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5CE4" w14:textId="77777777" w:rsidR="00460FBD" w:rsidRPr="007210F1" w:rsidRDefault="00460FBD" w:rsidP="00E769D3">
      <w:pPr>
        <w:pStyle w:val="ListParagraph"/>
        <w:spacing w:line="276" w:lineRule="auto"/>
        <w:rPr>
          <w:rFonts w:ascii="Times New Roman" w:hAnsi="Times New Roman" w:cs="Times New Roman"/>
          <w:sz w:val="24"/>
          <w:szCs w:val="24"/>
        </w:rPr>
      </w:pPr>
      <w:bookmarkStart w:id="0" w:name="_Toc36644763"/>
      <w:bookmarkStart w:id="1" w:name="_Toc36704933"/>
    </w:p>
    <w:p w14:paraId="6E023E3F" w14:textId="63E7192C" w:rsidR="00460FBD" w:rsidRDefault="00460FBD" w:rsidP="00460FBD"/>
    <w:p w14:paraId="7040DC3D" w14:textId="3D239226" w:rsidR="003F445B" w:rsidRPr="00DB6468" w:rsidRDefault="003F445B" w:rsidP="00293F6D">
      <w:pPr>
        <w:pStyle w:val="Title"/>
        <w:spacing w:before="100" w:beforeAutospacing="1" w:after="100" w:afterAutospacing="1" w:line="360" w:lineRule="auto"/>
        <w:rPr>
          <w:rFonts w:ascii="Times New Roman" w:hAnsi="Times New Roman" w:cs="Times New Roman"/>
          <w:b/>
          <w:bCs/>
          <w:sz w:val="28"/>
          <w:szCs w:val="28"/>
        </w:rPr>
      </w:pPr>
      <w:r w:rsidRPr="00DB6468">
        <w:rPr>
          <w:rFonts w:ascii="Times New Roman" w:hAnsi="Times New Roman" w:cs="Times New Roman"/>
          <w:b/>
          <w:bCs/>
          <w:sz w:val="28"/>
          <w:szCs w:val="28"/>
        </w:rPr>
        <w:t>‘</w:t>
      </w:r>
      <w:r w:rsidR="006F42F1" w:rsidRPr="00DB6468">
        <w:rPr>
          <w:rFonts w:ascii="Times New Roman" w:hAnsi="Times New Roman" w:cs="Times New Roman"/>
          <w:b/>
          <w:bCs/>
          <w:sz w:val="28"/>
          <w:szCs w:val="28"/>
        </w:rPr>
        <w:t xml:space="preserve">Negotiated </w:t>
      </w:r>
      <w:r w:rsidR="00A27FBD" w:rsidRPr="00DB6468">
        <w:rPr>
          <w:rFonts w:ascii="Times New Roman" w:hAnsi="Times New Roman" w:cs="Times New Roman"/>
          <w:b/>
          <w:bCs/>
          <w:sz w:val="28"/>
          <w:szCs w:val="28"/>
        </w:rPr>
        <w:t>C</w:t>
      </w:r>
      <w:r w:rsidRPr="00DB6468">
        <w:rPr>
          <w:rFonts w:ascii="Times New Roman" w:hAnsi="Times New Roman" w:cs="Times New Roman"/>
          <w:b/>
          <w:bCs/>
          <w:sz w:val="28"/>
          <w:szCs w:val="28"/>
        </w:rPr>
        <w:t>o-existence</w:t>
      </w:r>
      <w:r w:rsidR="00D92AA9" w:rsidRPr="00DB6468">
        <w:rPr>
          <w:rFonts w:ascii="Times New Roman" w:hAnsi="Times New Roman" w:cs="Times New Roman"/>
          <w:b/>
          <w:bCs/>
          <w:sz w:val="28"/>
          <w:szCs w:val="28"/>
        </w:rPr>
        <w:t>’</w:t>
      </w:r>
      <w:r w:rsidRPr="00DB6468">
        <w:rPr>
          <w:rFonts w:ascii="Times New Roman" w:hAnsi="Times New Roman" w:cs="Times New Roman"/>
          <w:b/>
          <w:bCs/>
          <w:sz w:val="28"/>
          <w:szCs w:val="28"/>
        </w:rPr>
        <w:t xml:space="preserve">: </w:t>
      </w:r>
      <w:r w:rsidR="00EA344D" w:rsidRPr="00DB6468">
        <w:rPr>
          <w:rFonts w:ascii="Times New Roman" w:hAnsi="Times New Roman" w:cs="Times New Roman"/>
          <w:b/>
          <w:bCs/>
          <w:sz w:val="28"/>
          <w:szCs w:val="28"/>
        </w:rPr>
        <w:t>India</w:t>
      </w:r>
      <w:r w:rsidR="000375EF" w:rsidRPr="00DB6468">
        <w:rPr>
          <w:rFonts w:ascii="Times New Roman" w:hAnsi="Times New Roman" w:cs="Times New Roman"/>
          <w:b/>
          <w:bCs/>
          <w:sz w:val="28"/>
          <w:szCs w:val="28"/>
        </w:rPr>
        <w:t>n</w:t>
      </w:r>
      <w:r w:rsidR="00EA344D" w:rsidRPr="00DB6468">
        <w:rPr>
          <w:rFonts w:ascii="Times New Roman" w:hAnsi="Times New Roman" w:cs="Times New Roman"/>
          <w:b/>
          <w:bCs/>
          <w:sz w:val="28"/>
          <w:szCs w:val="28"/>
        </w:rPr>
        <w:t xml:space="preserve"> and Chin</w:t>
      </w:r>
      <w:r w:rsidR="000375EF" w:rsidRPr="00DB6468">
        <w:rPr>
          <w:rFonts w:ascii="Times New Roman" w:hAnsi="Times New Roman" w:cs="Times New Roman"/>
          <w:b/>
          <w:bCs/>
          <w:sz w:val="28"/>
          <w:szCs w:val="28"/>
        </w:rPr>
        <w:t xml:space="preserve">ese engagement </w:t>
      </w:r>
      <w:r w:rsidR="00EA344D" w:rsidRPr="00DB6468">
        <w:rPr>
          <w:rFonts w:ascii="Times New Roman" w:hAnsi="Times New Roman" w:cs="Times New Roman"/>
          <w:b/>
          <w:bCs/>
          <w:sz w:val="28"/>
          <w:szCs w:val="28"/>
        </w:rPr>
        <w:t>in the</w:t>
      </w:r>
      <w:r w:rsidR="000375EF" w:rsidRPr="00DB6468">
        <w:rPr>
          <w:rFonts w:ascii="Times New Roman" w:hAnsi="Times New Roman" w:cs="Times New Roman"/>
          <w:b/>
          <w:bCs/>
          <w:sz w:val="28"/>
          <w:szCs w:val="28"/>
        </w:rPr>
        <w:t xml:space="preserve"> global governance of peacebuilding  </w:t>
      </w:r>
      <w:bookmarkEnd w:id="0"/>
      <w:bookmarkEnd w:id="1"/>
    </w:p>
    <w:p w14:paraId="0C236053" w14:textId="77777777" w:rsidR="00D364F6" w:rsidRPr="00D364F6" w:rsidRDefault="00D364F6" w:rsidP="00D364F6">
      <w:pPr>
        <w:rPr>
          <w:rFonts w:ascii="Times New Roman" w:hAnsi="Times New Roman" w:cs="Times New Roman"/>
        </w:rPr>
      </w:pPr>
      <w:r w:rsidRPr="00D364F6">
        <w:rPr>
          <w:rFonts w:ascii="Times New Roman" w:hAnsi="Times New Roman" w:cs="Times New Roman"/>
        </w:rPr>
        <w:t>Abstract</w:t>
      </w:r>
    </w:p>
    <w:p w14:paraId="674D4334" w14:textId="4B4BCEDD" w:rsidR="001F59F5" w:rsidRDefault="00D364F6" w:rsidP="00293F6D">
      <w:pPr>
        <w:spacing w:before="100" w:beforeAutospacing="1" w:after="100" w:afterAutospacing="1" w:line="360" w:lineRule="auto"/>
        <w:rPr>
          <w:rFonts w:ascii="Times New Roman" w:hAnsi="Times New Roman" w:cs="Times New Roman"/>
          <w:color w:val="000000"/>
          <w:sz w:val="24"/>
          <w:szCs w:val="24"/>
          <w:shd w:val="clear" w:color="auto" w:fill="FFFFFF"/>
        </w:rPr>
      </w:pPr>
      <w:r w:rsidRPr="00D364F6">
        <w:rPr>
          <w:rFonts w:ascii="Times New Roman" w:hAnsi="Times New Roman" w:cs="Times New Roman"/>
          <w:color w:val="000000"/>
          <w:sz w:val="24"/>
          <w:szCs w:val="24"/>
          <w:shd w:val="clear" w:color="auto" w:fill="FFFFFF"/>
        </w:rPr>
        <w:t>A much-discussed theme in International Relations is how emerging powers will engage with the declining liberal world order, and its various governance regimes. This article examines the engagement of emergent powers with the regime of ‘peacebuilding’. Empirically, it examines the interaction between India and China, with liberal peacebuilding projects in the peace processes of Nepal and Myanmar respectively. Departing from the theory that emergent powers either displace, or converge with, the liberal world order, this article argues that emergent powers have a ‘negotiated co-existence’ with liberal peacebuilders. Despite competing motivations, this ‘co-existence’ of liberal peacebuilders and emergent powers, is negotiated, firstly, by the agency of conflict-affected states, who invoke plural forms of international engagement, to gain strategic advantage. Secondly, it is negotiated by limited interaction between the two, given the differences in their priorities, and modalities of engagement. The differences ensure that emergent powers operate in parallel, yet distinctly, from peacebuilders, rarely crossing each other’s path. This limited interaction prevents this co-existence from degenerating into instances of potential contestation but also inhibits cooperation. Yet, when emergent powers view their economic and strategic interests are threatened by norms and practices of liberal peacebuilding projects there are few instances of contestation.</w:t>
      </w:r>
    </w:p>
    <w:p w14:paraId="364BD2EC" w14:textId="77777777" w:rsidR="00AB7239" w:rsidRPr="00D364F6" w:rsidRDefault="00AB7239" w:rsidP="00293F6D">
      <w:pPr>
        <w:spacing w:before="100" w:beforeAutospacing="1" w:after="100" w:afterAutospacing="1" w:line="360" w:lineRule="auto"/>
        <w:rPr>
          <w:rFonts w:ascii="Times New Roman" w:eastAsia="Times New Roman" w:hAnsi="Times New Roman" w:cs="Times New Roman"/>
          <w:sz w:val="24"/>
          <w:szCs w:val="24"/>
        </w:rPr>
      </w:pPr>
    </w:p>
    <w:p w14:paraId="72B829A1" w14:textId="39AF7042" w:rsidR="00637061" w:rsidRPr="00AD1F3B" w:rsidRDefault="00637061" w:rsidP="00293F6D">
      <w:pPr>
        <w:pStyle w:val="Heading1"/>
        <w:spacing w:before="100" w:beforeAutospacing="1" w:after="100" w:afterAutospacing="1" w:line="360" w:lineRule="auto"/>
        <w:rPr>
          <w:rFonts w:ascii="Times New Roman" w:hAnsi="Times New Roman" w:cs="Times New Roman"/>
          <w:b/>
          <w:iCs/>
          <w:sz w:val="24"/>
          <w:szCs w:val="24"/>
        </w:rPr>
      </w:pPr>
      <w:r w:rsidRPr="00AD1F3B">
        <w:rPr>
          <w:rFonts w:ascii="Times New Roman" w:hAnsi="Times New Roman" w:cs="Times New Roman"/>
          <w:b/>
          <w:iCs/>
          <w:color w:val="auto"/>
          <w:sz w:val="24"/>
          <w:szCs w:val="24"/>
        </w:rPr>
        <w:t>Introduction</w:t>
      </w:r>
    </w:p>
    <w:p w14:paraId="20825E76" w14:textId="6E592678" w:rsidR="003F445B" w:rsidRPr="00AD1F3B" w:rsidRDefault="003F445B" w:rsidP="00293F6D">
      <w:pPr>
        <w:autoSpaceDE w:val="0"/>
        <w:autoSpaceDN w:val="0"/>
        <w:adjustRightInd w:val="0"/>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z w:val="24"/>
          <w:szCs w:val="24"/>
        </w:rPr>
        <w:t>A rare consensus in International Relations has settled that the US-led liberal world order is declining</w:t>
      </w:r>
      <w:r w:rsidR="00F52F82" w:rsidRPr="00AD1F3B">
        <w:rPr>
          <w:rFonts w:ascii="Times New Roman" w:hAnsi="Times New Roman" w:cs="Times New Roman"/>
          <w:sz w:val="24"/>
          <w:szCs w:val="24"/>
        </w:rPr>
        <w:t>,</w:t>
      </w:r>
      <w:r w:rsidRPr="00AD1F3B">
        <w:rPr>
          <w:rFonts w:ascii="Times New Roman" w:hAnsi="Times New Roman" w:cs="Times New Roman"/>
          <w:sz w:val="24"/>
          <w:szCs w:val="24"/>
        </w:rPr>
        <w:t xml:space="preserve"> and that this has coincided with the rise of </w:t>
      </w:r>
      <w:r w:rsidR="00F52F82" w:rsidRPr="00AD1F3B">
        <w:rPr>
          <w:rFonts w:ascii="Times New Roman" w:hAnsi="Times New Roman" w:cs="Times New Roman"/>
          <w:sz w:val="24"/>
          <w:szCs w:val="24"/>
        </w:rPr>
        <w:t>various</w:t>
      </w:r>
      <w:r w:rsidRPr="00AD1F3B">
        <w:rPr>
          <w:rFonts w:ascii="Times New Roman" w:hAnsi="Times New Roman" w:cs="Times New Roman"/>
          <w:sz w:val="24"/>
          <w:szCs w:val="24"/>
        </w:rPr>
        <w:t xml:space="preserve"> emergent powers</w:t>
      </w:r>
      <w:r w:rsidR="00F125FB" w:rsidRPr="00AD1F3B">
        <w:rPr>
          <w:rFonts w:ascii="Times New Roman" w:hAnsi="Times New Roman" w:cs="Times New Roman"/>
          <w:sz w:val="24"/>
          <w:szCs w:val="24"/>
        </w:rPr>
        <w:t xml:space="preserve"> </w:t>
      </w:r>
      <w:r w:rsidR="005C5DBB" w:rsidRPr="00430A62">
        <w:rPr>
          <w:rFonts w:ascii="Times New Roman" w:hAnsi="Times New Roman" w:cs="Times New Roman"/>
          <w:sz w:val="24"/>
          <w:szCs w:val="24"/>
        </w:rPr>
        <w:fldChar w:fldCharType="begin"/>
      </w:r>
      <w:r w:rsidR="005C5DBB" w:rsidRPr="00AD1F3B">
        <w:rPr>
          <w:rFonts w:ascii="Times New Roman" w:hAnsi="Times New Roman" w:cs="Times New Roman"/>
          <w:sz w:val="24"/>
          <w:szCs w:val="24"/>
        </w:rPr>
        <w:instrText xml:space="preserve"> ADDIN ZOTERO_ITEM CSL_CITATION {"citationID":"VmWSbrjv","properties":{"formattedCitation":"(Duncombe and Dunne 2018)","plainCitation":"(Duncombe and Dunne 2018)","noteIndex":0},"citationItems":[{"id":919,"uris":["http://zotero.org/users/3172017/items/58ETSSEW"],"uri":["http://zotero.org/users/3172017/items/58ETSSEW"],"itemData":{"id":919,"type":"article-journal","abstract":"In recent years claims about the end times of the liberal world order have gathered force, with the talk of order giving way to disruption. While there are different accounts of these disruptive dynamics and their causes, it is nevertheless a rare moment in International Relations when all mainstream theories concur that the hegemony of the liberal world order is over and that there is considerable uncertainty about the global architecture that will take its place. Yet claiming that the liberal world order is in trouble is just a starting-point—a deeper account is needed to show how each interrelated element ‘hangs together’. We examine two interrelated patterns to liberal world ordering—internationalism and imperialism. After unpacking each of these interrelated ideas which constitute liberal world order, the narrative will focus on the politics and practice of humanitarianism. Humanitarianism is, of course, deeply intertwined with liberal assumptions about an ethic of care for peoples who are either at risk of, or worse still suffering from, large-scale natural disasters and politically-induced atrocities. Our inference is that the condition of humanitarianism provides a good indication of the state of the liberal world order—its limits and possibilities.","container-title":"International Affairs","DOI":"10.1093/ia/iix234","ISSN":"0020-5850","issue":"1","page":"25–42","source":"discovered.ed.ac.uk","title":"After liberal world order","volume":"94","author":[{"family":"Duncombe","given":"Constance"},{"family":"Dunne","given":"Tim"}],"issued":{"date-parts":[["2018"]]}}}],"schema":"https://github.com/citation-style-language/schema/raw/master/csl-citation.json"} </w:instrText>
      </w:r>
      <w:r w:rsidR="005C5DBB" w:rsidRPr="00430A62">
        <w:rPr>
          <w:rFonts w:ascii="Times New Roman" w:hAnsi="Times New Roman" w:cs="Times New Roman"/>
          <w:sz w:val="24"/>
          <w:szCs w:val="24"/>
        </w:rPr>
        <w:fldChar w:fldCharType="separate"/>
      </w:r>
      <w:r w:rsidR="005C5DBB" w:rsidRPr="00AD1F3B">
        <w:rPr>
          <w:rFonts w:ascii="Times New Roman" w:hAnsi="Times New Roman" w:cs="Times New Roman"/>
          <w:sz w:val="24"/>
          <w:szCs w:val="24"/>
        </w:rPr>
        <w:t>(Duncombe and Dunne 2018)</w:t>
      </w:r>
      <w:r w:rsidR="005C5DBB" w:rsidRPr="00430A62">
        <w:rPr>
          <w:rFonts w:ascii="Times New Roman" w:hAnsi="Times New Roman" w:cs="Times New Roman"/>
          <w:sz w:val="24"/>
          <w:szCs w:val="24"/>
        </w:rPr>
        <w:fldChar w:fldCharType="end"/>
      </w:r>
      <w:r w:rsidR="002C2FD7" w:rsidRPr="00AD1F3B">
        <w:rPr>
          <w:rFonts w:ascii="Times New Roman" w:hAnsi="Times New Roman" w:cs="Times New Roman"/>
          <w:sz w:val="24"/>
          <w:szCs w:val="24"/>
        </w:rPr>
        <w:t>.</w:t>
      </w:r>
      <w:r w:rsidR="005C5DBB" w:rsidRPr="00AD1F3B">
        <w:rPr>
          <w:rFonts w:ascii="Times New Roman" w:hAnsi="Times New Roman" w:cs="Times New Roman"/>
          <w:sz w:val="24"/>
          <w:szCs w:val="24"/>
        </w:rPr>
        <w:t xml:space="preserve"> </w:t>
      </w:r>
      <w:r w:rsidRPr="00AD1F3B">
        <w:rPr>
          <w:rFonts w:ascii="Times New Roman" w:hAnsi="Times New Roman" w:cs="Times New Roman"/>
          <w:sz w:val="24"/>
          <w:szCs w:val="24"/>
        </w:rPr>
        <w:t>Th</w:t>
      </w:r>
      <w:r w:rsidR="00AC2BF9" w:rsidRPr="00AD1F3B">
        <w:rPr>
          <w:rFonts w:ascii="Times New Roman" w:hAnsi="Times New Roman" w:cs="Times New Roman"/>
          <w:sz w:val="24"/>
          <w:szCs w:val="24"/>
        </w:rPr>
        <w:t>is</w:t>
      </w:r>
      <w:r w:rsidRPr="00AD1F3B">
        <w:rPr>
          <w:rFonts w:ascii="Times New Roman" w:hAnsi="Times New Roman" w:cs="Times New Roman"/>
          <w:sz w:val="24"/>
          <w:szCs w:val="24"/>
        </w:rPr>
        <w:t xml:space="preserve"> global power shift has led to questions about how these emergent powers</w:t>
      </w:r>
      <w:r w:rsidR="00F52F82" w:rsidRPr="00AD1F3B">
        <w:rPr>
          <w:rFonts w:ascii="Times New Roman" w:hAnsi="Times New Roman" w:cs="Times New Roman"/>
          <w:sz w:val="24"/>
          <w:szCs w:val="24"/>
        </w:rPr>
        <w:t xml:space="preserve">, </w:t>
      </w:r>
      <w:r w:rsidRPr="00AD1F3B">
        <w:rPr>
          <w:rFonts w:ascii="Times New Roman" w:hAnsi="Times New Roman" w:cs="Times New Roman"/>
          <w:sz w:val="24"/>
          <w:szCs w:val="24"/>
        </w:rPr>
        <w:t xml:space="preserve">who </w:t>
      </w:r>
      <w:r w:rsidR="00315A0E" w:rsidRPr="00AD1F3B">
        <w:rPr>
          <w:rFonts w:ascii="Times New Roman" w:hAnsi="Times New Roman" w:cs="Times New Roman"/>
          <w:sz w:val="24"/>
          <w:szCs w:val="24"/>
        </w:rPr>
        <w:t xml:space="preserve">have </w:t>
      </w:r>
      <w:r w:rsidRPr="00AD1F3B">
        <w:rPr>
          <w:rFonts w:ascii="Times New Roman" w:eastAsia="MS Mincho" w:hAnsi="Times New Roman" w:cs="Times New Roman"/>
          <w:sz w:val="24"/>
          <w:szCs w:val="24"/>
        </w:rPr>
        <w:t>risen in a world order</w:t>
      </w:r>
      <w:r w:rsidR="00F52F82" w:rsidRPr="00AD1F3B">
        <w:rPr>
          <w:rFonts w:ascii="Times New Roman" w:eastAsia="MS Mincho" w:hAnsi="Times New Roman" w:cs="Times New Roman"/>
          <w:sz w:val="24"/>
          <w:szCs w:val="24"/>
        </w:rPr>
        <w:t xml:space="preserve"> </w:t>
      </w:r>
      <w:r w:rsidRPr="00AD1F3B">
        <w:rPr>
          <w:rFonts w:ascii="Times New Roman" w:eastAsia="MS Mincho" w:hAnsi="Times New Roman" w:cs="Times New Roman"/>
          <w:sz w:val="24"/>
          <w:szCs w:val="24"/>
        </w:rPr>
        <w:t>not of their own making</w:t>
      </w:r>
      <w:r w:rsidR="00F52F82" w:rsidRPr="00AD1F3B">
        <w:rPr>
          <w:rFonts w:ascii="Times New Roman" w:hAnsi="Times New Roman" w:cs="Times New Roman"/>
          <w:sz w:val="24"/>
          <w:szCs w:val="24"/>
        </w:rPr>
        <w:t xml:space="preserve">, </w:t>
      </w:r>
      <w:r w:rsidRPr="00AD1F3B">
        <w:rPr>
          <w:rFonts w:ascii="Times New Roman" w:hAnsi="Times New Roman" w:cs="Times New Roman"/>
          <w:sz w:val="24"/>
          <w:szCs w:val="24"/>
        </w:rPr>
        <w:t xml:space="preserve">will engage with the </w:t>
      </w:r>
      <w:r w:rsidRPr="00AD1F3B">
        <w:rPr>
          <w:rFonts w:ascii="Times New Roman" w:hAnsi="Times New Roman" w:cs="Times New Roman"/>
          <w:sz w:val="24"/>
          <w:szCs w:val="24"/>
          <w:lang w:eastAsia="en-GB"/>
        </w:rPr>
        <w:t xml:space="preserve">various </w:t>
      </w:r>
      <w:r w:rsidR="00F125FB" w:rsidRPr="00AD1F3B">
        <w:rPr>
          <w:rFonts w:ascii="Times New Roman" w:hAnsi="Times New Roman" w:cs="Times New Roman"/>
          <w:sz w:val="24"/>
          <w:szCs w:val="24"/>
          <w:lang w:eastAsia="en-GB"/>
        </w:rPr>
        <w:t xml:space="preserve">global governance </w:t>
      </w:r>
      <w:r w:rsidR="00722829" w:rsidRPr="00AD1F3B">
        <w:rPr>
          <w:rFonts w:ascii="Times New Roman" w:hAnsi="Times New Roman" w:cs="Times New Roman"/>
          <w:sz w:val="24"/>
          <w:szCs w:val="24"/>
          <w:lang w:eastAsia="en-GB"/>
        </w:rPr>
        <w:t xml:space="preserve">institutions </w:t>
      </w:r>
      <w:r w:rsidR="00137256" w:rsidRPr="00AD1F3B">
        <w:rPr>
          <w:rFonts w:ascii="Times New Roman" w:hAnsi="Times New Roman" w:cs="Times New Roman"/>
          <w:sz w:val="24"/>
          <w:szCs w:val="24"/>
          <w:lang w:eastAsia="en-GB"/>
        </w:rPr>
        <w:t xml:space="preserve">rooted in the normative framework </w:t>
      </w:r>
      <w:r w:rsidR="001F4DC2" w:rsidRPr="00AD1F3B">
        <w:rPr>
          <w:rFonts w:ascii="Times New Roman" w:hAnsi="Times New Roman" w:cs="Times New Roman"/>
          <w:sz w:val="24"/>
          <w:szCs w:val="24"/>
          <w:lang w:eastAsia="en-GB"/>
        </w:rPr>
        <w:t>of the liberal world order</w:t>
      </w:r>
      <w:r w:rsidR="00F125FB" w:rsidRPr="00AD1F3B">
        <w:rPr>
          <w:rFonts w:ascii="Times New Roman" w:hAnsi="Times New Roman" w:cs="Times New Roman"/>
          <w:sz w:val="24"/>
          <w:szCs w:val="24"/>
          <w:lang w:eastAsia="en-GB"/>
        </w:rPr>
        <w:t xml:space="preserve"> </w:t>
      </w:r>
      <w:r w:rsidR="005C5DBB" w:rsidRPr="00430A62">
        <w:rPr>
          <w:rFonts w:ascii="Times New Roman" w:hAnsi="Times New Roman" w:cs="Times New Roman"/>
          <w:sz w:val="24"/>
          <w:szCs w:val="24"/>
          <w:lang w:eastAsia="en-GB"/>
        </w:rPr>
        <w:fldChar w:fldCharType="begin"/>
      </w:r>
      <w:r w:rsidR="007E28FD" w:rsidRPr="00AD1F3B">
        <w:rPr>
          <w:rFonts w:ascii="Times New Roman" w:hAnsi="Times New Roman" w:cs="Times New Roman"/>
          <w:sz w:val="24"/>
          <w:szCs w:val="24"/>
          <w:lang w:eastAsia="en-GB"/>
        </w:rPr>
        <w:instrText xml:space="preserve"> ADDIN ZOTERO_ITEM CSL_CITATION {"citationID":"8OSKMP3L","properties":{"formattedCitation":"(Kupchan 2012; Stephen 2012; Ikenberry, Parmar, and Stokes 2018)","plainCitation":"(Kupchan 2012; Stephen 2012; Ikenberry, Parmar, and Stokes 2018)","noteIndex":0},"citationItems":[{"id":131,"uris":["http://zotero.org/users/3172017/items/USC4NDMS"],"uri":["http://zotero.org/users/3172017/items/USC4NDMS"],"itemData":{"id":131,"type":"book","abstract":"The rise of emerging powers is eclipsing not just the preeminence of the West, but also its ideological dominance. The 21st century will not belong to America, China or anyone else. Kupchan spells out how to capitalize on the coming diversity to fashion a consensus between the West and the rising rest.","event-place":"New York","ISBN":"978-0-19-025247-2","language":"eng","publisher":"Oxford University Press","publisher-place":"New York","source":"discovered.ed.ac.uk","title":"No one's world the West, the rising rest, and the coming global turn","URL":"http://www.ezproxy.is.ed.ac.uk/login?url=http://dx.doi.org/10.1093/acprof:osobl/9780199739394.001.0001","author":[{"family":"Kupchan","given":"Charles"}],"accessed":{"date-parts":[["2016",10,17]]},"issued":{"date-parts":[["2012"]]}},"label":"page"},{"id":857,"uris":["http://zotero.org/users/3172017/items/QJVMIXKD"],"uri":["http://zotero.org/users/3172017/items/QJVMIXKD"],"itemData":{"id":857,"type":"article-journal","abstract":"How do rising powers relate to international institutions? At the same time as rising regional powers from the South emerge as key players in international politics, they confront a highly institutionalised world order established and maintained by and for the United States and its allies. Traditional perspectives identify three major patterns of behaviour for rising states in international institutions: balancing, spoiling, and being coopted. This article uses these perspectives to ask how the redistributive aspirations of three rising regional powers – India, Brazil, and South Africa (IBSA) – impact on international institutions in the fields of trade, money, and security. The findings indicate that there is strong variation across issue areas. Trade provides support for the spoiling perspective, while the areas of money and security exhibit aspects familiar both to the balancing and cooptation perspectives. A broader picture emerges of IBSA states' general integration into hegemonic norms and being coopted into existing international institutions, but at the same time as balancing the influence of the established powers and reforming these institutions to conform to a more South-oriented, sovereigntist image of world order.","container-title":"Global Society","DOI":"10.1080/13600826.2012.682277","ISSN":"1360-0826","issue":"3","language":"eng","page":"289–309","source":"discovered.ed.ac.uk","title":"Rising Regional Powers and International Institutions: The Foreign Policy Orientations of India, Brazil and South Africa","title-short":"Rising Regional Powers and International Institutions","volume":"26","author":[{"family":"Stephen","given":"Matthew D."}],"issued":{"date-parts":[["2012",7,1]]}},"label":"page"},{"id":920,"uris":["http://zotero.org/users/3172017/items/6A5VPKM7"],"uri":["http://zotero.org/users/3172017/items/6A5VPKM7"],"itemData":{"id":920,"type":"article-journal","container-title":"International Affairs","DOI":"10.1093/ia/iix277","ISSN":"0020-5850","issue":"1","page":"1–5","source":"discovered.ed.ac.uk","title":"Introduction: Ordering the world? Liberal internationalism in theory and practice","title-short":"Introduction","volume":"94","author":[{"family":"Ikenberry","given":"G. John"},{"family":"Parmar","given":"Inderjeet"},{"family":"Stokes","given":"Doug"}],"issued":{"date-parts":[["2018"]]}},"label":"page"}],"schema":"https://github.com/citation-style-language/schema/raw/master/csl-citation.json"} </w:instrText>
      </w:r>
      <w:r w:rsidR="005C5DBB" w:rsidRPr="00430A62">
        <w:rPr>
          <w:rFonts w:ascii="Times New Roman" w:hAnsi="Times New Roman" w:cs="Times New Roman"/>
          <w:sz w:val="24"/>
          <w:szCs w:val="24"/>
          <w:lang w:eastAsia="en-GB"/>
        </w:rPr>
        <w:fldChar w:fldCharType="separate"/>
      </w:r>
      <w:r w:rsidR="007E28FD" w:rsidRPr="00430A62">
        <w:rPr>
          <w:rFonts w:ascii="Times New Roman" w:hAnsi="Times New Roman" w:cs="Times New Roman"/>
          <w:sz w:val="24"/>
          <w:szCs w:val="24"/>
        </w:rPr>
        <w:t>(Kupchan 2012; Stephen 2012; Ikenberry, Parmar, and Stokes 2018)</w:t>
      </w:r>
      <w:r w:rsidR="005C5DBB" w:rsidRPr="00430A62">
        <w:rPr>
          <w:rFonts w:ascii="Times New Roman" w:hAnsi="Times New Roman" w:cs="Times New Roman"/>
          <w:sz w:val="24"/>
          <w:szCs w:val="24"/>
          <w:lang w:eastAsia="en-GB"/>
        </w:rPr>
        <w:fldChar w:fldCharType="end"/>
      </w:r>
      <w:r w:rsidR="000A5AD5" w:rsidRPr="00AD1F3B">
        <w:rPr>
          <w:rFonts w:ascii="Times New Roman" w:eastAsia="MS Mincho" w:hAnsi="Times New Roman" w:cs="Times New Roman"/>
          <w:sz w:val="24"/>
          <w:szCs w:val="24"/>
        </w:rPr>
        <w:t>.</w:t>
      </w:r>
      <w:r w:rsidR="005C5DBB" w:rsidRPr="00AD1F3B">
        <w:rPr>
          <w:rFonts w:ascii="Times New Roman" w:eastAsia="MS Mincho" w:hAnsi="Times New Roman" w:cs="Times New Roman"/>
          <w:sz w:val="24"/>
          <w:szCs w:val="24"/>
        </w:rPr>
        <w:t xml:space="preserve"> </w:t>
      </w:r>
      <w:r w:rsidR="005C5DBB" w:rsidRPr="00AD1F3B">
        <w:rPr>
          <w:rFonts w:ascii="Times New Roman" w:hAnsi="Times New Roman" w:cs="Times New Roman"/>
          <w:sz w:val="24"/>
          <w:szCs w:val="24"/>
          <w:lang w:eastAsia="en-GB"/>
        </w:rPr>
        <w:t xml:space="preserve"> </w:t>
      </w:r>
      <w:r w:rsidR="003250CC" w:rsidRPr="00AD1F3B">
        <w:rPr>
          <w:rFonts w:ascii="Times New Roman" w:hAnsi="Times New Roman" w:cs="Times New Roman"/>
          <w:sz w:val="24"/>
          <w:szCs w:val="24"/>
          <w:lang w:eastAsia="en-GB"/>
        </w:rPr>
        <w:t xml:space="preserve">Scholars have </w:t>
      </w:r>
      <w:r w:rsidR="003250CC" w:rsidRPr="00AD1F3B">
        <w:rPr>
          <w:rFonts w:ascii="Times New Roman" w:hAnsi="Times New Roman" w:cs="Times New Roman"/>
          <w:sz w:val="24"/>
          <w:szCs w:val="24"/>
          <w:lang w:eastAsia="en-GB"/>
        </w:rPr>
        <w:lastRenderedPageBreak/>
        <w:t>examined these</w:t>
      </w:r>
      <w:r w:rsidR="00041BBD" w:rsidRPr="00AD1F3B">
        <w:rPr>
          <w:rFonts w:ascii="Times New Roman" w:hAnsi="Times New Roman" w:cs="Times New Roman"/>
          <w:sz w:val="24"/>
          <w:szCs w:val="24"/>
          <w:lang w:eastAsia="en-GB"/>
        </w:rPr>
        <w:t xml:space="preserve"> </w:t>
      </w:r>
      <w:r w:rsidR="00F125FB" w:rsidRPr="00AD1F3B">
        <w:rPr>
          <w:rFonts w:ascii="Times New Roman" w:hAnsi="Times New Roman" w:cs="Times New Roman"/>
          <w:sz w:val="24"/>
          <w:szCs w:val="24"/>
          <w:lang w:eastAsia="en-GB"/>
        </w:rPr>
        <w:t xml:space="preserve">shifts in the </w:t>
      </w:r>
      <w:r w:rsidR="00293F6D">
        <w:rPr>
          <w:rFonts w:ascii="Times New Roman" w:hAnsi="Times New Roman" w:cs="Times New Roman"/>
          <w:sz w:val="24"/>
          <w:szCs w:val="24"/>
          <w:lang w:eastAsia="en-GB"/>
        </w:rPr>
        <w:t xml:space="preserve">multiple </w:t>
      </w:r>
      <w:r w:rsidR="00F125FB" w:rsidRPr="00AD1F3B">
        <w:rPr>
          <w:rFonts w:ascii="Times New Roman" w:hAnsi="Times New Roman" w:cs="Times New Roman"/>
          <w:sz w:val="24"/>
          <w:szCs w:val="24"/>
          <w:lang w:eastAsia="en-GB"/>
        </w:rPr>
        <w:t>domains</w:t>
      </w:r>
      <w:r w:rsidR="00293F6D">
        <w:rPr>
          <w:rFonts w:ascii="Times New Roman" w:hAnsi="Times New Roman" w:cs="Times New Roman"/>
          <w:sz w:val="24"/>
          <w:szCs w:val="24"/>
          <w:lang w:eastAsia="en-GB"/>
        </w:rPr>
        <w:t>, including,</w:t>
      </w:r>
      <w:r w:rsidR="00AF605F">
        <w:rPr>
          <w:rFonts w:ascii="Times New Roman" w:hAnsi="Times New Roman" w:cs="Times New Roman"/>
          <w:sz w:val="24"/>
          <w:szCs w:val="24"/>
          <w:lang w:eastAsia="en-GB"/>
        </w:rPr>
        <w:t xml:space="preserve"> </w:t>
      </w:r>
      <w:r w:rsidR="00A3327B" w:rsidRPr="00AD1F3B">
        <w:rPr>
          <w:rFonts w:ascii="Times New Roman" w:hAnsi="Times New Roman" w:cs="Times New Roman"/>
          <w:sz w:val="24"/>
          <w:szCs w:val="24"/>
        </w:rPr>
        <w:t>economic governance</w:t>
      </w:r>
      <w:r w:rsidR="00293F6D">
        <w:rPr>
          <w:rFonts w:ascii="Times New Roman" w:hAnsi="Times New Roman" w:cs="Times New Roman"/>
          <w:sz w:val="24"/>
          <w:szCs w:val="24"/>
        </w:rPr>
        <w:t xml:space="preserve">, climate negotiations, participation in UN peacekeeping, human rights, humanitarian assistance, development aid among others (Hirono, Jiang, and </w:t>
      </w:r>
      <w:proofErr w:type="spellStart"/>
      <w:r w:rsidR="00293F6D">
        <w:rPr>
          <w:rFonts w:ascii="Times New Roman" w:hAnsi="Times New Roman" w:cs="Times New Roman"/>
          <w:sz w:val="24"/>
          <w:szCs w:val="24"/>
        </w:rPr>
        <w:t>Lanteigne</w:t>
      </w:r>
      <w:proofErr w:type="spellEnd"/>
      <w:r w:rsidR="00293F6D">
        <w:rPr>
          <w:rFonts w:ascii="Times New Roman" w:hAnsi="Times New Roman" w:cs="Times New Roman"/>
          <w:sz w:val="24"/>
          <w:szCs w:val="24"/>
        </w:rPr>
        <w:t xml:space="preserve"> 2019; Ho</w:t>
      </w:r>
      <w:r w:rsidR="00C37593">
        <w:rPr>
          <w:rFonts w:ascii="Times New Roman" w:hAnsi="Times New Roman" w:cs="Times New Roman"/>
          <w:sz w:val="24"/>
          <w:szCs w:val="24"/>
        </w:rPr>
        <w:t>pewell 2016</w:t>
      </w:r>
      <w:r w:rsidR="00842217">
        <w:rPr>
          <w:rFonts w:ascii="Times New Roman" w:hAnsi="Times New Roman" w:cs="Times New Roman"/>
          <w:sz w:val="24"/>
          <w:szCs w:val="24"/>
        </w:rPr>
        <w:t xml:space="preserve">; Hopgood </w:t>
      </w:r>
      <w:r w:rsidR="00D822CD">
        <w:rPr>
          <w:rFonts w:ascii="Times New Roman" w:hAnsi="Times New Roman" w:cs="Times New Roman"/>
          <w:sz w:val="24"/>
          <w:szCs w:val="24"/>
        </w:rPr>
        <w:t xml:space="preserve">2015; </w:t>
      </w:r>
      <w:proofErr w:type="spellStart"/>
      <w:r w:rsidR="00D822CD" w:rsidRPr="00D822CD">
        <w:rPr>
          <w:rFonts w:ascii="Times New Roman" w:hAnsi="Times New Roman" w:cs="Times New Roman"/>
          <w:sz w:val="24"/>
          <w:szCs w:val="24"/>
        </w:rPr>
        <w:t>Mawdsley</w:t>
      </w:r>
      <w:proofErr w:type="spellEnd"/>
      <w:r w:rsidR="00D822CD">
        <w:rPr>
          <w:rFonts w:ascii="Times New Roman" w:hAnsi="Times New Roman" w:cs="Times New Roman"/>
          <w:sz w:val="24"/>
          <w:szCs w:val="24"/>
        </w:rPr>
        <w:t xml:space="preserve"> 2010; </w:t>
      </w:r>
      <w:proofErr w:type="spellStart"/>
      <w:r w:rsidR="00D822CD">
        <w:rPr>
          <w:rFonts w:ascii="Times New Roman" w:hAnsi="Times New Roman" w:cs="Times New Roman"/>
          <w:sz w:val="24"/>
          <w:szCs w:val="24"/>
        </w:rPr>
        <w:t>Vihma</w:t>
      </w:r>
      <w:proofErr w:type="spellEnd"/>
      <w:r w:rsidR="00D822CD">
        <w:rPr>
          <w:rFonts w:ascii="Times New Roman" w:hAnsi="Times New Roman" w:cs="Times New Roman"/>
          <w:sz w:val="24"/>
          <w:szCs w:val="24"/>
        </w:rPr>
        <w:t xml:space="preserve"> 2</w:t>
      </w:r>
      <w:r w:rsidR="00212CFD">
        <w:rPr>
          <w:rFonts w:ascii="Times New Roman" w:hAnsi="Times New Roman" w:cs="Times New Roman"/>
          <w:sz w:val="24"/>
          <w:szCs w:val="24"/>
        </w:rPr>
        <w:t>011</w:t>
      </w:r>
      <w:r w:rsidR="00D822CD">
        <w:rPr>
          <w:rFonts w:ascii="Times New Roman" w:hAnsi="Times New Roman" w:cs="Times New Roman"/>
          <w:sz w:val="24"/>
          <w:szCs w:val="24"/>
        </w:rPr>
        <w:t>).</w:t>
      </w:r>
      <w:r w:rsidR="00A3327B" w:rsidRPr="00AD1F3B">
        <w:rPr>
          <w:rFonts w:ascii="Times New Roman" w:hAnsi="Times New Roman" w:cs="Times New Roman"/>
          <w:spacing w:val="2"/>
          <w:sz w:val="24"/>
          <w:szCs w:val="24"/>
          <w:shd w:val="clear" w:color="auto" w:fill="FFFFFF" w:themeFill="background1"/>
        </w:rPr>
        <w:t xml:space="preserve"> </w:t>
      </w:r>
      <w:r w:rsidR="00041BBD" w:rsidRPr="00AD1F3B">
        <w:rPr>
          <w:rFonts w:ascii="Times New Roman" w:hAnsi="Times New Roman" w:cs="Times New Roman"/>
          <w:spacing w:val="2"/>
          <w:sz w:val="24"/>
          <w:szCs w:val="24"/>
          <w:shd w:val="clear" w:color="auto" w:fill="FFFFFF" w:themeFill="background1"/>
        </w:rPr>
        <w:t xml:space="preserve">From the </w:t>
      </w:r>
      <w:r w:rsidR="00A84E1E" w:rsidRPr="00AD1F3B">
        <w:rPr>
          <w:rFonts w:ascii="Times New Roman" w:hAnsi="Times New Roman" w:cs="Times New Roman"/>
          <w:spacing w:val="2"/>
          <w:sz w:val="24"/>
          <w:szCs w:val="24"/>
          <w:shd w:val="clear" w:color="auto" w:fill="FFFFFF" w:themeFill="background1"/>
        </w:rPr>
        <w:t>ex</w:t>
      </w:r>
      <w:r w:rsidR="00D822CD">
        <w:rPr>
          <w:rFonts w:ascii="Times New Roman" w:hAnsi="Times New Roman" w:cs="Times New Roman"/>
          <w:spacing w:val="2"/>
          <w:sz w:val="24"/>
          <w:szCs w:val="24"/>
          <w:shd w:val="clear" w:color="auto" w:fill="FFFFFF" w:themeFill="background1"/>
        </w:rPr>
        <w:t>tant</w:t>
      </w:r>
      <w:r w:rsidR="00041BBD" w:rsidRPr="00AD1F3B">
        <w:rPr>
          <w:rFonts w:ascii="Times New Roman" w:hAnsi="Times New Roman" w:cs="Times New Roman"/>
          <w:spacing w:val="2"/>
          <w:sz w:val="24"/>
          <w:szCs w:val="24"/>
          <w:shd w:val="clear" w:color="auto" w:fill="FFFFFF" w:themeFill="background1"/>
        </w:rPr>
        <w:t xml:space="preserve"> scholarship</w:t>
      </w:r>
      <w:r w:rsidR="003250CC" w:rsidRPr="00AD1F3B">
        <w:rPr>
          <w:rFonts w:ascii="Times New Roman" w:hAnsi="Times New Roman" w:cs="Times New Roman"/>
          <w:spacing w:val="2"/>
          <w:sz w:val="24"/>
          <w:szCs w:val="24"/>
          <w:shd w:val="clear" w:color="auto" w:fill="FFFFFF" w:themeFill="background1"/>
        </w:rPr>
        <w:t>,</w:t>
      </w:r>
      <w:r w:rsidR="00041BBD" w:rsidRPr="00AD1F3B">
        <w:rPr>
          <w:rFonts w:ascii="Times New Roman" w:hAnsi="Times New Roman" w:cs="Times New Roman"/>
          <w:spacing w:val="2"/>
          <w:sz w:val="24"/>
          <w:szCs w:val="24"/>
          <w:shd w:val="clear" w:color="auto" w:fill="FFFFFF" w:themeFill="background1"/>
        </w:rPr>
        <w:t xml:space="preserve"> tw</w:t>
      </w:r>
      <w:r w:rsidR="00A3327B" w:rsidRPr="00AD1F3B">
        <w:rPr>
          <w:rFonts w:ascii="Times New Roman" w:hAnsi="Times New Roman" w:cs="Times New Roman"/>
          <w:spacing w:val="2"/>
          <w:sz w:val="24"/>
          <w:szCs w:val="24"/>
          <w:shd w:val="clear" w:color="auto" w:fill="FFFFFF" w:themeFill="background1"/>
        </w:rPr>
        <w:t xml:space="preserve">o inferences can be drawn. </w:t>
      </w:r>
      <w:r w:rsidR="008977E0" w:rsidRPr="00AD1F3B">
        <w:rPr>
          <w:rFonts w:ascii="Times New Roman" w:hAnsi="Times New Roman" w:cs="Times New Roman"/>
          <w:spacing w:val="2"/>
          <w:sz w:val="24"/>
          <w:szCs w:val="24"/>
          <w:shd w:val="clear" w:color="auto" w:fill="FFFFFF" w:themeFill="background1"/>
        </w:rPr>
        <w:t>Firstly,</w:t>
      </w:r>
      <w:r w:rsidR="00A3327B" w:rsidRPr="00AD1F3B">
        <w:rPr>
          <w:rFonts w:ascii="Times New Roman" w:hAnsi="Times New Roman" w:cs="Times New Roman"/>
          <w:spacing w:val="2"/>
          <w:sz w:val="24"/>
          <w:szCs w:val="24"/>
          <w:shd w:val="clear" w:color="auto" w:fill="FFFFFF" w:themeFill="background1"/>
        </w:rPr>
        <w:t xml:space="preserve"> the</w:t>
      </w:r>
      <w:r w:rsidR="001C206B" w:rsidRPr="00AD1F3B">
        <w:rPr>
          <w:rFonts w:ascii="Times New Roman" w:hAnsi="Times New Roman" w:cs="Times New Roman"/>
          <w:spacing w:val="2"/>
          <w:sz w:val="24"/>
          <w:szCs w:val="24"/>
          <w:shd w:val="clear" w:color="auto" w:fill="FFFFFF" w:themeFill="background1"/>
        </w:rPr>
        <w:t xml:space="preserve">re </w:t>
      </w:r>
      <w:r w:rsidR="00AE77EA" w:rsidRPr="00AD1F3B">
        <w:rPr>
          <w:rFonts w:ascii="Times New Roman" w:hAnsi="Times New Roman" w:cs="Times New Roman"/>
          <w:spacing w:val="2"/>
          <w:sz w:val="24"/>
          <w:szCs w:val="24"/>
          <w:shd w:val="clear" w:color="auto" w:fill="FFFFFF" w:themeFill="background1"/>
        </w:rPr>
        <w:t xml:space="preserve">are </w:t>
      </w:r>
      <w:r w:rsidR="00D25962" w:rsidRPr="00AD1F3B">
        <w:rPr>
          <w:rFonts w:ascii="Times New Roman" w:hAnsi="Times New Roman" w:cs="Times New Roman"/>
          <w:spacing w:val="2"/>
          <w:sz w:val="24"/>
          <w:szCs w:val="24"/>
          <w:shd w:val="clear" w:color="auto" w:fill="FFFFFF" w:themeFill="background1"/>
        </w:rPr>
        <w:t xml:space="preserve">contradicting </w:t>
      </w:r>
      <w:r w:rsidR="00AE77EA" w:rsidRPr="00AD1F3B">
        <w:rPr>
          <w:rFonts w:ascii="Times New Roman" w:hAnsi="Times New Roman" w:cs="Times New Roman"/>
          <w:spacing w:val="2"/>
          <w:sz w:val="24"/>
          <w:szCs w:val="24"/>
          <w:shd w:val="clear" w:color="auto" w:fill="FFFFFF" w:themeFill="background1"/>
        </w:rPr>
        <w:t>views</w:t>
      </w:r>
      <w:r w:rsidR="00C13AE8" w:rsidRPr="00AD1F3B">
        <w:rPr>
          <w:rFonts w:ascii="Times New Roman" w:hAnsi="Times New Roman" w:cs="Times New Roman"/>
          <w:spacing w:val="2"/>
          <w:sz w:val="24"/>
          <w:szCs w:val="24"/>
          <w:shd w:val="clear" w:color="auto" w:fill="FFFFFF" w:themeFill="background1"/>
        </w:rPr>
        <w:t xml:space="preserve"> </w:t>
      </w:r>
      <w:r w:rsidR="00A84E1E" w:rsidRPr="00AD1F3B">
        <w:rPr>
          <w:rFonts w:ascii="Times New Roman" w:hAnsi="Times New Roman" w:cs="Times New Roman"/>
          <w:spacing w:val="2"/>
          <w:sz w:val="24"/>
          <w:szCs w:val="24"/>
          <w:shd w:val="clear" w:color="auto" w:fill="FFFFFF" w:themeFill="background1"/>
        </w:rPr>
        <w:t>on the engagement of emergent powers in the global governance institutions</w:t>
      </w:r>
      <w:r w:rsidR="00AF605F">
        <w:rPr>
          <w:rFonts w:ascii="Times New Roman" w:hAnsi="Times New Roman" w:cs="Times New Roman"/>
          <w:spacing w:val="2"/>
          <w:sz w:val="24"/>
          <w:szCs w:val="24"/>
          <w:shd w:val="clear" w:color="auto" w:fill="FFFFFF" w:themeFill="background1"/>
        </w:rPr>
        <w:t xml:space="preserve"> </w:t>
      </w:r>
      <w:proofErr w:type="gramStart"/>
      <w:r w:rsidR="00AF605F">
        <w:rPr>
          <w:rFonts w:ascii="Times New Roman" w:hAnsi="Times New Roman" w:cs="Times New Roman"/>
          <w:spacing w:val="2"/>
          <w:sz w:val="24"/>
          <w:szCs w:val="24"/>
          <w:shd w:val="clear" w:color="auto" w:fill="FFFFFF" w:themeFill="background1"/>
        </w:rPr>
        <w:t>i.e.</w:t>
      </w:r>
      <w:proofErr w:type="gramEnd"/>
      <w:r w:rsidR="00D822CD">
        <w:rPr>
          <w:rFonts w:ascii="Times New Roman" w:hAnsi="Times New Roman" w:cs="Times New Roman"/>
          <w:spacing w:val="2"/>
          <w:sz w:val="24"/>
          <w:szCs w:val="24"/>
          <w:shd w:val="clear" w:color="auto" w:fill="FFFFFF" w:themeFill="background1"/>
        </w:rPr>
        <w:t xml:space="preserve"> </w:t>
      </w:r>
      <w:r w:rsidR="00AF605F">
        <w:rPr>
          <w:rFonts w:ascii="Times New Roman" w:hAnsi="Times New Roman" w:cs="Times New Roman"/>
          <w:spacing w:val="2"/>
          <w:sz w:val="24"/>
          <w:szCs w:val="24"/>
          <w:shd w:val="clear" w:color="auto" w:fill="FFFFFF" w:themeFill="background1"/>
        </w:rPr>
        <w:t>the s</w:t>
      </w:r>
      <w:r w:rsidR="00D822CD">
        <w:rPr>
          <w:rFonts w:ascii="Times New Roman" w:hAnsi="Times New Roman" w:cs="Times New Roman"/>
          <w:spacing w:val="2"/>
          <w:sz w:val="24"/>
          <w:szCs w:val="24"/>
          <w:shd w:val="clear" w:color="auto" w:fill="FFFFFF" w:themeFill="background1"/>
        </w:rPr>
        <w:t xml:space="preserve">cholars either posit emergent powers to be status quoist and integrate within the liberal world order, or be revisionist and seek to reform or resist the liberal world order.  </w:t>
      </w:r>
      <w:r w:rsidR="00137256" w:rsidRPr="00AD1F3B">
        <w:rPr>
          <w:rFonts w:ascii="Times New Roman" w:hAnsi="Times New Roman" w:cs="Times New Roman"/>
          <w:spacing w:val="2"/>
          <w:sz w:val="24"/>
          <w:szCs w:val="24"/>
          <w:shd w:val="clear" w:color="auto" w:fill="FFFFFF" w:themeFill="background1"/>
        </w:rPr>
        <w:t xml:space="preserve"> </w:t>
      </w:r>
      <w:r w:rsidR="009C15D0" w:rsidRPr="00AD1F3B">
        <w:rPr>
          <w:rFonts w:ascii="Times New Roman" w:hAnsi="Times New Roman" w:cs="Times New Roman"/>
          <w:sz w:val="24"/>
          <w:szCs w:val="24"/>
        </w:rPr>
        <w:t>The second conclusion is</w:t>
      </w:r>
      <w:r w:rsidR="00A3327B" w:rsidRPr="00AD1F3B">
        <w:rPr>
          <w:rFonts w:ascii="Times New Roman" w:hAnsi="Times New Roman" w:cs="Times New Roman"/>
          <w:sz w:val="24"/>
          <w:szCs w:val="24"/>
        </w:rPr>
        <w:t xml:space="preserve"> </w:t>
      </w:r>
      <w:r w:rsidR="009C15D0" w:rsidRPr="00AD1F3B">
        <w:rPr>
          <w:rFonts w:ascii="Times New Roman" w:hAnsi="Times New Roman" w:cs="Times New Roman"/>
          <w:sz w:val="24"/>
          <w:szCs w:val="24"/>
        </w:rPr>
        <w:t>regarding the</w:t>
      </w:r>
      <w:r w:rsidR="001D2664" w:rsidRPr="00AD1F3B">
        <w:rPr>
          <w:rFonts w:ascii="Times New Roman" w:hAnsi="Times New Roman" w:cs="Times New Roman"/>
          <w:sz w:val="24"/>
          <w:szCs w:val="24"/>
        </w:rPr>
        <w:t xml:space="preserve"> wide</w:t>
      </w:r>
      <w:r w:rsidR="004B2593" w:rsidRPr="00AD1F3B">
        <w:rPr>
          <w:rFonts w:ascii="Times New Roman" w:hAnsi="Times New Roman" w:cs="Times New Roman"/>
          <w:sz w:val="24"/>
          <w:szCs w:val="24"/>
        </w:rPr>
        <w:t xml:space="preserve"> </w:t>
      </w:r>
      <w:r w:rsidR="001D2664" w:rsidRPr="00AD1F3B">
        <w:rPr>
          <w:rFonts w:ascii="Times New Roman" w:hAnsi="Times New Roman" w:cs="Times New Roman"/>
          <w:sz w:val="24"/>
          <w:szCs w:val="24"/>
        </w:rPr>
        <w:t xml:space="preserve">variation </w:t>
      </w:r>
      <w:r w:rsidR="004B2593" w:rsidRPr="00AD1F3B">
        <w:rPr>
          <w:rFonts w:ascii="Times New Roman" w:hAnsi="Times New Roman" w:cs="Times New Roman"/>
          <w:sz w:val="24"/>
          <w:szCs w:val="24"/>
        </w:rPr>
        <w:t>i</w:t>
      </w:r>
      <w:r w:rsidR="001D2664" w:rsidRPr="00AD1F3B">
        <w:rPr>
          <w:rFonts w:ascii="Times New Roman" w:hAnsi="Times New Roman" w:cs="Times New Roman"/>
          <w:sz w:val="24"/>
          <w:szCs w:val="24"/>
        </w:rPr>
        <w:t xml:space="preserve">n their interaction </w:t>
      </w:r>
      <w:r w:rsidR="00041BBD" w:rsidRPr="00AD1F3B">
        <w:rPr>
          <w:rFonts w:ascii="Times New Roman" w:hAnsi="Times New Roman" w:cs="Times New Roman"/>
          <w:sz w:val="24"/>
          <w:szCs w:val="24"/>
        </w:rPr>
        <w:t>with different</w:t>
      </w:r>
      <w:r w:rsidR="004B2593" w:rsidRPr="00AD1F3B">
        <w:rPr>
          <w:rFonts w:ascii="Times New Roman" w:hAnsi="Times New Roman" w:cs="Times New Roman"/>
          <w:sz w:val="24"/>
          <w:szCs w:val="24"/>
        </w:rPr>
        <w:t xml:space="preserve"> </w:t>
      </w:r>
      <w:r w:rsidR="00A3327B" w:rsidRPr="00AD1F3B">
        <w:rPr>
          <w:rFonts w:ascii="Times New Roman" w:hAnsi="Times New Roman" w:cs="Times New Roman"/>
          <w:sz w:val="24"/>
          <w:szCs w:val="24"/>
        </w:rPr>
        <w:t>issue-specific regimes</w:t>
      </w:r>
      <w:r w:rsidR="001D2664" w:rsidRPr="00AD1F3B">
        <w:rPr>
          <w:rFonts w:ascii="Times New Roman" w:hAnsi="Times New Roman" w:cs="Times New Roman"/>
          <w:sz w:val="24"/>
          <w:szCs w:val="24"/>
        </w:rPr>
        <w:t xml:space="preserve">, with </w:t>
      </w:r>
      <w:r w:rsidR="004B2593" w:rsidRPr="00AD1F3B">
        <w:rPr>
          <w:rFonts w:ascii="Times New Roman" w:hAnsi="Times New Roman" w:cs="Times New Roman"/>
          <w:sz w:val="24"/>
          <w:szCs w:val="24"/>
        </w:rPr>
        <w:t>some</w:t>
      </w:r>
      <w:r w:rsidR="00137256" w:rsidRPr="00AD1F3B">
        <w:rPr>
          <w:rFonts w:ascii="Times New Roman" w:hAnsi="Times New Roman" w:cs="Times New Roman"/>
          <w:sz w:val="24"/>
          <w:szCs w:val="24"/>
        </w:rPr>
        <w:t xml:space="preserve"> </w:t>
      </w:r>
      <w:r w:rsidR="00D822CD">
        <w:rPr>
          <w:rFonts w:ascii="Times New Roman" w:hAnsi="Times New Roman" w:cs="Times New Roman"/>
          <w:sz w:val="24"/>
          <w:szCs w:val="24"/>
        </w:rPr>
        <w:t xml:space="preserve">governance </w:t>
      </w:r>
      <w:r w:rsidR="00137256" w:rsidRPr="00AD1F3B">
        <w:rPr>
          <w:rFonts w:ascii="Times New Roman" w:hAnsi="Times New Roman" w:cs="Times New Roman"/>
          <w:sz w:val="24"/>
          <w:szCs w:val="24"/>
        </w:rPr>
        <w:t>regimes</w:t>
      </w:r>
      <w:r w:rsidR="00D822CD">
        <w:rPr>
          <w:rFonts w:ascii="Times New Roman" w:hAnsi="Times New Roman" w:cs="Times New Roman"/>
          <w:sz w:val="24"/>
          <w:szCs w:val="24"/>
        </w:rPr>
        <w:t xml:space="preserve">, </w:t>
      </w:r>
      <w:r w:rsidR="00AF605F">
        <w:rPr>
          <w:rFonts w:ascii="Times New Roman" w:hAnsi="Times New Roman" w:cs="Times New Roman"/>
          <w:sz w:val="24"/>
          <w:szCs w:val="24"/>
        </w:rPr>
        <w:t>for example</w:t>
      </w:r>
      <w:r w:rsidR="00D822CD">
        <w:rPr>
          <w:rFonts w:ascii="Times New Roman" w:hAnsi="Times New Roman" w:cs="Times New Roman"/>
          <w:sz w:val="24"/>
          <w:szCs w:val="24"/>
        </w:rPr>
        <w:t xml:space="preserve"> humanitarian interventions,</w:t>
      </w:r>
      <w:r w:rsidR="001D2664" w:rsidRPr="00AD1F3B">
        <w:rPr>
          <w:rFonts w:ascii="Times New Roman" w:hAnsi="Times New Roman" w:cs="Times New Roman"/>
          <w:sz w:val="24"/>
          <w:szCs w:val="24"/>
        </w:rPr>
        <w:t xml:space="preserve"> likely to renegotiated by emergent powers than others</w:t>
      </w:r>
      <w:r w:rsidR="00137256" w:rsidRPr="00AD1F3B">
        <w:rPr>
          <w:rFonts w:ascii="Times New Roman" w:hAnsi="Times New Roman" w:cs="Times New Roman"/>
          <w:sz w:val="24"/>
          <w:szCs w:val="24"/>
        </w:rPr>
        <w:t xml:space="preserve"> </w:t>
      </w:r>
      <w:r w:rsidR="00C158D7" w:rsidRPr="00430A62">
        <w:rPr>
          <w:rFonts w:ascii="Times New Roman" w:hAnsi="Times New Roman" w:cs="Times New Roman"/>
          <w:sz w:val="24"/>
          <w:szCs w:val="24"/>
        </w:rPr>
        <w:fldChar w:fldCharType="begin"/>
      </w:r>
      <w:r w:rsidR="00C158D7" w:rsidRPr="00AD1F3B">
        <w:rPr>
          <w:rFonts w:ascii="Times New Roman" w:hAnsi="Times New Roman" w:cs="Times New Roman"/>
          <w:sz w:val="24"/>
          <w:szCs w:val="24"/>
        </w:rPr>
        <w:instrText xml:space="preserve"> ADDIN ZOTERO_ITEM CSL_CITATION {"citationID":"kLVPTCet","properties":{"formattedCitation":"(Duncombe and Dunne 2018)","plainCitation":"(Duncombe and Dunne 2018)","noteIndex":0},"citationItems":[{"id":919,"uris":["http://zotero.org/users/3172017/items/58ETSSEW"],"uri":["http://zotero.org/users/3172017/items/58ETSSEW"],"itemData":{"id":919,"type":"article-journal","abstract":"In recent years claims about the end times of the liberal world order have gathered force, with the talk of order giving way to disruption. While there are different accounts of these disruptive dynamics and their causes, it is nevertheless a rare moment in International Relations when all mainstream theories concur that the hegemony of the liberal world order is over and that there is considerable uncertainty about the global architecture that will take its place. Yet claiming that the liberal world order is in trouble is just a starting-point—a deeper account is needed to show how each interrelated element ‘hangs together’. We examine two interrelated patterns to liberal world ordering—internationalism and imperialism. After unpacking each of these interrelated ideas which constitute liberal world order, the narrative will focus on the politics and practice of humanitarianism. Humanitarianism is, of course, deeply intertwined with liberal assumptions about an ethic of care for peoples who are either at risk of, or worse still suffering from, large-scale natural disasters and politically-induced atrocities. Our inference is that the condition of humanitarianism provides a good indication of the state of the liberal world order—its limits and possibilities.","container-title":"International Affairs","DOI":"10.1093/ia/iix234","ISSN":"0020-5850","issue":"1","page":"25–42","source":"discovered.ed.ac.uk","title":"After liberal world order","volume":"94","author":[{"family":"Duncombe","given":"Constance"},{"family":"Dunne","given":"Tim"}],"issued":{"date-parts":[["2018"]]}}}],"schema":"https://github.com/citation-style-language/schema/raw/master/csl-citation.json"} </w:instrText>
      </w:r>
      <w:r w:rsidR="00C158D7" w:rsidRPr="00430A62">
        <w:rPr>
          <w:rFonts w:ascii="Times New Roman" w:hAnsi="Times New Roman" w:cs="Times New Roman"/>
          <w:sz w:val="24"/>
          <w:szCs w:val="24"/>
        </w:rPr>
        <w:fldChar w:fldCharType="separate"/>
      </w:r>
      <w:r w:rsidR="00C158D7" w:rsidRPr="00AD1F3B">
        <w:rPr>
          <w:rFonts w:ascii="Times New Roman" w:hAnsi="Times New Roman" w:cs="Times New Roman"/>
          <w:sz w:val="24"/>
          <w:szCs w:val="24"/>
        </w:rPr>
        <w:t>(Duncombe and Dunne 2018)</w:t>
      </w:r>
      <w:r w:rsidR="00C158D7" w:rsidRPr="00430A62">
        <w:rPr>
          <w:rFonts w:ascii="Times New Roman" w:hAnsi="Times New Roman" w:cs="Times New Roman"/>
          <w:sz w:val="24"/>
          <w:szCs w:val="24"/>
        </w:rPr>
        <w:fldChar w:fldCharType="end"/>
      </w:r>
      <w:r w:rsidR="00C44939" w:rsidRPr="00AD1F3B">
        <w:rPr>
          <w:rFonts w:ascii="Times New Roman" w:hAnsi="Times New Roman" w:cs="Times New Roman"/>
          <w:sz w:val="24"/>
          <w:szCs w:val="24"/>
        </w:rPr>
        <w:t>.</w:t>
      </w:r>
      <w:r w:rsidR="001D2664" w:rsidRPr="00AD1F3B">
        <w:rPr>
          <w:rFonts w:ascii="Times New Roman" w:hAnsi="Times New Roman" w:cs="Times New Roman"/>
          <w:sz w:val="24"/>
          <w:szCs w:val="24"/>
          <w:lang w:eastAsia="en-GB"/>
        </w:rPr>
        <w:t xml:space="preserve"> </w:t>
      </w:r>
    </w:p>
    <w:p w14:paraId="445956D6" w14:textId="406F38B7" w:rsidR="00262B3D" w:rsidRPr="00AD1F3B" w:rsidRDefault="00062007" w:rsidP="00DB6468">
      <w:pPr>
        <w:spacing w:before="100" w:beforeAutospacing="1" w:after="100" w:afterAutospacing="1" w:line="360" w:lineRule="auto"/>
        <w:rPr>
          <w:rFonts w:ascii="Times New Roman" w:hAnsi="Times New Roman" w:cs="Times New Roman"/>
          <w:sz w:val="24"/>
          <w:szCs w:val="24"/>
        </w:rPr>
      </w:pPr>
      <w:r w:rsidRPr="00AD1F3B">
        <w:rPr>
          <w:rFonts w:ascii="Times New Roman" w:eastAsia="Times New Roman" w:hAnsi="Times New Roman" w:cs="Times New Roman"/>
          <w:sz w:val="24"/>
          <w:szCs w:val="24"/>
          <w:shd w:val="clear" w:color="auto" w:fill="FFFFFF"/>
        </w:rPr>
        <w:t>T</w:t>
      </w:r>
      <w:r w:rsidR="00137256" w:rsidRPr="00AD1F3B">
        <w:rPr>
          <w:rFonts w:ascii="Times New Roman" w:eastAsia="Times New Roman" w:hAnsi="Times New Roman" w:cs="Times New Roman"/>
          <w:sz w:val="24"/>
          <w:szCs w:val="24"/>
          <w:shd w:val="clear" w:color="auto" w:fill="FFFFFF"/>
        </w:rPr>
        <w:t xml:space="preserve">his article </w:t>
      </w:r>
      <w:r w:rsidR="00EA344D" w:rsidRPr="00212CFD">
        <w:rPr>
          <w:rFonts w:ascii="Times New Roman" w:eastAsia="Times New Roman" w:hAnsi="Times New Roman" w:cs="Times New Roman"/>
          <w:sz w:val="24"/>
          <w:szCs w:val="24"/>
          <w:shd w:val="clear" w:color="auto" w:fill="FFFFFF"/>
        </w:rPr>
        <w:t>investigates ‘peacebuilding</w:t>
      </w:r>
      <w:r w:rsidR="00340121" w:rsidRPr="00212CFD">
        <w:rPr>
          <w:rFonts w:ascii="Times New Roman" w:eastAsia="Times New Roman" w:hAnsi="Times New Roman" w:cs="Times New Roman"/>
          <w:sz w:val="24"/>
          <w:szCs w:val="24"/>
          <w:shd w:val="clear" w:color="auto" w:fill="FFFFFF"/>
        </w:rPr>
        <w:t>’ as a</w:t>
      </w:r>
      <w:r w:rsidR="00395B90" w:rsidRPr="00212CFD">
        <w:rPr>
          <w:rFonts w:ascii="Times New Roman" w:eastAsia="Times New Roman" w:hAnsi="Times New Roman" w:cs="Times New Roman"/>
          <w:sz w:val="24"/>
          <w:szCs w:val="24"/>
          <w:shd w:val="clear" w:color="auto" w:fill="FFFFFF"/>
        </w:rPr>
        <w:t xml:space="preserve"> specific </w:t>
      </w:r>
      <w:r w:rsidR="004031E7" w:rsidRPr="00212CFD">
        <w:rPr>
          <w:rFonts w:ascii="Times New Roman" w:eastAsia="Times New Roman" w:hAnsi="Times New Roman" w:cs="Times New Roman"/>
          <w:sz w:val="24"/>
          <w:szCs w:val="24"/>
          <w:shd w:val="clear" w:color="auto" w:fill="FFFFFF"/>
        </w:rPr>
        <w:t xml:space="preserve">site or </w:t>
      </w:r>
      <w:r w:rsidR="00395B90" w:rsidRPr="00212CFD">
        <w:rPr>
          <w:rFonts w:ascii="Times New Roman" w:eastAsia="Times New Roman" w:hAnsi="Times New Roman" w:cs="Times New Roman"/>
          <w:sz w:val="24"/>
          <w:szCs w:val="24"/>
          <w:shd w:val="clear" w:color="auto" w:fill="FFFFFF"/>
        </w:rPr>
        <w:t xml:space="preserve">regime of the liberal world order, </w:t>
      </w:r>
      <w:r w:rsidR="00340121" w:rsidRPr="00212CFD">
        <w:rPr>
          <w:rFonts w:ascii="Times New Roman" w:eastAsia="Times New Roman" w:hAnsi="Times New Roman" w:cs="Times New Roman"/>
          <w:sz w:val="24"/>
          <w:szCs w:val="24"/>
          <w:shd w:val="clear" w:color="auto" w:fill="FFFFFF"/>
        </w:rPr>
        <w:t xml:space="preserve">to </w:t>
      </w:r>
      <w:r w:rsidR="00F30753" w:rsidRPr="00212CFD">
        <w:rPr>
          <w:rFonts w:ascii="Times New Roman" w:eastAsia="Times New Roman" w:hAnsi="Times New Roman" w:cs="Times New Roman"/>
          <w:sz w:val="24"/>
          <w:szCs w:val="24"/>
          <w:shd w:val="clear" w:color="auto" w:fill="FFFFFF"/>
        </w:rPr>
        <w:t xml:space="preserve">contribute to </w:t>
      </w:r>
      <w:r w:rsidR="00340121" w:rsidRPr="00212CFD">
        <w:rPr>
          <w:rFonts w:ascii="Times New Roman" w:eastAsia="Times New Roman" w:hAnsi="Times New Roman" w:cs="Times New Roman"/>
          <w:sz w:val="24"/>
          <w:szCs w:val="24"/>
          <w:shd w:val="clear" w:color="auto" w:fill="FFFFFF"/>
        </w:rPr>
        <w:t xml:space="preserve">the broader debate on </w:t>
      </w:r>
      <w:r w:rsidR="00395B90" w:rsidRPr="00212CFD">
        <w:rPr>
          <w:rFonts w:ascii="Times New Roman" w:eastAsia="Times New Roman" w:hAnsi="Times New Roman" w:cs="Times New Roman"/>
          <w:sz w:val="24"/>
          <w:szCs w:val="24"/>
          <w:shd w:val="clear" w:color="auto" w:fill="FFFFFF"/>
        </w:rPr>
        <w:t>global power transition</w:t>
      </w:r>
      <w:r w:rsidR="00340121" w:rsidRPr="00212CFD">
        <w:rPr>
          <w:rFonts w:ascii="Times New Roman" w:eastAsia="Times New Roman" w:hAnsi="Times New Roman" w:cs="Times New Roman"/>
          <w:sz w:val="24"/>
          <w:szCs w:val="24"/>
          <w:shd w:val="clear" w:color="auto" w:fill="FFFFFF"/>
        </w:rPr>
        <w:t xml:space="preserve">. </w:t>
      </w:r>
      <w:r w:rsidR="00395B90" w:rsidRPr="00212CFD">
        <w:rPr>
          <w:rFonts w:ascii="Times New Roman" w:eastAsia="Times New Roman" w:hAnsi="Times New Roman" w:cs="Times New Roman"/>
          <w:sz w:val="24"/>
          <w:szCs w:val="24"/>
          <w:shd w:val="clear" w:color="auto" w:fill="FFFFFF"/>
        </w:rPr>
        <w:t>I</w:t>
      </w:r>
      <w:r w:rsidR="00340121" w:rsidRPr="00212CFD">
        <w:rPr>
          <w:rFonts w:ascii="Times New Roman" w:eastAsia="Times New Roman" w:hAnsi="Times New Roman" w:cs="Times New Roman"/>
          <w:sz w:val="24"/>
          <w:szCs w:val="24"/>
          <w:shd w:val="clear" w:color="auto" w:fill="FFFFFF"/>
        </w:rPr>
        <w:t xml:space="preserve">t specifically looks at </w:t>
      </w:r>
      <w:r w:rsidR="009C15D0" w:rsidRPr="00212CFD">
        <w:rPr>
          <w:rFonts w:ascii="Times New Roman" w:eastAsia="Times New Roman" w:hAnsi="Times New Roman" w:cs="Times New Roman"/>
          <w:sz w:val="24"/>
          <w:szCs w:val="24"/>
          <w:shd w:val="clear" w:color="auto" w:fill="FFFFFF"/>
        </w:rPr>
        <w:t xml:space="preserve">how </w:t>
      </w:r>
      <w:r w:rsidR="0089223B" w:rsidRPr="00212CFD">
        <w:rPr>
          <w:rFonts w:ascii="Times New Roman" w:eastAsia="Times New Roman" w:hAnsi="Times New Roman" w:cs="Times New Roman"/>
          <w:sz w:val="24"/>
          <w:szCs w:val="24"/>
          <w:shd w:val="clear" w:color="auto" w:fill="FFFFFF"/>
        </w:rPr>
        <w:t xml:space="preserve">two of the most discussed emergent </w:t>
      </w:r>
      <w:r w:rsidR="000375EF" w:rsidRPr="00212CFD">
        <w:rPr>
          <w:rFonts w:ascii="Times New Roman" w:eastAsia="Times New Roman" w:hAnsi="Times New Roman" w:cs="Times New Roman"/>
          <w:sz w:val="24"/>
          <w:szCs w:val="24"/>
          <w:shd w:val="clear" w:color="auto" w:fill="FFFFFF"/>
        </w:rPr>
        <w:t>powers</w:t>
      </w:r>
      <w:r w:rsidR="009C15D0" w:rsidRPr="00212CFD">
        <w:rPr>
          <w:rFonts w:ascii="Times New Roman" w:eastAsia="Times New Roman" w:hAnsi="Times New Roman" w:cs="Times New Roman"/>
          <w:sz w:val="24"/>
          <w:szCs w:val="24"/>
          <w:shd w:val="clear" w:color="auto" w:fill="FFFFFF"/>
        </w:rPr>
        <w:t xml:space="preserve">, </w:t>
      </w:r>
      <w:r w:rsidR="003925C8" w:rsidRPr="00212CFD">
        <w:rPr>
          <w:rFonts w:ascii="Times New Roman" w:eastAsia="Times New Roman" w:hAnsi="Times New Roman" w:cs="Times New Roman"/>
          <w:sz w:val="24"/>
          <w:szCs w:val="24"/>
          <w:shd w:val="clear" w:color="auto" w:fill="FFFFFF"/>
        </w:rPr>
        <w:t>India,</w:t>
      </w:r>
      <w:r w:rsidR="0089223B" w:rsidRPr="00212CFD">
        <w:rPr>
          <w:rFonts w:ascii="Times New Roman" w:eastAsia="Times New Roman" w:hAnsi="Times New Roman" w:cs="Times New Roman"/>
          <w:sz w:val="24"/>
          <w:szCs w:val="24"/>
          <w:shd w:val="clear" w:color="auto" w:fill="FFFFFF"/>
        </w:rPr>
        <w:t xml:space="preserve"> and China, </w:t>
      </w:r>
      <w:r w:rsidR="003F445B" w:rsidRPr="00212CFD">
        <w:rPr>
          <w:rFonts w:ascii="Times New Roman" w:eastAsia="Times New Roman" w:hAnsi="Times New Roman" w:cs="Times New Roman"/>
          <w:sz w:val="24"/>
          <w:szCs w:val="24"/>
          <w:shd w:val="clear" w:color="auto" w:fill="FFFFFF"/>
        </w:rPr>
        <w:t>ha</w:t>
      </w:r>
      <w:r w:rsidR="00340121" w:rsidRPr="00212CFD">
        <w:rPr>
          <w:rFonts w:ascii="Times New Roman" w:eastAsia="Times New Roman" w:hAnsi="Times New Roman" w:cs="Times New Roman"/>
          <w:sz w:val="24"/>
          <w:szCs w:val="24"/>
          <w:shd w:val="clear" w:color="auto" w:fill="FFFFFF"/>
        </w:rPr>
        <w:t>ve</w:t>
      </w:r>
      <w:r w:rsidR="003F445B" w:rsidRPr="00212CFD">
        <w:rPr>
          <w:rFonts w:ascii="Times New Roman" w:eastAsia="Times New Roman" w:hAnsi="Times New Roman" w:cs="Times New Roman"/>
          <w:sz w:val="24"/>
          <w:szCs w:val="24"/>
          <w:shd w:val="clear" w:color="auto" w:fill="FFFFFF"/>
        </w:rPr>
        <w:t xml:space="preserve"> engaged with</w:t>
      </w:r>
      <w:r w:rsidR="00253D46" w:rsidRPr="00212CFD">
        <w:rPr>
          <w:rFonts w:ascii="Times New Roman" w:eastAsia="Times New Roman" w:hAnsi="Times New Roman" w:cs="Times New Roman"/>
          <w:sz w:val="24"/>
          <w:szCs w:val="24"/>
          <w:shd w:val="clear" w:color="auto" w:fill="FFFFFF"/>
        </w:rPr>
        <w:t xml:space="preserve"> </w:t>
      </w:r>
      <w:r w:rsidR="00340121" w:rsidRPr="00212CFD">
        <w:rPr>
          <w:rFonts w:ascii="Times New Roman" w:eastAsia="Times New Roman" w:hAnsi="Times New Roman" w:cs="Times New Roman"/>
          <w:sz w:val="24"/>
          <w:szCs w:val="24"/>
          <w:shd w:val="clear" w:color="auto" w:fill="FFFFFF"/>
        </w:rPr>
        <w:t>‘</w:t>
      </w:r>
      <w:r w:rsidR="003F445B" w:rsidRPr="00212CFD">
        <w:rPr>
          <w:rFonts w:ascii="Times New Roman" w:eastAsia="Times New Roman" w:hAnsi="Times New Roman" w:cs="Times New Roman"/>
          <w:sz w:val="24"/>
          <w:szCs w:val="24"/>
          <w:shd w:val="clear" w:color="auto" w:fill="FFFFFF"/>
        </w:rPr>
        <w:t>peacebuilding</w:t>
      </w:r>
      <w:r w:rsidR="00340121" w:rsidRPr="00212CFD">
        <w:rPr>
          <w:rFonts w:ascii="Times New Roman" w:eastAsia="Times New Roman" w:hAnsi="Times New Roman" w:cs="Times New Roman"/>
          <w:sz w:val="24"/>
          <w:szCs w:val="24"/>
          <w:shd w:val="clear" w:color="auto" w:fill="FFFFFF"/>
        </w:rPr>
        <w:t>’</w:t>
      </w:r>
      <w:r w:rsidR="00F30753" w:rsidRPr="00212CFD">
        <w:rPr>
          <w:rFonts w:ascii="Times New Roman" w:eastAsia="Times New Roman" w:hAnsi="Times New Roman" w:cs="Times New Roman"/>
          <w:sz w:val="24"/>
          <w:szCs w:val="24"/>
          <w:shd w:val="clear" w:color="auto" w:fill="FFFFFF"/>
        </w:rPr>
        <w:t>-</w:t>
      </w:r>
      <w:r w:rsidR="003F445B" w:rsidRPr="00212CFD">
        <w:rPr>
          <w:rFonts w:ascii="Times New Roman" w:hAnsi="Times New Roman" w:cs="Times New Roman"/>
          <w:sz w:val="24"/>
          <w:szCs w:val="24"/>
        </w:rPr>
        <w:t xml:space="preserve">the </w:t>
      </w:r>
      <w:r w:rsidR="003F445B" w:rsidRPr="00212CFD">
        <w:rPr>
          <w:rFonts w:ascii="Times New Roman" w:eastAsia="Times New Roman" w:hAnsi="Times New Roman" w:cs="Times New Roman"/>
          <w:sz w:val="24"/>
          <w:szCs w:val="24"/>
        </w:rPr>
        <w:t xml:space="preserve">dominant form of international support </w:t>
      </w:r>
      <w:r w:rsidR="003F445B" w:rsidRPr="00212CFD">
        <w:rPr>
          <w:rFonts w:ascii="Times New Roman" w:hAnsi="Times New Roman" w:cs="Times New Roman"/>
          <w:sz w:val="24"/>
          <w:szCs w:val="24"/>
        </w:rPr>
        <w:t>to conflict</w:t>
      </w:r>
      <w:r w:rsidR="009C15D0" w:rsidRPr="00212CFD">
        <w:rPr>
          <w:rFonts w:ascii="Times New Roman" w:hAnsi="Times New Roman" w:cs="Times New Roman"/>
          <w:sz w:val="24"/>
          <w:szCs w:val="24"/>
        </w:rPr>
        <w:t>-</w:t>
      </w:r>
      <w:r w:rsidR="003F445B" w:rsidRPr="00212CFD">
        <w:rPr>
          <w:rFonts w:ascii="Times New Roman" w:hAnsi="Times New Roman" w:cs="Times New Roman"/>
          <w:sz w:val="24"/>
          <w:szCs w:val="24"/>
        </w:rPr>
        <w:t>affected states</w:t>
      </w:r>
      <w:r w:rsidR="008E09C8" w:rsidRPr="00212CFD">
        <w:rPr>
          <w:rFonts w:ascii="Times New Roman" w:hAnsi="Times New Roman" w:cs="Times New Roman"/>
          <w:sz w:val="24"/>
          <w:szCs w:val="24"/>
        </w:rPr>
        <w:t xml:space="preserve"> largely championed by Western states and institutions</w:t>
      </w:r>
      <w:r w:rsidR="00395B90" w:rsidRPr="00212CFD">
        <w:rPr>
          <w:rFonts w:ascii="Times New Roman" w:hAnsi="Times New Roman" w:cs="Times New Roman"/>
          <w:sz w:val="24"/>
          <w:szCs w:val="24"/>
        </w:rPr>
        <w:t xml:space="preserve"> they lead.</w:t>
      </w:r>
      <w:r w:rsidR="003F445B" w:rsidRPr="00212CFD">
        <w:rPr>
          <w:rFonts w:ascii="Times New Roman" w:hAnsi="Times New Roman" w:cs="Times New Roman"/>
          <w:sz w:val="24"/>
          <w:szCs w:val="24"/>
        </w:rPr>
        <w:t xml:space="preserve"> </w:t>
      </w:r>
      <w:bookmarkStart w:id="2" w:name="_Hlk86174696"/>
      <w:r w:rsidR="00746C5D" w:rsidRPr="00212CFD">
        <w:rPr>
          <w:rFonts w:ascii="Times New Roman" w:hAnsi="Times New Roman" w:cs="Times New Roman"/>
          <w:sz w:val="24"/>
          <w:szCs w:val="24"/>
        </w:rPr>
        <w:t>Following</w:t>
      </w:r>
      <w:r w:rsidR="00FF35D7" w:rsidRPr="00212CFD">
        <w:rPr>
          <w:rFonts w:ascii="Times New Roman" w:hAnsi="Times New Roman" w:cs="Times New Roman"/>
          <w:sz w:val="24"/>
          <w:szCs w:val="24"/>
        </w:rPr>
        <w:t xml:space="preserve"> Newman </w:t>
      </w:r>
      <w:r w:rsidR="00F30753" w:rsidRPr="00212CFD">
        <w:rPr>
          <w:rFonts w:ascii="Times New Roman" w:hAnsi="Times New Roman" w:cs="Times New Roman"/>
          <w:sz w:val="24"/>
          <w:szCs w:val="24"/>
        </w:rPr>
        <w:t>et. al. (2009)</w:t>
      </w:r>
      <w:r w:rsidR="00531858" w:rsidRPr="00212CFD">
        <w:rPr>
          <w:rFonts w:ascii="Times New Roman" w:hAnsi="Times New Roman" w:cs="Times New Roman"/>
          <w:sz w:val="24"/>
          <w:szCs w:val="24"/>
        </w:rPr>
        <w:t xml:space="preserve"> and Aoi </w:t>
      </w:r>
      <w:r w:rsidR="00AD1F3B" w:rsidRPr="00212CFD">
        <w:rPr>
          <w:rFonts w:ascii="Times New Roman" w:hAnsi="Times New Roman" w:cs="Times New Roman"/>
          <w:sz w:val="24"/>
          <w:szCs w:val="24"/>
        </w:rPr>
        <w:t>et. al (2007)</w:t>
      </w:r>
      <w:r w:rsidR="00746C5D" w:rsidRPr="00212CFD">
        <w:rPr>
          <w:rFonts w:ascii="Times New Roman" w:hAnsi="Times New Roman" w:cs="Times New Roman"/>
          <w:sz w:val="24"/>
          <w:szCs w:val="24"/>
        </w:rPr>
        <w:t>, in this article, I define ‘peacebuilding’</w:t>
      </w:r>
      <w:r w:rsidR="00531858" w:rsidRPr="00212CFD">
        <w:rPr>
          <w:rFonts w:ascii="Times New Roman" w:hAnsi="Times New Roman" w:cs="Times New Roman"/>
          <w:sz w:val="24"/>
          <w:szCs w:val="24"/>
        </w:rPr>
        <w:t xml:space="preserve"> </w:t>
      </w:r>
      <w:r w:rsidR="00FF35D7" w:rsidRPr="00212CFD">
        <w:rPr>
          <w:rFonts w:ascii="Times New Roman" w:hAnsi="Times New Roman" w:cs="Times New Roman"/>
          <w:sz w:val="24"/>
          <w:szCs w:val="24"/>
          <w:shd w:val="clear" w:color="auto" w:fill="FFFFFF"/>
        </w:rPr>
        <w:t>as</w:t>
      </w:r>
      <w:r w:rsidR="00746C5D" w:rsidRPr="00212CFD">
        <w:rPr>
          <w:rFonts w:ascii="Times New Roman" w:hAnsi="Times New Roman" w:cs="Times New Roman"/>
          <w:sz w:val="24"/>
          <w:szCs w:val="24"/>
          <w:shd w:val="clear" w:color="auto" w:fill="FFFFFF"/>
        </w:rPr>
        <w:t xml:space="preserve"> a range of</w:t>
      </w:r>
      <w:r w:rsidR="00531858" w:rsidRPr="00212CFD">
        <w:rPr>
          <w:rFonts w:ascii="Times New Roman" w:hAnsi="Times New Roman" w:cs="Times New Roman"/>
          <w:sz w:val="24"/>
          <w:szCs w:val="24"/>
          <w:shd w:val="clear" w:color="auto" w:fill="FFFFFF"/>
        </w:rPr>
        <w:t xml:space="preserve"> </w:t>
      </w:r>
      <w:r w:rsidR="00FF35D7" w:rsidRPr="00212CFD">
        <w:rPr>
          <w:rFonts w:ascii="Times New Roman" w:hAnsi="Times New Roman" w:cs="Times New Roman"/>
          <w:sz w:val="24"/>
          <w:szCs w:val="24"/>
        </w:rPr>
        <w:t>internationally sponsored intervention</w:t>
      </w:r>
      <w:r w:rsidR="00531858" w:rsidRPr="00212CFD">
        <w:rPr>
          <w:rFonts w:ascii="Times New Roman" w:hAnsi="Times New Roman" w:cs="Times New Roman"/>
          <w:sz w:val="24"/>
          <w:szCs w:val="24"/>
        </w:rPr>
        <w:t xml:space="preserve">s to </w:t>
      </w:r>
      <w:r w:rsidR="00531858" w:rsidRPr="00212CFD">
        <w:rPr>
          <w:rFonts w:ascii="Times New Roman" w:hAnsi="Times New Roman" w:cs="Times New Roman"/>
          <w:sz w:val="24"/>
          <w:szCs w:val="24"/>
          <w:shd w:val="clear" w:color="auto" w:fill="FFFFFF"/>
        </w:rPr>
        <w:t xml:space="preserve">address both the causes and consequences of a </w:t>
      </w:r>
      <w:r w:rsidR="003925C8" w:rsidRPr="00212CFD">
        <w:rPr>
          <w:rFonts w:ascii="Times New Roman" w:hAnsi="Times New Roman" w:cs="Times New Roman"/>
          <w:sz w:val="24"/>
          <w:szCs w:val="24"/>
          <w:shd w:val="clear" w:color="auto" w:fill="FFFFFF"/>
        </w:rPr>
        <w:t>conflict in</w:t>
      </w:r>
      <w:r w:rsidR="00FF35D7" w:rsidRPr="00212CFD">
        <w:rPr>
          <w:rFonts w:ascii="Times New Roman" w:hAnsi="Times New Roman" w:cs="Times New Roman"/>
          <w:sz w:val="24"/>
          <w:szCs w:val="24"/>
          <w:shd w:val="clear" w:color="auto" w:fill="FFFFFF"/>
        </w:rPr>
        <w:t xml:space="preserve"> post-conﬂict societies, </w:t>
      </w:r>
      <w:r w:rsidR="00C13AE8" w:rsidRPr="00212CFD">
        <w:rPr>
          <w:rFonts w:ascii="Times New Roman" w:hAnsi="Times New Roman" w:cs="Times New Roman"/>
          <w:sz w:val="24"/>
          <w:szCs w:val="24"/>
          <w:shd w:val="clear" w:color="auto" w:fill="FFFFFF"/>
        </w:rPr>
        <w:t xml:space="preserve">which is </w:t>
      </w:r>
      <w:r w:rsidR="00746C5D" w:rsidRPr="00212CFD">
        <w:rPr>
          <w:rFonts w:ascii="Times New Roman" w:hAnsi="Times New Roman" w:cs="Times New Roman"/>
          <w:sz w:val="24"/>
          <w:szCs w:val="24"/>
          <w:shd w:val="clear" w:color="auto" w:fill="FFFFFF"/>
        </w:rPr>
        <w:t xml:space="preserve">focuses </w:t>
      </w:r>
      <w:r w:rsidR="00FF35D7" w:rsidRPr="00212CFD">
        <w:rPr>
          <w:rFonts w:ascii="Times New Roman" w:hAnsi="Times New Roman" w:cs="Times New Roman"/>
          <w:sz w:val="24"/>
          <w:szCs w:val="24"/>
          <w:shd w:val="clear" w:color="auto" w:fill="FFFFFF"/>
        </w:rPr>
        <w:t xml:space="preserve">not just </w:t>
      </w:r>
      <w:r w:rsidR="00746C5D" w:rsidRPr="00212CFD">
        <w:rPr>
          <w:rFonts w:ascii="Times New Roman" w:hAnsi="Times New Roman" w:cs="Times New Roman"/>
          <w:sz w:val="24"/>
          <w:szCs w:val="24"/>
          <w:shd w:val="clear" w:color="auto" w:fill="FFFFFF"/>
        </w:rPr>
        <w:t xml:space="preserve">in </w:t>
      </w:r>
      <w:r w:rsidR="00FF35D7" w:rsidRPr="00212CFD">
        <w:rPr>
          <w:rFonts w:ascii="Times New Roman" w:hAnsi="Times New Roman" w:cs="Times New Roman"/>
          <w:sz w:val="24"/>
          <w:szCs w:val="24"/>
          <w:shd w:val="clear" w:color="auto" w:fill="FFFFFF"/>
        </w:rPr>
        <w:t>managing instability but seek</w:t>
      </w:r>
      <w:r w:rsidR="00746C5D" w:rsidRPr="00212CFD">
        <w:rPr>
          <w:rFonts w:ascii="Times New Roman" w:hAnsi="Times New Roman" w:cs="Times New Roman"/>
          <w:sz w:val="24"/>
          <w:szCs w:val="24"/>
          <w:shd w:val="clear" w:color="auto" w:fill="FFFFFF"/>
        </w:rPr>
        <w:t>s</w:t>
      </w:r>
      <w:r w:rsidR="00FF35D7" w:rsidRPr="00212CFD">
        <w:rPr>
          <w:rFonts w:ascii="Times New Roman" w:hAnsi="Times New Roman" w:cs="Times New Roman"/>
          <w:sz w:val="24"/>
          <w:szCs w:val="24"/>
          <w:shd w:val="clear" w:color="auto" w:fill="FFFFFF"/>
        </w:rPr>
        <w:t xml:space="preserve"> to build peace </w:t>
      </w:r>
      <w:r w:rsidR="003925C8" w:rsidRPr="00212CFD">
        <w:rPr>
          <w:rFonts w:ascii="Times New Roman" w:hAnsi="Times New Roman" w:cs="Times New Roman"/>
          <w:sz w:val="24"/>
          <w:szCs w:val="24"/>
          <w:shd w:val="clear" w:color="auto" w:fill="FFFFFF"/>
        </w:rPr>
        <w:t>based on</w:t>
      </w:r>
      <w:r w:rsidR="00FF35D7" w:rsidRPr="00212CFD">
        <w:rPr>
          <w:rFonts w:ascii="Times New Roman" w:hAnsi="Times New Roman" w:cs="Times New Roman"/>
          <w:sz w:val="24"/>
          <w:szCs w:val="24"/>
          <w:shd w:val="clear" w:color="auto" w:fill="FFFFFF"/>
        </w:rPr>
        <w:t xml:space="preserve"> liberal norms, including, democracy</w:t>
      </w:r>
      <w:r w:rsidR="00746C5D" w:rsidRPr="00212CFD">
        <w:rPr>
          <w:rFonts w:ascii="Times New Roman" w:hAnsi="Times New Roman" w:cs="Times New Roman"/>
          <w:sz w:val="24"/>
          <w:szCs w:val="24"/>
          <w:shd w:val="clear" w:color="auto" w:fill="FFFFFF"/>
        </w:rPr>
        <w:t xml:space="preserve">, </w:t>
      </w:r>
      <w:r w:rsidR="00FF35D7" w:rsidRPr="00212CFD">
        <w:rPr>
          <w:rFonts w:ascii="Times New Roman" w:hAnsi="Times New Roman" w:cs="Times New Roman"/>
          <w:sz w:val="24"/>
          <w:szCs w:val="24"/>
          <w:shd w:val="clear" w:color="auto" w:fill="FFFFFF"/>
        </w:rPr>
        <w:t>market econom</w:t>
      </w:r>
      <w:r w:rsidR="00746C5D" w:rsidRPr="00212CFD">
        <w:rPr>
          <w:rFonts w:ascii="Times New Roman" w:hAnsi="Times New Roman" w:cs="Times New Roman"/>
          <w:sz w:val="24"/>
          <w:szCs w:val="24"/>
          <w:shd w:val="clear" w:color="auto" w:fill="FFFFFF"/>
        </w:rPr>
        <w:t>y</w:t>
      </w:r>
      <w:r w:rsidR="00FF35D7" w:rsidRPr="00212CFD">
        <w:rPr>
          <w:rFonts w:ascii="Times New Roman" w:hAnsi="Times New Roman" w:cs="Times New Roman"/>
          <w:sz w:val="24"/>
          <w:szCs w:val="24"/>
          <w:shd w:val="clear" w:color="auto" w:fill="FFFFFF"/>
        </w:rPr>
        <w:t>, human rights</w:t>
      </w:r>
      <w:r w:rsidR="00746C5D" w:rsidRPr="00212CFD">
        <w:rPr>
          <w:rFonts w:ascii="Times New Roman" w:hAnsi="Times New Roman" w:cs="Times New Roman"/>
          <w:sz w:val="24"/>
          <w:szCs w:val="24"/>
          <w:shd w:val="clear" w:color="auto" w:fill="FFFFFF"/>
        </w:rPr>
        <w:t xml:space="preserve"> and the</w:t>
      </w:r>
      <w:r w:rsidR="00FF35D7" w:rsidRPr="00212CFD">
        <w:rPr>
          <w:rFonts w:ascii="Times New Roman" w:hAnsi="Times New Roman" w:cs="Times New Roman"/>
          <w:sz w:val="24"/>
          <w:szCs w:val="24"/>
          <w:shd w:val="clear" w:color="auto" w:fill="FFFFFF"/>
        </w:rPr>
        <w:t xml:space="preserve"> rule of law</w:t>
      </w:r>
      <w:r w:rsidR="00C13AE8" w:rsidRPr="00212CFD">
        <w:rPr>
          <w:rFonts w:ascii="Times New Roman" w:hAnsi="Times New Roman" w:cs="Times New Roman"/>
          <w:sz w:val="24"/>
          <w:szCs w:val="24"/>
          <w:shd w:val="clear" w:color="auto" w:fill="FFFFFF"/>
        </w:rPr>
        <w:t xml:space="preserve">. </w:t>
      </w:r>
      <w:bookmarkEnd w:id="2"/>
      <w:r w:rsidR="00C13AE8" w:rsidRPr="00212CFD">
        <w:rPr>
          <w:rFonts w:ascii="Times New Roman" w:hAnsi="Times New Roman" w:cs="Times New Roman"/>
          <w:sz w:val="24"/>
          <w:szCs w:val="24"/>
          <w:shd w:val="clear" w:color="auto" w:fill="FFFFFF"/>
        </w:rPr>
        <w:t>Given its multifaceted approach</w:t>
      </w:r>
      <w:r w:rsidR="00746C5D" w:rsidRPr="00212CFD">
        <w:rPr>
          <w:rFonts w:ascii="Times New Roman" w:hAnsi="Times New Roman" w:cs="Times New Roman"/>
          <w:sz w:val="24"/>
          <w:szCs w:val="24"/>
          <w:shd w:val="clear" w:color="auto" w:fill="FFFFFF"/>
        </w:rPr>
        <w:t>,</w:t>
      </w:r>
      <w:r w:rsidR="00C13AE8" w:rsidRPr="00212CFD">
        <w:rPr>
          <w:rFonts w:ascii="Times New Roman" w:hAnsi="Times New Roman" w:cs="Times New Roman"/>
          <w:sz w:val="24"/>
          <w:szCs w:val="24"/>
          <w:shd w:val="clear" w:color="auto" w:fill="FFFFFF"/>
        </w:rPr>
        <w:t xml:space="preserve"> it also</w:t>
      </w:r>
      <w:r w:rsidR="004031E7" w:rsidRPr="00212CFD">
        <w:rPr>
          <w:rFonts w:ascii="Times New Roman" w:hAnsi="Times New Roman" w:cs="Times New Roman"/>
          <w:sz w:val="24"/>
          <w:szCs w:val="24"/>
          <w:shd w:val="clear" w:color="auto" w:fill="FFFFFF"/>
        </w:rPr>
        <w:t xml:space="preserve"> involving a </w:t>
      </w:r>
      <w:r w:rsidR="00746C5D" w:rsidRPr="00212CFD">
        <w:rPr>
          <w:rFonts w:ascii="Times New Roman" w:hAnsi="Times New Roman" w:cs="Times New Roman"/>
          <w:sz w:val="24"/>
          <w:szCs w:val="24"/>
          <w:shd w:val="clear" w:color="auto" w:fill="FFFFFF"/>
        </w:rPr>
        <w:t>complex network of</w:t>
      </w:r>
      <w:r w:rsidR="004031E7" w:rsidRPr="00212CFD">
        <w:rPr>
          <w:rFonts w:ascii="Times New Roman" w:hAnsi="Times New Roman" w:cs="Times New Roman"/>
          <w:sz w:val="24"/>
          <w:szCs w:val="24"/>
          <w:shd w:val="clear" w:color="auto" w:fill="FFFFFF"/>
        </w:rPr>
        <w:t xml:space="preserve"> actors, including states, donors, non-governmental organizations, humanitarian organizations and commercial entities </w:t>
      </w:r>
      <w:r w:rsidR="00212CFD" w:rsidRPr="00212CFD">
        <w:rPr>
          <w:rFonts w:ascii="Times New Roman" w:hAnsi="Times New Roman" w:cs="Times New Roman"/>
          <w:sz w:val="24"/>
          <w:szCs w:val="24"/>
          <w:shd w:val="clear" w:color="auto" w:fill="FFFFFF"/>
        </w:rPr>
        <w:fldChar w:fldCharType="begin"/>
      </w:r>
      <w:r w:rsidR="00212CFD" w:rsidRPr="00212CFD">
        <w:rPr>
          <w:rFonts w:ascii="Times New Roman" w:hAnsi="Times New Roman" w:cs="Times New Roman"/>
          <w:sz w:val="24"/>
          <w:szCs w:val="24"/>
          <w:shd w:val="clear" w:color="auto" w:fill="FFFFFF"/>
        </w:rPr>
        <w:instrText xml:space="preserve"> ADDIN ZOTERO_ITEM CSL_CITATION {"citationID":"znSh9oIm","properties":{"formattedCitation":"(Newman, Paris, and Richmond 2009)","plainCitation":"(Newman, Paris, and Richmond 2009)","noteIndex":0},"citationItems":[{"id":297,"uris":["http://zotero.org/users/3172017/items/A7U6K4XT"],"uri":["http://zotero.org/users/3172017/items/A7U6K4XT"],"itemData":{"id":297,"type":"chapter","container-title":"New Perspectives on Liberal Peacebuilding","page":"3-26","publisher":"United Nations University Press","title":"Introduction","editor":[{"family":"Newman","given":"Edward"},{"family":"Paris","given":"Roland"},{"family":"Richmond","given":"Oliver"}],"issued":{"date-parts":[["2009"]]}}}],"schema":"https://github.com/citation-style-language/schema/raw/master/csl-citation.json"} </w:instrText>
      </w:r>
      <w:r w:rsidR="00212CFD" w:rsidRPr="00212CFD">
        <w:rPr>
          <w:rFonts w:ascii="Times New Roman" w:hAnsi="Times New Roman" w:cs="Times New Roman"/>
          <w:sz w:val="24"/>
          <w:szCs w:val="24"/>
          <w:shd w:val="clear" w:color="auto" w:fill="FFFFFF"/>
        </w:rPr>
        <w:fldChar w:fldCharType="separate"/>
      </w:r>
      <w:r w:rsidR="00212CFD" w:rsidRPr="00212CFD">
        <w:rPr>
          <w:rFonts w:ascii="Times New Roman" w:hAnsi="Times New Roman" w:cs="Times New Roman"/>
          <w:sz w:val="24"/>
          <w:szCs w:val="24"/>
        </w:rPr>
        <w:t xml:space="preserve">(Newman, Paris, and Richmond 2009; </w:t>
      </w:r>
      <w:r w:rsidR="00212CFD">
        <w:rPr>
          <w:rFonts w:ascii="Times New Roman" w:hAnsi="Times New Roman" w:cs="Times New Roman"/>
          <w:sz w:val="24"/>
          <w:szCs w:val="24"/>
        </w:rPr>
        <w:t>Aoi, de Conig and Thakur 2007</w:t>
      </w:r>
      <w:r w:rsidR="00212CFD" w:rsidRPr="00212CFD">
        <w:rPr>
          <w:rFonts w:ascii="Times New Roman" w:hAnsi="Times New Roman" w:cs="Times New Roman"/>
          <w:sz w:val="24"/>
          <w:szCs w:val="24"/>
        </w:rPr>
        <w:t>)</w:t>
      </w:r>
      <w:r w:rsidR="00212CFD" w:rsidRPr="00212CFD">
        <w:rPr>
          <w:rFonts w:ascii="Times New Roman" w:hAnsi="Times New Roman" w:cs="Times New Roman"/>
          <w:sz w:val="24"/>
          <w:szCs w:val="24"/>
          <w:shd w:val="clear" w:color="auto" w:fill="FFFFFF"/>
        </w:rPr>
        <w:fldChar w:fldCharType="end"/>
      </w:r>
      <w:r w:rsidR="00212CFD">
        <w:rPr>
          <w:rFonts w:ascii="Times New Roman" w:hAnsi="Times New Roman" w:cs="Times New Roman"/>
          <w:sz w:val="24"/>
          <w:szCs w:val="24"/>
          <w:shd w:val="clear" w:color="auto" w:fill="FFFFFF"/>
        </w:rPr>
        <w:t xml:space="preserve">. </w:t>
      </w:r>
      <w:r w:rsidR="004031E7" w:rsidRPr="00212CFD">
        <w:rPr>
          <w:rFonts w:ascii="Times New Roman" w:hAnsi="Times New Roman" w:cs="Times New Roman"/>
          <w:sz w:val="24"/>
          <w:szCs w:val="24"/>
        </w:rPr>
        <w:t xml:space="preserve">This </w:t>
      </w:r>
      <w:r w:rsidR="00FF35D7" w:rsidRPr="00212CFD">
        <w:rPr>
          <w:rFonts w:ascii="Times New Roman" w:hAnsi="Times New Roman" w:cs="Times New Roman"/>
          <w:sz w:val="24"/>
          <w:szCs w:val="24"/>
        </w:rPr>
        <w:t xml:space="preserve">broad definition allows </w:t>
      </w:r>
      <w:r w:rsidR="00C13AE8" w:rsidRPr="00212CFD">
        <w:rPr>
          <w:rFonts w:ascii="Times New Roman" w:hAnsi="Times New Roman" w:cs="Times New Roman"/>
          <w:sz w:val="24"/>
          <w:szCs w:val="24"/>
        </w:rPr>
        <w:t>for a</w:t>
      </w:r>
      <w:r w:rsidR="00746C5D" w:rsidRPr="00212CFD">
        <w:rPr>
          <w:rFonts w:ascii="Times New Roman" w:hAnsi="Times New Roman" w:cs="Times New Roman"/>
          <w:sz w:val="24"/>
          <w:szCs w:val="24"/>
        </w:rPr>
        <w:t xml:space="preserve"> ‘</w:t>
      </w:r>
      <w:r w:rsidR="00C13AE8" w:rsidRPr="00212CFD">
        <w:rPr>
          <w:rFonts w:ascii="Times New Roman" w:hAnsi="Times New Roman" w:cs="Times New Roman"/>
          <w:sz w:val="24"/>
          <w:szCs w:val="24"/>
        </w:rPr>
        <w:t>holi</w:t>
      </w:r>
      <w:r w:rsidR="00746C5D" w:rsidRPr="00212CFD">
        <w:rPr>
          <w:rFonts w:ascii="Times New Roman" w:hAnsi="Times New Roman" w:cs="Times New Roman"/>
          <w:sz w:val="24"/>
          <w:szCs w:val="24"/>
        </w:rPr>
        <w:t>s</w:t>
      </w:r>
      <w:r w:rsidR="00C13AE8" w:rsidRPr="00212CFD">
        <w:rPr>
          <w:rFonts w:ascii="Times New Roman" w:hAnsi="Times New Roman" w:cs="Times New Roman"/>
          <w:sz w:val="24"/>
          <w:szCs w:val="24"/>
        </w:rPr>
        <w:t>tic</w:t>
      </w:r>
      <w:r w:rsidR="004031E7" w:rsidRPr="00212CFD">
        <w:rPr>
          <w:rFonts w:ascii="Times New Roman" w:hAnsi="Times New Roman" w:cs="Times New Roman"/>
          <w:sz w:val="24"/>
          <w:szCs w:val="24"/>
        </w:rPr>
        <w:t xml:space="preserve">’ view of </w:t>
      </w:r>
      <w:r w:rsidR="00531858" w:rsidRPr="00212CFD">
        <w:rPr>
          <w:rFonts w:ascii="Times New Roman" w:hAnsi="Times New Roman" w:cs="Times New Roman"/>
          <w:sz w:val="24"/>
          <w:szCs w:val="24"/>
        </w:rPr>
        <w:t>peacebuilding</w:t>
      </w:r>
      <w:r w:rsidR="00746C5D" w:rsidRPr="00212CFD">
        <w:rPr>
          <w:rFonts w:ascii="Times New Roman" w:hAnsi="Times New Roman" w:cs="Times New Roman"/>
          <w:sz w:val="24"/>
          <w:szCs w:val="24"/>
        </w:rPr>
        <w:t>,</w:t>
      </w:r>
      <w:r w:rsidR="00531858" w:rsidRPr="00212CFD">
        <w:rPr>
          <w:rFonts w:ascii="Times New Roman" w:hAnsi="Times New Roman" w:cs="Times New Roman"/>
          <w:sz w:val="24"/>
          <w:szCs w:val="24"/>
        </w:rPr>
        <w:t xml:space="preserve"> which </w:t>
      </w:r>
      <w:r w:rsidR="00D47382" w:rsidRPr="00212CFD">
        <w:rPr>
          <w:rFonts w:ascii="Times New Roman" w:hAnsi="Times New Roman" w:cs="Times New Roman"/>
          <w:sz w:val="24"/>
          <w:szCs w:val="24"/>
        </w:rPr>
        <w:t>in practice</w:t>
      </w:r>
      <w:r w:rsidR="00746C5D" w:rsidRPr="00212CFD">
        <w:rPr>
          <w:rFonts w:ascii="Times New Roman" w:hAnsi="Times New Roman" w:cs="Times New Roman"/>
          <w:sz w:val="24"/>
          <w:szCs w:val="24"/>
        </w:rPr>
        <w:t>,</w:t>
      </w:r>
      <w:r w:rsidR="00C13AE8" w:rsidRPr="00212CFD">
        <w:rPr>
          <w:rFonts w:ascii="Times New Roman" w:hAnsi="Times New Roman" w:cs="Times New Roman"/>
          <w:sz w:val="24"/>
          <w:szCs w:val="24"/>
        </w:rPr>
        <w:t xml:space="preserve"> </w:t>
      </w:r>
      <w:r w:rsidR="00D47382" w:rsidRPr="00212CFD">
        <w:rPr>
          <w:rFonts w:ascii="Times New Roman" w:hAnsi="Times New Roman" w:cs="Times New Roman"/>
          <w:sz w:val="24"/>
          <w:szCs w:val="24"/>
        </w:rPr>
        <w:t xml:space="preserve">manifests as a </w:t>
      </w:r>
      <w:r w:rsidR="004031E7" w:rsidRPr="00212CFD">
        <w:rPr>
          <w:rFonts w:ascii="Times New Roman" w:hAnsi="Times New Roman" w:cs="Times New Roman"/>
          <w:sz w:val="24"/>
          <w:szCs w:val="24"/>
        </w:rPr>
        <w:t xml:space="preserve">‘composite of </w:t>
      </w:r>
      <w:r w:rsidR="00D47382" w:rsidRPr="00212CFD">
        <w:rPr>
          <w:rFonts w:ascii="Times New Roman" w:hAnsi="Times New Roman" w:cs="Times New Roman"/>
          <w:sz w:val="24"/>
          <w:szCs w:val="24"/>
        </w:rPr>
        <w:t xml:space="preserve">all </w:t>
      </w:r>
      <w:r w:rsidR="004031E7" w:rsidRPr="00212CFD">
        <w:rPr>
          <w:rFonts w:ascii="Times New Roman" w:hAnsi="Times New Roman" w:cs="Times New Roman"/>
          <w:sz w:val="24"/>
          <w:szCs w:val="24"/>
        </w:rPr>
        <w:t>neoliberal problem-solving strategies’</w:t>
      </w:r>
      <w:r w:rsidR="00D47382" w:rsidRPr="00212CFD">
        <w:rPr>
          <w:rFonts w:ascii="Times New Roman" w:hAnsi="Times New Roman" w:cs="Times New Roman"/>
          <w:sz w:val="24"/>
          <w:szCs w:val="24"/>
        </w:rPr>
        <w:t xml:space="preserve"> applied </w:t>
      </w:r>
      <w:r w:rsidR="00C13AE8" w:rsidRPr="00212CFD">
        <w:rPr>
          <w:rFonts w:ascii="Times New Roman" w:hAnsi="Times New Roman" w:cs="Times New Roman"/>
          <w:sz w:val="24"/>
          <w:szCs w:val="24"/>
        </w:rPr>
        <w:t>in</w:t>
      </w:r>
      <w:r w:rsidR="00531858" w:rsidRPr="00212CFD">
        <w:rPr>
          <w:rFonts w:ascii="Times New Roman" w:hAnsi="Times New Roman" w:cs="Times New Roman"/>
          <w:sz w:val="24"/>
          <w:szCs w:val="24"/>
        </w:rPr>
        <w:t xml:space="preserve"> </w:t>
      </w:r>
      <w:r w:rsidR="004031E7" w:rsidRPr="00212CFD">
        <w:rPr>
          <w:rFonts w:ascii="Times New Roman" w:hAnsi="Times New Roman" w:cs="Times New Roman"/>
          <w:sz w:val="24"/>
          <w:szCs w:val="24"/>
        </w:rPr>
        <w:t>conflict-affected states</w:t>
      </w:r>
      <w:r w:rsidR="007E28FD" w:rsidRPr="00212CFD">
        <w:rPr>
          <w:rFonts w:ascii="Times New Roman" w:hAnsi="Times New Roman" w:cs="Times New Roman"/>
          <w:sz w:val="24"/>
          <w:szCs w:val="24"/>
        </w:rPr>
        <w:t xml:space="preserve"> </w:t>
      </w:r>
      <w:r w:rsidR="007E28FD" w:rsidRPr="00212CFD">
        <w:rPr>
          <w:rFonts w:ascii="Times New Roman" w:hAnsi="Times New Roman" w:cs="Times New Roman"/>
          <w:sz w:val="24"/>
          <w:szCs w:val="24"/>
        </w:rPr>
        <w:fldChar w:fldCharType="begin"/>
      </w:r>
      <w:r w:rsidR="007E28FD" w:rsidRPr="00212CFD">
        <w:rPr>
          <w:rFonts w:ascii="Times New Roman" w:hAnsi="Times New Roman" w:cs="Times New Roman"/>
          <w:sz w:val="24"/>
          <w:szCs w:val="24"/>
        </w:rPr>
        <w:instrText xml:space="preserve"> ADDIN ZOTERO_ITEM CSL_CITATION {"citationID":"MYS0BUeq","properties":{"formattedCitation":"(Heathershaw 2008)","plainCitation":"(Heathershaw 2008)","noteIndex":0},"citationItems":[{"id":2194,"uris":["http://zotero.org/users/3172017/items/392P3DCN"],"uri":["http://zotero.org/users/3172017/items/392P3DCN"],"itemData":{"id":2194,"type":"article-journal","abstract":"This paper assesses the discursive environment of post-conflict intervention as a prism through which to view the international politics of the post-Cold War era. I argue that the `liberal peace' is not a single discourse but a tripartite international discursive environment that dynamically reproduces technical solutions which fail to address the core issues of conflict in a given place. The paper starts from the assumption that over the last twenty years we have seen a shift from an understanding of peace as a state of affairs in a given territory (as explored by Michael Banks in a 1987 paper) to peace as a process of post-conflict intervention; a move from peace to peacebuilding. This `liberal peace' sets a standard by which `failed states' and `bad civil societies' are judged according to ethical, spatial and temporal markers. However, the apparent homogeneity of the model obscures the divisions and mergers which characterise the scholarship and practice of international peacebuilding. The boundaries of the peace debate remain; the political differences latent in Banks' three conceptions are retained in the evolving discourses of democratic peacebuilding, civil society and statebuilding. The paper shows how these three basic discourses are reproduced in international policy analyses and major academic works. Moreover, the discursive mediation of their differences is the dynamic by which the liberal peace is sustained, despite its detachment from the lived experiences of post-conflict environments. It is in this sense that we can comprehend international peacebuilding as a virtual phenomenon, maintained in the verbal and visual representations of international organisations, diplomats and academic policy-practitioners. In light of this disaggregation of the discursive environment, a better, more nuanced understanding of the liberal peace can be attained: one that is able to grasp how critics and criticisms become incorporated into that which they seek to critique. The paper concludes with three propositions regarding the nature of world order in the era of the tripartite `liberal peace'. During this time coercion, military force and even warfare have become standard and legitimate features of peacefare. The discursive dynamics of international peacebuilding illustrate how peace has become ever more elusive in contemporary international politics.","container-title":"Millennium","DOI":"10.1177/03058298080360031101","ISSN":"0305-8298","issue":"3","language":"eng","note":"publisher-place: London, England\npublisher: SAGE Publications, Sage Publications Ltd","page":"597–621","source":"discovered.ed.ac.uk","title":"Unpacking the Liberal Peace: The Dividing and Merging of Peacebuilding Discourses","title-short":"Unpacking the Liberal Peace","volume":"36","author":[{"family":"Heathershaw","given":"John"}],"issued":{"date-parts":[["2008"]]}}}],"schema":"https://github.com/citation-style-language/schema/raw/master/csl-citation.json"} </w:instrText>
      </w:r>
      <w:r w:rsidR="007E28FD" w:rsidRPr="00212CFD">
        <w:rPr>
          <w:rFonts w:ascii="Times New Roman" w:hAnsi="Times New Roman" w:cs="Times New Roman"/>
          <w:sz w:val="24"/>
          <w:szCs w:val="24"/>
        </w:rPr>
        <w:fldChar w:fldCharType="separate"/>
      </w:r>
      <w:r w:rsidR="007E28FD" w:rsidRPr="00212CFD">
        <w:rPr>
          <w:rFonts w:ascii="Times New Roman" w:hAnsi="Times New Roman" w:cs="Times New Roman"/>
          <w:sz w:val="24"/>
          <w:szCs w:val="24"/>
        </w:rPr>
        <w:t>(Heathershaw 2008)</w:t>
      </w:r>
      <w:r w:rsidR="007E28FD" w:rsidRPr="00212CFD">
        <w:rPr>
          <w:rFonts w:ascii="Times New Roman" w:hAnsi="Times New Roman" w:cs="Times New Roman"/>
          <w:sz w:val="24"/>
          <w:szCs w:val="24"/>
        </w:rPr>
        <w:fldChar w:fldCharType="end"/>
      </w:r>
      <w:r w:rsidR="004031E7" w:rsidRPr="00212CFD">
        <w:rPr>
          <w:rFonts w:ascii="Times New Roman" w:hAnsi="Times New Roman" w:cs="Times New Roman"/>
          <w:sz w:val="24"/>
          <w:szCs w:val="24"/>
        </w:rPr>
        <w:t xml:space="preserve">. </w:t>
      </w:r>
      <w:r w:rsidR="004031E7" w:rsidRPr="00212CFD">
        <w:rPr>
          <w:rFonts w:ascii="Times New Roman" w:hAnsi="Times New Roman" w:cs="Times New Roman"/>
          <w:sz w:val="24"/>
          <w:szCs w:val="24"/>
          <w:shd w:val="clear" w:color="auto" w:fill="FFFFFF"/>
        </w:rPr>
        <w:t xml:space="preserve"> </w:t>
      </w:r>
      <w:r w:rsidR="00D47382" w:rsidRPr="00212CFD">
        <w:rPr>
          <w:rFonts w:ascii="Times New Roman" w:hAnsi="Times New Roman" w:cs="Times New Roman"/>
          <w:sz w:val="24"/>
          <w:szCs w:val="24"/>
          <w:shd w:val="clear" w:color="auto" w:fill="FFFFFF"/>
        </w:rPr>
        <w:t>A</w:t>
      </w:r>
      <w:r w:rsidR="004031E7" w:rsidRPr="00212CFD">
        <w:rPr>
          <w:rFonts w:ascii="Times New Roman" w:hAnsi="Times New Roman" w:cs="Times New Roman"/>
          <w:sz w:val="24"/>
          <w:szCs w:val="24"/>
          <w:shd w:val="clear" w:color="auto" w:fill="FFFFFF"/>
        </w:rPr>
        <w:t>bo</w:t>
      </w:r>
      <w:r w:rsidR="00746C5D" w:rsidRPr="00212CFD">
        <w:rPr>
          <w:rFonts w:ascii="Times New Roman" w:hAnsi="Times New Roman" w:cs="Times New Roman"/>
          <w:sz w:val="24"/>
          <w:szCs w:val="24"/>
          <w:shd w:val="clear" w:color="auto" w:fill="FFFFFF"/>
        </w:rPr>
        <w:t>ve</w:t>
      </w:r>
      <w:r w:rsidR="004031E7" w:rsidRPr="00212CFD">
        <w:rPr>
          <w:rFonts w:ascii="Times New Roman" w:hAnsi="Times New Roman" w:cs="Times New Roman"/>
          <w:sz w:val="24"/>
          <w:szCs w:val="24"/>
          <w:shd w:val="clear" w:color="auto" w:fill="FFFFFF"/>
        </w:rPr>
        <w:t xml:space="preserve"> definition </w:t>
      </w:r>
      <w:r w:rsidR="00FF35D7" w:rsidRPr="00212CFD">
        <w:rPr>
          <w:rFonts w:ascii="Times New Roman" w:hAnsi="Times New Roman" w:cs="Times New Roman"/>
          <w:sz w:val="24"/>
          <w:szCs w:val="24"/>
        </w:rPr>
        <w:t xml:space="preserve">also </w:t>
      </w:r>
      <w:r w:rsidR="00FF35D7" w:rsidRPr="00212CFD">
        <w:rPr>
          <w:rFonts w:ascii="Times New Roman" w:hAnsi="Times New Roman" w:cs="Times New Roman"/>
          <w:color w:val="333333"/>
          <w:sz w:val="24"/>
          <w:szCs w:val="24"/>
          <w:shd w:val="clear" w:color="auto" w:fill="FFFFFF"/>
        </w:rPr>
        <w:t>mirrors the understanding of peacebuilding on the ground in Myanmar and Nepal. In these countries, a motley of entities, including b</w:t>
      </w:r>
      <w:r w:rsidR="004031E7" w:rsidRPr="00212CFD">
        <w:rPr>
          <w:rFonts w:ascii="Times New Roman" w:hAnsi="Times New Roman" w:cs="Times New Roman"/>
          <w:color w:val="333333"/>
          <w:sz w:val="24"/>
          <w:szCs w:val="24"/>
          <w:shd w:val="clear" w:color="auto" w:fill="FFFFFF"/>
        </w:rPr>
        <w:t xml:space="preserve">ilateral donors like USAID, </w:t>
      </w:r>
      <w:proofErr w:type="spellStart"/>
      <w:r w:rsidR="00FF35D7" w:rsidRPr="00212CFD">
        <w:rPr>
          <w:rFonts w:ascii="Times New Roman" w:hAnsi="Times New Roman" w:cs="Times New Roman"/>
          <w:color w:val="333333"/>
          <w:sz w:val="24"/>
          <w:szCs w:val="24"/>
          <w:shd w:val="clear" w:color="auto" w:fill="FFFFFF"/>
        </w:rPr>
        <w:t>UK</w:t>
      </w:r>
      <w:r w:rsidR="00746C5D" w:rsidRPr="00212CFD">
        <w:rPr>
          <w:rFonts w:ascii="Times New Roman" w:hAnsi="Times New Roman" w:cs="Times New Roman"/>
          <w:color w:val="333333"/>
          <w:sz w:val="24"/>
          <w:szCs w:val="24"/>
          <w:shd w:val="clear" w:color="auto" w:fill="FFFFFF"/>
        </w:rPr>
        <w:t>aid</w:t>
      </w:r>
      <w:proofErr w:type="spellEnd"/>
      <w:r w:rsidR="00FF35D7" w:rsidRPr="00212CFD">
        <w:rPr>
          <w:rFonts w:ascii="Times New Roman" w:hAnsi="Times New Roman" w:cs="Times New Roman"/>
          <w:color w:val="333333"/>
          <w:sz w:val="24"/>
          <w:szCs w:val="24"/>
          <w:shd w:val="clear" w:color="auto" w:fill="FFFFFF"/>
        </w:rPr>
        <w:t xml:space="preserve">, </w:t>
      </w:r>
      <w:r w:rsidR="004031E7" w:rsidRPr="00212CFD">
        <w:rPr>
          <w:rFonts w:ascii="Times New Roman" w:hAnsi="Times New Roman" w:cs="Times New Roman"/>
          <w:color w:val="333333"/>
          <w:sz w:val="24"/>
          <w:szCs w:val="24"/>
          <w:shd w:val="clear" w:color="auto" w:fill="FFFFFF"/>
        </w:rPr>
        <w:t xml:space="preserve">regional and multilateral bodies like the EU, </w:t>
      </w:r>
      <w:r w:rsidR="00746C5D" w:rsidRPr="00212CFD">
        <w:rPr>
          <w:rFonts w:ascii="Times New Roman" w:hAnsi="Times New Roman" w:cs="Times New Roman"/>
          <w:color w:val="333333"/>
          <w:sz w:val="24"/>
          <w:szCs w:val="24"/>
          <w:shd w:val="clear" w:color="auto" w:fill="FFFFFF"/>
        </w:rPr>
        <w:t xml:space="preserve">the </w:t>
      </w:r>
      <w:r w:rsidR="00FF35D7" w:rsidRPr="00212CFD">
        <w:rPr>
          <w:rFonts w:ascii="Times New Roman" w:hAnsi="Times New Roman" w:cs="Times New Roman"/>
          <w:color w:val="333333"/>
          <w:sz w:val="24"/>
          <w:szCs w:val="24"/>
          <w:shd w:val="clear" w:color="auto" w:fill="FFFFFF"/>
        </w:rPr>
        <w:t xml:space="preserve">UN, </w:t>
      </w:r>
      <w:r w:rsidR="00531858" w:rsidRPr="00212CFD">
        <w:rPr>
          <w:rFonts w:ascii="Times New Roman" w:hAnsi="Times New Roman" w:cs="Times New Roman"/>
          <w:color w:val="333333"/>
          <w:sz w:val="24"/>
          <w:szCs w:val="24"/>
          <w:shd w:val="clear" w:color="auto" w:fill="FFFFFF"/>
        </w:rPr>
        <w:t xml:space="preserve">and </w:t>
      </w:r>
      <w:r w:rsidR="004031E7" w:rsidRPr="00212CFD">
        <w:rPr>
          <w:rFonts w:ascii="Times New Roman" w:hAnsi="Times New Roman" w:cs="Times New Roman"/>
          <w:color w:val="333333"/>
          <w:sz w:val="24"/>
          <w:szCs w:val="24"/>
          <w:shd w:val="clear" w:color="auto" w:fill="FFFFFF"/>
        </w:rPr>
        <w:t xml:space="preserve">multiple </w:t>
      </w:r>
      <w:r w:rsidR="00746C5D" w:rsidRPr="00212CFD">
        <w:rPr>
          <w:rFonts w:ascii="Times New Roman" w:hAnsi="Times New Roman" w:cs="Times New Roman"/>
          <w:color w:val="333333"/>
          <w:sz w:val="24"/>
          <w:szCs w:val="24"/>
          <w:shd w:val="clear" w:color="auto" w:fill="FFFFFF"/>
        </w:rPr>
        <w:t xml:space="preserve">international </w:t>
      </w:r>
      <w:r w:rsidR="004031E7" w:rsidRPr="00212CFD">
        <w:rPr>
          <w:rFonts w:ascii="Times New Roman" w:hAnsi="Times New Roman" w:cs="Times New Roman"/>
          <w:color w:val="333333"/>
          <w:sz w:val="24"/>
          <w:szCs w:val="24"/>
          <w:shd w:val="clear" w:color="auto" w:fill="FFFFFF"/>
        </w:rPr>
        <w:t xml:space="preserve">NGOs, </w:t>
      </w:r>
      <w:r w:rsidR="00FF35D7" w:rsidRPr="00212CFD">
        <w:rPr>
          <w:rFonts w:ascii="Times New Roman" w:hAnsi="Times New Roman" w:cs="Times New Roman"/>
          <w:color w:val="333333"/>
          <w:sz w:val="24"/>
          <w:szCs w:val="24"/>
          <w:shd w:val="clear" w:color="auto" w:fill="FFFFFF"/>
        </w:rPr>
        <w:t>have funded</w:t>
      </w:r>
      <w:r w:rsidR="00746C5D" w:rsidRPr="00212CFD">
        <w:rPr>
          <w:rFonts w:ascii="Times New Roman" w:hAnsi="Times New Roman" w:cs="Times New Roman"/>
          <w:color w:val="333333"/>
          <w:sz w:val="24"/>
          <w:szCs w:val="24"/>
          <w:shd w:val="clear" w:color="auto" w:fill="FFFFFF"/>
        </w:rPr>
        <w:t xml:space="preserve"> and</w:t>
      </w:r>
      <w:r w:rsidR="00FF35D7" w:rsidRPr="00212CFD">
        <w:rPr>
          <w:rFonts w:ascii="Times New Roman" w:hAnsi="Times New Roman" w:cs="Times New Roman"/>
          <w:color w:val="333333"/>
          <w:sz w:val="24"/>
          <w:szCs w:val="24"/>
          <w:shd w:val="clear" w:color="auto" w:fill="FFFFFF"/>
        </w:rPr>
        <w:t xml:space="preserve"> supported peacebuilding </w:t>
      </w:r>
      <w:r w:rsidR="00746C5D" w:rsidRPr="00212CFD">
        <w:rPr>
          <w:rFonts w:ascii="Times New Roman" w:hAnsi="Times New Roman" w:cs="Times New Roman"/>
          <w:color w:val="333333"/>
          <w:sz w:val="24"/>
          <w:szCs w:val="24"/>
          <w:shd w:val="clear" w:color="auto" w:fill="FFFFFF"/>
        </w:rPr>
        <w:t xml:space="preserve">projects </w:t>
      </w:r>
      <w:r w:rsidR="00C13AE8" w:rsidRPr="00212CFD">
        <w:rPr>
          <w:rFonts w:ascii="Times New Roman" w:hAnsi="Times New Roman" w:cs="Times New Roman"/>
          <w:color w:val="333333"/>
          <w:sz w:val="24"/>
          <w:szCs w:val="24"/>
          <w:shd w:val="clear" w:color="auto" w:fill="FFFFFF"/>
        </w:rPr>
        <w:t xml:space="preserve">on </w:t>
      </w:r>
      <w:r w:rsidR="00746C5D" w:rsidRPr="00212CFD">
        <w:rPr>
          <w:rFonts w:ascii="Times New Roman" w:hAnsi="Times New Roman" w:cs="Times New Roman"/>
          <w:color w:val="333333"/>
          <w:sz w:val="24"/>
          <w:szCs w:val="24"/>
          <w:shd w:val="clear" w:color="auto" w:fill="FFFFFF"/>
        </w:rPr>
        <w:t>the</w:t>
      </w:r>
      <w:r w:rsidR="00FF35D7" w:rsidRPr="00212CFD">
        <w:rPr>
          <w:rFonts w:ascii="Times New Roman" w:hAnsi="Times New Roman" w:cs="Times New Roman"/>
          <w:color w:val="333333"/>
          <w:sz w:val="24"/>
          <w:szCs w:val="24"/>
          <w:shd w:val="clear" w:color="auto" w:fill="FFFFFF"/>
        </w:rPr>
        <w:t xml:space="preserve"> rule of law, </w:t>
      </w:r>
      <w:r w:rsidR="00212CFD" w:rsidRPr="00AD1F3B">
        <w:rPr>
          <w:rFonts w:ascii="Times New Roman" w:hAnsi="Times New Roman" w:cs="Times New Roman"/>
          <w:noProof/>
          <w:sz w:val="24"/>
          <w:szCs w:val="24"/>
          <w:shd w:val="clear" w:color="auto" w:fill="FFFFFF" w:themeFill="background1"/>
        </w:rPr>
        <w:t>Security Sector Reform (SSR</w:t>
      </w:r>
      <w:r w:rsidR="00212CFD">
        <w:rPr>
          <w:rFonts w:ascii="Times New Roman" w:hAnsi="Times New Roman" w:cs="Times New Roman"/>
          <w:color w:val="333333"/>
          <w:sz w:val="24"/>
          <w:szCs w:val="24"/>
          <w:shd w:val="clear" w:color="auto" w:fill="FFFFFF"/>
        </w:rPr>
        <w:t xml:space="preserve">), </w:t>
      </w:r>
      <w:r w:rsidR="00FF35D7" w:rsidRPr="00212CFD">
        <w:rPr>
          <w:rFonts w:ascii="Times New Roman" w:hAnsi="Times New Roman" w:cs="Times New Roman"/>
          <w:color w:val="333333"/>
          <w:sz w:val="24"/>
          <w:szCs w:val="24"/>
          <w:shd w:val="clear" w:color="auto" w:fill="FFFFFF"/>
        </w:rPr>
        <w:t xml:space="preserve">transitional justice, </w:t>
      </w:r>
      <w:r w:rsidR="00251EE0" w:rsidRPr="00212CFD">
        <w:rPr>
          <w:rFonts w:ascii="Times New Roman" w:hAnsi="Times New Roman" w:cs="Times New Roman"/>
          <w:color w:val="333333"/>
          <w:sz w:val="24"/>
          <w:szCs w:val="24"/>
          <w:shd w:val="clear" w:color="auto" w:fill="FFFFFF"/>
        </w:rPr>
        <w:t>inclusion,</w:t>
      </w:r>
      <w:r w:rsidR="00FF35D7" w:rsidRPr="00212CFD">
        <w:rPr>
          <w:rFonts w:ascii="Times New Roman" w:hAnsi="Times New Roman" w:cs="Times New Roman"/>
          <w:color w:val="333333"/>
          <w:sz w:val="24"/>
          <w:szCs w:val="24"/>
          <w:shd w:val="clear" w:color="auto" w:fill="FFFFFF"/>
        </w:rPr>
        <w:t xml:space="preserve"> and power sharing, </w:t>
      </w:r>
      <w:r w:rsidR="00746C5D" w:rsidRPr="00212CFD">
        <w:rPr>
          <w:rFonts w:ascii="Times New Roman" w:hAnsi="Times New Roman" w:cs="Times New Roman"/>
          <w:color w:val="333333"/>
          <w:sz w:val="24"/>
          <w:szCs w:val="24"/>
          <w:shd w:val="clear" w:color="auto" w:fill="FFFFFF"/>
        </w:rPr>
        <w:t xml:space="preserve">building civil society capacity, </w:t>
      </w:r>
      <w:r w:rsidR="00FF35D7" w:rsidRPr="00212CFD">
        <w:rPr>
          <w:rFonts w:ascii="Times New Roman" w:hAnsi="Times New Roman" w:cs="Times New Roman"/>
          <w:color w:val="333333"/>
          <w:sz w:val="24"/>
          <w:szCs w:val="24"/>
          <w:shd w:val="clear" w:color="auto" w:fill="FFFFFF"/>
        </w:rPr>
        <w:t xml:space="preserve">human </w:t>
      </w:r>
      <w:r w:rsidR="003925C8" w:rsidRPr="00212CFD">
        <w:rPr>
          <w:rFonts w:ascii="Times New Roman" w:hAnsi="Times New Roman" w:cs="Times New Roman"/>
          <w:color w:val="333333"/>
          <w:sz w:val="24"/>
          <w:szCs w:val="24"/>
          <w:shd w:val="clear" w:color="auto" w:fill="FFFFFF"/>
        </w:rPr>
        <w:t>rights,</w:t>
      </w:r>
      <w:r w:rsidR="00746C5D" w:rsidRPr="00212CFD">
        <w:rPr>
          <w:rFonts w:ascii="Times New Roman" w:hAnsi="Times New Roman" w:cs="Times New Roman"/>
          <w:color w:val="333333"/>
          <w:sz w:val="24"/>
          <w:szCs w:val="24"/>
          <w:shd w:val="clear" w:color="auto" w:fill="FFFFFF"/>
        </w:rPr>
        <w:t xml:space="preserve"> and </w:t>
      </w:r>
      <w:r w:rsidR="00FF35D7" w:rsidRPr="00212CFD">
        <w:rPr>
          <w:rFonts w:ascii="Times New Roman" w:hAnsi="Times New Roman" w:cs="Times New Roman"/>
          <w:color w:val="333333"/>
          <w:sz w:val="24"/>
          <w:szCs w:val="24"/>
          <w:shd w:val="clear" w:color="auto" w:fill="FFFFFF"/>
        </w:rPr>
        <w:t>democracy</w:t>
      </w:r>
      <w:r w:rsidR="00746C5D" w:rsidRPr="00212CFD">
        <w:rPr>
          <w:rFonts w:ascii="Times New Roman" w:hAnsi="Times New Roman" w:cs="Times New Roman"/>
          <w:color w:val="333333"/>
          <w:sz w:val="24"/>
          <w:szCs w:val="24"/>
          <w:shd w:val="clear" w:color="auto" w:fill="FFFFFF"/>
        </w:rPr>
        <w:t xml:space="preserve"> promotion</w:t>
      </w:r>
      <w:r w:rsidR="00FF35D7" w:rsidRPr="00212CFD">
        <w:rPr>
          <w:rFonts w:ascii="Times New Roman" w:hAnsi="Times New Roman" w:cs="Times New Roman"/>
          <w:color w:val="333333"/>
          <w:sz w:val="24"/>
          <w:szCs w:val="24"/>
          <w:shd w:val="clear" w:color="auto" w:fill="FFFFFF"/>
        </w:rPr>
        <w:t>.</w:t>
      </w:r>
      <w:r w:rsidR="00912A25">
        <w:rPr>
          <w:rFonts w:ascii="Times New Roman" w:hAnsi="Times New Roman" w:cs="Times New Roman"/>
          <w:sz w:val="24"/>
          <w:szCs w:val="24"/>
        </w:rPr>
        <w:t xml:space="preserve"> </w:t>
      </w:r>
      <w:r w:rsidR="003F445B" w:rsidRPr="00212CFD">
        <w:rPr>
          <w:rFonts w:ascii="Times New Roman" w:hAnsi="Times New Roman" w:cs="Times New Roman"/>
          <w:sz w:val="24"/>
          <w:szCs w:val="24"/>
        </w:rPr>
        <w:t>Empirically</w:t>
      </w:r>
      <w:r w:rsidR="003F445B" w:rsidRPr="00AD1F3B">
        <w:rPr>
          <w:rFonts w:ascii="Times New Roman" w:hAnsi="Times New Roman" w:cs="Times New Roman"/>
          <w:sz w:val="24"/>
          <w:szCs w:val="24"/>
        </w:rPr>
        <w:t xml:space="preserve">, </w:t>
      </w:r>
      <w:r w:rsidR="00F30753" w:rsidRPr="00AD1F3B">
        <w:rPr>
          <w:rFonts w:ascii="Times New Roman" w:hAnsi="Times New Roman" w:cs="Times New Roman"/>
          <w:sz w:val="24"/>
          <w:szCs w:val="24"/>
        </w:rPr>
        <w:t xml:space="preserve">this article examines </w:t>
      </w:r>
      <w:r w:rsidR="00C820C6" w:rsidRPr="00AD1F3B">
        <w:rPr>
          <w:rFonts w:ascii="Times New Roman" w:hAnsi="Times New Roman" w:cs="Times New Roman"/>
          <w:sz w:val="24"/>
          <w:szCs w:val="24"/>
        </w:rPr>
        <w:t xml:space="preserve">the </w:t>
      </w:r>
      <w:r w:rsidR="006F42F1" w:rsidRPr="00AD1F3B">
        <w:rPr>
          <w:rFonts w:ascii="Times New Roman" w:hAnsi="Times New Roman" w:cs="Times New Roman"/>
          <w:sz w:val="24"/>
          <w:szCs w:val="24"/>
        </w:rPr>
        <w:t>In</w:t>
      </w:r>
      <w:r w:rsidR="00C820C6" w:rsidRPr="00AD1F3B">
        <w:rPr>
          <w:rFonts w:ascii="Times New Roman" w:hAnsi="Times New Roman" w:cs="Times New Roman"/>
          <w:sz w:val="24"/>
          <w:szCs w:val="24"/>
        </w:rPr>
        <w:t>dian engagement with liberal peacebuilding projects in Nepal</w:t>
      </w:r>
      <w:r w:rsidR="00060C5E" w:rsidRPr="00AD1F3B">
        <w:rPr>
          <w:rFonts w:ascii="Times New Roman" w:hAnsi="Times New Roman" w:cs="Times New Roman"/>
          <w:sz w:val="24"/>
          <w:szCs w:val="24"/>
        </w:rPr>
        <w:t>’s peace process</w:t>
      </w:r>
      <w:r w:rsidR="00043FAE" w:rsidRPr="00AD1F3B">
        <w:rPr>
          <w:rFonts w:ascii="Times New Roman" w:hAnsi="Times New Roman" w:cs="Times New Roman"/>
          <w:sz w:val="24"/>
          <w:szCs w:val="24"/>
        </w:rPr>
        <w:t xml:space="preserve"> </w:t>
      </w:r>
      <w:r w:rsidR="00C820C6" w:rsidRPr="00AD1F3B">
        <w:rPr>
          <w:rFonts w:ascii="Times New Roman" w:hAnsi="Times New Roman" w:cs="Times New Roman"/>
          <w:sz w:val="24"/>
          <w:szCs w:val="24"/>
        </w:rPr>
        <w:t xml:space="preserve">and China’s </w:t>
      </w:r>
      <w:r w:rsidR="00060C5E" w:rsidRPr="00AD1F3B">
        <w:rPr>
          <w:rFonts w:ascii="Times New Roman" w:hAnsi="Times New Roman" w:cs="Times New Roman"/>
          <w:sz w:val="24"/>
          <w:szCs w:val="24"/>
        </w:rPr>
        <w:t>in</w:t>
      </w:r>
      <w:r w:rsidR="00C820C6" w:rsidRPr="00AD1F3B">
        <w:rPr>
          <w:rFonts w:ascii="Times New Roman" w:hAnsi="Times New Roman" w:cs="Times New Roman"/>
          <w:sz w:val="24"/>
          <w:szCs w:val="24"/>
        </w:rPr>
        <w:t xml:space="preserve"> Myanmar. A</w:t>
      </w:r>
      <w:r w:rsidR="004031E7" w:rsidRPr="00AD1F3B">
        <w:rPr>
          <w:rFonts w:ascii="Times New Roman" w:hAnsi="Times New Roman" w:cs="Times New Roman"/>
          <w:sz w:val="24"/>
          <w:szCs w:val="24"/>
        </w:rPr>
        <w:t>s</w:t>
      </w:r>
      <w:r w:rsidR="00C820C6" w:rsidRPr="00AD1F3B">
        <w:rPr>
          <w:rFonts w:ascii="Times New Roman" w:hAnsi="Times New Roman" w:cs="Times New Roman"/>
          <w:sz w:val="24"/>
          <w:szCs w:val="24"/>
        </w:rPr>
        <w:t xml:space="preserve"> countries bordering India and China, </w:t>
      </w:r>
      <w:r w:rsidR="00746C5D" w:rsidRPr="00AD1F3B">
        <w:rPr>
          <w:rFonts w:ascii="Times New Roman" w:hAnsi="Times New Roman" w:cs="Times New Roman"/>
          <w:sz w:val="24"/>
          <w:szCs w:val="24"/>
        </w:rPr>
        <w:lastRenderedPageBreak/>
        <w:t xml:space="preserve">political transition in </w:t>
      </w:r>
      <w:r w:rsidR="00C820C6" w:rsidRPr="00AD1F3B">
        <w:rPr>
          <w:rFonts w:ascii="Times New Roman" w:hAnsi="Times New Roman" w:cs="Times New Roman"/>
          <w:sz w:val="24"/>
          <w:szCs w:val="24"/>
        </w:rPr>
        <w:t>Nepal and Myanmar</w:t>
      </w:r>
      <w:r w:rsidR="00746C5D" w:rsidRPr="00AD1F3B">
        <w:rPr>
          <w:rFonts w:ascii="Times New Roman" w:hAnsi="Times New Roman" w:cs="Times New Roman"/>
          <w:sz w:val="24"/>
          <w:szCs w:val="24"/>
        </w:rPr>
        <w:t xml:space="preserve"> </w:t>
      </w:r>
      <w:r w:rsidR="00251EE0" w:rsidRPr="00AD1F3B">
        <w:rPr>
          <w:rFonts w:ascii="Times New Roman" w:hAnsi="Times New Roman" w:cs="Times New Roman"/>
          <w:sz w:val="24"/>
          <w:szCs w:val="24"/>
        </w:rPr>
        <w:t>offers</w:t>
      </w:r>
      <w:r w:rsidR="00746C5D" w:rsidRPr="00AD1F3B">
        <w:rPr>
          <w:rFonts w:ascii="Times New Roman" w:hAnsi="Times New Roman" w:cs="Times New Roman"/>
          <w:sz w:val="24"/>
          <w:szCs w:val="24"/>
        </w:rPr>
        <w:t xml:space="preserve"> suitable cases</w:t>
      </w:r>
      <w:r w:rsidR="00C820C6" w:rsidRPr="00AD1F3B">
        <w:rPr>
          <w:rFonts w:ascii="Times New Roman" w:hAnsi="Times New Roman" w:cs="Times New Roman"/>
          <w:sz w:val="24"/>
          <w:szCs w:val="24"/>
        </w:rPr>
        <w:t xml:space="preserve"> </w:t>
      </w:r>
      <w:r w:rsidR="00340121" w:rsidRPr="00AD1F3B">
        <w:rPr>
          <w:rFonts w:ascii="Times New Roman" w:hAnsi="Times New Roman" w:cs="Times New Roman"/>
          <w:sz w:val="24"/>
          <w:szCs w:val="24"/>
        </w:rPr>
        <w:t xml:space="preserve">where emergent powers have pertinent </w:t>
      </w:r>
      <w:r w:rsidR="003925C8" w:rsidRPr="00AD1F3B">
        <w:rPr>
          <w:rFonts w:ascii="Times New Roman" w:hAnsi="Times New Roman" w:cs="Times New Roman"/>
          <w:sz w:val="24"/>
          <w:szCs w:val="24"/>
        </w:rPr>
        <w:t>stakes and</w:t>
      </w:r>
      <w:r w:rsidR="00C13AE8" w:rsidRPr="00AD1F3B">
        <w:rPr>
          <w:rFonts w:ascii="Times New Roman" w:hAnsi="Times New Roman" w:cs="Times New Roman"/>
          <w:sz w:val="24"/>
          <w:szCs w:val="24"/>
        </w:rPr>
        <w:t xml:space="preserve"> are </w:t>
      </w:r>
      <w:r w:rsidR="00C820C6" w:rsidRPr="00AD1F3B">
        <w:rPr>
          <w:rFonts w:ascii="Times New Roman" w:hAnsi="Times New Roman" w:cs="Times New Roman"/>
          <w:sz w:val="24"/>
          <w:szCs w:val="24"/>
        </w:rPr>
        <w:t xml:space="preserve">processes which saw </w:t>
      </w:r>
      <w:r w:rsidR="003F445B" w:rsidRPr="00AD1F3B">
        <w:rPr>
          <w:rFonts w:ascii="Times New Roman" w:hAnsi="Times New Roman" w:cs="Times New Roman"/>
          <w:sz w:val="24"/>
          <w:szCs w:val="24"/>
        </w:rPr>
        <w:t xml:space="preserve">simultaneous engagement of </w:t>
      </w:r>
      <w:r w:rsidR="00C820C6" w:rsidRPr="00AD1F3B">
        <w:rPr>
          <w:rFonts w:ascii="Times New Roman" w:hAnsi="Times New Roman" w:cs="Times New Roman"/>
          <w:sz w:val="24"/>
          <w:szCs w:val="24"/>
        </w:rPr>
        <w:t xml:space="preserve">emergent powers and </w:t>
      </w:r>
      <w:r w:rsidR="003F445B" w:rsidRPr="00AD1F3B">
        <w:rPr>
          <w:rFonts w:ascii="Times New Roman" w:hAnsi="Times New Roman" w:cs="Times New Roman"/>
          <w:sz w:val="24"/>
          <w:szCs w:val="24"/>
        </w:rPr>
        <w:t xml:space="preserve">liberal peacebuilding projects. </w:t>
      </w:r>
    </w:p>
    <w:p w14:paraId="02C36585" w14:textId="17630741" w:rsidR="00332BE3" w:rsidRPr="00AD1F3B" w:rsidRDefault="003A7A81" w:rsidP="00DB6468">
      <w:pPr>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z w:val="24"/>
          <w:szCs w:val="24"/>
        </w:rPr>
        <w:t xml:space="preserve">The article </w:t>
      </w:r>
      <w:r w:rsidR="003F445B" w:rsidRPr="00AD1F3B">
        <w:rPr>
          <w:rFonts w:ascii="Times New Roman" w:hAnsi="Times New Roman" w:cs="Times New Roman"/>
          <w:sz w:val="24"/>
          <w:szCs w:val="24"/>
        </w:rPr>
        <w:t>argues that</w:t>
      </w:r>
      <w:r w:rsidRPr="00AD1F3B">
        <w:rPr>
          <w:rFonts w:ascii="Times New Roman" w:hAnsi="Times New Roman" w:cs="Times New Roman"/>
          <w:sz w:val="24"/>
          <w:szCs w:val="24"/>
        </w:rPr>
        <w:t>,</w:t>
      </w:r>
      <w:r w:rsidR="003F445B" w:rsidRPr="00AD1F3B">
        <w:rPr>
          <w:rFonts w:ascii="Times New Roman" w:hAnsi="Times New Roman" w:cs="Times New Roman"/>
          <w:sz w:val="24"/>
          <w:szCs w:val="24"/>
        </w:rPr>
        <w:t xml:space="preserve"> in </w:t>
      </w:r>
      <w:r w:rsidRPr="00AD1F3B">
        <w:rPr>
          <w:rFonts w:ascii="Times New Roman" w:hAnsi="Times New Roman" w:cs="Times New Roman"/>
          <w:sz w:val="24"/>
          <w:szCs w:val="24"/>
        </w:rPr>
        <w:t xml:space="preserve">their </w:t>
      </w:r>
      <w:r w:rsidR="003F445B" w:rsidRPr="00AD1F3B">
        <w:rPr>
          <w:rFonts w:ascii="Times New Roman" w:hAnsi="Times New Roman" w:cs="Times New Roman"/>
          <w:sz w:val="24"/>
          <w:szCs w:val="24"/>
        </w:rPr>
        <w:t xml:space="preserve">engagement with liberal peacebuilding projects in </w:t>
      </w:r>
      <w:r w:rsidR="008662E8" w:rsidRPr="00AD1F3B">
        <w:rPr>
          <w:rFonts w:ascii="Times New Roman" w:hAnsi="Times New Roman" w:cs="Times New Roman"/>
          <w:sz w:val="24"/>
          <w:szCs w:val="24"/>
        </w:rPr>
        <w:t>neighboring</w:t>
      </w:r>
      <w:r w:rsidRPr="00AD1F3B">
        <w:rPr>
          <w:rFonts w:ascii="Times New Roman" w:hAnsi="Times New Roman" w:cs="Times New Roman"/>
          <w:sz w:val="24"/>
          <w:szCs w:val="24"/>
        </w:rPr>
        <w:t xml:space="preserve"> </w:t>
      </w:r>
      <w:r w:rsidR="003F445B" w:rsidRPr="00AD1F3B">
        <w:rPr>
          <w:rFonts w:ascii="Times New Roman" w:hAnsi="Times New Roman" w:cs="Times New Roman"/>
          <w:sz w:val="24"/>
          <w:szCs w:val="24"/>
        </w:rPr>
        <w:t>regio</w:t>
      </w:r>
      <w:r w:rsidRPr="00AD1F3B">
        <w:rPr>
          <w:rFonts w:ascii="Times New Roman" w:hAnsi="Times New Roman" w:cs="Times New Roman"/>
          <w:sz w:val="24"/>
          <w:szCs w:val="24"/>
        </w:rPr>
        <w:t>ns</w:t>
      </w:r>
      <w:r w:rsidR="003F445B" w:rsidRPr="00AD1F3B">
        <w:rPr>
          <w:rFonts w:ascii="Times New Roman" w:hAnsi="Times New Roman" w:cs="Times New Roman"/>
          <w:sz w:val="24"/>
          <w:szCs w:val="24"/>
        </w:rPr>
        <w:t>, emergent powers do not integrate into</w:t>
      </w:r>
      <w:r w:rsidRPr="00AD1F3B">
        <w:rPr>
          <w:rFonts w:ascii="Times New Roman" w:hAnsi="Times New Roman" w:cs="Times New Roman"/>
          <w:sz w:val="24"/>
          <w:szCs w:val="24"/>
        </w:rPr>
        <w:t>,</w:t>
      </w:r>
      <w:r w:rsidR="003F445B" w:rsidRPr="00AD1F3B">
        <w:rPr>
          <w:rFonts w:ascii="Times New Roman" w:hAnsi="Times New Roman" w:cs="Times New Roman"/>
          <w:sz w:val="24"/>
          <w:szCs w:val="24"/>
        </w:rPr>
        <w:t xml:space="preserve"> or defy</w:t>
      </w:r>
      <w:r w:rsidRPr="00AD1F3B">
        <w:rPr>
          <w:rFonts w:ascii="Times New Roman" w:hAnsi="Times New Roman" w:cs="Times New Roman"/>
          <w:sz w:val="24"/>
          <w:szCs w:val="24"/>
        </w:rPr>
        <w:t>,</w:t>
      </w:r>
      <w:r w:rsidR="004031E7" w:rsidRPr="00AD1F3B">
        <w:rPr>
          <w:rFonts w:ascii="Times New Roman" w:hAnsi="Times New Roman" w:cs="Times New Roman"/>
          <w:sz w:val="24"/>
          <w:szCs w:val="24"/>
        </w:rPr>
        <w:t xml:space="preserve"> the tenets of the liberal world order, as widely cited by scholars,</w:t>
      </w:r>
      <w:r w:rsidR="003F445B" w:rsidRPr="00AD1F3B">
        <w:rPr>
          <w:rFonts w:ascii="Times New Roman" w:hAnsi="Times New Roman" w:cs="Times New Roman"/>
          <w:sz w:val="24"/>
          <w:szCs w:val="24"/>
        </w:rPr>
        <w:t xml:space="preserve"> rather </w:t>
      </w:r>
      <w:r w:rsidR="00D13D38" w:rsidRPr="00AD1F3B">
        <w:rPr>
          <w:rFonts w:ascii="Times New Roman" w:hAnsi="Times New Roman" w:cs="Times New Roman"/>
          <w:sz w:val="24"/>
          <w:szCs w:val="24"/>
        </w:rPr>
        <w:t xml:space="preserve">maintain a </w:t>
      </w:r>
      <w:r w:rsidR="009C5E30" w:rsidRPr="00AD1F3B">
        <w:rPr>
          <w:rFonts w:ascii="Times New Roman" w:hAnsi="Times New Roman" w:cs="Times New Roman"/>
          <w:sz w:val="24"/>
          <w:szCs w:val="24"/>
        </w:rPr>
        <w:t>‘</w:t>
      </w:r>
      <w:r w:rsidR="008E09C8" w:rsidRPr="00DB6468">
        <w:rPr>
          <w:rFonts w:ascii="Times New Roman" w:hAnsi="Times New Roman" w:cs="Times New Roman"/>
          <w:iCs/>
          <w:sz w:val="24"/>
          <w:szCs w:val="24"/>
        </w:rPr>
        <w:t>negotiated</w:t>
      </w:r>
      <w:r w:rsidR="008E09C8" w:rsidRPr="00AD1F3B">
        <w:rPr>
          <w:rFonts w:ascii="Times New Roman" w:hAnsi="Times New Roman" w:cs="Times New Roman"/>
          <w:iCs/>
          <w:sz w:val="24"/>
          <w:szCs w:val="24"/>
        </w:rPr>
        <w:t xml:space="preserve"> </w:t>
      </w:r>
      <w:r w:rsidR="00340121" w:rsidRPr="00DB6468">
        <w:rPr>
          <w:rFonts w:ascii="Times New Roman" w:hAnsi="Times New Roman" w:cs="Times New Roman"/>
          <w:iCs/>
          <w:sz w:val="24"/>
          <w:szCs w:val="24"/>
        </w:rPr>
        <w:t>co-existence’</w:t>
      </w:r>
      <w:r w:rsidR="00340121" w:rsidRPr="00AD1F3B">
        <w:rPr>
          <w:rFonts w:ascii="Times New Roman" w:hAnsi="Times New Roman" w:cs="Times New Roman"/>
          <w:sz w:val="24"/>
          <w:szCs w:val="24"/>
        </w:rPr>
        <w:t xml:space="preserve"> with</w:t>
      </w:r>
      <w:r w:rsidR="00AC1A1F" w:rsidRPr="00AD1F3B">
        <w:rPr>
          <w:rFonts w:ascii="Times New Roman" w:hAnsi="Times New Roman" w:cs="Times New Roman"/>
          <w:sz w:val="24"/>
          <w:szCs w:val="24"/>
        </w:rPr>
        <w:t xml:space="preserve"> liberal peacebuilding </w:t>
      </w:r>
      <w:r w:rsidR="00AC1A1F" w:rsidRPr="00212CFD">
        <w:rPr>
          <w:rFonts w:ascii="Times New Roman" w:hAnsi="Times New Roman" w:cs="Times New Roman"/>
          <w:sz w:val="24"/>
          <w:szCs w:val="24"/>
        </w:rPr>
        <w:t>projects and actors</w:t>
      </w:r>
      <w:r w:rsidR="00340121" w:rsidRPr="00212CFD">
        <w:rPr>
          <w:rFonts w:ascii="Times New Roman" w:hAnsi="Times New Roman" w:cs="Times New Roman"/>
          <w:sz w:val="24"/>
          <w:szCs w:val="24"/>
        </w:rPr>
        <w:t xml:space="preserve">. </w:t>
      </w:r>
      <w:r w:rsidR="00746C5D" w:rsidRPr="00212CFD">
        <w:rPr>
          <w:rFonts w:ascii="Times New Roman" w:hAnsi="Times New Roman" w:cs="Times New Roman"/>
          <w:sz w:val="24"/>
          <w:szCs w:val="24"/>
        </w:rPr>
        <w:t>Here, t</w:t>
      </w:r>
      <w:r w:rsidR="000375EF" w:rsidRPr="00212CFD">
        <w:rPr>
          <w:rFonts w:ascii="Times New Roman" w:hAnsi="Times New Roman" w:cs="Times New Roman"/>
          <w:sz w:val="24"/>
          <w:szCs w:val="24"/>
        </w:rPr>
        <w:t xml:space="preserve">he co-existence is negotiated not merely by the interaction of emergent powers and peacebuilders, but </w:t>
      </w:r>
      <w:r w:rsidR="008E09C8" w:rsidRPr="00212CFD">
        <w:rPr>
          <w:rFonts w:ascii="Times New Roman" w:hAnsi="Times New Roman" w:cs="Times New Roman"/>
          <w:sz w:val="24"/>
          <w:szCs w:val="24"/>
        </w:rPr>
        <w:t xml:space="preserve">by agency of </w:t>
      </w:r>
      <w:r w:rsidR="00746C5D" w:rsidRPr="00212CFD">
        <w:rPr>
          <w:rFonts w:ascii="Times New Roman" w:hAnsi="Times New Roman" w:cs="Times New Roman"/>
          <w:sz w:val="24"/>
          <w:szCs w:val="24"/>
        </w:rPr>
        <w:t xml:space="preserve">domestic political actors in </w:t>
      </w:r>
      <w:r w:rsidR="008E09C8" w:rsidRPr="00212CFD">
        <w:rPr>
          <w:rFonts w:ascii="Times New Roman" w:hAnsi="Times New Roman" w:cs="Times New Roman"/>
          <w:sz w:val="24"/>
          <w:szCs w:val="24"/>
        </w:rPr>
        <w:t xml:space="preserve">conflict-affected states, who invoke plural forms of international engagement, </w:t>
      </w:r>
      <w:r w:rsidR="003925C8" w:rsidRPr="00212CFD">
        <w:rPr>
          <w:rFonts w:ascii="Times New Roman" w:hAnsi="Times New Roman" w:cs="Times New Roman"/>
          <w:sz w:val="24"/>
          <w:szCs w:val="24"/>
        </w:rPr>
        <w:t>to</w:t>
      </w:r>
      <w:r w:rsidR="008E09C8" w:rsidRPr="00212CFD">
        <w:rPr>
          <w:rFonts w:ascii="Times New Roman" w:hAnsi="Times New Roman" w:cs="Times New Roman"/>
          <w:sz w:val="24"/>
          <w:szCs w:val="24"/>
        </w:rPr>
        <w:t xml:space="preserve"> gain additional strategic advantage. Secondly, </w:t>
      </w:r>
      <w:r w:rsidR="000375EF" w:rsidRPr="00212CFD">
        <w:rPr>
          <w:rFonts w:ascii="Times New Roman" w:hAnsi="Times New Roman" w:cs="Times New Roman"/>
          <w:sz w:val="24"/>
          <w:szCs w:val="24"/>
        </w:rPr>
        <w:t xml:space="preserve">this interaction is sustained as a ‘co-existence’ because of </w:t>
      </w:r>
      <w:r w:rsidR="008E09C8" w:rsidRPr="00212CFD">
        <w:rPr>
          <w:rFonts w:ascii="Times New Roman" w:hAnsi="Times New Roman" w:cs="Times New Roman"/>
          <w:sz w:val="24"/>
          <w:szCs w:val="24"/>
        </w:rPr>
        <w:t>limited interaction between the two</w:t>
      </w:r>
      <w:r w:rsidR="00EE12FA" w:rsidRPr="00212CFD">
        <w:rPr>
          <w:rFonts w:ascii="Times New Roman" w:hAnsi="Times New Roman" w:cs="Times New Roman"/>
          <w:sz w:val="24"/>
          <w:szCs w:val="24"/>
        </w:rPr>
        <w:t xml:space="preserve"> sets of actors,</w:t>
      </w:r>
      <w:r w:rsidR="008E09C8" w:rsidRPr="00212CFD">
        <w:rPr>
          <w:rFonts w:ascii="Times New Roman" w:hAnsi="Times New Roman" w:cs="Times New Roman"/>
          <w:sz w:val="24"/>
          <w:szCs w:val="24"/>
        </w:rPr>
        <w:t xml:space="preserve"> given the difference</w:t>
      </w:r>
      <w:r w:rsidR="00E431D2" w:rsidRPr="00212CFD">
        <w:rPr>
          <w:rFonts w:ascii="Times New Roman" w:hAnsi="Times New Roman" w:cs="Times New Roman"/>
          <w:sz w:val="24"/>
          <w:szCs w:val="24"/>
        </w:rPr>
        <w:t>s</w:t>
      </w:r>
      <w:r w:rsidR="008E09C8" w:rsidRPr="00212CFD">
        <w:rPr>
          <w:rFonts w:ascii="Times New Roman" w:hAnsi="Times New Roman" w:cs="Times New Roman"/>
          <w:sz w:val="24"/>
          <w:szCs w:val="24"/>
        </w:rPr>
        <w:t xml:space="preserve"> in the</w:t>
      </w:r>
      <w:r w:rsidR="00E431D2" w:rsidRPr="00212CFD">
        <w:rPr>
          <w:rFonts w:ascii="Times New Roman" w:hAnsi="Times New Roman" w:cs="Times New Roman"/>
          <w:sz w:val="24"/>
          <w:szCs w:val="24"/>
        </w:rPr>
        <w:t>ir</w:t>
      </w:r>
      <w:r w:rsidR="008E09C8" w:rsidRPr="00212CFD">
        <w:rPr>
          <w:rFonts w:ascii="Times New Roman" w:hAnsi="Times New Roman" w:cs="Times New Roman"/>
          <w:sz w:val="24"/>
          <w:szCs w:val="24"/>
        </w:rPr>
        <w:t xml:space="preserve"> </w:t>
      </w:r>
      <w:r w:rsidR="00E431D2" w:rsidRPr="00212CFD">
        <w:rPr>
          <w:rFonts w:ascii="Times New Roman" w:hAnsi="Times New Roman" w:cs="Times New Roman"/>
          <w:sz w:val="24"/>
          <w:szCs w:val="24"/>
        </w:rPr>
        <w:t xml:space="preserve">priorities, </w:t>
      </w:r>
      <w:r w:rsidR="003925C8" w:rsidRPr="00212CFD">
        <w:rPr>
          <w:rFonts w:ascii="Times New Roman" w:hAnsi="Times New Roman" w:cs="Times New Roman"/>
          <w:sz w:val="24"/>
          <w:szCs w:val="24"/>
        </w:rPr>
        <w:t>modalities,</w:t>
      </w:r>
      <w:r w:rsidR="008E09C8" w:rsidRPr="00212CFD">
        <w:rPr>
          <w:rFonts w:ascii="Times New Roman" w:hAnsi="Times New Roman" w:cs="Times New Roman"/>
          <w:sz w:val="24"/>
          <w:szCs w:val="24"/>
        </w:rPr>
        <w:t xml:space="preserve"> and approach of engagement</w:t>
      </w:r>
      <w:r w:rsidR="004031E7" w:rsidRPr="00212CFD">
        <w:rPr>
          <w:rFonts w:ascii="Times New Roman" w:hAnsi="Times New Roman" w:cs="Times New Roman"/>
          <w:sz w:val="24"/>
          <w:szCs w:val="24"/>
        </w:rPr>
        <w:t>. The differences</w:t>
      </w:r>
      <w:r w:rsidR="008E09C8" w:rsidRPr="00212CFD">
        <w:rPr>
          <w:rFonts w:ascii="Times New Roman" w:hAnsi="Times New Roman" w:cs="Times New Roman"/>
          <w:sz w:val="24"/>
          <w:szCs w:val="24"/>
        </w:rPr>
        <w:t xml:space="preserve"> </w:t>
      </w:r>
      <w:r w:rsidR="008E09C8" w:rsidRPr="00212CFD">
        <w:rPr>
          <w:rFonts w:ascii="Times New Roman" w:eastAsiaTheme="majorEastAsia" w:hAnsi="Times New Roman" w:cs="Times New Roman"/>
          <w:sz w:val="24"/>
          <w:szCs w:val="24"/>
          <w:shd w:val="clear" w:color="auto" w:fill="FFFFFF"/>
        </w:rPr>
        <w:t xml:space="preserve">ensure that emergent powers operate in parallel, and </w:t>
      </w:r>
      <w:r w:rsidR="00E431D2" w:rsidRPr="00212CFD">
        <w:rPr>
          <w:rFonts w:ascii="Times New Roman" w:eastAsiaTheme="majorEastAsia" w:hAnsi="Times New Roman" w:cs="Times New Roman"/>
          <w:sz w:val="24"/>
          <w:szCs w:val="24"/>
          <w:shd w:val="clear" w:color="auto" w:fill="FFFFFF"/>
        </w:rPr>
        <w:t>separately</w:t>
      </w:r>
      <w:r w:rsidR="008E09C8" w:rsidRPr="00212CFD">
        <w:rPr>
          <w:rFonts w:ascii="Times New Roman" w:eastAsiaTheme="majorEastAsia" w:hAnsi="Times New Roman" w:cs="Times New Roman"/>
          <w:sz w:val="24"/>
          <w:szCs w:val="24"/>
          <w:shd w:val="clear" w:color="auto" w:fill="FFFFFF"/>
        </w:rPr>
        <w:t>, from peacebuilders, leaving minimal space for interaction</w:t>
      </w:r>
      <w:r w:rsidR="00253D46" w:rsidRPr="00212CFD">
        <w:rPr>
          <w:rFonts w:ascii="Times New Roman" w:eastAsiaTheme="majorEastAsia" w:hAnsi="Times New Roman" w:cs="Times New Roman"/>
          <w:sz w:val="24"/>
          <w:szCs w:val="24"/>
          <w:shd w:val="clear" w:color="auto" w:fill="FFFFFF"/>
        </w:rPr>
        <w:t xml:space="preserve">, </w:t>
      </w:r>
      <w:r w:rsidR="008E09C8" w:rsidRPr="00212CFD">
        <w:rPr>
          <w:rFonts w:ascii="Times New Roman" w:eastAsiaTheme="majorEastAsia" w:hAnsi="Times New Roman" w:cs="Times New Roman"/>
          <w:sz w:val="24"/>
          <w:szCs w:val="24"/>
          <w:shd w:val="clear" w:color="auto" w:fill="FFFFFF"/>
        </w:rPr>
        <w:t xml:space="preserve">rarely crossing each other’s path. </w:t>
      </w:r>
      <w:r w:rsidR="00E431D2" w:rsidRPr="00212CFD">
        <w:rPr>
          <w:rFonts w:ascii="Times New Roman" w:eastAsiaTheme="majorEastAsia" w:hAnsi="Times New Roman" w:cs="Times New Roman"/>
          <w:sz w:val="24"/>
          <w:szCs w:val="24"/>
          <w:shd w:val="clear" w:color="auto" w:fill="FFFFFF"/>
        </w:rPr>
        <w:t>W</w:t>
      </w:r>
      <w:r w:rsidR="00D476B6" w:rsidRPr="00212CFD">
        <w:rPr>
          <w:rFonts w:ascii="Times New Roman" w:eastAsiaTheme="majorEastAsia" w:hAnsi="Times New Roman" w:cs="Times New Roman"/>
          <w:sz w:val="24"/>
          <w:szCs w:val="24"/>
          <w:shd w:val="clear" w:color="auto" w:fill="FFFFFF"/>
        </w:rPr>
        <w:t xml:space="preserve">hile </w:t>
      </w:r>
      <w:r w:rsidR="00E431D2" w:rsidRPr="00212CFD">
        <w:rPr>
          <w:rFonts w:ascii="Times New Roman" w:eastAsiaTheme="majorEastAsia" w:hAnsi="Times New Roman" w:cs="Times New Roman"/>
          <w:sz w:val="24"/>
          <w:szCs w:val="24"/>
          <w:shd w:val="clear" w:color="auto" w:fill="FFFFFF"/>
        </w:rPr>
        <w:t xml:space="preserve">this limited interaction </w:t>
      </w:r>
      <w:r w:rsidR="00212CFD" w:rsidRPr="00212CFD">
        <w:rPr>
          <w:rFonts w:ascii="Times New Roman" w:eastAsiaTheme="majorEastAsia" w:hAnsi="Times New Roman" w:cs="Times New Roman"/>
          <w:sz w:val="24"/>
          <w:szCs w:val="24"/>
          <w:shd w:val="clear" w:color="auto" w:fill="FFFFFF"/>
        </w:rPr>
        <w:t>prevents</w:t>
      </w:r>
      <w:r w:rsidR="00D476B6" w:rsidRPr="00212CFD">
        <w:rPr>
          <w:rFonts w:ascii="Times New Roman" w:eastAsiaTheme="majorEastAsia" w:hAnsi="Times New Roman" w:cs="Times New Roman"/>
          <w:sz w:val="24"/>
          <w:szCs w:val="24"/>
          <w:shd w:val="clear" w:color="auto" w:fill="FFFFFF"/>
        </w:rPr>
        <w:t xml:space="preserve"> this co-existence from degenerating into </w:t>
      </w:r>
      <w:r w:rsidR="00E431D2" w:rsidRPr="00212CFD">
        <w:rPr>
          <w:rFonts w:ascii="Times New Roman" w:eastAsiaTheme="majorEastAsia" w:hAnsi="Times New Roman" w:cs="Times New Roman"/>
          <w:sz w:val="24"/>
          <w:szCs w:val="24"/>
          <w:shd w:val="clear" w:color="auto" w:fill="FFFFFF"/>
        </w:rPr>
        <w:t xml:space="preserve">potential </w:t>
      </w:r>
      <w:r w:rsidR="00D476B6" w:rsidRPr="00212CFD">
        <w:rPr>
          <w:rFonts w:ascii="Times New Roman" w:eastAsiaTheme="majorEastAsia" w:hAnsi="Times New Roman" w:cs="Times New Roman"/>
          <w:sz w:val="24"/>
          <w:szCs w:val="24"/>
          <w:shd w:val="clear" w:color="auto" w:fill="FFFFFF"/>
        </w:rPr>
        <w:t xml:space="preserve">contestations, it also inhibits active cooperation. </w:t>
      </w:r>
      <w:r w:rsidR="00E431D2" w:rsidRPr="00212CFD">
        <w:rPr>
          <w:rFonts w:ascii="Times New Roman" w:eastAsiaTheme="majorEastAsia" w:hAnsi="Times New Roman" w:cs="Times New Roman"/>
          <w:sz w:val="24"/>
          <w:szCs w:val="24"/>
          <w:shd w:val="clear" w:color="auto" w:fill="FFFFFF"/>
        </w:rPr>
        <w:t>Yet</w:t>
      </w:r>
      <w:r w:rsidR="008E09C8" w:rsidRPr="00212CFD">
        <w:rPr>
          <w:rFonts w:ascii="Times New Roman" w:eastAsiaTheme="majorEastAsia" w:hAnsi="Times New Roman" w:cs="Times New Roman"/>
          <w:sz w:val="24"/>
          <w:szCs w:val="24"/>
          <w:shd w:val="clear" w:color="auto" w:fill="FFFFFF"/>
        </w:rPr>
        <w:t xml:space="preserve">, </w:t>
      </w:r>
      <w:r w:rsidR="008E09C8" w:rsidRPr="00212CFD">
        <w:rPr>
          <w:rFonts w:ascii="Times New Roman" w:eastAsia="Times New Roman" w:hAnsi="Times New Roman" w:cs="Times New Roman"/>
          <w:sz w:val="24"/>
          <w:szCs w:val="24"/>
          <w:shd w:val="clear" w:color="auto" w:fill="FFFFFF"/>
        </w:rPr>
        <w:t xml:space="preserve">this ‘co-existence’ </w:t>
      </w:r>
      <w:r w:rsidR="00E431D2" w:rsidRPr="00212CFD">
        <w:rPr>
          <w:rFonts w:ascii="Times New Roman" w:eastAsia="Times New Roman" w:hAnsi="Times New Roman" w:cs="Times New Roman"/>
          <w:sz w:val="24"/>
          <w:szCs w:val="24"/>
          <w:shd w:val="clear" w:color="auto" w:fill="FFFFFF"/>
        </w:rPr>
        <w:t>could lead to</w:t>
      </w:r>
      <w:r w:rsidR="008E09C8" w:rsidRPr="00212CFD">
        <w:rPr>
          <w:rFonts w:ascii="Times New Roman" w:eastAsia="Times New Roman" w:hAnsi="Times New Roman" w:cs="Times New Roman"/>
          <w:sz w:val="24"/>
          <w:szCs w:val="24"/>
          <w:shd w:val="clear" w:color="auto" w:fill="FFFFFF"/>
        </w:rPr>
        <w:t xml:space="preserve"> active contestation </w:t>
      </w:r>
      <w:r w:rsidR="00C13AE8" w:rsidRPr="00212CFD">
        <w:rPr>
          <w:rFonts w:ascii="Times New Roman" w:eastAsia="Times New Roman" w:hAnsi="Times New Roman" w:cs="Times New Roman"/>
          <w:sz w:val="24"/>
          <w:szCs w:val="24"/>
          <w:shd w:val="clear" w:color="auto" w:fill="FFFFFF"/>
        </w:rPr>
        <w:t xml:space="preserve">in instances </w:t>
      </w:r>
      <w:r w:rsidR="008E09C8" w:rsidRPr="00212CFD">
        <w:rPr>
          <w:rFonts w:ascii="Times New Roman" w:eastAsia="Times New Roman" w:hAnsi="Times New Roman" w:cs="Times New Roman"/>
          <w:sz w:val="24"/>
          <w:szCs w:val="24"/>
          <w:shd w:val="clear" w:color="auto" w:fill="FFFFFF"/>
        </w:rPr>
        <w:t xml:space="preserve">when </w:t>
      </w:r>
      <w:r w:rsidR="008E09C8" w:rsidRPr="00212CFD">
        <w:rPr>
          <w:rFonts w:ascii="Times New Roman" w:hAnsi="Times New Roman" w:cs="Times New Roman"/>
          <w:sz w:val="24"/>
          <w:szCs w:val="24"/>
        </w:rPr>
        <w:t>emergent powers view their econ</w:t>
      </w:r>
      <w:r w:rsidR="004031E7" w:rsidRPr="00212CFD">
        <w:rPr>
          <w:rFonts w:ascii="Times New Roman" w:hAnsi="Times New Roman" w:cs="Times New Roman"/>
          <w:sz w:val="24"/>
          <w:szCs w:val="24"/>
        </w:rPr>
        <w:t xml:space="preserve">omic and strategic interests </w:t>
      </w:r>
      <w:r w:rsidR="00E431D2" w:rsidRPr="00212CFD">
        <w:rPr>
          <w:rFonts w:ascii="Times New Roman" w:hAnsi="Times New Roman" w:cs="Times New Roman"/>
          <w:sz w:val="24"/>
          <w:szCs w:val="24"/>
        </w:rPr>
        <w:t>are</w:t>
      </w:r>
      <w:r w:rsidR="008E09C8" w:rsidRPr="00212CFD">
        <w:rPr>
          <w:rFonts w:ascii="Times New Roman" w:hAnsi="Times New Roman" w:cs="Times New Roman"/>
          <w:sz w:val="24"/>
          <w:szCs w:val="24"/>
        </w:rPr>
        <w:t xml:space="preserve"> threatened by norms and practices of liberal peacebuilding projects.</w:t>
      </w:r>
      <w:r w:rsidR="008E09C8" w:rsidRPr="00AD1F3B">
        <w:rPr>
          <w:rFonts w:ascii="Times New Roman" w:hAnsi="Times New Roman" w:cs="Times New Roman"/>
          <w:sz w:val="24"/>
          <w:szCs w:val="24"/>
        </w:rPr>
        <w:t xml:space="preserve"> </w:t>
      </w:r>
    </w:p>
    <w:p w14:paraId="4CF6D62C" w14:textId="22CD930A" w:rsidR="00FF35D7" w:rsidRPr="00AD1F3B" w:rsidRDefault="00AC1A1F" w:rsidP="00DB6468">
      <w:pPr>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z w:val="24"/>
          <w:szCs w:val="24"/>
        </w:rPr>
        <w:t xml:space="preserve">To </w:t>
      </w:r>
      <w:r w:rsidR="008662E8" w:rsidRPr="00AD1F3B">
        <w:rPr>
          <w:rFonts w:ascii="Times New Roman" w:hAnsi="Times New Roman" w:cs="Times New Roman"/>
          <w:sz w:val="24"/>
          <w:szCs w:val="24"/>
        </w:rPr>
        <w:t>contextualize</w:t>
      </w:r>
      <w:r w:rsidR="001C4DB8" w:rsidRPr="00AD1F3B">
        <w:rPr>
          <w:rFonts w:ascii="Times New Roman" w:hAnsi="Times New Roman" w:cs="Times New Roman"/>
          <w:sz w:val="24"/>
          <w:szCs w:val="24"/>
        </w:rPr>
        <w:t xml:space="preserve"> </w:t>
      </w:r>
      <w:r w:rsidR="008B7495" w:rsidRPr="00AD1F3B">
        <w:rPr>
          <w:rFonts w:ascii="Times New Roman" w:hAnsi="Times New Roman" w:cs="Times New Roman"/>
          <w:sz w:val="24"/>
          <w:szCs w:val="24"/>
        </w:rPr>
        <w:t xml:space="preserve">these </w:t>
      </w:r>
      <w:r w:rsidR="008202FF" w:rsidRPr="00AD1F3B">
        <w:rPr>
          <w:rFonts w:ascii="Times New Roman" w:hAnsi="Times New Roman" w:cs="Times New Roman"/>
          <w:sz w:val="24"/>
          <w:szCs w:val="24"/>
        </w:rPr>
        <w:t>arguments</w:t>
      </w:r>
      <w:r w:rsidR="008B7495" w:rsidRPr="00AD1F3B">
        <w:rPr>
          <w:rFonts w:ascii="Times New Roman" w:hAnsi="Times New Roman" w:cs="Times New Roman"/>
          <w:sz w:val="24"/>
          <w:szCs w:val="24"/>
        </w:rPr>
        <w:t xml:space="preserve">, this article </w:t>
      </w:r>
      <w:r w:rsidR="001C4DB8" w:rsidRPr="00AD1F3B">
        <w:rPr>
          <w:rFonts w:ascii="Times New Roman" w:hAnsi="Times New Roman" w:cs="Times New Roman"/>
          <w:sz w:val="24"/>
          <w:szCs w:val="24"/>
        </w:rPr>
        <w:t xml:space="preserve">first </w:t>
      </w:r>
      <w:r w:rsidR="008B7495" w:rsidRPr="00AD1F3B">
        <w:rPr>
          <w:rFonts w:ascii="Times New Roman" w:hAnsi="Times New Roman" w:cs="Times New Roman"/>
          <w:sz w:val="24"/>
          <w:szCs w:val="24"/>
        </w:rPr>
        <w:t>outline</w:t>
      </w:r>
      <w:r w:rsidR="004115B1" w:rsidRPr="00AD1F3B">
        <w:rPr>
          <w:rFonts w:ascii="Times New Roman" w:hAnsi="Times New Roman" w:cs="Times New Roman"/>
          <w:sz w:val="24"/>
          <w:szCs w:val="24"/>
        </w:rPr>
        <w:t>s</w:t>
      </w:r>
      <w:r w:rsidR="008B7495" w:rsidRPr="00AD1F3B">
        <w:rPr>
          <w:rFonts w:ascii="Times New Roman" w:hAnsi="Times New Roman" w:cs="Times New Roman"/>
          <w:sz w:val="24"/>
          <w:szCs w:val="24"/>
        </w:rPr>
        <w:t xml:space="preserve"> </w:t>
      </w:r>
      <w:r w:rsidR="00262B3D" w:rsidRPr="00AD1F3B">
        <w:rPr>
          <w:rFonts w:ascii="Times New Roman" w:hAnsi="Times New Roman" w:cs="Times New Roman"/>
          <w:sz w:val="24"/>
          <w:szCs w:val="24"/>
        </w:rPr>
        <w:t xml:space="preserve">why peacebuilding </w:t>
      </w:r>
      <w:r w:rsidR="00C13AE8" w:rsidRPr="00AD1F3B">
        <w:rPr>
          <w:rFonts w:ascii="Times New Roman" w:hAnsi="Times New Roman" w:cs="Times New Roman"/>
          <w:sz w:val="24"/>
          <w:szCs w:val="24"/>
        </w:rPr>
        <w:t>serves as a</w:t>
      </w:r>
      <w:r w:rsidR="00262B3D" w:rsidRPr="00AD1F3B">
        <w:rPr>
          <w:rFonts w:ascii="Times New Roman" w:hAnsi="Times New Roman" w:cs="Times New Roman"/>
          <w:sz w:val="24"/>
          <w:szCs w:val="24"/>
        </w:rPr>
        <w:t xml:space="preserve"> pertinent </w:t>
      </w:r>
      <w:r w:rsidR="00C13AE8" w:rsidRPr="00AD1F3B">
        <w:rPr>
          <w:rFonts w:ascii="Times New Roman" w:hAnsi="Times New Roman" w:cs="Times New Roman"/>
          <w:sz w:val="24"/>
          <w:szCs w:val="24"/>
        </w:rPr>
        <w:t xml:space="preserve">site to </w:t>
      </w:r>
      <w:r w:rsidR="00262B3D" w:rsidRPr="00AD1F3B">
        <w:rPr>
          <w:rFonts w:ascii="Times New Roman" w:hAnsi="Times New Roman" w:cs="Times New Roman"/>
          <w:sz w:val="24"/>
          <w:szCs w:val="24"/>
        </w:rPr>
        <w:t xml:space="preserve">study of how </w:t>
      </w:r>
      <w:r w:rsidR="008B7495" w:rsidRPr="00AD1F3B">
        <w:rPr>
          <w:rFonts w:ascii="Times New Roman" w:hAnsi="Times New Roman" w:cs="Times New Roman"/>
          <w:sz w:val="24"/>
          <w:szCs w:val="24"/>
        </w:rPr>
        <w:t>India and China</w:t>
      </w:r>
      <w:r w:rsidR="00E431D2" w:rsidRPr="00AD1F3B">
        <w:rPr>
          <w:rFonts w:ascii="Times New Roman" w:hAnsi="Times New Roman" w:cs="Times New Roman"/>
          <w:sz w:val="24"/>
          <w:szCs w:val="24"/>
        </w:rPr>
        <w:t xml:space="preserve"> </w:t>
      </w:r>
      <w:r w:rsidR="00253D46" w:rsidRPr="00AD1F3B">
        <w:rPr>
          <w:rFonts w:ascii="Times New Roman" w:hAnsi="Times New Roman" w:cs="Times New Roman"/>
          <w:sz w:val="24"/>
          <w:szCs w:val="24"/>
        </w:rPr>
        <w:t>interact with regimes of the liberal world ord</w:t>
      </w:r>
      <w:r w:rsidR="00B3115A" w:rsidRPr="00AD1F3B">
        <w:rPr>
          <w:rFonts w:ascii="Times New Roman" w:hAnsi="Times New Roman" w:cs="Times New Roman"/>
          <w:sz w:val="24"/>
          <w:szCs w:val="24"/>
        </w:rPr>
        <w:t xml:space="preserve">er. </w:t>
      </w:r>
      <w:r w:rsidR="00137256" w:rsidRPr="00212CFD">
        <w:rPr>
          <w:rFonts w:ascii="Times New Roman" w:hAnsi="Times New Roman" w:cs="Times New Roman"/>
          <w:sz w:val="24"/>
          <w:szCs w:val="24"/>
        </w:rPr>
        <w:t xml:space="preserve">This will be followed by an empirical examination of interaction between liberal peacebuilders and India in the case of Nepal, </w:t>
      </w:r>
      <w:r w:rsidR="00C13AE8" w:rsidRPr="00212CFD">
        <w:rPr>
          <w:rFonts w:ascii="Times New Roman" w:hAnsi="Times New Roman" w:cs="Times New Roman"/>
          <w:sz w:val="24"/>
          <w:szCs w:val="24"/>
        </w:rPr>
        <w:t xml:space="preserve">followed by examination of interaction </w:t>
      </w:r>
      <w:r w:rsidR="00137256" w:rsidRPr="00212CFD">
        <w:rPr>
          <w:rFonts w:ascii="Times New Roman" w:hAnsi="Times New Roman" w:cs="Times New Roman"/>
          <w:sz w:val="24"/>
          <w:szCs w:val="24"/>
        </w:rPr>
        <w:t>between liberal peacebuilders and China in Myanmar. Building on the empirical evidence, the fifth sec</w:t>
      </w:r>
      <w:r w:rsidR="000375EF" w:rsidRPr="00212CFD">
        <w:rPr>
          <w:rFonts w:ascii="Times New Roman" w:hAnsi="Times New Roman" w:cs="Times New Roman"/>
          <w:sz w:val="24"/>
          <w:szCs w:val="24"/>
        </w:rPr>
        <w:t>tion</w:t>
      </w:r>
      <w:r w:rsidR="004115B1" w:rsidRPr="00212CFD">
        <w:rPr>
          <w:rFonts w:ascii="Times New Roman" w:hAnsi="Times New Roman" w:cs="Times New Roman"/>
          <w:sz w:val="24"/>
          <w:szCs w:val="24"/>
        </w:rPr>
        <w:t xml:space="preserve"> offers an analysis of </w:t>
      </w:r>
      <w:r w:rsidR="00137256" w:rsidRPr="00212CFD">
        <w:rPr>
          <w:rFonts w:ascii="Times New Roman" w:hAnsi="Times New Roman" w:cs="Times New Roman"/>
          <w:sz w:val="24"/>
          <w:szCs w:val="24"/>
        </w:rPr>
        <w:t>the emergence of a ‘negotiated co-existence’</w:t>
      </w:r>
      <w:r w:rsidR="00253D46" w:rsidRPr="00212CFD">
        <w:rPr>
          <w:rFonts w:ascii="Times New Roman" w:hAnsi="Times New Roman" w:cs="Times New Roman"/>
          <w:sz w:val="24"/>
          <w:szCs w:val="24"/>
        </w:rPr>
        <w:t>,</w:t>
      </w:r>
      <w:r w:rsidR="008E09C8" w:rsidRPr="00212CFD">
        <w:rPr>
          <w:rFonts w:ascii="Times New Roman" w:hAnsi="Times New Roman" w:cs="Times New Roman"/>
          <w:sz w:val="24"/>
          <w:szCs w:val="24"/>
        </w:rPr>
        <w:t xml:space="preserve"> </w:t>
      </w:r>
      <w:r w:rsidR="00E03201" w:rsidRPr="00212CFD">
        <w:rPr>
          <w:rFonts w:ascii="Times New Roman" w:hAnsi="Times New Roman" w:cs="Times New Roman"/>
          <w:sz w:val="24"/>
          <w:szCs w:val="24"/>
        </w:rPr>
        <w:t>before moving to the conclusion.</w:t>
      </w:r>
      <w:r w:rsidR="00E03201" w:rsidRPr="00AD1F3B">
        <w:rPr>
          <w:rFonts w:ascii="Times New Roman" w:hAnsi="Times New Roman" w:cs="Times New Roman"/>
          <w:sz w:val="24"/>
          <w:szCs w:val="24"/>
        </w:rPr>
        <w:t xml:space="preserve"> </w:t>
      </w:r>
    </w:p>
    <w:p w14:paraId="0AD9C53D" w14:textId="77777777" w:rsidR="00FF57A2" w:rsidRDefault="006125DE" w:rsidP="00DB6468">
      <w:pPr>
        <w:spacing w:before="100" w:beforeAutospacing="1" w:after="100" w:afterAutospacing="1" w:line="360" w:lineRule="auto"/>
        <w:rPr>
          <w:rFonts w:ascii="Times New Roman" w:hAnsi="Times New Roman" w:cs="Times New Roman"/>
          <w:sz w:val="24"/>
          <w:szCs w:val="24"/>
        </w:rPr>
      </w:pPr>
      <w:r w:rsidRPr="00AD1F3B">
        <w:rPr>
          <w:rFonts w:ascii="Times New Roman" w:eastAsia="Calibri" w:hAnsi="Times New Roman" w:cs="Times New Roman"/>
          <w:sz w:val="24"/>
          <w:szCs w:val="24"/>
        </w:rPr>
        <w:t>T</w:t>
      </w:r>
      <w:r w:rsidR="0054397E" w:rsidRPr="00AD1F3B">
        <w:rPr>
          <w:rFonts w:ascii="Times New Roman" w:eastAsia="Calibri" w:hAnsi="Times New Roman" w:cs="Times New Roman"/>
          <w:sz w:val="24"/>
          <w:szCs w:val="24"/>
        </w:rPr>
        <w:t>wo</w:t>
      </w:r>
      <w:r w:rsidR="007822CE" w:rsidRPr="00AD1F3B">
        <w:rPr>
          <w:rFonts w:ascii="Times New Roman" w:eastAsia="Calibri" w:hAnsi="Times New Roman" w:cs="Times New Roman"/>
          <w:sz w:val="24"/>
          <w:szCs w:val="24"/>
        </w:rPr>
        <w:t xml:space="preserve"> key </w:t>
      </w:r>
      <w:r w:rsidRPr="00AD1F3B">
        <w:rPr>
          <w:rFonts w:ascii="Times New Roman" w:eastAsia="Calibri" w:hAnsi="Times New Roman" w:cs="Times New Roman"/>
          <w:sz w:val="24"/>
          <w:szCs w:val="24"/>
        </w:rPr>
        <w:t xml:space="preserve">caveats </w:t>
      </w:r>
      <w:r w:rsidR="00D04EC6" w:rsidRPr="00AD1F3B">
        <w:rPr>
          <w:rFonts w:ascii="Times New Roman" w:eastAsia="Calibri" w:hAnsi="Times New Roman" w:cs="Times New Roman"/>
          <w:sz w:val="24"/>
          <w:szCs w:val="24"/>
        </w:rPr>
        <w:t>issues</w:t>
      </w:r>
      <w:r w:rsidR="00722829" w:rsidRPr="00AD1F3B">
        <w:rPr>
          <w:rFonts w:ascii="Times New Roman" w:eastAsia="Calibri" w:hAnsi="Times New Roman" w:cs="Times New Roman"/>
          <w:sz w:val="24"/>
          <w:szCs w:val="24"/>
        </w:rPr>
        <w:t xml:space="preserve"> need to be foregrounded</w:t>
      </w:r>
      <w:r w:rsidR="003F445B" w:rsidRPr="00AD1F3B">
        <w:rPr>
          <w:rFonts w:ascii="Times New Roman" w:eastAsia="Calibri" w:hAnsi="Times New Roman" w:cs="Times New Roman"/>
          <w:sz w:val="24"/>
          <w:szCs w:val="24"/>
        </w:rPr>
        <w:t>. First</w:t>
      </w:r>
      <w:r w:rsidR="007822CE" w:rsidRPr="00AD1F3B">
        <w:rPr>
          <w:rFonts w:ascii="Times New Roman" w:eastAsia="Calibri" w:hAnsi="Times New Roman" w:cs="Times New Roman"/>
          <w:sz w:val="24"/>
          <w:szCs w:val="24"/>
        </w:rPr>
        <w:t>ly</w:t>
      </w:r>
      <w:r w:rsidR="003F445B" w:rsidRPr="00AD1F3B">
        <w:rPr>
          <w:rFonts w:ascii="Times New Roman" w:eastAsia="Calibri" w:hAnsi="Times New Roman" w:cs="Times New Roman"/>
          <w:sz w:val="24"/>
          <w:szCs w:val="24"/>
        </w:rPr>
        <w:t xml:space="preserve">, this article </w:t>
      </w:r>
      <w:r w:rsidR="008662E8" w:rsidRPr="00AD1F3B">
        <w:rPr>
          <w:rFonts w:ascii="Times New Roman" w:eastAsia="MS Mincho" w:hAnsi="Times New Roman" w:cs="Times New Roman"/>
          <w:sz w:val="24"/>
          <w:szCs w:val="24"/>
        </w:rPr>
        <w:t>synthesizes</w:t>
      </w:r>
      <w:r w:rsidR="003F445B" w:rsidRPr="00AD1F3B">
        <w:rPr>
          <w:rFonts w:ascii="Times New Roman" w:eastAsia="Calibri" w:hAnsi="Times New Roman" w:cs="Times New Roman"/>
          <w:sz w:val="24"/>
          <w:szCs w:val="24"/>
        </w:rPr>
        <w:t xml:space="preserve"> the commonalities of Indian and Chinese enga</w:t>
      </w:r>
      <w:r w:rsidR="00A167AF" w:rsidRPr="00AD1F3B">
        <w:rPr>
          <w:rFonts w:ascii="Times New Roman" w:eastAsia="Calibri" w:hAnsi="Times New Roman" w:cs="Times New Roman"/>
          <w:sz w:val="24"/>
          <w:szCs w:val="24"/>
        </w:rPr>
        <w:t>gement, as seen by their practic</w:t>
      </w:r>
      <w:r w:rsidR="003F445B" w:rsidRPr="00AD1F3B">
        <w:rPr>
          <w:rFonts w:ascii="Times New Roman" w:eastAsia="Calibri" w:hAnsi="Times New Roman" w:cs="Times New Roman"/>
          <w:sz w:val="24"/>
          <w:szCs w:val="24"/>
        </w:rPr>
        <w:t xml:space="preserve">es </w:t>
      </w:r>
      <w:r w:rsidRPr="00AD1F3B">
        <w:rPr>
          <w:rFonts w:ascii="Times New Roman" w:eastAsia="Calibri" w:hAnsi="Times New Roman" w:cs="Times New Roman"/>
          <w:sz w:val="24"/>
          <w:szCs w:val="24"/>
        </w:rPr>
        <w:t xml:space="preserve">on </w:t>
      </w:r>
      <w:r w:rsidR="003F445B" w:rsidRPr="00AD1F3B">
        <w:rPr>
          <w:rFonts w:ascii="Times New Roman" w:eastAsia="Calibri" w:hAnsi="Times New Roman" w:cs="Times New Roman"/>
          <w:sz w:val="24"/>
          <w:szCs w:val="24"/>
        </w:rPr>
        <w:t xml:space="preserve">the ground. Such </w:t>
      </w:r>
      <w:r w:rsidR="003F445B" w:rsidRPr="00AD1F3B">
        <w:rPr>
          <w:rFonts w:ascii="Times New Roman" w:eastAsia="MS Mincho" w:hAnsi="Times New Roman" w:cs="Times New Roman"/>
          <w:noProof/>
          <w:sz w:val="24"/>
          <w:szCs w:val="24"/>
        </w:rPr>
        <w:t xml:space="preserve">complementarities </w:t>
      </w:r>
      <w:r w:rsidR="00C820C6" w:rsidRPr="00AD1F3B">
        <w:rPr>
          <w:rFonts w:ascii="Times New Roman" w:eastAsia="MS Mincho" w:hAnsi="Times New Roman" w:cs="Times New Roman"/>
          <w:noProof/>
          <w:sz w:val="24"/>
          <w:szCs w:val="24"/>
        </w:rPr>
        <w:t>em</w:t>
      </w:r>
      <w:r w:rsidR="00134FF2" w:rsidRPr="00AD1F3B">
        <w:rPr>
          <w:rFonts w:ascii="Times New Roman" w:eastAsia="MS Mincho" w:hAnsi="Times New Roman" w:cs="Times New Roman"/>
          <w:noProof/>
          <w:sz w:val="24"/>
          <w:szCs w:val="24"/>
        </w:rPr>
        <w:t>a</w:t>
      </w:r>
      <w:r w:rsidR="00C820C6" w:rsidRPr="00AD1F3B">
        <w:rPr>
          <w:rFonts w:ascii="Times New Roman" w:eastAsia="MS Mincho" w:hAnsi="Times New Roman" w:cs="Times New Roman"/>
          <w:noProof/>
          <w:sz w:val="24"/>
          <w:szCs w:val="24"/>
        </w:rPr>
        <w:t xml:space="preserve">nating out of their </w:t>
      </w:r>
      <w:r w:rsidR="003F445B" w:rsidRPr="00AD1F3B">
        <w:rPr>
          <w:rFonts w:ascii="Times New Roman" w:eastAsia="MS Mincho" w:hAnsi="Times New Roman" w:cs="Times New Roman"/>
          <w:noProof/>
          <w:sz w:val="24"/>
          <w:szCs w:val="24"/>
          <w:shd w:val="clear" w:color="auto" w:fill="FFFFFF" w:themeFill="background1"/>
        </w:rPr>
        <w:t xml:space="preserve">relatively strict </w:t>
      </w:r>
      <w:r w:rsidR="003F445B" w:rsidRPr="00AD1F3B">
        <w:rPr>
          <w:rFonts w:ascii="Times New Roman" w:hAnsi="Times New Roman" w:cs="Times New Roman"/>
          <w:noProof/>
          <w:sz w:val="24"/>
          <w:szCs w:val="24"/>
        </w:rPr>
        <w:t>adherence to sovereignty, and</w:t>
      </w:r>
      <w:r w:rsidR="00A167AF" w:rsidRPr="00AD1F3B">
        <w:rPr>
          <w:rFonts w:ascii="Times New Roman" w:hAnsi="Times New Roman" w:cs="Times New Roman"/>
          <w:noProof/>
          <w:sz w:val="24"/>
          <w:szCs w:val="24"/>
        </w:rPr>
        <w:t xml:space="preserve"> non-intervention</w:t>
      </w:r>
      <w:r w:rsidR="00C820C6" w:rsidRPr="00AD1F3B">
        <w:rPr>
          <w:rFonts w:ascii="Times New Roman" w:hAnsi="Times New Roman" w:cs="Times New Roman"/>
          <w:noProof/>
          <w:sz w:val="24"/>
          <w:szCs w:val="24"/>
        </w:rPr>
        <w:t xml:space="preserve"> is</w:t>
      </w:r>
      <w:r w:rsidR="00161F0E" w:rsidRPr="00AD1F3B">
        <w:rPr>
          <w:rFonts w:ascii="Times New Roman" w:hAnsi="Times New Roman" w:cs="Times New Roman"/>
          <w:noProof/>
          <w:sz w:val="24"/>
          <w:szCs w:val="24"/>
        </w:rPr>
        <w:t xml:space="preserve"> </w:t>
      </w:r>
      <w:r w:rsidR="00C820C6" w:rsidRPr="00AD1F3B">
        <w:rPr>
          <w:rFonts w:ascii="Times New Roman" w:hAnsi="Times New Roman" w:cs="Times New Roman"/>
          <w:noProof/>
          <w:sz w:val="24"/>
          <w:szCs w:val="24"/>
        </w:rPr>
        <w:t xml:space="preserve">also evident </w:t>
      </w:r>
      <w:r w:rsidR="003F445B" w:rsidRPr="00AD1F3B">
        <w:rPr>
          <w:rFonts w:ascii="Times New Roman" w:hAnsi="Times New Roman" w:cs="Times New Roman"/>
          <w:noProof/>
          <w:sz w:val="24"/>
          <w:szCs w:val="24"/>
        </w:rPr>
        <w:t xml:space="preserve">in other liberal </w:t>
      </w:r>
      <w:r w:rsidR="00E03201" w:rsidRPr="00AD1F3B">
        <w:rPr>
          <w:rFonts w:ascii="Times New Roman" w:hAnsi="Times New Roman" w:cs="Times New Roman"/>
          <w:noProof/>
          <w:sz w:val="24"/>
          <w:szCs w:val="24"/>
        </w:rPr>
        <w:t>governance regimes</w:t>
      </w:r>
      <w:r w:rsidR="003F445B" w:rsidRPr="00AD1F3B">
        <w:rPr>
          <w:rFonts w:ascii="Times New Roman" w:hAnsi="Times New Roman" w:cs="Times New Roman"/>
          <w:noProof/>
          <w:sz w:val="24"/>
          <w:szCs w:val="24"/>
        </w:rPr>
        <w:t>, inclu</w:t>
      </w:r>
      <w:r w:rsidR="008977E0" w:rsidRPr="00AD1F3B">
        <w:rPr>
          <w:rFonts w:ascii="Times New Roman" w:hAnsi="Times New Roman" w:cs="Times New Roman"/>
          <w:noProof/>
          <w:sz w:val="24"/>
          <w:szCs w:val="24"/>
        </w:rPr>
        <w:t>d</w:t>
      </w:r>
      <w:r w:rsidR="003F445B" w:rsidRPr="00AD1F3B">
        <w:rPr>
          <w:rFonts w:ascii="Times New Roman" w:hAnsi="Times New Roman" w:cs="Times New Roman"/>
          <w:noProof/>
          <w:sz w:val="24"/>
          <w:szCs w:val="24"/>
        </w:rPr>
        <w:t xml:space="preserve">ing </w:t>
      </w:r>
      <w:r w:rsidR="003F445B" w:rsidRPr="00AD1F3B">
        <w:rPr>
          <w:rFonts w:ascii="Times New Roman" w:eastAsia="MS Mincho" w:hAnsi="Times New Roman" w:cs="Times New Roman"/>
          <w:noProof/>
          <w:sz w:val="24"/>
          <w:szCs w:val="24"/>
        </w:rPr>
        <w:t>peacekeeping</w:t>
      </w:r>
      <w:r w:rsidR="004115B1" w:rsidRPr="00AD1F3B">
        <w:rPr>
          <w:rFonts w:ascii="Times New Roman" w:eastAsia="MS Mincho" w:hAnsi="Times New Roman" w:cs="Times New Roman"/>
          <w:noProof/>
          <w:sz w:val="24"/>
          <w:szCs w:val="24"/>
        </w:rPr>
        <w:t xml:space="preserve"> and</w:t>
      </w:r>
      <w:r w:rsidR="003F445B" w:rsidRPr="00AD1F3B">
        <w:rPr>
          <w:rFonts w:ascii="Times New Roman" w:eastAsia="MS Mincho" w:hAnsi="Times New Roman" w:cs="Times New Roman"/>
          <w:noProof/>
          <w:sz w:val="24"/>
          <w:szCs w:val="24"/>
        </w:rPr>
        <w:t xml:space="preserve"> humanitarian intervention</w:t>
      </w:r>
      <w:r w:rsidRPr="00AD1F3B">
        <w:rPr>
          <w:rFonts w:ascii="Times New Roman" w:eastAsia="MS Mincho" w:hAnsi="Times New Roman" w:cs="Times New Roman"/>
          <w:noProof/>
          <w:sz w:val="24"/>
          <w:szCs w:val="24"/>
        </w:rPr>
        <w:t xml:space="preserve"> </w:t>
      </w:r>
      <w:r w:rsidR="00C158D7" w:rsidRPr="00293F6D">
        <w:rPr>
          <w:rFonts w:ascii="Times New Roman" w:eastAsia="MS Mincho" w:hAnsi="Times New Roman" w:cs="Times New Roman"/>
          <w:noProof/>
          <w:sz w:val="24"/>
          <w:szCs w:val="24"/>
        </w:rPr>
        <w:fldChar w:fldCharType="begin"/>
      </w:r>
      <w:r w:rsidR="00C158D7" w:rsidRPr="00AD1F3B">
        <w:rPr>
          <w:rFonts w:ascii="Times New Roman" w:eastAsia="MS Mincho" w:hAnsi="Times New Roman" w:cs="Times New Roman"/>
          <w:noProof/>
          <w:sz w:val="24"/>
          <w:szCs w:val="24"/>
        </w:rPr>
        <w:instrText xml:space="preserve"> ADDIN ZOTERO_ITEM CSL_CITATION {"citationID":"C05tFL1V","properties":{"formattedCitation":"(Sullivan de Estrada and Foot 2019)","plainCitation":"(Sullivan de Estrada and Foot 2019)","noteIndex":0},"citationItems":[{"id":1020,"uris":["http://zotero.org/users/3172017/items/CBQ6PHN4"],"uri":["http://zotero.org/users/3172017/items/CBQ6PHN4"],"itemData":{"id":1020,"type":"article-journal","container-title":"Contemporary Politics","DOI":"10.1080/13569775.2019.1621718","ISSN":"1356-9775","page":"&lt;xocs:firstpage xmlns:xocs=\"\"/&gt;","source":"discovered.ed.ac.uk","title":"China’s and India’s search for international status through the UN system: competition and complementarity","title-short":"China’s and India’s search for international status through the UN system","author":[{"family":"Sullivan de Estrada","given":"K."},{"family":"Foot","given":"R."}],"issued":{"date-parts":[["2019"]]}}}],"schema":"https://github.com/citation-style-language/schema/raw/master/csl-citation.json"} </w:instrText>
      </w:r>
      <w:r w:rsidR="00C158D7" w:rsidRPr="00293F6D">
        <w:rPr>
          <w:rFonts w:ascii="Times New Roman" w:eastAsia="MS Mincho" w:hAnsi="Times New Roman" w:cs="Times New Roman"/>
          <w:noProof/>
          <w:sz w:val="24"/>
          <w:szCs w:val="24"/>
        </w:rPr>
        <w:fldChar w:fldCharType="separate"/>
      </w:r>
      <w:r w:rsidR="00C158D7" w:rsidRPr="00AD1F3B">
        <w:rPr>
          <w:rFonts w:ascii="Times New Roman" w:hAnsi="Times New Roman" w:cs="Times New Roman"/>
          <w:sz w:val="24"/>
          <w:szCs w:val="24"/>
        </w:rPr>
        <w:t>(Sullivan de Estrada and Foot 2019)</w:t>
      </w:r>
      <w:r w:rsidR="00C158D7" w:rsidRPr="00293F6D">
        <w:rPr>
          <w:rFonts w:ascii="Times New Roman" w:eastAsia="MS Mincho" w:hAnsi="Times New Roman" w:cs="Times New Roman"/>
          <w:noProof/>
          <w:sz w:val="24"/>
          <w:szCs w:val="24"/>
        </w:rPr>
        <w:fldChar w:fldCharType="end"/>
      </w:r>
      <w:r w:rsidR="003F445B" w:rsidRPr="00AD1F3B">
        <w:rPr>
          <w:rFonts w:ascii="Times New Roman" w:eastAsia="MS Mincho" w:hAnsi="Times New Roman" w:cs="Times New Roman"/>
          <w:noProof/>
          <w:sz w:val="24"/>
          <w:szCs w:val="24"/>
        </w:rPr>
        <w:t>, climate change and global trade negotiation</w:t>
      </w:r>
      <w:r w:rsidRPr="00AD1F3B">
        <w:rPr>
          <w:rFonts w:ascii="Times New Roman" w:eastAsia="MS Mincho" w:hAnsi="Times New Roman" w:cs="Times New Roman"/>
          <w:noProof/>
          <w:sz w:val="24"/>
          <w:szCs w:val="24"/>
        </w:rPr>
        <w:t xml:space="preserve"> </w:t>
      </w:r>
      <w:r w:rsidR="00C158D7" w:rsidRPr="00293F6D">
        <w:rPr>
          <w:rFonts w:ascii="Times New Roman" w:eastAsia="MS Mincho" w:hAnsi="Times New Roman" w:cs="Times New Roman"/>
          <w:noProof/>
          <w:sz w:val="24"/>
          <w:szCs w:val="24"/>
        </w:rPr>
        <w:fldChar w:fldCharType="begin"/>
      </w:r>
      <w:r w:rsidR="00C158D7" w:rsidRPr="00AD1F3B">
        <w:rPr>
          <w:rFonts w:ascii="Times New Roman" w:eastAsia="MS Mincho" w:hAnsi="Times New Roman" w:cs="Times New Roman"/>
          <w:noProof/>
          <w:sz w:val="24"/>
          <w:szCs w:val="24"/>
        </w:rPr>
        <w:instrText xml:space="preserve"> ADDIN ZOTERO_ITEM CSL_CITATION {"citationID":"mMazavQP","properties":{"formattedCitation":"(Pant 2013)","plainCitation":"(Pant 2013)","noteIndex":0},"citationItems":[{"id":1009,"uris":["http://zotero.org/users/3172017/items/E4V8T5LV"],"uri":["http://zotero.org/users/3172017/items/E4V8T5LV"],"itemData":{"id":1009,"type":"article-journal","abstract":"Among the more specific actions and recommendations emerging out of Brazil, Russia, India, China, and South Africa (BRICS) agenda are an agreement for development banks in BRICS countries to open mutual credit lines denominated in local currencies; a warning over the potential for 'massive' capital inflows from developed nations to destabilize emerging economies; and support for a broad-based international reserve currency system providing stability and certainty. With an initial capital of $50 billion, the BRICS seek to use the development bank to mobilize resources for infrastructure and sustainable development projects in developing countries. Despite proposing the bank, in New Delhi the BRICS leaders were only able to announce the start of formal talks on its constitution. Here, Pant identifies some reasons of the BRICS' failure to leverage their growing economic might into effective diplomatic clout. Adapted from the source document. Reprinted by permission of the MIT Press","container-title":"The Washington Quarterly","DOI":"10.1080/0163660X.2013.825552","ISSN":"0163-660X","issue":"3","language":"eng","page":"91–105","source":"discovered.ed.ac.uk","title":"The BRICS Fallacy","URL":"http://www.tandfonline.com/doi/abs/10.1080/0163660X.2013.825552","volume":"36","author":[{"family":"Pant","given":"Harsh V."}],"accessed":{"date-parts":[["2019",9,24]]},"issued":{"date-parts":[["2013"]]}}}],"schema":"https://github.com/citation-style-language/schema/raw/master/csl-citation.json"} </w:instrText>
      </w:r>
      <w:r w:rsidR="00C158D7" w:rsidRPr="00293F6D">
        <w:rPr>
          <w:rFonts w:ascii="Times New Roman" w:eastAsia="MS Mincho" w:hAnsi="Times New Roman" w:cs="Times New Roman"/>
          <w:noProof/>
          <w:sz w:val="24"/>
          <w:szCs w:val="24"/>
        </w:rPr>
        <w:fldChar w:fldCharType="separate"/>
      </w:r>
      <w:r w:rsidR="00C158D7" w:rsidRPr="00AD1F3B">
        <w:rPr>
          <w:rFonts w:ascii="Times New Roman" w:hAnsi="Times New Roman" w:cs="Times New Roman"/>
          <w:sz w:val="24"/>
          <w:szCs w:val="24"/>
        </w:rPr>
        <w:t>(Pant 2013)</w:t>
      </w:r>
      <w:r w:rsidR="00C158D7" w:rsidRPr="00293F6D">
        <w:rPr>
          <w:rFonts w:ascii="Times New Roman" w:eastAsia="MS Mincho" w:hAnsi="Times New Roman" w:cs="Times New Roman"/>
          <w:noProof/>
          <w:sz w:val="24"/>
          <w:szCs w:val="24"/>
        </w:rPr>
        <w:fldChar w:fldCharType="end"/>
      </w:r>
      <w:r w:rsidR="007F68D7" w:rsidRPr="00AD1F3B">
        <w:rPr>
          <w:rFonts w:ascii="Times New Roman" w:eastAsia="MS Mincho" w:hAnsi="Times New Roman" w:cs="Times New Roman"/>
          <w:noProof/>
          <w:sz w:val="24"/>
          <w:szCs w:val="24"/>
        </w:rPr>
        <w:t>.</w:t>
      </w:r>
      <w:r w:rsidR="003F445B" w:rsidRPr="00AD1F3B">
        <w:rPr>
          <w:rFonts w:ascii="Times New Roman" w:eastAsia="MS Mincho" w:hAnsi="Times New Roman" w:cs="Times New Roman"/>
          <w:noProof/>
          <w:sz w:val="24"/>
          <w:szCs w:val="24"/>
        </w:rPr>
        <w:t xml:space="preserve"> Despite such congruence</w:t>
      </w:r>
      <w:r w:rsidR="003F445B" w:rsidRPr="00AD1F3B">
        <w:rPr>
          <w:rFonts w:ascii="Times New Roman" w:eastAsia="Times New Roman" w:hAnsi="Times New Roman" w:cs="Times New Roman"/>
          <w:sz w:val="24"/>
          <w:szCs w:val="24"/>
        </w:rPr>
        <w:t xml:space="preserve">, </w:t>
      </w:r>
      <w:r w:rsidR="003F445B" w:rsidRPr="00AD1F3B">
        <w:rPr>
          <w:rFonts w:ascii="Times New Roman" w:eastAsia="Calibri" w:hAnsi="Times New Roman" w:cs="Times New Roman"/>
          <w:sz w:val="24"/>
          <w:szCs w:val="24"/>
        </w:rPr>
        <w:t xml:space="preserve">differences cannot be obscured, especially given </w:t>
      </w:r>
      <w:r w:rsidR="003E50BF" w:rsidRPr="00AD1F3B">
        <w:rPr>
          <w:rFonts w:ascii="Times New Roman" w:eastAsia="MS Mincho" w:hAnsi="Times New Roman" w:cs="Times New Roman"/>
          <w:sz w:val="24"/>
          <w:szCs w:val="24"/>
          <w:shd w:val="clear" w:color="auto" w:fill="FFFFFF" w:themeFill="background1"/>
        </w:rPr>
        <w:t xml:space="preserve">their </w:t>
      </w:r>
      <w:r w:rsidR="00D562A6" w:rsidRPr="00AD1F3B">
        <w:rPr>
          <w:rFonts w:ascii="Times New Roman" w:eastAsia="MS Mincho" w:hAnsi="Times New Roman" w:cs="Times New Roman"/>
          <w:sz w:val="24"/>
          <w:szCs w:val="24"/>
          <w:shd w:val="clear" w:color="auto" w:fill="FFFFFF" w:themeFill="background1"/>
        </w:rPr>
        <w:t>intense</w:t>
      </w:r>
      <w:r w:rsidRPr="00AD1F3B">
        <w:rPr>
          <w:rFonts w:ascii="Times New Roman" w:eastAsia="MS Mincho" w:hAnsi="Times New Roman" w:cs="Times New Roman"/>
          <w:sz w:val="24"/>
          <w:szCs w:val="24"/>
          <w:shd w:val="clear" w:color="auto" w:fill="FFFFFF" w:themeFill="background1"/>
        </w:rPr>
        <w:t xml:space="preserve"> geo-political</w:t>
      </w:r>
      <w:r w:rsidR="00D562A6" w:rsidRPr="00AD1F3B">
        <w:rPr>
          <w:rFonts w:ascii="Times New Roman" w:eastAsia="MS Mincho" w:hAnsi="Times New Roman" w:cs="Times New Roman"/>
          <w:sz w:val="24"/>
          <w:szCs w:val="24"/>
          <w:shd w:val="clear" w:color="auto" w:fill="FFFFFF" w:themeFill="background1"/>
        </w:rPr>
        <w:t xml:space="preserve"> competition</w:t>
      </w:r>
      <w:r w:rsidR="005F49B0">
        <w:rPr>
          <w:rFonts w:ascii="Times New Roman" w:eastAsia="MS Mincho" w:hAnsi="Times New Roman" w:cs="Times New Roman"/>
          <w:sz w:val="24"/>
          <w:szCs w:val="24"/>
          <w:shd w:val="clear" w:color="auto" w:fill="FFFFFF" w:themeFill="background1"/>
        </w:rPr>
        <w:t xml:space="preserve"> </w:t>
      </w:r>
      <w:r w:rsidR="005F49B0" w:rsidRPr="005F49B0">
        <w:rPr>
          <w:rFonts w:ascii="Times New Roman" w:eastAsia="MS Mincho" w:hAnsi="Times New Roman" w:cs="Times New Roman"/>
          <w:sz w:val="24"/>
          <w:szCs w:val="24"/>
          <w:highlight w:val="yellow"/>
          <w:shd w:val="clear" w:color="auto" w:fill="FFFFFF" w:themeFill="background1"/>
        </w:rPr>
        <w:t>(Rao, 2021)</w:t>
      </w:r>
      <w:r w:rsidR="00D562A6" w:rsidRPr="005F49B0">
        <w:rPr>
          <w:rFonts w:ascii="Times New Roman" w:eastAsia="MS Mincho" w:hAnsi="Times New Roman" w:cs="Times New Roman"/>
          <w:sz w:val="24"/>
          <w:szCs w:val="24"/>
          <w:highlight w:val="yellow"/>
          <w:shd w:val="clear" w:color="auto" w:fill="FFFFFF" w:themeFill="background1"/>
        </w:rPr>
        <w:t>,</w:t>
      </w:r>
      <w:r w:rsidR="00D562A6" w:rsidRPr="00AD1F3B">
        <w:rPr>
          <w:rFonts w:ascii="Times New Roman" w:eastAsia="MS Mincho" w:hAnsi="Times New Roman" w:cs="Times New Roman"/>
          <w:sz w:val="24"/>
          <w:szCs w:val="24"/>
          <w:shd w:val="clear" w:color="auto" w:fill="FFFFFF" w:themeFill="background1"/>
        </w:rPr>
        <w:t xml:space="preserve"> </w:t>
      </w:r>
      <w:r w:rsidR="003E50BF" w:rsidRPr="00AD1F3B">
        <w:rPr>
          <w:rFonts w:ascii="Times New Roman" w:hAnsi="Times New Roman" w:cs="Times New Roman"/>
          <w:sz w:val="24"/>
          <w:szCs w:val="24"/>
          <w:shd w:val="clear" w:color="auto" w:fill="FFFFFF" w:themeFill="background1"/>
        </w:rPr>
        <w:t xml:space="preserve">diverse </w:t>
      </w:r>
      <w:r w:rsidR="003E50BF" w:rsidRPr="00AD1F3B">
        <w:rPr>
          <w:rFonts w:ascii="Times New Roman" w:hAnsi="Times New Roman" w:cs="Times New Roman"/>
          <w:sz w:val="24"/>
          <w:szCs w:val="24"/>
          <w:shd w:val="clear" w:color="auto" w:fill="FFFFFF" w:themeFill="background1"/>
        </w:rPr>
        <w:lastRenderedPageBreak/>
        <w:t xml:space="preserve">political systems, varying military and economic strengths, as well as the </w:t>
      </w:r>
      <w:r w:rsidR="00081B11" w:rsidRPr="00AD1F3B">
        <w:rPr>
          <w:rFonts w:ascii="Times New Roman" w:eastAsia="MS Mincho" w:hAnsi="Times New Roman" w:cs="Times New Roman"/>
          <w:sz w:val="24"/>
          <w:szCs w:val="24"/>
        </w:rPr>
        <w:t>informal emerging coalition between India with Western states, as a counterbalance to China’s global ascendancy</w:t>
      </w:r>
      <w:r w:rsidRPr="00AD1F3B">
        <w:rPr>
          <w:rFonts w:ascii="Times New Roman" w:eastAsia="MS Mincho" w:hAnsi="Times New Roman" w:cs="Times New Roman"/>
          <w:sz w:val="24"/>
          <w:szCs w:val="24"/>
        </w:rPr>
        <w:t xml:space="preserve"> </w:t>
      </w:r>
      <w:r w:rsidR="00C158D7" w:rsidRPr="00B6062D">
        <w:rPr>
          <w:rFonts w:ascii="Times New Roman" w:eastAsia="MS Mincho" w:hAnsi="Times New Roman" w:cs="Times New Roman"/>
          <w:sz w:val="24"/>
          <w:szCs w:val="24"/>
        </w:rPr>
        <w:fldChar w:fldCharType="begin"/>
      </w:r>
      <w:r w:rsidR="00AF6D5A" w:rsidRPr="00AD1F3B">
        <w:rPr>
          <w:rFonts w:ascii="Times New Roman" w:eastAsia="MS Mincho" w:hAnsi="Times New Roman" w:cs="Times New Roman"/>
          <w:sz w:val="24"/>
          <w:szCs w:val="24"/>
        </w:rPr>
        <w:instrText xml:space="preserve"> ADDIN ZOTERO_ITEM CSL_CITATION {"citationID":"9XraIace","properties":{"formattedCitation":"(Wohlforth 1999; Cunliffe and Kenkel 2016)","plainCitation":"(Wohlforth 1999; Cunliffe and Kenkel 2016)","noteIndex":0},"citationItems":[{"id":1016,"uris":["http://zotero.org/users/3172017/items/ALFG5TYH"],"uri":["http://zotero.org/users/3172017/items/ALFG5TYH"],"itemData":{"id":1016,"type":"article-journal","abstract":"The article argues the end of the Cold War shifted the world political structure from a bipolar to a unipolar superpower status. Topics addressed include the stability of unipolarity, and the US' ability to remain the perceived world political leader.","container-title":"International Security","DOI":"10.1162/016228899560031","ISSN":"0162-2889","issue":"1","page":"5–41","source":"discovered.ed.ac.uk","title":"The Stability of a Unipolar World","volume":"24","author":[{"family":"Wohlforth","given":"William C."}],"issued":{"date-parts":[["1999"]]}},"label":"page"},{"id":1007,"uris":["http://zotero.org/users/3172017/items/ZK29B6Q2"],"uri":["http://zotero.org/users/3172017/items/ZK29B6Q2"],"itemData":{"id":1007,"type":"article-journal","abstract":"The papers in this special section are the results of two workshops that were held in 2014, both organized by the editors of this special section. The first workshop was financed by a Venture Research Grant from the International Studies Association and held at that organization’s Annual Convention in Toronto in March 2014. The second was held in Rio de Janeiro in September of that year, under the auspices of the Institute of International Relations of the Pontifical Catholic University of Rio de Janeiro (IRI/PUC-Rio). Both workshops were concerned with mapping out in both conceptual and empirical terms how a new generation of emerging powers were attempting to reshape the international order. Much has changed over the last two years since those workshops took place. While there were storm clouds on the horizon even back then, at the time of writing virtually all the emerging powers find themselves mired in significant difficulties that will weigh down and perhaps in some cases even snap their upwards ascent.","container-title":"Cambridge Review of International Affairs","DOI":"10.1080/09557571.2016.1237048","ISSN":"0955-7571","issue":"3","language":"eng","page":"807–811","source":"discovered.ed.ac.uk","title":"Rising powers and intervention: contested norms and shifts in global order","title-short":"Rising powers and intervention","URL":"http://www.tandfonline.com/doi/abs/10.1080/09557571.2016.1237048","volume":"29","author":[{"family":"Cunliffe","given":"Philip"},{"family":"Kenkel","given":"Kai Michael"}],"accessed":{"date-parts":[["2019",9,24]]},"issued":{"date-parts":[["2016"]]}},"label":"page"}],"schema":"https://github.com/citation-style-language/schema/raw/master/csl-citation.json"} </w:instrText>
      </w:r>
      <w:r w:rsidR="00C158D7" w:rsidRPr="00B6062D">
        <w:rPr>
          <w:rFonts w:ascii="Times New Roman" w:eastAsia="MS Mincho" w:hAnsi="Times New Roman" w:cs="Times New Roman"/>
          <w:sz w:val="24"/>
          <w:szCs w:val="24"/>
        </w:rPr>
        <w:fldChar w:fldCharType="separate"/>
      </w:r>
      <w:r w:rsidR="00AF6D5A" w:rsidRPr="00293F6D">
        <w:rPr>
          <w:rFonts w:ascii="Times New Roman" w:hAnsi="Times New Roman" w:cs="Times New Roman"/>
          <w:sz w:val="24"/>
          <w:szCs w:val="24"/>
        </w:rPr>
        <w:t>(Wohlforth 1999; Cunliffe and Kenkel 2016)</w:t>
      </w:r>
      <w:r w:rsidR="00C158D7" w:rsidRPr="00B6062D">
        <w:rPr>
          <w:rFonts w:ascii="Times New Roman" w:eastAsia="MS Mincho" w:hAnsi="Times New Roman" w:cs="Times New Roman"/>
          <w:sz w:val="24"/>
          <w:szCs w:val="24"/>
        </w:rPr>
        <w:fldChar w:fldCharType="end"/>
      </w:r>
      <w:r w:rsidR="000A5AD5" w:rsidRPr="00AD1F3B">
        <w:rPr>
          <w:rFonts w:ascii="Times New Roman" w:hAnsi="Times New Roman" w:cs="Times New Roman"/>
          <w:sz w:val="24"/>
          <w:szCs w:val="24"/>
          <w:shd w:val="clear" w:color="auto" w:fill="FFFFFF" w:themeFill="background1"/>
        </w:rPr>
        <w:t>.</w:t>
      </w:r>
      <w:r w:rsidR="003E50BF" w:rsidRPr="00AD1F3B">
        <w:rPr>
          <w:rFonts w:ascii="Times New Roman" w:hAnsi="Times New Roman" w:cs="Times New Roman"/>
          <w:sz w:val="24"/>
          <w:szCs w:val="24"/>
          <w:shd w:val="clear" w:color="auto" w:fill="FFFFFF" w:themeFill="background1"/>
        </w:rPr>
        <w:t xml:space="preserve"> </w:t>
      </w:r>
      <w:r w:rsidR="004031E7" w:rsidRPr="00AD1F3B">
        <w:rPr>
          <w:rFonts w:ascii="Times New Roman" w:hAnsi="Times New Roman" w:cs="Times New Roman"/>
          <w:sz w:val="24"/>
          <w:szCs w:val="24"/>
          <w:shd w:val="clear" w:color="auto" w:fill="FFFFFF" w:themeFill="background1"/>
        </w:rPr>
        <w:t xml:space="preserve">The </w:t>
      </w:r>
      <w:r w:rsidRPr="00AD1F3B">
        <w:rPr>
          <w:rFonts w:ascii="Times New Roman" w:hAnsi="Times New Roman" w:cs="Times New Roman"/>
          <w:sz w:val="24"/>
          <w:szCs w:val="24"/>
          <w:shd w:val="clear" w:color="auto" w:fill="FFFFFF" w:themeFill="background1"/>
        </w:rPr>
        <w:t xml:space="preserve">differences between Indian and Chinese </w:t>
      </w:r>
      <w:r w:rsidR="00AE77EA" w:rsidRPr="00AD1F3B">
        <w:rPr>
          <w:rFonts w:ascii="Times New Roman" w:hAnsi="Times New Roman" w:cs="Times New Roman"/>
          <w:sz w:val="24"/>
          <w:szCs w:val="24"/>
          <w:shd w:val="clear" w:color="auto" w:fill="FFFFFF" w:themeFill="background1"/>
        </w:rPr>
        <w:t>approaches</w:t>
      </w:r>
      <w:r w:rsidRPr="00AD1F3B">
        <w:rPr>
          <w:rFonts w:ascii="Times New Roman" w:hAnsi="Times New Roman" w:cs="Times New Roman"/>
          <w:sz w:val="24"/>
          <w:szCs w:val="24"/>
          <w:shd w:val="clear" w:color="auto" w:fill="FFFFFF" w:themeFill="background1"/>
        </w:rPr>
        <w:t xml:space="preserve"> </w:t>
      </w:r>
      <w:r w:rsidR="004031E7" w:rsidRPr="00AD1F3B">
        <w:rPr>
          <w:rFonts w:ascii="Times New Roman" w:hAnsi="Times New Roman" w:cs="Times New Roman"/>
          <w:sz w:val="24"/>
          <w:szCs w:val="24"/>
          <w:shd w:val="clear" w:color="auto" w:fill="FFFFFF" w:themeFill="background1"/>
        </w:rPr>
        <w:t xml:space="preserve">within broad contours of </w:t>
      </w:r>
      <w:r w:rsidR="00E03201" w:rsidRPr="00AD1F3B">
        <w:rPr>
          <w:rFonts w:ascii="Times New Roman" w:hAnsi="Times New Roman" w:cs="Times New Roman"/>
          <w:sz w:val="24"/>
          <w:szCs w:val="24"/>
          <w:shd w:val="clear" w:color="auto" w:fill="FFFFFF" w:themeFill="background1"/>
        </w:rPr>
        <w:t xml:space="preserve">congruence </w:t>
      </w:r>
      <w:r w:rsidRPr="00AD1F3B">
        <w:rPr>
          <w:rFonts w:ascii="Times New Roman" w:hAnsi="Times New Roman" w:cs="Times New Roman"/>
          <w:sz w:val="24"/>
          <w:szCs w:val="24"/>
          <w:shd w:val="clear" w:color="auto" w:fill="FFFFFF" w:themeFill="background1"/>
        </w:rPr>
        <w:t>is</w:t>
      </w:r>
      <w:r w:rsidR="00E03201" w:rsidRPr="00AD1F3B">
        <w:rPr>
          <w:rFonts w:ascii="Times New Roman" w:hAnsi="Times New Roman" w:cs="Times New Roman"/>
          <w:sz w:val="24"/>
          <w:szCs w:val="24"/>
          <w:shd w:val="clear" w:color="auto" w:fill="FFFFFF" w:themeFill="background1"/>
        </w:rPr>
        <w:t xml:space="preserve"> highlighted in different parts of th</w:t>
      </w:r>
      <w:r w:rsidRPr="00AD1F3B">
        <w:rPr>
          <w:rFonts w:ascii="Times New Roman" w:hAnsi="Times New Roman" w:cs="Times New Roman"/>
          <w:sz w:val="24"/>
          <w:szCs w:val="24"/>
          <w:shd w:val="clear" w:color="auto" w:fill="FFFFFF" w:themeFill="background1"/>
        </w:rPr>
        <w:t>is</w:t>
      </w:r>
      <w:r w:rsidR="00E03201" w:rsidRPr="00AD1F3B">
        <w:rPr>
          <w:rFonts w:ascii="Times New Roman" w:hAnsi="Times New Roman" w:cs="Times New Roman"/>
          <w:sz w:val="24"/>
          <w:szCs w:val="24"/>
          <w:shd w:val="clear" w:color="auto" w:fill="FFFFFF" w:themeFill="background1"/>
        </w:rPr>
        <w:t xml:space="preserve"> article. </w:t>
      </w:r>
      <w:r w:rsidR="003F445B" w:rsidRPr="00AD1F3B">
        <w:rPr>
          <w:rFonts w:ascii="Times New Roman" w:eastAsia="Calibri" w:hAnsi="Times New Roman" w:cs="Times New Roman"/>
          <w:sz w:val="24"/>
          <w:szCs w:val="24"/>
        </w:rPr>
        <w:t>Second</w:t>
      </w:r>
      <w:r w:rsidR="00161F0E" w:rsidRPr="00AD1F3B">
        <w:rPr>
          <w:rFonts w:ascii="Times New Roman" w:eastAsia="Calibri" w:hAnsi="Times New Roman" w:cs="Times New Roman"/>
          <w:sz w:val="24"/>
          <w:szCs w:val="24"/>
        </w:rPr>
        <w:t>ly</w:t>
      </w:r>
      <w:r w:rsidR="003F445B" w:rsidRPr="00AD1F3B">
        <w:rPr>
          <w:rFonts w:ascii="Times New Roman" w:eastAsia="Calibri" w:hAnsi="Times New Roman" w:cs="Times New Roman"/>
          <w:sz w:val="24"/>
          <w:szCs w:val="24"/>
        </w:rPr>
        <w:t>,</w:t>
      </w:r>
      <w:r w:rsidR="00426CB8" w:rsidRPr="00AD1F3B">
        <w:rPr>
          <w:rFonts w:ascii="Times New Roman" w:eastAsia="Calibri" w:hAnsi="Times New Roman" w:cs="Times New Roman"/>
          <w:sz w:val="24"/>
          <w:szCs w:val="24"/>
        </w:rPr>
        <w:t xml:space="preserve"> a similar </w:t>
      </w:r>
      <w:r w:rsidR="008B7495" w:rsidRPr="00AD1F3B">
        <w:rPr>
          <w:rFonts w:ascii="Times New Roman" w:hAnsi="Times New Roman" w:cs="Times New Roman"/>
          <w:sz w:val="24"/>
          <w:szCs w:val="24"/>
        </w:rPr>
        <w:t xml:space="preserve">heterogeneity </w:t>
      </w:r>
      <w:r w:rsidR="001A7009" w:rsidRPr="00AD1F3B">
        <w:rPr>
          <w:rFonts w:ascii="Times New Roman" w:hAnsi="Times New Roman" w:cs="Times New Roman"/>
          <w:sz w:val="24"/>
          <w:szCs w:val="24"/>
        </w:rPr>
        <w:t>is</w:t>
      </w:r>
      <w:r w:rsidR="00CB0EF2" w:rsidRPr="00AD1F3B">
        <w:rPr>
          <w:rFonts w:ascii="Times New Roman" w:hAnsi="Times New Roman" w:cs="Times New Roman"/>
          <w:sz w:val="24"/>
          <w:szCs w:val="24"/>
        </w:rPr>
        <w:t xml:space="preserve"> evident </w:t>
      </w:r>
      <w:r w:rsidRPr="00AD1F3B">
        <w:rPr>
          <w:rFonts w:ascii="Times New Roman" w:hAnsi="Times New Roman" w:cs="Times New Roman"/>
          <w:sz w:val="24"/>
          <w:szCs w:val="24"/>
        </w:rPr>
        <w:t>in</w:t>
      </w:r>
      <w:r w:rsidR="00CB0EF2" w:rsidRPr="00AD1F3B">
        <w:rPr>
          <w:rFonts w:ascii="Times New Roman" w:hAnsi="Times New Roman" w:cs="Times New Roman"/>
          <w:sz w:val="24"/>
          <w:szCs w:val="24"/>
        </w:rPr>
        <w:t xml:space="preserve"> </w:t>
      </w:r>
      <w:r w:rsidR="008202FF" w:rsidRPr="00AD1F3B">
        <w:rPr>
          <w:rFonts w:ascii="Times New Roman" w:hAnsi="Times New Roman" w:cs="Times New Roman"/>
          <w:sz w:val="24"/>
          <w:szCs w:val="24"/>
        </w:rPr>
        <w:t xml:space="preserve">liberal </w:t>
      </w:r>
      <w:r w:rsidR="00CB0EF2" w:rsidRPr="00AD1F3B">
        <w:rPr>
          <w:rFonts w:ascii="Times New Roman" w:hAnsi="Times New Roman" w:cs="Times New Roman"/>
          <w:sz w:val="24"/>
          <w:szCs w:val="24"/>
        </w:rPr>
        <w:t>peacebuilding</w:t>
      </w:r>
      <w:r w:rsidR="00C158D7" w:rsidRPr="00AD1F3B">
        <w:rPr>
          <w:rFonts w:ascii="Times New Roman" w:hAnsi="Times New Roman" w:cs="Times New Roman"/>
          <w:sz w:val="24"/>
          <w:szCs w:val="24"/>
        </w:rPr>
        <w:t xml:space="preserve"> </w:t>
      </w:r>
      <w:r w:rsidR="00C158D7" w:rsidRPr="00293F6D">
        <w:rPr>
          <w:rFonts w:ascii="Times New Roman" w:hAnsi="Times New Roman" w:cs="Times New Roman"/>
          <w:sz w:val="24"/>
          <w:szCs w:val="24"/>
        </w:rPr>
        <w:fldChar w:fldCharType="begin"/>
      </w:r>
      <w:r w:rsidR="00C158D7" w:rsidRPr="00AD1F3B">
        <w:rPr>
          <w:rFonts w:ascii="Times New Roman" w:hAnsi="Times New Roman" w:cs="Times New Roman"/>
          <w:sz w:val="24"/>
          <w:szCs w:val="24"/>
        </w:rPr>
        <w:instrText xml:space="preserve"> ADDIN ZOTERO_ITEM CSL_CITATION {"citationID":"Hs9Vc5nV","properties":{"formattedCitation":"(Zaum 2012)","plainCitation":"(Zaum 2012)","noteIndex":0},"citationItems":[{"id":1662,"uris":["http://zotero.org/users/3172017/items/JI5KI8TW"],"uri":["http://zotero.org/users/3172017/items/JI5KI8TW"],"itemData":{"id":1662,"type":"article-journal","container-title":"Global Governance","ISSN":"1075-2846","issue":"1","language":"English","page":"121-132","source":"discovered.ed.ac.uk","title":"Beyond the \"liberal peace\"","volume":"18","author":[{"family":"Zaum","given":"Dominik"}],"issued":{"date-parts":[["2012"]]}}}],"schema":"https://github.com/citation-style-language/schema/raw/master/csl-citation.json"} </w:instrText>
      </w:r>
      <w:r w:rsidR="00C158D7" w:rsidRPr="00293F6D">
        <w:rPr>
          <w:rFonts w:ascii="Times New Roman" w:hAnsi="Times New Roman" w:cs="Times New Roman"/>
          <w:sz w:val="24"/>
          <w:szCs w:val="24"/>
        </w:rPr>
        <w:fldChar w:fldCharType="separate"/>
      </w:r>
      <w:r w:rsidR="00C158D7" w:rsidRPr="00AD1F3B">
        <w:rPr>
          <w:rFonts w:ascii="Times New Roman" w:hAnsi="Times New Roman" w:cs="Times New Roman"/>
          <w:sz w:val="24"/>
          <w:szCs w:val="24"/>
        </w:rPr>
        <w:t>(Zaum 2012)</w:t>
      </w:r>
      <w:r w:rsidR="00C158D7" w:rsidRPr="00293F6D">
        <w:rPr>
          <w:rFonts w:ascii="Times New Roman" w:hAnsi="Times New Roman" w:cs="Times New Roman"/>
          <w:sz w:val="24"/>
          <w:szCs w:val="24"/>
        </w:rPr>
        <w:fldChar w:fldCharType="end"/>
      </w:r>
      <w:r w:rsidR="00614A3A" w:rsidRPr="00AD1F3B">
        <w:rPr>
          <w:rFonts w:ascii="Times New Roman" w:hAnsi="Times New Roman" w:cs="Times New Roman"/>
          <w:sz w:val="24"/>
          <w:szCs w:val="24"/>
        </w:rPr>
        <w:t>.</w:t>
      </w:r>
      <w:r w:rsidR="004115B1" w:rsidRPr="00AD1F3B">
        <w:rPr>
          <w:rFonts w:ascii="Times New Roman" w:hAnsi="Times New Roman" w:cs="Times New Roman"/>
          <w:sz w:val="24"/>
          <w:szCs w:val="24"/>
        </w:rPr>
        <w:t xml:space="preserve"> </w:t>
      </w:r>
      <w:r w:rsidR="00614A3A" w:rsidRPr="00AD1F3B">
        <w:rPr>
          <w:rFonts w:ascii="Times New Roman" w:hAnsi="Times New Roman" w:cs="Times New Roman"/>
          <w:sz w:val="24"/>
          <w:szCs w:val="24"/>
        </w:rPr>
        <w:t>M</w:t>
      </w:r>
      <w:r w:rsidR="004031E7" w:rsidRPr="00AD1F3B">
        <w:rPr>
          <w:rFonts w:ascii="Times New Roman" w:hAnsi="Times New Roman" w:cs="Times New Roman"/>
          <w:sz w:val="24"/>
          <w:szCs w:val="24"/>
        </w:rPr>
        <w:t>ultiple scholars have outlined</w:t>
      </w:r>
      <w:r w:rsidR="00FF35D7" w:rsidRPr="00AD1F3B">
        <w:rPr>
          <w:rFonts w:ascii="Times New Roman" w:hAnsi="Times New Roman" w:cs="Times New Roman"/>
          <w:sz w:val="24"/>
          <w:szCs w:val="24"/>
        </w:rPr>
        <w:t xml:space="preserve"> the limits of pitting liberal peacebuilding as a coherent paradigm</w:t>
      </w:r>
      <w:r w:rsidR="00614A3A" w:rsidRPr="00AD1F3B">
        <w:rPr>
          <w:rFonts w:ascii="Times New Roman" w:hAnsi="Times New Roman" w:cs="Times New Roman"/>
          <w:sz w:val="24"/>
          <w:szCs w:val="24"/>
        </w:rPr>
        <w:t xml:space="preserve"> given the </w:t>
      </w:r>
      <w:r w:rsidR="00FF35D7" w:rsidRPr="00AD1F3B">
        <w:rPr>
          <w:rFonts w:ascii="Times New Roman" w:hAnsi="Times New Roman" w:cs="Times New Roman"/>
          <w:sz w:val="24"/>
          <w:szCs w:val="24"/>
          <w:shd w:val="clear" w:color="auto" w:fill="FFFFFF"/>
        </w:rPr>
        <w:t>heterogeneity of actors, approaches, and definition</w:t>
      </w:r>
      <w:r w:rsidR="007E28FD" w:rsidRPr="00AD1F3B">
        <w:rPr>
          <w:rFonts w:ascii="Times New Roman" w:hAnsi="Times New Roman" w:cs="Times New Roman"/>
          <w:sz w:val="24"/>
          <w:szCs w:val="24"/>
          <w:shd w:val="clear" w:color="auto" w:fill="FFFFFF"/>
        </w:rPr>
        <w:t>s</w:t>
      </w:r>
      <w:r w:rsidR="00FF35D7" w:rsidRPr="00AD1F3B">
        <w:rPr>
          <w:rFonts w:ascii="Times New Roman" w:hAnsi="Times New Roman" w:cs="Times New Roman"/>
          <w:sz w:val="24"/>
          <w:szCs w:val="24"/>
          <w:shd w:val="clear" w:color="auto" w:fill="FFFFFF"/>
        </w:rPr>
        <w:t xml:space="preserve"> on liberal peace</w:t>
      </w:r>
      <w:r w:rsidR="00614A3A" w:rsidRPr="00AD1F3B">
        <w:rPr>
          <w:rFonts w:ascii="Times New Roman" w:hAnsi="Times New Roman" w:cs="Times New Roman"/>
          <w:sz w:val="24"/>
          <w:szCs w:val="24"/>
          <w:shd w:val="clear" w:color="auto" w:fill="FFFFFF"/>
        </w:rPr>
        <w:t xml:space="preserve"> </w:t>
      </w:r>
      <w:r w:rsidR="000F5CB8" w:rsidRPr="00B6062D">
        <w:rPr>
          <w:rFonts w:ascii="Times New Roman" w:hAnsi="Times New Roman" w:cs="Times New Roman"/>
          <w:sz w:val="24"/>
          <w:szCs w:val="24"/>
          <w:shd w:val="clear" w:color="auto" w:fill="FFFFFF"/>
        </w:rPr>
        <w:fldChar w:fldCharType="begin"/>
      </w:r>
      <w:r w:rsidR="000F5CB8" w:rsidRPr="00AD1F3B">
        <w:rPr>
          <w:rFonts w:ascii="Times New Roman" w:hAnsi="Times New Roman" w:cs="Times New Roman"/>
          <w:sz w:val="24"/>
          <w:szCs w:val="24"/>
          <w:shd w:val="clear" w:color="auto" w:fill="FFFFFF"/>
        </w:rPr>
        <w:instrText xml:space="preserve"> ADDIN ZOTERO_ITEM CSL_CITATION {"citationID":"Uss5JVaW","properties":{"formattedCitation":"(Call and Cousens 2008; Heathershaw 2008; Zaum 2012)","plainCitation":"(Call and Cousens 2008; Heathershaw 2008; Zaum 2012)","noteIndex":0},"citationItems":[{"id":2197,"uris":["http://zotero.org/users/3172017/items/ZPM2ZCUP"],"uri":["http://zotero.org/users/3172017/items/ZPM2ZCUP"],"itemData":{"id":2197,"type":"article-journal","abstract":"Scholars and practitioners of international relations have devoted increasing attention to how cease-fires, once achieved, may be translated into sustained peace. In recent years, the United Nations, the World Bank, and the United States and other governments have revamped their institutional architecture for addressing post-conflict reconstruction and peacebuilding. The creation in 2006 of a UN Peacebuilding Commission exemplifies these changes. The relationship between weak states and the durability of peace has acquired new emphasis in IR research. This article analyzes recent conceptual developments in post-conflict peacebuilding, relating them to new thinking about fragile states. It then analyzes the international architecture for addressing post-conflict peacebuilding, identifying gaps, and analyzing likely policy challenges in the near future. We argue that despite important analytic insights and institutional changes, serious challenges persist in efforts to prevent wars from recurring.","container-title":"International studies perspectives","DOI":"10.1111/j.1528-3585.2007.00313.x","ISSN":"1528-3577","issue":"1","language":"eng","note":"publisher: Blackwell Publishing, Inc, Wiley Subscription Services, Inc","page":"1–21","source":"discovered.ed.ac.uk","title":"Ending Wars and Building Peace: International Responses to War-Torn Societies","title-short":"Ending Wars and Building Peace","volume":"9","author":[{"family":"Call","given":"Charles T"},{"family":"Cousens","given":"Elizabeth M"}],"issued":{"date-parts":[["2008"]]}},"label":"page"},{"id":2194,"uris":["http://zotero.org/users/3172017/items/392P3DCN"],"uri":["http://zotero.org/users/3172017/items/392P3DCN"],"itemData":{"id":2194,"type":"article-journal","abstract":"This paper assesses the discursive environment of post-conflict intervention as a prism through which to view the international politics of the post-Cold War era. I argue that the `liberal peace' is not a single discourse but a tripartite international discursive environment that dynamically reproduces technical solutions which fail to address the core issues of conflict in a given place. The paper starts from the assumption that over the last twenty years we have seen a shift from an understanding of peace as a state of affairs in a given territory (as explored by Michael Banks in a 1987 paper) to peace as a process of post-conflict intervention; a move from peace to peacebuilding. This `liberal peace' sets a standard by which `failed states' and `bad civil societies' are judged according to ethical, spatial and temporal markers. However, the apparent homogeneity of the model obscures the divisions and mergers which characterise the scholarship and practice of international peacebuilding. The boundaries of the peace debate remain; the political differences latent in Banks' three conceptions are retained in the evolving discourses of democratic peacebuilding, civil society and statebuilding. The paper shows how these three basic discourses are reproduced in international policy analyses and major academic works. Moreover, the discursive mediation of their differences is the dynamic by which the liberal peace is sustained, despite its detachment from the lived experiences of post-conflict environments. It is in this sense that we can comprehend international peacebuilding as a virtual phenomenon, maintained in the verbal and visual representations of international organisations, diplomats and academic policy-practitioners. In light of this disaggregation of the discursive environment, a better, more nuanced understanding of the liberal peace can be attained: one that is able to grasp how critics and criticisms become incorporated into that which they seek to critique. The paper concludes with three propositions regarding the nature of world order in the era of the tripartite `liberal peace'. During this time coercion, military force and even warfare have become standard and legitimate features of peacefare. The discursive dynamics of international peacebuilding illustrate how peace has become ever more elusive in contemporary international politics.","container-title":"Millennium","DOI":"10.1177/03058298080360031101","ISSN":"0305-8298","issue":"3","language":"eng","note":"publisher-place: London, England\npublisher: SAGE Publications, Sage Publications Ltd","page":"597–621","source":"discovered.ed.ac.uk","title":"Unpacking the Liberal Peace: The Dividing and Merging of Peacebuilding Discourses","title-short":"Unpacking the Liberal Peace","volume":"36","author":[{"family":"Heathershaw","given":"John"}],"issued":{"date-parts":[["2008"]]}},"label":"page"},{"id":1662,"uris":["http://zotero.org/users/3172017/items/JI5KI8TW"],"uri":["http://zotero.org/users/3172017/items/JI5KI8TW"],"itemData":{"id":1662,"type":"article-journal","container-title":"Global Governance","ISSN":"1075-2846","issue":"1","language":"English","page":"121-132","source":"discovered.ed.ac.uk","title":"Beyond the \"liberal peace\"","volume":"18","author":[{"family":"Zaum","given":"Dominik"}],"issued":{"date-parts":[["2012"]]}},"label":"page"}],"schema":"https://github.com/citation-style-language/schema/raw/master/csl-citation.json"} </w:instrText>
      </w:r>
      <w:r w:rsidR="000F5CB8" w:rsidRPr="00B6062D">
        <w:rPr>
          <w:rFonts w:ascii="Times New Roman" w:hAnsi="Times New Roman" w:cs="Times New Roman"/>
          <w:sz w:val="24"/>
          <w:szCs w:val="24"/>
          <w:shd w:val="clear" w:color="auto" w:fill="FFFFFF"/>
        </w:rPr>
        <w:fldChar w:fldCharType="separate"/>
      </w:r>
      <w:r w:rsidR="000F5CB8" w:rsidRPr="00293F6D">
        <w:rPr>
          <w:rFonts w:ascii="Times New Roman" w:hAnsi="Times New Roman" w:cs="Times New Roman"/>
          <w:sz w:val="24"/>
          <w:szCs w:val="24"/>
        </w:rPr>
        <w:t>(Heathershaw 2008; Zaum 2012)</w:t>
      </w:r>
      <w:r w:rsidR="000F5CB8" w:rsidRPr="00B6062D">
        <w:rPr>
          <w:rFonts w:ascii="Times New Roman" w:hAnsi="Times New Roman" w:cs="Times New Roman"/>
          <w:sz w:val="24"/>
          <w:szCs w:val="24"/>
          <w:shd w:val="clear" w:color="auto" w:fill="FFFFFF"/>
        </w:rPr>
        <w:fldChar w:fldCharType="end"/>
      </w:r>
      <w:r w:rsidR="000F5CB8" w:rsidRPr="00AD1F3B">
        <w:rPr>
          <w:rFonts w:ascii="Times New Roman" w:hAnsi="Times New Roman" w:cs="Times New Roman"/>
          <w:sz w:val="24"/>
          <w:szCs w:val="24"/>
          <w:shd w:val="clear" w:color="auto" w:fill="FFFFFF"/>
        </w:rPr>
        <w:t xml:space="preserve">. </w:t>
      </w:r>
      <w:r w:rsidR="00FF35D7" w:rsidRPr="00AD1F3B">
        <w:rPr>
          <w:rFonts w:ascii="Times New Roman" w:hAnsi="Times New Roman" w:cs="Times New Roman"/>
          <w:sz w:val="24"/>
          <w:szCs w:val="24"/>
        </w:rPr>
        <w:t xml:space="preserve">The article </w:t>
      </w:r>
      <w:r w:rsidR="004115B1" w:rsidRPr="00AD1F3B">
        <w:rPr>
          <w:rFonts w:ascii="Times New Roman" w:hAnsi="Times New Roman" w:cs="Times New Roman"/>
          <w:sz w:val="24"/>
          <w:szCs w:val="24"/>
        </w:rPr>
        <w:t>acknowledges</w:t>
      </w:r>
      <w:r w:rsidR="00FF35D7" w:rsidRPr="00AD1F3B">
        <w:rPr>
          <w:rFonts w:ascii="Times New Roman" w:hAnsi="Times New Roman" w:cs="Times New Roman"/>
          <w:sz w:val="24"/>
          <w:szCs w:val="24"/>
        </w:rPr>
        <w:t xml:space="preserve"> th</w:t>
      </w:r>
      <w:r w:rsidR="004115B1" w:rsidRPr="00AD1F3B">
        <w:rPr>
          <w:rFonts w:ascii="Times New Roman" w:hAnsi="Times New Roman" w:cs="Times New Roman"/>
          <w:sz w:val="24"/>
          <w:szCs w:val="24"/>
        </w:rPr>
        <w:t>is</w:t>
      </w:r>
      <w:r w:rsidR="00FF35D7" w:rsidRPr="00AD1F3B">
        <w:rPr>
          <w:rFonts w:ascii="Times New Roman" w:hAnsi="Times New Roman" w:cs="Times New Roman"/>
          <w:sz w:val="24"/>
          <w:szCs w:val="24"/>
        </w:rPr>
        <w:t xml:space="preserve"> </w:t>
      </w:r>
      <w:r w:rsidRPr="00AD1F3B">
        <w:rPr>
          <w:rFonts w:ascii="Times New Roman" w:hAnsi="Times New Roman" w:cs="Times New Roman"/>
          <w:sz w:val="24"/>
          <w:szCs w:val="24"/>
        </w:rPr>
        <w:t xml:space="preserve">debate on the </w:t>
      </w:r>
      <w:r w:rsidR="00FF35D7" w:rsidRPr="00AD1F3B">
        <w:rPr>
          <w:rFonts w:ascii="Times New Roman" w:hAnsi="Times New Roman" w:cs="Times New Roman"/>
          <w:sz w:val="24"/>
          <w:szCs w:val="24"/>
        </w:rPr>
        <w:t>heterogeneity of actors</w:t>
      </w:r>
      <w:r w:rsidR="006A73D3" w:rsidRPr="00AD1F3B">
        <w:rPr>
          <w:rFonts w:ascii="Times New Roman" w:hAnsi="Times New Roman" w:cs="Times New Roman"/>
          <w:sz w:val="24"/>
          <w:szCs w:val="24"/>
        </w:rPr>
        <w:t xml:space="preserve"> but uses the term peacebuilders or liberal peacebuilders due to two factors</w:t>
      </w:r>
      <w:r w:rsidR="00614A3A" w:rsidRPr="00AD1F3B">
        <w:rPr>
          <w:rFonts w:ascii="Times New Roman" w:hAnsi="Times New Roman" w:cs="Times New Roman"/>
          <w:sz w:val="24"/>
          <w:szCs w:val="24"/>
        </w:rPr>
        <w:t>, which</w:t>
      </w:r>
      <w:r w:rsidR="006A73D3" w:rsidRPr="00AD1F3B">
        <w:rPr>
          <w:rFonts w:ascii="Times New Roman" w:hAnsi="Times New Roman" w:cs="Times New Roman"/>
          <w:sz w:val="24"/>
          <w:szCs w:val="24"/>
        </w:rPr>
        <w:t xml:space="preserve"> </w:t>
      </w:r>
      <w:r w:rsidR="00FF35D7" w:rsidRPr="00212CFD">
        <w:rPr>
          <w:rFonts w:ascii="Times New Roman" w:hAnsi="Times New Roman" w:cs="Times New Roman"/>
          <w:sz w:val="24"/>
          <w:szCs w:val="24"/>
        </w:rPr>
        <w:t>even scholars who outline the heterogeneity of actors, and paradigms agree on</w:t>
      </w:r>
      <w:r w:rsidR="006A73D3" w:rsidRPr="00212CFD">
        <w:rPr>
          <w:rFonts w:ascii="Times New Roman" w:hAnsi="Times New Roman" w:cs="Times New Roman"/>
          <w:sz w:val="24"/>
          <w:szCs w:val="24"/>
        </w:rPr>
        <w:t>. F</w:t>
      </w:r>
      <w:r w:rsidR="00FF35D7" w:rsidRPr="00212CFD">
        <w:rPr>
          <w:rFonts w:ascii="Times New Roman" w:hAnsi="Times New Roman" w:cs="Times New Roman"/>
          <w:sz w:val="24"/>
          <w:szCs w:val="24"/>
        </w:rPr>
        <w:t>irst, liberal norm</w:t>
      </w:r>
      <w:r w:rsidR="007E28FD" w:rsidRPr="00212CFD">
        <w:rPr>
          <w:rFonts w:ascii="Times New Roman" w:hAnsi="Times New Roman" w:cs="Times New Roman"/>
          <w:sz w:val="24"/>
          <w:szCs w:val="24"/>
        </w:rPr>
        <w:t>s</w:t>
      </w:r>
      <w:r w:rsidR="00FF35D7" w:rsidRPr="00212CFD">
        <w:rPr>
          <w:rFonts w:ascii="Times New Roman" w:hAnsi="Times New Roman" w:cs="Times New Roman"/>
          <w:sz w:val="24"/>
          <w:szCs w:val="24"/>
        </w:rPr>
        <w:t xml:space="preserve">, even when actions are largely illiberal, are used to </w:t>
      </w:r>
      <w:r w:rsidR="004031E7" w:rsidRPr="00212CFD">
        <w:rPr>
          <w:rFonts w:ascii="Times New Roman" w:hAnsi="Times New Roman" w:cs="Times New Roman"/>
          <w:sz w:val="24"/>
          <w:szCs w:val="24"/>
        </w:rPr>
        <w:t>legitimate the actions of entities supporting liberal peace</w:t>
      </w:r>
      <w:r w:rsidR="007E28FD" w:rsidRPr="00212CFD">
        <w:rPr>
          <w:rFonts w:ascii="Times New Roman" w:hAnsi="Times New Roman" w:cs="Times New Roman"/>
          <w:sz w:val="24"/>
          <w:szCs w:val="24"/>
        </w:rPr>
        <w:t xml:space="preserve">. And further, </w:t>
      </w:r>
      <w:r w:rsidR="00FF35D7" w:rsidRPr="00212CFD">
        <w:rPr>
          <w:rFonts w:ascii="Times New Roman" w:hAnsi="Times New Roman" w:cs="Times New Roman"/>
          <w:sz w:val="24"/>
          <w:szCs w:val="24"/>
        </w:rPr>
        <w:t>the prescriptions</w:t>
      </w:r>
      <w:r w:rsidR="004031E7" w:rsidRPr="00212CFD">
        <w:rPr>
          <w:rFonts w:ascii="Times New Roman" w:hAnsi="Times New Roman" w:cs="Times New Roman"/>
          <w:sz w:val="24"/>
          <w:szCs w:val="24"/>
        </w:rPr>
        <w:t xml:space="preserve"> promoted in conflict-affected states </w:t>
      </w:r>
      <w:r w:rsidR="007E28FD" w:rsidRPr="00212CFD">
        <w:rPr>
          <w:rFonts w:ascii="Times New Roman" w:hAnsi="Times New Roman" w:cs="Times New Roman"/>
          <w:sz w:val="24"/>
          <w:szCs w:val="24"/>
        </w:rPr>
        <w:t>by peacebuilders</w:t>
      </w:r>
      <w:r w:rsidR="00FF35D7" w:rsidRPr="00212CFD">
        <w:rPr>
          <w:rFonts w:ascii="Times New Roman" w:hAnsi="Times New Roman" w:cs="Times New Roman"/>
          <w:sz w:val="24"/>
          <w:szCs w:val="24"/>
        </w:rPr>
        <w:t xml:space="preserve"> have been familia</w:t>
      </w:r>
      <w:r w:rsidR="004031E7" w:rsidRPr="00212CFD">
        <w:rPr>
          <w:rFonts w:ascii="Times New Roman" w:hAnsi="Times New Roman" w:cs="Times New Roman"/>
          <w:sz w:val="24"/>
          <w:szCs w:val="24"/>
        </w:rPr>
        <w:t>rly one of liberal institutions</w:t>
      </w:r>
      <w:r w:rsidRPr="00212CFD">
        <w:rPr>
          <w:rFonts w:ascii="Times New Roman" w:hAnsi="Times New Roman" w:cs="Times New Roman"/>
          <w:sz w:val="24"/>
          <w:szCs w:val="24"/>
        </w:rPr>
        <w:t xml:space="preserve"> i.e. </w:t>
      </w:r>
      <w:r w:rsidR="00FF35D7" w:rsidRPr="00212CFD">
        <w:rPr>
          <w:rFonts w:ascii="Times New Roman" w:hAnsi="Times New Roman" w:cs="Times New Roman"/>
          <w:sz w:val="24"/>
          <w:szCs w:val="24"/>
        </w:rPr>
        <w:t>human rights</w:t>
      </w:r>
      <w:r w:rsidR="004031E7" w:rsidRPr="00212CFD">
        <w:rPr>
          <w:rFonts w:ascii="Times New Roman" w:hAnsi="Times New Roman" w:cs="Times New Roman"/>
          <w:sz w:val="24"/>
          <w:szCs w:val="24"/>
        </w:rPr>
        <w:t xml:space="preserve">, rule of law, democracy, and </w:t>
      </w:r>
      <w:r w:rsidR="004115B1" w:rsidRPr="00212CFD">
        <w:rPr>
          <w:rFonts w:ascii="Times New Roman" w:hAnsi="Times New Roman" w:cs="Times New Roman"/>
          <w:sz w:val="24"/>
          <w:szCs w:val="24"/>
        </w:rPr>
        <w:t xml:space="preserve">market </w:t>
      </w:r>
      <w:r w:rsidR="004031E7" w:rsidRPr="00212CFD">
        <w:rPr>
          <w:rFonts w:ascii="Times New Roman" w:hAnsi="Times New Roman" w:cs="Times New Roman"/>
          <w:sz w:val="24"/>
          <w:szCs w:val="24"/>
        </w:rPr>
        <w:t xml:space="preserve">liberalization </w:t>
      </w:r>
      <w:r w:rsidR="00595984" w:rsidRPr="00212CFD">
        <w:rPr>
          <w:rFonts w:ascii="Times New Roman" w:hAnsi="Times New Roman" w:cs="Times New Roman"/>
          <w:sz w:val="24"/>
          <w:szCs w:val="24"/>
        </w:rPr>
        <w:fldChar w:fldCharType="begin"/>
      </w:r>
      <w:r w:rsidR="00595984" w:rsidRPr="00212CFD">
        <w:rPr>
          <w:rFonts w:ascii="Times New Roman" w:hAnsi="Times New Roman" w:cs="Times New Roman"/>
          <w:sz w:val="24"/>
          <w:szCs w:val="24"/>
        </w:rPr>
        <w:instrText xml:space="preserve"> ADDIN ZOTERO_ITEM CSL_CITATION {"citationID":"nL5ype5s","properties":{"formattedCitation":"(Mac Ginty 2011)","plainCitation":"(Mac Ginty 2011)","noteIndex":0},"citationItems":[{"id":2070,"uris":["http://zotero.org/users/3172017/items/URTMMSZX"],"uri":["http://zotero.org/users/3172017/items/URTMMSZX"],"itemData":{"id":2070,"type":"book","collection-title":"Rethinking Peace and Conflict Studies","publisher":"Palgrave","title":"International Peacebuilding and Local Resistance: Hybrid Forms of Peace","author":[{"family":"Mac Ginty","given":"Roger"}],"issued":{"date-parts":[["2011"]]}}}],"schema":"https://github.com/citation-style-language/schema/raw/master/csl-citation.json"} </w:instrText>
      </w:r>
      <w:r w:rsidR="00595984" w:rsidRPr="00212CFD">
        <w:rPr>
          <w:rFonts w:ascii="Times New Roman" w:hAnsi="Times New Roman" w:cs="Times New Roman"/>
          <w:sz w:val="24"/>
          <w:szCs w:val="24"/>
        </w:rPr>
        <w:fldChar w:fldCharType="separate"/>
      </w:r>
      <w:r w:rsidR="00595984" w:rsidRPr="00212CFD">
        <w:rPr>
          <w:rFonts w:ascii="Times New Roman" w:hAnsi="Times New Roman" w:cs="Times New Roman"/>
          <w:sz w:val="24"/>
          <w:szCs w:val="24"/>
        </w:rPr>
        <w:t>(Mac Ginty 2011)</w:t>
      </w:r>
      <w:r w:rsidR="00595984" w:rsidRPr="00212CFD">
        <w:rPr>
          <w:rFonts w:ascii="Times New Roman" w:hAnsi="Times New Roman" w:cs="Times New Roman"/>
          <w:sz w:val="24"/>
          <w:szCs w:val="24"/>
        </w:rPr>
        <w:fldChar w:fldCharType="end"/>
      </w:r>
      <w:r w:rsidR="00FF35D7" w:rsidRPr="00212CFD">
        <w:rPr>
          <w:rFonts w:ascii="Times New Roman" w:hAnsi="Times New Roman" w:cs="Times New Roman"/>
          <w:sz w:val="24"/>
          <w:szCs w:val="24"/>
        </w:rPr>
        <w:t>.</w:t>
      </w:r>
      <w:r w:rsidR="00595984" w:rsidRPr="00212CFD">
        <w:rPr>
          <w:rFonts w:ascii="Times New Roman" w:hAnsi="Times New Roman" w:cs="Times New Roman"/>
          <w:sz w:val="24"/>
          <w:szCs w:val="24"/>
        </w:rPr>
        <w:t xml:space="preserve"> </w:t>
      </w:r>
      <w:r w:rsidR="004031E7" w:rsidRPr="00212CFD">
        <w:rPr>
          <w:rFonts w:ascii="Times New Roman" w:hAnsi="Times New Roman" w:cs="Times New Roman"/>
          <w:sz w:val="24"/>
          <w:szCs w:val="24"/>
        </w:rPr>
        <w:t>Second, these scholars also concur on the centrality</w:t>
      </w:r>
    </w:p>
    <w:p w14:paraId="0DCE6D48" w14:textId="796D6439" w:rsidR="00FF35D7" w:rsidRPr="00AD1F3B" w:rsidRDefault="004031E7" w:rsidP="00DB6468">
      <w:pPr>
        <w:spacing w:before="100" w:beforeAutospacing="1" w:after="100" w:afterAutospacing="1" w:line="360" w:lineRule="auto"/>
        <w:rPr>
          <w:rFonts w:ascii="Times New Roman" w:eastAsia="Times New Roman" w:hAnsi="Times New Roman" w:cs="Times New Roman"/>
          <w:color w:val="222222"/>
          <w:sz w:val="24"/>
          <w:szCs w:val="24"/>
          <w:lang w:eastAsia="en-GB"/>
        </w:rPr>
      </w:pPr>
      <w:r w:rsidRPr="00AD1F3B">
        <w:rPr>
          <w:rFonts w:ascii="Times New Roman" w:hAnsi="Times New Roman" w:cs="Times New Roman"/>
          <w:sz w:val="24"/>
          <w:szCs w:val="24"/>
        </w:rPr>
        <w:t xml:space="preserve"> of Western states as core actors in the policy and practice of liberal peacebuilding </w:t>
      </w:r>
      <w:r w:rsidRPr="00293F6D">
        <w:rPr>
          <w:rFonts w:ascii="Times New Roman" w:hAnsi="Times New Roman" w:cs="Times New Roman"/>
          <w:sz w:val="24"/>
          <w:szCs w:val="24"/>
        </w:rPr>
        <w:fldChar w:fldCharType="begin"/>
      </w:r>
      <w:r w:rsidRPr="00AD1F3B">
        <w:rPr>
          <w:rFonts w:ascii="Times New Roman" w:hAnsi="Times New Roman" w:cs="Times New Roman"/>
          <w:sz w:val="24"/>
          <w:szCs w:val="24"/>
        </w:rPr>
        <w:instrText xml:space="preserve"> ADDIN ZOTERO_ITEM CSL_CITATION {"citationID":"at3ooZ3V","properties":{"formattedCitation":"(Zaum 2012)","plainCitation":"(Zaum 2012)","noteIndex":0},"citationItems":[{"id":1662,"uris":["http://zotero.org/users/3172017/items/JI5KI8TW"],"uri":["http://zotero.org/users/3172017/items/JI5KI8TW"],"itemData":{"id":1662,"type":"article-journal","container-title":"Global Governance","ISSN":"1075-2846","issue":"1","language":"English","page":"121-132","source":"discovered.ed.ac.uk","title":"Beyond the \"liberal peace\"","volume":"18","author":[{"family":"Zaum","given":"Dominik"}],"issued":{"date-parts":[["2012"]]}}}],"schema":"https://github.com/citation-style-language/schema/raw/master/csl-citation.json"} </w:instrText>
      </w:r>
      <w:r w:rsidRPr="00293F6D">
        <w:rPr>
          <w:rFonts w:ascii="Times New Roman" w:hAnsi="Times New Roman" w:cs="Times New Roman"/>
          <w:sz w:val="24"/>
          <w:szCs w:val="24"/>
        </w:rPr>
        <w:fldChar w:fldCharType="separate"/>
      </w:r>
      <w:r w:rsidRPr="00AD1F3B">
        <w:rPr>
          <w:rFonts w:ascii="Times New Roman" w:hAnsi="Times New Roman" w:cs="Times New Roman"/>
          <w:sz w:val="24"/>
          <w:szCs w:val="24"/>
        </w:rPr>
        <w:t>(Zaum 2012)</w:t>
      </w:r>
      <w:r w:rsidRPr="00293F6D">
        <w:rPr>
          <w:rFonts w:ascii="Times New Roman" w:hAnsi="Times New Roman" w:cs="Times New Roman"/>
          <w:sz w:val="24"/>
          <w:szCs w:val="24"/>
        </w:rPr>
        <w:fldChar w:fldCharType="end"/>
      </w:r>
      <w:r w:rsidRPr="00AD1F3B">
        <w:rPr>
          <w:rFonts w:ascii="Times New Roman" w:hAnsi="Times New Roman" w:cs="Times New Roman"/>
          <w:sz w:val="24"/>
          <w:szCs w:val="24"/>
        </w:rPr>
        <w:t xml:space="preserve">. </w:t>
      </w:r>
      <w:r w:rsidR="00FF35D7" w:rsidRPr="00AD1F3B">
        <w:rPr>
          <w:rFonts w:ascii="Times New Roman" w:hAnsi="Times New Roman" w:cs="Times New Roman"/>
          <w:sz w:val="24"/>
          <w:szCs w:val="24"/>
        </w:rPr>
        <w:t xml:space="preserve">It is the liberal policy prescription, and centrality of western states that </w:t>
      </w:r>
      <w:r w:rsidR="007E28FD" w:rsidRPr="00AD1F3B">
        <w:rPr>
          <w:rFonts w:ascii="Times New Roman" w:hAnsi="Times New Roman" w:cs="Times New Roman"/>
          <w:sz w:val="24"/>
          <w:szCs w:val="24"/>
        </w:rPr>
        <w:t>coheres</w:t>
      </w:r>
      <w:r w:rsidR="00EA605E" w:rsidRPr="00AD1F3B">
        <w:rPr>
          <w:rFonts w:ascii="Times New Roman" w:hAnsi="Times New Roman" w:cs="Times New Roman"/>
          <w:sz w:val="24"/>
          <w:szCs w:val="24"/>
        </w:rPr>
        <w:t xml:space="preserve"> </w:t>
      </w:r>
      <w:r w:rsidR="00FF35D7" w:rsidRPr="00AD1F3B">
        <w:rPr>
          <w:rFonts w:ascii="Times New Roman" w:hAnsi="Times New Roman" w:cs="Times New Roman"/>
          <w:color w:val="333333"/>
          <w:sz w:val="24"/>
          <w:szCs w:val="24"/>
          <w:shd w:val="clear" w:color="auto" w:fill="FFFFFF"/>
        </w:rPr>
        <w:t xml:space="preserve">this constellation of </w:t>
      </w:r>
      <w:r w:rsidR="007E28FD" w:rsidRPr="00AD1F3B">
        <w:rPr>
          <w:rFonts w:ascii="Times New Roman" w:hAnsi="Times New Roman" w:cs="Times New Roman"/>
          <w:color w:val="333333"/>
          <w:sz w:val="24"/>
          <w:szCs w:val="24"/>
          <w:shd w:val="clear" w:color="auto" w:fill="FFFFFF"/>
        </w:rPr>
        <w:t xml:space="preserve">diverse </w:t>
      </w:r>
      <w:r w:rsidR="00212CFD">
        <w:rPr>
          <w:rFonts w:ascii="Times New Roman" w:hAnsi="Times New Roman" w:cs="Times New Roman"/>
          <w:color w:val="333333"/>
          <w:sz w:val="24"/>
          <w:szCs w:val="24"/>
          <w:shd w:val="clear" w:color="auto" w:fill="FFFFFF"/>
        </w:rPr>
        <w:t xml:space="preserve">actors as peacebuilders, </w:t>
      </w:r>
      <w:r w:rsidR="00212CFD" w:rsidRPr="00212CFD">
        <w:rPr>
          <w:rFonts w:ascii="Times New Roman" w:hAnsi="Times New Roman" w:cs="Times New Roman"/>
          <w:color w:val="333333"/>
          <w:sz w:val="24"/>
          <w:szCs w:val="24"/>
          <w:shd w:val="clear" w:color="auto" w:fill="FFFFFF"/>
        </w:rPr>
        <w:t>and contrasts them with I</w:t>
      </w:r>
      <w:r w:rsidR="00FF35D7" w:rsidRPr="00212CFD">
        <w:rPr>
          <w:rFonts w:ascii="Times New Roman" w:hAnsi="Times New Roman" w:cs="Times New Roman"/>
          <w:color w:val="333333"/>
          <w:sz w:val="24"/>
          <w:szCs w:val="24"/>
          <w:shd w:val="clear" w:color="auto" w:fill="FFFFFF"/>
        </w:rPr>
        <w:t xml:space="preserve">ndia and China, who </w:t>
      </w:r>
      <w:r w:rsidR="00FF35D7" w:rsidRPr="00212CFD">
        <w:rPr>
          <w:rFonts w:ascii="Times New Roman" w:eastAsia="Times New Roman" w:hAnsi="Times New Roman" w:cs="Times New Roman"/>
          <w:color w:val="222222"/>
          <w:sz w:val="24"/>
          <w:szCs w:val="24"/>
          <w:lang w:eastAsia="en-GB"/>
        </w:rPr>
        <w:t xml:space="preserve">do not explicitly share such a consensus on liberal prescriptions. </w:t>
      </w:r>
    </w:p>
    <w:p w14:paraId="4343295D" w14:textId="55EF7EE5" w:rsidR="00FF35D7" w:rsidRPr="00E769D3" w:rsidRDefault="00050BE2" w:rsidP="00E769D3">
      <w:pPr>
        <w:shd w:val="clear" w:color="auto" w:fill="FFFFFF" w:themeFill="background1"/>
        <w:spacing w:before="100" w:beforeAutospacing="1" w:after="100" w:afterAutospacing="1" w:line="360" w:lineRule="auto"/>
        <w:rPr>
          <w:rFonts w:ascii="Times New Roman" w:hAnsi="Times New Roman"/>
          <w:sz w:val="24"/>
          <w:szCs w:val="24"/>
        </w:rPr>
      </w:pPr>
      <w:bookmarkStart w:id="3" w:name="_Hlk86523169"/>
      <w:bookmarkStart w:id="4" w:name="_Hlk86787936"/>
      <w:r w:rsidRPr="00E769D3">
        <w:rPr>
          <w:rFonts w:ascii="Times New Roman" w:eastAsia="Times New Roman" w:hAnsi="Times New Roman"/>
          <w:sz w:val="24"/>
          <w:szCs w:val="24"/>
        </w:rPr>
        <w:t xml:space="preserve">Methodologically, this article is primarily based on analysis of </w:t>
      </w:r>
      <w:r w:rsidRPr="00E769D3">
        <w:rPr>
          <w:rFonts w:ascii="Times New Roman" w:hAnsi="Times New Roman"/>
          <w:sz w:val="24"/>
          <w:szCs w:val="24"/>
        </w:rPr>
        <w:t xml:space="preserve">legal, political, and organizational documents, such as peace agreements, white papers, press statements, archives, reports, websites- depending on the availability in the four countries studied. This was substantiated by </w:t>
      </w:r>
      <w:r w:rsidRPr="00E769D3">
        <w:rPr>
          <w:rFonts w:ascii="Times New Roman" w:eastAsia="Times New Roman" w:hAnsi="Times New Roman"/>
          <w:sz w:val="24"/>
          <w:szCs w:val="24"/>
        </w:rPr>
        <w:t xml:space="preserve">long-term field work for conducting elite interviews in Nepal and Myanmar between 2017-2018.  </w:t>
      </w:r>
      <w:r w:rsidRPr="00E769D3">
        <w:rPr>
          <w:rFonts w:ascii="Times New Roman" w:hAnsi="Times New Roman"/>
          <w:sz w:val="24"/>
          <w:szCs w:val="24"/>
        </w:rPr>
        <w:t xml:space="preserve">I interviewed 35 key stakeholders in Myanmar, and 21 in Nepal. These included: bureaucrats, representatives of political parties, academics, journalists, civil society leaders, conflict mediators, negotiators, public intellectuals, and representatives from different International and local NGOs, and bilateral and multilateral sources who funded or implemented peacebuilding projects. </w:t>
      </w:r>
      <w:r w:rsidRPr="00E769D3">
        <w:rPr>
          <w:rFonts w:ascii="Times New Roman" w:eastAsia="Times New Roman" w:hAnsi="Times New Roman"/>
          <w:sz w:val="24"/>
          <w:szCs w:val="24"/>
        </w:rPr>
        <w:t>In addition</w:t>
      </w:r>
      <w:r w:rsidR="00460FBD" w:rsidRPr="00E769D3">
        <w:rPr>
          <w:rFonts w:ascii="Times New Roman" w:eastAsia="Times New Roman" w:hAnsi="Times New Roman"/>
          <w:sz w:val="24"/>
          <w:szCs w:val="24"/>
        </w:rPr>
        <w:t>,</w:t>
      </w:r>
      <w:r w:rsidRPr="00E769D3">
        <w:rPr>
          <w:rFonts w:ascii="Times New Roman" w:eastAsia="Times New Roman" w:hAnsi="Times New Roman"/>
          <w:sz w:val="24"/>
          <w:szCs w:val="24"/>
        </w:rPr>
        <w:t xml:space="preserve"> I conducted 10 interviews with former diplomats, and scholars specializing on Nepal, in New Delhi, India in 2018, and 8 interviews at Sichuan University in China with academics with expertise in South and Southeast Asia, focused on Myanmar. The participants in India and China were selected based on their expertise on Indian and Chinese engagement in Nepal and Myanmar </w:t>
      </w:r>
      <w:r w:rsidRPr="00E769D3">
        <w:rPr>
          <w:rFonts w:ascii="Times New Roman" w:eastAsia="Times New Roman" w:hAnsi="Times New Roman"/>
          <w:sz w:val="24"/>
          <w:szCs w:val="24"/>
        </w:rPr>
        <w:lastRenderedPageBreak/>
        <w:t xml:space="preserve">respectively, or that of conflict-affected states in the immediate region. In India and China, the questions were focused on themes, which included: broader global and regional foreign policy priorities; engagement in global peace and security-related issues; patterns of involvement in the peace process in Nepal and Myanmar; convergences and divergences in norms and modalities of engagement with that of liberal peacebuilders on the ground; and their impact on priority agendas of the peace process, including human rights, security sector reform, and inclusion. The interviews were semi-structured in all four countries, and except for one interview in Myanmar, and two in Nepal, all were conducted in English. While the level of access was different in each country, specifically between India and China, the data from the two countries were triangulated with inferences from interviews in Myanmar and Nepal, both before and after fieldwork in India and China, to account for the imbalance. </w:t>
      </w:r>
      <w:bookmarkEnd w:id="3"/>
      <w:bookmarkEnd w:id="4"/>
    </w:p>
    <w:p w14:paraId="632CE053" w14:textId="3C6E78F4" w:rsidR="008362B6" w:rsidRPr="00AD1F3B" w:rsidRDefault="00085F3A" w:rsidP="00DB6468">
      <w:pPr>
        <w:pStyle w:val="Heading1"/>
        <w:spacing w:before="100" w:beforeAutospacing="1" w:after="100" w:afterAutospacing="1" w:line="360" w:lineRule="auto"/>
        <w:rPr>
          <w:rFonts w:ascii="Times New Roman" w:hAnsi="Times New Roman" w:cs="Times New Roman"/>
          <w:sz w:val="24"/>
          <w:szCs w:val="24"/>
        </w:rPr>
      </w:pPr>
      <w:bookmarkStart w:id="5" w:name="_Hlk86823834"/>
      <w:r w:rsidRPr="00AD1F3B">
        <w:rPr>
          <w:rFonts w:ascii="Times New Roman" w:hAnsi="Times New Roman" w:cs="Times New Roman"/>
          <w:b/>
          <w:iCs/>
          <w:color w:val="auto"/>
          <w:sz w:val="24"/>
          <w:szCs w:val="24"/>
        </w:rPr>
        <w:t>Emergent Powers in the Arena of Peacebuilding: Challenging the Liberal World Order?</w:t>
      </w:r>
    </w:p>
    <w:bookmarkEnd w:id="5"/>
    <w:p w14:paraId="3EA0C464" w14:textId="33A306BC" w:rsidR="00D362FA" w:rsidRPr="00AD1F3B" w:rsidRDefault="00D47382" w:rsidP="00DB6468">
      <w:pPr>
        <w:autoSpaceDE w:val="0"/>
        <w:autoSpaceDN w:val="0"/>
        <w:adjustRightInd w:val="0"/>
        <w:spacing w:before="100" w:beforeAutospacing="1" w:after="100" w:afterAutospacing="1" w:line="360" w:lineRule="auto"/>
        <w:rPr>
          <w:rFonts w:ascii="Times New Roman" w:eastAsia="MS Mincho" w:hAnsi="Times New Roman" w:cs="Times New Roman"/>
          <w:sz w:val="24"/>
          <w:szCs w:val="24"/>
        </w:rPr>
      </w:pPr>
      <w:r w:rsidRPr="00AD1F3B">
        <w:rPr>
          <w:rFonts w:ascii="Times New Roman" w:hAnsi="Times New Roman" w:cs="Times New Roman"/>
          <w:sz w:val="24"/>
          <w:szCs w:val="24"/>
          <w:lang w:eastAsia="en-GB"/>
        </w:rPr>
        <w:t>Scholars are divided in their assessment of the interaction of emergent powers with the institutional governance architecture of the liberal world order. S</w:t>
      </w:r>
      <w:r w:rsidR="00137256" w:rsidRPr="00AD1F3B">
        <w:rPr>
          <w:rFonts w:ascii="Times New Roman" w:hAnsi="Times New Roman" w:cs="Times New Roman"/>
          <w:sz w:val="24"/>
          <w:szCs w:val="24"/>
          <w:lang w:eastAsia="en-GB"/>
        </w:rPr>
        <w:t xml:space="preserve">ome see </w:t>
      </w:r>
      <w:r w:rsidRPr="00AD1F3B">
        <w:rPr>
          <w:rFonts w:ascii="Times New Roman" w:hAnsi="Times New Roman" w:cs="Times New Roman"/>
          <w:sz w:val="24"/>
          <w:szCs w:val="24"/>
        </w:rPr>
        <w:t xml:space="preserve">the liberal international order as integrative and flexible, which will creating incentives for emergent powers to integrate </w:t>
      </w:r>
      <w:r w:rsidR="00137256" w:rsidRPr="00AD1F3B">
        <w:rPr>
          <w:rFonts w:ascii="Times New Roman" w:hAnsi="Times New Roman" w:cs="Times New Roman"/>
          <w:sz w:val="24"/>
          <w:szCs w:val="24"/>
          <w:lang w:eastAsia="en-GB"/>
        </w:rPr>
        <w:t xml:space="preserve">into the liberal world order </w:t>
      </w:r>
      <w:r w:rsidR="00137256" w:rsidRPr="00293F6D">
        <w:rPr>
          <w:rFonts w:ascii="Times New Roman" w:hAnsi="Times New Roman" w:cs="Times New Roman"/>
          <w:sz w:val="24"/>
          <w:szCs w:val="24"/>
          <w:lang w:eastAsia="en-GB"/>
        </w:rPr>
        <w:fldChar w:fldCharType="begin"/>
      </w:r>
      <w:r w:rsidR="00137256" w:rsidRPr="00AD1F3B">
        <w:rPr>
          <w:rFonts w:ascii="Times New Roman" w:hAnsi="Times New Roman" w:cs="Times New Roman"/>
          <w:sz w:val="24"/>
          <w:szCs w:val="24"/>
          <w:lang w:eastAsia="en-GB"/>
        </w:rPr>
        <w:instrText xml:space="preserve"> ADDIN ZOTERO_ITEM CSL_CITATION {"citationID":"6eEYpKFK","properties":{"formattedCitation":"(Ikenberry 2011)","plainCitation":"(Ikenberry 2011)","noteIndex":0},"citationItems":[{"id":377,"uris":["http://zotero.org/users/3172017/items/RNMI8Q9J"],"uri":["http://zotero.org/users/3172017/items/RNMI8Q9J"],"itemData":{"id":377,"type":"book","call-number":"E895 Ike.","collection-title":"Princeton studies in international history and politics","event-place":"Princeton, N.J; Oxford","ISBN":"978-0-691-12558-9","language":"eng","publisher":"Princeton University Press","publisher-place":"Princeton, N.J; Oxford","source":"discovered.ed.ac.uk","title":"Liberal leviathan: the origins, crisis, and transformation of the American world order","title-short":"Liberal leviathan","author":[{"family":"Ikenberry","given":"G. John."}],"issued":{"date-parts":[["2011"]]}}}],"schema":"https://github.com/citation-style-language/schema/raw/master/csl-citation.json"} </w:instrText>
      </w:r>
      <w:r w:rsidR="00137256" w:rsidRPr="00293F6D">
        <w:rPr>
          <w:rFonts w:ascii="Times New Roman" w:hAnsi="Times New Roman" w:cs="Times New Roman"/>
          <w:sz w:val="24"/>
          <w:szCs w:val="24"/>
          <w:lang w:eastAsia="en-GB"/>
        </w:rPr>
        <w:fldChar w:fldCharType="separate"/>
      </w:r>
      <w:r w:rsidR="00137256" w:rsidRPr="00AD1F3B">
        <w:rPr>
          <w:rFonts w:ascii="Times New Roman" w:hAnsi="Times New Roman" w:cs="Times New Roman"/>
          <w:sz w:val="24"/>
          <w:szCs w:val="24"/>
        </w:rPr>
        <w:t>(Ikenberry 2011)</w:t>
      </w:r>
      <w:r w:rsidR="00137256" w:rsidRPr="00293F6D">
        <w:rPr>
          <w:rFonts w:ascii="Times New Roman" w:hAnsi="Times New Roman" w:cs="Times New Roman"/>
          <w:sz w:val="24"/>
          <w:szCs w:val="24"/>
          <w:lang w:eastAsia="en-GB"/>
        </w:rPr>
        <w:fldChar w:fldCharType="end"/>
      </w:r>
      <w:r w:rsidRPr="00AD1F3B">
        <w:rPr>
          <w:rFonts w:ascii="Times New Roman" w:hAnsi="Times New Roman" w:cs="Times New Roman"/>
          <w:sz w:val="24"/>
          <w:szCs w:val="24"/>
          <w:lang w:eastAsia="en-GB"/>
        </w:rPr>
        <w:t>. O</w:t>
      </w:r>
      <w:r w:rsidR="00137256" w:rsidRPr="00AD1F3B">
        <w:rPr>
          <w:rFonts w:ascii="Times New Roman" w:hAnsi="Times New Roman" w:cs="Times New Roman"/>
          <w:sz w:val="24"/>
          <w:szCs w:val="24"/>
          <w:lang w:eastAsia="en-GB"/>
        </w:rPr>
        <w:t xml:space="preserve">thers refute such optimism and argue that the fundamental </w:t>
      </w:r>
      <w:r w:rsidR="00137256" w:rsidRPr="00AD1F3B">
        <w:rPr>
          <w:rFonts w:ascii="Times New Roman" w:hAnsi="Times New Roman" w:cs="Times New Roman"/>
          <w:sz w:val="24"/>
          <w:szCs w:val="24"/>
        </w:rPr>
        <w:t xml:space="preserve">differences in their understanding of concepts such as sovereignty, threats to international security, and statehood, inhibit any such integration </w:t>
      </w:r>
      <w:r w:rsidR="00137256" w:rsidRPr="00293F6D">
        <w:rPr>
          <w:rFonts w:ascii="Times New Roman" w:hAnsi="Times New Roman" w:cs="Times New Roman"/>
          <w:sz w:val="24"/>
          <w:szCs w:val="24"/>
        </w:rPr>
        <w:fldChar w:fldCharType="begin"/>
      </w:r>
      <w:r w:rsidR="00137256" w:rsidRPr="00AD1F3B">
        <w:rPr>
          <w:rFonts w:ascii="Times New Roman" w:hAnsi="Times New Roman" w:cs="Times New Roman"/>
          <w:sz w:val="24"/>
          <w:szCs w:val="24"/>
        </w:rPr>
        <w:instrText xml:space="preserve"> ADDIN ZOTERO_ITEM CSL_CITATION {"citationID":"hoFS3zjJ","properties":{"formattedCitation":"(Hurrell 2006)","plainCitation":"(Hurrell 2006)","noteIndex":0},"citationItems":[{"id":153,"uris":["http://zotero.org/users/3172017/items/7CHVCU9T"],"uri":["http://zotero.org/users/3172017/items/7CHVCU9T"],"itemData":{"id":153,"type":"article-journal","abstract":"This article, and the four that follow, consider some of the ways in which China, Russia, India and Brazil have responded both to US hegemony and to the changing character of international society. This article sets out some of the major analytical questions that emerge when thinking about the foreign policy options of these countries and some of the principal conceptual and theoretical categories within which those questions may be usefully framed. The first section examines the reasons for taking these countries as a group. The second section provides a brief overview of two of the most common theoretical perspectives from which the systemic pressures on these countries have been understood. The third considers their actual and potential strategies and options under five headings: their status as regional powers; their behaviour within and towards international institutions; their relations with the United States; collaboration among them and evidence for the possible emergence of balancing behaviour; and the links between economic development and foreign policy.","container-title":"International Affairs","DOI":"10.1111/j.1468-2346.2006.00512.x","ISSN":"0020-5850","issue":"1","page":"1–19","source":"discovered.ed.ac.uk","title":"Hegemony, liberalism and global order: what space for would‐be great powers?","title-short":"Hegemony, liberalism and global order","volume":"82","author":[{"family":"Hurrell","given":"Andrew"}],"issued":{"date-parts":[["2006"]]}}}],"schema":"https://github.com/citation-style-language/schema/raw/master/csl-citation.json"} </w:instrText>
      </w:r>
      <w:r w:rsidR="00137256" w:rsidRPr="00293F6D">
        <w:rPr>
          <w:rFonts w:ascii="Times New Roman" w:hAnsi="Times New Roman" w:cs="Times New Roman"/>
          <w:sz w:val="24"/>
          <w:szCs w:val="24"/>
        </w:rPr>
        <w:fldChar w:fldCharType="separate"/>
      </w:r>
      <w:r w:rsidR="00137256" w:rsidRPr="00AD1F3B">
        <w:rPr>
          <w:rFonts w:ascii="Times New Roman" w:hAnsi="Times New Roman" w:cs="Times New Roman"/>
          <w:sz w:val="24"/>
          <w:szCs w:val="24"/>
        </w:rPr>
        <w:t>(Hurrell 2006)</w:t>
      </w:r>
      <w:r w:rsidR="00137256" w:rsidRPr="00293F6D">
        <w:rPr>
          <w:rFonts w:ascii="Times New Roman" w:hAnsi="Times New Roman" w:cs="Times New Roman"/>
          <w:sz w:val="24"/>
          <w:szCs w:val="24"/>
        </w:rPr>
        <w:fldChar w:fldCharType="end"/>
      </w:r>
      <w:r w:rsidR="00137256" w:rsidRPr="00AD1F3B">
        <w:rPr>
          <w:rFonts w:ascii="Times New Roman" w:hAnsi="Times New Roman" w:cs="Times New Roman"/>
          <w:sz w:val="24"/>
          <w:szCs w:val="24"/>
        </w:rPr>
        <w:t xml:space="preserve">. </w:t>
      </w:r>
      <w:r w:rsidR="00AB43C1" w:rsidRPr="00AD1F3B">
        <w:rPr>
          <w:rFonts w:ascii="Times New Roman" w:hAnsi="Times New Roman" w:cs="Times New Roman"/>
          <w:sz w:val="24"/>
          <w:szCs w:val="24"/>
        </w:rPr>
        <w:t>Specifically focused on China, s</w:t>
      </w:r>
      <w:r w:rsidR="00D362FA" w:rsidRPr="00AD1F3B">
        <w:rPr>
          <w:rFonts w:ascii="Times New Roman" w:hAnsi="Times New Roman" w:cs="Times New Roman"/>
          <w:sz w:val="24"/>
          <w:szCs w:val="24"/>
        </w:rPr>
        <w:t xml:space="preserve">ome argue that </w:t>
      </w:r>
      <w:r w:rsidR="00D362FA" w:rsidRPr="00AD1F3B">
        <w:rPr>
          <w:rFonts w:ascii="Times New Roman" w:eastAsia="MS Mincho" w:hAnsi="Times New Roman" w:cs="Times New Roman"/>
          <w:sz w:val="24"/>
          <w:szCs w:val="24"/>
        </w:rPr>
        <w:t>China has gradually been adapting to global liberal norms, given its</w:t>
      </w:r>
      <w:r w:rsidR="00D362FA" w:rsidRPr="00AD1F3B">
        <w:rPr>
          <w:rFonts w:ascii="Times New Roman" w:hAnsi="Times New Roman" w:cs="Times New Roman"/>
          <w:sz w:val="24"/>
          <w:szCs w:val="24"/>
        </w:rPr>
        <w:t xml:space="preserve"> increased membership of international organizations, its intra-party democracy, and its subscription to different international covenants</w:t>
      </w:r>
      <w:r w:rsidR="003C7309" w:rsidRPr="00AD1F3B">
        <w:rPr>
          <w:rFonts w:ascii="Times New Roman" w:hAnsi="Times New Roman" w:cs="Times New Roman"/>
          <w:sz w:val="24"/>
          <w:szCs w:val="24"/>
        </w:rPr>
        <w:t xml:space="preserve"> </w:t>
      </w:r>
      <w:r w:rsidR="00321AD5" w:rsidRPr="00293F6D">
        <w:rPr>
          <w:rFonts w:ascii="Times New Roman" w:hAnsi="Times New Roman" w:cs="Times New Roman"/>
          <w:sz w:val="24"/>
          <w:szCs w:val="24"/>
        </w:rPr>
        <w:fldChar w:fldCharType="begin"/>
      </w:r>
      <w:r w:rsidR="00321AD5" w:rsidRPr="00AD1F3B">
        <w:rPr>
          <w:rFonts w:ascii="Times New Roman" w:hAnsi="Times New Roman" w:cs="Times New Roman"/>
          <w:sz w:val="24"/>
          <w:szCs w:val="24"/>
        </w:rPr>
        <w:instrText xml:space="preserve"> ADDIN ZOTERO_ITEM CSL_CITATION {"citationID":"ykrrgHAY","properties":{"formattedCitation":"(Johnston 2007; Zhang 2011)","plainCitation":"(Johnston 2007; Zhang 2011)","noteIndex":0},"citationItems":[{"id":6,"uris":["http://zotero.org/users/3172017/items/VV3D3PJS"],"uri":["http://zotero.org/users/3172017/items/VV3D3PJS"],"itemData":{"id":6,"type":"book","abstract":"\"Constructive engagement\" became a catchphrase under the Clinton administration for America's reinvigorated efforts to pull China firmly into the international community as a responsible player, one that abides by widely accepted norms. Skeptics questioned the effectiveness of this policy and those that followed. But how is such socialization supposed to work in the first place? This has never been all that clear, whether practiced by the Association of South East Asian Nations (ASEAN), Japan, or the United States.  Social States is the first book to systematically test the effects of socialization in international relations--to help explain why players on the world stage may be moved to cooperate when doing so is not in their material power interests. Alastair Iain Johnston carries out his groundbreaking theoretical task through a richly detailed look at China's participation in international security institutions during two crucial decades of the \"rise of China,\" from 1980 to 2000. Drawing on sociology and social psychology, this book examines three microprocesses of socialization--mimicking, social influence, and persuasion--as they have played out in the attitudes of Chinese diplomats active in the Conference on Disarmament, the Comprehensive Nuclear Test Ban, the Convention on Conventional Weapons, and the ASEAN Regional Forum. Among the key conclusions: Chinese officials in the post-Mao era adopted more cooperative and more self-constraining commitments to arms control and disarmament treaties, thanks to their increasing social interactions in international security institutions.","event-place":"Princeton, N.J.","ISBN":"978-0-691-13453-6","language":"English","number-of-pages":"280","publisher":"Princeton University Press","publisher-place":"Princeton, N.J.","source":"Amazon","title":"Social States: China in International Institutions, 1980-2000","title-short":"Social States","author":[{"family":"Johnston","given":"Alastair Iain"}],"issued":{"date-parts":[["2007",12,23]]}},"label":"page"},{"id":152,"uris":["http://zotero.org/users/3172017/items/4TDS7G88"],"uri":["http://zotero.org/users/3172017/items/4TDS7G88"],"itemData":{"id":152,"type":"article-journal","abstract":"Normative changes in the Western-dominated international society have been taking place, symbolized by the evolution from the “standard of civilization” to the “new standard of civilization”. And the West has always been the developer of the new norms in international society, and changes in international norms reflect the link between power on one hand and norms, rules and institutions on the other. That is a fact or an invented reality which a rapidly rising China has to deal with, and its implications on China’s future relationship with the international society are sure to be great and far-reaching.","container-title":"East Asia","DOI":"10.1007/s12140-010-9131-y","ISSN":"1096-6838","issue":"3","language":"eng","page":"235–246","source":"discovered.ed.ac.uk","title":"A Rising China and the Normative Changes in International Society","volume":"28","author":[{"family":"Zhang","given":"Xiaoming"}],"issued":{"date-parts":[["2011"]]}},"label":"page"}],"schema":"https://github.com/citation-style-language/schema/raw/master/csl-citation.json"} </w:instrText>
      </w:r>
      <w:r w:rsidR="00321AD5" w:rsidRPr="00293F6D">
        <w:rPr>
          <w:rFonts w:ascii="Times New Roman" w:hAnsi="Times New Roman" w:cs="Times New Roman"/>
          <w:sz w:val="24"/>
          <w:szCs w:val="24"/>
        </w:rPr>
        <w:fldChar w:fldCharType="separate"/>
      </w:r>
      <w:r w:rsidR="00321AD5" w:rsidRPr="00AD1F3B">
        <w:rPr>
          <w:rFonts w:ascii="Times New Roman" w:hAnsi="Times New Roman" w:cs="Times New Roman"/>
          <w:sz w:val="24"/>
          <w:szCs w:val="24"/>
        </w:rPr>
        <w:t>(Johnston 2007; Zhang 2011)</w:t>
      </w:r>
      <w:r w:rsidR="00321AD5" w:rsidRPr="00293F6D">
        <w:rPr>
          <w:rFonts w:ascii="Times New Roman" w:hAnsi="Times New Roman" w:cs="Times New Roman"/>
          <w:sz w:val="24"/>
          <w:szCs w:val="24"/>
        </w:rPr>
        <w:fldChar w:fldCharType="end"/>
      </w:r>
      <w:r w:rsidR="00D362FA" w:rsidRPr="00AD1F3B">
        <w:rPr>
          <w:rFonts w:ascii="Times New Roman" w:hAnsi="Times New Roman" w:cs="Times New Roman"/>
          <w:sz w:val="24"/>
          <w:szCs w:val="24"/>
        </w:rPr>
        <w:t>.</w:t>
      </w:r>
      <w:r w:rsidR="00D362FA" w:rsidRPr="00AD1F3B">
        <w:rPr>
          <w:rFonts w:ascii="Times New Roman" w:eastAsia="MS Mincho" w:hAnsi="Times New Roman" w:cs="Times New Roman"/>
          <w:sz w:val="24"/>
          <w:szCs w:val="24"/>
        </w:rPr>
        <w:t xml:space="preserve"> </w:t>
      </w:r>
      <w:r w:rsidR="00D362FA" w:rsidRPr="00AD1F3B">
        <w:rPr>
          <w:rFonts w:ascii="Times New Roman" w:eastAsia="MS Mincho" w:hAnsi="Times New Roman" w:cs="Times New Roman"/>
          <w:sz w:val="24"/>
          <w:szCs w:val="24"/>
          <w:shd w:val="clear" w:color="auto" w:fill="FFFFFF" w:themeFill="background1"/>
        </w:rPr>
        <w:t>Others, citing China’s relations with such ‘rogue’ states as North Korea, its misuse of UN Security Council vetoes, its pattern of arms sale, as well as its record on human rights, have warned of a Chinese marginalization of liberal values</w:t>
      </w:r>
      <w:r w:rsidR="003C7309" w:rsidRPr="00AD1F3B">
        <w:rPr>
          <w:rFonts w:ascii="Times New Roman" w:eastAsia="MS Mincho" w:hAnsi="Times New Roman" w:cs="Times New Roman"/>
          <w:sz w:val="24"/>
          <w:szCs w:val="24"/>
          <w:shd w:val="clear" w:color="auto" w:fill="FFFFFF" w:themeFill="background1"/>
        </w:rPr>
        <w:t xml:space="preserve"> </w:t>
      </w:r>
      <w:r w:rsidR="00321AD5" w:rsidRPr="00293F6D">
        <w:rPr>
          <w:rFonts w:ascii="Times New Roman" w:eastAsia="MS Mincho" w:hAnsi="Times New Roman" w:cs="Times New Roman"/>
          <w:sz w:val="24"/>
          <w:szCs w:val="24"/>
          <w:shd w:val="clear" w:color="auto" w:fill="FFFFFF" w:themeFill="background1"/>
        </w:rPr>
        <w:fldChar w:fldCharType="begin"/>
      </w:r>
      <w:r w:rsidR="00321AD5" w:rsidRPr="00AD1F3B">
        <w:rPr>
          <w:rFonts w:ascii="Times New Roman" w:eastAsia="MS Mincho" w:hAnsi="Times New Roman" w:cs="Times New Roman"/>
          <w:sz w:val="24"/>
          <w:szCs w:val="24"/>
          <w:shd w:val="clear" w:color="auto" w:fill="FFFFFF" w:themeFill="background1"/>
        </w:rPr>
        <w:instrText xml:space="preserve"> ADDIN ZOTERO_ITEM CSL_CITATION {"citationID":"qoDigcHq","properties":{"formattedCitation":"(Halper 2010; Larson and Shevchenko 2010)","plainCitation":"(Halper 2010; Larson and Shevchenko 2010)","noteIndex":0},"citationItems":[{"id":438,"uris":["http://zotero.org/users/3172017/items/XQQ9EJ8U"],"uri":["http://zotero.org/users/3172017/items/XQQ9EJ8U"],"itemData":{"id":438,"type":"article-journal","container-title":"Foreign Policy","ISSN":"0015-7228","issue":"180","language":"English","page":"100","source":"discovered.ed.ac.uk","title":"Beijing's Coalition of the Willing","title-short":"Beijing's coalition of the willing","author":[{"family":"Halper","given":"Stefan"}],"issued":{"date-parts":[["2010"]]}},"label":"page"},{"id":150,"uris":["http://zotero.org/users/3172017/items/BHN89BG5"],"uri":["http://zotero.org/users/3172017/items/BHN89BG5"],"itemData":{"id":150,"type":"article-journal","abstract":"The United States needs support from other states to carry out global governance, particularly from rising powers such as China and Russia. Securing cooperation from China and Russia poses special problems, however, because neither state is part of the liberal Western community, ruling out appeals to common values and norms. Nevertheless, an alternative approach that is rooted in appreciation of China's and Russia's heightened status concerns may be viable. Since the end of the Cold War, Chinese and Russian foreign policy has been shaped by the goal of restoring both countries' great power status, which received major blows after China's Tiananmen Square repression and the Soviet Union's breakup and loss of empire. This desire for status can be explained by social identity theory, which argues that social groups strive for a distinctive, positive identity. Social identity theory provides a typology of strategies that states may use to enhance their relative status and suggests appropriate responses to status concerns of rising powers. Redirecting scholarly attention to status considerations and incentives could contribute to a diplomatic strategy for engaging rising powers.","container-title":"International Security","DOI":"10.1162/isec.2010.34.4.63","ISSN":"0162-2889","issue":"4","language":"eng","page":"63–95","source":"discovered.ed.ac.uk","title":"Status Seekers: Chinese and Russian Responses to U.S. Primacy","title-short":"Status Seekers","volume":"34","author":[{"family":"Larson","given":"Deborah Welch"},{"family":"Shevchenko","given":"Alexei"}],"issued":{"date-parts":[["2010"]]}},"label":"page"}],"schema":"https://github.com/citation-style-language/schema/raw/master/csl-citation.json"} </w:instrText>
      </w:r>
      <w:r w:rsidR="00321AD5" w:rsidRPr="00293F6D">
        <w:rPr>
          <w:rFonts w:ascii="Times New Roman" w:eastAsia="MS Mincho" w:hAnsi="Times New Roman" w:cs="Times New Roman"/>
          <w:sz w:val="24"/>
          <w:szCs w:val="24"/>
          <w:shd w:val="clear" w:color="auto" w:fill="FFFFFF" w:themeFill="background1"/>
        </w:rPr>
        <w:fldChar w:fldCharType="separate"/>
      </w:r>
      <w:r w:rsidR="00321AD5" w:rsidRPr="00AD1F3B">
        <w:rPr>
          <w:rFonts w:ascii="Times New Roman" w:hAnsi="Times New Roman" w:cs="Times New Roman"/>
          <w:sz w:val="24"/>
          <w:szCs w:val="24"/>
        </w:rPr>
        <w:t>(Halper 2010; Larson and Shevchenko 2010)</w:t>
      </w:r>
      <w:r w:rsidR="00321AD5" w:rsidRPr="00293F6D">
        <w:rPr>
          <w:rFonts w:ascii="Times New Roman" w:eastAsia="MS Mincho" w:hAnsi="Times New Roman" w:cs="Times New Roman"/>
          <w:sz w:val="24"/>
          <w:szCs w:val="24"/>
          <w:shd w:val="clear" w:color="auto" w:fill="FFFFFF" w:themeFill="background1"/>
        </w:rPr>
        <w:fldChar w:fldCharType="end"/>
      </w:r>
      <w:r w:rsidR="00D362FA" w:rsidRPr="00AD1F3B">
        <w:rPr>
          <w:rFonts w:ascii="Times New Roman" w:eastAsia="MS Mincho" w:hAnsi="Times New Roman" w:cs="Times New Roman"/>
          <w:sz w:val="24"/>
          <w:szCs w:val="24"/>
          <w:shd w:val="clear" w:color="auto" w:fill="FFFFFF" w:themeFill="background1"/>
        </w:rPr>
        <w:t xml:space="preserve">. However other scholars favor a middle path: a </w:t>
      </w:r>
      <w:r w:rsidR="00D362FA" w:rsidRPr="00AD1F3B">
        <w:rPr>
          <w:rFonts w:ascii="Times New Roman" w:hAnsi="Times New Roman" w:cs="Times New Roman"/>
          <w:sz w:val="24"/>
          <w:szCs w:val="24"/>
          <w:shd w:val="clear" w:color="auto" w:fill="FFFFFF" w:themeFill="background1"/>
        </w:rPr>
        <w:t xml:space="preserve">‘cooperative’ partnership </w:t>
      </w:r>
      <w:r w:rsidR="00D362FA" w:rsidRPr="00AD1F3B">
        <w:rPr>
          <w:rFonts w:ascii="Times New Roman" w:hAnsi="Times New Roman" w:cs="Times New Roman"/>
          <w:color w:val="2A2A2A"/>
          <w:sz w:val="24"/>
          <w:szCs w:val="24"/>
          <w:shd w:val="clear" w:color="auto" w:fill="FFFFFF" w:themeFill="background1"/>
        </w:rPr>
        <w:t xml:space="preserve">emerging between China and the US </w:t>
      </w:r>
      <w:r w:rsidR="00D362FA" w:rsidRPr="00AD1F3B">
        <w:rPr>
          <w:rFonts w:ascii="Times New Roman" w:hAnsi="Times New Roman" w:cs="Times New Roman"/>
          <w:color w:val="000000"/>
          <w:sz w:val="24"/>
          <w:szCs w:val="24"/>
          <w:shd w:val="clear" w:color="auto" w:fill="FFFFFF" w:themeFill="background1"/>
        </w:rPr>
        <w:t>or</w:t>
      </w:r>
      <w:r w:rsidR="00D362FA" w:rsidRPr="00AD1F3B">
        <w:rPr>
          <w:rFonts w:ascii="Times New Roman" w:hAnsi="Times New Roman" w:cs="Times New Roman"/>
          <w:color w:val="000000"/>
          <w:sz w:val="24"/>
          <w:szCs w:val="24"/>
        </w:rPr>
        <w:t xml:space="preserve"> a ‘co-existence’ between the US and China, where each would maintain their own distinct political and economic systems</w:t>
      </w:r>
      <w:r w:rsidR="00321AD5" w:rsidRPr="00AD1F3B">
        <w:rPr>
          <w:rFonts w:ascii="Times New Roman" w:hAnsi="Times New Roman" w:cs="Times New Roman"/>
          <w:color w:val="000000"/>
          <w:sz w:val="24"/>
          <w:szCs w:val="24"/>
        </w:rPr>
        <w:t xml:space="preserve"> </w:t>
      </w:r>
      <w:r w:rsidR="00321AD5" w:rsidRPr="00293F6D">
        <w:rPr>
          <w:rFonts w:ascii="Times New Roman" w:hAnsi="Times New Roman" w:cs="Times New Roman"/>
          <w:sz w:val="24"/>
          <w:szCs w:val="24"/>
        </w:rPr>
        <w:fldChar w:fldCharType="begin"/>
      </w:r>
      <w:r w:rsidR="00584A6E" w:rsidRPr="00AD1F3B">
        <w:rPr>
          <w:rFonts w:ascii="Times New Roman" w:hAnsi="Times New Roman" w:cs="Times New Roman"/>
          <w:sz w:val="24"/>
          <w:szCs w:val="24"/>
        </w:rPr>
        <w:instrText xml:space="preserve"> ADDIN ZOTERO_ITEM CSL_CITATION {"citationID":"asKyiMah","properties":{"formattedCitation":"(Zeng and Breslin 2016; De Graaff and Van Apeldoorn 2018)","plainCitation":"(Zeng and Breslin 2016; De Graaff and Van Apeldoorn 2018)","noteIndex":0},"citationItems":[{"id":1136,"uris":["http://zotero.org/users/3172017/items/BEKX8SLA"],"uri":["http://zotero.org/users/3172017/items/BEKX8SLA"],"itemData":{"id":1136,"type":"article-journal","abstract":"The future of liberal internationalism will be influenced increasingly by the re-emergence of China as a major power on the world stage and by the way the United States is reacting to China's growing influence. In this article, we discern three possible scenarios: one of inevitable conflict, one of gradual co-optation and a hybrid scenario of coexistence. We argue that in order to understand the development of the Sino-US relationship and the sometimes-contradictory outcomes and dilemmas this generates, we need to take into account the social and domestic sources of foreign policy within these two major powers, and the distinctive state–society models that they represent. Crucially, this includes how the domestic political economy is dynamically interrelated with the global political economic context. In our approach, foreign policy elites form a key nexus here and a vital prism through which to analyse foreign policy strategies. From this critical political economy perspective, we will describe how China's re-emergence as a world power is partly shaped by its distinctive ‘statist’ state–society model, to then analyse US strategy towards rising China through the lens of the close nexus between America's corporate elite and the state. In our concluding section we will return to the three scenarios. Based on the findings presented, and in light of the radical shift that seems to be occurring due to the Trump presidency, we will reflect on the likelihood of these scenarios, the future of the liberal world order and conclude with a research agenda.","container-title":"International Affairs","DOI":"10.1093/ia/iix232","ISSN":"0020-5850","issue":"1","page":"113–131","source":"discovered.ed.ac.uk","title":"US–China relations and the liberal world order: contending elites, colliding visions?","title-short":"US–China relations and the liberal world order","volume":"94","author":[{"family":"De Graaff","given":"Naná"},{"family":"Van Apeldoorn","given":"Bastiaan"}],"issued":{"date-parts":[["2018"]]}},"label":"page"},{"id":1140,"uris":["http://zotero.org/users/3172017/items/8ZEIM5JW"],"uri":["http://zotero.org/users/3172017/items/8ZEIM5JW"],"itemData":{"id":1140,"type":"article-journal","abstract":"The rise of China has been reshaping how the country sees its own role in the world. China has become increasingly willing to move from being a norm and system taker to a norm and system shaper (if not yet maker). One example is Xi Jinping's promotion of ‘a new type of Great Power relations’ designed to create a strategic space in which to operate. By using a mixed quantitative/qualitative analysis, we analyse 141 Chinese articles titled with ‘new type of Great Power relations’. We find that although Chinese analysts and policy makers rejected the idea of a G2 in 2009, the mainstream discourse has rapidly shifted to what we call a ‘G2 with Chinese characteristics’ which indicates a fundamental shift in Chinese evaluation of the power status of itself and others. While some Chinese scholars consider China to have already achieved the status as the world's No. 2 or even a superpower, the mainstream discourse views China as both a Great Power a rising power at the same time. This, we argue, moderates the expectations of what China can and should do to resolve global problems despite its great power status.","container-title":"International Affairs","DOI":"10.1111/1468-2346.12656","ISSN":"0020-5850","issue":"4","page":"773–794","source":"discovered.ed.ac.uk","title":"China's ‘new type of Great Power relations’: A G2 with Chinese characteristics?","title-short":"China's ‘new type of Great Power relations’","volume":"92","author":[{"family":"Zeng","given":"Jinghan"},{"family":"Breslin","given":"Shaun"}],"issued":{"date-parts":[["2016"]]}},"label":"page"}],"schema":"https://github.com/citation-style-language/schema/raw/master/csl-citation.json"} </w:instrText>
      </w:r>
      <w:r w:rsidR="00321AD5" w:rsidRPr="00293F6D">
        <w:rPr>
          <w:rFonts w:ascii="Times New Roman" w:hAnsi="Times New Roman" w:cs="Times New Roman"/>
          <w:sz w:val="24"/>
          <w:szCs w:val="24"/>
        </w:rPr>
        <w:fldChar w:fldCharType="separate"/>
      </w:r>
      <w:r w:rsidR="00321AD5" w:rsidRPr="00AD1F3B">
        <w:rPr>
          <w:rFonts w:ascii="Times New Roman" w:hAnsi="Times New Roman" w:cs="Times New Roman"/>
          <w:sz w:val="24"/>
          <w:szCs w:val="24"/>
        </w:rPr>
        <w:t>(Zeng and Breslin 2016; De Graaff and Van Apeldoorn 2018)</w:t>
      </w:r>
      <w:r w:rsidR="00321AD5" w:rsidRPr="00293F6D">
        <w:rPr>
          <w:rFonts w:ascii="Times New Roman" w:hAnsi="Times New Roman" w:cs="Times New Roman"/>
          <w:sz w:val="24"/>
          <w:szCs w:val="24"/>
        </w:rPr>
        <w:fldChar w:fldCharType="end"/>
      </w:r>
      <w:r w:rsidR="00D362FA" w:rsidRPr="00AD1F3B">
        <w:rPr>
          <w:rFonts w:ascii="Times New Roman" w:hAnsi="Times New Roman" w:cs="Times New Roman"/>
          <w:color w:val="000000"/>
          <w:sz w:val="24"/>
          <w:szCs w:val="24"/>
        </w:rPr>
        <w:t xml:space="preserve">. </w:t>
      </w:r>
    </w:p>
    <w:p w14:paraId="627C1D70" w14:textId="184FB121" w:rsidR="00050BE2" w:rsidRPr="00050BE2" w:rsidRDefault="00D362FA" w:rsidP="00E769D3">
      <w:pPr>
        <w:spacing w:line="360" w:lineRule="auto"/>
        <w:contextualSpacing/>
        <w:rPr>
          <w:rFonts w:ascii="Times New Roman" w:hAnsi="Times New Roman"/>
          <w:shd w:val="clear" w:color="auto" w:fill="FFFFFF"/>
        </w:rPr>
      </w:pPr>
      <w:r w:rsidRPr="00302218">
        <w:rPr>
          <w:rFonts w:ascii="Times New Roman" w:hAnsi="Times New Roman" w:cs="Times New Roman"/>
          <w:sz w:val="24"/>
          <w:szCs w:val="24"/>
          <w:shd w:val="clear" w:color="auto" w:fill="FFFFFF"/>
        </w:rPr>
        <w:t>In comparison</w:t>
      </w:r>
      <w:r w:rsidR="00227E92" w:rsidRPr="00302218">
        <w:rPr>
          <w:rFonts w:ascii="Times New Roman" w:hAnsi="Times New Roman" w:cs="Times New Roman"/>
          <w:sz w:val="24"/>
          <w:szCs w:val="24"/>
          <w:shd w:val="clear" w:color="auto" w:fill="FFFFFF"/>
        </w:rPr>
        <w:t xml:space="preserve"> to China</w:t>
      </w:r>
      <w:r w:rsidR="00E312E5" w:rsidRPr="00302218">
        <w:rPr>
          <w:rFonts w:ascii="Times New Roman" w:hAnsi="Times New Roman" w:cs="Times New Roman"/>
          <w:sz w:val="24"/>
          <w:szCs w:val="24"/>
          <w:shd w:val="clear" w:color="auto" w:fill="FFFFFF"/>
        </w:rPr>
        <w:t>,</w:t>
      </w:r>
      <w:r w:rsidRPr="00302218">
        <w:rPr>
          <w:rFonts w:ascii="Times New Roman" w:hAnsi="Times New Roman" w:cs="Times New Roman"/>
          <w:sz w:val="24"/>
          <w:szCs w:val="24"/>
          <w:shd w:val="clear" w:color="auto" w:fill="FFFFFF"/>
        </w:rPr>
        <w:t xml:space="preserve"> India’s rise is much less discussed</w:t>
      </w:r>
      <w:r w:rsidR="00E312E5" w:rsidRPr="00302218">
        <w:rPr>
          <w:rFonts w:ascii="Times New Roman" w:hAnsi="Times New Roman" w:cs="Times New Roman"/>
          <w:sz w:val="24"/>
          <w:szCs w:val="24"/>
          <w:shd w:val="clear" w:color="auto" w:fill="FFFFFF"/>
        </w:rPr>
        <w:t xml:space="preserve"> in scholarship</w:t>
      </w:r>
      <w:r w:rsidRPr="000737D6">
        <w:rPr>
          <w:rFonts w:ascii="Times New Roman" w:hAnsi="Times New Roman" w:cs="Times New Roman"/>
          <w:sz w:val="24"/>
          <w:szCs w:val="24"/>
          <w:shd w:val="clear" w:color="auto" w:fill="FFFFFF"/>
        </w:rPr>
        <w:t xml:space="preserve">. </w:t>
      </w:r>
      <w:r w:rsidRPr="000737D6">
        <w:rPr>
          <w:rFonts w:ascii="Times New Roman" w:eastAsia="Times New Roman" w:hAnsi="Times New Roman" w:cs="Times New Roman"/>
          <w:sz w:val="24"/>
          <w:szCs w:val="24"/>
          <w:shd w:val="clear" w:color="auto" w:fill="FFFFFF" w:themeFill="background1"/>
        </w:rPr>
        <w:t xml:space="preserve">Scholars point to India following a middle path, where its quest for recognition from established major powers leads it to comply with elements of the liberal order, while </w:t>
      </w:r>
      <w:r w:rsidRPr="00E55F56">
        <w:rPr>
          <w:rFonts w:ascii="Times New Roman" w:eastAsia="StoneSerif" w:hAnsi="Times New Roman" w:cs="Times New Roman"/>
          <w:iCs/>
          <w:sz w:val="24"/>
          <w:szCs w:val="24"/>
          <w:shd w:val="clear" w:color="auto" w:fill="FFFFFF" w:themeFill="background1"/>
        </w:rPr>
        <w:t xml:space="preserve">a </w:t>
      </w:r>
      <w:r w:rsidRPr="00E55F56">
        <w:rPr>
          <w:rFonts w:ascii="Times New Roman" w:eastAsia="Times New Roman" w:hAnsi="Times New Roman" w:cs="Times New Roman"/>
          <w:sz w:val="24"/>
          <w:szCs w:val="24"/>
          <w:shd w:val="clear" w:color="auto" w:fill="FFFFFF" w:themeFill="background1"/>
        </w:rPr>
        <w:t xml:space="preserve">desire to maintain relations of </w:t>
      </w:r>
      <w:r w:rsidRPr="00E55F56">
        <w:rPr>
          <w:rFonts w:ascii="Times New Roman" w:eastAsia="Times New Roman" w:hAnsi="Times New Roman" w:cs="Times New Roman"/>
          <w:sz w:val="24"/>
          <w:szCs w:val="24"/>
          <w:shd w:val="clear" w:color="auto" w:fill="FFFFFF" w:themeFill="background1"/>
        </w:rPr>
        <w:lastRenderedPageBreak/>
        <w:t>solidarity with developing countries, compels it t</w:t>
      </w:r>
      <w:r w:rsidRPr="00BA5AED">
        <w:rPr>
          <w:rFonts w:ascii="Times New Roman" w:eastAsia="Times New Roman" w:hAnsi="Times New Roman" w:cs="Times New Roman"/>
          <w:sz w:val="24"/>
          <w:szCs w:val="24"/>
          <w:shd w:val="clear" w:color="auto" w:fill="FFFFFF" w:themeFill="background1"/>
        </w:rPr>
        <w:t>o champion the global distributive justice agenda, and call for changes to the liberal order</w:t>
      </w:r>
      <w:r w:rsidR="00E312E5" w:rsidRPr="00BA5AED">
        <w:rPr>
          <w:rFonts w:ascii="Times New Roman" w:eastAsia="Times New Roman" w:hAnsi="Times New Roman" w:cs="Times New Roman"/>
          <w:sz w:val="24"/>
          <w:szCs w:val="24"/>
          <w:shd w:val="clear" w:color="auto" w:fill="FFFFFF" w:themeFill="background1"/>
        </w:rPr>
        <w:t xml:space="preserve"> </w:t>
      </w:r>
      <w:r w:rsidR="00584A6E" w:rsidRPr="00302218">
        <w:rPr>
          <w:rFonts w:ascii="Times New Roman" w:eastAsia="Times New Roman" w:hAnsi="Times New Roman" w:cs="Times New Roman"/>
          <w:sz w:val="24"/>
          <w:szCs w:val="24"/>
          <w:shd w:val="clear" w:color="auto" w:fill="FFFFFF" w:themeFill="background1"/>
        </w:rPr>
        <w:fldChar w:fldCharType="begin"/>
      </w:r>
      <w:r w:rsidR="00584A6E" w:rsidRPr="0040493A">
        <w:rPr>
          <w:rFonts w:ascii="Times New Roman" w:eastAsia="Times New Roman" w:hAnsi="Times New Roman" w:cs="Times New Roman"/>
          <w:sz w:val="24"/>
          <w:szCs w:val="24"/>
          <w:shd w:val="clear" w:color="auto" w:fill="FFFFFF" w:themeFill="background1"/>
        </w:rPr>
        <w:instrText xml:space="preserve"> ADDIN ZOTERO_ITEM CSL_CITATION {"citationID":"HDPXMTT0","properties":{"formattedCitation":"(Narlikar 2013; Sullivan de Estrada 2015)","plainCitation":"(Narlikar 2013; Sullivan de Estrada 2015)","noteIndex":0},"citationItems":[{"id":1153,"uris":["http://zotero.org/users/3172017/items/6TJN7X3S"],"uri":["http://zotero.org/users/3172017/items/6TJN7X3S"],"itemData":{"id":1153,"type":"article-journal","abstract":"This article investigates India's negotiation behaviour as a rising power and aims to help in the mediation of a polarized scholarly debate that either sees India as a ‘natural ally’ of the West, or as an unreformed and revisionist Third Worldist power. It argues that the key to understanding India's negotiation behaviour lies in examining with whom it is negotiating. Rising India, even though it has a closer relationship with the West today than it has for many years, remains a negotiating partner that resorts frequently to distributive negotiation strategies, uses moralistic framing and resists bandwagoning. Its relations with the rising powers, too, reveal some degree of distributive bargaining, and it plays hardball with multinational companies and within international organizations. Interestingly, and in contrast to its dominant bargaining behaviour with these different players, India's pattern of behaviour is different when dealing with smaller players. Here, it has consistently used integrative bargaining strategies, formed southern coalitions and shown willingness to share the burdens of international responsibility. The differences in behaviour suggest that India is perhaps not reluctant to be a responsible power , but that it sees itself as owing its responsibility to different constituencies. The conceptualization of these responsibilities is still evolving, opening up some space for negotiation and influence for India and its negotiating partners, with regard to which the article offers some policy recommendations.","container-title":"International Affairs","DOI":"10.1111/1468-2346.12035","ISSN":"0020-5850","issue":"3","page":"595–614","source":"discovered.ed.ac.uk","title":"India rising: responsible to whom?","title-short":"India rising","volume":"89","author":[{"family":"Narlikar","given":"Amrita"}],"issued":{"date-parts":[["2013"]]}},"label":"page"},{"id":1149,"uris":["http://zotero.org/users/3172017/items/X5PCHNDF"],"uri":["http://zotero.org/users/3172017/items/X5PCHNDF"],"itemData":{"id":1149,"type":"book","abstract":"Introduction: Creating Diversity in Readings of India's Global Role / Kate Sullivan -- India's Ambivalent Projection of Self as a Global Power: Between Compliance and Resistance / Kate Sullivan -- Chinese Views of A Nuclear India: From the 1974 Peaceful Nuclear Explosion to the Nuclear Suppliers Group Waiver in 2008 / Nicola Horsburgh -- India in Climate Change: The View from Tokyo / Yuka Kobayashi -- Just Another Regional Superpower? A Cautious South Korea Watches India's Rise / Danielle Chubb -- From Imperial Subjects to Global South Partners: South Africa, India and the Politics of Multilateralism / Christopher J. Lee -- What Does Development Cooperation' Means? Perceptions from India and Africa / David Harris and Simona Vittorini -- The Eastern Brother': Brazil's View of India as a Diplomatic Partner in World Trade / Vinicius Rodrigues Vieira -- The Other Pacifist': Mexican Views on India's Quest for Great-Power Status / Gilberto Estrada Harris -- India in the Iranian Imagination: Between Culture and Strategic Interest / Arshin Adib-Moghaddam -- Views of India from the Conflicting Parties in Syria / Omar Sharaf -- Russian Views of India in the Context of Afghanistan / Natasha Kuhrt -- Conclusion / Kate Sullivan.","event-place":"Basingstoke, Hampshire","ISBN":"978-1-137-39866-6","language":"eng","publisher":"Palgrave Macmillan","publisher-place":"Basingstoke, Hampshire","source":"discovered.ed.ac.uk","title":"Competing visions of India in world politics: India's rise beyond the West","title-short":"Competing visions of India in world politics","author":[{"family":"Sullivan de Estrada","given":"Kate"}],"issued":{"date-parts":[["2015"]]}},"label":"page"}],"schema":"https://github.com/citation-style-language/schema/raw/master/csl-citation.json"} </w:instrText>
      </w:r>
      <w:r w:rsidR="00584A6E" w:rsidRPr="00302218">
        <w:rPr>
          <w:rFonts w:ascii="Times New Roman" w:eastAsia="Times New Roman" w:hAnsi="Times New Roman" w:cs="Times New Roman"/>
          <w:sz w:val="24"/>
          <w:szCs w:val="24"/>
          <w:shd w:val="clear" w:color="auto" w:fill="FFFFFF" w:themeFill="background1"/>
        </w:rPr>
        <w:fldChar w:fldCharType="separate"/>
      </w:r>
      <w:r w:rsidR="00584A6E" w:rsidRPr="00302218">
        <w:rPr>
          <w:rFonts w:ascii="Times New Roman" w:hAnsi="Times New Roman" w:cs="Times New Roman"/>
          <w:sz w:val="24"/>
          <w:szCs w:val="24"/>
        </w:rPr>
        <w:t>(Narlikar 2013; Sullivan de Estrada 2015)</w:t>
      </w:r>
      <w:r w:rsidR="00584A6E" w:rsidRPr="00302218">
        <w:rPr>
          <w:rFonts w:ascii="Times New Roman" w:eastAsia="Times New Roman" w:hAnsi="Times New Roman" w:cs="Times New Roman"/>
          <w:sz w:val="24"/>
          <w:szCs w:val="24"/>
          <w:shd w:val="clear" w:color="auto" w:fill="FFFFFF" w:themeFill="background1"/>
        </w:rPr>
        <w:fldChar w:fldCharType="end"/>
      </w:r>
      <w:r w:rsidRPr="00302218">
        <w:rPr>
          <w:rFonts w:ascii="Times New Roman" w:eastAsia="Times New Roman" w:hAnsi="Times New Roman" w:cs="Times New Roman"/>
          <w:sz w:val="24"/>
          <w:szCs w:val="24"/>
          <w:shd w:val="clear" w:color="auto" w:fill="FFFFFF" w:themeFill="background1"/>
        </w:rPr>
        <w:t xml:space="preserve">. </w:t>
      </w:r>
      <w:bookmarkStart w:id="6" w:name="_Hlk86788092"/>
      <w:bookmarkStart w:id="7" w:name="_Hlk86788053"/>
      <w:bookmarkStart w:id="8" w:name="_Hlk86521458"/>
      <w:r w:rsidR="00050BE2" w:rsidRPr="00050BE2">
        <w:rPr>
          <w:rFonts w:ascii="Times New Roman" w:hAnsi="Times New Roman"/>
          <w:sz w:val="24"/>
          <w:szCs w:val="24"/>
          <w:shd w:val="clear" w:color="auto" w:fill="FFFFFF"/>
        </w:rPr>
        <w:t>Despite the variation between India and China in their engagement at the UN, and its leadership in many UN agencies, in the arena of peacebuilding both have shared premises and comparability. Not only does China hold the lowest number of executive leadership posts among the permanent members of the UN Security Council, apart from Russia, but China is also yet to lead an agency directly addressing international peace and security matters (Fung and Lam, 2021).</w:t>
      </w:r>
      <w:bookmarkEnd w:id="6"/>
      <w:bookmarkEnd w:id="7"/>
      <w:r w:rsidR="00050BE2" w:rsidRPr="00050BE2">
        <w:rPr>
          <w:rFonts w:ascii="Times New Roman" w:hAnsi="Times New Roman"/>
          <w:sz w:val="24"/>
          <w:szCs w:val="24"/>
          <w:shd w:val="clear" w:color="auto" w:fill="FFFFFF"/>
        </w:rPr>
        <w:t xml:space="preserve"> </w:t>
      </w:r>
      <w:r w:rsidR="00050BE2" w:rsidRPr="00050BE2">
        <w:rPr>
          <w:rFonts w:ascii="Times New Roman" w:eastAsia="StoneSerif" w:hAnsi="Times New Roman"/>
          <w:sz w:val="24"/>
          <w:szCs w:val="24"/>
          <w:shd w:val="clear" w:color="auto" w:fill="FFFFFF" w:themeFill="background1"/>
        </w:rPr>
        <w:t>While much ink has been spilled in discussing wider trends on India and China, and their engagement in the many regimes of the liberal world order</w:t>
      </w:r>
      <w:r w:rsidR="00050BE2" w:rsidRPr="00050BE2">
        <w:rPr>
          <w:rFonts w:ascii="Times New Roman" w:eastAsia="Times New Roman" w:hAnsi="Times New Roman"/>
          <w:sz w:val="24"/>
          <w:szCs w:val="24"/>
          <w:shd w:val="clear" w:color="auto" w:fill="FFFFFF" w:themeFill="background1"/>
        </w:rPr>
        <w:t xml:space="preserve">, studies on how emergent powers have interacted with liberal peacebuilding projects, surprisingly have been limited </w:t>
      </w:r>
      <w:r w:rsidR="00050BE2" w:rsidRPr="00050BE2">
        <w:rPr>
          <w:rFonts w:ascii="Times New Roman" w:eastAsia="Times New Roman" w:hAnsi="Times New Roman"/>
          <w:sz w:val="24"/>
          <w:szCs w:val="24"/>
          <w:shd w:val="clear" w:color="auto" w:fill="FFFFFF" w:themeFill="background1"/>
        </w:rPr>
        <w:fldChar w:fldCharType="begin"/>
      </w:r>
      <w:r w:rsidR="00050BE2" w:rsidRPr="00050BE2">
        <w:rPr>
          <w:rFonts w:ascii="Times New Roman" w:eastAsia="Times New Roman" w:hAnsi="Times New Roman"/>
          <w:sz w:val="24"/>
          <w:szCs w:val="24"/>
          <w:shd w:val="clear" w:color="auto" w:fill="FFFFFF" w:themeFill="background1"/>
        </w:rPr>
        <w:instrText xml:space="preserve"> ADDIN ZOTERO_ITEM CSL_CITATION {"citationID":"UoqPnAvh","properties":{"formattedCitation":"(Lei 2011; Call and de Coning 2017; Kuo 2020)","plainCitation":"(Lei 2011; Call and de Coning 2017; Kuo 2020)","noteIndex":0},"citationItems":[{"id":1189,"uris":["http://zotero.org/users/3172017/items/6QP3NKRW"],"uri":["http://zotero.org/users/3172017/items/6QP3NKRW"],"itemData":{"id":1189,"type":"article-journal","abstract":"Building a harmonious world featuring sustained peace and common prosperity has become a lynchpin of China's international strategy. In order to implement it, the government has developed a series of key operational sub-strategies, including a global peace engagement strategy. The main theme of this approach is that China will strive for peace and promote development by means of peace missions mainly consisting of UN peacekeeping operations (PKOs) and international peacebuilding operations (IPBOs). The article argues that this strategy is based on two cornerstones, peace and development. In practice, China takes different stances towards PKOs and IPBOs: it is a far more cautious contributor in IPBOs, because China's understanding of peacebuilding pays particular attention to development, and Western states are suspicious of China's growing power and intention.","container-title":"International Peacekeeping","DOI":"10.1080/13533312.2011.563107","ISSN":"1353-3312","issue":"3","language":"eng","page":"344–362","source":"discovered.ed.ac.uk","title":"Two Pillars of China's Global Peace Engagement Strategy: UN Peacekeeping and International Peacebuilding","title-short":"Two Pillars of China's Global Peace Engagement Strategy","URL":"http://www.tandfonline.com/doi/abs/10.1080/13533312.2011.563107","volume":"18","author":[{"family":"Lei","given":"Zhao"}],"accessed":{"date-parts":[["2019",10,28]]},"issued":{"date-parts":[["2011"]]}},"label":"page"},{"id":1675,"uris":["http://zotero.org/users/3172017/items/HAPVWGSI"],"uri":["http://zotero.org/users/3172017/items/HAPVWGSI"],"itemData":{"id":1675,"type":"book","abstract":"This book is open access under a CC BY 4.0 license. “This important book, recommended for practitioners and scholars alike, demonstrates that the future of peacebuilding will be unlike its past. The discrediting of traditional policy practices matched by the increasing role of rising powers means that peacebuilding approaches are rapidly changing. This collection makes a vital contribution, and poses a set of new and pressing questions.” David Chandler, University of Westminster, author of Peacebuilding: The Twenty Years’ Crisis, 1997-2017 “This excellent collection reflects on the changing nature of peacebuilding and offers an insightful examination of the growing role of rising powers in peacebuilding. It is a major contribution to the study of rising powers in general and peacebuilding in particular.” Emel Parlar Dal, Marmara University, Turkey, and Editor of Rising Powers Quarterly \"As former Chairman of the Peacebuilding Commission, I have sought to express Brazil's commitment to effectively contribute to end conflict and improve conditions for sustainable development and peace. Two notions have established themselves as essential: multilateralism and diplomacy. The points raised by this book help to illustrate the importance of the United Nations and the primacy of politics and diplomacy in advancing the cause of sustaining peace.” Antonio Patriota, Ambassador to Rome, former Permanent Representative to the United Nations and former Foreign Minister of Brazil This edited volume examines the policies and practices of rising powers on peacebuilding. It analyzes how and why their approaches differ from those of traditional donors and multilateral institutions. The policies of the rising powers towards peacebuilding may significantly influence how the UN and others undertake peacebuilding in the future. This book is an invaluable resource for practitioners, policy makers, researchers and students who want to understand how peacebuilding is likely to evolve over the next decades.","collection-title":"Rethinking Peace and Conflict Studies","edition":"1st ed. 2017..","event-place":"Cham","ISBN":"978-3-319-60621-7","language":"eng","number-of-pages":"xv+276","publisher":"Springer International Publishing: Imprint: Palgrave Macmillan","publisher-place":"Cham","source":"discovered.ed.ac.uk","title":"Rising Powers and Peacebuilding Breaking the Mold?","author":[{"family":"Call","given":"Charles T."},{"family":"Coning","given":"Cedric","non-dropping-particle":"de"}],"issued":{"date-parts":[["2017"]]}},"label":"page"},{"id":2164,"uris":["http://zotero.org/users/3172017/items/2JXGVTGP"],"uri":["http://zotero.org/users/3172017/items/2JXGVTGP"],"itemData":{"id":2164,"type":"book","collection-title":"Routledge Studies on Asia in the World","event-place":"London ; New York","publisher":"Routledge","publisher-place":"London ; New York","title":"Chinese Peace in Africa- From Peacekeeper to Peacemaker","author":[{"family":"Kuo","given":"Steve C."}],"issued":{"date-parts":[["2020"]]}},"label":"page"}],"schema":"https://github.com/citation-style-language/schema/raw/master/csl-citation.json"} </w:instrText>
      </w:r>
      <w:r w:rsidR="00050BE2" w:rsidRPr="00050BE2">
        <w:rPr>
          <w:rFonts w:ascii="Times New Roman" w:eastAsia="Times New Roman" w:hAnsi="Times New Roman"/>
          <w:sz w:val="24"/>
          <w:szCs w:val="24"/>
          <w:shd w:val="clear" w:color="auto" w:fill="FFFFFF" w:themeFill="background1"/>
        </w:rPr>
        <w:fldChar w:fldCharType="separate"/>
      </w:r>
      <w:r w:rsidR="00050BE2" w:rsidRPr="00050BE2">
        <w:rPr>
          <w:rFonts w:ascii="Times New Roman" w:hAnsi="Times New Roman"/>
          <w:sz w:val="24"/>
          <w:szCs w:val="24"/>
        </w:rPr>
        <w:t>(Lei 2011; Call and de Coning 2017; Kuo 2020)</w:t>
      </w:r>
      <w:r w:rsidR="00050BE2" w:rsidRPr="00050BE2">
        <w:rPr>
          <w:rFonts w:ascii="Times New Roman" w:eastAsia="Times New Roman" w:hAnsi="Times New Roman"/>
          <w:sz w:val="24"/>
          <w:szCs w:val="24"/>
          <w:shd w:val="clear" w:color="auto" w:fill="FFFFFF" w:themeFill="background1"/>
        </w:rPr>
        <w:fldChar w:fldCharType="end"/>
      </w:r>
      <w:r w:rsidR="00050BE2" w:rsidRPr="00050BE2">
        <w:rPr>
          <w:rFonts w:ascii="Times New Roman" w:eastAsia="Times New Roman" w:hAnsi="Times New Roman"/>
          <w:sz w:val="24"/>
          <w:szCs w:val="24"/>
          <w:shd w:val="clear" w:color="auto" w:fill="FFFFFF" w:themeFill="background1"/>
        </w:rPr>
        <w:t>.</w:t>
      </w:r>
      <w:r w:rsidR="00050BE2" w:rsidRPr="00050BE2">
        <w:rPr>
          <w:rFonts w:ascii="Times New Roman" w:eastAsia="StoneSerif" w:hAnsi="Times New Roman"/>
          <w:sz w:val="24"/>
          <w:szCs w:val="24"/>
          <w:shd w:val="clear" w:color="auto" w:fill="FFFFFF" w:themeFill="background1"/>
        </w:rPr>
        <w:t xml:space="preserve"> This article builds on to this burgeoning body of work, but also adds to the debate by looking </w:t>
      </w:r>
      <w:r w:rsidR="00050BE2" w:rsidRPr="00050BE2">
        <w:rPr>
          <w:rFonts w:ascii="Times New Roman" w:hAnsi="Times New Roman"/>
          <w:color w:val="000000"/>
          <w:sz w:val="24"/>
          <w:szCs w:val="24"/>
          <w:shd w:val="clear" w:color="auto" w:fill="FFFFFF"/>
        </w:rPr>
        <w:t>at the emergent power engagement in the implementation and operationalization of peacebuilding, rather than solely focusing on the debates at bodies like the UN.</w:t>
      </w:r>
    </w:p>
    <w:bookmarkEnd w:id="8"/>
    <w:p w14:paraId="7DE13391" w14:textId="47EBD558" w:rsidR="00DA28F8" w:rsidRPr="00DB6468" w:rsidRDefault="00196CFC" w:rsidP="00DB6468">
      <w:pPr>
        <w:pStyle w:val="Bibliography"/>
        <w:spacing w:before="100" w:beforeAutospacing="1" w:after="100" w:afterAutospacing="1" w:line="360" w:lineRule="auto"/>
        <w:ind w:left="0" w:hanging="11"/>
      </w:pPr>
      <w:r w:rsidRPr="00AD1F3B">
        <w:rPr>
          <w:rFonts w:ascii="Times New Roman" w:eastAsia="Times New Roman" w:hAnsi="Times New Roman" w:cs="Times New Roman"/>
          <w:sz w:val="24"/>
          <w:szCs w:val="24"/>
        </w:rPr>
        <w:t>The p</w:t>
      </w:r>
      <w:r w:rsidR="0075277A" w:rsidRPr="00AD1F3B">
        <w:rPr>
          <w:rFonts w:ascii="Times New Roman" w:eastAsia="Times New Roman" w:hAnsi="Times New Roman" w:cs="Times New Roman"/>
          <w:sz w:val="24"/>
          <w:szCs w:val="24"/>
        </w:rPr>
        <w:t>eculiarities of peacebuilding</w:t>
      </w:r>
      <w:r w:rsidR="00AB43C1" w:rsidRPr="00AD1F3B">
        <w:rPr>
          <w:rFonts w:ascii="Times New Roman" w:eastAsia="Times New Roman" w:hAnsi="Times New Roman" w:cs="Times New Roman"/>
          <w:sz w:val="24"/>
          <w:szCs w:val="24"/>
        </w:rPr>
        <w:t xml:space="preserve"> </w:t>
      </w:r>
      <w:r w:rsidR="0075277A" w:rsidRPr="00AD1F3B">
        <w:rPr>
          <w:rFonts w:ascii="Times New Roman" w:eastAsia="Times New Roman" w:hAnsi="Times New Roman" w:cs="Times New Roman"/>
          <w:sz w:val="24"/>
          <w:szCs w:val="24"/>
        </w:rPr>
        <w:t xml:space="preserve">as a concept and policy, and </w:t>
      </w:r>
      <w:r w:rsidR="008C6712" w:rsidRPr="00AD1F3B">
        <w:rPr>
          <w:rFonts w:ascii="Times New Roman" w:eastAsia="Times New Roman" w:hAnsi="Times New Roman" w:cs="Times New Roman"/>
          <w:sz w:val="24"/>
          <w:szCs w:val="24"/>
        </w:rPr>
        <w:t xml:space="preserve">its </w:t>
      </w:r>
      <w:r w:rsidR="0075277A" w:rsidRPr="00AD1F3B">
        <w:rPr>
          <w:rFonts w:ascii="Times New Roman" w:eastAsia="Times New Roman" w:hAnsi="Times New Roman" w:cs="Times New Roman"/>
          <w:sz w:val="24"/>
          <w:szCs w:val="24"/>
        </w:rPr>
        <w:t>inherent differences with</w:t>
      </w:r>
      <w:r w:rsidR="00E312E5" w:rsidRPr="00AD1F3B">
        <w:rPr>
          <w:rFonts w:ascii="Times New Roman" w:eastAsia="Times New Roman" w:hAnsi="Times New Roman" w:cs="Times New Roman"/>
          <w:sz w:val="24"/>
          <w:szCs w:val="24"/>
        </w:rPr>
        <w:t xml:space="preserve"> </w:t>
      </w:r>
      <w:r w:rsidR="0075277A" w:rsidRPr="00AD1F3B">
        <w:rPr>
          <w:rFonts w:ascii="Times New Roman" w:eastAsia="Times New Roman" w:hAnsi="Times New Roman" w:cs="Times New Roman"/>
          <w:sz w:val="24"/>
          <w:szCs w:val="24"/>
        </w:rPr>
        <w:t>norms and practi</w:t>
      </w:r>
      <w:r w:rsidRPr="00AD1F3B">
        <w:rPr>
          <w:rFonts w:ascii="Times New Roman" w:eastAsia="Times New Roman" w:hAnsi="Times New Roman" w:cs="Times New Roman"/>
          <w:sz w:val="24"/>
          <w:szCs w:val="24"/>
        </w:rPr>
        <w:t>c</w:t>
      </w:r>
      <w:r w:rsidR="0075277A" w:rsidRPr="00AD1F3B">
        <w:rPr>
          <w:rFonts w:ascii="Times New Roman" w:eastAsia="Times New Roman" w:hAnsi="Times New Roman" w:cs="Times New Roman"/>
          <w:sz w:val="24"/>
          <w:szCs w:val="24"/>
        </w:rPr>
        <w:t xml:space="preserve">es </w:t>
      </w:r>
      <w:r w:rsidR="008662E8" w:rsidRPr="00AD1F3B">
        <w:rPr>
          <w:rFonts w:ascii="Times New Roman" w:eastAsia="Times New Roman" w:hAnsi="Times New Roman" w:cs="Times New Roman"/>
          <w:sz w:val="24"/>
          <w:szCs w:val="24"/>
        </w:rPr>
        <w:t>prioritized</w:t>
      </w:r>
      <w:r w:rsidR="0075277A" w:rsidRPr="00AD1F3B">
        <w:rPr>
          <w:rFonts w:ascii="Times New Roman" w:eastAsia="Times New Roman" w:hAnsi="Times New Roman" w:cs="Times New Roman"/>
          <w:sz w:val="24"/>
          <w:szCs w:val="24"/>
        </w:rPr>
        <w:t xml:space="preserve"> by emergent powers, renders itself important as a pertinent site of study. </w:t>
      </w:r>
      <w:r w:rsidR="00667624" w:rsidRPr="00AD1F3B">
        <w:rPr>
          <w:rFonts w:ascii="Times New Roman" w:hAnsi="Times New Roman" w:cs="Times New Roman"/>
          <w:sz w:val="24"/>
          <w:szCs w:val="24"/>
          <w:shd w:val="clear" w:color="auto" w:fill="FFFFFF"/>
        </w:rPr>
        <w:t xml:space="preserve"> Firstly, peacebuilding is the most extensive and transformative type of </w:t>
      </w:r>
      <w:r w:rsidR="00B3115A" w:rsidRPr="00AD1F3B">
        <w:rPr>
          <w:rFonts w:ascii="Times New Roman" w:hAnsi="Times New Roman" w:cs="Times New Roman"/>
          <w:sz w:val="24"/>
          <w:szCs w:val="24"/>
          <w:shd w:val="clear" w:color="auto" w:fill="FFFFFF"/>
        </w:rPr>
        <w:t>peace operation</w:t>
      </w:r>
      <w:r w:rsidR="00667624" w:rsidRPr="00AD1F3B">
        <w:rPr>
          <w:rFonts w:ascii="Times New Roman" w:hAnsi="Times New Roman" w:cs="Times New Roman"/>
          <w:sz w:val="24"/>
          <w:szCs w:val="24"/>
          <w:shd w:val="clear" w:color="auto" w:fill="FFFFFF"/>
        </w:rPr>
        <w:t xml:space="preserve">, </w:t>
      </w:r>
      <w:r w:rsidR="00E40C4B" w:rsidRPr="00AD1F3B">
        <w:rPr>
          <w:rFonts w:ascii="Times New Roman" w:hAnsi="Times New Roman" w:cs="Times New Roman"/>
          <w:sz w:val="24"/>
          <w:szCs w:val="24"/>
          <w:shd w:val="clear" w:color="auto" w:fill="FFFFFF"/>
        </w:rPr>
        <w:t>which is focused on wide-</w:t>
      </w:r>
      <w:r w:rsidR="00667624" w:rsidRPr="00AD1F3B">
        <w:rPr>
          <w:rFonts w:ascii="Times New Roman" w:hAnsi="Times New Roman" w:cs="Times New Roman"/>
          <w:sz w:val="24"/>
          <w:szCs w:val="24"/>
          <w:shd w:val="clear" w:color="auto" w:fill="FFFFFF"/>
        </w:rPr>
        <w:t>r</w:t>
      </w:r>
      <w:r w:rsidR="005531E6" w:rsidRPr="00AD1F3B">
        <w:rPr>
          <w:rFonts w:ascii="Times New Roman" w:hAnsi="Times New Roman" w:cs="Times New Roman"/>
          <w:sz w:val="24"/>
          <w:szCs w:val="24"/>
          <w:shd w:val="clear" w:color="auto" w:fill="FFFFFF"/>
        </w:rPr>
        <w:t>a</w:t>
      </w:r>
      <w:r w:rsidR="00667624" w:rsidRPr="00AD1F3B">
        <w:rPr>
          <w:rFonts w:ascii="Times New Roman" w:hAnsi="Times New Roman" w:cs="Times New Roman"/>
          <w:sz w:val="24"/>
          <w:szCs w:val="24"/>
          <w:shd w:val="clear" w:color="auto" w:fill="FFFFFF"/>
        </w:rPr>
        <w:t>nging</w:t>
      </w:r>
      <w:r w:rsidR="00E40C4B" w:rsidRPr="00AD1F3B">
        <w:rPr>
          <w:rFonts w:ascii="Times New Roman" w:hAnsi="Times New Roman" w:cs="Times New Roman"/>
          <w:sz w:val="24"/>
          <w:szCs w:val="24"/>
          <w:shd w:val="clear" w:color="auto" w:fill="FFFFFF"/>
        </w:rPr>
        <w:t xml:space="preserve"> activities</w:t>
      </w:r>
      <w:r w:rsidR="00E22BF0" w:rsidRPr="00AD1F3B">
        <w:rPr>
          <w:rFonts w:ascii="Times New Roman" w:hAnsi="Times New Roman" w:cs="Times New Roman"/>
          <w:sz w:val="24"/>
          <w:szCs w:val="24"/>
          <w:shd w:val="clear" w:color="auto" w:fill="FFFFFF"/>
        </w:rPr>
        <w:t xml:space="preserve">, </w:t>
      </w:r>
      <w:r w:rsidR="00667624" w:rsidRPr="00AD1F3B">
        <w:rPr>
          <w:rFonts w:ascii="Times New Roman" w:hAnsi="Times New Roman" w:cs="Times New Roman"/>
          <w:sz w:val="24"/>
          <w:szCs w:val="24"/>
          <w:shd w:val="clear" w:color="auto" w:fill="FFFFFF"/>
        </w:rPr>
        <w:t>from brokering ceasefire</w:t>
      </w:r>
      <w:r w:rsidRPr="00AD1F3B">
        <w:rPr>
          <w:rFonts w:ascii="Times New Roman" w:hAnsi="Times New Roman" w:cs="Times New Roman"/>
          <w:sz w:val="24"/>
          <w:szCs w:val="24"/>
          <w:shd w:val="clear" w:color="auto" w:fill="FFFFFF"/>
        </w:rPr>
        <w:t>s</w:t>
      </w:r>
      <w:r w:rsidR="00667624" w:rsidRPr="00AD1F3B">
        <w:rPr>
          <w:rFonts w:ascii="Times New Roman" w:hAnsi="Times New Roman" w:cs="Times New Roman"/>
          <w:sz w:val="24"/>
          <w:szCs w:val="24"/>
          <w:shd w:val="clear" w:color="auto" w:fill="FFFFFF"/>
        </w:rPr>
        <w:t xml:space="preserve"> among former combatants, </w:t>
      </w:r>
      <w:r w:rsidR="00D562A6" w:rsidRPr="00AD1F3B">
        <w:rPr>
          <w:rFonts w:ascii="Times New Roman" w:hAnsi="Times New Roman" w:cs="Times New Roman"/>
          <w:noProof/>
          <w:sz w:val="24"/>
          <w:szCs w:val="24"/>
          <w:shd w:val="clear" w:color="auto" w:fill="FFFFFF"/>
        </w:rPr>
        <w:t>election monitoring, protecting human rights, strengthening  institutions</w:t>
      </w:r>
      <w:r w:rsidR="00D562A6" w:rsidRPr="00AD1F3B">
        <w:rPr>
          <w:rFonts w:ascii="Times New Roman" w:hAnsi="Times New Roman" w:cs="Times New Roman"/>
          <w:sz w:val="24"/>
          <w:szCs w:val="24"/>
          <w:shd w:val="clear" w:color="auto" w:fill="FFFFFF"/>
        </w:rPr>
        <w:t xml:space="preserve"> </w:t>
      </w:r>
      <w:r w:rsidR="00667624" w:rsidRPr="00AD1F3B">
        <w:rPr>
          <w:rFonts w:ascii="Times New Roman" w:hAnsi="Times New Roman" w:cs="Times New Roman"/>
          <w:sz w:val="24"/>
          <w:szCs w:val="24"/>
          <w:shd w:val="clear" w:color="auto" w:fill="FFFFFF"/>
        </w:rPr>
        <w:t>to an elaborate post-conflict recovery</w:t>
      </w:r>
      <w:r w:rsidR="00DB1FF6" w:rsidRPr="00AD1F3B">
        <w:rPr>
          <w:rFonts w:ascii="Times New Roman" w:hAnsi="Times New Roman" w:cs="Times New Roman"/>
          <w:sz w:val="24"/>
          <w:szCs w:val="24"/>
          <w:shd w:val="clear" w:color="auto" w:fill="FFFFFF"/>
        </w:rPr>
        <w:t xml:space="preserve"> capable of</w:t>
      </w:r>
      <w:r w:rsidR="00846C90" w:rsidRPr="00AD1F3B">
        <w:rPr>
          <w:rFonts w:ascii="Times New Roman" w:hAnsi="Times New Roman" w:cs="Times New Roman"/>
          <w:sz w:val="24"/>
          <w:szCs w:val="24"/>
          <w:shd w:val="clear" w:color="auto" w:fill="FFFFFF"/>
        </w:rPr>
        <w:t xml:space="preserve"> </w:t>
      </w:r>
      <w:r w:rsidR="00667624" w:rsidRPr="00AD1F3B">
        <w:rPr>
          <w:rFonts w:ascii="Times New Roman" w:hAnsi="Times New Roman" w:cs="Times New Roman"/>
          <w:sz w:val="24"/>
          <w:szCs w:val="24"/>
          <w:shd w:val="clear" w:color="auto" w:fill="FFFFFF"/>
        </w:rPr>
        <w:t>transform</w:t>
      </w:r>
      <w:r w:rsidR="00DB1FF6" w:rsidRPr="00AD1F3B">
        <w:rPr>
          <w:rFonts w:ascii="Times New Roman" w:hAnsi="Times New Roman" w:cs="Times New Roman"/>
          <w:sz w:val="24"/>
          <w:szCs w:val="24"/>
          <w:shd w:val="clear" w:color="auto" w:fill="FFFFFF"/>
        </w:rPr>
        <w:t>ing</w:t>
      </w:r>
      <w:r w:rsidR="00667624" w:rsidRPr="00AD1F3B">
        <w:rPr>
          <w:rFonts w:ascii="Times New Roman" w:hAnsi="Times New Roman" w:cs="Times New Roman"/>
          <w:sz w:val="24"/>
          <w:szCs w:val="24"/>
          <w:shd w:val="clear" w:color="auto" w:fill="FFFFFF"/>
        </w:rPr>
        <w:t xml:space="preserve"> the socio-political landscape of conflict-affected states</w:t>
      </w:r>
      <w:r w:rsidR="00DA28F8" w:rsidRPr="00AD1F3B">
        <w:rPr>
          <w:rFonts w:ascii="Times New Roman" w:hAnsi="Times New Roman" w:cs="Times New Roman"/>
          <w:sz w:val="24"/>
          <w:szCs w:val="24"/>
          <w:shd w:val="clear" w:color="auto" w:fill="FFFFFF"/>
        </w:rPr>
        <w:t xml:space="preserve"> </w:t>
      </w:r>
      <w:r w:rsidR="00C158D7" w:rsidRPr="00293F6D">
        <w:rPr>
          <w:rFonts w:ascii="Times New Roman" w:hAnsi="Times New Roman" w:cs="Times New Roman"/>
          <w:sz w:val="24"/>
          <w:szCs w:val="24"/>
          <w:shd w:val="clear" w:color="auto" w:fill="FFFFFF"/>
        </w:rPr>
        <w:fldChar w:fldCharType="begin"/>
      </w:r>
      <w:r w:rsidR="00C158D7" w:rsidRPr="00AD1F3B">
        <w:rPr>
          <w:rFonts w:ascii="Times New Roman" w:hAnsi="Times New Roman" w:cs="Times New Roman"/>
          <w:sz w:val="24"/>
          <w:szCs w:val="24"/>
          <w:shd w:val="clear" w:color="auto" w:fill="FFFFFF"/>
        </w:rPr>
        <w:instrText xml:space="preserve"> ADDIN ZOTERO_ITEM CSL_CITATION {"citationID":"Spodqjzn","properties":{"formattedCitation":"(Barma 2017)","plainCitation":"(Barma 2017)","noteIndex":0},"citationItems":[{"id":2065,"uris":["http://zotero.org/users/3172017/items/2H93N3HP"],"uri":["http://zotero.org/users/3172017/items/2H93N3HP"],"itemData":{"id":2065,"type":"book","abstract":"Transformative peace operations fall short of achieving the modern political order sought in post-conflict countries because the interventions themselves empower post-conflict elites intent on forging a neopatrimonial political order. The Peacebuilding Puzzle explains the disconnect between the formal institutional engineering undertaken by international interventions, and the governance outcomes that emerge in their aftermath. Barma's comparative analysis of interventions in Cambodia, East Timor, and Afghanistan focuses on the incentives motivating domestic elites over a sequence of three peacebuilding phases: the elite peace settlement, the transitional governance period, and the aftermath of intervention. The international community advances certain forms of institutional design at each phase in the pursuit of effective and legitimate governance. Yet, over the course of the peacebuilding pathway, powerful post-conflict elites co-opt the very processes and institutions intended to guarantee modern political order and dominate the practice of governance within those institutions to their own ends. This title is also available as Open Access.","event-place":"Cambridge","ISBN":"978-1-316-71851-3","language":"eng","publisher":"University Press","publisher-place":"Cambridge","source":"discovered.ed.ac.uk","title":"The peacebuilding puzzle: political order in post-conflict states","title-short":"The peacebuilding puzzle","author":[{"family":"Barma","given":"Naazneen"}],"issued":{"date-parts":[["2017"]]}}}],"schema":"https://github.com/citation-style-language/schema/raw/master/csl-citation.json"} </w:instrText>
      </w:r>
      <w:r w:rsidR="00C158D7" w:rsidRPr="00293F6D">
        <w:rPr>
          <w:rFonts w:ascii="Times New Roman" w:hAnsi="Times New Roman" w:cs="Times New Roman"/>
          <w:sz w:val="24"/>
          <w:szCs w:val="24"/>
          <w:shd w:val="clear" w:color="auto" w:fill="FFFFFF"/>
        </w:rPr>
        <w:fldChar w:fldCharType="separate"/>
      </w:r>
      <w:r w:rsidR="00C158D7" w:rsidRPr="00AD1F3B">
        <w:rPr>
          <w:rFonts w:ascii="Times New Roman" w:hAnsi="Times New Roman" w:cs="Times New Roman"/>
          <w:sz w:val="24"/>
          <w:szCs w:val="24"/>
        </w:rPr>
        <w:t>(Barma 2017)</w:t>
      </w:r>
      <w:r w:rsidR="00C158D7" w:rsidRPr="00293F6D">
        <w:rPr>
          <w:rFonts w:ascii="Times New Roman" w:hAnsi="Times New Roman" w:cs="Times New Roman"/>
          <w:sz w:val="24"/>
          <w:szCs w:val="24"/>
          <w:shd w:val="clear" w:color="auto" w:fill="FFFFFF"/>
        </w:rPr>
        <w:fldChar w:fldCharType="end"/>
      </w:r>
      <w:r w:rsidR="004A360C" w:rsidRPr="00AD1F3B">
        <w:rPr>
          <w:rFonts w:ascii="Times New Roman" w:hAnsi="Times New Roman" w:cs="Times New Roman"/>
          <w:sz w:val="24"/>
          <w:szCs w:val="24"/>
          <w:shd w:val="clear" w:color="auto" w:fill="FFFFFF"/>
        </w:rPr>
        <w:t>.</w:t>
      </w:r>
      <w:r w:rsidR="00667624" w:rsidRPr="00AD1F3B">
        <w:rPr>
          <w:rFonts w:ascii="Times New Roman" w:hAnsi="Times New Roman" w:cs="Times New Roman"/>
          <w:sz w:val="24"/>
          <w:szCs w:val="24"/>
          <w:shd w:val="clear" w:color="auto" w:fill="FFFFFF"/>
        </w:rPr>
        <w:t xml:space="preserve"> </w:t>
      </w:r>
      <w:r w:rsidR="00E40C4B" w:rsidRPr="00AD1F3B">
        <w:rPr>
          <w:rFonts w:ascii="Times New Roman" w:hAnsi="Times New Roman" w:cs="Times New Roman"/>
          <w:sz w:val="24"/>
          <w:szCs w:val="24"/>
          <w:shd w:val="clear" w:color="auto" w:fill="FFFFFF"/>
        </w:rPr>
        <w:t xml:space="preserve">Peacebuilding’s privileging of liberal values of democracy, rule of law, economic </w:t>
      </w:r>
      <w:r w:rsidR="008662E8" w:rsidRPr="00AD1F3B">
        <w:rPr>
          <w:rFonts w:ascii="Times New Roman" w:hAnsi="Times New Roman" w:cs="Times New Roman"/>
          <w:sz w:val="24"/>
          <w:szCs w:val="24"/>
          <w:shd w:val="clear" w:color="auto" w:fill="FFFFFF"/>
        </w:rPr>
        <w:t>liberalization</w:t>
      </w:r>
      <w:r w:rsidR="00E40C4B" w:rsidRPr="00AD1F3B">
        <w:rPr>
          <w:rFonts w:ascii="Times New Roman" w:hAnsi="Times New Roman" w:cs="Times New Roman"/>
          <w:sz w:val="24"/>
          <w:szCs w:val="24"/>
          <w:shd w:val="clear" w:color="auto" w:fill="FFFFFF"/>
        </w:rPr>
        <w:t xml:space="preserve"> has not only earned it the prefix of ‘liberal’, but such ‘liberal peacebuilding’ has seen </w:t>
      </w:r>
      <w:r w:rsidR="00FB5DF2" w:rsidRPr="00AD1F3B">
        <w:rPr>
          <w:rFonts w:ascii="Times New Roman" w:eastAsia="Times New Roman" w:hAnsi="Times New Roman" w:cs="Times New Roman"/>
          <w:sz w:val="24"/>
          <w:szCs w:val="24"/>
        </w:rPr>
        <w:t xml:space="preserve">Western states and institutions </w:t>
      </w:r>
      <w:r w:rsidR="00E40C4B" w:rsidRPr="00AD1F3B">
        <w:rPr>
          <w:rFonts w:ascii="Times New Roman" w:eastAsia="Times New Roman" w:hAnsi="Times New Roman" w:cs="Times New Roman"/>
          <w:sz w:val="24"/>
          <w:szCs w:val="24"/>
        </w:rPr>
        <w:t xml:space="preserve">dictate </w:t>
      </w:r>
      <w:r w:rsidR="00FB5DF2" w:rsidRPr="00AD1F3B">
        <w:rPr>
          <w:rFonts w:ascii="Times New Roman" w:eastAsia="Times New Roman" w:hAnsi="Times New Roman" w:cs="Times New Roman"/>
          <w:sz w:val="24"/>
          <w:szCs w:val="24"/>
        </w:rPr>
        <w:t xml:space="preserve">the </w:t>
      </w:r>
      <w:r w:rsidR="00E40C4B" w:rsidRPr="00AD1F3B">
        <w:rPr>
          <w:rFonts w:ascii="Times New Roman" w:eastAsia="Times New Roman" w:hAnsi="Times New Roman" w:cs="Times New Roman"/>
          <w:sz w:val="24"/>
          <w:szCs w:val="24"/>
        </w:rPr>
        <w:t xml:space="preserve">process of </w:t>
      </w:r>
      <w:r w:rsidR="00FB5DF2" w:rsidRPr="00AD1F3B">
        <w:rPr>
          <w:rFonts w:ascii="Times New Roman" w:hAnsi="Times New Roman" w:cs="Times New Roman"/>
          <w:sz w:val="24"/>
          <w:szCs w:val="24"/>
          <w:shd w:val="clear" w:color="auto" w:fill="FFFFFF"/>
        </w:rPr>
        <w:t>knowledge production,</w:t>
      </w:r>
      <w:r w:rsidR="00E40C4B" w:rsidRPr="00AD1F3B">
        <w:rPr>
          <w:rFonts w:ascii="Times New Roman" w:hAnsi="Times New Roman" w:cs="Times New Roman"/>
          <w:sz w:val="24"/>
          <w:szCs w:val="24"/>
          <w:shd w:val="clear" w:color="auto" w:fill="FFFFFF"/>
        </w:rPr>
        <w:t xml:space="preserve"> the</w:t>
      </w:r>
      <w:r w:rsidR="00FB5DF2" w:rsidRPr="00AD1F3B">
        <w:rPr>
          <w:rFonts w:ascii="Times New Roman" w:hAnsi="Times New Roman" w:cs="Times New Roman"/>
          <w:sz w:val="24"/>
          <w:szCs w:val="24"/>
          <w:shd w:val="clear" w:color="auto" w:fill="FFFFFF"/>
        </w:rPr>
        <w:t xml:space="preserve"> </w:t>
      </w:r>
      <w:r w:rsidR="00E40C4B" w:rsidRPr="00AD1F3B">
        <w:rPr>
          <w:rFonts w:ascii="Times New Roman" w:hAnsi="Times New Roman" w:cs="Times New Roman"/>
          <w:sz w:val="24"/>
          <w:szCs w:val="24"/>
          <w:shd w:val="clear" w:color="auto" w:fill="FFFFFF"/>
        </w:rPr>
        <w:t xml:space="preserve">policies, </w:t>
      </w:r>
      <w:r w:rsidR="00FB5DF2" w:rsidRPr="00AD1F3B">
        <w:rPr>
          <w:rFonts w:ascii="Times New Roman" w:hAnsi="Times New Roman" w:cs="Times New Roman"/>
          <w:sz w:val="24"/>
          <w:szCs w:val="24"/>
          <w:shd w:val="clear" w:color="auto" w:fill="FFFFFF"/>
        </w:rPr>
        <w:t>as well as the practice</w:t>
      </w:r>
      <w:r w:rsidR="00E312E5" w:rsidRPr="00AD1F3B">
        <w:rPr>
          <w:rFonts w:ascii="Times New Roman" w:hAnsi="Times New Roman" w:cs="Times New Roman"/>
          <w:sz w:val="24"/>
          <w:szCs w:val="24"/>
          <w:shd w:val="clear" w:color="auto" w:fill="FFFFFF"/>
        </w:rPr>
        <w:t xml:space="preserve"> </w:t>
      </w:r>
      <w:r w:rsidR="00DA28F8" w:rsidRPr="00B6062D">
        <w:rPr>
          <w:rFonts w:ascii="Times New Roman" w:hAnsi="Times New Roman" w:cs="Times New Roman"/>
          <w:sz w:val="24"/>
          <w:szCs w:val="24"/>
        </w:rPr>
        <w:fldChar w:fldCharType="begin"/>
      </w:r>
      <w:r w:rsidR="00841EAC" w:rsidRPr="00AD1F3B">
        <w:rPr>
          <w:rFonts w:ascii="Times New Roman" w:hAnsi="Times New Roman" w:cs="Times New Roman"/>
          <w:sz w:val="24"/>
          <w:szCs w:val="24"/>
        </w:rPr>
        <w:instrText xml:space="preserve"> ADDIN ZOTERO_ITEM CSL_CITATION {"citationID":"i0a6UR5a","properties":{"formattedCitation":"(K\\uc0\\u252{}hn 2012; Lewis, Heathershaw, and Megoran 2018; He 2019)","plainCitation":"(Kühn 2012; Lewis, Heathershaw, and Megoran 2018; He 2019)","noteIndex":0},"citationItems":[{"id":1670,"uris":["http://zotero.org/users/3172017/items/FV5G8CPQ"],"uri":["http://zotero.org/users/3172017/items/FV5G8CPQ"],"itemData":{"id":1670,"type":"article-journal","abstract":"The Western security community has increasingly militarized its politics of peace, through peacekeeping, peace-making and other policies to which the 'peace' prefix has been attributed. Peace has become a virtual concept, which at times disguises rather violent management techniques of 'global...","container-title":"International Peacekeeping","DOI":"10.1080/13533312.2012.709785","ISSN":"1353-3312","issue":"4","language":"eng","page":"396–409","source":"discovered.ed.ac.uk","title":"The Peace Prefix: Ambiguities of the Word 'Peace'","title-short":"The Peace Prefix","URL":"http://www.tandfonline.com/doi/abs/10.1080/13533312.2012.709785","volume":"19","author":[{"family":"Kühn","given":"Florian P."}],"accessed":{"date-parts":[["2019",12,22]]},"issued":{"date-parts":[["2012"]]}},"label":"page"},{"id":944,"uris":["http://zotero.org/users/3172017/items/3MKQGCKS"],"uri":["http://zotero.org/users/3172017/items/3MKQGCKS"],"itemData":{"id":944,"type":"article-journal","abstract":"In a contested international order, ideas of liberal peacebuilding are being supplanted by state-centric, authoritarian responses to internal armed conflicts. In this article we suggest that existing research has not yet sufficiently recognised this important shift in conflict management practice. Scholarship in peace and conflict studies has avoided hard cases of ‘illiberal peace’, or categorises them simply as military victories. Drawing on accounts of state responses to conflicts in Russia, Sri Lanka, China, Ethiopia, Rwanda and Turkey, we develop an alternative conceptual framework to understand authoritarian conflict management as a form of wartime and post-conflict order in its own right. Although violence is central to these orders, we argue that they are also dependent on a much wider range of authoritarian policy responses, which we categorise in three major domains: firstly, discourse (state propaganda, information control and knowledge production); secondly, spatial politics (both military and civilian modes of controlling and shaping spaces); and thirdly, political economy (the hierarchical distribution of resources to produce particular political outcomes). In conclusion, we propose a research agenda that moves on from discussions of liberal peace to examine hard cases of contemporary conflict and conflict management.","container-title":"Cooperation and Conflict","DOI":"10.1177/0010836718765902","ISSN":"0010-8367","issue":"4","language":"eng","page":"486–506","source":"discovered.ed.ac.uk","title":"Illiberal peace? Authoritarian modes of conflict management","title-short":"Illiberal peace?","volume":"53","author":[{"family":"Lewis","given":"David"},{"family":"Heathershaw","given":"John"},{"family":"Megoran","given":"Nick"}],"issued":{"date-parts":[["2018"]]}},"label":"page"},{"id":2163,"uris":["http://zotero.org/users/3172017/items/NSESJDUS"],"uri":["http://zotero.org/users/3172017/items/NSESJDUS"],"itemData":{"id":2163,"type":"chapter","container-title":"United Nations Peace Operations in a Changing Global Order","event-place":"Cham","page":"253-276","publisher":"Springer International Publishing : Imprint: Palgrave Macmillan","publisher-place":"Cham","title":"China Rising and Its Changing Policy on UN Peacekeeping","author":[{"family":"He","given":"Yin"}],"editor":[{"family":"De Coning","given":"Cedric"},{"family":"Peter","given":"Mateja"}],"issued":{"date-parts":[["2019"]]}},"label":"page"}],"schema":"https://github.com/citation-style-language/schema/raw/master/csl-citation.json"} </w:instrText>
      </w:r>
      <w:r w:rsidR="00DA28F8" w:rsidRPr="00B6062D">
        <w:rPr>
          <w:rFonts w:ascii="Times New Roman" w:hAnsi="Times New Roman" w:cs="Times New Roman"/>
          <w:sz w:val="24"/>
          <w:szCs w:val="24"/>
        </w:rPr>
        <w:fldChar w:fldCharType="separate"/>
      </w:r>
      <w:r w:rsidR="00DA28F8" w:rsidRPr="00AD1F3B">
        <w:rPr>
          <w:rFonts w:ascii="Times New Roman" w:hAnsi="Times New Roman" w:cs="Times New Roman"/>
          <w:sz w:val="24"/>
          <w:szCs w:val="24"/>
        </w:rPr>
        <w:t>(Kühn 2012; Lewis, Heathershaw, and Megoran 2018; He 2019)</w:t>
      </w:r>
      <w:r w:rsidR="00DA28F8" w:rsidRPr="00B6062D">
        <w:rPr>
          <w:rFonts w:ascii="Times New Roman" w:hAnsi="Times New Roman" w:cs="Times New Roman"/>
          <w:sz w:val="24"/>
          <w:szCs w:val="24"/>
        </w:rPr>
        <w:fldChar w:fldCharType="end"/>
      </w:r>
      <w:r w:rsidR="00DA28F8" w:rsidRPr="00AD1F3B">
        <w:rPr>
          <w:rFonts w:ascii="Times New Roman" w:hAnsi="Times New Roman" w:cs="Times New Roman"/>
          <w:sz w:val="24"/>
          <w:szCs w:val="24"/>
        </w:rPr>
        <w:t xml:space="preserve">.  </w:t>
      </w:r>
      <w:r w:rsidR="00E40C4B" w:rsidRPr="00AD1F3B">
        <w:rPr>
          <w:rFonts w:ascii="Times New Roman" w:hAnsi="Times New Roman" w:cs="Times New Roman"/>
          <w:sz w:val="24"/>
          <w:szCs w:val="24"/>
        </w:rPr>
        <w:t xml:space="preserve">This Western hegemony, in turn, has rendered </w:t>
      </w:r>
      <w:r w:rsidR="008C6712" w:rsidRPr="00AD1F3B">
        <w:rPr>
          <w:rFonts w:ascii="Times New Roman" w:hAnsi="Times New Roman" w:cs="Times New Roman"/>
          <w:sz w:val="24"/>
          <w:szCs w:val="24"/>
          <w:shd w:val="clear" w:color="auto" w:fill="FFFFFF"/>
        </w:rPr>
        <w:t>India and China marginal. Th</w:t>
      </w:r>
      <w:r w:rsidR="00FB5DF2" w:rsidRPr="00AD1F3B">
        <w:rPr>
          <w:rFonts w:ascii="Times New Roman" w:hAnsi="Times New Roman" w:cs="Times New Roman"/>
          <w:sz w:val="24"/>
          <w:szCs w:val="24"/>
          <w:shd w:val="clear" w:color="auto" w:fill="FFFFFF"/>
        </w:rPr>
        <w:t xml:space="preserve">us, </w:t>
      </w:r>
      <w:r w:rsidR="005903E4" w:rsidRPr="00AD1F3B">
        <w:rPr>
          <w:rFonts w:ascii="Times New Roman" w:eastAsia="MS Mincho" w:hAnsi="Times New Roman" w:cs="Times New Roman"/>
          <w:noProof/>
          <w:sz w:val="24"/>
          <w:szCs w:val="24"/>
          <w:shd w:val="clear" w:color="auto" w:fill="FFFFFF" w:themeFill="background1"/>
        </w:rPr>
        <w:t xml:space="preserve">while, statements by </w:t>
      </w:r>
      <w:r w:rsidR="00227E92" w:rsidRPr="00AD1F3B">
        <w:rPr>
          <w:rFonts w:ascii="Times New Roman" w:eastAsia="MS Mincho" w:hAnsi="Times New Roman" w:cs="Times New Roman"/>
          <w:noProof/>
          <w:sz w:val="24"/>
          <w:szCs w:val="24"/>
          <w:shd w:val="clear" w:color="auto" w:fill="FFFFFF" w:themeFill="background1"/>
        </w:rPr>
        <w:t xml:space="preserve">Indian and Chinese </w:t>
      </w:r>
      <w:r w:rsidR="005903E4" w:rsidRPr="00AD1F3B">
        <w:rPr>
          <w:rFonts w:ascii="Times New Roman" w:eastAsia="MS Mincho" w:hAnsi="Times New Roman" w:cs="Times New Roman"/>
          <w:noProof/>
          <w:sz w:val="24"/>
          <w:szCs w:val="24"/>
          <w:shd w:val="clear" w:color="auto" w:fill="FFFFFF" w:themeFill="background1"/>
        </w:rPr>
        <w:t xml:space="preserve">representatives at the UN, reveal that their </w:t>
      </w:r>
      <w:r w:rsidR="005903E4" w:rsidRPr="00AD1F3B">
        <w:rPr>
          <w:rFonts w:ascii="Times New Roman" w:eastAsia="Times New Roman" w:hAnsi="Times New Roman" w:cs="Times New Roman"/>
          <w:sz w:val="24"/>
          <w:szCs w:val="24"/>
        </w:rPr>
        <w:t>engagement on peacebuilding activities remains cautious and hesitant</w:t>
      </w:r>
      <w:r w:rsidR="00E312E5" w:rsidRPr="00AD1F3B">
        <w:rPr>
          <w:rFonts w:ascii="Times New Roman" w:eastAsia="Times New Roman" w:hAnsi="Times New Roman" w:cs="Times New Roman"/>
          <w:sz w:val="24"/>
          <w:szCs w:val="24"/>
        </w:rPr>
        <w:t xml:space="preserve"> </w:t>
      </w:r>
      <w:r w:rsidR="00DA28F8" w:rsidRPr="00293F6D">
        <w:rPr>
          <w:rFonts w:ascii="Times New Roman" w:hAnsi="Times New Roman" w:cs="Times New Roman"/>
          <w:sz w:val="24"/>
          <w:szCs w:val="24"/>
        </w:rPr>
        <w:fldChar w:fldCharType="begin"/>
      </w:r>
      <w:r w:rsidR="00595984" w:rsidRPr="00AD1F3B">
        <w:rPr>
          <w:rFonts w:ascii="Times New Roman" w:hAnsi="Times New Roman" w:cs="Times New Roman"/>
          <w:sz w:val="24"/>
          <w:szCs w:val="24"/>
        </w:rPr>
        <w:instrText xml:space="preserve"> ADDIN ZOTERO_ITEM CSL_CITATION {"citationID":"brzG7hmg","properties":{"formattedCitation":"(Yinfan 2004; Zhenmin 2009; Mukerji 2014)","plainCitation":"(Yinfan 2004; Zhenmin 2009; Mukerji 2014)","noteIndex":0},"citationItems":[{"id":1271,"uris":["http://zotero.org/users/3172017/items/YK5NPQE2"],"uri":["http://zotero.org/users/3172017/items/YK5NPQE2"],"itemData":{"id":1271,"type":"speech","event":"56th Session of the General Assembly","title":"Statement by Ambassador Wang Yinfan, Permanent Representative of China to the United Nations, at the 56th Session of the General Assembly on the Issue of \"the Causes of Conflict and the Promotion of Durable Peace and Sustainable Development in Africa\"","URL":"http://www.china-un.ch/eng/qtzz/wtojjwt/t85650.htm","author":[{"family":"Yinfan","given":"Wang"}],"issued":{"date-parts":[["2004"]]}},"label":"page"},{"id":1216,"uris":["http://zotero.org/users/3172017/items/BLF8KFNI"],"uri":["http://zotero.org/users/3172017/items/BLF8KFNI"],"itemData":{"id":1216,"type":"speech","event":"Plenary session of the General Assembly on the Question of \"Responsibility to Protect\"","event-place":"New York","publisher-place":"New York","title":"Statement by Ambassador Liu Zhenmin at the Plenary session of the General Assembly on the Question of \"Responsibility to Protect\"","URL":"http://www.china-un.org/eng/hyyfy/t575682.htm","author":[{"family":"Zhenmin","given":"Liu"}],"issued":{"date-parts":[["2009"]]}},"label":"page"},{"id":1198,"uris":["http://zotero.org/users/3172017/items/HI69BI7E"],"uri":["http://zotero.org/users/3172017/items/HI69BI7E"],"itemData":{"id":1198,"type":"speech","event-place":"UN General Assembly","publisher-place":"UN General Assembly","title":"Statement by India on the Report of the Peace Building Commission on its 7th Session and the Report of the Secretary General on the Peace Building Fund","URL":"https://www.pminewyork.gov.in/statementgeneral?id=eyJpdiI6IlBxRDdOamRLRU9OMFFWSldtcnBOU3c9PSIsInZhbHVlIjoiRnlKbUNGYkNRWmZ3Q0JYY01HejFRUT09IiwibWFjIjoiZTUyMmZmZThjMjRjMzdjMzk0NzhiYTQ2NDdkNmUyNjA2MTJlMzQ0ZmRiOTY1ZTg4ODM3YWEyNGNkYjFkZjk2ZiJ9","author":[{"family":"Mukerji","given":"Asoke K"}],"accessed":{"date-parts":[["2019",12,3]]},"issued":{"date-parts":[["2014"]]}},"label":"page"}],"schema":"https://github.com/citation-style-language/schema/raw/master/csl-citation.json"} </w:instrText>
      </w:r>
      <w:r w:rsidR="00DA28F8" w:rsidRPr="00293F6D">
        <w:rPr>
          <w:rFonts w:ascii="Times New Roman" w:hAnsi="Times New Roman" w:cs="Times New Roman"/>
          <w:sz w:val="24"/>
          <w:szCs w:val="24"/>
        </w:rPr>
        <w:fldChar w:fldCharType="separate"/>
      </w:r>
      <w:r w:rsidR="00DA28F8" w:rsidRPr="00AD1F3B">
        <w:rPr>
          <w:rFonts w:ascii="Times New Roman" w:hAnsi="Times New Roman" w:cs="Times New Roman"/>
          <w:sz w:val="24"/>
          <w:szCs w:val="24"/>
        </w:rPr>
        <w:t>(Yinfan 2004; Zhenmin 2009; Mukerji 2014)</w:t>
      </w:r>
      <w:r w:rsidR="00DA28F8" w:rsidRPr="00293F6D">
        <w:rPr>
          <w:rFonts w:ascii="Times New Roman" w:hAnsi="Times New Roman" w:cs="Times New Roman"/>
          <w:sz w:val="24"/>
          <w:szCs w:val="24"/>
        </w:rPr>
        <w:fldChar w:fldCharType="end"/>
      </w:r>
      <w:r w:rsidR="005903E4" w:rsidRPr="00AD1F3B">
        <w:rPr>
          <w:rFonts w:ascii="Times New Roman" w:eastAsia="Times New Roman" w:hAnsi="Times New Roman" w:cs="Times New Roman"/>
          <w:sz w:val="24"/>
          <w:szCs w:val="24"/>
        </w:rPr>
        <w:t xml:space="preserve">, </w:t>
      </w:r>
      <w:r w:rsidR="00FB5DF2" w:rsidRPr="00AD1F3B">
        <w:rPr>
          <w:rFonts w:ascii="Times New Roman" w:hAnsi="Times New Roman" w:cs="Times New Roman"/>
          <w:sz w:val="24"/>
          <w:szCs w:val="24"/>
          <w:shd w:val="clear" w:color="auto" w:fill="FFFFFF"/>
        </w:rPr>
        <w:t xml:space="preserve">a </w:t>
      </w:r>
      <w:r w:rsidR="00DB5598" w:rsidRPr="00AD1F3B">
        <w:rPr>
          <w:rFonts w:ascii="Times New Roman" w:eastAsia="Times New Roman" w:hAnsi="Times New Roman" w:cs="Times New Roman"/>
          <w:sz w:val="24"/>
          <w:szCs w:val="24"/>
        </w:rPr>
        <w:t xml:space="preserve">limited understanding </w:t>
      </w:r>
      <w:r w:rsidR="00FB5DF2" w:rsidRPr="00AD1F3B">
        <w:rPr>
          <w:rFonts w:ascii="Times New Roman" w:eastAsia="Times New Roman" w:hAnsi="Times New Roman" w:cs="Times New Roman"/>
          <w:sz w:val="24"/>
          <w:szCs w:val="24"/>
        </w:rPr>
        <w:t xml:space="preserve">exists </w:t>
      </w:r>
      <w:r w:rsidR="00DB5598" w:rsidRPr="00AD1F3B">
        <w:rPr>
          <w:rFonts w:ascii="Times New Roman" w:eastAsia="Times New Roman" w:hAnsi="Times New Roman" w:cs="Times New Roman"/>
          <w:sz w:val="24"/>
          <w:szCs w:val="24"/>
        </w:rPr>
        <w:t xml:space="preserve">on </w:t>
      </w:r>
      <w:r w:rsidR="005903E4" w:rsidRPr="00AD1F3B">
        <w:rPr>
          <w:rFonts w:ascii="Times New Roman" w:eastAsia="Times New Roman" w:hAnsi="Times New Roman" w:cs="Times New Roman"/>
          <w:sz w:val="24"/>
          <w:szCs w:val="24"/>
        </w:rPr>
        <w:t xml:space="preserve">their interaction with </w:t>
      </w:r>
      <w:r w:rsidR="00225E73" w:rsidRPr="00AD1F3B">
        <w:rPr>
          <w:rFonts w:ascii="Times New Roman" w:eastAsia="Times New Roman" w:hAnsi="Times New Roman" w:cs="Times New Roman"/>
          <w:sz w:val="24"/>
          <w:szCs w:val="24"/>
        </w:rPr>
        <w:t>peacebuilding projects</w:t>
      </w:r>
      <w:r w:rsidR="005903E4" w:rsidRPr="00AD1F3B">
        <w:rPr>
          <w:rFonts w:ascii="Times New Roman" w:eastAsia="Times New Roman" w:hAnsi="Times New Roman" w:cs="Times New Roman"/>
          <w:sz w:val="24"/>
          <w:szCs w:val="24"/>
        </w:rPr>
        <w:t xml:space="preserve"> on the ground</w:t>
      </w:r>
      <w:r w:rsidR="00225E73" w:rsidRPr="00AD1F3B">
        <w:rPr>
          <w:rFonts w:ascii="Times New Roman" w:eastAsia="Times New Roman" w:hAnsi="Times New Roman" w:cs="Times New Roman"/>
          <w:sz w:val="24"/>
          <w:szCs w:val="24"/>
        </w:rPr>
        <w:t>.</w:t>
      </w:r>
      <w:r w:rsidR="007D34E7">
        <w:rPr>
          <w:noProof/>
          <w:spacing w:val="2"/>
          <w:shd w:val="clear" w:color="auto" w:fill="FCFCFC"/>
          <w:lang w:eastAsia="en-GB"/>
        </w:rPr>
        <w:t xml:space="preserve"> </w:t>
      </w:r>
    </w:p>
    <w:p w14:paraId="29EEAF5A" w14:textId="1ECDE0CC" w:rsidR="00050BE2" w:rsidRPr="00E769D3" w:rsidRDefault="0075277A" w:rsidP="00E769D3">
      <w:pPr>
        <w:spacing w:line="360" w:lineRule="auto"/>
        <w:rPr>
          <w:rFonts w:ascii="Times New Roman" w:hAnsi="Times New Roman" w:cs="Times New Roman"/>
          <w:sz w:val="24"/>
          <w:szCs w:val="24"/>
        </w:rPr>
      </w:pPr>
      <w:bookmarkStart w:id="9" w:name="_Hlk86521049"/>
      <w:r w:rsidRPr="00E769D3">
        <w:rPr>
          <w:rFonts w:ascii="Times New Roman" w:hAnsi="Times New Roman" w:cs="Times New Roman"/>
          <w:sz w:val="24"/>
          <w:szCs w:val="24"/>
        </w:rPr>
        <w:t>Second</w:t>
      </w:r>
      <w:r w:rsidR="00846C90" w:rsidRPr="00E769D3">
        <w:rPr>
          <w:rFonts w:ascii="Times New Roman" w:hAnsi="Times New Roman" w:cs="Times New Roman"/>
          <w:sz w:val="24"/>
          <w:szCs w:val="24"/>
        </w:rPr>
        <w:t>ly</w:t>
      </w:r>
      <w:r w:rsidRPr="00E769D3">
        <w:rPr>
          <w:rFonts w:ascii="Times New Roman" w:hAnsi="Times New Roman" w:cs="Times New Roman"/>
          <w:sz w:val="24"/>
          <w:szCs w:val="24"/>
        </w:rPr>
        <w:t xml:space="preserve">, </w:t>
      </w:r>
      <w:r w:rsidR="001A311D" w:rsidRPr="00E769D3">
        <w:rPr>
          <w:rFonts w:ascii="Times New Roman" w:hAnsi="Times New Roman" w:cs="Times New Roman"/>
          <w:sz w:val="24"/>
          <w:szCs w:val="24"/>
        </w:rPr>
        <w:t xml:space="preserve">engaging </w:t>
      </w:r>
      <w:r w:rsidR="00B3115A" w:rsidRPr="00E769D3">
        <w:rPr>
          <w:rFonts w:ascii="Times New Roman" w:hAnsi="Times New Roman" w:cs="Times New Roman"/>
          <w:sz w:val="24"/>
          <w:szCs w:val="24"/>
        </w:rPr>
        <w:t>on</w:t>
      </w:r>
      <w:r w:rsidR="001A311D" w:rsidRPr="00E769D3">
        <w:rPr>
          <w:rFonts w:ascii="Times New Roman" w:hAnsi="Times New Roman" w:cs="Times New Roman"/>
          <w:sz w:val="24"/>
          <w:szCs w:val="24"/>
        </w:rPr>
        <w:t xml:space="preserve"> </w:t>
      </w:r>
      <w:r w:rsidRPr="00E769D3">
        <w:rPr>
          <w:rFonts w:ascii="Times New Roman" w:hAnsi="Times New Roman" w:cs="Times New Roman"/>
          <w:sz w:val="24"/>
          <w:szCs w:val="24"/>
        </w:rPr>
        <w:t>peacebuilding</w:t>
      </w:r>
      <w:r w:rsidR="00B3115A" w:rsidRPr="00E769D3">
        <w:rPr>
          <w:rFonts w:ascii="Times New Roman" w:hAnsi="Times New Roman" w:cs="Times New Roman"/>
          <w:sz w:val="24"/>
          <w:szCs w:val="24"/>
        </w:rPr>
        <w:t xml:space="preserve"> in conflict-affected states</w:t>
      </w:r>
      <w:r w:rsidR="001A311D" w:rsidRPr="00E769D3">
        <w:rPr>
          <w:rFonts w:ascii="Times New Roman" w:hAnsi="Times New Roman" w:cs="Times New Roman"/>
          <w:sz w:val="24"/>
          <w:szCs w:val="24"/>
        </w:rPr>
        <w:t xml:space="preserve">, </w:t>
      </w:r>
      <w:r w:rsidR="00846C90" w:rsidRPr="00E769D3">
        <w:rPr>
          <w:rFonts w:ascii="Times New Roman" w:hAnsi="Times New Roman" w:cs="Times New Roman"/>
          <w:sz w:val="24"/>
          <w:szCs w:val="24"/>
        </w:rPr>
        <w:t xml:space="preserve">as opposed to </w:t>
      </w:r>
      <w:r w:rsidR="001A311D" w:rsidRPr="00E769D3">
        <w:rPr>
          <w:rFonts w:ascii="Times New Roman" w:hAnsi="Times New Roman" w:cs="Times New Roman"/>
          <w:iCs/>
          <w:sz w:val="24"/>
          <w:szCs w:val="24"/>
        </w:rPr>
        <w:t>peacekeeping</w:t>
      </w:r>
      <w:r w:rsidR="00FB5DF2" w:rsidRPr="00E769D3">
        <w:rPr>
          <w:rFonts w:ascii="Times New Roman" w:hAnsi="Times New Roman" w:cs="Times New Roman"/>
          <w:sz w:val="24"/>
          <w:szCs w:val="24"/>
        </w:rPr>
        <w:t>,</w:t>
      </w:r>
      <w:r w:rsidR="00047563" w:rsidRPr="00E769D3">
        <w:rPr>
          <w:rFonts w:ascii="Times New Roman" w:hAnsi="Times New Roman" w:cs="Times New Roman"/>
          <w:sz w:val="24"/>
          <w:szCs w:val="24"/>
        </w:rPr>
        <w:t xml:space="preserve"> </w:t>
      </w:r>
      <w:r w:rsidR="001A311D" w:rsidRPr="00E769D3">
        <w:rPr>
          <w:rFonts w:ascii="Times New Roman" w:hAnsi="Times New Roman" w:cs="Times New Roman"/>
          <w:sz w:val="24"/>
          <w:szCs w:val="24"/>
        </w:rPr>
        <w:t xml:space="preserve">is </w:t>
      </w:r>
      <w:r w:rsidR="00765E01" w:rsidRPr="00E769D3">
        <w:rPr>
          <w:rFonts w:ascii="Times New Roman" w:hAnsi="Times New Roman" w:cs="Times New Roman"/>
          <w:sz w:val="24"/>
          <w:szCs w:val="24"/>
        </w:rPr>
        <w:t>viewed as</w:t>
      </w:r>
      <w:r w:rsidRPr="00E769D3">
        <w:rPr>
          <w:rFonts w:ascii="Times New Roman" w:hAnsi="Times New Roman" w:cs="Times New Roman"/>
          <w:sz w:val="24"/>
          <w:szCs w:val="24"/>
        </w:rPr>
        <w:t xml:space="preserve"> more contentious</w:t>
      </w:r>
      <w:r w:rsidR="001A311D" w:rsidRPr="00E769D3">
        <w:rPr>
          <w:rFonts w:ascii="Times New Roman" w:hAnsi="Times New Roman" w:cs="Times New Roman"/>
          <w:sz w:val="24"/>
          <w:szCs w:val="24"/>
        </w:rPr>
        <w:t xml:space="preserve"> </w:t>
      </w:r>
      <w:r w:rsidR="00227E92" w:rsidRPr="00E769D3">
        <w:rPr>
          <w:rFonts w:ascii="Times New Roman" w:hAnsi="Times New Roman" w:cs="Times New Roman"/>
          <w:sz w:val="24"/>
          <w:szCs w:val="24"/>
        </w:rPr>
        <w:t xml:space="preserve">issue </w:t>
      </w:r>
      <w:r w:rsidR="001A311D" w:rsidRPr="00E769D3">
        <w:rPr>
          <w:rFonts w:ascii="Times New Roman" w:hAnsi="Times New Roman" w:cs="Times New Roman"/>
          <w:sz w:val="24"/>
          <w:szCs w:val="24"/>
        </w:rPr>
        <w:t xml:space="preserve">among emergent powers, since its </w:t>
      </w:r>
      <w:r w:rsidRPr="00E769D3">
        <w:rPr>
          <w:rFonts w:ascii="Times New Roman" w:hAnsi="Times New Roman" w:cs="Times New Roman"/>
          <w:noProof/>
          <w:sz w:val="24"/>
          <w:szCs w:val="24"/>
          <w:shd w:val="clear" w:color="auto" w:fill="FFFFFF"/>
        </w:rPr>
        <w:t xml:space="preserve">mandate to </w:t>
      </w:r>
      <w:r w:rsidR="001A311D" w:rsidRPr="00E769D3">
        <w:rPr>
          <w:rFonts w:ascii="Times New Roman" w:hAnsi="Times New Roman" w:cs="Times New Roman"/>
          <w:sz w:val="24"/>
          <w:szCs w:val="24"/>
          <w:shd w:val="clear" w:color="auto" w:fill="FFFFFF"/>
        </w:rPr>
        <w:t xml:space="preserve">build institutions based upon market economics and democracy </w:t>
      </w:r>
      <w:r w:rsidRPr="00E769D3">
        <w:rPr>
          <w:rFonts w:ascii="Times New Roman" w:hAnsi="Times New Roman" w:cs="Times New Roman"/>
          <w:noProof/>
          <w:sz w:val="24"/>
          <w:szCs w:val="24"/>
          <w:shd w:val="clear" w:color="auto" w:fill="FFFFFF"/>
        </w:rPr>
        <w:t>necessitates infrin</w:t>
      </w:r>
      <w:r w:rsidR="00765E01" w:rsidRPr="00E769D3">
        <w:rPr>
          <w:rFonts w:ascii="Times New Roman" w:hAnsi="Times New Roman" w:cs="Times New Roman"/>
          <w:noProof/>
          <w:sz w:val="24"/>
          <w:szCs w:val="24"/>
          <w:shd w:val="clear" w:color="auto" w:fill="FFFFFF"/>
        </w:rPr>
        <w:t>g</w:t>
      </w:r>
      <w:r w:rsidRPr="00E769D3">
        <w:rPr>
          <w:rFonts w:ascii="Times New Roman" w:hAnsi="Times New Roman" w:cs="Times New Roman"/>
          <w:noProof/>
          <w:sz w:val="24"/>
          <w:szCs w:val="24"/>
          <w:shd w:val="clear" w:color="auto" w:fill="FFFFFF"/>
        </w:rPr>
        <w:t xml:space="preserve">ing the </w:t>
      </w:r>
      <w:r w:rsidRPr="00E769D3">
        <w:rPr>
          <w:rFonts w:ascii="Times New Roman" w:hAnsi="Times New Roman" w:cs="Times New Roman"/>
          <w:noProof/>
          <w:sz w:val="24"/>
          <w:szCs w:val="24"/>
          <w:shd w:val="clear" w:color="auto" w:fill="FFFFFF"/>
        </w:rPr>
        <w:lastRenderedPageBreak/>
        <w:t>sovereignty of conflict-affected states</w:t>
      </w:r>
      <w:r w:rsidR="007F6B79" w:rsidRPr="00E769D3">
        <w:rPr>
          <w:rFonts w:ascii="Times New Roman" w:hAnsi="Times New Roman" w:cs="Times New Roman"/>
          <w:noProof/>
          <w:sz w:val="24"/>
          <w:szCs w:val="24"/>
          <w:shd w:val="clear" w:color="auto" w:fill="FFFFFF"/>
        </w:rPr>
        <w:t xml:space="preserve"> </w:t>
      </w:r>
      <w:r w:rsidR="00841EAC" w:rsidRPr="00E769D3">
        <w:rPr>
          <w:rFonts w:ascii="Times New Roman" w:hAnsi="Times New Roman" w:cs="Times New Roman"/>
          <w:noProof/>
          <w:sz w:val="24"/>
          <w:szCs w:val="24"/>
          <w:shd w:val="clear" w:color="auto" w:fill="FFFFFF"/>
        </w:rPr>
        <w:fldChar w:fldCharType="begin"/>
      </w:r>
      <w:r w:rsidR="00841EAC" w:rsidRPr="00E769D3">
        <w:rPr>
          <w:rFonts w:ascii="Times New Roman" w:hAnsi="Times New Roman" w:cs="Times New Roman"/>
          <w:noProof/>
          <w:sz w:val="24"/>
          <w:szCs w:val="24"/>
          <w:shd w:val="clear" w:color="auto" w:fill="FFFFFF"/>
        </w:rPr>
        <w:instrText xml:space="preserve"> ADDIN ZOTERO_ITEM CSL_CITATION {"citationID":"bmjsdbps","properties":{"formattedCitation":"(Zaum 2003)","plainCitation":"(Zaum 2003)","noteIndex":0},"citationItems":[{"id":135,"uris":["http://zotero.org/users/3172017/items/6MXKN82T"],"uri":["http://zotero.org/users/3172017/items/6MXKN82T"],"itemData":{"id":135,"type":"article-journal","abstract":"This article explores the normative framework within which international administrations engage in post-conflict statebuilding. By looking at the aims and justifications for the involvement of the international community in the reform of the civil service in Bosnia and Herzegovina (BiH), it shows how this intervention is shaped by a liberal conception of state sovereignty that emphasizes legitimate state authority. The international administration tries to establish legitimate state authority by pushing for certain reforms. The article concludes that international involvement can be characterized as a'paradoxof sovereignty': the international administration compromises aspects of Bosnia's sovereignty to enable BiH to fulfil its obligations as a sovereign. The tensions this creates have important implications for liberal thinking about the subject of international relations, and for the policymaking of international administrations.","container-title":"International Peacekeeping","DOI":"10.1080/13533310308559338","ISSN":"1353-3312","issue":"3","page":"102–120","source":"discovered.ed.ac.uk","title":"The Paradox of Sovereignty: International Involvement in Civil Service Reform in Bosnia and Herzegovina","title-short":"The Paradox of Sovereignty","volume":"10","author":[{"family":"Zaum","given":"Dominik"}],"issued":{"date-parts":[["2003"]]}}}],"schema":"https://github.com/citation-style-language/schema/raw/master/csl-citation.json"} </w:instrText>
      </w:r>
      <w:r w:rsidR="00841EAC" w:rsidRPr="00E769D3">
        <w:rPr>
          <w:rFonts w:ascii="Times New Roman" w:hAnsi="Times New Roman" w:cs="Times New Roman"/>
          <w:noProof/>
          <w:sz w:val="24"/>
          <w:szCs w:val="24"/>
          <w:shd w:val="clear" w:color="auto" w:fill="FFFFFF"/>
        </w:rPr>
        <w:fldChar w:fldCharType="separate"/>
      </w:r>
      <w:r w:rsidR="00841EAC" w:rsidRPr="00E769D3">
        <w:rPr>
          <w:rFonts w:ascii="Times New Roman" w:hAnsi="Times New Roman" w:cs="Times New Roman"/>
          <w:sz w:val="24"/>
          <w:szCs w:val="24"/>
        </w:rPr>
        <w:t>(Zaum 2003)</w:t>
      </w:r>
      <w:r w:rsidR="00841EAC" w:rsidRPr="00E769D3">
        <w:rPr>
          <w:rFonts w:ascii="Times New Roman" w:hAnsi="Times New Roman" w:cs="Times New Roman"/>
          <w:noProof/>
          <w:sz w:val="24"/>
          <w:szCs w:val="24"/>
          <w:shd w:val="clear" w:color="auto" w:fill="FFFFFF"/>
        </w:rPr>
        <w:fldChar w:fldCharType="end"/>
      </w:r>
      <w:r w:rsidR="007F6B79" w:rsidRPr="00E769D3">
        <w:rPr>
          <w:rFonts w:ascii="Times New Roman" w:hAnsi="Times New Roman" w:cs="Times New Roman"/>
          <w:noProof/>
          <w:sz w:val="24"/>
          <w:szCs w:val="24"/>
          <w:shd w:val="clear" w:color="auto" w:fill="FFFFFF"/>
        </w:rPr>
        <w:t>,</w:t>
      </w:r>
      <w:r w:rsidRPr="00E769D3">
        <w:rPr>
          <w:rFonts w:ascii="Times New Roman" w:hAnsi="Times New Roman" w:cs="Times New Roman"/>
          <w:noProof/>
          <w:sz w:val="24"/>
          <w:szCs w:val="24"/>
          <w:shd w:val="clear" w:color="auto" w:fill="FFFFFF"/>
        </w:rPr>
        <w:t xml:space="preserve"> </w:t>
      </w:r>
      <w:r w:rsidR="00E40C4B" w:rsidRPr="00E769D3">
        <w:rPr>
          <w:rFonts w:ascii="Times New Roman" w:hAnsi="Times New Roman" w:cs="Times New Roman"/>
          <w:noProof/>
          <w:sz w:val="24"/>
          <w:szCs w:val="24"/>
          <w:shd w:val="clear" w:color="auto" w:fill="FFFFFF"/>
        </w:rPr>
        <w:t xml:space="preserve">a </w:t>
      </w:r>
      <w:r w:rsidRPr="00E769D3">
        <w:rPr>
          <w:rFonts w:ascii="Times New Roman" w:hAnsi="Times New Roman" w:cs="Times New Roman"/>
          <w:sz w:val="24"/>
          <w:szCs w:val="24"/>
        </w:rPr>
        <w:t>norm</w:t>
      </w:r>
      <w:r w:rsidR="001A311D" w:rsidRPr="00E769D3">
        <w:rPr>
          <w:rFonts w:ascii="Times New Roman" w:hAnsi="Times New Roman" w:cs="Times New Roman"/>
          <w:noProof/>
          <w:sz w:val="24"/>
          <w:szCs w:val="24"/>
          <w:shd w:val="clear" w:color="auto" w:fill="FFFFFF"/>
        </w:rPr>
        <w:t xml:space="preserve"> </w:t>
      </w:r>
      <w:r w:rsidR="001A311D" w:rsidRPr="00E769D3">
        <w:rPr>
          <w:rFonts w:ascii="Times New Roman" w:hAnsi="Times New Roman" w:cs="Times New Roman"/>
          <w:sz w:val="24"/>
          <w:szCs w:val="24"/>
        </w:rPr>
        <w:t>central to</w:t>
      </w:r>
      <w:r w:rsidR="00227E92" w:rsidRPr="00E769D3">
        <w:rPr>
          <w:rFonts w:ascii="Times New Roman" w:hAnsi="Times New Roman" w:cs="Times New Roman"/>
          <w:sz w:val="24"/>
          <w:szCs w:val="24"/>
        </w:rPr>
        <w:t xml:space="preserve"> both</w:t>
      </w:r>
      <w:r w:rsidR="001A311D" w:rsidRPr="00E769D3">
        <w:rPr>
          <w:rFonts w:ascii="Times New Roman" w:hAnsi="Times New Roman" w:cs="Times New Roman"/>
          <w:sz w:val="24"/>
          <w:szCs w:val="24"/>
        </w:rPr>
        <w:t xml:space="preserve"> </w:t>
      </w:r>
      <w:r w:rsidR="00846C90" w:rsidRPr="00E769D3">
        <w:rPr>
          <w:rFonts w:ascii="Times New Roman" w:hAnsi="Times New Roman" w:cs="Times New Roman"/>
          <w:sz w:val="24"/>
          <w:szCs w:val="24"/>
        </w:rPr>
        <w:t xml:space="preserve">Indian and Chinese </w:t>
      </w:r>
      <w:r w:rsidR="00FB5DF2" w:rsidRPr="00E769D3">
        <w:rPr>
          <w:rFonts w:ascii="Times New Roman" w:hAnsi="Times New Roman" w:cs="Times New Roman"/>
          <w:sz w:val="24"/>
          <w:szCs w:val="24"/>
        </w:rPr>
        <w:t>foreign policies</w:t>
      </w:r>
      <w:r w:rsidR="007F6B79" w:rsidRPr="00E769D3">
        <w:rPr>
          <w:rFonts w:ascii="Times New Roman" w:hAnsi="Times New Roman" w:cs="Times New Roman"/>
          <w:sz w:val="24"/>
          <w:szCs w:val="24"/>
        </w:rPr>
        <w:t xml:space="preserve"> </w:t>
      </w:r>
      <w:r w:rsidR="00841EAC" w:rsidRPr="00E769D3">
        <w:rPr>
          <w:rFonts w:ascii="Times New Roman" w:hAnsi="Times New Roman" w:cs="Times New Roman"/>
          <w:sz w:val="24"/>
          <w:szCs w:val="24"/>
        </w:rPr>
        <w:fldChar w:fldCharType="begin"/>
      </w:r>
      <w:r w:rsidR="00841EAC" w:rsidRPr="00E769D3">
        <w:rPr>
          <w:rFonts w:ascii="Times New Roman" w:hAnsi="Times New Roman" w:cs="Times New Roman"/>
          <w:sz w:val="24"/>
          <w:szCs w:val="24"/>
        </w:rPr>
        <w:instrText xml:space="preserve"> ADDIN ZOTERO_ITEM CSL_CITATION {"citationID":"nARwQBIV","properties":{"formattedCitation":"(Choedon 2017)","plainCitation":"(Choedon 2017)","noteIndex":0},"citationItems":[{"id":1205,"uris":["http://zotero.org/users/3172017/items/CYB4XXNW"],"uri":["http://zotero.org/users/3172017/items/CYB4XXNW"],"itemData":{"id":1205,"type":"article-journal","abstract":"India’s opposition to humanitarian intervention has been influenced by its colonial experience and its predisposition towards the principles of sovereignty and non-intervention. However, India did not adopt a strident opposition in the post-Cold War due to the changed power configuration. The article discusses how India adopted a cautious approach and yet used every opportunity to remind the international community the baleful effect of intervention in the internal affairs. After securing concession to a considerable extent on the ambitious Responsibility to Protect (R2P) and when most of the countries showed an inclination to accept humanitarian intervention in the form of ‘R2P’ at the UN summit in 2005, India grudgingly went along accepting it. India participated in the deliberation on the implementation of R2P and took its stand on various crises in which R2P was evoked. The experience of NATO’s Libya operation under R2P was regarded as substantiation of India’s apprehension of the misuse of the concept, and India reverted its position to the sceptical view of humanitarian intervention/R2P. By mere complaining about the mixing of peace enforcement with peacekeeping, when the United Nations deployed ‘intervention brigade’ for the protection of civilians, India lost the opportunity to take the initiative to propose a new mechanism to deal with the humanitarian crisis in atrocious internal conflicts.","container-title":"India Quarterly","DOI":"10.1177/0974928417731646","ISSN":"0974-9284","issue":"4","language":"eng","page":"430–453","source":"discovered.ed.ac.uk","title":"India on Humanitarian Intervention and Responsibility to Protect: Shifting Nuances","title-short":"India on Humanitarian Intervention and Responsibility to Protect","volume":"73","author":[{"family":"Choedon","given":"Yeshi"}],"issued":{"date-parts":[["2017"]]}},"label":"page"}],"schema":"https://github.com/citation-style-language/schema/raw/master/csl-citation.json"} </w:instrText>
      </w:r>
      <w:r w:rsidR="00841EAC" w:rsidRPr="00E769D3">
        <w:rPr>
          <w:rFonts w:ascii="Times New Roman" w:hAnsi="Times New Roman" w:cs="Times New Roman"/>
          <w:sz w:val="24"/>
          <w:szCs w:val="24"/>
        </w:rPr>
        <w:fldChar w:fldCharType="separate"/>
      </w:r>
      <w:r w:rsidR="00841EAC" w:rsidRPr="00E769D3">
        <w:rPr>
          <w:rFonts w:ascii="Times New Roman" w:hAnsi="Times New Roman" w:cs="Times New Roman"/>
          <w:sz w:val="24"/>
          <w:szCs w:val="24"/>
        </w:rPr>
        <w:t>(Choedon 2017)</w:t>
      </w:r>
      <w:r w:rsidR="00841EAC" w:rsidRPr="00E769D3">
        <w:rPr>
          <w:rFonts w:ascii="Times New Roman" w:hAnsi="Times New Roman" w:cs="Times New Roman"/>
          <w:sz w:val="24"/>
          <w:szCs w:val="24"/>
        </w:rPr>
        <w:fldChar w:fldCharType="end"/>
      </w:r>
      <w:r w:rsidR="00D70CA0" w:rsidRPr="00E769D3">
        <w:rPr>
          <w:rFonts w:ascii="Times New Roman" w:hAnsi="Times New Roman" w:cs="Times New Roman"/>
          <w:sz w:val="24"/>
          <w:szCs w:val="24"/>
        </w:rPr>
        <w:t>.</w:t>
      </w:r>
      <w:r w:rsidR="00841EAC" w:rsidRPr="00E769D3">
        <w:rPr>
          <w:rFonts w:ascii="Times New Roman" w:hAnsi="Times New Roman" w:cs="Times New Roman"/>
          <w:noProof/>
          <w:sz w:val="24"/>
          <w:szCs w:val="24"/>
          <w:shd w:val="clear" w:color="auto" w:fill="FFFFFF"/>
        </w:rPr>
        <w:t xml:space="preserve"> </w:t>
      </w:r>
      <w:r w:rsidR="001A311D" w:rsidRPr="00E769D3">
        <w:rPr>
          <w:rFonts w:ascii="Times New Roman" w:hAnsi="Times New Roman" w:cs="Times New Roman"/>
          <w:noProof/>
          <w:sz w:val="24"/>
          <w:szCs w:val="24"/>
          <w:shd w:val="clear" w:color="auto" w:fill="FFFFFF"/>
        </w:rPr>
        <w:t>Several factors, including a</w:t>
      </w:r>
      <w:r w:rsidRPr="00E769D3">
        <w:rPr>
          <w:rFonts w:ascii="Times New Roman" w:eastAsia="MS Mincho" w:hAnsi="Times New Roman" w:cs="Times New Roman"/>
          <w:noProof/>
          <w:sz w:val="24"/>
          <w:szCs w:val="24"/>
          <w:shd w:val="clear" w:color="auto" w:fill="FFFFFF" w:themeFill="background1"/>
        </w:rPr>
        <w:t xml:space="preserve"> history of colonialism</w:t>
      </w:r>
      <w:r w:rsidRPr="00E769D3">
        <w:rPr>
          <w:rFonts w:ascii="Times New Roman" w:hAnsi="Times New Roman" w:cs="Times New Roman"/>
          <w:noProof/>
          <w:sz w:val="24"/>
          <w:szCs w:val="24"/>
          <w:shd w:val="clear" w:color="auto" w:fill="FFFFFF" w:themeFill="background1"/>
        </w:rPr>
        <w:t>, the prioritisation of autonomy in their foreign policies, their identity as leaders of the post-colonial developing world</w:t>
      </w:r>
      <w:r w:rsidR="001A311D" w:rsidRPr="00E769D3">
        <w:rPr>
          <w:rFonts w:ascii="Times New Roman" w:hAnsi="Times New Roman" w:cs="Times New Roman"/>
          <w:noProof/>
          <w:sz w:val="24"/>
          <w:szCs w:val="24"/>
          <w:shd w:val="clear" w:color="auto" w:fill="FFFFFF" w:themeFill="background1"/>
        </w:rPr>
        <w:t xml:space="preserve">, as well as concerns of their domestic conflicts being internationalised, </w:t>
      </w:r>
      <w:r w:rsidRPr="00E769D3">
        <w:rPr>
          <w:rFonts w:ascii="Times New Roman" w:hAnsi="Times New Roman" w:cs="Times New Roman"/>
          <w:noProof/>
          <w:sz w:val="24"/>
          <w:szCs w:val="24"/>
          <w:shd w:val="clear" w:color="auto" w:fill="FFFFFF" w:themeFill="background1"/>
        </w:rPr>
        <w:t xml:space="preserve">has historically led India and China to champion the norm of </w:t>
      </w:r>
      <w:r w:rsidR="007C3BA7" w:rsidRPr="00E769D3">
        <w:rPr>
          <w:rFonts w:ascii="Times New Roman" w:hAnsi="Times New Roman" w:cs="Times New Roman"/>
          <w:noProof/>
          <w:sz w:val="24"/>
          <w:szCs w:val="24"/>
          <w:shd w:val="clear" w:color="auto" w:fill="FFFFFF" w:themeFill="background1"/>
        </w:rPr>
        <w:t>sovereignty</w:t>
      </w:r>
      <w:r w:rsidR="007F6B79" w:rsidRPr="00E769D3">
        <w:rPr>
          <w:rFonts w:ascii="Times New Roman" w:hAnsi="Times New Roman" w:cs="Times New Roman"/>
          <w:noProof/>
          <w:sz w:val="24"/>
          <w:szCs w:val="24"/>
          <w:shd w:val="clear" w:color="auto" w:fill="FFFFFF" w:themeFill="background1"/>
        </w:rPr>
        <w:t xml:space="preserve"> </w:t>
      </w:r>
      <w:r w:rsidR="00841EAC" w:rsidRPr="00E769D3">
        <w:rPr>
          <w:rFonts w:ascii="Times New Roman" w:hAnsi="Times New Roman" w:cs="Times New Roman"/>
          <w:sz w:val="24"/>
          <w:szCs w:val="24"/>
        </w:rPr>
        <w:fldChar w:fldCharType="begin"/>
      </w:r>
      <w:r w:rsidR="00595984" w:rsidRPr="00E769D3">
        <w:rPr>
          <w:rFonts w:ascii="Times New Roman" w:hAnsi="Times New Roman" w:cs="Times New Roman"/>
          <w:sz w:val="24"/>
          <w:szCs w:val="24"/>
        </w:rPr>
        <w:instrText xml:space="preserve"> ADDIN ZOTERO_ITEM CSL_CITATION {"citationID":"KG20CXTa","properties":{"formattedCitation":"(Wang 1999; Ganguly and Pardesi 2009)","plainCitation":"(Wang 1999; Ganguly and Pardesi 2009)","noteIndex":0},"citationItems":[{"id":1010,"uris":["http://zotero.org/users/3172017/items/YBAYHPXY"],"uri":["http://zotero.org/users/3172017/items/YBAYHPXY"],"itemData":{"id":1010,"type":"article-journal","abstract":"The aim of this paper is to explain India's foreign policy since independence, including its initial orientation &amp; subsequent shifts through an analysis of the systemic, domestic political, &amp; decision-making factors that shaped its foreign policy choices. India's foreign policy can be divided into three broad phases. The first phase that began with the country's independence in 1947 can be characterized as the most idealistic phase of India's foreign policy. However, India's disastrous defeat in the 1962 Sino-Indian border war ended New Delhi's idealism &amp; marked the beginning of the second phase during which India increasingly adopted a \"self-help\" approach to international relations. The end of the Cold War &amp; India's gradual embrace of the market in 1991 ushered in the third &amp; the current phase of foreign policy making in New Delhi that is closely tied to the principles of Realism. India is currently on the threshold of great power status even as the country faces a number of challenges that include the maintenance of its high economic growth rate, ensuring energy security, &amp; resolving the country's internal security problems within the framework of its democratic &amp; secular institutions. How India manages its relations with its nettlesome neighbor Pakistan &amp; the extraordinary rise of China, &amp; the type of relationship it forges with the United States are the most important strategic questions confronting the Indian leadership today. Adapted from the source document.","container-title":"India Review","DOI":"10.1080/14736480802665162","ISSN":"1473-6489","issue":"1","language":"eng","page":"4–19","source":"discovered.ed.ac.uk","title":"Explaining Sixty Years of India's Foreign Policy","URL":"http://www.tandfonline.com/doi/abs/10.1080/14736480802665162","volume":"8","author":[{"family":"Ganguly","given":"Sumit"},{"family":"Pardesi","given":"Manjeet S."}],"accessed":{"date-parts":[["2019",9,24]]},"issued":{"date-parts":[["2009"]]}},"label":"page"},{"id":1485,"uris":["http://zotero.org/users/3172017/items/ZRZZVTGL"],"uri":["http://zotero.org/users/3172017/items/ZRZZVTGL"],"itemData":{"id":1485,"type":"chapter","container-title":"In the Eyes of the Dragon- China Views the World","event-place":"Lanham; Oxford","page":"73-96","publisher":"Rowman &amp; Littlefield Publishers","publisher-place":"Lanham; Oxford","title":"Managing Conflict: Chinese Perspectives on Multilateral Diplomacy and Collective Security","author":[{"family":"Wang","given":"Jianwei"}],"editor":[{"family":"Deng","given":"Yong"},{"family":"Wang","given":"Fei-Ling"}],"issued":{"date-parts":[["1999"]]}},"label":"page"}],"schema":"https://github.com/citation-style-language/schema/raw/master/csl-citation.json"} </w:instrText>
      </w:r>
      <w:r w:rsidR="00841EAC" w:rsidRPr="00E769D3">
        <w:rPr>
          <w:rFonts w:ascii="Times New Roman" w:hAnsi="Times New Roman" w:cs="Times New Roman"/>
          <w:sz w:val="24"/>
          <w:szCs w:val="24"/>
        </w:rPr>
        <w:fldChar w:fldCharType="separate"/>
      </w:r>
      <w:r w:rsidR="00841EAC" w:rsidRPr="00E769D3">
        <w:rPr>
          <w:rFonts w:ascii="Times New Roman" w:hAnsi="Times New Roman" w:cs="Times New Roman"/>
          <w:sz w:val="24"/>
          <w:szCs w:val="24"/>
        </w:rPr>
        <w:t>(Wang 1999; Ganguly and Pardesi 2009)</w:t>
      </w:r>
      <w:r w:rsidR="00841EAC" w:rsidRPr="00E769D3">
        <w:rPr>
          <w:rFonts w:ascii="Times New Roman" w:hAnsi="Times New Roman" w:cs="Times New Roman"/>
          <w:sz w:val="24"/>
          <w:szCs w:val="24"/>
        </w:rPr>
        <w:fldChar w:fldCharType="end"/>
      </w:r>
      <w:r w:rsidR="00E57732" w:rsidRPr="00E769D3">
        <w:rPr>
          <w:rFonts w:ascii="Times New Roman" w:hAnsi="Times New Roman" w:cs="Times New Roman"/>
          <w:noProof/>
          <w:sz w:val="24"/>
          <w:szCs w:val="24"/>
          <w:shd w:val="clear" w:color="auto" w:fill="FFFFFF" w:themeFill="background1"/>
        </w:rPr>
        <w:t>.</w:t>
      </w:r>
      <w:r w:rsidR="00050BE2" w:rsidRPr="00E769D3">
        <w:rPr>
          <w:rFonts w:ascii="Times New Roman" w:hAnsi="Times New Roman" w:cs="Times New Roman"/>
          <w:noProof/>
          <w:sz w:val="24"/>
          <w:szCs w:val="24"/>
          <w:shd w:val="clear" w:color="auto" w:fill="FFFFFF" w:themeFill="background1"/>
        </w:rPr>
        <w:t xml:space="preserve"> Consequently India and China advocate for countries to have the right to choose their own system of governance and development, without international intrusion. It has also led to them overlooking the internal affairs of many rogue and repressive states </w:t>
      </w:r>
      <w:r w:rsidR="00050BE2" w:rsidRPr="00E769D3">
        <w:rPr>
          <w:rFonts w:ascii="Times New Roman" w:hAnsi="Times New Roman" w:cs="Times New Roman"/>
          <w:noProof/>
          <w:sz w:val="24"/>
          <w:szCs w:val="24"/>
          <w:shd w:val="clear" w:color="auto" w:fill="FFFFFF" w:themeFill="background1"/>
        </w:rPr>
        <w:fldChar w:fldCharType="begin"/>
      </w:r>
      <w:r w:rsidR="00050BE2" w:rsidRPr="00E769D3">
        <w:rPr>
          <w:rFonts w:ascii="Times New Roman" w:hAnsi="Times New Roman" w:cs="Times New Roman"/>
          <w:noProof/>
          <w:sz w:val="24"/>
          <w:szCs w:val="24"/>
          <w:shd w:val="clear" w:color="auto" w:fill="FFFFFF" w:themeFill="background1"/>
        </w:rPr>
        <w:instrText xml:space="preserve"> ADDIN ZOTERO_ITEM CSL_CITATION {"citationID":"PmfWVuO9","properties":{"formattedCitation":"(Information Office of the State Council, 1998)","plainCitation":"(Information Office of the State Council, 1998)","noteIndex":0},"citationItems":[{"id":1208,"uris":["http://zotero.org/users/3172017/items/TVJIPW26"],"uri":["http://zotero.org/users/3172017/items/TVJIPW26"],"itemData":{"id":1208,"type":"report","event-place":"Beijing","genre":"Defense White Paper","publisher-place":"Beijing","title":"China’s National Defense","URL":"http://www.china.org.cn/e-white/5/index.htm","author":[{"family":"Information Office of the State Council","given":""}],"issued":{"date-parts":[["1998"]]}}}],"schema":"https://github.com/citation-style-language/schema/raw/master/csl-citation.json"} </w:instrText>
      </w:r>
      <w:r w:rsidR="00050BE2" w:rsidRPr="00E769D3">
        <w:rPr>
          <w:rFonts w:ascii="Times New Roman" w:hAnsi="Times New Roman" w:cs="Times New Roman"/>
          <w:noProof/>
          <w:sz w:val="24"/>
          <w:szCs w:val="24"/>
          <w:shd w:val="clear" w:color="auto" w:fill="FFFFFF" w:themeFill="background1"/>
        </w:rPr>
        <w:fldChar w:fldCharType="separate"/>
      </w:r>
      <w:r w:rsidR="00050BE2" w:rsidRPr="00E769D3">
        <w:rPr>
          <w:rFonts w:ascii="Times New Roman" w:hAnsi="Times New Roman" w:cs="Times New Roman"/>
          <w:noProof/>
          <w:sz w:val="24"/>
          <w:szCs w:val="24"/>
        </w:rPr>
        <w:t>(Information Office of the State Council, 1998; Narang and Staniland, 2012)</w:t>
      </w:r>
      <w:r w:rsidR="00050BE2" w:rsidRPr="00E769D3">
        <w:rPr>
          <w:rFonts w:ascii="Times New Roman" w:hAnsi="Times New Roman" w:cs="Times New Roman"/>
          <w:noProof/>
          <w:sz w:val="24"/>
          <w:szCs w:val="24"/>
          <w:shd w:val="clear" w:color="auto" w:fill="FFFFFF" w:themeFill="background1"/>
        </w:rPr>
        <w:fldChar w:fldCharType="end"/>
      </w:r>
      <w:r w:rsidR="00050BE2" w:rsidRPr="00E769D3">
        <w:rPr>
          <w:rFonts w:ascii="Times New Roman" w:hAnsi="Times New Roman" w:cs="Times New Roman"/>
          <w:noProof/>
          <w:sz w:val="24"/>
          <w:szCs w:val="24"/>
          <w:shd w:val="clear" w:color="auto" w:fill="FFFFFF" w:themeFill="background1"/>
        </w:rPr>
        <w:t xml:space="preserve">. Despite the recent shift into a more lenient understanding of sovereignty in Indian and Chinese foreign policy, statements by their representatives at the UN, as well as their practice on the ground, reveal that their </w:t>
      </w:r>
      <w:r w:rsidR="00050BE2" w:rsidRPr="00E769D3">
        <w:rPr>
          <w:rFonts w:ascii="Times New Roman" w:eastAsia="Times New Roman" w:hAnsi="Times New Roman" w:cs="Times New Roman"/>
          <w:sz w:val="24"/>
          <w:szCs w:val="24"/>
        </w:rPr>
        <w:t xml:space="preserve">engagement on peacebuilding activities remains cautious and hesitant </w:t>
      </w:r>
      <w:r w:rsidR="00050BE2" w:rsidRPr="00E769D3">
        <w:rPr>
          <w:rFonts w:ascii="Times New Roman" w:hAnsi="Times New Roman" w:cs="Times New Roman"/>
          <w:sz w:val="24"/>
          <w:szCs w:val="24"/>
        </w:rPr>
        <w:fldChar w:fldCharType="begin"/>
      </w:r>
      <w:r w:rsidR="00050BE2" w:rsidRPr="00E769D3">
        <w:rPr>
          <w:rFonts w:ascii="Times New Roman" w:hAnsi="Times New Roman" w:cs="Times New Roman"/>
          <w:sz w:val="24"/>
          <w:szCs w:val="24"/>
        </w:rPr>
        <w:instrText xml:space="preserve"> ADDIN ZOTERO_ITEM CSL_CITATION {"citationID":"sP0eDLrb","properties":{"formattedCitation":"(Permanent Mission of the People\\uc0\\u8217{}s Republic of China to the UN 2013a)","plainCitation":"(Permanent Mission of the People’s Republic of China to the UN 2013a)","noteIndex":0},"citationItems":[{"id":2171,"uris":["http://zotero.org/users/3172017/items/KQ8Z827Y"],"uri":["http://zotero.org/users/3172017/items/KQ8Z827Y"],"itemData":{"id":2171,"type":"speech","event":"Security Council Open Debate on the Post-Conflict Peacebuilding","event-place":"New York","publisher-place":"New York","title":"Statement by Ambassador Wang Min at the Security Council Open Debate on the Post-Conflict Peacebuilding","URL":"https://www.fmprc.gov.cn/ce/ceun/eng/chinaandun/securitycouncil/thematicissues/peacebuilding/t1036388.htm","author":[{"literal":"Permanent Mission of the People's Republic of China to the UN"}],"issued":{"date-parts":[["2013",4,30]]}}}],"schema":"https://github.com/citation-style-language/schema/raw/master/csl-citation.json"} </w:instrText>
      </w:r>
      <w:r w:rsidR="00050BE2" w:rsidRPr="00E769D3">
        <w:rPr>
          <w:rFonts w:ascii="Times New Roman" w:hAnsi="Times New Roman" w:cs="Times New Roman"/>
          <w:sz w:val="24"/>
          <w:szCs w:val="24"/>
        </w:rPr>
        <w:fldChar w:fldCharType="separate"/>
      </w:r>
      <w:r w:rsidR="00050BE2" w:rsidRPr="00E769D3">
        <w:rPr>
          <w:rFonts w:ascii="Times New Roman" w:hAnsi="Times New Roman" w:cs="Times New Roman"/>
          <w:sz w:val="24"/>
          <w:szCs w:val="24"/>
        </w:rPr>
        <w:t>(Permanent Mission of the People’s Republic of China to the UN 2013a; Mukerji, 2014)</w:t>
      </w:r>
      <w:r w:rsidR="00050BE2" w:rsidRPr="00E769D3">
        <w:rPr>
          <w:rFonts w:ascii="Times New Roman" w:hAnsi="Times New Roman" w:cs="Times New Roman"/>
          <w:sz w:val="24"/>
          <w:szCs w:val="24"/>
        </w:rPr>
        <w:fldChar w:fldCharType="end"/>
      </w:r>
      <w:r w:rsidR="00050BE2" w:rsidRPr="00E769D3">
        <w:rPr>
          <w:rFonts w:ascii="Times New Roman" w:hAnsi="Times New Roman" w:cs="Times New Roman"/>
          <w:sz w:val="24"/>
          <w:szCs w:val="24"/>
        </w:rPr>
        <w:t>.</w:t>
      </w:r>
      <w:r w:rsidR="00050BE2" w:rsidRPr="00E769D3">
        <w:rPr>
          <w:rFonts w:ascii="Times New Roman" w:eastAsia="Times New Roman" w:hAnsi="Times New Roman" w:cs="Times New Roman"/>
          <w:sz w:val="24"/>
          <w:szCs w:val="24"/>
        </w:rPr>
        <w:t xml:space="preserve"> </w:t>
      </w:r>
      <w:r w:rsidR="00050BE2" w:rsidRPr="00E769D3">
        <w:rPr>
          <w:rFonts w:ascii="Times New Roman" w:hAnsi="Times New Roman" w:cs="Times New Roman"/>
          <w:noProof/>
          <w:spacing w:val="2"/>
          <w:sz w:val="24"/>
          <w:szCs w:val="24"/>
          <w:shd w:val="clear" w:color="auto" w:fill="FCFCFC"/>
          <w:lang w:eastAsia="en-GB"/>
        </w:rPr>
        <w:t>Such caution is noted in the deliberation by the Indian representative at the UN, who, speaking on the relevance of the Peacebuilding Commission, cautioned, ‘</w:t>
      </w:r>
      <w:r w:rsidR="00050BE2" w:rsidRPr="00E769D3">
        <w:rPr>
          <w:rFonts w:ascii="Times New Roman" w:hAnsi="Times New Roman" w:cs="Times New Roman"/>
          <w:noProof/>
          <w:sz w:val="24"/>
          <w:szCs w:val="24"/>
          <w:shd w:val="clear" w:color="auto" w:fill="FFFFFF"/>
          <w:lang w:eastAsia="en-GB"/>
        </w:rPr>
        <w:t xml:space="preserve">This Peacebuilding Commission is, however, a relatively new body and it would be difficult for us to come to the conclusion that its utility stands proven’ </w:t>
      </w:r>
      <w:r w:rsidR="00050BE2" w:rsidRPr="00E769D3">
        <w:rPr>
          <w:rFonts w:ascii="Times New Roman" w:hAnsi="Times New Roman" w:cs="Times New Roman"/>
          <w:noProof/>
          <w:sz w:val="24"/>
          <w:szCs w:val="24"/>
          <w:shd w:val="clear" w:color="auto" w:fill="FFFFFF"/>
          <w:lang w:eastAsia="en-GB"/>
        </w:rPr>
        <w:fldChar w:fldCharType="begin"/>
      </w:r>
      <w:r w:rsidR="00050BE2" w:rsidRPr="00E769D3">
        <w:rPr>
          <w:rFonts w:ascii="Times New Roman" w:hAnsi="Times New Roman" w:cs="Times New Roman"/>
          <w:noProof/>
          <w:sz w:val="24"/>
          <w:szCs w:val="24"/>
          <w:shd w:val="clear" w:color="auto" w:fill="FFFFFF"/>
          <w:lang w:eastAsia="en-GB"/>
        </w:rPr>
        <w:instrText xml:space="preserve"> ADDIN ZOTERO_ITEM CSL_CITATION {"citationID":"SAqXdfLv","properties":{"formattedCitation":"(Mukerji, 2014)","plainCitation":"(Mukerji, 2014)","noteIndex":0},"citationItems":[{"id":1198,"uris":["http://zotero.org/users/3172017/items/HI69BI7E"],"uri":["http://zotero.org/users/3172017/items/HI69BI7E"],"itemData":{"id":1198,"type":"speech","event-place":"UN General Assembly","publisher-place":"UN General Assembly","title":"Statement by India on the Report of the Peace Building Commission on its 7th Session and the Report of the Secretary General on the Peace Building Fund","URL":"https://www.pminewyork.gov.in/statementgeneral?id=eyJpdiI6IlBxRDdOamRLRU9OMFFWSldtcnBOU3c9PSIsInZhbHVlIjoiRnlKbUNGYkNRWmZ3Q0JYY01HejFRUT09IiwibWFjIjoiZTUyMmZmZThjMjRjMzdjMzk0NzhiYTQ2NDdkNmUyNjA2MTJlMzQ0ZmRiOTY1ZTg4ODM3YWEyNGNkYjFkZjk2ZiJ9","author":[{"family":"Mukerji","given":"Asoke K"}],"accessed":{"date-parts":[["2019",12,3]]},"issued":{"date-parts":[["2014"]]}}}],"schema":"https://github.com/citation-style-language/schema/raw/master/csl-citation.json"} </w:instrText>
      </w:r>
      <w:r w:rsidR="00050BE2" w:rsidRPr="00E769D3">
        <w:rPr>
          <w:rFonts w:ascii="Times New Roman" w:hAnsi="Times New Roman" w:cs="Times New Roman"/>
          <w:noProof/>
          <w:sz w:val="24"/>
          <w:szCs w:val="24"/>
          <w:shd w:val="clear" w:color="auto" w:fill="FFFFFF"/>
          <w:lang w:eastAsia="en-GB"/>
        </w:rPr>
        <w:fldChar w:fldCharType="separate"/>
      </w:r>
      <w:r w:rsidR="00050BE2" w:rsidRPr="00E769D3">
        <w:rPr>
          <w:rFonts w:ascii="Times New Roman" w:hAnsi="Times New Roman" w:cs="Times New Roman"/>
          <w:noProof/>
          <w:sz w:val="24"/>
          <w:szCs w:val="24"/>
        </w:rPr>
        <w:t>(Mukerji, 2014)</w:t>
      </w:r>
      <w:r w:rsidR="00050BE2" w:rsidRPr="00E769D3">
        <w:rPr>
          <w:rFonts w:ascii="Times New Roman" w:hAnsi="Times New Roman" w:cs="Times New Roman"/>
          <w:noProof/>
          <w:sz w:val="24"/>
          <w:szCs w:val="24"/>
          <w:shd w:val="clear" w:color="auto" w:fill="FFFFFF"/>
          <w:lang w:eastAsia="en-GB"/>
        </w:rPr>
        <w:fldChar w:fldCharType="end"/>
      </w:r>
      <w:r w:rsidR="00050BE2" w:rsidRPr="00E769D3">
        <w:rPr>
          <w:rFonts w:ascii="Times New Roman" w:hAnsi="Times New Roman" w:cs="Times New Roman"/>
          <w:noProof/>
          <w:sz w:val="24"/>
          <w:szCs w:val="24"/>
          <w:shd w:val="clear" w:color="auto" w:fill="FFFFFF"/>
          <w:lang w:eastAsia="en-GB"/>
        </w:rPr>
        <w:t xml:space="preserve">. </w:t>
      </w:r>
      <w:r w:rsidR="00050BE2" w:rsidRPr="00E769D3">
        <w:rPr>
          <w:rFonts w:ascii="Times New Roman" w:hAnsi="Times New Roman" w:cs="Times New Roman"/>
          <w:noProof/>
          <w:spacing w:val="2"/>
          <w:sz w:val="24"/>
          <w:szCs w:val="24"/>
          <w:lang w:eastAsia="en-GB"/>
        </w:rPr>
        <w:t xml:space="preserve"> </w:t>
      </w:r>
    </w:p>
    <w:bookmarkEnd w:id="9"/>
    <w:p w14:paraId="1259BA06" w14:textId="0E43CE1B" w:rsidR="00332BE3" w:rsidRPr="00AD1F3B" w:rsidRDefault="0075277A" w:rsidP="00DB6468">
      <w:pPr>
        <w:spacing w:before="100" w:beforeAutospacing="1" w:after="100" w:afterAutospacing="1" w:line="360" w:lineRule="auto"/>
        <w:rPr>
          <w:rFonts w:ascii="Times New Roman" w:eastAsia="MS Mincho" w:hAnsi="Times New Roman" w:cs="Times New Roman"/>
          <w:noProof/>
          <w:sz w:val="24"/>
          <w:szCs w:val="24"/>
          <w:shd w:val="clear" w:color="auto" w:fill="FFFFFF" w:themeFill="background1"/>
        </w:rPr>
      </w:pPr>
      <w:r w:rsidRPr="00AD1F3B">
        <w:rPr>
          <w:rFonts w:ascii="Times New Roman" w:eastAsia="MS Mincho" w:hAnsi="Times New Roman" w:cs="Times New Roman"/>
          <w:noProof/>
          <w:sz w:val="24"/>
          <w:szCs w:val="24"/>
          <w:shd w:val="clear" w:color="auto" w:fill="FFFFFF" w:themeFill="background1"/>
        </w:rPr>
        <w:t xml:space="preserve">Lastly, </w:t>
      </w:r>
      <w:r w:rsidR="009E1572" w:rsidRPr="00AD1F3B">
        <w:rPr>
          <w:rFonts w:ascii="Times New Roman" w:eastAsia="MS Mincho" w:hAnsi="Times New Roman" w:cs="Times New Roman"/>
          <w:noProof/>
          <w:sz w:val="24"/>
          <w:szCs w:val="24"/>
          <w:shd w:val="clear" w:color="auto" w:fill="FFFFFF" w:themeFill="background1"/>
        </w:rPr>
        <w:t>in different instances</w:t>
      </w:r>
      <w:r w:rsidR="006F42F1" w:rsidRPr="00AD1F3B">
        <w:rPr>
          <w:rFonts w:ascii="Times New Roman" w:eastAsia="MS Mincho" w:hAnsi="Times New Roman" w:cs="Times New Roman"/>
          <w:noProof/>
          <w:sz w:val="24"/>
          <w:szCs w:val="24"/>
          <w:shd w:val="clear" w:color="auto" w:fill="FFFFFF" w:themeFill="background1"/>
        </w:rPr>
        <w:t xml:space="preserve">, India and China </w:t>
      </w:r>
      <w:r w:rsidRPr="00AD1F3B">
        <w:rPr>
          <w:rFonts w:ascii="Times New Roman" w:eastAsia="MS Mincho" w:hAnsi="Times New Roman" w:cs="Times New Roman"/>
          <w:noProof/>
          <w:sz w:val="24"/>
          <w:szCs w:val="24"/>
          <w:shd w:val="clear" w:color="auto" w:fill="FFFFFF" w:themeFill="background1"/>
        </w:rPr>
        <w:t xml:space="preserve">have </w:t>
      </w:r>
      <w:r w:rsidR="00D562A6" w:rsidRPr="00AD1F3B">
        <w:rPr>
          <w:rFonts w:ascii="Times New Roman" w:eastAsia="MS Mincho" w:hAnsi="Times New Roman" w:cs="Times New Roman"/>
          <w:noProof/>
          <w:sz w:val="24"/>
          <w:szCs w:val="24"/>
          <w:shd w:val="clear" w:color="auto" w:fill="FFFFFF" w:themeFill="background1"/>
        </w:rPr>
        <w:t xml:space="preserve">constrained the mandate of liberal peacebuilding, </w:t>
      </w:r>
      <w:r w:rsidR="009E1572" w:rsidRPr="00AD1F3B">
        <w:rPr>
          <w:rFonts w:ascii="Times New Roman" w:eastAsia="MS Mincho" w:hAnsi="Times New Roman" w:cs="Times New Roman"/>
          <w:noProof/>
          <w:sz w:val="24"/>
          <w:szCs w:val="24"/>
          <w:shd w:val="clear" w:color="auto" w:fill="FFFFFF" w:themeFill="background1"/>
        </w:rPr>
        <w:t xml:space="preserve">and </w:t>
      </w:r>
      <w:r w:rsidR="00D562A6" w:rsidRPr="00AD1F3B">
        <w:rPr>
          <w:rFonts w:ascii="Times New Roman" w:eastAsia="MS Mincho" w:hAnsi="Times New Roman" w:cs="Times New Roman"/>
          <w:noProof/>
          <w:sz w:val="24"/>
          <w:szCs w:val="24"/>
          <w:shd w:val="clear" w:color="auto" w:fill="FFFFFF" w:themeFill="background1"/>
        </w:rPr>
        <w:t>have competed with peacb</w:t>
      </w:r>
      <w:r w:rsidR="009E1572" w:rsidRPr="00AD1F3B">
        <w:rPr>
          <w:rFonts w:ascii="Times New Roman" w:eastAsia="MS Mincho" w:hAnsi="Times New Roman" w:cs="Times New Roman"/>
          <w:noProof/>
          <w:sz w:val="24"/>
          <w:szCs w:val="24"/>
          <w:shd w:val="clear" w:color="auto" w:fill="FFFFFF" w:themeFill="background1"/>
        </w:rPr>
        <w:t>uilders in conflict-affected states</w:t>
      </w:r>
      <w:r w:rsidR="00566E33" w:rsidRPr="00AD1F3B">
        <w:rPr>
          <w:rFonts w:ascii="Times New Roman" w:eastAsia="MS Mincho" w:hAnsi="Times New Roman" w:cs="Times New Roman"/>
          <w:noProof/>
          <w:sz w:val="24"/>
          <w:szCs w:val="24"/>
          <w:shd w:val="clear" w:color="auto" w:fill="FFFFFF" w:themeFill="background1"/>
        </w:rPr>
        <w:t>. Witness</w:t>
      </w:r>
      <w:r w:rsidRPr="00AD1F3B">
        <w:rPr>
          <w:rFonts w:ascii="Times New Roman" w:eastAsia="MS Mincho" w:hAnsi="Times New Roman" w:cs="Times New Roman"/>
          <w:noProof/>
          <w:sz w:val="24"/>
          <w:szCs w:val="24"/>
          <w:shd w:val="clear" w:color="auto" w:fill="FFFFFF" w:themeFill="background1"/>
        </w:rPr>
        <w:t xml:space="preserve"> </w:t>
      </w:r>
      <w:r w:rsidR="00566E33" w:rsidRPr="00AD1F3B">
        <w:rPr>
          <w:rFonts w:ascii="Times New Roman" w:eastAsia="MS Mincho" w:hAnsi="Times New Roman" w:cs="Times New Roman"/>
          <w:noProof/>
          <w:sz w:val="24"/>
          <w:szCs w:val="24"/>
          <w:shd w:val="clear" w:color="auto" w:fill="FFFFFF" w:themeFill="background1"/>
        </w:rPr>
        <w:t xml:space="preserve">how </w:t>
      </w:r>
      <w:r w:rsidR="00845BCB" w:rsidRPr="00AD1F3B">
        <w:rPr>
          <w:rFonts w:ascii="Times New Roman" w:hAnsi="Times New Roman" w:cs="Times New Roman"/>
          <w:noProof/>
          <w:sz w:val="24"/>
          <w:szCs w:val="24"/>
        </w:rPr>
        <w:t xml:space="preserve">India and China </w:t>
      </w:r>
      <w:r w:rsidRPr="00AD1F3B">
        <w:rPr>
          <w:rFonts w:ascii="Times New Roman" w:hAnsi="Times New Roman" w:cs="Times New Roman"/>
          <w:noProof/>
          <w:sz w:val="24"/>
          <w:szCs w:val="24"/>
        </w:rPr>
        <w:t>have sought to curtai</w:t>
      </w:r>
      <w:r w:rsidR="00016857" w:rsidRPr="00AD1F3B">
        <w:rPr>
          <w:rFonts w:ascii="Times New Roman" w:hAnsi="Times New Roman" w:cs="Times New Roman"/>
          <w:noProof/>
          <w:sz w:val="24"/>
          <w:szCs w:val="24"/>
        </w:rPr>
        <w:t>l, through their activism at th</w:t>
      </w:r>
      <w:r w:rsidR="00557942" w:rsidRPr="00AD1F3B">
        <w:rPr>
          <w:rFonts w:ascii="Times New Roman" w:hAnsi="Times New Roman" w:cs="Times New Roman"/>
          <w:noProof/>
          <w:sz w:val="24"/>
          <w:szCs w:val="24"/>
        </w:rPr>
        <w:t>e</w:t>
      </w:r>
      <w:r w:rsidR="00016857" w:rsidRPr="00AD1F3B">
        <w:rPr>
          <w:rFonts w:ascii="Times New Roman" w:hAnsi="Times New Roman" w:cs="Times New Roman"/>
          <w:noProof/>
          <w:sz w:val="24"/>
          <w:szCs w:val="24"/>
        </w:rPr>
        <w:t xml:space="preserve"> UN, </w:t>
      </w:r>
      <w:r w:rsidRPr="00AD1F3B">
        <w:rPr>
          <w:rFonts w:ascii="Times New Roman" w:hAnsi="Times New Roman" w:cs="Times New Roman"/>
          <w:noProof/>
          <w:sz w:val="24"/>
          <w:szCs w:val="24"/>
        </w:rPr>
        <w:t xml:space="preserve">the legal scope of </w:t>
      </w:r>
      <w:r w:rsidR="00016857" w:rsidRPr="00AD1F3B">
        <w:rPr>
          <w:rFonts w:ascii="Times New Roman" w:hAnsi="Times New Roman" w:cs="Times New Roman"/>
          <w:noProof/>
          <w:sz w:val="24"/>
          <w:szCs w:val="24"/>
        </w:rPr>
        <w:t xml:space="preserve">such core peacebuilding tenets as </w:t>
      </w:r>
      <w:r w:rsidRPr="00AD1F3B">
        <w:rPr>
          <w:rFonts w:ascii="Times New Roman" w:hAnsi="Times New Roman" w:cs="Times New Roman"/>
          <w:noProof/>
          <w:sz w:val="24"/>
          <w:szCs w:val="24"/>
        </w:rPr>
        <w:t>Responsibility to Protect</w:t>
      </w:r>
      <w:r w:rsidR="000E50A1" w:rsidRPr="00AD1F3B">
        <w:rPr>
          <w:rFonts w:ascii="Times New Roman" w:hAnsi="Times New Roman" w:cs="Times New Roman"/>
          <w:noProof/>
          <w:sz w:val="24"/>
          <w:szCs w:val="24"/>
        </w:rPr>
        <w:t xml:space="preserve"> (R2P)</w:t>
      </w:r>
      <w:r w:rsidR="00566E33" w:rsidRPr="00AD1F3B">
        <w:rPr>
          <w:rFonts w:ascii="Times New Roman" w:hAnsi="Times New Roman" w:cs="Times New Roman"/>
          <w:noProof/>
          <w:sz w:val="24"/>
          <w:szCs w:val="24"/>
        </w:rPr>
        <w:t xml:space="preserve">, </w:t>
      </w:r>
      <w:r w:rsidRPr="00AD1F3B">
        <w:rPr>
          <w:rFonts w:ascii="Times New Roman" w:hAnsi="Times New Roman" w:cs="Times New Roman"/>
          <w:noProof/>
          <w:sz w:val="24"/>
          <w:szCs w:val="24"/>
        </w:rPr>
        <w:t>and Humanitarian Intervention</w:t>
      </w:r>
      <w:r w:rsidR="007F6B79" w:rsidRPr="00AD1F3B">
        <w:rPr>
          <w:rFonts w:ascii="Times New Roman" w:hAnsi="Times New Roman" w:cs="Times New Roman"/>
          <w:noProof/>
          <w:sz w:val="24"/>
          <w:szCs w:val="24"/>
        </w:rPr>
        <w:t xml:space="preserve"> </w:t>
      </w:r>
      <w:r w:rsidR="00841EAC" w:rsidRPr="00293F6D">
        <w:rPr>
          <w:rFonts w:ascii="Times New Roman" w:hAnsi="Times New Roman" w:cs="Times New Roman"/>
          <w:sz w:val="24"/>
          <w:szCs w:val="24"/>
        </w:rPr>
        <w:fldChar w:fldCharType="begin"/>
      </w:r>
      <w:r w:rsidR="00595984" w:rsidRPr="00AD1F3B">
        <w:rPr>
          <w:rFonts w:ascii="Times New Roman" w:hAnsi="Times New Roman" w:cs="Times New Roman"/>
          <w:sz w:val="24"/>
          <w:szCs w:val="24"/>
        </w:rPr>
        <w:instrText xml:space="preserve"> ADDIN ZOTERO_ITEM CSL_CITATION {"citationID":"RRKyGbx5","properties":{"formattedCitation":"(Kurtz 2014; Kozyrev 2016)","plainCitation":"(Kurtz 2014; Kozyrev 2016)","noteIndex":0},"citationItems":[{"id":1213,"uris":["http://zotero.org/users/3172017/items/723RV55F"],"uri":["http://zotero.org/users/3172017/items/723RV55F"],"itemData":{"id":1213,"type":"article-journal","abstract":"With an ostensible commitment to sovereignty and non-intervention and a long standing involvement in United Nations peacekeeping operations, India's position on R2P seems puzzling. Still, despite the rhetoric about India being an 'emerging power',...","container-title":"Conflict, Security &amp; Development","DOI":"10.1080/14678802.2014.930591","ISSN":"1467-8802","issue":"4","language":"eng","page":"461–487","source":"discovered.ed.ac.uk","title":"Singing the tune of sovereignty? India and the responsibility to protect","title-short":"Singing the tune of sovereignty?","URL":"http://www.tandfonline.com/doi/abs/10.1080/14678802.2014.930591","volume":"14","author":[{"family":"Kurtz","given":"Gerrit"}],"accessed":{"date-parts":[["2019",12,3]]},"issued":{"date-parts":[["2014"]]}},"label":"page"},{"id":1212,"uris":["http://zotero.org/users/3172017/items/CT7H4J3Q"],"uri":["http://zotero.org/users/3172017/items/CT7H4J3Q"],"itemData":{"id":1212,"type":"article-journal","abstract":"This article examines the recent evolution of China’s policies toward the Responsibility to Protect (R2P) concept in the context of a changing international environment. As an example of an emerging ‘non-Western’ alternative to the existing normative consensus, the Chinese perception of the norm reflects the nature of the ongoing new East–West divide and is derived from Beijing’s new vision of a future world order and China’s role in it. In 2001–2011, China supported R2P as a new mechanism to revise Western practices of humanitarian interventionism and to contribute to a changing multilateral global international legal order exemplifying China’s new status as a responsible ‘global citizen’. When the R2P norm was politicized by the West as part of its global democratic interventionist policies of 2005–2014, China’s predominantly globalist vision of the international rule of law was replaced by its predominantly security-driven approach. This perspective, while recognizing the ongoing globalization of sovereignty, calls for a ‘right balance between justice and interest’ by the international community and denies the traditional Western leadership in the norm-making process. The Communist Party of China (CPC) leaders believe that the future evolution of the R2P concept should meet China’s strategic interests, including its global order-forming and institution-building initiatives. Efforts to operationalize the R2P norm will have to take this factor into account.","container-title":"International Relations","DOI":"10.1177/0047117816659589","ISSN":"0047-1178","issue":"3","language":"eng","page":"328–345","source":"discovered.ed.ac.uk","title":"Harmonizing ‘Responsibility to Protect’: China’s vision of a post-sovereign world","title-short":"Harmonizing ‘Responsibility to Protect’","volume":"30","author":[{"family":"Kozyrev","given":"Vitaly"}],"issued":{"date-parts":[["2016"]]}},"label":"page"}],"schema":"https://github.com/citation-style-language/schema/raw/master/csl-citation.json"} </w:instrText>
      </w:r>
      <w:r w:rsidR="00841EAC" w:rsidRPr="00293F6D">
        <w:rPr>
          <w:rFonts w:ascii="Times New Roman" w:hAnsi="Times New Roman" w:cs="Times New Roman"/>
          <w:sz w:val="24"/>
          <w:szCs w:val="24"/>
        </w:rPr>
        <w:fldChar w:fldCharType="separate"/>
      </w:r>
      <w:r w:rsidR="00841EAC" w:rsidRPr="00AD1F3B">
        <w:rPr>
          <w:rFonts w:ascii="Times New Roman" w:hAnsi="Times New Roman" w:cs="Times New Roman"/>
          <w:sz w:val="24"/>
          <w:szCs w:val="24"/>
        </w:rPr>
        <w:t>(Kurtz 2014; Kozyrev 2016)</w:t>
      </w:r>
      <w:r w:rsidR="00841EAC" w:rsidRPr="00293F6D">
        <w:rPr>
          <w:rFonts w:ascii="Times New Roman" w:hAnsi="Times New Roman" w:cs="Times New Roman"/>
          <w:sz w:val="24"/>
          <w:szCs w:val="24"/>
        </w:rPr>
        <w:fldChar w:fldCharType="end"/>
      </w:r>
      <w:r w:rsidR="00475657" w:rsidRPr="00AD1F3B">
        <w:rPr>
          <w:rFonts w:ascii="Times New Roman" w:hAnsi="Times New Roman" w:cs="Times New Roman"/>
          <w:noProof/>
          <w:sz w:val="24"/>
          <w:szCs w:val="24"/>
        </w:rPr>
        <w:t>.</w:t>
      </w:r>
      <w:r w:rsidR="007F68D7" w:rsidRPr="00AD1F3B">
        <w:rPr>
          <w:rFonts w:ascii="Times New Roman" w:hAnsi="Times New Roman" w:cs="Times New Roman"/>
          <w:noProof/>
          <w:sz w:val="24"/>
          <w:szCs w:val="24"/>
        </w:rPr>
        <w:t xml:space="preserve"> </w:t>
      </w:r>
      <w:r w:rsidR="00D562A6" w:rsidRPr="00AD1F3B">
        <w:rPr>
          <w:rFonts w:ascii="Times New Roman" w:hAnsi="Times New Roman" w:cs="Times New Roman"/>
          <w:sz w:val="24"/>
          <w:szCs w:val="24"/>
        </w:rPr>
        <w:t>Further</w:t>
      </w:r>
      <w:r w:rsidR="008A3C9E" w:rsidRPr="00AD1F3B">
        <w:rPr>
          <w:rFonts w:ascii="Times New Roman" w:hAnsi="Times New Roman" w:cs="Times New Roman"/>
          <w:sz w:val="24"/>
          <w:szCs w:val="24"/>
        </w:rPr>
        <w:t xml:space="preserve"> </w:t>
      </w:r>
      <w:r w:rsidRPr="00AD1F3B">
        <w:rPr>
          <w:rFonts w:ascii="Times New Roman" w:hAnsi="Times New Roman" w:cs="Times New Roman"/>
          <w:sz w:val="24"/>
          <w:szCs w:val="24"/>
        </w:rPr>
        <w:t xml:space="preserve">countries as Russia, India, and China, are not only </w:t>
      </w:r>
      <w:r w:rsidR="00F865E9" w:rsidRPr="00AD1F3B">
        <w:rPr>
          <w:rFonts w:ascii="Times New Roman" w:hAnsi="Times New Roman" w:cs="Times New Roman"/>
          <w:sz w:val="24"/>
          <w:szCs w:val="24"/>
        </w:rPr>
        <w:t>impacting processes</w:t>
      </w:r>
      <w:r w:rsidR="00AB43C1" w:rsidRPr="00AD1F3B">
        <w:rPr>
          <w:rFonts w:ascii="Times New Roman" w:hAnsi="Times New Roman" w:cs="Times New Roman"/>
          <w:sz w:val="24"/>
          <w:szCs w:val="24"/>
        </w:rPr>
        <w:t xml:space="preserve"> in conflict-affected states</w:t>
      </w:r>
      <w:r w:rsidR="008A3C9E" w:rsidRPr="00AD1F3B">
        <w:rPr>
          <w:rFonts w:ascii="Times New Roman" w:hAnsi="Times New Roman" w:cs="Times New Roman"/>
          <w:sz w:val="24"/>
          <w:szCs w:val="24"/>
        </w:rPr>
        <w:t>,</w:t>
      </w:r>
      <w:r w:rsidR="00F865E9" w:rsidRPr="00AD1F3B">
        <w:rPr>
          <w:rFonts w:ascii="Times New Roman" w:hAnsi="Times New Roman" w:cs="Times New Roman"/>
          <w:sz w:val="24"/>
          <w:szCs w:val="24"/>
        </w:rPr>
        <w:t xml:space="preserve"> but are often</w:t>
      </w:r>
      <w:r w:rsidR="00F865E9" w:rsidRPr="00AD1F3B">
        <w:rPr>
          <w:rFonts w:ascii="Times New Roman" w:eastAsia="Times New Roman" w:hAnsi="Times New Roman" w:cs="Times New Roman"/>
          <w:sz w:val="24"/>
          <w:szCs w:val="24"/>
        </w:rPr>
        <w:t xml:space="preserve"> undercutting the influence of peacebuilders in these conflicts</w:t>
      </w:r>
      <w:r w:rsidR="00227E92" w:rsidRPr="00AD1F3B">
        <w:rPr>
          <w:rFonts w:ascii="Times New Roman" w:eastAsia="Times New Roman" w:hAnsi="Times New Roman" w:cs="Times New Roman"/>
          <w:sz w:val="24"/>
          <w:szCs w:val="24"/>
        </w:rPr>
        <w:t xml:space="preserve"> </w:t>
      </w:r>
      <w:r w:rsidR="00841EAC" w:rsidRPr="00B6062D">
        <w:rPr>
          <w:rFonts w:ascii="Times New Roman" w:hAnsi="Times New Roman" w:cs="Times New Roman"/>
          <w:sz w:val="24"/>
          <w:szCs w:val="24"/>
        </w:rPr>
        <w:fldChar w:fldCharType="begin"/>
      </w:r>
      <w:r w:rsidR="00841EAC" w:rsidRPr="00AD1F3B">
        <w:rPr>
          <w:rFonts w:ascii="Times New Roman" w:hAnsi="Times New Roman" w:cs="Times New Roman"/>
          <w:sz w:val="24"/>
          <w:szCs w:val="24"/>
        </w:rPr>
        <w:instrText xml:space="preserve"> ADDIN ZOTERO_ITEM CSL_CITATION {"citationID":"aQWfvQ3Z","properties":{"formattedCitation":"(Muni 2012; Goh and Steinberg 2016; Alden and Yixiao 2017; Lewis 2017)","plainCitation":"(Muni 2012; Goh and Steinberg 2016; Alden and Yixiao 2017; Lewis 2017)","noteIndex":0},"citationItems":[{"id":970,"uris":["http://zotero.org/users/3172017/items/GXI8C9DS"],"uri":["http://zotero.org/users/3172017/items/GXI8C9DS"],"itemData":{"id":970,"type":"chapter","container-title":"Nepal in Transition-From People's War to Fragile Peace","event-place":"Cambridge","page":"313-331","publisher":"Cambridge University Press","publisher-place":"Cambridge","title":"Bringing the Maoists down from the Hills: India's Role","author":[{"family":"Muni","given":"S. D."}],"editor":[{"family":"Einsiedel","given":"Sebastian","dropping-particle":"von"},{"family":"Malone","given":"David M."},{"family":"Pradhan","given":"Suman"}],"issued":{"date-parts":[["2012"]]}},"label":"page"},{"id":1147,"uris":["http://zotero.org/users/3172017/items/U5WZIUZN"],"uri":["http://zotero.org/users/3172017/items/U5WZIUZN"],"itemData":{"id":1147,"type":"chapter","container-title":"Rising China's Influence in Developing Asia","publisher":"Oxford Scholarship Online","title":"Myanmar’s Management of China’s Influence: From Mutual Benefit to Mutual Dependence","author":[{"family":"Goh","given":"Evelyn"},{"family":"Steinberg","given":"David"}],"editor":[{"family":"Goh","given":"Evelyn"}],"issued":{"date-parts":[["2016"]]}},"label":"page"},{"id":939,"uris":["http://zotero.org/users/3172017/items/YK55X3AB"],"uri":["http://zotero.org/users/3172017/items/YK55X3AB"],"itemData":{"id":939,"type":"article-journal","abstract":"The discourse of liberal peacebuilding has often been characterized by critics as a hegemonic discourse, in which power and knowledge are co-constitutive. Influenced by the work of Michel Foucault, an important strand of the literature has demonstrated how epistemic communities have produced knowledge that supports this discourse, while marginalizing other, contrary voices. A 'local turn' has sought to uncover what Foucault termed 'subjugated knowledges', peripheral voices that were seen as potentially contributing to a more emancipatory peace. This article, in contrast, argues that the explicit and implicit Foucauldian framing of discourse and knowledge is no longer adequate to conceptualize the contested nature of peace and conflict in a rapidly changing international system. In a period of significant geopolitical shifts away from a Western-centric international order, post-Foucauldian discourse theories offer a more productive analytical perspective that makes visible the multiple, competing discourses that attempt to achieve closure in defining meanings of peace and conflict. A theoretical framework that emphasizes discursive contestation rather than unitary domination allows serious consideration of alternative conceptualizations of peacemaking. In particular, theoretical frameworks that highlight contestation make visible an authoritarian, illiberal approach to managing conflict that challenges both liberal and emancipatory conceptualizations of peace and conflict, but is occluded in the current debate over post-liberal peace.","container-title":"Journal of Intervention and Statebuilding","DOI":"10.1080/17502977.2016.1276677","ISSN":"1750-2977","issue":"1","language":"eng","page":"21–41","source":"discovered.ed.ac.uk","title":"The myopic Foucauldian gaze: discourse, knowledge and the authoritarian peace","title-short":"The myopic Foucauldian gaze","URL":"http://www.tandfonline.com/doi/abs/10.1080/17502977.2016.1276677","volume":"11","author":[{"family":"Lewis","given":"David"}],"accessed":{"date-parts":[["2019",9,12]]},"issued":{"date-parts":[["2017"]]}},"label":"page"},{"id":1238,"uris":["http://zotero.org/users/3172017/items/IPAD2BIH"],"uri":["http://zotero.org/users/3172017/items/IPAD2BIH"],"itemData":{"id":1238,"type":"chapter","container-title":"China and Africa","event-place":"Cham","page":"39-66","publisher":"Palgrave Macmillan","publisher-place":"Cham","title":"China’s Changing Role in Peace and Security in Africa","author":[{"family":"Alden","given":"Chris"},{"family":"Yixiao","given":"Zheng"}],"editor":[{"family":"Alden","given":"Chris"},{"family":"Alao","given":"Abiodun"},{"family":"Chun","given":"Zhang"},{"family":"Barber","given":"Laura"}],"issued":{"date-parts":[["2017"]]}},"label":"page"}],"schema":"https://github.com/citation-style-language/schema/raw/master/csl-citation.json"} </w:instrText>
      </w:r>
      <w:r w:rsidR="00841EAC" w:rsidRPr="00B6062D">
        <w:rPr>
          <w:rFonts w:ascii="Times New Roman" w:hAnsi="Times New Roman" w:cs="Times New Roman"/>
          <w:sz w:val="24"/>
          <w:szCs w:val="24"/>
        </w:rPr>
        <w:fldChar w:fldCharType="separate"/>
      </w:r>
      <w:r w:rsidR="00841EAC" w:rsidRPr="00AD1F3B">
        <w:rPr>
          <w:rFonts w:ascii="Times New Roman" w:hAnsi="Times New Roman" w:cs="Times New Roman"/>
          <w:sz w:val="24"/>
          <w:szCs w:val="24"/>
        </w:rPr>
        <w:t>(Muni 2012; Goh and Steinberg 2016; Alden and Yixiao 2017; Lewis 2017)</w:t>
      </w:r>
      <w:r w:rsidR="00841EAC" w:rsidRPr="00B6062D">
        <w:rPr>
          <w:rFonts w:ascii="Times New Roman" w:hAnsi="Times New Roman" w:cs="Times New Roman"/>
          <w:sz w:val="24"/>
          <w:szCs w:val="24"/>
        </w:rPr>
        <w:fldChar w:fldCharType="end"/>
      </w:r>
      <w:r w:rsidR="00841EAC" w:rsidRPr="00AD1F3B">
        <w:rPr>
          <w:rFonts w:ascii="Times New Roman" w:hAnsi="Times New Roman" w:cs="Times New Roman"/>
          <w:sz w:val="24"/>
          <w:szCs w:val="24"/>
        </w:rPr>
        <w:t>.</w:t>
      </w:r>
      <w:r w:rsidR="00F865E9" w:rsidRPr="00AD1F3B">
        <w:rPr>
          <w:rFonts w:ascii="Times New Roman" w:hAnsi="Times New Roman" w:cs="Times New Roman"/>
          <w:sz w:val="24"/>
          <w:szCs w:val="24"/>
        </w:rPr>
        <w:t xml:space="preserve"> </w:t>
      </w:r>
    </w:p>
    <w:p w14:paraId="767178B6" w14:textId="3EEAED6D" w:rsidR="00E161EC" w:rsidRPr="00AD1F3B" w:rsidRDefault="00E161EC" w:rsidP="00DB6468">
      <w:pPr>
        <w:pStyle w:val="BalloonText"/>
        <w:spacing w:before="100" w:beforeAutospacing="1" w:after="100" w:afterAutospacing="1" w:line="360" w:lineRule="auto"/>
        <w:rPr>
          <w:rFonts w:eastAsia="Times New Roman"/>
          <w:sz w:val="24"/>
          <w:szCs w:val="24"/>
        </w:rPr>
      </w:pPr>
      <w:r w:rsidRPr="00AD1F3B">
        <w:rPr>
          <w:rFonts w:eastAsia="MS Mincho"/>
          <w:noProof/>
          <w:sz w:val="24"/>
          <w:szCs w:val="24"/>
          <w:shd w:val="clear" w:color="auto" w:fill="FFFFFF" w:themeFill="background1"/>
        </w:rPr>
        <w:t xml:space="preserve">The differences between the India and China, and liberal peacebuilders, </w:t>
      </w:r>
      <w:r w:rsidR="00227E92" w:rsidRPr="00AD1F3B">
        <w:rPr>
          <w:rFonts w:eastAsia="MS Mincho"/>
          <w:noProof/>
          <w:sz w:val="24"/>
          <w:szCs w:val="24"/>
          <w:shd w:val="clear" w:color="auto" w:fill="FFFFFF" w:themeFill="background1"/>
        </w:rPr>
        <w:t xml:space="preserve">take </w:t>
      </w:r>
      <w:r w:rsidRPr="00AD1F3B">
        <w:rPr>
          <w:rFonts w:eastAsia="MS Mincho"/>
          <w:noProof/>
          <w:sz w:val="24"/>
          <w:szCs w:val="24"/>
          <w:shd w:val="clear" w:color="auto" w:fill="FFFFFF" w:themeFill="background1"/>
        </w:rPr>
        <w:t>an added importance when the conflicts arise in countries bordering those of emergent powers.</w:t>
      </w:r>
      <w:r w:rsidRPr="00AD1F3B">
        <w:rPr>
          <w:rFonts w:eastAsia="MS Mincho"/>
          <w:noProof/>
          <w:sz w:val="24"/>
          <w:szCs w:val="24"/>
        </w:rPr>
        <w:t xml:space="preserve"> This is the case in Nepal and Myanmar, where India and China have been apprehensive about the presence of Western states, and</w:t>
      </w:r>
      <w:r w:rsidR="007F6B79" w:rsidRPr="00AD1F3B">
        <w:rPr>
          <w:rFonts w:eastAsia="MS Mincho"/>
          <w:noProof/>
          <w:sz w:val="24"/>
          <w:szCs w:val="24"/>
        </w:rPr>
        <w:t xml:space="preserve"> </w:t>
      </w:r>
      <w:r w:rsidRPr="00AD1F3B">
        <w:rPr>
          <w:rFonts w:eastAsia="MS Mincho"/>
          <w:noProof/>
          <w:sz w:val="24"/>
          <w:szCs w:val="24"/>
        </w:rPr>
        <w:t>liberal peacebuilders they support, and the application of such liberal policies as the R</w:t>
      </w:r>
      <w:r w:rsidR="00B3115A" w:rsidRPr="00AD1F3B">
        <w:rPr>
          <w:rFonts w:eastAsia="MS Mincho"/>
          <w:noProof/>
          <w:sz w:val="24"/>
          <w:szCs w:val="24"/>
        </w:rPr>
        <w:t xml:space="preserve">esponsibility to </w:t>
      </w:r>
      <w:r w:rsidRPr="00AD1F3B">
        <w:rPr>
          <w:rFonts w:eastAsia="MS Mincho"/>
          <w:noProof/>
          <w:sz w:val="24"/>
          <w:szCs w:val="24"/>
        </w:rPr>
        <w:t>P</w:t>
      </w:r>
      <w:r w:rsidR="00B3115A" w:rsidRPr="00AD1F3B">
        <w:rPr>
          <w:rFonts w:eastAsia="MS Mincho"/>
          <w:noProof/>
          <w:sz w:val="24"/>
          <w:szCs w:val="24"/>
        </w:rPr>
        <w:t xml:space="preserve">rotect </w:t>
      </w:r>
      <w:r w:rsidR="00841EAC" w:rsidRPr="00B6062D">
        <w:rPr>
          <w:sz w:val="24"/>
          <w:szCs w:val="24"/>
        </w:rPr>
        <w:fldChar w:fldCharType="begin"/>
      </w:r>
      <w:r w:rsidR="00595984" w:rsidRPr="00AD1F3B">
        <w:rPr>
          <w:sz w:val="24"/>
          <w:szCs w:val="24"/>
        </w:rPr>
        <w:instrText xml:space="preserve"> ADDIN ZOTERO_ITEM CSL_CITATION {"citationID":"12lJzBDZ","properties":{"formattedCitation":"(Khilnani, Kumar, Mehta, Menon, Nilekani, Raghavan, et al. 2012; Fung 2020)","plainCitation":"(Khilnani, Kumar, Mehta, Menon, Nilekani, Raghavan, et al. 2012; Fung 2020)","noteIndex":0},"citationItems":[{"id":2179,"uris":["http://zotero.org/users/3172017/items/BCNNB5BH"],"uri":["http://zotero.org/users/3172017/items/BCNNB5BH"],"itemData":{"id":2179,"type":"article-journal","abstract":"Abstract Much has been written about China's active engagement and progressive approach to the “responsibility to protect,” a norm that reframes state sovereignty not as a right but as a responsibility. China's response to the “Report of the UN Commission of Inquiry on human rights in the Democratic People's Republic of Korea (DPRK),” which invokes the norm, however, challenges existing literature. China flatly refuses to uphold the responsibility to protect in the case of the DPRK, despite using previously supported standards to invoke the norm elsewhere and the report's dozens of consensual recommendations. This article is the first to systematically investigate how China has responded to the report. It shows that China's responses are shaped by its exceptionalism and concerns that the responsibility to protect could lead to regime change. I conclude with implications for the broader question of China's engagement with international norms in its near abroad. In my discussion, I draw on interviews with Korean and Chinese foreign policy elites, UN and US officials and DPRK human rights advocates, as well as primary and secondary documents.\n</w:instrText>
      </w:r>
      <w:r w:rsidR="00595984" w:rsidRPr="00AD1F3B">
        <w:rPr>
          <w:rFonts w:eastAsia="MS Gothic" w:hint="eastAsia"/>
          <w:sz w:val="24"/>
          <w:szCs w:val="24"/>
        </w:rPr>
        <w:instrText>摘要</w:instrText>
      </w:r>
      <w:r w:rsidR="00595984" w:rsidRPr="00AD1F3B">
        <w:rPr>
          <w:sz w:val="24"/>
          <w:szCs w:val="24"/>
        </w:rPr>
        <w:instrText xml:space="preserve"> </w:instrText>
      </w:r>
      <w:r w:rsidR="00595984" w:rsidRPr="00AD1F3B">
        <w:rPr>
          <w:rFonts w:eastAsia="MS Gothic" w:hint="eastAsia"/>
          <w:sz w:val="24"/>
          <w:szCs w:val="24"/>
        </w:rPr>
        <w:instrText>「保</w:instrText>
      </w:r>
      <w:r w:rsidR="00595984" w:rsidRPr="00AD1F3B">
        <w:rPr>
          <w:rFonts w:eastAsia="Microsoft JhengHei" w:hint="eastAsia"/>
          <w:sz w:val="24"/>
          <w:szCs w:val="24"/>
        </w:rPr>
        <w:instrText>护的责任」是一个将国家主权演释为责任、而非权力的规范。不少研究着笔于中国对其探取积极参与和进取的态度。但就「朝鲜民主主义人民共和国人权状况调查委员会报告」提及该规范，中国的反应却与现有文献有所落差。虽然是次朝鲜案例引用了先前中国支持的标准来提及「保护的责任」，「报告」亦指出数十项和解的建议，中国却断然拒绝「保护的责任」被应用于朝鲜。</w:instrText>
      </w:r>
      <w:r w:rsidR="00595984" w:rsidRPr="00AD1F3B">
        <w:rPr>
          <w:rFonts w:eastAsia="MS Gothic" w:hint="eastAsia"/>
          <w:sz w:val="24"/>
          <w:szCs w:val="24"/>
        </w:rPr>
        <w:instrText>本文首次有系</w:instrText>
      </w:r>
      <w:r w:rsidR="00595984" w:rsidRPr="00AD1F3B">
        <w:rPr>
          <w:rFonts w:eastAsia="Microsoft JhengHei" w:hint="eastAsia"/>
          <w:sz w:val="24"/>
          <w:szCs w:val="24"/>
        </w:rPr>
        <w:instrText>统地调查中国如何对该「报告」作出回应。本文亦会描述「中国例外论」及对于「保护的责任」有可能导致政权更迭并塑造行为的担忧。我会以中国对在周边地区实行国际规范的取态作结。充分的一手及二手资讯，将辅以与韩国及中国外交精英、联合国官员、朝鲜人权倡导者的访问。</w:instrText>
      </w:r>
      <w:r w:rsidR="00595984" w:rsidRPr="00AD1F3B">
        <w:rPr>
          <w:sz w:val="24"/>
          <w:szCs w:val="24"/>
        </w:rPr>
        <w:instrText xml:space="preserve">","container-title":"The China quarterly (London)","DOI":"10.1017/S0305741020000648","ISSN":"0305-7410","language":"eng","page":"1–21","source":"discovered.ed.ac.uk","title":"Just Not in the Neighbourhood: China's Views on the Application of the Responsibility to Protect in the DPRK","title-short":"Just Not in the Neighbourhood","author":[{"family":"Fung","given":"Courtney J."}],"issued":{"date-parts":[["2020"]]}},"label":"page"},{"id":475,"uris":["http://zotero.org/users/3172017/items/SI3SUDWZ"],"uri":["http://zotero.org/users/3172017/items/SI3SUDWZ"],"itemData":{"id":475,"type":"report","event-place":"India","publisher":"Centre for Policy Research","publisher-place":"India","title":"Non Alignment 2.0: A Foreign and Strategic Policy for India in the Twenty First Century","author":[{"family":"Khilnani","given":"Sunil"},{"family":"Kumar","given":"Rajiv"},{"family":"Mehta","given":"Pratap Bhanu"},{"family":"Menon","given":"Prakash"},{"family":"Nilekani","given":"Nandan"},{"family":"Raghavan","given":"Srinath"},{"family":"Saran","given":"Shyam"},{"family":"Varadarajan","given":"Siddharth"}],"issued":{"date-parts":[["2012",2]]}},"label":"page"}],"schema":"https://github.com/citation-style-language/schema/raw/master/csl-citation.json"} </w:instrText>
      </w:r>
      <w:r w:rsidR="00841EAC" w:rsidRPr="00B6062D">
        <w:rPr>
          <w:sz w:val="24"/>
          <w:szCs w:val="24"/>
        </w:rPr>
        <w:fldChar w:fldCharType="separate"/>
      </w:r>
      <w:r w:rsidR="00841EAC" w:rsidRPr="00AD1F3B">
        <w:rPr>
          <w:sz w:val="24"/>
          <w:szCs w:val="24"/>
        </w:rPr>
        <w:t>(Khilnani, Kumar, Mehta, Menon, Nilekani, Raghavan, et al. 2012; Fung 2020)</w:t>
      </w:r>
      <w:r w:rsidR="00841EAC" w:rsidRPr="00B6062D">
        <w:rPr>
          <w:sz w:val="24"/>
          <w:szCs w:val="24"/>
        </w:rPr>
        <w:fldChar w:fldCharType="end"/>
      </w:r>
      <w:r w:rsidR="00841EAC" w:rsidRPr="00AD1F3B">
        <w:rPr>
          <w:sz w:val="24"/>
          <w:szCs w:val="24"/>
        </w:rPr>
        <w:t>.</w:t>
      </w:r>
      <w:r w:rsidRPr="00AD1F3B">
        <w:rPr>
          <w:rFonts w:eastAsia="MS Mincho"/>
          <w:noProof/>
          <w:sz w:val="24"/>
          <w:szCs w:val="24"/>
        </w:rPr>
        <w:t xml:space="preserve"> </w:t>
      </w:r>
      <w:r w:rsidRPr="00AD1F3B">
        <w:rPr>
          <w:sz w:val="24"/>
          <w:szCs w:val="24"/>
          <w:shd w:val="clear" w:color="auto" w:fill="FFFFFF"/>
        </w:rPr>
        <w:t xml:space="preserve">Such </w:t>
      </w:r>
      <w:r w:rsidR="00227E92" w:rsidRPr="00AD1F3B">
        <w:rPr>
          <w:sz w:val="24"/>
          <w:szCs w:val="24"/>
          <w:shd w:val="clear" w:color="auto" w:fill="FFFFFF"/>
        </w:rPr>
        <w:t xml:space="preserve">liberal </w:t>
      </w:r>
      <w:r w:rsidRPr="00AD1F3B">
        <w:rPr>
          <w:sz w:val="24"/>
          <w:szCs w:val="24"/>
          <w:shd w:val="clear" w:color="auto" w:fill="FFFFFF"/>
        </w:rPr>
        <w:t xml:space="preserve">normative regimes are seen to undercut  India and China’s role as regional hegemons, and as pre-eminent security </w:t>
      </w:r>
      <w:r w:rsidRPr="00AD1F3B">
        <w:rPr>
          <w:sz w:val="24"/>
          <w:szCs w:val="24"/>
          <w:shd w:val="clear" w:color="auto" w:fill="FFFFFF"/>
        </w:rPr>
        <w:lastRenderedPageBreak/>
        <w:t xml:space="preserve">guarantors in </w:t>
      </w:r>
      <w:r w:rsidRPr="00AD1F3B">
        <w:rPr>
          <w:rFonts w:eastAsia="MS Mincho"/>
          <w:iCs/>
          <w:noProof/>
          <w:sz w:val="24"/>
          <w:szCs w:val="24"/>
          <w:shd w:val="clear" w:color="auto" w:fill="FFFFFF"/>
        </w:rPr>
        <w:t xml:space="preserve"> South Asia and Southeast Asia respectively, despite China </w:t>
      </w:r>
      <w:r w:rsidRPr="00AD1F3B">
        <w:rPr>
          <w:rFonts w:eastAsia="Times New Roman"/>
          <w:sz w:val="24"/>
          <w:szCs w:val="24"/>
        </w:rPr>
        <w:t>not being situated in Southeast Asia, and having many powerful regional competitors</w:t>
      </w:r>
      <w:r w:rsidR="007F6B79" w:rsidRPr="00AD1F3B">
        <w:rPr>
          <w:rFonts w:eastAsia="Times New Roman"/>
          <w:sz w:val="24"/>
          <w:szCs w:val="24"/>
        </w:rPr>
        <w:t xml:space="preserve"> </w:t>
      </w:r>
      <w:r w:rsidR="00841EAC" w:rsidRPr="00293F6D">
        <w:rPr>
          <w:rFonts w:eastAsia="Times New Roman"/>
          <w:sz w:val="24"/>
          <w:szCs w:val="24"/>
        </w:rPr>
        <w:fldChar w:fldCharType="begin"/>
      </w:r>
      <w:r w:rsidR="00841EAC" w:rsidRPr="00AD1F3B">
        <w:rPr>
          <w:rFonts w:eastAsia="Times New Roman"/>
          <w:sz w:val="24"/>
          <w:szCs w:val="24"/>
        </w:rPr>
        <w:instrText xml:space="preserve"> ADDIN ZOTERO_ITEM CSL_CITATION {"citationID":"KTUSmy3P","properties":{"formattedCitation":"(Breslin 2013; Padukone 2014)","plainCitation":"(Breslin 2013; Padukone 2014)","noteIndex":0},"citationItems":[{"id":1118,"uris":["http://zotero.org/users/3172017/items/9LJUX3UJ"],"uri":["http://zotero.org/users/3172017/items/9LJUX3UJ"],"itemData":{"id":1118,"type":"article-journal","abstract":"Although there is clear dissatisfaction in China with the nature of the current global order, it is hard to find a clear and coherent Chinese vision of what an alternative world might look like. This is partly a result of conflicting understandings within the country of the benefits and drawbacks of taking a more proactive global role and perhaps undertaking more leadership functions. But it is also a consequence of how elites frame Chinese interests and demands in different ways for different audiences. Furthermore, the existing order has in fact served China quite well in its transition towards becoming a global power. So while at times China appears to be the main driver for reform and change, at other times (or to other people) the emphasis is on China as a responsible stakeholder in the existing system. How others receive and interpret these conflicting signals is likely to be influenced by the way China exercises, rather than talks about, its growing power—perhaps most notably in terms of its territorial claims in the South and East China Seas and its role as a regional power.","container-title":"International Affairs","DOI":"10.1111/1468-2346.12036","ISSN":"0020-5850","issue":"3","page":"615–634","source":"discovered.ed.ac.uk","title":"China and the global order: signalling threat or friendship?","title-short":"China and the global order","volume":"89","author":[{"family":"Breslin","given":"Shaun"}],"issued":{"date-parts":[["2013"]]}},"label":"page"},{"id":1313,"uris":["http://zotero.org/users/3172017/items/AVZIYAZA"],"uri":["http://zotero.org/users/3172017/items/AVZIYAZA"],"itemData":{"id":1313,"type":"book","abstract":"The Republic of India occupies a key geopolitical and strategic space at the center of the Indian Ocean. How it interacts with the rest of the world will have profound consequences in the 21st century.  Beyond South Asia follows the evolution of India's strategic thinking since 1947, providing a comprehensive analysis of its foreign policy worldview. It begins with India's failed attempt to unite and dominate the subcontinent following independence, a strategy that resulted in conflict as its smaller neighbors invited the U.S. and China to the region, resisted intra-regional cooperation, and even violently opposed New Delhi. It then explores how this worldview has shifted as India, needing markets, energy resources, and ways to balance against China, has developed economic and military ties in Central and Southeast Asia, the Middle East, Africa, the southern Indian Ocean, and beyond. To do so has required more stability in South Asia, making India more conciliatory toward other countries of the subcontinent. This is in turn leading to a lessening of tensions, enhanced cooperation, and an economic reintegration of the subcontinent, including a burgeoning détente with Pakistan.  This in-depth analysis provides a comprehensive look at the domestic and regional factors that drive India, a key actor in global politics. Written in an accessible manner, it will be of use to students and specialists of Indian foreign policy, South Asian politics, international relations, and security studies and to anyone interested in the future of AfPak, the Indian Ocean region, and America's \"strategic pivot.\"","edition":"UK ed. edition","event-place":"New York","ISBN":"978-1-62892-252-3","language":"English","number-of-pages":"232","publisher":"Bloomsbury Academic","publisher-place":"New York","source":"Amazon","title":"Beyond South Asia: India's Strategic Evolution and the Reintegration of the Subcontinent","title-short":"Beyond South Asia","author":[{"family":"Padukone","given":"Neil"}],"issued":{"date-parts":[["2014",8,28]]}},"label":"page"}],"schema":"https://github.com/citation-style-language/schema/raw/master/csl-citation.json"} </w:instrText>
      </w:r>
      <w:r w:rsidR="00841EAC" w:rsidRPr="00293F6D">
        <w:rPr>
          <w:rFonts w:eastAsia="Times New Roman"/>
          <w:sz w:val="24"/>
          <w:szCs w:val="24"/>
        </w:rPr>
        <w:fldChar w:fldCharType="separate"/>
      </w:r>
      <w:r w:rsidR="00841EAC" w:rsidRPr="00AD1F3B">
        <w:rPr>
          <w:sz w:val="24"/>
          <w:szCs w:val="24"/>
        </w:rPr>
        <w:t>(Breslin 2013; Padukone 2014)</w:t>
      </w:r>
      <w:r w:rsidR="00841EAC" w:rsidRPr="00293F6D">
        <w:rPr>
          <w:rFonts w:eastAsia="Times New Roman"/>
          <w:sz w:val="24"/>
          <w:szCs w:val="24"/>
        </w:rPr>
        <w:fldChar w:fldCharType="end"/>
      </w:r>
      <w:r w:rsidRPr="00AD1F3B">
        <w:rPr>
          <w:rFonts w:eastAsia="Times New Roman"/>
          <w:sz w:val="24"/>
          <w:szCs w:val="24"/>
        </w:rPr>
        <w:t>.</w:t>
      </w:r>
      <w:r w:rsidRPr="00AD1F3B">
        <w:rPr>
          <w:rFonts w:eastAsia="MS Mincho"/>
          <w:iCs/>
          <w:noProof/>
          <w:sz w:val="24"/>
          <w:szCs w:val="24"/>
          <w:shd w:val="clear" w:color="auto" w:fill="FFFFFF"/>
        </w:rPr>
        <w:t xml:space="preserve"> </w:t>
      </w:r>
      <w:r w:rsidR="00DB6468">
        <w:rPr>
          <w:rFonts w:eastAsia="Times New Roman"/>
          <w:sz w:val="24"/>
          <w:szCs w:val="24"/>
        </w:rPr>
        <w:t>Thus, s</w:t>
      </w:r>
      <w:r w:rsidR="00B6062D" w:rsidRPr="00654DD4">
        <w:rPr>
          <w:sz w:val="24"/>
          <w:szCs w:val="24"/>
        </w:rPr>
        <w:t xml:space="preserve">tudying their engagement on conflict management at the regional level, where they have always enjoyed a commanding presence, </w:t>
      </w:r>
      <w:r w:rsidR="00DB6468">
        <w:rPr>
          <w:sz w:val="24"/>
          <w:szCs w:val="24"/>
        </w:rPr>
        <w:t xml:space="preserve">can help make </w:t>
      </w:r>
      <w:r w:rsidR="00B6062D" w:rsidRPr="00654DD4">
        <w:rPr>
          <w:sz w:val="24"/>
          <w:szCs w:val="24"/>
        </w:rPr>
        <w:t>robust predictions, as to their engagement, when they emerge globally.</w:t>
      </w:r>
    </w:p>
    <w:p w14:paraId="6D67CE73" w14:textId="77777777" w:rsidR="007F6B79" w:rsidRPr="00AD1F3B" w:rsidRDefault="007F6B79" w:rsidP="00DB6468">
      <w:pPr>
        <w:spacing w:before="100" w:beforeAutospacing="1" w:after="100" w:afterAutospacing="1" w:line="360" w:lineRule="auto"/>
        <w:rPr>
          <w:rFonts w:ascii="Times New Roman" w:hAnsi="Times New Roman" w:cs="Times New Roman"/>
          <w:sz w:val="24"/>
          <w:szCs w:val="24"/>
        </w:rPr>
      </w:pPr>
    </w:p>
    <w:p w14:paraId="0DC1561B" w14:textId="5A69A47E" w:rsidR="00EE12FA" w:rsidRPr="00DB6468" w:rsidRDefault="00EE12FA" w:rsidP="00DB6468">
      <w:pPr>
        <w:pStyle w:val="Heading1"/>
        <w:spacing w:before="100" w:beforeAutospacing="1" w:after="100" w:afterAutospacing="1" w:line="360" w:lineRule="auto"/>
        <w:rPr>
          <w:color w:val="000000" w:themeColor="text1"/>
        </w:rPr>
      </w:pPr>
      <w:r w:rsidRPr="00DB6468">
        <w:rPr>
          <w:rFonts w:ascii="Times New Roman" w:hAnsi="Times New Roman" w:cs="Times New Roman"/>
          <w:b/>
          <w:color w:val="000000" w:themeColor="text1"/>
          <w:sz w:val="24"/>
          <w:szCs w:val="24"/>
        </w:rPr>
        <w:t>Nepal’s Trajectory of Peace: UN and India in the Nepali Peace Process</w:t>
      </w:r>
    </w:p>
    <w:p w14:paraId="4D10FC3C" w14:textId="5C183CDC" w:rsidR="00EE12FA" w:rsidRPr="00AD1F3B" w:rsidRDefault="00EE12FA" w:rsidP="00DB6468">
      <w:pPr>
        <w:spacing w:before="100" w:beforeAutospacing="1" w:after="100" w:afterAutospacing="1" w:line="360" w:lineRule="auto"/>
        <w:rPr>
          <w:rFonts w:ascii="Times New Roman" w:eastAsia="Calibri" w:hAnsi="Times New Roman" w:cs="Times New Roman"/>
          <w:sz w:val="24"/>
          <w:szCs w:val="24"/>
        </w:rPr>
      </w:pPr>
      <w:r w:rsidRPr="00AD1F3B">
        <w:rPr>
          <w:rFonts w:ascii="Times New Roman" w:eastAsia="Times New Roman" w:hAnsi="Times New Roman" w:cs="Times New Roman"/>
          <w:sz w:val="24"/>
          <w:szCs w:val="24"/>
          <w:lang w:val="en-GB"/>
        </w:rPr>
        <w:t xml:space="preserve">In 2005, </w:t>
      </w:r>
      <w:r w:rsidR="002C2648">
        <w:rPr>
          <w:rFonts w:ascii="Times New Roman" w:eastAsia="MS Mincho" w:hAnsi="Times New Roman" w:cs="Times New Roman"/>
          <w:sz w:val="24"/>
          <w:szCs w:val="24"/>
        </w:rPr>
        <w:t>a</w:t>
      </w:r>
      <w:r w:rsidRPr="00AD1F3B">
        <w:rPr>
          <w:rFonts w:ascii="Times New Roman" w:eastAsia="MS Mincho" w:hAnsi="Times New Roman" w:cs="Times New Roman"/>
          <w:sz w:val="24"/>
          <w:szCs w:val="24"/>
        </w:rPr>
        <w:t xml:space="preserve"> 12-point agreement between the democratic political parties, grouped as the Seven Party Alliance (SPA), and the rebels, the Maoists, who had been fighting the state since 1996, catalyzed the peace process in Nepal.</w:t>
      </w:r>
      <w:r w:rsidR="00D822CD">
        <w:rPr>
          <w:rFonts w:ascii="Times New Roman" w:eastAsia="MS Mincho" w:hAnsi="Times New Roman" w:cs="Times New Roman"/>
          <w:sz w:val="24"/>
          <w:szCs w:val="24"/>
        </w:rPr>
        <w:t xml:space="preserve"> </w:t>
      </w:r>
      <w:r w:rsidRPr="00AD1F3B">
        <w:rPr>
          <w:rFonts w:ascii="Times New Roman" w:eastAsia="MS Mincho" w:hAnsi="Times New Roman" w:cs="Times New Roman"/>
          <w:sz w:val="24"/>
          <w:szCs w:val="24"/>
        </w:rPr>
        <w:t>This agreement laid the framework for the Comprehensive Peace Accord (CPA)</w:t>
      </w:r>
      <w:r w:rsidR="00C740E0" w:rsidRPr="00AD1F3B">
        <w:rPr>
          <w:rFonts w:ascii="Times New Roman" w:eastAsia="MS Mincho" w:hAnsi="Times New Roman" w:cs="Times New Roman"/>
          <w:sz w:val="24"/>
          <w:szCs w:val="24"/>
        </w:rPr>
        <w:t xml:space="preserve">. The CPA not only sought to end the conflict by mainstreaming the Maoists </w:t>
      </w:r>
      <w:proofErr w:type="gramStart"/>
      <w:r w:rsidR="00C740E0" w:rsidRPr="00AD1F3B">
        <w:rPr>
          <w:rFonts w:ascii="Times New Roman" w:eastAsia="MS Mincho" w:hAnsi="Times New Roman" w:cs="Times New Roman"/>
          <w:sz w:val="24"/>
          <w:szCs w:val="24"/>
        </w:rPr>
        <w:t>rebels, but</w:t>
      </w:r>
      <w:proofErr w:type="gramEnd"/>
      <w:r w:rsidR="00C740E0" w:rsidRPr="00AD1F3B">
        <w:rPr>
          <w:rFonts w:ascii="Times New Roman" w:eastAsia="MS Mincho" w:hAnsi="Times New Roman" w:cs="Times New Roman"/>
          <w:sz w:val="24"/>
          <w:szCs w:val="24"/>
        </w:rPr>
        <w:t xml:space="preserve"> undertook an ambitious project of ‘state restructuring’, comprising several elements</w:t>
      </w:r>
      <w:r w:rsidR="000075B0">
        <w:rPr>
          <w:rFonts w:ascii="Times New Roman" w:eastAsia="MS Mincho" w:hAnsi="Times New Roman" w:cs="Times New Roman"/>
          <w:sz w:val="24"/>
          <w:szCs w:val="24"/>
        </w:rPr>
        <w:t xml:space="preserve"> </w:t>
      </w:r>
      <w:r w:rsidR="000075B0" w:rsidRPr="000075B0">
        <w:rPr>
          <w:rFonts w:ascii="Times New Roman" w:hAnsi="Times New Roman" w:cs="Times New Roman"/>
          <w:sz w:val="24"/>
          <w:szCs w:val="24"/>
          <w:highlight w:val="yellow"/>
        </w:rPr>
        <w:t>(Jeffery, 2017)</w:t>
      </w:r>
      <w:r w:rsidR="00C740E0" w:rsidRPr="000075B0">
        <w:rPr>
          <w:rFonts w:ascii="Times New Roman" w:eastAsia="MS Mincho" w:hAnsi="Times New Roman" w:cs="Times New Roman"/>
          <w:sz w:val="24"/>
          <w:szCs w:val="24"/>
          <w:highlight w:val="yellow"/>
        </w:rPr>
        <w:t>.</w:t>
      </w:r>
      <w:r w:rsidR="00C740E0" w:rsidRPr="00AD1F3B">
        <w:rPr>
          <w:rFonts w:ascii="Times New Roman" w:eastAsia="MS Mincho" w:hAnsi="Times New Roman" w:cs="Times New Roman"/>
          <w:sz w:val="24"/>
          <w:szCs w:val="24"/>
        </w:rPr>
        <w:t xml:space="preserve"> These included policies to address the historic, state-sanctioned, exclusion of a large number of marginalized groups through affirmative action, electoral reform, and a transition to secularism</w:t>
      </w:r>
      <w:r w:rsidR="00AC1BF0" w:rsidRPr="00AD1F3B">
        <w:rPr>
          <w:rFonts w:ascii="Times New Roman" w:eastAsia="MS Mincho" w:hAnsi="Times New Roman" w:cs="Times New Roman"/>
          <w:sz w:val="24"/>
          <w:szCs w:val="24"/>
        </w:rPr>
        <w:t>,</w:t>
      </w:r>
      <w:r w:rsidR="00C740E0" w:rsidRPr="00AD1F3B">
        <w:rPr>
          <w:rFonts w:ascii="Times New Roman" w:eastAsia="MS Mincho" w:hAnsi="Times New Roman" w:cs="Times New Roman"/>
          <w:sz w:val="24"/>
          <w:szCs w:val="24"/>
        </w:rPr>
        <w:t xml:space="preserve"> </w:t>
      </w:r>
      <w:r w:rsidR="00C740E0" w:rsidRPr="00AD1F3B">
        <w:rPr>
          <w:rFonts w:ascii="Times New Roman" w:hAnsi="Times New Roman" w:cs="Times New Roman"/>
          <w:sz w:val="24"/>
          <w:szCs w:val="24"/>
        </w:rPr>
        <w:t>commitment for human rights,</w:t>
      </w:r>
      <w:r w:rsidR="00C740E0" w:rsidRPr="00AD1F3B">
        <w:rPr>
          <w:rFonts w:ascii="Times New Roman" w:eastAsia="Calibri" w:hAnsi="Times New Roman" w:cs="Times New Roman"/>
          <w:sz w:val="24"/>
          <w:szCs w:val="24"/>
          <w:shd w:val="clear" w:color="auto" w:fill="FFFFFF" w:themeFill="background1"/>
        </w:rPr>
        <w:t xml:space="preserve"> by setting up such bodies as the </w:t>
      </w:r>
      <w:r w:rsidR="00C740E0" w:rsidRPr="00AD1F3B">
        <w:rPr>
          <w:rFonts w:ascii="Times New Roman" w:hAnsi="Times New Roman" w:cs="Times New Roman"/>
          <w:sz w:val="24"/>
          <w:szCs w:val="24"/>
        </w:rPr>
        <w:t>high-level Truth and Reconciliation Commission (TRC)</w:t>
      </w:r>
      <w:r w:rsidR="00AC1BF0" w:rsidRPr="00AD1F3B">
        <w:rPr>
          <w:rFonts w:ascii="Times New Roman" w:hAnsi="Times New Roman" w:cs="Times New Roman"/>
          <w:sz w:val="24"/>
          <w:szCs w:val="24"/>
        </w:rPr>
        <w:t>,</w:t>
      </w:r>
      <w:r w:rsidR="00C740E0" w:rsidRPr="00AD1F3B">
        <w:rPr>
          <w:rFonts w:ascii="Times New Roman" w:hAnsi="Times New Roman" w:cs="Times New Roman"/>
          <w:sz w:val="24"/>
          <w:szCs w:val="24"/>
        </w:rPr>
        <w:t xml:space="preserve"> as well as Demobilization, Disarmament, and Reintegration</w:t>
      </w:r>
      <w:r w:rsidR="00C740E0" w:rsidRPr="00AD1F3B">
        <w:rPr>
          <w:rFonts w:ascii="Times New Roman" w:eastAsia="MS Mincho" w:hAnsi="Times New Roman" w:cs="Times New Roman"/>
          <w:sz w:val="24"/>
          <w:szCs w:val="24"/>
        </w:rPr>
        <w:t xml:space="preserve"> (DDR): a mechanism that would deal with former Maoist ex-combatants; alongside a broader SSR-like process of a ‘</w:t>
      </w:r>
      <w:r w:rsidR="00C740E0" w:rsidRPr="00AD1F3B">
        <w:rPr>
          <w:rFonts w:ascii="Times New Roman" w:hAnsi="Times New Roman" w:cs="Times New Roman"/>
          <w:sz w:val="24"/>
          <w:szCs w:val="24"/>
        </w:rPr>
        <w:t>democratization’ of the Nepal Army</w:t>
      </w:r>
      <w:r w:rsidR="00227E92" w:rsidRPr="00AD1F3B">
        <w:rPr>
          <w:rFonts w:ascii="Times New Roman" w:hAnsi="Times New Roman" w:cs="Times New Roman"/>
          <w:sz w:val="24"/>
          <w:szCs w:val="24"/>
        </w:rPr>
        <w:t xml:space="preserve"> </w:t>
      </w:r>
      <w:r w:rsidR="00C740E0" w:rsidRPr="00293F6D">
        <w:rPr>
          <w:rFonts w:ascii="Times New Roman" w:hAnsi="Times New Roman" w:cs="Times New Roman"/>
          <w:sz w:val="24"/>
          <w:szCs w:val="24"/>
        </w:rPr>
        <w:fldChar w:fldCharType="begin"/>
      </w:r>
      <w:r w:rsidR="00C740E0" w:rsidRPr="00AD1F3B">
        <w:rPr>
          <w:rFonts w:ascii="Times New Roman" w:hAnsi="Times New Roman" w:cs="Times New Roman"/>
          <w:sz w:val="24"/>
          <w:szCs w:val="24"/>
        </w:rPr>
        <w:instrText xml:space="preserve"> ADDIN ZOTERO_ITEM CSL_CITATION {"citationID":"GaiWg9g9","properties":{"formattedCitation":"(Bell, Badanjak, Forster, Jamar, Pospisil, and Wise 2017)","plainCitation":"(Bell, Badanjak, Forster, Jamar, Pospisil, and Wise 2017)","noteIndex":0},"citationItems":[{"id":1379,"uris":["http://zotero.org/users/3172017/items/FLJSAC8C"],"uri":["http://zotero.org/users/3172017/items/FLJSAC8C"],"itemData":{"id":1379,"type":"article","publisher":"Political Settlements Research Programme, University of Edinburgh","title":"PA-X Codebook, Version 1","URL":"www.peaceagrements.org","author":[{"family":"Bell","given":"Christine"},{"family":"Badanjak","given":"Sanja"},{"family":"Forster","given":"Robert"},{"family":"Jamar","given":"Astrid"},{"family":"Pospisil","given":"Jan"},{"family":"Wise","given":"Laura"}],"issued":{"date-parts":[["2017"]]}}}],"schema":"https://github.com/citation-style-language/schema/raw/master/csl-citation.json"} </w:instrText>
      </w:r>
      <w:r w:rsidR="00C740E0" w:rsidRPr="00293F6D">
        <w:rPr>
          <w:rFonts w:ascii="Times New Roman" w:hAnsi="Times New Roman" w:cs="Times New Roman"/>
          <w:sz w:val="24"/>
          <w:szCs w:val="24"/>
        </w:rPr>
        <w:fldChar w:fldCharType="separate"/>
      </w:r>
      <w:r w:rsidR="00C740E0" w:rsidRPr="00AD1F3B">
        <w:rPr>
          <w:rFonts w:ascii="Times New Roman" w:hAnsi="Times New Roman" w:cs="Times New Roman"/>
          <w:sz w:val="24"/>
          <w:szCs w:val="24"/>
        </w:rPr>
        <w:t>(</w:t>
      </w:r>
      <w:r w:rsidR="000075B0" w:rsidRPr="000075B0">
        <w:rPr>
          <w:rFonts w:ascii="Times New Roman" w:hAnsi="Times New Roman" w:cs="Times New Roman"/>
          <w:sz w:val="24"/>
          <w:szCs w:val="24"/>
          <w:highlight w:val="yellow"/>
        </w:rPr>
        <w:t>Adhikari 2011</w:t>
      </w:r>
      <w:r w:rsidR="000075B0">
        <w:rPr>
          <w:rFonts w:ascii="Times New Roman" w:hAnsi="Times New Roman" w:cs="Times New Roman"/>
          <w:sz w:val="24"/>
          <w:szCs w:val="24"/>
        </w:rPr>
        <w:t xml:space="preserve">; </w:t>
      </w:r>
      <w:r w:rsidR="00C740E0" w:rsidRPr="00AD1F3B">
        <w:rPr>
          <w:rFonts w:ascii="Times New Roman" w:hAnsi="Times New Roman" w:cs="Times New Roman"/>
          <w:sz w:val="24"/>
          <w:szCs w:val="24"/>
        </w:rPr>
        <w:t>Bell, Badanjak, Forster, Jamar, Pospisil, and Wise 2017)</w:t>
      </w:r>
      <w:r w:rsidR="00C740E0" w:rsidRPr="00293F6D">
        <w:rPr>
          <w:rFonts w:ascii="Times New Roman" w:hAnsi="Times New Roman" w:cs="Times New Roman"/>
          <w:sz w:val="24"/>
          <w:szCs w:val="24"/>
        </w:rPr>
        <w:fldChar w:fldCharType="end"/>
      </w:r>
      <w:r w:rsidR="00C740E0" w:rsidRPr="00AD1F3B">
        <w:rPr>
          <w:rFonts w:ascii="Times New Roman" w:hAnsi="Times New Roman" w:cs="Times New Roman"/>
          <w:sz w:val="24"/>
          <w:szCs w:val="24"/>
        </w:rPr>
        <w:t xml:space="preserve">. </w:t>
      </w:r>
      <w:r w:rsidRPr="00AD1F3B">
        <w:rPr>
          <w:rFonts w:ascii="Times New Roman" w:hAnsi="Times New Roman" w:cs="Times New Roman"/>
          <w:sz w:val="24"/>
          <w:szCs w:val="24"/>
        </w:rPr>
        <w:t>The CPA segued into identity movements by such ethnic groups as</w:t>
      </w:r>
      <w:r w:rsidRPr="00AD1F3B">
        <w:rPr>
          <w:rFonts w:ascii="Times New Roman" w:eastAsia="MS Mincho" w:hAnsi="Times New Roman" w:cs="Times New Roman"/>
          <w:sz w:val="24"/>
          <w:szCs w:val="24"/>
          <w:lang w:eastAsia="en-GB"/>
        </w:rPr>
        <w:t xml:space="preserve"> the </w:t>
      </w:r>
      <w:proofErr w:type="spellStart"/>
      <w:r w:rsidRPr="00AD1F3B">
        <w:rPr>
          <w:rFonts w:ascii="Times New Roman" w:eastAsia="MS Mincho" w:hAnsi="Times New Roman" w:cs="Times New Roman"/>
          <w:sz w:val="24"/>
          <w:szCs w:val="24"/>
          <w:lang w:eastAsia="en-GB"/>
        </w:rPr>
        <w:t>Madhesis</w:t>
      </w:r>
      <w:proofErr w:type="spellEnd"/>
      <w:r w:rsidRPr="00AD1F3B">
        <w:rPr>
          <w:rFonts w:ascii="Times New Roman" w:hAnsi="Times New Roman" w:cs="Times New Roman"/>
          <w:sz w:val="24"/>
          <w:szCs w:val="24"/>
          <w:lang w:eastAsia="en-GB"/>
        </w:rPr>
        <w:t xml:space="preserve">, who live in the Southern plains across the Nepal-India </w:t>
      </w:r>
      <w:proofErr w:type="gramStart"/>
      <w:r w:rsidRPr="00AD1F3B">
        <w:rPr>
          <w:rFonts w:ascii="Times New Roman" w:hAnsi="Times New Roman" w:cs="Times New Roman"/>
          <w:sz w:val="24"/>
          <w:szCs w:val="24"/>
          <w:lang w:eastAsia="en-GB"/>
        </w:rPr>
        <w:t>border, and</w:t>
      </w:r>
      <w:proofErr w:type="gramEnd"/>
      <w:r w:rsidRPr="00AD1F3B">
        <w:rPr>
          <w:rFonts w:ascii="Times New Roman" w:hAnsi="Times New Roman" w:cs="Times New Roman"/>
          <w:sz w:val="24"/>
          <w:szCs w:val="24"/>
          <w:lang w:eastAsia="en-GB"/>
        </w:rPr>
        <w:t xml:space="preserve"> share deep cultural ties with people in Northern India</w:t>
      </w:r>
      <w:r w:rsidR="007C4A3E">
        <w:rPr>
          <w:rFonts w:ascii="Times New Roman" w:hAnsi="Times New Roman" w:cs="Times New Roman"/>
          <w:sz w:val="24"/>
          <w:szCs w:val="24"/>
          <w:lang w:eastAsia="en-GB"/>
        </w:rPr>
        <w:t xml:space="preserve"> </w:t>
      </w:r>
      <w:r w:rsidR="007C4A3E" w:rsidRPr="007C4A3E">
        <w:rPr>
          <w:rFonts w:ascii="Times New Roman" w:hAnsi="Times New Roman" w:cs="Times New Roman"/>
          <w:sz w:val="24"/>
          <w:szCs w:val="24"/>
          <w:highlight w:val="yellow"/>
          <w:lang w:eastAsia="en-GB"/>
        </w:rPr>
        <w:t>(Jha,2017)</w:t>
      </w:r>
      <w:r w:rsidRPr="007C4A3E">
        <w:rPr>
          <w:rFonts w:ascii="Times New Roman" w:hAnsi="Times New Roman" w:cs="Times New Roman"/>
          <w:sz w:val="24"/>
          <w:szCs w:val="24"/>
          <w:highlight w:val="yellow"/>
          <w:lang w:eastAsia="en-GB"/>
        </w:rPr>
        <w:t>.</w:t>
      </w:r>
      <w:r w:rsidRPr="00AD1F3B">
        <w:rPr>
          <w:rFonts w:ascii="Times New Roman" w:hAnsi="Times New Roman" w:cs="Times New Roman"/>
          <w:sz w:val="24"/>
          <w:szCs w:val="24"/>
          <w:lang w:eastAsia="en-GB"/>
        </w:rPr>
        <w:t xml:space="preserve"> Marginalized on grounds of race, region, language and citizenship, they and the </w:t>
      </w:r>
      <w:proofErr w:type="spellStart"/>
      <w:r w:rsidRPr="00AD1F3B">
        <w:rPr>
          <w:rFonts w:ascii="Times New Roman" w:hAnsi="Times New Roman" w:cs="Times New Roman"/>
          <w:sz w:val="24"/>
          <w:szCs w:val="24"/>
          <w:lang w:eastAsia="en-GB"/>
        </w:rPr>
        <w:t>Janajatis</w:t>
      </w:r>
      <w:proofErr w:type="spellEnd"/>
      <w:r w:rsidRPr="00AD1F3B">
        <w:rPr>
          <w:rFonts w:ascii="Times New Roman" w:hAnsi="Times New Roman" w:cs="Times New Roman"/>
          <w:sz w:val="24"/>
          <w:szCs w:val="24"/>
          <w:lang w:eastAsia="en-GB"/>
        </w:rPr>
        <w:t xml:space="preserve"> (indigenous ethnic groups) demanded federalism in order to address their religious and linguistic inequalities, discussions of which has been at the center of the peace process </w:t>
      </w:r>
      <w:r w:rsidRPr="00293F6D">
        <w:rPr>
          <w:rFonts w:ascii="Times New Roman" w:hAnsi="Times New Roman" w:cs="Times New Roman"/>
          <w:sz w:val="24"/>
          <w:szCs w:val="24"/>
          <w:lang w:eastAsia="en-GB"/>
        </w:rPr>
        <w:fldChar w:fldCharType="begin"/>
      </w:r>
      <w:r w:rsidRPr="00AD1F3B">
        <w:rPr>
          <w:rFonts w:ascii="Times New Roman" w:hAnsi="Times New Roman" w:cs="Times New Roman"/>
          <w:sz w:val="24"/>
          <w:szCs w:val="24"/>
          <w:lang w:eastAsia="en-GB"/>
        </w:rPr>
        <w:instrText xml:space="preserve"> ADDIN ZOTERO_ITEM CSL_CITATION {"citationID":"qq7mv5hN","properties":{"formattedCitation":"(Upreti and Sapkota 2017)","plainCitation":"(Upreti and Sapkota 2017)","noteIndex":0},"citationItems":[{"id":1369,"uris":["http://zotero.org/users/3172017/items/E5G8SCXB"],"uri":["http://zotero.org/users/3172017/items/E5G8SCXB"],"itemData":{"id":1369,"type":"report","event-place":"Bern, Switzerland","publisher":"Swisspeace","publisher-place":"Bern, Switzerland","title":"Observations and Reflections on the Peace and Constitution-Making Process","URL":"https://www.swisspeace.ch/fileadmin/user_upload/pdf/Mediation/Nepal_Case_Study_-_National_Dialogue_Handbook.pdf","author":[{"family":"Upreti","given":"Bishnu Raj"},{"family":"Sapkota","given":"Bishnu"}],"issued":{"date-parts":[["2017",2]]}}}],"schema":"https://github.com/citation-style-language/schema/raw/master/csl-citation.json"} </w:instrText>
      </w:r>
      <w:r w:rsidRPr="00293F6D">
        <w:rPr>
          <w:rFonts w:ascii="Times New Roman" w:hAnsi="Times New Roman" w:cs="Times New Roman"/>
          <w:sz w:val="24"/>
          <w:szCs w:val="24"/>
          <w:lang w:eastAsia="en-GB"/>
        </w:rPr>
        <w:fldChar w:fldCharType="separate"/>
      </w:r>
      <w:r w:rsidRPr="00AD1F3B">
        <w:rPr>
          <w:rFonts w:ascii="Times New Roman" w:hAnsi="Times New Roman" w:cs="Times New Roman"/>
          <w:sz w:val="24"/>
          <w:szCs w:val="24"/>
        </w:rPr>
        <w:t>(Upreti and Sapkota 2017)</w:t>
      </w:r>
      <w:r w:rsidRPr="00293F6D">
        <w:rPr>
          <w:rFonts w:ascii="Times New Roman" w:hAnsi="Times New Roman" w:cs="Times New Roman"/>
          <w:sz w:val="24"/>
          <w:szCs w:val="24"/>
          <w:lang w:eastAsia="en-GB"/>
        </w:rPr>
        <w:fldChar w:fldCharType="end"/>
      </w:r>
      <w:r w:rsidRPr="00AD1F3B">
        <w:rPr>
          <w:rFonts w:ascii="Times New Roman" w:eastAsia="Calibri" w:hAnsi="Times New Roman" w:cs="Times New Roman"/>
          <w:sz w:val="24"/>
          <w:szCs w:val="24"/>
        </w:rPr>
        <w:t>.</w:t>
      </w:r>
    </w:p>
    <w:p w14:paraId="1DC462B6" w14:textId="77777777" w:rsidR="00526539" w:rsidRPr="00AD1F3B" w:rsidRDefault="00526539" w:rsidP="00DB6468">
      <w:pPr>
        <w:spacing w:before="100" w:beforeAutospacing="1" w:after="100" w:afterAutospacing="1" w:line="360" w:lineRule="auto"/>
        <w:rPr>
          <w:rFonts w:ascii="Times New Roman" w:eastAsia="Calibri" w:hAnsi="Times New Roman" w:cs="Times New Roman"/>
          <w:sz w:val="24"/>
          <w:szCs w:val="24"/>
        </w:rPr>
      </w:pPr>
    </w:p>
    <w:p w14:paraId="02E56D3B" w14:textId="76273D4F" w:rsidR="00526539" w:rsidRPr="00DB6468" w:rsidRDefault="00EE12FA" w:rsidP="00DB6468">
      <w:pPr>
        <w:pStyle w:val="Heading2"/>
        <w:spacing w:before="100" w:beforeAutospacing="1" w:after="100" w:afterAutospacing="1" w:line="360" w:lineRule="auto"/>
        <w:rPr>
          <w:rFonts w:ascii="Times New Roman" w:hAnsi="Times New Roman" w:cs="Times New Roman"/>
          <w:color w:val="000000" w:themeColor="text1"/>
          <w:sz w:val="24"/>
          <w:szCs w:val="24"/>
          <w:lang w:val="en-GB"/>
        </w:rPr>
      </w:pPr>
      <w:r w:rsidRPr="00DB6468">
        <w:rPr>
          <w:rFonts w:ascii="Times New Roman" w:hAnsi="Times New Roman" w:cs="Times New Roman"/>
          <w:b/>
          <w:i/>
          <w:color w:val="000000" w:themeColor="text1"/>
          <w:sz w:val="24"/>
          <w:szCs w:val="24"/>
          <w:lang w:val="en-GB"/>
        </w:rPr>
        <w:lastRenderedPageBreak/>
        <w:t>Seeking International Support</w:t>
      </w:r>
    </w:p>
    <w:p w14:paraId="41C785B9" w14:textId="54A7D9AC" w:rsidR="00EE12FA" w:rsidRPr="00AD1F3B" w:rsidRDefault="00526539" w:rsidP="00DB6468">
      <w:pPr>
        <w:spacing w:before="100" w:beforeAutospacing="1" w:after="100" w:afterAutospacing="1" w:line="360" w:lineRule="auto"/>
        <w:rPr>
          <w:rFonts w:ascii="Times New Roman" w:eastAsia="Times New Roman" w:hAnsi="Times New Roman" w:cs="Times New Roman"/>
          <w:sz w:val="24"/>
          <w:szCs w:val="24"/>
          <w:lang w:val="en-GB"/>
        </w:rPr>
      </w:pPr>
      <w:r w:rsidRPr="00AD1F3B">
        <w:rPr>
          <w:rFonts w:ascii="Times New Roman" w:hAnsi="Times New Roman" w:cs="Times New Roman"/>
          <w:sz w:val="24"/>
          <w:szCs w:val="24"/>
          <w:lang w:val="en-GB"/>
        </w:rPr>
        <w:t xml:space="preserve">Nepal’s political </w:t>
      </w:r>
      <w:r w:rsidR="00EE12FA" w:rsidRPr="00AD1F3B">
        <w:rPr>
          <w:rFonts w:ascii="Times New Roman" w:hAnsi="Times New Roman" w:cs="Times New Roman"/>
          <w:sz w:val="24"/>
          <w:szCs w:val="24"/>
          <w:lang w:val="en-GB"/>
        </w:rPr>
        <w:t>transition, while largely, domestic-led, also saw India play a salient role</w:t>
      </w:r>
      <w:r w:rsidR="00EE12FA" w:rsidRPr="00AD1F3B">
        <w:rPr>
          <w:rFonts w:ascii="Times New Roman" w:hAnsi="Times New Roman" w:cs="Times New Roman"/>
          <w:sz w:val="24"/>
          <w:szCs w:val="24"/>
          <w:shd w:val="clear" w:color="auto" w:fill="FFFFFF"/>
        </w:rPr>
        <w:t>.</w:t>
      </w:r>
      <w:r w:rsidR="00EE12FA" w:rsidRPr="00AD1F3B">
        <w:rPr>
          <w:rFonts w:ascii="Times New Roman" w:hAnsi="Times New Roman" w:cs="Times New Roman"/>
          <w:sz w:val="24"/>
          <w:szCs w:val="24"/>
          <w:shd w:val="clear" w:color="auto" w:fill="FFFFFF"/>
          <w:vertAlign w:val="superscript"/>
        </w:rPr>
        <w:footnoteReference w:id="1"/>
      </w:r>
      <w:r w:rsidR="00EE12FA" w:rsidRPr="00AD1F3B">
        <w:rPr>
          <w:rFonts w:ascii="Times New Roman" w:hAnsi="Times New Roman" w:cs="Times New Roman"/>
          <w:sz w:val="24"/>
          <w:szCs w:val="24"/>
          <w:shd w:val="clear" w:color="auto" w:fill="FFFFFF"/>
        </w:rPr>
        <w:t xml:space="preserve"> </w:t>
      </w:r>
      <w:r w:rsidR="00EE12FA" w:rsidRPr="00AD1F3B">
        <w:rPr>
          <w:rFonts w:ascii="Times New Roman" w:hAnsi="Times New Roman" w:cs="Times New Roman"/>
          <w:sz w:val="24"/>
          <w:szCs w:val="24"/>
        </w:rPr>
        <w:t xml:space="preserve">India was the primary guarantor of the process, </w:t>
      </w:r>
      <w:r w:rsidR="00EE12FA" w:rsidRPr="00AD1F3B">
        <w:rPr>
          <w:rFonts w:ascii="Times New Roman" w:eastAsia="Calibri" w:hAnsi="Times New Roman" w:cs="Times New Roman"/>
          <w:sz w:val="24"/>
          <w:szCs w:val="24"/>
          <w:shd w:val="clear" w:color="auto" w:fill="FFFFFF" w:themeFill="background1"/>
        </w:rPr>
        <w:t xml:space="preserve">facilitating the </w:t>
      </w:r>
      <w:r w:rsidR="00EE12FA" w:rsidRPr="00AD1F3B">
        <w:rPr>
          <w:rFonts w:ascii="Times New Roman" w:eastAsia="Calibri" w:hAnsi="Times New Roman" w:cs="Times New Roman"/>
          <w:sz w:val="24"/>
          <w:szCs w:val="24"/>
        </w:rPr>
        <w:t xml:space="preserve">12-point agreement between the Maoists and the </w:t>
      </w:r>
      <w:r w:rsidR="00C740E0" w:rsidRPr="00AD1F3B">
        <w:rPr>
          <w:rFonts w:ascii="Times New Roman" w:eastAsia="Calibri" w:hAnsi="Times New Roman" w:cs="Times New Roman"/>
          <w:sz w:val="24"/>
          <w:szCs w:val="24"/>
        </w:rPr>
        <w:t xml:space="preserve">SPA. </w:t>
      </w:r>
      <w:r w:rsidR="002C2648">
        <w:rPr>
          <w:rFonts w:ascii="Times New Roman" w:eastAsia="MS Mincho" w:hAnsi="Times New Roman" w:cs="Times New Roman"/>
          <w:sz w:val="24"/>
          <w:szCs w:val="24"/>
        </w:rPr>
        <w:t xml:space="preserve">India’s efforts were complemented efforts by Western states as well as the UN, who had been key development aid donors for decades, and during the conflict had sought to promote dialogue between the Maoist, political parties, and the monarch (von </w:t>
      </w:r>
      <w:proofErr w:type="spellStart"/>
      <w:r w:rsidR="002C2648">
        <w:rPr>
          <w:rFonts w:ascii="Times New Roman" w:eastAsia="MS Mincho" w:hAnsi="Times New Roman" w:cs="Times New Roman"/>
          <w:sz w:val="24"/>
          <w:szCs w:val="24"/>
        </w:rPr>
        <w:t>Einsiede</w:t>
      </w:r>
      <w:proofErr w:type="spellEnd"/>
      <w:r w:rsidR="002C2648">
        <w:rPr>
          <w:rFonts w:ascii="Times New Roman" w:eastAsia="MS Mincho" w:hAnsi="Times New Roman" w:cs="Times New Roman"/>
          <w:sz w:val="24"/>
          <w:szCs w:val="24"/>
        </w:rPr>
        <w:t xml:space="preserve"> and Salih 2017). </w:t>
      </w:r>
      <w:r w:rsidR="00EE12FA" w:rsidRPr="00AD1F3B">
        <w:rPr>
          <w:rFonts w:ascii="Times New Roman" w:eastAsia="Calibri" w:hAnsi="Times New Roman" w:cs="Times New Roman"/>
          <w:sz w:val="24"/>
          <w:szCs w:val="24"/>
        </w:rPr>
        <w:t xml:space="preserve">India’s historic role of brokering of all major political developments in Nepal since the 1950s implied that it was able to  solicit compliance from both the Maoists and the other democratic parties </w:t>
      </w:r>
      <w:r w:rsidR="00EE12FA" w:rsidRPr="00293F6D">
        <w:rPr>
          <w:rFonts w:ascii="Times New Roman" w:eastAsia="Calibri" w:hAnsi="Times New Roman" w:cs="Times New Roman"/>
          <w:sz w:val="24"/>
          <w:szCs w:val="24"/>
        </w:rPr>
        <w:fldChar w:fldCharType="begin"/>
      </w:r>
      <w:r w:rsidR="00EE12FA" w:rsidRPr="00AD1F3B">
        <w:rPr>
          <w:rFonts w:ascii="Times New Roman" w:eastAsia="Calibri" w:hAnsi="Times New Roman" w:cs="Times New Roman"/>
          <w:sz w:val="24"/>
          <w:szCs w:val="24"/>
        </w:rPr>
        <w:instrText xml:space="preserve"> ADDIN ZOTERO_ITEM CSL_CITATION {"citationID":"yceMqGPt","properties":{"formattedCitation":"(Dabhade and Pant 2004)","plainCitation":"(Dabhade and Pant 2004)","noteIndex":0},"citationItems":[{"id":1416,"uris":["http://zotero.org/users/3172017/items/C2MJKDT6"],"uri":["http://zotero.org/users/3172017/items/C2MJKDT6"],"itemData":{"id":1416,"type":"article-journal","abstract":"This paper analyzes the different strategies pursued by China and India in their ongoing security competition in Nepal, and the latter's foreign policy responses to this competition. It examines whether both China and India have accepted the status quo in Nepal, or are incessantly looking for...","container-title":"Contemporary South Asia","DOI":"10.1080/0958493042000242945","ISSN":"0958-4935","issue":"2","language":"eng","page":"157–169","source":"discovered.ed.ac.uk","title":"Coping with challenges to sovereignty: Sino-Indian rivalry and Nepal's foreign policy","title-short":"Coping with challenges to sovereignty","URL":"http://www.tandfonline.com/doi/abs/10.1080/0958493042000242945","volume":"13","author":[{"family":"Dabhade","given":"Manish"},{"family":"Pant","given":"Harsh V."}],"accessed":{"date-parts":[["2019",12,4]]},"issued":{"date-parts":[["2004"]]}}}],"schema":"https://github.com/citation-style-language/schema/raw/master/csl-citation.json"} </w:instrText>
      </w:r>
      <w:r w:rsidR="00EE12FA" w:rsidRPr="00293F6D">
        <w:rPr>
          <w:rFonts w:ascii="Times New Roman" w:eastAsia="Calibri" w:hAnsi="Times New Roman" w:cs="Times New Roman"/>
          <w:sz w:val="24"/>
          <w:szCs w:val="24"/>
        </w:rPr>
        <w:fldChar w:fldCharType="separate"/>
      </w:r>
      <w:r w:rsidR="00EE12FA" w:rsidRPr="00AD1F3B">
        <w:rPr>
          <w:rFonts w:ascii="Times New Roman" w:hAnsi="Times New Roman" w:cs="Times New Roman"/>
          <w:sz w:val="24"/>
          <w:szCs w:val="24"/>
        </w:rPr>
        <w:t>(Dabhade and Pant 2004</w:t>
      </w:r>
      <w:r w:rsidR="007C4A3E">
        <w:rPr>
          <w:rFonts w:ascii="Times New Roman" w:hAnsi="Times New Roman" w:cs="Times New Roman"/>
          <w:sz w:val="24"/>
          <w:szCs w:val="24"/>
        </w:rPr>
        <w:t xml:space="preserve">; </w:t>
      </w:r>
      <w:r w:rsidR="007C4A3E" w:rsidRPr="007C4A3E">
        <w:rPr>
          <w:rFonts w:ascii="Times New Roman" w:hAnsi="Times New Roman" w:cs="Times New Roman"/>
          <w:sz w:val="24"/>
          <w:szCs w:val="24"/>
        </w:rPr>
        <w:t>Thapliyal</w:t>
      </w:r>
      <w:r w:rsidR="007C4A3E">
        <w:rPr>
          <w:rFonts w:ascii="Times New Roman" w:hAnsi="Times New Roman" w:cs="Times New Roman"/>
          <w:sz w:val="24"/>
          <w:szCs w:val="24"/>
        </w:rPr>
        <w:t>, 2006</w:t>
      </w:r>
      <w:r w:rsidR="00EE12FA" w:rsidRPr="00AD1F3B">
        <w:rPr>
          <w:rFonts w:ascii="Times New Roman" w:hAnsi="Times New Roman" w:cs="Times New Roman"/>
          <w:sz w:val="24"/>
          <w:szCs w:val="24"/>
        </w:rPr>
        <w:t>)</w:t>
      </w:r>
      <w:r w:rsidR="00EE12FA" w:rsidRPr="00293F6D">
        <w:rPr>
          <w:rFonts w:ascii="Times New Roman" w:eastAsia="Calibri" w:hAnsi="Times New Roman" w:cs="Times New Roman"/>
          <w:sz w:val="24"/>
          <w:szCs w:val="24"/>
        </w:rPr>
        <w:fldChar w:fldCharType="end"/>
      </w:r>
      <w:r w:rsidR="00EE12FA" w:rsidRPr="00AD1F3B">
        <w:rPr>
          <w:rFonts w:ascii="Times New Roman" w:eastAsia="Calibri" w:hAnsi="Times New Roman" w:cs="Times New Roman"/>
          <w:sz w:val="24"/>
          <w:szCs w:val="24"/>
        </w:rPr>
        <w:t xml:space="preserve">. However, both the SPA and the Maoist also actively looked beyond India to seek </w:t>
      </w:r>
      <w:r w:rsidR="00754C0C">
        <w:rPr>
          <w:rFonts w:ascii="Times New Roman" w:eastAsia="Calibri" w:hAnsi="Times New Roman" w:cs="Times New Roman"/>
          <w:sz w:val="24"/>
          <w:szCs w:val="24"/>
        </w:rPr>
        <w:t>U</w:t>
      </w:r>
      <w:r w:rsidR="00DB6468">
        <w:rPr>
          <w:rFonts w:ascii="Times New Roman" w:eastAsia="Calibri" w:hAnsi="Times New Roman" w:cs="Times New Roman"/>
          <w:sz w:val="24"/>
          <w:szCs w:val="24"/>
        </w:rPr>
        <w:t>N</w:t>
      </w:r>
      <w:r w:rsidR="00754C0C">
        <w:rPr>
          <w:rFonts w:ascii="Times New Roman" w:eastAsia="Calibri" w:hAnsi="Times New Roman" w:cs="Times New Roman"/>
          <w:sz w:val="24"/>
          <w:szCs w:val="24"/>
        </w:rPr>
        <w:t xml:space="preserve"> involvement</w:t>
      </w:r>
      <w:r w:rsidR="00EE12FA" w:rsidRPr="00AD1F3B">
        <w:rPr>
          <w:rFonts w:ascii="Times New Roman" w:eastAsia="Calibri" w:hAnsi="Times New Roman" w:cs="Times New Roman"/>
          <w:sz w:val="24"/>
          <w:szCs w:val="24"/>
        </w:rPr>
        <w:t xml:space="preserve"> in the process. </w:t>
      </w:r>
      <w:r w:rsidR="00EE12FA" w:rsidRPr="00AD1F3B">
        <w:rPr>
          <w:rFonts w:ascii="Times New Roman" w:eastAsia="Times New Roman" w:hAnsi="Times New Roman" w:cs="Times New Roman"/>
          <w:sz w:val="24"/>
          <w:szCs w:val="24"/>
        </w:rPr>
        <w:t xml:space="preserve"> </w:t>
      </w:r>
      <w:r w:rsidR="00C740E0" w:rsidRPr="00AD1F3B">
        <w:rPr>
          <w:rFonts w:ascii="Times New Roman" w:eastAsia="Times New Roman" w:hAnsi="Times New Roman" w:cs="Times New Roman"/>
          <w:sz w:val="24"/>
          <w:szCs w:val="24"/>
        </w:rPr>
        <w:t>G</w:t>
      </w:r>
      <w:r w:rsidR="00EE12FA" w:rsidRPr="00AD1F3B">
        <w:rPr>
          <w:rFonts w:ascii="Times New Roman" w:eastAsia="Times New Roman" w:hAnsi="Times New Roman" w:cs="Times New Roman"/>
          <w:sz w:val="24"/>
          <w:szCs w:val="24"/>
        </w:rPr>
        <w:t>iven the  history of political intrusion and pervasive anti-India sentiments</w:t>
      </w:r>
      <w:r w:rsidR="00C740E0" w:rsidRPr="00AD1F3B">
        <w:rPr>
          <w:rFonts w:ascii="Times New Roman" w:eastAsia="Times New Roman" w:hAnsi="Times New Roman" w:cs="Times New Roman"/>
          <w:sz w:val="24"/>
          <w:szCs w:val="24"/>
        </w:rPr>
        <w:t>, political parties believed that</w:t>
      </w:r>
      <w:r w:rsidR="00EE12FA" w:rsidRPr="00AD1F3B">
        <w:rPr>
          <w:rFonts w:ascii="Times New Roman" w:eastAsia="Times New Roman" w:hAnsi="Times New Roman" w:cs="Times New Roman"/>
          <w:sz w:val="24"/>
          <w:szCs w:val="24"/>
        </w:rPr>
        <w:t xml:space="preserve"> </w:t>
      </w:r>
      <w:r w:rsidR="00EE12FA" w:rsidRPr="00AD1F3B">
        <w:rPr>
          <w:rFonts w:ascii="Times New Roman" w:eastAsia="Calibri" w:hAnsi="Times New Roman" w:cs="Times New Roman"/>
          <w:sz w:val="24"/>
          <w:szCs w:val="24"/>
        </w:rPr>
        <w:t xml:space="preserve">Indian centrality in the peace process, without other international intermediaries like the UN, being involved would delegitimize the peace process, and their role in it </w:t>
      </w:r>
      <w:r w:rsidR="00EE12FA" w:rsidRPr="00293F6D">
        <w:rPr>
          <w:rFonts w:ascii="Times New Roman" w:eastAsia="Calibri" w:hAnsi="Times New Roman" w:cs="Times New Roman"/>
          <w:sz w:val="24"/>
          <w:szCs w:val="24"/>
        </w:rPr>
        <w:fldChar w:fldCharType="begin"/>
      </w:r>
      <w:r w:rsidR="00EE12FA" w:rsidRPr="00AD1F3B">
        <w:rPr>
          <w:rFonts w:ascii="Times New Roman" w:eastAsia="Calibri" w:hAnsi="Times New Roman" w:cs="Times New Roman"/>
          <w:sz w:val="24"/>
          <w:szCs w:val="24"/>
        </w:rPr>
        <w:instrText xml:space="preserve"> ADDIN ZOTERO_ITEM CSL_CITATION {"citationID":"ELYwPaIR","properties":{"formattedCitation":"(Sharma 2019)","plainCitation":"(Sharma 2019)","noteIndex":0},"citationItems":[{"id":1701,"uris":["http://zotero.org/users/3172017/items/MVF4NGTR"],"uri":["http://zotero.org/users/3172017/items/MVF4NGTR"],"itemData":{"id":1701,"type":"book","abstract":"This fast-paced and comprehensive account of Nepal today traces the recent past and the present of Nepali politics and geopolitics from the vantage point of an insider who had a ringside view of the developments of the last two decades. This was a turbulent, eventful era which had a transformative impact on the country. In this short span, Nepal experienced the Maoist revolt, the palace massacre, the state of emergency, the royal coup, the people's movement, the republic, the Madhes uprising, the Constituent Assembly, federalism and the new Constitution.Looking back at these developments, Sudheer Sharma argues that poverty, unemployment and oppression drove the Maoist revolt, and despite its ultimate failure, it played a decisive role in the socio-political transformation of Nepal. Furthermore, the relationship between the Maoists, the monarchy (Durbar) and the Indian establishment (Delhi) is absolutely critical to the understanding of the trajectory of the changes. The Nepal Nexus examines the impact of each of these three strands and tracks the complex interplay between them.","ISBN":"978-0-670-08930-7","language":"English","number-of-pages":"520","publisher":"Penguin Viking","source":"Amazon","title":"Nepal Nexus, The: An Inside Account of the Maoists, the Durbar and New Delhi","title-short":"Nepal Nexus, The","author":[{"family":"Sharma","given":"Sudheer"}],"issued":{"date-parts":[["2019",11,11]]}}}],"schema":"https://github.com/citation-style-language/schema/raw/master/csl-citation.json"} </w:instrText>
      </w:r>
      <w:r w:rsidR="00EE12FA" w:rsidRPr="00293F6D">
        <w:rPr>
          <w:rFonts w:ascii="Times New Roman" w:eastAsia="Calibri" w:hAnsi="Times New Roman" w:cs="Times New Roman"/>
          <w:sz w:val="24"/>
          <w:szCs w:val="24"/>
        </w:rPr>
        <w:fldChar w:fldCharType="separate"/>
      </w:r>
      <w:r w:rsidR="00EE12FA" w:rsidRPr="00AD1F3B">
        <w:rPr>
          <w:rFonts w:ascii="Times New Roman" w:hAnsi="Times New Roman" w:cs="Times New Roman"/>
          <w:sz w:val="24"/>
          <w:szCs w:val="24"/>
        </w:rPr>
        <w:t>(Sharma 2019)</w:t>
      </w:r>
      <w:r w:rsidR="00EE12FA" w:rsidRPr="00293F6D">
        <w:rPr>
          <w:rFonts w:ascii="Times New Roman" w:eastAsia="Calibri" w:hAnsi="Times New Roman" w:cs="Times New Roman"/>
          <w:sz w:val="24"/>
          <w:szCs w:val="24"/>
        </w:rPr>
        <w:fldChar w:fldCharType="end"/>
      </w:r>
      <w:r w:rsidR="00EE12FA" w:rsidRPr="00AD1F3B">
        <w:rPr>
          <w:rFonts w:ascii="Times New Roman" w:eastAsia="Calibri" w:hAnsi="Times New Roman" w:cs="Times New Roman"/>
          <w:sz w:val="24"/>
          <w:szCs w:val="24"/>
        </w:rPr>
        <w:t xml:space="preserve">. </w:t>
      </w:r>
    </w:p>
    <w:p w14:paraId="1E61D331" w14:textId="3A21382E" w:rsidR="00EE12FA" w:rsidRPr="00AD1F3B" w:rsidRDefault="00EE12FA" w:rsidP="00DB6468">
      <w:pPr>
        <w:spacing w:before="100" w:beforeAutospacing="1" w:after="100" w:afterAutospacing="1" w:line="360" w:lineRule="auto"/>
        <w:rPr>
          <w:rFonts w:ascii="Times New Roman" w:hAnsi="Times New Roman" w:cs="Times New Roman"/>
          <w:sz w:val="24"/>
          <w:szCs w:val="24"/>
          <w:shd w:val="clear" w:color="auto" w:fill="FFFFFF" w:themeFill="background1"/>
        </w:rPr>
      </w:pPr>
      <w:r w:rsidRPr="00AD1F3B">
        <w:rPr>
          <w:rFonts w:ascii="Times New Roman" w:hAnsi="Times New Roman" w:cs="Times New Roman"/>
          <w:sz w:val="24"/>
          <w:szCs w:val="24"/>
          <w:shd w:val="clear" w:color="auto" w:fill="FFFFFF" w:themeFill="background1"/>
        </w:rPr>
        <w:t xml:space="preserve">India </w:t>
      </w:r>
      <w:r w:rsidR="00905466" w:rsidRPr="00AD1F3B">
        <w:rPr>
          <w:rFonts w:ascii="Times New Roman" w:hAnsi="Times New Roman" w:cs="Times New Roman"/>
          <w:sz w:val="24"/>
          <w:szCs w:val="24"/>
          <w:shd w:val="clear" w:color="auto" w:fill="FFFFFF" w:themeFill="background1"/>
        </w:rPr>
        <w:t xml:space="preserve">initially </w:t>
      </w:r>
      <w:r w:rsidRPr="00AD1F3B">
        <w:rPr>
          <w:rFonts w:ascii="Times New Roman" w:hAnsi="Times New Roman" w:cs="Times New Roman"/>
          <w:sz w:val="24"/>
          <w:szCs w:val="24"/>
          <w:shd w:val="clear" w:color="auto" w:fill="FFFFFF" w:themeFill="background1"/>
        </w:rPr>
        <w:t xml:space="preserve">resisted Nepal’s proposal to have the UN involved. </w:t>
      </w:r>
      <w:r w:rsidRPr="00AD1F3B">
        <w:rPr>
          <w:rFonts w:ascii="Times New Roman" w:hAnsi="Times New Roman" w:cs="Times New Roman"/>
          <w:sz w:val="24"/>
          <w:szCs w:val="24"/>
        </w:rPr>
        <w:t>For since the UN Security Council failed to approve India’s claim to Kashmir, India has sought to limit UN engagement in the region</w:t>
      </w:r>
      <w:r w:rsidR="00526539" w:rsidRPr="00AD1F3B">
        <w:rPr>
          <w:rFonts w:ascii="Times New Roman" w:hAnsi="Times New Roman" w:cs="Times New Roman"/>
          <w:sz w:val="24"/>
          <w:szCs w:val="24"/>
        </w:rPr>
        <w:t xml:space="preserve"> </w:t>
      </w:r>
      <w:r w:rsidR="00B14539" w:rsidRPr="00293F6D">
        <w:rPr>
          <w:rFonts w:ascii="Times New Roman" w:hAnsi="Times New Roman" w:cs="Times New Roman"/>
          <w:sz w:val="24"/>
          <w:szCs w:val="24"/>
        </w:rPr>
        <w:fldChar w:fldCharType="begin"/>
      </w:r>
      <w:r w:rsidR="00B14539" w:rsidRPr="00AD1F3B">
        <w:rPr>
          <w:rFonts w:ascii="Times New Roman" w:hAnsi="Times New Roman" w:cs="Times New Roman"/>
          <w:sz w:val="24"/>
          <w:szCs w:val="24"/>
        </w:rPr>
        <w:instrText xml:space="preserve"> ADDIN ZOTERO_ITEM CSL_CITATION {"citationID":"p4Mb9Fey","properties":{"formattedCitation":"(Muni 2012)","plainCitation":"(Muni 2012)","noteIndex":0},"citationItems":[{"id":970,"uris":["http://zotero.org/users/3172017/items/GXI8C9DS"],"uri":["http://zotero.org/users/3172017/items/GXI8C9DS"],"itemData":{"id":970,"type":"chapter","container-title":"Nepal in Transition-From People's War to Fragile Peace","event-place":"Cambridge","page":"313-331","publisher":"Cambridge University Press","publisher-place":"Cambridge","title":"Bringing the Maoists down from the Hills: India's Role","author":[{"family":"Muni","given":"S. D."}],"editor":[{"family":"Einsiedel","given":"Sebastian","dropping-particle":"von"},{"family":"Malone","given":"David M."},{"family":"Pradhan","given":"Suman"}],"issued":{"date-parts":[["2012"]]}}}],"schema":"https://github.com/citation-style-language/schema/raw/master/csl-citation.json"} </w:instrText>
      </w:r>
      <w:r w:rsidR="00B14539" w:rsidRPr="00293F6D">
        <w:rPr>
          <w:rFonts w:ascii="Times New Roman" w:hAnsi="Times New Roman" w:cs="Times New Roman"/>
          <w:sz w:val="24"/>
          <w:szCs w:val="24"/>
        </w:rPr>
        <w:fldChar w:fldCharType="separate"/>
      </w:r>
      <w:r w:rsidR="00B14539" w:rsidRPr="00AD1F3B">
        <w:rPr>
          <w:rFonts w:ascii="Times New Roman" w:hAnsi="Times New Roman" w:cs="Times New Roman"/>
          <w:sz w:val="24"/>
          <w:szCs w:val="24"/>
        </w:rPr>
        <w:t>(Muni 2012)</w:t>
      </w:r>
      <w:r w:rsidR="00B14539" w:rsidRPr="00293F6D">
        <w:rPr>
          <w:rFonts w:ascii="Times New Roman" w:hAnsi="Times New Roman" w:cs="Times New Roman"/>
          <w:sz w:val="24"/>
          <w:szCs w:val="24"/>
        </w:rPr>
        <w:fldChar w:fldCharType="end"/>
      </w:r>
      <w:r w:rsidRPr="00AD1F3B">
        <w:rPr>
          <w:rFonts w:ascii="Times New Roman" w:hAnsi="Times New Roman" w:cs="Times New Roman"/>
          <w:sz w:val="24"/>
          <w:szCs w:val="24"/>
        </w:rPr>
        <w:t>.</w:t>
      </w:r>
      <w:r w:rsidRPr="00AD1F3B">
        <w:rPr>
          <w:rFonts w:ascii="Times New Roman" w:hAnsi="Times New Roman" w:cs="Times New Roman"/>
          <w:sz w:val="24"/>
          <w:szCs w:val="24"/>
          <w:shd w:val="clear" w:color="auto" w:fill="FFFFFF" w:themeFill="background1"/>
        </w:rPr>
        <w:t xml:space="preserve"> A larger UN role further threatened India’s prominence as the regional hegemon in the process but also had the potential to undermine its multiple strategic concerns and </w:t>
      </w:r>
      <w:r w:rsidR="00B14539" w:rsidRPr="00AD1F3B">
        <w:rPr>
          <w:rFonts w:ascii="Times New Roman" w:hAnsi="Times New Roman" w:cs="Times New Roman"/>
          <w:sz w:val="24"/>
          <w:szCs w:val="24"/>
          <w:shd w:val="clear" w:color="auto" w:fill="FFFFFF" w:themeFill="background1"/>
        </w:rPr>
        <w:t>motivations</w:t>
      </w:r>
      <w:r w:rsidRPr="00AD1F3B">
        <w:rPr>
          <w:rFonts w:ascii="Times New Roman" w:hAnsi="Times New Roman" w:cs="Times New Roman"/>
          <w:sz w:val="24"/>
          <w:szCs w:val="24"/>
          <w:shd w:val="clear" w:color="auto" w:fill="FFFFFF" w:themeFill="background1"/>
        </w:rPr>
        <w:t>.</w:t>
      </w:r>
    </w:p>
    <w:p w14:paraId="29EFAF22" w14:textId="2A3E2185" w:rsidR="00EE12FA" w:rsidRPr="00AD1F3B" w:rsidRDefault="00EE12FA" w:rsidP="00DB6468">
      <w:pPr>
        <w:spacing w:before="100" w:beforeAutospacing="1" w:after="100" w:afterAutospacing="1" w:line="360" w:lineRule="auto"/>
        <w:rPr>
          <w:rFonts w:ascii="Times New Roman" w:hAnsi="Times New Roman" w:cs="Times New Roman"/>
          <w:sz w:val="24"/>
          <w:szCs w:val="24"/>
          <w:shd w:val="clear" w:color="auto" w:fill="FFFFFF"/>
        </w:rPr>
      </w:pPr>
      <w:r w:rsidRPr="00AD1F3B">
        <w:rPr>
          <w:rFonts w:ascii="Times New Roman" w:hAnsi="Times New Roman" w:cs="Times New Roman"/>
          <w:sz w:val="24"/>
          <w:szCs w:val="24"/>
          <w:shd w:val="clear" w:color="auto" w:fill="FFFFFF" w:themeFill="background1"/>
        </w:rPr>
        <w:t>Despite India’s refusal, Nepal invited the UN to manage elements of the peace process</w:t>
      </w:r>
      <w:r w:rsidR="00C740E0" w:rsidRPr="00AD1F3B">
        <w:rPr>
          <w:rFonts w:ascii="Times New Roman" w:hAnsi="Times New Roman" w:cs="Times New Roman"/>
          <w:sz w:val="24"/>
          <w:szCs w:val="24"/>
          <w:shd w:val="clear" w:color="auto" w:fill="FFFFFF" w:themeFill="background1"/>
        </w:rPr>
        <w:t>.</w:t>
      </w:r>
      <w:r w:rsidR="00526539" w:rsidRPr="00AD1F3B">
        <w:rPr>
          <w:rFonts w:ascii="Times New Roman" w:hAnsi="Times New Roman" w:cs="Times New Roman"/>
          <w:sz w:val="24"/>
          <w:szCs w:val="24"/>
          <w:shd w:val="clear" w:color="auto" w:fill="FFFFFF" w:themeFill="background1"/>
        </w:rPr>
        <w:t xml:space="preserve"> </w:t>
      </w:r>
      <w:r w:rsidR="00C740E0" w:rsidRPr="00AD1F3B">
        <w:rPr>
          <w:rFonts w:ascii="Times New Roman" w:eastAsia="Times New Roman" w:hAnsi="Times New Roman" w:cs="Times New Roman"/>
          <w:sz w:val="24"/>
          <w:szCs w:val="24"/>
        </w:rPr>
        <w:t xml:space="preserve">To </w:t>
      </w:r>
      <w:r w:rsidRPr="00AD1F3B">
        <w:rPr>
          <w:rFonts w:ascii="Times New Roman" w:hAnsi="Times New Roman" w:cs="Times New Roman"/>
          <w:sz w:val="24"/>
          <w:szCs w:val="24"/>
          <w:shd w:val="clear" w:color="auto" w:fill="FFFFFF"/>
        </w:rPr>
        <w:t xml:space="preserve">circumvent Indian reluctance, </w:t>
      </w:r>
      <w:r w:rsidR="00C740E0" w:rsidRPr="00AD1F3B">
        <w:rPr>
          <w:rFonts w:ascii="Times New Roman" w:hAnsi="Times New Roman" w:cs="Times New Roman"/>
          <w:sz w:val="24"/>
          <w:szCs w:val="24"/>
          <w:shd w:val="clear" w:color="auto" w:fill="FFFFFF"/>
        </w:rPr>
        <w:t xml:space="preserve">political parties in Nepal </w:t>
      </w:r>
      <w:r w:rsidRPr="00AD1F3B">
        <w:rPr>
          <w:rFonts w:ascii="Times New Roman" w:hAnsi="Times New Roman" w:cs="Times New Roman"/>
          <w:sz w:val="24"/>
          <w:szCs w:val="24"/>
          <w:shd w:val="clear" w:color="auto" w:fill="FFFFFF"/>
        </w:rPr>
        <w:t xml:space="preserve">firstly </w:t>
      </w:r>
      <w:r w:rsidR="00C740E0" w:rsidRPr="00AD1F3B">
        <w:rPr>
          <w:rFonts w:ascii="Times New Roman" w:hAnsi="Times New Roman" w:cs="Times New Roman"/>
          <w:sz w:val="24"/>
          <w:szCs w:val="24"/>
          <w:shd w:val="clear" w:color="auto" w:fill="FFFFFF"/>
        </w:rPr>
        <w:t xml:space="preserve">gave </w:t>
      </w:r>
      <w:r w:rsidRPr="00AD1F3B">
        <w:rPr>
          <w:rFonts w:ascii="Times New Roman" w:hAnsi="Times New Roman" w:cs="Times New Roman"/>
          <w:sz w:val="24"/>
          <w:szCs w:val="24"/>
          <w:shd w:val="clear" w:color="auto" w:fill="FFFFFF"/>
        </w:rPr>
        <w:t xml:space="preserve">credible guarantees that Indian security concerns would be </w:t>
      </w:r>
      <w:r w:rsidRPr="00AD1F3B">
        <w:rPr>
          <w:rFonts w:ascii="Times New Roman" w:eastAsia="Calibri" w:hAnsi="Times New Roman" w:cs="Times New Roman"/>
          <w:sz w:val="24"/>
          <w:szCs w:val="24"/>
          <w:shd w:val="clear" w:color="auto" w:fill="FFFFFF" w:themeFill="background1"/>
        </w:rPr>
        <w:t>accommodated in scoping the role of the UN</w:t>
      </w:r>
      <w:r w:rsidR="00C740E0" w:rsidRPr="00AD1F3B">
        <w:rPr>
          <w:rFonts w:ascii="Times New Roman" w:eastAsia="Calibri" w:hAnsi="Times New Roman" w:cs="Times New Roman"/>
          <w:sz w:val="24"/>
          <w:szCs w:val="24"/>
          <w:shd w:val="clear" w:color="auto" w:fill="FFFFFF" w:themeFill="background1"/>
        </w:rPr>
        <w:t>.</w:t>
      </w:r>
      <w:r w:rsidRPr="00AD1F3B">
        <w:rPr>
          <w:rFonts w:ascii="Times New Roman" w:eastAsia="Calibri" w:hAnsi="Times New Roman" w:cs="Times New Roman"/>
          <w:sz w:val="24"/>
          <w:szCs w:val="24"/>
          <w:shd w:val="clear" w:color="auto" w:fill="FFFFFF" w:themeFill="background1"/>
          <w:vertAlign w:val="superscript"/>
        </w:rPr>
        <w:footnoteReference w:id="2"/>
      </w:r>
      <w:r w:rsidRPr="00AD1F3B">
        <w:rPr>
          <w:rFonts w:ascii="Times New Roman" w:eastAsia="Calibri" w:hAnsi="Times New Roman" w:cs="Times New Roman"/>
          <w:sz w:val="24"/>
          <w:szCs w:val="24"/>
          <w:shd w:val="clear" w:color="auto" w:fill="FFFFFF" w:themeFill="background1"/>
        </w:rPr>
        <w:t xml:space="preserve"> </w:t>
      </w:r>
      <w:r w:rsidR="00905466" w:rsidRPr="00AD1F3B">
        <w:rPr>
          <w:rFonts w:ascii="Times New Roman" w:eastAsia="Calibri" w:hAnsi="Times New Roman" w:cs="Times New Roman"/>
          <w:sz w:val="24"/>
          <w:szCs w:val="24"/>
          <w:shd w:val="clear" w:color="auto" w:fill="FFFFFF" w:themeFill="background1"/>
        </w:rPr>
        <w:t xml:space="preserve"> </w:t>
      </w:r>
      <w:r w:rsidR="00C740E0" w:rsidRPr="00AD1F3B">
        <w:rPr>
          <w:rFonts w:ascii="Times New Roman" w:eastAsia="Calibri" w:hAnsi="Times New Roman" w:cs="Times New Roman"/>
          <w:sz w:val="24"/>
          <w:szCs w:val="24"/>
          <w:shd w:val="clear" w:color="auto" w:fill="FFFFFF" w:themeFill="background1"/>
        </w:rPr>
        <w:t xml:space="preserve">Further, they also </w:t>
      </w:r>
      <w:r w:rsidRPr="00AD1F3B">
        <w:rPr>
          <w:rFonts w:ascii="Times New Roman" w:eastAsia="Calibri" w:hAnsi="Times New Roman" w:cs="Times New Roman"/>
          <w:sz w:val="24"/>
          <w:szCs w:val="24"/>
          <w:shd w:val="clear" w:color="auto" w:fill="FFFFFF" w:themeFill="background1"/>
        </w:rPr>
        <w:t>assert</w:t>
      </w:r>
      <w:r w:rsidR="00C740E0" w:rsidRPr="00AD1F3B">
        <w:rPr>
          <w:rFonts w:ascii="Times New Roman" w:eastAsia="Calibri" w:hAnsi="Times New Roman" w:cs="Times New Roman"/>
          <w:sz w:val="24"/>
          <w:szCs w:val="24"/>
          <w:shd w:val="clear" w:color="auto" w:fill="FFFFFF" w:themeFill="background1"/>
        </w:rPr>
        <w:t>ed</w:t>
      </w:r>
      <w:r w:rsidRPr="00AD1F3B">
        <w:rPr>
          <w:rFonts w:ascii="Times New Roman" w:eastAsia="Calibri" w:hAnsi="Times New Roman" w:cs="Times New Roman"/>
          <w:sz w:val="24"/>
          <w:szCs w:val="24"/>
          <w:shd w:val="clear" w:color="auto" w:fill="FFFFFF" w:themeFill="background1"/>
        </w:rPr>
        <w:t xml:space="preserve"> that India would need to take on the role, if it was not comfortable with UN’s leadership, in the full knowledge that India</w:t>
      </w:r>
      <w:r w:rsidR="002C2648">
        <w:rPr>
          <w:rFonts w:ascii="Times New Roman" w:eastAsia="Calibri" w:hAnsi="Times New Roman" w:cs="Times New Roman"/>
          <w:sz w:val="24"/>
          <w:szCs w:val="24"/>
          <w:shd w:val="clear" w:color="auto" w:fill="FFFFFF" w:themeFill="background1"/>
        </w:rPr>
        <w:t xml:space="preserve"> would not be prepared to do so</w:t>
      </w:r>
      <w:r w:rsidRPr="00B6062D">
        <w:rPr>
          <w:rFonts w:ascii="Times New Roman" w:hAnsi="Times New Roman" w:cs="Times New Roman"/>
          <w:sz w:val="24"/>
          <w:szCs w:val="24"/>
        </w:rPr>
        <w:fldChar w:fldCharType="begin"/>
      </w:r>
      <w:r w:rsidRPr="00AD1F3B">
        <w:rPr>
          <w:rFonts w:ascii="Times New Roman" w:hAnsi="Times New Roman" w:cs="Times New Roman"/>
          <w:sz w:val="24"/>
          <w:szCs w:val="24"/>
        </w:rPr>
        <w:instrText xml:space="preserve"> ADDIN ZOTERO_ITEM CSL_CITATION {"citationID":"NvoOue6P","properties":{"formattedCitation":"(Muni 2012)","plainCitation":"(Muni 2012)","noteIndex":0},"citationItems":[{"id":970,"uris":["http://zotero.org/users/3172017/items/GXI8C9DS"],"uri":["http://zotero.org/users/3172017/items/GXI8C9DS"],"itemData":{"id":970,"type":"chapter","container-title":"Nepal in Transition-From People's War to Fragile Peace","event-place":"Cambridge","page":"313-331","publisher":"Cambridge University Press","publisher-place":"Cambridge","title":"Bringing the Maoists down from the Hills: India's Role","author":[{"family":"Muni","given":"S. D."}],"editor":[{"family":"Einsiedel","given":"Sebastian","dropping-particle":"von"},{"family":"Malone","given":"David M."},{"family":"Pradhan","given":"Suman"}],"issued":{"date-parts":[["2012"]]}}}],"schema":"https://github.com/citation-style-language/schema/raw/master/csl-citation.json"} </w:instrText>
      </w:r>
      <w:r w:rsidRPr="00B6062D">
        <w:rPr>
          <w:rFonts w:ascii="Times New Roman" w:hAnsi="Times New Roman" w:cs="Times New Roman"/>
          <w:sz w:val="24"/>
          <w:szCs w:val="24"/>
        </w:rPr>
        <w:fldChar w:fldCharType="separate"/>
      </w:r>
      <w:r w:rsidRPr="00AD1F3B">
        <w:rPr>
          <w:rFonts w:ascii="Times New Roman" w:hAnsi="Times New Roman" w:cs="Times New Roman"/>
          <w:sz w:val="24"/>
          <w:szCs w:val="24"/>
        </w:rPr>
        <w:t>(Muni 2012)</w:t>
      </w:r>
      <w:r w:rsidRPr="00B6062D">
        <w:rPr>
          <w:rFonts w:ascii="Times New Roman" w:hAnsi="Times New Roman" w:cs="Times New Roman"/>
          <w:sz w:val="24"/>
          <w:szCs w:val="24"/>
        </w:rPr>
        <w:fldChar w:fldCharType="end"/>
      </w:r>
      <w:r w:rsidRPr="00AD1F3B">
        <w:rPr>
          <w:rFonts w:ascii="Times New Roman" w:eastAsia="Calibri" w:hAnsi="Times New Roman" w:cs="Times New Roman"/>
          <w:sz w:val="24"/>
          <w:szCs w:val="24"/>
          <w:shd w:val="clear" w:color="auto" w:fill="FFFFFF" w:themeFill="background1"/>
        </w:rPr>
        <w:t xml:space="preserve">. </w:t>
      </w:r>
      <w:r w:rsidRPr="00AD1F3B">
        <w:rPr>
          <w:rFonts w:ascii="Times New Roman" w:eastAsia="MS Mincho" w:hAnsi="Times New Roman" w:cs="Times New Roman"/>
          <w:sz w:val="24"/>
          <w:szCs w:val="24"/>
        </w:rPr>
        <w:t xml:space="preserve">In trying to reconcile Indian concerns with Nepali demands for a UN mission, it was decided not to have </w:t>
      </w:r>
      <w:r w:rsidRPr="00AD1F3B">
        <w:rPr>
          <w:rFonts w:ascii="Times New Roman" w:eastAsia="Times New Roman" w:hAnsi="Times New Roman" w:cs="Times New Roman"/>
          <w:sz w:val="24"/>
          <w:szCs w:val="24"/>
        </w:rPr>
        <w:t xml:space="preserve">a peacekeeping mission, with armed troops, but rather a political mission, with ‘qualified civilian personnel’: a very different model to that to which the UN was accustomed </w:t>
      </w:r>
      <w:r w:rsidRPr="00293F6D">
        <w:rPr>
          <w:rFonts w:ascii="Times New Roman" w:hAnsi="Times New Roman" w:cs="Times New Roman"/>
          <w:sz w:val="24"/>
          <w:szCs w:val="24"/>
        </w:rPr>
        <w:fldChar w:fldCharType="begin"/>
      </w:r>
      <w:r w:rsidRPr="00AD1F3B">
        <w:rPr>
          <w:rFonts w:ascii="Times New Roman" w:hAnsi="Times New Roman" w:cs="Times New Roman"/>
          <w:sz w:val="24"/>
          <w:szCs w:val="24"/>
        </w:rPr>
        <w:instrText xml:space="preserve"> ADDIN ZOTERO_ITEM CSL_CITATION {"citationID":"5uHLZ6Zn","properties":{"formattedCitation":"(Martin 2012)","plainCitation":"(Martin 2012)","noteIndex":0},"citationItems":[{"id":968,"uris":["http://zotero.org/users/3172017/items/BJ95WM4C"],"uri":["http://zotero.org/users/3172017/items/BJ95WM4C"],"itemData":{"id":968,"type":"chapter","container-title":"Nepal in Transition From People's War to Fragile Peace","event-place":"Cambridge","page":"201-231","publisher":"Cambridge University Press","publisher-place":"Cambridge","title":"The United Nations and Support to Nepal's Peace Process: The Role of the UN Mission in Nepal","author":[{"family":"Martin","given":"Ian"}],"editor":[{"family":"Einsiedel","given":"Sebastian","dropping-particle":"von"},{"family":"Malone M","given":"David"},{"family":"Pradhan","given":"Suman"}],"issued":{"date-parts":[["2012"]]}}}],"schema":"https://github.com/citation-style-language/schema/raw/master/csl-citation.json"} </w:instrText>
      </w:r>
      <w:r w:rsidRPr="00293F6D">
        <w:rPr>
          <w:rFonts w:ascii="Times New Roman" w:hAnsi="Times New Roman" w:cs="Times New Roman"/>
          <w:sz w:val="24"/>
          <w:szCs w:val="24"/>
        </w:rPr>
        <w:fldChar w:fldCharType="separate"/>
      </w:r>
      <w:r w:rsidRPr="00AD1F3B">
        <w:rPr>
          <w:rFonts w:ascii="Times New Roman" w:hAnsi="Times New Roman" w:cs="Times New Roman"/>
          <w:sz w:val="24"/>
          <w:szCs w:val="24"/>
        </w:rPr>
        <w:t>(Martin 2012)</w:t>
      </w:r>
      <w:r w:rsidRPr="00293F6D">
        <w:rPr>
          <w:rFonts w:ascii="Times New Roman" w:hAnsi="Times New Roman" w:cs="Times New Roman"/>
          <w:sz w:val="24"/>
          <w:szCs w:val="24"/>
        </w:rPr>
        <w:fldChar w:fldCharType="end"/>
      </w:r>
      <w:r w:rsidRPr="00AD1F3B">
        <w:rPr>
          <w:rFonts w:ascii="Times New Roman" w:eastAsia="Times New Roman" w:hAnsi="Times New Roman" w:cs="Times New Roman"/>
          <w:sz w:val="24"/>
          <w:szCs w:val="24"/>
        </w:rPr>
        <w:t xml:space="preserve">. </w:t>
      </w:r>
      <w:r w:rsidRPr="00AD1F3B">
        <w:rPr>
          <w:rFonts w:ascii="Times New Roman" w:eastAsia="Times New Roman" w:hAnsi="Times New Roman" w:cs="Times New Roman"/>
          <w:sz w:val="24"/>
          <w:szCs w:val="24"/>
          <w:shd w:val="clear" w:color="auto" w:fill="FFFFFF"/>
        </w:rPr>
        <w:t xml:space="preserve">Nepal signed the Agreement on the Monitoring of Management of Arms and Armies with the UN, setting out the mandate of the United Nations Missions in Nepal </w:t>
      </w:r>
      <w:r w:rsidRPr="00AD1F3B">
        <w:rPr>
          <w:rFonts w:ascii="Times New Roman" w:eastAsia="Times New Roman" w:hAnsi="Times New Roman" w:cs="Times New Roman"/>
          <w:sz w:val="24"/>
          <w:szCs w:val="24"/>
          <w:shd w:val="clear" w:color="auto" w:fill="FFFFFF"/>
        </w:rPr>
        <w:lastRenderedPageBreak/>
        <w:t>(UNMIN) as the primary peacebuilder, to lead on three aspects of the peace process:  managing the arms and former Maoist combatants; monitoring the cease-fire and the human rights situation; and supporting the conduct of elections</w:t>
      </w:r>
      <w:r w:rsidR="00B14539" w:rsidRPr="00293F6D">
        <w:rPr>
          <w:rFonts w:ascii="Times New Roman" w:eastAsia="Times New Roman" w:hAnsi="Times New Roman" w:cs="Times New Roman"/>
          <w:sz w:val="24"/>
          <w:szCs w:val="24"/>
          <w:shd w:val="clear" w:color="auto" w:fill="FFFFFF"/>
        </w:rPr>
        <w:fldChar w:fldCharType="begin"/>
      </w:r>
      <w:r w:rsidR="00B14539" w:rsidRPr="00AD1F3B">
        <w:rPr>
          <w:rFonts w:ascii="Times New Roman" w:eastAsia="Times New Roman" w:hAnsi="Times New Roman" w:cs="Times New Roman"/>
          <w:sz w:val="24"/>
          <w:szCs w:val="24"/>
          <w:shd w:val="clear" w:color="auto" w:fill="FFFFFF"/>
        </w:rPr>
        <w:instrText xml:space="preserve"> ADDIN ZOTERO_ITEM CSL_CITATION {"citationID":"fEYTp1yB","properties":{"formattedCitation":"(Martin 2012)","plainCitation":"(Martin 2012)","noteIndex":0},"citationItems":[{"id":968,"uris":["http://zotero.org/users/3172017/items/BJ95WM4C"],"uri":["http://zotero.org/users/3172017/items/BJ95WM4C"],"itemData":{"id":968,"type":"chapter","container-title":"Nepal in Transition From People's War to Fragile Peace","event-place":"Cambridge","page":"201-231","publisher":"Cambridge University Press","publisher-place":"Cambridge","title":"The United Nations and Support to Nepal's Peace Process: The Role of the UN Mission in Nepal","author":[{"family":"Martin","given":"Ian"}],"editor":[{"family":"Einsiedel","given":"Sebastian","dropping-particle":"von"},{"family":"Malone M","given":"David"},{"family":"Pradhan","given":"Suman"}],"issued":{"date-parts":[["2012"]]}}}],"schema":"https://github.com/citation-style-language/schema/raw/master/csl-citation.json"} </w:instrText>
      </w:r>
      <w:r w:rsidR="00B14539" w:rsidRPr="00293F6D">
        <w:rPr>
          <w:rFonts w:ascii="Times New Roman" w:eastAsia="Times New Roman" w:hAnsi="Times New Roman" w:cs="Times New Roman"/>
          <w:sz w:val="24"/>
          <w:szCs w:val="24"/>
          <w:shd w:val="clear" w:color="auto" w:fill="FFFFFF"/>
        </w:rPr>
        <w:fldChar w:fldCharType="separate"/>
      </w:r>
      <w:r w:rsidR="00B14539" w:rsidRPr="00AD1F3B">
        <w:rPr>
          <w:rFonts w:ascii="Times New Roman" w:hAnsi="Times New Roman" w:cs="Times New Roman"/>
          <w:sz w:val="24"/>
          <w:szCs w:val="24"/>
        </w:rPr>
        <w:t>(Martin 2012)</w:t>
      </w:r>
      <w:r w:rsidR="00B14539" w:rsidRPr="00293F6D">
        <w:rPr>
          <w:rFonts w:ascii="Times New Roman" w:eastAsia="Times New Roman" w:hAnsi="Times New Roman" w:cs="Times New Roman"/>
          <w:sz w:val="24"/>
          <w:szCs w:val="24"/>
          <w:shd w:val="clear" w:color="auto" w:fill="FFFFFF"/>
        </w:rPr>
        <w:fldChar w:fldCharType="end"/>
      </w:r>
      <w:r w:rsidRPr="00AD1F3B">
        <w:rPr>
          <w:rFonts w:ascii="Times New Roman" w:eastAsia="Times New Roman" w:hAnsi="Times New Roman" w:cs="Times New Roman"/>
          <w:sz w:val="24"/>
          <w:szCs w:val="24"/>
        </w:rPr>
        <w:t xml:space="preserve">. </w:t>
      </w:r>
    </w:p>
    <w:p w14:paraId="6B1E64E5" w14:textId="305BFB45" w:rsidR="00EE12FA" w:rsidRPr="00AD1F3B" w:rsidRDefault="00EE12FA" w:rsidP="00DB6468">
      <w:pPr>
        <w:spacing w:before="100" w:beforeAutospacing="1" w:after="100" w:afterAutospacing="1" w:line="360" w:lineRule="auto"/>
        <w:rPr>
          <w:rFonts w:ascii="Times New Roman" w:eastAsia="Times New Roman" w:hAnsi="Times New Roman" w:cs="Times New Roman"/>
          <w:sz w:val="24"/>
          <w:szCs w:val="24"/>
        </w:rPr>
      </w:pPr>
      <w:r w:rsidRPr="00AD1F3B">
        <w:rPr>
          <w:rFonts w:ascii="Times New Roman" w:eastAsia="Times New Roman" w:hAnsi="Times New Roman" w:cs="Times New Roman"/>
          <w:sz w:val="24"/>
          <w:szCs w:val="24"/>
        </w:rPr>
        <w:t xml:space="preserve">Nepali elites also actively </w:t>
      </w:r>
      <w:r w:rsidR="00905466" w:rsidRPr="00AD1F3B">
        <w:rPr>
          <w:rFonts w:ascii="Times New Roman" w:eastAsia="Times New Roman" w:hAnsi="Times New Roman" w:cs="Times New Roman"/>
          <w:sz w:val="24"/>
          <w:szCs w:val="24"/>
        </w:rPr>
        <w:t>appealed</w:t>
      </w:r>
      <w:r w:rsidRPr="00AD1F3B">
        <w:rPr>
          <w:rFonts w:ascii="Times New Roman" w:eastAsia="Times New Roman" w:hAnsi="Times New Roman" w:cs="Times New Roman"/>
          <w:sz w:val="24"/>
          <w:szCs w:val="24"/>
        </w:rPr>
        <w:t xml:space="preserve"> to peacebuilders for aid and technical assistance, and for them to lend legitimacy to the peace process. To this end</w:t>
      </w:r>
      <w:r w:rsidRPr="00AD1F3B">
        <w:rPr>
          <w:rFonts w:ascii="Times New Roman" w:eastAsia="Times New Roman" w:hAnsi="Times New Roman" w:cs="Times New Roman"/>
          <w:sz w:val="24"/>
          <w:szCs w:val="24"/>
          <w:shd w:val="clear" w:color="auto" w:fill="FFFFFF"/>
        </w:rPr>
        <w:t xml:space="preserve">,  between 2006 and 2011, official development assistance from peacebuilders </w:t>
      </w:r>
      <w:r w:rsidRPr="00AD1F3B">
        <w:rPr>
          <w:rFonts w:ascii="Times New Roman" w:eastAsia="MS Mincho" w:hAnsi="Times New Roman" w:cs="Times New Roman"/>
          <w:sz w:val="24"/>
          <w:szCs w:val="24"/>
          <w:shd w:val="clear" w:color="auto" w:fill="FFFFFF"/>
        </w:rPr>
        <w:t xml:space="preserve">totaled nearly 4.4 billion USD, annually accounting for 5-6% of Nepal’s gross national income, and a quarter of the national budget </w:t>
      </w:r>
      <w:r w:rsidRPr="00293F6D">
        <w:rPr>
          <w:rFonts w:ascii="Times New Roman" w:hAnsi="Times New Roman" w:cs="Times New Roman"/>
          <w:sz w:val="24"/>
          <w:szCs w:val="24"/>
        </w:rPr>
        <w:fldChar w:fldCharType="begin"/>
      </w:r>
      <w:r w:rsidRPr="00AD1F3B">
        <w:rPr>
          <w:rFonts w:ascii="Times New Roman" w:hAnsi="Times New Roman" w:cs="Times New Roman"/>
          <w:sz w:val="24"/>
          <w:szCs w:val="24"/>
        </w:rPr>
        <w:instrText xml:space="preserve"> ADDIN ZOTERO_ITEM CSL_CITATION {"citationID":"C02vxY8b","properties":{"formattedCitation":"(DANIDA 2013)","plainCitation":"(DANIDA 2013)","noteIndex":0},"citationItems":[{"id":1455,"uris":["http://zotero.org/users/3172017/items/HPQH4ASF"],"uri":["http://zotero.org/users/3172017/items/HPQH4ASF"],"itemData":{"id":1455,"type":"report","event-place":"Denmark","publisher":"Ministry of Foreign Affairs of Denmark","publisher-place":"Denmark","title":"The International Support to the Peace Process in Nepal 2006-12","author":[{"literal":"DANIDA"}],"issued":{"date-parts":[["2013",5]]}}}],"schema":"https://github.com/citation-style-language/schema/raw/master/csl-citation.json"} </w:instrText>
      </w:r>
      <w:r w:rsidRPr="00293F6D">
        <w:rPr>
          <w:rFonts w:ascii="Times New Roman" w:hAnsi="Times New Roman" w:cs="Times New Roman"/>
          <w:sz w:val="24"/>
          <w:szCs w:val="24"/>
        </w:rPr>
        <w:fldChar w:fldCharType="separate"/>
      </w:r>
      <w:r w:rsidRPr="00AD1F3B">
        <w:rPr>
          <w:rFonts w:ascii="Times New Roman" w:hAnsi="Times New Roman" w:cs="Times New Roman"/>
          <w:sz w:val="24"/>
          <w:szCs w:val="24"/>
        </w:rPr>
        <w:t>(DANIDA 2013)</w:t>
      </w:r>
      <w:r w:rsidRPr="00293F6D">
        <w:rPr>
          <w:rFonts w:ascii="Times New Roman" w:hAnsi="Times New Roman" w:cs="Times New Roman"/>
          <w:sz w:val="24"/>
          <w:szCs w:val="24"/>
        </w:rPr>
        <w:fldChar w:fldCharType="end"/>
      </w:r>
      <w:r w:rsidRPr="00AD1F3B">
        <w:rPr>
          <w:rFonts w:ascii="Times New Roman" w:eastAsia="MS Mincho" w:hAnsi="Times New Roman" w:cs="Times New Roman"/>
          <w:sz w:val="24"/>
          <w:szCs w:val="24"/>
          <w:shd w:val="clear" w:color="auto" w:fill="FFFFFF"/>
        </w:rPr>
        <w:t xml:space="preserve">. </w:t>
      </w:r>
      <w:r w:rsidRPr="00AD1F3B">
        <w:rPr>
          <w:rFonts w:ascii="Times New Roman" w:eastAsia="Calibri" w:hAnsi="Times New Roman" w:cs="Times New Roman"/>
          <w:sz w:val="24"/>
          <w:szCs w:val="24"/>
        </w:rPr>
        <w:t xml:space="preserve">Further, the </w:t>
      </w:r>
      <w:r w:rsidRPr="00AD1F3B">
        <w:rPr>
          <w:rFonts w:ascii="Times New Roman" w:eastAsia="Times New Roman" w:hAnsi="Times New Roman" w:cs="Times New Roman"/>
          <w:sz w:val="24"/>
          <w:szCs w:val="24"/>
        </w:rPr>
        <w:t xml:space="preserve">legitimacy accorded by UN’s participation not only validated the process as ‘liberal’ and ‘transformative’, but also helped </w:t>
      </w:r>
      <w:r w:rsidR="00C740E0" w:rsidRPr="00AD1F3B">
        <w:rPr>
          <w:rFonts w:ascii="Times New Roman" w:eastAsia="Times New Roman" w:hAnsi="Times New Roman" w:cs="Times New Roman"/>
          <w:sz w:val="24"/>
          <w:szCs w:val="24"/>
        </w:rPr>
        <w:t>skirt</w:t>
      </w:r>
      <w:r w:rsidRPr="00AD1F3B">
        <w:rPr>
          <w:rFonts w:ascii="Times New Roman" w:eastAsia="Times New Roman" w:hAnsi="Times New Roman" w:cs="Times New Roman"/>
          <w:sz w:val="24"/>
          <w:szCs w:val="24"/>
        </w:rPr>
        <w:t xml:space="preserve"> the risk of international criticism on such issues as human rights and transitional justice </w:t>
      </w:r>
      <w:r w:rsidRPr="00293F6D">
        <w:rPr>
          <w:rFonts w:ascii="Times New Roman" w:hAnsi="Times New Roman" w:cs="Times New Roman"/>
          <w:sz w:val="24"/>
          <w:szCs w:val="24"/>
        </w:rPr>
        <w:fldChar w:fldCharType="begin"/>
      </w:r>
      <w:r w:rsidRPr="00AD1F3B">
        <w:rPr>
          <w:rFonts w:ascii="Times New Roman" w:hAnsi="Times New Roman" w:cs="Times New Roman"/>
          <w:sz w:val="24"/>
          <w:szCs w:val="24"/>
        </w:rPr>
        <w:instrText xml:space="preserve"> ADDIN ZOTERO_ITEM CSL_CITATION {"citationID":"cpnrlY14","properties":{"formattedCitation":"(Selim 2018)","plainCitation":"(Selim 2018)","noteIndex":0},"citationItems":[{"id":1566,"uris":["http://zotero.org/users/3172017/items/R5UKR9QM"],"uri":["http://zotero.org/users/3172017/items/R5UKR9QM"],"itemData":{"id":1566,"type":"article-journal","abstract":"The shift to adopting holistic approaches in transitional justice indicates an intention to pay (greater) attention to politics in transitional justice. However, transitional justice actors frequently encounter difficulties in doing so, misread politics and misconstrue where to locate it in...","container-title":"Conflict, Security &amp; Development","DOI":"10.1080/14678802.2017.1420314","ISSN":"1467-8802","issue":"1","language":"eng","page":"39–60","source":"discovered.ed.ac.uk","title":"Contestation and resistance: the politics of and around transitional justice in Nepal","title-short":"Contestation and resistance","URL":"http://www.tandfonline.com/doi/abs/10.1080/14678802.2017.1420314","volume":"18","author":[{"family":"Selim","given":"Yvette"}],"accessed":{"date-parts":[["2019",12,9]]},"issued":{"date-parts":[["2018"]]}}}],"schema":"https://github.com/citation-style-language/schema/raw/master/csl-citation.json"} </w:instrText>
      </w:r>
      <w:r w:rsidRPr="00293F6D">
        <w:rPr>
          <w:rFonts w:ascii="Times New Roman" w:hAnsi="Times New Roman" w:cs="Times New Roman"/>
          <w:sz w:val="24"/>
          <w:szCs w:val="24"/>
        </w:rPr>
        <w:fldChar w:fldCharType="separate"/>
      </w:r>
      <w:r w:rsidRPr="00AD1F3B">
        <w:rPr>
          <w:rFonts w:ascii="Times New Roman" w:hAnsi="Times New Roman" w:cs="Times New Roman"/>
          <w:sz w:val="24"/>
          <w:szCs w:val="24"/>
        </w:rPr>
        <w:t>(Selim 2018)</w:t>
      </w:r>
      <w:r w:rsidRPr="00293F6D">
        <w:rPr>
          <w:rFonts w:ascii="Times New Roman" w:hAnsi="Times New Roman" w:cs="Times New Roman"/>
          <w:sz w:val="24"/>
          <w:szCs w:val="24"/>
        </w:rPr>
        <w:fldChar w:fldCharType="end"/>
      </w:r>
      <w:r w:rsidRPr="00AD1F3B">
        <w:rPr>
          <w:rFonts w:ascii="Times New Roman" w:eastAsia="Times New Roman" w:hAnsi="Times New Roman" w:cs="Times New Roman"/>
          <w:sz w:val="24"/>
          <w:szCs w:val="24"/>
          <w:shd w:val="clear" w:color="auto" w:fill="FFFFFF"/>
        </w:rPr>
        <w:t>.</w:t>
      </w:r>
      <w:r w:rsidRPr="00AD1F3B">
        <w:rPr>
          <w:rFonts w:ascii="Times New Roman" w:hAnsi="Times New Roman" w:cs="Times New Roman"/>
          <w:sz w:val="24"/>
          <w:szCs w:val="24"/>
        </w:rPr>
        <w:t xml:space="preserve"> Inviting the UN to participate, also </w:t>
      </w:r>
      <w:r w:rsidRPr="00AD1F3B">
        <w:rPr>
          <w:rFonts w:ascii="Times New Roman" w:eastAsia="Times New Roman" w:hAnsi="Times New Roman" w:cs="Times New Roman"/>
          <w:sz w:val="24"/>
          <w:szCs w:val="24"/>
        </w:rPr>
        <w:t xml:space="preserve">addressed civil society demands. For, since 2005, </w:t>
      </w:r>
      <w:r w:rsidR="00C740E0" w:rsidRPr="00AD1F3B">
        <w:rPr>
          <w:rFonts w:ascii="Times New Roman" w:eastAsia="Times New Roman" w:hAnsi="Times New Roman" w:cs="Times New Roman"/>
          <w:sz w:val="24"/>
          <w:szCs w:val="24"/>
        </w:rPr>
        <w:t>civil society groups</w:t>
      </w:r>
      <w:r w:rsidR="00905466" w:rsidRPr="00AD1F3B">
        <w:rPr>
          <w:rFonts w:ascii="Times New Roman" w:eastAsia="Times New Roman" w:hAnsi="Times New Roman" w:cs="Times New Roman"/>
          <w:sz w:val="24"/>
          <w:szCs w:val="24"/>
        </w:rPr>
        <w:t xml:space="preserve"> </w:t>
      </w:r>
      <w:r w:rsidRPr="00AD1F3B">
        <w:rPr>
          <w:rFonts w:ascii="Times New Roman" w:eastAsia="Times New Roman" w:hAnsi="Times New Roman" w:cs="Times New Roman"/>
          <w:sz w:val="24"/>
          <w:szCs w:val="24"/>
        </w:rPr>
        <w:t xml:space="preserve">had lobbied for the sanctioning of a UN special rapporteur, to investigate allegations of war –time human rights violations </w:t>
      </w:r>
      <w:r w:rsidRPr="00293F6D">
        <w:rPr>
          <w:rFonts w:ascii="Times New Roman" w:hAnsi="Times New Roman" w:cs="Times New Roman"/>
          <w:sz w:val="24"/>
          <w:szCs w:val="24"/>
        </w:rPr>
        <w:fldChar w:fldCharType="begin"/>
      </w:r>
      <w:r w:rsidRPr="00AD1F3B">
        <w:rPr>
          <w:rFonts w:ascii="Times New Roman" w:hAnsi="Times New Roman" w:cs="Times New Roman"/>
          <w:sz w:val="24"/>
          <w:szCs w:val="24"/>
        </w:rPr>
        <w:instrText xml:space="preserve"> ADDIN ZOTERO_ITEM CSL_CITATION {"citationID":"vssX75JM","properties":{"formattedCitation":"(Rawski and Sharma 2012)","plainCitation":"(Rawski and Sharma 2012)","noteIndex":0},"citationItems":[{"id":967,"uris":["http://zotero.org/users/3172017/items/9PCY8HX3"],"uri":["http://zotero.org/users/3172017/items/9PCY8HX3"],"itemData":{"id":967,"type":"chapter","container-title":"Nepal in Transition From People's War to Fragile Peace","event-place":"Cambridge","page":"175-200","publisher":"Cambridge University Press","publisher-place":"Cambridge","title":"A Comprehensive Peace? Lessons from Human Rights Monitoring in Nepal","author":[{"family":"Rawski","given":"Frederick"},{"family":"Sharma","given":"Mandira"}],"editor":[{"family":"Einsiedel","given":"Sebastian","dropping-particle":"von"},{"family":"Malone","given":"David M."},{"family":"Pradhan","given":"Suman"}],"issued":{"date-parts":[["2012"]]}}}],"schema":"https://github.com/citation-style-language/schema/raw/master/csl-citation.json"} </w:instrText>
      </w:r>
      <w:r w:rsidRPr="00293F6D">
        <w:rPr>
          <w:rFonts w:ascii="Times New Roman" w:hAnsi="Times New Roman" w:cs="Times New Roman"/>
          <w:sz w:val="24"/>
          <w:szCs w:val="24"/>
        </w:rPr>
        <w:fldChar w:fldCharType="separate"/>
      </w:r>
      <w:r w:rsidRPr="00AD1F3B">
        <w:rPr>
          <w:rFonts w:ascii="Times New Roman" w:hAnsi="Times New Roman" w:cs="Times New Roman"/>
          <w:sz w:val="24"/>
          <w:szCs w:val="24"/>
        </w:rPr>
        <w:t>(Rawski and Sharma 2012)</w:t>
      </w:r>
      <w:r w:rsidRPr="00293F6D">
        <w:rPr>
          <w:rFonts w:ascii="Times New Roman" w:hAnsi="Times New Roman" w:cs="Times New Roman"/>
          <w:sz w:val="24"/>
          <w:szCs w:val="24"/>
        </w:rPr>
        <w:fldChar w:fldCharType="end"/>
      </w:r>
      <w:r w:rsidRPr="00AD1F3B">
        <w:rPr>
          <w:rFonts w:ascii="Times New Roman" w:eastAsia="Times New Roman" w:hAnsi="Times New Roman" w:cs="Times New Roman"/>
          <w:sz w:val="24"/>
          <w:szCs w:val="24"/>
        </w:rPr>
        <w:t>.</w:t>
      </w:r>
    </w:p>
    <w:p w14:paraId="13D14384" w14:textId="77777777" w:rsidR="00526539" w:rsidRPr="00AD1F3B" w:rsidRDefault="00526539" w:rsidP="00DB6468">
      <w:pPr>
        <w:spacing w:before="100" w:beforeAutospacing="1" w:after="100" w:afterAutospacing="1" w:line="360" w:lineRule="auto"/>
        <w:rPr>
          <w:rFonts w:ascii="Times New Roman" w:hAnsi="Times New Roman" w:cs="Times New Roman"/>
          <w:sz w:val="24"/>
          <w:szCs w:val="24"/>
        </w:rPr>
      </w:pPr>
    </w:p>
    <w:p w14:paraId="2523068C" w14:textId="093A81AB" w:rsidR="00EE12FA" w:rsidRPr="002C2648" w:rsidRDefault="00F84EB3" w:rsidP="00DB6468">
      <w:pPr>
        <w:pStyle w:val="Heading2"/>
        <w:spacing w:before="100" w:beforeAutospacing="1" w:after="100" w:afterAutospacing="1" w:line="360" w:lineRule="auto"/>
        <w:rPr>
          <w:rFonts w:ascii="Times New Roman" w:hAnsi="Times New Roman" w:cs="Times New Roman"/>
          <w:b/>
          <w:i/>
          <w:color w:val="auto"/>
          <w:sz w:val="24"/>
          <w:szCs w:val="24"/>
          <w:lang w:eastAsia="en-GB"/>
        </w:rPr>
      </w:pPr>
      <w:r w:rsidRPr="002C2648">
        <w:rPr>
          <w:rFonts w:ascii="Times New Roman" w:hAnsi="Times New Roman" w:cs="Times New Roman"/>
          <w:b/>
          <w:i/>
          <w:color w:val="auto"/>
          <w:sz w:val="24"/>
          <w:szCs w:val="24"/>
          <w:shd w:val="clear" w:color="auto" w:fill="FFFFFF"/>
          <w:lang w:val="en-GB"/>
        </w:rPr>
        <w:t>India and the peacebuilders- a divergent trajectory</w:t>
      </w:r>
    </w:p>
    <w:p w14:paraId="4BBEF609" w14:textId="36F5AE44" w:rsidR="00EE12FA" w:rsidRPr="005413CB" w:rsidRDefault="00EE12FA" w:rsidP="00DB6468">
      <w:pPr>
        <w:spacing w:before="100" w:beforeAutospacing="1" w:after="100" w:afterAutospacing="1" w:line="360" w:lineRule="auto"/>
        <w:rPr>
          <w:rFonts w:ascii="Times New Roman" w:eastAsia="Calibri" w:hAnsi="Times New Roman" w:cs="Times New Roman"/>
          <w:sz w:val="24"/>
          <w:szCs w:val="24"/>
          <w:lang w:val="en-GB"/>
        </w:rPr>
      </w:pPr>
      <w:r w:rsidRPr="005413CB">
        <w:rPr>
          <w:rFonts w:ascii="Times New Roman" w:hAnsi="Times New Roman" w:cs="Times New Roman"/>
          <w:sz w:val="24"/>
          <w:szCs w:val="24"/>
          <w:lang w:eastAsia="en-GB"/>
        </w:rPr>
        <w:t>In the initial period of the process, India and most Western community who supported peacebuilding projects, apart from the US,</w:t>
      </w:r>
      <w:r w:rsidRPr="005413CB">
        <w:rPr>
          <w:rFonts w:ascii="Times New Roman" w:hAnsi="Times New Roman" w:cs="Times New Roman"/>
          <w:sz w:val="24"/>
          <w:szCs w:val="24"/>
          <w:vertAlign w:val="superscript"/>
          <w:lang w:eastAsia="en-GB"/>
        </w:rPr>
        <w:footnoteReference w:id="3"/>
      </w:r>
      <w:r w:rsidRPr="005413CB">
        <w:rPr>
          <w:rFonts w:ascii="Times New Roman" w:hAnsi="Times New Roman" w:cs="Times New Roman"/>
          <w:sz w:val="24"/>
          <w:szCs w:val="24"/>
          <w:lang w:eastAsia="en-GB"/>
        </w:rPr>
        <w:t xml:space="preserve"> </w:t>
      </w:r>
      <w:r w:rsidRPr="005413CB">
        <w:rPr>
          <w:rFonts w:ascii="Times New Roman" w:eastAsia="Calibri" w:hAnsi="Times New Roman" w:cs="Times New Roman"/>
          <w:sz w:val="24"/>
          <w:szCs w:val="24"/>
          <w:lang w:val="en-GB"/>
        </w:rPr>
        <w:t xml:space="preserve">agreed on the need to mainstream the Maoists through a peace process. This led to India to play a pivotal role as an </w:t>
      </w:r>
      <w:r w:rsidRPr="005413CB">
        <w:rPr>
          <w:rFonts w:ascii="Times New Roman" w:hAnsi="Times New Roman" w:cs="Times New Roman"/>
          <w:sz w:val="24"/>
          <w:szCs w:val="24"/>
          <w:lang w:val="en-GB"/>
        </w:rPr>
        <w:t xml:space="preserve">‘implicit’ guarantor- bridging </w:t>
      </w:r>
      <w:r w:rsidRPr="005413CB">
        <w:rPr>
          <w:rFonts w:ascii="Times New Roman" w:hAnsi="Times New Roman" w:cs="Times New Roman"/>
          <w:sz w:val="24"/>
          <w:szCs w:val="24"/>
          <w:shd w:val="clear" w:color="auto" w:fill="FFFFFF"/>
          <w:lang w:val="en-GB"/>
        </w:rPr>
        <w:t xml:space="preserve">while </w:t>
      </w:r>
      <w:r w:rsidRPr="005413CB">
        <w:rPr>
          <w:rFonts w:ascii="Times New Roman" w:hAnsi="Times New Roman" w:cs="Times New Roman"/>
          <w:sz w:val="24"/>
          <w:szCs w:val="24"/>
          <w:lang w:val="en-GB"/>
        </w:rPr>
        <w:t>critical national and international actors, including the US and the Nepal Army, who were not fully on-board about negotiating with the Maoists.</w:t>
      </w:r>
      <w:r w:rsidRPr="005413CB">
        <w:rPr>
          <w:rFonts w:ascii="Times New Roman" w:hAnsi="Times New Roman" w:cs="Times New Roman"/>
          <w:sz w:val="24"/>
          <w:szCs w:val="24"/>
          <w:vertAlign w:val="superscript"/>
          <w:lang w:val="en-GB"/>
        </w:rPr>
        <w:footnoteReference w:id="4"/>
      </w:r>
      <w:r w:rsidRPr="005413CB">
        <w:rPr>
          <w:rFonts w:ascii="Times New Roman" w:hAnsi="Times New Roman" w:cs="Times New Roman"/>
          <w:sz w:val="24"/>
          <w:szCs w:val="24"/>
          <w:lang w:val="en-GB"/>
        </w:rPr>
        <w:t xml:space="preserve"> </w:t>
      </w:r>
      <w:r w:rsidR="00136193" w:rsidRPr="005413CB">
        <w:rPr>
          <w:rFonts w:ascii="Times New Roman" w:hAnsi="Times New Roman" w:cs="Times New Roman"/>
          <w:sz w:val="24"/>
          <w:szCs w:val="24"/>
          <w:lang w:val="en-GB"/>
        </w:rPr>
        <w:t xml:space="preserve">By India’s own accounts, there was a lot of ‘convergence’ with countries like the US and UK in the initial period </w:t>
      </w:r>
      <w:r w:rsidR="00136193" w:rsidRPr="00E769D3">
        <w:rPr>
          <w:rFonts w:ascii="Times New Roman" w:hAnsi="Times New Roman" w:cs="Times New Roman"/>
          <w:sz w:val="24"/>
          <w:szCs w:val="24"/>
        </w:rPr>
        <w:fldChar w:fldCharType="begin"/>
      </w:r>
      <w:r w:rsidR="00136193" w:rsidRPr="00E769D3">
        <w:rPr>
          <w:rFonts w:ascii="Times New Roman" w:hAnsi="Times New Roman" w:cs="Times New Roman"/>
          <w:sz w:val="24"/>
          <w:szCs w:val="24"/>
        </w:rPr>
        <w:instrText xml:space="preserve"> ADDIN ZOTERO_ITEM CSL_CITATION {"citationID":"tqxigCeq","properties":{"formattedCitation":"(Bhasin, 2005)","plainCitation":"(Bhasin, 2005)","noteIndex":0},"citationItems":[{"id":1929,"uris":["http://zotero.org/users/3172017/items/QJQDY6GH"],"uri":["http://zotero.org/users/3172017/items/QJQDY6GH"],"itemData":{"id":1929,"type":"book","event-place":"New Delhi","publisher":"Geetika Publisher","publisher-place":"New Delhi","title":"Nepal-India, Nepal-China Relations: Documents 1947-June 2005","volume":"1","author":[{"family":"Bhasin","given":"Avtar Singh"}],"issued":{"date-parts":[["2005"]]}}}],"schema":"https://github.com/citation-style-language/schema/raw/master/csl-citation.json"} </w:instrText>
      </w:r>
      <w:r w:rsidR="00136193" w:rsidRPr="00E769D3">
        <w:rPr>
          <w:rFonts w:ascii="Times New Roman" w:hAnsi="Times New Roman" w:cs="Times New Roman"/>
          <w:sz w:val="24"/>
          <w:szCs w:val="24"/>
        </w:rPr>
        <w:fldChar w:fldCharType="separate"/>
      </w:r>
      <w:r w:rsidR="00136193" w:rsidRPr="00E769D3">
        <w:rPr>
          <w:rFonts w:ascii="Times New Roman" w:hAnsi="Times New Roman" w:cs="Times New Roman"/>
          <w:sz w:val="24"/>
          <w:szCs w:val="24"/>
        </w:rPr>
        <w:t>(Bhasin, 2005)</w:t>
      </w:r>
      <w:r w:rsidR="00136193" w:rsidRPr="00E769D3">
        <w:rPr>
          <w:rFonts w:ascii="Times New Roman" w:hAnsi="Times New Roman" w:cs="Times New Roman"/>
          <w:sz w:val="24"/>
          <w:szCs w:val="24"/>
        </w:rPr>
        <w:fldChar w:fldCharType="end"/>
      </w:r>
      <w:r w:rsidR="005413CB">
        <w:rPr>
          <w:rFonts w:ascii="Times New Roman" w:hAnsi="Times New Roman" w:cs="Times New Roman"/>
          <w:sz w:val="24"/>
          <w:szCs w:val="24"/>
        </w:rPr>
        <w:t>.</w:t>
      </w:r>
      <w:r w:rsidR="00136193" w:rsidRPr="00E769D3">
        <w:rPr>
          <w:rStyle w:val="FootnoteReference"/>
          <w:rFonts w:ascii="Times New Roman" w:hAnsi="Times New Roman" w:cs="Times New Roman"/>
          <w:sz w:val="24"/>
          <w:szCs w:val="24"/>
        </w:rPr>
        <w:footnoteReference w:id="5"/>
      </w:r>
      <w:r w:rsidR="005413CB">
        <w:rPr>
          <w:rFonts w:ascii="Times New Roman" w:hAnsi="Times New Roman" w:cs="Times New Roman"/>
          <w:sz w:val="24"/>
          <w:szCs w:val="24"/>
          <w:lang w:val="en-GB"/>
        </w:rPr>
        <w:t xml:space="preserve"> </w:t>
      </w:r>
      <w:r w:rsidR="00136193" w:rsidRPr="005413CB">
        <w:rPr>
          <w:rFonts w:ascii="Times New Roman" w:hAnsi="Times New Roman" w:cs="Times New Roman"/>
          <w:sz w:val="24"/>
          <w:szCs w:val="24"/>
          <w:lang w:val="en-GB"/>
        </w:rPr>
        <w:t xml:space="preserve"> </w:t>
      </w:r>
      <w:r w:rsidRPr="005413CB">
        <w:rPr>
          <w:rFonts w:ascii="Times New Roman" w:eastAsia="Calibri" w:hAnsi="Times New Roman" w:cs="Times New Roman"/>
          <w:sz w:val="24"/>
          <w:szCs w:val="24"/>
          <w:lang w:val="en-GB"/>
        </w:rPr>
        <w:t xml:space="preserve">However, after 2005, Indian engagement digressed substantially from that of liberal peacebuilders. </w:t>
      </w:r>
    </w:p>
    <w:p w14:paraId="6562D2D6" w14:textId="0F5466E4" w:rsidR="00526539" w:rsidRPr="00050BE2" w:rsidRDefault="00EE12FA" w:rsidP="00E55F56">
      <w:pPr>
        <w:autoSpaceDE w:val="0"/>
        <w:autoSpaceDN w:val="0"/>
        <w:adjustRightInd w:val="0"/>
        <w:spacing w:line="360" w:lineRule="auto"/>
        <w:jc w:val="both"/>
        <w:rPr>
          <w:rFonts w:ascii="Times New Roman" w:eastAsia="MS Mincho" w:hAnsi="Times New Roman" w:cs="Times New Roman"/>
          <w:sz w:val="24"/>
          <w:szCs w:val="24"/>
          <w:lang w:val="en-GB"/>
        </w:rPr>
      </w:pPr>
      <w:r w:rsidRPr="00AD1F3B">
        <w:rPr>
          <w:rFonts w:ascii="Times New Roman" w:eastAsia="Calibri" w:hAnsi="Times New Roman" w:cs="Times New Roman"/>
          <w:sz w:val="24"/>
          <w:szCs w:val="24"/>
          <w:lang w:val="en-GB"/>
        </w:rPr>
        <w:t xml:space="preserve">India ‘s engagement was aimed at begetting cross-border stability. </w:t>
      </w:r>
      <w:r w:rsidRPr="00AD1F3B">
        <w:rPr>
          <w:rFonts w:ascii="Times New Roman" w:hAnsi="Times New Roman" w:cs="Times New Roman"/>
          <w:sz w:val="24"/>
          <w:szCs w:val="24"/>
        </w:rPr>
        <w:t>Indian official representatives attributed their interest in the peace process as critical to its own security</w:t>
      </w:r>
      <w:r w:rsidR="00905466" w:rsidRPr="00AD1F3B">
        <w:rPr>
          <w:rFonts w:ascii="Times New Roman" w:hAnsi="Times New Roman" w:cs="Times New Roman"/>
          <w:sz w:val="24"/>
          <w:szCs w:val="24"/>
        </w:rPr>
        <w:t xml:space="preserve"> </w:t>
      </w:r>
      <w:r w:rsidR="00C16C40" w:rsidRPr="00293F6D">
        <w:rPr>
          <w:rFonts w:ascii="Times New Roman" w:hAnsi="Times New Roman" w:cs="Times New Roman"/>
          <w:sz w:val="24"/>
          <w:szCs w:val="24"/>
        </w:rPr>
        <w:fldChar w:fldCharType="begin"/>
      </w:r>
      <w:r w:rsidR="00C16C40" w:rsidRPr="00AD1F3B">
        <w:rPr>
          <w:rFonts w:ascii="Times New Roman" w:hAnsi="Times New Roman" w:cs="Times New Roman"/>
          <w:sz w:val="24"/>
          <w:szCs w:val="24"/>
        </w:rPr>
        <w:instrText xml:space="preserve"> ADDIN ZOTERO_ITEM CSL_CITATION {"citationID":"5DLVPgxQ","properties":{"formattedCitation":"(Sharma 2019)","plainCitation":"(Sharma 2019)","noteIndex":0},"citationItems":[{"id":1701,"uris":["http://zotero.org/users/3172017/items/MVF4NGTR"],"uri":["http://zotero.org/users/3172017/items/MVF4NGTR"],"itemData":{"id":1701,"type":"book","abstract":"This fast-paced and comprehensive account of Nepal today traces the recent past and the present of Nepali politics and geopolitics from the vantage point of an insider who had a ringside view of the developments of the last two decades. This was a turbulent, eventful era which had a transformative impact on the country. In this short span, Nepal experienced the Maoist revolt, the palace massacre, the state of emergency, the royal coup, the people's movement, the republic, the Madhes uprising, the Constituent Assembly, federalism and the new Constitution.Looking back at these developments, Sudheer Sharma argues that poverty, unemployment and oppression drove the Maoist revolt, and despite its ultimate failure, it played a decisive role in the socio-political transformation of Nepal. Furthermore, the relationship between the Maoists, the monarchy (Durbar) and the Indian establishment (Delhi) is absolutely critical to the understanding of the trajectory of the changes. The Nepal Nexus examines the impact of each of these three strands and tracks the complex interplay between them.","ISBN":"978-0-670-08930-7","language":"English","number-of-pages":"520","publisher":"Penguin Viking","source":"Amazon","title":"Nepal Nexus, The: An Inside Account of the Maoists, the Durbar and New Delhi","title-short":"Nepal Nexus, The","author":[{"family":"Sharma","given":"Sudheer"}],"issued":{"date-parts":[["2019",11,11]]}}}],"schema":"https://github.com/citation-style-language/schema/raw/master/csl-citation.json"} </w:instrText>
      </w:r>
      <w:r w:rsidR="00C16C40" w:rsidRPr="00293F6D">
        <w:rPr>
          <w:rFonts w:ascii="Times New Roman" w:hAnsi="Times New Roman" w:cs="Times New Roman"/>
          <w:sz w:val="24"/>
          <w:szCs w:val="24"/>
        </w:rPr>
        <w:fldChar w:fldCharType="separate"/>
      </w:r>
      <w:r w:rsidR="00C16C40" w:rsidRPr="00293F6D">
        <w:rPr>
          <w:rFonts w:ascii="Times New Roman" w:hAnsi="Times New Roman" w:cs="Times New Roman"/>
          <w:sz w:val="24"/>
          <w:szCs w:val="24"/>
        </w:rPr>
        <w:t>(Sharma 2019)</w:t>
      </w:r>
      <w:r w:rsidR="00C16C40" w:rsidRPr="00293F6D">
        <w:rPr>
          <w:rFonts w:ascii="Times New Roman" w:hAnsi="Times New Roman" w:cs="Times New Roman"/>
          <w:sz w:val="24"/>
          <w:szCs w:val="24"/>
        </w:rPr>
        <w:fldChar w:fldCharType="end"/>
      </w:r>
      <w:r w:rsidRPr="00AD1F3B">
        <w:rPr>
          <w:rFonts w:ascii="Times New Roman" w:hAnsi="Times New Roman" w:cs="Times New Roman"/>
          <w:sz w:val="24"/>
          <w:szCs w:val="24"/>
        </w:rPr>
        <w:t>.</w:t>
      </w:r>
      <w:r w:rsidR="00A00E9A">
        <w:rPr>
          <w:rFonts w:ascii="Times New Roman" w:hAnsi="Times New Roman" w:cs="Times New Roman"/>
          <w:sz w:val="24"/>
          <w:szCs w:val="24"/>
        </w:rPr>
        <w:t xml:space="preserve"> </w:t>
      </w:r>
      <w:r w:rsidRPr="00AD1F3B">
        <w:rPr>
          <w:rFonts w:ascii="Times New Roman" w:hAnsi="Times New Roman" w:cs="Times New Roman"/>
          <w:sz w:val="24"/>
          <w:szCs w:val="24"/>
        </w:rPr>
        <w:t xml:space="preserve">To that end, </w:t>
      </w:r>
      <w:r w:rsidRPr="00AD1F3B">
        <w:rPr>
          <w:rFonts w:ascii="Times New Roman" w:eastAsia="Calibri" w:hAnsi="Times New Roman" w:cs="Times New Roman"/>
          <w:sz w:val="24"/>
          <w:szCs w:val="24"/>
          <w:lang w:val="en-GB"/>
        </w:rPr>
        <w:t>India facilitated the 12-point agreement</w:t>
      </w:r>
      <w:r w:rsidR="00C16C40" w:rsidRPr="00AD1F3B">
        <w:rPr>
          <w:rFonts w:ascii="Times New Roman" w:eastAsia="Calibri" w:hAnsi="Times New Roman" w:cs="Times New Roman"/>
          <w:sz w:val="24"/>
          <w:szCs w:val="24"/>
          <w:lang w:val="en-GB"/>
        </w:rPr>
        <w:t xml:space="preserve"> which terminated the war</w:t>
      </w:r>
      <w:r w:rsidRPr="00AD1F3B">
        <w:rPr>
          <w:rFonts w:ascii="Times New Roman" w:eastAsia="Calibri" w:hAnsi="Times New Roman" w:cs="Times New Roman"/>
          <w:sz w:val="24"/>
          <w:szCs w:val="24"/>
          <w:lang w:val="en-GB"/>
        </w:rPr>
        <w:t xml:space="preserve"> </w:t>
      </w:r>
      <w:r w:rsidRPr="00AD1F3B">
        <w:rPr>
          <w:rFonts w:ascii="Times New Roman" w:eastAsia="Calibri" w:hAnsi="Times New Roman" w:cs="Times New Roman"/>
          <w:sz w:val="24"/>
          <w:szCs w:val="24"/>
          <w:lang w:val="en-GB"/>
        </w:rPr>
        <w:lastRenderedPageBreak/>
        <w:t>as well as invested a substantial</w:t>
      </w:r>
      <w:r w:rsidR="00C16C40" w:rsidRPr="00AD1F3B">
        <w:rPr>
          <w:rFonts w:ascii="Times New Roman" w:eastAsia="Calibri" w:hAnsi="Times New Roman" w:cs="Times New Roman"/>
          <w:sz w:val="24"/>
          <w:szCs w:val="24"/>
          <w:lang w:val="en-GB"/>
        </w:rPr>
        <w:t>ly</w:t>
      </w:r>
      <w:r w:rsidRPr="00AD1F3B">
        <w:rPr>
          <w:rFonts w:ascii="Times New Roman" w:eastAsia="Calibri" w:hAnsi="Times New Roman" w:cs="Times New Roman"/>
          <w:sz w:val="24"/>
          <w:szCs w:val="24"/>
          <w:lang w:val="en-GB"/>
        </w:rPr>
        <w:t xml:space="preserve"> </w:t>
      </w:r>
      <w:r w:rsidRPr="00AD1F3B">
        <w:rPr>
          <w:rFonts w:ascii="Times New Roman" w:hAnsi="Times New Roman" w:cs="Times New Roman"/>
          <w:sz w:val="24"/>
          <w:szCs w:val="24"/>
        </w:rPr>
        <w:t>in the security sector in Nepal, notably the Nepal Army</w:t>
      </w:r>
      <w:r w:rsidR="00136193">
        <w:rPr>
          <w:rFonts w:ascii="Times New Roman" w:hAnsi="Times New Roman" w:cs="Times New Roman"/>
          <w:sz w:val="24"/>
          <w:szCs w:val="24"/>
        </w:rPr>
        <w:t xml:space="preserve"> </w:t>
      </w:r>
      <w:r w:rsidR="00136193" w:rsidRPr="00AF36E4">
        <w:rPr>
          <w:rFonts w:ascii="Times New Roman" w:hAnsi="Times New Roman" w:cs="Times New Roman"/>
          <w:sz w:val="24"/>
          <w:szCs w:val="24"/>
        </w:rPr>
        <w:t>des</w:t>
      </w:r>
      <w:r w:rsidR="00136193" w:rsidRPr="00421FF5">
        <w:rPr>
          <w:rFonts w:ascii="Times New Roman" w:hAnsi="Times New Roman" w:cs="Times New Roman"/>
          <w:sz w:val="24"/>
          <w:szCs w:val="24"/>
        </w:rPr>
        <w:t>pite formal claims of not believing</w:t>
      </w:r>
      <w:r w:rsidR="00136193" w:rsidRPr="00502D7F">
        <w:rPr>
          <w:rFonts w:ascii="Times New Roman" w:hAnsi="Times New Roman" w:cs="Times New Roman"/>
          <w:sz w:val="24"/>
          <w:szCs w:val="24"/>
        </w:rPr>
        <w:t xml:space="preserve"> in a ‘military </w:t>
      </w:r>
      <w:r w:rsidR="00AF36E4" w:rsidRPr="00502D7F">
        <w:rPr>
          <w:rFonts w:ascii="Times New Roman" w:hAnsi="Times New Roman" w:cs="Times New Roman"/>
          <w:sz w:val="24"/>
          <w:szCs w:val="24"/>
        </w:rPr>
        <w:t>solution to the conflict’</w:t>
      </w:r>
      <w:r w:rsidR="00136193" w:rsidRPr="00E769D3">
        <w:rPr>
          <w:rFonts w:ascii="Times New Roman" w:hAnsi="Times New Roman" w:cs="Times New Roman"/>
        </w:rPr>
        <w:fldChar w:fldCharType="begin"/>
      </w:r>
      <w:r w:rsidR="00136193" w:rsidRPr="00E769D3">
        <w:rPr>
          <w:rFonts w:ascii="Times New Roman" w:hAnsi="Times New Roman" w:cs="Times New Roman"/>
        </w:rPr>
        <w:instrText xml:space="preserve"> ADDIN ZOTERO_ITEM CSL_CITATION {"citationID":"tqxigCeq","properties":{"formattedCitation":"(Bhasin, 2005)","plainCitation":"(Bhasin, 2005)","noteIndex":0},"citationItems":[{"id":1929,"uris":["http://zotero.org/users/3172017/items/QJQDY6GH"],"uri":["http://zotero.org/users/3172017/items/QJQDY6GH"],"itemData":{"id":1929,"type":"book","event-place":"New Delhi","publisher":"Geetika Publisher","publisher-place":"New Delhi","title":"Nepal-India, Nepal-China Relations: Documents 1947-June 2005","volume":"1","author":[{"family":"Bhasin","given":"Avtar Singh"}],"issued":{"date-parts":[["2005"]]}}}],"schema":"https://github.com/citation-style-language/schema/raw/master/csl-citation.json"} </w:instrText>
      </w:r>
      <w:r w:rsidR="00136193" w:rsidRPr="00E769D3">
        <w:rPr>
          <w:rFonts w:ascii="Times New Roman" w:hAnsi="Times New Roman" w:cs="Times New Roman"/>
        </w:rPr>
        <w:fldChar w:fldCharType="separate"/>
      </w:r>
      <w:r w:rsidR="00136193" w:rsidRPr="00E769D3">
        <w:rPr>
          <w:rFonts w:ascii="Times New Roman" w:hAnsi="Times New Roman" w:cs="Times New Roman"/>
        </w:rPr>
        <w:t>(</w:t>
      </w:r>
      <w:r w:rsidR="00AF36E4" w:rsidRPr="00E769D3">
        <w:rPr>
          <w:rFonts w:ascii="Times New Roman" w:hAnsi="Times New Roman" w:cs="Times New Roman"/>
        </w:rPr>
        <w:t xml:space="preserve">Pg. 1249, </w:t>
      </w:r>
      <w:r w:rsidR="00136193" w:rsidRPr="00E769D3">
        <w:rPr>
          <w:rFonts w:ascii="Times New Roman" w:hAnsi="Times New Roman" w:cs="Times New Roman"/>
        </w:rPr>
        <w:t>Bhasin, 2005)</w:t>
      </w:r>
      <w:r w:rsidR="00136193" w:rsidRPr="00E769D3">
        <w:rPr>
          <w:rFonts w:ascii="Times New Roman" w:hAnsi="Times New Roman" w:cs="Times New Roman"/>
        </w:rPr>
        <w:fldChar w:fldCharType="end"/>
      </w:r>
      <w:r w:rsidRPr="00AF36E4">
        <w:rPr>
          <w:rFonts w:ascii="Times New Roman" w:hAnsi="Times New Roman" w:cs="Times New Roman"/>
          <w:sz w:val="24"/>
          <w:szCs w:val="24"/>
        </w:rPr>
        <w:t>.</w:t>
      </w:r>
      <w:r w:rsidRPr="00AD1F3B">
        <w:rPr>
          <w:rFonts w:ascii="Times New Roman" w:hAnsi="Times New Roman" w:cs="Times New Roman"/>
          <w:sz w:val="24"/>
          <w:szCs w:val="24"/>
        </w:rPr>
        <w:t xml:space="preserve"> Through </w:t>
      </w:r>
      <w:r w:rsidRPr="00AD1F3B">
        <w:rPr>
          <w:rFonts w:ascii="Times New Roman" w:eastAsia="MS Mincho" w:hAnsi="Times New Roman" w:cs="Times New Roman"/>
          <w:sz w:val="24"/>
          <w:szCs w:val="24"/>
        </w:rPr>
        <w:t xml:space="preserve">enhanced </w:t>
      </w:r>
      <w:r w:rsidR="00905466" w:rsidRPr="00AD1F3B">
        <w:rPr>
          <w:rFonts w:ascii="Times New Roman" w:eastAsia="MS Mincho" w:hAnsi="Times New Roman" w:cs="Times New Roman"/>
          <w:sz w:val="24"/>
          <w:szCs w:val="24"/>
        </w:rPr>
        <w:t>defense</w:t>
      </w:r>
      <w:r w:rsidRPr="00AD1F3B">
        <w:rPr>
          <w:rFonts w:ascii="Times New Roman" w:eastAsia="MS Mincho" w:hAnsi="Times New Roman" w:cs="Times New Roman"/>
          <w:sz w:val="24"/>
          <w:szCs w:val="24"/>
        </w:rPr>
        <w:t xml:space="preserve"> cooperation, weapons supply, and training, </w:t>
      </w:r>
      <w:r w:rsidRPr="00AD1F3B">
        <w:rPr>
          <w:rFonts w:ascii="Times New Roman" w:hAnsi="Times New Roman" w:cs="Times New Roman"/>
          <w:sz w:val="24"/>
          <w:szCs w:val="24"/>
          <w:lang w:val="en-GB"/>
        </w:rPr>
        <w:t xml:space="preserve">India provided the Nepal Army with a form of political patronage </w:t>
      </w:r>
      <w:r w:rsidRPr="00293F6D">
        <w:rPr>
          <w:rFonts w:ascii="Times New Roman" w:hAnsi="Times New Roman" w:cs="Times New Roman"/>
          <w:sz w:val="24"/>
          <w:szCs w:val="24"/>
          <w:lang w:val="en-GB"/>
        </w:rPr>
        <w:fldChar w:fldCharType="begin"/>
      </w:r>
      <w:r w:rsidRPr="00AD1F3B">
        <w:rPr>
          <w:rFonts w:ascii="Times New Roman" w:hAnsi="Times New Roman" w:cs="Times New Roman"/>
          <w:sz w:val="24"/>
          <w:szCs w:val="24"/>
          <w:lang w:val="en-GB"/>
        </w:rPr>
        <w:instrText xml:space="preserve"> ADDIN ZOTERO_ITEM CSL_CITATION {"citationID":"PK8KC36d","properties":{"formattedCitation":"(S. Ghimire, 2018)","plainCitation":"(S. Ghimire, 2018)","dontUpdate":true,"noteIndex":0},"citationItems":[{"id":984,"uris":["http://zotero.org/users/3172017/items/2DCAXIQQ"],"uri":["http://zotero.org/users/3172017/items/2DCAXIQQ"],"itemData":{"id":984,"type":"book","collection-title":"Routledge Studies in Conflict, Security and Development","edition":"First edition","event-place":"Boca Raton, FL","ISBN":"978-0-429-48953-2","language":"eng","publisher":"Routledge","publisher-place":"Boca Raton, FL","source":"discovered.ed.ac.uk","title":"The Politics of Peacebuilding: Emerging Actors and Security Sector Reform in Conflict-affected States","title-short":"The Politics of Peacebuilding","author":[{"family":"Ghimire","given":"Safal"}],"issued":{"date-parts":[["2018"]]}}}],"schema":"https://github.com/citation-style-language/schema/raw/master/csl-citation.json"} </w:instrText>
      </w:r>
      <w:r w:rsidRPr="00293F6D">
        <w:rPr>
          <w:rFonts w:ascii="Times New Roman" w:hAnsi="Times New Roman" w:cs="Times New Roman"/>
          <w:sz w:val="24"/>
          <w:szCs w:val="24"/>
          <w:lang w:val="en-GB"/>
        </w:rPr>
        <w:fldChar w:fldCharType="separate"/>
      </w:r>
      <w:r w:rsidRPr="00AD1F3B">
        <w:rPr>
          <w:rFonts w:ascii="Times New Roman" w:hAnsi="Times New Roman" w:cs="Times New Roman"/>
          <w:sz w:val="24"/>
          <w:szCs w:val="24"/>
          <w:lang w:val="en-GB"/>
        </w:rPr>
        <w:t>(Ghimire, 2018)</w:t>
      </w:r>
      <w:r w:rsidRPr="00293F6D">
        <w:rPr>
          <w:rFonts w:ascii="Times New Roman" w:hAnsi="Times New Roman" w:cs="Times New Roman"/>
          <w:sz w:val="24"/>
          <w:szCs w:val="24"/>
          <w:lang w:val="en-GB"/>
        </w:rPr>
        <w:fldChar w:fldCharType="end"/>
      </w:r>
      <w:r w:rsidRPr="00AD1F3B">
        <w:rPr>
          <w:rFonts w:ascii="Times New Roman" w:hAnsi="Times New Roman" w:cs="Times New Roman"/>
          <w:sz w:val="24"/>
          <w:szCs w:val="24"/>
          <w:lang w:val="en-GB"/>
        </w:rPr>
        <w:t>.</w:t>
      </w:r>
      <w:r w:rsidRPr="00AD1F3B">
        <w:rPr>
          <w:rFonts w:ascii="Times New Roman" w:hAnsi="Times New Roman" w:cs="Times New Roman"/>
          <w:sz w:val="24"/>
          <w:szCs w:val="24"/>
        </w:rPr>
        <w:t xml:space="preserve"> In turn, peacebuilders, despite the limits of their support, focused on addressing issues of exclusion</w:t>
      </w:r>
      <w:r w:rsidR="00905466" w:rsidRPr="00AD1F3B">
        <w:rPr>
          <w:rFonts w:ascii="Times New Roman" w:hAnsi="Times New Roman" w:cs="Times New Roman"/>
          <w:sz w:val="24"/>
          <w:szCs w:val="24"/>
        </w:rPr>
        <w:t xml:space="preserve"> and</w:t>
      </w:r>
      <w:r w:rsidRPr="00AD1F3B">
        <w:rPr>
          <w:rFonts w:ascii="Times New Roman" w:hAnsi="Times New Roman" w:cs="Times New Roman"/>
          <w:sz w:val="24"/>
          <w:szCs w:val="24"/>
        </w:rPr>
        <w:t xml:space="preserve"> human rights violations, which undergird the conflict. For instance, </w:t>
      </w:r>
      <w:r w:rsidRPr="00AD1F3B">
        <w:rPr>
          <w:rFonts w:ascii="Times New Roman" w:hAnsi="Times New Roman" w:cs="Times New Roman"/>
          <w:color w:val="000000" w:themeColor="text1"/>
          <w:spacing w:val="5"/>
          <w:sz w:val="24"/>
          <w:szCs w:val="24"/>
          <w:shd w:val="clear" w:color="auto" w:fill="FFFFFF"/>
          <w:lang w:val="en-GB"/>
        </w:rPr>
        <w:t xml:space="preserve">the </w:t>
      </w:r>
      <w:r w:rsidR="00905466" w:rsidRPr="00AD1F3B">
        <w:rPr>
          <w:rFonts w:ascii="Times New Roman" w:hAnsi="Times New Roman" w:cs="Times New Roman"/>
          <w:color w:val="000000" w:themeColor="text1"/>
          <w:spacing w:val="5"/>
          <w:sz w:val="24"/>
          <w:szCs w:val="24"/>
          <w:shd w:val="clear" w:color="auto" w:fill="FFFFFF"/>
          <w:lang w:val="en-GB"/>
        </w:rPr>
        <w:t xml:space="preserve">UK </w:t>
      </w:r>
      <w:r w:rsidRPr="00AD1F3B">
        <w:rPr>
          <w:rFonts w:ascii="Times New Roman" w:hAnsi="Times New Roman" w:cs="Times New Roman"/>
          <w:color w:val="000000" w:themeColor="text1"/>
          <w:spacing w:val="5"/>
          <w:sz w:val="24"/>
          <w:szCs w:val="24"/>
          <w:shd w:val="clear" w:color="auto" w:fill="FFFFFF"/>
          <w:lang w:val="en-GB"/>
        </w:rPr>
        <w:t>Department for International Development,</w:t>
      </w:r>
      <w:r w:rsidR="00EA605E" w:rsidRPr="00AD1F3B">
        <w:rPr>
          <w:rFonts w:ascii="Times New Roman" w:hAnsi="Times New Roman" w:cs="Times New Roman"/>
          <w:color w:val="000000" w:themeColor="text1"/>
          <w:spacing w:val="5"/>
          <w:sz w:val="24"/>
          <w:szCs w:val="24"/>
          <w:shd w:val="clear" w:color="auto" w:fill="FFFFFF"/>
          <w:lang w:val="en-GB"/>
        </w:rPr>
        <w:t xml:space="preserve"> </w:t>
      </w:r>
      <w:r w:rsidR="00C16C40" w:rsidRPr="00AD1F3B">
        <w:rPr>
          <w:rFonts w:ascii="Times New Roman" w:hAnsi="Times New Roman" w:cs="Times New Roman"/>
          <w:color w:val="000000" w:themeColor="text1"/>
          <w:spacing w:val="5"/>
          <w:sz w:val="24"/>
          <w:szCs w:val="24"/>
          <w:shd w:val="clear" w:color="auto" w:fill="FFFFFF"/>
          <w:lang w:val="en-GB"/>
        </w:rPr>
        <w:t>a prominent funder of peacebuilding projects</w:t>
      </w:r>
      <w:r w:rsidRPr="00AD1F3B">
        <w:rPr>
          <w:rFonts w:ascii="Times New Roman" w:hAnsi="Times New Roman" w:cs="Times New Roman"/>
          <w:color w:val="000000" w:themeColor="text1"/>
          <w:spacing w:val="5"/>
          <w:sz w:val="24"/>
          <w:szCs w:val="24"/>
          <w:shd w:val="clear" w:color="auto" w:fill="FFFFFF"/>
          <w:lang w:val="en-GB"/>
        </w:rPr>
        <w:t xml:space="preserve"> explicitly recognised inequality and marginalization to be the root cause of the conflict in Nepal, and have subsequently supported projects, like the </w:t>
      </w:r>
      <w:proofErr w:type="spellStart"/>
      <w:r w:rsidRPr="00AD1F3B">
        <w:rPr>
          <w:rFonts w:ascii="Times New Roman" w:hAnsi="Times New Roman" w:cs="Times New Roman"/>
          <w:color w:val="000000" w:themeColor="text1"/>
          <w:spacing w:val="5"/>
          <w:sz w:val="24"/>
          <w:szCs w:val="24"/>
          <w:shd w:val="clear" w:color="auto" w:fill="FFFFFF"/>
          <w:lang w:val="en-GB"/>
        </w:rPr>
        <w:t>Janajati</w:t>
      </w:r>
      <w:proofErr w:type="spellEnd"/>
      <w:r w:rsidRPr="00AD1F3B">
        <w:rPr>
          <w:rFonts w:ascii="Times New Roman" w:hAnsi="Times New Roman" w:cs="Times New Roman"/>
          <w:color w:val="000000" w:themeColor="text1"/>
          <w:spacing w:val="5"/>
          <w:sz w:val="24"/>
          <w:szCs w:val="24"/>
          <w:shd w:val="clear" w:color="auto" w:fill="FFFFFF"/>
          <w:lang w:val="en-GB"/>
        </w:rPr>
        <w:t xml:space="preserve"> Empowerment Project, aimed at ensuring greater social, political and economic inclusion for the country’s indigenous groups </w:t>
      </w:r>
      <w:r w:rsidRPr="00293F6D">
        <w:rPr>
          <w:rFonts w:ascii="Times New Roman" w:hAnsi="Times New Roman" w:cs="Times New Roman"/>
          <w:sz w:val="24"/>
          <w:szCs w:val="24"/>
          <w:lang w:val="en-GB"/>
        </w:rPr>
        <w:fldChar w:fldCharType="begin"/>
      </w:r>
      <w:r w:rsidR="00B14539" w:rsidRPr="00AD1F3B">
        <w:rPr>
          <w:rFonts w:ascii="Times New Roman" w:hAnsi="Times New Roman" w:cs="Times New Roman"/>
          <w:sz w:val="24"/>
          <w:szCs w:val="24"/>
          <w:lang w:val="en-GB"/>
        </w:rPr>
        <w:instrText xml:space="preserve"> ADDIN ZOTERO_ITEM CSL_CITATION {"citationID":"IMfQjrrT","properties":{"formattedCitation":"(Adhikari 2017)","plainCitation":"(Adhikari 2017)","noteIndex":0},"citationItems":[{"id":1445,"uris":["http://zotero.org/users/3172017/items/3LURBEMF"],"uri":["http://zotero.org/users/3172017/items/3LURBEMF"],"itemData":{"id":1445,"type":"chapter","container-title":"Two steps forward, one step back The Nepal peace process","event-place":"London","page":"27-31","publisher":"Conciliation Resources","publisher-place":"London","title":"International support for peace and transition in Nepal","author":[{"family":"Adhikari","given":"Aditya"}],"editor":[{"family":"Thapa","given":"Deepak"},{"family":"Ramsbotham","given":"Alexander"}],"issued":{"date-parts":[["2017",3]]}}}],"schema":"https://github.com/citation-style-language/schema/raw/master/csl-citation.json"} </w:instrText>
      </w:r>
      <w:r w:rsidRPr="00293F6D">
        <w:rPr>
          <w:rFonts w:ascii="Times New Roman" w:hAnsi="Times New Roman" w:cs="Times New Roman"/>
          <w:sz w:val="24"/>
          <w:szCs w:val="24"/>
          <w:lang w:val="en-GB"/>
        </w:rPr>
        <w:fldChar w:fldCharType="separate"/>
      </w:r>
      <w:r w:rsidRPr="00AD1F3B">
        <w:rPr>
          <w:rFonts w:ascii="Times New Roman" w:hAnsi="Times New Roman" w:cs="Times New Roman"/>
          <w:sz w:val="24"/>
          <w:szCs w:val="24"/>
          <w:lang w:val="en-GB"/>
        </w:rPr>
        <w:t>(Adhikari 2017)</w:t>
      </w:r>
      <w:r w:rsidRPr="00293F6D">
        <w:rPr>
          <w:rFonts w:ascii="Times New Roman" w:hAnsi="Times New Roman" w:cs="Times New Roman"/>
          <w:sz w:val="24"/>
          <w:szCs w:val="24"/>
          <w:lang w:val="en-GB"/>
        </w:rPr>
        <w:fldChar w:fldCharType="end"/>
      </w:r>
      <w:r w:rsidRPr="00AD1F3B">
        <w:rPr>
          <w:rFonts w:ascii="Times New Roman" w:hAnsi="Times New Roman" w:cs="Times New Roman"/>
          <w:color w:val="000000" w:themeColor="text1"/>
          <w:spacing w:val="5"/>
          <w:sz w:val="24"/>
          <w:szCs w:val="24"/>
          <w:shd w:val="clear" w:color="auto" w:fill="FFFFFF"/>
          <w:lang w:val="en-GB"/>
        </w:rPr>
        <w:t>.</w:t>
      </w:r>
      <w:r w:rsidRPr="00AD1F3B">
        <w:rPr>
          <w:rFonts w:ascii="Times New Roman" w:hAnsi="Times New Roman" w:cs="Times New Roman"/>
          <w:sz w:val="24"/>
          <w:szCs w:val="24"/>
        </w:rPr>
        <w:t xml:space="preserve"> </w:t>
      </w:r>
    </w:p>
    <w:p w14:paraId="009B6784" w14:textId="60858B2F" w:rsidR="005A6446" w:rsidRPr="00050BE2" w:rsidRDefault="00EE12FA" w:rsidP="00E769D3">
      <w:pPr>
        <w:spacing w:line="360" w:lineRule="auto"/>
        <w:rPr>
          <w:rFonts w:ascii="Times New Roman" w:hAnsi="Times New Roman" w:cs="Times New Roman"/>
          <w:color w:val="000000"/>
          <w:sz w:val="24"/>
          <w:szCs w:val="24"/>
          <w:shd w:val="clear" w:color="auto" w:fill="FFFFFF"/>
        </w:rPr>
      </w:pPr>
      <w:bookmarkStart w:id="10" w:name="_Hlk86525986"/>
      <w:r w:rsidRPr="00050BE2">
        <w:rPr>
          <w:rFonts w:ascii="Times New Roman" w:eastAsia="Calibri" w:hAnsi="Times New Roman" w:cs="Times New Roman"/>
          <w:sz w:val="24"/>
          <w:szCs w:val="24"/>
          <w:lang w:val="en-GB"/>
        </w:rPr>
        <w:t xml:space="preserve">India’s engagement also was </w:t>
      </w:r>
      <w:bookmarkStart w:id="11" w:name="_Hlk86336795"/>
      <w:r w:rsidRPr="00050BE2">
        <w:rPr>
          <w:rFonts w:ascii="Times New Roman" w:eastAsia="Calibri" w:hAnsi="Times New Roman" w:cs="Times New Roman"/>
          <w:sz w:val="24"/>
          <w:szCs w:val="24"/>
          <w:lang w:val="en-GB"/>
        </w:rPr>
        <w:t>centred at macro-level or the political domain</w:t>
      </w:r>
      <w:bookmarkEnd w:id="11"/>
      <w:r w:rsidRPr="00050BE2">
        <w:rPr>
          <w:rFonts w:ascii="Times New Roman" w:eastAsia="Calibri" w:hAnsi="Times New Roman" w:cs="Times New Roman"/>
          <w:sz w:val="24"/>
          <w:szCs w:val="24"/>
          <w:lang w:val="en-GB"/>
        </w:rPr>
        <w:t xml:space="preserve">. </w:t>
      </w:r>
      <w:r w:rsidR="00050BE2" w:rsidRPr="00050BE2">
        <w:rPr>
          <w:rFonts w:ascii="Times New Roman" w:eastAsia="Calibri" w:hAnsi="Times New Roman" w:cs="Times New Roman"/>
          <w:sz w:val="24"/>
          <w:szCs w:val="24"/>
        </w:rPr>
        <w:t>As an interviewee in Nepal stated, ‘</w:t>
      </w:r>
      <w:r w:rsidR="00050BE2" w:rsidRPr="00050BE2">
        <w:rPr>
          <w:rFonts w:ascii="Times New Roman" w:hAnsi="Times New Roman" w:cs="Times New Roman"/>
          <w:sz w:val="24"/>
          <w:szCs w:val="24"/>
        </w:rPr>
        <w:t>India is detached from the commitment of the CPA, including institutions, and priorities it commits to leaving peacebuilders to lead on the ‘day to day’ aspect of delivering on the peace process’.</w:t>
      </w:r>
      <w:r w:rsidR="00050BE2" w:rsidRPr="00005A6D">
        <w:rPr>
          <w:rStyle w:val="FootnoteReference"/>
          <w:rFonts w:ascii="Times New Roman" w:hAnsi="Times New Roman" w:cs="Times New Roman"/>
          <w:sz w:val="24"/>
          <w:szCs w:val="24"/>
        </w:rPr>
        <w:footnoteReference w:id="6"/>
      </w:r>
      <w:bookmarkEnd w:id="10"/>
      <w:r w:rsidR="00050BE2">
        <w:rPr>
          <w:rFonts w:ascii="Times New Roman" w:hAnsi="Times New Roman" w:cs="Times New Roman"/>
          <w:sz w:val="24"/>
          <w:szCs w:val="24"/>
        </w:rPr>
        <w:t xml:space="preserve"> </w:t>
      </w:r>
      <w:r w:rsidR="00400CC9" w:rsidRPr="00AD1F3B">
        <w:rPr>
          <w:rFonts w:ascii="Times New Roman" w:hAnsi="Times New Roman" w:cs="Times New Roman"/>
          <w:sz w:val="24"/>
          <w:szCs w:val="24"/>
        </w:rPr>
        <w:t xml:space="preserve">Such macro-level </w:t>
      </w:r>
      <w:r w:rsidR="00A70B78" w:rsidRPr="00AD1F3B">
        <w:rPr>
          <w:rFonts w:ascii="Times New Roman" w:hAnsi="Times New Roman" w:cs="Times New Roman"/>
          <w:sz w:val="24"/>
          <w:szCs w:val="24"/>
        </w:rPr>
        <w:t xml:space="preserve">deliberations </w:t>
      </w:r>
      <w:r w:rsidR="00A70B78" w:rsidRPr="00AD1F3B">
        <w:rPr>
          <w:rFonts w:ascii="Times New Roman" w:eastAsia="Calibri" w:hAnsi="Times New Roman" w:cs="Times New Roman"/>
          <w:sz w:val="24"/>
          <w:szCs w:val="24"/>
          <w:lang w:val="en-GB"/>
        </w:rPr>
        <w:t>not</w:t>
      </w:r>
      <w:r w:rsidRPr="00AD1F3B">
        <w:rPr>
          <w:rFonts w:ascii="Times New Roman" w:eastAsia="Calibri" w:hAnsi="Times New Roman" w:cs="Times New Roman"/>
          <w:sz w:val="24"/>
          <w:szCs w:val="24"/>
          <w:lang w:val="en-GB"/>
        </w:rPr>
        <w:t xml:space="preserve"> only included the initial ceasefire agreement, but also engineering the rise and fall of political coalitions</w:t>
      </w:r>
      <w:r w:rsidR="00C16C40" w:rsidRPr="00AD1F3B">
        <w:rPr>
          <w:rFonts w:ascii="Times New Roman" w:eastAsia="Calibri" w:hAnsi="Times New Roman" w:cs="Times New Roman"/>
          <w:sz w:val="24"/>
          <w:szCs w:val="24"/>
          <w:lang w:val="en-GB"/>
        </w:rPr>
        <w:t>. The latter</w:t>
      </w:r>
      <w:r w:rsidRPr="00AD1F3B">
        <w:rPr>
          <w:rFonts w:ascii="Times New Roman" w:eastAsia="Calibri" w:hAnsi="Times New Roman" w:cs="Times New Roman"/>
          <w:sz w:val="24"/>
          <w:szCs w:val="24"/>
          <w:lang w:val="en-GB"/>
        </w:rPr>
        <w:t xml:space="preserve"> includ</w:t>
      </w:r>
      <w:r w:rsidR="00C16C40" w:rsidRPr="00AD1F3B">
        <w:rPr>
          <w:rFonts w:ascii="Times New Roman" w:eastAsia="Calibri" w:hAnsi="Times New Roman" w:cs="Times New Roman"/>
          <w:sz w:val="24"/>
          <w:szCs w:val="24"/>
          <w:lang w:val="en-GB"/>
        </w:rPr>
        <w:t>ed</w:t>
      </w:r>
      <w:r w:rsidRPr="00AD1F3B">
        <w:rPr>
          <w:rFonts w:ascii="Times New Roman" w:eastAsia="Calibri" w:hAnsi="Times New Roman" w:cs="Times New Roman"/>
          <w:sz w:val="24"/>
          <w:szCs w:val="24"/>
          <w:lang w:val="en-GB"/>
        </w:rPr>
        <w:t xml:space="preserve"> supporting the formation of 20-party coalition against the Maoists in 2008, leading to the collapse of the Maoist government which was seen to be anti-Indian. India, however, refrained from other core deliverables of the peace process which were inked in the CPA, including Constitution writing, security sector reform, human rights, </w:t>
      </w:r>
      <w:r w:rsidR="00A70B78" w:rsidRPr="00AD1F3B">
        <w:rPr>
          <w:rFonts w:ascii="Times New Roman" w:eastAsia="Calibri" w:hAnsi="Times New Roman" w:cs="Times New Roman"/>
          <w:sz w:val="24"/>
          <w:szCs w:val="24"/>
          <w:lang w:val="en-GB"/>
        </w:rPr>
        <w:t>apart from</w:t>
      </w:r>
      <w:r w:rsidRPr="00AD1F3B">
        <w:rPr>
          <w:rFonts w:ascii="Times New Roman" w:eastAsia="Calibri" w:hAnsi="Times New Roman" w:cs="Times New Roman"/>
          <w:sz w:val="24"/>
          <w:szCs w:val="24"/>
          <w:lang w:val="en-GB"/>
        </w:rPr>
        <w:t xml:space="preserve"> the inclusion agenda.  Indian </w:t>
      </w:r>
      <w:r w:rsidR="00B05F46" w:rsidRPr="00AD1F3B">
        <w:rPr>
          <w:rFonts w:ascii="Times New Roman" w:eastAsia="Calibri" w:hAnsi="Times New Roman" w:cs="Times New Roman"/>
          <w:sz w:val="24"/>
          <w:szCs w:val="24"/>
          <w:lang w:val="en-GB"/>
        </w:rPr>
        <w:t xml:space="preserve">representatives </w:t>
      </w:r>
      <w:r w:rsidRPr="00AD1F3B">
        <w:rPr>
          <w:rFonts w:ascii="Times New Roman" w:eastAsia="Calibri" w:hAnsi="Times New Roman" w:cs="Times New Roman"/>
          <w:sz w:val="24"/>
          <w:szCs w:val="24"/>
          <w:lang w:val="en-GB"/>
        </w:rPr>
        <w:t xml:space="preserve">have continually </w:t>
      </w:r>
      <w:r w:rsidR="00D476B6" w:rsidRPr="00AD1F3B">
        <w:rPr>
          <w:rFonts w:ascii="Times New Roman" w:eastAsia="Calibri" w:hAnsi="Times New Roman" w:cs="Times New Roman"/>
          <w:sz w:val="24"/>
          <w:szCs w:val="24"/>
          <w:lang w:val="en-GB"/>
        </w:rPr>
        <w:t xml:space="preserve">maintained that </w:t>
      </w:r>
      <w:r w:rsidRPr="00AD1F3B">
        <w:rPr>
          <w:rFonts w:ascii="Times New Roman" w:eastAsia="Calibri" w:hAnsi="Times New Roman" w:cs="Times New Roman"/>
          <w:sz w:val="24"/>
          <w:szCs w:val="24"/>
          <w:lang w:val="en-GB"/>
        </w:rPr>
        <w:t xml:space="preserve">aspects of the peace process like Constitution writing </w:t>
      </w:r>
      <w:r w:rsidR="00D476B6" w:rsidRPr="00AD1F3B">
        <w:rPr>
          <w:rFonts w:ascii="Times New Roman" w:eastAsia="Calibri" w:hAnsi="Times New Roman" w:cs="Times New Roman"/>
          <w:sz w:val="24"/>
          <w:szCs w:val="24"/>
          <w:lang w:val="en-GB"/>
        </w:rPr>
        <w:t>is a</w:t>
      </w:r>
      <w:r w:rsidR="005A6446" w:rsidRPr="00AD1F3B">
        <w:rPr>
          <w:rFonts w:ascii="Times New Roman" w:eastAsia="Calibri" w:hAnsi="Times New Roman" w:cs="Times New Roman"/>
          <w:sz w:val="24"/>
          <w:szCs w:val="24"/>
          <w:lang w:val="en-GB"/>
        </w:rPr>
        <w:t xml:space="preserve"> </w:t>
      </w:r>
      <w:r w:rsidRPr="00AD1F3B">
        <w:rPr>
          <w:rFonts w:ascii="Times New Roman" w:eastAsia="Calibri" w:hAnsi="Times New Roman" w:cs="Times New Roman"/>
          <w:sz w:val="24"/>
          <w:szCs w:val="24"/>
          <w:lang w:val="en-GB"/>
        </w:rPr>
        <w:t>domestic preserve</w:t>
      </w:r>
      <w:r w:rsidR="005A6446" w:rsidRPr="00AD1F3B">
        <w:rPr>
          <w:rFonts w:ascii="Times New Roman" w:eastAsia="Calibri" w:hAnsi="Times New Roman" w:cs="Times New Roman"/>
          <w:sz w:val="24"/>
          <w:szCs w:val="24"/>
          <w:lang w:val="en-GB"/>
        </w:rPr>
        <w:t>,</w:t>
      </w:r>
      <w:r w:rsidRPr="00AD1F3B">
        <w:rPr>
          <w:rFonts w:ascii="Times New Roman" w:eastAsia="Calibri" w:hAnsi="Times New Roman" w:cs="Times New Roman"/>
          <w:sz w:val="24"/>
          <w:szCs w:val="24"/>
          <w:lang w:val="en-GB"/>
        </w:rPr>
        <w:t xml:space="preserve"> to be determined by key parties without foreign intervention</w:t>
      </w:r>
      <w:r w:rsidRPr="00AD1F3B">
        <w:rPr>
          <w:rFonts w:ascii="Times New Roman" w:hAnsi="Times New Roman" w:cs="Times New Roman"/>
          <w:sz w:val="24"/>
          <w:szCs w:val="24"/>
          <w:lang w:val="en-GB"/>
        </w:rPr>
        <w:t>. Such views were corroborated by a</w:t>
      </w:r>
      <w:r w:rsidR="00B6062D">
        <w:rPr>
          <w:rFonts w:ascii="Times New Roman" w:eastAsia="MS Mincho" w:hAnsi="Times New Roman" w:cs="Times New Roman"/>
          <w:sz w:val="24"/>
          <w:szCs w:val="24"/>
          <w:lang w:val="en-GB"/>
        </w:rPr>
        <w:t xml:space="preserve"> former</w:t>
      </w:r>
      <w:r w:rsidRPr="00AD1F3B">
        <w:rPr>
          <w:rFonts w:ascii="Times New Roman" w:eastAsia="MS Mincho" w:hAnsi="Times New Roman" w:cs="Times New Roman"/>
          <w:sz w:val="24"/>
          <w:szCs w:val="24"/>
          <w:lang w:val="en-GB"/>
        </w:rPr>
        <w:t xml:space="preserve"> </w:t>
      </w:r>
      <w:r w:rsidRPr="00AD1F3B">
        <w:rPr>
          <w:rFonts w:ascii="Times New Roman" w:eastAsia="Times New Roman" w:hAnsi="Times New Roman" w:cs="Times New Roman"/>
          <w:sz w:val="24"/>
          <w:szCs w:val="24"/>
          <w:lang w:val="en-GB"/>
        </w:rPr>
        <w:t>Indian diplomat, stating: ‘I was asked by the UN if India has any Constitutional experts to assist in the Constituent writing process in Nepal. We said No. Nepal already had five prior constitutions, so we believed Nepal had sufficient experience and experts to do the job.’</w:t>
      </w:r>
      <w:r w:rsidRPr="00AD1F3B">
        <w:rPr>
          <w:rFonts w:ascii="Times New Roman" w:eastAsia="Times New Roman" w:hAnsi="Times New Roman" w:cs="Times New Roman"/>
          <w:sz w:val="24"/>
          <w:szCs w:val="24"/>
          <w:vertAlign w:val="superscript"/>
          <w:lang w:val="en-GB"/>
        </w:rPr>
        <w:footnoteReference w:id="7"/>
      </w:r>
      <w:r w:rsidRPr="00AD1F3B">
        <w:rPr>
          <w:rFonts w:ascii="Times New Roman" w:eastAsia="Times New Roman" w:hAnsi="Times New Roman" w:cs="Times New Roman"/>
          <w:sz w:val="24"/>
          <w:szCs w:val="24"/>
          <w:lang w:val="en-GB"/>
        </w:rPr>
        <w:t xml:space="preserve"> </w:t>
      </w:r>
      <w:r w:rsidR="00050BE2">
        <w:rPr>
          <w:rFonts w:ascii="Times New Roman" w:eastAsia="Times New Roman" w:hAnsi="Times New Roman" w:cs="Times New Roman"/>
          <w:sz w:val="24"/>
          <w:szCs w:val="24"/>
          <w:lang w:val="en-GB"/>
        </w:rPr>
        <w:t xml:space="preserve"> </w:t>
      </w:r>
    </w:p>
    <w:p w14:paraId="4054BDAE" w14:textId="2C42D8A9" w:rsidR="00EE12FA" w:rsidRPr="00AD1F3B" w:rsidRDefault="00EE12FA" w:rsidP="00DB6468">
      <w:pPr>
        <w:spacing w:before="100" w:beforeAutospacing="1" w:after="100" w:afterAutospacing="1" w:line="360" w:lineRule="auto"/>
        <w:rPr>
          <w:rFonts w:ascii="Times New Roman" w:hAnsi="Times New Roman" w:cs="Times New Roman"/>
          <w:sz w:val="24"/>
          <w:szCs w:val="24"/>
          <w:lang w:val="en-GB"/>
        </w:rPr>
      </w:pPr>
      <w:r w:rsidRPr="00AD1F3B">
        <w:rPr>
          <w:rFonts w:ascii="Times New Roman" w:eastAsia="Times New Roman" w:hAnsi="Times New Roman" w:cs="Times New Roman"/>
          <w:sz w:val="24"/>
          <w:szCs w:val="24"/>
          <w:lang w:val="en-GB"/>
        </w:rPr>
        <w:t xml:space="preserve">A notable exception was </w:t>
      </w:r>
      <w:r w:rsidRPr="00AD1F3B">
        <w:rPr>
          <w:rFonts w:ascii="Times New Roman" w:hAnsi="Times New Roman" w:cs="Times New Roman"/>
          <w:sz w:val="24"/>
          <w:szCs w:val="24"/>
        </w:rPr>
        <w:t xml:space="preserve">India’s championing of rights of </w:t>
      </w:r>
      <w:proofErr w:type="spellStart"/>
      <w:r w:rsidRPr="00AD1F3B">
        <w:rPr>
          <w:rFonts w:ascii="Times New Roman" w:hAnsi="Times New Roman" w:cs="Times New Roman"/>
          <w:sz w:val="24"/>
          <w:szCs w:val="24"/>
        </w:rPr>
        <w:t>Madhesis</w:t>
      </w:r>
      <w:proofErr w:type="spellEnd"/>
      <w:r w:rsidRPr="00AD1F3B">
        <w:rPr>
          <w:rFonts w:ascii="Times New Roman" w:hAnsi="Times New Roman" w:cs="Times New Roman"/>
          <w:sz w:val="24"/>
          <w:szCs w:val="24"/>
        </w:rPr>
        <w:t xml:space="preserve">, and their demands for federalism, which appeared to mirror the liberal peacebuilders support for, and promotion of, inclusivity in the Nepali peace process. However India’s sole focus on </w:t>
      </w:r>
      <w:proofErr w:type="spellStart"/>
      <w:r w:rsidRPr="00AD1F3B">
        <w:rPr>
          <w:rFonts w:ascii="Times New Roman" w:hAnsi="Times New Roman" w:cs="Times New Roman"/>
          <w:sz w:val="24"/>
          <w:szCs w:val="24"/>
        </w:rPr>
        <w:t>Madhesis</w:t>
      </w:r>
      <w:proofErr w:type="spellEnd"/>
      <w:r w:rsidRPr="00AD1F3B">
        <w:rPr>
          <w:rFonts w:ascii="Times New Roman" w:hAnsi="Times New Roman" w:cs="Times New Roman"/>
          <w:sz w:val="24"/>
          <w:szCs w:val="24"/>
        </w:rPr>
        <w:t xml:space="preserve">, and neglect of the concerns of other marginalized groups, such as </w:t>
      </w:r>
      <w:proofErr w:type="spellStart"/>
      <w:r w:rsidRPr="00AD1F3B">
        <w:rPr>
          <w:rFonts w:ascii="Times New Roman" w:hAnsi="Times New Roman" w:cs="Times New Roman"/>
          <w:sz w:val="24"/>
          <w:szCs w:val="24"/>
        </w:rPr>
        <w:t>Janajatis</w:t>
      </w:r>
      <w:proofErr w:type="spellEnd"/>
      <w:r w:rsidR="00E36777" w:rsidRPr="00AD1F3B">
        <w:rPr>
          <w:rFonts w:ascii="Times New Roman" w:hAnsi="Times New Roman" w:cs="Times New Roman"/>
          <w:sz w:val="24"/>
          <w:szCs w:val="24"/>
        </w:rPr>
        <w:t xml:space="preserve"> </w:t>
      </w:r>
      <w:r w:rsidRPr="00AD1F3B">
        <w:rPr>
          <w:rFonts w:ascii="Times New Roman" w:hAnsi="Times New Roman" w:cs="Times New Roman"/>
          <w:sz w:val="24"/>
          <w:szCs w:val="24"/>
        </w:rPr>
        <w:t xml:space="preserve">coupled with its tendency to </w:t>
      </w:r>
      <w:r w:rsidRPr="00AD1F3B">
        <w:rPr>
          <w:rFonts w:ascii="Times New Roman" w:hAnsi="Times New Roman" w:cs="Times New Roman"/>
          <w:sz w:val="24"/>
          <w:szCs w:val="24"/>
        </w:rPr>
        <w:lastRenderedPageBreak/>
        <w:t xml:space="preserve">divide the Madhesi movement when they </w:t>
      </w:r>
      <w:r w:rsidR="005A6446" w:rsidRPr="00AD1F3B">
        <w:rPr>
          <w:rFonts w:ascii="Times New Roman" w:hAnsi="Times New Roman" w:cs="Times New Roman"/>
          <w:sz w:val="24"/>
          <w:szCs w:val="24"/>
        </w:rPr>
        <w:t>did not serve India’s strategic concerns</w:t>
      </w:r>
      <w:r w:rsidR="00E36777" w:rsidRPr="00AD1F3B">
        <w:rPr>
          <w:rFonts w:ascii="Times New Roman" w:hAnsi="Times New Roman" w:cs="Times New Roman"/>
          <w:sz w:val="24"/>
          <w:szCs w:val="24"/>
        </w:rPr>
        <w:t xml:space="preserve"> </w:t>
      </w:r>
      <w:r w:rsidR="005A6446" w:rsidRPr="00DB6468">
        <w:rPr>
          <w:rFonts w:ascii="Times New Roman" w:hAnsi="Times New Roman" w:cs="Times New Roman"/>
          <w:sz w:val="24"/>
          <w:szCs w:val="24"/>
        </w:rPr>
        <w:fldChar w:fldCharType="begin"/>
      </w:r>
      <w:r w:rsidR="005C551E" w:rsidRPr="00DB6468">
        <w:rPr>
          <w:rFonts w:ascii="Times New Roman" w:hAnsi="Times New Roman" w:cs="Times New Roman"/>
          <w:sz w:val="24"/>
          <w:szCs w:val="24"/>
        </w:rPr>
        <w:instrText xml:space="preserve"> ADDIN ZOTERO_ITEM CSL_CITATION {"citationID":"lxwFXc8a","properties":{"formattedCitation":"(Adhikari 2014)","plainCitation":"(Adhikari 2014)","noteIndex":0},"citationItems":[{"id":1374,"uris":["http://zotero.org/users/3172017/items/GS8RHV3A"],"uri":["http://zotero.org/users/3172017/items/GS8RHV3A"],"itemData":{"id":1374,"type":"book","abstract":"In 1996, when Nepals Maoists launched their armed rebellion, their ideology was widely considered obsolete and they had limited public support. By 2008 they had gained access to state power and their ambitious plan of social transformation dominated the national agenda. How did this become possible? The Bullet and the Ballot Box offers a rich and sweeping account of a decade of revolutionary upheaval. Adhikari draws on a broad range of sources including novels, letters and diaries to illuminate both the history and human drama of the Maoist rebellion. An indispensible guide to Nepals recent history, the book also offers a fascinating case study of how communist ideology has been reinterpreted and translated into political action in the twenty-first century.","event-place":"London ; New York","ISBN":"978-1-78168-564-8","language":"English","number-of-pages":"256","publisher":"Verso Books","publisher-place":"London ; New York","source":"Amazon","title":"The Bullet and the Ballot Box","author":[{"family":"Adhikari","given":"Aditya"}],"issued":{"date-parts":[["2014",10,1]]}}}],"schema":"https://github.com/citation-style-language/schema/raw/master/csl-citation.json"} </w:instrText>
      </w:r>
      <w:r w:rsidR="005A6446" w:rsidRPr="00DB6468">
        <w:rPr>
          <w:rFonts w:ascii="Times New Roman" w:hAnsi="Times New Roman" w:cs="Times New Roman"/>
          <w:sz w:val="24"/>
          <w:szCs w:val="24"/>
        </w:rPr>
        <w:fldChar w:fldCharType="separate"/>
      </w:r>
      <w:r w:rsidR="005A6446" w:rsidRPr="00DB6468">
        <w:rPr>
          <w:rFonts w:ascii="Times New Roman" w:hAnsi="Times New Roman" w:cs="Times New Roman"/>
          <w:sz w:val="24"/>
          <w:szCs w:val="24"/>
        </w:rPr>
        <w:t>(Adhikari 2014)</w:t>
      </w:r>
      <w:r w:rsidR="005A6446" w:rsidRPr="00DB6468">
        <w:rPr>
          <w:rFonts w:ascii="Times New Roman" w:hAnsi="Times New Roman" w:cs="Times New Roman"/>
          <w:sz w:val="24"/>
          <w:szCs w:val="24"/>
        </w:rPr>
        <w:fldChar w:fldCharType="end"/>
      </w:r>
      <w:r w:rsidR="005A6446" w:rsidRPr="00AD1F3B" w:rsidDel="005A6446">
        <w:rPr>
          <w:rFonts w:ascii="Times New Roman" w:eastAsia="MS Mincho" w:hAnsi="Times New Roman" w:cs="Times New Roman"/>
          <w:sz w:val="24"/>
          <w:szCs w:val="24"/>
          <w:vertAlign w:val="superscript"/>
        </w:rPr>
        <w:t xml:space="preserve"> </w:t>
      </w:r>
      <w:r w:rsidRPr="00AD1F3B">
        <w:rPr>
          <w:rFonts w:ascii="Times New Roman" w:hAnsi="Times New Roman" w:cs="Times New Roman"/>
          <w:sz w:val="24"/>
          <w:szCs w:val="24"/>
        </w:rPr>
        <w:t>are evidence that Indian cross-border security concerns were its motivation</w:t>
      </w:r>
      <w:r w:rsidRPr="00AD1F3B">
        <w:rPr>
          <w:rFonts w:ascii="Times New Roman" w:eastAsia="MS Mincho" w:hAnsi="Times New Roman" w:cs="Times New Roman"/>
          <w:sz w:val="24"/>
          <w:szCs w:val="24"/>
        </w:rPr>
        <w:t>, rather than the issue of inclusion</w:t>
      </w:r>
      <w:r w:rsidR="005A6446" w:rsidRPr="00DB6468">
        <w:rPr>
          <w:rFonts w:ascii="Times New Roman" w:hAnsi="Times New Roman" w:cs="Times New Roman"/>
          <w:sz w:val="24"/>
          <w:szCs w:val="24"/>
        </w:rPr>
        <w:t xml:space="preserve">. </w:t>
      </w:r>
      <w:r w:rsidRPr="00AD1F3B">
        <w:rPr>
          <w:rFonts w:ascii="Times New Roman" w:eastAsia="MS Mincho" w:hAnsi="Times New Roman" w:cs="Times New Roman"/>
          <w:sz w:val="24"/>
          <w:szCs w:val="24"/>
        </w:rPr>
        <w:t xml:space="preserve"> </w:t>
      </w:r>
      <w:r w:rsidRPr="00AD1F3B">
        <w:rPr>
          <w:rFonts w:ascii="Times New Roman" w:eastAsia="Calibri" w:hAnsi="Times New Roman" w:cs="Times New Roman"/>
          <w:sz w:val="24"/>
          <w:szCs w:val="24"/>
          <w:lang w:val="en-GB"/>
        </w:rPr>
        <w:t xml:space="preserve">This political and yet parochial form of direct Indian engagement centred on macro-level political negotiations was delivered by its diplomatic corps or </w:t>
      </w:r>
      <w:r w:rsidR="00A70B78" w:rsidRPr="00AD1F3B">
        <w:rPr>
          <w:rFonts w:ascii="Times New Roman" w:eastAsia="Calibri" w:hAnsi="Times New Roman" w:cs="Times New Roman"/>
          <w:sz w:val="24"/>
          <w:szCs w:val="24"/>
          <w:lang w:val="en-GB"/>
        </w:rPr>
        <w:t>back-channel</w:t>
      </w:r>
      <w:r w:rsidRPr="00AD1F3B">
        <w:rPr>
          <w:rFonts w:ascii="Times New Roman" w:eastAsia="Calibri" w:hAnsi="Times New Roman" w:cs="Times New Roman"/>
          <w:sz w:val="24"/>
          <w:szCs w:val="24"/>
          <w:lang w:val="en-GB"/>
        </w:rPr>
        <w:t xml:space="preserve"> diplomacy through </w:t>
      </w:r>
      <w:r w:rsidR="005A6446" w:rsidRPr="00AD1F3B">
        <w:rPr>
          <w:rFonts w:ascii="Times New Roman" w:eastAsia="Calibri" w:hAnsi="Times New Roman" w:cs="Times New Roman"/>
          <w:sz w:val="24"/>
          <w:szCs w:val="24"/>
          <w:lang w:val="en-GB"/>
        </w:rPr>
        <w:t xml:space="preserve">Indian </w:t>
      </w:r>
      <w:r w:rsidRPr="00AD1F3B">
        <w:rPr>
          <w:rFonts w:ascii="Times New Roman" w:eastAsia="Calibri" w:hAnsi="Times New Roman" w:cs="Times New Roman"/>
          <w:sz w:val="24"/>
          <w:szCs w:val="24"/>
          <w:lang w:val="en-GB"/>
        </w:rPr>
        <w:t>political leaders</w:t>
      </w:r>
      <w:r w:rsidR="00B6062D">
        <w:rPr>
          <w:rFonts w:ascii="Times New Roman" w:eastAsia="Calibri" w:hAnsi="Times New Roman" w:cs="Times New Roman"/>
          <w:sz w:val="24"/>
          <w:szCs w:val="24"/>
          <w:lang w:val="en-GB"/>
        </w:rPr>
        <w:t xml:space="preserve"> or its intelligence unit, the Research and Analysis Wing (Sharma 2019)</w:t>
      </w:r>
      <w:r w:rsidRPr="00AD1F3B">
        <w:rPr>
          <w:rFonts w:ascii="Times New Roman" w:eastAsia="Calibri" w:hAnsi="Times New Roman" w:cs="Times New Roman"/>
          <w:sz w:val="24"/>
          <w:szCs w:val="24"/>
          <w:lang w:val="en-GB"/>
        </w:rPr>
        <w:t xml:space="preserve">.  </w:t>
      </w:r>
    </w:p>
    <w:p w14:paraId="52C883F4" w14:textId="28CC6ADC" w:rsidR="00E36777" w:rsidRPr="00DB6468" w:rsidRDefault="00EE12FA" w:rsidP="00DB6468">
      <w:pPr>
        <w:spacing w:before="100" w:beforeAutospacing="1" w:after="100" w:afterAutospacing="1" w:line="360" w:lineRule="auto"/>
        <w:rPr>
          <w:rFonts w:ascii="Times New Roman" w:hAnsi="Times New Roman" w:cs="Times New Roman"/>
          <w:sz w:val="24"/>
          <w:szCs w:val="24"/>
        </w:rPr>
      </w:pPr>
      <w:r w:rsidRPr="00AD1F3B">
        <w:rPr>
          <w:rFonts w:ascii="Times New Roman" w:eastAsia="Calibri" w:hAnsi="Times New Roman" w:cs="Times New Roman"/>
          <w:sz w:val="24"/>
          <w:szCs w:val="24"/>
          <w:lang w:val="en-GB"/>
        </w:rPr>
        <w:t xml:space="preserve">In contrast, the </w:t>
      </w:r>
      <w:r w:rsidRPr="002C2648">
        <w:rPr>
          <w:rFonts w:ascii="Times New Roman" w:eastAsia="Calibri" w:hAnsi="Times New Roman" w:cs="Times New Roman"/>
          <w:sz w:val="24"/>
          <w:szCs w:val="24"/>
          <w:lang w:val="en-GB"/>
        </w:rPr>
        <w:t xml:space="preserve">a motley of peacebuilders, focused on a supporting the delivery of a wide-range of priorities, including: </w:t>
      </w:r>
      <w:r w:rsidRPr="002C2648">
        <w:rPr>
          <w:rFonts w:ascii="Times New Roman" w:eastAsia="MS Mincho" w:hAnsi="Times New Roman" w:cs="Times New Roman"/>
          <w:sz w:val="24"/>
          <w:szCs w:val="24"/>
          <w:lang w:eastAsia="en-GB"/>
        </w:rPr>
        <w:t>managing cantonments</w:t>
      </w:r>
      <w:r w:rsidR="005A6446" w:rsidRPr="002C2648">
        <w:rPr>
          <w:rFonts w:ascii="Times New Roman" w:eastAsia="MS Mincho" w:hAnsi="Times New Roman" w:cs="Times New Roman"/>
          <w:sz w:val="24"/>
          <w:szCs w:val="24"/>
          <w:lang w:eastAsia="en-GB"/>
        </w:rPr>
        <w:t xml:space="preserve"> for former combatants</w:t>
      </w:r>
      <w:r w:rsidR="00E36777" w:rsidRPr="002C2648">
        <w:rPr>
          <w:rFonts w:ascii="Times New Roman" w:eastAsia="MS Mincho" w:hAnsi="Times New Roman" w:cs="Times New Roman"/>
          <w:sz w:val="24"/>
          <w:szCs w:val="24"/>
          <w:lang w:eastAsia="en-GB"/>
        </w:rPr>
        <w:t>,</w:t>
      </w:r>
      <w:r w:rsidRPr="002C2648">
        <w:rPr>
          <w:rFonts w:ascii="Times New Roman" w:eastAsia="MS Mincho" w:hAnsi="Times New Roman" w:cs="Times New Roman"/>
          <w:sz w:val="24"/>
          <w:szCs w:val="24"/>
          <w:lang w:eastAsia="en-GB"/>
        </w:rPr>
        <w:t xml:space="preserve"> reintegration of combatants</w:t>
      </w:r>
      <w:r w:rsidR="00E36777" w:rsidRPr="002C2648">
        <w:rPr>
          <w:rFonts w:ascii="Times New Roman" w:eastAsia="MS Mincho" w:hAnsi="Times New Roman" w:cs="Times New Roman"/>
          <w:sz w:val="24"/>
          <w:szCs w:val="24"/>
          <w:lang w:eastAsia="en-GB"/>
        </w:rPr>
        <w:t xml:space="preserve">, </w:t>
      </w:r>
      <w:r w:rsidRPr="002C2648">
        <w:rPr>
          <w:rFonts w:ascii="Times New Roman" w:eastAsia="MS Mincho" w:hAnsi="Times New Roman" w:cs="Times New Roman"/>
          <w:sz w:val="24"/>
          <w:szCs w:val="24"/>
          <w:lang w:eastAsia="en-GB"/>
        </w:rPr>
        <w:t>rehabilitation of Internally Displaced Persons</w:t>
      </w:r>
      <w:r w:rsidR="00E36777" w:rsidRPr="002C2648">
        <w:rPr>
          <w:rFonts w:ascii="Times New Roman" w:eastAsia="MS Mincho" w:hAnsi="Times New Roman" w:cs="Times New Roman"/>
          <w:sz w:val="24"/>
          <w:szCs w:val="24"/>
          <w:lang w:eastAsia="en-GB"/>
        </w:rPr>
        <w:t>,</w:t>
      </w:r>
      <w:r w:rsidRPr="002C2648">
        <w:rPr>
          <w:rFonts w:ascii="Times New Roman" w:eastAsia="MS Mincho" w:hAnsi="Times New Roman" w:cs="Times New Roman"/>
          <w:sz w:val="24"/>
          <w:szCs w:val="24"/>
          <w:lang w:eastAsia="en-GB"/>
        </w:rPr>
        <w:t xml:space="preserve"> election of the Constituent Assembly, strengthening of law and police administration, and the provision of broader support to the peace process </w:t>
      </w:r>
      <w:r w:rsidRPr="002C2648">
        <w:rPr>
          <w:rFonts w:ascii="Times New Roman" w:eastAsia="MS Mincho" w:hAnsi="Times New Roman" w:cs="Times New Roman"/>
          <w:sz w:val="24"/>
          <w:szCs w:val="24"/>
          <w:lang w:eastAsia="en-GB"/>
        </w:rPr>
        <w:fldChar w:fldCharType="begin"/>
      </w:r>
      <w:r w:rsidRPr="002C2648">
        <w:rPr>
          <w:rFonts w:ascii="Times New Roman" w:eastAsia="MS Mincho" w:hAnsi="Times New Roman" w:cs="Times New Roman"/>
          <w:sz w:val="24"/>
          <w:szCs w:val="24"/>
          <w:lang w:eastAsia="en-GB"/>
        </w:rPr>
        <w:instrText xml:space="preserve"> ADDIN ZOTERO_ITEM CSL_CITATION {"citationID":"a22qr15evvu","properties":{"formattedCitation":"(United Nations Nepal 2016)","plainCitation":"(United Nations Nepal 2016)","noteIndex":0},"citationItems":[{"id":1453,"uris":["http://zotero.org/users/3172017/items/4FHCHCIV"],"uri":["http://zotero.org/users/3172017/items/4FHCHCIV"],"itemData":{"id":1453,"type":"report","publisher":"United Nations Nepal","title":"Independent Evaluation of the UN Peace Fund for Nepal","URL":"http://social-terrain.com/static/media/161003-Peacebuilding-Nepal-Evaluation.pdf","author":[{"literal":"United Nations Nepal"}],"issued":{"date-parts":[["2016",9]]}}}],"schema":"https://github.com/citation-style-language/schema/raw/master/csl-citation.json"} </w:instrText>
      </w:r>
      <w:r w:rsidRPr="002C2648">
        <w:rPr>
          <w:rFonts w:ascii="Times New Roman" w:eastAsia="MS Mincho" w:hAnsi="Times New Roman" w:cs="Times New Roman"/>
          <w:sz w:val="24"/>
          <w:szCs w:val="24"/>
          <w:lang w:eastAsia="en-GB"/>
        </w:rPr>
        <w:fldChar w:fldCharType="separate"/>
      </w:r>
      <w:r w:rsidRPr="002C2648">
        <w:rPr>
          <w:rFonts w:ascii="Times New Roman" w:hAnsi="Times New Roman" w:cs="Times New Roman"/>
          <w:sz w:val="24"/>
          <w:szCs w:val="24"/>
        </w:rPr>
        <w:t>(United Nations Nepal 2016)</w:t>
      </w:r>
      <w:r w:rsidRPr="002C2648">
        <w:rPr>
          <w:rFonts w:ascii="Times New Roman" w:eastAsia="MS Mincho" w:hAnsi="Times New Roman" w:cs="Times New Roman"/>
          <w:sz w:val="24"/>
          <w:szCs w:val="24"/>
          <w:lang w:eastAsia="en-GB"/>
        </w:rPr>
        <w:fldChar w:fldCharType="end"/>
      </w:r>
      <w:r w:rsidRPr="002C2648">
        <w:rPr>
          <w:rFonts w:ascii="Times New Roman" w:eastAsia="MS Mincho" w:hAnsi="Times New Roman" w:cs="Times New Roman"/>
          <w:sz w:val="24"/>
          <w:szCs w:val="24"/>
          <w:lang w:eastAsia="en-GB"/>
        </w:rPr>
        <w:t xml:space="preserve">. In addition, </w:t>
      </w:r>
      <w:r w:rsidRPr="002C2648">
        <w:rPr>
          <w:rFonts w:ascii="Times New Roman" w:eastAsia="MS Mincho" w:hAnsi="Times New Roman" w:cs="Times New Roman"/>
          <w:sz w:val="24"/>
          <w:szCs w:val="24"/>
          <w:shd w:val="clear" w:color="auto" w:fill="FFFFFF"/>
        </w:rPr>
        <w:t xml:space="preserve">critical institutions as </w:t>
      </w:r>
      <w:r w:rsidRPr="002C2648">
        <w:rPr>
          <w:rFonts w:ascii="Times New Roman" w:eastAsia="Calibri" w:hAnsi="Times New Roman" w:cs="Times New Roman"/>
          <w:sz w:val="24"/>
          <w:szCs w:val="24"/>
        </w:rPr>
        <w:t xml:space="preserve">the </w:t>
      </w:r>
      <w:r w:rsidRPr="002C2648">
        <w:rPr>
          <w:rFonts w:ascii="Times New Roman" w:eastAsia="Times New Roman" w:hAnsi="Times New Roman" w:cs="Times New Roman"/>
          <w:sz w:val="24"/>
          <w:szCs w:val="24"/>
        </w:rPr>
        <w:t xml:space="preserve">Election Commission, and the Ministry of Peace and Reconstruction, </w:t>
      </w:r>
      <w:r w:rsidR="005A6446" w:rsidRPr="002C2648">
        <w:rPr>
          <w:rFonts w:ascii="Times New Roman" w:eastAsia="Times New Roman" w:hAnsi="Times New Roman" w:cs="Times New Roman"/>
          <w:sz w:val="24"/>
          <w:szCs w:val="24"/>
        </w:rPr>
        <w:t xml:space="preserve">were </w:t>
      </w:r>
      <w:r w:rsidR="00E36777" w:rsidRPr="002C2648">
        <w:rPr>
          <w:rFonts w:ascii="Times New Roman" w:eastAsia="Times New Roman" w:hAnsi="Times New Roman" w:cs="Times New Roman"/>
          <w:sz w:val="24"/>
          <w:szCs w:val="24"/>
        </w:rPr>
        <w:t xml:space="preserve">financially and technically </w:t>
      </w:r>
      <w:r w:rsidR="005A6446" w:rsidRPr="002C2648">
        <w:rPr>
          <w:rFonts w:ascii="Times New Roman" w:eastAsia="Times New Roman" w:hAnsi="Times New Roman" w:cs="Times New Roman"/>
          <w:sz w:val="24"/>
          <w:szCs w:val="24"/>
        </w:rPr>
        <w:t xml:space="preserve">supported in </w:t>
      </w:r>
      <w:r w:rsidRPr="002C2648">
        <w:rPr>
          <w:rFonts w:ascii="Times New Roman" w:eastAsia="Times New Roman" w:hAnsi="Times New Roman" w:cs="Times New Roman"/>
          <w:sz w:val="24"/>
          <w:szCs w:val="24"/>
        </w:rPr>
        <w:t>mainstream</w:t>
      </w:r>
      <w:r w:rsidR="005A6446" w:rsidRPr="002C2648">
        <w:rPr>
          <w:rFonts w:ascii="Times New Roman" w:eastAsia="Times New Roman" w:hAnsi="Times New Roman" w:cs="Times New Roman"/>
          <w:sz w:val="24"/>
          <w:szCs w:val="24"/>
        </w:rPr>
        <w:t>ing</w:t>
      </w:r>
      <w:r w:rsidRPr="002C2648">
        <w:rPr>
          <w:rFonts w:ascii="Times New Roman" w:eastAsia="Times New Roman" w:hAnsi="Times New Roman" w:cs="Times New Roman"/>
          <w:sz w:val="24"/>
          <w:szCs w:val="24"/>
        </w:rPr>
        <w:t xml:space="preserve"> inclusion and other critical agendas of the peace process. To deliver on these wide-ranging objectives, </w:t>
      </w:r>
      <w:r w:rsidR="00E36777" w:rsidRPr="002C2648">
        <w:rPr>
          <w:rFonts w:ascii="Times New Roman" w:eastAsia="Calibri" w:hAnsi="Times New Roman" w:cs="Times New Roman"/>
          <w:sz w:val="24"/>
          <w:szCs w:val="24"/>
          <w:lang w:val="en-GB"/>
        </w:rPr>
        <w:t xml:space="preserve">western actors </w:t>
      </w:r>
      <w:r w:rsidRPr="002C2648">
        <w:rPr>
          <w:rFonts w:ascii="Times New Roman" w:eastAsia="Calibri" w:hAnsi="Times New Roman" w:cs="Times New Roman"/>
          <w:sz w:val="24"/>
          <w:szCs w:val="24"/>
          <w:lang w:val="en-GB"/>
        </w:rPr>
        <w:t>instituted elaborate mechanisms</w:t>
      </w:r>
      <w:r w:rsidR="005A6446" w:rsidRPr="002C2648">
        <w:rPr>
          <w:rFonts w:ascii="Times New Roman" w:eastAsia="Calibri" w:hAnsi="Times New Roman" w:cs="Times New Roman"/>
          <w:sz w:val="24"/>
          <w:szCs w:val="24"/>
          <w:lang w:val="en-GB"/>
        </w:rPr>
        <w:t xml:space="preserve">, including </w:t>
      </w:r>
      <w:r w:rsidRPr="002C2648">
        <w:rPr>
          <w:rFonts w:ascii="Times New Roman" w:eastAsia="Calibri" w:hAnsi="Times New Roman" w:cs="Times New Roman"/>
          <w:sz w:val="24"/>
          <w:szCs w:val="24"/>
        </w:rPr>
        <w:t xml:space="preserve">The Nepal Peace Trust Fund (NPTF) and the United Nations Peace Fund for Nepal (UNPFN). The NPTF, </w:t>
      </w:r>
      <w:r w:rsidR="005A6446" w:rsidRPr="002C2648">
        <w:rPr>
          <w:rFonts w:ascii="Times New Roman" w:eastAsia="Calibri" w:hAnsi="Times New Roman" w:cs="Times New Roman"/>
          <w:sz w:val="24"/>
          <w:szCs w:val="24"/>
        </w:rPr>
        <w:t xml:space="preserve">established in 2007, was </w:t>
      </w:r>
      <w:r w:rsidRPr="002C2648">
        <w:rPr>
          <w:rFonts w:ascii="Times New Roman" w:eastAsia="MS Mincho" w:hAnsi="Times New Roman" w:cs="Times New Roman"/>
          <w:sz w:val="24"/>
          <w:szCs w:val="24"/>
          <w:lang w:eastAsia="en-GB"/>
        </w:rPr>
        <w:t>financed by eight Western donors,</w:t>
      </w:r>
      <w:r w:rsidRPr="002C2648">
        <w:rPr>
          <w:rFonts w:ascii="Times New Roman" w:hAnsi="Times New Roman" w:cs="Times New Roman"/>
          <w:sz w:val="24"/>
          <w:szCs w:val="24"/>
          <w:vertAlign w:val="superscript"/>
        </w:rPr>
        <w:footnoteReference w:id="8"/>
      </w:r>
      <w:r w:rsidRPr="002C2648">
        <w:rPr>
          <w:rFonts w:ascii="Times New Roman" w:eastAsia="MS Mincho" w:hAnsi="Times New Roman" w:cs="Times New Roman"/>
          <w:sz w:val="24"/>
          <w:szCs w:val="24"/>
          <w:lang w:eastAsia="en-GB"/>
        </w:rPr>
        <w:t xml:space="preserve"> and supported </w:t>
      </w:r>
      <w:r w:rsidR="005A6446" w:rsidRPr="002C2648">
        <w:rPr>
          <w:rFonts w:ascii="Times New Roman" w:eastAsia="MS Mincho" w:hAnsi="Times New Roman" w:cs="Times New Roman"/>
          <w:sz w:val="24"/>
          <w:szCs w:val="24"/>
          <w:lang w:eastAsia="en-GB"/>
        </w:rPr>
        <w:t xml:space="preserve">multiple </w:t>
      </w:r>
      <w:r w:rsidRPr="002C2648">
        <w:rPr>
          <w:rFonts w:ascii="Times New Roman" w:eastAsia="MS Mincho" w:hAnsi="Times New Roman" w:cs="Times New Roman"/>
          <w:sz w:val="24"/>
          <w:szCs w:val="24"/>
          <w:lang w:eastAsia="en-GB"/>
        </w:rPr>
        <w:t>CPA-mandated commitments</w:t>
      </w:r>
      <w:r w:rsidR="005A6446" w:rsidRPr="002C2648">
        <w:rPr>
          <w:rFonts w:ascii="Times New Roman" w:eastAsia="MS Mincho" w:hAnsi="Times New Roman" w:cs="Times New Roman"/>
          <w:sz w:val="24"/>
          <w:szCs w:val="24"/>
          <w:lang w:eastAsia="en-GB"/>
        </w:rPr>
        <w:t xml:space="preserve"> </w:t>
      </w:r>
      <w:r w:rsidRPr="002C2648">
        <w:rPr>
          <w:rFonts w:ascii="Times New Roman" w:hAnsi="Times New Roman" w:cs="Times New Roman"/>
          <w:sz w:val="24"/>
          <w:szCs w:val="24"/>
        </w:rPr>
        <w:fldChar w:fldCharType="begin"/>
      </w:r>
      <w:r w:rsidRPr="002C2648">
        <w:rPr>
          <w:rFonts w:ascii="Times New Roman" w:hAnsi="Times New Roman" w:cs="Times New Roman"/>
          <w:sz w:val="24"/>
          <w:szCs w:val="24"/>
        </w:rPr>
        <w:instrText xml:space="preserve"> ADDIN ZOTERO_ITEM CSL_CITATION {"citationID":"Xu1zF9Ay","properties":{"formattedCitation":"(International IDEA 2015)","plainCitation":"(International IDEA 2015)","noteIndex":0},"citationItems":[{"id":1457,"uris":["http://zotero.org/users/3172017/items/Z75MHQN3"],"uri":["http://zotero.org/users/3172017/items/Z75MHQN3"],"itemData":{"id":1457,"type":"report","event-place":"Stockholm","publisher":"International IDEA","publisher-place":"Stockholm","title":"Nepal’s Constitution Building Process: 2006-2015","URL":"https://www.idea.int/sites/default/files/publications/nepals-constitution-building-process-2006-2015.pdf","author":[{"literal":"International IDEA"}],"issued":{"date-parts":[["2015"]]}}}],"schema":"https://github.com/citation-style-language/schema/raw/master/csl-citation.json"} </w:instrText>
      </w:r>
      <w:r w:rsidRPr="002C2648">
        <w:rPr>
          <w:rFonts w:ascii="Times New Roman" w:hAnsi="Times New Roman" w:cs="Times New Roman"/>
          <w:sz w:val="24"/>
          <w:szCs w:val="24"/>
        </w:rPr>
        <w:fldChar w:fldCharType="separate"/>
      </w:r>
      <w:r w:rsidRPr="002C2648">
        <w:rPr>
          <w:rFonts w:ascii="Times New Roman" w:hAnsi="Times New Roman" w:cs="Times New Roman"/>
          <w:sz w:val="24"/>
          <w:szCs w:val="24"/>
        </w:rPr>
        <w:t>(International IDEA 2015)</w:t>
      </w:r>
      <w:r w:rsidRPr="002C2648">
        <w:rPr>
          <w:rFonts w:ascii="Times New Roman" w:hAnsi="Times New Roman" w:cs="Times New Roman"/>
          <w:sz w:val="24"/>
          <w:szCs w:val="24"/>
        </w:rPr>
        <w:fldChar w:fldCharType="end"/>
      </w:r>
      <w:r w:rsidRPr="002C2648">
        <w:rPr>
          <w:rFonts w:ascii="Times New Roman" w:hAnsi="Times New Roman" w:cs="Times New Roman"/>
          <w:sz w:val="24"/>
          <w:szCs w:val="24"/>
        </w:rPr>
        <w:t xml:space="preserve">. </w:t>
      </w:r>
      <w:r w:rsidRPr="002C2648">
        <w:rPr>
          <w:rFonts w:ascii="Times New Roman" w:eastAsia="MS Mincho" w:hAnsi="Times New Roman" w:cs="Times New Roman"/>
          <w:sz w:val="24"/>
          <w:szCs w:val="24"/>
          <w:lang w:eastAsia="en-GB"/>
        </w:rPr>
        <w:t xml:space="preserve">Similarly, the UNPFN  was established </w:t>
      </w:r>
      <w:r w:rsidRPr="002C2648">
        <w:rPr>
          <w:rFonts w:ascii="Times New Roman" w:eastAsia="Calibri" w:hAnsi="Times New Roman" w:cs="Times New Roman"/>
          <w:sz w:val="24"/>
          <w:szCs w:val="24"/>
        </w:rPr>
        <w:t xml:space="preserve">to finance projects petitioned  from UN </w:t>
      </w:r>
      <w:r w:rsidR="00E36777" w:rsidRPr="002C2648">
        <w:rPr>
          <w:rFonts w:ascii="Times New Roman" w:eastAsia="Calibri" w:hAnsi="Times New Roman" w:cs="Times New Roman"/>
          <w:sz w:val="24"/>
          <w:szCs w:val="24"/>
        </w:rPr>
        <w:t>organizations</w:t>
      </w:r>
      <w:r w:rsidRPr="002C2648">
        <w:rPr>
          <w:rFonts w:ascii="Times New Roman" w:eastAsia="Calibri" w:hAnsi="Times New Roman" w:cs="Times New Roman"/>
          <w:sz w:val="24"/>
          <w:szCs w:val="24"/>
        </w:rPr>
        <w:t xml:space="preserve"> </w:t>
      </w:r>
      <w:r w:rsidRPr="002C2648">
        <w:rPr>
          <w:rFonts w:ascii="Times New Roman" w:eastAsia="Calibri" w:hAnsi="Times New Roman" w:cs="Times New Roman"/>
          <w:sz w:val="24"/>
          <w:szCs w:val="24"/>
        </w:rPr>
        <w:fldChar w:fldCharType="begin"/>
      </w:r>
      <w:r w:rsidRPr="002C2648">
        <w:rPr>
          <w:rFonts w:ascii="Times New Roman" w:eastAsia="Calibri" w:hAnsi="Times New Roman" w:cs="Times New Roman"/>
          <w:sz w:val="24"/>
          <w:szCs w:val="24"/>
        </w:rPr>
        <w:instrText xml:space="preserve"> ADDIN ZOTERO_ITEM CSL_CITATION {"citationID":"a17g7nljf66","properties":{"formattedCitation":"(United Nations Nepal 2016)","plainCitation":"(United Nations Nepal 2016)","noteIndex":0},"citationItems":[{"id":1453,"uris":["http://zotero.org/users/3172017/items/4FHCHCIV"],"uri":["http://zotero.org/users/3172017/items/4FHCHCIV"],"itemData":{"id":1453,"type":"report","publisher":"United Nations Nepal","title":"Independent Evaluation of the UN Peace Fund for Nepal","URL":"http://social-terrain.com/static/media/161003-Peacebuilding-Nepal-Evaluation.pdf","author":[{"literal":"United Nations Nepal"}],"issued":{"date-parts":[["2016",9]]}}}],"schema":"https://github.com/citation-style-language/schema/raw/master/csl-citation.json"} </w:instrText>
      </w:r>
      <w:r w:rsidRPr="002C2648">
        <w:rPr>
          <w:rFonts w:ascii="Times New Roman" w:eastAsia="Calibri" w:hAnsi="Times New Roman" w:cs="Times New Roman"/>
          <w:sz w:val="24"/>
          <w:szCs w:val="24"/>
        </w:rPr>
        <w:fldChar w:fldCharType="separate"/>
      </w:r>
      <w:r w:rsidRPr="002C2648">
        <w:rPr>
          <w:rFonts w:ascii="Times New Roman" w:hAnsi="Times New Roman" w:cs="Times New Roman"/>
          <w:sz w:val="24"/>
          <w:szCs w:val="24"/>
        </w:rPr>
        <w:t>(United Nations Nepal 2016)</w:t>
      </w:r>
      <w:r w:rsidRPr="002C2648">
        <w:rPr>
          <w:rFonts w:ascii="Times New Roman" w:eastAsia="Calibri" w:hAnsi="Times New Roman" w:cs="Times New Roman"/>
          <w:sz w:val="24"/>
          <w:szCs w:val="24"/>
        </w:rPr>
        <w:fldChar w:fldCharType="end"/>
      </w:r>
      <w:r w:rsidRPr="002C2648">
        <w:rPr>
          <w:rFonts w:ascii="Times New Roman" w:eastAsia="Calibri" w:hAnsi="Times New Roman" w:cs="Times New Roman"/>
          <w:sz w:val="24"/>
          <w:szCs w:val="24"/>
        </w:rPr>
        <w:t>. Along with these</w:t>
      </w:r>
      <w:r w:rsidR="00E36777" w:rsidRPr="002C2648">
        <w:rPr>
          <w:rFonts w:ascii="Times New Roman" w:eastAsia="Calibri" w:hAnsi="Times New Roman" w:cs="Times New Roman"/>
          <w:sz w:val="24"/>
          <w:szCs w:val="24"/>
        </w:rPr>
        <w:t>,</w:t>
      </w:r>
      <w:r w:rsidRPr="002C2648">
        <w:rPr>
          <w:rFonts w:ascii="Times New Roman" w:eastAsia="Calibri" w:hAnsi="Times New Roman" w:cs="Times New Roman"/>
          <w:sz w:val="24"/>
          <w:szCs w:val="24"/>
        </w:rPr>
        <w:t xml:space="preserve"> multiple high-profile projects including,</w:t>
      </w:r>
      <w:r w:rsidRPr="002C2648">
        <w:rPr>
          <w:rFonts w:ascii="Times New Roman" w:hAnsi="Times New Roman" w:cs="Times New Roman"/>
          <w:sz w:val="24"/>
          <w:szCs w:val="24"/>
        </w:rPr>
        <w:t xml:space="preserve"> the Nepal Transition to Peace</w:t>
      </w:r>
      <w:r w:rsidR="00E36777" w:rsidRPr="002C2648">
        <w:rPr>
          <w:rFonts w:ascii="Times New Roman" w:hAnsi="Times New Roman" w:cs="Times New Roman"/>
          <w:sz w:val="24"/>
          <w:szCs w:val="24"/>
        </w:rPr>
        <w:t xml:space="preserve">, </w:t>
      </w:r>
      <w:r w:rsidRPr="002C2648">
        <w:rPr>
          <w:rFonts w:ascii="Times New Roman" w:hAnsi="Times New Roman" w:cs="Times New Roman"/>
          <w:sz w:val="24"/>
          <w:szCs w:val="24"/>
        </w:rPr>
        <w:t>a track 1.5 dialogue process, enabled by national facilitators and the Centre for Constitutional Dialogue</w:t>
      </w:r>
      <w:r w:rsidR="00E36777" w:rsidRPr="002C2648">
        <w:rPr>
          <w:rFonts w:ascii="Times New Roman" w:hAnsi="Times New Roman" w:cs="Times New Roman"/>
          <w:sz w:val="24"/>
          <w:szCs w:val="24"/>
        </w:rPr>
        <w:t>,</w:t>
      </w:r>
      <w:r w:rsidRPr="002C2648">
        <w:rPr>
          <w:rFonts w:ascii="Times New Roman" w:hAnsi="Times New Roman" w:cs="Times New Roman"/>
          <w:sz w:val="24"/>
          <w:szCs w:val="24"/>
        </w:rPr>
        <w:t xml:space="preserve"> </w:t>
      </w:r>
      <w:r w:rsidR="00B9448B" w:rsidRPr="002C2648">
        <w:rPr>
          <w:rFonts w:ascii="Times New Roman" w:hAnsi="Times New Roman" w:cs="Times New Roman"/>
          <w:sz w:val="24"/>
          <w:szCs w:val="24"/>
        </w:rPr>
        <w:t xml:space="preserve">instituted </w:t>
      </w:r>
      <w:r w:rsidRPr="002C2648">
        <w:rPr>
          <w:rFonts w:ascii="Times New Roman" w:hAnsi="Times New Roman" w:cs="Times New Roman"/>
          <w:sz w:val="24"/>
          <w:szCs w:val="24"/>
        </w:rPr>
        <w:t>to build the capacity of the Constituent Assembly</w:t>
      </w:r>
      <w:r w:rsidR="00E36777" w:rsidRPr="002C2648">
        <w:rPr>
          <w:rFonts w:ascii="Times New Roman" w:hAnsi="Times New Roman" w:cs="Times New Roman"/>
          <w:sz w:val="24"/>
          <w:szCs w:val="24"/>
        </w:rPr>
        <w:t>,</w:t>
      </w:r>
      <w:r w:rsidRPr="002C2648">
        <w:rPr>
          <w:rFonts w:ascii="Times New Roman" w:hAnsi="Times New Roman" w:cs="Times New Roman"/>
          <w:sz w:val="24"/>
          <w:szCs w:val="24"/>
        </w:rPr>
        <w:t xml:space="preserve"> were assisting the process</w:t>
      </w:r>
      <w:r w:rsidRPr="00AD1F3B">
        <w:rPr>
          <w:rFonts w:ascii="Times New Roman" w:hAnsi="Times New Roman" w:cs="Times New Roman"/>
          <w:sz w:val="24"/>
          <w:szCs w:val="24"/>
        </w:rPr>
        <w:t xml:space="preserve">. </w:t>
      </w:r>
    </w:p>
    <w:p w14:paraId="7415A078" w14:textId="27C9F17F" w:rsidR="00EE12FA" w:rsidRPr="00AD1F3B" w:rsidRDefault="00EE12FA" w:rsidP="00DB6468">
      <w:pPr>
        <w:spacing w:before="100" w:beforeAutospacing="1" w:after="100" w:afterAutospacing="1" w:line="360" w:lineRule="auto"/>
        <w:rPr>
          <w:rFonts w:ascii="Times New Roman" w:eastAsia="MS Mincho" w:hAnsi="Times New Roman" w:cs="Times New Roman"/>
          <w:sz w:val="24"/>
          <w:szCs w:val="24"/>
          <w:lang w:val="en-GB"/>
        </w:rPr>
      </w:pPr>
      <w:r w:rsidRPr="00AD1F3B">
        <w:rPr>
          <w:rFonts w:ascii="Times New Roman" w:eastAsia="MS Mincho" w:hAnsi="Times New Roman" w:cs="Times New Roman"/>
          <w:sz w:val="24"/>
          <w:szCs w:val="24"/>
          <w:lang w:val="en-GB"/>
        </w:rPr>
        <w:t xml:space="preserve">India’s ‘value-free’ and stability centred engagement contrasted with the prioritization of varied norms by peacebuilders. </w:t>
      </w:r>
      <w:r w:rsidRPr="00AD1F3B">
        <w:rPr>
          <w:rFonts w:ascii="Times New Roman" w:hAnsi="Times New Roman" w:cs="Times New Roman"/>
          <w:sz w:val="24"/>
          <w:szCs w:val="24"/>
          <w:lang w:val="en-GB"/>
        </w:rPr>
        <w:t xml:space="preserve">India </w:t>
      </w:r>
      <w:r w:rsidRPr="00AD1F3B">
        <w:rPr>
          <w:rFonts w:ascii="Times New Roman" w:eastAsia="MS Mincho" w:hAnsi="Times New Roman" w:cs="Times New Roman"/>
          <w:sz w:val="24"/>
          <w:szCs w:val="24"/>
          <w:lang w:val="en-GB"/>
        </w:rPr>
        <w:t xml:space="preserve">did not see such an issue as human rights, ‘as a topic worth discussing’ </w:t>
      </w:r>
      <w:r w:rsidRPr="00293F6D">
        <w:rPr>
          <w:rFonts w:ascii="Times New Roman" w:eastAsia="MS Mincho" w:hAnsi="Times New Roman" w:cs="Times New Roman"/>
          <w:sz w:val="24"/>
          <w:szCs w:val="24"/>
          <w:lang w:val="en-GB"/>
        </w:rPr>
        <w:fldChar w:fldCharType="begin"/>
      </w:r>
      <w:r w:rsidR="00B14539" w:rsidRPr="00AD1F3B">
        <w:rPr>
          <w:rFonts w:ascii="Times New Roman" w:eastAsia="MS Mincho" w:hAnsi="Times New Roman" w:cs="Times New Roman"/>
          <w:sz w:val="24"/>
          <w:szCs w:val="24"/>
          <w:lang w:val="en-GB"/>
        </w:rPr>
        <w:instrText xml:space="preserve"> ADDIN ZOTERO_ITEM CSL_CITATION {"citationID":"a20skoar9od","properties":{"formattedCitation":"(Rawski and Sharma 2012)","plainCitation":"(Rawski and Sharma 2012)","noteIndex":0},"citationItems":[{"id":967,"uris":["http://zotero.org/users/3172017/items/9PCY8HX3"],"uri":["http://zotero.org/users/3172017/items/9PCY8HX3"],"itemData":{"id":967,"type":"chapter","container-title":"Nepal in Transition From People's War to Fragile Peace","event-place":"Cambridge","page":"175-200","publisher":"Cambridge University Press","publisher-place":"Cambridge","title":"A Comprehensive Peace? Lessons from Human Rights Monitoring in Nepal","author":[{"family":"Rawski","given":"Frederick"},{"family":"Sharma","given":"Mandira"}],"editor":[{"family":"Einsiedel","given":"Sebastian","dropping-particle":"von"},{"family":"Malone","given":"David M."},{"family":"Pradhan","given":"Suman"}],"issued":{"date-parts":[["2012"]]}}}],"schema":"https://github.com/citation-style-language/schema/raw/master/csl-citation.json"} </w:instrText>
      </w:r>
      <w:r w:rsidRPr="00293F6D">
        <w:rPr>
          <w:rFonts w:ascii="Times New Roman" w:eastAsia="MS Mincho" w:hAnsi="Times New Roman" w:cs="Times New Roman"/>
          <w:sz w:val="24"/>
          <w:szCs w:val="24"/>
          <w:lang w:val="en-GB"/>
        </w:rPr>
        <w:fldChar w:fldCharType="separate"/>
      </w:r>
      <w:r w:rsidR="00B14539" w:rsidRPr="00AD1F3B">
        <w:rPr>
          <w:rFonts w:ascii="Times New Roman" w:hAnsi="Times New Roman" w:cs="Times New Roman"/>
          <w:sz w:val="24"/>
          <w:szCs w:val="24"/>
        </w:rPr>
        <w:t>(Rawski and Sharma 2012)</w:t>
      </w:r>
      <w:r w:rsidRPr="00293F6D">
        <w:rPr>
          <w:rFonts w:ascii="Times New Roman" w:eastAsia="MS Mincho" w:hAnsi="Times New Roman" w:cs="Times New Roman"/>
          <w:sz w:val="24"/>
          <w:szCs w:val="24"/>
          <w:lang w:val="en-GB"/>
        </w:rPr>
        <w:fldChar w:fldCharType="end"/>
      </w:r>
      <w:r w:rsidRPr="00AD1F3B">
        <w:rPr>
          <w:rFonts w:ascii="Times New Roman" w:hAnsi="Times New Roman" w:cs="Times New Roman"/>
          <w:sz w:val="24"/>
          <w:szCs w:val="24"/>
          <w:lang w:val="en-GB"/>
        </w:rPr>
        <w:t xml:space="preserve">. Radically different from this, </w:t>
      </w:r>
      <w:r w:rsidR="00A70B78" w:rsidRPr="00AD1F3B">
        <w:rPr>
          <w:rFonts w:ascii="Times New Roman" w:hAnsi="Times New Roman" w:cs="Times New Roman"/>
          <w:sz w:val="24"/>
          <w:szCs w:val="24"/>
          <w:lang w:val="en-GB"/>
        </w:rPr>
        <w:t>peacebuilders</w:t>
      </w:r>
      <w:r w:rsidRPr="00AD1F3B">
        <w:rPr>
          <w:rFonts w:ascii="Times New Roman" w:hAnsi="Times New Roman" w:cs="Times New Roman"/>
          <w:sz w:val="24"/>
          <w:szCs w:val="24"/>
          <w:lang w:val="en-GB"/>
        </w:rPr>
        <w:t xml:space="preserve"> prioritised a normative approach, which included persuading Nepali elites to insert normative commitments, on issues like transitional justice and SSR, in the CPA. They also encouraged a commitment to the formation of institutions, such as Local Peace Committees, in addition to the Commission on Disappearances, and the TRC about which there was little knowledge or support domestically  </w:t>
      </w:r>
      <w:r w:rsidRPr="00293F6D">
        <w:rPr>
          <w:rFonts w:ascii="Times New Roman" w:eastAsia="MinionPro-Regular" w:hAnsi="Times New Roman" w:cs="Times New Roman"/>
          <w:sz w:val="24"/>
          <w:szCs w:val="24"/>
          <w:lang w:val="en-GB"/>
        </w:rPr>
        <w:fldChar w:fldCharType="begin"/>
      </w:r>
      <w:r w:rsidR="00B14539" w:rsidRPr="00AD1F3B">
        <w:rPr>
          <w:rFonts w:ascii="Times New Roman" w:eastAsia="MinionPro-Regular" w:hAnsi="Times New Roman" w:cs="Times New Roman"/>
          <w:sz w:val="24"/>
          <w:szCs w:val="24"/>
          <w:lang w:val="en-GB"/>
        </w:rPr>
        <w:instrText xml:space="preserve"> ADDIN ZOTERO_ITEM CSL_CITATION {"citationID":"a2h11tmcdaa","properties":{"formattedCitation":"(Selim 2018)","plainCitation":"(Selim 2018)","noteIndex":0},"citationItems":[{"id":1566,"uris":["http://zotero.org/users/3172017/items/R5UKR9QM"],"uri":["http://zotero.org/users/3172017/items/R5UKR9QM"],"itemData":{"id":1566,"type":"article-journal","abstract":"The shift to adopting holistic approaches in transitional justice indicates an intention to pay (greater) attention to politics in transitional justice. However, transitional justice actors frequently encounter difficulties in doing so, misread politics and misconstrue where to locate it in...","container-title":"Conflict, Security &amp; Development","DOI":"10.1080/14678802.2017.1420314","ISSN":"1467-8802","issue":"1","language":"eng","page":"39–60","source":"discovered.ed.ac.uk","title":"Contestation and resistance: the politics of and around transitional justice in Nepal","title-short":"Contestation and resistance","URL":"http://www.tandfonline.com/doi/abs/10.1080/14678802.2017.1420314","volume":"18","author":[{"family":"Selim","given":"Yvette"}],"accessed":{"date-parts":[["2019",12,9]]},"issued":{"date-parts":[["2018"]]}}}],"schema":"https://github.com/citation-style-language/schema/raw/master/csl-citation.json"} </w:instrText>
      </w:r>
      <w:r w:rsidRPr="00293F6D">
        <w:rPr>
          <w:rFonts w:ascii="Times New Roman" w:eastAsia="MinionPro-Regular" w:hAnsi="Times New Roman" w:cs="Times New Roman"/>
          <w:sz w:val="24"/>
          <w:szCs w:val="24"/>
          <w:lang w:val="en-GB"/>
        </w:rPr>
        <w:fldChar w:fldCharType="separate"/>
      </w:r>
      <w:r w:rsidR="00B14539" w:rsidRPr="00AD1F3B">
        <w:rPr>
          <w:rFonts w:ascii="Times New Roman" w:hAnsi="Times New Roman" w:cs="Times New Roman"/>
          <w:sz w:val="24"/>
          <w:szCs w:val="24"/>
        </w:rPr>
        <w:t>(Selim 2018)</w:t>
      </w:r>
      <w:r w:rsidRPr="00293F6D">
        <w:rPr>
          <w:rFonts w:ascii="Times New Roman" w:eastAsia="MinionPro-Regular" w:hAnsi="Times New Roman" w:cs="Times New Roman"/>
          <w:sz w:val="24"/>
          <w:szCs w:val="24"/>
          <w:lang w:val="en-GB"/>
        </w:rPr>
        <w:fldChar w:fldCharType="end"/>
      </w:r>
      <w:r w:rsidRPr="00AD1F3B">
        <w:rPr>
          <w:rFonts w:ascii="Times New Roman" w:eastAsia="MinionPro-Regular" w:hAnsi="Times New Roman" w:cs="Times New Roman"/>
          <w:sz w:val="24"/>
          <w:szCs w:val="24"/>
          <w:lang w:val="en-GB"/>
        </w:rPr>
        <w:t xml:space="preserve">. </w:t>
      </w:r>
      <w:r w:rsidRPr="00AD1F3B">
        <w:rPr>
          <w:rFonts w:ascii="Times New Roman" w:eastAsia="MS Mincho" w:hAnsi="Times New Roman" w:cs="Times New Roman"/>
          <w:sz w:val="24"/>
          <w:szCs w:val="24"/>
          <w:lang w:val="en-GB"/>
        </w:rPr>
        <w:t xml:space="preserve">This normative orientation </w:t>
      </w:r>
      <w:r w:rsidR="00B9448B" w:rsidRPr="00AD1F3B">
        <w:rPr>
          <w:rFonts w:ascii="Times New Roman" w:eastAsia="MS Mincho" w:hAnsi="Times New Roman" w:cs="Times New Roman"/>
          <w:sz w:val="24"/>
          <w:szCs w:val="24"/>
          <w:lang w:val="en-GB"/>
        </w:rPr>
        <w:t xml:space="preserve">was testified in the instance </w:t>
      </w:r>
      <w:r w:rsidR="00B9448B" w:rsidRPr="00AD1F3B">
        <w:rPr>
          <w:rFonts w:ascii="Times New Roman" w:eastAsia="MS Mincho" w:hAnsi="Times New Roman" w:cs="Times New Roman"/>
          <w:sz w:val="24"/>
          <w:szCs w:val="24"/>
          <w:lang w:val="en-GB"/>
        </w:rPr>
        <w:lastRenderedPageBreak/>
        <w:t xml:space="preserve">wherein </w:t>
      </w:r>
      <w:r w:rsidRPr="00AD1F3B">
        <w:rPr>
          <w:rFonts w:ascii="Times New Roman" w:eastAsia="MS Mincho" w:hAnsi="Times New Roman" w:cs="Times New Roman"/>
          <w:sz w:val="24"/>
          <w:szCs w:val="24"/>
          <w:lang w:val="en-GB"/>
        </w:rPr>
        <w:t xml:space="preserve">the UN </w:t>
      </w:r>
      <w:r w:rsidR="00B9448B" w:rsidRPr="00AD1F3B">
        <w:rPr>
          <w:rFonts w:ascii="Times New Roman" w:eastAsia="MS Mincho" w:hAnsi="Times New Roman" w:cs="Times New Roman"/>
          <w:sz w:val="24"/>
          <w:szCs w:val="24"/>
          <w:lang w:val="en-GB"/>
        </w:rPr>
        <w:t xml:space="preserve">halted </w:t>
      </w:r>
      <w:r w:rsidRPr="00AD1F3B">
        <w:rPr>
          <w:rFonts w:ascii="Times New Roman" w:eastAsia="MS Mincho" w:hAnsi="Times New Roman" w:cs="Times New Roman"/>
          <w:sz w:val="24"/>
          <w:szCs w:val="24"/>
          <w:lang w:val="en-GB"/>
        </w:rPr>
        <w:t xml:space="preserve">its </w:t>
      </w:r>
      <w:r w:rsidR="00B9448B" w:rsidRPr="00AD1F3B">
        <w:rPr>
          <w:rFonts w:ascii="Times New Roman" w:eastAsia="MS Mincho" w:hAnsi="Times New Roman" w:cs="Times New Roman"/>
          <w:sz w:val="24"/>
          <w:szCs w:val="24"/>
          <w:lang w:val="en-GB"/>
        </w:rPr>
        <w:t xml:space="preserve">financial and technical </w:t>
      </w:r>
      <w:r w:rsidRPr="00AD1F3B">
        <w:rPr>
          <w:rFonts w:ascii="Times New Roman" w:eastAsia="MS Mincho" w:hAnsi="Times New Roman" w:cs="Times New Roman"/>
          <w:sz w:val="24"/>
          <w:szCs w:val="24"/>
          <w:lang w:val="en-GB"/>
        </w:rPr>
        <w:t xml:space="preserve">support for the transitional justice process in Nepal, given that the </w:t>
      </w:r>
      <w:r w:rsidRPr="00AD1F3B">
        <w:rPr>
          <w:rFonts w:ascii="Times New Roman" w:hAnsi="Times New Roman" w:cs="Times New Roman"/>
          <w:sz w:val="24"/>
          <w:szCs w:val="24"/>
          <w:lang w:val="en-GB"/>
        </w:rPr>
        <w:t>T</w:t>
      </w:r>
      <w:r w:rsidR="00B9448B" w:rsidRPr="00AD1F3B">
        <w:rPr>
          <w:rFonts w:ascii="Times New Roman" w:hAnsi="Times New Roman" w:cs="Times New Roman"/>
          <w:sz w:val="24"/>
          <w:szCs w:val="24"/>
          <w:lang w:val="en-GB"/>
        </w:rPr>
        <w:t xml:space="preserve">ruth and </w:t>
      </w:r>
      <w:r w:rsidRPr="00AD1F3B">
        <w:rPr>
          <w:rFonts w:ascii="Times New Roman" w:hAnsi="Times New Roman" w:cs="Times New Roman"/>
          <w:sz w:val="24"/>
          <w:szCs w:val="24"/>
          <w:lang w:val="en-GB"/>
        </w:rPr>
        <w:t>R</w:t>
      </w:r>
      <w:r w:rsidR="00B9448B" w:rsidRPr="00AD1F3B">
        <w:rPr>
          <w:rFonts w:ascii="Times New Roman" w:hAnsi="Times New Roman" w:cs="Times New Roman"/>
          <w:sz w:val="24"/>
          <w:szCs w:val="24"/>
          <w:lang w:val="en-GB"/>
        </w:rPr>
        <w:t xml:space="preserve">econciliation </w:t>
      </w:r>
      <w:r w:rsidRPr="00AD1F3B">
        <w:rPr>
          <w:rFonts w:ascii="Times New Roman" w:hAnsi="Times New Roman" w:cs="Times New Roman"/>
          <w:sz w:val="24"/>
          <w:szCs w:val="24"/>
          <w:lang w:val="en-GB"/>
        </w:rPr>
        <w:t>C</w:t>
      </w:r>
      <w:r w:rsidR="00B9448B" w:rsidRPr="00AD1F3B">
        <w:rPr>
          <w:rFonts w:ascii="Times New Roman" w:hAnsi="Times New Roman" w:cs="Times New Roman"/>
          <w:sz w:val="24"/>
          <w:szCs w:val="24"/>
          <w:lang w:val="en-GB"/>
        </w:rPr>
        <w:t>ommission</w:t>
      </w:r>
      <w:r w:rsidRPr="00AD1F3B">
        <w:rPr>
          <w:rFonts w:ascii="Times New Roman" w:hAnsi="Times New Roman" w:cs="Times New Roman"/>
          <w:sz w:val="24"/>
          <w:szCs w:val="24"/>
          <w:lang w:val="en-GB"/>
        </w:rPr>
        <w:t xml:space="preserve"> Act did not comply with international legal standards</w:t>
      </w:r>
      <w:r w:rsidR="005A6446" w:rsidRPr="00AD1F3B">
        <w:rPr>
          <w:rFonts w:ascii="Times New Roman" w:hAnsi="Times New Roman" w:cs="Times New Roman"/>
          <w:sz w:val="24"/>
          <w:szCs w:val="24"/>
          <w:lang w:val="en-GB"/>
        </w:rPr>
        <w:t xml:space="preserve"> </w:t>
      </w:r>
      <w:r w:rsidR="005A6446" w:rsidRPr="00DB6468">
        <w:rPr>
          <w:rFonts w:ascii="Times New Roman" w:hAnsi="Times New Roman" w:cs="Times New Roman"/>
          <w:sz w:val="24"/>
          <w:szCs w:val="24"/>
        </w:rPr>
        <w:fldChar w:fldCharType="begin"/>
      </w:r>
      <w:r w:rsidR="00B9448B" w:rsidRPr="00DB6468">
        <w:rPr>
          <w:rFonts w:ascii="Times New Roman" w:hAnsi="Times New Roman" w:cs="Times New Roman"/>
          <w:sz w:val="24"/>
          <w:szCs w:val="24"/>
        </w:rPr>
        <w:instrText xml:space="preserve"> ADDIN ZOTERO_ITEM CSL_CITATION {"citationID":"exmYzcsn","properties":{"formattedCitation":"(UNOHCHR 2014)","plainCitation":"(UNOHCHR 2014)","noteIndex":0},"citationItems":[{"id":1569,"uris":["http://zotero.org/users/3172017/items/CUA5GMY2"],"uri":["http://zotero.org/users/3172017/items/CUA5GMY2"],"itemData":{"id":1569,"type":"report","genre":"Technical Note","publisher":"United Nations Office of the United Nations High Commissioner for Human Rights","title":"The Nepal Act on the Commission on Investigation of Disappeared Persons, Truth and Reconciliation","author":[{"family":"UNOHCHR","given":""}],"issued":{"date-parts":[["2014",5]]}},"label":"page"}],"schema":"https://github.com/citation-style-language/schema/raw/master/csl-citation.json"} </w:instrText>
      </w:r>
      <w:r w:rsidR="005A6446" w:rsidRPr="00DB6468">
        <w:rPr>
          <w:rFonts w:ascii="Times New Roman" w:hAnsi="Times New Roman" w:cs="Times New Roman"/>
          <w:sz w:val="24"/>
          <w:szCs w:val="24"/>
        </w:rPr>
        <w:fldChar w:fldCharType="separate"/>
      </w:r>
      <w:r w:rsidR="00B9448B" w:rsidRPr="00DB6468">
        <w:rPr>
          <w:rFonts w:ascii="Times New Roman" w:hAnsi="Times New Roman" w:cs="Times New Roman"/>
          <w:sz w:val="24"/>
          <w:szCs w:val="24"/>
        </w:rPr>
        <w:t>(UN</w:t>
      </w:r>
      <w:r w:rsidR="00AD1F3B">
        <w:rPr>
          <w:rFonts w:ascii="Times New Roman" w:hAnsi="Times New Roman" w:cs="Times New Roman"/>
          <w:sz w:val="24"/>
          <w:szCs w:val="24"/>
        </w:rPr>
        <w:t>-</w:t>
      </w:r>
      <w:r w:rsidR="00B9448B" w:rsidRPr="00DB6468">
        <w:rPr>
          <w:rFonts w:ascii="Times New Roman" w:hAnsi="Times New Roman" w:cs="Times New Roman"/>
          <w:sz w:val="24"/>
          <w:szCs w:val="24"/>
        </w:rPr>
        <w:t>OHCHR 2014)</w:t>
      </w:r>
      <w:r w:rsidR="005A6446" w:rsidRPr="00DB6468">
        <w:rPr>
          <w:rFonts w:ascii="Times New Roman" w:hAnsi="Times New Roman" w:cs="Times New Roman"/>
          <w:sz w:val="24"/>
          <w:szCs w:val="24"/>
        </w:rPr>
        <w:fldChar w:fldCharType="end"/>
      </w:r>
      <w:r w:rsidRPr="00AD1F3B">
        <w:rPr>
          <w:rFonts w:ascii="Times New Roman" w:hAnsi="Times New Roman" w:cs="Times New Roman"/>
          <w:sz w:val="24"/>
          <w:szCs w:val="24"/>
          <w:lang w:val="en-GB"/>
        </w:rPr>
        <w:t xml:space="preserve">. The normative push by peacebuilders was </w:t>
      </w:r>
      <w:r w:rsidR="00B9448B" w:rsidRPr="00AD1F3B">
        <w:rPr>
          <w:rFonts w:ascii="Times New Roman" w:hAnsi="Times New Roman" w:cs="Times New Roman"/>
          <w:sz w:val="24"/>
          <w:szCs w:val="24"/>
          <w:lang w:val="en-GB"/>
        </w:rPr>
        <w:t xml:space="preserve">often </w:t>
      </w:r>
      <w:r w:rsidRPr="00AD1F3B">
        <w:rPr>
          <w:rFonts w:ascii="Times New Roman" w:hAnsi="Times New Roman" w:cs="Times New Roman"/>
          <w:sz w:val="24"/>
          <w:szCs w:val="24"/>
          <w:lang w:val="en-GB"/>
        </w:rPr>
        <w:t xml:space="preserve">critiqued for ignoring local needs and expertise to determine policies. </w:t>
      </w:r>
      <w:r w:rsidRPr="00AD1F3B">
        <w:rPr>
          <w:rFonts w:ascii="Times New Roman" w:hAnsi="Times New Roman" w:cs="Times New Roman"/>
          <w:sz w:val="24"/>
          <w:szCs w:val="24"/>
        </w:rPr>
        <w:t xml:space="preserve">For instance, a needs assessment of war victims’ groups in Nepal identified basic economic and social rights, including compensation, education, housing as their priority </w:t>
      </w:r>
      <w:r w:rsidRPr="00EE3544">
        <w:rPr>
          <w:rFonts w:ascii="Times New Roman" w:hAnsi="Times New Roman" w:cs="Times New Roman"/>
          <w:sz w:val="24"/>
          <w:szCs w:val="24"/>
        </w:rPr>
        <w:fldChar w:fldCharType="begin"/>
      </w:r>
      <w:r w:rsidRPr="00AD1F3B">
        <w:rPr>
          <w:rFonts w:ascii="Times New Roman" w:hAnsi="Times New Roman" w:cs="Times New Roman"/>
          <w:sz w:val="24"/>
          <w:szCs w:val="24"/>
        </w:rPr>
        <w:instrText xml:space="preserve"> ADDIN ZOTERO_ITEM CSL_CITATION {"citationID":"XSHR8aZa","properties":{"formattedCitation":"(International Center for Transitional Justice 2008)","plainCitation":"(International Center for Transitional Justice 2008)","noteIndex":0},"citationItems":[{"id":1581,"uris":["http://zotero.org/users/3172017/items/7HHD2HNG"],"uri":["http://zotero.org/users/3172017/items/7HHD2HNG"],"itemData":{"id":1581,"type":"report","publisher":"International Center for Transitional Justice","title":"Nepali Voices: Perceptions of Truth, Justice, Reconciliation, Reparations and the Transition in Nepal","URL":"https://www.ictj.org/sites/default/files/ICTJ-Nepal-Voices-Reconciliation-2008-English.pdf","author":[{"family":"International Center for Transitional Justice","given":""}],"issued":{"date-parts":[["2008",3]]}}}],"schema":"https://github.com/citation-style-language/schema/raw/master/csl-citation.json"} </w:instrText>
      </w:r>
      <w:r w:rsidRPr="00EE3544">
        <w:rPr>
          <w:rFonts w:ascii="Times New Roman" w:hAnsi="Times New Roman" w:cs="Times New Roman"/>
          <w:sz w:val="24"/>
          <w:szCs w:val="24"/>
        </w:rPr>
        <w:fldChar w:fldCharType="separate"/>
      </w:r>
      <w:r w:rsidRPr="00AD1F3B">
        <w:rPr>
          <w:rFonts w:ascii="Times New Roman" w:hAnsi="Times New Roman" w:cs="Times New Roman"/>
          <w:sz w:val="24"/>
          <w:szCs w:val="24"/>
        </w:rPr>
        <w:t>(International Center for Transitional Justice 2008)</w:t>
      </w:r>
      <w:r w:rsidRPr="00EE3544">
        <w:rPr>
          <w:rFonts w:ascii="Times New Roman" w:hAnsi="Times New Roman" w:cs="Times New Roman"/>
          <w:sz w:val="24"/>
          <w:szCs w:val="24"/>
        </w:rPr>
        <w:fldChar w:fldCharType="end"/>
      </w:r>
      <w:r w:rsidRPr="00AD1F3B">
        <w:rPr>
          <w:rFonts w:ascii="Times New Roman" w:hAnsi="Times New Roman" w:cs="Times New Roman"/>
          <w:sz w:val="24"/>
          <w:szCs w:val="24"/>
        </w:rPr>
        <w:t xml:space="preserve">. However, the transitional justice agenda, fiercely promoted by peacebuilders, focused on political rights, and overwhelmingly on the prosecution of perpetrators, which risked marginalizing such concerns as basic needs, and diverted resources to the judicial agenda </w:t>
      </w:r>
      <w:r w:rsidRPr="00293F6D">
        <w:rPr>
          <w:rFonts w:ascii="Times New Roman" w:hAnsi="Times New Roman" w:cs="Times New Roman"/>
          <w:sz w:val="24"/>
          <w:szCs w:val="24"/>
        </w:rPr>
        <w:fldChar w:fldCharType="begin"/>
      </w:r>
      <w:r w:rsidRPr="00AD1F3B">
        <w:rPr>
          <w:rFonts w:ascii="Times New Roman" w:hAnsi="Times New Roman" w:cs="Times New Roman"/>
          <w:sz w:val="24"/>
          <w:szCs w:val="24"/>
        </w:rPr>
        <w:instrText xml:space="preserve"> ADDIN ZOTERO_ITEM CSL_CITATION {"citationID":"qEc8yFXj","properties":{"formattedCitation":"(Robins 2012)","plainCitation":"(Robins 2012)","noteIndex":0},"citationItems":[{"id":1582,"uris":["http://zotero.org/users/3172017/items/7K9QAUUJ"],"uri":["http://zotero.org/users/3172017/items/7K9QAUUJ"],"itemData":{"id":1582,"type":"article-journal","abstract":"Nepal's Maoist insurgency emerged out of a highly unequal society in which indigenous, lower castes, and women were subject to systematic social, political, and economic exclusion. This study seeks to understand how post-conflict agendas to...","container-title":"Critical Asian Studies","DOI":"10.1080/14672715.2012.644885","ISSN":"1467-2715","issue":"1","language":"eng","page":"3–30","source":"discovered.ed.ac.uk","title":"Transitional Justice as an Elite Discourse: Human Rights Practice Where the Global Meets the Local in Post-conflict Nepal","title-short":"TRANSITIONAL JUSTICE AS AN ELITE DISCOURSE","URL":"http://www.tandfonline.com/doi/abs/10.1080/14672715.2012.644885","volume":"44","author":[{"family":"Robins","given":"Simon"}],"accessed":{"date-parts":[["2019",12,9]]},"issued":{"date-parts":[["2012"]]}}}],"schema":"https://github.com/citation-style-language/schema/raw/master/csl-citation.json"} </w:instrText>
      </w:r>
      <w:r w:rsidRPr="00293F6D">
        <w:rPr>
          <w:rFonts w:ascii="Times New Roman" w:hAnsi="Times New Roman" w:cs="Times New Roman"/>
          <w:sz w:val="24"/>
          <w:szCs w:val="24"/>
        </w:rPr>
        <w:fldChar w:fldCharType="separate"/>
      </w:r>
      <w:r w:rsidRPr="00AD1F3B">
        <w:rPr>
          <w:rFonts w:ascii="Times New Roman" w:hAnsi="Times New Roman" w:cs="Times New Roman"/>
          <w:sz w:val="24"/>
          <w:szCs w:val="24"/>
        </w:rPr>
        <w:t>(Robins 2012)</w:t>
      </w:r>
      <w:r w:rsidRPr="00293F6D">
        <w:rPr>
          <w:rFonts w:ascii="Times New Roman" w:hAnsi="Times New Roman" w:cs="Times New Roman"/>
          <w:sz w:val="24"/>
          <w:szCs w:val="24"/>
        </w:rPr>
        <w:fldChar w:fldCharType="end"/>
      </w:r>
      <w:r w:rsidRPr="00AD1F3B">
        <w:rPr>
          <w:rFonts w:ascii="Times New Roman" w:hAnsi="Times New Roman" w:cs="Times New Roman"/>
          <w:sz w:val="24"/>
          <w:szCs w:val="24"/>
        </w:rPr>
        <w:t xml:space="preserve">. </w:t>
      </w:r>
      <w:r w:rsidR="00F715D7" w:rsidRPr="005D76EC">
        <w:rPr>
          <w:rFonts w:ascii="Times New Roman" w:hAnsi="Times New Roman" w:cs="Times New Roman"/>
          <w:sz w:val="24"/>
          <w:szCs w:val="24"/>
        </w:rPr>
        <w:t xml:space="preserve">Similarly, with the rise of the </w:t>
      </w:r>
      <w:r w:rsidR="00F715D7" w:rsidRPr="005D76EC">
        <w:rPr>
          <w:rFonts w:ascii="Times New Roman" w:hAnsi="Times New Roman" w:cs="Times New Roman"/>
          <w:noProof/>
          <w:color w:val="000000" w:themeColor="text1"/>
          <w:sz w:val="24"/>
          <w:szCs w:val="24"/>
        </w:rPr>
        <w:t>Bhartiya Janata Party (BJP)</w:t>
      </w:r>
      <w:r w:rsidR="00F715D7" w:rsidRPr="005D76EC">
        <w:rPr>
          <w:rFonts w:ascii="Times New Roman" w:hAnsi="Times New Roman" w:cs="Times New Roman"/>
          <w:sz w:val="24"/>
          <w:szCs w:val="24"/>
        </w:rPr>
        <w:t xml:space="preserve">, with Hindutva as its ideological foundation, elements of the ruling BJP </w:t>
      </w:r>
      <w:r w:rsidR="00F715D7" w:rsidRPr="005D76EC">
        <w:rPr>
          <w:rFonts w:ascii="Times New Roman" w:hAnsi="Times New Roman" w:cs="Times New Roman"/>
          <w:spacing w:val="3"/>
          <w:sz w:val="24"/>
          <w:szCs w:val="24"/>
          <w:shd w:val="clear" w:color="auto" w:fill="FFFFFF"/>
        </w:rPr>
        <w:t xml:space="preserve">have also </w:t>
      </w:r>
      <w:proofErr w:type="spellStart"/>
      <w:r w:rsidR="00F715D7" w:rsidRPr="005D76EC">
        <w:rPr>
          <w:rFonts w:ascii="Times New Roman" w:hAnsi="Times New Roman" w:cs="Times New Roman"/>
          <w:spacing w:val="3"/>
          <w:sz w:val="24"/>
          <w:szCs w:val="24"/>
          <w:shd w:val="clear" w:color="auto" w:fill="FFFFFF"/>
        </w:rPr>
        <w:t>pressurised</w:t>
      </w:r>
      <w:proofErr w:type="spellEnd"/>
      <w:r w:rsidR="00F715D7" w:rsidRPr="005D76EC">
        <w:rPr>
          <w:rFonts w:ascii="Times New Roman" w:hAnsi="Times New Roman" w:cs="Times New Roman"/>
          <w:spacing w:val="3"/>
          <w:sz w:val="24"/>
          <w:szCs w:val="24"/>
          <w:shd w:val="clear" w:color="auto" w:fill="FFFFFF"/>
        </w:rPr>
        <w:t xml:space="preserve"> Nepali leaders to renounce secularism and revert to a ‘Hindu’ state </w:t>
      </w:r>
      <w:r w:rsidR="00F715D7" w:rsidRPr="005D76EC">
        <w:rPr>
          <w:rFonts w:ascii="Times New Roman" w:hAnsi="Times New Roman" w:cs="Times New Roman"/>
          <w:spacing w:val="3"/>
          <w:sz w:val="24"/>
          <w:szCs w:val="24"/>
          <w:shd w:val="clear" w:color="auto" w:fill="FFFFFF"/>
        </w:rPr>
        <w:fldChar w:fldCharType="begin"/>
      </w:r>
      <w:r w:rsidR="00F715D7" w:rsidRPr="005D76EC">
        <w:rPr>
          <w:rFonts w:ascii="Times New Roman" w:hAnsi="Times New Roman" w:cs="Times New Roman"/>
          <w:spacing w:val="3"/>
          <w:sz w:val="24"/>
          <w:szCs w:val="24"/>
          <w:shd w:val="clear" w:color="auto" w:fill="FFFFFF"/>
        </w:rPr>
        <w:instrText xml:space="preserve"> ADDIN ZOTERO_ITEM CSL_CITATION {"citationID":"FwpVUBCn","properties":{"formattedCitation":"(Muni, 2015b)","plainCitation":"(Muni, 2015b)","noteIndex":0},"citationItems":[{"id":1462,"uris":["http://zotero.org/users/3172017/items/XMHKU6W2"],"uri":["http://zotero.org/users/3172017/items/XMHKU6W2"],"itemData":{"id":1462,"type":"article-newspaper","container-title":"The Wire","title":"India’s Nepal Policy Needs Caution, Not Grandstanding","URL":"https://thewire.in/diplomacy/indias-nepal-policy-needs-caution-not-grandstanding","author":[{"family":"Muni","given":"S. D."}],"issued":{"date-parts":[["2015",9,23]]}}}],"schema":"https://github.com/citation-style-language/schema/raw/master/csl-citation.json"} </w:instrText>
      </w:r>
      <w:r w:rsidR="00F715D7" w:rsidRPr="005D76EC">
        <w:rPr>
          <w:rFonts w:ascii="Times New Roman" w:hAnsi="Times New Roman" w:cs="Times New Roman"/>
          <w:spacing w:val="3"/>
          <w:sz w:val="24"/>
          <w:szCs w:val="24"/>
          <w:shd w:val="clear" w:color="auto" w:fill="FFFFFF"/>
        </w:rPr>
        <w:fldChar w:fldCharType="separate"/>
      </w:r>
      <w:r w:rsidR="00F715D7" w:rsidRPr="005D76EC">
        <w:rPr>
          <w:rFonts w:ascii="Times New Roman" w:hAnsi="Times New Roman" w:cs="Times New Roman"/>
          <w:sz w:val="24"/>
          <w:szCs w:val="24"/>
        </w:rPr>
        <w:t>(Muni, 2015)</w:t>
      </w:r>
      <w:r w:rsidR="00F715D7" w:rsidRPr="005D76EC">
        <w:rPr>
          <w:rFonts w:ascii="Times New Roman" w:hAnsi="Times New Roman" w:cs="Times New Roman"/>
          <w:spacing w:val="3"/>
          <w:sz w:val="24"/>
          <w:szCs w:val="24"/>
          <w:shd w:val="clear" w:color="auto" w:fill="FFFFFF"/>
        </w:rPr>
        <w:fldChar w:fldCharType="end"/>
      </w:r>
      <w:r w:rsidR="00F715D7" w:rsidRPr="005D76EC">
        <w:rPr>
          <w:rFonts w:ascii="Times New Roman" w:hAnsi="Times New Roman" w:cs="Times New Roman"/>
          <w:spacing w:val="3"/>
          <w:sz w:val="24"/>
          <w:szCs w:val="24"/>
          <w:shd w:val="clear" w:color="auto" w:fill="FFFFFF"/>
        </w:rPr>
        <w:t xml:space="preserve">- an agenda ferociously promoted by the liberal peacebuilders and the </w:t>
      </w:r>
      <w:proofErr w:type="spellStart"/>
      <w:r w:rsidR="00F715D7" w:rsidRPr="005D76EC">
        <w:rPr>
          <w:rFonts w:ascii="Times New Roman" w:hAnsi="Times New Roman" w:cs="Times New Roman"/>
          <w:spacing w:val="3"/>
          <w:sz w:val="24"/>
          <w:szCs w:val="24"/>
          <w:shd w:val="clear" w:color="auto" w:fill="FFFFFF"/>
        </w:rPr>
        <w:t>janajatis</w:t>
      </w:r>
      <w:proofErr w:type="spellEnd"/>
      <w:r w:rsidR="00F715D7" w:rsidRPr="005D76EC">
        <w:rPr>
          <w:rFonts w:ascii="Times New Roman" w:hAnsi="Times New Roman" w:cs="Times New Roman"/>
          <w:spacing w:val="3"/>
          <w:sz w:val="24"/>
          <w:szCs w:val="24"/>
          <w:shd w:val="clear" w:color="auto" w:fill="FFFFFF"/>
        </w:rPr>
        <w:t xml:space="preserve"> in Nepal.</w:t>
      </w:r>
      <w:r w:rsidR="00F715D7">
        <w:rPr>
          <w:spacing w:val="3"/>
          <w:shd w:val="clear" w:color="auto" w:fill="FFFFFF"/>
        </w:rPr>
        <w:t xml:space="preserve"> </w:t>
      </w:r>
    </w:p>
    <w:p w14:paraId="7CBA1307" w14:textId="3B2F110C" w:rsidR="00EE12FA" w:rsidRPr="00AD1F3B" w:rsidRDefault="00EE12FA" w:rsidP="00DB6468">
      <w:pPr>
        <w:spacing w:before="100" w:beforeAutospacing="1" w:after="100" w:afterAutospacing="1" w:line="360" w:lineRule="auto"/>
        <w:rPr>
          <w:rFonts w:ascii="Times New Roman" w:hAnsi="Times New Roman" w:cs="Times New Roman"/>
          <w:sz w:val="24"/>
          <w:szCs w:val="24"/>
        </w:rPr>
      </w:pPr>
      <w:r w:rsidRPr="00AD1F3B">
        <w:rPr>
          <w:rFonts w:ascii="Times New Roman" w:eastAsia="MS Mincho" w:hAnsi="Times New Roman" w:cs="Times New Roman"/>
          <w:sz w:val="24"/>
          <w:szCs w:val="24"/>
          <w:lang w:val="en-GB"/>
        </w:rPr>
        <w:t xml:space="preserve">Indian engagement also actively sought to distinguish itself from that of peacebuilders. On the ground, </w:t>
      </w:r>
      <w:r w:rsidRPr="00AD1F3B">
        <w:rPr>
          <w:rFonts w:ascii="Times New Roman" w:eastAsia="Calibri" w:hAnsi="Times New Roman" w:cs="Times New Roman"/>
          <w:sz w:val="24"/>
          <w:szCs w:val="24"/>
          <w:lang w:val="en-GB"/>
        </w:rPr>
        <w:t>India was not a part of the Nepal Peace Trust Fund, and even on broad donor forums Indian representatives attended meetings only when convened by the Nepali government, and its Ministry of Finance.</w:t>
      </w:r>
      <w:r w:rsidRPr="00AD1F3B">
        <w:rPr>
          <w:rFonts w:ascii="Times New Roman" w:eastAsia="Calibri" w:hAnsi="Times New Roman" w:cs="Times New Roman"/>
          <w:sz w:val="24"/>
          <w:szCs w:val="24"/>
          <w:vertAlign w:val="superscript"/>
          <w:lang w:val="en-GB"/>
        </w:rPr>
        <w:footnoteReference w:id="9"/>
      </w:r>
      <w:r w:rsidRPr="00AD1F3B">
        <w:rPr>
          <w:rFonts w:ascii="Times New Roman" w:eastAsia="Calibri" w:hAnsi="Times New Roman" w:cs="Times New Roman"/>
          <w:sz w:val="24"/>
          <w:szCs w:val="24"/>
          <w:lang w:val="en-GB"/>
        </w:rPr>
        <w:t xml:space="preserve"> In doing so, it sought to distinguish itself as a core stakeholder that was the most important entity, while seeing peacebuilders as external third parties. </w:t>
      </w:r>
      <w:r w:rsidRPr="00AD1F3B">
        <w:rPr>
          <w:rFonts w:ascii="Times New Roman" w:eastAsia="MS Mincho" w:hAnsi="Times New Roman" w:cs="Times New Roman"/>
          <w:sz w:val="24"/>
          <w:szCs w:val="24"/>
          <w:lang w:val="en-GB"/>
        </w:rPr>
        <w:t>As a</w:t>
      </w:r>
      <w:r w:rsidRPr="00AD1F3B">
        <w:rPr>
          <w:rFonts w:ascii="Times New Roman" w:hAnsi="Times New Roman" w:cs="Times New Roman"/>
          <w:color w:val="000000"/>
          <w:sz w:val="24"/>
          <w:szCs w:val="24"/>
          <w:lang w:val="en-GB"/>
        </w:rPr>
        <w:t xml:space="preserve"> researcher</w:t>
      </w:r>
      <w:r w:rsidR="00E36777" w:rsidRPr="00AD1F3B">
        <w:rPr>
          <w:rFonts w:ascii="Times New Roman" w:hAnsi="Times New Roman" w:cs="Times New Roman"/>
          <w:color w:val="000000"/>
          <w:sz w:val="24"/>
          <w:szCs w:val="24"/>
          <w:lang w:val="en-GB"/>
        </w:rPr>
        <w:t xml:space="preserve"> based at think-tank</w:t>
      </w:r>
      <w:r w:rsidRPr="00AD1F3B">
        <w:rPr>
          <w:rFonts w:ascii="Times New Roman" w:hAnsi="Times New Roman" w:cs="Times New Roman"/>
          <w:color w:val="000000"/>
          <w:sz w:val="24"/>
          <w:szCs w:val="24"/>
          <w:lang w:val="en-GB"/>
        </w:rPr>
        <w:t xml:space="preserve"> in India confirmed, ‘India is a stakeholder and that all that was at stake for peacebuilders was a success story’</w:t>
      </w:r>
      <w:r w:rsidR="00EA605E" w:rsidRPr="00AD1F3B">
        <w:rPr>
          <w:rFonts w:ascii="Times New Roman" w:hAnsi="Times New Roman" w:cs="Times New Roman"/>
          <w:color w:val="000000"/>
          <w:sz w:val="24"/>
          <w:szCs w:val="24"/>
          <w:lang w:val="en-GB"/>
        </w:rPr>
        <w:t>.</w:t>
      </w:r>
      <w:r w:rsidR="00EA605E" w:rsidRPr="00AD1F3B">
        <w:rPr>
          <w:rStyle w:val="FootnoteReference"/>
          <w:rFonts w:ascii="Times New Roman" w:hAnsi="Times New Roman" w:cs="Times New Roman"/>
          <w:color w:val="000000"/>
          <w:sz w:val="24"/>
          <w:szCs w:val="24"/>
          <w:lang w:val="en-GB"/>
        </w:rPr>
        <w:footnoteReference w:id="10"/>
      </w:r>
      <w:r w:rsidRPr="00AD1F3B">
        <w:rPr>
          <w:rFonts w:ascii="Times New Roman" w:hAnsi="Times New Roman" w:cs="Times New Roman"/>
          <w:color w:val="000000"/>
          <w:sz w:val="24"/>
          <w:szCs w:val="24"/>
          <w:lang w:val="en-GB"/>
        </w:rPr>
        <w:t xml:space="preserve"> </w:t>
      </w:r>
      <w:r w:rsidRPr="00AD1F3B">
        <w:rPr>
          <w:rFonts w:ascii="Times New Roman" w:hAnsi="Times New Roman" w:cs="Times New Roman"/>
          <w:sz w:val="24"/>
          <w:szCs w:val="24"/>
        </w:rPr>
        <w:t xml:space="preserve">Similarly, depicting India’s idea of its centrality of the process, </w:t>
      </w:r>
      <w:r w:rsidRPr="00AD1F3B">
        <w:rPr>
          <w:rFonts w:ascii="Times New Roman" w:hAnsi="Times New Roman" w:cs="Times New Roman"/>
          <w:sz w:val="24"/>
          <w:szCs w:val="24"/>
          <w:shd w:val="clear" w:color="auto" w:fill="FFFFFF"/>
          <w:lang w:val="en-GB" w:eastAsia="en-GB"/>
        </w:rPr>
        <w:t xml:space="preserve">India’s Foreign Secretary, Jaishankar, while </w:t>
      </w:r>
      <w:r w:rsidR="00B9448B" w:rsidRPr="00AD1F3B">
        <w:rPr>
          <w:rFonts w:ascii="Times New Roman" w:hAnsi="Times New Roman" w:cs="Times New Roman"/>
          <w:sz w:val="24"/>
          <w:szCs w:val="24"/>
          <w:shd w:val="clear" w:color="auto" w:fill="FFFFFF"/>
          <w:lang w:val="en-GB" w:eastAsia="en-GB"/>
        </w:rPr>
        <w:t xml:space="preserve">lobbying Nepali leaders </w:t>
      </w:r>
      <w:r w:rsidRPr="00AD1F3B">
        <w:rPr>
          <w:rFonts w:ascii="Times New Roman" w:hAnsi="Times New Roman" w:cs="Times New Roman"/>
          <w:sz w:val="24"/>
          <w:szCs w:val="24"/>
          <w:shd w:val="clear" w:color="auto" w:fill="FFFFFF"/>
          <w:lang w:val="en-GB" w:eastAsia="en-GB"/>
        </w:rPr>
        <w:t>t</w:t>
      </w:r>
      <w:r w:rsidR="00B9448B" w:rsidRPr="00AD1F3B">
        <w:rPr>
          <w:rFonts w:ascii="Times New Roman" w:hAnsi="Times New Roman" w:cs="Times New Roman"/>
          <w:sz w:val="24"/>
          <w:szCs w:val="24"/>
          <w:shd w:val="clear" w:color="auto" w:fill="FFFFFF"/>
          <w:lang w:val="en-GB" w:eastAsia="en-GB"/>
        </w:rPr>
        <w:t xml:space="preserve">o </w:t>
      </w:r>
      <w:r w:rsidRPr="00AD1F3B">
        <w:rPr>
          <w:rFonts w:ascii="Times New Roman" w:hAnsi="Times New Roman" w:cs="Times New Roman"/>
          <w:sz w:val="24"/>
          <w:szCs w:val="24"/>
          <w:shd w:val="clear" w:color="auto" w:fill="FFFFFF"/>
          <w:lang w:val="en-GB" w:eastAsia="en-GB"/>
        </w:rPr>
        <w:t xml:space="preserve">take the Madhesi agenda on board in the Constitution </w:t>
      </w:r>
      <w:r w:rsidR="00B9448B" w:rsidRPr="00AD1F3B">
        <w:rPr>
          <w:rFonts w:ascii="Times New Roman" w:hAnsi="Times New Roman" w:cs="Times New Roman"/>
          <w:sz w:val="24"/>
          <w:szCs w:val="24"/>
          <w:shd w:val="clear" w:color="auto" w:fill="FFFFFF"/>
          <w:lang w:val="en-GB" w:eastAsia="en-GB"/>
        </w:rPr>
        <w:t xml:space="preserve">writing process in </w:t>
      </w:r>
      <w:r w:rsidRPr="00AD1F3B">
        <w:rPr>
          <w:rFonts w:ascii="Times New Roman" w:hAnsi="Times New Roman" w:cs="Times New Roman"/>
          <w:sz w:val="24"/>
          <w:szCs w:val="24"/>
          <w:shd w:val="clear" w:color="auto" w:fill="FFFFFF"/>
          <w:lang w:val="en-GB" w:eastAsia="en-GB"/>
        </w:rPr>
        <w:t xml:space="preserve">2015, made it clear that: ‘India would not support the new Constitution…and support from the rest of the world would have no meaning’ </w:t>
      </w:r>
      <w:r w:rsidRPr="00293F6D">
        <w:rPr>
          <w:rFonts w:ascii="Times New Roman" w:hAnsi="Times New Roman" w:cs="Times New Roman"/>
          <w:sz w:val="24"/>
          <w:szCs w:val="24"/>
          <w:shd w:val="clear" w:color="auto" w:fill="FFFFFF"/>
          <w:lang w:val="en-GB" w:eastAsia="en-GB"/>
        </w:rPr>
        <w:fldChar w:fldCharType="begin"/>
      </w:r>
      <w:r w:rsidRPr="00AD1F3B">
        <w:rPr>
          <w:rFonts w:ascii="Times New Roman" w:hAnsi="Times New Roman" w:cs="Times New Roman"/>
          <w:sz w:val="24"/>
          <w:szCs w:val="24"/>
          <w:shd w:val="clear" w:color="auto" w:fill="FFFFFF"/>
          <w:lang w:val="en-GB" w:eastAsia="en-GB"/>
        </w:rPr>
        <w:instrText xml:space="preserve"> ADDIN ZOTERO_ITEM CSL_CITATION {"citationID":"xBJyzjTE","properties":{"formattedCitation":"(Sharma, 2019)","plainCitation":"(Sharma, 2019)","dontUpdate":true,"noteIndex":0},"citationItems":[{"id":1701,"uris":["http://zotero.org/users/3172017/items/MVF4NGTR"],"uri":["http://zotero.org/users/3172017/items/MVF4NGTR"],"itemData":{"id":1701,"type":"book","abstract":"This fast-paced and comprehensive account of Nepal today traces the recent past and the present of Nepali politics and geopolitics from the vantage point of an insider who had a ringside view of the developments of the last two decades. This was a turbulent, eventful era which had a transformative impact on the country. In this short span, Nepal experienced the Maoist revolt, the palace massacre, the state of emergency, the royal coup, the people's movement, the republic, the Madhes uprising, the Constituent Assembly, federalism and the new Constitution.Looking back at these developments, Sudheer Sharma argues that poverty, unemployment and oppression drove the Maoist revolt, and despite its ultimate failure, it played a decisive role in the socio-political transformation of Nepal. Furthermore, the relationship between the Maoists, the monarchy (Durbar) and the Indian establishment (Delhi) is absolutely critical to the understanding of the trajectory of the changes. The Nepal Nexus examines the impact of each of these three strands and tracks the complex interplay between them.","ISBN":"978-0-670-08930-7","language":"English","number-of-pages":"520","publisher":"Penguin Viking","source":"Amazon","title":"Nepal Nexus, The: An Inside Account of the Maoists, the Durbar and New Delhi","title-short":"Nepal Nexus, The","author":[{"family":"Sharma","given":"Sudheer"}],"issued":{"date-parts":[["2019",11,11]]}}}],"schema":"https://github.com/citation-style-language/schema/raw/master/csl-citation.json"} </w:instrText>
      </w:r>
      <w:r w:rsidRPr="00293F6D">
        <w:rPr>
          <w:rFonts w:ascii="Times New Roman" w:hAnsi="Times New Roman" w:cs="Times New Roman"/>
          <w:sz w:val="24"/>
          <w:szCs w:val="24"/>
          <w:shd w:val="clear" w:color="auto" w:fill="FFFFFF"/>
          <w:lang w:val="en-GB" w:eastAsia="en-GB"/>
        </w:rPr>
        <w:fldChar w:fldCharType="separate"/>
      </w:r>
      <w:r w:rsidRPr="00AD1F3B">
        <w:rPr>
          <w:rFonts w:ascii="Times New Roman" w:hAnsi="Times New Roman" w:cs="Times New Roman"/>
          <w:sz w:val="24"/>
          <w:szCs w:val="24"/>
          <w:lang w:val="en-GB" w:eastAsia="en-GB"/>
        </w:rPr>
        <w:t>(Sharma, 2019. Pg. 411)</w:t>
      </w:r>
      <w:r w:rsidRPr="00293F6D">
        <w:rPr>
          <w:rFonts w:ascii="Times New Roman" w:hAnsi="Times New Roman" w:cs="Times New Roman"/>
          <w:sz w:val="24"/>
          <w:szCs w:val="24"/>
          <w:shd w:val="clear" w:color="auto" w:fill="FFFFFF"/>
          <w:lang w:val="en-GB" w:eastAsia="en-GB"/>
        </w:rPr>
        <w:fldChar w:fldCharType="end"/>
      </w:r>
      <w:r w:rsidRPr="00AD1F3B">
        <w:rPr>
          <w:rFonts w:ascii="Times New Roman" w:hAnsi="Times New Roman" w:cs="Times New Roman"/>
          <w:sz w:val="24"/>
          <w:szCs w:val="24"/>
          <w:shd w:val="clear" w:color="auto" w:fill="FFFFFF"/>
          <w:lang w:val="en-GB" w:eastAsia="en-GB"/>
        </w:rPr>
        <w:t>.</w:t>
      </w:r>
    </w:p>
    <w:p w14:paraId="7F5A3282" w14:textId="77777777" w:rsidR="00EE12FA" w:rsidRPr="00AD1F3B" w:rsidRDefault="00EE12FA" w:rsidP="00DB6468">
      <w:pPr>
        <w:keepNext/>
        <w:keepLines/>
        <w:spacing w:before="100" w:beforeAutospacing="1" w:after="100" w:afterAutospacing="1" w:line="360" w:lineRule="auto"/>
        <w:outlineLvl w:val="0"/>
        <w:rPr>
          <w:rFonts w:ascii="Times New Roman" w:hAnsi="Times New Roman" w:cs="Times New Roman"/>
          <w:color w:val="2E74B5" w:themeColor="accent1" w:themeShade="BF"/>
          <w:sz w:val="24"/>
          <w:szCs w:val="24"/>
        </w:rPr>
      </w:pPr>
    </w:p>
    <w:p w14:paraId="0FCF167A" w14:textId="3600E512" w:rsidR="00AC7121" w:rsidRPr="00DB6468" w:rsidRDefault="00EE12FA" w:rsidP="00DB6468">
      <w:pPr>
        <w:pStyle w:val="Heading2"/>
        <w:spacing w:before="100" w:beforeAutospacing="1" w:after="100" w:afterAutospacing="1" w:line="360" w:lineRule="auto"/>
        <w:rPr>
          <w:rFonts w:ascii="Times New Roman" w:hAnsi="Times New Roman" w:cs="Times New Roman"/>
          <w:color w:val="000000" w:themeColor="text1"/>
          <w:sz w:val="24"/>
          <w:szCs w:val="24"/>
          <w:lang w:val="en-GB"/>
        </w:rPr>
      </w:pPr>
      <w:r w:rsidRPr="00DB6468">
        <w:rPr>
          <w:rFonts w:ascii="Times New Roman" w:hAnsi="Times New Roman" w:cs="Times New Roman"/>
          <w:b/>
          <w:i/>
          <w:color w:val="000000" w:themeColor="text1"/>
          <w:sz w:val="24"/>
          <w:szCs w:val="24"/>
          <w:lang w:val="en-GB"/>
        </w:rPr>
        <w:t>India contest</w:t>
      </w:r>
      <w:r w:rsidR="00F84EB3" w:rsidRPr="00DB6468">
        <w:rPr>
          <w:rFonts w:ascii="Times New Roman" w:hAnsi="Times New Roman" w:cs="Times New Roman"/>
          <w:b/>
          <w:i/>
          <w:color w:val="000000" w:themeColor="text1"/>
          <w:sz w:val="24"/>
          <w:szCs w:val="24"/>
          <w:lang w:val="en-GB"/>
        </w:rPr>
        <w:t>s</w:t>
      </w:r>
      <w:r w:rsidRPr="00DB6468">
        <w:rPr>
          <w:rFonts w:ascii="Times New Roman" w:hAnsi="Times New Roman" w:cs="Times New Roman"/>
          <w:b/>
          <w:i/>
          <w:color w:val="000000" w:themeColor="text1"/>
          <w:sz w:val="24"/>
          <w:szCs w:val="24"/>
          <w:lang w:val="en-GB"/>
        </w:rPr>
        <w:t xml:space="preserve"> the UN</w:t>
      </w:r>
    </w:p>
    <w:p w14:paraId="2C90AB92" w14:textId="5ED562FA" w:rsidR="00EE12FA" w:rsidRPr="00AD1F3B" w:rsidRDefault="00EE12FA" w:rsidP="00DB6468">
      <w:pPr>
        <w:spacing w:before="100" w:beforeAutospacing="1" w:after="100" w:afterAutospacing="1" w:line="360" w:lineRule="auto"/>
        <w:rPr>
          <w:rFonts w:ascii="Times New Roman" w:eastAsia="Calibri" w:hAnsi="Times New Roman" w:cs="Times New Roman"/>
          <w:sz w:val="24"/>
          <w:szCs w:val="24"/>
        </w:rPr>
      </w:pPr>
      <w:r w:rsidRPr="00AD1F3B">
        <w:rPr>
          <w:rFonts w:ascii="Times New Roman" w:hAnsi="Times New Roman" w:cs="Times New Roman"/>
          <w:sz w:val="24"/>
          <w:szCs w:val="24"/>
          <w:lang w:val="en-GB"/>
        </w:rPr>
        <w:t>While differences</w:t>
      </w:r>
      <w:r w:rsidR="00B9448B" w:rsidRPr="00AD1F3B">
        <w:rPr>
          <w:rFonts w:ascii="Times New Roman" w:hAnsi="Times New Roman" w:cs="Times New Roman"/>
          <w:sz w:val="24"/>
          <w:szCs w:val="24"/>
          <w:lang w:val="en-GB"/>
        </w:rPr>
        <w:t xml:space="preserve"> in </w:t>
      </w:r>
      <w:r w:rsidRPr="00AD1F3B">
        <w:rPr>
          <w:rFonts w:ascii="Times New Roman" w:hAnsi="Times New Roman" w:cs="Times New Roman"/>
          <w:sz w:val="24"/>
          <w:szCs w:val="24"/>
          <w:lang w:val="en-GB"/>
        </w:rPr>
        <w:t>modalities and logics of Indian and peacebuilding engagement ensured that they operated distinctly with little interaction, there were instances of contestation</w:t>
      </w:r>
      <w:r w:rsidR="00D46FF2" w:rsidRPr="00AD1F3B">
        <w:rPr>
          <w:rFonts w:ascii="Times New Roman" w:hAnsi="Times New Roman" w:cs="Times New Roman"/>
          <w:sz w:val="24"/>
          <w:szCs w:val="24"/>
          <w:lang w:val="en-GB"/>
        </w:rPr>
        <w:t>, notably with UNMIN</w:t>
      </w:r>
      <w:r w:rsidRPr="00AD1F3B">
        <w:rPr>
          <w:rFonts w:ascii="Times New Roman" w:hAnsi="Times New Roman" w:cs="Times New Roman"/>
          <w:sz w:val="24"/>
          <w:szCs w:val="24"/>
          <w:lang w:val="en-GB"/>
        </w:rPr>
        <w:t xml:space="preserve">. </w:t>
      </w:r>
    </w:p>
    <w:p w14:paraId="4512BDEE" w14:textId="5DDDADE3" w:rsidR="00EE12FA" w:rsidRPr="00AD1F3B" w:rsidRDefault="00EE12FA" w:rsidP="00DB6468">
      <w:pPr>
        <w:widowControl w:val="0"/>
        <w:shd w:val="clear" w:color="auto" w:fill="FFFFFF" w:themeFill="background1"/>
        <w:autoSpaceDE w:val="0"/>
        <w:autoSpaceDN w:val="0"/>
        <w:adjustRightInd w:val="0"/>
        <w:spacing w:before="100" w:beforeAutospacing="1" w:after="100" w:afterAutospacing="1" w:line="360" w:lineRule="auto"/>
        <w:rPr>
          <w:rFonts w:ascii="Times New Roman" w:eastAsia="MS Mincho" w:hAnsi="Times New Roman" w:cs="Times New Roman"/>
          <w:color w:val="000000" w:themeColor="text1"/>
          <w:sz w:val="24"/>
          <w:szCs w:val="24"/>
        </w:rPr>
      </w:pPr>
      <w:r w:rsidRPr="00AD1F3B">
        <w:rPr>
          <w:rFonts w:ascii="Times New Roman" w:eastAsia="Calibri" w:hAnsi="Times New Roman" w:cs="Times New Roman"/>
          <w:color w:val="000000"/>
          <w:sz w:val="24"/>
          <w:szCs w:val="24"/>
        </w:rPr>
        <w:t xml:space="preserve">In Nepal, </w:t>
      </w:r>
      <w:r w:rsidRPr="00AD1F3B">
        <w:rPr>
          <w:rFonts w:ascii="Times New Roman" w:eastAsia="Times New Roman" w:hAnsi="Times New Roman" w:cs="Times New Roman"/>
          <w:sz w:val="24"/>
          <w:szCs w:val="24"/>
        </w:rPr>
        <w:t xml:space="preserve">India had been indifferent to the burgeoning ‘peacebuilding industry’, but remained suspicious of UNMIN, which it feared would </w:t>
      </w:r>
      <w:r w:rsidRPr="00AD1F3B">
        <w:rPr>
          <w:rFonts w:ascii="Times New Roman" w:eastAsia="MS Mincho" w:hAnsi="Times New Roman" w:cs="Times New Roman"/>
          <w:color w:val="000000"/>
          <w:sz w:val="24"/>
          <w:szCs w:val="24"/>
        </w:rPr>
        <w:t>hijack the process.</w:t>
      </w:r>
      <w:r w:rsidRPr="00AD1F3B">
        <w:rPr>
          <w:rFonts w:ascii="Times New Roman" w:eastAsia="MS Mincho" w:hAnsi="Times New Roman" w:cs="Times New Roman"/>
          <w:color w:val="000000"/>
          <w:sz w:val="24"/>
          <w:szCs w:val="24"/>
          <w:vertAlign w:val="superscript"/>
        </w:rPr>
        <w:footnoteReference w:id="11"/>
      </w:r>
      <w:r w:rsidRPr="00AD1F3B">
        <w:rPr>
          <w:rFonts w:ascii="Times New Roman" w:eastAsia="Times New Roman" w:hAnsi="Times New Roman" w:cs="Times New Roman"/>
          <w:color w:val="282828"/>
          <w:spacing w:val="3"/>
          <w:sz w:val="24"/>
          <w:szCs w:val="24"/>
          <w:shd w:val="clear" w:color="auto" w:fill="FFFFFF"/>
        </w:rPr>
        <w:t xml:space="preserve"> While India reluctantly agreed to a UN role in Nepal, Nepali elites requested for a </w:t>
      </w:r>
      <w:r w:rsidRPr="00AD1F3B">
        <w:rPr>
          <w:rFonts w:ascii="Times New Roman" w:eastAsia="Calibri" w:hAnsi="Times New Roman" w:cs="Times New Roman"/>
          <w:sz w:val="24"/>
          <w:szCs w:val="24"/>
          <w:shd w:val="clear" w:color="auto" w:fill="FFFFFF" w:themeFill="background1"/>
        </w:rPr>
        <w:t xml:space="preserve">constricted political mandate in the form of UNMIN, to assuage Indian concerns </w:t>
      </w:r>
      <w:r w:rsidRPr="00293F6D">
        <w:rPr>
          <w:rFonts w:ascii="Times New Roman" w:hAnsi="Times New Roman" w:cs="Times New Roman"/>
          <w:sz w:val="24"/>
          <w:szCs w:val="24"/>
        </w:rPr>
        <w:fldChar w:fldCharType="begin"/>
      </w:r>
      <w:r w:rsidRPr="00AD1F3B">
        <w:rPr>
          <w:rFonts w:ascii="Times New Roman" w:hAnsi="Times New Roman" w:cs="Times New Roman"/>
          <w:sz w:val="24"/>
          <w:szCs w:val="24"/>
        </w:rPr>
        <w:instrText xml:space="preserve"> ADDIN ZOTERO_ITEM CSL_CITATION {"citationID":"IwP0RyO4","properties":{"formattedCitation":"(Whitfield 2012)","plainCitation":"(Whitfield 2012)","noteIndex":0},"citationItems":[{"id":972,"uris":["http://zotero.org/users/3172017/items/IUN894D8"],"uri":["http://zotero.org/users/3172017/items/IUN894D8"],"itemData":{"id":972,"type":"chapter","container-title":"Nepal in Transition From People's War to Fragile Peace","event-place":"Cambridge","page":"155-174","publisher":"Cambridge University Press","publisher-place":"Cambridge","title":"Nepal's Masala Peacemaking","author":[{"family":"Whitfield","given":"Teresa"}],"editor":[{"family":"Einsiedel","given":"Sebastian","dropping-particle":"von"},{"family":"Malone","given":"David M."},{"family":"Pradhan","given":"Suman"}],"issued":{"date-parts":[["2012"]]}}}],"schema":"https://github.com/citation-style-language/schema/raw/master/csl-citation.json"} </w:instrText>
      </w:r>
      <w:r w:rsidRPr="00293F6D">
        <w:rPr>
          <w:rFonts w:ascii="Times New Roman" w:hAnsi="Times New Roman" w:cs="Times New Roman"/>
          <w:sz w:val="24"/>
          <w:szCs w:val="24"/>
        </w:rPr>
        <w:fldChar w:fldCharType="separate"/>
      </w:r>
      <w:r w:rsidRPr="00AD1F3B">
        <w:rPr>
          <w:rFonts w:ascii="Times New Roman" w:hAnsi="Times New Roman" w:cs="Times New Roman"/>
          <w:sz w:val="24"/>
          <w:szCs w:val="24"/>
        </w:rPr>
        <w:t>(Whitfield 2012)</w:t>
      </w:r>
      <w:r w:rsidRPr="00293F6D">
        <w:rPr>
          <w:rFonts w:ascii="Times New Roman" w:hAnsi="Times New Roman" w:cs="Times New Roman"/>
          <w:sz w:val="24"/>
          <w:szCs w:val="24"/>
        </w:rPr>
        <w:fldChar w:fldCharType="end"/>
      </w:r>
      <w:r w:rsidRPr="00AD1F3B">
        <w:rPr>
          <w:rFonts w:ascii="Times New Roman" w:eastAsia="Calibri" w:hAnsi="Times New Roman" w:cs="Times New Roman"/>
          <w:sz w:val="24"/>
          <w:szCs w:val="24"/>
          <w:shd w:val="clear" w:color="auto" w:fill="FFFFFF" w:themeFill="background1"/>
        </w:rPr>
        <w:t xml:space="preserve">. However, India’s differences with UNMIN on two counts, led to UNMIN’s premature departure from Nepal. Firstly, India’s misgivings about UNMIN escalated post 2007, after the rise of </w:t>
      </w:r>
      <w:r w:rsidRPr="00AD1F3B">
        <w:rPr>
          <w:rFonts w:ascii="Times New Roman" w:eastAsia="MS Mincho" w:hAnsi="Times New Roman" w:cs="Times New Roman"/>
          <w:sz w:val="24"/>
          <w:szCs w:val="24"/>
          <w:lang w:eastAsia="en-GB"/>
        </w:rPr>
        <w:t xml:space="preserve">identity-based movements by </w:t>
      </w:r>
      <w:proofErr w:type="spellStart"/>
      <w:r w:rsidRPr="00AD1F3B">
        <w:rPr>
          <w:rFonts w:ascii="Times New Roman" w:eastAsia="MS Mincho" w:hAnsi="Times New Roman" w:cs="Times New Roman"/>
          <w:sz w:val="24"/>
          <w:szCs w:val="24"/>
          <w:lang w:eastAsia="en-GB"/>
        </w:rPr>
        <w:t>Madhesis</w:t>
      </w:r>
      <w:proofErr w:type="spellEnd"/>
      <w:r w:rsidRPr="00AD1F3B">
        <w:rPr>
          <w:rFonts w:ascii="Times New Roman" w:eastAsia="MS Mincho" w:hAnsi="Times New Roman" w:cs="Times New Roman"/>
          <w:sz w:val="24"/>
          <w:szCs w:val="24"/>
          <w:lang w:eastAsia="en-GB"/>
        </w:rPr>
        <w:t xml:space="preserve"> in the </w:t>
      </w:r>
      <w:proofErr w:type="spellStart"/>
      <w:r w:rsidRPr="00AD1F3B">
        <w:rPr>
          <w:rFonts w:ascii="Times New Roman" w:eastAsia="MS Mincho" w:hAnsi="Times New Roman" w:cs="Times New Roman"/>
          <w:sz w:val="24"/>
          <w:szCs w:val="24"/>
          <w:lang w:eastAsia="en-GB"/>
        </w:rPr>
        <w:t>Tarai</w:t>
      </w:r>
      <w:proofErr w:type="spellEnd"/>
      <w:r w:rsidRPr="00AD1F3B">
        <w:rPr>
          <w:rFonts w:ascii="Times New Roman" w:eastAsia="MS Mincho" w:hAnsi="Times New Roman" w:cs="Times New Roman"/>
          <w:sz w:val="24"/>
          <w:szCs w:val="24"/>
          <w:lang w:eastAsia="en-GB"/>
        </w:rPr>
        <w:t xml:space="preserve"> (the Southern plains bordering India) calling for </w:t>
      </w:r>
      <w:r w:rsidRPr="00AD1F3B">
        <w:rPr>
          <w:rFonts w:ascii="Times New Roman" w:eastAsia="Calibri" w:hAnsi="Times New Roman" w:cs="Times New Roman"/>
          <w:sz w:val="24"/>
          <w:szCs w:val="24"/>
          <w:shd w:val="clear" w:color="auto" w:fill="FFFFFF" w:themeFill="background1"/>
        </w:rPr>
        <w:t xml:space="preserve">greater guarantees of regional autonomy. With the unrest in the Southern plains, UNMIN was seen to be </w:t>
      </w:r>
      <w:r w:rsidRPr="00AD1F3B">
        <w:rPr>
          <w:rFonts w:ascii="Times New Roman" w:eastAsia="MS Mincho" w:hAnsi="Times New Roman" w:cs="Times New Roman"/>
          <w:color w:val="000000"/>
          <w:sz w:val="24"/>
          <w:szCs w:val="24"/>
        </w:rPr>
        <w:t xml:space="preserve">‘angling for a political role in the </w:t>
      </w:r>
      <w:proofErr w:type="spellStart"/>
      <w:r w:rsidRPr="00AD1F3B">
        <w:rPr>
          <w:rFonts w:ascii="Times New Roman" w:eastAsia="MS Mincho" w:hAnsi="Times New Roman" w:cs="Times New Roman"/>
          <w:color w:val="000000"/>
          <w:sz w:val="24"/>
          <w:szCs w:val="24"/>
        </w:rPr>
        <w:t>Tarai</w:t>
      </w:r>
      <w:proofErr w:type="spellEnd"/>
      <w:r w:rsidRPr="00AD1F3B">
        <w:rPr>
          <w:rFonts w:ascii="Times New Roman" w:eastAsia="MS Mincho" w:hAnsi="Times New Roman" w:cs="Times New Roman"/>
          <w:color w:val="000000"/>
          <w:sz w:val="24"/>
          <w:szCs w:val="24"/>
        </w:rPr>
        <w:t>, and even goading Madhesi groups to ask for international mediation’</w:t>
      </w:r>
      <w:r w:rsidRPr="00293F6D">
        <w:rPr>
          <w:rFonts w:ascii="Times New Roman" w:hAnsi="Times New Roman" w:cs="Times New Roman"/>
          <w:sz w:val="24"/>
          <w:szCs w:val="24"/>
        </w:rPr>
        <w:fldChar w:fldCharType="begin"/>
      </w:r>
      <w:r w:rsidRPr="00AD1F3B">
        <w:rPr>
          <w:rFonts w:ascii="Times New Roman" w:hAnsi="Times New Roman" w:cs="Times New Roman"/>
          <w:sz w:val="24"/>
          <w:szCs w:val="24"/>
        </w:rPr>
        <w:instrText xml:space="preserve"> ADDIN ZOTERO_ITEM CSL_CITATION {"citationID":"Jgtc1qHH","properties":{"formattedCitation":"(Jha 2007)","plainCitation":"(Jha 2007)","noteIndex":0},"citationItems":[{"id":1460,"uris":["http://zotero.org/users/3172017/items/QB9JI9WX"],"uri":["http://zotero.org/users/3172017/items/QB9JI9WX"],"itemData":{"id":1460,"type":"article-newspaper","container-title":"Nepali Times","title":"The view from New Delhi","URL":"http://archive.nepalitimes.com/news.php?id=13885#.XekBUlf7TIV","author":[{"family":"Jha","given":"Prashant"}],"issued":{"date-parts":[["2007",8,24]]}}}],"schema":"https://github.com/citation-style-language/schema/raw/master/csl-citation.json"} </w:instrText>
      </w:r>
      <w:r w:rsidRPr="00293F6D">
        <w:rPr>
          <w:rFonts w:ascii="Times New Roman" w:hAnsi="Times New Roman" w:cs="Times New Roman"/>
          <w:sz w:val="24"/>
          <w:szCs w:val="24"/>
        </w:rPr>
        <w:fldChar w:fldCharType="separate"/>
      </w:r>
      <w:r w:rsidRPr="00AD1F3B">
        <w:rPr>
          <w:rFonts w:ascii="Times New Roman" w:hAnsi="Times New Roman" w:cs="Times New Roman"/>
          <w:sz w:val="24"/>
          <w:szCs w:val="24"/>
        </w:rPr>
        <w:t>(Jha 2007)</w:t>
      </w:r>
      <w:r w:rsidRPr="00293F6D">
        <w:rPr>
          <w:rFonts w:ascii="Times New Roman" w:hAnsi="Times New Roman" w:cs="Times New Roman"/>
          <w:sz w:val="24"/>
          <w:szCs w:val="24"/>
        </w:rPr>
        <w:fldChar w:fldCharType="end"/>
      </w:r>
      <w:r w:rsidRPr="00AD1F3B">
        <w:rPr>
          <w:rFonts w:ascii="Times New Roman" w:eastAsia="MS Mincho" w:hAnsi="Times New Roman" w:cs="Times New Roman"/>
          <w:color w:val="000000"/>
          <w:sz w:val="24"/>
          <w:szCs w:val="24"/>
        </w:rPr>
        <w:t xml:space="preserve">, thus escalating India’s </w:t>
      </w:r>
      <w:r w:rsidRPr="00AD1F3B">
        <w:rPr>
          <w:rFonts w:ascii="Times New Roman" w:eastAsia="Times New Roman" w:hAnsi="Times New Roman" w:cs="Times New Roman"/>
          <w:color w:val="000000" w:themeColor="text1"/>
          <w:sz w:val="24"/>
          <w:szCs w:val="24"/>
        </w:rPr>
        <w:t xml:space="preserve">wariness of any international presence in the Nepal-India borderlands. In fact, </w:t>
      </w:r>
      <w:r w:rsidRPr="00AD1F3B">
        <w:rPr>
          <w:rFonts w:ascii="Times New Roman" w:eastAsia="MS Mincho" w:hAnsi="Times New Roman" w:cs="Times New Roman"/>
          <w:color w:val="000000" w:themeColor="text1"/>
          <w:sz w:val="24"/>
          <w:szCs w:val="24"/>
        </w:rPr>
        <w:t xml:space="preserve">India’s aversion to UN agencies, having an organizational presence in, the Southern borderlands, also meant that </w:t>
      </w:r>
      <w:r w:rsidRPr="00AD1F3B">
        <w:rPr>
          <w:rFonts w:ascii="Times New Roman" w:hAnsi="Times New Roman" w:cs="Times New Roman"/>
          <w:color w:val="222222"/>
          <w:sz w:val="24"/>
          <w:szCs w:val="24"/>
          <w:shd w:val="clear" w:color="auto" w:fill="FFFFFF"/>
        </w:rPr>
        <w:t xml:space="preserve">Office of the United Nations High Commissioner for Human </w:t>
      </w:r>
      <w:proofErr w:type="spellStart"/>
      <w:r w:rsidRPr="00AD1F3B">
        <w:rPr>
          <w:rFonts w:ascii="Times New Roman" w:hAnsi="Times New Roman" w:cs="Times New Roman"/>
          <w:color w:val="222222"/>
          <w:sz w:val="24"/>
          <w:szCs w:val="24"/>
          <w:shd w:val="clear" w:color="auto" w:fill="FFFFFF"/>
        </w:rPr>
        <w:t>Rights</w:t>
      </w:r>
      <w:r w:rsidRPr="00AD1F3B">
        <w:rPr>
          <w:rFonts w:ascii="Times New Roman" w:eastAsia="MS Mincho" w:hAnsi="Times New Roman" w:cs="Times New Roman"/>
          <w:color w:val="000000" w:themeColor="text1"/>
          <w:sz w:val="24"/>
          <w:szCs w:val="24"/>
        </w:rPr>
        <w:t>’s</w:t>
      </w:r>
      <w:proofErr w:type="spellEnd"/>
      <w:r w:rsidRPr="00AD1F3B">
        <w:rPr>
          <w:rFonts w:ascii="Times New Roman" w:eastAsia="MS Mincho" w:hAnsi="Times New Roman" w:cs="Times New Roman"/>
          <w:color w:val="000000" w:themeColor="text1"/>
          <w:sz w:val="24"/>
          <w:szCs w:val="24"/>
        </w:rPr>
        <w:t xml:space="preserve"> term extension was agreed only after it agreed to close its office in the </w:t>
      </w:r>
      <w:proofErr w:type="spellStart"/>
      <w:r w:rsidRPr="00AD1F3B">
        <w:rPr>
          <w:rFonts w:ascii="Times New Roman" w:eastAsia="MS Mincho" w:hAnsi="Times New Roman" w:cs="Times New Roman"/>
          <w:color w:val="000000" w:themeColor="text1"/>
          <w:sz w:val="24"/>
          <w:szCs w:val="24"/>
        </w:rPr>
        <w:t>Tarai</w:t>
      </w:r>
      <w:proofErr w:type="spellEnd"/>
      <w:r w:rsidRPr="00AD1F3B">
        <w:rPr>
          <w:rFonts w:ascii="Times New Roman" w:eastAsia="MS Mincho" w:hAnsi="Times New Roman" w:cs="Times New Roman"/>
          <w:color w:val="000000" w:themeColor="text1"/>
          <w:sz w:val="24"/>
          <w:szCs w:val="24"/>
        </w:rPr>
        <w:t>.</w:t>
      </w:r>
      <w:r w:rsidRPr="00AD1F3B">
        <w:rPr>
          <w:rFonts w:ascii="Times New Roman" w:hAnsi="Times New Roman" w:cs="Times New Roman"/>
          <w:sz w:val="24"/>
          <w:szCs w:val="24"/>
          <w:vertAlign w:val="superscript"/>
        </w:rPr>
        <w:footnoteReference w:id="12"/>
      </w:r>
      <w:r w:rsidRPr="00AD1F3B">
        <w:rPr>
          <w:rFonts w:ascii="Times New Roman" w:eastAsia="MS Mincho" w:hAnsi="Times New Roman" w:cs="Times New Roman"/>
          <w:color w:val="000000" w:themeColor="text1"/>
          <w:sz w:val="24"/>
          <w:szCs w:val="24"/>
        </w:rPr>
        <w:t xml:space="preserve">  </w:t>
      </w:r>
    </w:p>
    <w:p w14:paraId="390FB207" w14:textId="1C2C21F5" w:rsidR="00EE12FA" w:rsidRPr="00AD1F3B" w:rsidRDefault="00EE12FA" w:rsidP="00DB6468">
      <w:pPr>
        <w:spacing w:before="100" w:beforeAutospacing="1" w:after="100" w:afterAutospacing="1" w:line="360" w:lineRule="auto"/>
        <w:rPr>
          <w:rFonts w:ascii="Times New Roman" w:hAnsi="Times New Roman" w:cs="Times New Roman"/>
          <w:b/>
          <w:sz w:val="24"/>
          <w:szCs w:val="24"/>
        </w:rPr>
      </w:pPr>
      <w:r w:rsidRPr="00AD1F3B">
        <w:rPr>
          <w:rFonts w:ascii="Times New Roman" w:eastAsia="MS Mincho" w:hAnsi="Times New Roman" w:cs="Times New Roman"/>
          <w:color w:val="000000" w:themeColor="text1"/>
          <w:sz w:val="24"/>
          <w:szCs w:val="24"/>
          <w:lang w:val="en-GB"/>
        </w:rPr>
        <w:t xml:space="preserve">Secondly, </w:t>
      </w:r>
      <w:r w:rsidRPr="00AD1F3B">
        <w:rPr>
          <w:rFonts w:ascii="Times New Roman" w:eastAsia="Times New Roman" w:hAnsi="Times New Roman" w:cs="Times New Roman"/>
          <w:sz w:val="24"/>
          <w:szCs w:val="24"/>
          <w:lang w:val="en-GB" w:eastAsia="en-GB"/>
        </w:rPr>
        <w:t xml:space="preserve">India and UNMIN locked horns over the role of the Nepal Army. The UNMIN’s </w:t>
      </w:r>
      <w:r w:rsidRPr="00AD1F3B">
        <w:rPr>
          <w:rFonts w:ascii="Times New Roman" w:eastAsia="Calibri" w:hAnsi="Times New Roman" w:cs="Times New Roman"/>
          <w:sz w:val="24"/>
          <w:szCs w:val="24"/>
          <w:lang w:val="en-GB"/>
        </w:rPr>
        <w:t xml:space="preserve">primary mandate </w:t>
      </w:r>
      <w:r w:rsidRPr="00AD1F3B">
        <w:rPr>
          <w:rFonts w:ascii="Times New Roman" w:eastAsia="Times New Roman" w:hAnsi="Times New Roman" w:cs="Times New Roman"/>
          <w:sz w:val="24"/>
          <w:szCs w:val="24"/>
          <w:lang w:val="en-GB" w:eastAsia="en-GB"/>
        </w:rPr>
        <w:t xml:space="preserve">originated from the Agreement on Monitoring of Arms and Armies requiring it to monitor the democratization of the Nepal Army, and the integration of rebel combatants into it. However, India sought to protect the Nepal Army, regarding it as a beacon of stability, as discussed above, and thus opposed the integration processes </w:t>
      </w:r>
      <w:r w:rsidRPr="00293F6D">
        <w:rPr>
          <w:rFonts w:ascii="Times New Roman" w:hAnsi="Times New Roman" w:cs="Times New Roman"/>
          <w:sz w:val="24"/>
          <w:szCs w:val="24"/>
          <w:lang w:val="en-GB"/>
        </w:rPr>
        <w:fldChar w:fldCharType="begin"/>
      </w:r>
      <w:r w:rsidRPr="00AD1F3B">
        <w:rPr>
          <w:rFonts w:ascii="Times New Roman" w:hAnsi="Times New Roman" w:cs="Times New Roman"/>
          <w:sz w:val="24"/>
          <w:szCs w:val="24"/>
          <w:lang w:val="en-GB"/>
        </w:rPr>
        <w:instrText xml:space="preserve"> ADDIN ZOTERO_ITEM CSL_CITATION {"citationID":"3hOw6CDs","properties":{"formattedCitation":"(Jha 2014)","plainCitation":"(Jha 2014)","noteIndex":0},"citationItems":[{"id":1407,"uris":["http://zotero.org/users/3172017/items/FEDNJQP2"],"uri":["http://zotero.org/users/3172017/items/FEDNJQP2"],"itemData":{"id":1407,"type":"book","abstract":"Battles of the New Republic: A Contemporary History of Nepal is a story of Nepal's transformation from war to peace, monarchy to republic, a Hindu kingdom to a secular state, and a unitary to a potentially federal state. Part-reportage, part-history, part-analysis, part-memoir, and part-biography of the key characters, the book breaks new ground in political writing from the region. With access to the most powerful leaders in the country as well as diplomats, it gives an unprecedented glimpse into Kathmandu's high politics. But this is coupled with ground-level reportage on the lives of ordinary citizens of the hills and the plains, striving for a democratic, just and equitable society. It tracks the hard grind of political negotiations at the heart of the instability in Nepal. It traces the rise of a popular rebellion, its integration into the mainstream, and its steady decline. It investigates Nepal's status as a partly-sovereign country, and reveals India's overwhelming role. It examines the angst of having to prove one's loyalties to one's own country, and exposes the Hindu hill upper-caste dominated power structures. Battles of the New Republic is a story of the deepening of democracy, of the death of a dream, and of that fundamental political dilemma who exercises power, to what end, and for whose benefit.","event-place":"London","ISBN":"978-1-84904-459-2","language":"English","number-of-pages":"288","publisher":"C Hurst &amp; Co Publishers Ltd","publisher-place":"London","source":"Amazon","title":"Battles of the New Republic: A Contemporary History of Nepal","title-short":"Battles of the New Republic","author":[{"family":"Jha","given":"Prashant"}],"issued":{"date-parts":[["2014",9,18]]}}}],"schema":"https://github.com/citation-style-language/schema/raw/master/csl-citation.json"} </w:instrText>
      </w:r>
      <w:r w:rsidRPr="00293F6D">
        <w:rPr>
          <w:rFonts w:ascii="Times New Roman" w:hAnsi="Times New Roman" w:cs="Times New Roman"/>
          <w:sz w:val="24"/>
          <w:szCs w:val="24"/>
          <w:lang w:val="en-GB"/>
        </w:rPr>
        <w:fldChar w:fldCharType="separate"/>
      </w:r>
      <w:r w:rsidRPr="00AD1F3B">
        <w:rPr>
          <w:rFonts w:ascii="Times New Roman" w:hAnsi="Times New Roman" w:cs="Times New Roman"/>
          <w:sz w:val="24"/>
          <w:szCs w:val="24"/>
          <w:lang w:val="en-GB"/>
        </w:rPr>
        <w:t>(Jha 2014)</w:t>
      </w:r>
      <w:r w:rsidRPr="00293F6D">
        <w:rPr>
          <w:rFonts w:ascii="Times New Roman" w:hAnsi="Times New Roman" w:cs="Times New Roman"/>
          <w:sz w:val="24"/>
          <w:szCs w:val="24"/>
          <w:lang w:val="en-GB"/>
        </w:rPr>
        <w:fldChar w:fldCharType="end"/>
      </w:r>
      <w:r w:rsidRPr="00AD1F3B">
        <w:rPr>
          <w:rFonts w:ascii="Times New Roman" w:eastAsia="Times New Roman" w:hAnsi="Times New Roman" w:cs="Times New Roman"/>
          <w:sz w:val="24"/>
          <w:szCs w:val="24"/>
          <w:lang w:val="en-GB" w:eastAsia="en-GB"/>
        </w:rPr>
        <w:t xml:space="preserve">. </w:t>
      </w:r>
      <w:r w:rsidRPr="00AD1F3B">
        <w:rPr>
          <w:rFonts w:ascii="Times New Roman" w:eastAsia="Times New Roman" w:hAnsi="Times New Roman" w:cs="Times New Roman"/>
          <w:sz w:val="24"/>
          <w:szCs w:val="24"/>
          <w:lang w:val="en-GB"/>
        </w:rPr>
        <w:t xml:space="preserve">India not only sought to revoke UNMIN’s calls for the Nepal Army’s democratization, </w:t>
      </w:r>
      <w:r w:rsidRPr="00AD1F3B">
        <w:rPr>
          <w:rFonts w:ascii="Times New Roman" w:eastAsia="MS Mincho" w:hAnsi="Times New Roman" w:cs="Times New Roman"/>
          <w:sz w:val="24"/>
          <w:szCs w:val="24"/>
          <w:lang w:val="en-GB"/>
        </w:rPr>
        <w:t xml:space="preserve">but such influential actors in India as a </w:t>
      </w:r>
      <w:r w:rsidRPr="00AD1F3B">
        <w:rPr>
          <w:rFonts w:ascii="Times New Roman" w:eastAsia="Calibri" w:hAnsi="Times New Roman" w:cs="Times New Roman"/>
          <w:sz w:val="24"/>
          <w:szCs w:val="24"/>
          <w:lang w:val="en-GB"/>
        </w:rPr>
        <w:t xml:space="preserve">former </w:t>
      </w:r>
      <w:r w:rsidRPr="00AD1F3B">
        <w:rPr>
          <w:rFonts w:ascii="Times New Roman" w:eastAsia="MS Mincho" w:hAnsi="Times New Roman" w:cs="Times New Roman"/>
          <w:sz w:val="24"/>
          <w:szCs w:val="24"/>
          <w:lang w:val="en-GB"/>
        </w:rPr>
        <w:t xml:space="preserve">Indian Army Chief  argued that any integration of PLA ex-combatants into the Army would dilute its professional credentials, and compromise its institutional integrity </w:t>
      </w:r>
      <w:r w:rsidRPr="00293F6D">
        <w:rPr>
          <w:rFonts w:ascii="Times New Roman" w:hAnsi="Times New Roman" w:cs="Times New Roman"/>
          <w:sz w:val="24"/>
          <w:szCs w:val="24"/>
          <w:lang w:val="en-GB"/>
        </w:rPr>
        <w:fldChar w:fldCharType="begin"/>
      </w:r>
      <w:r w:rsidRPr="00AD1F3B">
        <w:rPr>
          <w:rFonts w:ascii="Times New Roman" w:hAnsi="Times New Roman" w:cs="Times New Roman"/>
          <w:sz w:val="24"/>
          <w:szCs w:val="24"/>
          <w:lang w:val="en-GB"/>
        </w:rPr>
        <w:instrText xml:space="preserve"> ADDIN ZOTERO_ITEM CSL_CITATION {"citationID":"DnToATky","properties":{"formattedCitation":"(Jha 2014)","plainCitation":"(Jha 2014)","noteIndex":0},"citationItems":[{"id":1407,"uris":["http://zotero.org/users/3172017/items/FEDNJQP2"],"uri":["http://zotero.org/users/3172017/items/FEDNJQP2"],"itemData":{"id":1407,"type":"book","abstract":"Battles of the New Republic: A Contemporary History of Nepal is a story of Nepal's transformation from war to peace, monarchy to republic, a Hindu kingdom to a secular state, and a unitary to a potentially federal state. Part-reportage, part-history, part-analysis, part-memoir, and part-biography of the key characters, the book breaks new ground in political writing from the region. With access to the most powerful leaders in the country as well as diplomats, it gives an unprecedented glimpse into Kathmandu's high politics. But this is coupled with ground-level reportage on the lives of ordinary citizens of the hills and the plains, striving for a democratic, just and equitable society. It tracks the hard grind of political negotiations at the heart of the instability in Nepal. It traces the rise of a popular rebellion, its integration into the mainstream, and its steady decline. It investigates Nepal's status as a partly-sovereign country, and reveals India's overwhelming role. It examines the angst of having to prove one's loyalties to one's own country, and exposes the Hindu hill upper-caste dominated power structures. Battles of the New Republic is a story of the deepening of democracy, of the death of a dream, and of that fundamental political dilemma who exercises power, to what end, and for whose benefit.","event-place":"London","ISBN":"978-1-84904-459-2","language":"English","number-of-pages":"288","publisher":"C Hurst &amp; Co Publishers Ltd","publisher-place":"London","source":"Amazon","title":"Battles of the New Republic: A Contemporary History of Nepal","title-short":"Battles of the New Republic","author":[{"family":"Jha","given":"Prashant"}],"issued":{"date-parts":[["2014",9,18]]}}}],"schema":"https://github.com/citation-style-language/schema/raw/master/csl-citation.json"} </w:instrText>
      </w:r>
      <w:r w:rsidRPr="00293F6D">
        <w:rPr>
          <w:rFonts w:ascii="Times New Roman" w:hAnsi="Times New Roman" w:cs="Times New Roman"/>
          <w:sz w:val="24"/>
          <w:szCs w:val="24"/>
          <w:lang w:val="en-GB"/>
        </w:rPr>
        <w:fldChar w:fldCharType="separate"/>
      </w:r>
      <w:r w:rsidRPr="00AD1F3B">
        <w:rPr>
          <w:rFonts w:ascii="Times New Roman" w:hAnsi="Times New Roman" w:cs="Times New Roman"/>
          <w:sz w:val="24"/>
          <w:szCs w:val="24"/>
          <w:lang w:val="en-GB"/>
        </w:rPr>
        <w:t>(Jha 2014)</w:t>
      </w:r>
      <w:r w:rsidRPr="00293F6D">
        <w:rPr>
          <w:rFonts w:ascii="Times New Roman" w:hAnsi="Times New Roman" w:cs="Times New Roman"/>
          <w:sz w:val="24"/>
          <w:szCs w:val="24"/>
          <w:lang w:val="en-GB"/>
        </w:rPr>
        <w:fldChar w:fldCharType="end"/>
      </w:r>
      <w:r w:rsidRPr="00AD1F3B">
        <w:rPr>
          <w:rFonts w:ascii="Times New Roman" w:eastAsia="MS Mincho" w:hAnsi="Times New Roman" w:cs="Times New Roman"/>
          <w:sz w:val="24"/>
          <w:szCs w:val="24"/>
          <w:lang w:val="en-GB"/>
        </w:rPr>
        <w:t xml:space="preserve">. </w:t>
      </w:r>
      <w:r w:rsidRPr="00AD1F3B">
        <w:rPr>
          <w:rFonts w:ascii="Times New Roman" w:eastAsia="Times New Roman" w:hAnsi="Times New Roman" w:cs="Times New Roman"/>
          <w:sz w:val="24"/>
          <w:szCs w:val="24"/>
          <w:lang w:val="en-GB"/>
        </w:rPr>
        <w:t xml:space="preserve">Further, as relations between the Maoists and the Nepal </w:t>
      </w:r>
      <w:r w:rsidRPr="00AD1F3B">
        <w:rPr>
          <w:rFonts w:ascii="Times New Roman" w:eastAsia="Times New Roman" w:hAnsi="Times New Roman" w:cs="Times New Roman"/>
          <w:sz w:val="24"/>
          <w:szCs w:val="24"/>
          <w:lang w:val="en-GB"/>
        </w:rPr>
        <w:lastRenderedPageBreak/>
        <w:t xml:space="preserve">Army deteriorated once the Maoists won the elections in 2008, </w:t>
      </w:r>
      <w:r w:rsidRPr="00AD1F3B">
        <w:rPr>
          <w:rFonts w:ascii="Times New Roman" w:eastAsia="Calibri" w:hAnsi="Times New Roman" w:cs="Times New Roman"/>
          <w:sz w:val="24"/>
          <w:szCs w:val="24"/>
          <w:lang w:val="en-GB"/>
        </w:rPr>
        <w:t xml:space="preserve">India saw UNMIN as championing the Maoists, while trying to dilute the role of the Nepal Army. </w:t>
      </w:r>
      <w:r w:rsidRPr="00AD1F3B">
        <w:rPr>
          <w:rFonts w:ascii="Times New Roman" w:eastAsia="Times New Roman" w:hAnsi="Times New Roman" w:cs="Times New Roman"/>
          <w:sz w:val="24"/>
          <w:szCs w:val="24"/>
          <w:lang w:val="en-GB"/>
        </w:rPr>
        <w:t xml:space="preserve">UNMIN’s lack of effectiveness in curbing Maoist violence as well as repeat extensions to the stated duration, thus raising the possibility of a mandate creep, further escalated the contestation. </w:t>
      </w:r>
      <w:r w:rsidRPr="00AD1F3B">
        <w:rPr>
          <w:rFonts w:ascii="Times New Roman" w:eastAsia="Times New Roman" w:hAnsi="Times New Roman" w:cs="Times New Roman"/>
          <w:sz w:val="24"/>
          <w:szCs w:val="24"/>
          <w:shd w:val="clear" w:color="auto" w:fill="FFFFFF" w:themeFill="background1"/>
          <w:lang w:val="en-GB"/>
        </w:rPr>
        <w:t>All this led India to lobby for UNMIN’s untimely exit from the peace process. It lobbied domestic political groups in Nepal, and the international community, including the</w:t>
      </w:r>
      <w:r w:rsidRPr="00AD1F3B">
        <w:rPr>
          <w:rFonts w:ascii="Times New Roman" w:eastAsia="Times New Roman" w:hAnsi="Times New Roman" w:cs="Times New Roman"/>
          <w:sz w:val="24"/>
          <w:szCs w:val="24"/>
          <w:lang w:val="en-GB"/>
        </w:rPr>
        <w:t xml:space="preserve"> US, and the UK, for its closure </w:t>
      </w:r>
      <w:r w:rsidRPr="00293F6D">
        <w:rPr>
          <w:rFonts w:ascii="Times New Roman" w:hAnsi="Times New Roman" w:cs="Times New Roman"/>
          <w:sz w:val="24"/>
          <w:szCs w:val="24"/>
          <w:lang w:val="en-GB"/>
        </w:rPr>
        <w:fldChar w:fldCharType="begin"/>
      </w:r>
      <w:r w:rsidRPr="00AD1F3B">
        <w:rPr>
          <w:rFonts w:ascii="Times New Roman" w:hAnsi="Times New Roman" w:cs="Times New Roman"/>
          <w:sz w:val="24"/>
          <w:szCs w:val="24"/>
          <w:lang w:val="en-GB"/>
        </w:rPr>
        <w:instrText xml:space="preserve"> ADDIN ZOTERO_ITEM CSL_CITATION {"citationID":"Wc5zs64h","properties":{"formattedCitation":"(International Crisis Group 2011)","plainCitation":"(International Crisis Group 2011)","noteIndex":0},"citationItems":[{"id":1531,"uris":["http://zotero.org/users/3172017/items/9BJ5NUZ9"],"uri":["http://zotero.org/users/3172017/items/9BJ5NUZ9"],"itemData":{"id":1531,"type":"report","genre":"Country Reports","publisher":"International Crisis Group","title":"Nepal: From Two Armies to One","URL":"https://www.crisisgroup.org/asia/south-asia/nepal/nepal-two-armies-one","author":[{"family":"International Crisis Group","given":""}],"issued":{"date-parts":[["2011",8,18]]}}}],"schema":"https://github.com/citation-style-language/schema/raw/master/csl-citation.json"} </w:instrText>
      </w:r>
      <w:r w:rsidRPr="00293F6D">
        <w:rPr>
          <w:rFonts w:ascii="Times New Roman" w:hAnsi="Times New Roman" w:cs="Times New Roman"/>
          <w:sz w:val="24"/>
          <w:szCs w:val="24"/>
          <w:lang w:val="en-GB"/>
        </w:rPr>
        <w:fldChar w:fldCharType="separate"/>
      </w:r>
      <w:r w:rsidRPr="00AD1F3B">
        <w:rPr>
          <w:rFonts w:ascii="Times New Roman" w:hAnsi="Times New Roman" w:cs="Times New Roman"/>
          <w:sz w:val="24"/>
          <w:szCs w:val="24"/>
          <w:lang w:val="en-GB"/>
        </w:rPr>
        <w:t>(International Crisis Group 2011)</w:t>
      </w:r>
      <w:r w:rsidRPr="00293F6D">
        <w:rPr>
          <w:rFonts w:ascii="Times New Roman" w:hAnsi="Times New Roman" w:cs="Times New Roman"/>
          <w:sz w:val="24"/>
          <w:szCs w:val="24"/>
          <w:lang w:val="en-GB"/>
        </w:rPr>
        <w:fldChar w:fldCharType="end"/>
      </w:r>
      <w:r w:rsidR="00A865A7" w:rsidRPr="00AD1F3B">
        <w:rPr>
          <w:rFonts w:ascii="Times New Roman" w:hAnsi="Times New Roman" w:cs="Times New Roman"/>
          <w:sz w:val="24"/>
          <w:szCs w:val="24"/>
          <w:lang w:val="en-GB"/>
        </w:rPr>
        <w:t xml:space="preserve">. These instances of contestation also highlight that while not directly engaged, Indian engagement indirectly impacted agendas promoted by peacebuilders, </w:t>
      </w:r>
      <w:r w:rsidR="002C2648">
        <w:rPr>
          <w:rFonts w:ascii="Times New Roman" w:hAnsi="Times New Roman" w:cs="Times New Roman"/>
          <w:sz w:val="24"/>
          <w:szCs w:val="24"/>
          <w:lang w:val="en-GB"/>
        </w:rPr>
        <w:t>including SSR</w:t>
      </w:r>
      <w:r w:rsidR="00A865A7" w:rsidRPr="00AD1F3B">
        <w:rPr>
          <w:rFonts w:ascii="Times New Roman" w:hAnsi="Times New Roman" w:cs="Times New Roman"/>
          <w:sz w:val="24"/>
          <w:szCs w:val="24"/>
          <w:lang w:val="en-GB"/>
        </w:rPr>
        <w:t>.</w:t>
      </w:r>
    </w:p>
    <w:p w14:paraId="4F5EAC17" w14:textId="77777777" w:rsidR="00EE12FA" w:rsidRPr="00AD1F3B" w:rsidRDefault="00EE12FA" w:rsidP="00DB6468">
      <w:pPr>
        <w:pStyle w:val="Heading1"/>
        <w:spacing w:before="100" w:beforeAutospacing="1" w:after="100" w:afterAutospacing="1" w:line="360" w:lineRule="auto"/>
        <w:rPr>
          <w:rFonts w:ascii="Times New Roman" w:hAnsi="Times New Roman" w:cs="Times New Roman"/>
          <w:b/>
          <w:color w:val="auto"/>
          <w:sz w:val="24"/>
          <w:szCs w:val="24"/>
        </w:rPr>
      </w:pPr>
    </w:p>
    <w:p w14:paraId="54CAFD0D" w14:textId="26C7BB58" w:rsidR="00EE12FA" w:rsidRPr="00DB6468" w:rsidRDefault="00EE12FA" w:rsidP="00DB6468">
      <w:pPr>
        <w:pStyle w:val="Heading1"/>
        <w:spacing w:before="100" w:beforeAutospacing="1" w:after="100" w:afterAutospacing="1" w:line="360" w:lineRule="auto"/>
        <w:rPr>
          <w:rFonts w:ascii="Times New Roman" w:hAnsi="Times New Roman" w:cs="Times New Roman"/>
          <w:sz w:val="24"/>
          <w:szCs w:val="24"/>
          <w:lang w:val="en-GB"/>
        </w:rPr>
      </w:pPr>
      <w:r w:rsidRPr="00DB6468">
        <w:rPr>
          <w:rFonts w:ascii="Times New Roman" w:hAnsi="Times New Roman" w:cs="Times New Roman"/>
          <w:b/>
          <w:color w:val="000000" w:themeColor="text1"/>
          <w:sz w:val="24"/>
          <w:szCs w:val="24"/>
          <w:lang w:val="en-GB"/>
        </w:rPr>
        <w:t xml:space="preserve">Myanmar’s </w:t>
      </w:r>
      <w:r w:rsidR="00472374">
        <w:rPr>
          <w:rFonts w:ascii="Times New Roman" w:hAnsi="Times New Roman" w:cs="Times New Roman"/>
          <w:b/>
          <w:color w:val="000000" w:themeColor="text1"/>
          <w:sz w:val="24"/>
          <w:szCs w:val="24"/>
          <w:lang w:val="en-GB"/>
        </w:rPr>
        <w:t>P</w:t>
      </w:r>
      <w:r w:rsidRPr="00DB6468">
        <w:rPr>
          <w:rFonts w:ascii="Times New Roman" w:hAnsi="Times New Roman" w:cs="Times New Roman"/>
          <w:b/>
          <w:color w:val="000000" w:themeColor="text1"/>
          <w:sz w:val="24"/>
          <w:szCs w:val="24"/>
          <w:lang w:val="en-GB"/>
        </w:rPr>
        <w:t>ieces of ‘</w:t>
      </w:r>
      <w:r w:rsidR="00472374">
        <w:rPr>
          <w:rFonts w:ascii="Times New Roman" w:hAnsi="Times New Roman" w:cs="Times New Roman"/>
          <w:b/>
          <w:color w:val="000000" w:themeColor="text1"/>
          <w:sz w:val="24"/>
          <w:szCs w:val="24"/>
          <w:lang w:val="en-GB"/>
        </w:rPr>
        <w:t>P</w:t>
      </w:r>
      <w:r w:rsidRPr="00DB6468">
        <w:rPr>
          <w:rFonts w:ascii="Times New Roman" w:hAnsi="Times New Roman" w:cs="Times New Roman"/>
          <w:b/>
          <w:color w:val="000000" w:themeColor="text1"/>
          <w:sz w:val="24"/>
          <w:szCs w:val="24"/>
          <w:lang w:val="en-GB"/>
        </w:rPr>
        <w:t>eace</w:t>
      </w:r>
      <w:r w:rsidRPr="00DB6468">
        <w:rPr>
          <w:rFonts w:ascii="Times New Roman" w:hAnsi="Times New Roman" w:cs="Times New Roman"/>
          <w:b/>
          <w:color w:val="000000" w:themeColor="text1"/>
          <w:sz w:val="24"/>
          <w:szCs w:val="24"/>
        </w:rPr>
        <w:t xml:space="preserve">’: China </w:t>
      </w:r>
      <w:r w:rsidR="00472374">
        <w:rPr>
          <w:rFonts w:ascii="Times New Roman" w:hAnsi="Times New Roman" w:cs="Times New Roman"/>
          <w:b/>
          <w:color w:val="000000" w:themeColor="text1"/>
          <w:sz w:val="24"/>
          <w:szCs w:val="24"/>
        </w:rPr>
        <w:t>M</w:t>
      </w:r>
      <w:r w:rsidRPr="00DB6468">
        <w:rPr>
          <w:rFonts w:ascii="Times New Roman" w:hAnsi="Times New Roman" w:cs="Times New Roman"/>
          <w:b/>
          <w:color w:val="000000" w:themeColor="text1"/>
          <w:sz w:val="24"/>
          <w:szCs w:val="24"/>
        </w:rPr>
        <w:t xml:space="preserve">eets </w:t>
      </w:r>
      <w:r w:rsidR="00472374">
        <w:rPr>
          <w:rFonts w:ascii="Times New Roman" w:hAnsi="Times New Roman" w:cs="Times New Roman"/>
          <w:b/>
          <w:color w:val="000000" w:themeColor="text1"/>
          <w:sz w:val="24"/>
          <w:szCs w:val="24"/>
        </w:rPr>
        <w:t>P</w:t>
      </w:r>
      <w:r w:rsidRPr="00DB6468">
        <w:rPr>
          <w:rFonts w:ascii="Times New Roman" w:hAnsi="Times New Roman" w:cs="Times New Roman"/>
          <w:b/>
          <w:color w:val="000000" w:themeColor="text1"/>
          <w:sz w:val="24"/>
          <w:szCs w:val="24"/>
        </w:rPr>
        <w:t xml:space="preserve">eacebuilders </w:t>
      </w:r>
    </w:p>
    <w:p w14:paraId="0A5ACD78" w14:textId="13EE8F03" w:rsidR="00EE12FA" w:rsidRPr="00AD1F3B" w:rsidRDefault="00A865A7" w:rsidP="00DB6468">
      <w:pPr>
        <w:spacing w:before="100" w:beforeAutospacing="1" w:after="100" w:afterAutospacing="1" w:line="360" w:lineRule="auto"/>
        <w:rPr>
          <w:rFonts w:ascii="Times New Roman" w:eastAsia="MS Mincho" w:hAnsi="Times New Roman" w:cs="Times New Roman"/>
          <w:iCs/>
          <w:sz w:val="24"/>
          <w:szCs w:val="24"/>
          <w:lang w:val="en-GB"/>
        </w:rPr>
      </w:pPr>
      <w:r w:rsidRPr="00AD1F3B">
        <w:rPr>
          <w:rFonts w:ascii="Times New Roman" w:eastAsia="Times New Roman" w:hAnsi="Times New Roman" w:cs="Times New Roman"/>
          <w:sz w:val="24"/>
          <w:szCs w:val="24"/>
        </w:rPr>
        <w:t>Myanmar’s peace process</w:t>
      </w:r>
      <w:r w:rsidR="0053228F" w:rsidRPr="00AD1F3B">
        <w:rPr>
          <w:rFonts w:ascii="Times New Roman" w:eastAsia="Times New Roman" w:hAnsi="Times New Roman" w:cs="Times New Roman"/>
          <w:sz w:val="24"/>
          <w:szCs w:val="24"/>
        </w:rPr>
        <w:t xml:space="preserve">, which has been </w:t>
      </w:r>
      <w:r w:rsidRPr="00AD1F3B">
        <w:rPr>
          <w:rFonts w:ascii="Times New Roman" w:eastAsia="Times New Roman" w:hAnsi="Times New Roman" w:cs="Times New Roman"/>
          <w:sz w:val="24"/>
          <w:szCs w:val="24"/>
        </w:rPr>
        <w:t>ongoing since 2012</w:t>
      </w:r>
      <w:r w:rsidR="0053228F" w:rsidRPr="00AD1F3B">
        <w:rPr>
          <w:rFonts w:ascii="Times New Roman" w:eastAsia="Times New Roman" w:hAnsi="Times New Roman" w:cs="Times New Roman"/>
          <w:sz w:val="24"/>
          <w:szCs w:val="24"/>
        </w:rPr>
        <w:t>,</w:t>
      </w:r>
      <w:r w:rsidRPr="00AD1F3B">
        <w:rPr>
          <w:rFonts w:ascii="Times New Roman" w:eastAsia="Times New Roman" w:hAnsi="Times New Roman" w:cs="Times New Roman"/>
          <w:sz w:val="24"/>
          <w:szCs w:val="24"/>
        </w:rPr>
        <w:t xml:space="preserve"> has sought to end the many insurgencies launched by </w:t>
      </w:r>
      <w:r w:rsidRPr="00AD1F3B">
        <w:rPr>
          <w:rFonts w:ascii="Times New Roman" w:eastAsia="MS Mincho" w:hAnsi="Times New Roman" w:cs="Times New Roman"/>
          <w:iCs/>
          <w:sz w:val="24"/>
          <w:szCs w:val="24"/>
        </w:rPr>
        <w:t xml:space="preserve">Ethnic Armed Organizations (EAO), on grounds of exclusion at the hands of the </w:t>
      </w:r>
      <w:proofErr w:type="spellStart"/>
      <w:r w:rsidRPr="00AD1F3B">
        <w:rPr>
          <w:rFonts w:ascii="Times New Roman" w:eastAsia="MS Mincho" w:hAnsi="Times New Roman" w:cs="Times New Roman"/>
          <w:iCs/>
          <w:sz w:val="24"/>
          <w:szCs w:val="24"/>
        </w:rPr>
        <w:t>Bamar</w:t>
      </w:r>
      <w:proofErr w:type="spellEnd"/>
      <w:r w:rsidRPr="00AD1F3B">
        <w:rPr>
          <w:rFonts w:ascii="Times New Roman" w:eastAsia="MS Mincho" w:hAnsi="Times New Roman" w:cs="Times New Roman"/>
          <w:iCs/>
          <w:sz w:val="24"/>
          <w:szCs w:val="24"/>
        </w:rPr>
        <w:t xml:space="preserve"> majority </w:t>
      </w:r>
      <w:r w:rsidRPr="00293F6D">
        <w:rPr>
          <w:rFonts w:ascii="Times New Roman" w:hAnsi="Times New Roman" w:cs="Times New Roman"/>
          <w:sz w:val="24"/>
          <w:szCs w:val="24"/>
          <w:lang w:val="en-GB"/>
        </w:rPr>
        <w:fldChar w:fldCharType="begin"/>
      </w:r>
      <w:r w:rsidRPr="00AD1F3B">
        <w:rPr>
          <w:rFonts w:ascii="Times New Roman" w:hAnsi="Times New Roman" w:cs="Times New Roman"/>
          <w:sz w:val="24"/>
          <w:szCs w:val="24"/>
          <w:lang w:val="en-GB"/>
        </w:rPr>
        <w:instrText xml:space="preserve"> ADDIN ZOTERO_ITEM CSL_CITATION {"citationID":"U82JgTAE","properties":{"formattedCitation":"(South 2014)","plainCitation":"(South 2014)","noteIndex":0},"citationItems":[{"id":62,"uris":["http://zotero.org/users/3172017/items/TASIVB6B"],"uri":["http://zotero.org/users/3172017/items/TASIVB6B"],"itemData":{"id":62,"type":"report","event-place":"Yangoon, Myanmar","publisher":"Myanmar Peace Support Initiative","publisher-place":"Yangoon, Myanmar","title":"Lessons Learned from MPSI’s Work Supporting the Peace Process in Myanmar","author":[{"family":"South","given":"Ashley"}],"issued":{"date-parts":[["2014",3]]}}}],"schema":"https://github.com/citation-style-language/schema/raw/master/csl-citation.json"} </w:instrText>
      </w:r>
      <w:r w:rsidRPr="00293F6D">
        <w:rPr>
          <w:rFonts w:ascii="Times New Roman" w:hAnsi="Times New Roman" w:cs="Times New Roman"/>
          <w:sz w:val="24"/>
          <w:szCs w:val="24"/>
          <w:lang w:val="en-GB"/>
        </w:rPr>
        <w:fldChar w:fldCharType="separate"/>
      </w:r>
      <w:r w:rsidRPr="00AD1F3B">
        <w:rPr>
          <w:rFonts w:ascii="Times New Roman" w:hAnsi="Times New Roman" w:cs="Times New Roman"/>
          <w:sz w:val="24"/>
          <w:szCs w:val="24"/>
          <w:lang w:val="en-GB"/>
        </w:rPr>
        <w:t>(South 2014)</w:t>
      </w:r>
      <w:r w:rsidRPr="00293F6D">
        <w:rPr>
          <w:rFonts w:ascii="Times New Roman" w:hAnsi="Times New Roman" w:cs="Times New Roman"/>
          <w:sz w:val="24"/>
          <w:szCs w:val="24"/>
          <w:lang w:val="en-GB"/>
        </w:rPr>
        <w:fldChar w:fldCharType="end"/>
      </w:r>
      <w:r w:rsidRPr="00AD1F3B">
        <w:rPr>
          <w:rFonts w:ascii="Times New Roman" w:eastAsia="MS Mincho" w:hAnsi="Times New Roman" w:cs="Times New Roman"/>
          <w:iCs/>
          <w:sz w:val="24"/>
          <w:szCs w:val="24"/>
        </w:rPr>
        <w:t xml:space="preserve">. Under the framework of </w:t>
      </w:r>
      <w:r w:rsidRPr="00AD1F3B">
        <w:rPr>
          <w:rFonts w:ascii="Times New Roman" w:eastAsia="MS Mincho" w:hAnsi="Times New Roman" w:cs="Times New Roman"/>
          <w:sz w:val="24"/>
          <w:szCs w:val="24"/>
        </w:rPr>
        <w:t>Nationwide Ceasefire Agreement (</w:t>
      </w:r>
      <w:r w:rsidRPr="00AD1F3B">
        <w:rPr>
          <w:rFonts w:ascii="Times New Roman" w:eastAsia="MS Mincho" w:hAnsi="Times New Roman" w:cs="Times New Roman"/>
          <w:color w:val="000000"/>
          <w:sz w:val="24"/>
          <w:szCs w:val="24"/>
          <w:shd w:val="clear" w:color="auto" w:fill="FFFFFF"/>
        </w:rPr>
        <w:t xml:space="preserve">NCA), the process </w:t>
      </w:r>
      <w:r w:rsidRPr="00AD1F3B">
        <w:rPr>
          <w:rFonts w:ascii="Times New Roman" w:eastAsia="MS Mincho" w:hAnsi="Times New Roman" w:cs="Times New Roman"/>
          <w:sz w:val="24"/>
          <w:szCs w:val="24"/>
        </w:rPr>
        <w:t xml:space="preserve">pledges a transition from a centralized, </w:t>
      </w:r>
      <w:proofErr w:type="spellStart"/>
      <w:r w:rsidRPr="00AD1F3B">
        <w:rPr>
          <w:rFonts w:ascii="Times New Roman" w:eastAsia="MS Mincho" w:hAnsi="Times New Roman" w:cs="Times New Roman"/>
          <w:sz w:val="24"/>
          <w:szCs w:val="24"/>
        </w:rPr>
        <w:t>Bamar</w:t>
      </w:r>
      <w:proofErr w:type="spellEnd"/>
      <w:r w:rsidRPr="00AD1F3B">
        <w:rPr>
          <w:rFonts w:ascii="Times New Roman" w:eastAsia="MS Mincho" w:hAnsi="Times New Roman" w:cs="Times New Roman"/>
          <w:sz w:val="24"/>
          <w:szCs w:val="24"/>
        </w:rPr>
        <w:t>-dominated, state to a federal state, where ethnic groups would have a greater role in  governing territories where they dominate as well as</w:t>
      </w:r>
      <w:r w:rsidRPr="00AD1F3B">
        <w:rPr>
          <w:rFonts w:ascii="Times New Roman" w:eastAsia="Times New Roman" w:hAnsi="Times New Roman" w:cs="Times New Roman"/>
          <w:sz w:val="24"/>
          <w:szCs w:val="24"/>
        </w:rPr>
        <w:t xml:space="preserve"> security reintegration</w:t>
      </w:r>
      <w:r w:rsidR="0053228F" w:rsidRPr="00AD1F3B">
        <w:rPr>
          <w:rFonts w:ascii="Times New Roman" w:eastAsia="Times New Roman" w:hAnsi="Times New Roman" w:cs="Times New Roman"/>
          <w:sz w:val="24"/>
          <w:szCs w:val="24"/>
        </w:rPr>
        <w:t>,</w:t>
      </w:r>
      <w:r w:rsidRPr="00AD1F3B">
        <w:rPr>
          <w:rFonts w:ascii="Times New Roman" w:eastAsia="Times New Roman" w:hAnsi="Times New Roman" w:cs="Times New Roman"/>
          <w:sz w:val="24"/>
          <w:szCs w:val="24"/>
        </w:rPr>
        <w:t xml:space="preserve"> which would enable some form of </w:t>
      </w:r>
      <w:r w:rsidR="00B6062D">
        <w:rPr>
          <w:rFonts w:ascii="Times New Roman" w:eastAsia="Times New Roman" w:hAnsi="Times New Roman" w:cs="Times New Roman"/>
          <w:sz w:val="24"/>
          <w:szCs w:val="24"/>
        </w:rPr>
        <w:t>SSR</w:t>
      </w:r>
      <w:r w:rsidRPr="00AD1F3B">
        <w:rPr>
          <w:rFonts w:ascii="Times New Roman" w:eastAsia="Times New Roman" w:hAnsi="Times New Roman" w:cs="Times New Roman"/>
          <w:sz w:val="24"/>
          <w:szCs w:val="24"/>
        </w:rPr>
        <w:t xml:space="preserve"> and </w:t>
      </w:r>
      <w:r w:rsidR="00B6062D">
        <w:rPr>
          <w:rFonts w:ascii="Times New Roman" w:hAnsi="Times New Roman" w:cs="Times New Roman"/>
          <w:color w:val="191919"/>
          <w:sz w:val="24"/>
          <w:szCs w:val="24"/>
          <w:shd w:val="clear" w:color="auto" w:fill="FFFFFF"/>
        </w:rPr>
        <w:t xml:space="preserve">DDR, </w:t>
      </w:r>
      <w:r w:rsidRPr="00AD1F3B">
        <w:rPr>
          <w:rFonts w:ascii="Times New Roman" w:hAnsi="Times New Roman" w:cs="Times New Roman"/>
          <w:color w:val="191919"/>
          <w:sz w:val="24"/>
          <w:szCs w:val="24"/>
          <w:shd w:val="clear" w:color="auto" w:fill="FFFFFF"/>
        </w:rPr>
        <w:t xml:space="preserve"> through such policies as a </w:t>
      </w:r>
      <w:r w:rsidRPr="00AD1F3B">
        <w:rPr>
          <w:rFonts w:ascii="Times New Roman" w:hAnsi="Times New Roman" w:cs="Times New Roman"/>
          <w:color w:val="000000" w:themeColor="text1"/>
          <w:sz w:val="24"/>
          <w:szCs w:val="24"/>
        </w:rPr>
        <w:t>restructuring of the armed forces to include all ethnic nationalities</w:t>
      </w:r>
      <w:r w:rsidR="0053228F" w:rsidRPr="00AD1F3B">
        <w:rPr>
          <w:rFonts w:ascii="Times New Roman" w:hAnsi="Times New Roman" w:cs="Times New Roman"/>
          <w:color w:val="000000" w:themeColor="text1"/>
          <w:sz w:val="24"/>
          <w:szCs w:val="24"/>
        </w:rPr>
        <w:t xml:space="preserve"> </w:t>
      </w:r>
      <w:r w:rsidRPr="00293F6D">
        <w:rPr>
          <w:rFonts w:ascii="Times New Roman" w:hAnsi="Times New Roman" w:cs="Times New Roman"/>
          <w:sz w:val="24"/>
          <w:szCs w:val="24"/>
          <w:lang w:val="en-GB"/>
        </w:rPr>
        <w:fldChar w:fldCharType="begin"/>
      </w:r>
      <w:r w:rsidRPr="00AD1F3B">
        <w:rPr>
          <w:rFonts w:ascii="Times New Roman" w:hAnsi="Times New Roman" w:cs="Times New Roman"/>
          <w:sz w:val="24"/>
          <w:szCs w:val="24"/>
          <w:lang w:val="en-GB"/>
        </w:rPr>
        <w:instrText xml:space="preserve"> ADDIN ZOTERO_ITEM CSL_CITATION {"citationID":"s5RhBVlB","properties":{"formattedCitation":"(Bell et al. 2017)","plainCitation":"(Bell et al. 2017)","noteIndex":0},"citationItems":[{"id":1379,"uris":["http://zotero.org/users/3172017/items/FLJSAC8C"],"uri":["http://zotero.org/users/3172017/items/FLJSAC8C"],"itemData":{"id":1379,"type":"article","publisher":"Political Settlements Research Programme, University of Edinburgh","title":"PA-X Codebook, Version 1","URL":"www.peaceagrements.org","author":[{"family":"Bell","given":"Christine"},{"family":"Badanjak","given":"Sanja"},{"family":"Forster","given":"Robert"},{"family":"Jamar","given":"Astrid"},{"family":"Pospisil","given":"Jan"},{"family":"Wise","given":"Laura"}],"issued":{"date-parts":[["2017"]]}}}],"schema":"https://github.com/citation-style-language/schema/raw/master/csl-citation.json"} </w:instrText>
      </w:r>
      <w:r w:rsidRPr="00293F6D">
        <w:rPr>
          <w:rFonts w:ascii="Times New Roman" w:hAnsi="Times New Roman" w:cs="Times New Roman"/>
          <w:sz w:val="24"/>
          <w:szCs w:val="24"/>
          <w:lang w:val="en-GB"/>
        </w:rPr>
        <w:fldChar w:fldCharType="separate"/>
      </w:r>
      <w:r w:rsidRPr="00AD1F3B">
        <w:rPr>
          <w:rFonts w:ascii="Times New Roman" w:hAnsi="Times New Roman" w:cs="Times New Roman"/>
          <w:sz w:val="24"/>
          <w:szCs w:val="24"/>
          <w:lang w:val="en-GB"/>
        </w:rPr>
        <w:t>(Bell et al. 2017)</w:t>
      </w:r>
      <w:r w:rsidRPr="00293F6D">
        <w:rPr>
          <w:rFonts w:ascii="Times New Roman" w:hAnsi="Times New Roman" w:cs="Times New Roman"/>
          <w:sz w:val="24"/>
          <w:szCs w:val="24"/>
          <w:lang w:val="en-GB"/>
        </w:rPr>
        <w:fldChar w:fldCharType="end"/>
      </w:r>
      <w:r w:rsidRPr="00AD1F3B">
        <w:rPr>
          <w:rFonts w:ascii="Times New Roman" w:hAnsi="Times New Roman" w:cs="Times New Roman"/>
          <w:color w:val="000000" w:themeColor="text1"/>
          <w:sz w:val="24"/>
          <w:szCs w:val="24"/>
        </w:rPr>
        <w:t xml:space="preserve">. </w:t>
      </w:r>
      <w:r w:rsidR="00EE12FA" w:rsidRPr="00AD1F3B">
        <w:rPr>
          <w:rFonts w:ascii="Times New Roman" w:eastAsia="MS Mincho" w:hAnsi="Times New Roman" w:cs="Times New Roman"/>
          <w:iCs/>
          <w:sz w:val="24"/>
          <w:szCs w:val="24"/>
          <w:lang w:val="en-GB"/>
        </w:rPr>
        <w:t>By 2020</w:t>
      </w:r>
      <w:r w:rsidR="00EE12FA" w:rsidRPr="00AD1F3B">
        <w:rPr>
          <w:rFonts w:ascii="Times New Roman" w:eastAsia="Calibri" w:hAnsi="Times New Roman" w:cs="Times New Roman"/>
          <w:sz w:val="24"/>
          <w:szCs w:val="24"/>
          <w:lang w:val="en-GB"/>
        </w:rPr>
        <w:t>, ten EAOs had signed the NCA, while groups that account for</w:t>
      </w:r>
      <w:r w:rsidR="00EE12FA" w:rsidRPr="00AD1F3B">
        <w:rPr>
          <w:rFonts w:ascii="Times New Roman" w:eastAsia="MS Mincho" w:hAnsi="Times New Roman" w:cs="Times New Roman"/>
          <w:sz w:val="24"/>
          <w:szCs w:val="24"/>
          <w:lang w:val="en-GB"/>
        </w:rPr>
        <w:t xml:space="preserve"> 80% of the country’s armed rebels, largely based in Northern Myanmar bordering China, including the Kachin Independence Organization (KIO), and the </w:t>
      </w:r>
      <w:r w:rsidR="00EE12FA" w:rsidRPr="00AD1F3B">
        <w:rPr>
          <w:rFonts w:ascii="Times New Roman" w:hAnsi="Times New Roman" w:cs="Times New Roman"/>
          <w:bCs/>
          <w:color w:val="202122"/>
          <w:sz w:val="24"/>
          <w:szCs w:val="24"/>
          <w:shd w:val="clear" w:color="auto" w:fill="FFFFFF"/>
          <w:lang w:val="en-GB"/>
        </w:rPr>
        <w:t xml:space="preserve">United </w:t>
      </w:r>
      <w:proofErr w:type="spellStart"/>
      <w:r w:rsidR="00EE12FA" w:rsidRPr="00AD1F3B">
        <w:rPr>
          <w:rFonts w:ascii="Times New Roman" w:hAnsi="Times New Roman" w:cs="Times New Roman"/>
          <w:bCs/>
          <w:color w:val="202122"/>
          <w:sz w:val="24"/>
          <w:szCs w:val="24"/>
          <w:shd w:val="clear" w:color="auto" w:fill="FFFFFF"/>
          <w:lang w:val="en-GB"/>
        </w:rPr>
        <w:t>Wa</w:t>
      </w:r>
      <w:proofErr w:type="spellEnd"/>
      <w:r w:rsidR="00EE12FA" w:rsidRPr="00AD1F3B">
        <w:rPr>
          <w:rFonts w:ascii="Times New Roman" w:hAnsi="Times New Roman" w:cs="Times New Roman"/>
          <w:bCs/>
          <w:color w:val="202122"/>
          <w:sz w:val="24"/>
          <w:szCs w:val="24"/>
          <w:shd w:val="clear" w:color="auto" w:fill="FFFFFF"/>
          <w:lang w:val="en-GB"/>
        </w:rPr>
        <w:t xml:space="preserve"> State Army (</w:t>
      </w:r>
      <w:r w:rsidR="00EE12FA" w:rsidRPr="00AD1F3B">
        <w:rPr>
          <w:rFonts w:ascii="Times New Roman" w:eastAsia="MS Mincho" w:hAnsi="Times New Roman" w:cs="Times New Roman"/>
          <w:sz w:val="24"/>
          <w:szCs w:val="24"/>
          <w:lang w:val="en-GB"/>
        </w:rPr>
        <w:t xml:space="preserve">UWSA), have abstained from the NCA </w:t>
      </w:r>
      <w:r w:rsidR="00EE12FA" w:rsidRPr="00293F6D">
        <w:rPr>
          <w:rFonts w:ascii="Times New Roman" w:hAnsi="Times New Roman" w:cs="Times New Roman"/>
          <w:sz w:val="24"/>
          <w:szCs w:val="24"/>
          <w:lang w:val="en-GB"/>
        </w:rPr>
        <w:fldChar w:fldCharType="begin"/>
      </w:r>
      <w:r w:rsidR="00EE12FA" w:rsidRPr="00AD1F3B">
        <w:rPr>
          <w:rFonts w:ascii="Times New Roman" w:hAnsi="Times New Roman" w:cs="Times New Roman"/>
          <w:sz w:val="24"/>
          <w:szCs w:val="24"/>
          <w:lang w:val="en-GB"/>
        </w:rPr>
        <w:instrText xml:space="preserve"> ADDIN ZOTERO_ITEM CSL_CITATION {"citationID":"XOrSTCEo","properties":{"formattedCitation":"(Lintner 2017)","plainCitation":"(Lintner 2017)","noteIndex":0},"citationItems":[{"id":1603,"uris":["http://zotero.org/users/3172017/items/G8EIG7YI"],"uri":["http://zotero.org/users/3172017/items/G8EIG7YI"],"itemData":{"id":1603,"type":"article-newspaper","container-title":"Asia Times","title":"Peace process in pieces in Myanmar","URL":"https://www.asiatimes.com/2017/05/article/peace-process-pieces-myanmar/","author":[{"family":"Lintner","given":"Bertil"}],"issued":{"date-parts":[["2017",5,22]]}}}],"schema":"https://github.com/citation-style-language/schema/raw/master/csl-citation.json"} </w:instrText>
      </w:r>
      <w:r w:rsidR="00EE12FA" w:rsidRPr="00293F6D">
        <w:rPr>
          <w:rFonts w:ascii="Times New Roman" w:hAnsi="Times New Roman" w:cs="Times New Roman"/>
          <w:sz w:val="24"/>
          <w:szCs w:val="24"/>
          <w:lang w:val="en-GB"/>
        </w:rPr>
        <w:fldChar w:fldCharType="separate"/>
      </w:r>
      <w:r w:rsidR="00EE12FA" w:rsidRPr="00AD1F3B">
        <w:rPr>
          <w:rFonts w:ascii="Times New Roman" w:hAnsi="Times New Roman" w:cs="Times New Roman"/>
          <w:sz w:val="24"/>
          <w:szCs w:val="24"/>
          <w:lang w:val="en-GB"/>
        </w:rPr>
        <w:t>(Lintner 2017)</w:t>
      </w:r>
      <w:r w:rsidR="00EE12FA" w:rsidRPr="00293F6D">
        <w:rPr>
          <w:rFonts w:ascii="Times New Roman" w:hAnsi="Times New Roman" w:cs="Times New Roman"/>
          <w:sz w:val="24"/>
          <w:szCs w:val="24"/>
          <w:lang w:val="en-GB"/>
        </w:rPr>
        <w:fldChar w:fldCharType="end"/>
      </w:r>
      <w:r w:rsidR="00EE12FA" w:rsidRPr="00AD1F3B">
        <w:rPr>
          <w:rFonts w:ascii="Times New Roman" w:eastAsia="MS Mincho" w:hAnsi="Times New Roman" w:cs="Times New Roman"/>
          <w:sz w:val="24"/>
          <w:szCs w:val="24"/>
          <w:lang w:val="en-GB"/>
        </w:rPr>
        <w:t xml:space="preserve">. </w:t>
      </w:r>
      <w:r w:rsidR="00EE12FA" w:rsidRPr="00AD1F3B">
        <w:rPr>
          <w:rFonts w:ascii="Times New Roman" w:eastAsia="MS Mincho" w:hAnsi="Times New Roman" w:cs="Times New Roman"/>
          <w:iCs/>
          <w:sz w:val="24"/>
          <w:szCs w:val="24"/>
          <w:lang w:val="en-GB"/>
        </w:rPr>
        <w:t>The government</w:t>
      </w:r>
      <w:r w:rsidR="00595129" w:rsidRPr="00AD1F3B">
        <w:rPr>
          <w:rFonts w:ascii="Times New Roman" w:eastAsia="MS Mincho" w:hAnsi="Times New Roman" w:cs="Times New Roman"/>
          <w:iCs/>
          <w:sz w:val="24"/>
          <w:szCs w:val="24"/>
          <w:lang w:val="en-GB"/>
        </w:rPr>
        <w:t xml:space="preserve"> </w:t>
      </w:r>
      <w:r w:rsidR="00EE12FA" w:rsidRPr="00AD1F3B">
        <w:rPr>
          <w:rFonts w:ascii="Times New Roman" w:eastAsia="MS Mincho" w:hAnsi="Times New Roman" w:cs="Times New Roman"/>
          <w:iCs/>
          <w:sz w:val="24"/>
          <w:szCs w:val="24"/>
          <w:lang w:val="en-GB"/>
        </w:rPr>
        <w:t xml:space="preserve">has thus employed a two-pronged approach: the first of which is persuading abstainers to sign the NCA and the second of which, is a move to a political dialogue phase, and to discuss such fundamental questions as federalism </w:t>
      </w:r>
      <w:r w:rsidR="002C2648">
        <w:rPr>
          <w:rFonts w:ascii="Times New Roman" w:eastAsia="MS Mincho" w:hAnsi="Times New Roman" w:cs="Times New Roman"/>
          <w:iCs/>
          <w:sz w:val="24"/>
          <w:szCs w:val="24"/>
          <w:lang w:val="en-GB"/>
        </w:rPr>
        <w:t xml:space="preserve">and SSR </w:t>
      </w:r>
      <w:r w:rsidR="00EE12FA" w:rsidRPr="00AD1F3B">
        <w:rPr>
          <w:rFonts w:ascii="Times New Roman" w:eastAsia="MS Mincho" w:hAnsi="Times New Roman" w:cs="Times New Roman"/>
          <w:iCs/>
          <w:sz w:val="24"/>
          <w:szCs w:val="24"/>
          <w:lang w:val="en-GB"/>
        </w:rPr>
        <w:t>with those EAOs who have signed the NCA.</w:t>
      </w:r>
    </w:p>
    <w:p w14:paraId="087402B7" w14:textId="77777777" w:rsidR="00595129" w:rsidRPr="00AD1F3B" w:rsidRDefault="00595129" w:rsidP="00DB6468">
      <w:pPr>
        <w:spacing w:before="100" w:beforeAutospacing="1" w:after="100" w:afterAutospacing="1" w:line="360" w:lineRule="auto"/>
        <w:rPr>
          <w:rFonts w:ascii="Times New Roman" w:eastAsia="MS Mincho" w:hAnsi="Times New Roman" w:cs="Times New Roman"/>
          <w:iCs/>
          <w:sz w:val="24"/>
          <w:szCs w:val="24"/>
          <w:lang w:val="en-GB"/>
        </w:rPr>
      </w:pPr>
    </w:p>
    <w:p w14:paraId="1F465E0F" w14:textId="777EEA9E" w:rsidR="00EE12FA" w:rsidRPr="00DB6468" w:rsidRDefault="00EE12FA" w:rsidP="00DB6468">
      <w:pPr>
        <w:pStyle w:val="Heading2"/>
        <w:spacing w:before="100" w:beforeAutospacing="1" w:after="100" w:afterAutospacing="1" w:line="360" w:lineRule="auto"/>
        <w:rPr>
          <w:rFonts w:ascii="Times New Roman" w:hAnsi="Times New Roman" w:cs="Times New Roman"/>
          <w:color w:val="000000" w:themeColor="text1"/>
          <w:sz w:val="24"/>
          <w:szCs w:val="24"/>
        </w:rPr>
      </w:pPr>
      <w:r w:rsidRPr="00DB6468">
        <w:rPr>
          <w:rFonts w:ascii="Times New Roman" w:hAnsi="Times New Roman" w:cs="Times New Roman"/>
          <w:b/>
          <w:i/>
          <w:color w:val="000000" w:themeColor="text1"/>
          <w:sz w:val="24"/>
          <w:szCs w:val="24"/>
        </w:rPr>
        <w:lastRenderedPageBreak/>
        <w:t>Seeking International Support</w:t>
      </w:r>
    </w:p>
    <w:p w14:paraId="4FDBD7F8" w14:textId="56A53E42" w:rsidR="00EE12FA" w:rsidRPr="00AD1F3B" w:rsidRDefault="00EE12FA" w:rsidP="00DB6468">
      <w:pPr>
        <w:spacing w:before="100" w:beforeAutospacing="1" w:after="100" w:afterAutospacing="1" w:line="360" w:lineRule="auto"/>
        <w:rPr>
          <w:rFonts w:ascii="Times New Roman" w:eastAsia="MS Mincho" w:hAnsi="Times New Roman" w:cs="Times New Roman"/>
          <w:sz w:val="24"/>
          <w:szCs w:val="24"/>
        </w:rPr>
      </w:pPr>
      <w:r w:rsidRPr="00AD1F3B">
        <w:rPr>
          <w:rFonts w:ascii="Times New Roman" w:hAnsi="Times New Roman" w:cs="Times New Roman"/>
          <w:sz w:val="24"/>
          <w:szCs w:val="24"/>
        </w:rPr>
        <w:t>While domestically driven, China has been indispensable in the peace process.</w:t>
      </w:r>
      <w:r w:rsidRPr="00AD1F3B">
        <w:rPr>
          <w:rFonts w:ascii="Times New Roman" w:hAnsi="Times New Roman" w:cs="Times New Roman"/>
          <w:sz w:val="24"/>
          <w:szCs w:val="24"/>
          <w:vertAlign w:val="superscript"/>
        </w:rPr>
        <w:footnoteReference w:id="13"/>
      </w:r>
      <w:r w:rsidRPr="00AD1F3B">
        <w:rPr>
          <w:rFonts w:ascii="Times New Roman" w:hAnsi="Times New Roman" w:cs="Times New Roman"/>
          <w:sz w:val="24"/>
          <w:szCs w:val="24"/>
        </w:rPr>
        <w:t xml:space="preserve"> </w:t>
      </w:r>
      <w:r w:rsidRPr="00AD1F3B">
        <w:rPr>
          <w:rFonts w:ascii="Times New Roman" w:eastAsia="MS Mincho" w:hAnsi="Times New Roman" w:cs="Times New Roman"/>
          <w:sz w:val="24"/>
          <w:szCs w:val="24"/>
        </w:rPr>
        <w:t xml:space="preserve">Since 2013, China has facilitated rounds of talks, between the EAOs like the Kachin Independence </w:t>
      </w:r>
      <w:proofErr w:type="spellStart"/>
      <w:r w:rsidRPr="00AD1F3B">
        <w:rPr>
          <w:rFonts w:ascii="Times New Roman" w:eastAsia="MS Mincho" w:hAnsi="Times New Roman" w:cs="Times New Roman"/>
          <w:sz w:val="24"/>
          <w:szCs w:val="24"/>
        </w:rPr>
        <w:t>Organisation</w:t>
      </w:r>
      <w:proofErr w:type="spellEnd"/>
      <w:r w:rsidRPr="00AD1F3B">
        <w:rPr>
          <w:rFonts w:ascii="Times New Roman" w:eastAsia="MS Mincho" w:hAnsi="Times New Roman" w:cs="Times New Roman"/>
          <w:sz w:val="24"/>
          <w:szCs w:val="24"/>
        </w:rPr>
        <w:t xml:space="preserve"> (KIO)</w:t>
      </w:r>
      <w:r w:rsidR="00595129" w:rsidRPr="00AD1F3B">
        <w:rPr>
          <w:rFonts w:ascii="Times New Roman" w:eastAsia="MS Mincho" w:hAnsi="Times New Roman" w:cs="Times New Roman"/>
          <w:sz w:val="24"/>
          <w:szCs w:val="24"/>
        </w:rPr>
        <w:t>. T</w:t>
      </w:r>
      <w:r w:rsidRPr="00AD1F3B">
        <w:rPr>
          <w:rFonts w:ascii="Times New Roman" w:eastAsia="MS Mincho" w:hAnsi="Times New Roman" w:cs="Times New Roman"/>
          <w:sz w:val="24"/>
          <w:szCs w:val="24"/>
        </w:rPr>
        <w:t>he government has been a formal witness in these talks as well as the NCA</w:t>
      </w:r>
      <w:r w:rsidR="00595129" w:rsidRPr="00AD1F3B">
        <w:rPr>
          <w:rFonts w:ascii="Times New Roman" w:eastAsia="MS Mincho" w:hAnsi="Times New Roman" w:cs="Times New Roman"/>
          <w:sz w:val="24"/>
          <w:szCs w:val="24"/>
        </w:rPr>
        <w:t>.</w:t>
      </w:r>
      <w:r w:rsidRPr="00AD1F3B">
        <w:rPr>
          <w:rFonts w:ascii="Times New Roman" w:eastAsia="MS Mincho" w:hAnsi="Times New Roman" w:cs="Times New Roman"/>
          <w:sz w:val="24"/>
          <w:szCs w:val="24"/>
        </w:rPr>
        <w:t xml:space="preserve"> </w:t>
      </w:r>
      <w:r w:rsidR="00595129" w:rsidRPr="00AD1F3B">
        <w:rPr>
          <w:rFonts w:ascii="Times New Roman" w:eastAsia="MS Mincho" w:hAnsi="Times New Roman" w:cs="Times New Roman"/>
          <w:sz w:val="24"/>
          <w:szCs w:val="24"/>
        </w:rPr>
        <w:t>In</w:t>
      </w:r>
      <w:r w:rsidRPr="00AD1F3B">
        <w:rPr>
          <w:rFonts w:ascii="Times New Roman" w:eastAsia="MS Mincho" w:hAnsi="Times New Roman" w:cs="Times New Roman"/>
          <w:sz w:val="24"/>
          <w:szCs w:val="24"/>
        </w:rPr>
        <w:t xml:space="preserve"> 2017,</w:t>
      </w:r>
      <w:r w:rsidR="00595129" w:rsidRPr="00AD1F3B">
        <w:rPr>
          <w:rFonts w:ascii="Times New Roman" w:eastAsia="MS Mincho" w:hAnsi="Times New Roman" w:cs="Times New Roman"/>
          <w:sz w:val="24"/>
          <w:szCs w:val="24"/>
        </w:rPr>
        <w:t xml:space="preserve"> China</w:t>
      </w:r>
      <w:r w:rsidRPr="00AD1F3B">
        <w:rPr>
          <w:rFonts w:ascii="Times New Roman" w:eastAsia="MS Mincho" w:hAnsi="Times New Roman" w:cs="Times New Roman"/>
          <w:sz w:val="24"/>
          <w:szCs w:val="24"/>
        </w:rPr>
        <w:t xml:space="preserve"> </w:t>
      </w:r>
      <w:r w:rsidRPr="00AD1F3B">
        <w:rPr>
          <w:rFonts w:ascii="Times New Roman" w:hAnsi="Times New Roman" w:cs="Times New Roman"/>
          <w:sz w:val="24"/>
          <w:szCs w:val="24"/>
        </w:rPr>
        <w:t>arranged for  EAOs based in Northern Myanmar to attend the 21</w:t>
      </w:r>
      <w:r w:rsidRPr="00AD1F3B">
        <w:rPr>
          <w:rFonts w:ascii="Times New Roman" w:hAnsi="Times New Roman" w:cs="Times New Roman"/>
          <w:sz w:val="24"/>
          <w:szCs w:val="24"/>
          <w:vertAlign w:val="superscript"/>
        </w:rPr>
        <w:t>st</w:t>
      </w:r>
      <w:r w:rsidRPr="00AD1F3B">
        <w:rPr>
          <w:rFonts w:ascii="Times New Roman" w:hAnsi="Times New Roman" w:cs="Times New Roman"/>
          <w:sz w:val="24"/>
          <w:szCs w:val="24"/>
        </w:rPr>
        <w:t xml:space="preserve"> Century Panglong Conference, determined by the NCA as one of the crucial phases of the peace process</w:t>
      </w:r>
      <w:r w:rsidR="00595129" w:rsidRPr="00AD1F3B">
        <w:rPr>
          <w:rFonts w:ascii="Times New Roman" w:hAnsi="Times New Roman" w:cs="Times New Roman"/>
          <w:sz w:val="24"/>
          <w:szCs w:val="24"/>
        </w:rPr>
        <w:t xml:space="preserve"> </w:t>
      </w:r>
      <w:r w:rsidRPr="00293F6D">
        <w:rPr>
          <w:rFonts w:ascii="Times New Roman" w:hAnsi="Times New Roman" w:cs="Times New Roman"/>
          <w:sz w:val="24"/>
          <w:szCs w:val="24"/>
        </w:rPr>
        <w:fldChar w:fldCharType="begin"/>
      </w:r>
      <w:r w:rsidRPr="00AD1F3B">
        <w:rPr>
          <w:rFonts w:ascii="Times New Roman" w:hAnsi="Times New Roman" w:cs="Times New Roman"/>
          <w:sz w:val="24"/>
          <w:szCs w:val="24"/>
        </w:rPr>
        <w:instrText xml:space="preserve"> ADDIN ZOTERO_ITEM CSL_CITATION {"citationID":"iQgVn37D","properties":{"formattedCitation":"(The Irrawaddy 2017)","plainCitation":"(The Irrawaddy 2017)","noteIndex":0},"citationItems":[{"id":1819,"uris":["http://zotero.org/users/3172017/items/Q29FZ6AU"],"uri":["http://zotero.org/users/3172017/items/Q29FZ6AU"],"itemData":{"id":1819,"type":"article-newspaper","container-title":"The Irrawaddy","event-place":"Myanmar","publisher-place":"Myanmar","title":"News Analysis: China Plays Its Hand in Burma’s Peace Process","URL":"https://www.irrawaddy.com/news/china-plays-its-hand-in-burmas-peace-process.html","author":[{"family":"The Irrawaddy","given":""}],"issued":{"date-parts":[["2017",5,23]]}}}],"schema":"https://github.com/citation-style-language/schema/raw/master/csl-citation.json"} </w:instrText>
      </w:r>
      <w:r w:rsidRPr="00293F6D">
        <w:rPr>
          <w:rFonts w:ascii="Times New Roman" w:hAnsi="Times New Roman" w:cs="Times New Roman"/>
          <w:sz w:val="24"/>
          <w:szCs w:val="24"/>
        </w:rPr>
        <w:fldChar w:fldCharType="separate"/>
      </w:r>
      <w:r w:rsidRPr="00AD1F3B">
        <w:rPr>
          <w:rFonts w:ascii="Times New Roman" w:hAnsi="Times New Roman" w:cs="Times New Roman"/>
          <w:sz w:val="24"/>
          <w:szCs w:val="24"/>
        </w:rPr>
        <w:t>(The Irrawaddy 2017)</w:t>
      </w:r>
      <w:r w:rsidRPr="00293F6D">
        <w:rPr>
          <w:rFonts w:ascii="Times New Roman" w:hAnsi="Times New Roman" w:cs="Times New Roman"/>
          <w:sz w:val="24"/>
          <w:szCs w:val="24"/>
        </w:rPr>
        <w:fldChar w:fldCharType="end"/>
      </w:r>
      <w:r w:rsidRPr="00AD1F3B">
        <w:rPr>
          <w:rFonts w:ascii="Times New Roman" w:hAnsi="Times New Roman" w:cs="Times New Roman"/>
          <w:sz w:val="24"/>
          <w:szCs w:val="24"/>
        </w:rPr>
        <w:t>.</w:t>
      </w:r>
      <w:r w:rsidRPr="00AD1F3B">
        <w:rPr>
          <w:rFonts w:ascii="Times New Roman" w:hAnsi="Times New Roman" w:cs="Times New Roman"/>
          <w:sz w:val="24"/>
          <w:szCs w:val="24"/>
          <w:vertAlign w:val="superscript"/>
        </w:rPr>
        <w:t xml:space="preserve"> </w:t>
      </w:r>
      <w:r w:rsidRPr="00AD1F3B">
        <w:rPr>
          <w:rFonts w:ascii="Times New Roman" w:hAnsi="Times New Roman" w:cs="Times New Roman"/>
          <w:sz w:val="24"/>
          <w:szCs w:val="24"/>
          <w:shd w:val="clear" w:color="auto" w:fill="FFFFFF" w:themeFill="background1"/>
        </w:rPr>
        <w:t xml:space="preserve"> China is seen as the only actor able to bring EAOs in the Sino-Myanmar borderlands, including, KIO and </w:t>
      </w:r>
      <w:r w:rsidR="00F07E9F">
        <w:rPr>
          <w:rFonts w:ascii="Times New Roman" w:hAnsi="Times New Roman" w:cs="Times New Roman"/>
          <w:sz w:val="24"/>
          <w:szCs w:val="24"/>
          <w:shd w:val="clear" w:color="auto" w:fill="FFFFFF"/>
        </w:rPr>
        <w:t xml:space="preserve">UWSA </w:t>
      </w:r>
      <w:r w:rsidRPr="00293F6D">
        <w:rPr>
          <w:rFonts w:ascii="Times New Roman" w:hAnsi="Times New Roman" w:cs="Times New Roman"/>
          <w:sz w:val="24"/>
          <w:szCs w:val="24"/>
        </w:rPr>
        <w:fldChar w:fldCharType="begin"/>
      </w:r>
      <w:r w:rsidRPr="00AD1F3B">
        <w:rPr>
          <w:rFonts w:ascii="Times New Roman" w:hAnsi="Times New Roman" w:cs="Times New Roman"/>
          <w:sz w:val="24"/>
          <w:szCs w:val="24"/>
        </w:rPr>
        <w:instrText xml:space="preserve"> ADDIN ZOTERO_ITEM CSL_CITATION {"citationID":"nFLipS0g","properties":{"formattedCitation":"(Vrieze 2017)","plainCitation":"(Vrieze 2017)","noteIndex":0},"citationItems":[{"id":1872,"uris":["http://zotero.org/users/3172017/items/8AJBM99W"],"uri":["http://zotero.org/users/3172017/items/8AJBM99W"],"itemData":{"id":1872,"type":"article-newspaper","container-title":"Voice of America","title":"Into Myanmar's Stalled Peace Process Steps China","URL":"https://www.voanews.com/east-asia-pacific/myanmars-stalled-peace-process-steps-china","author":[{"family":"Vrieze","given":"Paul"}],"issued":{"date-parts":[["2017",3]]}}}],"schema":"https://github.com/citation-style-language/schema/raw/master/csl-citation.json"} </w:instrText>
      </w:r>
      <w:r w:rsidRPr="00293F6D">
        <w:rPr>
          <w:rFonts w:ascii="Times New Roman" w:hAnsi="Times New Roman" w:cs="Times New Roman"/>
          <w:sz w:val="24"/>
          <w:szCs w:val="24"/>
        </w:rPr>
        <w:fldChar w:fldCharType="separate"/>
      </w:r>
      <w:r w:rsidRPr="00AD1F3B">
        <w:rPr>
          <w:rFonts w:ascii="Times New Roman" w:hAnsi="Times New Roman" w:cs="Times New Roman"/>
          <w:sz w:val="24"/>
          <w:szCs w:val="24"/>
        </w:rPr>
        <w:t>(Vrieze 2017)</w:t>
      </w:r>
      <w:r w:rsidRPr="00293F6D">
        <w:rPr>
          <w:rFonts w:ascii="Times New Roman" w:hAnsi="Times New Roman" w:cs="Times New Roman"/>
          <w:sz w:val="24"/>
          <w:szCs w:val="24"/>
        </w:rPr>
        <w:fldChar w:fldCharType="end"/>
      </w:r>
      <w:r w:rsidRPr="00AD1F3B">
        <w:rPr>
          <w:rFonts w:ascii="Times New Roman" w:hAnsi="Times New Roman" w:cs="Times New Roman"/>
          <w:sz w:val="24"/>
          <w:szCs w:val="24"/>
        </w:rPr>
        <w:t xml:space="preserve">. </w:t>
      </w:r>
      <w:r w:rsidRPr="00AD1F3B">
        <w:rPr>
          <w:rFonts w:ascii="Times New Roman" w:eastAsia="MS Mincho" w:hAnsi="Times New Roman" w:cs="Times New Roman"/>
          <w:sz w:val="24"/>
          <w:szCs w:val="24"/>
        </w:rPr>
        <w:t xml:space="preserve">These EAOs have shared cross-border historical and cultural ties and also have </w:t>
      </w:r>
      <w:r w:rsidRPr="00AD1F3B">
        <w:rPr>
          <w:rFonts w:ascii="Times New Roman" w:hAnsi="Times New Roman" w:cs="Times New Roman"/>
          <w:sz w:val="24"/>
          <w:szCs w:val="24"/>
        </w:rPr>
        <w:t>relied economically on the taxation of imported products, trans-border trade of raw materials, and on Chinese investment in mining, for sustenance</w:t>
      </w:r>
      <w:r w:rsidR="00595129" w:rsidRPr="00AD1F3B">
        <w:rPr>
          <w:rFonts w:ascii="Times New Roman" w:hAnsi="Times New Roman" w:cs="Times New Roman"/>
          <w:sz w:val="24"/>
          <w:szCs w:val="24"/>
        </w:rPr>
        <w:t xml:space="preserve"> </w:t>
      </w:r>
      <w:r w:rsidRPr="00293F6D">
        <w:rPr>
          <w:rFonts w:ascii="Times New Roman" w:hAnsi="Times New Roman" w:cs="Times New Roman"/>
          <w:sz w:val="24"/>
          <w:szCs w:val="24"/>
        </w:rPr>
        <w:fldChar w:fldCharType="begin"/>
      </w:r>
      <w:r w:rsidRPr="00AD1F3B">
        <w:rPr>
          <w:rFonts w:ascii="Times New Roman" w:hAnsi="Times New Roman" w:cs="Times New Roman"/>
          <w:sz w:val="24"/>
          <w:szCs w:val="24"/>
        </w:rPr>
        <w:instrText xml:space="preserve"> ADDIN ZOTERO_ITEM CSL_CITATION {"citationID":"9EgJIwvP","properties":{"formattedCitation":"(Smith 2007)","plainCitation":"(Smith 2007)","noteIndex":0},"citationItems":[{"id":1516,"uris":["http://zotero.org/users/3172017/items/Q5I5UWI6"],"uri":["http://zotero.org/users/3172017/items/Q5I5UWI6"],"itemData":{"id":1516,"type":"book","collection-title":"Policy studies State of strife","event-place":"Place of publication not identified","ISBN":"978-981-230-480-3","language":"eng","publisher":"Institute of Southeast Asian Studies","publisher-place":"Place of publication not identified","source":"discovered.ed.ac.uk","title":"State of strife: the dynamics of ethnic conflict in Burma","title-short":"State of strife","author":[{"family":"Smith","given":"Martin"}],"issued":{"date-parts":[["2007"]]}}}],"schema":"https://github.com/citation-style-language/schema/raw/master/csl-citation.json"} </w:instrText>
      </w:r>
      <w:r w:rsidRPr="00293F6D">
        <w:rPr>
          <w:rFonts w:ascii="Times New Roman" w:hAnsi="Times New Roman" w:cs="Times New Roman"/>
          <w:sz w:val="24"/>
          <w:szCs w:val="24"/>
        </w:rPr>
        <w:fldChar w:fldCharType="separate"/>
      </w:r>
      <w:r w:rsidRPr="00AD1F3B">
        <w:rPr>
          <w:rFonts w:ascii="Times New Roman" w:hAnsi="Times New Roman" w:cs="Times New Roman"/>
          <w:sz w:val="24"/>
          <w:szCs w:val="24"/>
        </w:rPr>
        <w:t>(Smith 2007)</w:t>
      </w:r>
      <w:r w:rsidRPr="00293F6D">
        <w:rPr>
          <w:rFonts w:ascii="Times New Roman" w:hAnsi="Times New Roman" w:cs="Times New Roman"/>
          <w:sz w:val="24"/>
          <w:szCs w:val="24"/>
        </w:rPr>
        <w:fldChar w:fldCharType="end"/>
      </w:r>
      <w:r w:rsidRPr="00AD1F3B">
        <w:rPr>
          <w:rFonts w:ascii="Times New Roman" w:hAnsi="Times New Roman" w:cs="Times New Roman"/>
          <w:sz w:val="24"/>
          <w:szCs w:val="24"/>
        </w:rPr>
        <w:t xml:space="preserve">. Further, </w:t>
      </w:r>
      <w:r w:rsidRPr="00AD1F3B">
        <w:rPr>
          <w:rFonts w:ascii="Times New Roman" w:eastAsia="Times New Roman" w:hAnsi="Times New Roman" w:cs="Times New Roman"/>
          <w:sz w:val="24"/>
          <w:szCs w:val="24"/>
        </w:rPr>
        <w:t>a history of Western sanctions, and the entrenchment of Chinese domination, in the wider political economy in Myanmar, has buttressed China’s centrality</w:t>
      </w:r>
      <w:r w:rsidRPr="00AD1F3B">
        <w:rPr>
          <w:rFonts w:ascii="Times New Roman" w:hAnsi="Times New Roman" w:cs="Times New Roman"/>
          <w:sz w:val="24"/>
          <w:szCs w:val="24"/>
        </w:rPr>
        <w:t xml:space="preserve"> </w:t>
      </w:r>
      <w:r w:rsidRPr="00293F6D">
        <w:rPr>
          <w:rFonts w:ascii="Times New Roman" w:hAnsi="Times New Roman" w:cs="Times New Roman"/>
          <w:sz w:val="24"/>
          <w:szCs w:val="24"/>
        </w:rPr>
        <w:fldChar w:fldCharType="begin"/>
      </w:r>
      <w:r w:rsidRPr="00AD1F3B">
        <w:rPr>
          <w:rFonts w:ascii="Times New Roman" w:hAnsi="Times New Roman" w:cs="Times New Roman"/>
          <w:sz w:val="24"/>
          <w:szCs w:val="24"/>
        </w:rPr>
        <w:instrText xml:space="preserve"> ADDIN ZOTERO_ITEM CSL_CITATION {"citationID":"v1ZR0DI1","properties":{"formattedCitation":"(Haacke 2002; United States Institute of Peace 2018)","plainCitation":"(Haacke 2002; United States Institute of Peace 2018)","noteIndex":0},"citationItems":[{"id":1635,"uris":["http://zotero.org/users/3172017/items/69AG2M4R"],"uri":["http://zotero.org/users/3172017/items/69AG2M4R"],"itemData":{"id":1635,"type":"report","event-place":"Washington, D.C","publisher":"United States Institute of Peace","publisher-place":"Washington, D.C","title":"China’s Role in Myanmar’s Internal Conflicts","URL":"https://www.usip.org/sites/default/files/2018-09/ssg-report-chinas-role-in-myanmars-internal-conflicts.pdf","author":[{"family":"United States Institute of Peace","given":""}],"issued":{"date-parts":[["2018"]]}},"label":"page"},{"id":1332,"uris":["http://zotero.org/users/3172017/items/ZKGVVNUE"],"uri":["http://zotero.org/users/3172017/items/ZKGVVNUE"],"itemData":{"id":1332,"type":"article-journal","container-title":"Asian Perspective","ISSN":"0258-9184","issue":"4","page":"13-52","source":"discovered.ed.ac.uk","title":"Seeking Influence: China`s Diplomacy Toward ASEAN After The Asian Crisis","volume":"26","author":[{"family":"Haacke","given":"Jurgen"}],"issued":{"date-parts":[["2002"]]}},"label":"page"}],"schema":"https://github.com/citation-style-language/schema/raw/master/csl-citation.json"} </w:instrText>
      </w:r>
      <w:r w:rsidRPr="00293F6D">
        <w:rPr>
          <w:rFonts w:ascii="Times New Roman" w:hAnsi="Times New Roman" w:cs="Times New Roman"/>
          <w:sz w:val="24"/>
          <w:szCs w:val="24"/>
        </w:rPr>
        <w:fldChar w:fldCharType="separate"/>
      </w:r>
      <w:r w:rsidRPr="00AD1F3B">
        <w:rPr>
          <w:rFonts w:ascii="Times New Roman" w:hAnsi="Times New Roman" w:cs="Times New Roman"/>
          <w:sz w:val="24"/>
          <w:szCs w:val="24"/>
        </w:rPr>
        <w:t>(Haacke 2002; United States Institute of Peace 2018)</w:t>
      </w:r>
      <w:r w:rsidRPr="00293F6D">
        <w:rPr>
          <w:rFonts w:ascii="Times New Roman" w:hAnsi="Times New Roman" w:cs="Times New Roman"/>
          <w:sz w:val="24"/>
          <w:szCs w:val="24"/>
        </w:rPr>
        <w:fldChar w:fldCharType="end"/>
      </w:r>
      <w:r w:rsidRPr="00AD1F3B">
        <w:rPr>
          <w:rFonts w:ascii="Times New Roman" w:eastAsia="Times New Roman" w:hAnsi="Times New Roman" w:cs="Times New Roman"/>
          <w:sz w:val="24"/>
          <w:szCs w:val="24"/>
        </w:rPr>
        <w:t xml:space="preserve">. For </w:t>
      </w:r>
      <w:r w:rsidRPr="00AD1F3B">
        <w:rPr>
          <w:rFonts w:ascii="Times New Roman" w:eastAsia="MS Mincho" w:hAnsi="Times New Roman" w:cs="Times New Roman"/>
          <w:sz w:val="24"/>
          <w:szCs w:val="24"/>
        </w:rPr>
        <w:t>having become an item on the UN Security Council agenda by the early 2000s,</w:t>
      </w:r>
      <w:r w:rsidRPr="00AD1F3B">
        <w:rPr>
          <w:rFonts w:ascii="Times New Roman" w:eastAsia="Times New Roman" w:hAnsi="Times New Roman" w:cs="Times New Roman"/>
          <w:bCs/>
          <w:sz w:val="24"/>
          <w:szCs w:val="24"/>
          <w:shd w:val="clear" w:color="auto" w:fill="FFFFFF"/>
        </w:rPr>
        <w:t xml:space="preserve"> </w:t>
      </w:r>
      <w:r w:rsidRPr="00AD1F3B">
        <w:rPr>
          <w:rFonts w:ascii="Times New Roman" w:eastAsia="MS Mincho" w:hAnsi="Times New Roman" w:cs="Times New Roman"/>
          <w:sz w:val="24"/>
          <w:szCs w:val="24"/>
        </w:rPr>
        <w:t xml:space="preserve">Myanmar had to rely on China for diplomatic support in global forums as well as for trade and investment, </w:t>
      </w:r>
      <w:r w:rsidR="00A70B78" w:rsidRPr="00AD1F3B">
        <w:rPr>
          <w:rFonts w:ascii="Times New Roman" w:eastAsia="MS Mincho" w:hAnsi="Times New Roman" w:cs="Times New Roman"/>
          <w:sz w:val="24"/>
          <w:szCs w:val="24"/>
        </w:rPr>
        <w:t>and</w:t>
      </w:r>
      <w:r w:rsidRPr="00AD1F3B">
        <w:rPr>
          <w:rFonts w:ascii="Times New Roman" w:eastAsia="MS Mincho" w:hAnsi="Times New Roman" w:cs="Times New Roman"/>
          <w:sz w:val="24"/>
          <w:szCs w:val="24"/>
        </w:rPr>
        <w:t xml:space="preserve"> defense sales and assistance. </w:t>
      </w:r>
    </w:p>
    <w:p w14:paraId="3FF92A79" w14:textId="4D6A52A8" w:rsidR="00EE12FA" w:rsidRPr="00AD1F3B" w:rsidRDefault="00EE12FA" w:rsidP="00DB6468">
      <w:pPr>
        <w:spacing w:before="100" w:beforeAutospacing="1" w:after="100" w:afterAutospacing="1" w:line="360" w:lineRule="auto"/>
        <w:rPr>
          <w:rFonts w:ascii="Times New Roman" w:eastAsia="MS Mincho" w:hAnsi="Times New Roman" w:cs="Times New Roman"/>
          <w:sz w:val="24"/>
          <w:szCs w:val="24"/>
        </w:rPr>
      </w:pPr>
      <w:r w:rsidRPr="00AD1F3B">
        <w:rPr>
          <w:rFonts w:ascii="Times New Roman" w:hAnsi="Times New Roman" w:cs="Times New Roman"/>
          <w:sz w:val="24"/>
          <w:szCs w:val="24"/>
        </w:rPr>
        <w:t xml:space="preserve">This deep-seated dependency on China, </w:t>
      </w:r>
      <w:r w:rsidR="00D46FF2" w:rsidRPr="00AD1F3B">
        <w:rPr>
          <w:rFonts w:ascii="Times New Roman" w:hAnsi="Times New Roman" w:cs="Times New Roman"/>
          <w:sz w:val="24"/>
          <w:szCs w:val="24"/>
        </w:rPr>
        <w:t xml:space="preserve">and </w:t>
      </w:r>
      <w:r w:rsidRPr="00AD1F3B">
        <w:rPr>
          <w:rFonts w:ascii="Times New Roman" w:hAnsi="Times New Roman" w:cs="Times New Roman"/>
          <w:sz w:val="24"/>
          <w:szCs w:val="24"/>
        </w:rPr>
        <w:t>the pervasive anti-China sentiment at the local level</w:t>
      </w:r>
      <w:r w:rsidR="00595129" w:rsidRPr="00AD1F3B">
        <w:rPr>
          <w:rFonts w:ascii="Times New Roman" w:hAnsi="Times New Roman" w:cs="Times New Roman"/>
          <w:sz w:val="24"/>
          <w:szCs w:val="24"/>
        </w:rPr>
        <w:t xml:space="preserve"> </w:t>
      </w:r>
      <w:r w:rsidRPr="00293F6D">
        <w:rPr>
          <w:rFonts w:ascii="Times New Roman" w:hAnsi="Times New Roman" w:cs="Times New Roman"/>
          <w:sz w:val="24"/>
          <w:szCs w:val="24"/>
        </w:rPr>
        <w:fldChar w:fldCharType="begin"/>
      </w:r>
      <w:r w:rsidR="00B14539" w:rsidRPr="00AD1F3B">
        <w:rPr>
          <w:rFonts w:ascii="Times New Roman" w:hAnsi="Times New Roman" w:cs="Times New Roman"/>
          <w:sz w:val="24"/>
          <w:szCs w:val="24"/>
        </w:rPr>
        <w:instrText xml:space="preserve"> ADDIN ZOTERO_ITEM CSL_CITATION {"citationID":"ZCOxAQ5E","properties":{"formattedCitation":"(Zin 2012)","plainCitation":"(Zin 2012)","noteIndex":0},"citationItems":[{"id":1830,"uris":["http://zotero.org/users/3172017/items/FJHNXAFH"],"uri":["http://zotero.org/users/3172017/items/FJHNXAFH"],"itemData":{"id":1830,"type":"article-journal","abstract":"This paper argues that since at least the mid 1980s, there has been an observable negative attitude among the people of Burma against the Chinese. Such sentiment is not just transient public opinion, but an attitude. The author measures it by studying contemporary cultural and media works as...","container-title":"Journal of Current Southeast Asian Affairs","ISSN":"1868-1034","issue":"1","language":"eng","page":"115–131","source":"discovered.ed.ac.uk","title":"Burmese Attitude toward Chinese: Portrayal of the Chinese in Contemporary Cultural and Media Works","title-short":"Burmese Attitude toward Chinese","URL":"https://doaj.org/article/e32a60af915644c0a0a2826b497202fb","volume":"31","author":[{"family":"Zin","given":"Min"}],"accessed":{"date-parts":[["2020",2,3]]},"issued":{"date-parts":[["2012"]]}}}],"schema":"https://github.com/citation-style-language/schema/raw/master/csl-citation.json"} </w:instrText>
      </w:r>
      <w:r w:rsidRPr="00293F6D">
        <w:rPr>
          <w:rFonts w:ascii="Times New Roman" w:hAnsi="Times New Roman" w:cs="Times New Roman"/>
          <w:sz w:val="24"/>
          <w:szCs w:val="24"/>
        </w:rPr>
        <w:fldChar w:fldCharType="separate"/>
      </w:r>
      <w:r w:rsidRPr="00AD1F3B">
        <w:rPr>
          <w:rFonts w:ascii="Times New Roman" w:hAnsi="Times New Roman" w:cs="Times New Roman"/>
          <w:sz w:val="24"/>
          <w:szCs w:val="24"/>
        </w:rPr>
        <w:t>(Zin 2012)</w:t>
      </w:r>
      <w:r w:rsidRPr="00293F6D">
        <w:rPr>
          <w:rFonts w:ascii="Times New Roman" w:hAnsi="Times New Roman" w:cs="Times New Roman"/>
          <w:sz w:val="24"/>
          <w:szCs w:val="24"/>
        </w:rPr>
        <w:fldChar w:fldCharType="end"/>
      </w:r>
      <w:r w:rsidRPr="00AD1F3B">
        <w:rPr>
          <w:rFonts w:ascii="Times New Roman" w:hAnsi="Times New Roman" w:cs="Times New Roman"/>
          <w:sz w:val="24"/>
          <w:szCs w:val="24"/>
        </w:rPr>
        <w:t xml:space="preserve"> </w:t>
      </w:r>
      <w:r w:rsidRPr="00AD1F3B">
        <w:rPr>
          <w:rFonts w:ascii="Times New Roman" w:eastAsia="MS Mincho" w:hAnsi="Times New Roman" w:cs="Times New Roman"/>
          <w:sz w:val="24"/>
          <w:szCs w:val="24"/>
        </w:rPr>
        <w:t>has, however, compelled</w:t>
      </w:r>
      <w:r w:rsidR="00595129" w:rsidRPr="00AD1F3B">
        <w:rPr>
          <w:rFonts w:ascii="Times New Roman" w:eastAsia="MS Mincho" w:hAnsi="Times New Roman" w:cs="Times New Roman"/>
          <w:sz w:val="24"/>
          <w:szCs w:val="24"/>
        </w:rPr>
        <w:t xml:space="preserve"> political</w:t>
      </w:r>
      <w:r w:rsidRPr="00AD1F3B">
        <w:rPr>
          <w:rFonts w:ascii="Times New Roman" w:eastAsia="MS Mincho" w:hAnsi="Times New Roman" w:cs="Times New Roman"/>
          <w:sz w:val="24"/>
          <w:szCs w:val="24"/>
        </w:rPr>
        <w:t xml:space="preserve"> elites in Myanmar to seek </w:t>
      </w:r>
      <w:r w:rsidRPr="00AD1F3B">
        <w:rPr>
          <w:rFonts w:ascii="Times New Roman" w:hAnsi="Times New Roman" w:cs="Times New Roman"/>
          <w:sz w:val="24"/>
          <w:szCs w:val="24"/>
        </w:rPr>
        <w:t xml:space="preserve">wider Western participation in the peace process despite China’s </w:t>
      </w:r>
      <w:r w:rsidRPr="00AD1F3B">
        <w:rPr>
          <w:rFonts w:ascii="Times New Roman" w:hAnsi="Times New Roman" w:cs="Times New Roman"/>
          <w:color w:val="202124"/>
          <w:sz w:val="24"/>
          <w:szCs w:val="24"/>
          <w:shd w:val="clear" w:color="auto" w:fill="FFFFFF"/>
        </w:rPr>
        <w:t>declension</w:t>
      </w:r>
      <w:r w:rsidRPr="00AD1F3B">
        <w:rPr>
          <w:rFonts w:ascii="Times New Roman" w:hAnsi="Times New Roman" w:cs="Times New Roman"/>
          <w:sz w:val="24"/>
          <w:szCs w:val="24"/>
        </w:rPr>
        <w:t xml:space="preserve">. </w:t>
      </w:r>
      <w:r w:rsidRPr="00AD1F3B">
        <w:rPr>
          <w:rFonts w:ascii="Times New Roman" w:eastAsia="Times New Roman" w:hAnsi="Times New Roman" w:cs="Times New Roman"/>
          <w:sz w:val="24"/>
          <w:szCs w:val="24"/>
        </w:rPr>
        <w:t xml:space="preserve">The very start of the peace process </w:t>
      </w:r>
      <w:r w:rsidRPr="00AD1F3B">
        <w:rPr>
          <w:rFonts w:ascii="Times New Roman" w:eastAsiaTheme="majorEastAsia" w:hAnsi="Times New Roman" w:cs="Times New Roman"/>
          <w:sz w:val="24"/>
          <w:szCs w:val="24"/>
          <w:shd w:val="clear" w:color="auto" w:fill="FFFFFF" w:themeFill="background1"/>
        </w:rPr>
        <w:t xml:space="preserve">was aimed at </w:t>
      </w:r>
      <w:r w:rsidRPr="00AD1F3B">
        <w:rPr>
          <w:rFonts w:ascii="Times New Roman" w:eastAsia="MS Mincho" w:hAnsi="Times New Roman" w:cs="Times New Roman"/>
          <w:sz w:val="24"/>
          <w:szCs w:val="24"/>
        </w:rPr>
        <w:t>restoring relations with Western states, and resolving their concerns over democracy and human rights violations in Myanmar</w:t>
      </w:r>
      <w:r w:rsidRPr="00AD1F3B">
        <w:rPr>
          <w:rFonts w:ascii="Times New Roman" w:eastAsia="Times New Roman" w:hAnsi="Times New Roman" w:cs="Times New Roman"/>
          <w:sz w:val="24"/>
          <w:szCs w:val="24"/>
        </w:rPr>
        <w:t xml:space="preserve"> </w:t>
      </w:r>
      <w:r w:rsidRPr="00AD1F3B">
        <w:rPr>
          <w:rFonts w:ascii="Times New Roman" w:eastAsia="MS Mincho" w:hAnsi="Times New Roman" w:cs="Times New Roman"/>
          <w:sz w:val="24"/>
          <w:szCs w:val="24"/>
        </w:rPr>
        <w:t>in a bid to address Myanmar’s growing dependence on China</w:t>
      </w:r>
      <w:r w:rsidR="00D46FF2" w:rsidRPr="00AD1F3B">
        <w:rPr>
          <w:rFonts w:ascii="Times New Roman" w:eastAsia="MS Mincho" w:hAnsi="Times New Roman" w:cs="Times New Roman"/>
          <w:sz w:val="24"/>
          <w:szCs w:val="24"/>
        </w:rPr>
        <w:t xml:space="preserve"> </w:t>
      </w:r>
      <w:r w:rsidRPr="00293F6D">
        <w:rPr>
          <w:rFonts w:ascii="Times New Roman" w:hAnsi="Times New Roman" w:cs="Times New Roman"/>
          <w:sz w:val="24"/>
          <w:szCs w:val="24"/>
        </w:rPr>
        <w:fldChar w:fldCharType="begin"/>
      </w:r>
      <w:r w:rsidR="00B14539" w:rsidRPr="00AD1F3B">
        <w:rPr>
          <w:rFonts w:ascii="Times New Roman" w:hAnsi="Times New Roman" w:cs="Times New Roman"/>
          <w:sz w:val="24"/>
          <w:szCs w:val="24"/>
        </w:rPr>
        <w:instrText xml:space="preserve"> ADDIN ZOTERO_ITEM CSL_CITATION {"citationID":"rcWNFUU2","properties":{"formattedCitation":"(Lintner 2016)","plainCitation":"(Lintner 2016)","noteIndex":0},"citationItems":[{"id":1837,"uris":["http://zotero.org/users/3172017/items/LM2J75NK"],"uri":["http://zotero.org/users/3172017/items/LM2J75NK"],"itemData":{"id":1837,"type":"chapter","container-title":"The Agartala Doctrine: A Proactive Northeast in Indian Foreign Policy","publisher":"Oxford Scholarship Online","title":"The Geopolitics of Change in Myanmar","author":[{"family":"Lintner","given":"Bertil"}],"editor":[{"family":"Bhaumik","given":"Subir"}],"issued":{"date-parts":[["2016"]]}}}],"schema":"https://github.com/citation-style-language/schema/raw/master/csl-citation.json"} </w:instrText>
      </w:r>
      <w:r w:rsidRPr="00293F6D">
        <w:rPr>
          <w:rFonts w:ascii="Times New Roman" w:hAnsi="Times New Roman" w:cs="Times New Roman"/>
          <w:sz w:val="24"/>
          <w:szCs w:val="24"/>
        </w:rPr>
        <w:fldChar w:fldCharType="separate"/>
      </w:r>
      <w:r w:rsidRPr="00AD1F3B">
        <w:rPr>
          <w:rFonts w:ascii="Times New Roman" w:hAnsi="Times New Roman" w:cs="Times New Roman"/>
          <w:sz w:val="24"/>
          <w:szCs w:val="24"/>
        </w:rPr>
        <w:t>(Lintner 2016)</w:t>
      </w:r>
      <w:r w:rsidRPr="00293F6D">
        <w:rPr>
          <w:rFonts w:ascii="Times New Roman" w:hAnsi="Times New Roman" w:cs="Times New Roman"/>
          <w:sz w:val="24"/>
          <w:szCs w:val="24"/>
        </w:rPr>
        <w:fldChar w:fldCharType="end"/>
      </w:r>
      <w:r w:rsidRPr="00AD1F3B">
        <w:rPr>
          <w:rFonts w:ascii="Times New Roman" w:eastAsia="MS Mincho" w:hAnsi="Times New Roman" w:cs="Times New Roman"/>
          <w:sz w:val="24"/>
          <w:szCs w:val="24"/>
        </w:rPr>
        <w:t>.</w:t>
      </w:r>
      <w:r w:rsidRPr="00AD1F3B">
        <w:rPr>
          <w:rFonts w:ascii="Times New Roman" w:hAnsi="Times New Roman" w:cs="Times New Roman"/>
          <w:sz w:val="24"/>
          <w:szCs w:val="24"/>
        </w:rPr>
        <w:t xml:space="preserve"> Accordingly, </w:t>
      </w:r>
      <w:r w:rsidRPr="00AD1F3B">
        <w:rPr>
          <w:rFonts w:ascii="Times New Roman" w:eastAsia="MS Mincho" w:hAnsi="Times New Roman" w:cs="Times New Roman"/>
          <w:color w:val="000000"/>
          <w:sz w:val="24"/>
          <w:szCs w:val="24"/>
        </w:rPr>
        <w:t xml:space="preserve">in 2011, the Myanmar government sought to internationalize the process, </w:t>
      </w:r>
      <w:r w:rsidRPr="00AD1F3B">
        <w:rPr>
          <w:rFonts w:ascii="Times New Roman" w:hAnsi="Times New Roman" w:cs="Times New Roman"/>
          <w:sz w:val="24"/>
          <w:szCs w:val="24"/>
        </w:rPr>
        <w:t xml:space="preserve">and requested Norway to </w:t>
      </w:r>
      <w:r w:rsidRPr="00AD1F3B">
        <w:rPr>
          <w:rFonts w:ascii="Times New Roman" w:eastAsia="MS Mincho" w:hAnsi="Times New Roman" w:cs="Times New Roman"/>
          <w:sz w:val="24"/>
          <w:szCs w:val="24"/>
        </w:rPr>
        <w:t>facilitate the emerging peace process</w:t>
      </w:r>
      <w:r w:rsidR="00D46FF2" w:rsidRPr="00AD1F3B">
        <w:rPr>
          <w:rFonts w:ascii="Times New Roman" w:eastAsia="MS Mincho" w:hAnsi="Times New Roman" w:cs="Times New Roman"/>
          <w:sz w:val="24"/>
          <w:szCs w:val="24"/>
        </w:rPr>
        <w:t xml:space="preserve"> </w:t>
      </w:r>
      <w:r w:rsidRPr="00293F6D">
        <w:rPr>
          <w:rFonts w:ascii="Times New Roman" w:hAnsi="Times New Roman" w:cs="Times New Roman"/>
          <w:sz w:val="24"/>
          <w:szCs w:val="24"/>
        </w:rPr>
        <w:fldChar w:fldCharType="begin"/>
      </w:r>
      <w:r w:rsidRPr="00AD1F3B">
        <w:rPr>
          <w:rFonts w:ascii="Times New Roman" w:hAnsi="Times New Roman" w:cs="Times New Roman"/>
          <w:sz w:val="24"/>
          <w:szCs w:val="24"/>
        </w:rPr>
        <w:instrText xml:space="preserve"> ADDIN ZOTERO_ITEM CSL_CITATION {"citationID":"xwO85BBg","properties":{"formattedCitation":"(South 2014)","plainCitation":"(South 2014)","noteIndex":0},"citationItems":[{"id":62,"uris":["http://zotero.org/users/3172017/items/TASIVB6B"],"uri":["http://zotero.org/users/3172017/items/TASIVB6B"],"itemData":{"id":62,"type":"report","event-place":"Yangoon, Myanmar","publisher":"Myanmar Peace Support Initiative","publisher-place":"Yangoon, Myanmar","title":"Lessons Learned from MPSI’s Work Supporting the Peace Process in Myanmar","author":[{"family":"South","given":"Ashley"}],"issued":{"date-parts":[["2014",3]]}}}],"schema":"https://github.com/citation-style-language/schema/raw/master/csl-citation.json"} </w:instrText>
      </w:r>
      <w:r w:rsidRPr="00293F6D">
        <w:rPr>
          <w:rFonts w:ascii="Times New Roman" w:hAnsi="Times New Roman" w:cs="Times New Roman"/>
          <w:sz w:val="24"/>
          <w:szCs w:val="24"/>
        </w:rPr>
        <w:fldChar w:fldCharType="separate"/>
      </w:r>
      <w:r w:rsidRPr="00AD1F3B">
        <w:rPr>
          <w:rFonts w:ascii="Times New Roman" w:hAnsi="Times New Roman" w:cs="Times New Roman"/>
          <w:sz w:val="24"/>
          <w:szCs w:val="24"/>
        </w:rPr>
        <w:t>(South 2014)</w:t>
      </w:r>
      <w:r w:rsidRPr="00293F6D">
        <w:rPr>
          <w:rFonts w:ascii="Times New Roman" w:hAnsi="Times New Roman" w:cs="Times New Roman"/>
          <w:sz w:val="24"/>
          <w:szCs w:val="24"/>
        </w:rPr>
        <w:fldChar w:fldCharType="end"/>
      </w:r>
      <w:r w:rsidRPr="00AD1F3B">
        <w:rPr>
          <w:rFonts w:ascii="Times New Roman" w:eastAsia="MS Mincho" w:hAnsi="Times New Roman" w:cs="Times New Roman"/>
          <w:sz w:val="24"/>
          <w:szCs w:val="24"/>
        </w:rPr>
        <w:t>. This paved the way for peacebuilders, ranging from bilateral donors</w:t>
      </w:r>
      <w:r w:rsidR="00595129" w:rsidRPr="00AD1F3B">
        <w:rPr>
          <w:rFonts w:ascii="Times New Roman" w:eastAsia="MS Mincho" w:hAnsi="Times New Roman" w:cs="Times New Roman"/>
          <w:sz w:val="24"/>
          <w:szCs w:val="24"/>
        </w:rPr>
        <w:t xml:space="preserve"> including</w:t>
      </w:r>
      <w:r w:rsidRPr="00AD1F3B">
        <w:rPr>
          <w:rFonts w:ascii="Times New Roman" w:eastAsia="MS Mincho" w:hAnsi="Times New Roman" w:cs="Times New Roman"/>
          <w:sz w:val="24"/>
          <w:szCs w:val="24"/>
        </w:rPr>
        <w:t xml:space="preserve"> USAID, </w:t>
      </w:r>
      <w:proofErr w:type="spellStart"/>
      <w:r w:rsidRPr="00AD1F3B">
        <w:rPr>
          <w:rFonts w:ascii="Times New Roman" w:eastAsia="MS Mincho" w:hAnsi="Times New Roman" w:cs="Times New Roman"/>
          <w:sz w:val="24"/>
          <w:szCs w:val="24"/>
        </w:rPr>
        <w:t>UK</w:t>
      </w:r>
      <w:r w:rsidR="00595129" w:rsidRPr="00AD1F3B">
        <w:rPr>
          <w:rFonts w:ascii="Times New Roman" w:eastAsia="MS Mincho" w:hAnsi="Times New Roman" w:cs="Times New Roman"/>
          <w:sz w:val="24"/>
          <w:szCs w:val="24"/>
        </w:rPr>
        <w:t>aid</w:t>
      </w:r>
      <w:proofErr w:type="spellEnd"/>
      <w:r w:rsidRPr="00AD1F3B">
        <w:rPr>
          <w:rFonts w:ascii="Times New Roman" w:eastAsia="MS Mincho" w:hAnsi="Times New Roman" w:cs="Times New Roman"/>
          <w:sz w:val="24"/>
          <w:szCs w:val="24"/>
        </w:rPr>
        <w:t>, and AusAID</w:t>
      </w:r>
      <w:r w:rsidR="00595129" w:rsidRPr="00AD1F3B">
        <w:rPr>
          <w:rFonts w:ascii="Times New Roman" w:eastAsia="MS Mincho" w:hAnsi="Times New Roman" w:cs="Times New Roman"/>
          <w:sz w:val="24"/>
          <w:szCs w:val="24"/>
        </w:rPr>
        <w:t>,</w:t>
      </w:r>
      <w:r w:rsidRPr="00AD1F3B">
        <w:rPr>
          <w:rFonts w:ascii="Times New Roman" w:eastAsia="MS Mincho" w:hAnsi="Times New Roman" w:cs="Times New Roman"/>
          <w:sz w:val="24"/>
          <w:szCs w:val="24"/>
        </w:rPr>
        <w:t xml:space="preserve"> to multilateral institutions like the UN, the World Bank, and the EU</w:t>
      </w:r>
      <w:r w:rsidR="00595129" w:rsidRPr="00AD1F3B">
        <w:rPr>
          <w:rFonts w:ascii="Times New Roman" w:eastAsia="MS Mincho" w:hAnsi="Times New Roman" w:cs="Times New Roman"/>
          <w:sz w:val="24"/>
          <w:szCs w:val="24"/>
        </w:rPr>
        <w:t>, and a range of</w:t>
      </w:r>
      <w:r w:rsidRPr="00AD1F3B">
        <w:rPr>
          <w:rFonts w:ascii="Times New Roman" w:eastAsia="MS Mincho" w:hAnsi="Times New Roman" w:cs="Times New Roman"/>
          <w:sz w:val="24"/>
          <w:szCs w:val="24"/>
        </w:rPr>
        <w:t xml:space="preserve"> INGOs </w:t>
      </w:r>
      <w:r w:rsidRPr="00293F6D">
        <w:rPr>
          <w:rFonts w:ascii="Times New Roman" w:hAnsi="Times New Roman" w:cs="Times New Roman"/>
          <w:sz w:val="24"/>
          <w:szCs w:val="24"/>
        </w:rPr>
        <w:fldChar w:fldCharType="begin"/>
      </w:r>
      <w:r w:rsidR="00B14539" w:rsidRPr="00AD1F3B">
        <w:rPr>
          <w:rFonts w:ascii="Times New Roman" w:hAnsi="Times New Roman" w:cs="Times New Roman"/>
          <w:sz w:val="24"/>
          <w:szCs w:val="24"/>
        </w:rPr>
        <w:instrText xml:space="preserve"> ADDIN ZOTERO_ITEM CSL_CITATION {"citationID":"pbi5vFPv","properties":{"formattedCitation":"(B\\uc0\\u228{}chtold, Gasser, Palmiano, Alluri, and Stein 2014)","plainCitation":"(Bächtold, Gasser, Palmiano, Alluri, and Stein 2014)","noteIndex":0},"citationItems":[{"id":1821,"uris":["http://zotero.org/users/3172017/items/525KQL2W"],"uri":["http://zotero.org/users/3172017/items/525KQL2W"],"itemData":{"id":1821,"type":"report","event-place":"Bern, Switzerland","publisher":"Swisspeace","publisher-place":"Bern, Switzerland","title":"Working in and on Myanmar: Reflections on a ‘light footprint’ approach","URL":"https://www.files.ethz.ch/isn/180713/WP_5_2014.pdf","author":[{"family":"Bächtold","given":"Stefan"},{"family":"Gasser","given":"Rachel"},{"family":"Palmiano","given":"Julia"},{"family":"Alluri","given":"Rina M."},{"family":"Stein","given":"Sabina"}],"issued":{"date-parts":[["2014",5]]}}}],"schema":"https://github.com/citation-style-language/schema/raw/master/csl-citation.json"} </w:instrText>
      </w:r>
      <w:r w:rsidRPr="00293F6D">
        <w:rPr>
          <w:rFonts w:ascii="Times New Roman" w:hAnsi="Times New Roman" w:cs="Times New Roman"/>
          <w:sz w:val="24"/>
          <w:szCs w:val="24"/>
        </w:rPr>
        <w:fldChar w:fldCharType="separate"/>
      </w:r>
      <w:r w:rsidRPr="00AD1F3B">
        <w:rPr>
          <w:rFonts w:ascii="Times New Roman" w:hAnsi="Times New Roman" w:cs="Times New Roman"/>
          <w:sz w:val="24"/>
          <w:szCs w:val="24"/>
        </w:rPr>
        <w:t>(Bächtold, Gasser, Palmiano, Alluri, and Stein 2014)</w:t>
      </w:r>
      <w:r w:rsidRPr="00293F6D">
        <w:rPr>
          <w:rFonts w:ascii="Times New Roman" w:hAnsi="Times New Roman" w:cs="Times New Roman"/>
          <w:sz w:val="24"/>
          <w:szCs w:val="24"/>
        </w:rPr>
        <w:fldChar w:fldCharType="end"/>
      </w:r>
      <w:r w:rsidRPr="00AD1F3B">
        <w:rPr>
          <w:rFonts w:ascii="Times New Roman" w:eastAsia="MS Mincho" w:hAnsi="Times New Roman" w:cs="Times New Roman"/>
          <w:sz w:val="24"/>
          <w:szCs w:val="24"/>
        </w:rPr>
        <w:t xml:space="preserve">. </w:t>
      </w:r>
    </w:p>
    <w:p w14:paraId="54DF3494" w14:textId="53C9D80A" w:rsidR="00EE12FA" w:rsidRPr="00AD1F3B" w:rsidRDefault="00EE12FA" w:rsidP="00DB6468">
      <w:pPr>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z w:val="24"/>
          <w:szCs w:val="24"/>
        </w:rPr>
        <w:t>China’s apprehension to peacebuilder engagement was evident in multiple instances: proposing only</w:t>
      </w:r>
      <w:r w:rsidR="00595129" w:rsidRPr="00AD1F3B">
        <w:rPr>
          <w:rFonts w:ascii="Times New Roman" w:hAnsi="Times New Roman" w:cs="Times New Roman"/>
          <w:sz w:val="24"/>
          <w:szCs w:val="24"/>
        </w:rPr>
        <w:t xml:space="preserve"> the</w:t>
      </w:r>
      <w:r w:rsidRPr="00AD1F3B">
        <w:rPr>
          <w:rFonts w:ascii="Times New Roman" w:hAnsi="Times New Roman" w:cs="Times New Roman"/>
          <w:sz w:val="24"/>
          <w:szCs w:val="24"/>
        </w:rPr>
        <w:t xml:space="preserve"> UN and China to be official witnesses of the NCA, when other countries like </w:t>
      </w:r>
      <w:r w:rsidR="00595129" w:rsidRPr="00AD1F3B">
        <w:rPr>
          <w:rFonts w:ascii="Times New Roman" w:hAnsi="Times New Roman" w:cs="Times New Roman"/>
          <w:sz w:val="24"/>
          <w:szCs w:val="24"/>
        </w:rPr>
        <w:t xml:space="preserve">the </w:t>
      </w:r>
      <w:r w:rsidRPr="00AD1F3B">
        <w:rPr>
          <w:rFonts w:ascii="Times New Roman" w:hAnsi="Times New Roman" w:cs="Times New Roman"/>
          <w:sz w:val="24"/>
          <w:szCs w:val="24"/>
        </w:rPr>
        <w:t xml:space="preserve">US and </w:t>
      </w:r>
      <w:r w:rsidR="00595129" w:rsidRPr="00AD1F3B">
        <w:rPr>
          <w:rFonts w:ascii="Times New Roman" w:hAnsi="Times New Roman" w:cs="Times New Roman"/>
          <w:sz w:val="24"/>
          <w:szCs w:val="24"/>
        </w:rPr>
        <w:t xml:space="preserve">the </w:t>
      </w:r>
      <w:r w:rsidRPr="00AD1F3B">
        <w:rPr>
          <w:rFonts w:ascii="Times New Roman" w:hAnsi="Times New Roman" w:cs="Times New Roman"/>
          <w:sz w:val="24"/>
          <w:szCs w:val="24"/>
        </w:rPr>
        <w:t>UK were proposed</w:t>
      </w:r>
      <w:r w:rsidR="00754C0C">
        <w:rPr>
          <w:rFonts w:ascii="Times New Roman" w:hAnsi="Times New Roman" w:cs="Times New Roman"/>
          <w:sz w:val="24"/>
          <w:szCs w:val="24"/>
        </w:rPr>
        <w:t xml:space="preserve"> by EAOs</w:t>
      </w:r>
      <w:r w:rsidR="00595129" w:rsidRPr="00AD1F3B">
        <w:rPr>
          <w:rFonts w:ascii="Times New Roman" w:hAnsi="Times New Roman" w:cs="Times New Roman"/>
          <w:sz w:val="24"/>
          <w:szCs w:val="24"/>
        </w:rPr>
        <w:t xml:space="preserve"> </w:t>
      </w:r>
      <w:r w:rsidRPr="00293F6D">
        <w:rPr>
          <w:rFonts w:ascii="Times New Roman" w:hAnsi="Times New Roman" w:cs="Times New Roman"/>
          <w:sz w:val="24"/>
          <w:szCs w:val="24"/>
        </w:rPr>
        <w:fldChar w:fldCharType="begin"/>
      </w:r>
      <w:r w:rsidR="00B14539" w:rsidRPr="00AD1F3B">
        <w:rPr>
          <w:rFonts w:ascii="Times New Roman" w:hAnsi="Times New Roman" w:cs="Times New Roman"/>
          <w:sz w:val="24"/>
          <w:szCs w:val="24"/>
        </w:rPr>
        <w:instrText xml:space="preserve"> ADDIN ZOTERO_ITEM CSL_CITATION {"citationID":"wZCwD0py","properties":{"formattedCitation":"(Chow and Easley 2015)","plainCitation":"(Chow and Easley 2015)","noteIndex":0},"citationItems":[{"id":1979,"uris":["http://zotero.org/users/3172017/items/J3L6VUL8"],"uri":["http://zotero.org/users/3172017/items/J3L6VUL8"],"itemData":{"id":1979,"type":"report","event-place":"Seoul","genre":"Issue Brief","publisher":"Asian Institute for Policy Studies","publisher-place":"Seoul","title":"Upgrading Myanmar-China Relations to International Standards","author":[{"family":"Chow","given":"Jonathan T."},{"family":"Easley","given":"Leif-Eric"}],"issued":{"date-parts":[["2015",12,29]]}}}],"schema":"https://github.com/citation-style-language/schema/raw/master/csl-citation.json"} </w:instrText>
      </w:r>
      <w:r w:rsidRPr="00293F6D">
        <w:rPr>
          <w:rFonts w:ascii="Times New Roman" w:hAnsi="Times New Roman" w:cs="Times New Roman"/>
          <w:sz w:val="24"/>
          <w:szCs w:val="24"/>
        </w:rPr>
        <w:fldChar w:fldCharType="separate"/>
      </w:r>
      <w:r w:rsidRPr="00AD1F3B">
        <w:rPr>
          <w:rFonts w:ascii="Times New Roman" w:hAnsi="Times New Roman" w:cs="Times New Roman"/>
          <w:sz w:val="24"/>
          <w:szCs w:val="24"/>
        </w:rPr>
        <w:t>(Chow and Easley 2015)</w:t>
      </w:r>
      <w:r w:rsidRPr="00293F6D">
        <w:rPr>
          <w:rFonts w:ascii="Times New Roman" w:hAnsi="Times New Roman" w:cs="Times New Roman"/>
          <w:sz w:val="24"/>
          <w:szCs w:val="24"/>
        </w:rPr>
        <w:fldChar w:fldCharType="end"/>
      </w:r>
      <w:r w:rsidR="00595129" w:rsidRPr="00AD1F3B">
        <w:rPr>
          <w:rFonts w:ascii="Times New Roman" w:hAnsi="Times New Roman" w:cs="Times New Roman"/>
          <w:sz w:val="24"/>
          <w:szCs w:val="24"/>
        </w:rPr>
        <w:t>,</w:t>
      </w:r>
      <w:r w:rsidRPr="00AD1F3B">
        <w:rPr>
          <w:rFonts w:ascii="Times New Roman" w:hAnsi="Times New Roman" w:cs="Times New Roman"/>
          <w:sz w:val="24"/>
          <w:szCs w:val="24"/>
        </w:rPr>
        <w:t xml:space="preserve"> advising Northern </w:t>
      </w:r>
      <w:r w:rsidRPr="00AD1F3B">
        <w:rPr>
          <w:rFonts w:ascii="Times New Roman" w:hAnsi="Times New Roman" w:cs="Times New Roman"/>
          <w:sz w:val="24"/>
          <w:szCs w:val="24"/>
        </w:rPr>
        <w:lastRenderedPageBreak/>
        <w:t>EAOs not to maintain links with ‘Western entities’, and cautioning it did not want to see ‘white faces’ in the border areas</w:t>
      </w:r>
      <w:r w:rsidR="00167F0E">
        <w:rPr>
          <w:rFonts w:ascii="Times New Roman" w:hAnsi="Times New Roman" w:cs="Times New Roman"/>
          <w:sz w:val="24"/>
          <w:szCs w:val="24"/>
        </w:rPr>
        <w:t xml:space="preserve"> (Adhikari, 2021)</w:t>
      </w:r>
      <w:r w:rsidR="00595129" w:rsidRPr="00AD1F3B">
        <w:rPr>
          <w:rFonts w:ascii="Times New Roman" w:hAnsi="Times New Roman" w:cs="Times New Roman"/>
          <w:sz w:val="24"/>
          <w:szCs w:val="24"/>
        </w:rPr>
        <w:t>,</w:t>
      </w:r>
      <w:r w:rsidRPr="00AD1F3B">
        <w:rPr>
          <w:rFonts w:ascii="Times New Roman" w:hAnsi="Times New Roman" w:cs="Times New Roman"/>
          <w:sz w:val="24"/>
          <w:szCs w:val="24"/>
        </w:rPr>
        <w:t>and inciting EAOs, over which it has influence, to protest against the Myanmar government’s internationalizing of the peace process</w:t>
      </w:r>
      <w:r w:rsidR="00595129" w:rsidRPr="00AD1F3B">
        <w:rPr>
          <w:rFonts w:ascii="Times New Roman" w:hAnsi="Times New Roman" w:cs="Times New Roman"/>
          <w:sz w:val="24"/>
          <w:szCs w:val="24"/>
        </w:rPr>
        <w:t xml:space="preserve"> </w:t>
      </w:r>
      <w:r w:rsidRPr="00B6062D">
        <w:rPr>
          <w:rFonts w:ascii="Times New Roman" w:hAnsi="Times New Roman" w:cs="Times New Roman"/>
          <w:sz w:val="24"/>
          <w:szCs w:val="24"/>
        </w:rPr>
        <w:fldChar w:fldCharType="begin"/>
      </w:r>
      <w:r w:rsidRPr="00AD1F3B">
        <w:rPr>
          <w:rFonts w:ascii="Times New Roman" w:hAnsi="Times New Roman" w:cs="Times New Roman"/>
          <w:sz w:val="24"/>
          <w:szCs w:val="24"/>
        </w:rPr>
        <w:instrText xml:space="preserve"> ADDIN ZOTERO_ITEM CSL_CITATION {"citationID":"U4F4NZa9","properties":{"formattedCitation":"(Institute for Security and Development Policy 2015)","plainCitation":"(Institute for Security and Development Policy 2015)","noteIndex":0},"citationItems":[{"id":1818,"uris":["http://zotero.org/users/3172017/items/6D55ZRVI"],"uri":["http://zotero.org/users/3172017/items/6D55ZRVI"],"itemData":{"id":1818,"type":"report","genre":"Backgrounder","publisher":"Institute for Security and Development Policy","title":"Myanmar’s Nationwide Ceasefire Agreement","URL":"https://isdp.eu/content/uploads/publications/2015-isdp-backgrounder-myanmar-nca.pdf","author":[{"family":"Institute for Security and Development Policy","given":""}],"issued":{"date-parts":[["2015",10]]}}}],"schema":"https://github.com/citation-style-language/schema/raw/master/csl-citation.json"} </w:instrText>
      </w:r>
      <w:r w:rsidRPr="00B6062D">
        <w:rPr>
          <w:rFonts w:ascii="Times New Roman" w:hAnsi="Times New Roman" w:cs="Times New Roman"/>
          <w:sz w:val="24"/>
          <w:szCs w:val="24"/>
        </w:rPr>
        <w:fldChar w:fldCharType="separate"/>
      </w:r>
      <w:r w:rsidRPr="00AD1F3B">
        <w:rPr>
          <w:rFonts w:ascii="Times New Roman" w:hAnsi="Times New Roman" w:cs="Times New Roman"/>
          <w:sz w:val="24"/>
          <w:szCs w:val="24"/>
        </w:rPr>
        <w:t>(Institute for Security and Development Policy 2015)</w:t>
      </w:r>
      <w:r w:rsidRPr="00B6062D">
        <w:rPr>
          <w:rFonts w:ascii="Times New Roman" w:hAnsi="Times New Roman" w:cs="Times New Roman"/>
          <w:sz w:val="24"/>
          <w:szCs w:val="24"/>
        </w:rPr>
        <w:fldChar w:fldCharType="end"/>
      </w:r>
      <w:r w:rsidRPr="00AD1F3B">
        <w:rPr>
          <w:rFonts w:ascii="Times New Roman" w:hAnsi="Times New Roman" w:cs="Times New Roman"/>
          <w:sz w:val="24"/>
          <w:szCs w:val="24"/>
        </w:rPr>
        <w:t xml:space="preserve">. </w:t>
      </w:r>
    </w:p>
    <w:p w14:paraId="430362AD" w14:textId="5CD42550" w:rsidR="00AD1F3B" w:rsidRPr="00AD1F3B" w:rsidRDefault="00EE12FA" w:rsidP="00DB6468">
      <w:pPr>
        <w:spacing w:before="100" w:beforeAutospacing="1" w:after="100" w:afterAutospacing="1" w:line="360" w:lineRule="auto"/>
        <w:rPr>
          <w:rFonts w:ascii="Times New Roman" w:eastAsia="Times New Roman" w:hAnsi="Times New Roman" w:cs="Times New Roman"/>
          <w:sz w:val="24"/>
          <w:szCs w:val="24"/>
          <w:shd w:val="clear" w:color="auto" w:fill="FFFFFF"/>
        </w:rPr>
      </w:pPr>
      <w:r w:rsidRPr="00AD1F3B">
        <w:rPr>
          <w:rFonts w:ascii="Times New Roman" w:hAnsi="Times New Roman" w:cs="Times New Roman"/>
          <w:sz w:val="24"/>
          <w:szCs w:val="24"/>
        </w:rPr>
        <w:t xml:space="preserve">For Myanmar’s political establishment, </w:t>
      </w:r>
      <w:r w:rsidRPr="00AD1F3B">
        <w:rPr>
          <w:rFonts w:ascii="Times New Roman" w:eastAsia="Times New Roman" w:hAnsi="Times New Roman" w:cs="Times New Roman"/>
          <w:sz w:val="24"/>
          <w:szCs w:val="24"/>
        </w:rPr>
        <w:t xml:space="preserve">apart from balancing China, peacebuilders not only conferred </w:t>
      </w:r>
      <w:r w:rsidRPr="00AD1F3B">
        <w:rPr>
          <w:rFonts w:ascii="Times New Roman" w:hAnsi="Times New Roman" w:cs="Times New Roman"/>
          <w:sz w:val="24"/>
          <w:szCs w:val="24"/>
          <w:shd w:val="clear" w:color="auto" w:fill="FFFFFF" w:themeFill="background1"/>
        </w:rPr>
        <w:t xml:space="preserve">swift legitimacy to the political transition, but also eased the sanctions, in place since the 1990s. This </w:t>
      </w:r>
      <w:r w:rsidRPr="00AD1F3B">
        <w:rPr>
          <w:rFonts w:ascii="Times New Roman" w:eastAsia="Calibri" w:hAnsi="Times New Roman" w:cs="Times New Roman"/>
          <w:sz w:val="24"/>
          <w:szCs w:val="24"/>
          <w:shd w:val="clear" w:color="auto" w:fill="FFFFFF" w:themeFill="background1"/>
        </w:rPr>
        <w:t xml:space="preserve">became a </w:t>
      </w:r>
      <w:r w:rsidRPr="00AD1F3B">
        <w:rPr>
          <w:rFonts w:ascii="Times New Roman" w:eastAsia="MS Mincho" w:hAnsi="Times New Roman" w:cs="Times New Roman"/>
          <w:sz w:val="24"/>
          <w:szCs w:val="24"/>
          <w:shd w:val="clear" w:color="auto" w:fill="FFFFFF" w:themeFill="background1"/>
        </w:rPr>
        <w:t xml:space="preserve">springboard for aid, partnerships, </w:t>
      </w:r>
      <w:r w:rsidRPr="00AD1F3B">
        <w:rPr>
          <w:rFonts w:ascii="Times New Roman" w:eastAsia="Calibri" w:hAnsi="Times New Roman" w:cs="Times New Roman"/>
          <w:sz w:val="24"/>
          <w:szCs w:val="24"/>
          <w:shd w:val="clear" w:color="auto" w:fill="FFFFFF" w:themeFill="background1"/>
        </w:rPr>
        <w:t xml:space="preserve">high-level visits, bilateral trade and investment agreements, as well as debt </w:t>
      </w:r>
      <w:r w:rsidRPr="00AD1F3B">
        <w:rPr>
          <w:rFonts w:ascii="Times New Roman" w:eastAsia="Calibri" w:hAnsi="Times New Roman" w:cs="Times New Roman"/>
          <w:sz w:val="24"/>
          <w:szCs w:val="24"/>
        </w:rPr>
        <w:t>relief</w:t>
      </w:r>
      <w:r w:rsidR="00595129" w:rsidRPr="00AD1F3B">
        <w:rPr>
          <w:rFonts w:ascii="Times New Roman" w:eastAsia="Calibri" w:hAnsi="Times New Roman" w:cs="Times New Roman"/>
          <w:sz w:val="24"/>
          <w:szCs w:val="24"/>
        </w:rPr>
        <w:t xml:space="preserve"> </w:t>
      </w:r>
      <w:r w:rsidRPr="00293F6D">
        <w:rPr>
          <w:rFonts w:ascii="Times New Roman" w:hAnsi="Times New Roman" w:cs="Times New Roman"/>
          <w:sz w:val="24"/>
          <w:szCs w:val="24"/>
        </w:rPr>
        <w:fldChar w:fldCharType="begin"/>
      </w:r>
      <w:r w:rsidR="00B14539" w:rsidRPr="00AD1F3B">
        <w:rPr>
          <w:rFonts w:ascii="Times New Roman" w:hAnsi="Times New Roman" w:cs="Times New Roman"/>
          <w:sz w:val="24"/>
          <w:szCs w:val="24"/>
        </w:rPr>
        <w:instrText xml:space="preserve"> ADDIN ZOTERO_ITEM CSL_CITATION {"citationID":"i96tjC0r","properties":{"formattedCitation":"(Gill, Goh, and Huang 2016)","plainCitation":"(Gill, Goh, and Huang 2016)","noteIndex":0},"citationItems":[{"id":1879,"uris":["http://zotero.org/users/3172017/items/S55I5T76"],"uri":["http://zotero.org/users/3172017/items/S55I5T76"],"itemData":{"id":1879,"type":"report","event-place":"Australia","publisher":"United States Studies Centre at the University of Sydney","publisher-place":"Australia","title":"The Dynamics of US-China- Southeast Asia Relations","URL":"https://united-states-studies-centre.s3.amazonaws.com/attache/90/79/14/55/a1/c0/4e/e8/98/b8/57/a7/b5/d0/e9/19/MacArthur%20Final%20Report%20ALL.pdf","author":[{"family":"Gill","given":"Bates"},{"family":"Goh","given":"Evelyn"},{"family":"Huang","given":"Chin-Hao"}],"issued":{"date-parts":[["2016",6]]}}}],"schema":"https://github.com/citation-style-language/schema/raw/master/csl-citation.json"} </w:instrText>
      </w:r>
      <w:r w:rsidRPr="00293F6D">
        <w:rPr>
          <w:rFonts w:ascii="Times New Roman" w:hAnsi="Times New Roman" w:cs="Times New Roman"/>
          <w:sz w:val="24"/>
          <w:szCs w:val="24"/>
        </w:rPr>
        <w:fldChar w:fldCharType="separate"/>
      </w:r>
      <w:r w:rsidRPr="00AD1F3B">
        <w:rPr>
          <w:rFonts w:ascii="Times New Roman" w:hAnsi="Times New Roman" w:cs="Times New Roman"/>
          <w:sz w:val="24"/>
          <w:szCs w:val="24"/>
        </w:rPr>
        <w:t>(Gill, Goh, and Huang 2016)</w:t>
      </w:r>
      <w:r w:rsidRPr="00293F6D">
        <w:rPr>
          <w:rFonts w:ascii="Times New Roman" w:hAnsi="Times New Roman" w:cs="Times New Roman"/>
          <w:sz w:val="24"/>
          <w:szCs w:val="24"/>
        </w:rPr>
        <w:fldChar w:fldCharType="end"/>
      </w:r>
      <w:r w:rsidRPr="00AD1F3B">
        <w:rPr>
          <w:rFonts w:ascii="Times New Roman" w:eastAsia="Calibri" w:hAnsi="Times New Roman" w:cs="Times New Roman"/>
          <w:sz w:val="24"/>
          <w:szCs w:val="24"/>
        </w:rPr>
        <w:t xml:space="preserve">. </w:t>
      </w:r>
      <w:r w:rsidRPr="00AD1F3B">
        <w:rPr>
          <w:rFonts w:ascii="Times New Roman" w:hAnsi="Times New Roman" w:cs="Times New Roman"/>
          <w:sz w:val="24"/>
          <w:szCs w:val="24"/>
        </w:rPr>
        <w:t xml:space="preserve">Peacebuilders also brought </w:t>
      </w:r>
      <w:r w:rsidR="00595129" w:rsidRPr="00AD1F3B">
        <w:rPr>
          <w:rFonts w:ascii="Times New Roman" w:hAnsi="Times New Roman" w:cs="Times New Roman"/>
          <w:sz w:val="24"/>
          <w:szCs w:val="24"/>
        </w:rPr>
        <w:t xml:space="preserve">a range of </w:t>
      </w:r>
      <w:r w:rsidRPr="00AD1F3B">
        <w:rPr>
          <w:rFonts w:ascii="Times New Roman" w:hAnsi="Times New Roman" w:cs="Times New Roman"/>
          <w:sz w:val="24"/>
          <w:szCs w:val="24"/>
        </w:rPr>
        <w:t>critical technical assistance: helping Myanmar design the architecture and stages of the peace process</w:t>
      </w:r>
      <w:r w:rsidR="00595129" w:rsidRPr="00AD1F3B">
        <w:rPr>
          <w:rFonts w:ascii="Times New Roman" w:hAnsi="Times New Roman" w:cs="Times New Roman"/>
          <w:sz w:val="24"/>
          <w:szCs w:val="24"/>
        </w:rPr>
        <w:t>,</w:t>
      </w:r>
      <w:r w:rsidRPr="00AD1F3B">
        <w:rPr>
          <w:rFonts w:ascii="Times New Roman" w:hAnsi="Times New Roman" w:cs="Times New Roman"/>
          <w:sz w:val="24"/>
          <w:szCs w:val="24"/>
        </w:rPr>
        <w:t xml:space="preserve"> monitoring the </w:t>
      </w:r>
      <w:r w:rsidRPr="00AD1F3B">
        <w:rPr>
          <w:rFonts w:ascii="Times New Roman" w:eastAsia="Times New Roman" w:hAnsi="Times New Roman" w:cs="Times New Roman"/>
          <w:sz w:val="24"/>
          <w:szCs w:val="24"/>
        </w:rPr>
        <w:t>conduct of elections</w:t>
      </w:r>
      <w:r w:rsidR="00595129" w:rsidRPr="00AD1F3B">
        <w:rPr>
          <w:rFonts w:ascii="Times New Roman" w:eastAsia="Times New Roman" w:hAnsi="Times New Roman" w:cs="Times New Roman"/>
          <w:sz w:val="24"/>
          <w:szCs w:val="24"/>
        </w:rPr>
        <w:t xml:space="preserve">, </w:t>
      </w:r>
      <w:r w:rsidRPr="00AD1F3B">
        <w:rPr>
          <w:rFonts w:ascii="Times New Roman" w:eastAsia="Times New Roman" w:hAnsi="Times New Roman" w:cs="Times New Roman"/>
          <w:sz w:val="24"/>
          <w:szCs w:val="24"/>
        </w:rPr>
        <w:t xml:space="preserve">supporting institutions embedded in the NCA, such as the </w:t>
      </w:r>
      <w:r w:rsidRPr="00AD1F3B">
        <w:rPr>
          <w:rFonts w:ascii="Times New Roman" w:hAnsi="Times New Roman" w:cs="Times New Roman"/>
          <w:sz w:val="24"/>
          <w:szCs w:val="24"/>
          <w:shd w:val="clear" w:color="auto" w:fill="FFFFFF"/>
        </w:rPr>
        <w:t>Joint Ceasefire Monitoring Committee</w:t>
      </w:r>
      <w:r w:rsidR="00595129" w:rsidRPr="00AD1F3B">
        <w:rPr>
          <w:rFonts w:ascii="Times New Roman" w:eastAsia="Times New Roman" w:hAnsi="Times New Roman" w:cs="Times New Roman"/>
          <w:sz w:val="24"/>
          <w:szCs w:val="24"/>
        </w:rPr>
        <w:t>,</w:t>
      </w:r>
      <w:r w:rsidRPr="00AD1F3B">
        <w:rPr>
          <w:rFonts w:ascii="Times New Roman" w:eastAsia="Times New Roman" w:hAnsi="Times New Roman" w:cs="Times New Roman"/>
          <w:sz w:val="24"/>
          <w:szCs w:val="24"/>
        </w:rPr>
        <w:t xml:space="preserve"> setting up institutions like the </w:t>
      </w:r>
      <w:r w:rsidRPr="00AD1F3B">
        <w:rPr>
          <w:rFonts w:ascii="Times New Roman" w:eastAsia="Times New Roman" w:hAnsi="Times New Roman" w:cs="Times New Roman"/>
          <w:sz w:val="24"/>
          <w:szCs w:val="24"/>
          <w:shd w:val="clear" w:color="auto" w:fill="FFFFFF"/>
        </w:rPr>
        <w:t>Myanmar Peace Centre to coordinate all peace initiatives as well as helping with local initiat</w:t>
      </w:r>
      <w:r w:rsidR="00F07E9F">
        <w:rPr>
          <w:rFonts w:ascii="Times New Roman" w:eastAsia="Times New Roman" w:hAnsi="Times New Roman" w:cs="Times New Roman"/>
          <w:sz w:val="24"/>
          <w:szCs w:val="24"/>
          <w:shd w:val="clear" w:color="auto" w:fill="FFFFFF"/>
        </w:rPr>
        <w:t>ives to promote social cohesion</w:t>
      </w:r>
      <w:r w:rsidRPr="00AD1F3B">
        <w:rPr>
          <w:rFonts w:ascii="Times New Roman" w:eastAsia="Times New Roman" w:hAnsi="Times New Roman" w:cs="Times New Roman"/>
          <w:sz w:val="24"/>
          <w:szCs w:val="24"/>
        </w:rPr>
        <w:t>.</w:t>
      </w:r>
      <w:r w:rsidRPr="00AD1F3B">
        <w:rPr>
          <w:rFonts w:ascii="Times New Roman" w:eastAsia="Times New Roman" w:hAnsi="Times New Roman" w:cs="Times New Roman"/>
          <w:sz w:val="24"/>
          <w:szCs w:val="24"/>
          <w:vertAlign w:val="superscript"/>
        </w:rPr>
        <w:footnoteReference w:id="14"/>
      </w:r>
      <w:r w:rsidRPr="00AD1F3B">
        <w:rPr>
          <w:rFonts w:ascii="Times New Roman" w:eastAsia="Times New Roman" w:hAnsi="Times New Roman" w:cs="Times New Roman"/>
          <w:sz w:val="24"/>
          <w:szCs w:val="24"/>
          <w:shd w:val="clear" w:color="auto" w:fill="FFFFFF"/>
        </w:rPr>
        <w:t xml:space="preserve"> Additionally, it also allowed the quasi-civilian government to respond to the calls by prominent EAOs, like the KIO, for a greater international role and facilitation of the process </w:t>
      </w:r>
      <w:r w:rsidRPr="00293F6D">
        <w:rPr>
          <w:rFonts w:ascii="Times New Roman" w:eastAsia="Times New Roman" w:hAnsi="Times New Roman" w:cs="Times New Roman"/>
          <w:sz w:val="24"/>
          <w:szCs w:val="24"/>
          <w:shd w:val="clear" w:color="auto" w:fill="FFFFFF"/>
        </w:rPr>
        <w:fldChar w:fldCharType="begin"/>
      </w:r>
      <w:r w:rsidRPr="00AD1F3B">
        <w:rPr>
          <w:rFonts w:ascii="Times New Roman" w:eastAsia="Times New Roman" w:hAnsi="Times New Roman" w:cs="Times New Roman"/>
          <w:sz w:val="24"/>
          <w:szCs w:val="24"/>
          <w:shd w:val="clear" w:color="auto" w:fill="FFFFFF"/>
        </w:rPr>
        <w:instrText xml:space="preserve"> ADDIN ZOTERO_ITEM CSL_CITATION {"citationID":"1CEEiQpb","properties":{"formattedCitation":"(Shayi 2016)","plainCitation":"(Shayi 2016)","noteIndex":0},"citationItems":[{"id":1939,"uris":["http://zotero.org/users/3172017/items/36MBTIWP"],"uri":["http://zotero.org/users/3172017/items/36MBTIWP"],"itemData":{"id":1939,"type":"article-newspaper","container-title":"KachinLand News","title":"The Maran Brang Seng I Knew: An interview with Lahpai Seng Raw on the late KIO Chairman","URL":"https://www.kachinlandnews.com/?p=25777","author":[{"family":"Shayi","given":"Pangmu"}],"issued":{"date-parts":[["2016",7,15]]}}}],"schema":"https://github.com/citation-style-language/schema/raw/master/csl-citation.json"} </w:instrText>
      </w:r>
      <w:r w:rsidRPr="00293F6D">
        <w:rPr>
          <w:rFonts w:ascii="Times New Roman" w:eastAsia="Times New Roman" w:hAnsi="Times New Roman" w:cs="Times New Roman"/>
          <w:sz w:val="24"/>
          <w:szCs w:val="24"/>
          <w:shd w:val="clear" w:color="auto" w:fill="FFFFFF"/>
        </w:rPr>
        <w:fldChar w:fldCharType="separate"/>
      </w:r>
      <w:r w:rsidRPr="00AD1F3B">
        <w:rPr>
          <w:rFonts w:ascii="Times New Roman" w:hAnsi="Times New Roman" w:cs="Times New Roman"/>
          <w:sz w:val="24"/>
          <w:szCs w:val="24"/>
        </w:rPr>
        <w:t>(Shayi 2016)</w:t>
      </w:r>
      <w:r w:rsidRPr="00293F6D">
        <w:rPr>
          <w:rFonts w:ascii="Times New Roman" w:eastAsia="Times New Roman" w:hAnsi="Times New Roman" w:cs="Times New Roman"/>
          <w:sz w:val="24"/>
          <w:szCs w:val="24"/>
          <w:shd w:val="clear" w:color="auto" w:fill="FFFFFF"/>
        </w:rPr>
        <w:fldChar w:fldCharType="end"/>
      </w:r>
      <w:r w:rsidRPr="00AD1F3B">
        <w:rPr>
          <w:rFonts w:ascii="Times New Roman" w:eastAsia="Times New Roman" w:hAnsi="Times New Roman" w:cs="Times New Roman"/>
          <w:sz w:val="24"/>
          <w:szCs w:val="24"/>
          <w:shd w:val="clear" w:color="auto" w:fill="FFFFFF"/>
        </w:rPr>
        <w:t>.</w:t>
      </w:r>
    </w:p>
    <w:p w14:paraId="651ACD7E" w14:textId="77777777" w:rsidR="00EE12FA" w:rsidRPr="00AD1F3B" w:rsidRDefault="00EE12FA" w:rsidP="00DB6468">
      <w:pPr>
        <w:spacing w:before="100" w:beforeAutospacing="1" w:after="100" w:afterAutospacing="1" w:line="360" w:lineRule="auto"/>
        <w:rPr>
          <w:rFonts w:ascii="Times New Roman" w:eastAsia="Times New Roman" w:hAnsi="Times New Roman" w:cs="Times New Roman"/>
          <w:sz w:val="24"/>
          <w:szCs w:val="24"/>
          <w:shd w:val="clear" w:color="auto" w:fill="FFFFFF"/>
        </w:rPr>
      </w:pPr>
    </w:p>
    <w:p w14:paraId="4CAB5BDC" w14:textId="6C76D6BF" w:rsidR="00EE12FA" w:rsidRPr="00DB6468" w:rsidRDefault="00EE12FA" w:rsidP="00DB6468">
      <w:pPr>
        <w:pStyle w:val="Heading2"/>
        <w:spacing w:before="100" w:beforeAutospacing="1" w:after="100" w:afterAutospacing="1" w:line="360" w:lineRule="auto"/>
        <w:rPr>
          <w:rFonts w:ascii="Times New Roman" w:hAnsi="Times New Roman" w:cs="Times New Roman"/>
          <w:sz w:val="24"/>
          <w:szCs w:val="24"/>
          <w:shd w:val="clear" w:color="auto" w:fill="FFFFFF"/>
        </w:rPr>
      </w:pPr>
      <w:r w:rsidRPr="00DB6468">
        <w:rPr>
          <w:rFonts w:ascii="Times New Roman" w:hAnsi="Times New Roman" w:cs="Times New Roman"/>
          <w:b/>
          <w:i/>
          <w:color w:val="000000" w:themeColor="text1"/>
          <w:sz w:val="24"/>
          <w:szCs w:val="24"/>
          <w:shd w:val="clear" w:color="auto" w:fill="FFFFFF"/>
        </w:rPr>
        <w:t xml:space="preserve">Varied </w:t>
      </w:r>
      <w:r w:rsidR="00472374" w:rsidRPr="00DB6468">
        <w:rPr>
          <w:rFonts w:ascii="Times New Roman" w:hAnsi="Times New Roman" w:cs="Times New Roman"/>
          <w:b/>
          <w:i/>
          <w:color w:val="000000" w:themeColor="text1"/>
          <w:sz w:val="24"/>
          <w:szCs w:val="24"/>
          <w:shd w:val="clear" w:color="auto" w:fill="FFFFFF"/>
        </w:rPr>
        <w:t>N</w:t>
      </w:r>
      <w:r w:rsidRPr="00DB6468">
        <w:rPr>
          <w:rFonts w:ascii="Times New Roman" w:hAnsi="Times New Roman" w:cs="Times New Roman"/>
          <w:b/>
          <w:i/>
          <w:color w:val="000000" w:themeColor="text1"/>
          <w:sz w:val="24"/>
          <w:szCs w:val="24"/>
          <w:shd w:val="clear" w:color="auto" w:fill="FFFFFF"/>
        </w:rPr>
        <w:t xml:space="preserve">orms and </w:t>
      </w:r>
      <w:r w:rsidR="00472374" w:rsidRPr="00DB6468">
        <w:rPr>
          <w:rFonts w:ascii="Times New Roman" w:hAnsi="Times New Roman" w:cs="Times New Roman"/>
          <w:b/>
          <w:i/>
          <w:color w:val="000000" w:themeColor="text1"/>
          <w:sz w:val="24"/>
          <w:szCs w:val="24"/>
          <w:shd w:val="clear" w:color="auto" w:fill="FFFFFF"/>
        </w:rPr>
        <w:t>F</w:t>
      </w:r>
      <w:r w:rsidRPr="00DB6468">
        <w:rPr>
          <w:rFonts w:ascii="Times New Roman" w:hAnsi="Times New Roman" w:cs="Times New Roman"/>
          <w:b/>
          <w:i/>
          <w:color w:val="000000" w:themeColor="text1"/>
          <w:sz w:val="24"/>
          <w:szCs w:val="24"/>
          <w:shd w:val="clear" w:color="auto" w:fill="FFFFFF"/>
        </w:rPr>
        <w:t xml:space="preserve">orms of </w:t>
      </w:r>
      <w:r w:rsidR="00472374" w:rsidRPr="00DB6468">
        <w:rPr>
          <w:rFonts w:ascii="Times New Roman" w:hAnsi="Times New Roman" w:cs="Times New Roman"/>
          <w:b/>
          <w:i/>
          <w:color w:val="000000" w:themeColor="text1"/>
          <w:sz w:val="24"/>
          <w:szCs w:val="24"/>
          <w:shd w:val="clear" w:color="auto" w:fill="FFFFFF"/>
        </w:rPr>
        <w:t>I</w:t>
      </w:r>
      <w:r w:rsidRPr="00DB6468">
        <w:rPr>
          <w:rFonts w:ascii="Times New Roman" w:hAnsi="Times New Roman" w:cs="Times New Roman"/>
          <w:b/>
          <w:i/>
          <w:color w:val="000000" w:themeColor="text1"/>
          <w:sz w:val="24"/>
          <w:szCs w:val="24"/>
          <w:shd w:val="clear" w:color="auto" w:fill="FFFFFF"/>
        </w:rPr>
        <w:t xml:space="preserve">nternational </w:t>
      </w:r>
      <w:r w:rsidR="00472374" w:rsidRPr="00DB6468">
        <w:rPr>
          <w:rFonts w:ascii="Times New Roman" w:hAnsi="Times New Roman" w:cs="Times New Roman"/>
          <w:b/>
          <w:i/>
          <w:color w:val="000000" w:themeColor="text1"/>
          <w:sz w:val="24"/>
          <w:szCs w:val="24"/>
          <w:shd w:val="clear" w:color="auto" w:fill="FFFFFF"/>
        </w:rPr>
        <w:t>E</w:t>
      </w:r>
      <w:r w:rsidRPr="00DB6468">
        <w:rPr>
          <w:rFonts w:ascii="Times New Roman" w:hAnsi="Times New Roman" w:cs="Times New Roman"/>
          <w:b/>
          <w:i/>
          <w:color w:val="000000" w:themeColor="text1"/>
          <w:sz w:val="24"/>
          <w:szCs w:val="24"/>
          <w:shd w:val="clear" w:color="auto" w:fill="FFFFFF"/>
        </w:rPr>
        <w:t>ngagement</w:t>
      </w:r>
    </w:p>
    <w:p w14:paraId="5FD97E2B" w14:textId="2CA0D7D2" w:rsidR="00EE12FA" w:rsidRPr="00AD1F3B" w:rsidRDefault="00EE12FA" w:rsidP="00DB6468">
      <w:pPr>
        <w:spacing w:before="100" w:beforeAutospacing="1" w:after="100" w:afterAutospacing="1" w:line="360" w:lineRule="auto"/>
        <w:rPr>
          <w:rFonts w:ascii="Times New Roman" w:eastAsia="MS Mincho" w:hAnsi="Times New Roman" w:cs="Times New Roman"/>
          <w:sz w:val="24"/>
          <w:szCs w:val="24"/>
          <w:lang w:val="en-GB"/>
        </w:rPr>
      </w:pPr>
      <w:r w:rsidRPr="00AD1F3B">
        <w:rPr>
          <w:rFonts w:ascii="Times New Roman" w:eastAsia="Times New Roman" w:hAnsi="Times New Roman" w:cs="Times New Roman"/>
          <w:sz w:val="24"/>
          <w:szCs w:val="24"/>
          <w:shd w:val="clear" w:color="auto" w:fill="FFFFFF"/>
        </w:rPr>
        <w:t xml:space="preserve">China’s engagement has converged with that of multiple other states funding peacebuilding projects in their joint support for the NCA regime. </w:t>
      </w:r>
      <w:r w:rsidRPr="00AD1F3B">
        <w:rPr>
          <w:rFonts w:ascii="Times New Roman" w:eastAsia="MS Mincho" w:hAnsi="Times New Roman" w:cs="Times New Roman"/>
          <w:sz w:val="24"/>
          <w:szCs w:val="24"/>
        </w:rPr>
        <w:t xml:space="preserve">China, thus, has served as a formal witness to the signing of the NCA, in company with the UN, the EU, Thailand, China, India, and Japan </w:t>
      </w:r>
      <w:r w:rsidRPr="00293F6D">
        <w:rPr>
          <w:rFonts w:ascii="Times New Roman" w:eastAsia="MS Mincho" w:hAnsi="Times New Roman" w:cs="Times New Roman"/>
          <w:sz w:val="24"/>
          <w:szCs w:val="24"/>
        </w:rPr>
        <w:fldChar w:fldCharType="begin"/>
      </w:r>
      <w:r w:rsidR="00B14539" w:rsidRPr="00AD1F3B">
        <w:rPr>
          <w:rFonts w:ascii="Times New Roman" w:eastAsia="MS Mincho" w:hAnsi="Times New Roman" w:cs="Times New Roman"/>
          <w:sz w:val="24"/>
          <w:szCs w:val="24"/>
        </w:rPr>
        <w:instrText xml:space="preserve"> ADDIN ZOTERO_ITEM CSL_CITATION {"citationID":"9Gy6Em5G","properties":{"formattedCitation":"(Institute for Security and Development Policy 2015)","plainCitation":"(Institute for Security and Development Policy 2015)","noteIndex":0},"citationItems":[{"id":1818,"uris":["http://zotero.org/users/3172017/items/6D55ZRVI"],"uri":["http://zotero.org/users/3172017/items/6D55ZRVI"],"itemData":{"id":1818,"type":"report","genre":"Backgrounder","publisher":"Institute for Security and Development Policy","title":"Myanmar’s Nationwide Ceasefire Agreement","URL":"https://isdp.eu/content/uploads/publications/2015-isdp-backgrounder-myanmar-nca.pdf","author":[{"family":"Institute for Security and Development Policy","given":""}],"issued":{"date-parts":[["2015",10]]}}}],"schema":"https://github.com/citation-style-language/schema/raw/master/csl-citation.json"} </w:instrText>
      </w:r>
      <w:r w:rsidRPr="00293F6D">
        <w:rPr>
          <w:rFonts w:ascii="Times New Roman" w:eastAsia="MS Mincho" w:hAnsi="Times New Roman" w:cs="Times New Roman"/>
          <w:sz w:val="24"/>
          <w:szCs w:val="24"/>
        </w:rPr>
        <w:fldChar w:fldCharType="separate"/>
      </w:r>
      <w:r w:rsidR="00B14539" w:rsidRPr="00AD1F3B">
        <w:rPr>
          <w:rFonts w:ascii="Times New Roman" w:hAnsi="Times New Roman" w:cs="Times New Roman"/>
          <w:sz w:val="24"/>
          <w:szCs w:val="24"/>
        </w:rPr>
        <w:t>(Institute for Security and Development Policy 2015)</w:t>
      </w:r>
      <w:r w:rsidRPr="00293F6D">
        <w:rPr>
          <w:rFonts w:ascii="Times New Roman" w:eastAsia="MS Mincho" w:hAnsi="Times New Roman" w:cs="Times New Roman"/>
          <w:sz w:val="24"/>
          <w:szCs w:val="24"/>
        </w:rPr>
        <w:fldChar w:fldCharType="end"/>
      </w:r>
      <w:r w:rsidRPr="00AD1F3B">
        <w:rPr>
          <w:rFonts w:ascii="Times New Roman" w:eastAsia="MS Mincho" w:hAnsi="Times New Roman" w:cs="Times New Roman"/>
          <w:sz w:val="24"/>
          <w:szCs w:val="24"/>
        </w:rPr>
        <w:t>.</w:t>
      </w:r>
      <w:r w:rsidRPr="00AD1F3B">
        <w:rPr>
          <w:rFonts w:ascii="Times New Roman" w:hAnsi="Times New Roman" w:cs="Times New Roman"/>
          <w:sz w:val="24"/>
          <w:szCs w:val="24"/>
          <w:lang w:val="en-GB"/>
        </w:rPr>
        <w:t xml:space="preserve"> </w:t>
      </w:r>
      <w:r w:rsidRPr="00AD1F3B">
        <w:rPr>
          <w:rFonts w:ascii="Times New Roman" w:eastAsia="MS Mincho" w:hAnsi="Times New Roman" w:cs="Times New Roman"/>
          <w:sz w:val="24"/>
          <w:szCs w:val="24"/>
          <w:lang w:val="en-GB"/>
        </w:rPr>
        <w:t xml:space="preserve">Beyond their coming together to support the NCA, there were differences in their understanding of the conflict, as well as modalities of engagement to address them. </w:t>
      </w:r>
    </w:p>
    <w:p w14:paraId="25DE5897" w14:textId="24C3EBF3" w:rsidR="00EE12FA" w:rsidRPr="00AD1F3B" w:rsidRDefault="00EE12FA" w:rsidP="00DB6468">
      <w:pPr>
        <w:spacing w:before="100" w:beforeAutospacing="1" w:after="100" w:afterAutospacing="1" w:line="360" w:lineRule="auto"/>
        <w:rPr>
          <w:rFonts w:ascii="Times New Roman" w:hAnsi="Times New Roman" w:cs="Times New Roman"/>
          <w:sz w:val="24"/>
          <w:szCs w:val="24"/>
          <w:lang w:val="en-GB"/>
        </w:rPr>
      </w:pPr>
      <w:r w:rsidRPr="00AD1F3B">
        <w:rPr>
          <w:rFonts w:ascii="Times New Roman" w:hAnsi="Times New Roman" w:cs="Times New Roman"/>
          <w:sz w:val="24"/>
          <w:szCs w:val="24"/>
          <w:lang w:val="en-GB"/>
        </w:rPr>
        <w:t xml:space="preserve">Chinese engagement has centred on fostering cross-border stability. China has routinely cited instances of conflict </w:t>
      </w:r>
      <w:r w:rsidR="00FF0EE3" w:rsidRPr="00AD1F3B">
        <w:rPr>
          <w:rFonts w:ascii="Times New Roman" w:hAnsi="Times New Roman" w:cs="Times New Roman"/>
          <w:sz w:val="24"/>
          <w:szCs w:val="24"/>
          <w:lang w:val="en-GB"/>
        </w:rPr>
        <w:t>spill over</w:t>
      </w:r>
      <w:r w:rsidRPr="00AD1F3B">
        <w:rPr>
          <w:rFonts w:ascii="Times New Roman" w:hAnsi="Times New Roman" w:cs="Times New Roman"/>
          <w:sz w:val="24"/>
          <w:szCs w:val="24"/>
          <w:lang w:val="en-GB"/>
        </w:rPr>
        <w:t xml:space="preserve">, where bombs </w:t>
      </w:r>
      <w:r w:rsidR="00754C0C">
        <w:rPr>
          <w:rFonts w:ascii="Times New Roman" w:hAnsi="Times New Roman" w:cs="Times New Roman"/>
          <w:sz w:val="24"/>
          <w:szCs w:val="24"/>
          <w:lang w:val="en-GB"/>
        </w:rPr>
        <w:t xml:space="preserve">used in the fighting in Myanmar </w:t>
      </w:r>
      <w:r w:rsidRPr="00AD1F3B">
        <w:rPr>
          <w:rFonts w:ascii="Times New Roman" w:hAnsi="Times New Roman" w:cs="Times New Roman"/>
          <w:sz w:val="24"/>
          <w:szCs w:val="24"/>
          <w:lang w:val="en-GB"/>
        </w:rPr>
        <w:t xml:space="preserve">landed on the Chinese side, causing casualties on a few occasions, in order to justify its interest and engagement in the conflict </w:t>
      </w:r>
      <w:r w:rsidRPr="00293F6D">
        <w:rPr>
          <w:rFonts w:ascii="Times New Roman" w:hAnsi="Times New Roman" w:cs="Times New Roman"/>
          <w:sz w:val="24"/>
          <w:szCs w:val="24"/>
          <w:lang w:val="en-GB"/>
        </w:rPr>
        <w:fldChar w:fldCharType="begin"/>
      </w:r>
      <w:r w:rsidR="00B14539" w:rsidRPr="00AD1F3B">
        <w:rPr>
          <w:rFonts w:ascii="Times New Roman" w:hAnsi="Times New Roman" w:cs="Times New Roman"/>
          <w:sz w:val="24"/>
          <w:szCs w:val="24"/>
          <w:lang w:val="en-GB"/>
        </w:rPr>
        <w:instrText xml:space="preserve"> ADDIN ZOTERO_ITEM CSL_CITATION {"citationID":"NySXmOmf","properties":{"formattedCitation":"(Han 2017)","plainCitation":"(Han 2017)","noteIndex":0},"citationItems":[{"id":318,"uris":["http://zotero.org/users/3172017/items/FBN6WWZ5"],"uri":["http://zotero.org/users/3172017/items/FBN6WWZ5"],"itemData":{"id":318,"type":"article-journal","container-title":"Asian Security","issue":"1","page":"59-73","title":"Geopolitics, Ethnic Conflicts along the Border, and Chinese Foreign Policy Changes toward Myanmar","volume":"13","author":[{"family":"Han","given":"Enze"}],"issued":{"date-parts":[["2017"]]}}}],"schema":"https://github.com/citation-style-language/schema/raw/master/csl-citation.json"} </w:instrText>
      </w:r>
      <w:r w:rsidRPr="00293F6D">
        <w:rPr>
          <w:rFonts w:ascii="Times New Roman" w:hAnsi="Times New Roman" w:cs="Times New Roman"/>
          <w:sz w:val="24"/>
          <w:szCs w:val="24"/>
          <w:lang w:val="en-GB"/>
        </w:rPr>
        <w:fldChar w:fldCharType="separate"/>
      </w:r>
      <w:r w:rsidR="00B14539" w:rsidRPr="00AD1F3B">
        <w:rPr>
          <w:rFonts w:ascii="Times New Roman" w:hAnsi="Times New Roman" w:cs="Times New Roman"/>
          <w:sz w:val="24"/>
          <w:szCs w:val="24"/>
        </w:rPr>
        <w:t>(Han 2017)</w:t>
      </w:r>
      <w:r w:rsidRPr="00293F6D">
        <w:rPr>
          <w:rFonts w:ascii="Times New Roman" w:hAnsi="Times New Roman" w:cs="Times New Roman"/>
          <w:sz w:val="24"/>
          <w:szCs w:val="24"/>
          <w:lang w:val="en-GB"/>
        </w:rPr>
        <w:fldChar w:fldCharType="end"/>
      </w:r>
      <w:r w:rsidRPr="00AD1F3B">
        <w:rPr>
          <w:rFonts w:ascii="Times New Roman" w:hAnsi="Times New Roman" w:cs="Times New Roman"/>
          <w:sz w:val="24"/>
          <w:szCs w:val="24"/>
          <w:lang w:val="en-GB"/>
        </w:rPr>
        <w:t xml:space="preserve">. Not surprisingly, </w:t>
      </w:r>
      <w:r w:rsidRPr="00AD1F3B">
        <w:rPr>
          <w:rFonts w:ascii="Times New Roman" w:eastAsia="MS Mincho" w:hAnsi="Times New Roman" w:cs="Times New Roman"/>
          <w:sz w:val="24"/>
          <w:szCs w:val="24"/>
          <w:lang w:val="en-GB"/>
        </w:rPr>
        <w:t xml:space="preserve">China’s engagement centred on mediation and facilitation of the NCA, </w:t>
      </w:r>
      <w:r w:rsidR="00416316" w:rsidRPr="00AD1F3B">
        <w:rPr>
          <w:rFonts w:ascii="Times New Roman" w:eastAsia="MS Mincho" w:hAnsi="Times New Roman" w:cs="Times New Roman"/>
          <w:sz w:val="24"/>
          <w:szCs w:val="24"/>
          <w:lang w:val="en-GB"/>
        </w:rPr>
        <w:t xml:space="preserve">which would terminate violence. Its engagement is </w:t>
      </w:r>
      <w:r w:rsidR="00416316" w:rsidRPr="00AD1F3B">
        <w:rPr>
          <w:rFonts w:ascii="Times New Roman" w:eastAsia="MS Mincho" w:hAnsi="Times New Roman" w:cs="Times New Roman"/>
          <w:sz w:val="24"/>
          <w:szCs w:val="24"/>
          <w:lang w:val="en-GB"/>
        </w:rPr>
        <w:lastRenderedPageBreak/>
        <w:t xml:space="preserve">largely limited to </w:t>
      </w:r>
      <w:r w:rsidRPr="00AD1F3B">
        <w:rPr>
          <w:rFonts w:ascii="Times New Roman" w:eastAsia="MS Mincho" w:hAnsi="Times New Roman" w:cs="Times New Roman"/>
          <w:sz w:val="24"/>
          <w:szCs w:val="24"/>
          <w:lang w:val="en-GB"/>
        </w:rPr>
        <w:t>conflict actors</w:t>
      </w:r>
      <w:r w:rsidR="00FF0EE3" w:rsidRPr="00AD1F3B">
        <w:rPr>
          <w:rFonts w:ascii="Times New Roman" w:eastAsia="MS Mincho" w:hAnsi="Times New Roman" w:cs="Times New Roman"/>
          <w:sz w:val="24"/>
          <w:szCs w:val="24"/>
          <w:lang w:val="en-GB"/>
        </w:rPr>
        <w:t xml:space="preserve">, </w:t>
      </w:r>
      <w:r w:rsidRPr="00AD1F3B">
        <w:rPr>
          <w:rFonts w:ascii="Times New Roman" w:hAnsi="Times New Roman" w:cs="Times New Roman"/>
          <w:sz w:val="24"/>
          <w:szCs w:val="24"/>
          <w:lang w:val="en-GB"/>
        </w:rPr>
        <w:t>focused on formal and informal engagement with EAOs in the North, and the Government at the Centre.</w:t>
      </w:r>
      <w:r w:rsidRPr="00AD1F3B">
        <w:rPr>
          <w:rFonts w:ascii="Times New Roman" w:eastAsia="MS Mincho" w:hAnsi="Times New Roman" w:cs="Times New Roman"/>
          <w:sz w:val="24"/>
          <w:szCs w:val="24"/>
          <w:lang w:val="en-GB"/>
        </w:rPr>
        <w:t xml:space="preserve"> While vested in NCA, China has been ambivalent to salient debates of the peace process, including, inclusion or security sector reform. </w:t>
      </w:r>
      <w:r w:rsidRPr="00AD1F3B">
        <w:rPr>
          <w:rFonts w:ascii="Times New Roman" w:hAnsi="Times New Roman" w:cs="Times New Roman"/>
          <w:sz w:val="24"/>
          <w:szCs w:val="24"/>
          <w:lang w:val="en-GB"/>
        </w:rPr>
        <w:t xml:space="preserve">Chinese engagement was also deployed by its diplomatic </w:t>
      </w:r>
      <w:proofErr w:type="spellStart"/>
      <w:r w:rsidRPr="00AD1F3B">
        <w:rPr>
          <w:rFonts w:ascii="Times New Roman" w:hAnsi="Times New Roman" w:cs="Times New Roman"/>
          <w:sz w:val="24"/>
          <w:szCs w:val="24"/>
          <w:lang w:val="en-GB"/>
        </w:rPr>
        <w:t>corp</w:t>
      </w:r>
      <w:proofErr w:type="spellEnd"/>
      <w:r w:rsidRPr="00AD1F3B">
        <w:rPr>
          <w:rFonts w:ascii="Times New Roman" w:hAnsi="Times New Roman" w:cs="Times New Roman"/>
          <w:sz w:val="24"/>
          <w:szCs w:val="24"/>
          <w:lang w:val="en-GB"/>
        </w:rPr>
        <w:t xml:space="preserve">, with China’s </w:t>
      </w:r>
      <w:r w:rsidRPr="00AD1F3B">
        <w:rPr>
          <w:rFonts w:ascii="Times New Roman" w:hAnsi="Times New Roman" w:cs="Times New Roman"/>
          <w:color w:val="22272B"/>
          <w:sz w:val="24"/>
          <w:szCs w:val="24"/>
          <w:shd w:val="clear" w:color="auto" w:fill="FFFFFF"/>
          <w:lang w:val="en-GB"/>
        </w:rPr>
        <w:t xml:space="preserve">Special Envoy for Asian Affairs Wang </w:t>
      </w:r>
      <w:proofErr w:type="spellStart"/>
      <w:r w:rsidRPr="00AD1F3B">
        <w:rPr>
          <w:rFonts w:ascii="Times New Roman" w:hAnsi="Times New Roman" w:cs="Times New Roman"/>
          <w:color w:val="22272B"/>
          <w:sz w:val="24"/>
          <w:szCs w:val="24"/>
          <w:shd w:val="clear" w:color="auto" w:fill="FFFFFF"/>
          <w:lang w:val="en-GB"/>
        </w:rPr>
        <w:t>Yingfan</w:t>
      </w:r>
      <w:proofErr w:type="spellEnd"/>
      <w:r w:rsidRPr="00AD1F3B">
        <w:rPr>
          <w:rFonts w:ascii="Times New Roman" w:hAnsi="Times New Roman" w:cs="Times New Roman"/>
          <w:color w:val="22272B"/>
          <w:sz w:val="24"/>
          <w:szCs w:val="24"/>
          <w:shd w:val="clear" w:color="auto" w:fill="FFFFFF"/>
          <w:lang w:val="en-GB"/>
        </w:rPr>
        <w:t xml:space="preserve"> (until 2013) and Sun </w:t>
      </w:r>
      <w:proofErr w:type="spellStart"/>
      <w:r w:rsidRPr="00AD1F3B">
        <w:rPr>
          <w:rFonts w:ascii="Times New Roman" w:hAnsi="Times New Roman" w:cs="Times New Roman"/>
          <w:color w:val="22272B"/>
          <w:sz w:val="24"/>
          <w:szCs w:val="24"/>
          <w:shd w:val="clear" w:color="auto" w:fill="FFFFFF"/>
          <w:lang w:val="en-GB"/>
        </w:rPr>
        <w:t>Guoxiang</w:t>
      </w:r>
      <w:proofErr w:type="spellEnd"/>
      <w:r w:rsidR="00754C0C">
        <w:rPr>
          <w:rFonts w:ascii="Times New Roman" w:hAnsi="Times New Roman" w:cs="Times New Roman"/>
          <w:color w:val="22272B"/>
          <w:sz w:val="24"/>
          <w:szCs w:val="24"/>
          <w:shd w:val="clear" w:color="auto" w:fill="FFFFFF"/>
          <w:lang w:val="en-GB"/>
        </w:rPr>
        <w:t xml:space="preserve"> since 2013</w:t>
      </w:r>
      <w:r w:rsidRPr="00AD1F3B">
        <w:rPr>
          <w:rFonts w:ascii="Times New Roman" w:hAnsi="Times New Roman" w:cs="Times New Roman"/>
          <w:color w:val="22272B"/>
          <w:sz w:val="24"/>
          <w:szCs w:val="24"/>
          <w:shd w:val="clear" w:color="auto" w:fill="FFFFFF"/>
          <w:lang w:val="en-GB"/>
        </w:rPr>
        <w:t xml:space="preserve"> being </w:t>
      </w:r>
      <w:r w:rsidR="00416316" w:rsidRPr="00AD1F3B">
        <w:rPr>
          <w:rFonts w:ascii="Times New Roman" w:hAnsi="Times New Roman" w:cs="Times New Roman"/>
          <w:color w:val="22272B"/>
          <w:sz w:val="24"/>
          <w:szCs w:val="24"/>
          <w:shd w:val="clear" w:color="auto" w:fill="FFFFFF"/>
          <w:lang w:val="en-GB"/>
        </w:rPr>
        <w:t xml:space="preserve">the most </w:t>
      </w:r>
      <w:r w:rsidRPr="00AD1F3B">
        <w:rPr>
          <w:rFonts w:ascii="Times New Roman" w:hAnsi="Times New Roman" w:cs="Times New Roman"/>
          <w:color w:val="22272B"/>
          <w:sz w:val="24"/>
          <w:szCs w:val="24"/>
          <w:shd w:val="clear" w:color="auto" w:fill="FFFFFF"/>
          <w:lang w:val="en-GB"/>
        </w:rPr>
        <w:t xml:space="preserve">visible faces in </w:t>
      </w:r>
      <w:r w:rsidR="00416316" w:rsidRPr="00AD1F3B">
        <w:rPr>
          <w:rFonts w:ascii="Times New Roman" w:hAnsi="Times New Roman" w:cs="Times New Roman"/>
          <w:color w:val="22272B"/>
          <w:sz w:val="24"/>
          <w:szCs w:val="24"/>
          <w:shd w:val="clear" w:color="auto" w:fill="FFFFFF"/>
          <w:lang w:val="en-GB"/>
        </w:rPr>
        <w:t xml:space="preserve">the </w:t>
      </w:r>
      <w:r w:rsidRPr="00AD1F3B">
        <w:rPr>
          <w:rFonts w:ascii="Times New Roman" w:hAnsi="Times New Roman" w:cs="Times New Roman"/>
          <w:color w:val="22272B"/>
          <w:sz w:val="24"/>
          <w:szCs w:val="24"/>
          <w:shd w:val="clear" w:color="auto" w:fill="FFFFFF"/>
          <w:lang w:val="en-GB"/>
        </w:rPr>
        <w:t xml:space="preserve">conflict mediation efforts. </w:t>
      </w:r>
    </w:p>
    <w:p w14:paraId="435083C1" w14:textId="07688A28" w:rsidR="00EE12FA" w:rsidRPr="00AD1F3B" w:rsidRDefault="00EE12FA" w:rsidP="00DB6468">
      <w:pPr>
        <w:spacing w:before="100" w:beforeAutospacing="1" w:after="100" w:afterAutospacing="1" w:line="360" w:lineRule="auto"/>
        <w:rPr>
          <w:rFonts w:ascii="Times New Roman" w:eastAsia="MS Mincho" w:hAnsi="Times New Roman" w:cs="Times New Roman"/>
          <w:sz w:val="24"/>
          <w:szCs w:val="24"/>
          <w:lang w:val="en-GB"/>
        </w:rPr>
      </w:pPr>
      <w:r w:rsidRPr="00AD1F3B">
        <w:rPr>
          <w:rFonts w:ascii="Times New Roman" w:hAnsi="Times New Roman" w:cs="Times New Roman"/>
          <w:sz w:val="24"/>
          <w:szCs w:val="24"/>
          <w:lang w:val="en-GB"/>
        </w:rPr>
        <w:t>Peacebui</w:t>
      </w:r>
      <w:r w:rsidR="00EA605E" w:rsidRPr="00AD1F3B">
        <w:rPr>
          <w:rFonts w:ascii="Times New Roman" w:hAnsi="Times New Roman" w:cs="Times New Roman"/>
          <w:sz w:val="24"/>
          <w:szCs w:val="24"/>
          <w:lang w:val="en-GB"/>
        </w:rPr>
        <w:t>l</w:t>
      </w:r>
      <w:r w:rsidRPr="00AD1F3B">
        <w:rPr>
          <w:rFonts w:ascii="Times New Roman" w:hAnsi="Times New Roman" w:cs="Times New Roman"/>
          <w:sz w:val="24"/>
          <w:szCs w:val="24"/>
          <w:lang w:val="en-GB"/>
        </w:rPr>
        <w:t xml:space="preserve">ders in turn, engaged in a multi-faceted effort in support to different components of the NCA, deployed through a dense web of network of </w:t>
      </w:r>
      <w:r w:rsidR="00FF0EE3" w:rsidRPr="00AD1F3B">
        <w:rPr>
          <w:rFonts w:ascii="Times New Roman" w:hAnsi="Times New Roman" w:cs="Times New Roman"/>
          <w:sz w:val="24"/>
          <w:szCs w:val="24"/>
          <w:lang w:val="en-GB"/>
        </w:rPr>
        <w:t xml:space="preserve">bilateral and multilateral </w:t>
      </w:r>
      <w:r w:rsidRPr="00AD1F3B">
        <w:rPr>
          <w:rFonts w:ascii="Times New Roman" w:hAnsi="Times New Roman" w:cs="Times New Roman"/>
          <w:sz w:val="24"/>
          <w:szCs w:val="24"/>
          <w:lang w:val="en-GB"/>
        </w:rPr>
        <w:t xml:space="preserve">donors, NGOs, think </w:t>
      </w:r>
      <w:r w:rsidR="00A70B78" w:rsidRPr="00AD1F3B">
        <w:rPr>
          <w:rFonts w:ascii="Times New Roman" w:hAnsi="Times New Roman" w:cs="Times New Roman"/>
          <w:sz w:val="24"/>
          <w:szCs w:val="24"/>
          <w:lang w:val="en-GB"/>
        </w:rPr>
        <w:t>tanks,</w:t>
      </w:r>
      <w:r w:rsidRPr="00AD1F3B">
        <w:rPr>
          <w:rFonts w:ascii="Times New Roman" w:hAnsi="Times New Roman" w:cs="Times New Roman"/>
          <w:sz w:val="24"/>
          <w:szCs w:val="24"/>
          <w:lang w:val="en-GB"/>
        </w:rPr>
        <w:t xml:space="preserve"> among others</w:t>
      </w:r>
      <w:r w:rsidR="007C4A3E">
        <w:rPr>
          <w:rFonts w:ascii="Times New Roman" w:hAnsi="Times New Roman" w:cs="Times New Roman"/>
          <w:sz w:val="24"/>
          <w:szCs w:val="24"/>
          <w:lang w:val="en-GB"/>
        </w:rPr>
        <w:t xml:space="preserve"> </w:t>
      </w:r>
      <w:r w:rsidR="007C4A3E" w:rsidRPr="007C4A3E">
        <w:rPr>
          <w:rFonts w:ascii="Times New Roman" w:hAnsi="Times New Roman" w:cs="Times New Roman"/>
          <w:sz w:val="24"/>
          <w:szCs w:val="24"/>
          <w:highlight w:val="yellow"/>
          <w:lang w:val="en-GB"/>
        </w:rPr>
        <w:t>(Aung, 2016)</w:t>
      </w:r>
      <w:r w:rsidRPr="007C4A3E">
        <w:rPr>
          <w:rFonts w:ascii="Times New Roman" w:hAnsi="Times New Roman" w:cs="Times New Roman"/>
          <w:sz w:val="24"/>
          <w:szCs w:val="24"/>
          <w:highlight w:val="yellow"/>
          <w:lang w:val="en-GB"/>
        </w:rPr>
        <w:t>.</w:t>
      </w:r>
      <w:r w:rsidRPr="00AD1F3B">
        <w:rPr>
          <w:rFonts w:ascii="Times New Roman" w:hAnsi="Times New Roman" w:cs="Times New Roman"/>
          <w:sz w:val="24"/>
          <w:szCs w:val="24"/>
          <w:lang w:val="en-GB"/>
        </w:rPr>
        <w:t xml:space="preserve"> </w:t>
      </w:r>
      <w:r w:rsidRPr="00AD1F3B">
        <w:rPr>
          <w:rFonts w:ascii="Times New Roman" w:eastAsia="Times New Roman" w:hAnsi="Times New Roman" w:cs="Times New Roman"/>
          <w:sz w:val="24"/>
          <w:szCs w:val="24"/>
          <w:shd w:val="clear" w:color="auto" w:fill="FFFFFF"/>
        </w:rPr>
        <w:t xml:space="preserve">Prominent peacebuilding </w:t>
      </w:r>
      <w:r w:rsidR="00416316" w:rsidRPr="00AD1F3B">
        <w:rPr>
          <w:rFonts w:ascii="Times New Roman" w:eastAsia="Times New Roman" w:hAnsi="Times New Roman" w:cs="Times New Roman"/>
          <w:sz w:val="24"/>
          <w:szCs w:val="24"/>
          <w:shd w:val="clear" w:color="auto" w:fill="FFFFFF"/>
        </w:rPr>
        <w:t>consortiums</w:t>
      </w:r>
      <w:r w:rsidRPr="00AD1F3B">
        <w:rPr>
          <w:rFonts w:ascii="Times New Roman" w:eastAsia="Times New Roman" w:hAnsi="Times New Roman" w:cs="Times New Roman"/>
          <w:sz w:val="24"/>
          <w:szCs w:val="24"/>
          <w:shd w:val="clear" w:color="auto" w:fill="FFFFFF"/>
        </w:rPr>
        <w:t xml:space="preserve"> have been instituted which have funded plethora of peacebuilding </w:t>
      </w:r>
      <w:r w:rsidR="00416316" w:rsidRPr="00AD1F3B">
        <w:rPr>
          <w:rFonts w:ascii="Times New Roman" w:eastAsia="Times New Roman" w:hAnsi="Times New Roman" w:cs="Times New Roman"/>
          <w:sz w:val="24"/>
          <w:szCs w:val="24"/>
          <w:shd w:val="clear" w:color="auto" w:fill="FFFFFF"/>
        </w:rPr>
        <w:t>projects</w:t>
      </w:r>
      <w:r w:rsidRPr="00AD1F3B">
        <w:rPr>
          <w:rFonts w:ascii="Times New Roman" w:eastAsia="Times New Roman" w:hAnsi="Times New Roman" w:cs="Times New Roman"/>
          <w:sz w:val="24"/>
          <w:szCs w:val="24"/>
          <w:shd w:val="clear" w:color="auto" w:fill="FFFFFF"/>
        </w:rPr>
        <w:t xml:space="preserve">, </w:t>
      </w:r>
      <w:r w:rsidRPr="002C2648">
        <w:rPr>
          <w:rFonts w:ascii="Times New Roman" w:eastAsia="Times New Roman" w:hAnsi="Times New Roman" w:cs="Times New Roman"/>
          <w:sz w:val="24"/>
          <w:szCs w:val="24"/>
          <w:shd w:val="clear" w:color="auto" w:fill="FFFFFF"/>
        </w:rPr>
        <w:t>including t</w:t>
      </w:r>
      <w:r w:rsidR="00AC155D" w:rsidRPr="002C2648">
        <w:rPr>
          <w:rFonts w:ascii="Times New Roman" w:eastAsia="MS Mincho" w:hAnsi="Times New Roman" w:cs="Times New Roman"/>
          <w:sz w:val="24"/>
          <w:szCs w:val="24"/>
        </w:rPr>
        <w:t xml:space="preserve">he Joint Peace Fund </w:t>
      </w:r>
      <w:r w:rsidRPr="002C2648">
        <w:rPr>
          <w:rFonts w:ascii="Times New Roman" w:eastAsia="MS Mincho" w:hAnsi="Times New Roman" w:cs="Times New Roman"/>
          <w:sz w:val="24"/>
          <w:szCs w:val="24"/>
        </w:rPr>
        <w:t xml:space="preserve">and the Peace Support Fund. </w:t>
      </w:r>
      <w:r w:rsidR="002C2648" w:rsidRPr="002C2648">
        <w:rPr>
          <w:rFonts w:ascii="Times New Roman" w:eastAsia="MS Mincho" w:hAnsi="Times New Roman" w:cs="Times New Roman"/>
          <w:sz w:val="24"/>
          <w:szCs w:val="24"/>
        </w:rPr>
        <w:t xml:space="preserve">Funded by Western governments, these funds have </w:t>
      </w:r>
      <w:r w:rsidRPr="002C2648">
        <w:rPr>
          <w:rFonts w:ascii="Times New Roman" w:hAnsi="Times New Roman" w:cs="Times New Roman"/>
          <w:sz w:val="24"/>
          <w:szCs w:val="24"/>
          <w:shd w:val="clear" w:color="auto" w:fill="FFFFFF"/>
        </w:rPr>
        <w:t>supported trainings and meetings</w:t>
      </w:r>
      <w:r w:rsidR="00416316" w:rsidRPr="002C2648">
        <w:rPr>
          <w:rFonts w:ascii="Times New Roman" w:hAnsi="Times New Roman" w:cs="Times New Roman"/>
          <w:sz w:val="24"/>
          <w:szCs w:val="24"/>
          <w:shd w:val="clear" w:color="auto" w:fill="FFFFFF"/>
        </w:rPr>
        <w:t xml:space="preserve"> in the peace process</w:t>
      </w:r>
      <w:r w:rsidRPr="002C2648">
        <w:rPr>
          <w:rFonts w:ascii="Times New Roman" w:hAnsi="Times New Roman" w:cs="Times New Roman"/>
          <w:sz w:val="24"/>
          <w:szCs w:val="24"/>
          <w:shd w:val="clear" w:color="auto" w:fill="FFFFFF"/>
        </w:rPr>
        <w:t>, the conduct of research</w:t>
      </w:r>
      <w:r w:rsidR="002C2648" w:rsidRPr="002C2648">
        <w:rPr>
          <w:rFonts w:ascii="Times New Roman" w:hAnsi="Times New Roman" w:cs="Times New Roman"/>
          <w:sz w:val="24"/>
          <w:szCs w:val="24"/>
          <w:shd w:val="clear" w:color="auto" w:fill="FFFFFF"/>
        </w:rPr>
        <w:t xml:space="preserve"> on agendas like federalism and SSR</w:t>
      </w:r>
      <w:r w:rsidRPr="002C2648">
        <w:rPr>
          <w:rFonts w:ascii="Times New Roman" w:hAnsi="Times New Roman" w:cs="Times New Roman"/>
          <w:sz w:val="24"/>
          <w:szCs w:val="24"/>
          <w:shd w:val="clear" w:color="auto" w:fill="FFFFFF"/>
        </w:rPr>
        <w:t>, the promotion of the engagement of young people and women, and the monitoring of ceasefires</w:t>
      </w:r>
      <w:r w:rsidR="002C2648" w:rsidRPr="002C2648">
        <w:rPr>
          <w:rFonts w:ascii="Times New Roman" w:hAnsi="Times New Roman" w:cs="Times New Roman"/>
          <w:sz w:val="24"/>
          <w:szCs w:val="24"/>
          <w:shd w:val="clear" w:color="auto" w:fill="FFFFFF"/>
        </w:rPr>
        <w:t xml:space="preserve"> (Joint Peace Fund n.d.; </w:t>
      </w:r>
      <w:proofErr w:type="spellStart"/>
      <w:r w:rsidR="002C2648" w:rsidRPr="002C2648">
        <w:rPr>
          <w:rFonts w:ascii="Times New Roman" w:hAnsi="Times New Roman" w:cs="Times New Roman"/>
          <w:sz w:val="24"/>
          <w:szCs w:val="24"/>
          <w:shd w:val="clear" w:color="auto" w:fill="FFFFFF"/>
        </w:rPr>
        <w:t>Paung</w:t>
      </w:r>
      <w:proofErr w:type="spellEnd"/>
      <w:r w:rsidR="002C2648" w:rsidRPr="002C2648">
        <w:rPr>
          <w:rFonts w:ascii="Times New Roman" w:hAnsi="Times New Roman" w:cs="Times New Roman"/>
          <w:sz w:val="24"/>
          <w:szCs w:val="24"/>
          <w:shd w:val="clear" w:color="auto" w:fill="FFFFFF"/>
        </w:rPr>
        <w:t xml:space="preserve"> Sie Facility n.d.).</w:t>
      </w:r>
      <w:r w:rsidR="002C2648" w:rsidRPr="002C2648">
        <w:rPr>
          <w:rFonts w:ascii="Times New Roman" w:hAnsi="Times New Roman" w:cs="Times New Roman"/>
          <w:bCs/>
          <w:sz w:val="24"/>
          <w:szCs w:val="24"/>
          <w:shd w:val="clear" w:color="auto" w:fill="FFFFFF"/>
        </w:rPr>
        <w:t xml:space="preserve"> </w:t>
      </w:r>
      <w:r w:rsidRPr="002C2648">
        <w:rPr>
          <w:rFonts w:ascii="Times New Roman" w:hAnsi="Times New Roman" w:cs="Times New Roman"/>
          <w:sz w:val="24"/>
          <w:szCs w:val="24"/>
          <w:shd w:val="clear" w:color="auto" w:fill="FFFFFF"/>
        </w:rPr>
        <w:t>Further, pooled funds, like the UN’s Peacebuilding Fund, have helped to strengthen social services in ethnic areas, and sought to foster collaboration between state and non-state actors</w:t>
      </w:r>
      <w:r w:rsidR="00FF0EE3" w:rsidRPr="002C2648">
        <w:rPr>
          <w:rFonts w:ascii="Times New Roman" w:hAnsi="Times New Roman" w:cs="Times New Roman"/>
          <w:sz w:val="24"/>
          <w:szCs w:val="24"/>
          <w:shd w:val="clear" w:color="auto" w:fill="FFFFFF"/>
        </w:rPr>
        <w:t xml:space="preserve"> </w:t>
      </w:r>
      <w:r w:rsidRPr="002C2648">
        <w:rPr>
          <w:rFonts w:ascii="Times New Roman" w:hAnsi="Times New Roman" w:cs="Times New Roman"/>
          <w:sz w:val="24"/>
          <w:szCs w:val="24"/>
          <w:shd w:val="clear" w:color="auto" w:fill="FFFFFF"/>
        </w:rPr>
        <w:fldChar w:fldCharType="begin"/>
      </w:r>
      <w:r w:rsidRPr="002C2648">
        <w:rPr>
          <w:rFonts w:ascii="Times New Roman" w:hAnsi="Times New Roman" w:cs="Times New Roman"/>
          <w:sz w:val="24"/>
          <w:szCs w:val="24"/>
          <w:shd w:val="clear" w:color="auto" w:fill="FFFFFF"/>
        </w:rPr>
        <w:instrText xml:space="preserve"> ADDIN ZOTERO_ITEM CSL_CITATION {"citationID":"rb6mskhE","properties":{"formattedCitation":"(United Nations 2014)","plainCitation":"(United Nations 2014)","noteIndex":0},"citationItems":[{"id":1983,"uris":["http://zotero.org/users/3172017/items/LLWMVHPC"],"uri":["http://zotero.org/users/3172017/items/LLWMVHPC"],"itemData":{"id":1983,"type":"post-weblog","genre":"Office of the Special Representative for Children and Armed Conflict","title":"376 children released from armed forces in Myanmar in 2014","URL":"https://childrenandarmedconflict.un.org/2014/12/376-children-released-from-armed-forces-in-myanmar-in-2014/","author":[{"family":"United Nations","given":""}],"issued":{"date-parts":[["2014",12]]}}}],"schema":"https://github.com/citation-style-language/schema/raw/master/csl-citation.json"} </w:instrText>
      </w:r>
      <w:r w:rsidRPr="002C2648">
        <w:rPr>
          <w:rFonts w:ascii="Times New Roman" w:hAnsi="Times New Roman" w:cs="Times New Roman"/>
          <w:sz w:val="24"/>
          <w:szCs w:val="24"/>
          <w:shd w:val="clear" w:color="auto" w:fill="FFFFFF"/>
        </w:rPr>
        <w:fldChar w:fldCharType="separate"/>
      </w:r>
      <w:r w:rsidRPr="002C2648">
        <w:rPr>
          <w:rFonts w:ascii="Times New Roman" w:hAnsi="Times New Roman" w:cs="Times New Roman"/>
          <w:sz w:val="24"/>
          <w:szCs w:val="24"/>
        </w:rPr>
        <w:t>(United Nations 2014)</w:t>
      </w:r>
      <w:r w:rsidRPr="002C2648">
        <w:rPr>
          <w:rFonts w:ascii="Times New Roman" w:hAnsi="Times New Roman" w:cs="Times New Roman"/>
          <w:sz w:val="24"/>
          <w:szCs w:val="24"/>
          <w:shd w:val="clear" w:color="auto" w:fill="FFFFFF"/>
        </w:rPr>
        <w:fldChar w:fldCharType="end"/>
      </w:r>
      <w:r w:rsidR="00FF0EE3" w:rsidRPr="002C2648">
        <w:rPr>
          <w:rFonts w:ascii="Times New Roman" w:hAnsi="Times New Roman" w:cs="Times New Roman"/>
          <w:sz w:val="24"/>
          <w:szCs w:val="24"/>
          <w:shd w:val="clear" w:color="auto" w:fill="FFFFFF"/>
        </w:rPr>
        <w:t>.</w:t>
      </w:r>
    </w:p>
    <w:p w14:paraId="332B1E17" w14:textId="5D4BFAD8" w:rsidR="00EE12FA" w:rsidRPr="00AD1F3B" w:rsidRDefault="00416316" w:rsidP="00DB6468">
      <w:pPr>
        <w:autoSpaceDE w:val="0"/>
        <w:autoSpaceDN w:val="0"/>
        <w:adjustRightInd w:val="0"/>
        <w:spacing w:before="100" w:beforeAutospacing="1" w:after="100" w:afterAutospacing="1" w:line="360" w:lineRule="auto"/>
        <w:rPr>
          <w:rFonts w:ascii="Times New Roman" w:hAnsi="Times New Roman" w:cs="Times New Roman"/>
          <w:sz w:val="24"/>
          <w:szCs w:val="24"/>
          <w:lang w:val="en-GB"/>
        </w:rPr>
      </w:pPr>
      <w:r w:rsidRPr="00AD1F3B">
        <w:rPr>
          <w:rFonts w:ascii="Times New Roman" w:eastAsia="MS Mincho" w:hAnsi="Times New Roman" w:cs="Times New Roman"/>
          <w:sz w:val="24"/>
          <w:szCs w:val="24"/>
          <w:lang w:val="en-GB"/>
        </w:rPr>
        <w:t xml:space="preserve">In positing development and strong state as the answer for addressing conflicts, </w:t>
      </w:r>
      <w:r w:rsidR="00EE12FA" w:rsidRPr="00AD1F3B">
        <w:rPr>
          <w:rFonts w:ascii="Times New Roman" w:eastAsia="MS Mincho" w:hAnsi="Times New Roman" w:cs="Times New Roman"/>
          <w:sz w:val="24"/>
          <w:szCs w:val="24"/>
          <w:lang w:val="en-GB"/>
        </w:rPr>
        <w:t>China’s engagement in the peace process was also vested in developmental support</w:t>
      </w:r>
      <w:r w:rsidRPr="00AD1F3B">
        <w:rPr>
          <w:rFonts w:ascii="Times New Roman" w:eastAsia="MS Mincho" w:hAnsi="Times New Roman" w:cs="Times New Roman"/>
          <w:sz w:val="24"/>
          <w:szCs w:val="24"/>
          <w:lang w:val="en-GB"/>
        </w:rPr>
        <w:t xml:space="preserve">. </w:t>
      </w:r>
      <w:r w:rsidR="00EE12FA" w:rsidRPr="00AD1F3B">
        <w:rPr>
          <w:rFonts w:ascii="Times New Roman" w:eastAsia="MS Mincho" w:hAnsi="Times New Roman" w:cs="Times New Roman"/>
          <w:sz w:val="24"/>
          <w:szCs w:val="24"/>
          <w:lang w:val="en-GB"/>
        </w:rPr>
        <w:t xml:space="preserve"> </w:t>
      </w:r>
      <w:r w:rsidR="00EE12FA" w:rsidRPr="00AD1F3B">
        <w:rPr>
          <w:rFonts w:ascii="Times New Roman" w:hAnsi="Times New Roman" w:cs="Times New Roman"/>
          <w:sz w:val="24"/>
          <w:szCs w:val="24"/>
          <w:lang w:val="en-GB"/>
        </w:rPr>
        <w:t xml:space="preserve">China has explicitly described its provision of infrastructure and developmental aid to Myanmar as a contribution to the peace process </w:t>
      </w:r>
      <w:r w:rsidR="00EE12FA" w:rsidRPr="00293F6D">
        <w:rPr>
          <w:rFonts w:ascii="Times New Roman" w:hAnsi="Times New Roman" w:cs="Times New Roman"/>
          <w:sz w:val="24"/>
          <w:szCs w:val="24"/>
          <w:lang w:val="en-GB"/>
        </w:rPr>
        <w:fldChar w:fldCharType="begin"/>
      </w:r>
      <w:r w:rsidR="00EE12FA" w:rsidRPr="00AD1F3B">
        <w:rPr>
          <w:rFonts w:ascii="Times New Roman" w:hAnsi="Times New Roman" w:cs="Times New Roman"/>
          <w:sz w:val="24"/>
          <w:szCs w:val="24"/>
          <w:lang w:val="en-GB"/>
        </w:rPr>
        <w:instrText xml:space="preserve"> ADDIN ZOTERO_ITEM CSL_CITATION {"citationID":"zpR3B8X0","properties":{"formattedCitation":"(Alexandra and Lanteigne 2017)","plainCitation":"(Alexandra and Lanteigne 2017)","noteIndex":0},"citationItems":[{"id":1904,"uris":["http://zotero.org/users/3172017/items/SS928U7Z"],"uri":["http://zotero.org/users/3172017/items/SS928U7Z"],"itemData":{"id":1904,"type":"chapter","container-title":"Rising Powers and Peacebuilding: Breaking the Mold?","event-place":"Cham","page":"191-241","publisher":"Palgrave Macmillan","publisher-place":"Cham","title":"New Actors and Innovative Approaches to Peacebuilding: The Case of Myanmar","author":[{"family":"Alexandra","given":"Lina"},{"family":"Lanteigne","given":"Marc"}],"editor":[{"family":"Call","given":"Charles T."},{"family":"De Coning","given":"Cedric"}],"issued":{"date-parts":[["2017"]]}}}],"schema":"https://github.com/citation-style-language/schema/raw/master/csl-citation.json"} </w:instrText>
      </w:r>
      <w:r w:rsidR="00EE12FA" w:rsidRPr="00293F6D">
        <w:rPr>
          <w:rFonts w:ascii="Times New Roman" w:hAnsi="Times New Roman" w:cs="Times New Roman"/>
          <w:sz w:val="24"/>
          <w:szCs w:val="24"/>
          <w:lang w:val="en-GB"/>
        </w:rPr>
        <w:fldChar w:fldCharType="separate"/>
      </w:r>
      <w:r w:rsidR="00EE12FA" w:rsidRPr="00AD1F3B">
        <w:rPr>
          <w:rFonts w:ascii="Times New Roman" w:hAnsi="Times New Roman" w:cs="Times New Roman"/>
          <w:sz w:val="24"/>
          <w:szCs w:val="24"/>
          <w:lang w:val="en-GB"/>
        </w:rPr>
        <w:t>(Alexandra and Lanteigne 2017)</w:t>
      </w:r>
      <w:r w:rsidR="00EE12FA" w:rsidRPr="00293F6D">
        <w:rPr>
          <w:rFonts w:ascii="Times New Roman" w:hAnsi="Times New Roman" w:cs="Times New Roman"/>
          <w:sz w:val="24"/>
          <w:szCs w:val="24"/>
          <w:lang w:val="en-GB"/>
        </w:rPr>
        <w:fldChar w:fldCharType="end"/>
      </w:r>
      <w:r w:rsidR="00EE12FA" w:rsidRPr="00AD1F3B">
        <w:rPr>
          <w:rFonts w:ascii="Times New Roman" w:hAnsi="Times New Roman" w:cs="Times New Roman"/>
          <w:sz w:val="24"/>
          <w:szCs w:val="24"/>
          <w:lang w:val="en-GB"/>
        </w:rPr>
        <w:t>.  Chinese sources have consistently argued that, with investment and trade potential generated by schemes like the China-Myanmar Economic Corridor, a part of Belt and Road Initiative</w:t>
      </w:r>
      <w:r w:rsidR="00754C0C">
        <w:rPr>
          <w:rFonts w:ascii="Times New Roman" w:hAnsi="Times New Roman" w:cs="Times New Roman"/>
          <w:sz w:val="24"/>
          <w:szCs w:val="24"/>
          <w:lang w:val="en-GB"/>
        </w:rPr>
        <w:t xml:space="preserve"> (BRI)</w:t>
      </w:r>
      <w:r w:rsidR="00EE12FA" w:rsidRPr="00AD1F3B">
        <w:rPr>
          <w:rFonts w:ascii="Times New Roman" w:hAnsi="Times New Roman" w:cs="Times New Roman"/>
          <w:sz w:val="24"/>
          <w:szCs w:val="24"/>
          <w:lang w:val="en-GB"/>
        </w:rPr>
        <w:t>, this would provide opportunities for EAOs to partake in developmental activities, thus weaning them away from violence.</w:t>
      </w:r>
      <w:r w:rsidR="00EE12FA" w:rsidRPr="00AD1F3B">
        <w:rPr>
          <w:rFonts w:ascii="Times New Roman" w:hAnsi="Times New Roman" w:cs="Times New Roman"/>
          <w:sz w:val="24"/>
          <w:szCs w:val="24"/>
          <w:vertAlign w:val="superscript"/>
          <w:lang w:val="en-GB"/>
        </w:rPr>
        <w:footnoteReference w:id="15"/>
      </w:r>
      <w:r w:rsidR="00EE12FA" w:rsidRPr="00AD1F3B">
        <w:rPr>
          <w:rFonts w:ascii="Times New Roman" w:hAnsi="Times New Roman" w:cs="Times New Roman"/>
          <w:sz w:val="24"/>
          <w:szCs w:val="24"/>
          <w:lang w:val="en-GB"/>
        </w:rPr>
        <w:t xml:space="preserve"> </w:t>
      </w:r>
      <w:r w:rsidRPr="00AD1F3B">
        <w:rPr>
          <w:rFonts w:ascii="Times New Roman" w:hAnsi="Times New Roman" w:cs="Times New Roman"/>
          <w:sz w:val="24"/>
          <w:szCs w:val="24"/>
          <w:lang w:val="en-GB"/>
        </w:rPr>
        <w:t>Similarly</w:t>
      </w:r>
      <w:r w:rsidR="00EE12FA" w:rsidRPr="00AD1F3B">
        <w:rPr>
          <w:rFonts w:ascii="Times New Roman" w:hAnsi="Times New Roman" w:cs="Times New Roman"/>
          <w:sz w:val="24"/>
          <w:szCs w:val="24"/>
          <w:lang w:val="en-GB"/>
        </w:rPr>
        <w:t>,</w:t>
      </w:r>
      <w:r w:rsidR="00EA605E" w:rsidRPr="00AD1F3B">
        <w:rPr>
          <w:rFonts w:ascii="Times New Roman" w:hAnsi="Times New Roman" w:cs="Times New Roman"/>
          <w:sz w:val="24"/>
          <w:szCs w:val="24"/>
          <w:lang w:val="en-GB"/>
        </w:rPr>
        <w:t xml:space="preserve"> </w:t>
      </w:r>
      <w:r w:rsidR="00EE12FA" w:rsidRPr="00AD1F3B">
        <w:rPr>
          <w:rFonts w:ascii="Times New Roman" w:eastAsia="MS Mincho" w:hAnsi="Times New Roman" w:cs="Times New Roman"/>
          <w:sz w:val="24"/>
          <w:szCs w:val="24"/>
          <w:shd w:val="clear" w:color="auto" w:fill="FFFFFF"/>
          <w:lang w:val="en-GB"/>
        </w:rPr>
        <w:t xml:space="preserve">China’s </w:t>
      </w:r>
      <w:r w:rsidR="00EE12FA" w:rsidRPr="00AD1F3B">
        <w:rPr>
          <w:rFonts w:ascii="Times New Roman" w:hAnsi="Times New Roman" w:cs="Times New Roman"/>
          <w:sz w:val="24"/>
          <w:szCs w:val="24"/>
          <w:shd w:val="clear" w:color="auto" w:fill="FFFFFF"/>
          <w:lang w:val="en-GB"/>
        </w:rPr>
        <w:t>continued arms sales, trainings, and joint exercises, have enabled the Tatmadaw to become a more professional force</w:t>
      </w:r>
      <w:r w:rsidR="00FF0EE3" w:rsidRPr="00AD1F3B">
        <w:rPr>
          <w:rFonts w:ascii="Times New Roman" w:hAnsi="Times New Roman" w:cs="Times New Roman"/>
          <w:sz w:val="24"/>
          <w:szCs w:val="24"/>
          <w:shd w:val="clear" w:color="auto" w:fill="FFFFFF"/>
          <w:lang w:val="en-GB"/>
        </w:rPr>
        <w:t xml:space="preserve"> </w:t>
      </w:r>
      <w:r w:rsidR="00EE12FA" w:rsidRPr="00293F6D">
        <w:rPr>
          <w:rFonts w:ascii="Times New Roman" w:hAnsi="Times New Roman" w:cs="Times New Roman"/>
          <w:sz w:val="24"/>
          <w:szCs w:val="24"/>
          <w:lang w:val="en-GB"/>
        </w:rPr>
        <w:fldChar w:fldCharType="begin"/>
      </w:r>
      <w:r w:rsidR="00B14539" w:rsidRPr="00AD1F3B">
        <w:rPr>
          <w:rFonts w:ascii="Times New Roman" w:hAnsi="Times New Roman" w:cs="Times New Roman"/>
          <w:sz w:val="24"/>
          <w:szCs w:val="24"/>
          <w:lang w:val="en-GB"/>
        </w:rPr>
        <w:instrText xml:space="preserve"> ADDIN ZOTERO_ITEM CSL_CITATION {"citationID":"uSJebJGy","properties":{"formattedCitation":"(Nakanishi 2013)","plainCitation":"(Nakanishi 2013)","noteIndex":0},"citationItems":[{"id":1584,"uris":["http://zotero.org/users/3172017/items/N78PJHMT"],"uri":["http://zotero.org/users/3172017/items/N78PJHMT"],"itemData":{"id":1584,"type":"article-journal","abstract":"This paper explores the development of civilâ[euro]\"military relations in Myanmar since 1988. After the Tatmadaw (Myanmar Armed Forces) took over the state by means of a coup dâ[euro](TM)etat in 1988, the top generals ruled the country without recourse to significant formal political institutions such...","container-title":"IDEAS Working Paper Series from RePEc","language":"eng","source":"discovered.ed.ac.uk","title":"Post-1988 civil-military relations in Myanmar","URL":"http://search.proquest.com/docview/1698636298/?pq-origsite=primo","author":[{"family":"Nakanishi","given":"Yoshihiro"}],"accessed":{"date-parts":[["2019",12,10]]},"issued":{"date-parts":[["2013"]]}}}],"schema":"https://github.com/citation-style-language/schema/raw/master/csl-citation.json"} </w:instrText>
      </w:r>
      <w:r w:rsidR="00EE12FA" w:rsidRPr="00293F6D">
        <w:rPr>
          <w:rFonts w:ascii="Times New Roman" w:hAnsi="Times New Roman" w:cs="Times New Roman"/>
          <w:sz w:val="24"/>
          <w:szCs w:val="24"/>
          <w:lang w:val="en-GB"/>
        </w:rPr>
        <w:fldChar w:fldCharType="separate"/>
      </w:r>
      <w:r w:rsidR="00B14539" w:rsidRPr="00AD1F3B">
        <w:rPr>
          <w:rFonts w:ascii="Times New Roman" w:hAnsi="Times New Roman" w:cs="Times New Roman"/>
          <w:sz w:val="24"/>
          <w:szCs w:val="24"/>
        </w:rPr>
        <w:t>(Nakanishi 2013)</w:t>
      </w:r>
      <w:r w:rsidR="00EE12FA" w:rsidRPr="00293F6D">
        <w:rPr>
          <w:rFonts w:ascii="Times New Roman" w:hAnsi="Times New Roman" w:cs="Times New Roman"/>
          <w:sz w:val="24"/>
          <w:szCs w:val="24"/>
          <w:lang w:val="en-GB"/>
        </w:rPr>
        <w:fldChar w:fldCharType="end"/>
      </w:r>
      <w:r w:rsidR="00EE12FA" w:rsidRPr="00AD1F3B">
        <w:rPr>
          <w:rFonts w:ascii="Times New Roman" w:hAnsi="Times New Roman" w:cs="Times New Roman"/>
          <w:sz w:val="24"/>
          <w:szCs w:val="24"/>
          <w:lang w:val="en-GB"/>
        </w:rPr>
        <w:t>.</w:t>
      </w:r>
      <w:r w:rsidR="00EE12FA" w:rsidRPr="00AD1F3B">
        <w:rPr>
          <w:rFonts w:ascii="Times New Roman" w:hAnsi="Times New Roman" w:cs="Times New Roman"/>
          <w:color w:val="000000" w:themeColor="text1"/>
          <w:sz w:val="24"/>
          <w:szCs w:val="24"/>
          <w:shd w:val="clear" w:color="auto" w:fill="FFFFFF"/>
          <w:lang w:val="en-GB" w:eastAsia="en-GB"/>
        </w:rPr>
        <w:t xml:space="preserve"> In contrast, </w:t>
      </w:r>
      <w:r w:rsidR="00EE12FA" w:rsidRPr="00AD1F3B">
        <w:rPr>
          <w:rFonts w:ascii="Times New Roman" w:hAnsi="Times New Roman" w:cs="Times New Roman"/>
          <w:sz w:val="24"/>
          <w:szCs w:val="24"/>
          <w:shd w:val="clear" w:color="auto" w:fill="FFFFFF"/>
          <w:lang w:val="en-GB" w:eastAsia="en-GB"/>
        </w:rPr>
        <w:t xml:space="preserve">peacebuilders have recognized that the military has the resources, </w:t>
      </w:r>
      <w:proofErr w:type="gramStart"/>
      <w:r w:rsidR="00EE12FA" w:rsidRPr="00AD1F3B">
        <w:rPr>
          <w:rFonts w:ascii="Times New Roman" w:hAnsi="Times New Roman" w:cs="Times New Roman"/>
          <w:sz w:val="24"/>
          <w:szCs w:val="24"/>
          <w:shd w:val="clear" w:color="auto" w:fill="FFFFFF"/>
          <w:lang w:val="en-GB" w:eastAsia="en-GB"/>
        </w:rPr>
        <w:t>capacity</w:t>
      </w:r>
      <w:proofErr w:type="gramEnd"/>
      <w:r w:rsidR="00EE12FA" w:rsidRPr="00AD1F3B">
        <w:rPr>
          <w:rFonts w:ascii="Times New Roman" w:hAnsi="Times New Roman" w:cs="Times New Roman"/>
          <w:sz w:val="24"/>
          <w:szCs w:val="24"/>
          <w:shd w:val="clear" w:color="auto" w:fill="FFFFFF"/>
          <w:lang w:val="en-GB" w:eastAsia="en-GB"/>
        </w:rPr>
        <w:t xml:space="preserve"> and power to dominate the peace process, and thus have provided targeted support. It has been </w:t>
      </w:r>
      <w:r w:rsidR="00EE12FA" w:rsidRPr="00AD1F3B">
        <w:rPr>
          <w:rFonts w:ascii="Times New Roman" w:eastAsia="MS Mincho" w:hAnsi="Times New Roman" w:cs="Times New Roman"/>
          <w:sz w:val="24"/>
          <w:szCs w:val="24"/>
          <w:lang w:val="en-GB"/>
        </w:rPr>
        <w:lastRenderedPageBreak/>
        <w:t>focused on capacity building for signatory EAOs, marginalized ethnic communities, and for women and civil society groups.</w:t>
      </w:r>
      <w:r w:rsidR="00EE12FA" w:rsidRPr="00AD1F3B">
        <w:rPr>
          <w:rFonts w:ascii="Times New Roman" w:eastAsia="MS Mincho" w:hAnsi="Times New Roman" w:cs="Times New Roman"/>
          <w:sz w:val="24"/>
          <w:szCs w:val="24"/>
          <w:vertAlign w:val="superscript"/>
          <w:lang w:val="en-GB"/>
        </w:rPr>
        <w:footnoteReference w:id="16"/>
      </w:r>
      <w:r w:rsidR="00EE12FA" w:rsidRPr="00AD1F3B">
        <w:rPr>
          <w:rFonts w:ascii="Times New Roman" w:eastAsia="MS Mincho" w:hAnsi="Times New Roman" w:cs="Times New Roman"/>
          <w:sz w:val="24"/>
          <w:szCs w:val="24"/>
          <w:lang w:val="en-GB"/>
        </w:rPr>
        <w:t xml:space="preserve"> </w:t>
      </w:r>
    </w:p>
    <w:p w14:paraId="008F1A77" w14:textId="77777777" w:rsidR="00050BE2" w:rsidRPr="005413CB" w:rsidRDefault="00EE12FA" w:rsidP="00E769D3">
      <w:pPr>
        <w:spacing w:line="360" w:lineRule="auto"/>
        <w:rPr>
          <w:rFonts w:ascii="Times New Roman" w:hAnsi="Times New Roman" w:cs="Times New Roman"/>
          <w:color w:val="000000"/>
          <w:sz w:val="24"/>
          <w:szCs w:val="24"/>
          <w:shd w:val="clear" w:color="auto" w:fill="FFFFFF"/>
        </w:rPr>
      </w:pPr>
      <w:r w:rsidRPr="005413CB">
        <w:rPr>
          <w:rFonts w:ascii="Times New Roman" w:hAnsi="Times New Roman" w:cs="Times New Roman"/>
          <w:sz w:val="24"/>
          <w:szCs w:val="24"/>
          <w:shd w:val="clear" w:color="auto" w:fill="FFFFFF"/>
        </w:rPr>
        <w:t xml:space="preserve">A notable contrast has been proclivity towards norms. </w:t>
      </w:r>
      <w:r w:rsidRPr="005413CB">
        <w:rPr>
          <w:rFonts w:ascii="Times New Roman" w:hAnsi="Times New Roman" w:cs="Times New Roman"/>
          <w:noProof/>
          <w:sz w:val="24"/>
          <w:szCs w:val="24"/>
          <w:shd w:val="clear" w:color="auto" w:fill="FFFFFF" w:themeFill="background1"/>
          <w:lang w:val="en-GB"/>
        </w:rPr>
        <w:t xml:space="preserve">The normative push of peacebuilders, has led them to </w:t>
      </w:r>
      <w:r w:rsidRPr="005413CB">
        <w:rPr>
          <w:rFonts w:ascii="Times New Roman" w:eastAsia="MS Mincho" w:hAnsi="Times New Roman" w:cs="Times New Roman"/>
          <w:sz w:val="24"/>
          <w:szCs w:val="24"/>
        </w:rPr>
        <w:t xml:space="preserve">advocate that the government should sign accords, such as the </w:t>
      </w:r>
      <w:r w:rsidRPr="005413CB">
        <w:rPr>
          <w:rFonts w:ascii="Times New Roman" w:hAnsi="Times New Roman" w:cs="Times New Roman"/>
          <w:sz w:val="24"/>
          <w:szCs w:val="24"/>
          <w:shd w:val="clear" w:color="auto" w:fill="FFFFFF"/>
        </w:rPr>
        <w:t>Anti-Personnel Mine Ban Convention,</w:t>
      </w:r>
      <w:r w:rsidRPr="00E769D3">
        <w:rPr>
          <w:rFonts w:ascii="Times New Roman" w:hAnsi="Times New Roman" w:cs="Times New Roman"/>
          <w:sz w:val="24"/>
          <w:szCs w:val="24"/>
          <w:shd w:val="clear" w:color="auto" w:fill="FFFFFF"/>
          <w:vertAlign w:val="superscript"/>
        </w:rPr>
        <w:footnoteReference w:id="17"/>
      </w:r>
      <w:r w:rsidRPr="005413CB">
        <w:rPr>
          <w:rFonts w:ascii="Times New Roman" w:hAnsi="Times New Roman" w:cs="Times New Roman"/>
          <w:sz w:val="24"/>
          <w:szCs w:val="24"/>
          <w:shd w:val="clear" w:color="auto" w:fill="FFFFFF"/>
        </w:rPr>
        <w:t xml:space="preserve"> as well as </w:t>
      </w:r>
      <w:r w:rsidRPr="005413CB">
        <w:rPr>
          <w:rFonts w:ascii="Times New Roman" w:hAnsi="Times New Roman" w:cs="Times New Roman"/>
          <w:sz w:val="24"/>
          <w:szCs w:val="24"/>
        </w:rPr>
        <w:t>granting more human rights concessions</w:t>
      </w:r>
      <w:r w:rsidR="00FF0EE3" w:rsidRPr="005413CB">
        <w:rPr>
          <w:rFonts w:ascii="Times New Roman" w:hAnsi="Times New Roman" w:cs="Times New Roman"/>
          <w:sz w:val="24"/>
          <w:szCs w:val="24"/>
        </w:rPr>
        <w:t xml:space="preserve"> </w:t>
      </w:r>
      <w:r w:rsidRPr="005413CB">
        <w:rPr>
          <w:rFonts w:ascii="Times New Roman" w:hAnsi="Times New Roman" w:cs="Times New Roman"/>
          <w:sz w:val="24"/>
          <w:szCs w:val="24"/>
        </w:rPr>
        <w:t>to protect the rights of marginalized groups.</w:t>
      </w:r>
      <w:r w:rsidRPr="00E769D3">
        <w:rPr>
          <w:rFonts w:ascii="Times New Roman" w:hAnsi="Times New Roman" w:cs="Times New Roman"/>
          <w:sz w:val="24"/>
          <w:szCs w:val="24"/>
          <w:vertAlign w:val="superscript"/>
        </w:rPr>
        <w:footnoteReference w:id="18"/>
      </w:r>
      <w:r w:rsidRPr="005413CB">
        <w:rPr>
          <w:rFonts w:ascii="Times New Roman" w:hAnsi="Times New Roman" w:cs="Times New Roman"/>
          <w:sz w:val="24"/>
          <w:szCs w:val="24"/>
          <w:shd w:val="clear" w:color="auto" w:fill="FFFFFF"/>
        </w:rPr>
        <w:t xml:space="preserve"> </w:t>
      </w:r>
      <w:r w:rsidRPr="005413CB">
        <w:rPr>
          <w:rFonts w:ascii="Times New Roman" w:eastAsia="MS Mincho" w:hAnsi="Times New Roman" w:cs="Times New Roman"/>
          <w:sz w:val="24"/>
          <w:szCs w:val="24"/>
        </w:rPr>
        <w:t xml:space="preserve"> </w:t>
      </w:r>
      <w:r w:rsidRPr="005413CB">
        <w:rPr>
          <w:rFonts w:ascii="Times New Roman" w:hAnsi="Times New Roman" w:cs="Times New Roman"/>
          <w:sz w:val="24"/>
          <w:szCs w:val="24"/>
          <w:shd w:val="clear" w:color="auto" w:fill="FFFFFF"/>
        </w:rPr>
        <w:t xml:space="preserve">Chinese engagement in turn is agnostic to </w:t>
      </w:r>
      <w:r w:rsidRPr="005413CB">
        <w:rPr>
          <w:rFonts w:ascii="Times New Roman" w:hAnsi="Times New Roman" w:cs="Times New Roman"/>
          <w:sz w:val="24"/>
          <w:szCs w:val="24"/>
        </w:rPr>
        <w:t xml:space="preserve">normative prescriptions, and ‘China’s only concern has been to bring parties to the table and then let </w:t>
      </w:r>
      <w:r w:rsidRPr="005413CB">
        <w:rPr>
          <w:rFonts w:ascii="Times New Roman" w:hAnsi="Times New Roman" w:cs="Times New Roman"/>
          <w:sz w:val="24"/>
          <w:szCs w:val="24"/>
          <w:shd w:val="clear" w:color="auto" w:fill="FFFFFF" w:themeFill="background1"/>
        </w:rPr>
        <w:t>them do the talking’.</w:t>
      </w:r>
      <w:r w:rsidRPr="00E769D3">
        <w:rPr>
          <w:rFonts w:ascii="Times New Roman" w:hAnsi="Times New Roman" w:cs="Times New Roman"/>
          <w:sz w:val="24"/>
          <w:szCs w:val="24"/>
          <w:shd w:val="clear" w:color="auto" w:fill="FFFFFF" w:themeFill="background1"/>
          <w:vertAlign w:val="superscript"/>
        </w:rPr>
        <w:footnoteReference w:id="19"/>
      </w:r>
      <w:r w:rsidRPr="005413CB">
        <w:rPr>
          <w:rFonts w:ascii="Times New Roman" w:hAnsi="Times New Roman" w:cs="Times New Roman"/>
          <w:sz w:val="24"/>
          <w:szCs w:val="24"/>
          <w:shd w:val="clear" w:color="auto" w:fill="FFFFFF" w:themeFill="background1"/>
        </w:rPr>
        <w:t xml:space="preserve"> </w:t>
      </w:r>
      <w:bookmarkStart w:id="12" w:name="_Hlk86918363"/>
      <w:bookmarkStart w:id="13" w:name="_Hlk86526274"/>
      <w:r w:rsidR="00050BE2" w:rsidRPr="005413CB">
        <w:rPr>
          <w:rFonts w:ascii="Times New Roman" w:hAnsi="Times New Roman" w:cs="Times New Roman"/>
          <w:sz w:val="24"/>
          <w:szCs w:val="24"/>
          <w:shd w:val="clear" w:color="auto" w:fill="FFFFFF" w:themeFill="background1"/>
        </w:rPr>
        <w:t xml:space="preserve">An academic in China confirmed this stating that. ‘China does not prioritize ideological issues. For instance, North Korea calls itself ‘Socialist’, but even socialists in China criticize the North Korean style of socialism. However, in wider bilateral relations it is not socialism or democratic government that determines the scope of the relation’. </w:t>
      </w:r>
      <w:r w:rsidR="00050BE2" w:rsidRPr="005413CB">
        <w:rPr>
          <w:rStyle w:val="FootnoteReference"/>
          <w:rFonts w:ascii="Times New Roman" w:hAnsi="Times New Roman" w:cs="Times New Roman"/>
          <w:sz w:val="24"/>
          <w:szCs w:val="24"/>
          <w:shd w:val="clear" w:color="auto" w:fill="FFFFFF" w:themeFill="background1"/>
        </w:rPr>
        <w:footnoteReference w:id="20"/>
      </w:r>
      <w:r w:rsidR="00050BE2" w:rsidRPr="005413CB">
        <w:rPr>
          <w:rFonts w:ascii="Times New Roman" w:hAnsi="Times New Roman" w:cs="Times New Roman"/>
          <w:sz w:val="24"/>
          <w:szCs w:val="24"/>
        </w:rPr>
        <w:t xml:space="preserve"> </w:t>
      </w:r>
      <w:bookmarkEnd w:id="12"/>
    </w:p>
    <w:bookmarkEnd w:id="13"/>
    <w:p w14:paraId="3FD28AA2" w14:textId="2E539D8A" w:rsidR="00EE12FA" w:rsidRPr="00047563" w:rsidRDefault="00EE12FA" w:rsidP="00E769D3">
      <w:pPr>
        <w:spacing w:line="360" w:lineRule="auto"/>
      </w:pPr>
      <w:r w:rsidRPr="00AD1F3B">
        <w:rPr>
          <w:rFonts w:ascii="Times New Roman" w:hAnsi="Times New Roman" w:cs="Times New Roman"/>
          <w:sz w:val="24"/>
          <w:szCs w:val="24"/>
        </w:rPr>
        <w:t xml:space="preserve">As further evidence of its ambivalence to the norms of democracy, China’s has engaged with the democratic government of the National League for Democracy which came to power in 2015, with equal enthusiasm as it did with the military junta ruling Myanmar until then. </w:t>
      </w:r>
    </w:p>
    <w:p w14:paraId="4B1AB33D" w14:textId="0711D011" w:rsidR="00595129" w:rsidRPr="00AD1F3B" w:rsidRDefault="00EE12FA" w:rsidP="005413CB">
      <w:pPr>
        <w:spacing w:before="100" w:beforeAutospacing="1" w:after="100" w:afterAutospacing="1" w:line="360" w:lineRule="auto"/>
        <w:rPr>
          <w:rFonts w:ascii="Times New Roman" w:eastAsia="MS Mincho" w:hAnsi="Times New Roman" w:cs="Times New Roman"/>
          <w:sz w:val="24"/>
          <w:szCs w:val="24"/>
        </w:rPr>
      </w:pPr>
      <w:r w:rsidRPr="00AD1F3B">
        <w:rPr>
          <w:rFonts w:ascii="Times New Roman" w:hAnsi="Times New Roman" w:cs="Times New Roman"/>
          <w:sz w:val="24"/>
          <w:szCs w:val="24"/>
        </w:rPr>
        <w:t xml:space="preserve">China has sought to distinguish itself from other peacebuilders, as well as posited itself as a primary stakeholder. </w:t>
      </w:r>
      <w:r w:rsidRPr="00AD1F3B">
        <w:rPr>
          <w:rFonts w:ascii="Times New Roman" w:hAnsi="Times New Roman" w:cs="Times New Roman"/>
          <w:sz w:val="24"/>
          <w:szCs w:val="24"/>
          <w:lang w:val="en-GB"/>
        </w:rPr>
        <w:t>In discussing the uniqueness of Chinese engagement, the Chinese Ambassador to Myanmar, noted</w:t>
      </w:r>
      <w:r w:rsidR="00754C0C">
        <w:rPr>
          <w:rFonts w:ascii="Times New Roman" w:hAnsi="Times New Roman" w:cs="Times New Roman"/>
          <w:sz w:val="24"/>
          <w:szCs w:val="24"/>
          <w:lang w:val="en-GB"/>
        </w:rPr>
        <w:t xml:space="preserve"> in an interview</w:t>
      </w:r>
      <w:r w:rsidRPr="00AD1F3B">
        <w:rPr>
          <w:rFonts w:ascii="Times New Roman" w:hAnsi="Times New Roman" w:cs="Times New Roman"/>
          <w:sz w:val="24"/>
          <w:szCs w:val="24"/>
          <w:lang w:val="en-GB"/>
        </w:rPr>
        <w:t xml:space="preserve">, </w:t>
      </w:r>
      <w:r w:rsidRPr="00AD1F3B">
        <w:rPr>
          <w:rFonts w:ascii="Times New Roman" w:eastAsia="MS Mincho" w:hAnsi="Times New Roman" w:cs="Times New Roman"/>
          <w:sz w:val="24"/>
          <w:szCs w:val="24"/>
          <w:lang w:val="en-GB"/>
        </w:rPr>
        <w:t>‘</w:t>
      </w:r>
      <w:r w:rsidRPr="00AD1F3B">
        <w:rPr>
          <w:rFonts w:ascii="Times New Roman" w:hAnsi="Times New Roman" w:cs="Times New Roman"/>
          <w:sz w:val="24"/>
          <w:szCs w:val="24"/>
          <w:shd w:val="clear" w:color="auto" w:fill="FFFFFF"/>
          <w:lang w:val="en-GB"/>
        </w:rPr>
        <w:t xml:space="preserve">China’s financial aid would be very different from the aid offered by other states. There will be no strings attached for the aid-political or otherwise’ </w:t>
      </w:r>
      <w:r w:rsidRPr="00293F6D">
        <w:rPr>
          <w:rFonts w:ascii="Times New Roman" w:eastAsia="MS Mincho" w:hAnsi="Times New Roman" w:cs="Times New Roman"/>
          <w:sz w:val="24"/>
          <w:szCs w:val="24"/>
          <w:lang w:val="en-GB"/>
        </w:rPr>
        <w:fldChar w:fldCharType="begin"/>
      </w:r>
      <w:r w:rsidR="00B14539" w:rsidRPr="00AD1F3B">
        <w:rPr>
          <w:rFonts w:ascii="Times New Roman" w:eastAsia="MS Mincho" w:hAnsi="Times New Roman" w:cs="Times New Roman"/>
          <w:sz w:val="24"/>
          <w:szCs w:val="24"/>
          <w:lang w:val="en-GB"/>
        </w:rPr>
        <w:instrText xml:space="preserve"> ADDIN ZOTERO_ITEM CSL_CITATION {"citationID":"OuoWzW3Q","properties":{"formattedCitation":"(Soe 2017)","plainCitation":"(Soe 2017)","noteIndex":0},"citationItems":[{"id":1976,"uris":["http://zotero.org/users/3172017/items/NKG9ZP5H"],"uri":["http://zotero.org/users/3172017/items/NKG9ZP5H"],"itemData":{"id":1976,"type":"article-newspaper","container-title":"The Global New Light of Myanmar","event-place":"Myanmar","publisher-place":"Myanmar","title":"The most important thing for the peace process is for all national ethnic armed groups to sign the Nationwide Ceasefire Agreement: H.E. Mr. Hong Liang","URL":"https://www.globalnewlightofmyanmar.com/the-most-important-thing-for-the-peace-process-is-for-all-national-ethnic-armed-groups-to-sign-the-nationwide-ceasefire-agreement-h-e-mr-hong-liang/","author":[{"family":"Soe","given":"Ye Naing"}],"issued":{"date-parts":[["2017",2,5]]}}}],"schema":"https://github.com/citation-style-language/schema/raw/master/csl-citation.json"} </w:instrText>
      </w:r>
      <w:r w:rsidRPr="00293F6D">
        <w:rPr>
          <w:rFonts w:ascii="Times New Roman" w:eastAsia="MS Mincho" w:hAnsi="Times New Roman" w:cs="Times New Roman"/>
          <w:sz w:val="24"/>
          <w:szCs w:val="24"/>
          <w:lang w:val="en-GB"/>
        </w:rPr>
        <w:fldChar w:fldCharType="separate"/>
      </w:r>
      <w:r w:rsidR="00B14539" w:rsidRPr="00AD1F3B">
        <w:rPr>
          <w:rFonts w:ascii="Times New Roman" w:hAnsi="Times New Roman" w:cs="Times New Roman"/>
          <w:sz w:val="24"/>
          <w:szCs w:val="24"/>
        </w:rPr>
        <w:t>(Soe 2017)</w:t>
      </w:r>
      <w:r w:rsidRPr="00293F6D">
        <w:rPr>
          <w:rFonts w:ascii="Times New Roman" w:eastAsia="MS Mincho" w:hAnsi="Times New Roman" w:cs="Times New Roman"/>
          <w:sz w:val="24"/>
          <w:szCs w:val="24"/>
          <w:lang w:val="en-GB"/>
        </w:rPr>
        <w:fldChar w:fldCharType="end"/>
      </w:r>
      <w:r w:rsidRPr="00AD1F3B">
        <w:rPr>
          <w:rFonts w:ascii="Times New Roman" w:eastAsia="MS Mincho" w:hAnsi="Times New Roman" w:cs="Times New Roman"/>
          <w:sz w:val="24"/>
          <w:szCs w:val="24"/>
          <w:lang w:val="en-GB"/>
        </w:rPr>
        <w:t xml:space="preserve">. Similarly, pitting itself as a core stakeholder, another Chinese representative </w:t>
      </w:r>
      <w:r w:rsidRPr="00AD1F3B">
        <w:rPr>
          <w:rFonts w:ascii="Times New Roman" w:hAnsi="Times New Roman" w:cs="Times New Roman"/>
          <w:sz w:val="24"/>
          <w:szCs w:val="24"/>
          <w:lang w:val="en-GB"/>
        </w:rPr>
        <w:t>commented, ‘</w:t>
      </w:r>
      <w:r w:rsidRPr="00AD1F3B">
        <w:rPr>
          <w:rFonts w:ascii="Times New Roman" w:hAnsi="Times New Roman" w:cs="Times New Roman"/>
          <w:sz w:val="24"/>
          <w:szCs w:val="24"/>
          <w:shd w:val="clear" w:color="auto" w:fill="FFFFFF"/>
          <w:lang w:val="en-GB"/>
        </w:rPr>
        <w:t xml:space="preserve">So the peace process is not just at the price for Myanmar people, but also at the price for Chinese people’ </w:t>
      </w:r>
      <w:r w:rsidRPr="00293F6D">
        <w:rPr>
          <w:rFonts w:ascii="Times New Roman" w:hAnsi="Times New Roman" w:cs="Times New Roman"/>
          <w:sz w:val="24"/>
          <w:szCs w:val="24"/>
          <w:shd w:val="clear" w:color="auto" w:fill="FFFFFF"/>
          <w:lang w:val="en-GB"/>
        </w:rPr>
        <w:fldChar w:fldCharType="begin"/>
      </w:r>
      <w:r w:rsidR="00B14539" w:rsidRPr="00AD1F3B">
        <w:rPr>
          <w:rFonts w:ascii="Times New Roman" w:hAnsi="Times New Roman" w:cs="Times New Roman"/>
          <w:sz w:val="24"/>
          <w:szCs w:val="24"/>
          <w:shd w:val="clear" w:color="auto" w:fill="FFFFFF"/>
          <w:lang w:val="en-GB"/>
        </w:rPr>
        <w:instrText xml:space="preserve"> ADDIN ZOTERO_ITEM CSL_CITATION {"citationID":"hKCbsjT6","properties":{"formattedCitation":"(Liang 2017)","plainCitation":"(Liang 2017)","noteIndex":0},"citationItems":[{"id":1866,"uris":["http://zotero.org/users/3172017/items/8HRQB2YY"],"uri":["http://zotero.org/users/3172017/items/8HRQB2YY"],"itemData":{"id":1866,"type":"interview","medium":"Global New Light of Myanmar","title":"Interview with Chinese Ambassador to Myanmar Mr. Hong Liang","URL":"https://www.moi.gov.mm/moi:eng/?q=news/14/11/2018/id-10685","author":[{"family":"Liang","given":"Hong"}],"issued":{"date-parts":[["2017",5,20]]}}}],"schema":"https://github.com/citation-style-language/schema/raw/master/csl-citation.json"} </w:instrText>
      </w:r>
      <w:r w:rsidRPr="00293F6D">
        <w:rPr>
          <w:rFonts w:ascii="Times New Roman" w:hAnsi="Times New Roman" w:cs="Times New Roman"/>
          <w:sz w:val="24"/>
          <w:szCs w:val="24"/>
          <w:shd w:val="clear" w:color="auto" w:fill="FFFFFF"/>
          <w:lang w:val="en-GB"/>
        </w:rPr>
        <w:fldChar w:fldCharType="separate"/>
      </w:r>
      <w:r w:rsidR="00B14539" w:rsidRPr="00AD1F3B">
        <w:rPr>
          <w:rFonts w:ascii="Times New Roman" w:hAnsi="Times New Roman" w:cs="Times New Roman"/>
          <w:sz w:val="24"/>
          <w:szCs w:val="24"/>
        </w:rPr>
        <w:t>(Liang 2017)</w:t>
      </w:r>
      <w:r w:rsidRPr="00293F6D">
        <w:rPr>
          <w:rFonts w:ascii="Times New Roman" w:hAnsi="Times New Roman" w:cs="Times New Roman"/>
          <w:sz w:val="24"/>
          <w:szCs w:val="24"/>
          <w:shd w:val="clear" w:color="auto" w:fill="FFFFFF"/>
          <w:lang w:val="en-GB"/>
        </w:rPr>
        <w:fldChar w:fldCharType="end"/>
      </w:r>
      <w:r w:rsidRPr="00AD1F3B">
        <w:rPr>
          <w:rFonts w:ascii="Times New Roman" w:hAnsi="Times New Roman" w:cs="Times New Roman"/>
          <w:sz w:val="24"/>
          <w:szCs w:val="24"/>
          <w:shd w:val="clear" w:color="auto" w:fill="FFFFFF"/>
          <w:lang w:val="en-GB"/>
        </w:rPr>
        <w:t>.</w:t>
      </w:r>
      <w:r w:rsidRPr="00AD1F3B">
        <w:rPr>
          <w:rFonts w:ascii="Times New Roman" w:eastAsia="Times New Roman" w:hAnsi="Times New Roman" w:cs="Times New Roman"/>
          <w:color w:val="000000"/>
          <w:sz w:val="24"/>
          <w:szCs w:val="24"/>
        </w:rPr>
        <w:t xml:space="preserve"> </w:t>
      </w:r>
      <w:r w:rsidRPr="00AD1F3B">
        <w:rPr>
          <w:rFonts w:ascii="Times New Roman" w:hAnsi="Times New Roman" w:cs="Times New Roman"/>
          <w:sz w:val="24"/>
          <w:szCs w:val="24"/>
        </w:rPr>
        <w:t xml:space="preserve">To demonstrate their stakes and difference, </w:t>
      </w:r>
      <w:r w:rsidRPr="00AD1F3B">
        <w:rPr>
          <w:rFonts w:ascii="Times New Roman" w:hAnsi="Times New Roman" w:cs="Times New Roman"/>
          <w:sz w:val="24"/>
          <w:szCs w:val="24"/>
          <w:shd w:val="clear" w:color="auto" w:fill="FFFFFF"/>
        </w:rPr>
        <w:t xml:space="preserve">Chinese representatives rarely attend donor forums, and even when they are ‘reluctant engagers </w:t>
      </w:r>
      <w:r w:rsidR="00A70B78" w:rsidRPr="00AD1F3B">
        <w:rPr>
          <w:rFonts w:ascii="Times New Roman" w:hAnsi="Times New Roman" w:cs="Times New Roman"/>
          <w:sz w:val="24"/>
          <w:szCs w:val="24"/>
          <w:shd w:val="clear" w:color="auto" w:fill="FFFFFF"/>
        </w:rPr>
        <w:t>i.e.,</w:t>
      </w:r>
      <w:r w:rsidRPr="00AD1F3B">
        <w:rPr>
          <w:rFonts w:ascii="Times New Roman" w:hAnsi="Times New Roman" w:cs="Times New Roman"/>
          <w:sz w:val="24"/>
          <w:szCs w:val="24"/>
          <w:shd w:val="clear" w:color="auto" w:fill="FFFFFF"/>
        </w:rPr>
        <w:t xml:space="preserve"> taking rather than giving information’.</w:t>
      </w:r>
      <w:r w:rsidRPr="00AD1F3B">
        <w:rPr>
          <w:rFonts w:ascii="Times New Roman" w:hAnsi="Times New Roman" w:cs="Times New Roman"/>
          <w:sz w:val="24"/>
          <w:szCs w:val="24"/>
          <w:shd w:val="clear" w:color="auto" w:fill="FFFFFF"/>
          <w:vertAlign w:val="superscript"/>
        </w:rPr>
        <w:footnoteReference w:id="21"/>
      </w:r>
      <w:r w:rsidRPr="00AD1F3B">
        <w:rPr>
          <w:rFonts w:ascii="Times New Roman" w:eastAsia="Times New Roman" w:hAnsi="Times New Roman" w:cs="Times New Roman"/>
          <w:color w:val="000000"/>
          <w:sz w:val="24"/>
          <w:szCs w:val="24"/>
        </w:rPr>
        <w:t xml:space="preserve"> </w:t>
      </w:r>
    </w:p>
    <w:p w14:paraId="7A414CBD" w14:textId="77777777" w:rsidR="00EE12FA" w:rsidRPr="00AD1F3B" w:rsidRDefault="00EE12FA" w:rsidP="00AC155D">
      <w:pPr>
        <w:spacing w:before="100" w:beforeAutospacing="1" w:after="100" w:afterAutospacing="1" w:line="360" w:lineRule="auto"/>
        <w:rPr>
          <w:rFonts w:ascii="Times New Roman" w:eastAsia="Times New Roman" w:hAnsi="Times New Roman" w:cs="Times New Roman"/>
          <w:sz w:val="24"/>
          <w:szCs w:val="24"/>
          <w:shd w:val="clear" w:color="auto" w:fill="FFFFFF"/>
          <w:lang w:val="en-GB"/>
        </w:rPr>
      </w:pPr>
    </w:p>
    <w:p w14:paraId="3629F77B" w14:textId="27A55B22" w:rsidR="00EE12FA" w:rsidRPr="00AD1F3B" w:rsidRDefault="00B14539" w:rsidP="00AC155D">
      <w:pPr>
        <w:pStyle w:val="Heading2"/>
        <w:spacing w:before="100" w:beforeAutospacing="1" w:after="100" w:afterAutospacing="1" w:line="360" w:lineRule="auto"/>
        <w:rPr>
          <w:rFonts w:ascii="Times New Roman" w:hAnsi="Times New Roman" w:cs="Times New Roman"/>
          <w:b/>
          <w:i/>
          <w:color w:val="auto"/>
          <w:sz w:val="24"/>
          <w:szCs w:val="24"/>
        </w:rPr>
      </w:pPr>
      <w:r w:rsidRPr="00AD1F3B">
        <w:rPr>
          <w:rFonts w:ascii="Times New Roman" w:hAnsi="Times New Roman" w:cs="Times New Roman"/>
          <w:b/>
          <w:i/>
          <w:color w:val="auto"/>
          <w:sz w:val="24"/>
          <w:szCs w:val="24"/>
        </w:rPr>
        <w:t xml:space="preserve">China </w:t>
      </w:r>
      <w:r w:rsidR="00472374">
        <w:rPr>
          <w:rFonts w:ascii="Times New Roman" w:hAnsi="Times New Roman" w:cs="Times New Roman"/>
          <w:b/>
          <w:i/>
          <w:color w:val="auto"/>
          <w:sz w:val="24"/>
          <w:szCs w:val="24"/>
        </w:rPr>
        <w:t>C</w:t>
      </w:r>
      <w:r w:rsidR="00EE12FA" w:rsidRPr="00AD1F3B">
        <w:rPr>
          <w:rFonts w:ascii="Times New Roman" w:hAnsi="Times New Roman" w:cs="Times New Roman"/>
          <w:b/>
          <w:i/>
          <w:color w:val="auto"/>
          <w:sz w:val="24"/>
          <w:szCs w:val="24"/>
        </w:rPr>
        <w:t>ontest</w:t>
      </w:r>
      <w:r w:rsidRPr="00AD1F3B">
        <w:rPr>
          <w:rFonts w:ascii="Times New Roman" w:hAnsi="Times New Roman" w:cs="Times New Roman"/>
          <w:b/>
          <w:i/>
          <w:color w:val="auto"/>
          <w:sz w:val="24"/>
          <w:szCs w:val="24"/>
        </w:rPr>
        <w:t xml:space="preserve">s the </w:t>
      </w:r>
      <w:r w:rsidR="00472374">
        <w:rPr>
          <w:rFonts w:ascii="Times New Roman" w:hAnsi="Times New Roman" w:cs="Times New Roman"/>
          <w:b/>
          <w:i/>
          <w:color w:val="auto"/>
          <w:sz w:val="24"/>
          <w:szCs w:val="24"/>
        </w:rPr>
        <w:t>P</w:t>
      </w:r>
      <w:r w:rsidRPr="00AD1F3B">
        <w:rPr>
          <w:rFonts w:ascii="Times New Roman" w:hAnsi="Times New Roman" w:cs="Times New Roman"/>
          <w:b/>
          <w:i/>
          <w:color w:val="auto"/>
          <w:sz w:val="24"/>
          <w:szCs w:val="24"/>
        </w:rPr>
        <w:t>eacebuilders</w:t>
      </w:r>
    </w:p>
    <w:p w14:paraId="0307F73D" w14:textId="7CBD6B84" w:rsidR="00EE12FA" w:rsidRPr="00AD1F3B" w:rsidRDefault="00EE12FA" w:rsidP="00DB6468">
      <w:pPr>
        <w:spacing w:before="100" w:beforeAutospacing="1" w:after="100" w:afterAutospacing="1" w:line="360" w:lineRule="auto"/>
        <w:rPr>
          <w:rFonts w:ascii="Times New Roman" w:eastAsia="Times New Roman" w:hAnsi="Times New Roman" w:cs="Times New Roman"/>
          <w:sz w:val="24"/>
          <w:szCs w:val="24"/>
        </w:rPr>
      </w:pPr>
      <w:r w:rsidRPr="00AD1F3B">
        <w:rPr>
          <w:rFonts w:ascii="Times New Roman" w:eastAsia="MS Mincho" w:hAnsi="Times New Roman" w:cs="Times New Roman"/>
          <w:color w:val="000000"/>
          <w:sz w:val="24"/>
          <w:szCs w:val="24"/>
        </w:rPr>
        <w:t xml:space="preserve">The arrival of peacebuilders in Myanmar had eroded China’s monopoly in the country, </w:t>
      </w:r>
      <w:r w:rsidR="00AC1BF0" w:rsidRPr="00AD1F3B">
        <w:rPr>
          <w:rFonts w:ascii="Times New Roman" w:eastAsia="MS Mincho" w:hAnsi="Times New Roman" w:cs="Times New Roman"/>
          <w:color w:val="000000"/>
          <w:sz w:val="24"/>
          <w:szCs w:val="24"/>
        </w:rPr>
        <w:t xml:space="preserve">which was </w:t>
      </w:r>
      <w:r w:rsidRPr="00AD1F3B">
        <w:rPr>
          <w:rFonts w:ascii="Times New Roman" w:eastAsia="MS Mincho" w:hAnsi="Times New Roman" w:cs="Times New Roman"/>
          <w:color w:val="000000"/>
          <w:sz w:val="24"/>
          <w:szCs w:val="24"/>
        </w:rPr>
        <w:t>built over decades of Western sanctions.</w:t>
      </w:r>
      <w:r w:rsidR="00696413" w:rsidRPr="00AD1F3B">
        <w:rPr>
          <w:rFonts w:ascii="Times New Roman" w:eastAsia="Times New Roman" w:hAnsi="Times New Roman" w:cs="Times New Roman"/>
          <w:sz w:val="24"/>
          <w:szCs w:val="24"/>
        </w:rPr>
        <w:t xml:space="preserve"> </w:t>
      </w:r>
      <w:r w:rsidR="00696413" w:rsidRPr="00AD1F3B">
        <w:rPr>
          <w:rFonts w:ascii="Times New Roman" w:eastAsia="MS Mincho" w:hAnsi="Times New Roman" w:cs="Times New Roman"/>
          <w:color w:val="000000"/>
          <w:sz w:val="24"/>
          <w:szCs w:val="24"/>
        </w:rPr>
        <w:t xml:space="preserve">China has resisted </w:t>
      </w:r>
      <w:r w:rsidR="00696413" w:rsidRPr="00AD1F3B">
        <w:rPr>
          <w:rFonts w:ascii="Times New Roman" w:hAnsi="Times New Roman" w:cs="Times New Roman"/>
          <w:sz w:val="24"/>
          <w:szCs w:val="24"/>
        </w:rPr>
        <w:t xml:space="preserve">the presence of </w:t>
      </w:r>
      <w:r w:rsidR="00696413" w:rsidRPr="00AD1F3B">
        <w:rPr>
          <w:rFonts w:ascii="Times New Roman" w:eastAsia="MS Mincho" w:hAnsi="Times New Roman" w:cs="Times New Roman"/>
          <w:sz w:val="24"/>
          <w:szCs w:val="24"/>
          <w:shd w:val="clear" w:color="auto" w:fill="FFFFFF"/>
        </w:rPr>
        <w:t xml:space="preserve">peacebuilding projects, especially in Northern border areas, as well as </w:t>
      </w:r>
      <w:r w:rsidR="00696413" w:rsidRPr="00AD1F3B">
        <w:rPr>
          <w:rFonts w:ascii="Times New Roman" w:hAnsi="Times New Roman" w:cs="Times New Roman"/>
          <w:sz w:val="24"/>
          <w:szCs w:val="24"/>
        </w:rPr>
        <w:t>in areas of large Chinese investments, such as Rakhine state</w:t>
      </w:r>
      <w:r w:rsidR="00AC1BF0" w:rsidRPr="00AD1F3B">
        <w:rPr>
          <w:rFonts w:ascii="Times New Roman" w:hAnsi="Times New Roman" w:cs="Times New Roman"/>
          <w:sz w:val="24"/>
          <w:szCs w:val="24"/>
        </w:rPr>
        <w:t xml:space="preserve"> </w:t>
      </w:r>
      <w:r w:rsidR="005C551E" w:rsidRPr="00293F6D">
        <w:rPr>
          <w:rFonts w:ascii="Times New Roman" w:hAnsi="Times New Roman" w:cs="Times New Roman"/>
          <w:sz w:val="24"/>
          <w:szCs w:val="24"/>
        </w:rPr>
        <w:fldChar w:fldCharType="begin"/>
      </w:r>
      <w:r w:rsidR="005C551E" w:rsidRPr="00AD1F3B">
        <w:rPr>
          <w:rFonts w:ascii="Times New Roman" w:hAnsi="Times New Roman" w:cs="Times New Roman"/>
          <w:sz w:val="24"/>
          <w:szCs w:val="24"/>
        </w:rPr>
        <w:instrText xml:space="preserve"> ADDIN ZOTERO_ITEM CSL_CITATION {"citationID":"iNrvuuOw","properties":{"formattedCitation":"(United States Institute of Peace 2018)","plainCitation":"(United States Institute of Peace 2018)","noteIndex":0},"citationItems":[{"id":1635,"uris":["http://zotero.org/users/3172017/items/69AG2M4R"],"uri":["http://zotero.org/users/3172017/items/69AG2M4R"],"itemData":{"id":1635,"type":"report","event-place":"Washington, D.C","publisher":"United States Institute of Peace","publisher-place":"Washington, D.C","title":"China’s Role in Myanmar’s Internal Conflicts","URL":"https://www.usip.org/sites/default/files/2018-09/ssg-report-chinas-role-in-myanmars-internal-conflicts.pdf","author":[{"family":"United States Institute of Peace","given":""}],"issued":{"date-parts":[["2018"]]}}}],"schema":"https://github.com/citation-style-language/schema/raw/master/csl-citation.json"} </w:instrText>
      </w:r>
      <w:r w:rsidR="005C551E" w:rsidRPr="00293F6D">
        <w:rPr>
          <w:rFonts w:ascii="Times New Roman" w:hAnsi="Times New Roman" w:cs="Times New Roman"/>
          <w:sz w:val="24"/>
          <w:szCs w:val="24"/>
        </w:rPr>
        <w:fldChar w:fldCharType="separate"/>
      </w:r>
      <w:r w:rsidR="005C551E" w:rsidRPr="00293F6D">
        <w:rPr>
          <w:rFonts w:ascii="Times New Roman" w:hAnsi="Times New Roman" w:cs="Times New Roman"/>
          <w:sz w:val="24"/>
          <w:szCs w:val="24"/>
        </w:rPr>
        <w:t>(United States Institute of Peace 2018)</w:t>
      </w:r>
      <w:r w:rsidR="005C551E" w:rsidRPr="00293F6D">
        <w:rPr>
          <w:rFonts w:ascii="Times New Roman" w:hAnsi="Times New Roman" w:cs="Times New Roman"/>
          <w:sz w:val="24"/>
          <w:szCs w:val="24"/>
        </w:rPr>
        <w:fldChar w:fldCharType="end"/>
      </w:r>
      <w:r w:rsidR="00696413" w:rsidRPr="00AD1F3B">
        <w:rPr>
          <w:rFonts w:ascii="Times New Roman" w:hAnsi="Times New Roman" w:cs="Times New Roman"/>
          <w:sz w:val="24"/>
          <w:szCs w:val="24"/>
        </w:rPr>
        <w:t>.</w:t>
      </w:r>
      <w:r w:rsidR="00AC1BF0" w:rsidRPr="00AD1F3B">
        <w:rPr>
          <w:rFonts w:ascii="Times New Roman" w:hAnsi="Times New Roman" w:cs="Times New Roman"/>
          <w:sz w:val="24"/>
          <w:szCs w:val="24"/>
        </w:rPr>
        <w:t xml:space="preserve"> </w:t>
      </w:r>
      <w:r w:rsidR="00AC7AF9" w:rsidRPr="00AD1F3B">
        <w:rPr>
          <w:rFonts w:ascii="Times New Roman" w:hAnsi="Times New Roman" w:cs="Times New Roman"/>
          <w:sz w:val="24"/>
          <w:szCs w:val="24"/>
          <w:shd w:val="clear" w:color="auto" w:fill="FFFFFF" w:themeFill="background1"/>
        </w:rPr>
        <w:t xml:space="preserve">The impact of such contestation from China is seen to be one of the determining factors for the low level of engagement of the US in the political transition in Myanmar </w:t>
      </w:r>
      <w:r w:rsidR="00AC7AF9" w:rsidRPr="00293F6D">
        <w:rPr>
          <w:rFonts w:ascii="Times New Roman" w:hAnsi="Times New Roman" w:cs="Times New Roman"/>
          <w:sz w:val="24"/>
          <w:szCs w:val="24"/>
        </w:rPr>
        <w:fldChar w:fldCharType="begin"/>
      </w:r>
      <w:r w:rsidR="00AC7AF9" w:rsidRPr="00AD1F3B">
        <w:rPr>
          <w:rFonts w:ascii="Times New Roman" w:hAnsi="Times New Roman" w:cs="Times New Roman"/>
          <w:sz w:val="24"/>
          <w:szCs w:val="24"/>
        </w:rPr>
        <w:instrText xml:space="preserve"> ADDIN ZOTERO_ITEM CSL_CITATION {"citationID":"V9yBAIdM","properties":{"formattedCitation":"(United States Institute of Peace 2018)","plainCitation":"(United States Institute of Peace 2018)","noteIndex":0},"citationItems":[{"id":1635,"uris":["http://zotero.org/users/3172017/items/69AG2M4R"],"uri":["http://zotero.org/users/3172017/items/69AG2M4R"],"itemData":{"id":1635,"type":"report","event-place":"Washington, D.C","publisher":"United States Institute of Peace","publisher-place":"Washington, D.C","title":"China’s Role in Myanmar’s Internal Conflicts","URL":"https://www.usip.org/sites/default/files/2018-09/ssg-report-chinas-role-in-myanmars-internal-conflicts.pdf","author":[{"family":"United States Institute of Peace","given":""}],"issued":{"date-parts":[["2018"]]}}}],"schema":"https://github.com/citation-style-language/schema/raw/master/csl-citation.json"} </w:instrText>
      </w:r>
      <w:r w:rsidR="00AC7AF9" w:rsidRPr="00293F6D">
        <w:rPr>
          <w:rFonts w:ascii="Times New Roman" w:hAnsi="Times New Roman" w:cs="Times New Roman"/>
          <w:sz w:val="24"/>
          <w:szCs w:val="24"/>
        </w:rPr>
        <w:fldChar w:fldCharType="separate"/>
      </w:r>
      <w:r w:rsidR="00AC7AF9" w:rsidRPr="00AD1F3B">
        <w:rPr>
          <w:rFonts w:ascii="Times New Roman" w:hAnsi="Times New Roman" w:cs="Times New Roman"/>
          <w:sz w:val="24"/>
          <w:szCs w:val="24"/>
        </w:rPr>
        <w:t>(United States Institute of Peace 2018)</w:t>
      </w:r>
      <w:r w:rsidR="00AC7AF9" w:rsidRPr="00293F6D">
        <w:rPr>
          <w:rFonts w:ascii="Times New Roman" w:hAnsi="Times New Roman" w:cs="Times New Roman"/>
          <w:sz w:val="24"/>
          <w:szCs w:val="24"/>
        </w:rPr>
        <w:fldChar w:fldCharType="end"/>
      </w:r>
      <w:r w:rsidR="00AC7AF9" w:rsidRPr="00AD1F3B">
        <w:rPr>
          <w:rFonts w:ascii="Times New Roman" w:hAnsi="Times New Roman" w:cs="Times New Roman"/>
          <w:sz w:val="24"/>
          <w:szCs w:val="24"/>
          <w:shd w:val="clear" w:color="auto" w:fill="FFFFFF" w:themeFill="background1"/>
        </w:rPr>
        <w:t>.</w:t>
      </w:r>
    </w:p>
    <w:p w14:paraId="63A4928F" w14:textId="1A1C89AE" w:rsidR="00EE12FA" w:rsidRPr="00AD1F3B" w:rsidRDefault="00EE12FA" w:rsidP="00DB6468">
      <w:pPr>
        <w:spacing w:before="100" w:beforeAutospacing="1" w:after="100" w:afterAutospacing="1" w:line="360" w:lineRule="auto"/>
        <w:rPr>
          <w:rFonts w:ascii="Times New Roman" w:hAnsi="Times New Roman" w:cs="Times New Roman"/>
          <w:sz w:val="24"/>
          <w:szCs w:val="24"/>
          <w:lang w:val="en-GB"/>
        </w:rPr>
      </w:pPr>
      <w:r w:rsidRPr="00AD1F3B">
        <w:rPr>
          <w:rFonts w:ascii="Times New Roman" w:eastAsia="Times New Roman" w:hAnsi="Times New Roman" w:cs="Times New Roman"/>
          <w:sz w:val="24"/>
          <w:szCs w:val="24"/>
          <w:shd w:val="clear" w:color="auto" w:fill="FFFFFF" w:themeFill="background1"/>
        </w:rPr>
        <w:t xml:space="preserve">Yet another point of contestation has been the role of civil society organizations, which have used the space, which became available after the reforms of 2011 to raise their voices against Chinese </w:t>
      </w:r>
      <w:r w:rsidRPr="00AD1F3B">
        <w:rPr>
          <w:rFonts w:ascii="Times New Roman" w:eastAsia="Times New Roman" w:hAnsi="Times New Roman" w:cs="Times New Roman"/>
          <w:color w:val="000000" w:themeColor="text1"/>
          <w:sz w:val="24"/>
          <w:szCs w:val="24"/>
          <w:shd w:val="clear" w:color="auto" w:fill="FFFFFF" w:themeFill="background1"/>
        </w:rPr>
        <w:t xml:space="preserve">investments. Since </w:t>
      </w:r>
      <w:r w:rsidRPr="00AD1F3B">
        <w:rPr>
          <w:rFonts w:ascii="Times New Roman" w:hAnsi="Times New Roman" w:cs="Times New Roman"/>
          <w:color w:val="000000" w:themeColor="text1"/>
          <w:sz w:val="24"/>
          <w:szCs w:val="24"/>
          <w:shd w:val="clear" w:color="auto" w:fill="FFFFFF"/>
        </w:rPr>
        <w:t>2011, civil society groups in Myanmar have protested over large-scale projects, which have resulted in land grabs, violation of labor rights, environmental damage, and complaints about insufficient compensation</w:t>
      </w:r>
      <w:r w:rsidRPr="00AD1F3B">
        <w:rPr>
          <w:rFonts w:ascii="Times New Roman" w:hAnsi="Times New Roman" w:cs="Times New Roman"/>
          <w:sz w:val="24"/>
          <w:szCs w:val="24"/>
        </w:rPr>
        <w:t xml:space="preserve"> </w:t>
      </w:r>
      <w:r w:rsidRPr="00293F6D">
        <w:rPr>
          <w:rFonts w:ascii="Times New Roman" w:hAnsi="Times New Roman" w:cs="Times New Roman"/>
          <w:sz w:val="24"/>
          <w:szCs w:val="24"/>
        </w:rPr>
        <w:fldChar w:fldCharType="begin"/>
      </w:r>
      <w:r w:rsidRPr="00AD1F3B">
        <w:rPr>
          <w:rFonts w:ascii="Times New Roman" w:hAnsi="Times New Roman" w:cs="Times New Roman"/>
          <w:sz w:val="24"/>
          <w:szCs w:val="24"/>
        </w:rPr>
        <w:instrText xml:space="preserve"> ADDIN ZOTERO_ITEM CSL_CITATION {"citationID":"NVbaB0dQ","properties":{"formattedCitation":"(Mark and Zhang 2017)","plainCitation":"(Mark and Zhang 2017)","noteIndex":0},"citationItems":[{"id":1864,"uris":["http://zotero.org/users/3172017/items/WNNJWT33"],"uri":["http://zotero.org/users/3172017/items/WNNJWT33"],"itemData":{"id":1864,"type":"article-journal","abstract":"Myanmar's political transition of 2011 was followed by changes in the political and economic realms of society. The transition emboldened social activism, expressed as protests regarding the injustices suffered by people under the military regime. Many of these protests were related to large-scale extractive investments that had little regard for local communities and the environment. After the West lifted most of its sanctions, transnational capital actors who had been absent for the previous two decades returned to the country, many of them offering higher investment standards. In response to the “push” of public pressure and the “pull” of new investments, reformists in the Government of Myanmar (GoM) are now attempting to implement a stronger investment regulatory framework. The GoM's new demands on foreign investments to comply with higher investment standards are strengthened by Chinese state reformers’ own nascent efforts to curtail the excesses of that country's state-owned...","container-title":"Journal of Current Southeast Asian Affairs","DOI":"10.1177/186810341703600203","ISSN":"1868-1034","issue":"2","language":"eng","page":"71–100","source":"discovered.ed.ac.uk","title":"From Impediment to Adaptation: Chinese Investments in Myanmar's New Regulatory Environment","title-short":"From Impediment to Adaptation","URL":"https://journals.sagepub.com/doi/full/10.1177/186810341703600203","volume":"36","author":[{"family":"Mark","given":"Siusue"},{"family":"Zhang","given":"Youyi"}],"accessed":{"date-parts":[["2020",2,4]]},"issued":{"date-parts":[["2017"]]}}}],"schema":"https://github.com/citation-style-language/schema/raw/master/csl-citation.json"} </w:instrText>
      </w:r>
      <w:r w:rsidRPr="00293F6D">
        <w:rPr>
          <w:rFonts w:ascii="Times New Roman" w:hAnsi="Times New Roman" w:cs="Times New Roman"/>
          <w:sz w:val="24"/>
          <w:szCs w:val="24"/>
        </w:rPr>
        <w:fldChar w:fldCharType="separate"/>
      </w:r>
      <w:r w:rsidRPr="00AD1F3B">
        <w:rPr>
          <w:rFonts w:ascii="Times New Roman" w:hAnsi="Times New Roman" w:cs="Times New Roman"/>
          <w:sz w:val="24"/>
          <w:szCs w:val="24"/>
        </w:rPr>
        <w:t>(Mark and Zhang 2017)</w:t>
      </w:r>
      <w:r w:rsidRPr="00293F6D">
        <w:rPr>
          <w:rFonts w:ascii="Times New Roman" w:hAnsi="Times New Roman" w:cs="Times New Roman"/>
          <w:sz w:val="24"/>
          <w:szCs w:val="24"/>
        </w:rPr>
        <w:fldChar w:fldCharType="end"/>
      </w:r>
      <w:r w:rsidRPr="00AD1F3B">
        <w:rPr>
          <w:rFonts w:ascii="Times New Roman" w:hAnsi="Times New Roman" w:cs="Times New Roman"/>
          <w:color w:val="000000" w:themeColor="text1"/>
          <w:sz w:val="24"/>
          <w:szCs w:val="24"/>
          <w:shd w:val="clear" w:color="auto" w:fill="FFFFFF"/>
        </w:rPr>
        <w:t>. Such local protests have led the Thein Sein government to shelve large-scale Chinese-financed projects, like the Myitsone dam. China has viewed the response in Myanmar as</w:t>
      </w:r>
      <w:r w:rsidRPr="00AD1F3B">
        <w:rPr>
          <w:rFonts w:ascii="Times New Roman" w:eastAsia="MS Mincho" w:hAnsi="Times New Roman" w:cs="Times New Roman"/>
          <w:color w:val="000000" w:themeColor="text1"/>
          <w:sz w:val="24"/>
          <w:szCs w:val="24"/>
          <w:shd w:val="clear" w:color="auto" w:fill="FFFFFF"/>
        </w:rPr>
        <w:t xml:space="preserve"> influenced </w:t>
      </w:r>
      <w:r w:rsidRPr="00AD1F3B">
        <w:rPr>
          <w:rFonts w:ascii="Times New Roman" w:eastAsia="MS Mincho" w:hAnsi="Times New Roman" w:cs="Times New Roman"/>
          <w:sz w:val="24"/>
          <w:szCs w:val="24"/>
          <w:shd w:val="clear" w:color="auto" w:fill="FFFFFF"/>
        </w:rPr>
        <w:t>by Western-backed NGOs.</w:t>
      </w:r>
      <w:r w:rsidRPr="00AD1F3B">
        <w:rPr>
          <w:rFonts w:ascii="Times New Roman" w:eastAsia="MS Mincho" w:hAnsi="Times New Roman" w:cs="Times New Roman"/>
          <w:sz w:val="24"/>
          <w:szCs w:val="24"/>
          <w:shd w:val="clear" w:color="auto" w:fill="FFFFFF"/>
          <w:vertAlign w:val="superscript"/>
        </w:rPr>
        <w:footnoteReference w:id="22"/>
      </w:r>
      <w:r w:rsidRPr="00AD1F3B">
        <w:rPr>
          <w:rFonts w:ascii="Times New Roman" w:eastAsia="MS Mincho" w:hAnsi="Times New Roman" w:cs="Times New Roman"/>
          <w:sz w:val="24"/>
          <w:szCs w:val="24"/>
          <w:shd w:val="clear" w:color="auto" w:fill="FFFFFF"/>
        </w:rPr>
        <w:t xml:space="preserve"> Indeed </w:t>
      </w:r>
      <w:r w:rsidRPr="00AD1F3B">
        <w:rPr>
          <w:rFonts w:ascii="Times New Roman" w:eastAsia="Times New Roman" w:hAnsi="Times New Roman" w:cs="Times New Roman"/>
          <w:sz w:val="24"/>
          <w:szCs w:val="24"/>
          <w:shd w:val="clear" w:color="auto" w:fill="FFFFFF"/>
        </w:rPr>
        <w:t xml:space="preserve">Chinese academics have routinely attributed its rejection to Western states, and civil society groups funded by them in order to eliminate China’s economic advantage in South East Asia </w:t>
      </w:r>
      <w:r w:rsidRPr="00293F6D">
        <w:rPr>
          <w:rFonts w:ascii="Times New Roman" w:eastAsia="Times New Roman" w:hAnsi="Times New Roman" w:cs="Times New Roman"/>
          <w:sz w:val="24"/>
          <w:szCs w:val="24"/>
          <w:shd w:val="clear" w:color="auto" w:fill="FFFFFF"/>
        </w:rPr>
        <w:fldChar w:fldCharType="begin"/>
      </w:r>
      <w:r w:rsidRPr="00AD1F3B">
        <w:rPr>
          <w:rFonts w:ascii="Times New Roman" w:eastAsia="Times New Roman" w:hAnsi="Times New Roman" w:cs="Times New Roman"/>
          <w:sz w:val="24"/>
          <w:szCs w:val="24"/>
          <w:shd w:val="clear" w:color="auto" w:fill="FFFFFF"/>
        </w:rPr>
        <w:instrText xml:space="preserve"> ADDIN ZOTERO_ITEM CSL_CITATION {"citationID":"k3Obz8GI","properties":{"formattedCitation":"(Shihong 2014)","plainCitation":"(Shihong 2014)","noteIndex":0},"citationItems":[{"id":1875,"uris":["http://zotero.org/users/3172017/items/IWEIPNIJ"],"uri":["http://zotero.org/users/3172017/items/IWEIPNIJ"],"itemData":{"id":1875,"type":"chapter","container-title":"Myanmar's Integration with Global Economy: Outlook and Opportunities","event-place":"Bangkok","page":"174-199","publisher":"Bangkok Research Center Research Report","publisher-place":"Bangkok","title":"The Economic Relations of Myanmar-China","volume":"13","author":[{"family":"Shihong","given":"Bi"}],"editor":[{"family":"Lim","given":"Hank"},{"family":"Yamada","given":"Yasuhiro"}],"issued":{"date-parts":[["2014"]]}}}],"schema":"https://github.com/citation-style-language/schema/raw/master/csl-citation.json"} </w:instrText>
      </w:r>
      <w:r w:rsidRPr="00293F6D">
        <w:rPr>
          <w:rFonts w:ascii="Times New Roman" w:eastAsia="Times New Roman" w:hAnsi="Times New Roman" w:cs="Times New Roman"/>
          <w:sz w:val="24"/>
          <w:szCs w:val="24"/>
          <w:shd w:val="clear" w:color="auto" w:fill="FFFFFF"/>
        </w:rPr>
        <w:fldChar w:fldCharType="separate"/>
      </w:r>
      <w:r w:rsidRPr="00AD1F3B">
        <w:rPr>
          <w:rFonts w:ascii="Times New Roman" w:hAnsi="Times New Roman" w:cs="Times New Roman"/>
          <w:sz w:val="24"/>
          <w:szCs w:val="24"/>
        </w:rPr>
        <w:t>(Shihong 2014)</w:t>
      </w:r>
      <w:r w:rsidRPr="00293F6D">
        <w:rPr>
          <w:rFonts w:ascii="Times New Roman" w:eastAsia="Times New Roman" w:hAnsi="Times New Roman" w:cs="Times New Roman"/>
          <w:sz w:val="24"/>
          <w:szCs w:val="24"/>
          <w:shd w:val="clear" w:color="auto" w:fill="FFFFFF"/>
        </w:rPr>
        <w:fldChar w:fldCharType="end"/>
      </w:r>
    </w:p>
    <w:p w14:paraId="12C458BF" w14:textId="77777777" w:rsidR="00EE12FA" w:rsidRPr="00AD1F3B" w:rsidRDefault="00EE12FA" w:rsidP="00DB6468">
      <w:pPr>
        <w:pStyle w:val="Heading1"/>
        <w:spacing w:before="100" w:beforeAutospacing="1" w:after="100" w:afterAutospacing="1" w:line="360" w:lineRule="auto"/>
        <w:rPr>
          <w:rFonts w:ascii="Times New Roman" w:hAnsi="Times New Roman" w:cs="Times New Roman"/>
          <w:b/>
          <w:color w:val="auto"/>
          <w:sz w:val="24"/>
          <w:szCs w:val="24"/>
        </w:rPr>
      </w:pPr>
      <w:bookmarkStart w:id="14" w:name="_Hlk86787485"/>
    </w:p>
    <w:p w14:paraId="42FD3857" w14:textId="5BDDE82F" w:rsidR="00296FE7" w:rsidRPr="00AD1F3B" w:rsidRDefault="00C820C6" w:rsidP="00DB6468">
      <w:pPr>
        <w:pStyle w:val="Heading1"/>
        <w:spacing w:before="100" w:beforeAutospacing="1" w:after="100" w:afterAutospacing="1" w:line="360" w:lineRule="auto"/>
        <w:rPr>
          <w:rFonts w:ascii="Times New Roman" w:hAnsi="Times New Roman" w:cs="Times New Roman"/>
          <w:b/>
          <w:iCs/>
          <w:color w:val="auto"/>
          <w:sz w:val="24"/>
          <w:szCs w:val="24"/>
        </w:rPr>
      </w:pPr>
      <w:r w:rsidRPr="00AD1F3B">
        <w:rPr>
          <w:rFonts w:ascii="Times New Roman" w:hAnsi="Times New Roman" w:cs="Times New Roman"/>
          <w:b/>
          <w:iCs/>
          <w:color w:val="auto"/>
          <w:sz w:val="24"/>
          <w:szCs w:val="24"/>
        </w:rPr>
        <w:t>Fostering a ‘</w:t>
      </w:r>
      <w:r w:rsidR="00975627" w:rsidRPr="00AD1F3B">
        <w:rPr>
          <w:rFonts w:ascii="Times New Roman" w:hAnsi="Times New Roman" w:cs="Times New Roman"/>
          <w:b/>
          <w:iCs/>
          <w:color w:val="auto"/>
          <w:sz w:val="24"/>
          <w:szCs w:val="24"/>
        </w:rPr>
        <w:t xml:space="preserve">Negotiated </w:t>
      </w:r>
      <w:r w:rsidR="00296FE7" w:rsidRPr="00AD1F3B">
        <w:rPr>
          <w:rFonts w:ascii="Times New Roman" w:hAnsi="Times New Roman" w:cs="Times New Roman"/>
          <w:b/>
          <w:iCs/>
          <w:color w:val="auto"/>
          <w:sz w:val="24"/>
          <w:szCs w:val="24"/>
        </w:rPr>
        <w:t>Co-existenc</w:t>
      </w:r>
      <w:r w:rsidR="0074073A" w:rsidRPr="00AD1F3B">
        <w:rPr>
          <w:rFonts w:ascii="Times New Roman" w:hAnsi="Times New Roman" w:cs="Times New Roman"/>
          <w:b/>
          <w:iCs/>
          <w:color w:val="auto"/>
          <w:sz w:val="24"/>
          <w:szCs w:val="24"/>
        </w:rPr>
        <w:t>e’</w:t>
      </w:r>
      <w:r w:rsidR="00296FE7" w:rsidRPr="00AD1F3B">
        <w:rPr>
          <w:rFonts w:ascii="Times New Roman" w:hAnsi="Times New Roman" w:cs="Times New Roman"/>
          <w:b/>
          <w:iCs/>
          <w:color w:val="auto"/>
          <w:sz w:val="24"/>
          <w:szCs w:val="24"/>
        </w:rPr>
        <w:t xml:space="preserve"> </w:t>
      </w:r>
    </w:p>
    <w:bookmarkEnd w:id="14"/>
    <w:p w14:paraId="7696E422" w14:textId="475C580F" w:rsidR="00531858" w:rsidRDefault="00531858" w:rsidP="00AD1F3B">
      <w:pPr>
        <w:spacing w:before="100" w:beforeAutospacing="1" w:after="100" w:afterAutospacing="1" w:line="360" w:lineRule="auto"/>
        <w:rPr>
          <w:rFonts w:ascii="Times New Roman" w:eastAsia="MS Mincho" w:hAnsi="Times New Roman" w:cs="Times New Roman"/>
          <w:sz w:val="24"/>
          <w:szCs w:val="24"/>
        </w:rPr>
      </w:pPr>
      <w:r w:rsidRPr="00AD1F3B">
        <w:rPr>
          <w:rFonts w:ascii="Times New Roman" w:hAnsi="Times New Roman" w:cs="Times New Roman"/>
          <w:sz w:val="24"/>
          <w:szCs w:val="24"/>
          <w:shd w:val="clear" w:color="auto" w:fill="FFFFFF"/>
        </w:rPr>
        <w:t xml:space="preserve">The interaction between India and China, with that of peacebuilders in the peace processes in Nepal and Myanmar negate the </w:t>
      </w:r>
      <w:r w:rsidR="00D779EF" w:rsidRPr="00AD1F3B">
        <w:rPr>
          <w:rFonts w:ascii="Times New Roman" w:hAnsi="Times New Roman" w:cs="Times New Roman"/>
          <w:sz w:val="24"/>
          <w:szCs w:val="24"/>
          <w:shd w:val="clear" w:color="auto" w:fill="FFFFFF"/>
        </w:rPr>
        <w:t xml:space="preserve">argument </w:t>
      </w:r>
      <w:r w:rsidRPr="00AD1F3B">
        <w:rPr>
          <w:rFonts w:ascii="Times New Roman" w:hAnsi="Times New Roman" w:cs="Times New Roman"/>
          <w:sz w:val="24"/>
          <w:szCs w:val="24"/>
          <w:shd w:val="clear" w:color="auto" w:fill="FFFFFF"/>
        </w:rPr>
        <w:t xml:space="preserve">iterated by such scholars as </w:t>
      </w:r>
      <w:proofErr w:type="spellStart"/>
      <w:r w:rsidRPr="00AD1F3B">
        <w:rPr>
          <w:rFonts w:ascii="Times New Roman" w:hAnsi="Times New Roman" w:cs="Times New Roman"/>
          <w:sz w:val="24"/>
          <w:szCs w:val="24"/>
          <w:shd w:val="clear" w:color="auto" w:fill="FFFFFF"/>
        </w:rPr>
        <w:t>Ikenberry</w:t>
      </w:r>
      <w:proofErr w:type="spellEnd"/>
      <w:r w:rsidRPr="00AD1F3B">
        <w:rPr>
          <w:rFonts w:ascii="Times New Roman" w:hAnsi="Times New Roman" w:cs="Times New Roman"/>
          <w:sz w:val="24"/>
          <w:szCs w:val="24"/>
          <w:shd w:val="clear" w:color="auto" w:fill="FFFFFF"/>
        </w:rPr>
        <w:t xml:space="preserve">, that emergent powers will integrate and adapt into liberal regimes given its flexible and integrative nature. Rather absence of normative foundations in their engagement, as well as their sense of exceptionalism as ‘core regional stakeholders’ highlight a departure from liberal peace. </w:t>
      </w:r>
      <w:bookmarkStart w:id="15" w:name="_Hlk86234702"/>
      <w:r w:rsidRPr="00AD1F3B">
        <w:rPr>
          <w:rFonts w:ascii="Times New Roman" w:hAnsi="Times New Roman" w:cs="Times New Roman"/>
          <w:sz w:val="24"/>
          <w:szCs w:val="24"/>
          <w:shd w:val="clear" w:color="auto" w:fill="FFFFFF"/>
        </w:rPr>
        <w:t xml:space="preserve">However, contrary to assertions that emergent powers will seek </w:t>
      </w:r>
      <w:r w:rsidRPr="00AD1F3B">
        <w:rPr>
          <w:rFonts w:ascii="Times New Roman" w:eastAsia="MS Mincho" w:hAnsi="Times New Roman" w:cs="Times New Roman"/>
          <w:sz w:val="24"/>
          <w:szCs w:val="24"/>
        </w:rPr>
        <w:t>to revise the international order</w:t>
      </w:r>
      <w:r w:rsidR="007A0FC8" w:rsidRPr="00AD1F3B">
        <w:rPr>
          <w:rFonts w:ascii="Times New Roman" w:eastAsia="MS Mincho" w:hAnsi="Times New Roman" w:cs="Times New Roman"/>
          <w:sz w:val="24"/>
          <w:szCs w:val="24"/>
        </w:rPr>
        <w:t>,</w:t>
      </w:r>
      <w:r w:rsidRPr="00AD1F3B">
        <w:rPr>
          <w:rFonts w:ascii="Times New Roman" w:eastAsia="MS Mincho" w:hAnsi="Times New Roman" w:cs="Times New Roman"/>
          <w:sz w:val="24"/>
          <w:szCs w:val="24"/>
        </w:rPr>
        <w:t xml:space="preserve"> China and India are not rejecting liberal peacebuilders directly or </w:t>
      </w:r>
      <w:r w:rsidRPr="00AD1F3B">
        <w:rPr>
          <w:rFonts w:ascii="Times New Roman" w:eastAsia="MS Mincho" w:hAnsi="Times New Roman" w:cs="Times New Roman"/>
          <w:sz w:val="24"/>
          <w:szCs w:val="24"/>
        </w:rPr>
        <w:lastRenderedPageBreak/>
        <w:t xml:space="preserve">completely. Rather, avenues of contestation between the two </w:t>
      </w:r>
      <w:r w:rsidRPr="00AD1F3B">
        <w:rPr>
          <w:rFonts w:ascii="Times New Roman" w:eastAsia="Times New Roman" w:hAnsi="Times New Roman" w:cs="Times New Roman"/>
          <w:sz w:val="24"/>
          <w:szCs w:val="24"/>
          <w:lang w:eastAsia="en-GB"/>
        </w:rPr>
        <w:t xml:space="preserve">demonstrate that unless </w:t>
      </w:r>
      <w:r w:rsidRPr="00AD1F3B">
        <w:rPr>
          <w:rFonts w:ascii="Times New Roman" w:eastAsia="MS Mincho" w:hAnsi="Times New Roman" w:cs="Times New Roman"/>
          <w:sz w:val="24"/>
          <w:szCs w:val="24"/>
        </w:rPr>
        <w:t>liberal peacebuilders threaten their core</w:t>
      </w:r>
      <w:r w:rsidR="00AC7AF9" w:rsidRPr="00AD1F3B">
        <w:rPr>
          <w:rFonts w:ascii="Times New Roman" w:eastAsia="MS Mincho" w:hAnsi="Times New Roman" w:cs="Times New Roman"/>
          <w:sz w:val="24"/>
          <w:szCs w:val="24"/>
        </w:rPr>
        <w:t xml:space="preserve"> interests</w:t>
      </w:r>
      <w:r w:rsidRPr="00AD1F3B">
        <w:rPr>
          <w:rFonts w:ascii="Times New Roman" w:eastAsia="Times New Roman" w:hAnsi="Times New Roman" w:cs="Times New Roman"/>
          <w:sz w:val="24"/>
          <w:szCs w:val="24"/>
          <w:lang w:eastAsia="en-GB"/>
        </w:rPr>
        <w:t xml:space="preserve">, emergent powers have been largely </w:t>
      </w:r>
      <w:r w:rsidRPr="00AD1F3B">
        <w:rPr>
          <w:rFonts w:ascii="Times New Roman" w:eastAsia="Times New Roman" w:hAnsi="Times New Roman" w:cs="Times New Roman"/>
          <w:sz w:val="24"/>
          <w:szCs w:val="24"/>
          <w:shd w:val="clear" w:color="auto" w:fill="FFFFFF" w:themeFill="background1"/>
          <w:lang w:eastAsia="en-GB"/>
        </w:rPr>
        <w:t xml:space="preserve">indifferent and ambivalent to the agendas of peacebuilders.  </w:t>
      </w:r>
      <w:r w:rsidRPr="00AD1F3B">
        <w:rPr>
          <w:rFonts w:ascii="Times New Roman" w:eastAsia="MS Mincho" w:hAnsi="Times New Roman" w:cs="Times New Roman"/>
          <w:sz w:val="24"/>
          <w:szCs w:val="24"/>
        </w:rPr>
        <w:t xml:space="preserve">What this does highlight is </w:t>
      </w:r>
      <w:r w:rsidR="007A0FC8" w:rsidRPr="00AD1F3B">
        <w:rPr>
          <w:rFonts w:ascii="Times New Roman" w:eastAsia="MS Mincho" w:hAnsi="Times New Roman" w:cs="Times New Roman"/>
          <w:sz w:val="24"/>
          <w:szCs w:val="24"/>
        </w:rPr>
        <w:t xml:space="preserve">what I have called </w:t>
      </w:r>
      <w:r w:rsidRPr="00AD1F3B">
        <w:rPr>
          <w:rFonts w:ascii="Times New Roman" w:eastAsia="MS Mincho" w:hAnsi="Times New Roman" w:cs="Times New Roman"/>
          <w:sz w:val="24"/>
          <w:szCs w:val="24"/>
        </w:rPr>
        <w:t xml:space="preserve"> </w:t>
      </w:r>
      <w:r w:rsidR="00747444">
        <w:rPr>
          <w:rFonts w:ascii="Times New Roman" w:eastAsia="MS Mincho" w:hAnsi="Times New Roman" w:cs="Times New Roman"/>
          <w:sz w:val="24"/>
          <w:szCs w:val="24"/>
        </w:rPr>
        <w:t>‘</w:t>
      </w:r>
      <w:r w:rsidRPr="00AD1F3B">
        <w:rPr>
          <w:rFonts w:ascii="Times New Roman" w:eastAsia="MS Mincho" w:hAnsi="Times New Roman" w:cs="Times New Roman"/>
          <w:sz w:val="24"/>
          <w:szCs w:val="24"/>
        </w:rPr>
        <w:t>negotiated co-existence</w:t>
      </w:r>
      <w:r w:rsidR="00747444">
        <w:rPr>
          <w:rFonts w:ascii="Times New Roman" w:eastAsia="MS Mincho" w:hAnsi="Times New Roman" w:cs="Times New Roman"/>
          <w:sz w:val="24"/>
          <w:szCs w:val="24"/>
        </w:rPr>
        <w:t>’</w:t>
      </w:r>
      <w:r w:rsidRPr="00AD1F3B">
        <w:rPr>
          <w:rFonts w:ascii="Times New Roman" w:eastAsia="MS Mincho" w:hAnsi="Times New Roman" w:cs="Times New Roman"/>
          <w:sz w:val="24"/>
          <w:szCs w:val="24"/>
        </w:rPr>
        <w:t>, marked by</w:t>
      </w:r>
      <w:r w:rsidR="002C2648">
        <w:rPr>
          <w:rFonts w:ascii="Times New Roman" w:eastAsia="MS Mincho" w:hAnsi="Times New Roman" w:cs="Times New Roman"/>
          <w:sz w:val="24"/>
          <w:szCs w:val="24"/>
        </w:rPr>
        <w:t>: one,</w:t>
      </w:r>
      <w:r w:rsidRPr="00AD1F3B">
        <w:rPr>
          <w:rFonts w:ascii="Times New Roman" w:eastAsia="MS Mincho" w:hAnsi="Times New Roman" w:cs="Times New Roman"/>
          <w:sz w:val="24"/>
          <w:szCs w:val="24"/>
        </w:rPr>
        <w:t xml:space="preserve"> </w:t>
      </w:r>
      <w:r w:rsidR="007A0FC8" w:rsidRPr="00AD1F3B">
        <w:rPr>
          <w:rFonts w:ascii="Times New Roman" w:eastAsia="MS Mincho" w:hAnsi="Times New Roman" w:cs="Times New Roman"/>
          <w:sz w:val="24"/>
          <w:szCs w:val="24"/>
        </w:rPr>
        <w:t xml:space="preserve">the </w:t>
      </w:r>
      <w:r w:rsidRPr="00AD1F3B">
        <w:rPr>
          <w:rFonts w:ascii="Times New Roman" w:eastAsia="MS Mincho" w:hAnsi="Times New Roman" w:cs="Times New Roman"/>
          <w:sz w:val="24"/>
          <w:szCs w:val="24"/>
        </w:rPr>
        <w:t xml:space="preserve">agency of conflict-affected states who negotiate plural and competing forms of international engagement to enhance their autonomy, and </w:t>
      </w:r>
      <w:r w:rsidR="007A0FC8" w:rsidRPr="00AD1F3B">
        <w:rPr>
          <w:rFonts w:ascii="Times New Roman" w:eastAsia="MS Mincho" w:hAnsi="Times New Roman" w:cs="Times New Roman"/>
          <w:sz w:val="24"/>
          <w:szCs w:val="24"/>
        </w:rPr>
        <w:t xml:space="preserve">two, </w:t>
      </w:r>
      <w:r w:rsidRPr="00AD1F3B">
        <w:rPr>
          <w:rFonts w:ascii="Times New Roman" w:eastAsia="MS Mincho" w:hAnsi="Times New Roman" w:cs="Times New Roman"/>
          <w:sz w:val="24"/>
          <w:szCs w:val="24"/>
        </w:rPr>
        <w:t xml:space="preserve">differences in the modalities and approach of engagement, which sees peacebuilders and emergent powers operate distinctly </w:t>
      </w:r>
      <w:r w:rsidR="00D25962" w:rsidRPr="00AD1F3B">
        <w:rPr>
          <w:rFonts w:ascii="Times New Roman" w:eastAsia="MS Mincho" w:hAnsi="Times New Roman" w:cs="Times New Roman"/>
          <w:sz w:val="24"/>
          <w:szCs w:val="24"/>
        </w:rPr>
        <w:t xml:space="preserve">within their own silos </w:t>
      </w:r>
      <w:r w:rsidRPr="00AD1F3B">
        <w:rPr>
          <w:rFonts w:ascii="Times New Roman" w:eastAsia="MS Mincho" w:hAnsi="Times New Roman" w:cs="Times New Roman"/>
          <w:sz w:val="24"/>
          <w:szCs w:val="24"/>
        </w:rPr>
        <w:t>with limited avenues of interaction</w:t>
      </w:r>
      <w:r w:rsidR="007A0FC8" w:rsidRPr="00AD1F3B">
        <w:rPr>
          <w:rFonts w:ascii="Times New Roman" w:eastAsia="MS Mincho" w:hAnsi="Times New Roman" w:cs="Times New Roman"/>
          <w:sz w:val="24"/>
          <w:szCs w:val="24"/>
        </w:rPr>
        <w:t>,</w:t>
      </w:r>
      <w:r w:rsidR="00D25962" w:rsidRPr="00AD1F3B">
        <w:rPr>
          <w:rFonts w:ascii="Times New Roman" w:eastAsia="MS Mincho" w:hAnsi="Times New Roman" w:cs="Times New Roman"/>
          <w:sz w:val="24"/>
          <w:szCs w:val="24"/>
        </w:rPr>
        <w:t xml:space="preserve"> </w:t>
      </w:r>
      <w:r w:rsidRPr="00AD1F3B">
        <w:rPr>
          <w:rFonts w:ascii="Times New Roman" w:eastAsia="MS Mincho" w:hAnsi="Times New Roman" w:cs="Times New Roman"/>
          <w:sz w:val="24"/>
          <w:szCs w:val="24"/>
        </w:rPr>
        <w:t xml:space="preserve">and </w:t>
      </w:r>
      <w:r w:rsidR="007A0FC8" w:rsidRPr="00AD1F3B">
        <w:rPr>
          <w:rFonts w:ascii="Times New Roman" w:eastAsia="MS Mincho" w:hAnsi="Times New Roman" w:cs="Times New Roman"/>
          <w:sz w:val="24"/>
          <w:szCs w:val="24"/>
        </w:rPr>
        <w:t xml:space="preserve">three, </w:t>
      </w:r>
      <w:r w:rsidRPr="00AD1F3B">
        <w:rPr>
          <w:rFonts w:ascii="Times New Roman" w:eastAsia="MS Mincho" w:hAnsi="Times New Roman" w:cs="Times New Roman"/>
          <w:sz w:val="24"/>
          <w:szCs w:val="24"/>
        </w:rPr>
        <w:t>contestations</w:t>
      </w:r>
      <w:r w:rsidR="007A0FC8" w:rsidRPr="00AD1F3B">
        <w:rPr>
          <w:rFonts w:ascii="Times New Roman" w:eastAsia="MS Mincho" w:hAnsi="Times New Roman" w:cs="Times New Roman"/>
          <w:sz w:val="24"/>
          <w:szCs w:val="24"/>
        </w:rPr>
        <w:t xml:space="preserve"> </w:t>
      </w:r>
      <w:r w:rsidRPr="00AD1F3B">
        <w:rPr>
          <w:rFonts w:ascii="Times New Roman" w:eastAsia="MS Mincho" w:hAnsi="Times New Roman" w:cs="Times New Roman"/>
          <w:sz w:val="24"/>
          <w:szCs w:val="24"/>
        </w:rPr>
        <w:t xml:space="preserve">arise but only when strategic and economic interests of emergent power are threatened by the norms and practices of peacebuilders. </w:t>
      </w:r>
      <w:bookmarkEnd w:id="15"/>
    </w:p>
    <w:p w14:paraId="73194353" w14:textId="77777777" w:rsidR="00AD1F3B" w:rsidRPr="00AD1F3B" w:rsidRDefault="00AD1F3B" w:rsidP="00DB6468">
      <w:pPr>
        <w:spacing w:before="100" w:beforeAutospacing="1" w:after="100" w:afterAutospacing="1" w:line="360" w:lineRule="auto"/>
        <w:rPr>
          <w:rFonts w:ascii="Times New Roman" w:hAnsi="Times New Roman" w:cs="Times New Roman"/>
          <w:sz w:val="24"/>
          <w:szCs w:val="24"/>
        </w:rPr>
      </w:pPr>
    </w:p>
    <w:p w14:paraId="15BAF104" w14:textId="77777777" w:rsidR="00531858" w:rsidRPr="00AD1F3B" w:rsidRDefault="00531858" w:rsidP="00DB6468">
      <w:pPr>
        <w:pStyle w:val="Heading2"/>
        <w:spacing w:before="100" w:beforeAutospacing="1" w:after="100" w:afterAutospacing="1" w:line="360" w:lineRule="auto"/>
        <w:rPr>
          <w:rFonts w:ascii="Times New Roman" w:hAnsi="Times New Roman" w:cs="Times New Roman"/>
          <w:b/>
          <w:i/>
          <w:color w:val="auto"/>
          <w:sz w:val="24"/>
          <w:szCs w:val="24"/>
        </w:rPr>
      </w:pPr>
      <w:r w:rsidRPr="00AD1F3B">
        <w:rPr>
          <w:rFonts w:ascii="Times New Roman" w:hAnsi="Times New Roman" w:cs="Times New Roman"/>
          <w:b/>
          <w:i/>
          <w:color w:val="auto"/>
          <w:sz w:val="24"/>
          <w:szCs w:val="24"/>
        </w:rPr>
        <w:t>Agency of Conflict-affected States</w:t>
      </w:r>
    </w:p>
    <w:p w14:paraId="3FBCDDAD" w14:textId="3A3D06B8" w:rsidR="00531858" w:rsidRPr="00AD1F3B" w:rsidRDefault="00531858" w:rsidP="00DB6468">
      <w:pPr>
        <w:autoSpaceDE w:val="0"/>
        <w:autoSpaceDN w:val="0"/>
        <w:adjustRightInd w:val="0"/>
        <w:spacing w:before="100" w:beforeAutospacing="1" w:after="100" w:afterAutospacing="1" w:line="360" w:lineRule="auto"/>
        <w:rPr>
          <w:rFonts w:ascii="Times New Roman" w:eastAsia="MS Mincho" w:hAnsi="Times New Roman" w:cs="Times New Roman"/>
          <w:iCs/>
          <w:sz w:val="24"/>
          <w:szCs w:val="24"/>
          <w:shd w:val="clear" w:color="auto" w:fill="FFFFFF"/>
        </w:rPr>
      </w:pPr>
      <w:r w:rsidRPr="00AD1F3B">
        <w:rPr>
          <w:rFonts w:ascii="Times New Roman" w:eastAsia="Times New Roman" w:hAnsi="Times New Roman" w:cs="Times New Roman"/>
          <w:sz w:val="24"/>
          <w:szCs w:val="24"/>
        </w:rPr>
        <w:t xml:space="preserve">The competing motivations of liberal peacebuilders and emergent powers are clearly visible in Nepal and Myanmar. The stated rationale of peacebuilders includes </w:t>
      </w:r>
      <w:r w:rsidRPr="00AD1F3B">
        <w:rPr>
          <w:rFonts w:ascii="Times New Roman" w:hAnsi="Times New Roman" w:cs="Times New Roman"/>
          <w:sz w:val="24"/>
          <w:szCs w:val="24"/>
          <w:shd w:val="clear" w:color="auto" w:fill="FFFFFF"/>
        </w:rPr>
        <w:t xml:space="preserve">addressing root causes of concerns, and </w:t>
      </w:r>
      <w:r w:rsidRPr="00AD1F3B">
        <w:rPr>
          <w:rFonts w:ascii="Times New Roman" w:hAnsi="Times New Roman" w:cs="Times New Roman"/>
          <w:sz w:val="24"/>
          <w:szCs w:val="24"/>
        </w:rPr>
        <w:t xml:space="preserve">stabilizing fragile states for transnational security </w:t>
      </w:r>
      <w:r w:rsidRPr="00293F6D">
        <w:rPr>
          <w:rFonts w:ascii="Times New Roman" w:hAnsi="Times New Roman" w:cs="Times New Roman"/>
          <w:sz w:val="24"/>
          <w:szCs w:val="24"/>
        </w:rPr>
        <w:fldChar w:fldCharType="begin"/>
      </w:r>
      <w:r w:rsidRPr="00AD1F3B">
        <w:rPr>
          <w:rFonts w:ascii="Times New Roman" w:hAnsi="Times New Roman" w:cs="Times New Roman"/>
          <w:sz w:val="24"/>
          <w:szCs w:val="24"/>
        </w:rPr>
        <w:instrText xml:space="preserve"> ADDIN ZOTERO_ITEM CSL_CITATION {"citationID":"mNrcWztq","properties":{"formattedCitation":"(Duffield 2014)","plainCitation":"(Duffield 2014)","noteIndex":0},"citationItems":[{"id":133,"uris":["http://zotero.org/users/3172017/items/5APPWD9T"],"uri":["http://zotero.org/users/3172017/items/5APPWD9T"],"itemData":{"id":133,"type":"book","collection-title":"Critique, influence, change","event-place":"London","ISBN":"978-1-78032-981-9","language":"eng","publisher":"Zed Books","publisher-place":"London","source":"discovered.ed.ac.uk","title":"Global governance and the new wars the merging of development and security","URL":"http://www.ezproxy.is.ed.ac.uk/login?url=http://ed.eblib.com/patron/FullRecord.aspx?p=1619940","author":[{"family":"Duffield","given":"Mark"}],"accessed":{"date-parts":[["2016",10,16]]},"issued":{"date-parts":[["2014"]]}}}],"schema":"https://github.com/citation-style-language/schema/raw/master/csl-citation.json"} </w:instrText>
      </w:r>
      <w:r w:rsidRPr="00293F6D">
        <w:rPr>
          <w:rFonts w:ascii="Times New Roman" w:hAnsi="Times New Roman" w:cs="Times New Roman"/>
          <w:sz w:val="24"/>
          <w:szCs w:val="24"/>
        </w:rPr>
        <w:fldChar w:fldCharType="separate"/>
      </w:r>
      <w:r w:rsidRPr="00AD1F3B">
        <w:rPr>
          <w:rFonts w:ascii="Times New Roman" w:hAnsi="Times New Roman" w:cs="Times New Roman"/>
          <w:sz w:val="24"/>
          <w:szCs w:val="24"/>
        </w:rPr>
        <w:t>(Duffield 2014)</w:t>
      </w:r>
      <w:r w:rsidRPr="00293F6D">
        <w:rPr>
          <w:rFonts w:ascii="Times New Roman" w:hAnsi="Times New Roman" w:cs="Times New Roman"/>
          <w:sz w:val="24"/>
          <w:szCs w:val="24"/>
        </w:rPr>
        <w:fldChar w:fldCharType="end"/>
      </w:r>
      <w:r w:rsidRPr="00AD1F3B">
        <w:rPr>
          <w:rFonts w:ascii="Times New Roman" w:hAnsi="Times New Roman" w:cs="Times New Roman"/>
          <w:sz w:val="24"/>
          <w:szCs w:val="24"/>
        </w:rPr>
        <w:t xml:space="preserve">. The very presence of liberal peacebuilders competes with the rationale for engagement of emergent powers, which is focused on  providing regional leadership in crises </w:t>
      </w:r>
      <w:r w:rsidRPr="00293F6D">
        <w:rPr>
          <w:rFonts w:ascii="Times New Roman" w:hAnsi="Times New Roman" w:cs="Times New Roman"/>
          <w:sz w:val="24"/>
          <w:szCs w:val="24"/>
        </w:rPr>
        <w:fldChar w:fldCharType="begin"/>
      </w:r>
      <w:r w:rsidRPr="00AD1F3B">
        <w:rPr>
          <w:rFonts w:ascii="Times New Roman" w:hAnsi="Times New Roman" w:cs="Times New Roman"/>
          <w:sz w:val="24"/>
          <w:szCs w:val="24"/>
        </w:rPr>
        <w:instrText xml:space="preserve"> ADDIN ZOTERO_ITEM CSL_CITATION {"citationID":"i9UKdl6N","properties":{"formattedCitation":"(Destradi 2010)","plainCitation":"(Destradi 2010)","noteIndex":0},"citationItems":[{"id":1160,"uris":["http://zotero.org/users/3172017/items/P78776IF"],"uri":["http://zotero.org/users/3172017/items/P78776IF"],"itemData":{"id":1160,"type":"article-journal","abstract":"Abstract Regional powers are often conceived of as ‘regional leading powers’, states which adopt a cooperative and benevolent attitude in their international relations with their neighbours. The article argues that regional powers can follow a much wider range of foreign policy strategies in their region. Three ideal-typical regional strategies are identified: empire, hegemony, and leadership. The article is devoted to a theory-led distinction and clarification of these three terms, which are often used interchangeably in the field of International Relations. According to the goals pursued, to the means employed, and to other discriminating features such as the degree of legitimation and the type of self-representation by the dominant state, the article outlines the essential traits of imperial, hegemonic, and leading strategies and identifies sub-types for better classifying hegemony and leadership.","container-title":"Review of International Studies","DOI":"10.1017/S0260210510001361","ISSN":"0260-2105","issue":"4","page":"903–930","source":"discovered.ed.ac.uk","title":"Regional powers and their strategies: empire, hegemony, and leadership","title-short":"Regional powers and their strategies","volume":"36","author":[{"family":"Destradi","given":"Sandra"}],"issued":{"date-parts":[["2010"]]}}}],"schema":"https://github.com/citation-style-language/schema/raw/master/csl-citation.json"} </w:instrText>
      </w:r>
      <w:r w:rsidRPr="00293F6D">
        <w:rPr>
          <w:rFonts w:ascii="Times New Roman" w:hAnsi="Times New Roman" w:cs="Times New Roman"/>
          <w:sz w:val="24"/>
          <w:szCs w:val="24"/>
        </w:rPr>
        <w:fldChar w:fldCharType="separate"/>
      </w:r>
      <w:r w:rsidRPr="00AD1F3B">
        <w:rPr>
          <w:rFonts w:ascii="Times New Roman" w:hAnsi="Times New Roman" w:cs="Times New Roman"/>
          <w:sz w:val="24"/>
          <w:szCs w:val="24"/>
        </w:rPr>
        <w:t>(Destradi 2010)</w:t>
      </w:r>
      <w:r w:rsidRPr="00293F6D">
        <w:rPr>
          <w:rFonts w:ascii="Times New Roman" w:hAnsi="Times New Roman" w:cs="Times New Roman"/>
          <w:sz w:val="24"/>
          <w:szCs w:val="24"/>
        </w:rPr>
        <w:fldChar w:fldCharType="end"/>
      </w:r>
      <w:r w:rsidR="00622682" w:rsidRPr="00AD1F3B">
        <w:rPr>
          <w:rFonts w:ascii="Times New Roman" w:hAnsi="Times New Roman" w:cs="Times New Roman"/>
          <w:sz w:val="24"/>
          <w:szCs w:val="24"/>
        </w:rPr>
        <w:t>,</w:t>
      </w:r>
      <w:r w:rsidRPr="00AD1F3B">
        <w:rPr>
          <w:rFonts w:ascii="Times New Roman" w:hAnsi="Times New Roman" w:cs="Times New Roman"/>
          <w:sz w:val="24"/>
          <w:szCs w:val="24"/>
        </w:rPr>
        <w:t xml:space="preserve"> maintaining regional stability and influence </w:t>
      </w:r>
      <w:r w:rsidRPr="00293F6D">
        <w:rPr>
          <w:rFonts w:ascii="Times New Roman" w:hAnsi="Times New Roman" w:cs="Times New Roman"/>
          <w:sz w:val="24"/>
          <w:szCs w:val="24"/>
        </w:rPr>
        <w:fldChar w:fldCharType="begin"/>
      </w:r>
      <w:r w:rsidRPr="00AD1F3B">
        <w:rPr>
          <w:rFonts w:ascii="Times New Roman" w:hAnsi="Times New Roman" w:cs="Times New Roman"/>
          <w:sz w:val="24"/>
          <w:szCs w:val="24"/>
        </w:rPr>
        <w:instrText xml:space="preserve"> ADDIN ZOTERO_ITEM CSL_CITATION {"citationID":"e9CNIEga","properties":{"formattedCitation":"(Lampton 2013; Gupta 2018)","plainCitation":"(Lampton 2013; Gupta 2018)","noteIndex":0},"citationItems":[{"id":1061,"uris":["http://zotero.org/users/3172017/items/EZ929AEA"],"uri":["http://zotero.org/users/3172017/items/EZ929AEA"],"itemData":{"id":1061,"type":"book","abstract":"Evolution in the revolution -- China, a wide-angle view -- Governance and leadership -- Policy making -- The world -- China, an up-close view -- Nightmares -- Soldiers and civilians -- Negotiation Chinese style.","call-number":"JQ1516 Lam.","event-place":"Berkeley","ISBN":"978-0-520-28121-9","language":"eng","publisher":"University of California Press","publisher-place":"Berkeley","source":"discovered.ed.ac.uk","title":"Following the leader: ruling China, from Deng Xiaoping to Xi Jinping","title-short":"Following the leader","author":[{"family":"Lampton","given":"David M."}],"issued":{"date-parts":[["2013"]]}},"label":"page"},{"id":1340,"uris":["http://zotero.org/users/3172017/items/WBHHM528"],"uri":["http://zotero.org/users/3172017/items/WBHHM528"],"itemData":{"id":1340,"type":"book","abstract":"In this authoritative and comprehensive survey of the challenges a changing global security environment poses to India, former deputy national security advisor Arvind Gupta outlines the important aspects of the country's security apparatus and how they interface to confront internal and external conflicts. We have today a turbulent Middle East to the west; a rising and assertive China to the north; Pakistan in the grip of the military and the militants across our border and an increasingly militarizing Indian Ocean region surrounding us. Additionally, climate change, cyber security and the vulnerability of our space assets are major areas of concern. Anything that weakens a nation weakens its security, which makes the issues of food, water, health, economics and governance critically significant. Arvind Gupta draws on his long experience in these areas to argue that instead of tactical remedies, a strategic, coherent, institutional approach is needed to deal with these challenges. Strengthening the National Security Council, for instance, could be one way forward. How India Manages Its National Security explains with great clarity and thoroughness the concept and operation of India's national security apparatus. This book will be of great interest to practitioners, analysts and laymen alike and offer an important voice in the discussion on how national security challenges should be resolved in the decades to come.","event-place":"Gurgaon, Haryana, India","ISBN":"978-0-670-09068-6","language":"English","number-of-pages":"440","publisher":"Penguin Viking","publisher-place":"Gurgaon, Haryana, India","source":"Amazon","title":"How India Manages Its National Security","author":[{"family":"Gupta","given":"Arvind"}],"issued":{"date-parts":[["2018",8,10]]}},"label":"page"}],"schema":"https://github.com/citation-style-language/schema/raw/master/csl-citation.json"} </w:instrText>
      </w:r>
      <w:r w:rsidRPr="00293F6D">
        <w:rPr>
          <w:rFonts w:ascii="Times New Roman" w:hAnsi="Times New Roman" w:cs="Times New Roman"/>
          <w:sz w:val="24"/>
          <w:szCs w:val="24"/>
        </w:rPr>
        <w:fldChar w:fldCharType="separate"/>
      </w:r>
      <w:r w:rsidRPr="00AD1F3B">
        <w:rPr>
          <w:rFonts w:ascii="Times New Roman" w:hAnsi="Times New Roman" w:cs="Times New Roman"/>
          <w:sz w:val="24"/>
          <w:szCs w:val="24"/>
        </w:rPr>
        <w:t>(Lampton 2013; Gupta 2018)</w:t>
      </w:r>
      <w:r w:rsidRPr="00293F6D">
        <w:rPr>
          <w:rFonts w:ascii="Times New Roman" w:hAnsi="Times New Roman" w:cs="Times New Roman"/>
          <w:sz w:val="24"/>
          <w:szCs w:val="24"/>
        </w:rPr>
        <w:fldChar w:fldCharType="end"/>
      </w:r>
      <w:r w:rsidR="00622682" w:rsidRPr="00AD1F3B">
        <w:rPr>
          <w:rFonts w:ascii="Times New Roman" w:hAnsi="Times New Roman" w:cs="Times New Roman"/>
          <w:sz w:val="24"/>
          <w:szCs w:val="24"/>
        </w:rPr>
        <w:t>,</w:t>
      </w:r>
      <w:r w:rsidRPr="00AD1F3B">
        <w:rPr>
          <w:rFonts w:ascii="Times New Roman" w:hAnsi="Times New Roman" w:cs="Times New Roman"/>
          <w:sz w:val="24"/>
          <w:szCs w:val="24"/>
        </w:rPr>
        <w:t xml:space="preserve"> and keeping the region autonomous from any extra-regional presence </w:t>
      </w:r>
      <w:r w:rsidRPr="00293F6D">
        <w:rPr>
          <w:rFonts w:ascii="Times New Roman" w:hAnsi="Times New Roman" w:cs="Times New Roman"/>
          <w:sz w:val="24"/>
          <w:szCs w:val="24"/>
        </w:rPr>
        <w:fldChar w:fldCharType="begin"/>
      </w:r>
      <w:r w:rsidRPr="00AD1F3B">
        <w:rPr>
          <w:rFonts w:ascii="Times New Roman" w:hAnsi="Times New Roman" w:cs="Times New Roman"/>
          <w:sz w:val="24"/>
          <w:szCs w:val="24"/>
        </w:rPr>
        <w:instrText xml:space="preserve"> ADDIN ZOTERO_ITEM CSL_CITATION {"citationID":"AhRkfAXH","properties":{"formattedCitation":"(Mansingh 1984; Goldstein 2005)","plainCitation":"(Mansingh 1984; Goldstein 2005)","noteIndex":0},"citationItems":[{"id":1321,"uris":["http://zotero.org/users/3172017/items/G6JKLAXN"],"uri":["http://zotero.org/users/3172017/items/G6JKLAXN"],"itemData":{"id":1321,"type":"book","abstract":"India's Search for Power is a scholarly and analytic assessment of Indira Gandhi's foreign policy during her two tenures in power (1966-77 and 1980 to date). Dr Mansingh has provided a well balanced and comprehensive account of the structure and effects of her foreign policy which goes a long way to becoming the definitive study of the subject.  In his foreword Selig Harrison described the book as 'a significant contribution to the literature on South Asia, one that will be of enduring interest to students of India's foreign policy as well as to those interested in the larger problems of relations between developed and developing countries.'  Surjit Mansingh first examines Indira Gandhi's foreign policy legacy, and the way in which she modified it. Major foreign policy objectives, and the instruments at Mrs Gandhi's disposal in achieving those ends are also outlined. In the final chapter the book examines Mrs Gandhi's economic diplomacy and India's relationship with institutions such as the World Bank, the IMF, and the EEC.","edition":"First edition","event-place":"New Delhi; Beverly Hills","ISBN":"978-0-8039-9475-1","language":"English","number-of-pages":"391","publisher":"SAGE Publications Pvt. Ltd","publisher-place":"New Delhi; Beverly Hills","source":"Amazon","title":"India's Search for Power: Indira Gandhi's Foreign Policy 1966-1982: Indira Gandhi's Foreign Policy, 1966-82","title-short":"India's Search for Power","author":[{"family":"Mansingh","given":"Surjit"}],"issued":{"date-parts":[["1984",11,21]]}},"label":"page"},{"id":1334,"uris":["http://zotero.org/users/3172017/items/ATPTC35S"],"uri":["http://zotero.org/users/3172017/items/ATPTC35S"],"itemData":{"id":1334,"type":"book","abstract":"China's changing strategic landscape -- Growing capabilities, growing problems -- China's growing power : why the worry? -- Stimuli for a new strategy -- China adjusts -- China and the major powers -- Will the current grand strategy endure? -- The rising challenge.","call-number":"DS779.27 Gol.","collection-title":"Studies in Asian security","event-place":"Stanford, Calif.","ISBN":"978-0-8047-5138-4","language":"eng","publisher":"Stanford University Press","publisher-place":"Stanford, Calif.","source":"discovered.ed.ac.uk","title":"Rising to the challenge: China's grand strategy and international security","title-short":"Rising to the challenge","author":[{"family":"Goldstein","given":"Avery"}],"issued":{"date-parts":[["2005"]]}},"label":"page"}],"schema":"https://github.com/citation-style-language/schema/raw/master/csl-citation.json"} </w:instrText>
      </w:r>
      <w:r w:rsidRPr="00293F6D">
        <w:rPr>
          <w:rFonts w:ascii="Times New Roman" w:hAnsi="Times New Roman" w:cs="Times New Roman"/>
          <w:sz w:val="24"/>
          <w:szCs w:val="24"/>
        </w:rPr>
        <w:fldChar w:fldCharType="separate"/>
      </w:r>
      <w:r w:rsidRPr="00AD1F3B">
        <w:rPr>
          <w:rFonts w:ascii="Times New Roman" w:hAnsi="Times New Roman" w:cs="Times New Roman"/>
          <w:sz w:val="24"/>
          <w:szCs w:val="24"/>
        </w:rPr>
        <w:t>(Mansingh 1984; Goldstein 2005)</w:t>
      </w:r>
      <w:r w:rsidRPr="00293F6D">
        <w:rPr>
          <w:rFonts w:ascii="Times New Roman" w:hAnsi="Times New Roman" w:cs="Times New Roman"/>
          <w:sz w:val="24"/>
          <w:szCs w:val="24"/>
        </w:rPr>
        <w:fldChar w:fldCharType="end"/>
      </w:r>
      <w:r w:rsidRPr="00AD1F3B">
        <w:rPr>
          <w:rFonts w:ascii="Times New Roman" w:hAnsi="Times New Roman" w:cs="Times New Roman"/>
          <w:sz w:val="24"/>
          <w:szCs w:val="24"/>
        </w:rPr>
        <w:t xml:space="preserve">. Despite India and China, seeking to curb any third-party engagement, a ‘co-existence’ of liberal peacebuilders and emergent powers is facilitated by </w:t>
      </w:r>
      <w:r w:rsidR="00622682" w:rsidRPr="00AD1F3B">
        <w:rPr>
          <w:rFonts w:ascii="Times New Roman" w:hAnsi="Times New Roman" w:cs="Times New Roman"/>
          <w:sz w:val="24"/>
          <w:szCs w:val="24"/>
        </w:rPr>
        <w:t xml:space="preserve">domestic </w:t>
      </w:r>
      <w:r w:rsidRPr="00AD1F3B">
        <w:rPr>
          <w:rFonts w:ascii="Times New Roman" w:hAnsi="Times New Roman" w:cs="Times New Roman"/>
          <w:sz w:val="24"/>
          <w:szCs w:val="24"/>
        </w:rPr>
        <w:t xml:space="preserve">political elites in Nepal and Myanmar, who </w:t>
      </w:r>
      <w:r w:rsidR="005F1BD5" w:rsidRPr="00AD1F3B">
        <w:rPr>
          <w:rFonts w:ascii="Times New Roman" w:hAnsi="Times New Roman" w:cs="Times New Roman"/>
          <w:sz w:val="24"/>
          <w:szCs w:val="24"/>
        </w:rPr>
        <w:t xml:space="preserve">broker competing and </w:t>
      </w:r>
      <w:r w:rsidRPr="00AD1F3B">
        <w:rPr>
          <w:rFonts w:ascii="Times New Roman" w:eastAsia="MS Mincho" w:hAnsi="Times New Roman" w:cs="Times New Roman"/>
          <w:iCs/>
          <w:sz w:val="24"/>
          <w:szCs w:val="24"/>
          <w:shd w:val="clear" w:color="auto" w:fill="FFFFFF"/>
        </w:rPr>
        <w:t xml:space="preserve">plural forms of international engagement </w:t>
      </w:r>
      <w:r w:rsidR="005F1BD5" w:rsidRPr="00AD1F3B">
        <w:rPr>
          <w:rFonts w:ascii="Times New Roman" w:eastAsia="MS Mincho" w:hAnsi="Times New Roman" w:cs="Times New Roman"/>
          <w:iCs/>
          <w:sz w:val="24"/>
          <w:szCs w:val="24"/>
          <w:shd w:val="clear" w:color="auto" w:fill="FFFFFF"/>
        </w:rPr>
        <w:t>to harness</w:t>
      </w:r>
      <w:r w:rsidRPr="00AD1F3B">
        <w:rPr>
          <w:rFonts w:ascii="Times New Roman" w:eastAsia="MS Mincho" w:hAnsi="Times New Roman" w:cs="Times New Roman"/>
          <w:iCs/>
          <w:sz w:val="24"/>
          <w:szCs w:val="24"/>
          <w:shd w:val="clear" w:color="auto" w:fill="FFFFFF"/>
        </w:rPr>
        <w:t xml:space="preserve"> distinct advantages. </w:t>
      </w:r>
    </w:p>
    <w:p w14:paraId="50F873B5" w14:textId="055B71FA" w:rsidR="00AA21FF" w:rsidRPr="002C2648" w:rsidRDefault="0091749D" w:rsidP="00DB6468">
      <w:pPr>
        <w:spacing w:before="100" w:beforeAutospacing="1" w:after="100" w:afterAutospacing="1" w:line="360" w:lineRule="auto"/>
        <w:rPr>
          <w:rFonts w:ascii="Times New Roman" w:hAnsi="Times New Roman" w:cs="Times New Roman"/>
          <w:sz w:val="24"/>
          <w:szCs w:val="24"/>
          <w:shd w:val="clear" w:color="auto" w:fill="FFFFFF" w:themeFill="background1"/>
        </w:rPr>
      </w:pPr>
      <w:r w:rsidRPr="00AD1F3B">
        <w:rPr>
          <w:rFonts w:ascii="Times New Roman" w:hAnsi="Times New Roman" w:cs="Times New Roman"/>
          <w:sz w:val="24"/>
          <w:szCs w:val="24"/>
          <w:shd w:val="clear" w:color="auto" w:fill="FFFFFF" w:themeFill="background1"/>
        </w:rPr>
        <w:t xml:space="preserve">In the strategic calculus, Indian and Chinese involvement </w:t>
      </w:r>
      <w:r w:rsidR="00622682" w:rsidRPr="00AD1F3B">
        <w:rPr>
          <w:rFonts w:ascii="Times New Roman" w:hAnsi="Times New Roman" w:cs="Times New Roman"/>
          <w:sz w:val="24"/>
          <w:szCs w:val="24"/>
          <w:shd w:val="clear" w:color="auto" w:fill="FFFFFF" w:themeFill="background1"/>
        </w:rPr>
        <w:t xml:space="preserve">in conflict-affected states in the region of influence </w:t>
      </w:r>
      <w:r w:rsidRPr="00AD1F3B">
        <w:rPr>
          <w:rFonts w:ascii="Times New Roman" w:hAnsi="Times New Roman" w:cs="Times New Roman"/>
          <w:sz w:val="24"/>
          <w:szCs w:val="24"/>
          <w:shd w:val="clear" w:color="auto" w:fill="FFFFFF" w:themeFill="background1"/>
        </w:rPr>
        <w:t xml:space="preserve">are central, </w:t>
      </w:r>
      <w:r w:rsidR="00531858" w:rsidRPr="00AD1F3B">
        <w:rPr>
          <w:rFonts w:ascii="Times New Roman" w:hAnsi="Times New Roman" w:cs="Times New Roman"/>
          <w:sz w:val="24"/>
          <w:szCs w:val="24"/>
          <w:shd w:val="clear" w:color="auto" w:fill="FFFFFF" w:themeFill="background1"/>
        </w:rPr>
        <w:t>given the leverage they exert on conflict actors</w:t>
      </w:r>
      <w:r w:rsidR="00622682" w:rsidRPr="00AD1F3B">
        <w:rPr>
          <w:rFonts w:ascii="Times New Roman" w:hAnsi="Times New Roman" w:cs="Times New Roman"/>
          <w:sz w:val="24"/>
          <w:szCs w:val="24"/>
          <w:shd w:val="clear" w:color="auto" w:fill="FFFFFF" w:themeFill="background1"/>
        </w:rPr>
        <w:t>,</w:t>
      </w:r>
      <w:r w:rsidR="00531858" w:rsidRPr="00AD1F3B">
        <w:rPr>
          <w:rFonts w:ascii="Times New Roman" w:hAnsi="Times New Roman" w:cs="Times New Roman"/>
          <w:sz w:val="24"/>
          <w:szCs w:val="24"/>
          <w:shd w:val="clear" w:color="auto" w:fill="FFFFFF" w:themeFill="background1"/>
        </w:rPr>
        <w:t xml:space="preserve"> their ability to provide a credible security </w:t>
      </w:r>
      <w:r w:rsidR="00622682" w:rsidRPr="00AD1F3B">
        <w:rPr>
          <w:rFonts w:ascii="Times New Roman" w:hAnsi="Times New Roman" w:cs="Times New Roman"/>
          <w:sz w:val="24"/>
          <w:szCs w:val="24"/>
          <w:shd w:val="clear" w:color="auto" w:fill="FFFFFF" w:themeFill="background1"/>
        </w:rPr>
        <w:t>guarantee</w:t>
      </w:r>
      <w:r w:rsidR="00531858" w:rsidRPr="00AD1F3B">
        <w:rPr>
          <w:rFonts w:ascii="Times New Roman" w:hAnsi="Times New Roman" w:cs="Times New Roman"/>
          <w:sz w:val="24"/>
          <w:szCs w:val="24"/>
          <w:shd w:val="clear" w:color="auto" w:fill="FFFFFF" w:themeFill="background1"/>
        </w:rPr>
        <w:t xml:space="preserve"> as well as their indispensability, given the dependencies in the wider political economy. </w:t>
      </w:r>
      <w:r w:rsidRPr="00AD1F3B">
        <w:rPr>
          <w:rFonts w:ascii="Times New Roman" w:hAnsi="Times New Roman" w:cs="Times New Roman"/>
          <w:sz w:val="24"/>
          <w:szCs w:val="24"/>
          <w:shd w:val="clear" w:color="auto" w:fill="FFFFFF" w:themeFill="background1"/>
        </w:rPr>
        <w:t xml:space="preserve">This agency is also rooted in history, where political elites in Nepal and Myanmar have </w:t>
      </w:r>
      <w:r w:rsidRPr="00AD1F3B">
        <w:rPr>
          <w:rFonts w:ascii="Times New Roman" w:hAnsi="Times New Roman" w:cs="Times New Roman"/>
          <w:sz w:val="24"/>
          <w:szCs w:val="24"/>
          <w:shd w:val="clear" w:color="auto" w:fill="FFFFFF"/>
        </w:rPr>
        <w:t xml:space="preserve">persistently sought to arrest dependencies on India and China </w:t>
      </w:r>
      <w:r w:rsidR="00E50F6F" w:rsidRPr="00AD1F3B">
        <w:rPr>
          <w:rFonts w:ascii="Times New Roman" w:hAnsi="Times New Roman" w:cs="Times New Roman"/>
          <w:sz w:val="24"/>
          <w:szCs w:val="24"/>
          <w:shd w:val="clear" w:color="auto" w:fill="FFFFFF"/>
        </w:rPr>
        <w:t>respectively</w:t>
      </w:r>
      <w:r w:rsidRPr="00AD1F3B">
        <w:rPr>
          <w:rFonts w:ascii="Times New Roman" w:hAnsi="Times New Roman" w:cs="Times New Roman"/>
          <w:sz w:val="24"/>
          <w:szCs w:val="24"/>
          <w:shd w:val="clear" w:color="auto" w:fill="FFFFFF"/>
        </w:rPr>
        <w:t xml:space="preserve"> by </w:t>
      </w:r>
      <w:r w:rsidRPr="00AD1F3B">
        <w:rPr>
          <w:rFonts w:ascii="Times New Roman" w:eastAsia="MS Mincho" w:hAnsi="Times New Roman" w:cs="Times New Roman"/>
          <w:sz w:val="24"/>
          <w:szCs w:val="24"/>
        </w:rPr>
        <w:t xml:space="preserve">diversifying their foreign relations. Myanmar’s policies of ‘neutrality’ as well as </w:t>
      </w:r>
      <w:r w:rsidR="00E50F6F" w:rsidRPr="00AD1F3B">
        <w:rPr>
          <w:rFonts w:ascii="Times New Roman" w:eastAsia="MS Mincho" w:hAnsi="Times New Roman" w:cs="Times New Roman"/>
          <w:sz w:val="24"/>
          <w:szCs w:val="24"/>
        </w:rPr>
        <w:t xml:space="preserve">Nepal’s policy of non-alignment highlight this time-tested quest for autonomy </w:t>
      </w:r>
      <w:r w:rsidR="00754C0C">
        <w:rPr>
          <w:rFonts w:ascii="Times New Roman" w:eastAsia="MS Mincho" w:hAnsi="Times New Roman" w:cs="Times New Roman"/>
          <w:sz w:val="24"/>
          <w:szCs w:val="24"/>
        </w:rPr>
        <w:t>(Malik 1998; Rose 1973).</w:t>
      </w:r>
      <w:r w:rsidR="00E50F6F" w:rsidRPr="00AD1F3B">
        <w:rPr>
          <w:rFonts w:ascii="Times New Roman" w:hAnsi="Times New Roman" w:cs="Times New Roman"/>
          <w:sz w:val="24"/>
          <w:szCs w:val="24"/>
        </w:rPr>
        <w:t xml:space="preserve"> Into this equation, </w:t>
      </w:r>
      <w:r w:rsidR="00531858" w:rsidRPr="00AD1F3B">
        <w:rPr>
          <w:rFonts w:ascii="Times New Roman" w:hAnsi="Times New Roman" w:cs="Times New Roman"/>
          <w:sz w:val="24"/>
          <w:szCs w:val="24"/>
          <w:shd w:val="clear" w:color="auto" w:fill="FFFFFF" w:themeFill="background1"/>
        </w:rPr>
        <w:t xml:space="preserve">peacebuilders bring three distinct advantages to the equation: </w:t>
      </w:r>
      <w:r w:rsidR="00531858" w:rsidRPr="00AD1F3B">
        <w:rPr>
          <w:rFonts w:ascii="Times New Roman" w:hAnsi="Times New Roman" w:cs="Times New Roman"/>
          <w:sz w:val="24"/>
          <w:szCs w:val="24"/>
          <w:shd w:val="clear" w:color="auto" w:fill="FFFFFF"/>
        </w:rPr>
        <w:t xml:space="preserve">international legitimacy to the process, financial and technical assistance to the </w:t>
      </w:r>
      <w:r w:rsidR="00531858" w:rsidRPr="00AD1F3B">
        <w:rPr>
          <w:rFonts w:ascii="Times New Roman" w:hAnsi="Times New Roman" w:cs="Times New Roman"/>
          <w:sz w:val="24"/>
          <w:szCs w:val="24"/>
          <w:shd w:val="clear" w:color="auto" w:fill="FFFFFF"/>
        </w:rPr>
        <w:lastRenderedPageBreak/>
        <w:t xml:space="preserve">peace process, and most importantly, they act as a </w:t>
      </w:r>
      <w:proofErr w:type="gramStart"/>
      <w:r w:rsidR="00531858" w:rsidRPr="00AD1F3B">
        <w:rPr>
          <w:rFonts w:ascii="Times New Roman" w:hAnsi="Times New Roman" w:cs="Times New Roman"/>
          <w:sz w:val="24"/>
          <w:szCs w:val="24"/>
          <w:shd w:val="clear" w:color="auto" w:fill="FFFFFF"/>
        </w:rPr>
        <w:t>counter-weight</w:t>
      </w:r>
      <w:proofErr w:type="gramEnd"/>
      <w:r w:rsidR="00531858" w:rsidRPr="00AD1F3B">
        <w:rPr>
          <w:rFonts w:ascii="Times New Roman" w:hAnsi="Times New Roman" w:cs="Times New Roman"/>
          <w:sz w:val="24"/>
          <w:szCs w:val="24"/>
          <w:shd w:val="clear" w:color="auto" w:fill="FFFFFF"/>
        </w:rPr>
        <w:t xml:space="preserve"> to </w:t>
      </w:r>
      <w:r w:rsidR="00531858" w:rsidRPr="00AD1F3B">
        <w:rPr>
          <w:rFonts w:ascii="Times New Roman" w:hAnsi="Times New Roman" w:cs="Times New Roman"/>
          <w:sz w:val="24"/>
          <w:szCs w:val="24"/>
          <w:shd w:val="clear" w:color="auto" w:fill="FFFFFF" w:themeFill="background1"/>
        </w:rPr>
        <w:t xml:space="preserve">balance the intrusive regional engagement of emergent powers. </w:t>
      </w:r>
      <w:r w:rsidR="00531858" w:rsidRPr="00AD1F3B">
        <w:rPr>
          <w:rFonts w:ascii="Times New Roman" w:eastAsia="MS Mincho" w:hAnsi="Times New Roman" w:cs="Times New Roman"/>
          <w:iCs/>
          <w:sz w:val="24"/>
          <w:szCs w:val="24"/>
          <w:shd w:val="clear" w:color="auto" w:fill="FFFFFF"/>
        </w:rPr>
        <w:t xml:space="preserve">The understanding of this agency of conflict-affected states, however, has been accorded liminal space in the literature on </w:t>
      </w:r>
      <w:r w:rsidR="00531858" w:rsidRPr="00AD1F3B">
        <w:rPr>
          <w:rFonts w:ascii="Times New Roman" w:hAnsi="Times New Roman" w:cs="Times New Roman"/>
          <w:sz w:val="24"/>
          <w:szCs w:val="24"/>
          <w:shd w:val="clear" w:color="auto" w:fill="FFFFFF"/>
        </w:rPr>
        <w:t xml:space="preserve">global power transitions. </w:t>
      </w:r>
    </w:p>
    <w:p w14:paraId="16530D47" w14:textId="77777777" w:rsidR="00531858" w:rsidRPr="00AD1F3B" w:rsidRDefault="00531858" w:rsidP="00DB6468">
      <w:pPr>
        <w:pStyle w:val="Heading2"/>
        <w:spacing w:before="100" w:beforeAutospacing="1" w:after="100" w:afterAutospacing="1" w:line="360" w:lineRule="auto"/>
        <w:rPr>
          <w:rFonts w:ascii="Times New Roman" w:eastAsia="MS Mincho" w:hAnsi="Times New Roman" w:cs="Times New Roman"/>
          <w:b/>
          <w:i/>
          <w:color w:val="auto"/>
          <w:sz w:val="24"/>
          <w:szCs w:val="24"/>
          <w:shd w:val="clear" w:color="auto" w:fill="FFFFFF"/>
        </w:rPr>
      </w:pPr>
      <w:bookmarkStart w:id="16" w:name="_Hlk86786462"/>
      <w:r w:rsidRPr="00AD1F3B">
        <w:rPr>
          <w:rFonts w:ascii="Times New Roman" w:hAnsi="Times New Roman" w:cs="Times New Roman"/>
          <w:b/>
          <w:i/>
          <w:color w:val="auto"/>
          <w:sz w:val="24"/>
          <w:szCs w:val="24"/>
        </w:rPr>
        <w:t xml:space="preserve">Differences in Approach and Modality </w:t>
      </w:r>
    </w:p>
    <w:bookmarkEnd w:id="16"/>
    <w:p w14:paraId="0B311764" w14:textId="5EDB267A" w:rsidR="00531858" w:rsidRPr="00AD1F3B" w:rsidRDefault="006B4B41" w:rsidP="00DB6468">
      <w:pPr>
        <w:spacing w:before="100" w:beforeAutospacing="1" w:after="100" w:afterAutospacing="1" w:line="360" w:lineRule="auto"/>
        <w:rPr>
          <w:rFonts w:ascii="Times New Roman" w:eastAsia="Times New Roman" w:hAnsi="Times New Roman" w:cs="Times New Roman"/>
          <w:color w:val="000000"/>
          <w:sz w:val="24"/>
          <w:szCs w:val="24"/>
          <w:lang w:eastAsia="en-GB"/>
        </w:rPr>
      </w:pPr>
      <w:r w:rsidRPr="00AD1F3B">
        <w:rPr>
          <w:rFonts w:ascii="Times New Roman" w:hAnsi="Times New Roman" w:cs="Times New Roman"/>
          <w:sz w:val="24"/>
          <w:szCs w:val="24"/>
        </w:rPr>
        <w:t>The five f</w:t>
      </w:r>
      <w:r w:rsidR="00531858" w:rsidRPr="00AD1F3B">
        <w:rPr>
          <w:rFonts w:ascii="Times New Roman" w:hAnsi="Times New Roman" w:cs="Times New Roman"/>
          <w:sz w:val="24"/>
          <w:szCs w:val="24"/>
        </w:rPr>
        <w:t xml:space="preserve">undamental differences </w:t>
      </w:r>
      <w:r w:rsidRPr="00AD1F3B">
        <w:rPr>
          <w:rFonts w:ascii="Times New Roman" w:hAnsi="Times New Roman" w:cs="Times New Roman"/>
          <w:sz w:val="24"/>
          <w:szCs w:val="24"/>
        </w:rPr>
        <w:t>between the peacebuilders and emergent powers</w:t>
      </w:r>
      <w:r w:rsidR="00531858" w:rsidRPr="00AD1F3B">
        <w:rPr>
          <w:rFonts w:ascii="Times New Roman" w:hAnsi="Times New Roman" w:cs="Times New Roman"/>
          <w:sz w:val="24"/>
          <w:szCs w:val="24"/>
        </w:rPr>
        <w:t xml:space="preserve"> ensure that </w:t>
      </w:r>
      <w:r w:rsidRPr="00AD1F3B">
        <w:rPr>
          <w:rFonts w:ascii="Times New Roman" w:hAnsi="Times New Roman" w:cs="Times New Roman"/>
          <w:sz w:val="24"/>
          <w:szCs w:val="24"/>
        </w:rPr>
        <w:t>they</w:t>
      </w:r>
      <w:r w:rsidR="00531858" w:rsidRPr="00AD1F3B">
        <w:rPr>
          <w:rFonts w:ascii="Times New Roman" w:hAnsi="Times New Roman" w:cs="Times New Roman"/>
          <w:sz w:val="24"/>
          <w:szCs w:val="24"/>
        </w:rPr>
        <w:t xml:space="preserve"> engage in </w:t>
      </w:r>
      <w:r w:rsidR="00531858" w:rsidRPr="00AD1F3B">
        <w:rPr>
          <w:rFonts w:ascii="Times New Roman" w:eastAsia="Times New Roman" w:hAnsi="Times New Roman" w:cs="Times New Roman"/>
          <w:color w:val="000000"/>
          <w:sz w:val="24"/>
          <w:szCs w:val="24"/>
          <w:lang w:eastAsia="en-GB"/>
        </w:rPr>
        <w:t>two distinct parallel tracks</w:t>
      </w:r>
      <w:r w:rsidR="00E50F6F" w:rsidRPr="00AD1F3B">
        <w:rPr>
          <w:rFonts w:ascii="Times New Roman" w:eastAsia="Times New Roman" w:hAnsi="Times New Roman" w:cs="Times New Roman"/>
          <w:color w:val="000000"/>
          <w:sz w:val="24"/>
          <w:szCs w:val="24"/>
          <w:lang w:eastAsia="en-GB"/>
        </w:rPr>
        <w:t xml:space="preserve">, fostering </w:t>
      </w:r>
      <w:r w:rsidR="00531858" w:rsidRPr="00AD1F3B">
        <w:rPr>
          <w:rFonts w:ascii="Times New Roman" w:eastAsia="Times New Roman" w:hAnsi="Times New Roman" w:cs="Times New Roman"/>
          <w:color w:val="000000"/>
          <w:sz w:val="24"/>
          <w:szCs w:val="24"/>
          <w:lang w:eastAsia="en-GB"/>
        </w:rPr>
        <w:t xml:space="preserve">an active division of labor, </w:t>
      </w:r>
      <w:r w:rsidR="00E50F6F" w:rsidRPr="00AD1F3B">
        <w:rPr>
          <w:rFonts w:ascii="Times New Roman" w:eastAsia="Times New Roman" w:hAnsi="Times New Roman" w:cs="Times New Roman"/>
          <w:color w:val="000000"/>
          <w:sz w:val="24"/>
          <w:szCs w:val="24"/>
          <w:lang w:eastAsia="en-GB"/>
        </w:rPr>
        <w:t xml:space="preserve">whereby each </w:t>
      </w:r>
      <w:r w:rsidR="00531858" w:rsidRPr="00AD1F3B">
        <w:rPr>
          <w:rFonts w:ascii="Times New Roman" w:eastAsia="Times New Roman" w:hAnsi="Times New Roman" w:cs="Times New Roman"/>
          <w:color w:val="000000"/>
          <w:sz w:val="24"/>
          <w:szCs w:val="24"/>
          <w:lang w:eastAsia="en-GB"/>
        </w:rPr>
        <w:t>contribut</w:t>
      </w:r>
      <w:r w:rsidR="00E50F6F" w:rsidRPr="00AD1F3B">
        <w:rPr>
          <w:rFonts w:ascii="Times New Roman" w:eastAsia="Times New Roman" w:hAnsi="Times New Roman" w:cs="Times New Roman"/>
          <w:color w:val="000000"/>
          <w:sz w:val="24"/>
          <w:szCs w:val="24"/>
          <w:lang w:eastAsia="en-GB"/>
        </w:rPr>
        <w:t>es</w:t>
      </w:r>
      <w:r w:rsidR="00531858" w:rsidRPr="00AD1F3B">
        <w:rPr>
          <w:rFonts w:ascii="Times New Roman" w:eastAsia="Times New Roman" w:hAnsi="Times New Roman" w:cs="Times New Roman"/>
          <w:color w:val="000000"/>
          <w:sz w:val="24"/>
          <w:szCs w:val="24"/>
          <w:lang w:eastAsia="en-GB"/>
        </w:rPr>
        <w:t xml:space="preserve"> to different </w:t>
      </w:r>
      <w:r w:rsidR="00E50F6F" w:rsidRPr="00AD1F3B">
        <w:rPr>
          <w:rFonts w:ascii="Times New Roman" w:eastAsia="Times New Roman" w:hAnsi="Times New Roman" w:cs="Times New Roman"/>
          <w:color w:val="000000"/>
          <w:sz w:val="24"/>
          <w:szCs w:val="24"/>
          <w:lang w:eastAsia="en-GB"/>
        </w:rPr>
        <w:t>facets</w:t>
      </w:r>
      <w:r w:rsidR="00EA605E" w:rsidRPr="00AD1F3B">
        <w:rPr>
          <w:rFonts w:ascii="Times New Roman" w:eastAsia="Times New Roman" w:hAnsi="Times New Roman" w:cs="Times New Roman"/>
          <w:color w:val="000000"/>
          <w:sz w:val="24"/>
          <w:szCs w:val="24"/>
          <w:lang w:eastAsia="en-GB"/>
        </w:rPr>
        <w:t xml:space="preserve"> </w:t>
      </w:r>
      <w:r w:rsidR="00531858" w:rsidRPr="00AD1F3B">
        <w:rPr>
          <w:rFonts w:ascii="Times New Roman" w:eastAsia="Times New Roman" w:hAnsi="Times New Roman" w:cs="Times New Roman"/>
          <w:color w:val="000000"/>
          <w:sz w:val="24"/>
          <w:szCs w:val="24"/>
          <w:lang w:eastAsia="en-GB"/>
        </w:rPr>
        <w:t xml:space="preserve">of the peace process. </w:t>
      </w:r>
      <w:r w:rsidR="00D25962" w:rsidRPr="00AD1F3B">
        <w:rPr>
          <w:rFonts w:ascii="Times New Roman" w:eastAsia="Times New Roman" w:hAnsi="Times New Roman" w:cs="Times New Roman"/>
          <w:color w:val="000000"/>
          <w:sz w:val="24"/>
          <w:szCs w:val="24"/>
          <w:lang w:eastAsia="en-GB"/>
        </w:rPr>
        <w:t xml:space="preserve">Operating </w:t>
      </w:r>
      <w:r w:rsidR="00D25962" w:rsidRPr="00AD1F3B">
        <w:rPr>
          <w:rFonts w:ascii="Times New Roman" w:eastAsia="MS Mincho" w:hAnsi="Times New Roman" w:cs="Times New Roman"/>
          <w:sz w:val="24"/>
          <w:szCs w:val="24"/>
        </w:rPr>
        <w:t xml:space="preserve">within their own silos </w:t>
      </w:r>
      <w:r w:rsidR="00281F6B">
        <w:rPr>
          <w:rFonts w:ascii="Times New Roman" w:eastAsia="MS Mincho" w:hAnsi="Times New Roman" w:cs="Times New Roman"/>
          <w:sz w:val="24"/>
          <w:szCs w:val="24"/>
        </w:rPr>
        <w:t xml:space="preserve">leaves these plural forms of engagement with </w:t>
      </w:r>
      <w:r w:rsidR="00D25962" w:rsidRPr="00AD1F3B">
        <w:rPr>
          <w:rFonts w:ascii="Times New Roman" w:eastAsia="MS Mincho" w:hAnsi="Times New Roman" w:cs="Times New Roman"/>
          <w:sz w:val="24"/>
          <w:szCs w:val="24"/>
        </w:rPr>
        <w:t>limited avenues of interaction</w:t>
      </w:r>
      <w:r w:rsidR="00281F6B">
        <w:rPr>
          <w:rFonts w:ascii="Times New Roman" w:eastAsia="MS Mincho" w:hAnsi="Times New Roman" w:cs="Times New Roman"/>
          <w:sz w:val="24"/>
          <w:szCs w:val="24"/>
        </w:rPr>
        <w:t>.</w:t>
      </w:r>
      <w:r w:rsidR="00D25962" w:rsidRPr="00AD1F3B">
        <w:rPr>
          <w:rFonts w:ascii="Times New Roman" w:eastAsia="MS Mincho" w:hAnsi="Times New Roman" w:cs="Times New Roman"/>
          <w:sz w:val="24"/>
          <w:szCs w:val="24"/>
        </w:rPr>
        <w:t xml:space="preserve">  </w:t>
      </w:r>
      <w:r w:rsidR="00281F6B">
        <w:rPr>
          <w:rFonts w:ascii="Times New Roman" w:eastAsia="MS Mincho" w:hAnsi="Times New Roman" w:cs="Times New Roman"/>
          <w:sz w:val="24"/>
          <w:szCs w:val="24"/>
        </w:rPr>
        <w:t>C</w:t>
      </w:r>
      <w:r w:rsidR="00D25962" w:rsidRPr="00AD1F3B">
        <w:rPr>
          <w:rFonts w:ascii="Times New Roman" w:eastAsia="MS Mincho" w:hAnsi="Times New Roman" w:cs="Times New Roman"/>
          <w:sz w:val="24"/>
          <w:szCs w:val="24"/>
        </w:rPr>
        <w:t>umulatively</w:t>
      </w:r>
      <w:r w:rsidR="00281F6B">
        <w:rPr>
          <w:rFonts w:ascii="Times New Roman" w:eastAsia="MS Mincho" w:hAnsi="Times New Roman" w:cs="Times New Roman"/>
          <w:sz w:val="24"/>
          <w:szCs w:val="24"/>
        </w:rPr>
        <w:t>, t</w:t>
      </w:r>
      <w:r w:rsidR="00D25962" w:rsidRPr="00AD1F3B">
        <w:rPr>
          <w:rFonts w:ascii="Times New Roman" w:eastAsia="MS Mincho" w:hAnsi="Times New Roman" w:cs="Times New Roman"/>
          <w:sz w:val="24"/>
          <w:szCs w:val="24"/>
        </w:rPr>
        <w:t>his</w:t>
      </w:r>
      <w:r w:rsidR="00D25962" w:rsidRPr="00AD1F3B">
        <w:rPr>
          <w:rFonts w:ascii="Times New Roman" w:hAnsi="Times New Roman" w:cs="Times New Roman"/>
          <w:sz w:val="24"/>
          <w:szCs w:val="24"/>
        </w:rPr>
        <w:t xml:space="preserve"> </w:t>
      </w:r>
      <w:r w:rsidRPr="00AD1F3B">
        <w:rPr>
          <w:rFonts w:ascii="Times New Roman" w:hAnsi="Times New Roman" w:cs="Times New Roman"/>
          <w:sz w:val="24"/>
          <w:szCs w:val="24"/>
        </w:rPr>
        <w:t xml:space="preserve">has </w:t>
      </w:r>
      <w:r w:rsidR="00D25962" w:rsidRPr="00AD1F3B">
        <w:rPr>
          <w:rFonts w:ascii="Times New Roman" w:eastAsia="Times New Roman" w:hAnsi="Times New Roman" w:cs="Times New Roman"/>
          <w:color w:val="000000"/>
          <w:sz w:val="24"/>
          <w:szCs w:val="24"/>
          <w:lang w:eastAsia="en-GB"/>
        </w:rPr>
        <w:t xml:space="preserve">prevented this co-existence to degenerate into active contestation. </w:t>
      </w:r>
      <w:r w:rsidRPr="00AD1F3B">
        <w:rPr>
          <w:rFonts w:ascii="Times New Roman" w:eastAsia="Times New Roman" w:hAnsi="Times New Roman" w:cs="Times New Roman"/>
          <w:color w:val="000000"/>
          <w:sz w:val="24"/>
          <w:szCs w:val="24"/>
          <w:lang w:eastAsia="en-GB"/>
        </w:rPr>
        <w:t>H</w:t>
      </w:r>
      <w:r w:rsidR="00D25962" w:rsidRPr="00AD1F3B">
        <w:rPr>
          <w:rFonts w:ascii="Times New Roman" w:eastAsia="Times New Roman" w:hAnsi="Times New Roman" w:cs="Times New Roman"/>
          <w:color w:val="000000"/>
          <w:sz w:val="24"/>
          <w:szCs w:val="24"/>
          <w:lang w:eastAsia="en-GB"/>
        </w:rPr>
        <w:t>owever</w:t>
      </w:r>
      <w:r w:rsidRPr="00AD1F3B">
        <w:rPr>
          <w:rFonts w:ascii="Times New Roman" w:eastAsia="Times New Roman" w:hAnsi="Times New Roman" w:cs="Times New Roman"/>
          <w:color w:val="000000"/>
          <w:sz w:val="24"/>
          <w:szCs w:val="24"/>
          <w:lang w:eastAsia="en-GB"/>
        </w:rPr>
        <w:t xml:space="preserve">, this </w:t>
      </w:r>
      <w:r w:rsidR="00D25962" w:rsidRPr="00AD1F3B">
        <w:rPr>
          <w:rFonts w:ascii="Times New Roman" w:eastAsia="Times New Roman" w:hAnsi="Times New Roman" w:cs="Times New Roman"/>
          <w:color w:val="000000"/>
          <w:sz w:val="24"/>
          <w:szCs w:val="24"/>
          <w:lang w:eastAsia="en-GB"/>
        </w:rPr>
        <w:t xml:space="preserve">also inhibits engendering some form of cooperation. </w:t>
      </w:r>
      <w:r w:rsidR="00531858" w:rsidRPr="00AD1F3B">
        <w:rPr>
          <w:rFonts w:ascii="Times New Roman" w:eastAsia="Times New Roman" w:hAnsi="Times New Roman" w:cs="Times New Roman"/>
          <w:color w:val="000000"/>
          <w:sz w:val="24"/>
          <w:szCs w:val="24"/>
          <w:lang w:eastAsia="en-GB"/>
        </w:rPr>
        <w:t xml:space="preserve">The net effect is that </w:t>
      </w:r>
      <w:r w:rsidR="00E50F6F" w:rsidRPr="00AD1F3B">
        <w:rPr>
          <w:rFonts w:ascii="Times New Roman" w:eastAsia="Times New Roman" w:hAnsi="Times New Roman" w:cs="Times New Roman"/>
          <w:color w:val="000000"/>
          <w:sz w:val="24"/>
          <w:szCs w:val="24"/>
          <w:lang w:eastAsia="en-GB"/>
        </w:rPr>
        <w:t xml:space="preserve">while they ‘co-exist’ in the space of the peace process, </w:t>
      </w:r>
      <w:r w:rsidR="00531858" w:rsidRPr="00AD1F3B">
        <w:rPr>
          <w:rFonts w:ascii="Times New Roman" w:eastAsia="Times New Roman" w:hAnsi="Times New Roman" w:cs="Times New Roman"/>
          <w:sz w:val="24"/>
          <w:szCs w:val="24"/>
          <w:lang w:eastAsia="en-GB"/>
        </w:rPr>
        <w:t xml:space="preserve">few </w:t>
      </w:r>
      <w:r w:rsidRPr="00AD1F3B">
        <w:rPr>
          <w:rFonts w:ascii="Times New Roman" w:eastAsia="Times New Roman" w:hAnsi="Times New Roman" w:cs="Times New Roman"/>
          <w:sz w:val="24"/>
          <w:szCs w:val="24"/>
          <w:lang w:eastAsia="en-GB"/>
        </w:rPr>
        <w:t>collaborations</w:t>
      </w:r>
      <w:r w:rsidR="00531858" w:rsidRPr="00AD1F3B">
        <w:rPr>
          <w:rFonts w:ascii="Times New Roman" w:eastAsia="Times New Roman" w:hAnsi="Times New Roman" w:cs="Times New Roman"/>
          <w:sz w:val="24"/>
          <w:szCs w:val="24"/>
          <w:lang w:eastAsia="en-GB"/>
        </w:rPr>
        <w:t xml:space="preserve"> are visible on the ground, and </w:t>
      </w:r>
      <w:r w:rsidRPr="00AD1F3B">
        <w:rPr>
          <w:rFonts w:ascii="Times New Roman" w:eastAsia="Times New Roman" w:hAnsi="Times New Roman" w:cs="Times New Roman"/>
          <w:sz w:val="24"/>
          <w:szCs w:val="24"/>
          <w:lang w:eastAsia="en-GB"/>
        </w:rPr>
        <w:t xml:space="preserve">there is limited or no </w:t>
      </w:r>
      <w:r w:rsidR="00531858" w:rsidRPr="00AD1F3B">
        <w:rPr>
          <w:rFonts w:ascii="Times New Roman" w:eastAsia="Times New Roman" w:hAnsi="Times New Roman" w:cs="Times New Roman"/>
          <w:sz w:val="24"/>
          <w:szCs w:val="24"/>
        </w:rPr>
        <w:t xml:space="preserve">sharing information on critical issues. </w:t>
      </w:r>
    </w:p>
    <w:p w14:paraId="755B0C73" w14:textId="162B7F7B" w:rsidR="00531858" w:rsidRPr="00AD1F3B" w:rsidRDefault="00531858" w:rsidP="00485F2E">
      <w:pPr>
        <w:spacing w:before="100" w:beforeAutospacing="1" w:after="100" w:afterAutospacing="1" w:line="360" w:lineRule="auto"/>
        <w:rPr>
          <w:rFonts w:ascii="Times New Roman" w:hAnsi="Times New Roman" w:cs="Times New Roman"/>
          <w:color w:val="000000" w:themeColor="text1"/>
          <w:sz w:val="24"/>
          <w:szCs w:val="24"/>
        </w:rPr>
      </w:pPr>
      <w:r w:rsidRPr="00AD1F3B">
        <w:rPr>
          <w:rFonts w:ascii="Times New Roman" w:eastAsia="Times New Roman" w:hAnsi="Times New Roman" w:cs="Times New Roman"/>
          <w:color w:val="000000"/>
          <w:sz w:val="24"/>
          <w:szCs w:val="24"/>
          <w:lang w:eastAsia="en-GB"/>
        </w:rPr>
        <w:t xml:space="preserve">First, both differ in the very </w:t>
      </w:r>
      <w:r w:rsidR="006B4B41" w:rsidRPr="00AD1F3B">
        <w:rPr>
          <w:rFonts w:ascii="Times New Roman" w:eastAsia="Times New Roman" w:hAnsi="Times New Roman" w:cs="Times New Roman"/>
          <w:color w:val="000000"/>
          <w:sz w:val="24"/>
          <w:szCs w:val="24"/>
          <w:lang w:eastAsia="en-GB"/>
        </w:rPr>
        <w:t xml:space="preserve">purposes </w:t>
      </w:r>
      <w:r w:rsidRPr="00AD1F3B">
        <w:rPr>
          <w:rFonts w:ascii="Times New Roman" w:eastAsia="Times New Roman" w:hAnsi="Times New Roman" w:cs="Times New Roman"/>
          <w:color w:val="000000"/>
          <w:sz w:val="24"/>
          <w:szCs w:val="24"/>
          <w:lang w:eastAsia="en-GB"/>
        </w:rPr>
        <w:t xml:space="preserve">of their engagement. </w:t>
      </w:r>
      <w:r w:rsidRPr="00AD1F3B">
        <w:rPr>
          <w:rFonts w:ascii="Times New Roman" w:hAnsi="Times New Roman" w:cs="Times New Roman"/>
          <w:sz w:val="24"/>
          <w:szCs w:val="24"/>
        </w:rPr>
        <w:t xml:space="preserve">Liberal peacebuilders, at least in their </w:t>
      </w:r>
      <w:r w:rsidR="006B4B41" w:rsidRPr="00AD1F3B">
        <w:rPr>
          <w:rFonts w:ascii="Times New Roman" w:hAnsi="Times New Roman" w:cs="Times New Roman"/>
          <w:sz w:val="24"/>
          <w:szCs w:val="24"/>
        </w:rPr>
        <w:t xml:space="preserve">explicit </w:t>
      </w:r>
      <w:r w:rsidRPr="00AD1F3B">
        <w:rPr>
          <w:rFonts w:ascii="Times New Roman" w:hAnsi="Times New Roman" w:cs="Times New Roman"/>
          <w:sz w:val="24"/>
          <w:szCs w:val="24"/>
        </w:rPr>
        <w:t xml:space="preserve">objectives, attempt to foster </w:t>
      </w:r>
      <w:r w:rsidRPr="00AD1F3B">
        <w:rPr>
          <w:rFonts w:ascii="Times New Roman" w:hAnsi="Times New Roman" w:cs="Times New Roman"/>
          <w:sz w:val="24"/>
          <w:szCs w:val="24"/>
          <w:shd w:val="clear" w:color="auto" w:fill="FFFFFF"/>
        </w:rPr>
        <w:t xml:space="preserve">long-term peace rather than just limiting it to a short-term end of conflict, which is also a core </w:t>
      </w:r>
      <w:r w:rsidR="00E50F6F" w:rsidRPr="00AD1F3B">
        <w:rPr>
          <w:rFonts w:ascii="Times New Roman" w:hAnsi="Times New Roman" w:cs="Times New Roman"/>
          <w:sz w:val="24"/>
          <w:szCs w:val="24"/>
          <w:shd w:val="clear" w:color="auto" w:fill="FFFFFF"/>
        </w:rPr>
        <w:t xml:space="preserve">to conceptualization of the </w:t>
      </w:r>
      <w:r w:rsidRPr="00AD1F3B">
        <w:rPr>
          <w:rFonts w:ascii="Times New Roman" w:hAnsi="Times New Roman" w:cs="Times New Roman"/>
          <w:sz w:val="24"/>
          <w:szCs w:val="24"/>
          <w:shd w:val="clear" w:color="auto" w:fill="FFFFFF"/>
        </w:rPr>
        <w:t xml:space="preserve">peacebuilding regime </w:t>
      </w:r>
      <w:r w:rsidRPr="00EE3544">
        <w:rPr>
          <w:rFonts w:ascii="Times New Roman" w:hAnsi="Times New Roman" w:cs="Times New Roman"/>
          <w:sz w:val="24"/>
          <w:szCs w:val="24"/>
        </w:rPr>
        <w:fldChar w:fldCharType="begin"/>
      </w:r>
      <w:r w:rsidR="00B14539" w:rsidRPr="00AD1F3B">
        <w:rPr>
          <w:rFonts w:ascii="Times New Roman" w:hAnsi="Times New Roman" w:cs="Times New Roman"/>
          <w:sz w:val="24"/>
          <w:szCs w:val="24"/>
        </w:rPr>
        <w:instrText xml:space="preserve"> ADDIN ZOTERO_ITEM CSL_CITATION {"citationID":"sD0lPyYh","properties":{"formattedCitation":"(Boutros-Ghali 1992)","plainCitation":"(Boutros-Ghali 1992)","noteIndex":0},"citationItems":[{"id":982,"uris":["http://zotero.org/users/3172017/items/ZH4IGN6W"],"uri":["http://zotero.org/users/3172017/items/ZH4IGN6W"],"itemData":{"id":982,"type":"article-journal","abstract":"UN Secretary-General's Report, SC Doc. S/24111, June 1992.","container-title":"International Relations","DOI":"10.1177/004711789201100302","ISSN":"0047-1178","issue":"3","language":"eng","page":"201–218","source":"discovered.ed.ac.uk","title":"An agenda for peace: preventive diplomacy, peacemaking and peace-keeping","title-short":"An agenda for peace","URL":"https://uk.practicallaw.thomsonreuters.com/Document/I2F5ADDD0E71311DA915EF37CAC72F838/View/FullText.html?skipAnonymous=true","volume":"11","author":[{"family":"Boutros-Ghali","given":"Boutros"}],"accessed":{"date-parts":[["2019",9,22]]},"issued":{"date-parts":[["1992"]]}}}],"schema":"https://github.com/citation-style-language/schema/raw/master/csl-citation.json"} </w:instrText>
      </w:r>
      <w:r w:rsidRPr="00EE3544">
        <w:rPr>
          <w:rFonts w:ascii="Times New Roman" w:hAnsi="Times New Roman" w:cs="Times New Roman"/>
          <w:sz w:val="24"/>
          <w:szCs w:val="24"/>
        </w:rPr>
        <w:fldChar w:fldCharType="separate"/>
      </w:r>
      <w:r w:rsidRPr="00AD1F3B">
        <w:rPr>
          <w:rFonts w:ascii="Times New Roman" w:hAnsi="Times New Roman" w:cs="Times New Roman"/>
          <w:sz w:val="24"/>
          <w:szCs w:val="24"/>
        </w:rPr>
        <w:t>(Boutros-Ghali 1992)</w:t>
      </w:r>
      <w:r w:rsidRPr="00EE3544">
        <w:rPr>
          <w:rFonts w:ascii="Times New Roman" w:hAnsi="Times New Roman" w:cs="Times New Roman"/>
          <w:sz w:val="24"/>
          <w:szCs w:val="24"/>
        </w:rPr>
        <w:fldChar w:fldCharType="end"/>
      </w:r>
      <w:r w:rsidRPr="00AD1F3B">
        <w:rPr>
          <w:rFonts w:ascii="Times New Roman" w:hAnsi="Times New Roman" w:cs="Times New Roman"/>
          <w:sz w:val="24"/>
          <w:szCs w:val="24"/>
          <w:shd w:val="clear" w:color="auto" w:fill="FFFFFF"/>
        </w:rPr>
        <w:t xml:space="preserve">. </w:t>
      </w:r>
      <w:r w:rsidRPr="00AD1F3B">
        <w:rPr>
          <w:rFonts w:ascii="Times New Roman" w:eastAsia="Times New Roman" w:hAnsi="Times New Roman" w:cs="Times New Roman"/>
          <w:sz w:val="24"/>
          <w:szCs w:val="24"/>
        </w:rPr>
        <w:t>To do so, liberal peacebuilders support ceasefire</w:t>
      </w:r>
      <w:r w:rsidR="002C2648">
        <w:rPr>
          <w:rFonts w:ascii="Times New Roman" w:eastAsia="Times New Roman" w:hAnsi="Times New Roman" w:cs="Times New Roman"/>
          <w:sz w:val="24"/>
          <w:szCs w:val="24"/>
        </w:rPr>
        <w:t xml:space="preserve">s, </w:t>
      </w:r>
      <w:proofErr w:type="spellStart"/>
      <w:r w:rsidRPr="00AD1F3B">
        <w:rPr>
          <w:rFonts w:ascii="Times New Roman" w:eastAsia="Times New Roman" w:hAnsi="Times New Roman" w:cs="Times New Roman"/>
          <w:sz w:val="24"/>
          <w:szCs w:val="24"/>
        </w:rPr>
        <w:t>powersharing</w:t>
      </w:r>
      <w:proofErr w:type="spellEnd"/>
      <w:r w:rsidRPr="00AD1F3B">
        <w:rPr>
          <w:rFonts w:ascii="Times New Roman" w:eastAsia="Times New Roman" w:hAnsi="Times New Roman" w:cs="Times New Roman"/>
          <w:sz w:val="24"/>
          <w:szCs w:val="24"/>
        </w:rPr>
        <w:t xml:space="preserve"> agreements between conflict parties</w:t>
      </w:r>
      <w:r w:rsidR="006B4B41" w:rsidRPr="00AD1F3B">
        <w:rPr>
          <w:rFonts w:ascii="Times New Roman" w:eastAsia="Times New Roman" w:hAnsi="Times New Roman" w:cs="Times New Roman"/>
          <w:sz w:val="24"/>
          <w:szCs w:val="24"/>
        </w:rPr>
        <w:t>,</w:t>
      </w:r>
      <w:r w:rsidRPr="00AD1F3B">
        <w:rPr>
          <w:rFonts w:ascii="Times New Roman" w:eastAsia="Times New Roman" w:hAnsi="Times New Roman" w:cs="Times New Roman"/>
          <w:sz w:val="24"/>
          <w:szCs w:val="24"/>
        </w:rPr>
        <w:t xml:space="preserve"> strengthen civil society</w:t>
      </w:r>
      <w:r w:rsidR="002C2648">
        <w:rPr>
          <w:rFonts w:ascii="Times New Roman" w:eastAsia="Times New Roman" w:hAnsi="Times New Roman" w:cs="Times New Roman"/>
          <w:sz w:val="24"/>
          <w:szCs w:val="24"/>
        </w:rPr>
        <w:t>,</w:t>
      </w:r>
      <w:r w:rsidRPr="00AD1F3B">
        <w:rPr>
          <w:rFonts w:ascii="Times New Roman" w:eastAsia="Times New Roman" w:hAnsi="Times New Roman" w:cs="Times New Roman"/>
          <w:sz w:val="24"/>
          <w:szCs w:val="24"/>
        </w:rPr>
        <w:t xml:space="preserve"> and protect and promote minority rights</w:t>
      </w:r>
      <w:r w:rsidR="006B4B41" w:rsidRPr="00AD1F3B">
        <w:rPr>
          <w:rFonts w:ascii="Times New Roman" w:eastAsia="Times New Roman" w:hAnsi="Times New Roman" w:cs="Times New Roman"/>
          <w:sz w:val="24"/>
          <w:szCs w:val="24"/>
        </w:rPr>
        <w:t>,</w:t>
      </w:r>
      <w:r w:rsidRPr="00AD1F3B">
        <w:rPr>
          <w:rFonts w:ascii="Times New Roman" w:eastAsia="Times New Roman" w:hAnsi="Times New Roman" w:cs="Times New Roman"/>
          <w:sz w:val="24"/>
          <w:szCs w:val="24"/>
        </w:rPr>
        <w:t xml:space="preserve"> and even endorse a large-scale restructuring of the state </w:t>
      </w:r>
      <w:r w:rsidRPr="00B6062D">
        <w:rPr>
          <w:rFonts w:ascii="Times New Roman" w:eastAsia="Times New Roman" w:hAnsi="Times New Roman" w:cs="Times New Roman"/>
          <w:sz w:val="24"/>
          <w:szCs w:val="24"/>
        </w:rPr>
        <w:fldChar w:fldCharType="begin"/>
      </w:r>
      <w:r w:rsidRPr="00AD1F3B">
        <w:rPr>
          <w:rFonts w:ascii="Times New Roman" w:eastAsia="Times New Roman" w:hAnsi="Times New Roman" w:cs="Times New Roman"/>
          <w:sz w:val="24"/>
          <w:szCs w:val="24"/>
        </w:rPr>
        <w:instrText xml:space="preserve"> ADDIN ZOTERO_ITEM CSL_CITATION {"citationID":"OnaRMKU0","properties":{"formattedCitation":"(Zaum 2003)","plainCitation":"(Zaum 2003)","noteIndex":0},"citationItems":[{"id":135,"uris":["http://zotero.org/users/3172017/items/6MXKN82T"],"uri":["http://zotero.org/users/3172017/items/6MXKN82T"],"itemData":{"id":135,"type":"article-journal","abstract":"This article explores the normative framework within which international administrations engage in post-conflict statebuilding. By looking at the aims and justifications for the involvement of the international community in the reform of the civil service in Bosnia and Herzegovina (BiH), it shows how this intervention is shaped by a liberal conception of state sovereignty that emphasizes legitimate state authority. The international administration tries to establish legitimate state authority by pushing for certain reforms. The article concludes that international involvement can be characterized as a'paradoxof sovereignty': the international administration compromises aspects of Bosnia's sovereignty to enable BiH to fulfil its obligations as a sovereign. The tensions this creates have important implications for liberal thinking about the subject of international relations, and for the policymaking of international administrations.","container-title":"International Peacekeeping","DOI":"10.1080/13533310308559338","ISSN":"1353-3312","issue":"3","page":"102–120","source":"discovered.ed.ac.uk","title":"The Paradox of Sovereignty: International Involvement in Civil Service Reform in Bosnia and Herzegovina","title-short":"The Paradox of Sovereignty","volume":"10","author":[{"family":"Zaum","given":"Dominik"}],"issued":{"date-parts":[["2003"]]}}}],"schema":"https://github.com/citation-style-language/schema/raw/master/csl-citation.json"} </w:instrText>
      </w:r>
      <w:r w:rsidRPr="00B6062D">
        <w:rPr>
          <w:rFonts w:ascii="Times New Roman" w:eastAsia="Times New Roman" w:hAnsi="Times New Roman" w:cs="Times New Roman"/>
          <w:sz w:val="24"/>
          <w:szCs w:val="24"/>
        </w:rPr>
        <w:fldChar w:fldCharType="separate"/>
      </w:r>
      <w:r w:rsidRPr="00AD1F3B">
        <w:rPr>
          <w:rFonts w:ascii="Times New Roman" w:hAnsi="Times New Roman" w:cs="Times New Roman"/>
          <w:sz w:val="24"/>
          <w:szCs w:val="24"/>
        </w:rPr>
        <w:t>(Zaum 2003)</w:t>
      </w:r>
      <w:r w:rsidRPr="00B6062D">
        <w:rPr>
          <w:rFonts w:ascii="Times New Roman" w:eastAsia="Times New Roman" w:hAnsi="Times New Roman" w:cs="Times New Roman"/>
          <w:sz w:val="24"/>
          <w:szCs w:val="24"/>
        </w:rPr>
        <w:fldChar w:fldCharType="end"/>
      </w:r>
      <w:r w:rsidRPr="00AD1F3B">
        <w:rPr>
          <w:rFonts w:ascii="Times New Roman" w:eastAsia="Times New Roman" w:hAnsi="Times New Roman" w:cs="Times New Roman"/>
          <w:sz w:val="24"/>
          <w:szCs w:val="24"/>
        </w:rPr>
        <w:t xml:space="preserve">. In contrast, </w:t>
      </w:r>
      <w:r w:rsidRPr="00AD1F3B">
        <w:rPr>
          <w:rFonts w:ascii="Times New Roman" w:hAnsi="Times New Roman" w:cs="Times New Roman"/>
          <w:sz w:val="24"/>
          <w:szCs w:val="24"/>
        </w:rPr>
        <w:t>emergent powers have focused on engendering ‘minimalistic version of peace’ or ‘stability’: critical to averting the spread of cross-border conflicts from Nepal and Myanmar.</w:t>
      </w:r>
      <w:r w:rsidRPr="00AD1F3B">
        <w:rPr>
          <w:rFonts w:ascii="Times New Roman" w:hAnsi="Times New Roman" w:cs="Times New Roman"/>
          <w:sz w:val="24"/>
          <w:szCs w:val="24"/>
          <w:vertAlign w:val="superscript"/>
        </w:rPr>
        <w:footnoteReference w:id="23"/>
      </w:r>
      <w:r w:rsidRPr="00AD1F3B">
        <w:rPr>
          <w:rFonts w:ascii="Times New Roman" w:hAnsi="Times New Roman" w:cs="Times New Roman"/>
          <w:sz w:val="24"/>
          <w:szCs w:val="24"/>
        </w:rPr>
        <w:t xml:space="preserve"> This is also evident in their conspicuous diplomatic support in negotiating ceasefires and preliminary agreements in their promotion of stability</w:t>
      </w:r>
      <w:r w:rsidR="00E50F6F" w:rsidRPr="00AD1F3B">
        <w:rPr>
          <w:rFonts w:ascii="Times New Roman" w:hAnsi="Times New Roman" w:cs="Times New Roman"/>
          <w:sz w:val="24"/>
          <w:szCs w:val="24"/>
        </w:rPr>
        <w:t xml:space="preserve"> </w:t>
      </w:r>
      <w:r w:rsidR="002C2648">
        <w:rPr>
          <w:rFonts w:ascii="Times New Roman" w:hAnsi="Times New Roman" w:cs="Times New Roman"/>
          <w:sz w:val="24"/>
          <w:szCs w:val="24"/>
        </w:rPr>
        <w:t xml:space="preserve">but are </w:t>
      </w:r>
      <w:r w:rsidRPr="00AD1F3B">
        <w:rPr>
          <w:rFonts w:ascii="Times New Roman" w:hAnsi="Times New Roman" w:cs="Times New Roman"/>
          <w:sz w:val="24"/>
          <w:szCs w:val="24"/>
        </w:rPr>
        <w:t xml:space="preserve">ambivalent to </w:t>
      </w:r>
      <w:r w:rsidR="00E50F6F" w:rsidRPr="00AD1F3B">
        <w:rPr>
          <w:rFonts w:ascii="Times New Roman" w:hAnsi="Times New Roman" w:cs="Times New Roman"/>
          <w:sz w:val="24"/>
          <w:szCs w:val="24"/>
        </w:rPr>
        <w:t xml:space="preserve">other </w:t>
      </w:r>
      <w:r w:rsidRPr="00AD1F3B">
        <w:rPr>
          <w:rFonts w:ascii="Times New Roman" w:hAnsi="Times New Roman" w:cs="Times New Roman"/>
          <w:sz w:val="24"/>
          <w:szCs w:val="24"/>
        </w:rPr>
        <w:t>sal</w:t>
      </w:r>
      <w:r w:rsidR="002C2648">
        <w:rPr>
          <w:rFonts w:ascii="Times New Roman" w:hAnsi="Times New Roman" w:cs="Times New Roman"/>
          <w:sz w:val="24"/>
          <w:szCs w:val="24"/>
        </w:rPr>
        <w:t xml:space="preserve">ient agendas like </w:t>
      </w:r>
      <w:proofErr w:type="spellStart"/>
      <w:r w:rsidR="002C2648">
        <w:rPr>
          <w:rFonts w:ascii="Times New Roman" w:hAnsi="Times New Roman" w:cs="Times New Roman"/>
          <w:sz w:val="24"/>
          <w:szCs w:val="24"/>
        </w:rPr>
        <w:t>powersharing</w:t>
      </w:r>
      <w:proofErr w:type="spellEnd"/>
      <w:r w:rsidR="002C2648">
        <w:rPr>
          <w:rFonts w:ascii="Times New Roman" w:hAnsi="Times New Roman" w:cs="Times New Roman"/>
          <w:sz w:val="24"/>
          <w:szCs w:val="24"/>
        </w:rPr>
        <w:t xml:space="preserve"> </w:t>
      </w:r>
      <w:r w:rsidRPr="00AD1F3B">
        <w:rPr>
          <w:rFonts w:ascii="Times New Roman" w:hAnsi="Times New Roman" w:cs="Times New Roman"/>
          <w:sz w:val="24"/>
          <w:szCs w:val="24"/>
        </w:rPr>
        <w:t xml:space="preserve">and </w:t>
      </w:r>
      <w:r w:rsidR="002C2648">
        <w:rPr>
          <w:rFonts w:ascii="Times New Roman" w:hAnsi="Times New Roman" w:cs="Times New Roman"/>
          <w:sz w:val="24"/>
          <w:szCs w:val="24"/>
        </w:rPr>
        <w:t xml:space="preserve">SSR </w:t>
      </w:r>
      <w:r w:rsidRPr="00AD1F3B">
        <w:rPr>
          <w:rFonts w:ascii="Times New Roman" w:hAnsi="Times New Roman" w:cs="Times New Roman"/>
          <w:sz w:val="24"/>
          <w:szCs w:val="24"/>
        </w:rPr>
        <w:t>that follows t</w:t>
      </w:r>
      <w:r w:rsidR="002C2648">
        <w:rPr>
          <w:rFonts w:ascii="Times New Roman" w:hAnsi="Times New Roman" w:cs="Times New Roman"/>
          <w:sz w:val="24"/>
          <w:szCs w:val="24"/>
        </w:rPr>
        <w:t xml:space="preserve">he signing of these agreements and </w:t>
      </w:r>
      <w:r w:rsidR="006B4B41" w:rsidRPr="00AD1F3B">
        <w:rPr>
          <w:rFonts w:ascii="Times New Roman" w:hAnsi="Times New Roman" w:cs="Times New Roman"/>
          <w:sz w:val="24"/>
          <w:szCs w:val="24"/>
        </w:rPr>
        <w:t>are</w:t>
      </w:r>
      <w:r w:rsidRPr="00AD1F3B">
        <w:rPr>
          <w:rFonts w:ascii="Times New Roman" w:hAnsi="Times New Roman" w:cs="Times New Roman"/>
          <w:sz w:val="24"/>
          <w:szCs w:val="24"/>
        </w:rPr>
        <w:t xml:space="preserve"> viewed as integral to long-term peace. </w:t>
      </w:r>
    </w:p>
    <w:p w14:paraId="734466D6" w14:textId="3708645D" w:rsidR="006B4B41" w:rsidRPr="00AD1F3B" w:rsidRDefault="00531858" w:rsidP="00485F2E">
      <w:pPr>
        <w:spacing w:before="100" w:beforeAutospacing="1" w:after="100" w:afterAutospacing="1" w:line="360" w:lineRule="auto"/>
        <w:rPr>
          <w:rFonts w:ascii="Times New Roman" w:hAnsi="Times New Roman" w:cs="Times New Roman"/>
          <w:color w:val="222222"/>
          <w:sz w:val="24"/>
          <w:szCs w:val="24"/>
          <w:lang w:eastAsia="en-GB"/>
        </w:rPr>
      </w:pPr>
      <w:r w:rsidRPr="00AD1F3B">
        <w:rPr>
          <w:rFonts w:ascii="Times New Roman" w:hAnsi="Times New Roman" w:cs="Times New Roman"/>
          <w:color w:val="222222"/>
          <w:sz w:val="24"/>
          <w:szCs w:val="24"/>
          <w:lang w:eastAsia="en-GB"/>
        </w:rPr>
        <w:t xml:space="preserve">This stability-centric engagement, focused on brokering peace agreements to stop conflicts, ensures that India and China dominate the macro level political processes in these transitions. </w:t>
      </w:r>
      <w:r w:rsidRPr="00AD1F3B">
        <w:rPr>
          <w:rFonts w:ascii="Times New Roman" w:hAnsi="Times New Roman" w:cs="Times New Roman"/>
          <w:sz w:val="24"/>
          <w:szCs w:val="24"/>
          <w:shd w:val="clear" w:color="auto" w:fill="FFFFFF"/>
        </w:rPr>
        <w:t xml:space="preserve">This contrasts with the </w:t>
      </w:r>
      <w:r w:rsidRPr="00AD1F3B">
        <w:rPr>
          <w:rFonts w:ascii="Times New Roman" w:hAnsi="Times New Roman" w:cs="Times New Roman"/>
          <w:color w:val="222222"/>
          <w:sz w:val="24"/>
          <w:szCs w:val="24"/>
          <w:lang w:eastAsia="en-GB"/>
        </w:rPr>
        <w:t xml:space="preserve">liberal peacebuilders, who are invested in translating the peace </w:t>
      </w:r>
      <w:r w:rsidRPr="00AD1F3B">
        <w:rPr>
          <w:rFonts w:ascii="Times New Roman" w:hAnsi="Times New Roman" w:cs="Times New Roman"/>
          <w:color w:val="222222"/>
          <w:sz w:val="24"/>
          <w:szCs w:val="24"/>
          <w:lang w:eastAsia="en-GB"/>
        </w:rPr>
        <w:lastRenderedPageBreak/>
        <w:t xml:space="preserve">agreement through ‘everyday deliverables’, such as supporting peace institutions, and institutional </w:t>
      </w:r>
      <w:r w:rsidR="00A70B78" w:rsidRPr="00AD1F3B">
        <w:rPr>
          <w:rFonts w:ascii="Times New Roman" w:hAnsi="Times New Roman" w:cs="Times New Roman"/>
          <w:color w:val="222222"/>
          <w:sz w:val="24"/>
          <w:szCs w:val="24"/>
          <w:lang w:eastAsia="en-GB"/>
        </w:rPr>
        <w:t>reform,</w:t>
      </w:r>
      <w:r w:rsidRPr="00AD1F3B">
        <w:rPr>
          <w:rFonts w:ascii="Times New Roman" w:hAnsi="Times New Roman" w:cs="Times New Roman"/>
          <w:color w:val="222222"/>
          <w:sz w:val="24"/>
          <w:szCs w:val="24"/>
          <w:lang w:eastAsia="en-GB"/>
        </w:rPr>
        <w:t xml:space="preserve"> among others. This contrast spurs a dichotomy</w:t>
      </w:r>
      <w:r w:rsidRPr="00AD1F3B">
        <w:rPr>
          <w:rFonts w:ascii="Times New Roman" w:eastAsia="Times New Roman" w:hAnsi="Times New Roman" w:cs="Times New Roman"/>
          <w:sz w:val="24"/>
          <w:szCs w:val="24"/>
          <w:lang w:eastAsia="en-GB"/>
        </w:rPr>
        <w:t xml:space="preserve"> between the formal ‘peace process’, where liberal peacebuilders dominate, and the wider ‘political process’, where India and China take precedence.</w:t>
      </w:r>
      <w:r w:rsidRPr="00AD1F3B">
        <w:rPr>
          <w:rFonts w:ascii="Times New Roman" w:hAnsi="Times New Roman" w:cs="Times New Roman"/>
          <w:color w:val="222222"/>
          <w:sz w:val="24"/>
          <w:szCs w:val="24"/>
          <w:vertAlign w:val="superscript"/>
          <w:lang w:eastAsia="en-GB"/>
        </w:rPr>
        <w:footnoteReference w:id="24"/>
      </w:r>
      <w:r w:rsidRPr="00AD1F3B">
        <w:rPr>
          <w:rFonts w:ascii="Times New Roman" w:hAnsi="Times New Roman" w:cs="Times New Roman"/>
          <w:color w:val="222222"/>
          <w:sz w:val="24"/>
          <w:szCs w:val="24"/>
          <w:lang w:eastAsia="en-GB"/>
        </w:rPr>
        <w:t xml:space="preserve"> </w:t>
      </w:r>
      <w:r w:rsidRPr="00AD1F3B">
        <w:rPr>
          <w:rFonts w:ascii="Times New Roman" w:eastAsia="Times New Roman" w:hAnsi="Times New Roman" w:cs="Times New Roman"/>
          <w:sz w:val="24"/>
          <w:szCs w:val="24"/>
          <w:lang w:eastAsia="en-GB"/>
        </w:rPr>
        <w:t xml:space="preserve">This dichotomy </w:t>
      </w:r>
      <w:r w:rsidR="006B4B41" w:rsidRPr="00AD1F3B">
        <w:rPr>
          <w:rFonts w:ascii="Times New Roman" w:eastAsia="Times New Roman" w:hAnsi="Times New Roman" w:cs="Times New Roman"/>
          <w:sz w:val="24"/>
          <w:szCs w:val="24"/>
          <w:lang w:eastAsia="en-GB"/>
        </w:rPr>
        <w:t>leads to</w:t>
      </w:r>
      <w:r w:rsidRPr="00AD1F3B">
        <w:rPr>
          <w:rFonts w:ascii="Times New Roman" w:eastAsia="Times New Roman" w:hAnsi="Times New Roman" w:cs="Times New Roman"/>
          <w:sz w:val="24"/>
          <w:szCs w:val="24"/>
          <w:lang w:eastAsia="en-GB"/>
        </w:rPr>
        <w:t xml:space="preserve"> a two-level process, inhibiting any contact and tangible interaction between the two forms of international engagement.</w:t>
      </w:r>
    </w:p>
    <w:p w14:paraId="19BE4616" w14:textId="0E7795FD" w:rsidR="00531858" w:rsidRPr="00AD1F3B" w:rsidRDefault="00531858" w:rsidP="00485F2E">
      <w:pPr>
        <w:spacing w:before="100" w:beforeAutospacing="1" w:after="100" w:afterAutospacing="1" w:line="360" w:lineRule="auto"/>
        <w:rPr>
          <w:rFonts w:ascii="Times New Roman" w:eastAsiaTheme="majorEastAsia" w:hAnsi="Times New Roman" w:cs="Times New Roman"/>
          <w:color w:val="000000" w:themeColor="text1"/>
          <w:sz w:val="24"/>
          <w:szCs w:val="24"/>
        </w:rPr>
      </w:pPr>
      <w:r w:rsidRPr="00AD1F3B">
        <w:rPr>
          <w:rFonts w:ascii="Times New Roman" w:eastAsiaTheme="majorEastAsia" w:hAnsi="Times New Roman" w:cs="Times New Roman"/>
          <w:color w:val="000000" w:themeColor="text1"/>
          <w:sz w:val="24"/>
          <w:szCs w:val="24"/>
        </w:rPr>
        <w:t xml:space="preserve">Second, they differ on their understanding of how </w:t>
      </w:r>
      <w:r w:rsidRPr="00AD1F3B">
        <w:rPr>
          <w:rFonts w:ascii="Times New Roman" w:hAnsi="Times New Roman" w:cs="Times New Roman"/>
          <w:sz w:val="24"/>
          <w:szCs w:val="24"/>
        </w:rPr>
        <w:t xml:space="preserve">such peace or stability is engendered. </w:t>
      </w:r>
      <w:r w:rsidRPr="00AD1F3B">
        <w:rPr>
          <w:rFonts w:ascii="Times New Roman" w:hAnsi="Times New Roman" w:cs="Times New Roman"/>
          <w:noProof/>
          <w:sz w:val="24"/>
          <w:szCs w:val="24"/>
        </w:rPr>
        <w:t xml:space="preserve">Peacebuilders valorise a range of </w:t>
      </w:r>
      <w:r w:rsidRPr="00AD1F3B">
        <w:rPr>
          <w:rFonts w:ascii="Times New Roman" w:hAnsi="Times New Roman" w:cs="Times New Roman"/>
          <w:bCs/>
          <w:noProof/>
          <w:kern w:val="36"/>
          <w:sz w:val="24"/>
          <w:szCs w:val="24"/>
          <w:lang w:eastAsia="en-GB"/>
        </w:rPr>
        <w:t xml:space="preserve">liberal values </w:t>
      </w:r>
      <w:r w:rsidRPr="00AD1F3B">
        <w:rPr>
          <w:rFonts w:ascii="Times New Roman" w:hAnsi="Times New Roman" w:cs="Times New Roman"/>
          <w:sz w:val="24"/>
          <w:szCs w:val="24"/>
        </w:rPr>
        <w:t>as vehicles of peace</w:t>
      </w:r>
      <w:r w:rsidR="001D279E" w:rsidRPr="00AD1F3B">
        <w:rPr>
          <w:rFonts w:ascii="Times New Roman" w:hAnsi="Times New Roman" w:cs="Times New Roman"/>
          <w:sz w:val="24"/>
          <w:szCs w:val="24"/>
        </w:rPr>
        <w:t>, evident in Nepal and Myanmar, and beyond</w:t>
      </w:r>
      <w:r w:rsidR="009703B6" w:rsidRPr="00AD1F3B">
        <w:rPr>
          <w:rFonts w:ascii="Times New Roman" w:hAnsi="Times New Roman" w:cs="Times New Roman"/>
          <w:sz w:val="24"/>
          <w:szCs w:val="24"/>
        </w:rPr>
        <w:t xml:space="preserve">. </w:t>
      </w:r>
      <w:r w:rsidRPr="00AD1F3B">
        <w:rPr>
          <w:rFonts w:ascii="Times New Roman" w:hAnsi="Times New Roman" w:cs="Times New Roman"/>
          <w:sz w:val="24"/>
          <w:szCs w:val="24"/>
        </w:rPr>
        <w:t>These include promotion of democracy and human rights</w:t>
      </w:r>
      <w:r w:rsidR="009703B6" w:rsidRPr="00AD1F3B">
        <w:rPr>
          <w:rFonts w:ascii="Times New Roman" w:hAnsi="Times New Roman" w:cs="Times New Roman"/>
          <w:sz w:val="24"/>
          <w:szCs w:val="24"/>
        </w:rPr>
        <w:t>,</w:t>
      </w:r>
      <w:r w:rsidRPr="00AD1F3B">
        <w:rPr>
          <w:rFonts w:ascii="Times New Roman" w:hAnsi="Times New Roman" w:cs="Times New Roman"/>
          <w:sz w:val="24"/>
          <w:szCs w:val="24"/>
        </w:rPr>
        <w:t xml:space="preserve"> and the strengthening of civil society </w:t>
      </w:r>
      <w:r w:rsidRPr="00B6062D">
        <w:rPr>
          <w:rFonts w:ascii="Times New Roman" w:hAnsi="Times New Roman" w:cs="Times New Roman"/>
          <w:sz w:val="24"/>
          <w:szCs w:val="24"/>
        </w:rPr>
        <w:fldChar w:fldCharType="begin"/>
      </w:r>
      <w:r w:rsidR="00B14539" w:rsidRPr="00AD1F3B">
        <w:rPr>
          <w:rFonts w:ascii="Times New Roman" w:hAnsi="Times New Roman" w:cs="Times New Roman"/>
          <w:sz w:val="24"/>
          <w:szCs w:val="24"/>
        </w:rPr>
        <w:instrText xml:space="preserve"> ADDIN ZOTERO_ITEM CSL_CITATION {"citationID":"aq4pnq46","properties":{"formattedCitation":"(Richmond 2009; Cooper, Turner, and Pugh 2011)","plainCitation":"(Richmond 2009; Cooper, Turner, and Pugh 2011)","noteIndex":0},"citationItems":[{"id":1679,"uris":["http://zotero.org/users/3172017/items/DKKFJNVQ"],"uri":["http://zotero.org/users/3172017/items/DKKFJNVQ"],"itemData":{"id":1679,"type":"article-journal","abstract":"Abstract In the April 2010 Review of International Studies , Roland Paris argued that liberal peacebuilding is the only viable solution for rebuilding war-torn societies, and supported this by assailing critics of the liberal peace. In this article we challenge four key claims made by Paris: imposed and consensual peacebuilding are different experiences; there are no echoes of imperialism in modern peacebuilding; there is no alternative to the capitalist free market; and critics of the liberal peace are ‘closet liberals’. We argue that Paris ignores the extent to which all peacebuilding strategies have had a core of common prescriptions: neoliberal policies of open markets, privatisation and fiscal restraint, and governance policies focused on enhancing instruments of state coercion and ‘capacity building’ – policies that have proved remarkably resilient even while the democracy and human rights components of the liberal peace have been substantially downgraded. There is little space to (formally) dissent from these policy prescriptions – whether international peacebuilders were originally invited in or not. Furthermore, the deterministic assumption by Paris that ‘there is no alternative’ is unjustifiable. Rather than trying to imagine competing meta-alternatives to liberalism, it is more constructive to acknowledge and investigate the variety of political economies in post-conflict societies rather than measuring them against a liberal norm.","container-title":"Review of International Studies","DOI":"10.1017/S0260210511000143","ISSN":"0260-2105","issue":"4","page":"1995–2007","source":"discovered.ed.ac.uk","title":"The end of history and the last liberal peacebuilder: a reply to Roland Paris","title-short":"The end of history and the last liberal peacebuilder","volume":"37","author":[{"family":"Cooper","given":"Neil"},{"family":"Turner","given":"Mandy"},{"family":"Pugh","given":"Michael"}],"issued":{"date-parts":[["2011"]]}},"label":"page"},{"id":381,"uris":["http://zotero.org/users/3172017/items/R3MQUKHU"],"uri":["http://zotero.org/users/3172017/items/R3MQUKHU"],"itemData":{"id":381,"type":"book","event-place":"Edinburgh","ISBN":"978-0-7486-5276-1","language":"eng","number-of-pages":"x+230","publisher":"Edinburgh University Press","publisher-place":"Edinburgh","source":"discovered.ed.ac.uk","title":"Liberal peace transitions between statebuilding and peacebuilding","URL":"http://ezproxy.is.ed.ac.uk/login?url=http://dx.doi.org/10.3366/edinburgh/9780748638765.001.0001","author":[{"family":"Richmond","given":"Oliver"}],"accessed":{"date-parts":[["2017",1,30]]},"issued":{"date-parts":[["2009"]]}},"label":"page"}],"schema":"https://github.com/citation-style-language/schema/raw/master/csl-citation.json"} </w:instrText>
      </w:r>
      <w:r w:rsidRPr="00B6062D">
        <w:rPr>
          <w:rFonts w:ascii="Times New Roman" w:hAnsi="Times New Roman" w:cs="Times New Roman"/>
          <w:sz w:val="24"/>
          <w:szCs w:val="24"/>
        </w:rPr>
        <w:fldChar w:fldCharType="separate"/>
      </w:r>
      <w:r w:rsidR="006B25B6">
        <w:rPr>
          <w:rFonts w:ascii="Times New Roman" w:hAnsi="Times New Roman" w:cs="Times New Roman"/>
          <w:sz w:val="24"/>
          <w:szCs w:val="24"/>
        </w:rPr>
        <w:t>(</w:t>
      </w:r>
      <w:r w:rsidRPr="00AD1F3B">
        <w:rPr>
          <w:rFonts w:ascii="Times New Roman" w:hAnsi="Times New Roman" w:cs="Times New Roman"/>
          <w:sz w:val="24"/>
          <w:szCs w:val="24"/>
        </w:rPr>
        <w:t>Cooper, Turner, and Pugh 2011)</w:t>
      </w:r>
      <w:r w:rsidRPr="00B6062D">
        <w:rPr>
          <w:rFonts w:ascii="Times New Roman" w:hAnsi="Times New Roman" w:cs="Times New Roman"/>
          <w:sz w:val="24"/>
          <w:szCs w:val="24"/>
        </w:rPr>
        <w:fldChar w:fldCharType="end"/>
      </w:r>
      <w:r w:rsidRPr="00AD1F3B">
        <w:rPr>
          <w:rFonts w:ascii="Times New Roman" w:hAnsi="Times New Roman" w:cs="Times New Roman"/>
          <w:sz w:val="24"/>
          <w:szCs w:val="24"/>
        </w:rPr>
        <w:t xml:space="preserve">. </w:t>
      </w:r>
      <w:r w:rsidRPr="00AD1F3B">
        <w:rPr>
          <w:rFonts w:ascii="Times New Roman" w:hAnsi="Times New Roman" w:cs="Times New Roman"/>
          <w:noProof/>
          <w:sz w:val="24"/>
          <w:szCs w:val="24"/>
        </w:rPr>
        <w:t xml:space="preserve">The stability-centred lens of emergent powers, in contrast, leads them to view </w:t>
      </w:r>
      <w:r w:rsidRPr="00AD1F3B">
        <w:rPr>
          <w:rFonts w:ascii="Times New Roman" w:hAnsi="Times New Roman" w:cs="Times New Roman"/>
          <w:sz w:val="24"/>
          <w:szCs w:val="24"/>
        </w:rPr>
        <w:t xml:space="preserve">conflicts as manifestations of a weak state, leading to a breakdown of law and order. As such, they seek to remedy conflicts through strengthening state institutions like the </w:t>
      </w:r>
      <w:r w:rsidR="009703B6" w:rsidRPr="00AD1F3B">
        <w:rPr>
          <w:rFonts w:ascii="Times New Roman" w:hAnsi="Times New Roman" w:cs="Times New Roman"/>
          <w:sz w:val="24"/>
          <w:szCs w:val="24"/>
        </w:rPr>
        <w:t xml:space="preserve">Armies </w:t>
      </w:r>
      <w:r w:rsidRPr="00AD1F3B">
        <w:rPr>
          <w:rFonts w:ascii="Times New Roman" w:hAnsi="Times New Roman" w:cs="Times New Roman"/>
          <w:sz w:val="24"/>
          <w:szCs w:val="24"/>
        </w:rPr>
        <w:t xml:space="preserve">in Nepal and Myanmar; the </w:t>
      </w:r>
      <w:r w:rsidRPr="00AD1F3B">
        <w:rPr>
          <w:rFonts w:ascii="Times New Roman" w:hAnsi="Times New Roman" w:cs="Times New Roman"/>
          <w:noProof/>
          <w:sz w:val="24"/>
          <w:szCs w:val="24"/>
        </w:rPr>
        <w:t>provision of developmental benefits to pacify rebelling social forces, as verified by the BRI</w:t>
      </w:r>
      <w:r w:rsidR="009703B6" w:rsidRPr="00AD1F3B">
        <w:rPr>
          <w:rFonts w:ascii="Times New Roman" w:hAnsi="Times New Roman" w:cs="Times New Roman"/>
          <w:noProof/>
          <w:sz w:val="24"/>
          <w:szCs w:val="24"/>
        </w:rPr>
        <w:t xml:space="preserve">, </w:t>
      </w:r>
      <w:r w:rsidRPr="00AD1F3B">
        <w:rPr>
          <w:rFonts w:ascii="Times New Roman" w:hAnsi="Times New Roman" w:cs="Times New Roman"/>
          <w:noProof/>
          <w:sz w:val="24"/>
          <w:szCs w:val="24"/>
        </w:rPr>
        <w:t>and ceasefire agreements that end conflicts.</w:t>
      </w:r>
    </w:p>
    <w:p w14:paraId="3D61FDA8" w14:textId="3B8E9696" w:rsidR="00531858" w:rsidRPr="00AD1F3B" w:rsidRDefault="001D279E" w:rsidP="00485F2E">
      <w:pPr>
        <w:spacing w:before="100" w:beforeAutospacing="1" w:after="100" w:afterAutospacing="1" w:line="360" w:lineRule="auto"/>
        <w:rPr>
          <w:rFonts w:ascii="Times New Roman" w:hAnsi="Times New Roman" w:cs="Times New Roman"/>
          <w:noProof/>
          <w:sz w:val="24"/>
          <w:szCs w:val="24"/>
        </w:rPr>
      </w:pPr>
      <w:r w:rsidRPr="00AD1F3B">
        <w:rPr>
          <w:rFonts w:ascii="Times New Roman" w:hAnsi="Times New Roman" w:cs="Times New Roman"/>
          <w:sz w:val="24"/>
          <w:szCs w:val="24"/>
        </w:rPr>
        <w:t xml:space="preserve">This </w:t>
      </w:r>
      <w:r w:rsidR="00EA605E" w:rsidRPr="00AD1F3B">
        <w:rPr>
          <w:rFonts w:ascii="Times New Roman" w:hAnsi="Times New Roman" w:cs="Times New Roman"/>
          <w:sz w:val="24"/>
          <w:szCs w:val="24"/>
        </w:rPr>
        <w:t>understanding</w:t>
      </w:r>
      <w:r w:rsidRPr="00AD1F3B">
        <w:rPr>
          <w:rFonts w:ascii="Times New Roman" w:hAnsi="Times New Roman" w:cs="Times New Roman"/>
          <w:sz w:val="24"/>
          <w:szCs w:val="24"/>
        </w:rPr>
        <w:t xml:space="preserve"> of pathways out of conflict is also evident internally in both India and China,</w:t>
      </w:r>
      <w:r w:rsidR="009703B6" w:rsidRPr="00AD1F3B">
        <w:rPr>
          <w:rFonts w:ascii="Times New Roman" w:hAnsi="Times New Roman" w:cs="Times New Roman"/>
          <w:sz w:val="24"/>
          <w:szCs w:val="24"/>
        </w:rPr>
        <w:t xml:space="preserve"> </w:t>
      </w:r>
      <w:r w:rsidRPr="00AD1F3B">
        <w:rPr>
          <w:rFonts w:ascii="Times New Roman" w:hAnsi="Times New Roman" w:cs="Times New Roman"/>
          <w:sz w:val="24"/>
          <w:szCs w:val="24"/>
        </w:rPr>
        <w:t>d</w:t>
      </w:r>
      <w:r w:rsidR="00531858" w:rsidRPr="00AD1F3B">
        <w:rPr>
          <w:rFonts w:ascii="Times New Roman" w:hAnsi="Times New Roman" w:cs="Times New Roman"/>
          <w:sz w:val="24"/>
          <w:szCs w:val="24"/>
        </w:rPr>
        <w:t>espite radical differences in their internal governance systems. They have sought to stabilize domestic conflicts, through multiple, often contrasting instruments, including, negotiated settlements with rebel groups</w:t>
      </w:r>
      <w:r w:rsidR="009703B6" w:rsidRPr="00AD1F3B">
        <w:rPr>
          <w:rFonts w:ascii="Times New Roman" w:hAnsi="Times New Roman" w:cs="Times New Roman"/>
          <w:sz w:val="24"/>
          <w:szCs w:val="24"/>
        </w:rPr>
        <w:t>,</w:t>
      </w:r>
      <w:r w:rsidR="00531858" w:rsidRPr="00AD1F3B">
        <w:rPr>
          <w:rFonts w:ascii="Times New Roman" w:hAnsi="Times New Roman" w:cs="Times New Roman"/>
          <w:sz w:val="24"/>
          <w:szCs w:val="24"/>
        </w:rPr>
        <w:t xml:space="preserve"> the injection of developmental funding and goods</w:t>
      </w:r>
      <w:r w:rsidR="009703B6" w:rsidRPr="00AD1F3B">
        <w:rPr>
          <w:rFonts w:ascii="Times New Roman" w:hAnsi="Times New Roman" w:cs="Times New Roman"/>
          <w:sz w:val="24"/>
          <w:szCs w:val="24"/>
        </w:rPr>
        <w:t>,</w:t>
      </w:r>
      <w:r w:rsidR="00531858" w:rsidRPr="00AD1F3B">
        <w:rPr>
          <w:rFonts w:ascii="Times New Roman" w:hAnsi="Times New Roman" w:cs="Times New Roman"/>
          <w:sz w:val="24"/>
          <w:szCs w:val="24"/>
        </w:rPr>
        <w:t xml:space="preserve"> and the constitutional accommodation of minorities</w:t>
      </w:r>
      <w:r w:rsidR="002816D6">
        <w:rPr>
          <w:rFonts w:ascii="Times New Roman" w:hAnsi="Times New Roman" w:cs="Times New Roman"/>
          <w:sz w:val="24"/>
          <w:szCs w:val="24"/>
        </w:rPr>
        <w:t xml:space="preserve"> </w:t>
      </w:r>
      <w:r w:rsidR="002816D6" w:rsidRPr="002816D6">
        <w:rPr>
          <w:rFonts w:ascii="Times New Roman" w:hAnsi="Times New Roman" w:cs="Times New Roman"/>
          <w:sz w:val="24"/>
          <w:szCs w:val="24"/>
          <w:highlight w:val="yellow"/>
        </w:rPr>
        <w:t>(Tamang, 2011)</w:t>
      </w:r>
      <w:r w:rsidR="00531858" w:rsidRPr="002816D6">
        <w:rPr>
          <w:rFonts w:ascii="Times New Roman" w:hAnsi="Times New Roman" w:cs="Times New Roman"/>
          <w:sz w:val="24"/>
          <w:szCs w:val="24"/>
          <w:highlight w:val="yellow"/>
        </w:rPr>
        <w:t>.</w:t>
      </w:r>
      <w:r w:rsidR="00531858" w:rsidRPr="00AD1F3B">
        <w:rPr>
          <w:rFonts w:ascii="Times New Roman" w:hAnsi="Times New Roman" w:cs="Times New Roman"/>
          <w:sz w:val="24"/>
          <w:szCs w:val="24"/>
        </w:rPr>
        <w:t xml:space="preserve"> However they have also done so through military victory, suppression, control, and intimidation </w:t>
      </w:r>
      <w:r w:rsidR="00531858" w:rsidRPr="00B6062D">
        <w:rPr>
          <w:rFonts w:ascii="Times New Roman" w:hAnsi="Times New Roman" w:cs="Times New Roman"/>
          <w:sz w:val="24"/>
          <w:szCs w:val="24"/>
        </w:rPr>
        <w:fldChar w:fldCharType="begin"/>
      </w:r>
      <w:r w:rsidR="00B14539" w:rsidRPr="00AD1F3B">
        <w:rPr>
          <w:rFonts w:ascii="Times New Roman" w:hAnsi="Times New Roman" w:cs="Times New Roman"/>
          <w:sz w:val="24"/>
          <w:szCs w:val="24"/>
        </w:rPr>
        <w:instrText xml:space="preserve"> ADDIN ZOTERO_ITEM CSL_CITATION {"citationID":"mr6EGmZM","properties":{"formattedCitation":"(Misra 2001; Kabzung 2015; Han 2016; Sinha 2017)","plainCitation":"(Misra 2001; Kabzung 2015; Han 2016; Sinha 2017)","noteIndex":0},"citationItems":[{"id":1510,"uris":["http://zotero.org/users/3172017/items/5Q9M9FP4"],"uri":["http://zotero.org/users/3172017/items/5Q9M9FP4"],"itemData":{"id":1510,"type":"chapter","container-title":"War and Peace in the Borderlands of Myanmar","event-place":"Copenhagen","page":"149-168","publisher":"Nordic Institute of Asian Studies Press","publisher-place":"Copenhagen","title":"Borderland Ethnic Politics and Changing Sino-Myanmar Relations","author":[{"family":"Han","given":"Enze"}],"editor":[{"family":"Sadan","given":"Mandy"}],"issued":{"date-parts":[["2016"]]}},"label":"page"},{"id":1051,"uris":["http://zotero.org/users/3172017/items/XZ4JIB74"],"uri":["http://zotero.org/users/3172017/items/XZ4JIB74"],"itemData":{"id":1051,"type":"article-journal","abstract":"A common conceptualization of development as a binary relationship between trustees and target groups is inadequate. This article proposes the metaphor of development as an entangled cultural knot, constituted by multiple power relations. It uses this concept to analyze a recent slaughter renunciation movement, in which some leading Tibetan Nyingma masters from Larung Gar have suggested that Tibetan herders give up selling their livestock to the slaughter market for religious reasons. The movement reflects an alternative form of development articulated by several leading Tibetan Buddhist teachers, particularly Khenpo Tsultrim Lodroe, yet it goes against the state project of developing the yak meat industry. This movement has been criticized not only by state officials, but also by secular Tibetan intellectuals, as well as by herders. This article argues that the complex relationships among Tibetan Nyingma teachers, state officials, Tibetan secularists, and herders; their shared and competing interests; and the apparently contradictory positions they take on various issues require a much more sophisticated conceptual tool than the simple dichotomous conceptualization of development.","container-title":"The Journal of Asian Studies","DOI":"10.1017/S0021911815001175","ISSN":"0021-9118","issue":"4","page":"927–951","source":"discovered.ed.ac.uk","title":"Development as Entangled Knot: The Case of the Slaughter Renunciation Movement in Tibet, China","title-short":"Development as Entangled Knot","volume":"74","author":[{"family":"Kabzung","given":"Gaerrang"}],"issued":{"date-parts":[["2015"]]}},"label":"page"},{"id":1156,"uris":["http://zotero.org/users/3172017/items/MYHXZVH2"],"uri":["http://zotero.org/users/3172017/items/MYHXZVH2"],"itemData":{"id":1156,"type":"article-journal","abstract":"How compatible are multinational states &amp; their autonomy-seeking communities? Do minorities have a right to secede? What is the nature &amp; dynamics of contemporary secessionism? What are the favored techniques followed by a state to counter secessionist uprisings? In this essay, taking India as the case study, I explore answers to these questions. I suggest that the changing attitude of the international community toward secessionism as a right to self-determination has severe implications for existing state sovereignty. In the main, multinational states confront the difficult choice of limiting their sovereignty or facing disintegration. 3 Tables. Adapted from the source document.","container-title":"Contemporary Security Policy","DOI":"10.1080/13523260512331391138","ISSN":"1352-3260","issue":"2","language":"eng","page":"49–68","source":"discovered.ed.ac.uk","title":"The politics of secessionist conflict management in India","URL":"http://www.tandfonline.com/doi/abs/10.1080/13523260512331391138","volume":"22","author":[{"family":"Misra","given":"Amalendu"}],"accessed":{"date-parts":[["2019",10,21]]},"issued":{"date-parts":[["2001"]]}},"label":"page"},{"id":1154,"uris":["http://zotero.org/users/3172017/items/IINNR9KI"],"uri":["http://zotero.org/users/3172017/items/IINNR9KI"],"itemData":{"id":1154,"type":"article-journal","abstract":"The northeastern region of India has witnessed several armed movements that have sought to achieve a variety of political goals ranging from secession to limited autonomy for specific ethnic groups. In seeking to limit the violence perpetrated in the course of these contemporary subnational insurgencies, a multilayered approach has been developed by the Government of India (GoI) and, more specifically, by the Ministry of Home Affairs (MHA) in coordination with the provincial (or state) governments. The range of de-escalation mechanisms range from ceasefire agreements to the more contemporary Suspension of Operations (SoO) frameworks as well as \"Surrender and Rehabilitation\" packages for individual members of armed groups. In certain cases, autonomous tribal governance institutions have been created within the federal structure in the backdrop of ceasefire and SoO agreements. The overall consequence of these strategies has been a measureable reduction of direct violence between the security forces and armed opposition groups. Conversely, there have been several occurrences of ethnic clashes (sometimes involving former belligerents) that have led to large-scale loss of life and forced internal displacement in the region. Furthermore, the absence of violence has not necessarily led to development. Rather, we see a situation of peace without peace dividends.","container-title":"Democracy and Security","DOI":"10.1080/17419166.2017.1353421","ISSN":"1741-9166","issue":"4","language":"eng","page":"273–303","source":"discovered.ed.ac.uk","title":"The Strategic Use of Peace: Non-State Armed Groups and Subnational Peacebuilding Mechanisms in Northeastern India","title-short":"The Strategic Use of Peace","URL":"http://www.tandfonline.com/doi/abs/10.1080/17419166.2017.1353421","volume":"13","author":[{"family":"Sinha","given":"Samrat"}],"accessed":{"date-parts":[["2019",10,21]]},"issued":{"date-parts":[["2017"]]}},"label":"page"}],"schema":"https://github.com/citation-style-language/schema/raw/master/csl-citation.json"} </w:instrText>
      </w:r>
      <w:r w:rsidR="00531858" w:rsidRPr="00B6062D">
        <w:rPr>
          <w:rFonts w:ascii="Times New Roman" w:hAnsi="Times New Roman" w:cs="Times New Roman"/>
          <w:sz w:val="24"/>
          <w:szCs w:val="24"/>
        </w:rPr>
        <w:fldChar w:fldCharType="separate"/>
      </w:r>
      <w:r w:rsidR="00531858" w:rsidRPr="00AD1F3B">
        <w:rPr>
          <w:rFonts w:ascii="Times New Roman" w:hAnsi="Times New Roman" w:cs="Times New Roman"/>
          <w:sz w:val="24"/>
          <w:szCs w:val="24"/>
        </w:rPr>
        <w:t>(Misra 2001; Kabzung 2015; Han 2016; Sinha 2017)</w:t>
      </w:r>
      <w:r w:rsidR="00531858" w:rsidRPr="00B6062D">
        <w:rPr>
          <w:rFonts w:ascii="Times New Roman" w:hAnsi="Times New Roman" w:cs="Times New Roman"/>
          <w:sz w:val="24"/>
          <w:szCs w:val="24"/>
        </w:rPr>
        <w:fldChar w:fldCharType="end"/>
      </w:r>
      <w:r w:rsidR="00531858" w:rsidRPr="00AD1F3B">
        <w:rPr>
          <w:rFonts w:ascii="Times New Roman" w:hAnsi="Times New Roman" w:cs="Times New Roman"/>
          <w:sz w:val="24"/>
          <w:szCs w:val="24"/>
        </w:rPr>
        <w:t xml:space="preserve">. India’s democratic credentials are in fact in doubt, given that it has prioritized counter-insurgency tactics, and autocracy to foster stability in conflict-torn North-eastern states as well as Kashmir </w:t>
      </w:r>
      <w:r w:rsidR="00531858" w:rsidRPr="00EE3544">
        <w:rPr>
          <w:rFonts w:ascii="Times New Roman" w:hAnsi="Times New Roman" w:cs="Times New Roman"/>
          <w:sz w:val="24"/>
          <w:szCs w:val="24"/>
        </w:rPr>
        <w:fldChar w:fldCharType="begin"/>
      </w:r>
      <w:r w:rsidR="00B14539" w:rsidRPr="00AD1F3B">
        <w:rPr>
          <w:rFonts w:ascii="Times New Roman" w:hAnsi="Times New Roman" w:cs="Times New Roman"/>
          <w:sz w:val="24"/>
          <w:szCs w:val="24"/>
        </w:rPr>
        <w:instrText xml:space="preserve"> ADDIN ZOTERO_ITEM CSL_CITATION {"citationID":"b9C6E6yV","properties":{"formattedCitation":"(Baruah 2007)","plainCitation":"(Baruah 2007)","noteIndex":0},"citationItems":[{"id":2056,"uris":["http://zotero.org/users/3172017/items/DEXPCFJ9"],"uri":["http://zotero.org/users/3172017/items/DEXPCFJ9"],"itemData":{"id":2056,"type":"book","abstract":"This book offers fresh insights into ethnic conflict and democracy with reference to Northeast India, where insurgency and counter-insurgency operations have caused human and material losses, eroded the region’s democratic fabric, and institutionalised authoritarianism. The result is a growing dissonance between the concept of ethnic homelands and the political economy that actually exists in the region. The book also traces the origins of the Naga insurgency—Northeast India’s oldest armed conflict—and looks at the United Liberation Front of Assam (ULFA) during different phases of its power and influence. The author argues that if peace and development are to be brought to the region, India’s policy would have to be reoriented and linked to a new foreign policy towards Southeast Asia through the pursuit of a dynamic ‘Look East’ policy. In the Preface, the author discusses the issues of insider/outsider and the politics of location which have been interpreted by reviewers and critics as the main themes of the book.","ISBN":"978-0-19-569082-8","language":"eng","note":"DOI: 10.1093/acprof:oso/9780195690828.001.0001\npage: xi, 265","publisher":"Oxford University Press","source":"discovered.ed.ac.uk","title":"Durable Disorder: Understanding the Politics of Northeast India","title-short":"Durable Disorder","author":[{"family":"Baruah","given":"Sanjib"}],"issued":{"date-parts":[["2007"]]}}}],"schema":"https://github.com/citation-style-language/schema/raw/master/csl-citation.json"} </w:instrText>
      </w:r>
      <w:r w:rsidR="00531858" w:rsidRPr="00EE3544">
        <w:rPr>
          <w:rFonts w:ascii="Times New Roman" w:hAnsi="Times New Roman" w:cs="Times New Roman"/>
          <w:sz w:val="24"/>
          <w:szCs w:val="24"/>
        </w:rPr>
        <w:fldChar w:fldCharType="separate"/>
      </w:r>
      <w:r w:rsidR="00531858" w:rsidRPr="00AD1F3B">
        <w:rPr>
          <w:rFonts w:ascii="Times New Roman" w:hAnsi="Times New Roman" w:cs="Times New Roman"/>
          <w:sz w:val="24"/>
          <w:szCs w:val="24"/>
        </w:rPr>
        <w:t>(Baruah 2007)</w:t>
      </w:r>
      <w:r w:rsidR="00531858" w:rsidRPr="00EE3544">
        <w:rPr>
          <w:rFonts w:ascii="Times New Roman" w:hAnsi="Times New Roman" w:cs="Times New Roman"/>
          <w:sz w:val="24"/>
          <w:szCs w:val="24"/>
        </w:rPr>
        <w:fldChar w:fldCharType="end"/>
      </w:r>
      <w:r w:rsidR="00531858" w:rsidRPr="00AD1F3B">
        <w:rPr>
          <w:rFonts w:ascii="Times New Roman" w:hAnsi="Times New Roman" w:cs="Times New Roman"/>
          <w:sz w:val="24"/>
          <w:szCs w:val="24"/>
        </w:rPr>
        <w:t>.</w:t>
      </w:r>
    </w:p>
    <w:p w14:paraId="734CF9C2" w14:textId="4D1A10B2" w:rsidR="00531858" w:rsidRPr="00485F2E" w:rsidRDefault="00531858" w:rsidP="00485F2E">
      <w:pPr>
        <w:spacing w:before="100" w:beforeAutospacing="1" w:after="100" w:afterAutospacing="1" w:line="360" w:lineRule="auto"/>
        <w:rPr>
          <w:rFonts w:ascii="Times New Roman" w:eastAsia="Calibri" w:hAnsi="Times New Roman" w:cs="Times New Roman"/>
          <w:sz w:val="24"/>
          <w:szCs w:val="24"/>
        </w:rPr>
      </w:pPr>
      <w:r w:rsidRPr="00AD1F3B">
        <w:rPr>
          <w:rFonts w:ascii="Times New Roman" w:eastAsiaTheme="majorEastAsia" w:hAnsi="Times New Roman" w:cs="Times New Roman"/>
          <w:color w:val="000000" w:themeColor="text1"/>
          <w:sz w:val="24"/>
          <w:szCs w:val="24"/>
        </w:rPr>
        <w:t xml:space="preserve">Third, peacebuilders and the emergent powers vary on understandings of </w:t>
      </w:r>
      <w:r w:rsidR="001D279E" w:rsidRPr="00AD1F3B">
        <w:rPr>
          <w:rFonts w:ascii="Times New Roman" w:eastAsiaTheme="majorEastAsia" w:hAnsi="Times New Roman" w:cs="Times New Roman"/>
          <w:color w:val="000000" w:themeColor="text1"/>
          <w:sz w:val="24"/>
          <w:szCs w:val="24"/>
        </w:rPr>
        <w:t>o</w:t>
      </w:r>
      <w:r w:rsidRPr="00AD1F3B">
        <w:rPr>
          <w:rFonts w:ascii="Times New Roman" w:eastAsiaTheme="majorEastAsia" w:hAnsi="Times New Roman" w:cs="Times New Roman"/>
          <w:color w:val="000000" w:themeColor="text1"/>
          <w:sz w:val="24"/>
          <w:szCs w:val="24"/>
        </w:rPr>
        <w:t xml:space="preserve">wnership for </w:t>
      </w:r>
      <w:r w:rsidR="001D279E" w:rsidRPr="00AD1F3B">
        <w:rPr>
          <w:rFonts w:ascii="Times New Roman" w:eastAsiaTheme="majorEastAsia" w:hAnsi="Times New Roman" w:cs="Times New Roman"/>
          <w:color w:val="000000" w:themeColor="text1"/>
          <w:sz w:val="24"/>
          <w:szCs w:val="24"/>
        </w:rPr>
        <w:t>c</w:t>
      </w:r>
      <w:r w:rsidRPr="00AD1F3B">
        <w:rPr>
          <w:rFonts w:ascii="Times New Roman" w:eastAsiaTheme="majorEastAsia" w:hAnsi="Times New Roman" w:cs="Times New Roman"/>
          <w:color w:val="000000" w:themeColor="text1"/>
          <w:sz w:val="24"/>
          <w:szCs w:val="24"/>
        </w:rPr>
        <w:t xml:space="preserve">onflict </w:t>
      </w:r>
      <w:r w:rsidR="001D279E" w:rsidRPr="00AD1F3B">
        <w:rPr>
          <w:rFonts w:ascii="Times New Roman" w:eastAsiaTheme="majorEastAsia" w:hAnsi="Times New Roman" w:cs="Times New Roman"/>
          <w:color w:val="000000" w:themeColor="text1"/>
          <w:sz w:val="24"/>
          <w:szCs w:val="24"/>
        </w:rPr>
        <w:t>m</w:t>
      </w:r>
      <w:r w:rsidRPr="00AD1F3B">
        <w:rPr>
          <w:rFonts w:ascii="Times New Roman" w:eastAsiaTheme="majorEastAsia" w:hAnsi="Times New Roman" w:cs="Times New Roman"/>
          <w:color w:val="000000" w:themeColor="text1"/>
          <w:sz w:val="24"/>
          <w:szCs w:val="24"/>
        </w:rPr>
        <w:t xml:space="preserve">anagement.  </w:t>
      </w:r>
      <w:r w:rsidRPr="00AD1F3B">
        <w:rPr>
          <w:rFonts w:ascii="Times New Roman" w:hAnsi="Times New Roman" w:cs="Times New Roman"/>
          <w:sz w:val="24"/>
          <w:szCs w:val="24"/>
        </w:rPr>
        <w:t xml:space="preserve">India and China have sought to distinguish themselves as core stakeholders in the management of the conflicts around the neighborhood, while </w:t>
      </w:r>
      <w:r w:rsidRPr="00AD1F3B">
        <w:rPr>
          <w:rFonts w:ascii="Times New Roman" w:eastAsia="Times New Roman" w:hAnsi="Times New Roman" w:cs="Times New Roman"/>
          <w:sz w:val="24"/>
          <w:szCs w:val="24"/>
        </w:rPr>
        <w:t xml:space="preserve">designating liberal peacebuilder as external third parties. This </w:t>
      </w:r>
      <w:r w:rsidR="009703B6" w:rsidRPr="00AD1F3B">
        <w:rPr>
          <w:rFonts w:ascii="Times New Roman" w:eastAsia="Times New Roman" w:hAnsi="Times New Roman" w:cs="Times New Roman"/>
          <w:sz w:val="24"/>
          <w:szCs w:val="24"/>
        </w:rPr>
        <w:t xml:space="preserve">understanding </w:t>
      </w:r>
      <w:r w:rsidRPr="00AD1F3B">
        <w:rPr>
          <w:rFonts w:ascii="Times New Roman" w:eastAsia="Times New Roman" w:hAnsi="Times New Roman" w:cs="Times New Roman"/>
          <w:sz w:val="24"/>
          <w:szCs w:val="24"/>
        </w:rPr>
        <w:t xml:space="preserve">of emergent powers as core stakeholders has meant that they have resisted coordinating with peacebuilders, as </w:t>
      </w:r>
      <w:r w:rsidR="001D279E" w:rsidRPr="00AD1F3B">
        <w:rPr>
          <w:rFonts w:ascii="Times New Roman" w:eastAsia="Times New Roman" w:hAnsi="Times New Roman" w:cs="Times New Roman"/>
          <w:sz w:val="24"/>
          <w:szCs w:val="24"/>
        </w:rPr>
        <w:t xml:space="preserve">testified </w:t>
      </w:r>
      <w:r w:rsidRPr="00AD1F3B">
        <w:rPr>
          <w:rFonts w:ascii="Times New Roman" w:eastAsia="Times New Roman" w:hAnsi="Times New Roman" w:cs="Times New Roman"/>
          <w:sz w:val="24"/>
          <w:szCs w:val="24"/>
        </w:rPr>
        <w:lastRenderedPageBreak/>
        <w:t xml:space="preserve">seen by their </w:t>
      </w:r>
      <w:r w:rsidR="001D279E" w:rsidRPr="00AD1F3B">
        <w:rPr>
          <w:rFonts w:ascii="Times New Roman" w:eastAsia="Times New Roman" w:hAnsi="Times New Roman" w:cs="Times New Roman"/>
          <w:sz w:val="24"/>
          <w:szCs w:val="24"/>
        </w:rPr>
        <w:t xml:space="preserve">co-engagement with peacebuilders, and more symbolically their </w:t>
      </w:r>
      <w:r w:rsidRPr="00AD1F3B">
        <w:rPr>
          <w:rFonts w:ascii="Times New Roman" w:eastAsia="Times New Roman" w:hAnsi="Times New Roman" w:cs="Times New Roman"/>
          <w:sz w:val="24"/>
          <w:szCs w:val="24"/>
        </w:rPr>
        <w:t>absence from these donor forums.</w:t>
      </w:r>
      <w:r w:rsidRPr="00485F2E">
        <w:rPr>
          <w:rFonts w:ascii="Times New Roman" w:eastAsia="Times New Roman" w:hAnsi="Times New Roman" w:cs="Times New Roman"/>
          <w:sz w:val="24"/>
          <w:szCs w:val="24"/>
        </w:rPr>
        <w:t xml:space="preserve"> </w:t>
      </w:r>
    </w:p>
    <w:p w14:paraId="59041FAE" w14:textId="0F0AD9F3" w:rsidR="00531858" w:rsidRPr="00AD1F3B" w:rsidRDefault="00531858" w:rsidP="00485F2E">
      <w:pPr>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color w:val="000000"/>
          <w:sz w:val="24"/>
          <w:szCs w:val="24"/>
        </w:rPr>
        <w:t xml:space="preserve">Beyond Nepal and Myanmar, </w:t>
      </w:r>
      <w:r w:rsidR="009703B6" w:rsidRPr="00AD1F3B">
        <w:rPr>
          <w:rFonts w:ascii="Times New Roman" w:hAnsi="Times New Roman" w:cs="Times New Roman"/>
          <w:color w:val="000000"/>
          <w:sz w:val="24"/>
          <w:szCs w:val="24"/>
        </w:rPr>
        <w:t>statements</w:t>
      </w:r>
      <w:r w:rsidR="009703B6" w:rsidRPr="00AD1F3B">
        <w:rPr>
          <w:rFonts w:ascii="Times New Roman" w:hAnsi="Times New Roman" w:cs="Times New Roman"/>
          <w:sz w:val="24"/>
          <w:szCs w:val="24"/>
        </w:rPr>
        <w:t xml:space="preserve"> </w:t>
      </w:r>
      <w:r w:rsidRPr="00AD1F3B">
        <w:rPr>
          <w:rFonts w:ascii="Times New Roman" w:hAnsi="Times New Roman" w:cs="Times New Roman"/>
          <w:sz w:val="24"/>
          <w:szCs w:val="24"/>
        </w:rPr>
        <w:t>by India and China at the UN consistently highlight national ownership. Witness their use of such phrases as:  ‘</w:t>
      </w:r>
      <w:r w:rsidRPr="00AD1F3B">
        <w:rPr>
          <w:rFonts w:ascii="Times New Roman" w:eastAsia="Times New Roman" w:hAnsi="Times New Roman" w:cs="Times New Roman"/>
          <w:color w:val="000000"/>
          <w:sz w:val="24"/>
          <w:szCs w:val="24"/>
          <w:lang w:eastAsia="en-GB"/>
        </w:rPr>
        <w:t>local ownership’, ‘no substitute for engagement with host government’</w:t>
      </w:r>
      <w:r w:rsidR="00C13AE8" w:rsidRPr="00AD1F3B">
        <w:rPr>
          <w:rFonts w:ascii="Times New Roman" w:hAnsi="Times New Roman" w:cs="Times New Roman"/>
          <w:sz w:val="24"/>
          <w:szCs w:val="24"/>
          <w:shd w:val="clear" w:color="auto" w:fill="FFFFFF"/>
          <w:vertAlign w:val="superscript"/>
        </w:rPr>
        <w:t xml:space="preserve"> </w:t>
      </w:r>
      <w:r w:rsidRPr="00AD1F3B">
        <w:rPr>
          <w:rFonts w:ascii="Times New Roman" w:hAnsi="Times New Roman" w:cs="Times New Roman"/>
          <w:color w:val="000000"/>
          <w:sz w:val="24"/>
          <w:szCs w:val="24"/>
        </w:rPr>
        <w:t>and for ‘post conflict states themselves bearing the burden of peace and security and devising strategies for post-conflict reconstruction’</w:t>
      </w:r>
      <w:r w:rsidRPr="00EE3544">
        <w:rPr>
          <w:rFonts w:ascii="Times New Roman" w:hAnsi="Times New Roman" w:cs="Times New Roman"/>
          <w:sz w:val="24"/>
          <w:szCs w:val="24"/>
        </w:rPr>
        <w:fldChar w:fldCharType="begin"/>
      </w:r>
      <w:r w:rsidRPr="00AD1F3B">
        <w:rPr>
          <w:rFonts w:ascii="Times New Roman" w:hAnsi="Times New Roman" w:cs="Times New Roman"/>
          <w:sz w:val="24"/>
          <w:szCs w:val="24"/>
        </w:rPr>
        <w:instrText xml:space="preserve"> ADDIN ZOTERO_ITEM CSL_CITATION {"citationID":"jKmPWbT7","properties":{"formattedCitation":"(Puri 2009; Naidu 2020)","plainCitation":"(Puri 2009; Naidu 2020)","noteIndex":0},"citationItems":[{"id":2184,"uris":["http://zotero.org/users/3172017/items/HVLGMHK9"],"uri":["http://zotero.org/users/3172017/items/HVLGMHK9"],"itemData":{"id":2184,"type":"speech","event":"AGENDA ITEM Agenda Item-Post-Conflict Peacebuilding-Security Council","event-place":"Security Council, United Nations","publisher-place":"Security Council, United Nations","title":"Post-Conflict Peacebuilding","URL":"https://www.pminewyork.gov.in/pdf/uploadpdf/93092ind1583.pdf","author":[{"family":"Puri","given":"Manjeev"}],"issued":{"date-parts":[["2009",7,22]]}},"label":"page"},{"id":2183,"uris":["http://zotero.org/users/3172017/items/2RQZMCPX"],"uri":["http://zotero.org/users/3172017/items/2RQZMCPX"],"itemData":{"id":2183,"type":"speech","event":"Peacebuilding Commission, United Nations","title":"Review of the Peacebuilding Architecture Effective Support in UN Transition Contexts-India Statement","URL":"https://www.pminewyork.gov.in/pdf/uploadpdf/statements__1548677815.pdf","author":[{"family":"Naidu","given":"K. Nagaraj"}],"issued":{"date-parts":[["2020",1,20]]}},"label":"page"}],"schema":"https://github.com/citation-style-language/schema/raw/master/csl-citation.json"} </w:instrText>
      </w:r>
      <w:r w:rsidRPr="00EE3544">
        <w:rPr>
          <w:rFonts w:ascii="Times New Roman" w:hAnsi="Times New Roman" w:cs="Times New Roman"/>
          <w:sz w:val="24"/>
          <w:szCs w:val="24"/>
        </w:rPr>
        <w:fldChar w:fldCharType="separate"/>
      </w:r>
      <w:r w:rsidRPr="00AD1F3B">
        <w:rPr>
          <w:rFonts w:ascii="Times New Roman" w:hAnsi="Times New Roman" w:cs="Times New Roman"/>
          <w:sz w:val="24"/>
          <w:szCs w:val="24"/>
        </w:rPr>
        <w:t>(Puri 2009; Naidu 2020)</w:t>
      </w:r>
      <w:r w:rsidRPr="00EE3544">
        <w:rPr>
          <w:rFonts w:ascii="Times New Roman" w:hAnsi="Times New Roman" w:cs="Times New Roman"/>
          <w:sz w:val="24"/>
          <w:szCs w:val="24"/>
        </w:rPr>
        <w:fldChar w:fldCharType="end"/>
      </w:r>
      <w:r w:rsidRPr="00AD1F3B">
        <w:rPr>
          <w:rFonts w:ascii="Times New Roman" w:hAnsi="Times New Roman" w:cs="Times New Roman"/>
          <w:color w:val="000000"/>
          <w:sz w:val="24"/>
          <w:szCs w:val="24"/>
        </w:rPr>
        <w:t>.</w:t>
      </w:r>
      <w:r w:rsidRPr="00AD1F3B">
        <w:rPr>
          <w:rFonts w:ascii="Times New Roman" w:eastAsia="Times New Roman" w:hAnsi="Times New Roman" w:cs="Times New Roman"/>
          <w:color w:val="222222"/>
          <w:sz w:val="24"/>
          <w:szCs w:val="24"/>
          <w:lang w:eastAsia="en-GB"/>
        </w:rPr>
        <w:t xml:space="preserve"> </w:t>
      </w:r>
      <w:r w:rsidRPr="00AD1F3B">
        <w:rPr>
          <w:rFonts w:ascii="Times New Roman" w:eastAsia="Times New Roman" w:hAnsi="Times New Roman" w:cs="Times New Roman"/>
          <w:sz w:val="24"/>
          <w:szCs w:val="24"/>
        </w:rPr>
        <w:t xml:space="preserve"> In contrast, </w:t>
      </w:r>
      <w:r w:rsidRPr="00AD1F3B">
        <w:rPr>
          <w:rFonts w:ascii="Times New Roman" w:hAnsi="Times New Roman" w:cs="Times New Roman"/>
          <w:color w:val="000000"/>
          <w:sz w:val="24"/>
          <w:szCs w:val="24"/>
        </w:rPr>
        <w:t>the UN</w:t>
      </w:r>
      <w:r w:rsidR="009703B6" w:rsidRPr="00AD1F3B">
        <w:rPr>
          <w:rFonts w:ascii="Times New Roman" w:hAnsi="Times New Roman" w:cs="Times New Roman"/>
          <w:color w:val="000000"/>
          <w:sz w:val="24"/>
          <w:szCs w:val="24"/>
        </w:rPr>
        <w:t xml:space="preserve"> has </w:t>
      </w:r>
      <w:r w:rsidRPr="00AD1F3B">
        <w:rPr>
          <w:rFonts w:ascii="Times New Roman" w:eastAsia="Times New Roman" w:hAnsi="Times New Roman" w:cs="Times New Roman"/>
          <w:color w:val="000000"/>
          <w:sz w:val="24"/>
          <w:szCs w:val="24"/>
          <w:lang w:eastAsia="en-GB"/>
        </w:rPr>
        <w:t xml:space="preserve">championed local ownership as a core catalyst to successful peacebuilding </w:t>
      </w:r>
      <w:r w:rsidRPr="00EE3544">
        <w:rPr>
          <w:rFonts w:ascii="Times New Roman" w:hAnsi="Times New Roman" w:cs="Times New Roman"/>
          <w:sz w:val="24"/>
          <w:szCs w:val="24"/>
        </w:rPr>
        <w:fldChar w:fldCharType="begin"/>
      </w:r>
      <w:r w:rsidRPr="00AD1F3B">
        <w:rPr>
          <w:rFonts w:ascii="Times New Roman" w:hAnsi="Times New Roman" w:cs="Times New Roman"/>
          <w:sz w:val="24"/>
          <w:szCs w:val="24"/>
        </w:rPr>
        <w:instrText xml:space="preserve"> ADDIN ZOTERO_ITEM CSL_CITATION {"citationID":"Ivwmm70f","properties":{"formattedCitation":"(United Nations 2010)","plainCitation":"(United Nations 2010)","noteIndex":0},"citationItems":[{"id":1691,"uris":["http://zotero.org/users/3172017/items/79UWAVQ4"],"uri":["http://zotero.org/users/3172017/items/79UWAVQ4"],"itemData":{"id":1691,"type":"report","publisher":"United Nations","title":"Review of the United Nations peacebuilding architecture","URL":"https://www.securitycouncilreport.org/atf/cf/%7B65BFCF9B-6D27-4E9C-8CD3-CF6E4FF96FF9%7D/PB%20Review%20S2010%20393.pdf","author":[{"family":"United Nations","given":""}],"issued":{"date-parts":[["2010"]]}}}],"schema":"https://github.com/citation-style-language/schema/raw/master/csl-citation.json"} </w:instrText>
      </w:r>
      <w:r w:rsidRPr="00EE3544">
        <w:rPr>
          <w:rFonts w:ascii="Times New Roman" w:hAnsi="Times New Roman" w:cs="Times New Roman"/>
          <w:sz w:val="24"/>
          <w:szCs w:val="24"/>
        </w:rPr>
        <w:fldChar w:fldCharType="separate"/>
      </w:r>
      <w:r w:rsidRPr="00AD1F3B">
        <w:rPr>
          <w:rFonts w:ascii="Times New Roman" w:hAnsi="Times New Roman" w:cs="Times New Roman"/>
          <w:sz w:val="24"/>
          <w:szCs w:val="24"/>
        </w:rPr>
        <w:t>(United Nations 2010)</w:t>
      </w:r>
      <w:r w:rsidRPr="00EE3544">
        <w:rPr>
          <w:rFonts w:ascii="Times New Roman" w:hAnsi="Times New Roman" w:cs="Times New Roman"/>
          <w:sz w:val="24"/>
          <w:szCs w:val="24"/>
        </w:rPr>
        <w:fldChar w:fldCharType="end"/>
      </w:r>
      <w:r w:rsidRPr="00AD1F3B">
        <w:rPr>
          <w:rFonts w:ascii="Times New Roman" w:eastAsia="Times New Roman" w:hAnsi="Times New Roman" w:cs="Times New Roman"/>
          <w:color w:val="000000"/>
          <w:sz w:val="24"/>
          <w:szCs w:val="24"/>
          <w:lang w:eastAsia="en-GB"/>
        </w:rPr>
        <w:t>, the very modality of peacebuilders,</w:t>
      </w:r>
      <w:r w:rsidRPr="00AD1F3B">
        <w:rPr>
          <w:rFonts w:ascii="Times New Roman" w:hAnsi="Times New Roman" w:cs="Times New Roman"/>
          <w:sz w:val="24"/>
          <w:szCs w:val="24"/>
        </w:rPr>
        <w:t xml:space="preserve"> hardly allows for a local ownership</w:t>
      </w:r>
      <w:r w:rsidR="00EA605E" w:rsidRPr="00AD1F3B">
        <w:rPr>
          <w:rFonts w:ascii="Times New Roman" w:hAnsi="Times New Roman" w:cs="Times New Roman"/>
          <w:sz w:val="24"/>
          <w:szCs w:val="24"/>
        </w:rPr>
        <w:t xml:space="preserve"> </w:t>
      </w:r>
      <w:r w:rsidRPr="00B6062D">
        <w:rPr>
          <w:rFonts w:ascii="Times New Roman" w:eastAsia="Times New Roman" w:hAnsi="Times New Roman" w:cs="Times New Roman"/>
          <w:color w:val="000000"/>
          <w:sz w:val="24"/>
          <w:szCs w:val="24"/>
          <w:lang w:eastAsia="en-GB"/>
        </w:rPr>
        <w:fldChar w:fldCharType="begin"/>
      </w:r>
      <w:r w:rsidR="00AC7121" w:rsidRPr="00AD1F3B">
        <w:rPr>
          <w:rFonts w:ascii="Times New Roman" w:eastAsia="Times New Roman" w:hAnsi="Times New Roman" w:cs="Times New Roman"/>
          <w:color w:val="000000"/>
          <w:sz w:val="24"/>
          <w:szCs w:val="24"/>
          <w:lang w:eastAsia="en-GB"/>
        </w:rPr>
        <w:instrText xml:space="preserve"> ADDIN ZOTERO_ITEM CSL_CITATION {"citationID":"g6iKq2Ef","properties":{"formattedCitation":"(Zaum 2006; Mac Ginty 2008)","plainCitation":"(Zaum 2006; Mac Ginty 2008)","noteIndex":0},"citationItems":[{"id":2185,"uris":["http://zotero.org/users/3172017/items/485RAVW8"],"uri":["http://zotero.org/users/3172017/items/485RAVW8"],"itemData":{"id":2185,"type":"article-journal","abstract":"This article analyses the way in which international administrations exercising governmental power in post-conflict territories justify their political authority in the absence of democratic legitimacy. Looking at the administrations in Bosnia, Kosovo, and East Timor, the article focuses on their establishment, their mandates, and their government practices and identifies five different sources of authority: consent, delegation, the maintenance of peace and security, the promotion of human rights and democracy, and the provision of government. However, all of these sources are contested. In particular the practices of international administrations, their lack of accountability and their limited effectiveness in providing government, undermine their authority. The article concludes by highlighting some possible avenues for enhancing the authority of international administrations.","container-title":"Review of International Studies","DOI":"10.1017/S026021050600711X","ISSN":"0260-2105","issue":"3","language":"eng","note":"publisher-place: Cambridge, UK\npublisher: Cambridge University Press","page":"455–473","source":"discovered.ed.ac.uk","title":"The authority of international administrations in international society","volume":"32","author":[{"family":"Zaum","given":"Dominik"}],"issued":{"date-parts":[["2006"]]}},"label":"page"},{"id":1681,"uris":["http://zotero.org/users/3172017/items/CXX9R7LG"],"uri":["http://zotero.org/users/3172017/items/CXX9R7LG"],"itemData":{"id":1681,"type":"article-journal","abstract":"Recent years have witnessed a resurgence of interest in indigenous, traditional and customary approaches to peace-making in the context of civil wars. Supporters claim that indigenous approaches to peacemaking are participatory and relationship-focused, and that peaceful outcomes have a higher chance of community adherence than template-style international peace interventions effected through the `liberal peace'. Using historical and contemporary examples, this article assesses the feasibility of a complementary relationship between customary and Western forms of peace-making. It posits that internationally supported peace operations (the liberal peace) are promoting a standardization of peace interventions in civil war situations that often fails to deliver a widely enjoyed peace. In some cases, traditional and indigenous approaches to peace-making and reconciliation can offer a corrective to the failings of the Western peace-making model....","container-title":"Cooperation and Conflict","DOI":"10.1177/0010836708089080","ISSN":"0010-8367","issue":"2","language":"eng","page":"139–163","source":"discovered.ed.ac.uk","title":"Indigenous Peace-Making Versus the Liberal Peace","volume":"43","author":[{"family":"Mac Ginty","given":"Roger"}],"issued":{"date-parts":[["2008"]]}},"label":"page"}],"schema":"https://github.com/citation-style-language/schema/raw/master/csl-citation.json"} </w:instrText>
      </w:r>
      <w:r w:rsidRPr="00B6062D">
        <w:rPr>
          <w:rFonts w:ascii="Times New Roman" w:eastAsia="Times New Roman" w:hAnsi="Times New Roman" w:cs="Times New Roman"/>
          <w:color w:val="000000"/>
          <w:sz w:val="24"/>
          <w:szCs w:val="24"/>
          <w:lang w:eastAsia="en-GB"/>
        </w:rPr>
        <w:fldChar w:fldCharType="separate"/>
      </w:r>
      <w:r w:rsidR="00AC7121" w:rsidRPr="00EE3544">
        <w:rPr>
          <w:rFonts w:ascii="Times New Roman" w:hAnsi="Times New Roman" w:cs="Times New Roman"/>
          <w:sz w:val="24"/>
          <w:szCs w:val="24"/>
        </w:rPr>
        <w:t>(Mac Ginty 2008)</w:t>
      </w:r>
      <w:r w:rsidRPr="00B6062D">
        <w:rPr>
          <w:rFonts w:ascii="Times New Roman" w:eastAsia="Times New Roman" w:hAnsi="Times New Roman" w:cs="Times New Roman"/>
          <w:color w:val="000000"/>
          <w:sz w:val="24"/>
          <w:szCs w:val="24"/>
          <w:lang w:eastAsia="en-GB"/>
        </w:rPr>
        <w:fldChar w:fldCharType="end"/>
      </w:r>
      <w:r w:rsidRPr="00AD1F3B">
        <w:rPr>
          <w:rFonts w:ascii="Times New Roman" w:hAnsi="Times New Roman" w:cs="Times New Roman"/>
          <w:sz w:val="24"/>
          <w:szCs w:val="24"/>
        </w:rPr>
        <w:t xml:space="preserve">. These modalities include </w:t>
      </w:r>
      <w:r w:rsidRPr="00AD1F3B">
        <w:rPr>
          <w:rFonts w:ascii="Times New Roman" w:eastAsia="Times New Roman" w:hAnsi="Times New Roman" w:cs="Times New Roman"/>
          <w:color w:val="000000"/>
          <w:sz w:val="24"/>
          <w:szCs w:val="24"/>
          <w:lang w:eastAsia="en-GB"/>
        </w:rPr>
        <w:t>the prodigious import of experts and the authority they exercise</w:t>
      </w:r>
      <w:r w:rsidR="009703B6" w:rsidRPr="00AD1F3B">
        <w:rPr>
          <w:rFonts w:ascii="Times New Roman" w:eastAsia="Times New Roman" w:hAnsi="Times New Roman" w:cs="Times New Roman"/>
          <w:color w:val="000000"/>
          <w:sz w:val="24"/>
          <w:szCs w:val="24"/>
          <w:lang w:eastAsia="en-GB"/>
        </w:rPr>
        <w:t>,</w:t>
      </w:r>
      <w:r w:rsidRPr="00AD1F3B">
        <w:rPr>
          <w:rFonts w:ascii="Times New Roman" w:hAnsi="Times New Roman" w:cs="Times New Roman"/>
          <w:sz w:val="24"/>
          <w:szCs w:val="24"/>
        </w:rPr>
        <w:t xml:space="preserve"> </w:t>
      </w:r>
      <w:r w:rsidRPr="00AD1F3B">
        <w:rPr>
          <w:rFonts w:ascii="Times New Roman" w:eastAsia="Times New Roman" w:hAnsi="Times New Roman" w:cs="Times New Roman"/>
          <w:color w:val="000000"/>
          <w:sz w:val="24"/>
          <w:szCs w:val="24"/>
          <w:lang w:eastAsia="en-GB"/>
        </w:rPr>
        <w:t xml:space="preserve">the imposition of normative mandates often obscuring the needs of the local </w:t>
      </w:r>
      <w:r w:rsidR="00A70B78" w:rsidRPr="00AD1F3B">
        <w:rPr>
          <w:rFonts w:ascii="Times New Roman" w:eastAsia="Times New Roman" w:hAnsi="Times New Roman" w:cs="Times New Roman"/>
          <w:color w:val="000000"/>
          <w:sz w:val="24"/>
          <w:szCs w:val="24"/>
          <w:lang w:eastAsia="en-GB"/>
        </w:rPr>
        <w:t>context and</w:t>
      </w:r>
      <w:r w:rsidRPr="00AD1F3B">
        <w:rPr>
          <w:rFonts w:ascii="Times New Roman" w:eastAsia="Times New Roman" w:hAnsi="Times New Roman" w:cs="Times New Roman"/>
          <w:color w:val="000000"/>
          <w:sz w:val="24"/>
          <w:szCs w:val="24"/>
          <w:lang w:eastAsia="en-GB"/>
        </w:rPr>
        <w:t xml:space="preserve"> </w:t>
      </w:r>
      <w:r w:rsidR="009703B6" w:rsidRPr="00AD1F3B">
        <w:rPr>
          <w:rFonts w:ascii="Times New Roman" w:eastAsia="Times New Roman" w:hAnsi="Times New Roman" w:cs="Times New Roman"/>
          <w:color w:val="000000"/>
          <w:sz w:val="24"/>
          <w:szCs w:val="24"/>
          <w:lang w:eastAsia="en-GB"/>
        </w:rPr>
        <w:t>adopting</w:t>
      </w:r>
      <w:r w:rsidR="009703B6" w:rsidRPr="00AD1F3B">
        <w:rPr>
          <w:rFonts w:ascii="Times New Roman" w:hAnsi="Times New Roman" w:cs="Times New Roman"/>
          <w:sz w:val="24"/>
          <w:szCs w:val="24"/>
        </w:rPr>
        <w:t xml:space="preserve"> </w:t>
      </w:r>
      <w:r w:rsidRPr="00AD1F3B">
        <w:rPr>
          <w:rFonts w:ascii="Times New Roman" w:hAnsi="Times New Roman" w:cs="Times New Roman"/>
          <w:sz w:val="24"/>
          <w:szCs w:val="24"/>
        </w:rPr>
        <w:t>similar projects across countries with</w:t>
      </w:r>
      <w:r w:rsidR="009703B6" w:rsidRPr="00AD1F3B">
        <w:rPr>
          <w:rFonts w:ascii="Times New Roman" w:hAnsi="Times New Roman" w:cs="Times New Roman"/>
          <w:sz w:val="24"/>
          <w:szCs w:val="24"/>
        </w:rPr>
        <w:t xml:space="preserve"> little</w:t>
      </w:r>
      <w:r w:rsidRPr="00AD1F3B">
        <w:rPr>
          <w:rFonts w:ascii="Times New Roman" w:hAnsi="Times New Roman" w:cs="Times New Roman"/>
          <w:sz w:val="24"/>
          <w:szCs w:val="24"/>
        </w:rPr>
        <w:t xml:space="preserve"> </w:t>
      </w:r>
      <w:r w:rsidR="009703B6" w:rsidRPr="00AD1F3B">
        <w:rPr>
          <w:rFonts w:ascii="Times New Roman" w:hAnsi="Times New Roman" w:cs="Times New Roman"/>
          <w:sz w:val="24"/>
          <w:szCs w:val="24"/>
        </w:rPr>
        <w:t>or no contextualization</w:t>
      </w:r>
      <w:r w:rsidRPr="00AD1F3B">
        <w:rPr>
          <w:rFonts w:ascii="Times New Roman" w:hAnsi="Times New Roman" w:cs="Times New Roman"/>
          <w:sz w:val="24"/>
          <w:szCs w:val="24"/>
        </w:rPr>
        <w:t xml:space="preserve">. </w:t>
      </w:r>
    </w:p>
    <w:p w14:paraId="0E403D8A" w14:textId="3BCD9788" w:rsidR="00531858" w:rsidRPr="00AD1F3B" w:rsidRDefault="00531858" w:rsidP="00485F2E">
      <w:pPr>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z w:val="24"/>
          <w:szCs w:val="24"/>
        </w:rPr>
        <w:t>Fourth, they differ on the relevance of norms. Despite claims of a ‘</w:t>
      </w:r>
      <w:r w:rsidRPr="00AD1F3B">
        <w:rPr>
          <w:rFonts w:ascii="Times New Roman" w:hAnsi="Times New Roman" w:cs="Times New Roman"/>
          <w:noProof/>
          <w:sz w:val="24"/>
          <w:szCs w:val="24"/>
          <w:shd w:val="clear" w:color="auto" w:fill="FFFFFF" w:themeFill="background1"/>
        </w:rPr>
        <w:t xml:space="preserve">goal-free approach’, where the focus is on the process rather than liberal goals </w:t>
      </w:r>
      <w:r w:rsidRPr="00EE3544">
        <w:rPr>
          <w:rFonts w:ascii="Times New Roman" w:hAnsi="Times New Roman" w:cs="Times New Roman"/>
          <w:sz w:val="24"/>
          <w:szCs w:val="24"/>
        </w:rPr>
        <w:fldChar w:fldCharType="begin"/>
      </w:r>
      <w:r w:rsidRPr="00AD1F3B">
        <w:rPr>
          <w:rFonts w:ascii="Times New Roman" w:hAnsi="Times New Roman" w:cs="Times New Roman"/>
          <w:sz w:val="24"/>
          <w:szCs w:val="24"/>
        </w:rPr>
        <w:instrText xml:space="preserve"> ADDIN ZOTERO_ITEM CSL_CITATION {"citationID":"KzfRuZs6","properties":{"formattedCitation":"(De Coning 2018)","plainCitation":"(De Coning 2018)","noteIndex":0},"citationItems":[{"id":990,"uris":["http://zotero.org/users/3172017/items/6LKLT7A6"],"uri":["http://zotero.org/users/3172017/items/6LKLT7A6"],"itemData":{"id":990,"type":"article-journal","abstract":"International peacebuilding is experiencing a pragmatic turn. The era of liberal idealism is waning, and in its place new approaches to peacebuilding are emerging. This article identifies one such emerging approach, gives it a name—adaptive peacebuilding—and explores what it may be able to offer peacebuilding once it is more fully developed. It builds on the knowledge generated in the fields of complexity, resilience and local ownership, and may help inform the implementation of the emerging UN concept of sustaining peace. It is an alternative to the determined-design neo-liberal approach that has dominated peacebuilding over the past three decades. It represents an approach where peacebuilders, working closely together with the communities and people affected by conflict, actively engage in structured processes to sustain peace by using an inductive methodology of iterative learning and adaptation. The adaptive peacebuilding approach embraces uncertainty, focuses on processes rather than end-states, and invests in the resilience of local and national institutions to promote change.","container-title":"International Affairs","DOI":"10.1093/ia/iix251","ISSN":"0020-5850","issue":"2","page":"301–317","source":"discovered.ed.ac.uk","title":"Adaptive peacebuilding","volume":"94","author":[{"family":"De Coning","given":"Cedric"}],"issued":{"date-parts":[["2018"]]}}}],"schema":"https://github.com/citation-style-language/schema/raw/master/csl-citation.json"} </w:instrText>
      </w:r>
      <w:r w:rsidRPr="00EE3544">
        <w:rPr>
          <w:rFonts w:ascii="Times New Roman" w:hAnsi="Times New Roman" w:cs="Times New Roman"/>
          <w:sz w:val="24"/>
          <w:szCs w:val="24"/>
        </w:rPr>
        <w:fldChar w:fldCharType="separate"/>
      </w:r>
      <w:r w:rsidRPr="00AD1F3B">
        <w:rPr>
          <w:rFonts w:ascii="Times New Roman" w:hAnsi="Times New Roman" w:cs="Times New Roman"/>
          <w:sz w:val="24"/>
          <w:szCs w:val="24"/>
        </w:rPr>
        <w:t>(De Coning 2018)</w:t>
      </w:r>
      <w:r w:rsidRPr="00EE3544">
        <w:rPr>
          <w:rFonts w:ascii="Times New Roman" w:hAnsi="Times New Roman" w:cs="Times New Roman"/>
          <w:sz w:val="24"/>
          <w:szCs w:val="24"/>
        </w:rPr>
        <w:fldChar w:fldCharType="end"/>
      </w:r>
      <w:r w:rsidRPr="00AD1F3B">
        <w:rPr>
          <w:rFonts w:ascii="Times New Roman" w:hAnsi="Times New Roman" w:cs="Times New Roman"/>
          <w:noProof/>
          <w:sz w:val="24"/>
          <w:szCs w:val="24"/>
          <w:shd w:val="clear" w:color="auto" w:fill="FFFFFF" w:themeFill="background1"/>
        </w:rPr>
        <w:t>, liberal peacebuilding practices in Nepal and Myanmar demonstrate an innate normative b</w:t>
      </w:r>
      <w:r w:rsidR="00D25962" w:rsidRPr="00AD1F3B">
        <w:rPr>
          <w:rFonts w:ascii="Times New Roman" w:hAnsi="Times New Roman" w:cs="Times New Roman"/>
          <w:noProof/>
          <w:sz w:val="24"/>
          <w:szCs w:val="24"/>
          <w:shd w:val="clear" w:color="auto" w:fill="FFFFFF" w:themeFill="background1"/>
        </w:rPr>
        <w:t>i</w:t>
      </w:r>
      <w:r w:rsidR="009703B6" w:rsidRPr="00AD1F3B">
        <w:rPr>
          <w:rFonts w:ascii="Times New Roman" w:hAnsi="Times New Roman" w:cs="Times New Roman"/>
          <w:noProof/>
          <w:sz w:val="24"/>
          <w:szCs w:val="24"/>
          <w:shd w:val="clear" w:color="auto" w:fill="FFFFFF" w:themeFill="background1"/>
        </w:rPr>
        <w:t>a</w:t>
      </w:r>
      <w:r w:rsidR="00D25962" w:rsidRPr="00AD1F3B">
        <w:rPr>
          <w:rFonts w:ascii="Times New Roman" w:hAnsi="Times New Roman" w:cs="Times New Roman"/>
          <w:noProof/>
          <w:sz w:val="24"/>
          <w:szCs w:val="24"/>
          <w:shd w:val="clear" w:color="auto" w:fill="FFFFFF" w:themeFill="background1"/>
        </w:rPr>
        <w:t>s</w:t>
      </w:r>
      <w:r w:rsidRPr="00AD1F3B">
        <w:rPr>
          <w:rFonts w:ascii="Times New Roman" w:hAnsi="Times New Roman" w:cs="Times New Roman"/>
          <w:noProof/>
          <w:sz w:val="24"/>
          <w:szCs w:val="24"/>
          <w:shd w:val="clear" w:color="auto" w:fill="FFFFFF" w:themeFill="background1"/>
        </w:rPr>
        <w:t>, centred on sacralising such issues as human rights, rule of law, democracy, and inclusive governance.</w:t>
      </w:r>
      <w:r w:rsidRPr="00AD1F3B">
        <w:rPr>
          <w:rFonts w:ascii="Times New Roman" w:hAnsi="Times New Roman" w:cs="Times New Roman"/>
          <w:sz w:val="24"/>
          <w:szCs w:val="24"/>
        </w:rPr>
        <w:t xml:space="preserve"> </w:t>
      </w:r>
      <w:r w:rsidRPr="00AD1F3B">
        <w:rPr>
          <w:rFonts w:ascii="Times New Roman" w:hAnsi="Times New Roman" w:cs="Times New Roman"/>
          <w:noProof/>
          <w:sz w:val="24"/>
          <w:szCs w:val="24"/>
          <w:shd w:val="clear" w:color="auto" w:fill="FFFFFF" w:themeFill="background1"/>
        </w:rPr>
        <w:t xml:space="preserve">The normative push of peacebuilders has taken mutliple forms in </w:t>
      </w:r>
      <w:r w:rsidRPr="00AD1F3B">
        <w:rPr>
          <w:rFonts w:ascii="Times New Roman" w:eastAsia="Times New Roman" w:hAnsi="Times New Roman" w:cs="Times New Roman"/>
          <w:sz w:val="24"/>
          <w:szCs w:val="24"/>
        </w:rPr>
        <w:t xml:space="preserve">Nepal and Myanmar: </w:t>
      </w:r>
      <w:r w:rsidRPr="00AD1F3B">
        <w:rPr>
          <w:rFonts w:ascii="Times New Roman" w:hAnsi="Times New Roman" w:cs="Times New Roman"/>
          <w:noProof/>
          <w:sz w:val="24"/>
          <w:szCs w:val="24"/>
          <w:shd w:val="clear" w:color="auto" w:fill="FFFFFF" w:themeFill="background1"/>
        </w:rPr>
        <w:t xml:space="preserve">starting with the active </w:t>
      </w:r>
      <w:r w:rsidRPr="00AD1F3B">
        <w:rPr>
          <w:rFonts w:ascii="Times New Roman" w:eastAsia="Times New Roman" w:hAnsi="Times New Roman" w:cs="Times New Roman"/>
          <w:sz w:val="24"/>
          <w:szCs w:val="24"/>
        </w:rPr>
        <w:t>‘</w:t>
      </w:r>
      <w:proofErr w:type="spellStart"/>
      <w:r w:rsidRPr="00AD1F3B">
        <w:rPr>
          <w:rFonts w:ascii="Times New Roman" w:eastAsia="Times New Roman" w:hAnsi="Times New Roman" w:cs="Times New Roman"/>
          <w:sz w:val="24"/>
          <w:szCs w:val="24"/>
        </w:rPr>
        <w:t>normativization</w:t>
      </w:r>
      <w:proofErr w:type="spellEnd"/>
      <w:r w:rsidRPr="00AD1F3B">
        <w:rPr>
          <w:rFonts w:ascii="Times New Roman" w:eastAsia="Times New Roman" w:hAnsi="Times New Roman" w:cs="Times New Roman"/>
          <w:sz w:val="24"/>
          <w:szCs w:val="24"/>
        </w:rPr>
        <w:t>’ of peace agreements</w:t>
      </w:r>
      <w:r w:rsidR="009703B6" w:rsidRPr="00AD1F3B">
        <w:rPr>
          <w:rFonts w:ascii="Times New Roman" w:eastAsia="Times New Roman" w:hAnsi="Times New Roman" w:cs="Times New Roman"/>
          <w:sz w:val="24"/>
          <w:szCs w:val="24"/>
        </w:rPr>
        <w:t xml:space="preserve"> </w:t>
      </w:r>
      <w:r w:rsidR="00B14539" w:rsidRPr="00EE3544">
        <w:rPr>
          <w:rFonts w:ascii="Times New Roman" w:eastAsia="Times New Roman" w:hAnsi="Times New Roman" w:cs="Times New Roman"/>
          <w:sz w:val="24"/>
          <w:szCs w:val="24"/>
        </w:rPr>
        <w:fldChar w:fldCharType="begin"/>
      </w:r>
      <w:r w:rsidR="00B14539" w:rsidRPr="00AD1F3B">
        <w:rPr>
          <w:rFonts w:ascii="Times New Roman" w:eastAsia="Times New Roman" w:hAnsi="Times New Roman" w:cs="Times New Roman"/>
          <w:sz w:val="24"/>
          <w:szCs w:val="24"/>
        </w:rPr>
        <w:instrText xml:space="preserve"> ADDIN ZOTERO_ITEM CSL_CITATION {"citationID":"FlPTvgju","properties":{"formattedCitation":"(Bell 2017)","plainCitation":"(Bell 2017)","noteIndex":0},"citationItems":[{"id":1177,"uris":["http://zotero.org/users/3172017/items/E5BVU5C3"],"uri":["http://zotero.org/users/3172017/items/E5BVU5C3"],"itemData":{"id":1177,"type":"article-journal","abstract":"This article analyses the broad shifts in the relationship between peace settlements and human rights from 1990 to the present day. The article points to three phases of development: from 1990 to 2000, which saw a rise in peace processes and agreements and creative engagement with human rights; from 2000 to 2010, when new approaches to human rights and peacemaking were rapidly ‘normativized’ in new international legal standards, but at a cost of a more nuanced political practice; and from 2010 to the current date, an ‘era of disillusionment’ as regards the apparent failures of peacebuilding efforts, where human rights also have a more precarious global position. In the current era I suggest that we are witnessing renewed attention to the ‘politics of the local’ which questions and even rejects formalized human rights approaches to formalized peacebuilding. Counter to the pessimism of the current era, I suggest that this new context may in fact offer new opportunities to return to the idea of human rights as a political practice. Rather than approaching rights as a set of external normative standards to propel liberal institution-building, human rights-based peacebuilding would aim to support a political practice in which rights are given meaning through the process by which they are ‘negotiated’ into being as part of an ongoing politics of inclusion. Such an approach would not only assist engagement with peace processes but might also invigorate a radical conflict prevention approach.","container-title":"Journal of Human Rights Practice","DOI":"10.1093/jhuman/hux025","ISSN":"1757-9619","issue":"3","page":"358–378","source":"discovered.ed.ac.uk","title":"Peace Settlements and Human Rights: A Post-Cold War Circular History","title-short":"Peace Settlements and Human Rights","volume":"9","author":[{"family":"Bell","given":"Christine"}],"issued":{"date-parts":[["2017"]]}}}],"schema":"https://github.com/citation-style-language/schema/raw/master/csl-citation.json"} </w:instrText>
      </w:r>
      <w:r w:rsidR="00B14539" w:rsidRPr="00EE3544">
        <w:rPr>
          <w:rFonts w:ascii="Times New Roman" w:eastAsia="Times New Roman" w:hAnsi="Times New Roman" w:cs="Times New Roman"/>
          <w:sz w:val="24"/>
          <w:szCs w:val="24"/>
        </w:rPr>
        <w:fldChar w:fldCharType="separate"/>
      </w:r>
      <w:r w:rsidR="00B14539" w:rsidRPr="00EE3544">
        <w:rPr>
          <w:rFonts w:ascii="Times New Roman" w:hAnsi="Times New Roman" w:cs="Times New Roman"/>
          <w:sz w:val="24"/>
          <w:szCs w:val="24"/>
        </w:rPr>
        <w:t>(Bell 2017)</w:t>
      </w:r>
      <w:r w:rsidR="00B14539" w:rsidRPr="00EE3544">
        <w:rPr>
          <w:rFonts w:ascii="Times New Roman" w:eastAsia="Times New Roman" w:hAnsi="Times New Roman" w:cs="Times New Roman"/>
          <w:sz w:val="24"/>
          <w:szCs w:val="24"/>
        </w:rPr>
        <w:fldChar w:fldCharType="end"/>
      </w:r>
      <w:r w:rsidRPr="00AD1F3B">
        <w:rPr>
          <w:rFonts w:ascii="Times New Roman" w:eastAsia="Times New Roman" w:hAnsi="Times New Roman" w:cs="Times New Roman"/>
          <w:sz w:val="24"/>
          <w:szCs w:val="24"/>
        </w:rPr>
        <w:t xml:space="preserve"> with increased references to human rights, inclusion, and </w:t>
      </w:r>
      <w:r w:rsidR="00D25962" w:rsidRPr="00AD1F3B">
        <w:rPr>
          <w:rFonts w:ascii="Times New Roman" w:eastAsia="Times New Roman" w:hAnsi="Times New Roman" w:cs="Times New Roman"/>
          <w:sz w:val="24"/>
          <w:szCs w:val="24"/>
        </w:rPr>
        <w:t xml:space="preserve">adoption of </w:t>
      </w:r>
      <w:r w:rsidRPr="00AD1F3B">
        <w:rPr>
          <w:rFonts w:ascii="Times New Roman" w:eastAsia="Times New Roman" w:hAnsi="Times New Roman" w:cs="Times New Roman"/>
          <w:sz w:val="24"/>
          <w:szCs w:val="24"/>
        </w:rPr>
        <w:t>different international legal mechanisms.</w:t>
      </w:r>
      <w:r w:rsidR="007E28FD" w:rsidRPr="00AD1F3B">
        <w:rPr>
          <w:rFonts w:ascii="Times New Roman" w:eastAsia="Times New Roman" w:hAnsi="Times New Roman" w:cs="Times New Roman"/>
          <w:sz w:val="24"/>
          <w:szCs w:val="24"/>
          <w:vertAlign w:val="superscript"/>
        </w:rPr>
        <w:footnoteReference w:id="25"/>
      </w:r>
      <w:r w:rsidRPr="00AD1F3B">
        <w:rPr>
          <w:rFonts w:ascii="Times New Roman" w:hAnsi="Times New Roman" w:cs="Times New Roman"/>
          <w:sz w:val="24"/>
          <w:szCs w:val="24"/>
        </w:rPr>
        <w:t xml:space="preserve"> Contradictorily, emergent powers have </w:t>
      </w:r>
      <w:r w:rsidRPr="00AD1F3B">
        <w:rPr>
          <w:rFonts w:ascii="Times New Roman" w:hAnsi="Times New Roman" w:cs="Times New Roman"/>
          <w:noProof/>
          <w:sz w:val="24"/>
          <w:szCs w:val="24"/>
          <w:shd w:val="clear" w:color="auto" w:fill="FFFFFF" w:themeFill="background1"/>
        </w:rPr>
        <w:t xml:space="preserve">shown </w:t>
      </w:r>
      <w:r w:rsidRPr="00AD1F3B">
        <w:rPr>
          <w:rFonts w:ascii="Times New Roman" w:hAnsi="Times New Roman" w:cs="Times New Roman"/>
          <w:sz w:val="24"/>
          <w:szCs w:val="24"/>
        </w:rPr>
        <w:t>ambivalence towards the</w:t>
      </w:r>
      <w:r w:rsidR="00D25962" w:rsidRPr="00AD1F3B">
        <w:rPr>
          <w:rFonts w:ascii="Times New Roman" w:hAnsi="Times New Roman" w:cs="Times New Roman"/>
          <w:sz w:val="24"/>
          <w:szCs w:val="24"/>
        </w:rPr>
        <w:t>se norms as well</w:t>
      </w:r>
      <w:r w:rsidRPr="00AD1F3B">
        <w:rPr>
          <w:rFonts w:ascii="Times New Roman" w:hAnsi="Times New Roman" w:cs="Times New Roman"/>
          <w:sz w:val="24"/>
          <w:szCs w:val="24"/>
        </w:rPr>
        <w:t xml:space="preserve"> various projects, such as </w:t>
      </w:r>
      <w:r w:rsidR="00485F2E">
        <w:rPr>
          <w:rFonts w:ascii="Times New Roman" w:hAnsi="Times New Roman" w:cs="Times New Roman"/>
          <w:sz w:val="24"/>
          <w:szCs w:val="24"/>
        </w:rPr>
        <w:t>SSR</w:t>
      </w:r>
      <w:r w:rsidR="00D25962" w:rsidRPr="00AD1F3B">
        <w:rPr>
          <w:rFonts w:ascii="Times New Roman" w:hAnsi="Times New Roman" w:cs="Times New Roman"/>
          <w:sz w:val="24"/>
          <w:szCs w:val="24"/>
        </w:rPr>
        <w:t>, transitional justice,</w:t>
      </w:r>
      <w:r w:rsidR="009703B6" w:rsidRPr="00AD1F3B">
        <w:rPr>
          <w:rFonts w:ascii="Times New Roman" w:hAnsi="Times New Roman" w:cs="Times New Roman"/>
          <w:sz w:val="24"/>
          <w:szCs w:val="24"/>
        </w:rPr>
        <w:t xml:space="preserve"> </w:t>
      </w:r>
      <w:r w:rsidRPr="00AD1F3B">
        <w:rPr>
          <w:rFonts w:ascii="Times New Roman" w:hAnsi="Times New Roman" w:cs="Times New Roman"/>
          <w:sz w:val="24"/>
          <w:szCs w:val="24"/>
        </w:rPr>
        <w:t>or inclusion</w:t>
      </w:r>
      <w:r w:rsidR="00D25962" w:rsidRPr="00AD1F3B">
        <w:rPr>
          <w:rFonts w:ascii="Times New Roman" w:hAnsi="Times New Roman" w:cs="Times New Roman"/>
          <w:sz w:val="24"/>
          <w:szCs w:val="24"/>
        </w:rPr>
        <w:t xml:space="preserve"> that propagate these norms</w:t>
      </w:r>
      <w:r w:rsidRPr="00AD1F3B">
        <w:rPr>
          <w:rFonts w:ascii="Times New Roman" w:hAnsi="Times New Roman" w:cs="Times New Roman"/>
          <w:sz w:val="24"/>
          <w:szCs w:val="24"/>
        </w:rPr>
        <w:t>.</w:t>
      </w:r>
    </w:p>
    <w:p w14:paraId="51859D1D" w14:textId="60C503D7" w:rsidR="00531858" w:rsidRPr="00AD1F3B" w:rsidRDefault="00531858" w:rsidP="00485F2E">
      <w:pPr>
        <w:spacing w:before="100" w:beforeAutospacing="1" w:after="100" w:afterAutospacing="1" w:line="360" w:lineRule="auto"/>
        <w:rPr>
          <w:rFonts w:ascii="Times New Roman" w:eastAsia="Calibri" w:hAnsi="Times New Roman" w:cs="Times New Roman"/>
          <w:sz w:val="24"/>
          <w:szCs w:val="24"/>
        </w:rPr>
      </w:pPr>
      <w:r w:rsidRPr="00AD1F3B">
        <w:rPr>
          <w:rFonts w:ascii="Times New Roman" w:hAnsi="Times New Roman" w:cs="Times New Roman"/>
          <w:sz w:val="24"/>
          <w:szCs w:val="24"/>
        </w:rPr>
        <w:t>Lastly, emergent powers radically differ from the peacebuilders on policies and</w:t>
      </w:r>
      <w:r w:rsidR="00EA605E" w:rsidRPr="00AD1F3B">
        <w:rPr>
          <w:rFonts w:ascii="Times New Roman" w:hAnsi="Times New Roman" w:cs="Times New Roman"/>
          <w:sz w:val="24"/>
          <w:szCs w:val="24"/>
        </w:rPr>
        <w:t xml:space="preserve"> </w:t>
      </w:r>
      <w:r w:rsidR="00D25962" w:rsidRPr="00AD1F3B">
        <w:rPr>
          <w:rFonts w:ascii="Times New Roman" w:hAnsi="Times New Roman" w:cs="Times New Roman"/>
          <w:sz w:val="24"/>
          <w:szCs w:val="24"/>
        </w:rPr>
        <w:t>i</w:t>
      </w:r>
      <w:r w:rsidRPr="00AD1F3B">
        <w:rPr>
          <w:rFonts w:ascii="Times New Roman" w:hAnsi="Times New Roman" w:cs="Times New Roman"/>
          <w:sz w:val="24"/>
          <w:szCs w:val="24"/>
        </w:rPr>
        <w:t xml:space="preserve">nstitutionalization of their engagement. </w:t>
      </w:r>
      <w:r w:rsidRPr="00AD1F3B">
        <w:rPr>
          <w:rFonts w:ascii="Times New Roman" w:eastAsia="MS Mincho" w:hAnsi="Times New Roman" w:cs="Times New Roman"/>
          <w:sz w:val="24"/>
          <w:szCs w:val="24"/>
        </w:rPr>
        <w:t>P</w:t>
      </w:r>
      <w:r w:rsidRPr="00AD1F3B">
        <w:rPr>
          <w:rFonts w:ascii="Times New Roman" w:eastAsia="Calibri" w:hAnsi="Times New Roman" w:cs="Times New Roman"/>
          <w:sz w:val="24"/>
          <w:szCs w:val="24"/>
        </w:rPr>
        <w:t>eacebuilders have made systematic attempts to institutionalize their engagement at multiple levels: through a raft of policies, strategies and templates of what works</w:t>
      </w:r>
      <w:r w:rsidRPr="00AD1F3B">
        <w:rPr>
          <w:rFonts w:ascii="Times New Roman" w:hAnsi="Times New Roman" w:cs="Times New Roman"/>
          <w:sz w:val="24"/>
          <w:szCs w:val="24"/>
        </w:rPr>
        <w:t xml:space="preserve"> </w:t>
      </w:r>
      <w:r w:rsidRPr="00EE3544">
        <w:rPr>
          <w:rFonts w:ascii="Times New Roman" w:hAnsi="Times New Roman" w:cs="Times New Roman"/>
          <w:sz w:val="24"/>
          <w:szCs w:val="24"/>
        </w:rPr>
        <w:fldChar w:fldCharType="begin"/>
      </w:r>
      <w:r w:rsidR="00B14539" w:rsidRPr="00AD1F3B">
        <w:rPr>
          <w:rFonts w:ascii="Times New Roman" w:hAnsi="Times New Roman" w:cs="Times New Roman"/>
          <w:sz w:val="24"/>
          <w:szCs w:val="24"/>
        </w:rPr>
        <w:instrText xml:space="preserve"> ADDIN ZOTERO_ITEM CSL_CITATION {"citationID":"IFKphdQG","properties":{"formattedCitation":"(USAID 2005; AusAid 2011; OECD 2018)","plainCitation":"(USAID 2005; AusAid 2011; OECD 2018)","noteIndex":0},"citationItems":[{"id":1911,"uris":["http://zotero.org/users/3172017/items/8LVT8RR3"],"uri":["http://zotero.org/users/3172017/items/8LVT8RR3"],"itemData":{"id":1911,"type":"report","publisher":"U.S. Agency for International Development","title":"Fragile States Strategy","URL":"https://pdf.usaid.gov/pdf_docs/PDACA999.pdf","author":[{"family":"USAID","given":""}],"issued":{"date-parts":[["2005",1]]}},"label":"page"},{"id":1912,"uris":["http://zotero.org/users/3172017/items/CKG6LGZT"],"uri":["http://zotero.org/users/3172017/items/CKG6LGZT"],"itemData":{"id":1912,"type":"report","event-place":"Paris","publisher":"Organisation for Economic Co-operation and Development","publisher-place":"Paris","title":"States of Fragility 2018","URL":"https://www.oecd-ilibrary.org/development/states-of-fragility-2018_9789264302075-en?itemId=/content/component/9789264302075-1-en&amp;_csp_=4589b519f0291622d07d0fad23d725aa&amp;itemIGO=oecd&amp;itemContentType=chapter","author":[{"family":"OECD","given":""}],"issued":{"date-parts":[["2018"]]}},"label":"page"},{"id":1913,"uris":["http://zotero.org/users/3172017/items/ZJNW58LJ"],"uri":["http://zotero.org/users/3172017/items/ZJNW58LJ"],"itemData":{"id":1913,"type":"report","event-place":"Canberra","publisher":"Australian Agency for International Development","publisher-place":"Canberra","title":"Framework for working in fragile and conflict-affected states","URL":"https://dfat.gov.au/about-us/publications/Documents/aid-fragile-conflict-affected-states-staff-guidance.pdf","author":[{"family":"AusAid","given":""}],"issued":{"date-parts":[["2011"]]}},"label":"page"}],"schema":"https://github.com/citation-style-language/schema/raw/master/csl-citation.json"} </w:instrText>
      </w:r>
      <w:r w:rsidRPr="00EE3544">
        <w:rPr>
          <w:rFonts w:ascii="Times New Roman" w:hAnsi="Times New Roman" w:cs="Times New Roman"/>
          <w:sz w:val="24"/>
          <w:szCs w:val="24"/>
        </w:rPr>
        <w:fldChar w:fldCharType="separate"/>
      </w:r>
      <w:r w:rsidRPr="00AD1F3B">
        <w:rPr>
          <w:rFonts w:ascii="Times New Roman" w:hAnsi="Times New Roman" w:cs="Times New Roman"/>
          <w:sz w:val="24"/>
          <w:szCs w:val="24"/>
        </w:rPr>
        <w:t>(USAID 2005; AusAid 2011; OECD 2018)</w:t>
      </w:r>
      <w:r w:rsidRPr="00EE3544">
        <w:rPr>
          <w:rFonts w:ascii="Times New Roman" w:hAnsi="Times New Roman" w:cs="Times New Roman"/>
          <w:sz w:val="24"/>
          <w:szCs w:val="24"/>
        </w:rPr>
        <w:fldChar w:fldCharType="end"/>
      </w:r>
      <w:r w:rsidRPr="00AD1F3B">
        <w:rPr>
          <w:rFonts w:ascii="Times New Roman" w:hAnsi="Times New Roman" w:cs="Times New Roman"/>
          <w:sz w:val="24"/>
          <w:szCs w:val="24"/>
        </w:rPr>
        <w:t xml:space="preserve"> </w:t>
      </w:r>
      <w:r w:rsidRPr="00AD1F3B">
        <w:rPr>
          <w:rFonts w:ascii="Times New Roman" w:eastAsia="Calibri" w:hAnsi="Times New Roman" w:cs="Times New Roman"/>
          <w:sz w:val="24"/>
          <w:szCs w:val="24"/>
        </w:rPr>
        <w:t xml:space="preserve">and various institutions including large multi-donor consortiums like the Nepal Peace Trust Fund, and the Joint Peace Fund, and the Peace Support Fund in Myanmar. </w:t>
      </w:r>
      <w:r w:rsidR="00A70B78" w:rsidRPr="00AD1F3B">
        <w:rPr>
          <w:rFonts w:ascii="Times New Roman" w:eastAsia="Calibri" w:hAnsi="Times New Roman" w:cs="Times New Roman"/>
          <w:sz w:val="24"/>
          <w:szCs w:val="24"/>
        </w:rPr>
        <w:t>Peacebuilder’s</w:t>
      </w:r>
      <w:r w:rsidRPr="00AD1F3B">
        <w:rPr>
          <w:rFonts w:ascii="Times New Roman" w:eastAsia="Calibri" w:hAnsi="Times New Roman" w:cs="Times New Roman"/>
          <w:sz w:val="24"/>
          <w:szCs w:val="24"/>
        </w:rPr>
        <w:t xml:space="preserve"> construct, and rely on, these institutionalized networks of donors, civil society groups, and the media.</w:t>
      </w:r>
    </w:p>
    <w:p w14:paraId="0DE95467" w14:textId="259ACC0B" w:rsidR="00531858" w:rsidRPr="005413CB" w:rsidRDefault="00531858" w:rsidP="005413CB">
      <w:pPr>
        <w:spacing w:before="100" w:beforeAutospacing="1" w:after="100" w:afterAutospacing="1" w:line="360" w:lineRule="auto"/>
        <w:rPr>
          <w:rFonts w:ascii="Times New Roman" w:hAnsi="Times New Roman" w:cs="Times New Roman"/>
          <w:color w:val="000000" w:themeColor="text1"/>
          <w:sz w:val="24"/>
          <w:szCs w:val="24"/>
          <w:lang w:eastAsia="en-GB"/>
        </w:rPr>
      </w:pPr>
      <w:r w:rsidRPr="00AD1F3B">
        <w:rPr>
          <w:rFonts w:ascii="Times New Roman" w:eastAsiaTheme="majorEastAsia" w:hAnsi="Times New Roman" w:cs="Times New Roman"/>
          <w:sz w:val="24"/>
          <w:szCs w:val="24"/>
        </w:rPr>
        <w:lastRenderedPageBreak/>
        <w:t>Unlike the</w:t>
      </w:r>
      <w:r w:rsidRPr="00AD1F3B">
        <w:rPr>
          <w:rFonts w:ascii="Times New Roman" w:eastAsia="MS Mincho" w:hAnsi="Times New Roman" w:cs="Times New Roman"/>
          <w:sz w:val="24"/>
          <w:szCs w:val="24"/>
          <w:lang w:eastAsia="en-GB"/>
        </w:rPr>
        <w:t xml:space="preserve"> peacebuilders, </w:t>
      </w:r>
      <w:r w:rsidRPr="00AD1F3B">
        <w:rPr>
          <w:rFonts w:ascii="Times New Roman" w:hAnsi="Times New Roman" w:cs="Times New Roman"/>
          <w:sz w:val="24"/>
          <w:szCs w:val="24"/>
          <w:shd w:val="clear" w:color="auto" w:fill="FFFFFF" w:themeFill="background1"/>
          <w:lang w:eastAsia="en-GB"/>
        </w:rPr>
        <w:t xml:space="preserve">emergent powers have no formally articulated peacebuilding policy </w:t>
      </w:r>
      <w:r w:rsidRPr="00EE3544">
        <w:rPr>
          <w:rFonts w:ascii="Times New Roman" w:hAnsi="Times New Roman" w:cs="Times New Roman"/>
          <w:sz w:val="24"/>
          <w:szCs w:val="24"/>
        </w:rPr>
        <w:fldChar w:fldCharType="begin"/>
      </w:r>
      <w:r w:rsidRPr="00AD1F3B">
        <w:rPr>
          <w:rFonts w:ascii="Times New Roman" w:hAnsi="Times New Roman" w:cs="Times New Roman"/>
          <w:sz w:val="24"/>
          <w:szCs w:val="24"/>
        </w:rPr>
        <w:instrText xml:space="preserve"> ADDIN ZOTERO_ITEM CSL_CITATION {"citationID":"PFjklWcF","properties":{"formattedCitation":"(Call and de Coning 2017)","plainCitation":"(Call and de Coning 2017)","noteIndex":0},"citationItems":[{"id":1675,"uris":["http://zotero.org/users/3172017/items/HAPVWGSI"],"uri":["http://zotero.org/users/3172017/items/HAPVWGSI"],"itemData":{"id":1675,"type":"book","abstract":"This book is open access under a CC BY 4.0 license. “This important book, recommended for practitioners and scholars alike, demonstrates that the future of peacebuilding will be unlike its past. The discrediting of traditional policy practices matched by the increasing role of rising powers means that peacebuilding approaches are rapidly changing. This collection makes a vital contribution, and poses a set of new and pressing questions.” David Chandler, University of Westminster, author of Peacebuilding: The Twenty Years’ Crisis, 1997-2017 “This excellent collection reflects on the changing nature of peacebuilding and offers an insightful examination of the growing role of rising powers in peacebuilding. It is a major contribution to the study of rising powers in general and peacebuilding in particular.” Emel Parlar Dal, Marmara University, Turkey, and Editor of Rising Powers Quarterly \"As former Chairman of the Peacebuilding Commission, I have sought to express Brazil's commitment to effectively contribute to end conflict and improve conditions for sustainable development and peace. Two notions have established themselves as essential: multilateralism and diplomacy. The points raised by this book help to illustrate the importance of the United Nations and the primacy of politics and diplomacy in advancing the cause of sustaining peace.” Antonio Patriota, Ambassador to Rome, former Permanent Representative to the United Nations and former Foreign Minister of Brazil This edited volume examines the policies and practices of rising powers on peacebuilding. It analyzes how and why their approaches differ from those of traditional donors and multilateral institutions. The policies of the rising powers towards peacebuilding may significantly influence how the UN and others undertake peacebuilding in the future. This book is an invaluable resource for practitioners, policy makers, researchers and students who want to understand how peacebuilding is likely to evolve over the next decades.","collection-title":"Rethinking Peace and Conflict Studies","edition":"1st ed. 2017..","event-place":"Cham","ISBN":"978-3-319-60621-7","language":"eng","number-of-pages":"xv+276","publisher":"Springer International Publishing: Imprint: Palgrave Macmillan","publisher-place":"Cham","source":"discovered.ed.ac.uk","title":"Rising Powers and Peacebuilding Breaking the Mold?","author":[{"family":"Call","given":"Charles T."},{"family":"Coning","given":"Cedric","non-dropping-particle":"de"}],"issued":{"date-parts":[["2017"]]}}}],"schema":"https://github.com/citation-style-language/schema/raw/master/csl-citation.json"} </w:instrText>
      </w:r>
      <w:r w:rsidRPr="00EE3544">
        <w:rPr>
          <w:rFonts w:ascii="Times New Roman" w:hAnsi="Times New Roman" w:cs="Times New Roman"/>
          <w:sz w:val="24"/>
          <w:szCs w:val="24"/>
        </w:rPr>
        <w:fldChar w:fldCharType="separate"/>
      </w:r>
      <w:r w:rsidRPr="00AD1F3B">
        <w:rPr>
          <w:rFonts w:ascii="Times New Roman" w:hAnsi="Times New Roman" w:cs="Times New Roman"/>
          <w:sz w:val="24"/>
          <w:szCs w:val="24"/>
        </w:rPr>
        <w:t>(Call and de Coning 2017)</w:t>
      </w:r>
      <w:r w:rsidRPr="00EE3544">
        <w:rPr>
          <w:rFonts w:ascii="Times New Roman" w:hAnsi="Times New Roman" w:cs="Times New Roman"/>
          <w:sz w:val="24"/>
          <w:szCs w:val="24"/>
        </w:rPr>
        <w:fldChar w:fldCharType="end"/>
      </w:r>
      <w:r w:rsidRPr="00AD1F3B">
        <w:rPr>
          <w:rFonts w:ascii="Times New Roman" w:hAnsi="Times New Roman" w:cs="Times New Roman"/>
          <w:sz w:val="24"/>
          <w:szCs w:val="24"/>
          <w:shd w:val="clear" w:color="auto" w:fill="FFFFFF" w:themeFill="background1"/>
          <w:lang w:eastAsia="en-GB"/>
        </w:rPr>
        <w:t>.</w:t>
      </w:r>
      <w:r w:rsidRPr="00AD1F3B">
        <w:rPr>
          <w:rFonts w:ascii="Times New Roman" w:hAnsi="Times New Roman" w:cs="Times New Roman"/>
          <w:sz w:val="24"/>
          <w:szCs w:val="24"/>
          <w:shd w:val="clear" w:color="auto" w:fill="FFFFFF" w:themeFill="background1"/>
        </w:rPr>
        <w:t xml:space="preserve"> </w:t>
      </w:r>
      <w:r w:rsidR="00D25962" w:rsidRPr="00AD1F3B">
        <w:rPr>
          <w:rFonts w:ascii="Times New Roman" w:hAnsi="Times New Roman" w:cs="Times New Roman"/>
          <w:sz w:val="24"/>
          <w:szCs w:val="24"/>
          <w:shd w:val="clear" w:color="auto" w:fill="FFFFFF" w:themeFill="background1"/>
        </w:rPr>
        <w:t xml:space="preserve">Rejecting </w:t>
      </w:r>
      <w:r w:rsidRPr="00AD1F3B">
        <w:rPr>
          <w:rFonts w:ascii="Times New Roman" w:eastAsia="Times New Roman" w:hAnsi="Times New Roman" w:cs="Times New Roman"/>
          <w:sz w:val="24"/>
          <w:szCs w:val="24"/>
          <w:lang w:eastAsia="en-GB"/>
        </w:rPr>
        <w:t>solution-based technocratic approaches to peacebuilding</w:t>
      </w:r>
      <w:r w:rsidR="00D25962" w:rsidRPr="00AD1F3B">
        <w:rPr>
          <w:rFonts w:ascii="Times New Roman" w:eastAsia="Times New Roman" w:hAnsi="Times New Roman" w:cs="Times New Roman"/>
          <w:sz w:val="24"/>
          <w:szCs w:val="24"/>
          <w:lang w:eastAsia="en-GB"/>
        </w:rPr>
        <w:t xml:space="preserve">, </w:t>
      </w:r>
      <w:r w:rsidR="00281F6B">
        <w:rPr>
          <w:rFonts w:ascii="Times New Roman" w:eastAsia="Times New Roman" w:hAnsi="Times New Roman" w:cs="Times New Roman"/>
          <w:sz w:val="24"/>
          <w:szCs w:val="24"/>
          <w:lang w:eastAsia="en-GB"/>
        </w:rPr>
        <w:t xml:space="preserve">interviews in </w:t>
      </w:r>
      <w:r w:rsidRPr="00AD1F3B">
        <w:rPr>
          <w:rFonts w:ascii="Times New Roman" w:eastAsia="Times New Roman" w:hAnsi="Times New Roman" w:cs="Times New Roman"/>
          <w:sz w:val="24"/>
          <w:szCs w:val="24"/>
          <w:lang w:eastAsia="en-GB"/>
        </w:rPr>
        <w:t>India outline</w:t>
      </w:r>
      <w:r w:rsidR="00281F6B">
        <w:rPr>
          <w:rFonts w:ascii="Times New Roman" w:eastAsia="Times New Roman" w:hAnsi="Times New Roman" w:cs="Times New Roman"/>
          <w:sz w:val="24"/>
          <w:szCs w:val="24"/>
          <w:lang w:eastAsia="en-GB"/>
        </w:rPr>
        <w:t>d</w:t>
      </w:r>
      <w:r w:rsidRPr="00AD1F3B">
        <w:rPr>
          <w:rFonts w:ascii="Times New Roman" w:eastAsia="Times New Roman" w:hAnsi="Times New Roman" w:cs="Times New Roman"/>
          <w:sz w:val="24"/>
          <w:szCs w:val="24"/>
          <w:lang w:eastAsia="en-GB"/>
        </w:rPr>
        <w:t xml:space="preserve"> how policy templates not only obscure local contextual specificities, but also inhibit the, of necessity, often tailored form of engagement required in a </w:t>
      </w:r>
      <w:r w:rsidR="00A70B78" w:rsidRPr="00AD1F3B">
        <w:rPr>
          <w:rFonts w:ascii="Times New Roman" w:eastAsia="Times New Roman" w:hAnsi="Times New Roman" w:cs="Times New Roman"/>
          <w:sz w:val="24"/>
          <w:szCs w:val="24"/>
          <w:lang w:eastAsia="en-GB"/>
        </w:rPr>
        <w:t>fast-changing</w:t>
      </w:r>
      <w:r w:rsidRPr="00AD1F3B">
        <w:rPr>
          <w:rFonts w:ascii="Times New Roman" w:eastAsia="Times New Roman" w:hAnsi="Times New Roman" w:cs="Times New Roman"/>
          <w:sz w:val="24"/>
          <w:szCs w:val="24"/>
          <w:lang w:eastAsia="en-GB"/>
        </w:rPr>
        <w:t xml:space="preserve"> post-conflict context.</w:t>
      </w:r>
      <w:r w:rsidRPr="00AD1F3B">
        <w:rPr>
          <w:rFonts w:ascii="Times New Roman" w:eastAsia="Times New Roman" w:hAnsi="Times New Roman" w:cs="Times New Roman"/>
          <w:sz w:val="24"/>
          <w:szCs w:val="24"/>
          <w:vertAlign w:val="superscript"/>
          <w:lang w:eastAsia="en-GB"/>
        </w:rPr>
        <w:footnoteReference w:id="26"/>
      </w:r>
      <w:r w:rsidRPr="00AD1F3B">
        <w:rPr>
          <w:rFonts w:ascii="Times New Roman" w:eastAsia="Times New Roman" w:hAnsi="Times New Roman" w:cs="Times New Roman"/>
          <w:sz w:val="24"/>
          <w:szCs w:val="24"/>
          <w:lang w:eastAsia="en-GB"/>
        </w:rPr>
        <w:t xml:space="preserve"> </w:t>
      </w:r>
      <w:r w:rsidRPr="00AD1F3B">
        <w:rPr>
          <w:rFonts w:ascii="Times New Roman" w:hAnsi="Times New Roman" w:cs="Times New Roman"/>
          <w:sz w:val="24"/>
          <w:szCs w:val="24"/>
          <w:lang w:eastAsia="en-GB"/>
        </w:rPr>
        <w:t xml:space="preserve">Reinforcing </w:t>
      </w:r>
      <w:r w:rsidRPr="00AD1F3B">
        <w:rPr>
          <w:rFonts w:ascii="Times New Roman" w:hAnsi="Times New Roman" w:cs="Times New Roman"/>
          <w:sz w:val="24"/>
          <w:szCs w:val="24"/>
          <w:shd w:val="clear" w:color="auto" w:fill="FFFFFF" w:themeFill="background1"/>
          <w:lang w:eastAsia="en-GB"/>
        </w:rPr>
        <w:t xml:space="preserve">China’s stance, a Chinese academic remarked, China </w:t>
      </w:r>
      <w:r w:rsidRPr="00AD1F3B">
        <w:rPr>
          <w:rFonts w:ascii="Times New Roman" w:hAnsi="Times New Roman" w:cs="Times New Roman"/>
          <w:sz w:val="24"/>
          <w:szCs w:val="24"/>
          <w:lang w:eastAsia="en-GB"/>
        </w:rPr>
        <w:t>‘does not have polished papers on peacebuilding. Rather we evaluate issues of peace and conflict in a case-by-case basis’.</w:t>
      </w:r>
      <w:r w:rsidRPr="00AD1F3B">
        <w:rPr>
          <w:rFonts w:ascii="Times New Roman" w:hAnsi="Times New Roman" w:cs="Times New Roman"/>
          <w:sz w:val="24"/>
          <w:szCs w:val="24"/>
          <w:vertAlign w:val="superscript"/>
          <w:lang w:eastAsia="en-GB"/>
        </w:rPr>
        <w:footnoteReference w:id="27"/>
      </w:r>
      <w:r w:rsidRPr="00AD1F3B">
        <w:rPr>
          <w:rFonts w:ascii="Times New Roman" w:hAnsi="Times New Roman" w:cs="Times New Roman"/>
          <w:sz w:val="24"/>
          <w:szCs w:val="24"/>
          <w:lang w:eastAsia="en-GB"/>
        </w:rPr>
        <w:t xml:space="preserve"> </w:t>
      </w:r>
      <w:r w:rsidRPr="00AD1F3B">
        <w:rPr>
          <w:rFonts w:ascii="Times New Roman" w:hAnsi="Times New Roman" w:cs="Times New Roman"/>
          <w:sz w:val="24"/>
          <w:szCs w:val="24"/>
        </w:rPr>
        <w:t xml:space="preserve">Peacebuilders use diverse channels to deliver their goals. These </w:t>
      </w:r>
      <w:r w:rsidR="00A70B78" w:rsidRPr="00AD1F3B">
        <w:rPr>
          <w:rFonts w:ascii="Times New Roman" w:hAnsi="Times New Roman" w:cs="Times New Roman"/>
          <w:sz w:val="24"/>
          <w:szCs w:val="24"/>
        </w:rPr>
        <w:t>include</w:t>
      </w:r>
      <w:r w:rsidRPr="00AD1F3B">
        <w:rPr>
          <w:rFonts w:ascii="Times New Roman" w:hAnsi="Times New Roman" w:cs="Times New Roman"/>
          <w:sz w:val="24"/>
          <w:szCs w:val="24"/>
        </w:rPr>
        <w:t xml:space="preserve"> </w:t>
      </w:r>
      <w:r w:rsidRPr="00AD1F3B">
        <w:rPr>
          <w:rFonts w:ascii="Times New Roman" w:eastAsia="MS Mincho" w:hAnsi="Times New Roman" w:cs="Times New Roman"/>
          <w:sz w:val="24"/>
          <w:szCs w:val="24"/>
        </w:rPr>
        <w:t xml:space="preserve">bilateral </w:t>
      </w:r>
      <w:r w:rsidRPr="00AD1F3B">
        <w:rPr>
          <w:rFonts w:ascii="Times New Roman" w:eastAsia="Times New Roman" w:hAnsi="Times New Roman" w:cs="Times New Roman"/>
          <w:sz w:val="24"/>
          <w:szCs w:val="24"/>
          <w:shd w:val="clear" w:color="auto" w:fill="FFFFFF"/>
        </w:rPr>
        <w:t>donor</w:t>
      </w:r>
      <w:r w:rsidR="00775318" w:rsidRPr="00AD1F3B">
        <w:rPr>
          <w:rFonts w:ascii="Times New Roman" w:eastAsia="Times New Roman" w:hAnsi="Times New Roman" w:cs="Times New Roman"/>
          <w:sz w:val="24"/>
          <w:szCs w:val="24"/>
          <w:shd w:val="clear" w:color="auto" w:fill="FFFFFF"/>
        </w:rPr>
        <w:t>,</w:t>
      </w:r>
      <w:r w:rsidRPr="00AD1F3B">
        <w:rPr>
          <w:rFonts w:ascii="Times New Roman" w:eastAsia="Times New Roman" w:hAnsi="Times New Roman" w:cs="Times New Roman"/>
          <w:sz w:val="24"/>
          <w:szCs w:val="24"/>
          <w:shd w:val="clear" w:color="auto" w:fill="FFFFFF"/>
        </w:rPr>
        <w:t xml:space="preserve"> </w:t>
      </w:r>
      <w:r w:rsidRPr="00AD1F3B">
        <w:rPr>
          <w:rFonts w:ascii="Times New Roman" w:eastAsia="MS Mincho" w:hAnsi="Times New Roman" w:cs="Times New Roman"/>
          <w:sz w:val="24"/>
          <w:szCs w:val="24"/>
        </w:rPr>
        <w:t>multilateral forums</w:t>
      </w:r>
      <w:r w:rsidR="00775318" w:rsidRPr="00AD1F3B">
        <w:rPr>
          <w:rFonts w:ascii="Times New Roman" w:eastAsia="MS Mincho" w:hAnsi="Times New Roman" w:cs="Times New Roman"/>
          <w:sz w:val="24"/>
          <w:szCs w:val="24"/>
        </w:rPr>
        <w:t xml:space="preserve">, </w:t>
      </w:r>
      <w:r w:rsidRPr="00AD1F3B">
        <w:rPr>
          <w:rFonts w:ascii="Times New Roman" w:eastAsia="MS Mincho" w:hAnsi="Times New Roman" w:cs="Times New Roman"/>
          <w:sz w:val="24"/>
          <w:szCs w:val="24"/>
        </w:rPr>
        <w:t xml:space="preserve">and </w:t>
      </w:r>
      <w:r w:rsidRPr="00AD1F3B">
        <w:rPr>
          <w:rFonts w:ascii="Times New Roman" w:eastAsia="Times New Roman" w:hAnsi="Times New Roman" w:cs="Times New Roman"/>
          <w:sz w:val="24"/>
          <w:szCs w:val="24"/>
          <w:shd w:val="clear" w:color="auto" w:fill="FFFFFF"/>
        </w:rPr>
        <w:t>international and local non-government organizations</w:t>
      </w:r>
      <w:r w:rsidR="00775318" w:rsidRPr="00AD1F3B">
        <w:rPr>
          <w:rFonts w:ascii="Times New Roman" w:eastAsia="Times New Roman" w:hAnsi="Times New Roman" w:cs="Times New Roman"/>
          <w:sz w:val="24"/>
          <w:szCs w:val="24"/>
          <w:shd w:val="clear" w:color="auto" w:fill="FFFFFF"/>
        </w:rPr>
        <w:t>.</w:t>
      </w:r>
      <w:r w:rsidRPr="00AD1F3B">
        <w:rPr>
          <w:rFonts w:ascii="Times New Roman" w:eastAsia="Times New Roman" w:hAnsi="Times New Roman" w:cs="Times New Roman"/>
          <w:sz w:val="24"/>
          <w:szCs w:val="24"/>
          <w:shd w:val="clear" w:color="auto" w:fill="FFFFFF"/>
        </w:rPr>
        <w:t xml:space="preserve"> </w:t>
      </w:r>
      <w:r w:rsidR="00775318" w:rsidRPr="00AD1F3B">
        <w:rPr>
          <w:rFonts w:ascii="Times New Roman" w:eastAsia="Times New Roman" w:hAnsi="Times New Roman" w:cs="Times New Roman"/>
          <w:sz w:val="24"/>
          <w:szCs w:val="24"/>
          <w:shd w:val="clear" w:color="auto" w:fill="FFFFFF"/>
        </w:rPr>
        <w:t xml:space="preserve">In contrast, </w:t>
      </w:r>
      <w:r w:rsidRPr="00AD1F3B">
        <w:rPr>
          <w:rFonts w:ascii="Times New Roman" w:eastAsia="Times New Roman" w:hAnsi="Times New Roman" w:cs="Times New Roman"/>
          <w:sz w:val="24"/>
          <w:szCs w:val="24"/>
          <w:shd w:val="clear" w:color="auto" w:fill="FFFFFF"/>
        </w:rPr>
        <w:t xml:space="preserve">India and China rely </w:t>
      </w:r>
      <w:r w:rsidR="00775318" w:rsidRPr="00AD1F3B">
        <w:rPr>
          <w:rFonts w:ascii="Times New Roman" w:eastAsia="Times New Roman" w:hAnsi="Times New Roman" w:cs="Times New Roman"/>
          <w:sz w:val="24"/>
          <w:szCs w:val="24"/>
          <w:shd w:val="clear" w:color="auto" w:fill="FFFFFF"/>
        </w:rPr>
        <w:t xml:space="preserve">exclusively </w:t>
      </w:r>
      <w:r w:rsidRPr="00AD1F3B">
        <w:rPr>
          <w:rFonts w:ascii="Times New Roman" w:eastAsia="Times New Roman" w:hAnsi="Times New Roman" w:cs="Times New Roman"/>
          <w:sz w:val="24"/>
          <w:szCs w:val="24"/>
          <w:shd w:val="clear" w:color="auto" w:fill="FFFFFF"/>
        </w:rPr>
        <w:t xml:space="preserve">on their diplomatic corps, and other state institutions. </w:t>
      </w:r>
      <w:r w:rsidRPr="00AD1F3B">
        <w:rPr>
          <w:rFonts w:ascii="Times New Roman" w:hAnsi="Times New Roman" w:cs="Times New Roman"/>
          <w:sz w:val="24"/>
          <w:szCs w:val="24"/>
        </w:rPr>
        <w:t xml:space="preserve">On the ground, any policy framework is further hampered by the </w:t>
      </w:r>
      <w:r w:rsidRPr="00AD1F3B">
        <w:rPr>
          <w:rFonts w:ascii="Times New Roman" w:hAnsi="Times New Roman" w:cs="Times New Roman"/>
          <w:noProof/>
          <w:sz w:val="24"/>
          <w:szCs w:val="24"/>
        </w:rPr>
        <w:t xml:space="preserve">sheer pluralisation of foreign policy in India and China. The absolute number of cross-border ties and provincial players such as Uttar Pradesh and </w:t>
      </w:r>
      <w:r w:rsidRPr="00AD1F3B">
        <w:rPr>
          <w:rFonts w:ascii="Times New Roman" w:hAnsi="Times New Roman" w:cs="Times New Roman"/>
          <w:noProof/>
          <w:color w:val="000000" w:themeColor="text1"/>
          <w:sz w:val="24"/>
          <w:szCs w:val="24"/>
        </w:rPr>
        <w:t xml:space="preserve">Bihar that border with Nepal in India, or Yunnan that borders with Myanmar in China, as well as political parties like the </w:t>
      </w:r>
      <w:r w:rsidR="00F715D7">
        <w:rPr>
          <w:rFonts w:ascii="Times New Roman" w:hAnsi="Times New Roman" w:cs="Times New Roman"/>
          <w:noProof/>
          <w:color w:val="000000" w:themeColor="text1"/>
          <w:sz w:val="24"/>
          <w:szCs w:val="24"/>
        </w:rPr>
        <w:t>BJP</w:t>
      </w:r>
      <w:r w:rsidR="00775318" w:rsidRPr="00AD1F3B">
        <w:rPr>
          <w:rFonts w:ascii="Times New Roman" w:hAnsi="Times New Roman" w:cs="Times New Roman"/>
          <w:noProof/>
          <w:color w:val="000000" w:themeColor="text1"/>
          <w:sz w:val="24"/>
          <w:szCs w:val="24"/>
        </w:rPr>
        <w:t>in India</w:t>
      </w:r>
      <w:r w:rsidRPr="00AD1F3B">
        <w:rPr>
          <w:rFonts w:ascii="Times New Roman" w:hAnsi="Times New Roman" w:cs="Times New Roman"/>
          <w:noProof/>
          <w:color w:val="000000" w:themeColor="text1"/>
          <w:sz w:val="24"/>
          <w:szCs w:val="24"/>
        </w:rPr>
        <w:t xml:space="preserve">, and their ensuing multivariate interests, make a coherent policy campaign almost impossible </w:t>
      </w:r>
      <w:r w:rsidRPr="00B6062D">
        <w:rPr>
          <w:rFonts w:ascii="Times New Roman" w:hAnsi="Times New Roman" w:cs="Times New Roman"/>
          <w:sz w:val="24"/>
          <w:szCs w:val="24"/>
        </w:rPr>
        <w:fldChar w:fldCharType="begin"/>
      </w:r>
      <w:r w:rsidRPr="00AD1F3B">
        <w:rPr>
          <w:rFonts w:ascii="Times New Roman" w:hAnsi="Times New Roman" w:cs="Times New Roman"/>
          <w:sz w:val="24"/>
          <w:szCs w:val="24"/>
        </w:rPr>
        <w:instrText xml:space="preserve"> ADDIN ZOTERO_ITEM CSL_CITATION {"citationID":"Smk7EJbA","properties":{"formattedCitation":"(Daojiong and Breslin 2012; Sharma 2019)","plainCitation":"(Daojiong and Breslin 2012; Sharma 2019)","noteIndex":0},"citationItems":[{"id":1499,"uris":["http://zotero.org/users/3172017/items/WIDLLJAP"],"uri":["http://zotero.org/users/3172017/items/WIDLLJAP"],"itemData":{"id":1499,"type":"chapter","container-title":"A Handbook of China's International Relations","event-place":"London; New York","page":"64-75","publisher":"Taylor and Francis","publisher-place":"London; New York","title":"Oiling the wheels of foreign policy? Energy security and China's international relations","author":[{"family":"Daojiong","given":"Zha"},{"family":"Breslin","given":"Shaun"}],"editor":[{"family":"Breslin","given":"Shaun"}],"issued":{"date-parts":[["2012",7]]}},"label":"page"},{"id":1701,"uris":["http://zotero.org/users/3172017/items/MVF4NGTR"],"uri":["http://zotero.org/users/3172017/items/MVF4NGTR"],"itemData":{"id":1701,"type":"book","abstract":"This fast-paced and comprehensive account of Nepal today traces the recent past and the present of Nepali politics and geopolitics from the vantage point of an insider who had a ringside view of the developments of the last two decades. This was a turbulent, eventful era which had a transformative impact on the country. In this short span, Nepal experienced the Maoist revolt, the palace massacre, the state of emergency, the royal coup, the people's movement, the republic, the Madhes uprising, the Constituent Assembly, federalism and the new Constitution.Looking back at these developments, Sudheer Sharma argues that poverty, unemployment and oppression drove the Maoist revolt, and despite its ultimate failure, it played a decisive role in the socio-political transformation of Nepal. Furthermore, the relationship between the Maoists, the monarchy (Durbar) and the Indian establishment (Delhi) is absolutely critical to the understanding of the trajectory of the changes. The Nepal Nexus examines the impact of each of these three strands and tracks the complex interplay between them.","ISBN":"978-0-670-08930-7","language":"English","number-of-pages":"520","publisher":"Penguin Viking","source":"Amazon","title":"Nepal Nexus, The: An Inside Account of the Maoists, the Durbar and New Delhi","title-short":"Nepal Nexus, The","author":[{"family":"Sharma","given":"Sudheer"}],"issued":{"date-parts":[["2019",11,11]]}},"label":"page"}],"schema":"https://github.com/citation-style-language/schema/raw/master/csl-citation.json"} </w:instrText>
      </w:r>
      <w:r w:rsidRPr="00B6062D">
        <w:rPr>
          <w:rFonts w:ascii="Times New Roman" w:hAnsi="Times New Roman" w:cs="Times New Roman"/>
          <w:sz w:val="24"/>
          <w:szCs w:val="24"/>
        </w:rPr>
        <w:fldChar w:fldCharType="separate"/>
      </w:r>
      <w:r w:rsidRPr="00AD1F3B">
        <w:rPr>
          <w:rFonts w:ascii="Times New Roman" w:hAnsi="Times New Roman" w:cs="Times New Roman"/>
          <w:sz w:val="24"/>
          <w:szCs w:val="24"/>
        </w:rPr>
        <w:t>(Daojiong and Breslin 2012; Sharma 2019)</w:t>
      </w:r>
      <w:r w:rsidRPr="00B6062D">
        <w:rPr>
          <w:rFonts w:ascii="Times New Roman" w:hAnsi="Times New Roman" w:cs="Times New Roman"/>
          <w:sz w:val="24"/>
          <w:szCs w:val="24"/>
        </w:rPr>
        <w:fldChar w:fldCharType="end"/>
      </w:r>
      <w:r w:rsidRPr="00AD1F3B">
        <w:rPr>
          <w:rFonts w:ascii="Times New Roman" w:hAnsi="Times New Roman" w:cs="Times New Roman"/>
          <w:noProof/>
          <w:color w:val="000000" w:themeColor="text1"/>
          <w:sz w:val="24"/>
          <w:szCs w:val="24"/>
        </w:rPr>
        <w:t xml:space="preserve">. </w:t>
      </w:r>
      <w:r w:rsidRPr="00AD1F3B">
        <w:rPr>
          <w:rFonts w:ascii="Times New Roman" w:eastAsia="Times New Roman" w:hAnsi="Times New Roman" w:cs="Times New Roman"/>
          <w:color w:val="000000" w:themeColor="text1"/>
          <w:sz w:val="24"/>
          <w:szCs w:val="24"/>
          <w:lang w:eastAsia="en-GB"/>
        </w:rPr>
        <w:t>T</w:t>
      </w:r>
      <w:r w:rsidRPr="00AD1F3B">
        <w:rPr>
          <w:rFonts w:ascii="Times New Roman" w:hAnsi="Times New Roman" w:cs="Times New Roman"/>
          <w:color w:val="000000" w:themeColor="text1"/>
          <w:sz w:val="24"/>
          <w:szCs w:val="24"/>
          <w:lang w:eastAsia="en-GB"/>
        </w:rPr>
        <w:t xml:space="preserve">he absence of </w:t>
      </w:r>
      <w:r w:rsidR="001C5A29" w:rsidRPr="00AD1F3B">
        <w:rPr>
          <w:rFonts w:ascii="Times New Roman" w:hAnsi="Times New Roman" w:cs="Times New Roman"/>
          <w:color w:val="000000" w:themeColor="text1"/>
          <w:sz w:val="24"/>
          <w:szCs w:val="24"/>
          <w:lang w:eastAsia="en-GB"/>
        </w:rPr>
        <w:t>coherent</w:t>
      </w:r>
      <w:r w:rsidR="00775318" w:rsidRPr="00AD1F3B">
        <w:rPr>
          <w:rFonts w:ascii="Times New Roman" w:hAnsi="Times New Roman" w:cs="Times New Roman"/>
          <w:color w:val="000000" w:themeColor="text1"/>
          <w:sz w:val="24"/>
          <w:szCs w:val="24"/>
          <w:lang w:eastAsia="en-GB"/>
        </w:rPr>
        <w:t xml:space="preserve"> </w:t>
      </w:r>
      <w:r w:rsidRPr="00AD1F3B">
        <w:rPr>
          <w:rFonts w:ascii="Times New Roman" w:hAnsi="Times New Roman" w:cs="Times New Roman"/>
          <w:color w:val="000000" w:themeColor="text1"/>
          <w:sz w:val="24"/>
          <w:szCs w:val="24"/>
          <w:lang w:eastAsia="en-GB"/>
        </w:rPr>
        <w:t xml:space="preserve">policies to bind their engagement, and the resulting shifts it generates, </w:t>
      </w:r>
      <w:r w:rsidRPr="005413CB">
        <w:rPr>
          <w:rFonts w:ascii="Times New Roman" w:hAnsi="Times New Roman" w:cs="Times New Roman"/>
          <w:color w:val="000000" w:themeColor="text1"/>
          <w:sz w:val="24"/>
          <w:szCs w:val="24"/>
          <w:lang w:eastAsia="en-GB"/>
        </w:rPr>
        <w:t xml:space="preserve">makes any form of coordination with liberal peacebuilders difficult. </w:t>
      </w:r>
    </w:p>
    <w:p w14:paraId="5974CF7E" w14:textId="77777777" w:rsidR="00050BE2" w:rsidRPr="00E769D3" w:rsidRDefault="00050BE2" w:rsidP="00E769D3">
      <w:pPr>
        <w:spacing w:line="360" w:lineRule="auto"/>
        <w:contextualSpacing/>
        <w:rPr>
          <w:rFonts w:ascii="Times New Roman" w:hAnsi="Times New Roman"/>
          <w:color w:val="2A2A2A"/>
          <w:sz w:val="24"/>
          <w:szCs w:val="24"/>
          <w:shd w:val="clear" w:color="auto" w:fill="EFF2F7"/>
        </w:rPr>
      </w:pPr>
      <w:bookmarkStart w:id="17" w:name="_Hlk86787560"/>
      <w:r w:rsidRPr="00E769D3">
        <w:rPr>
          <w:rFonts w:ascii="Times New Roman" w:eastAsia="Calibri" w:hAnsi="Times New Roman"/>
          <w:sz w:val="24"/>
          <w:szCs w:val="24"/>
        </w:rPr>
        <w:t xml:space="preserve">The modalities of engagement of emergent powers also expose their limitations. For instance, both Indian and Chinese engagement are elite-focused, and </w:t>
      </w:r>
      <w:proofErr w:type="spellStart"/>
      <w:r w:rsidRPr="00E769D3">
        <w:rPr>
          <w:rFonts w:ascii="Times New Roman" w:eastAsia="Calibri" w:hAnsi="Times New Roman"/>
          <w:sz w:val="24"/>
          <w:szCs w:val="24"/>
        </w:rPr>
        <w:t>centred</w:t>
      </w:r>
      <w:proofErr w:type="spellEnd"/>
      <w:r w:rsidRPr="00E769D3">
        <w:rPr>
          <w:rFonts w:ascii="Times New Roman" w:eastAsia="Calibri" w:hAnsi="Times New Roman"/>
          <w:sz w:val="24"/>
          <w:szCs w:val="24"/>
        </w:rPr>
        <w:t xml:space="preserve"> on macro-level political negotiations in the peace process. India and China do not have the institutions, or institutional partnerships on the ground, unlike liberal peacebuilders, who engage with a wide array of civil society partners. Such elite-level engagement not only leaves them open to exploitation by political elites in Nepal and Myanmar, who can ‘game’ a variety of international partners, but also leads to the critique that their engagement sustains elite control of the state, often at the expense of the needs of the local citizens (Adhikari, 2014</w:t>
      </w:r>
      <w:r w:rsidRPr="00E769D3">
        <w:rPr>
          <w:rFonts w:ascii="Times New Roman" w:hAnsi="Times New Roman"/>
          <w:sz w:val="24"/>
          <w:szCs w:val="24"/>
          <w:shd w:val="clear" w:color="auto" w:fill="FFFFFF" w:themeFill="background1"/>
        </w:rPr>
        <w:fldChar w:fldCharType="begin"/>
      </w:r>
      <w:r w:rsidRPr="00E769D3">
        <w:rPr>
          <w:rFonts w:ascii="Times New Roman" w:hAnsi="Times New Roman"/>
          <w:sz w:val="24"/>
          <w:szCs w:val="24"/>
          <w:shd w:val="clear" w:color="auto" w:fill="FFFFFF" w:themeFill="background1"/>
        </w:rPr>
        <w:instrText xml:space="preserve"> ADDIN ZOTERO_ITEM CSL_CITATION {"citationID":"gGOyH519","properties":{"formattedCitation":"\\uldash{(Chenyang &amp; Char, 2016; Lu &amp; Jin, 2016)}","plainCitation":"(Chenyang &amp; Char, 2016; Lu &amp; Jin, 2016)","dontUpdate":true,"noteIndex":0},"citationItems":[{"id":1641,"uris":["http://zotero.org/users/3172017/items/2EREXL92"],"uri":["http://zotero.org/users/3172017/items/2EREXL92"],"itemData":{"id":1641,"type":"chapter","container-title":"Myanmar-Reintegrating into the International Community","page":"63-104","publisher":"World Scientific","title":"China–Myanmar Relations since Naypyidaw's Political Transition: How Beijing can Balance Short-Term Interests and Long-Term Values","author":[{"family":"Chenyang","given":"Li"},{"family":"Char","given":"James"}],"editor":[{"family":"Chenyang","given":"Li"},{"family":"Sein","given":"Chaw Chaw"},{"family":"Xianghui","given":"Zhu"}],"issued":{"date-parts":[["2016",8]]}}},{"id":1640,"uris":["http://zotero.org/users/3172017/items/SRTA3KCD"],"uri":["http://zotero.org/users/3172017/items/SRTA3KCD"],"itemData":{"id":1640,"type":"chapter","container-title":"Myanmar Reintegrating into the International Community","page":"245–265","publisher":"World Scientific","title":"Myanmar's Economic and Political Transition and Chinese Investment in Myanmar","author":[{"family":"Lu","given":"Guangsheng"},{"family":"Jin","given":"Zhen"}],"editor":[{"family":"Chenyang","given":"Li"},{"family":"Sein","given":"Chaw Chaw"},{"family":"Xianghui","given":"Zhu"}],"issued":{"date-parts":[["2016",8]]}}}],"schema":"https://github.com/citation-style-language/schema/raw/master/csl-citation.json"} </w:instrText>
      </w:r>
      <w:r w:rsidRPr="00E769D3">
        <w:rPr>
          <w:rFonts w:ascii="Times New Roman" w:hAnsi="Times New Roman"/>
          <w:sz w:val="24"/>
          <w:szCs w:val="24"/>
          <w:shd w:val="clear" w:color="auto" w:fill="FFFFFF" w:themeFill="background1"/>
        </w:rPr>
        <w:fldChar w:fldCharType="separate"/>
      </w:r>
      <w:r w:rsidRPr="00E769D3">
        <w:rPr>
          <w:rFonts w:ascii="Times New Roman" w:eastAsiaTheme="majorEastAsia" w:hAnsi="Times New Roman"/>
          <w:sz w:val="24"/>
          <w:szCs w:val="24"/>
          <w:shd w:val="clear" w:color="auto" w:fill="FFFFFF" w:themeFill="background1"/>
        </w:rPr>
        <w:t>; Chenyang &amp; Char, 2016)</w:t>
      </w:r>
      <w:r w:rsidRPr="00E769D3">
        <w:rPr>
          <w:rFonts w:ascii="Times New Roman" w:hAnsi="Times New Roman"/>
          <w:sz w:val="24"/>
          <w:szCs w:val="24"/>
          <w:shd w:val="clear" w:color="auto" w:fill="FFFFFF" w:themeFill="background1"/>
        </w:rPr>
        <w:fldChar w:fldCharType="end"/>
      </w:r>
      <w:r w:rsidRPr="00E769D3">
        <w:rPr>
          <w:rFonts w:ascii="Times New Roman" w:eastAsia="Calibri" w:hAnsi="Times New Roman"/>
          <w:sz w:val="24"/>
          <w:szCs w:val="24"/>
        </w:rPr>
        <w:t xml:space="preserve">). </w:t>
      </w:r>
    </w:p>
    <w:p w14:paraId="7148F487" w14:textId="77777777" w:rsidR="00050BE2" w:rsidRPr="00E769D3" w:rsidRDefault="00050BE2" w:rsidP="00E769D3">
      <w:pPr>
        <w:spacing w:line="360" w:lineRule="auto"/>
        <w:contextualSpacing/>
        <w:rPr>
          <w:rFonts w:ascii="Times New Roman" w:eastAsia="Calibri" w:hAnsi="Times New Roman"/>
          <w:sz w:val="24"/>
          <w:szCs w:val="24"/>
        </w:rPr>
      </w:pPr>
    </w:p>
    <w:p w14:paraId="16D9E47E" w14:textId="504014F2" w:rsidR="00050BE2" w:rsidRPr="00E769D3" w:rsidRDefault="00050BE2" w:rsidP="00E769D3">
      <w:pPr>
        <w:spacing w:line="360" w:lineRule="auto"/>
        <w:contextualSpacing/>
        <w:rPr>
          <w:rFonts w:ascii="Times New Roman" w:hAnsi="Times New Roman"/>
          <w:noProof/>
          <w:sz w:val="24"/>
          <w:szCs w:val="24"/>
        </w:rPr>
      </w:pPr>
      <w:r w:rsidRPr="00E769D3">
        <w:rPr>
          <w:rFonts w:ascii="Times New Roman" w:hAnsi="Times New Roman"/>
          <w:sz w:val="24"/>
          <w:szCs w:val="24"/>
        </w:rPr>
        <w:t>Similarly, the pragmatism demonstrated by India and China, with sudden shifts in their engagement, also calls into question if they can be honest brokers in the peace process, exposing the constraints of their peacebuilding role. Such assessments are evident in headlines like ‘Myanmar Needs More Engagement From the West, Not China’</w:t>
      </w:r>
      <w:r w:rsidRPr="00E769D3">
        <w:rPr>
          <w:rFonts w:ascii="Times New Roman" w:hAnsi="Times New Roman"/>
          <w:sz w:val="24"/>
          <w:szCs w:val="24"/>
        </w:rPr>
        <w:fldChar w:fldCharType="begin"/>
      </w:r>
      <w:r w:rsidRPr="00E769D3">
        <w:rPr>
          <w:rFonts w:ascii="Times New Roman" w:hAnsi="Times New Roman"/>
          <w:sz w:val="24"/>
          <w:szCs w:val="24"/>
        </w:rPr>
        <w:instrText xml:space="preserve"> ADDIN ZOTERO_ITEM CSL_CITATION {"citationID":"a1pmfeo81nt","properties":{"formattedCitation":"(Kumbun, 2019a)","plainCitation":"(Kumbun, 2019a)","noteIndex":0},"citationItems":[{"id":1638,"uris":["http://zotero.org/users/3172017/items/NT4BE94U"],"uri":["http://zotero.org/users/3172017/items/NT4BE94U"],"itemData":{"id":1638,"type":"article-newspaper","container-title":"The Irrawaddy","title":"Under China’s Direction, Myanmar’s Peace Process Goes Nowhere","URL":"https://www.irrawaddy.com/opinion/guest-column/under-chinas-direction-myanmars-peace-process-goes-nowhere.html","author":[{"family":"Kumbun","given":"Joe"}],"issued":{"date-parts":[["2019",9,27]]}}}],"schema":"https://github.com/citation-style-language/schema/raw/master/csl-citation.json"} </w:instrText>
      </w:r>
      <w:r w:rsidRPr="00E769D3">
        <w:rPr>
          <w:rFonts w:ascii="Times New Roman" w:hAnsi="Times New Roman"/>
          <w:sz w:val="24"/>
          <w:szCs w:val="24"/>
        </w:rPr>
        <w:fldChar w:fldCharType="separate"/>
      </w:r>
      <w:r w:rsidRPr="00E769D3">
        <w:rPr>
          <w:rFonts w:ascii="Times New Roman" w:hAnsi="Times New Roman"/>
          <w:sz w:val="24"/>
          <w:szCs w:val="24"/>
        </w:rPr>
        <w:t xml:space="preserve">(Kumbun, </w:t>
      </w:r>
      <w:r w:rsidRPr="00E769D3">
        <w:rPr>
          <w:rFonts w:ascii="Times New Roman" w:hAnsi="Times New Roman"/>
          <w:sz w:val="24"/>
          <w:szCs w:val="24"/>
        </w:rPr>
        <w:lastRenderedPageBreak/>
        <w:t>2019a)</w:t>
      </w:r>
      <w:r w:rsidRPr="00E769D3">
        <w:rPr>
          <w:rFonts w:ascii="Times New Roman" w:hAnsi="Times New Roman"/>
          <w:sz w:val="24"/>
          <w:szCs w:val="24"/>
        </w:rPr>
        <w:fldChar w:fldCharType="end"/>
      </w:r>
      <w:r w:rsidRPr="00E769D3">
        <w:rPr>
          <w:rFonts w:ascii="Times New Roman" w:hAnsi="Times New Roman"/>
          <w:sz w:val="24"/>
          <w:szCs w:val="24"/>
        </w:rPr>
        <w:t xml:space="preserve"> and continued questions on whether China can be trusted to keep peace in Myanmar </w:t>
      </w:r>
      <w:r w:rsidRPr="00E769D3">
        <w:rPr>
          <w:rFonts w:ascii="Times New Roman" w:hAnsi="Times New Roman"/>
          <w:sz w:val="24"/>
          <w:szCs w:val="24"/>
          <w:shd w:val="clear" w:color="auto" w:fill="FFFFFF" w:themeFill="background1"/>
        </w:rPr>
        <w:fldChar w:fldCharType="begin"/>
      </w:r>
      <w:r w:rsidRPr="00E769D3">
        <w:rPr>
          <w:rFonts w:ascii="Times New Roman" w:hAnsi="Times New Roman"/>
          <w:sz w:val="24"/>
          <w:szCs w:val="24"/>
          <w:shd w:val="clear" w:color="auto" w:fill="FFFFFF" w:themeFill="background1"/>
        </w:rPr>
        <w:instrText xml:space="preserve"> ADDIN ZOTERO_ITEM CSL_CITATION {"citationID":"5FQCOGdY","properties":{"formattedCitation":"(Kumbun 2019b; Zaw 2019)","plainCitation":"(Kumbun 2019b; Zaw 2019)","dontUpdate":true,"noteIndex":0},"citationItems":[{"id":1927,"uris":["http://zotero.org/users/3172017/items/LMGQV9UH"],"uri":["http://zotero.org/users/3172017/items/LMGQV9UH"],"itemData":{"id":1927,"type":"article-newspaper","container-title":"The Irrawaddy","event-place":"Myanmar","publisher-place":"Myanmar","title":"Myanmar Needs More Engagement From the West, Not China","URL":"https://www.irrawaddy.com/opinion/guest-column/myanmar-needs-more-engagement-from-the-west-not-china.html","author":[{"family":"Kumbun","given":"Joe"}],"issued":{"date-parts":[["2019",12,13]]}},"label":"page"},{"id":1642,"uris":["http://zotero.org/users/3172017/items/G58SWLAW"],"uri":["http://zotero.org/users/3172017/items/G58SWLAW"],"itemData":{"id":1642,"type":"article-newspaper","container-title":"The Irrawaddy","title":"China’s Shadow Looms over Recent Attacks in Myanmar’s Shan State","URL":"https://www.irrawaddy.com/opinion/commentary/chinas-shadow-looms-over-recent-attacks-in-myanmars-shan-state.html?fbclid=IwAR2jDr1Q_jSFVyQBoP4YteXFM9ZFy3Rpf0YgGXjC-Hb7tvNofh_jDgQFJNQ","author":[{"family":"Zaw","given":"Aung"}],"issued":{"date-parts":[["2019",8,26]]}},"label":"page"}],"schema":"https://github.com/citation-style-language/schema/raw/master/csl-citation.json"} </w:instrText>
      </w:r>
      <w:r w:rsidRPr="00E769D3">
        <w:rPr>
          <w:rFonts w:ascii="Times New Roman" w:hAnsi="Times New Roman"/>
          <w:sz w:val="24"/>
          <w:szCs w:val="24"/>
          <w:shd w:val="clear" w:color="auto" w:fill="FFFFFF" w:themeFill="background1"/>
        </w:rPr>
        <w:fldChar w:fldCharType="separate"/>
      </w:r>
      <w:r w:rsidRPr="00E769D3">
        <w:rPr>
          <w:rFonts w:ascii="Times New Roman" w:hAnsi="Times New Roman"/>
          <w:sz w:val="24"/>
          <w:szCs w:val="24"/>
        </w:rPr>
        <w:t>(Zaw 2019)</w:t>
      </w:r>
      <w:r w:rsidRPr="00E769D3">
        <w:rPr>
          <w:rFonts w:ascii="Times New Roman" w:hAnsi="Times New Roman"/>
          <w:sz w:val="24"/>
          <w:szCs w:val="24"/>
          <w:shd w:val="clear" w:color="auto" w:fill="FFFFFF" w:themeFill="background1"/>
        </w:rPr>
        <w:fldChar w:fldCharType="end"/>
      </w:r>
      <w:r w:rsidRPr="00E769D3">
        <w:rPr>
          <w:rFonts w:ascii="Times New Roman" w:hAnsi="Times New Roman"/>
          <w:sz w:val="24"/>
          <w:szCs w:val="24"/>
          <w:shd w:val="clear" w:color="auto" w:fill="FFFFFF" w:themeFill="background1"/>
        </w:rPr>
        <w:t xml:space="preserve">. In Nepal, despite India’s dominant role in brokering peace, a dominant narrative has been that it wanted a ‘controlled’ form of change, which it could dictate rather than negotiate peace (Sharma, 2019). </w:t>
      </w:r>
      <w:r w:rsidR="00A64CC9" w:rsidRPr="00A64CC9">
        <w:rPr>
          <w:rFonts w:ascii="Times New Roman" w:hAnsi="Times New Roman" w:cs="Times New Roman"/>
          <w:sz w:val="24"/>
          <w:szCs w:val="24"/>
          <w:shd w:val="clear" w:color="auto" w:fill="FFFFFF" w:themeFill="background1"/>
        </w:rPr>
        <w:t>Such shifts in policy are partly owed to the India and China’s inability in upholding a coherent foreign policy and reconciling competing interests of several</w:t>
      </w:r>
      <w:r w:rsidR="00A64CC9" w:rsidRPr="00A64CC9">
        <w:rPr>
          <w:rFonts w:ascii="Times New Roman" w:hAnsi="Times New Roman" w:cs="Times New Roman"/>
          <w:noProof/>
          <w:sz w:val="24"/>
          <w:szCs w:val="24"/>
        </w:rPr>
        <w:t xml:space="preserve"> domestic actors in the design and delivery of foreign policy, ranging from provincial players such as Uttar Pradesh and Bihar in India, or Yunnan in China, as well as political parties like the BJP. </w:t>
      </w:r>
      <w:r w:rsidRPr="00A64CC9">
        <w:rPr>
          <w:rFonts w:ascii="Times New Roman" w:hAnsi="Times New Roman"/>
          <w:noProof/>
          <w:sz w:val="24"/>
          <w:szCs w:val="24"/>
        </w:rPr>
        <w:t>This highlights the domestic constraints in India and China which impact its international peacebuilding role.</w:t>
      </w:r>
      <w:r w:rsidRPr="00E769D3">
        <w:rPr>
          <w:rFonts w:ascii="Times New Roman" w:hAnsi="Times New Roman"/>
          <w:noProof/>
          <w:sz w:val="24"/>
          <w:szCs w:val="24"/>
        </w:rPr>
        <w:t xml:space="preserve"> </w:t>
      </w:r>
    </w:p>
    <w:p w14:paraId="401F7C95" w14:textId="77777777" w:rsidR="00050BE2" w:rsidRPr="00E769D3" w:rsidRDefault="00050BE2" w:rsidP="00E769D3">
      <w:pPr>
        <w:spacing w:line="360" w:lineRule="auto"/>
        <w:contextualSpacing/>
        <w:rPr>
          <w:rFonts w:ascii="Times New Roman" w:hAnsi="Times New Roman"/>
          <w:noProof/>
          <w:sz w:val="24"/>
          <w:szCs w:val="24"/>
        </w:rPr>
      </w:pPr>
    </w:p>
    <w:p w14:paraId="12FB2C8F" w14:textId="77777777" w:rsidR="00050BE2" w:rsidRPr="00E769D3" w:rsidRDefault="00050BE2" w:rsidP="00E769D3">
      <w:pPr>
        <w:spacing w:line="360" w:lineRule="auto"/>
        <w:contextualSpacing/>
        <w:rPr>
          <w:rFonts w:ascii="Times New Roman" w:hAnsi="Times New Roman"/>
          <w:noProof/>
          <w:sz w:val="24"/>
          <w:szCs w:val="24"/>
        </w:rPr>
      </w:pPr>
      <w:r w:rsidRPr="00E769D3">
        <w:rPr>
          <w:rFonts w:ascii="Times New Roman" w:hAnsi="Times New Roman"/>
          <w:noProof/>
          <w:sz w:val="24"/>
          <w:szCs w:val="24"/>
        </w:rPr>
        <w:t>Likewise, despite being able to impress with trade and investment opportunities, emergent powers. and their reputation of being ambivalent to issues of human rights, inclusion, and rule of law means that they are not trusted by political elites in Nepal and Myanmar to bestow international legtimacy. This leaves liberal peacebuilders as sole arbiters of liberal values, and international legitimacy. Relatedly, the fact that India and China are consumed with issues of cross-border stability in the immediate region, means it is rare that they are able to have the experience of</w:t>
      </w:r>
      <w:r w:rsidRPr="00E769D3">
        <w:rPr>
          <w:rStyle w:val="FootnoteReference"/>
          <w:rFonts w:ascii="Times New Roman" w:hAnsi="Times New Roman"/>
          <w:noProof/>
          <w:sz w:val="24"/>
          <w:szCs w:val="24"/>
        </w:rPr>
        <w:footnoteReference w:id="28"/>
      </w:r>
      <w:r w:rsidRPr="00E769D3">
        <w:rPr>
          <w:rFonts w:ascii="Times New Roman" w:hAnsi="Times New Roman"/>
          <w:noProof/>
          <w:sz w:val="24"/>
          <w:szCs w:val="24"/>
        </w:rPr>
        <w:t xml:space="preserve">,  or have the interest to, take the lead in the ‘peacebuilding’ regime. </w:t>
      </w:r>
    </w:p>
    <w:bookmarkEnd w:id="17"/>
    <w:p w14:paraId="3A959334" w14:textId="77777777" w:rsidR="00AD1F3B" w:rsidRPr="005413CB" w:rsidRDefault="00AD1F3B" w:rsidP="005413CB">
      <w:pPr>
        <w:spacing w:before="100" w:beforeAutospacing="1" w:after="100" w:afterAutospacing="1" w:line="360" w:lineRule="auto"/>
        <w:rPr>
          <w:rFonts w:ascii="Times New Roman" w:hAnsi="Times New Roman" w:cs="Times New Roman"/>
          <w:color w:val="000000" w:themeColor="text1"/>
          <w:sz w:val="24"/>
          <w:szCs w:val="24"/>
          <w:lang w:eastAsia="en-GB"/>
        </w:rPr>
      </w:pPr>
    </w:p>
    <w:p w14:paraId="4B57B85A" w14:textId="57885227" w:rsidR="00531858" w:rsidRPr="00AD1F3B" w:rsidRDefault="00531858" w:rsidP="00485F2E">
      <w:pPr>
        <w:pStyle w:val="Heading2"/>
        <w:spacing w:before="100" w:beforeAutospacing="1" w:after="100" w:afterAutospacing="1" w:line="360" w:lineRule="auto"/>
        <w:rPr>
          <w:rFonts w:ascii="Times New Roman" w:hAnsi="Times New Roman" w:cs="Times New Roman"/>
          <w:b/>
          <w:i/>
          <w:color w:val="auto"/>
          <w:sz w:val="24"/>
          <w:szCs w:val="24"/>
        </w:rPr>
      </w:pPr>
      <w:r w:rsidRPr="00AD1F3B">
        <w:rPr>
          <w:rFonts w:ascii="Times New Roman" w:hAnsi="Times New Roman" w:cs="Times New Roman"/>
          <w:b/>
          <w:i/>
          <w:color w:val="auto"/>
          <w:sz w:val="24"/>
          <w:szCs w:val="24"/>
        </w:rPr>
        <w:t xml:space="preserve">Avenues of </w:t>
      </w:r>
      <w:r w:rsidR="00472374">
        <w:rPr>
          <w:rFonts w:ascii="Times New Roman" w:hAnsi="Times New Roman" w:cs="Times New Roman"/>
          <w:b/>
          <w:i/>
          <w:color w:val="auto"/>
          <w:sz w:val="24"/>
          <w:szCs w:val="24"/>
        </w:rPr>
        <w:t>C</w:t>
      </w:r>
      <w:r w:rsidRPr="00AD1F3B">
        <w:rPr>
          <w:rFonts w:ascii="Times New Roman" w:hAnsi="Times New Roman" w:cs="Times New Roman"/>
          <w:b/>
          <w:i/>
          <w:color w:val="auto"/>
          <w:sz w:val="24"/>
          <w:szCs w:val="24"/>
        </w:rPr>
        <w:t>ontestation</w:t>
      </w:r>
    </w:p>
    <w:p w14:paraId="7F4832BA" w14:textId="7F3FA201" w:rsidR="00531858" w:rsidRPr="00AD1F3B" w:rsidRDefault="00531858" w:rsidP="00485F2E">
      <w:pPr>
        <w:spacing w:before="100" w:beforeAutospacing="1" w:after="100" w:afterAutospacing="1" w:line="360" w:lineRule="auto"/>
        <w:rPr>
          <w:rFonts w:ascii="Times New Roman" w:eastAsia="Times New Roman" w:hAnsi="Times New Roman" w:cs="Times New Roman"/>
          <w:sz w:val="24"/>
          <w:szCs w:val="24"/>
        </w:rPr>
      </w:pPr>
      <w:r w:rsidRPr="00AD1F3B">
        <w:rPr>
          <w:rFonts w:ascii="Times New Roman" w:eastAsia="Times New Roman" w:hAnsi="Times New Roman" w:cs="Times New Roman"/>
          <w:sz w:val="24"/>
          <w:szCs w:val="24"/>
        </w:rPr>
        <w:t xml:space="preserve">In this ‘negotiated co-existence’, given the limited spaces of convergence, avenues of active contestation are nominal but emerge when emergent powers see peacebuilders as threats to their core economic and security interests. In such contestation, emergent powers have reigned over peacebuilders, and have even constrained the very scope and intensity of peacebuilding projects. </w:t>
      </w:r>
      <w:r w:rsidR="001C5A29" w:rsidRPr="00AD1F3B">
        <w:rPr>
          <w:rFonts w:ascii="Times New Roman" w:eastAsia="Times New Roman" w:hAnsi="Times New Roman" w:cs="Times New Roman"/>
          <w:sz w:val="24"/>
          <w:szCs w:val="24"/>
        </w:rPr>
        <w:t xml:space="preserve">Evidence </w:t>
      </w:r>
      <w:r w:rsidRPr="00AD1F3B">
        <w:rPr>
          <w:rFonts w:ascii="Times New Roman" w:eastAsia="Times New Roman" w:hAnsi="Times New Roman" w:cs="Times New Roman"/>
          <w:sz w:val="24"/>
          <w:szCs w:val="24"/>
        </w:rPr>
        <w:t xml:space="preserve">from </w:t>
      </w:r>
      <w:r w:rsidR="001C5A29" w:rsidRPr="00AD1F3B">
        <w:rPr>
          <w:rFonts w:ascii="Times New Roman" w:eastAsia="Times New Roman" w:hAnsi="Times New Roman" w:cs="Times New Roman"/>
          <w:sz w:val="24"/>
          <w:szCs w:val="24"/>
        </w:rPr>
        <w:t>Nepal and Myanmar</w:t>
      </w:r>
      <w:r w:rsidRPr="00AD1F3B">
        <w:rPr>
          <w:rFonts w:ascii="Times New Roman" w:eastAsia="Times New Roman" w:hAnsi="Times New Roman" w:cs="Times New Roman"/>
          <w:sz w:val="24"/>
          <w:szCs w:val="24"/>
        </w:rPr>
        <w:t xml:space="preserve"> highlight how </w:t>
      </w:r>
      <w:r w:rsidR="001C5A29" w:rsidRPr="00AD1F3B">
        <w:rPr>
          <w:rFonts w:ascii="Times New Roman" w:eastAsia="Times New Roman" w:hAnsi="Times New Roman" w:cs="Times New Roman"/>
          <w:sz w:val="24"/>
          <w:szCs w:val="24"/>
        </w:rPr>
        <w:t xml:space="preserve">the </w:t>
      </w:r>
      <w:r w:rsidRPr="00AD1F3B">
        <w:rPr>
          <w:rFonts w:ascii="Times New Roman" w:eastAsia="Times New Roman" w:hAnsi="Times New Roman" w:cs="Times New Roman"/>
          <w:sz w:val="24"/>
          <w:szCs w:val="24"/>
        </w:rPr>
        <w:t>presence of peacebuilders in the India-Nepal or Sino-Myanmar borderlands can be a sensitive issue that India and China contest. Similarly, threats to economic or business interests has been a critical issue in Myanmar, while India’s contesting of UNMIN centered on protecting the Nepal Army</w:t>
      </w:r>
      <w:r w:rsidR="001C5A29" w:rsidRPr="00AD1F3B">
        <w:rPr>
          <w:rFonts w:ascii="Times New Roman" w:eastAsia="Times New Roman" w:hAnsi="Times New Roman" w:cs="Times New Roman"/>
          <w:sz w:val="24"/>
          <w:szCs w:val="24"/>
        </w:rPr>
        <w:t xml:space="preserve">, </w:t>
      </w:r>
      <w:r w:rsidRPr="00AD1F3B">
        <w:rPr>
          <w:rFonts w:ascii="Times New Roman" w:eastAsia="Times New Roman" w:hAnsi="Times New Roman" w:cs="Times New Roman"/>
          <w:sz w:val="24"/>
          <w:szCs w:val="24"/>
        </w:rPr>
        <w:t xml:space="preserve">who it saw as key to its own </w:t>
      </w:r>
      <w:r w:rsidR="001C5A29" w:rsidRPr="00AD1F3B">
        <w:rPr>
          <w:rFonts w:ascii="Times New Roman" w:eastAsia="Times New Roman" w:hAnsi="Times New Roman" w:cs="Times New Roman"/>
          <w:sz w:val="24"/>
          <w:szCs w:val="24"/>
        </w:rPr>
        <w:t>regional</w:t>
      </w:r>
      <w:r w:rsidRPr="00AD1F3B">
        <w:rPr>
          <w:rFonts w:ascii="Times New Roman" w:eastAsia="Times New Roman" w:hAnsi="Times New Roman" w:cs="Times New Roman"/>
          <w:sz w:val="24"/>
          <w:szCs w:val="24"/>
        </w:rPr>
        <w:t xml:space="preserve"> security. </w:t>
      </w:r>
      <w:r w:rsidR="00D25962" w:rsidRPr="00AD1F3B">
        <w:rPr>
          <w:rFonts w:ascii="Times New Roman" w:eastAsia="Times New Roman" w:hAnsi="Times New Roman" w:cs="Times New Roman"/>
          <w:sz w:val="24"/>
          <w:szCs w:val="24"/>
        </w:rPr>
        <w:t xml:space="preserve">In such contestations, it is </w:t>
      </w:r>
      <w:r w:rsidR="00D25962" w:rsidRPr="00AD1F3B">
        <w:rPr>
          <w:rFonts w:ascii="Times New Roman" w:eastAsia="Times New Roman" w:hAnsi="Times New Roman" w:cs="Times New Roman"/>
          <w:sz w:val="24"/>
          <w:szCs w:val="24"/>
        </w:rPr>
        <w:lastRenderedPageBreak/>
        <w:t xml:space="preserve">emergent powers who triumph in their regions: reduced US engagement owing to Chinese protestations, as well as the very scope and shape of the UNMIN testify this.  </w:t>
      </w:r>
    </w:p>
    <w:p w14:paraId="64AD8E24" w14:textId="68A38B68" w:rsidR="00050BE2" w:rsidRPr="00244DDE" w:rsidRDefault="00050BE2" w:rsidP="00E769D3">
      <w:pPr>
        <w:spacing w:line="360" w:lineRule="auto"/>
        <w:rPr>
          <w:rFonts w:ascii="Times New Roman" w:hAnsi="Times New Roman"/>
          <w:sz w:val="24"/>
          <w:szCs w:val="24"/>
        </w:rPr>
      </w:pPr>
      <w:r w:rsidRPr="00244DDE">
        <w:rPr>
          <w:rFonts w:ascii="Times New Roman" w:hAnsi="Times New Roman"/>
          <w:spacing w:val="2"/>
          <w:sz w:val="24"/>
          <w:szCs w:val="24"/>
          <w:shd w:val="clear" w:color="auto" w:fill="FCFCFC"/>
        </w:rPr>
        <w:t xml:space="preserve">While ‘negotiated co-existence’ is </w:t>
      </w:r>
      <w:proofErr w:type="spellStart"/>
      <w:r w:rsidRPr="00244DDE">
        <w:rPr>
          <w:rFonts w:ascii="Times New Roman" w:hAnsi="Times New Roman"/>
          <w:spacing w:val="2"/>
          <w:sz w:val="24"/>
          <w:szCs w:val="24"/>
          <w:shd w:val="clear" w:color="auto" w:fill="FCFCFC"/>
        </w:rPr>
        <w:t>conceptualised</w:t>
      </w:r>
      <w:proofErr w:type="spellEnd"/>
      <w:r w:rsidRPr="00244DDE">
        <w:rPr>
          <w:rFonts w:ascii="Times New Roman" w:hAnsi="Times New Roman"/>
          <w:spacing w:val="2"/>
          <w:sz w:val="24"/>
          <w:szCs w:val="24"/>
          <w:shd w:val="clear" w:color="auto" w:fill="FCFCFC"/>
        </w:rPr>
        <w:t xml:space="preserve"> based on Indian and Chinese peacebuilding practices in the region, emergent power engagement in Africa also shares some of these features. </w:t>
      </w:r>
      <w:proofErr w:type="spellStart"/>
      <w:r w:rsidRPr="00244DDE">
        <w:rPr>
          <w:rFonts w:ascii="Times New Roman" w:hAnsi="Times New Roman"/>
          <w:sz w:val="24"/>
          <w:szCs w:val="24"/>
        </w:rPr>
        <w:t>Kuo’s</w:t>
      </w:r>
      <w:proofErr w:type="spellEnd"/>
      <w:r w:rsidRPr="00244DDE">
        <w:rPr>
          <w:rFonts w:ascii="Times New Roman" w:hAnsi="Times New Roman"/>
          <w:sz w:val="24"/>
          <w:szCs w:val="24"/>
        </w:rPr>
        <w:t xml:space="preserve"> articulation of the ‘Chinese peace’ paradigm discusses the centrality of stability, and infrastructure-led economic development in China’s engagement in peace and security related issues in Africa (</w:t>
      </w:r>
      <w:proofErr w:type="spellStart"/>
      <w:r w:rsidRPr="00244DDE">
        <w:rPr>
          <w:rFonts w:ascii="Times New Roman" w:hAnsi="Times New Roman"/>
          <w:sz w:val="24"/>
          <w:szCs w:val="24"/>
        </w:rPr>
        <w:t>Kuo</w:t>
      </w:r>
      <w:proofErr w:type="spellEnd"/>
      <w:r w:rsidRPr="00244DDE">
        <w:rPr>
          <w:rFonts w:ascii="Times New Roman" w:hAnsi="Times New Roman"/>
          <w:sz w:val="24"/>
          <w:szCs w:val="24"/>
        </w:rPr>
        <w:t xml:space="preserve"> 2020). </w:t>
      </w:r>
      <w:r w:rsidR="00A64CC9" w:rsidRPr="00244DDE">
        <w:rPr>
          <w:rFonts w:ascii="Times New Roman" w:hAnsi="Times New Roman"/>
          <w:sz w:val="24"/>
          <w:szCs w:val="24"/>
        </w:rPr>
        <w:t xml:space="preserve">An emphasis on social order, economic development, and indeed China’s aversion to ‘one-size fits all’ projects deployed by liberal peacebuilders in Africa has been noted by Alden and Large (2015). </w:t>
      </w:r>
      <w:r w:rsidRPr="00244DDE">
        <w:rPr>
          <w:rFonts w:ascii="Times New Roman" w:hAnsi="Times New Roman"/>
          <w:sz w:val="24"/>
          <w:szCs w:val="24"/>
        </w:rPr>
        <w:t>India’s engagement in fragile states outside the region is less discussed in the scholarship. This reflects India’s foreign policy practice, where its engagement is focused on its regional periphery</w:t>
      </w:r>
      <w:r w:rsidR="005413CB" w:rsidRPr="00244DDE">
        <w:rPr>
          <w:rFonts w:ascii="Times New Roman" w:hAnsi="Times New Roman"/>
          <w:sz w:val="24"/>
          <w:szCs w:val="24"/>
        </w:rPr>
        <w:t xml:space="preserve"> </w:t>
      </w:r>
      <w:r w:rsidRPr="00244DDE">
        <w:rPr>
          <w:rFonts w:ascii="Times New Roman" w:hAnsi="Times New Roman"/>
          <w:spacing w:val="2"/>
          <w:sz w:val="24"/>
          <w:szCs w:val="24"/>
          <w:shd w:val="clear" w:color="auto" w:fill="FCFCFC"/>
        </w:rPr>
        <w:fldChar w:fldCharType="begin"/>
      </w:r>
      <w:r w:rsidRPr="00244DDE">
        <w:rPr>
          <w:rFonts w:ascii="Times New Roman" w:hAnsi="Times New Roman"/>
          <w:spacing w:val="2"/>
          <w:sz w:val="24"/>
          <w:szCs w:val="24"/>
          <w:shd w:val="clear" w:color="auto" w:fill="FCFCFC"/>
        </w:rPr>
        <w:instrText xml:space="preserve"> ADDIN ZOTERO_ITEM CSL_CITATION {"citationID":"dzRQzdlI","properties":{"formattedCitation":"(Sridharan, 2020)","plainCitation":"(Sridharan, 2020)","noteIndex":0},"citationItems":[{"id":1896,"uris":["http://zotero.org/users/3172017/items/U96DKW5X"],"uri":["http://zotero.org/users/3172017/items/U96DKW5X"],"itemData":{"id":1896,"type":"chapter","collection-title":"Governing China in the 21st Century book","container-title":"New Development Assistance: Emerging Economies and the New Landscape of Development Assistance","event-place":"Singapore","page":"155-166","publisher":"Palgrave Macmillan","publisher-place":"Singapore","title":"India as an Emerging Donor: Political and Economic Determinants","author":[{"family":"Sridharan","given":"Eswaran"}],"editor":[{"family":"Jing","given":"Yijia"},{"family":"Mendez","given":"Alvaro"},{"family":"Zheng","given":"Yu"}],"issued":{"date-parts":[["2020"]]}}}],"schema":"https://github.com/citation-style-language/schema/raw/master/csl-citation.json"} </w:instrText>
      </w:r>
      <w:r w:rsidRPr="00244DDE">
        <w:rPr>
          <w:rFonts w:ascii="Times New Roman" w:hAnsi="Times New Roman"/>
          <w:spacing w:val="2"/>
          <w:sz w:val="24"/>
          <w:szCs w:val="24"/>
          <w:shd w:val="clear" w:color="auto" w:fill="FCFCFC"/>
        </w:rPr>
        <w:fldChar w:fldCharType="separate"/>
      </w:r>
      <w:r w:rsidRPr="00244DDE">
        <w:rPr>
          <w:rFonts w:ascii="Times New Roman" w:hAnsi="Times New Roman"/>
          <w:sz w:val="24"/>
          <w:szCs w:val="24"/>
        </w:rPr>
        <w:t>(Sridharan, 2020)</w:t>
      </w:r>
      <w:r w:rsidRPr="00244DDE">
        <w:rPr>
          <w:rFonts w:ascii="Times New Roman" w:hAnsi="Times New Roman"/>
          <w:spacing w:val="2"/>
          <w:sz w:val="24"/>
          <w:szCs w:val="24"/>
          <w:shd w:val="clear" w:color="auto" w:fill="FCFCFC"/>
        </w:rPr>
        <w:fldChar w:fldCharType="end"/>
      </w:r>
      <w:r w:rsidRPr="00244DDE">
        <w:rPr>
          <w:rFonts w:ascii="Times New Roman" w:hAnsi="Times New Roman"/>
          <w:sz w:val="24"/>
          <w:szCs w:val="24"/>
        </w:rPr>
        <w:t xml:space="preserve">. However, </w:t>
      </w:r>
      <w:proofErr w:type="spellStart"/>
      <w:r w:rsidRPr="00244DDE">
        <w:rPr>
          <w:rFonts w:ascii="Times New Roman" w:hAnsi="Times New Roman"/>
          <w:sz w:val="24"/>
          <w:szCs w:val="24"/>
        </w:rPr>
        <w:t>Mawdsley</w:t>
      </w:r>
      <w:proofErr w:type="spellEnd"/>
      <w:r w:rsidRPr="00244DDE">
        <w:rPr>
          <w:rFonts w:ascii="Times New Roman" w:hAnsi="Times New Roman"/>
          <w:sz w:val="24"/>
          <w:szCs w:val="24"/>
        </w:rPr>
        <w:t xml:space="preserve"> confirms how India has largely eschewed cooperating with Western states in the realm of development assistance, and has also shunned engagement with civil society </w:t>
      </w:r>
      <w:proofErr w:type="spellStart"/>
      <w:r w:rsidRPr="00244DDE">
        <w:rPr>
          <w:rFonts w:ascii="Times New Roman" w:hAnsi="Times New Roman"/>
          <w:sz w:val="24"/>
          <w:szCs w:val="24"/>
        </w:rPr>
        <w:t>organisations</w:t>
      </w:r>
      <w:proofErr w:type="spellEnd"/>
      <w:r w:rsidRPr="00244DDE">
        <w:rPr>
          <w:rFonts w:ascii="Times New Roman" w:hAnsi="Times New Roman"/>
          <w:sz w:val="24"/>
          <w:szCs w:val="24"/>
        </w:rPr>
        <w:t xml:space="preserve"> in Kenya </w:t>
      </w:r>
      <w:r w:rsidRPr="00244DDE">
        <w:rPr>
          <w:rFonts w:ascii="Times New Roman" w:hAnsi="Times New Roman"/>
          <w:sz w:val="24"/>
          <w:szCs w:val="24"/>
        </w:rPr>
        <w:fldChar w:fldCharType="begin"/>
      </w:r>
      <w:r w:rsidRPr="00244DDE">
        <w:rPr>
          <w:rFonts w:ascii="Times New Roman" w:hAnsi="Times New Roman"/>
          <w:sz w:val="24"/>
          <w:szCs w:val="24"/>
        </w:rPr>
        <w:instrText xml:space="preserve"> ADDIN ZOTERO_ITEM CSL_CITATION {"citationID":"6M5w9aeL","properties":{"formattedCitation":"(Mawdsley, 2010)","plainCitation":"(Mawdsley, 2010)","noteIndex":0},"citationItems":[{"id":1893,"uris":["http://zotero.org/users/3172017/items/XHGDAK95"],"uri":["http://zotero.org/users/3172017/items/XHGDAK95"],"itemData":{"id":1893,"type":"article-journal","abstract":"The last few years have witnessed a growing interest in so-called \"non-DAC donors\" (NDDs), and China in particular. While this is understandable, there is some danger that the diversity of the NDDs is overlooked, and the debate becomes distorted by an overly China-oriented lens. The focus of...","container-title":"Journal of Eastern African Studies","DOI":"10.1080/17531055.2010.487345","ISSN":"1753-1055","issue":"2","language":"eng","page":"361–379","source":"discovered.ed.ac.uk","title":"Non-DAC donors and the changing landscape of foreign aid: the (in)significance of India's development cooperation with Kenya","title-short":"Non-DAC donors and the changing landscape of foreign aid","volume":"4","author":[{"family":"Mawdsley","given":"Emma"}],"issued":{"date-parts":[["2010"]]}}}],"schema":"https://github.com/citation-style-language/schema/raw/master/csl-citation.json"} </w:instrText>
      </w:r>
      <w:r w:rsidRPr="00244DDE">
        <w:rPr>
          <w:rFonts w:ascii="Times New Roman" w:hAnsi="Times New Roman"/>
          <w:sz w:val="24"/>
          <w:szCs w:val="24"/>
        </w:rPr>
        <w:fldChar w:fldCharType="separate"/>
      </w:r>
      <w:r w:rsidRPr="00244DDE">
        <w:rPr>
          <w:rFonts w:ascii="Times New Roman" w:hAnsi="Times New Roman"/>
          <w:sz w:val="24"/>
          <w:szCs w:val="24"/>
        </w:rPr>
        <w:t>(2010)</w:t>
      </w:r>
      <w:r w:rsidRPr="00244DDE">
        <w:rPr>
          <w:rFonts w:ascii="Times New Roman" w:hAnsi="Times New Roman"/>
          <w:sz w:val="24"/>
          <w:szCs w:val="24"/>
        </w:rPr>
        <w:fldChar w:fldCharType="end"/>
      </w:r>
      <w:r w:rsidRPr="00244DDE">
        <w:rPr>
          <w:rFonts w:ascii="Times New Roman" w:hAnsi="Times New Roman"/>
          <w:sz w:val="24"/>
          <w:szCs w:val="24"/>
        </w:rPr>
        <w:t xml:space="preserve">.  Similarly, Taylor stresses how India’s approach has </w:t>
      </w:r>
      <w:proofErr w:type="spellStart"/>
      <w:r w:rsidRPr="00244DDE">
        <w:rPr>
          <w:rFonts w:ascii="Times New Roman" w:hAnsi="Times New Roman"/>
          <w:sz w:val="24"/>
          <w:szCs w:val="24"/>
        </w:rPr>
        <w:t>prioritised</w:t>
      </w:r>
      <w:proofErr w:type="spellEnd"/>
      <w:r w:rsidRPr="00244DDE">
        <w:rPr>
          <w:rFonts w:ascii="Times New Roman" w:hAnsi="Times New Roman"/>
          <w:sz w:val="24"/>
          <w:szCs w:val="24"/>
        </w:rPr>
        <w:t xml:space="preserve"> a ‘developmental’ approach, where it seeks to </w:t>
      </w:r>
      <w:r w:rsidRPr="00244DDE">
        <w:rPr>
          <w:rFonts w:ascii="Times New Roman" w:hAnsi="Times New Roman"/>
          <w:spacing w:val="2"/>
          <w:sz w:val="24"/>
          <w:szCs w:val="24"/>
          <w:shd w:val="clear" w:color="auto" w:fill="FCFCFC"/>
        </w:rPr>
        <w:t>share lessons with Africa from its own development (Taylor, 2016).</w:t>
      </w:r>
      <w:r w:rsidRPr="00244DDE">
        <w:rPr>
          <w:rFonts w:ascii="Times New Roman" w:hAnsi="Times New Roman"/>
          <w:sz w:val="24"/>
          <w:szCs w:val="24"/>
        </w:rPr>
        <w:t xml:space="preserve"> </w:t>
      </w:r>
    </w:p>
    <w:p w14:paraId="47AF5339" w14:textId="77777777" w:rsidR="001B28D0" w:rsidRPr="00AD1F3B" w:rsidRDefault="001B28D0" w:rsidP="00485F2E">
      <w:pPr>
        <w:spacing w:before="100" w:beforeAutospacing="1" w:after="100" w:afterAutospacing="1" w:line="360" w:lineRule="auto"/>
        <w:rPr>
          <w:rFonts w:ascii="Times New Roman" w:eastAsia="Times New Roman" w:hAnsi="Times New Roman" w:cs="Times New Roman"/>
          <w:sz w:val="24"/>
          <w:szCs w:val="24"/>
          <w:shd w:val="clear" w:color="auto" w:fill="FFFFFF"/>
        </w:rPr>
      </w:pPr>
    </w:p>
    <w:p w14:paraId="76C40AF6" w14:textId="5F53A56E" w:rsidR="001505D6" w:rsidRPr="00AD1F3B" w:rsidRDefault="001505D6" w:rsidP="00485F2E">
      <w:pPr>
        <w:pStyle w:val="Heading1"/>
        <w:spacing w:before="100" w:beforeAutospacing="1" w:after="100" w:afterAutospacing="1" w:line="360" w:lineRule="auto"/>
        <w:rPr>
          <w:rFonts w:ascii="Times New Roman" w:hAnsi="Times New Roman" w:cs="Times New Roman"/>
          <w:b/>
          <w:iCs/>
          <w:color w:val="auto"/>
          <w:sz w:val="24"/>
          <w:szCs w:val="24"/>
          <w:shd w:val="clear" w:color="auto" w:fill="FFFFFF"/>
        </w:rPr>
      </w:pPr>
      <w:r w:rsidRPr="00AD1F3B">
        <w:rPr>
          <w:rFonts w:ascii="Times New Roman" w:hAnsi="Times New Roman" w:cs="Times New Roman"/>
          <w:b/>
          <w:iCs/>
          <w:color w:val="auto"/>
          <w:sz w:val="24"/>
          <w:szCs w:val="24"/>
          <w:shd w:val="clear" w:color="auto" w:fill="FFFFFF"/>
        </w:rPr>
        <w:t>Conclusion</w:t>
      </w:r>
    </w:p>
    <w:p w14:paraId="10DCFC3F" w14:textId="7BFF4C76" w:rsidR="005C3694" w:rsidRPr="00AD1F3B" w:rsidRDefault="005C3694" w:rsidP="00485F2E">
      <w:pPr>
        <w:spacing w:before="100" w:beforeAutospacing="1" w:after="100" w:afterAutospacing="1" w:line="360" w:lineRule="auto"/>
        <w:rPr>
          <w:rFonts w:ascii="Times New Roman" w:hAnsi="Times New Roman" w:cs="Times New Roman"/>
          <w:sz w:val="24"/>
          <w:szCs w:val="24"/>
          <w:shd w:val="clear" w:color="auto" w:fill="FFFFFF"/>
        </w:rPr>
      </w:pPr>
      <w:r w:rsidRPr="00AD1F3B">
        <w:rPr>
          <w:rFonts w:ascii="Times New Roman" w:hAnsi="Times New Roman" w:cs="Times New Roman"/>
          <w:sz w:val="24"/>
          <w:szCs w:val="24"/>
          <w:shd w:val="clear" w:color="auto" w:fill="FFFFFF"/>
        </w:rPr>
        <w:t xml:space="preserve">This article has </w:t>
      </w:r>
      <w:r w:rsidR="00250D76" w:rsidRPr="00AD1F3B">
        <w:rPr>
          <w:rFonts w:ascii="Times New Roman" w:hAnsi="Times New Roman" w:cs="Times New Roman"/>
          <w:sz w:val="24"/>
          <w:szCs w:val="24"/>
          <w:shd w:val="clear" w:color="auto" w:fill="FFFFFF"/>
        </w:rPr>
        <w:t>offered a new argument</w:t>
      </w:r>
      <w:r w:rsidRPr="00AD1F3B">
        <w:rPr>
          <w:rFonts w:ascii="Times New Roman" w:hAnsi="Times New Roman" w:cs="Times New Roman"/>
          <w:sz w:val="24"/>
          <w:szCs w:val="24"/>
          <w:shd w:val="clear" w:color="auto" w:fill="FFFFFF"/>
        </w:rPr>
        <w:t xml:space="preserve"> to </w:t>
      </w:r>
      <w:r w:rsidR="002E73B6" w:rsidRPr="00AD1F3B">
        <w:rPr>
          <w:rFonts w:ascii="Times New Roman" w:hAnsi="Times New Roman" w:cs="Times New Roman"/>
          <w:sz w:val="24"/>
          <w:szCs w:val="24"/>
          <w:shd w:val="clear" w:color="auto" w:fill="FFFFFF"/>
        </w:rPr>
        <w:t>understand</w:t>
      </w:r>
      <w:r w:rsidRPr="00AD1F3B">
        <w:rPr>
          <w:rFonts w:ascii="Times New Roman" w:hAnsi="Times New Roman" w:cs="Times New Roman"/>
          <w:sz w:val="24"/>
          <w:szCs w:val="24"/>
          <w:shd w:val="clear" w:color="auto" w:fill="FFFFFF"/>
        </w:rPr>
        <w:t xml:space="preserve"> the interaction between emergent powers and liberal peacebuilding</w:t>
      </w:r>
      <w:r w:rsidR="004F1E13" w:rsidRPr="00AD1F3B">
        <w:rPr>
          <w:rFonts w:ascii="Times New Roman" w:hAnsi="Times New Roman" w:cs="Times New Roman"/>
          <w:sz w:val="24"/>
          <w:szCs w:val="24"/>
          <w:shd w:val="clear" w:color="auto" w:fill="FFFFFF"/>
        </w:rPr>
        <w:t xml:space="preserve">, </w:t>
      </w:r>
      <w:r w:rsidRPr="00AD1F3B">
        <w:rPr>
          <w:rFonts w:ascii="Times New Roman" w:hAnsi="Times New Roman" w:cs="Times New Roman"/>
          <w:sz w:val="24"/>
          <w:szCs w:val="24"/>
          <w:shd w:val="clear" w:color="auto" w:fill="FFFFFF"/>
        </w:rPr>
        <w:t xml:space="preserve">a core regime of the liberal world order. </w:t>
      </w:r>
      <w:r w:rsidR="0082528A" w:rsidRPr="00AD1F3B">
        <w:rPr>
          <w:rFonts w:ascii="Times New Roman" w:hAnsi="Times New Roman" w:cs="Times New Roman"/>
          <w:sz w:val="24"/>
          <w:szCs w:val="24"/>
          <w:shd w:val="clear" w:color="auto" w:fill="FFFFFF"/>
        </w:rPr>
        <w:t xml:space="preserve">Defined </w:t>
      </w:r>
      <w:r w:rsidRPr="00AD1F3B">
        <w:rPr>
          <w:rFonts w:ascii="Times New Roman" w:hAnsi="Times New Roman" w:cs="Times New Roman"/>
          <w:sz w:val="24"/>
          <w:szCs w:val="24"/>
          <w:shd w:val="clear" w:color="auto" w:fill="FFFFFF"/>
        </w:rPr>
        <w:t>as</w:t>
      </w:r>
      <w:r w:rsidR="0082528A" w:rsidRPr="00AD1F3B">
        <w:rPr>
          <w:rFonts w:ascii="Times New Roman" w:hAnsi="Times New Roman" w:cs="Times New Roman"/>
          <w:sz w:val="24"/>
          <w:szCs w:val="24"/>
          <w:shd w:val="clear" w:color="auto" w:fill="FFFFFF"/>
        </w:rPr>
        <w:t xml:space="preserve"> </w:t>
      </w:r>
      <w:r w:rsidR="00747444">
        <w:rPr>
          <w:rFonts w:ascii="Times New Roman" w:hAnsi="Times New Roman" w:cs="Times New Roman"/>
          <w:sz w:val="24"/>
          <w:szCs w:val="24"/>
          <w:shd w:val="clear" w:color="auto" w:fill="FFFFFF"/>
        </w:rPr>
        <w:t>‘</w:t>
      </w:r>
      <w:r w:rsidR="009C5E30" w:rsidRPr="00AD1F3B">
        <w:rPr>
          <w:rFonts w:ascii="Times New Roman" w:hAnsi="Times New Roman" w:cs="Times New Roman"/>
          <w:sz w:val="24"/>
          <w:szCs w:val="24"/>
          <w:shd w:val="clear" w:color="auto" w:fill="FFFFFF"/>
        </w:rPr>
        <w:t xml:space="preserve">negotiated </w:t>
      </w:r>
      <w:r w:rsidRPr="00AD1F3B">
        <w:rPr>
          <w:rFonts w:ascii="Times New Roman" w:hAnsi="Times New Roman" w:cs="Times New Roman"/>
          <w:sz w:val="24"/>
          <w:szCs w:val="24"/>
          <w:shd w:val="clear" w:color="auto" w:fill="FFFFFF"/>
        </w:rPr>
        <w:t>co-existence</w:t>
      </w:r>
      <w:r w:rsidR="00747444">
        <w:rPr>
          <w:rFonts w:ascii="Times New Roman" w:hAnsi="Times New Roman" w:cs="Times New Roman"/>
          <w:sz w:val="24"/>
          <w:szCs w:val="24"/>
          <w:shd w:val="clear" w:color="auto" w:fill="FFFFFF"/>
        </w:rPr>
        <w:t>’</w:t>
      </w:r>
      <w:r w:rsidR="0082528A" w:rsidRPr="00AD1F3B">
        <w:rPr>
          <w:rFonts w:ascii="Times New Roman" w:hAnsi="Times New Roman" w:cs="Times New Roman"/>
          <w:sz w:val="24"/>
          <w:szCs w:val="24"/>
          <w:shd w:val="clear" w:color="auto" w:fill="FFFFFF"/>
        </w:rPr>
        <w:t>,</w:t>
      </w:r>
      <w:r w:rsidRPr="00AD1F3B">
        <w:rPr>
          <w:rFonts w:ascii="Times New Roman" w:hAnsi="Times New Roman" w:cs="Times New Roman"/>
          <w:sz w:val="24"/>
          <w:szCs w:val="24"/>
          <w:shd w:val="clear" w:color="auto" w:fill="FFFFFF"/>
        </w:rPr>
        <w:t xml:space="preserve"> it outlines how emergent powers, in </w:t>
      </w:r>
      <w:r w:rsidR="002E73B6" w:rsidRPr="00AD1F3B">
        <w:rPr>
          <w:rFonts w:ascii="Times New Roman" w:hAnsi="Times New Roman" w:cs="Times New Roman"/>
          <w:sz w:val="24"/>
          <w:szCs w:val="24"/>
          <w:shd w:val="clear" w:color="auto" w:fill="FFFFFF"/>
        </w:rPr>
        <w:t xml:space="preserve">their </w:t>
      </w:r>
      <w:r w:rsidRPr="00AD1F3B">
        <w:rPr>
          <w:rFonts w:ascii="Times New Roman" w:hAnsi="Times New Roman" w:cs="Times New Roman"/>
          <w:sz w:val="24"/>
          <w:szCs w:val="24"/>
          <w:shd w:val="clear" w:color="auto" w:fill="FFFFFF"/>
        </w:rPr>
        <w:t>engaging with</w:t>
      </w:r>
      <w:r w:rsidR="002E73B6" w:rsidRPr="00AD1F3B">
        <w:rPr>
          <w:rFonts w:ascii="Times New Roman" w:hAnsi="Times New Roman" w:cs="Times New Roman"/>
          <w:sz w:val="24"/>
          <w:szCs w:val="24"/>
          <w:shd w:val="clear" w:color="auto" w:fill="FFFFFF"/>
        </w:rPr>
        <w:t xml:space="preserve"> projects of</w:t>
      </w:r>
      <w:r w:rsidRPr="00AD1F3B">
        <w:rPr>
          <w:rFonts w:ascii="Times New Roman" w:hAnsi="Times New Roman" w:cs="Times New Roman"/>
          <w:sz w:val="24"/>
          <w:szCs w:val="24"/>
          <w:shd w:val="clear" w:color="auto" w:fill="FFFFFF"/>
        </w:rPr>
        <w:t xml:space="preserve"> liberal peace in countries in their immediate </w:t>
      </w:r>
      <w:r w:rsidR="008662E8" w:rsidRPr="00AD1F3B">
        <w:rPr>
          <w:rFonts w:ascii="Times New Roman" w:hAnsi="Times New Roman" w:cs="Times New Roman"/>
          <w:sz w:val="24"/>
          <w:szCs w:val="24"/>
          <w:shd w:val="clear" w:color="auto" w:fill="FFFFFF"/>
        </w:rPr>
        <w:t>neighborhood</w:t>
      </w:r>
      <w:r w:rsidR="0082528A" w:rsidRPr="00AD1F3B">
        <w:rPr>
          <w:rFonts w:ascii="Times New Roman" w:hAnsi="Times New Roman" w:cs="Times New Roman"/>
          <w:sz w:val="24"/>
          <w:szCs w:val="24"/>
          <w:shd w:val="clear" w:color="auto" w:fill="FFFFFF"/>
        </w:rPr>
        <w:t>,</w:t>
      </w:r>
      <w:r w:rsidRPr="00AD1F3B">
        <w:rPr>
          <w:rFonts w:ascii="Times New Roman" w:hAnsi="Times New Roman" w:cs="Times New Roman"/>
          <w:sz w:val="24"/>
          <w:szCs w:val="24"/>
          <w:shd w:val="clear" w:color="auto" w:fill="FFFFFF"/>
        </w:rPr>
        <w:t xml:space="preserve"> </w:t>
      </w:r>
      <w:r w:rsidR="0082528A" w:rsidRPr="00AD1F3B">
        <w:rPr>
          <w:rFonts w:ascii="Times New Roman" w:hAnsi="Times New Roman" w:cs="Times New Roman"/>
          <w:sz w:val="24"/>
          <w:szCs w:val="24"/>
          <w:shd w:val="clear" w:color="auto" w:fill="FFFFFF"/>
        </w:rPr>
        <w:t>neither</w:t>
      </w:r>
      <w:r w:rsidRPr="00AD1F3B">
        <w:rPr>
          <w:rFonts w:ascii="Times New Roman" w:hAnsi="Times New Roman" w:cs="Times New Roman"/>
          <w:sz w:val="24"/>
          <w:szCs w:val="24"/>
          <w:shd w:val="clear" w:color="auto" w:fill="FFFFFF"/>
        </w:rPr>
        <w:t xml:space="preserve"> accept </w:t>
      </w:r>
      <w:proofErr w:type="gramStart"/>
      <w:r w:rsidRPr="00AD1F3B">
        <w:rPr>
          <w:rFonts w:ascii="Times New Roman" w:hAnsi="Times New Roman" w:cs="Times New Roman"/>
          <w:sz w:val="24"/>
          <w:szCs w:val="24"/>
          <w:shd w:val="clear" w:color="auto" w:fill="FFFFFF"/>
        </w:rPr>
        <w:t>or</w:t>
      </w:r>
      <w:proofErr w:type="gramEnd"/>
      <w:r w:rsidRPr="00AD1F3B">
        <w:rPr>
          <w:rFonts w:ascii="Times New Roman" w:hAnsi="Times New Roman" w:cs="Times New Roman"/>
          <w:sz w:val="24"/>
          <w:szCs w:val="24"/>
          <w:shd w:val="clear" w:color="auto" w:fill="FFFFFF"/>
        </w:rPr>
        <w:t xml:space="preserve"> reject the tenets of the liberal world order, but rather have a limited interaction with it. In this co-existence, the two forms of international engagement in conflict-affected states operate in parallel, and </w:t>
      </w:r>
      <w:r w:rsidR="002E73B6" w:rsidRPr="00AD1F3B">
        <w:rPr>
          <w:rFonts w:ascii="Times New Roman" w:hAnsi="Times New Roman" w:cs="Times New Roman"/>
          <w:sz w:val="24"/>
          <w:szCs w:val="24"/>
          <w:shd w:val="clear" w:color="auto" w:fill="FFFFFF"/>
        </w:rPr>
        <w:t xml:space="preserve">in </w:t>
      </w:r>
      <w:r w:rsidRPr="00AD1F3B">
        <w:rPr>
          <w:rFonts w:ascii="Times New Roman" w:hAnsi="Times New Roman" w:cs="Times New Roman"/>
          <w:sz w:val="24"/>
          <w:szCs w:val="24"/>
          <w:shd w:val="clear" w:color="auto" w:fill="FFFFFF"/>
        </w:rPr>
        <w:t xml:space="preserve">separate silos with limited arenas for convergence. </w:t>
      </w:r>
      <w:r w:rsidR="009C5E30" w:rsidRPr="00AD1F3B">
        <w:rPr>
          <w:rFonts w:ascii="Times New Roman" w:hAnsi="Times New Roman" w:cs="Times New Roman"/>
          <w:sz w:val="24"/>
          <w:szCs w:val="24"/>
          <w:lang w:eastAsia="en-GB"/>
        </w:rPr>
        <w:t xml:space="preserve">This form of </w:t>
      </w:r>
      <w:r w:rsidR="00747444">
        <w:rPr>
          <w:rFonts w:ascii="Times New Roman" w:hAnsi="Times New Roman" w:cs="Times New Roman"/>
          <w:sz w:val="24"/>
          <w:szCs w:val="24"/>
          <w:lang w:eastAsia="en-GB"/>
        </w:rPr>
        <w:t>‘</w:t>
      </w:r>
      <w:r w:rsidR="009C5E30" w:rsidRPr="00AD1F3B">
        <w:rPr>
          <w:rFonts w:ascii="Times New Roman" w:hAnsi="Times New Roman" w:cs="Times New Roman"/>
          <w:sz w:val="24"/>
          <w:szCs w:val="24"/>
          <w:lang w:eastAsia="en-GB"/>
        </w:rPr>
        <w:t>negotiated co-existence</w:t>
      </w:r>
      <w:r w:rsidR="00747444">
        <w:rPr>
          <w:rFonts w:ascii="Times New Roman" w:hAnsi="Times New Roman" w:cs="Times New Roman"/>
          <w:sz w:val="24"/>
          <w:szCs w:val="24"/>
          <w:lang w:eastAsia="en-GB"/>
        </w:rPr>
        <w:t>’</w:t>
      </w:r>
      <w:r w:rsidR="009C5E30" w:rsidRPr="00AD1F3B">
        <w:rPr>
          <w:rFonts w:ascii="Times New Roman" w:hAnsi="Times New Roman" w:cs="Times New Roman"/>
          <w:sz w:val="24"/>
          <w:szCs w:val="24"/>
          <w:lang w:eastAsia="en-GB"/>
        </w:rPr>
        <w:t xml:space="preserve"> is </w:t>
      </w:r>
      <w:r w:rsidR="009C5E30" w:rsidRPr="00AD1F3B">
        <w:rPr>
          <w:rFonts w:ascii="Times New Roman" w:eastAsia="Times New Roman" w:hAnsi="Times New Roman" w:cs="Times New Roman"/>
          <w:sz w:val="24"/>
          <w:szCs w:val="24"/>
          <w:lang w:eastAsia="en-GB"/>
        </w:rPr>
        <w:t>distinct from the ‘coexistence’ identified by De Graff and Van Apeldoorn, which sees the US as having to make some adjustments to integrate China</w:t>
      </w:r>
      <w:r w:rsidR="002E73B6" w:rsidRPr="00AD1F3B">
        <w:rPr>
          <w:rFonts w:ascii="Times New Roman" w:eastAsia="Times New Roman" w:hAnsi="Times New Roman" w:cs="Times New Roman"/>
          <w:sz w:val="24"/>
          <w:szCs w:val="24"/>
          <w:lang w:eastAsia="en-GB"/>
        </w:rPr>
        <w:t xml:space="preserve"> </w:t>
      </w:r>
      <w:r w:rsidR="00081E09" w:rsidRPr="00EE3544">
        <w:rPr>
          <w:rFonts w:ascii="Times New Roman" w:hAnsi="Times New Roman" w:cs="Times New Roman"/>
          <w:sz w:val="24"/>
          <w:szCs w:val="24"/>
        </w:rPr>
        <w:fldChar w:fldCharType="begin"/>
      </w:r>
      <w:r w:rsidR="00321AD5" w:rsidRPr="00AD1F3B">
        <w:rPr>
          <w:rFonts w:ascii="Times New Roman" w:hAnsi="Times New Roman" w:cs="Times New Roman"/>
          <w:sz w:val="24"/>
          <w:szCs w:val="24"/>
        </w:rPr>
        <w:instrText xml:space="preserve"> ADDIN ZOTERO_ITEM CSL_CITATION {"citationID":"3R0adfTy","properties":{"formattedCitation":"(De Graaff and Van Apeldoorn 2018)","plainCitation":"(De Graaff and Van Apeldoorn 2018)","noteIndex":0},"citationItems":[{"id":1136,"uris":["http://zotero.org/users/3172017/items/BEKX8SLA"],"uri":["http://zotero.org/users/3172017/items/BEKX8SLA"],"itemData":{"id":1136,"type":"article-journal","abstract":"The future of liberal internationalism will be influenced increasingly by the re-emergence of China as a major power on the world stage and by the way the United States is reacting to China's growing influence. In this article, we discern three possible scenarios: one of inevitable conflict, one of gradual co-optation and a hybrid scenario of coexistence. We argue that in order to understand the development of the Sino-US relationship and the sometimes-contradictory outcomes and dilemmas this generates, we need to take into account the social and domestic sources of foreign policy within these two major powers, and the distinctive state–society models that they represent. Crucially, this includes how the domestic political economy is dynamically interrelated with the global political economic context. In our approach, foreign policy elites form a key nexus here and a vital prism through which to analyse foreign policy strategies. From this critical political economy perspective, we will describe how China's re-emergence as a world power is partly shaped by its distinctive ‘statist’ state–society model, to then analyse US strategy towards rising China through the lens of the close nexus between America's corporate elite and the state. In our concluding section we will return to the three scenarios. Based on the findings presented, and in light of the radical shift that seems to be occurring due to the Trump presidency, we will reflect on the likelihood of these scenarios, the future of the liberal world order and conclude with a research agenda.","container-title":"International Affairs","DOI":"10.1093/ia/iix232","ISSN":"0020-5850","issue":"1","page":"113–131","source":"discovered.ed.ac.uk","title":"US–China relations and the liberal world order: contending elites, colliding visions?","title-short":"US–China relations and the liberal world order","volume":"94","author":[{"family":"De Graaff","given":"Naná"},{"family":"Van Apeldoorn","given":"Bastiaan"}],"issued":{"date-parts":[["2018"]]}}}],"schema":"https://github.com/citation-style-language/schema/raw/master/csl-citation.json"} </w:instrText>
      </w:r>
      <w:r w:rsidR="00081E09" w:rsidRPr="00EE3544">
        <w:rPr>
          <w:rFonts w:ascii="Times New Roman" w:hAnsi="Times New Roman" w:cs="Times New Roman"/>
          <w:sz w:val="24"/>
          <w:szCs w:val="24"/>
        </w:rPr>
        <w:fldChar w:fldCharType="separate"/>
      </w:r>
      <w:r w:rsidR="00081E09" w:rsidRPr="00AD1F3B">
        <w:rPr>
          <w:rFonts w:ascii="Times New Roman" w:hAnsi="Times New Roman" w:cs="Times New Roman"/>
          <w:sz w:val="24"/>
          <w:szCs w:val="24"/>
        </w:rPr>
        <w:t>(De Graaff and Van Apeldoorn 2018)</w:t>
      </w:r>
      <w:r w:rsidR="00081E09" w:rsidRPr="00EE3544">
        <w:rPr>
          <w:rFonts w:ascii="Times New Roman" w:hAnsi="Times New Roman" w:cs="Times New Roman"/>
          <w:sz w:val="24"/>
          <w:szCs w:val="24"/>
        </w:rPr>
        <w:fldChar w:fldCharType="end"/>
      </w:r>
      <w:r w:rsidR="009C5E30" w:rsidRPr="00AD1F3B">
        <w:rPr>
          <w:rFonts w:ascii="Times New Roman" w:eastAsia="Times New Roman" w:hAnsi="Times New Roman" w:cs="Times New Roman"/>
          <w:sz w:val="24"/>
          <w:szCs w:val="24"/>
          <w:lang w:eastAsia="en-GB"/>
        </w:rPr>
        <w:t xml:space="preserve">. In Myanmar, </w:t>
      </w:r>
      <w:r w:rsidR="002E73B6" w:rsidRPr="00AD1F3B">
        <w:rPr>
          <w:rFonts w:ascii="Times New Roman" w:eastAsia="Times New Roman" w:hAnsi="Times New Roman" w:cs="Times New Roman"/>
          <w:sz w:val="24"/>
          <w:szCs w:val="24"/>
          <w:lang w:eastAsia="en-GB"/>
        </w:rPr>
        <w:t>given its influence,</w:t>
      </w:r>
      <w:r w:rsidR="009C5E30" w:rsidRPr="00AD1F3B">
        <w:rPr>
          <w:rFonts w:ascii="Times New Roman" w:eastAsia="Times New Roman" w:hAnsi="Times New Roman" w:cs="Times New Roman"/>
          <w:sz w:val="24"/>
          <w:szCs w:val="24"/>
          <w:lang w:eastAsia="en-GB"/>
        </w:rPr>
        <w:t xml:space="preserve"> China will need to adjust to sharing space with others, such as liberal peacebuilders</w:t>
      </w:r>
      <w:r w:rsidR="00E11A06" w:rsidRPr="00AD1F3B">
        <w:rPr>
          <w:rFonts w:ascii="Times New Roman" w:eastAsia="Times New Roman" w:hAnsi="Times New Roman" w:cs="Times New Roman"/>
          <w:sz w:val="24"/>
          <w:szCs w:val="24"/>
          <w:lang w:eastAsia="en-GB"/>
        </w:rPr>
        <w:t xml:space="preserve">. </w:t>
      </w:r>
      <w:r w:rsidR="00E11A06" w:rsidRPr="00AD1F3B">
        <w:rPr>
          <w:rFonts w:ascii="Times New Roman" w:hAnsi="Times New Roman" w:cs="Times New Roman"/>
          <w:sz w:val="24"/>
          <w:szCs w:val="24"/>
        </w:rPr>
        <w:t xml:space="preserve">The article </w:t>
      </w:r>
      <w:r w:rsidR="009C5E30" w:rsidRPr="00AD1F3B">
        <w:rPr>
          <w:rFonts w:ascii="Times New Roman" w:hAnsi="Times New Roman" w:cs="Times New Roman"/>
          <w:sz w:val="24"/>
          <w:szCs w:val="24"/>
        </w:rPr>
        <w:t>ar</w:t>
      </w:r>
      <w:r w:rsidR="00E11A06" w:rsidRPr="00AD1F3B">
        <w:rPr>
          <w:rFonts w:ascii="Times New Roman" w:hAnsi="Times New Roman" w:cs="Times New Roman"/>
          <w:sz w:val="24"/>
          <w:szCs w:val="24"/>
        </w:rPr>
        <w:t>gues that when coexistence transcends</w:t>
      </w:r>
      <w:r w:rsidR="009C5E30" w:rsidRPr="00AD1F3B">
        <w:rPr>
          <w:rFonts w:ascii="Times New Roman" w:hAnsi="Times New Roman" w:cs="Times New Roman"/>
          <w:sz w:val="24"/>
          <w:szCs w:val="24"/>
        </w:rPr>
        <w:t xml:space="preserve"> to contestation </w:t>
      </w:r>
      <w:r w:rsidRPr="00AD1F3B">
        <w:rPr>
          <w:rFonts w:ascii="Times New Roman" w:hAnsi="Times New Roman" w:cs="Times New Roman"/>
          <w:sz w:val="24"/>
          <w:szCs w:val="24"/>
          <w:shd w:val="clear" w:color="auto" w:fill="FFFFFF"/>
        </w:rPr>
        <w:t>in their regions of influence, it is emergent powers, and not liberal peace</w:t>
      </w:r>
      <w:r w:rsidR="004F1E13" w:rsidRPr="00AD1F3B">
        <w:rPr>
          <w:rFonts w:ascii="Times New Roman" w:hAnsi="Times New Roman" w:cs="Times New Roman"/>
          <w:sz w:val="24"/>
          <w:szCs w:val="24"/>
          <w:shd w:val="clear" w:color="auto" w:fill="FFFFFF"/>
        </w:rPr>
        <w:t>builders</w:t>
      </w:r>
      <w:r w:rsidRPr="00AD1F3B">
        <w:rPr>
          <w:rFonts w:ascii="Times New Roman" w:hAnsi="Times New Roman" w:cs="Times New Roman"/>
          <w:sz w:val="24"/>
          <w:szCs w:val="24"/>
          <w:shd w:val="clear" w:color="auto" w:fill="FFFFFF"/>
        </w:rPr>
        <w:t xml:space="preserve"> that dominate. So much so that this dominance </w:t>
      </w:r>
      <w:r w:rsidR="004F1E13" w:rsidRPr="00AD1F3B">
        <w:rPr>
          <w:rFonts w:ascii="Times New Roman" w:hAnsi="Times New Roman" w:cs="Times New Roman"/>
          <w:sz w:val="24"/>
          <w:szCs w:val="24"/>
          <w:shd w:val="clear" w:color="auto" w:fill="FFFFFF"/>
        </w:rPr>
        <w:t xml:space="preserve">is able </w:t>
      </w:r>
      <w:r w:rsidRPr="00AD1F3B">
        <w:rPr>
          <w:rFonts w:ascii="Times New Roman" w:hAnsi="Times New Roman" w:cs="Times New Roman"/>
          <w:sz w:val="24"/>
          <w:szCs w:val="24"/>
          <w:shd w:val="clear" w:color="auto" w:fill="FFFFFF"/>
        </w:rPr>
        <w:t xml:space="preserve">not only </w:t>
      </w:r>
      <w:r w:rsidR="004F1E13" w:rsidRPr="00AD1F3B">
        <w:rPr>
          <w:rFonts w:ascii="Times New Roman" w:hAnsi="Times New Roman" w:cs="Times New Roman"/>
          <w:sz w:val="24"/>
          <w:szCs w:val="24"/>
          <w:shd w:val="clear" w:color="auto" w:fill="FFFFFF"/>
        </w:rPr>
        <w:t xml:space="preserve">to </w:t>
      </w:r>
      <w:r w:rsidRPr="00AD1F3B">
        <w:rPr>
          <w:rFonts w:ascii="Times New Roman" w:hAnsi="Times New Roman" w:cs="Times New Roman"/>
          <w:sz w:val="24"/>
          <w:szCs w:val="24"/>
          <w:shd w:val="clear" w:color="auto" w:fill="FFFFFF"/>
        </w:rPr>
        <w:t xml:space="preserve">undercut the objectives and </w:t>
      </w:r>
      <w:r w:rsidRPr="00AD1F3B">
        <w:rPr>
          <w:rFonts w:ascii="Times New Roman" w:hAnsi="Times New Roman" w:cs="Times New Roman"/>
          <w:sz w:val="24"/>
          <w:szCs w:val="24"/>
          <w:shd w:val="clear" w:color="auto" w:fill="FFFFFF"/>
        </w:rPr>
        <w:lastRenderedPageBreak/>
        <w:t>engagement of liberal peace projects</w:t>
      </w:r>
      <w:r w:rsidR="004F1E13" w:rsidRPr="00AD1F3B">
        <w:rPr>
          <w:rFonts w:ascii="Times New Roman" w:hAnsi="Times New Roman" w:cs="Times New Roman"/>
          <w:sz w:val="24"/>
          <w:szCs w:val="24"/>
          <w:shd w:val="clear" w:color="auto" w:fill="FFFFFF"/>
        </w:rPr>
        <w:t xml:space="preserve"> but can </w:t>
      </w:r>
      <w:r w:rsidR="002E73B6" w:rsidRPr="00AD1F3B">
        <w:rPr>
          <w:rFonts w:ascii="Times New Roman" w:hAnsi="Times New Roman" w:cs="Times New Roman"/>
          <w:sz w:val="24"/>
          <w:szCs w:val="24"/>
          <w:shd w:val="clear" w:color="auto" w:fill="FFFFFF"/>
        </w:rPr>
        <w:t>also</w:t>
      </w:r>
      <w:r w:rsidRPr="00AD1F3B">
        <w:rPr>
          <w:rFonts w:ascii="Times New Roman" w:hAnsi="Times New Roman" w:cs="Times New Roman"/>
          <w:sz w:val="24"/>
          <w:szCs w:val="24"/>
          <w:shd w:val="clear" w:color="auto" w:fill="FFFFFF"/>
        </w:rPr>
        <w:t xml:space="preserve"> define</w:t>
      </w:r>
      <w:r w:rsidR="002E73B6" w:rsidRPr="00AD1F3B">
        <w:rPr>
          <w:rFonts w:ascii="Times New Roman" w:hAnsi="Times New Roman" w:cs="Times New Roman"/>
          <w:sz w:val="24"/>
          <w:szCs w:val="24"/>
          <w:shd w:val="clear" w:color="auto" w:fill="FFFFFF"/>
        </w:rPr>
        <w:t xml:space="preserve"> and limit</w:t>
      </w:r>
      <w:r w:rsidRPr="00AD1F3B">
        <w:rPr>
          <w:rFonts w:ascii="Times New Roman" w:hAnsi="Times New Roman" w:cs="Times New Roman"/>
          <w:sz w:val="24"/>
          <w:szCs w:val="24"/>
          <w:shd w:val="clear" w:color="auto" w:fill="FFFFFF"/>
        </w:rPr>
        <w:t xml:space="preserve"> their very scope and intensity</w:t>
      </w:r>
      <w:r w:rsidR="004F1E13" w:rsidRPr="00AD1F3B">
        <w:rPr>
          <w:rFonts w:ascii="Times New Roman" w:hAnsi="Times New Roman" w:cs="Times New Roman"/>
          <w:sz w:val="24"/>
          <w:szCs w:val="24"/>
          <w:shd w:val="clear" w:color="auto" w:fill="FFFFFF"/>
        </w:rPr>
        <w:t xml:space="preserve">, </w:t>
      </w:r>
      <w:r w:rsidRPr="00AD1F3B">
        <w:rPr>
          <w:rFonts w:ascii="Times New Roman" w:hAnsi="Times New Roman" w:cs="Times New Roman"/>
          <w:sz w:val="24"/>
          <w:szCs w:val="24"/>
          <w:shd w:val="clear" w:color="auto" w:fill="FFFFFF"/>
        </w:rPr>
        <w:t xml:space="preserve">as demonstrated by </w:t>
      </w:r>
      <w:r w:rsidR="004F1E13" w:rsidRPr="00AD1F3B">
        <w:rPr>
          <w:rFonts w:ascii="Times New Roman" w:hAnsi="Times New Roman" w:cs="Times New Roman"/>
          <w:sz w:val="24"/>
          <w:szCs w:val="24"/>
          <w:shd w:val="clear" w:color="auto" w:fill="FFFFFF"/>
        </w:rPr>
        <w:t xml:space="preserve">the case </w:t>
      </w:r>
      <w:r w:rsidRPr="00AD1F3B">
        <w:rPr>
          <w:rFonts w:ascii="Times New Roman" w:hAnsi="Times New Roman" w:cs="Times New Roman"/>
          <w:sz w:val="24"/>
          <w:szCs w:val="24"/>
          <w:shd w:val="clear" w:color="auto" w:fill="FFFFFF"/>
        </w:rPr>
        <w:t xml:space="preserve">of </w:t>
      </w:r>
      <w:r w:rsidR="004F1E13" w:rsidRPr="00AD1F3B">
        <w:rPr>
          <w:rFonts w:ascii="Times New Roman" w:hAnsi="Times New Roman" w:cs="Times New Roman"/>
          <w:sz w:val="24"/>
          <w:szCs w:val="24"/>
          <w:shd w:val="clear" w:color="auto" w:fill="FFFFFF"/>
        </w:rPr>
        <w:t xml:space="preserve">the </w:t>
      </w:r>
      <w:r w:rsidRPr="00AD1F3B">
        <w:rPr>
          <w:rFonts w:ascii="Times New Roman" w:hAnsi="Times New Roman" w:cs="Times New Roman"/>
          <w:sz w:val="24"/>
          <w:szCs w:val="24"/>
          <w:shd w:val="clear" w:color="auto" w:fill="FFFFFF"/>
        </w:rPr>
        <w:t xml:space="preserve">UNMIN in Nepal, or the reduced engagement of the </w:t>
      </w:r>
      <w:r w:rsidR="00250D76" w:rsidRPr="00AD1F3B">
        <w:rPr>
          <w:rFonts w:ascii="Times New Roman" w:hAnsi="Times New Roman" w:cs="Times New Roman"/>
          <w:sz w:val="24"/>
          <w:szCs w:val="24"/>
          <w:shd w:val="clear" w:color="auto" w:fill="FFFFFF"/>
        </w:rPr>
        <w:t>US</w:t>
      </w:r>
      <w:r w:rsidRPr="00AD1F3B">
        <w:rPr>
          <w:rFonts w:ascii="Times New Roman" w:hAnsi="Times New Roman" w:cs="Times New Roman"/>
          <w:sz w:val="24"/>
          <w:szCs w:val="24"/>
          <w:shd w:val="clear" w:color="auto" w:fill="FFFFFF"/>
        </w:rPr>
        <w:t xml:space="preserve"> in Myanmar.</w:t>
      </w:r>
    </w:p>
    <w:p w14:paraId="691B5AA1" w14:textId="0771D939" w:rsidR="001505D6" w:rsidRPr="00AD1F3B" w:rsidRDefault="005C3694" w:rsidP="00485F2E">
      <w:pPr>
        <w:spacing w:before="100" w:beforeAutospacing="1" w:after="100" w:afterAutospacing="1" w:line="360" w:lineRule="auto"/>
        <w:rPr>
          <w:rFonts w:ascii="Times New Roman" w:hAnsi="Times New Roman" w:cs="Times New Roman"/>
          <w:sz w:val="24"/>
          <w:szCs w:val="24"/>
          <w:shd w:val="clear" w:color="auto" w:fill="FFFFFF"/>
        </w:rPr>
      </w:pPr>
      <w:r w:rsidRPr="00AD1F3B">
        <w:rPr>
          <w:rFonts w:ascii="Times New Roman" w:hAnsi="Times New Roman" w:cs="Times New Roman"/>
          <w:sz w:val="24"/>
          <w:szCs w:val="24"/>
          <w:shd w:val="clear" w:color="auto" w:fill="FFFFFF"/>
        </w:rPr>
        <w:t>The article add</w:t>
      </w:r>
      <w:r w:rsidR="00843376" w:rsidRPr="00AD1F3B">
        <w:rPr>
          <w:rFonts w:ascii="Times New Roman" w:hAnsi="Times New Roman" w:cs="Times New Roman"/>
          <w:sz w:val="24"/>
          <w:szCs w:val="24"/>
          <w:shd w:val="clear" w:color="auto" w:fill="FFFFFF"/>
        </w:rPr>
        <w:t>s</w:t>
      </w:r>
      <w:r w:rsidRPr="00AD1F3B">
        <w:rPr>
          <w:rFonts w:ascii="Times New Roman" w:hAnsi="Times New Roman" w:cs="Times New Roman"/>
          <w:sz w:val="24"/>
          <w:szCs w:val="24"/>
          <w:shd w:val="clear" w:color="auto" w:fill="FFFFFF"/>
        </w:rPr>
        <w:t xml:space="preserve"> to the burgeoning body of work </w:t>
      </w:r>
      <w:r w:rsidR="002E73B6" w:rsidRPr="00AD1F3B">
        <w:rPr>
          <w:rFonts w:ascii="Times New Roman" w:hAnsi="Times New Roman" w:cs="Times New Roman"/>
          <w:sz w:val="24"/>
          <w:szCs w:val="24"/>
          <w:shd w:val="clear" w:color="auto" w:fill="FFFFFF"/>
        </w:rPr>
        <w:t xml:space="preserve">that examine </w:t>
      </w:r>
      <w:r w:rsidRPr="00AD1F3B">
        <w:rPr>
          <w:rFonts w:ascii="Times New Roman" w:hAnsi="Times New Roman" w:cs="Times New Roman"/>
          <w:sz w:val="24"/>
          <w:szCs w:val="24"/>
          <w:shd w:val="clear" w:color="auto" w:fill="FFFFFF"/>
        </w:rPr>
        <w:t xml:space="preserve">the engagement of emergent powers in various regimes of the liberal world order. In other words, it brings the broader discussion on the future of the liberal world order, to the arena of global peace and security </w:t>
      </w:r>
      <w:r w:rsidR="00843376" w:rsidRPr="00AD1F3B">
        <w:rPr>
          <w:rFonts w:ascii="Times New Roman" w:hAnsi="Times New Roman" w:cs="Times New Roman"/>
          <w:sz w:val="24"/>
          <w:szCs w:val="24"/>
          <w:shd w:val="clear" w:color="auto" w:fill="FFFFFF"/>
        </w:rPr>
        <w:t>policies</w:t>
      </w:r>
      <w:r w:rsidRPr="00AD1F3B">
        <w:rPr>
          <w:rFonts w:ascii="Times New Roman" w:hAnsi="Times New Roman" w:cs="Times New Roman"/>
          <w:sz w:val="24"/>
          <w:szCs w:val="24"/>
          <w:shd w:val="clear" w:color="auto" w:fill="FFFFFF"/>
        </w:rPr>
        <w:t xml:space="preserve">, and </w:t>
      </w:r>
      <w:r w:rsidR="00843376" w:rsidRPr="00AD1F3B">
        <w:rPr>
          <w:rFonts w:ascii="Times New Roman" w:hAnsi="Times New Roman" w:cs="Times New Roman"/>
          <w:sz w:val="24"/>
          <w:szCs w:val="24"/>
          <w:shd w:val="clear" w:color="auto" w:fill="FFFFFF"/>
        </w:rPr>
        <w:t xml:space="preserve">to </w:t>
      </w:r>
      <w:r w:rsidRPr="00AD1F3B">
        <w:rPr>
          <w:rFonts w:ascii="Times New Roman" w:hAnsi="Times New Roman" w:cs="Times New Roman"/>
          <w:sz w:val="24"/>
          <w:szCs w:val="24"/>
          <w:shd w:val="clear" w:color="auto" w:fill="FFFFFF"/>
        </w:rPr>
        <w:t xml:space="preserve">the realm of liberal </w:t>
      </w:r>
      <w:r w:rsidR="00A70B78" w:rsidRPr="00AD1F3B">
        <w:rPr>
          <w:rFonts w:ascii="Times New Roman" w:hAnsi="Times New Roman" w:cs="Times New Roman"/>
          <w:sz w:val="24"/>
          <w:szCs w:val="24"/>
          <w:shd w:val="clear" w:color="auto" w:fill="FFFFFF"/>
        </w:rPr>
        <w:t>peacebuilding</w:t>
      </w:r>
      <w:r w:rsidRPr="00AD1F3B">
        <w:rPr>
          <w:rFonts w:ascii="Times New Roman" w:hAnsi="Times New Roman" w:cs="Times New Roman"/>
          <w:sz w:val="24"/>
          <w:szCs w:val="24"/>
          <w:shd w:val="clear" w:color="auto" w:fill="FFFFFF"/>
        </w:rPr>
        <w:t xml:space="preserve">. </w:t>
      </w:r>
      <w:r w:rsidR="00250D76" w:rsidRPr="00AD1F3B">
        <w:rPr>
          <w:rFonts w:ascii="Times New Roman" w:hAnsi="Times New Roman" w:cs="Times New Roman"/>
          <w:sz w:val="24"/>
          <w:szCs w:val="24"/>
          <w:shd w:val="clear" w:color="auto" w:fill="FFFFFF"/>
        </w:rPr>
        <w:t>I</w:t>
      </w:r>
      <w:r w:rsidRPr="00AD1F3B">
        <w:rPr>
          <w:rFonts w:ascii="Times New Roman" w:hAnsi="Times New Roman" w:cs="Times New Roman"/>
          <w:sz w:val="24"/>
          <w:szCs w:val="24"/>
          <w:shd w:val="clear" w:color="auto" w:fill="FFFFFF"/>
        </w:rPr>
        <w:t xml:space="preserve">n doing so, this article points to the centrality of the agency of the conflict-affected states, who mediate such interactions. </w:t>
      </w:r>
      <w:r w:rsidR="002E73B6" w:rsidRPr="00AD1F3B">
        <w:rPr>
          <w:rFonts w:ascii="Times New Roman" w:hAnsi="Times New Roman" w:cs="Times New Roman"/>
          <w:sz w:val="24"/>
          <w:szCs w:val="24"/>
          <w:shd w:val="clear" w:color="auto" w:fill="FFFFFF"/>
        </w:rPr>
        <w:t>Conflict-affected states and their domestic political constituencies are active actors who seek to manipulate international engagement in their favor.</w:t>
      </w:r>
    </w:p>
    <w:p w14:paraId="794E8886" w14:textId="28A4DA71" w:rsidR="005C3694" w:rsidRDefault="00C8434B" w:rsidP="00485F2E">
      <w:pPr>
        <w:autoSpaceDE w:val="0"/>
        <w:autoSpaceDN w:val="0"/>
        <w:adjustRightInd w:val="0"/>
        <w:spacing w:before="100" w:beforeAutospacing="1" w:after="100" w:afterAutospacing="1" w:line="360" w:lineRule="auto"/>
        <w:rPr>
          <w:rFonts w:ascii="Times New Roman" w:hAnsi="Times New Roman" w:cs="Times New Roman"/>
          <w:color w:val="000000"/>
          <w:sz w:val="24"/>
          <w:szCs w:val="24"/>
          <w:shd w:val="clear" w:color="auto" w:fill="FFFFFF"/>
        </w:rPr>
      </w:pPr>
      <w:r w:rsidRPr="00AD1F3B">
        <w:rPr>
          <w:rFonts w:ascii="Times New Roman" w:eastAsia="Times New Roman" w:hAnsi="Times New Roman" w:cs="Times New Roman"/>
          <w:color w:val="000000"/>
          <w:sz w:val="24"/>
          <w:szCs w:val="24"/>
          <w:lang w:eastAsia="en-GB"/>
        </w:rPr>
        <w:t xml:space="preserve">This form of </w:t>
      </w:r>
      <w:r w:rsidR="00747444">
        <w:rPr>
          <w:rFonts w:ascii="Times New Roman" w:eastAsia="Times New Roman" w:hAnsi="Times New Roman" w:cs="Times New Roman"/>
          <w:color w:val="000000"/>
          <w:sz w:val="24"/>
          <w:szCs w:val="24"/>
          <w:lang w:eastAsia="en-GB"/>
        </w:rPr>
        <w:t>‘</w:t>
      </w:r>
      <w:r w:rsidR="009C5E30" w:rsidRPr="00AD1F3B">
        <w:rPr>
          <w:rFonts w:ascii="Times New Roman" w:eastAsia="Times New Roman" w:hAnsi="Times New Roman" w:cs="Times New Roman"/>
          <w:color w:val="000000"/>
          <w:sz w:val="24"/>
          <w:szCs w:val="24"/>
          <w:lang w:eastAsia="en-GB"/>
        </w:rPr>
        <w:t xml:space="preserve">negotiated </w:t>
      </w:r>
      <w:r w:rsidR="005C3694" w:rsidRPr="00AD1F3B">
        <w:rPr>
          <w:rFonts w:ascii="Times New Roman" w:eastAsia="Times New Roman" w:hAnsi="Times New Roman" w:cs="Times New Roman"/>
          <w:color w:val="000000"/>
          <w:sz w:val="24"/>
          <w:szCs w:val="24"/>
          <w:lang w:eastAsia="en-GB"/>
        </w:rPr>
        <w:t>co</w:t>
      </w:r>
      <w:r w:rsidR="009C5E30" w:rsidRPr="00AD1F3B">
        <w:rPr>
          <w:rFonts w:ascii="Times New Roman" w:eastAsia="Times New Roman" w:hAnsi="Times New Roman" w:cs="Times New Roman"/>
          <w:color w:val="000000"/>
          <w:sz w:val="24"/>
          <w:szCs w:val="24"/>
          <w:lang w:eastAsia="en-GB"/>
        </w:rPr>
        <w:t>-</w:t>
      </w:r>
      <w:r w:rsidR="005C3694" w:rsidRPr="00AD1F3B">
        <w:rPr>
          <w:rFonts w:ascii="Times New Roman" w:eastAsia="Times New Roman" w:hAnsi="Times New Roman" w:cs="Times New Roman"/>
          <w:color w:val="000000"/>
          <w:sz w:val="24"/>
          <w:szCs w:val="24"/>
          <w:lang w:eastAsia="en-GB"/>
        </w:rPr>
        <w:t>existence</w:t>
      </w:r>
      <w:r w:rsidR="00747444">
        <w:rPr>
          <w:rFonts w:ascii="Times New Roman" w:eastAsia="Times New Roman" w:hAnsi="Times New Roman" w:cs="Times New Roman"/>
          <w:color w:val="000000"/>
          <w:sz w:val="24"/>
          <w:szCs w:val="24"/>
          <w:lang w:eastAsia="en-GB"/>
        </w:rPr>
        <w:t>’</w:t>
      </w:r>
      <w:r w:rsidR="005C3694" w:rsidRPr="00AD1F3B">
        <w:rPr>
          <w:rFonts w:ascii="Times New Roman" w:eastAsia="Times New Roman" w:hAnsi="Times New Roman" w:cs="Times New Roman"/>
          <w:color w:val="000000"/>
          <w:sz w:val="24"/>
          <w:szCs w:val="24"/>
          <w:lang w:eastAsia="en-GB"/>
        </w:rPr>
        <w:t xml:space="preserve"> can provide a </w:t>
      </w:r>
      <w:r w:rsidR="002E73B6" w:rsidRPr="00AD1F3B">
        <w:rPr>
          <w:rFonts w:ascii="Times New Roman" w:eastAsia="Times New Roman" w:hAnsi="Times New Roman" w:cs="Times New Roman"/>
          <w:color w:val="000000"/>
          <w:sz w:val="24"/>
          <w:szCs w:val="24"/>
          <w:lang w:eastAsia="en-GB"/>
        </w:rPr>
        <w:t xml:space="preserve">new </w:t>
      </w:r>
      <w:r w:rsidR="005C3694" w:rsidRPr="00AD1F3B">
        <w:rPr>
          <w:rFonts w:ascii="Times New Roman" w:eastAsia="Times New Roman" w:hAnsi="Times New Roman" w:cs="Times New Roman"/>
          <w:color w:val="000000"/>
          <w:sz w:val="24"/>
          <w:szCs w:val="24"/>
          <w:lang w:eastAsia="en-GB"/>
        </w:rPr>
        <w:t>framework to study the engagement of other emergent powers</w:t>
      </w:r>
      <w:r w:rsidR="002E73B6" w:rsidRPr="00AD1F3B">
        <w:rPr>
          <w:rFonts w:ascii="Times New Roman" w:eastAsia="Times New Roman" w:hAnsi="Times New Roman" w:cs="Times New Roman"/>
          <w:color w:val="000000"/>
          <w:sz w:val="24"/>
          <w:szCs w:val="24"/>
          <w:lang w:eastAsia="en-GB"/>
        </w:rPr>
        <w:t xml:space="preserve"> </w:t>
      </w:r>
      <w:r w:rsidR="005C3694" w:rsidRPr="00AD1F3B">
        <w:rPr>
          <w:rFonts w:ascii="Times New Roman" w:eastAsia="Times New Roman" w:hAnsi="Times New Roman" w:cs="Times New Roman"/>
          <w:color w:val="000000"/>
          <w:sz w:val="24"/>
          <w:szCs w:val="24"/>
          <w:lang w:eastAsia="en-GB"/>
        </w:rPr>
        <w:t xml:space="preserve">in their engagement in regional conflicts. </w:t>
      </w:r>
      <w:r w:rsidR="00843376" w:rsidRPr="00AD1F3B">
        <w:rPr>
          <w:rFonts w:ascii="Times New Roman" w:eastAsia="Times New Roman" w:hAnsi="Times New Roman" w:cs="Times New Roman"/>
          <w:color w:val="000000"/>
          <w:sz w:val="24"/>
          <w:szCs w:val="24"/>
          <w:lang w:eastAsia="en-GB"/>
        </w:rPr>
        <w:t xml:space="preserve">This is particularly </w:t>
      </w:r>
      <w:r w:rsidR="005C3694" w:rsidRPr="00AD1F3B">
        <w:rPr>
          <w:rFonts w:ascii="Times New Roman" w:eastAsia="Times New Roman" w:hAnsi="Times New Roman" w:cs="Times New Roman"/>
          <w:color w:val="000000"/>
          <w:sz w:val="24"/>
          <w:szCs w:val="24"/>
          <w:lang w:eastAsia="en-GB"/>
        </w:rPr>
        <w:t xml:space="preserve">so, </w:t>
      </w:r>
      <w:r w:rsidR="00843376" w:rsidRPr="00AD1F3B">
        <w:rPr>
          <w:rFonts w:ascii="Times New Roman" w:eastAsia="Times New Roman" w:hAnsi="Times New Roman" w:cs="Times New Roman"/>
          <w:color w:val="000000"/>
          <w:sz w:val="24"/>
          <w:szCs w:val="24"/>
          <w:lang w:eastAsia="en-GB"/>
        </w:rPr>
        <w:t>given that, despite their global rise, these</w:t>
      </w:r>
      <w:r w:rsidR="005C3694" w:rsidRPr="00AD1F3B">
        <w:rPr>
          <w:rFonts w:ascii="Times New Roman" w:eastAsia="Times New Roman" w:hAnsi="Times New Roman" w:cs="Times New Roman"/>
          <w:color w:val="000000"/>
          <w:sz w:val="24"/>
          <w:szCs w:val="24"/>
          <w:lang w:eastAsia="en-GB"/>
        </w:rPr>
        <w:t xml:space="preserve"> emergent powers have concentrated their engagement in regional conflicts</w:t>
      </w:r>
      <w:r w:rsidR="002E73B6" w:rsidRPr="00AD1F3B">
        <w:rPr>
          <w:rFonts w:ascii="Times New Roman" w:eastAsia="Times New Roman" w:hAnsi="Times New Roman" w:cs="Times New Roman"/>
          <w:color w:val="000000"/>
          <w:sz w:val="24"/>
          <w:szCs w:val="24"/>
          <w:lang w:eastAsia="en-GB"/>
        </w:rPr>
        <w:t xml:space="preserve"> </w:t>
      </w:r>
      <w:r w:rsidR="00081E09" w:rsidRPr="00EE3544">
        <w:rPr>
          <w:rFonts w:ascii="Times New Roman" w:hAnsi="Times New Roman" w:cs="Times New Roman"/>
          <w:sz w:val="24"/>
          <w:szCs w:val="24"/>
        </w:rPr>
        <w:fldChar w:fldCharType="begin"/>
      </w:r>
      <w:r w:rsidR="00B14539" w:rsidRPr="00AD1F3B">
        <w:rPr>
          <w:rFonts w:ascii="Times New Roman" w:hAnsi="Times New Roman" w:cs="Times New Roman"/>
          <w:sz w:val="24"/>
          <w:szCs w:val="24"/>
        </w:rPr>
        <w:instrText xml:space="preserve"> ADDIN ZOTERO_ITEM CSL_CITATION {"citationID":"i6WqiK4f","properties":{"formattedCitation":"(Parlar Dal 2018)","plainCitation":"(Parlar Dal 2018)","noteIndex":0},"citationItems":[{"id":2046,"uris":["http://zotero.org/users/3172017/items/UR3IKZD2"],"uri":["http://zotero.org/users/3172017/items/UR3IKZD2"],"itemData":{"id":2046,"type":"article-journal","abstract":"This introductory article sheds light on commonalities and divergences in a selected group of rising powers' (namely Brazil, India, China and Turkey) understanding and applications of conflict management and attempts to explain the priorities in their conflict management strategies from conceptual/theoretical and empirical aspects. The case studies in this special issue point to the evolving nature of conflict management policies of rising powers as a result of their changing priorities in foreign and security policy and the shifts observed in the international order since the end of the Cold War. The country specific perspectives provided in this issue have also proven right the potentialities of rising powers in managing conflicts, as well as their past and ongoing challenges in envisaging crises in both their own regions and extra-regional territories. The article begins by decoding the driving factors of rising powers' conflict management strategies and their commonalities...","container-title":"Third World Quarterly: Special Issue: Rising Powers in International Conflict Management: Converging and Contesting Approaches. Guest Editor: Emel Parlar Dal","DOI":"10.1080/01436597.2018.1503048","ISSN":"0143-6597","issue":"12","language":"eng","note":"publisher: Routledge","page":"2207–2221","source":"discovered.ed.ac.uk","title":"Rising powers in international conflict management: an introduction","title-short":"Rising powers in international conflict management","URL":"http://www.tandfonline.com/doi/abs/10.1080/01436597.2018.1503048","volume":"39","author":[{"family":"Parlar Dal","given":"Emel"}],"accessed":{"date-parts":[["2020",4,17]]},"issued":{"date-parts":[["2018"]]}}}],"schema":"https://github.com/citation-style-language/schema/raw/master/csl-citation.json"} </w:instrText>
      </w:r>
      <w:r w:rsidR="00081E09" w:rsidRPr="00EE3544">
        <w:rPr>
          <w:rFonts w:ascii="Times New Roman" w:hAnsi="Times New Roman" w:cs="Times New Roman"/>
          <w:sz w:val="24"/>
          <w:szCs w:val="24"/>
        </w:rPr>
        <w:fldChar w:fldCharType="separate"/>
      </w:r>
      <w:r w:rsidR="00081E09" w:rsidRPr="00AD1F3B">
        <w:rPr>
          <w:rFonts w:ascii="Times New Roman" w:hAnsi="Times New Roman" w:cs="Times New Roman"/>
          <w:sz w:val="24"/>
          <w:szCs w:val="24"/>
        </w:rPr>
        <w:t>(Parlar Dal 2018)</w:t>
      </w:r>
      <w:r w:rsidR="00081E09" w:rsidRPr="00EE3544">
        <w:rPr>
          <w:rFonts w:ascii="Times New Roman" w:hAnsi="Times New Roman" w:cs="Times New Roman"/>
          <w:sz w:val="24"/>
          <w:szCs w:val="24"/>
        </w:rPr>
        <w:fldChar w:fldCharType="end"/>
      </w:r>
      <w:r w:rsidR="0021765B" w:rsidRPr="00AD1F3B">
        <w:rPr>
          <w:rFonts w:ascii="Times New Roman" w:eastAsia="Times New Roman" w:hAnsi="Times New Roman" w:cs="Times New Roman"/>
          <w:color w:val="000000"/>
          <w:sz w:val="24"/>
          <w:szCs w:val="24"/>
          <w:lang w:eastAsia="en-GB"/>
        </w:rPr>
        <w:t>.</w:t>
      </w:r>
      <w:r w:rsidR="00843376" w:rsidRPr="00AD1F3B">
        <w:rPr>
          <w:rFonts w:ascii="Times New Roman" w:eastAsia="Times New Roman" w:hAnsi="Times New Roman" w:cs="Times New Roman"/>
          <w:color w:val="000000"/>
          <w:sz w:val="24"/>
          <w:szCs w:val="24"/>
          <w:lang w:eastAsia="en-GB"/>
        </w:rPr>
        <w:t xml:space="preserve"> </w:t>
      </w:r>
      <w:r w:rsidR="00843376" w:rsidRPr="00AD1F3B">
        <w:rPr>
          <w:rFonts w:ascii="Times New Roman" w:hAnsi="Times New Roman" w:cs="Times New Roman"/>
          <w:color w:val="000000"/>
          <w:sz w:val="24"/>
          <w:szCs w:val="24"/>
          <w:shd w:val="clear" w:color="auto" w:fill="FFFFFF"/>
        </w:rPr>
        <w:t>Similarly</w:t>
      </w:r>
      <w:r w:rsidR="005C3694" w:rsidRPr="00AD1F3B">
        <w:rPr>
          <w:rFonts w:ascii="Times New Roman" w:hAnsi="Times New Roman" w:cs="Times New Roman"/>
          <w:color w:val="000000"/>
          <w:sz w:val="24"/>
          <w:szCs w:val="24"/>
          <w:shd w:val="clear" w:color="auto" w:fill="FFFFFF"/>
        </w:rPr>
        <w:t xml:space="preserve">, Nepal and Myanmar provide interesting parallels with other conflict-affected states, </w:t>
      </w:r>
      <w:r w:rsidR="00843376" w:rsidRPr="00AD1F3B">
        <w:rPr>
          <w:rFonts w:ascii="Times New Roman" w:hAnsi="Times New Roman" w:cs="Times New Roman"/>
          <w:color w:val="000000"/>
          <w:sz w:val="24"/>
          <w:szCs w:val="24"/>
          <w:shd w:val="clear" w:color="auto" w:fill="FFFFFF"/>
        </w:rPr>
        <w:t xml:space="preserve">as they deal </w:t>
      </w:r>
      <w:r w:rsidR="005C3694" w:rsidRPr="00AD1F3B">
        <w:rPr>
          <w:rFonts w:ascii="Times New Roman" w:hAnsi="Times New Roman" w:cs="Times New Roman"/>
          <w:color w:val="000000"/>
          <w:sz w:val="24"/>
          <w:szCs w:val="24"/>
          <w:shd w:val="clear" w:color="auto" w:fill="FFFFFF"/>
        </w:rPr>
        <w:t xml:space="preserve">increasingly with plural forms of international engagement. </w:t>
      </w:r>
    </w:p>
    <w:p w14:paraId="001BF8FC" w14:textId="055ABF07" w:rsidR="00047563" w:rsidRPr="00E769D3" w:rsidRDefault="00050BE2" w:rsidP="00E769D3">
      <w:pPr>
        <w:spacing w:line="360" w:lineRule="auto"/>
        <w:rPr>
          <w:rFonts w:ascii="Times New Roman" w:hAnsi="Times New Roman"/>
          <w:sz w:val="24"/>
          <w:szCs w:val="24"/>
        </w:rPr>
      </w:pPr>
      <w:bookmarkStart w:id="18" w:name="_Hlk86787690"/>
      <w:bookmarkStart w:id="19" w:name="_Hlk86786079"/>
      <w:r w:rsidRPr="00E769D3">
        <w:rPr>
          <w:rFonts w:ascii="Times New Roman" w:hAnsi="Times New Roman"/>
          <w:color w:val="333333"/>
          <w:spacing w:val="2"/>
          <w:sz w:val="24"/>
          <w:szCs w:val="24"/>
          <w:shd w:val="clear" w:color="auto" w:fill="FCFCFC"/>
        </w:rPr>
        <w:t xml:space="preserve">Despite ‘negotiated co-existence’ being based on Indian and Chinese </w:t>
      </w:r>
      <w:r w:rsidRPr="00E769D3">
        <w:rPr>
          <w:rFonts w:ascii="Times New Roman" w:hAnsi="Times New Roman"/>
          <w:spacing w:val="2"/>
          <w:sz w:val="24"/>
          <w:szCs w:val="24"/>
          <w:shd w:val="clear" w:color="auto" w:fill="FCFCFC"/>
        </w:rPr>
        <w:t xml:space="preserve">peacebuilding practices in the region, this </w:t>
      </w:r>
      <w:proofErr w:type="spellStart"/>
      <w:r w:rsidRPr="00E769D3">
        <w:rPr>
          <w:rFonts w:ascii="Times New Roman" w:hAnsi="Times New Roman"/>
          <w:spacing w:val="2"/>
          <w:sz w:val="24"/>
          <w:szCs w:val="24"/>
          <w:shd w:val="clear" w:color="auto" w:fill="FCFCFC"/>
        </w:rPr>
        <w:t>conceptualisation</w:t>
      </w:r>
      <w:proofErr w:type="spellEnd"/>
      <w:r w:rsidRPr="00E769D3">
        <w:rPr>
          <w:rFonts w:ascii="Times New Roman" w:hAnsi="Times New Roman"/>
          <w:spacing w:val="2"/>
          <w:sz w:val="24"/>
          <w:szCs w:val="24"/>
          <w:shd w:val="clear" w:color="auto" w:fill="FCFCFC"/>
        </w:rPr>
        <w:t xml:space="preserve"> </w:t>
      </w:r>
      <w:r w:rsidRPr="00E769D3">
        <w:rPr>
          <w:rFonts w:ascii="Times New Roman" w:hAnsi="Times New Roman"/>
          <w:sz w:val="24"/>
          <w:szCs w:val="24"/>
        </w:rPr>
        <w:t xml:space="preserve">has resonance outside the region. </w:t>
      </w:r>
      <w:r w:rsidRPr="00E769D3">
        <w:rPr>
          <w:rFonts w:ascii="Times New Roman" w:hAnsi="Times New Roman"/>
          <w:sz w:val="24"/>
          <w:szCs w:val="24"/>
          <w:shd w:val="clear" w:color="auto" w:fill="FFFFFF"/>
        </w:rPr>
        <w:t xml:space="preserve">For one, if India and China are bound to ‘co-exist’ with Western states and institutions in their regional backyards, where they have much more leverage and core security related stakes, such ‘co-existence’ is likely be truer for countries outside their </w:t>
      </w:r>
      <w:proofErr w:type="spellStart"/>
      <w:r w:rsidRPr="00E769D3">
        <w:rPr>
          <w:rFonts w:ascii="Times New Roman" w:hAnsi="Times New Roman"/>
          <w:sz w:val="24"/>
          <w:szCs w:val="24"/>
          <w:shd w:val="clear" w:color="auto" w:fill="FFFFFF"/>
        </w:rPr>
        <w:t>neighbourhood</w:t>
      </w:r>
      <w:proofErr w:type="spellEnd"/>
      <w:r w:rsidRPr="00E769D3">
        <w:rPr>
          <w:rFonts w:ascii="Times New Roman" w:hAnsi="Times New Roman"/>
          <w:sz w:val="24"/>
          <w:szCs w:val="24"/>
          <w:shd w:val="clear" w:color="auto" w:fill="FFFFFF"/>
        </w:rPr>
        <w:t xml:space="preserve">. Likewise, the ‘agency’ of conflict-affected states to foster ‘negotiated co-existence’ is likely to have parallels outside the region. Such agency </w:t>
      </w:r>
      <w:r w:rsidRPr="00E769D3">
        <w:rPr>
          <w:rFonts w:ascii="Times New Roman" w:eastAsia="Times New Roman" w:hAnsi="Times New Roman"/>
          <w:sz w:val="24"/>
          <w:szCs w:val="24"/>
          <w:shd w:val="clear" w:color="auto" w:fill="FFFFFF"/>
        </w:rPr>
        <w:t xml:space="preserve">has been noted </w:t>
      </w:r>
      <w:r w:rsidRPr="00E769D3">
        <w:rPr>
          <w:rFonts w:ascii="Times New Roman" w:hAnsi="Times New Roman"/>
          <w:sz w:val="24"/>
          <w:szCs w:val="24"/>
          <w:shd w:val="clear" w:color="auto" w:fill="FFFFFF"/>
        </w:rPr>
        <w:t>already</w:t>
      </w:r>
      <w:r w:rsidRPr="00E769D3">
        <w:rPr>
          <w:rFonts w:ascii="Times New Roman" w:eastAsia="Times New Roman" w:hAnsi="Times New Roman"/>
          <w:sz w:val="24"/>
          <w:szCs w:val="24"/>
          <w:shd w:val="clear" w:color="auto" w:fill="FFFFFF"/>
        </w:rPr>
        <w:t xml:space="preserve"> in the scholarship on ‘development assistance’, where countries receiving aid from multiple and competing sources, such as China and Western states, have played off and balanced various sources to </w:t>
      </w:r>
      <w:r w:rsidRPr="00E769D3">
        <w:rPr>
          <w:rFonts w:ascii="Times New Roman" w:hAnsi="Times New Roman"/>
          <w:sz w:val="24"/>
          <w:szCs w:val="24"/>
        </w:rPr>
        <w:t>carve out increased policy spaces for themselves (Mohan, 2015).</w:t>
      </w:r>
      <w:bookmarkEnd w:id="18"/>
    </w:p>
    <w:bookmarkEnd w:id="19"/>
    <w:p w14:paraId="272C0A6A" w14:textId="03694A55" w:rsidR="0076538C" w:rsidRPr="00AD1F3B" w:rsidRDefault="005C3694" w:rsidP="005413CB">
      <w:pPr>
        <w:spacing w:before="100" w:beforeAutospacing="1" w:after="100" w:afterAutospacing="1" w:line="360" w:lineRule="auto"/>
        <w:rPr>
          <w:rFonts w:ascii="Times New Roman" w:hAnsi="Times New Roman" w:cs="Times New Roman"/>
          <w:sz w:val="24"/>
          <w:szCs w:val="24"/>
        </w:rPr>
      </w:pPr>
      <w:r w:rsidRPr="005413CB">
        <w:rPr>
          <w:rFonts w:ascii="Times New Roman" w:hAnsi="Times New Roman" w:cs="Times New Roman"/>
          <w:color w:val="000000"/>
          <w:sz w:val="24"/>
          <w:szCs w:val="24"/>
          <w:shd w:val="clear" w:color="auto" w:fill="FFFFFF"/>
        </w:rPr>
        <w:t xml:space="preserve">Core inferences from </w:t>
      </w:r>
      <w:r w:rsidR="00747444" w:rsidRPr="005413CB">
        <w:rPr>
          <w:rFonts w:ascii="Times New Roman" w:hAnsi="Times New Roman" w:cs="Times New Roman"/>
          <w:color w:val="000000"/>
          <w:sz w:val="24"/>
          <w:szCs w:val="24"/>
          <w:shd w:val="clear" w:color="auto" w:fill="FFFFFF"/>
        </w:rPr>
        <w:t>‘</w:t>
      </w:r>
      <w:r w:rsidR="009C5E30" w:rsidRPr="005413CB">
        <w:rPr>
          <w:rFonts w:ascii="Times New Roman" w:hAnsi="Times New Roman" w:cs="Times New Roman"/>
          <w:color w:val="000000"/>
          <w:sz w:val="24"/>
          <w:szCs w:val="24"/>
          <w:shd w:val="clear" w:color="auto" w:fill="FFFFFF"/>
        </w:rPr>
        <w:t xml:space="preserve">negotiated </w:t>
      </w:r>
      <w:r w:rsidRPr="005413CB">
        <w:rPr>
          <w:rFonts w:ascii="Times New Roman" w:hAnsi="Times New Roman" w:cs="Times New Roman"/>
          <w:color w:val="000000"/>
          <w:sz w:val="24"/>
          <w:szCs w:val="24"/>
          <w:shd w:val="clear" w:color="auto" w:fill="FFFFFF"/>
        </w:rPr>
        <w:t>co-existence</w:t>
      </w:r>
      <w:r w:rsidR="00747444" w:rsidRPr="005413CB">
        <w:rPr>
          <w:rFonts w:ascii="Times New Roman" w:hAnsi="Times New Roman" w:cs="Times New Roman"/>
          <w:color w:val="000000"/>
          <w:sz w:val="24"/>
          <w:szCs w:val="24"/>
          <w:shd w:val="clear" w:color="auto" w:fill="FFFFFF"/>
        </w:rPr>
        <w:t>’</w:t>
      </w:r>
      <w:r w:rsidRPr="005413CB">
        <w:rPr>
          <w:rFonts w:ascii="Times New Roman" w:hAnsi="Times New Roman" w:cs="Times New Roman"/>
          <w:color w:val="000000"/>
          <w:sz w:val="24"/>
          <w:szCs w:val="24"/>
          <w:shd w:val="clear" w:color="auto" w:fill="FFFFFF"/>
        </w:rPr>
        <w:t xml:space="preserve"> as a framework also inform</w:t>
      </w:r>
      <w:r w:rsidR="00250D76" w:rsidRPr="005413CB">
        <w:rPr>
          <w:rFonts w:ascii="Times New Roman" w:hAnsi="Times New Roman" w:cs="Times New Roman"/>
          <w:color w:val="000000"/>
          <w:sz w:val="24"/>
          <w:szCs w:val="24"/>
          <w:shd w:val="clear" w:color="auto" w:fill="FFFFFF"/>
        </w:rPr>
        <w:t>s</w:t>
      </w:r>
      <w:r w:rsidRPr="005413CB">
        <w:rPr>
          <w:rFonts w:ascii="Times New Roman" w:hAnsi="Times New Roman" w:cs="Times New Roman"/>
          <w:color w:val="000000"/>
          <w:sz w:val="24"/>
          <w:szCs w:val="24"/>
          <w:shd w:val="clear" w:color="auto" w:fill="FFFFFF"/>
        </w:rPr>
        <w:t xml:space="preserve"> debate on the ‘</w:t>
      </w:r>
      <w:proofErr w:type="gramStart"/>
      <w:r w:rsidR="00A70B78" w:rsidRPr="005413CB">
        <w:rPr>
          <w:rFonts w:ascii="Times New Roman" w:hAnsi="Times New Roman" w:cs="Times New Roman"/>
          <w:color w:val="000000"/>
          <w:sz w:val="24"/>
          <w:szCs w:val="24"/>
          <w:shd w:val="clear" w:color="auto" w:fill="FFFFFF"/>
        </w:rPr>
        <w:t>crisis’</w:t>
      </w:r>
      <w:proofErr w:type="gramEnd"/>
      <w:r w:rsidR="00A70B78" w:rsidRPr="005413CB">
        <w:rPr>
          <w:rFonts w:ascii="Times New Roman" w:hAnsi="Times New Roman" w:cs="Times New Roman"/>
          <w:color w:val="000000"/>
          <w:sz w:val="24"/>
          <w:szCs w:val="24"/>
          <w:shd w:val="clear" w:color="auto" w:fill="FFFFFF"/>
        </w:rPr>
        <w:t xml:space="preserve"> </w:t>
      </w:r>
      <w:r w:rsidRPr="005413CB">
        <w:rPr>
          <w:rFonts w:ascii="Times New Roman" w:hAnsi="Times New Roman" w:cs="Times New Roman"/>
          <w:color w:val="000000"/>
          <w:sz w:val="24"/>
          <w:szCs w:val="24"/>
          <w:shd w:val="clear" w:color="auto" w:fill="FFFFFF"/>
        </w:rPr>
        <w:t xml:space="preserve">of liberal peacebuilding. Liberal peacebuilding today is </w:t>
      </w:r>
      <w:r w:rsidR="00DF1A6B" w:rsidRPr="005413CB">
        <w:rPr>
          <w:rFonts w:ascii="Times New Roman" w:hAnsi="Times New Roman" w:cs="Times New Roman"/>
          <w:color w:val="000000"/>
          <w:sz w:val="24"/>
          <w:szCs w:val="24"/>
          <w:shd w:val="clear" w:color="auto" w:fill="FFFFFF"/>
        </w:rPr>
        <w:t xml:space="preserve">seen to be </w:t>
      </w:r>
      <w:r w:rsidRPr="005413CB">
        <w:rPr>
          <w:rFonts w:ascii="Times New Roman" w:hAnsi="Times New Roman" w:cs="Times New Roman"/>
          <w:color w:val="000000"/>
          <w:sz w:val="24"/>
          <w:szCs w:val="24"/>
          <w:shd w:val="clear" w:color="auto" w:fill="FFFFFF"/>
        </w:rPr>
        <w:t>challenged by</w:t>
      </w:r>
      <w:r w:rsidRPr="00AD1F3B">
        <w:rPr>
          <w:rFonts w:ascii="Times New Roman" w:hAnsi="Times New Roman" w:cs="Times New Roman"/>
          <w:color w:val="000000"/>
          <w:sz w:val="24"/>
          <w:szCs w:val="24"/>
          <w:shd w:val="clear" w:color="auto" w:fill="FFFFFF"/>
        </w:rPr>
        <w:t xml:space="preserve"> alternative forms of conflict management</w:t>
      </w:r>
      <w:r w:rsidR="00DF1A6B" w:rsidRPr="00AD1F3B">
        <w:rPr>
          <w:rFonts w:ascii="Times New Roman" w:hAnsi="Times New Roman" w:cs="Times New Roman"/>
          <w:sz w:val="24"/>
          <w:szCs w:val="24"/>
        </w:rPr>
        <w:t xml:space="preserve">, which are </w:t>
      </w:r>
      <w:r w:rsidR="000F5164" w:rsidRPr="00AD1F3B">
        <w:rPr>
          <w:rFonts w:ascii="Times New Roman" w:hAnsi="Times New Roman" w:cs="Times New Roman"/>
          <w:sz w:val="24"/>
          <w:szCs w:val="24"/>
        </w:rPr>
        <w:t>undercutting the attractiveness of peacebuilding, while also unleashing ‘illiberal peace’ and ‘authoritarian' forms of conflict management</w:t>
      </w:r>
      <w:r w:rsidR="005F0E28" w:rsidRPr="00AD1F3B">
        <w:rPr>
          <w:rFonts w:ascii="Times New Roman" w:hAnsi="Times New Roman" w:cs="Times New Roman"/>
          <w:sz w:val="24"/>
          <w:szCs w:val="24"/>
        </w:rPr>
        <w:t xml:space="preserve"> </w:t>
      </w:r>
      <w:r w:rsidR="00081E09" w:rsidRPr="00B6062D">
        <w:rPr>
          <w:rFonts w:ascii="Times New Roman" w:hAnsi="Times New Roman" w:cs="Times New Roman"/>
          <w:sz w:val="24"/>
          <w:szCs w:val="24"/>
        </w:rPr>
        <w:fldChar w:fldCharType="begin"/>
      </w:r>
      <w:r w:rsidR="00321AD5" w:rsidRPr="00AD1F3B">
        <w:rPr>
          <w:rFonts w:ascii="Times New Roman" w:hAnsi="Times New Roman" w:cs="Times New Roman"/>
          <w:sz w:val="24"/>
          <w:szCs w:val="24"/>
        </w:rPr>
        <w:instrText xml:space="preserve"> ADDIN ZOTERO_ITEM CSL_CITATION {"citationID":"Sqhb9fGY","properties":{"formattedCitation":"(De Oliveira 2011; Lewis et al. 2018; Smith, Waldorf, Venugopal, and McCarthy 2020)","plainCitation":"(De Oliveira 2011; Lewis et al. 2018; Smith, Waldorf, Venugopal, and McCarthy 2020)","noteIndex":0},"citationItems":[{"id":1191,"uris":["http://zotero.org/users/3172017/items/BJMWXTLK"],"uri":["http://zotero.org/users/3172017/items/BJMWXTLK"],"itemData":{"id":1191,"type":"article-journal","abstract":"ABSTRACT Angola's oil-fuelled reconstruction since the end of the civil war in 2002 is a world away from the mainstream liberal peacebuilding approach that Western donors have promoted and run since the end of cold war. The Angolan case is a pivotal example of what can be termed ‘illiberal peacebuilding’, a process of post-war reconstruction managed by local elites in defiance of liberal peace precepts on civil liberties, the rule of law, the expansion of economic freedoms and poverty alleviation, with a view to constructing a hegemonic order and an elite stranglehold over the political economy. Making sense of the Angolan case is a starting point for a broader comparative look at other cases of illiberal peacebuilding such as Rwanda, Lebanon and Sri Lanka.","container-title":"The Journal of Modern African Studies","DOI":"10.1017/S0022278X1100005X","ISSN":"0022-278X","issue":"2","page":"287–314","source":"discovered.ed.ac.uk","title":"Illiberal peacebuilding in Angola","volume":"49","author":[{"family":"De Oliveira","given":"Ricardo Soares"}],"issued":{"date-parts":[["2011"]]}},"label":"page"},{"id":944,"uris":["http://zotero.org/users/3172017/items/3MKQGCKS"],"uri":["http://zotero.org/users/3172017/items/3MKQGCKS"],"itemData":{"id":944,"type":"article-journal","abstract":"In a contested international order, ideas of liberal peacebuilding are being supplanted by state-centric, authoritarian responses to internal armed conflicts. In this article we suggest that existing research has not yet sufficiently recognised this important shift in conflict management practice. Scholarship in peace and conflict studies has avoided hard cases of ‘illiberal peace’, or categorises them simply as military victories. Drawing on accounts of state responses to conflicts in Russia, Sri Lanka, China, Ethiopia, Rwanda and Turkey, we develop an alternative conceptual framework to understand authoritarian conflict management as a form of wartime and post-conflict order in its own right. Although violence is central to these orders, we argue that they are also dependent on a much wider range of authoritarian policy responses, which we categorise in three major domains: firstly, discourse (state propaganda, information control and knowledge production); secondly, spatial politics (both military and civilian modes of controlling and shaping spaces); and thirdly, political economy (the hierarchical distribution of resources to produce particular political outcomes). In conclusion, we propose a research agenda that moves on from discussions of liberal peace to examine hard cases of contemporary conflict and conflict management.","container-title":"Cooperation and Conflict","DOI":"10.1177/0010836718765902","ISSN":"0010-8367","issue":"4","language":"eng","page":"486–506","source":"discovered.ed.ac.uk","title":"Illiberal peace? Authoritarian modes of conflict management","title-short":"Illiberal peace?","volume":"53","author":[{"family":"Lewis","given":"David"},{"family":"Heathershaw","given":"John"},{"family":"Megoran","given":"Nick"}],"issued":{"date-parts":[["2018"]]}},"label":"page"},{"id":1960,"uris":["http://zotero.org/users/3172017/items/V7J88NZY"],"uri":["http://zotero.org/users/3172017/items/V7J88NZY"],"itemData":{"id":1960,"type":"article-journal","container-title":"Conflict, Security &amp; Development","issue":"1","page":"1-14","title":"Illiberal peace-building in Asia: a comparative overview","volume":"20","author":[{"family":"Smith","given":"Claire Q."},{"family":"Waldorf","given":"Lars"},{"family":"Venugopal","given":"Rajesh"},{"family":"McCarthy","given":"Gerard"}],"issued":{"date-parts":[["2020"]]}},"label":"page"}],"schema":"https://github.com/citation-style-language/schema/raw/master/csl-citation.json"} </w:instrText>
      </w:r>
      <w:r w:rsidR="00081E09" w:rsidRPr="00B6062D">
        <w:rPr>
          <w:rFonts w:ascii="Times New Roman" w:hAnsi="Times New Roman" w:cs="Times New Roman"/>
          <w:sz w:val="24"/>
          <w:szCs w:val="24"/>
        </w:rPr>
        <w:fldChar w:fldCharType="separate"/>
      </w:r>
      <w:r w:rsidR="00321AD5" w:rsidRPr="00AD1F3B">
        <w:rPr>
          <w:rFonts w:ascii="Times New Roman" w:hAnsi="Times New Roman" w:cs="Times New Roman"/>
          <w:sz w:val="24"/>
          <w:szCs w:val="24"/>
        </w:rPr>
        <w:t>(Lewis et al. 2018; Smith, Waldorf, Venugopal, and McCarthy 2020)</w:t>
      </w:r>
      <w:r w:rsidR="00081E09" w:rsidRPr="00B6062D">
        <w:rPr>
          <w:rFonts w:ascii="Times New Roman" w:hAnsi="Times New Roman" w:cs="Times New Roman"/>
          <w:sz w:val="24"/>
          <w:szCs w:val="24"/>
        </w:rPr>
        <w:fldChar w:fldCharType="end"/>
      </w:r>
      <w:r w:rsidR="0021765B" w:rsidRPr="00AD1F3B">
        <w:rPr>
          <w:rFonts w:ascii="Times New Roman" w:hAnsi="Times New Roman" w:cs="Times New Roman"/>
          <w:sz w:val="24"/>
          <w:szCs w:val="24"/>
        </w:rPr>
        <w:t>.</w:t>
      </w:r>
      <w:r w:rsidR="000F5164" w:rsidRPr="00AD1F3B">
        <w:rPr>
          <w:rFonts w:ascii="Times New Roman" w:hAnsi="Times New Roman" w:cs="Times New Roman"/>
          <w:sz w:val="24"/>
          <w:szCs w:val="24"/>
        </w:rPr>
        <w:t xml:space="preserve"> </w:t>
      </w:r>
      <w:r w:rsidR="00C8434B" w:rsidRPr="00AD1F3B">
        <w:rPr>
          <w:rFonts w:ascii="Times New Roman" w:eastAsia="MS Mincho" w:hAnsi="Times New Roman" w:cs="Times New Roman"/>
          <w:sz w:val="24"/>
          <w:szCs w:val="24"/>
        </w:rPr>
        <w:t>T</w:t>
      </w:r>
      <w:r w:rsidR="00364329" w:rsidRPr="00AD1F3B">
        <w:rPr>
          <w:rFonts w:ascii="Times New Roman" w:eastAsia="MS Mincho" w:hAnsi="Times New Roman" w:cs="Times New Roman"/>
          <w:sz w:val="24"/>
          <w:szCs w:val="24"/>
        </w:rPr>
        <w:t xml:space="preserve">his </w:t>
      </w:r>
      <w:r w:rsidR="00364329" w:rsidRPr="00AD1F3B">
        <w:rPr>
          <w:rFonts w:ascii="Times New Roman" w:eastAsia="MS Mincho" w:hAnsi="Times New Roman" w:cs="Times New Roman"/>
          <w:sz w:val="24"/>
          <w:szCs w:val="24"/>
        </w:rPr>
        <w:lastRenderedPageBreak/>
        <w:t>article</w:t>
      </w:r>
      <w:r w:rsidR="00C8434B" w:rsidRPr="00AD1F3B">
        <w:rPr>
          <w:rFonts w:ascii="Times New Roman" w:eastAsia="MS Mincho" w:hAnsi="Times New Roman" w:cs="Times New Roman"/>
          <w:sz w:val="24"/>
          <w:szCs w:val="24"/>
        </w:rPr>
        <w:t xml:space="preserve"> </w:t>
      </w:r>
      <w:r w:rsidR="000F5164" w:rsidRPr="00AD1F3B">
        <w:rPr>
          <w:rFonts w:ascii="Times New Roman" w:eastAsia="MS Mincho" w:hAnsi="Times New Roman" w:cs="Times New Roman"/>
          <w:sz w:val="24"/>
          <w:szCs w:val="24"/>
        </w:rPr>
        <w:t xml:space="preserve">reveals </w:t>
      </w:r>
      <w:r w:rsidR="00364329" w:rsidRPr="00AD1F3B">
        <w:rPr>
          <w:rFonts w:ascii="Times New Roman" w:eastAsia="MS Mincho" w:hAnsi="Times New Roman" w:cs="Times New Roman"/>
          <w:sz w:val="24"/>
          <w:szCs w:val="24"/>
        </w:rPr>
        <w:t>that emergent powers can undercut</w:t>
      </w:r>
      <w:r w:rsidR="000F5164" w:rsidRPr="00AD1F3B">
        <w:rPr>
          <w:rFonts w:ascii="Times New Roman" w:eastAsia="MS Mincho" w:hAnsi="Times New Roman" w:cs="Times New Roman"/>
          <w:sz w:val="24"/>
          <w:szCs w:val="24"/>
        </w:rPr>
        <w:t>,</w:t>
      </w:r>
      <w:r w:rsidR="00364329" w:rsidRPr="00AD1F3B">
        <w:rPr>
          <w:rFonts w:ascii="Times New Roman" w:hAnsi="Times New Roman" w:cs="Times New Roman"/>
          <w:sz w:val="24"/>
          <w:szCs w:val="24"/>
        </w:rPr>
        <w:t xml:space="preserve"> and constrain</w:t>
      </w:r>
      <w:r w:rsidR="000F5164" w:rsidRPr="00AD1F3B">
        <w:rPr>
          <w:rFonts w:ascii="Times New Roman" w:hAnsi="Times New Roman" w:cs="Times New Roman"/>
          <w:sz w:val="24"/>
          <w:szCs w:val="24"/>
        </w:rPr>
        <w:t>,</w:t>
      </w:r>
      <w:r w:rsidR="00364329" w:rsidRPr="00AD1F3B">
        <w:rPr>
          <w:rFonts w:ascii="Times New Roman" w:hAnsi="Times New Roman" w:cs="Times New Roman"/>
          <w:sz w:val="24"/>
          <w:szCs w:val="24"/>
        </w:rPr>
        <w:t xml:space="preserve"> the scope of engagement of liberal peacebuilding projects, in countries in their immediate </w:t>
      </w:r>
      <w:r w:rsidR="008662E8" w:rsidRPr="00AD1F3B">
        <w:rPr>
          <w:rFonts w:ascii="Times New Roman" w:hAnsi="Times New Roman" w:cs="Times New Roman"/>
          <w:sz w:val="24"/>
          <w:szCs w:val="24"/>
        </w:rPr>
        <w:t>neighborhood</w:t>
      </w:r>
      <w:r w:rsidR="000F5164" w:rsidRPr="00AD1F3B">
        <w:rPr>
          <w:rFonts w:ascii="Times New Roman" w:hAnsi="Times New Roman" w:cs="Times New Roman"/>
          <w:sz w:val="24"/>
          <w:szCs w:val="24"/>
        </w:rPr>
        <w:t xml:space="preserve">. </w:t>
      </w:r>
      <w:r w:rsidR="00DF1A6B" w:rsidRPr="00AD1F3B">
        <w:rPr>
          <w:rFonts w:ascii="Times New Roman" w:hAnsi="Times New Roman" w:cs="Times New Roman"/>
          <w:sz w:val="24"/>
          <w:szCs w:val="24"/>
          <w:shd w:val="clear" w:color="auto" w:fill="FFFFFF"/>
        </w:rPr>
        <w:t>Paradoxically</w:t>
      </w:r>
      <w:r w:rsidR="005F0E28" w:rsidRPr="00AD1F3B">
        <w:rPr>
          <w:rFonts w:ascii="Times New Roman" w:hAnsi="Times New Roman" w:cs="Times New Roman"/>
          <w:sz w:val="24"/>
          <w:szCs w:val="24"/>
          <w:shd w:val="clear" w:color="auto" w:fill="FFFFFF"/>
        </w:rPr>
        <w:t>,</w:t>
      </w:r>
      <w:r w:rsidR="00DF1A6B" w:rsidRPr="00AD1F3B">
        <w:rPr>
          <w:rFonts w:ascii="Times New Roman" w:hAnsi="Times New Roman" w:cs="Times New Roman"/>
          <w:sz w:val="24"/>
          <w:szCs w:val="24"/>
          <w:shd w:val="clear" w:color="auto" w:fill="FFFFFF"/>
        </w:rPr>
        <w:t xml:space="preserve"> h</w:t>
      </w:r>
      <w:r w:rsidRPr="00AD1F3B">
        <w:rPr>
          <w:rFonts w:ascii="Times New Roman" w:hAnsi="Times New Roman" w:cs="Times New Roman"/>
          <w:sz w:val="24"/>
          <w:szCs w:val="24"/>
          <w:shd w:val="clear" w:color="auto" w:fill="FFFFFF"/>
        </w:rPr>
        <w:t xml:space="preserve">owever, this article </w:t>
      </w:r>
      <w:r w:rsidR="00AA3BBF" w:rsidRPr="00AD1F3B">
        <w:rPr>
          <w:rFonts w:ascii="Times New Roman" w:hAnsi="Times New Roman" w:cs="Times New Roman"/>
          <w:sz w:val="24"/>
          <w:szCs w:val="24"/>
          <w:shd w:val="clear" w:color="auto" w:fill="FFFFFF"/>
        </w:rPr>
        <w:t xml:space="preserve">also </w:t>
      </w:r>
      <w:r w:rsidR="00F238D5" w:rsidRPr="00AD1F3B">
        <w:rPr>
          <w:rFonts w:ascii="Times New Roman" w:hAnsi="Times New Roman" w:cs="Times New Roman"/>
          <w:sz w:val="24"/>
          <w:szCs w:val="24"/>
          <w:shd w:val="clear" w:color="auto" w:fill="FFFFFF"/>
        </w:rPr>
        <w:t>finds</w:t>
      </w:r>
      <w:r w:rsidRPr="00AD1F3B">
        <w:rPr>
          <w:rFonts w:ascii="Times New Roman" w:hAnsi="Times New Roman" w:cs="Times New Roman"/>
          <w:sz w:val="24"/>
          <w:szCs w:val="24"/>
          <w:shd w:val="clear" w:color="auto" w:fill="FFFFFF"/>
        </w:rPr>
        <w:t xml:space="preserve"> that the alternative forms of conflict management, from countries like India and China, </w:t>
      </w:r>
      <w:r w:rsidR="00F238D5" w:rsidRPr="00AD1F3B">
        <w:rPr>
          <w:rFonts w:ascii="Times New Roman" w:hAnsi="Times New Roman" w:cs="Times New Roman"/>
          <w:sz w:val="24"/>
          <w:szCs w:val="24"/>
        </w:rPr>
        <w:t xml:space="preserve">are </w:t>
      </w:r>
      <w:r w:rsidRPr="00AD1F3B">
        <w:rPr>
          <w:rFonts w:ascii="Times New Roman" w:hAnsi="Times New Roman" w:cs="Times New Roman"/>
          <w:sz w:val="24"/>
          <w:szCs w:val="24"/>
        </w:rPr>
        <w:t>facilitating an uncontested space for liberal peacebuilders</w:t>
      </w:r>
      <w:r w:rsidR="00DF1A6B" w:rsidRPr="00AD1F3B">
        <w:rPr>
          <w:rFonts w:ascii="Times New Roman" w:hAnsi="Times New Roman" w:cs="Times New Roman"/>
          <w:sz w:val="24"/>
          <w:szCs w:val="24"/>
        </w:rPr>
        <w:t xml:space="preserve">, </w:t>
      </w:r>
      <w:r w:rsidRPr="00AD1F3B">
        <w:rPr>
          <w:rFonts w:ascii="Times New Roman" w:hAnsi="Times New Roman" w:cs="Times New Roman"/>
          <w:sz w:val="24"/>
          <w:szCs w:val="24"/>
        </w:rPr>
        <w:t>given that</w:t>
      </w:r>
      <w:r w:rsidR="005F0E28" w:rsidRPr="00AD1F3B">
        <w:rPr>
          <w:rFonts w:ascii="Times New Roman" w:hAnsi="Times New Roman" w:cs="Times New Roman"/>
          <w:sz w:val="24"/>
          <w:szCs w:val="24"/>
        </w:rPr>
        <w:t xml:space="preserve"> domestic</w:t>
      </w:r>
      <w:r w:rsidRPr="00AD1F3B">
        <w:rPr>
          <w:rFonts w:ascii="Times New Roman" w:hAnsi="Times New Roman" w:cs="Times New Roman"/>
          <w:sz w:val="24"/>
          <w:szCs w:val="24"/>
        </w:rPr>
        <w:t xml:space="preserve"> elites in countries like Nepal and Myanmar </w:t>
      </w:r>
      <w:r w:rsidR="00F238D5" w:rsidRPr="00AD1F3B">
        <w:rPr>
          <w:rFonts w:ascii="Times New Roman" w:hAnsi="Times New Roman" w:cs="Times New Roman"/>
          <w:sz w:val="24"/>
          <w:szCs w:val="24"/>
        </w:rPr>
        <w:t xml:space="preserve">turn to </w:t>
      </w:r>
      <w:r w:rsidRPr="00AD1F3B">
        <w:rPr>
          <w:rFonts w:ascii="Times New Roman" w:hAnsi="Times New Roman" w:cs="Times New Roman"/>
          <w:sz w:val="24"/>
          <w:szCs w:val="24"/>
        </w:rPr>
        <w:t xml:space="preserve">liberal peacebuilders to balance the entrenched nature of </w:t>
      </w:r>
      <w:r w:rsidR="00F238D5" w:rsidRPr="00AD1F3B">
        <w:rPr>
          <w:rFonts w:ascii="Times New Roman" w:hAnsi="Times New Roman" w:cs="Times New Roman"/>
          <w:sz w:val="24"/>
          <w:szCs w:val="24"/>
        </w:rPr>
        <w:t xml:space="preserve">Indian and Chinese </w:t>
      </w:r>
      <w:r w:rsidRPr="00AD1F3B">
        <w:rPr>
          <w:rFonts w:ascii="Times New Roman" w:hAnsi="Times New Roman" w:cs="Times New Roman"/>
          <w:sz w:val="24"/>
          <w:szCs w:val="24"/>
        </w:rPr>
        <w:t>engagement</w:t>
      </w:r>
      <w:r w:rsidR="00F238D5" w:rsidRPr="00AD1F3B">
        <w:rPr>
          <w:rFonts w:ascii="Times New Roman" w:hAnsi="Times New Roman" w:cs="Times New Roman"/>
          <w:sz w:val="24"/>
          <w:szCs w:val="24"/>
        </w:rPr>
        <w:t>.</w:t>
      </w:r>
      <w:r w:rsidRPr="00AD1F3B">
        <w:rPr>
          <w:rFonts w:ascii="Times New Roman" w:hAnsi="Times New Roman" w:cs="Times New Roman"/>
          <w:sz w:val="24"/>
          <w:szCs w:val="24"/>
        </w:rPr>
        <w:t xml:space="preserve"> This, in turn, might mean a moment for liberal peacebuilders to reflect, </w:t>
      </w:r>
      <w:r w:rsidR="00941C10" w:rsidRPr="00AD1F3B">
        <w:rPr>
          <w:rFonts w:ascii="Times New Roman" w:hAnsi="Times New Roman" w:cs="Times New Roman"/>
          <w:sz w:val="24"/>
          <w:szCs w:val="24"/>
        </w:rPr>
        <w:t xml:space="preserve">and </w:t>
      </w:r>
      <w:r w:rsidRPr="00AD1F3B">
        <w:rPr>
          <w:rFonts w:ascii="Times New Roman" w:hAnsi="Times New Roman" w:cs="Times New Roman"/>
          <w:sz w:val="24"/>
          <w:szCs w:val="24"/>
        </w:rPr>
        <w:t>re-</w:t>
      </w:r>
      <w:r w:rsidR="001505D6" w:rsidRPr="00AD1F3B">
        <w:rPr>
          <w:rFonts w:ascii="Times New Roman" w:hAnsi="Times New Roman" w:cs="Times New Roman"/>
          <w:sz w:val="24"/>
          <w:szCs w:val="24"/>
        </w:rPr>
        <w:t>strategize</w:t>
      </w:r>
      <w:r w:rsidR="00941C10" w:rsidRPr="00AD1F3B">
        <w:rPr>
          <w:rFonts w:ascii="Times New Roman" w:hAnsi="Times New Roman" w:cs="Times New Roman"/>
          <w:sz w:val="24"/>
          <w:szCs w:val="24"/>
        </w:rPr>
        <w:t xml:space="preserve"> </w:t>
      </w:r>
      <w:r w:rsidRPr="00AD1F3B">
        <w:rPr>
          <w:rFonts w:ascii="Times New Roman" w:hAnsi="Times New Roman" w:cs="Times New Roman"/>
          <w:sz w:val="24"/>
          <w:szCs w:val="24"/>
        </w:rPr>
        <w:t>liberal peace</w:t>
      </w:r>
      <w:r w:rsidR="001963CF" w:rsidRPr="00AD1F3B">
        <w:rPr>
          <w:rFonts w:ascii="Times New Roman" w:hAnsi="Times New Roman" w:cs="Times New Roman"/>
          <w:sz w:val="24"/>
          <w:szCs w:val="24"/>
        </w:rPr>
        <w:t>, rather</w:t>
      </w:r>
      <w:r w:rsidRPr="00AD1F3B">
        <w:rPr>
          <w:rFonts w:ascii="Times New Roman" w:hAnsi="Times New Roman" w:cs="Times New Roman"/>
          <w:sz w:val="24"/>
          <w:szCs w:val="24"/>
        </w:rPr>
        <w:t xml:space="preserve"> than lament</w:t>
      </w:r>
      <w:r w:rsidR="00F238D5" w:rsidRPr="00AD1F3B">
        <w:rPr>
          <w:rFonts w:ascii="Times New Roman" w:hAnsi="Times New Roman" w:cs="Times New Roman"/>
          <w:sz w:val="24"/>
          <w:szCs w:val="24"/>
        </w:rPr>
        <w:t>ing</w:t>
      </w:r>
      <w:r w:rsidRPr="00AD1F3B">
        <w:rPr>
          <w:rFonts w:ascii="Times New Roman" w:hAnsi="Times New Roman" w:cs="Times New Roman"/>
          <w:sz w:val="24"/>
          <w:szCs w:val="24"/>
        </w:rPr>
        <w:t xml:space="preserve"> its </w:t>
      </w:r>
      <w:r w:rsidR="00F238D5" w:rsidRPr="00AD1F3B">
        <w:rPr>
          <w:rFonts w:ascii="Times New Roman" w:hAnsi="Times New Roman" w:cs="Times New Roman"/>
          <w:sz w:val="24"/>
          <w:szCs w:val="24"/>
        </w:rPr>
        <w:t xml:space="preserve">perceived </w:t>
      </w:r>
      <w:r w:rsidR="00C8434B" w:rsidRPr="00AD1F3B">
        <w:rPr>
          <w:rFonts w:ascii="Times New Roman" w:hAnsi="Times New Roman" w:cs="Times New Roman"/>
          <w:sz w:val="24"/>
          <w:szCs w:val="24"/>
        </w:rPr>
        <w:t xml:space="preserve">crisis. </w:t>
      </w:r>
    </w:p>
    <w:p w14:paraId="142E0FAC" w14:textId="77777777" w:rsidR="00DF1A6B" w:rsidRPr="00AD1F3B" w:rsidRDefault="00DF1A6B" w:rsidP="00485F2E">
      <w:pPr>
        <w:spacing w:before="100" w:beforeAutospacing="1" w:after="100" w:afterAutospacing="1" w:line="360" w:lineRule="auto"/>
        <w:rPr>
          <w:rFonts w:ascii="Times New Roman" w:hAnsi="Times New Roman" w:cs="Times New Roman"/>
          <w:color w:val="000000"/>
          <w:sz w:val="24"/>
          <w:szCs w:val="24"/>
        </w:rPr>
      </w:pPr>
    </w:p>
    <w:p w14:paraId="2C152C0E" w14:textId="77777777" w:rsidR="009E053E" w:rsidRPr="00AD1F3B" w:rsidRDefault="009E053E" w:rsidP="00485F2E">
      <w:pPr>
        <w:spacing w:before="100" w:beforeAutospacing="1" w:after="100" w:afterAutospacing="1" w:line="360" w:lineRule="auto"/>
        <w:rPr>
          <w:rFonts w:ascii="Times New Roman" w:eastAsiaTheme="majorEastAsia" w:hAnsi="Times New Roman" w:cs="Times New Roman"/>
          <w:b/>
          <w:sz w:val="24"/>
          <w:szCs w:val="24"/>
        </w:rPr>
      </w:pPr>
      <w:r w:rsidRPr="00AD1F3B">
        <w:rPr>
          <w:rFonts w:ascii="Times New Roman" w:hAnsi="Times New Roman" w:cs="Times New Roman"/>
          <w:b/>
          <w:sz w:val="24"/>
          <w:szCs w:val="24"/>
        </w:rPr>
        <w:br w:type="page"/>
      </w:r>
    </w:p>
    <w:p w14:paraId="3F409AA4" w14:textId="135C02AD" w:rsidR="005F0E28" w:rsidRPr="00485F2E" w:rsidRDefault="00802EEE" w:rsidP="00485F2E">
      <w:pPr>
        <w:pStyle w:val="Heading1"/>
        <w:spacing w:before="100" w:beforeAutospacing="1" w:after="100" w:afterAutospacing="1" w:line="360" w:lineRule="auto"/>
        <w:rPr>
          <w:color w:val="000000" w:themeColor="text1"/>
        </w:rPr>
      </w:pPr>
      <w:r w:rsidRPr="00485F2E">
        <w:rPr>
          <w:rFonts w:ascii="Times New Roman" w:hAnsi="Times New Roman" w:cs="Times New Roman"/>
          <w:b/>
          <w:color w:val="000000" w:themeColor="text1"/>
          <w:sz w:val="24"/>
          <w:szCs w:val="24"/>
        </w:rPr>
        <w:lastRenderedPageBreak/>
        <w:t>Bibliography</w:t>
      </w:r>
    </w:p>
    <w:p w14:paraId="63A0597D" w14:textId="3006870A" w:rsidR="00AC7121" w:rsidRPr="00AD1F3B" w:rsidRDefault="00911F13" w:rsidP="00485F2E">
      <w:pPr>
        <w:pStyle w:val="Bibliography"/>
        <w:spacing w:before="100" w:beforeAutospacing="1" w:after="100" w:afterAutospacing="1" w:line="360" w:lineRule="auto"/>
        <w:rPr>
          <w:rFonts w:ascii="Times New Roman" w:hAnsi="Times New Roman" w:cs="Times New Roman"/>
          <w:sz w:val="24"/>
          <w:szCs w:val="24"/>
        </w:rPr>
      </w:pPr>
      <w:r w:rsidRPr="00293F6D">
        <w:rPr>
          <w:rFonts w:ascii="Times New Roman" w:hAnsi="Times New Roman" w:cs="Times New Roman"/>
          <w:sz w:val="24"/>
          <w:szCs w:val="24"/>
        </w:rPr>
        <w:fldChar w:fldCharType="begin"/>
      </w:r>
      <w:r w:rsidRPr="00AD1F3B">
        <w:rPr>
          <w:rFonts w:ascii="Times New Roman" w:hAnsi="Times New Roman" w:cs="Times New Roman"/>
          <w:sz w:val="24"/>
          <w:szCs w:val="24"/>
        </w:rPr>
        <w:instrText xml:space="preserve"> ADDIN ZOTERO_BIBL {"uncited":[],"omitted":[],"custom":[]} CSL_BIBLIOGRAPHY </w:instrText>
      </w:r>
      <w:r w:rsidRPr="00293F6D">
        <w:rPr>
          <w:rFonts w:ascii="Times New Roman" w:hAnsi="Times New Roman" w:cs="Times New Roman"/>
          <w:sz w:val="24"/>
          <w:szCs w:val="24"/>
        </w:rPr>
        <w:fldChar w:fldCharType="separate"/>
      </w:r>
      <w:r w:rsidR="00AC7121" w:rsidRPr="00AD1F3B">
        <w:rPr>
          <w:rFonts w:ascii="Times New Roman" w:hAnsi="Times New Roman" w:cs="Times New Roman"/>
          <w:smallCaps/>
          <w:sz w:val="24"/>
          <w:szCs w:val="24"/>
        </w:rPr>
        <w:t>Adhikari, Aditya</w:t>
      </w:r>
      <w:r w:rsidR="00AC7121" w:rsidRPr="00AD1F3B">
        <w:rPr>
          <w:rFonts w:ascii="Times New Roman" w:hAnsi="Times New Roman" w:cs="Times New Roman"/>
          <w:sz w:val="24"/>
          <w:szCs w:val="24"/>
        </w:rPr>
        <w:t xml:space="preserve">. (2017) International Support for Peace and Transition in Nepal. In </w:t>
      </w:r>
      <w:r w:rsidR="00AC7121" w:rsidRPr="00AD1F3B">
        <w:rPr>
          <w:rFonts w:ascii="Times New Roman" w:hAnsi="Times New Roman" w:cs="Times New Roman"/>
          <w:i/>
          <w:iCs/>
          <w:sz w:val="24"/>
          <w:szCs w:val="24"/>
        </w:rPr>
        <w:t>Two Steps Forward, One Step Back The Nepal Peace Process</w:t>
      </w:r>
      <w:r w:rsidR="00AC7121" w:rsidRPr="00AD1F3B">
        <w:rPr>
          <w:rFonts w:ascii="Times New Roman" w:hAnsi="Times New Roman" w:cs="Times New Roman"/>
          <w:sz w:val="24"/>
          <w:szCs w:val="24"/>
        </w:rPr>
        <w:t>, edited by Deepak Thapa and Alexander Ramsbotham</w:t>
      </w:r>
      <w:r w:rsidR="006C2368">
        <w:rPr>
          <w:rFonts w:ascii="Times New Roman" w:hAnsi="Times New Roman" w:cs="Times New Roman"/>
          <w:sz w:val="24"/>
          <w:szCs w:val="24"/>
        </w:rPr>
        <w:t>,</w:t>
      </w:r>
      <w:r w:rsidR="006C2368" w:rsidRPr="006C2368">
        <w:rPr>
          <w:rFonts w:ascii="Times New Roman" w:hAnsi="Times New Roman" w:cs="Times New Roman"/>
          <w:sz w:val="24"/>
          <w:szCs w:val="24"/>
        </w:rPr>
        <w:t xml:space="preserve"> </w:t>
      </w:r>
      <w:r w:rsidR="006C2368" w:rsidRPr="003B3589">
        <w:rPr>
          <w:rFonts w:ascii="Times New Roman" w:hAnsi="Times New Roman" w:cs="Times New Roman"/>
          <w:sz w:val="24"/>
          <w:szCs w:val="24"/>
        </w:rPr>
        <w:t>27-31</w:t>
      </w:r>
      <w:r w:rsidR="006C2368">
        <w:rPr>
          <w:rFonts w:ascii="Times New Roman" w:hAnsi="Times New Roman" w:cs="Times New Roman"/>
          <w:sz w:val="24"/>
          <w:szCs w:val="24"/>
        </w:rPr>
        <w:t>.</w:t>
      </w:r>
      <w:r w:rsidR="00AC7121" w:rsidRPr="00AD1F3B">
        <w:rPr>
          <w:rFonts w:ascii="Times New Roman" w:hAnsi="Times New Roman" w:cs="Times New Roman"/>
          <w:sz w:val="24"/>
          <w:szCs w:val="24"/>
        </w:rPr>
        <w:t xml:space="preserve"> London: Conciliation Resources.</w:t>
      </w:r>
      <w:r w:rsidR="009E053E" w:rsidRPr="00AD1F3B">
        <w:rPr>
          <w:rFonts w:ascii="Times New Roman" w:hAnsi="Times New Roman" w:cs="Times New Roman"/>
          <w:sz w:val="24"/>
          <w:szCs w:val="24"/>
        </w:rPr>
        <w:t xml:space="preserve"> </w:t>
      </w:r>
    </w:p>
    <w:p w14:paraId="1995EEAC"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Adhikari, Aditya</w:t>
      </w:r>
      <w:r w:rsidRPr="00AD1F3B">
        <w:rPr>
          <w:rFonts w:ascii="Times New Roman" w:hAnsi="Times New Roman" w:cs="Times New Roman"/>
          <w:sz w:val="24"/>
          <w:szCs w:val="24"/>
        </w:rPr>
        <w:t xml:space="preserve">. (2014) </w:t>
      </w:r>
      <w:r w:rsidRPr="00AD1F3B">
        <w:rPr>
          <w:rFonts w:ascii="Times New Roman" w:hAnsi="Times New Roman" w:cs="Times New Roman"/>
          <w:i/>
          <w:iCs/>
          <w:sz w:val="24"/>
          <w:szCs w:val="24"/>
        </w:rPr>
        <w:t>The Bullet and the Ballot Box</w:t>
      </w:r>
      <w:r w:rsidRPr="00AD1F3B">
        <w:rPr>
          <w:rFonts w:ascii="Times New Roman" w:hAnsi="Times New Roman" w:cs="Times New Roman"/>
          <w:sz w:val="24"/>
          <w:szCs w:val="24"/>
        </w:rPr>
        <w:t>. London ; New York: Verso Books.</w:t>
      </w:r>
    </w:p>
    <w:p w14:paraId="1C0FC73D" w14:textId="77777777" w:rsidR="00D92539" w:rsidRDefault="00D92539" w:rsidP="00485F2E">
      <w:pPr>
        <w:pStyle w:val="Bibliography"/>
        <w:spacing w:before="100" w:beforeAutospacing="1" w:after="100" w:afterAutospacing="1" w:line="360" w:lineRule="auto"/>
        <w:rPr>
          <w:rFonts w:ascii="Times New Roman" w:hAnsi="Times New Roman" w:cs="Times New Roman"/>
          <w:sz w:val="24"/>
        </w:rPr>
      </w:pPr>
      <w:r w:rsidRPr="00062A65">
        <w:rPr>
          <w:rFonts w:ascii="Times New Roman" w:hAnsi="Times New Roman" w:cs="Times New Roman"/>
          <w:smallCaps/>
          <w:sz w:val="24"/>
        </w:rPr>
        <w:t>Adhikari, Indra</w:t>
      </w:r>
      <w:r w:rsidRPr="00062A65">
        <w:rPr>
          <w:rFonts w:ascii="Times New Roman" w:hAnsi="Times New Roman" w:cs="Times New Roman"/>
          <w:sz w:val="24"/>
        </w:rPr>
        <w:t xml:space="preserve">. (2011) Nepal: A Debate on Democratization of Nepalese Army. </w:t>
      </w:r>
      <w:r w:rsidRPr="00062A65">
        <w:rPr>
          <w:rFonts w:ascii="Times New Roman" w:hAnsi="Times New Roman" w:cs="Times New Roman"/>
          <w:i/>
          <w:iCs/>
          <w:sz w:val="24"/>
        </w:rPr>
        <w:t>Contributions to Nepalese Studies</w:t>
      </w:r>
      <w:r w:rsidRPr="00062A65">
        <w:rPr>
          <w:rFonts w:ascii="Times New Roman" w:hAnsi="Times New Roman" w:cs="Times New Roman"/>
          <w:sz w:val="24"/>
        </w:rPr>
        <w:t xml:space="preserve"> 38</w:t>
      </w:r>
    </w:p>
    <w:p w14:paraId="099C9F76" w14:textId="593331F1" w:rsidR="00167F0E" w:rsidRPr="001D1009" w:rsidRDefault="00167F0E" w:rsidP="00485F2E">
      <w:pPr>
        <w:pStyle w:val="Bibliography"/>
        <w:spacing w:before="100" w:beforeAutospacing="1" w:after="100" w:afterAutospacing="1" w:line="360" w:lineRule="auto"/>
        <w:rPr>
          <w:rFonts w:ascii="Times New Roman" w:hAnsi="Times New Roman" w:cs="Times New Roman"/>
          <w:smallCaps/>
          <w:sz w:val="24"/>
          <w:szCs w:val="24"/>
        </w:rPr>
      </w:pPr>
      <w:r w:rsidRPr="001D1009">
        <w:rPr>
          <w:rFonts w:ascii="Times New Roman" w:hAnsi="Times New Roman" w:cs="Times New Roman"/>
          <w:smallCaps/>
          <w:sz w:val="24"/>
          <w:szCs w:val="24"/>
        </w:rPr>
        <w:t>A</w:t>
      </w:r>
      <w:r w:rsidRPr="001B6E7F">
        <w:rPr>
          <w:rFonts w:ascii="Times New Roman" w:hAnsi="Times New Roman" w:cs="Times New Roman"/>
          <w:smallCaps/>
          <w:sz w:val="24"/>
          <w:szCs w:val="24"/>
        </w:rPr>
        <w:t>DHIKARI, MONALISA</w:t>
      </w:r>
      <w:r w:rsidRPr="007D34E7">
        <w:rPr>
          <w:rFonts w:ascii="Times New Roman" w:hAnsi="Times New Roman" w:cs="Times New Roman"/>
          <w:smallCaps/>
          <w:sz w:val="24"/>
          <w:szCs w:val="24"/>
        </w:rPr>
        <w:t>. (2021)</w:t>
      </w:r>
      <w:r w:rsidRPr="00E769D3">
        <w:rPr>
          <w:rFonts w:ascii="Times New Roman" w:hAnsi="Times New Roman" w:cs="Times New Roman"/>
          <w:color w:val="2A2A2A"/>
          <w:sz w:val="24"/>
          <w:szCs w:val="24"/>
          <w:bdr w:val="none" w:sz="0" w:space="0" w:color="auto" w:frame="1"/>
          <w:shd w:val="clear" w:color="auto" w:fill="FFFFFF"/>
        </w:rPr>
        <w:t xml:space="preserve"> Peacebuilding with “Chinese Characteristics”? Insights from China's Engagement in Myanmar's Peace Process, </w:t>
      </w:r>
      <w:r w:rsidRPr="00E769D3">
        <w:rPr>
          <w:rFonts w:ascii="Times New Roman" w:hAnsi="Times New Roman" w:cs="Times New Roman"/>
          <w:i/>
          <w:iCs/>
          <w:color w:val="2A2A2A"/>
          <w:sz w:val="24"/>
          <w:szCs w:val="24"/>
          <w:bdr w:val="none" w:sz="0" w:space="0" w:color="auto" w:frame="1"/>
          <w:shd w:val="clear" w:color="auto" w:fill="FFFFFF"/>
        </w:rPr>
        <w:t>International Studies Review</w:t>
      </w:r>
      <w:r w:rsidRPr="001D1009">
        <w:rPr>
          <w:rFonts w:ascii="Times New Roman" w:hAnsi="Times New Roman" w:cs="Times New Roman"/>
          <w:i/>
          <w:iCs/>
          <w:color w:val="2A2A2A"/>
          <w:sz w:val="24"/>
          <w:szCs w:val="24"/>
          <w:bdr w:val="none" w:sz="0" w:space="0" w:color="auto" w:frame="1"/>
          <w:shd w:val="clear" w:color="auto" w:fill="FFFFFF"/>
        </w:rPr>
        <w:t xml:space="preserve">, </w:t>
      </w:r>
      <w:r w:rsidR="001D1009" w:rsidRPr="00E769D3">
        <w:rPr>
          <w:rFonts w:ascii="Times New Roman" w:hAnsi="Times New Roman" w:cs="Times New Roman"/>
          <w:color w:val="006FB7"/>
          <w:sz w:val="24"/>
          <w:szCs w:val="24"/>
          <w:u w:val="single"/>
          <w:bdr w:val="none" w:sz="0" w:space="0" w:color="auto" w:frame="1"/>
          <w:shd w:val="clear" w:color="auto" w:fill="FFFFFF"/>
        </w:rPr>
        <w:t>https://doi.org/10.1093/isr/viab039</w:t>
      </w:r>
    </w:p>
    <w:p w14:paraId="0B995A27" w14:textId="6527F3B7" w:rsidR="00ED2C12" w:rsidRPr="00E769D3" w:rsidRDefault="00ED2C12" w:rsidP="00E769D3">
      <w:pPr>
        <w:rPr>
          <w:rFonts w:ascii="Times New Roman" w:hAnsi="Times New Roman" w:cs="Times New Roman"/>
        </w:rPr>
      </w:pPr>
      <w:r w:rsidRPr="00E769D3">
        <w:rPr>
          <w:rFonts w:ascii="Times New Roman" w:hAnsi="Times New Roman" w:cs="Times New Roman"/>
        </w:rPr>
        <w:t>ADHIKARI, MONALISA. (2014</w:t>
      </w:r>
      <w:r w:rsidR="00A64CC9">
        <w:rPr>
          <w:rFonts w:ascii="Times New Roman" w:hAnsi="Times New Roman" w:cs="Times New Roman"/>
        </w:rPr>
        <w:t>b</w:t>
      </w:r>
      <w:r w:rsidRPr="00E769D3">
        <w:rPr>
          <w:rFonts w:ascii="Times New Roman" w:hAnsi="Times New Roman" w:cs="Times New Roman"/>
        </w:rPr>
        <w:t xml:space="preserve">) </w:t>
      </w:r>
      <w:hyperlink r:id="rId8" w:history="1">
        <w:r w:rsidRPr="00E769D3">
          <w:rPr>
            <w:rStyle w:val="Hyperlink"/>
            <w:rFonts w:ascii="Times New Roman" w:hAnsi="Times New Roman" w:cs="Times New Roman"/>
          </w:rPr>
          <w:t>Politics and Perceptions of Indian Aid to Nepal</w:t>
        </w:r>
      </w:hyperlink>
      <w:r w:rsidRPr="00ED2C12">
        <w:rPr>
          <w:rFonts w:ascii="Times New Roman" w:hAnsi="Times New Roman" w:cs="Times New Roman"/>
        </w:rPr>
        <w:t xml:space="preserve">, </w:t>
      </w:r>
      <w:r w:rsidRPr="00E769D3">
        <w:rPr>
          <w:rFonts w:ascii="Times New Roman" w:hAnsi="Times New Roman" w:cs="Times New Roman"/>
          <w:i/>
          <w:iCs/>
          <w:color w:val="3A3A3A"/>
          <w:sz w:val="23"/>
          <w:szCs w:val="23"/>
          <w:shd w:val="clear" w:color="auto" w:fill="F3F3F3"/>
        </w:rPr>
        <w:t>Strategic Analysis</w:t>
      </w:r>
      <w:r w:rsidRPr="00E769D3">
        <w:rPr>
          <w:rFonts w:ascii="Times New Roman" w:hAnsi="Times New Roman" w:cs="Times New Roman"/>
          <w:color w:val="3A3A3A"/>
          <w:sz w:val="23"/>
          <w:szCs w:val="23"/>
          <w:shd w:val="clear" w:color="auto" w:fill="F3F3F3"/>
        </w:rPr>
        <w:t>, 38: 325-340</w:t>
      </w:r>
    </w:p>
    <w:p w14:paraId="23223C2C" w14:textId="33A993D6" w:rsidR="00B644C8" w:rsidRPr="00A64CC9" w:rsidRDefault="00B644C8" w:rsidP="00485F2E">
      <w:pPr>
        <w:pStyle w:val="Bibliography"/>
        <w:spacing w:before="100" w:beforeAutospacing="1" w:after="100" w:afterAutospacing="1" w:line="360" w:lineRule="auto"/>
        <w:rPr>
          <w:rFonts w:ascii="Times New Roman" w:hAnsi="Times New Roman" w:cs="Times New Roman"/>
        </w:rPr>
      </w:pPr>
      <w:r w:rsidRPr="00A64CC9">
        <w:rPr>
          <w:rFonts w:ascii="Times New Roman" w:hAnsi="Times New Roman" w:cs="Times New Roman"/>
        </w:rPr>
        <w:t xml:space="preserve">ALDEN, CHRIS. and DANIEL LARGE (2015) ‘On Becoming a Norms Maker: Chinese Foreign Policy, Norms Evolution and the Challenges of Security in Africa’, </w:t>
      </w:r>
      <w:r w:rsidRPr="00A64CC9">
        <w:rPr>
          <w:rFonts w:ascii="Times New Roman" w:hAnsi="Times New Roman" w:cs="Times New Roman"/>
          <w:i/>
          <w:iCs/>
        </w:rPr>
        <w:t>The China Quarterly</w:t>
      </w:r>
      <w:r w:rsidRPr="00A64CC9">
        <w:rPr>
          <w:rFonts w:ascii="Times New Roman" w:hAnsi="Times New Roman" w:cs="Times New Roman"/>
        </w:rPr>
        <w:t>, 221, pp. 123–142</w:t>
      </w:r>
    </w:p>
    <w:p w14:paraId="27F2034B" w14:textId="1945BAF6"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Alden, Chris</w:t>
      </w:r>
      <w:r w:rsidRPr="00AD1F3B">
        <w:rPr>
          <w:rFonts w:ascii="Times New Roman" w:hAnsi="Times New Roman" w:cs="Times New Roman"/>
          <w:sz w:val="24"/>
          <w:szCs w:val="24"/>
        </w:rPr>
        <w:t xml:space="preserve">, and </w:t>
      </w:r>
      <w:r w:rsidRPr="00AD1F3B">
        <w:rPr>
          <w:rFonts w:ascii="Times New Roman" w:hAnsi="Times New Roman" w:cs="Times New Roman"/>
          <w:smallCaps/>
          <w:sz w:val="24"/>
          <w:szCs w:val="24"/>
        </w:rPr>
        <w:t>Zheng Yixiao</w:t>
      </w:r>
      <w:r w:rsidRPr="00AD1F3B">
        <w:rPr>
          <w:rFonts w:ascii="Times New Roman" w:hAnsi="Times New Roman" w:cs="Times New Roman"/>
          <w:sz w:val="24"/>
          <w:szCs w:val="24"/>
        </w:rPr>
        <w:t xml:space="preserve">. (2017) China’s Changing Role in Peace and Security in Africa. In </w:t>
      </w:r>
      <w:r w:rsidRPr="00AD1F3B">
        <w:rPr>
          <w:rFonts w:ascii="Times New Roman" w:hAnsi="Times New Roman" w:cs="Times New Roman"/>
          <w:i/>
          <w:iCs/>
          <w:sz w:val="24"/>
          <w:szCs w:val="24"/>
        </w:rPr>
        <w:t>China and Africa</w:t>
      </w:r>
      <w:r w:rsidRPr="00AD1F3B">
        <w:rPr>
          <w:rFonts w:ascii="Times New Roman" w:hAnsi="Times New Roman" w:cs="Times New Roman"/>
          <w:sz w:val="24"/>
          <w:szCs w:val="24"/>
        </w:rPr>
        <w:t>, edited by Chris Alden, Abiodun Alao, Zhang Chun, and Laura Barber</w:t>
      </w:r>
      <w:r w:rsidR="006C2368">
        <w:rPr>
          <w:rFonts w:ascii="Times New Roman" w:hAnsi="Times New Roman" w:cs="Times New Roman"/>
          <w:sz w:val="24"/>
          <w:szCs w:val="24"/>
        </w:rPr>
        <w:t>,39-66</w:t>
      </w:r>
      <w:r w:rsidRPr="00AD1F3B">
        <w:rPr>
          <w:rFonts w:ascii="Times New Roman" w:hAnsi="Times New Roman" w:cs="Times New Roman"/>
          <w:sz w:val="24"/>
          <w:szCs w:val="24"/>
        </w:rPr>
        <w:t xml:space="preserve"> Cham: Palgrave Macmillan.</w:t>
      </w:r>
      <w:r w:rsidR="009E053E" w:rsidRPr="00AD1F3B">
        <w:rPr>
          <w:rFonts w:ascii="Times New Roman" w:hAnsi="Times New Roman" w:cs="Times New Roman"/>
          <w:sz w:val="24"/>
          <w:szCs w:val="24"/>
        </w:rPr>
        <w:t xml:space="preserve"> </w:t>
      </w:r>
    </w:p>
    <w:p w14:paraId="0A7520AD" w14:textId="20849824"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Alexandra, Lina</w:t>
      </w:r>
      <w:r w:rsidRPr="00AD1F3B">
        <w:rPr>
          <w:rFonts w:ascii="Times New Roman" w:hAnsi="Times New Roman" w:cs="Times New Roman"/>
          <w:sz w:val="24"/>
          <w:szCs w:val="24"/>
        </w:rPr>
        <w:t xml:space="preserve">, and </w:t>
      </w:r>
      <w:r w:rsidRPr="00AD1F3B">
        <w:rPr>
          <w:rFonts w:ascii="Times New Roman" w:hAnsi="Times New Roman" w:cs="Times New Roman"/>
          <w:smallCaps/>
          <w:sz w:val="24"/>
          <w:szCs w:val="24"/>
        </w:rPr>
        <w:t>Marc Lanteigne</w:t>
      </w:r>
      <w:r w:rsidRPr="00AD1F3B">
        <w:rPr>
          <w:rFonts w:ascii="Times New Roman" w:hAnsi="Times New Roman" w:cs="Times New Roman"/>
          <w:sz w:val="24"/>
          <w:szCs w:val="24"/>
        </w:rPr>
        <w:t xml:space="preserve">. (2017) New Actors and Innovative Approaches to Peacebuilding: The Case of Myanmar. In </w:t>
      </w:r>
      <w:r w:rsidRPr="00AD1F3B">
        <w:rPr>
          <w:rFonts w:ascii="Times New Roman" w:hAnsi="Times New Roman" w:cs="Times New Roman"/>
          <w:i/>
          <w:iCs/>
          <w:sz w:val="24"/>
          <w:szCs w:val="24"/>
        </w:rPr>
        <w:t>Rising Powers and Peacebuilding: Breaking the Mold?</w:t>
      </w:r>
      <w:r w:rsidRPr="00AD1F3B">
        <w:rPr>
          <w:rFonts w:ascii="Times New Roman" w:hAnsi="Times New Roman" w:cs="Times New Roman"/>
          <w:sz w:val="24"/>
          <w:szCs w:val="24"/>
        </w:rPr>
        <w:t>, edited by Charles T. Call and Cedric De Coning</w:t>
      </w:r>
      <w:r w:rsidR="006C2368">
        <w:rPr>
          <w:rFonts w:ascii="Times New Roman" w:hAnsi="Times New Roman" w:cs="Times New Roman"/>
          <w:sz w:val="24"/>
          <w:szCs w:val="24"/>
        </w:rPr>
        <w:t>,191-241.</w:t>
      </w:r>
      <w:r w:rsidRPr="00AD1F3B">
        <w:rPr>
          <w:rFonts w:ascii="Times New Roman" w:hAnsi="Times New Roman" w:cs="Times New Roman"/>
          <w:sz w:val="24"/>
          <w:szCs w:val="24"/>
        </w:rPr>
        <w:t xml:space="preserve"> Cham: Palgrave Macmillan.</w:t>
      </w:r>
      <w:r w:rsidR="009E053E" w:rsidRPr="00AD1F3B">
        <w:rPr>
          <w:rFonts w:ascii="Times New Roman" w:hAnsi="Times New Roman" w:cs="Times New Roman"/>
          <w:sz w:val="24"/>
          <w:szCs w:val="24"/>
        </w:rPr>
        <w:t xml:space="preserve"> </w:t>
      </w:r>
    </w:p>
    <w:p w14:paraId="4A734AD0" w14:textId="4C188872" w:rsidR="00AC7121" w:rsidRPr="00AD1F3B" w:rsidRDefault="006C2368" w:rsidP="00485F2E">
      <w:pPr>
        <w:pStyle w:val="Bibliography"/>
        <w:spacing w:before="100" w:beforeAutospacing="1" w:after="100" w:afterAutospacing="1" w:line="360" w:lineRule="auto"/>
        <w:rPr>
          <w:rFonts w:ascii="Times New Roman" w:hAnsi="Times New Roman" w:cs="Times New Roman"/>
          <w:sz w:val="24"/>
          <w:szCs w:val="24"/>
        </w:rPr>
      </w:pPr>
      <w:r w:rsidRPr="003B3589">
        <w:rPr>
          <w:rFonts w:ascii="Times New Roman" w:hAnsi="Times New Roman" w:cs="Times New Roman"/>
          <w:smallCaps/>
          <w:sz w:val="24"/>
          <w:szCs w:val="24"/>
        </w:rPr>
        <w:t>Aoi, Chiyuki</w:t>
      </w:r>
      <w:r w:rsidRPr="003B3589">
        <w:rPr>
          <w:rFonts w:ascii="Times New Roman" w:hAnsi="Times New Roman" w:cs="Times New Roman"/>
          <w:sz w:val="24"/>
          <w:szCs w:val="24"/>
        </w:rPr>
        <w:t xml:space="preserve">, </w:t>
      </w:r>
      <w:r w:rsidRPr="003B3589">
        <w:rPr>
          <w:rFonts w:ascii="Times New Roman" w:hAnsi="Times New Roman" w:cs="Times New Roman"/>
          <w:smallCaps/>
          <w:sz w:val="24"/>
          <w:szCs w:val="24"/>
        </w:rPr>
        <w:t>Cedric de Coning</w:t>
      </w:r>
      <w:r w:rsidRPr="003B3589">
        <w:rPr>
          <w:rFonts w:ascii="Times New Roman" w:hAnsi="Times New Roman" w:cs="Times New Roman"/>
          <w:sz w:val="24"/>
          <w:szCs w:val="24"/>
        </w:rPr>
        <w:t xml:space="preserve">, and </w:t>
      </w:r>
      <w:r w:rsidRPr="003B3589">
        <w:rPr>
          <w:rFonts w:ascii="Times New Roman" w:hAnsi="Times New Roman" w:cs="Times New Roman"/>
          <w:smallCaps/>
          <w:sz w:val="24"/>
          <w:szCs w:val="24"/>
        </w:rPr>
        <w:t>Ramesh Thakur</w:t>
      </w:r>
      <w:r w:rsidRPr="003B3589">
        <w:rPr>
          <w:rFonts w:ascii="Times New Roman" w:hAnsi="Times New Roman" w:cs="Times New Roman"/>
          <w:sz w:val="24"/>
          <w:szCs w:val="24"/>
        </w:rPr>
        <w:t xml:space="preserve">. (2007) Unintended Consequences, Complex Peace Operations and Peacebuilding Systems. In </w:t>
      </w:r>
      <w:r w:rsidRPr="003B3589">
        <w:rPr>
          <w:rFonts w:ascii="Times New Roman" w:hAnsi="Times New Roman" w:cs="Times New Roman"/>
          <w:i/>
          <w:iCs/>
          <w:sz w:val="24"/>
          <w:szCs w:val="24"/>
        </w:rPr>
        <w:t>Unintended Consequences of Peacekeeping Operations</w:t>
      </w:r>
      <w:r w:rsidRPr="003B3589">
        <w:rPr>
          <w:rFonts w:ascii="Times New Roman" w:hAnsi="Times New Roman" w:cs="Times New Roman"/>
          <w:sz w:val="24"/>
          <w:szCs w:val="24"/>
        </w:rPr>
        <w:t xml:space="preserve">, </w:t>
      </w:r>
      <w:r>
        <w:rPr>
          <w:rFonts w:ascii="Times New Roman" w:hAnsi="Times New Roman" w:cs="Times New Roman"/>
          <w:sz w:val="24"/>
          <w:szCs w:val="24"/>
        </w:rPr>
        <w:t>edited by Chiyuki Aoi, Cedric De Coning and Ramesh Thakur, 1-21.</w:t>
      </w:r>
      <w:r w:rsidRPr="003B3589">
        <w:rPr>
          <w:rFonts w:ascii="Times New Roman" w:hAnsi="Times New Roman" w:cs="Times New Roman"/>
          <w:sz w:val="24"/>
          <w:szCs w:val="24"/>
        </w:rPr>
        <w:t>Japan: United Nations University.</w:t>
      </w:r>
      <w:r>
        <w:rPr>
          <w:rFonts w:ascii="Times New Roman" w:hAnsi="Times New Roman" w:cs="Times New Roman"/>
          <w:sz w:val="24"/>
          <w:szCs w:val="24"/>
        </w:rPr>
        <w:t xml:space="preserve"> </w:t>
      </w:r>
    </w:p>
    <w:p w14:paraId="3FAA1942" w14:textId="77777777" w:rsidR="00D92539" w:rsidRPr="00062A65" w:rsidRDefault="00D92539" w:rsidP="00D92539">
      <w:pPr>
        <w:pStyle w:val="Bibliography"/>
        <w:rPr>
          <w:rFonts w:ascii="Times New Roman" w:hAnsi="Times New Roman" w:cs="Times New Roman"/>
          <w:sz w:val="24"/>
        </w:rPr>
      </w:pPr>
      <w:r w:rsidRPr="00062A65">
        <w:rPr>
          <w:rFonts w:ascii="Times New Roman" w:hAnsi="Times New Roman" w:cs="Times New Roman"/>
          <w:smallCaps/>
          <w:sz w:val="24"/>
        </w:rPr>
        <w:t>Aung, Su Mon Thazin</w:t>
      </w:r>
      <w:r w:rsidRPr="00062A65">
        <w:rPr>
          <w:rFonts w:ascii="Times New Roman" w:hAnsi="Times New Roman" w:cs="Times New Roman"/>
          <w:sz w:val="24"/>
        </w:rPr>
        <w:t xml:space="preserve">. (2016) The Politics of Policymaking in Transitional Government: A Case Study of the Ethnic Peace Process in Myanmar. In </w:t>
      </w:r>
      <w:r w:rsidRPr="00062A65">
        <w:rPr>
          <w:rFonts w:ascii="Times New Roman" w:hAnsi="Times New Roman" w:cs="Times New Roman"/>
          <w:i/>
          <w:iCs/>
          <w:sz w:val="24"/>
        </w:rPr>
        <w:t xml:space="preserve">Conflict in Myanmar-War, </w:t>
      </w:r>
      <w:r w:rsidRPr="00062A65">
        <w:rPr>
          <w:rFonts w:ascii="Times New Roman" w:hAnsi="Times New Roman" w:cs="Times New Roman"/>
          <w:i/>
          <w:iCs/>
          <w:sz w:val="24"/>
        </w:rPr>
        <w:lastRenderedPageBreak/>
        <w:t>Politics, Religion</w:t>
      </w:r>
      <w:r w:rsidRPr="00062A65">
        <w:rPr>
          <w:rFonts w:ascii="Times New Roman" w:hAnsi="Times New Roman" w:cs="Times New Roman"/>
          <w:sz w:val="24"/>
        </w:rPr>
        <w:t>, edited by Nick Cheesman and Nicholas Farrelly. Singapore: ISEAS Publishing.</w:t>
      </w:r>
    </w:p>
    <w:p w14:paraId="4409EFB8" w14:textId="10BAF67C"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AusAid</w:t>
      </w:r>
      <w:r w:rsidRPr="00AD1F3B">
        <w:rPr>
          <w:rFonts w:ascii="Times New Roman" w:hAnsi="Times New Roman" w:cs="Times New Roman"/>
          <w:sz w:val="24"/>
          <w:szCs w:val="24"/>
        </w:rPr>
        <w:t xml:space="preserve">. (2011) </w:t>
      </w:r>
      <w:r w:rsidRPr="00AD1F3B">
        <w:rPr>
          <w:rFonts w:ascii="Times New Roman" w:hAnsi="Times New Roman" w:cs="Times New Roman"/>
          <w:i/>
          <w:iCs/>
          <w:sz w:val="24"/>
          <w:szCs w:val="24"/>
        </w:rPr>
        <w:t>Framework for Working in Fragile and Conflict-Affected States</w:t>
      </w:r>
      <w:r w:rsidRPr="00AD1F3B">
        <w:rPr>
          <w:rFonts w:ascii="Times New Roman" w:hAnsi="Times New Roman" w:cs="Times New Roman"/>
          <w:sz w:val="24"/>
          <w:szCs w:val="24"/>
        </w:rPr>
        <w:t>. Canberra: Australian Agency for International Development. Available at: https://dfat.gov.au/about-us/publications/Documents/aid-fragile-conflict-affected-states-staff-guidance.pdf</w:t>
      </w:r>
      <w:r w:rsidR="009E053E" w:rsidRPr="00AD1F3B">
        <w:rPr>
          <w:rFonts w:ascii="Times New Roman" w:hAnsi="Times New Roman" w:cs="Times New Roman"/>
          <w:sz w:val="24"/>
          <w:szCs w:val="24"/>
        </w:rPr>
        <w:t xml:space="preserve"> (Last accessed February 3, 2021).</w:t>
      </w:r>
    </w:p>
    <w:p w14:paraId="4C3E3DBC" w14:textId="13749E01"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Bächtold, Stefan</w:t>
      </w:r>
      <w:r w:rsidRPr="00AD1F3B">
        <w:rPr>
          <w:rFonts w:ascii="Times New Roman" w:hAnsi="Times New Roman" w:cs="Times New Roman"/>
          <w:sz w:val="24"/>
          <w:szCs w:val="24"/>
        </w:rPr>
        <w:t xml:space="preserve">, </w:t>
      </w:r>
      <w:r w:rsidRPr="00AD1F3B">
        <w:rPr>
          <w:rFonts w:ascii="Times New Roman" w:hAnsi="Times New Roman" w:cs="Times New Roman"/>
          <w:smallCaps/>
          <w:sz w:val="24"/>
          <w:szCs w:val="24"/>
        </w:rPr>
        <w:t>Rachel Gasser</w:t>
      </w:r>
      <w:r w:rsidRPr="00AD1F3B">
        <w:rPr>
          <w:rFonts w:ascii="Times New Roman" w:hAnsi="Times New Roman" w:cs="Times New Roman"/>
          <w:sz w:val="24"/>
          <w:szCs w:val="24"/>
        </w:rPr>
        <w:t xml:space="preserve">, </w:t>
      </w:r>
      <w:r w:rsidRPr="00AD1F3B">
        <w:rPr>
          <w:rFonts w:ascii="Times New Roman" w:hAnsi="Times New Roman" w:cs="Times New Roman"/>
          <w:smallCaps/>
          <w:sz w:val="24"/>
          <w:szCs w:val="24"/>
        </w:rPr>
        <w:t>Julia Palmiano</w:t>
      </w:r>
      <w:r w:rsidRPr="00AD1F3B">
        <w:rPr>
          <w:rFonts w:ascii="Times New Roman" w:hAnsi="Times New Roman" w:cs="Times New Roman"/>
          <w:sz w:val="24"/>
          <w:szCs w:val="24"/>
        </w:rPr>
        <w:t xml:space="preserve">, </w:t>
      </w:r>
      <w:r w:rsidRPr="00AD1F3B">
        <w:rPr>
          <w:rFonts w:ascii="Times New Roman" w:hAnsi="Times New Roman" w:cs="Times New Roman"/>
          <w:smallCaps/>
          <w:sz w:val="24"/>
          <w:szCs w:val="24"/>
        </w:rPr>
        <w:t>Rina M. Alluri</w:t>
      </w:r>
      <w:r w:rsidRPr="00AD1F3B">
        <w:rPr>
          <w:rFonts w:ascii="Times New Roman" w:hAnsi="Times New Roman" w:cs="Times New Roman"/>
          <w:sz w:val="24"/>
          <w:szCs w:val="24"/>
        </w:rPr>
        <w:t xml:space="preserve">, and </w:t>
      </w:r>
      <w:r w:rsidRPr="00AD1F3B">
        <w:rPr>
          <w:rFonts w:ascii="Times New Roman" w:hAnsi="Times New Roman" w:cs="Times New Roman"/>
          <w:smallCaps/>
          <w:sz w:val="24"/>
          <w:szCs w:val="24"/>
        </w:rPr>
        <w:t>Sabina Stein</w:t>
      </w:r>
      <w:r w:rsidRPr="00AD1F3B">
        <w:rPr>
          <w:rFonts w:ascii="Times New Roman" w:hAnsi="Times New Roman" w:cs="Times New Roman"/>
          <w:sz w:val="24"/>
          <w:szCs w:val="24"/>
        </w:rPr>
        <w:t xml:space="preserve">. (2014) </w:t>
      </w:r>
      <w:r w:rsidRPr="00AD1F3B">
        <w:rPr>
          <w:rFonts w:ascii="Times New Roman" w:hAnsi="Times New Roman" w:cs="Times New Roman"/>
          <w:i/>
          <w:iCs/>
          <w:sz w:val="24"/>
          <w:szCs w:val="24"/>
        </w:rPr>
        <w:t>Working in and on Myanmar: Reflections on a ‘Light Footprint’ Approach</w:t>
      </w:r>
      <w:r w:rsidRPr="00AD1F3B">
        <w:rPr>
          <w:rFonts w:ascii="Times New Roman" w:hAnsi="Times New Roman" w:cs="Times New Roman"/>
          <w:sz w:val="24"/>
          <w:szCs w:val="24"/>
        </w:rPr>
        <w:t>. Bern, Switzerland: Swisspeace. Available at: https://www.files.ethz.ch/isn/180713/WP_5_2014.pdf.</w:t>
      </w:r>
      <w:r w:rsidR="009E053E" w:rsidRPr="00AD1F3B">
        <w:rPr>
          <w:rFonts w:ascii="Times New Roman" w:hAnsi="Times New Roman" w:cs="Times New Roman"/>
          <w:sz w:val="24"/>
          <w:szCs w:val="24"/>
        </w:rPr>
        <w:t xml:space="preserve"> (Last accessed February 3, 2021).</w:t>
      </w:r>
    </w:p>
    <w:p w14:paraId="0AD3319D"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Barma, Naazneen</w:t>
      </w:r>
      <w:r w:rsidRPr="00AD1F3B">
        <w:rPr>
          <w:rFonts w:ascii="Times New Roman" w:hAnsi="Times New Roman" w:cs="Times New Roman"/>
          <w:sz w:val="24"/>
          <w:szCs w:val="24"/>
        </w:rPr>
        <w:t xml:space="preserve">. (2017) </w:t>
      </w:r>
      <w:r w:rsidRPr="00AD1F3B">
        <w:rPr>
          <w:rFonts w:ascii="Times New Roman" w:hAnsi="Times New Roman" w:cs="Times New Roman"/>
          <w:i/>
          <w:iCs/>
          <w:sz w:val="24"/>
          <w:szCs w:val="24"/>
        </w:rPr>
        <w:t>The Peacebuilding Puzzle: Political Order in Post-Conflict States</w:t>
      </w:r>
      <w:r w:rsidRPr="00AD1F3B">
        <w:rPr>
          <w:rFonts w:ascii="Times New Roman" w:hAnsi="Times New Roman" w:cs="Times New Roman"/>
          <w:sz w:val="24"/>
          <w:szCs w:val="24"/>
        </w:rPr>
        <w:t>. Cambridge: University Press.</w:t>
      </w:r>
    </w:p>
    <w:p w14:paraId="6322FF1E"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Baruah, Sanjib</w:t>
      </w:r>
      <w:r w:rsidRPr="00AD1F3B">
        <w:rPr>
          <w:rFonts w:ascii="Times New Roman" w:hAnsi="Times New Roman" w:cs="Times New Roman"/>
          <w:sz w:val="24"/>
          <w:szCs w:val="24"/>
        </w:rPr>
        <w:t xml:space="preserve">. (2007) xi, 265 </w:t>
      </w:r>
      <w:r w:rsidRPr="00AD1F3B">
        <w:rPr>
          <w:rFonts w:ascii="Times New Roman" w:hAnsi="Times New Roman" w:cs="Times New Roman"/>
          <w:i/>
          <w:iCs/>
          <w:sz w:val="24"/>
          <w:szCs w:val="24"/>
        </w:rPr>
        <w:t>Durable Disorder: Understanding the Politics of Northeast India</w:t>
      </w:r>
      <w:r w:rsidRPr="00AD1F3B">
        <w:rPr>
          <w:rFonts w:ascii="Times New Roman" w:hAnsi="Times New Roman" w:cs="Times New Roman"/>
          <w:sz w:val="24"/>
          <w:szCs w:val="24"/>
        </w:rPr>
        <w:t>. Oxford University Press.</w:t>
      </w:r>
    </w:p>
    <w:p w14:paraId="50A20CBF"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Bell, Christine</w:t>
      </w:r>
      <w:r w:rsidRPr="00AD1F3B">
        <w:rPr>
          <w:rFonts w:ascii="Times New Roman" w:hAnsi="Times New Roman" w:cs="Times New Roman"/>
          <w:sz w:val="24"/>
          <w:szCs w:val="24"/>
        </w:rPr>
        <w:t xml:space="preserve">. (2017) Peace Settlements and Human Rights: A Post-Cold War Circular History. </w:t>
      </w:r>
      <w:r w:rsidRPr="00AD1F3B">
        <w:rPr>
          <w:rFonts w:ascii="Times New Roman" w:hAnsi="Times New Roman" w:cs="Times New Roman"/>
          <w:i/>
          <w:iCs/>
          <w:sz w:val="24"/>
          <w:szCs w:val="24"/>
        </w:rPr>
        <w:t>Journal of Human Rights Practice</w:t>
      </w:r>
      <w:r w:rsidRPr="00AD1F3B">
        <w:rPr>
          <w:rFonts w:ascii="Times New Roman" w:hAnsi="Times New Roman" w:cs="Times New Roman"/>
          <w:sz w:val="24"/>
          <w:szCs w:val="24"/>
        </w:rPr>
        <w:t xml:space="preserve"> 9: 358–378.</w:t>
      </w:r>
    </w:p>
    <w:p w14:paraId="73CFD5F9" w14:textId="6D230278"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Bell, Christine</w:t>
      </w:r>
      <w:r w:rsidRPr="00AD1F3B">
        <w:rPr>
          <w:rFonts w:ascii="Times New Roman" w:hAnsi="Times New Roman" w:cs="Times New Roman"/>
          <w:sz w:val="24"/>
          <w:szCs w:val="24"/>
        </w:rPr>
        <w:t xml:space="preserve">, </w:t>
      </w:r>
      <w:r w:rsidRPr="00AD1F3B">
        <w:rPr>
          <w:rFonts w:ascii="Times New Roman" w:hAnsi="Times New Roman" w:cs="Times New Roman"/>
          <w:smallCaps/>
          <w:sz w:val="24"/>
          <w:szCs w:val="24"/>
        </w:rPr>
        <w:t>Sanja Badanjak</w:t>
      </w:r>
      <w:r w:rsidRPr="00AD1F3B">
        <w:rPr>
          <w:rFonts w:ascii="Times New Roman" w:hAnsi="Times New Roman" w:cs="Times New Roman"/>
          <w:sz w:val="24"/>
          <w:szCs w:val="24"/>
        </w:rPr>
        <w:t xml:space="preserve">, </w:t>
      </w:r>
      <w:r w:rsidRPr="00AD1F3B">
        <w:rPr>
          <w:rFonts w:ascii="Times New Roman" w:hAnsi="Times New Roman" w:cs="Times New Roman"/>
          <w:smallCaps/>
          <w:sz w:val="24"/>
          <w:szCs w:val="24"/>
        </w:rPr>
        <w:t>Robert Forster</w:t>
      </w:r>
      <w:r w:rsidRPr="00AD1F3B">
        <w:rPr>
          <w:rFonts w:ascii="Times New Roman" w:hAnsi="Times New Roman" w:cs="Times New Roman"/>
          <w:sz w:val="24"/>
          <w:szCs w:val="24"/>
        </w:rPr>
        <w:t xml:space="preserve">, </w:t>
      </w:r>
      <w:r w:rsidRPr="00AD1F3B">
        <w:rPr>
          <w:rFonts w:ascii="Times New Roman" w:hAnsi="Times New Roman" w:cs="Times New Roman"/>
          <w:smallCaps/>
          <w:sz w:val="24"/>
          <w:szCs w:val="24"/>
        </w:rPr>
        <w:t>Astrid Jamar</w:t>
      </w:r>
      <w:r w:rsidRPr="00AD1F3B">
        <w:rPr>
          <w:rFonts w:ascii="Times New Roman" w:hAnsi="Times New Roman" w:cs="Times New Roman"/>
          <w:sz w:val="24"/>
          <w:szCs w:val="24"/>
        </w:rPr>
        <w:t xml:space="preserve">, </w:t>
      </w:r>
      <w:r w:rsidRPr="00AD1F3B">
        <w:rPr>
          <w:rFonts w:ascii="Times New Roman" w:hAnsi="Times New Roman" w:cs="Times New Roman"/>
          <w:smallCaps/>
          <w:sz w:val="24"/>
          <w:szCs w:val="24"/>
        </w:rPr>
        <w:t>Jan Pospisil</w:t>
      </w:r>
      <w:r w:rsidRPr="00AD1F3B">
        <w:rPr>
          <w:rFonts w:ascii="Times New Roman" w:hAnsi="Times New Roman" w:cs="Times New Roman"/>
          <w:sz w:val="24"/>
          <w:szCs w:val="24"/>
        </w:rPr>
        <w:t xml:space="preserve">, and </w:t>
      </w:r>
      <w:r w:rsidRPr="00AD1F3B">
        <w:rPr>
          <w:rFonts w:ascii="Times New Roman" w:hAnsi="Times New Roman" w:cs="Times New Roman"/>
          <w:smallCaps/>
          <w:sz w:val="24"/>
          <w:szCs w:val="24"/>
        </w:rPr>
        <w:t>Laura Wise</w:t>
      </w:r>
      <w:r w:rsidRPr="00AD1F3B">
        <w:rPr>
          <w:rFonts w:ascii="Times New Roman" w:hAnsi="Times New Roman" w:cs="Times New Roman"/>
          <w:sz w:val="24"/>
          <w:szCs w:val="24"/>
        </w:rPr>
        <w:t>. (2017) PA-X Codebook, Version 1. Available at: www.peaceagrements.org.</w:t>
      </w:r>
      <w:r w:rsidR="009E053E" w:rsidRPr="00AD1F3B">
        <w:rPr>
          <w:rFonts w:ascii="Times New Roman" w:hAnsi="Times New Roman" w:cs="Times New Roman"/>
          <w:sz w:val="24"/>
          <w:szCs w:val="24"/>
        </w:rPr>
        <w:t xml:space="preserve"> (Last accessed February 3, 2021).</w:t>
      </w:r>
    </w:p>
    <w:p w14:paraId="1D648230" w14:textId="699562F6" w:rsidR="00AF36E4" w:rsidRPr="00AF36E4" w:rsidRDefault="00AF36E4" w:rsidP="00AF36E4">
      <w:pPr>
        <w:spacing w:before="240" w:after="240" w:line="240" w:lineRule="auto"/>
        <w:ind w:left="720" w:hanging="720"/>
        <w:rPr>
          <w:rFonts w:ascii="Times New Roman" w:hAnsi="Times New Roman"/>
          <w:noProof/>
          <w:sz w:val="24"/>
          <w:lang w:val="en-GB"/>
        </w:rPr>
      </w:pPr>
      <w:r w:rsidRPr="00AF36E4">
        <w:rPr>
          <w:rFonts w:ascii="Times New Roman" w:hAnsi="Times New Roman"/>
          <w:noProof/>
          <w:sz w:val="24"/>
          <w:lang w:val="en-GB"/>
        </w:rPr>
        <w:t>B</w:t>
      </w:r>
      <w:r>
        <w:rPr>
          <w:rFonts w:ascii="Times New Roman" w:hAnsi="Times New Roman"/>
          <w:noProof/>
          <w:sz w:val="24"/>
          <w:lang w:val="en-GB"/>
        </w:rPr>
        <w:t>HASIN</w:t>
      </w:r>
      <w:r w:rsidRPr="00AF36E4">
        <w:rPr>
          <w:rFonts w:ascii="Times New Roman" w:hAnsi="Times New Roman"/>
          <w:noProof/>
          <w:sz w:val="24"/>
          <w:lang w:val="en-GB"/>
        </w:rPr>
        <w:t>, A</w:t>
      </w:r>
      <w:r>
        <w:rPr>
          <w:rFonts w:ascii="Times New Roman" w:hAnsi="Times New Roman"/>
          <w:noProof/>
          <w:sz w:val="24"/>
          <w:lang w:val="en-GB"/>
        </w:rPr>
        <w:t xml:space="preserve">VTAR </w:t>
      </w:r>
      <w:r w:rsidRPr="00AF36E4">
        <w:rPr>
          <w:rFonts w:ascii="Times New Roman" w:hAnsi="Times New Roman"/>
          <w:noProof/>
          <w:sz w:val="24"/>
          <w:lang w:val="en-GB"/>
        </w:rPr>
        <w:t xml:space="preserve"> S</w:t>
      </w:r>
      <w:r>
        <w:rPr>
          <w:rFonts w:ascii="Times New Roman" w:hAnsi="Times New Roman"/>
          <w:noProof/>
          <w:sz w:val="24"/>
          <w:lang w:val="en-GB"/>
        </w:rPr>
        <w:t>INGH</w:t>
      </w:r>
      <w:r w:rsidRPr="00AF36E4">
        <w:rPr>
          <w:rFonts w:ascii="Times New Roman" w:hAnsi="Times New Roman"/>
          <w:noProof/>
          <w:sz w:val="24"/>
          <w:lang w:val="en-GB"/>
        </w:rPr>
        <w:t xml:space="preserve">. (2005) </w:t>
      </w:r>
      <w:r w:rsidRPr="00AF36E4">
        <w:rPr>
          <w:rFonts w:ascii="Times New Roman" w:hAnsi="Times New Roman"/>
          <w:i/>
          <w:iCs/>
          <w:noProof/>
          <w:sz w:val="24"/>
          <w:lang w:val="en-GB"/>
        </w:rPr>
        <w:t>Nepal-India, Nepal-China Relations: Documents 1947-June 2005</w:t>
      </w:r>
      <w:r w:rsidRPr="00AF36E4">
        <w:rPr>
          <w:rFonts w:ascii="Times New Roman" w:hAnsi="Times New Roman"/>
          <w:noProof/>
          <w:sz w:val="24"/>
          <w:lang w:val="en-GB"/>
        </w:rPr>
        <w:t xml:space="preserve">. </w:t>
      </w:r>
      <w:r>
        <w:rPr>
          <w:rFonts w:ascii="Times New Roman" w:hAnsi="Times New Roman"/>
          <w:noProof/>
          <w:sz w:val="24"/>
          <w:lang w:val="en-GB"/>
        </w:rPr>
        <w:t xml:space="preserve">Volume 1, </w:t>
      </w:r>
      <w:r w:rsidRPr="00AF36E4">
        <w:rPr>
          <w:rFonts w:ascii="Times New Roman" w:hAnsi="Times New Roman"/>
          <w:noProof/>
          <w:sz w:val="24"/>
          <w:lang w:val="en-GB"/>
        </w:rPr>
        <w:t>New Delhi: Geetika Publisher.</w:t>
      </w:r>
    </w:p>
    <w:p w14:paraId="697A86D7" w14:textId="2E089CB8" w:rsidR="009E053E" w:rsidRPr="00AD1F3B" w:rsidRDefault="00AC7121" w:rsidP="00485F2E">
      <w:pPr>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Boutros-Ghali, Boutros</w:t>
      </w:r>
      <w:r w:rsidRPr="00AD1F3B">
        <w:rPr>
          <w:rFonts w:ascii="Times New Roman" w:hAnsi="Times New Roman" w:cs="Times New Roman"/>
          <w:sz w:val="24"/>
          <w:szCs w:val="24"/>
        </w:rPr>
        <w:t xml:space="preserve">. (1992) An Agenda for Peace: Preventive Diplomacy, Peacemaking and Peace-Keeping. </w:t>
      </w:r>
      <w:r w:rsidRPr="00AD1F3B">
        <w:rPr>
          <w:rFonts w:ascii="Times New Roman" w:hAnsi="Times New Roman" w:cs="Times New Roman"/>
          <w:i/>
          <w:iCs/>
          <w:sz w:val="24"/>
          <w:szCs w:val="24"/>
        </w:rPr>
        <w:t>International Relations</w:t>
      </w:r>
      <w:r w:rsidRPr="00AD1F3B">
        <w:rPr>
          <w:rFonts w:ascii="Times New Roman" w:hAnsi="Times New Roman" w:cs="Times New Roman"/>
          <w:sz w:val="24"/>
          <w:szCs w:val="24"/>
        </w:rPr>
        <w:t xml:space="preserve"> 11: 201–218. Available at: https://uk.practicallaw.thomsonreuters.com/Document/I2F5ADDD0E71311DA915EF37CAC72F838/View/FullText.html?skipAnonymous=true. </w:t>
      </w:r>
      <w:r w:rsidR="009E053E" w:rsidRPr="00AD1F3B">
        <w:rPr>
          <w:rFonts w:ascii="Times New Roman" w:hAnsi="Times New Roman" w:cs="Times New Roman"/>
          <w:sz w:val="24"/>
          <w:szCs w:val="24"/>
        </w:rPr>
        <w:t>(Last accessed February 3, 2021).</w:t>
      </w:r>
    </w:p>
    <w:p w14:paraId="3B74EC52"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Breslin, Shaun</w:t>
      </w:r>
      <w:r w:rsidRPr="00AD1F3B">
        <w:rPr>
          <w:rFonts w:ascii="Times New Roman" w:hAnsi="Times New Roman" w:cs="Times New Roman"/>
          <w:sz w:val="24"/>
          <w:szCs w:val="24"/>
        </w:rPr>
        <w:t xml:space="preserve">. (2013) China and the Global Order: Signalling Threat or Friendship? </w:t>
      </w:r>
      <w:r w:rsidRPr="00AD1F3B">
        <w:rPr>
          <w:rFonts w:ascii="Times New Roman" w:hAnsi="Times New Roman" w:cs="Times New Roman"/>
          <w:i/>
          <w:iCs/>
          <w:sz w:val="24"/>
          <w:szCs w:val="24"/>
        </w:rPr>
        <w:t>International Affairs</w:t>
      </w:r>
      <w:r w:rsidRPr="00AD1F3B">
        <w:rPr>
          <w:rFonts w:ascii="Times New Roman" w:hAnsi="Times New Roman" w:cs="Times New Roman"/>
          <w:sz w:val="24"/>
          <w:szCs w:val="24"/>
        </w:rPr>
        <w:t xml:space="preserve"> 89: 615–634.</w:t>
      </w:r>
    </w:p>
    <w:p w14:paraId="0F9AD7C4"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lastRenderedPageBreak/>
        <w:t>Call, Charles T.</w:t>
      </w:r>
      <w:r w:rsidRPr="00AD1F3B">
        <w:rPr>
          <w:rFonts w:ascii="Times New Roman" w:hAnsi="Times New Roman" w:cs="Times New Roman"/>
          <w:sz w:val="24"/>
          <w:szCs w:val="24"/>
        </w:rPr>
        <w:t xml:space="preserve">, and </w:t>
      </w:r>
      <w:r w:rsidRPr="00AD1F3B">
        <w:rPr>
          <w:rFonts w:ascii="Times New Roman" w:hAnsi="Times New Roman" w:cs="Times New Roman"/>
          <w:smallCaps/>
          <w:sz w:val="24"/>
          <w:szCs w:val="24"/>
        </w:rPr>
        <w:t>Cedric de Coning</w:t>
      </w:r>
      <w:r w:rsidRPr="00AD1F3B">
        <w:rPr>
          <w:rFonts w:ascii="Times New Roman" w:hAnsi="Times New Roman" w:cs="Times New Roman"/>
          <w:sz w:val="24"/>
          <w:szCs w:val="24"/>
        </w:rPr>
        <w:t xml:space="preserve">. (2017) </w:t>
      </w:r>
      <w:r w:rsidRPr="00AD1F3B">
        <w:rPr>
          <w:rFonts w:ascii="Times New Roman" w:hAnsi="Times New Roman" w:cs="Times New Roman"/>
          <w:i/>
          <w:iCs/>
          <w:sz w:val="24"/>
          <w:szCs w:val="24"/>
        </w:rPr>
        <w:t>Rising Powers and Peacebuilding Breaking the Mold?</w:t>
      </w:r>
      <w:r w:rsidRPr="00AD1F3B">
        <w:rPr>
          <w:rFonts w:ascii="Times New Roman" w:hAnsi="Times New Roman" w:cs="Times New Roman"/>
          <w:sz w:val="24"/>
          <w:szCs w:val="24"/>
        </w:rPr>
        <w:t xml:space="preserve"> 1st ed. 2017.. Cham: Springer International Publishing: Imprint: Palgrave Macmillan.</w:t>
      </w:r>
    </w:p>
    <w:p w14:paraId="5FB62ADE" w14:textId="434729FE" w:rsidR="00ED2C12" w:rsidRPr="00846B7A" w:rsidRDefault="00ED2C12" w:rsidP="00846B7A">
      <w:pPr>
        <w:pStyle w:val="Bibliography"/>
        <w:spacing w:line="360" w:lineRule="auto"/>
        <w:rPr>
          <w:rFonts w:ascii="Times New Roman" w:hAnsi="Times New Roman" w:cs="Times New Roman"/>
        </w:rPr>
      </w:pPr>
      <w:r w:rsidRPr="00846B7A">
        <w:rPr>
          <w:rFonts w:ascii="Times New Roman" w:hAnsi="Times New Roman" w:cs="Times New Roman"/>
        </w:rPr>
        <w:t xml:space="preserve">CHENYANG, LI  and JAMES CHAR (2016) ‘China–Myanmar Relations since Naypyidaw’s Political Transition: How Beijing can Balance Short-Term Interests and Long-Term Values’, in Chenyang, L., Sein, C. C., and Xianghui, Z. (eds) </w:t>
      </w:r>
      <w:r w:rsidRPr="00846B7A">
        <w:rPr>
          <w:rFonts w:ascii="Times New Roman" w:hAnsi="Times New Roman" w:cs="Times New Roman"/>
          <w:i/>
          <w:iCs/>
        </w:rPr>
        <w:t>Myanmar-Reintegrating into the International Community</w:t>
      </w:r>
      <w:r w:rsidRPr="00846B7A">
        <w:rPr>
          <w:rFonts w:ascii="Times New Roman" w:hAnsi="Times New Roman" w:cs="Times New Roman"/>
        </w:rPr>
        <w:t>. World Scientific, pp. 63–104.</w:t>
      </w:r>
    </w:p>
    <w:p w14:paraId="264F7C75"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Choedon, Yeshi</w:t>
      </w:r>
      <w:r w:rsidRPr="00AD1F3B">
        <w:rPr>
          <w:rFonts w:ascii="Times New Roman" w:hAnsi="Times New Roman" w:cs="Times New Roman"/>
          <w:sz w:val="24"/>
          <w:szCs w:val="24"/>
        </w:rPr>
        <w:t xml:space="preserve">. (2017) India on Humanitarian Intervention and Responsibility to Protect: Shifting Nuances. </w:t>
      </w:r>
      <w:r w:rsidRPr="00AD1F3B">
        <w:rPr>
          <w:rFonts w:ascii="Times New Roman" w:hAnsi="Times New Roman" w:cs="Times New Roman"/>
          <w:i/>
          <w:iCs/>
          <w:sz w:val="24"/>
          <w:szCs w:val="24"/>
        </w:rPr>
        <w:t>India Quarterly</w:t>
      </w:r>
      <w:r w:rsidRPr="00AD1F3B">
        <w:rPr>
          <w:rFonts w:ascii="Times New Roman" w:hAnsi="Times New Roman" w:cs="Times New Roman"/>
          <w:sz w:val="24"/>
          <w:szCs w:val="24"/>
        </w:rPr>
        <w:t xml:space="preserve"> 73: 430–453.</w:t>
      </w:r>
    </w:p>
    <w:p w14:paraId="52665265"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Chow, Jonathan T.</w:t>
      </w:r>
      <w:r w:rsidRPr="00AD1F3B">
        <w:rPr>
          <w:rFonts w:ascii="Times New Roman" w:hAnsi="Times New Roman" w:cs="Times New Roman"/>
          <w:sz w:val="24"/>
          <w:szCs w:val="24"/>
        </w:rPr>
        <w:t xml:space="preserve">, and </w:t>
      </w:r>
      <w:r w:rsidRPr="00AD1F3B">
        <w:rPr>
          <w:rFonts w:ascii="Times New Roman" w:hAnsi="Times New Roman" w:cs="Times New Roman"/>
          <w:smallCaps/>
          <w:sz w:val="24"/>
          <w:szCs w:val="24"/>
        </w:rPr>
        <w:t>Leif-Eric Easley</w:t>
      </w:r>
      <w:r w:rsidRPr="00AD1F3B">
        <w:rPr>
          <w:rFonts w:ascii="Times New Roman" w:hAnsi="Times New Roman" w:cs="Times New Roman"/>
          <w:sz w:val="24"/>
          <w:szCs w:val="24"/>
        </w:rPr>
        <w:t xml:space="preserve">. (2015) </w:t>
      </w:r>
      <w:r w:rsidRPr="00AD1F3B">
        <w:rPr>
          <w:rFonts w:ascii="Times New Roman" w:hAnsi="Times New Roman" w:cs="Times New Roman"/>
          <w:i/>
          <w:iCs/>
          <w:sz w:val="24"/>
          <w:szCs w:val="24"/>
        </w:rPr>
        <w:t>Upgrading Myanmar-China Relations to International Standards</w:t>
      </w:r>
      <w:r w:rsidRPr="00AD1F3B">
        <w:rPr>
          <w:rFonts w:ascii="Times New Roman" w:hAnsi="Times New Roman" w:cs="Times New Roman"/>
          <w:sz w:val="24"/>
          <w:szCs w:val="24"/>
        </w:rPr>
        <w:t>. Seoul: Asian Institute for Policy Studies. Issue Brief.</w:t>
      </w:r>
    </w:p>
    <w:p w14:paraId="3A73C7E1"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Cooper, Neil</w:t>
      </w:r>
      <w:r w:rsidRPr="00AD1F3B">
        <w:rPr>
          <w:rFonts w:ascii="Times New Roman" w:hAnsi="Times New Roman" w:cs="Times New Roman"/>
          <w:sz w:val="24"/>
          <w:szCs w:val="24"/>
        </w:rPr>
        <w:t xml:space="preserve">, </w:t>
      </w:r>
      <w:r w:rsidRPr="00AD1F3B">
        <w:rPr>
          <w:rFonts w:ascii="Times New Roman" w:hAnsi="Times New Roman" w:cs="Times New Roman"/>
          <w:smallCaps/>
          <w:sz w:val="24"/>
          <w:szCs w:val="24"/>
        </w:rPr>
        <w:t>Mandy Turner</w:t>
      </w:r>
      <w:r w:rsidRPr="00AD1F3B">
        <w:rPr>
          <w:rFonts w:ascii="Times New Roman" w:hAnsi="Times New Roman" w:cs="Times New Roman"/>
          <w:sz w:val="24"/>
          <w:szCs w:val="24"/>
        </w:rPr>
        <w:t xml:space="preserve">, and </w:t>
      </w:r>
      <w:r w:rsidRPr="00AD1F3B">
        <w:rPr>
          <w:rFonts w:ascii="Times New Roman" w:hAnsi="Times New Roman" w:cs="Times New Roman"/>
          <w:smallCaps/>
          <w:sz w:val="24"/>
          <w:szCs w:val="24"/>
        </w:rPr>
        <w:t>Michael Pugh</w:t>
      </w:r>
      <w:r w:rsidRPr="00AD1F3B">
        <w:rPr>
          <w:rFonts w:ascii="Times New Roman" w:hAnsi="Times New Roman" w:cs="Times New Roman"/>
          <w:sz w:val="24"/>
          <w:szCs w:val="24"/>
        </w:rPr>
        <w:t xml:space="preserve">. (2011) The End of History and the Last Liberal Peacebuilder: A Reply to Roland Paris. </w:t>
      </w:r>
      <w:r w:rsidRPr="00AD1F3B">
        <w:rPr>
          <w:rFonts w:ascii="Times New Roman" w:hAnsi="Times New Roman" w:cs="Times New Roman"/>
          <w:i/>
          <w:iCs/>
          <w:sz w:val="24"/>
          <w:szCs w:val="24"/>
        </w:rPr>
        <w:t>Review of International Studies</w:t>
      </w:r>
      <w:r w:rsidRPr="00AD1F3B">
        <w:rPr>
          <w:rFonts w:ascii="Times New Roman" w:hAnsi="Times New Roman" w:cs="Times New Roman"/>
          <w:sz w:val="24"/>
          <w:szCs w:val="24"/>
        </w:rPr>
        <w:t xml:space="preserve"> 37: 1995–2007.</w:t>
      </w:r>
    </w:p>
    <w:p w14:paraId="06C7DEC1" w14:textId="1358134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Cunliffe, Philip</w:t>
      </w:r>
      <w:r w:rsidRPr="00AD1F3B">
        <w:rPr>
          <w:rFonts w:ascii="Times New Roman" w:hAnsi="Times New Roman" w:cs="Times New Roman"/>
          <w:sz w:val="24"/>
          <w:szCs w:val="24"/>
        </w:rPr>
        <w:t xml:space="preserve">, and </w:t>
      </w:r>
      <w:r w:rsidRPr="00AD1F3B">
        <w:rPr>
          <w:rFonts w:ascii="Times New Roman" w:hAnsi="Times New Roman" w:cs="Times New Roman"/>
          <w:smallCaps/>
          <w:sz w:val="24"/>
          <w:szCs w:val="24"/>
        </w:rPr>
        <w:t>Kai Michael Kenkel</w:t>
      </w:r>
      <w:r w:rsidRPr="00AD1F3B">
        <w:rPr>
          <w:rFonts w:ascii="Times New Roman" w:hAnsi="Times New Roman" w:cs="Times New Roman"/>
          <w:sz w:val="24"/>
          <w:szCs w:val="24"/>
        </w:rPr>
        <w:t xml:space="preserve">. (2016) Rising Powers and Intervention: Contested Norms and Shifts in Global Order. </w:t>
      </w:r>
      <w:r w:rsidRPr="00AD1F3B">
        <w:rPr>
          <w:rFonts w:ascii="Times New Roman" w:hAnsi="Times New Roman" w:cs="Times New Roman"/>
          <w:i/>
          <w:iCs/>
          <w:sz w:val="24"/>
          <w:szCs w:val="24"/>
        </w:rPr>
        <w:t>Cambridge Review of International Affairs</w:t>
      </w:r>
      <w:r w:rsidRPr="00AD1F3B">
        <w:rPr>
          <w:rFonts w:ascii="Times New Roman" w:hAnsi="Times New Roman" w:cs="Times New Roman"/>
          <w:sz w:val="24"/>
          <w:szCs w:val="24"/>
        </w:rPr>
        <w:t xml:space="preserve"> 29: 807–811. </w:t>
      </w:r>
    </w:p>
    <w:p w14:paraId="3CB947B0" w14:textId="34E8514D"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Dabhade, Manish</w:t>
      </w:r>
      <w:r w:rsidRPr="00AD1F3B">
        <w:rPr>
          <w:rFonts w:ascii="Times New Roman" w:hAnsi="Times New Roman" w:cs="Times New Roman"/>
          <w:sz w:val="24"/>
          <w:szCs w:val="24"/>
        </w:rPr>
        <w:t xml:space="preserve">, and </w:t>
      </w:r>
      <w:r w:rsidRPr="00AD1F3B">
        <w:rPr>
          <w:rFonts w:ascii="Times New Roman" w:hAnsi="Times New Roman" w:cs="Times New Roman"/>
          <w:smallCaps/>
          <w:sz w:val="24"/>
          <w:szCs w:val="24"/>
        </w:rPr>
        <w:t>Harsh V. Pant</w:t>
      </w:r>
      <w:r w:rsidRPr="00AD1F3B">
        <w:rPr>
          <w:rFonts w:ascii="Times New Roman" w:hAnsi="Times New Roman" w:cs="Times New Roman"/>
          <w:sz w:val="24"/>
          <w:szCs w:val="24"/>
        </w:rPr>
        <w:t xml:space="preserve">. (2004) Coping with Challenges to Sovereignty: Sino-Indian Rivalry and Nepal’s Foreign Policy. </w:t>
      </w:r>
      <w:r w:rsidRPr="00AD1F3B">
        <w:rPr>
          <w:rFonts w:ascii="Times New Roman" w:hAnsi="Times New Roman" w:cs="Times New Roman"/>
          <w:i/>
          <w:iCs/>
          <w:sz w:val="24"/>
          <w:szCs w:val="24"/>
        </w:rPr>
        <w:t>Contemporary South Asia</w:t>
      </w:r>
      <w:r w:rsidRPr="00AD1F3B">
        <w:rPr>
          <w:rFonts w:ascii="Times New Roman" w:hAnsi="Times New Roman" w:cs="Times New Roman"/>
          <w:sz w:val="24"/>
          <w:szCs w:val="24"/>
        </w:rPr>
        <w:t xml:space="preserve"> 13: 157–169. </w:t>
      </w:r>
    </w:p>
    <w:p w14:paraId="2AFFFFE8"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DANIDA</w:t>
      </w:r>
      <w:r w:rsidRPr="00AD1F3B">
        <w:rPr>
          <w:rFonts w:ascii="Times New Roman" w:hAnsi="Times New Roman" w:cs="Times New Roman"/>
          <w:sz w:val="24"/>
          <w:szCs w:val="24"/>
        </w:rPr>
        <w:t xml:space="preserve">. (2013) </w:t>
      </w:r>
      <w:r w:rsidRPr="00AD1F3B">
        <w:rPr>
          <w:rFonts w:ascii="Times New Roman" w:hAnsi="Times New Roman" w:cs="Times New Roman"/>
          <w:i/>
          <w:iCs/>
          <w:sz w:val="24"/>
          <w:szCs w:val="24"/>
        </w:rPr>
        <w:t>The International Support to the Peace Process in Nepal 2006-12</w:t>
      </w:r>
      <w:r w:rsidRPr="00AD1F3B">
        <w:rPr>
          <w:rFonts w:ascii="Times New Roman" w:hAnsi="Times New Roman" w:cs="Times New Roman"/>
          <w:sz w:val="24"/>
          <w:szCs w:val="24"/>
        </w:rPr>
        <w:t>. Denmark: Ministry of Foreign Affairs of Denmark.</w:t>
      </w:r>
    </w:p>
    <w:p w14:paraId="3A09405F" w14:textId="54441FE4"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Daojiong, Zha</w:t>
      </w:r>
      <w:r w:rsidRPr="00AD1F3B">
        <w:rPr>
          <w:rFonts w:ascii="Times New Roman" w:hAnsi="Times New Roman" w:cs="Times New Roman"/>
          <w:sz w:val="24"/>
          <w:szCs w:val="24"/>
        </w:rPr>
        <w:t xml:space="preserve">, and </w:t>
      </w:r>
      <w:r w:rsidRPr="00AD1F3B">
        <w:rPr>
          <w:rFonts w:ascii="Times New Roman" w:hAnsi="Times New Roman" w:cs="Times New Roman"/>
          <w:smallCaps/>
          <w:sz w:val="24"/>
          <w:szCs w:val="24"/>
        </w:rPr>
        <w:t>Shaun Breslin</w:t>
      </w:r>
      <w:r w:rsidRPr="00AD1F3B">
        <w:rPr>
          <w:rFonts w:ascii="Times New Roman" w:hAnsi="Times New Roman" w:cs="Times New Roman"/>
          <w:sz w:val="24"/>
          <w:szCs w:val="24"/>
        </w:rPr>
        <w:t xml:space="preserve">. (2012) Oiling the Wheels of Foreign Policy? Energy Security and China’s International Relations. In </w:t>
      </w:r>
      <w:r w:rsidRPr="00AD1F3B">
        <w:rPr>
          <w:rFonts w:ascii="Times New Roman" w:hAnsi="Times New Roman" w:cs="Times New Roman"/>
          <w:i/>
          <w:iCs/>
          <w:sz w:val="24"/>
          <w:szCs w:val="24"/>
        </w:rPr>
        <w:t>A Handbook of China’s International Relations</w:t>
      </w:r>
      <w:r w:rsidRPr="00AD1F3B">
        <w:rPr>
          <w:rFonts w:ascii="Times New Roman" w:hAnsi="Times New Roman" w:cs="Times New Roman"/>
          <w:sz w:val="24"/>
          <w:szCs w:val="24"/>
        </w:rPr>
        <w:t>, edited by Shaun Breslin</w:t>
      </w:r>
      <w:r w:rsidR="006C2368">
        <w:rPr>
          <w:rFonts w:ascii="Times New Roman" w:hAnsi="Times New Roman" w:cs="Times New Roman"/>
          <w:sz w:val="24"/>
          <w:szCs w:val="24"/>
        </w:rPr>
        <w:t>,64-75.</w:t>
      </w:r>
      <w:r w:rsidRPr="00AD1F3B">
        <w:rPr>
          <w:rFonts w:ascii="Times New Roman" w:hAnsi="Times New Roman" w:cs="Times New Roman"/>
          <w:sz w:val="24"/>
          <w:szCs w:val="24"/>
        </w:rPr>
        <w:t xml:space="preserve"> London; New York: Taylor and Francis.</w:t>
      </w:r>
      <w:r w:rsidR="009E053E" w:rsidRPr="00AD1F3B">
        <w:rPr>
          <w:rFonts w:ascii="Times New Roman" w:hAnsi="Times New Roman" w:cs="Times New Roman"/>
          <w:sz w:val="24"/>
          <w:szCs w:val="24"/>
        </w:rPr>
        <w:t xml:space="preserve"> </w:t>
      </w:r>
    </w:p>
    <w:p w14:paraId="0FF7553B"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De Coning, Cedric</w:t>
      </w:r>
      <w:r w:rsidRPr="00AD1F3B">
        <w:rPr>
          <w:rFonts w:ascii="Times New Roman" w:hAnsi="Times New Roman" w:cs="Times New Roman"/>
          <w:sz w:val="24"/>
          <w:szCs w:val="24"/>
        </w:rPr>
        <w:t xml:space="preserve">. (2018) Adaptive Peacebuilding. </w:t>
      </w:r>
      <w:r w:rsidRPr="00AD1F3B">
        <w:rPr>
          <w:rFonts w:ascii="Times New Roman" w:hAnsi="Times New Roman" w:cs="Times New Roman"/>
          <w:i/>
          <w:iCs/>
          <w:sz w:val="24"/>
          <w:szCs w:val="24"/>
        </w:rPr>
        <w:t>International Affairs</w:t>
      </w:r>
      <w:r w:rsidRPr="00AD1F3B">
        <w:rPr>
          <w:rFonts w:ascii="Times New Roman" w:hAnsi="Times New Roman" w:cs="Times New Roman"/>
          <w:sz w:val="24"/>
          <w:szCs w:val="24"/>
        </w:rPr>
        <w:t xml:space="preserve"> 94: 301–317.</w:t>
      </w:r>
    </w:p>
    <w:p w14:paraId="1E8D6E4F"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lastRenderedPageBreak/>
        <w:t>De Graaff, Naná</w:t>
      </w:r>
      <w:r w:rsidRPr="00AD1F3B">
        <w:rPr>
          <w:rFonts w:ascii="Times New Roman" w:hAnsi="Times New Roman" w:cs="Times New Roman"/>
          <w:sz w:val="24"/>
          <w:szCs w:val="24"/>
        </w:rPr>
        <w:t xml:space="preserve">, and </w:t>
      </w:r>
      <w:r w:rsidRPr="00AD1F3B">
        <w:rPr>
          <w:rFonts w:ascii="Times New Roman" w:hAnsi="Times New Roman" w:cs="Times New Roman"/>
          <w:smallCaps/>
          <w:sz w:val="24"/>
          <w:szCs w:val="24"/>
        </w:rPr>
        <w:t>Bastiaan Van Apeldoorn</w:t>
      </w:r>
      <w:r w:rsidRPr="00AD1F3B">
        <w:rPr>
          <w:rFonts w:ascii="Times New Roman" w:hAnsi="Times New Roman" w:cs="Times New Roman"/>
          <w:sz w:val="24"/>
          <w:szCs w:val="24"/>
        </w:rPr>
        <w:t xml:space="preserve">. (2018) US–China Relations and the Liberal World Order: Contending Elites, Colliding Visions? </w:t>
      </w:r>
      <w:r w:rsidRPr="00AD1F3B">
        <w:rPr>
          <w:rFonts w:ascii="Times New Roman" w:hAnsi="Times New Roman" w:cs="Times New Roman"/>
          <w:i/>
          <w:iCs/>
          <w:sz w:val="24"/>
          <w:szCs w:val="24"/>
        </w:rPr>
        <w:t>International Affairs</w:t>
      </w:r>
      <w:r w:rsidRPr="00AD1F3B">
        <w:rPr>
          <w:rFonts w:ascii="Times New Roman" w:hAnsi="Times New Roman" w:cs="Times New Roman"/>
          <w:sz w:val="24"/>
          <w:szCs w:val="24"/>
        </w:rPr>
        <w:t xml:space="preserve"> 94: 113–131.</w:t>
      </w:r>
    </w:p>
    <w:p w14:paraId="142D8852"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Destradi, Sandra</w:t>
      </w:r>
      <w:r w:rsidRPr="00AD1F3B">
        <w:rPr>
          <w:rFonts w:ascii="Times New Roman" w:hAnsi="Times New Roman" w:cs="Times New Roman"/>
          <w:sz w:val="24"/>
          <w:szCs w:val="24"/>
        </w:rPr>
        <w:t xml:space="preserve">. (2010) Regional Powers and Their Strategies: Empire, Hegemony, and Leadership. </w:t>
      </w:r>
      <w:r w:rsidRPr="00AD1F3B">
        <w:rPr>
          <w:rFonts w:ascii="Times New Roman" w:hAnsi="Times New Roman" w:cs="Times New Roman"/>
          <w:i/>
          <w:iCs/>
          <w:sz w:val="24"/>
          <w:szCs w:val="24"/>
        </w:rPr>
        <w:t>Review of International Studies</w:t>
      </w:r>
      <w:r w:rsidRPr="00AD1F3B">
        <w:rPr>
          <w:rFonts w:ascii="Times New Roman" w:hAnsi="Times New Roman" w:cs="Times New Roman"/>
          <w:sz w:val="24"/>
          <w:szCs w:val="24"/>
        </w:rPr>
        <w:t xml:space="preserve"> 36: 903–930.</w:t>
      </w:r>
    </w:p>
    <w:p w14:paraId="31D365A4" w14:textId="0E7E7248"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Duffield, Mark</w:t>
      </w:r>
      <w:r w:rsidRPr="00AD1F3B">
        <w:rPr>
          <w:rFonts w:ascii="Times New Roman" w:hAnsi="Times New Roman" w:cs="Times New Roman"/>
          <w:sz w:val="24"/>
          <w:szCs w:val="24"/>
        </w:rPr>
        <w:t xml:space="preserve">. (2014) </w:t>
      </w:r>
      <w:r w:rsidRPr="00AD1F3B">
        <w:rPr>
          <w:rFonts w:ascii="Times New Roman" w:hAnsi="Times New Roman" w:cs="Times New Roman"/>
          <w:i/>
          <w:iCs/>
          <w:sz w:val="24"/>
          <w:szCs w:val="24"/>
        </w:rPr>
        <w:t>Global Governance and the New Wars the Merging of Development and Security</w:t>
      </w:r>
      <w:r w:rsidRPr="00AD1F3B">
        <w:rPr>
          <w:rFonts w:ascii="Times New Roman" w:hAnsi="Times New Roman" w:cs="Times New Roman"/>
          <w:sz w:val="24"/>
          <w:szCs w:val="24"/>
        </w:rPr>
        <w:t xml:space="preserve">. London: Zed Books. </w:t>
      </w:r>
    </w:p>
    <w:p w14:paraId="15EF12BB"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Duncombe, Constance</w:t>
      </w:r>
      <w:r w:rsidRPr="00AD1F3B">
        <w:rPr>
          <w:rFonts w:ascii="Times New Roman" w:hAnsi="Times New Roman" w:cs="Times New Roman"/>
          <w:sz w:val="24"/>
          <w:szCs w:val="24"/>
        </w:rPr>
        <w:t xml:space="preserve">, and </w:t>
      </w:r>
      <w:r w:rsidRPr="00AD1F3B">
        <w:rPr>
          <w:rFonts w:ascii="Times New Roman" w:hAnsi="Times New Roman" w:cs="Times New Roman"/>
          <w:smallCaps/>
          <w:sz w:val="24"/>
          <w:szCs w:val="24"/>
        </w:rPr>
        <w:t>Tim Dunne</w:t>
      </w:r>
      <w:r w:rsidRPr="00AD1F3B">
        <w:rPr>
          <w:rFonts w:ascii="Times New Roman" w:hAnsi="Times New Roman" w:cs="Times New Roman"/>
          <w:sz w:val="24"/>
          <w:szCs w:val="24"/>
        </w:rPr>
        <w:t xml:space="preserve">. (2018) After Liberal World Order. </w:t>
      </w:r>
      <w:r w:rsidRPr="00AD1F3B">
        <w:rPr>
          <w:rFonts w:ascii="Times New Roman" w:hAnsi="Times New Roman" w:cs="Times New Roman"/>
          <w:i/>
          <w:iCs/>
          <w:sz w:val="24"/>
          <w:szCs w:val="24"/>
        </w:rPr>
        <w:t>International Affairs</w:t>
      </w:r>
      <w:r w:rsidRPr="00AD1F3B">
        <w:rPr>
          <w:rFonts w:ascii="Times New Roman" w:hAnsi="Times New Roman" w:cs="Times New Roman"/>
          <w:sz w:val="24"/>
          <w:szCs w:val="24"/>
        </w:rPr>
        <w:t xml:space="preserve"> 94: 25–42.</w:t>
      </w:r>
    </w:p>
    <w:p w14:paraId="0FAE54B9"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Fung, Courtney J.</w:t>
      </w:r>
      <w:r w:rsidRPr="00AD1F3B">
        <w:rPr>
          <w:rFonts w:ascii="Times New Roman" w:hAnsi="Times New Roman" w:cs="Times New Roman"/>
          <w:sz w:val="24"/>
          <w:szCs w:val="24"/>
        </w:rPr>
        <w:t xml:space="preserve"> (2020) Just Not in the Neighbourhood: China’s Views on the Application of the Responsibility to Protect in the DPRK. </w:t>
      </w:r>
      <w:r w:rsidRPr="00AD1F3B">
        <w:rPr>
          <w:rFonts w:ascii="Times New Roman" w:hAnsi="Times New Roman" w:cs="Times New Roman"/>
          <w:i/>
          <w:iCs/>
          <w:sz w:val="24"/>
          <w:szCs w:val="24"/>
        </w:rPr>
        <w:t>The China quarterly (London)</w:t>
      </w:r>
      <w:r w:rsidRPr="00AD1F3B">
        <w:rPr>
          <w:rFonts w:ascii="Times New Roman" w:hAnsi="Times New Roman" w:cs="Times New Roman"/>
          <w:sz w:val="24"/>
          <w:szCs w:val="24"/>
        </w:rPr>
        <w:t>: 1–21.</w:t>
      </w:r>
    </w:p>
    <w:p w14:paraId="02C35453" w14:textId="77777777" w:rsidR="00B644C8" w:rsidRPr="00846B7A" w:rsidRDefault="00B644C8" w:rsidP="00485F2E">
      <w:pPr>
        <w:pStyle w:val="Bibliography"/>
        <w:spacing w:before="100" w:beforeAutospacing="1" w:after="100" w:afterAutospacing="1" w:line="360" w:lineRule="auto"/>
        <w:rPr>
          <w:rFonts w:ascii="Times New Roman" w:hAnsi="Times New Roman" w:cs="Times New Roman"/>
          <w:sz w:val="24"/>
          <w:szCs w:val="24"/>
          <w:shd w:val="clear" w:color="auto" w:fill="FFFFFF"/>
        </w:rPr>
      </w:pPr>
      <w:r w:rsidRPr="00846B7A">
        <w:rPr>
          <w:rFonts w:ascii="Times New Roman" w:hAnsi="Times New Roman" w:cs="Times New Roman"/>
          <w:sz w:val="24"/>
          <w:szCs w:val="24"/>
        </w:rPr>
        <w:t>FUNG,</w:t>
      </w:r>
      <w:r w:rsidRPr="00846B7A">
        <w:rPr>
          <w:rFonts w:ascii="Times New Roman" w:hAnsi="Times New Roman" w:cs="Times New Roman"/>
          <w:sz w:val="24"/>
          <w:szCs w:val="24"/>
          <w:shd w:val="clear" w:color="auto" w:fill="FFFFFF"/>
        </w:rPr>
        <w:t xml:space="preserve"> COURTNEY</w:t>
      </w:r>
      <w:r w:rsidRPr="00846B7A">
        <w:rPr>
          <w:rFonts w:ascii="Times New Roman" w:hAnsi="Times New Roman" w:cs="Times New Roman"/>
          <w:sz w:val="24"/>
          <w:szCs w:val="24"/>
        </w:rPr>
        <w:t xml:space="preserve"> and LAM, </w:t>
      </w:r>
      <w:r w:rsidRPr="00846B7A">
        <w:rPr>
          <w:rFonts w:ascii="Times New Roman" w:hAnsi="Times New Roman" w:cs="Times New Roman"/>
          <w:sz w:val="24"/>
          <w:szCs w:val="24"/>
          <w:shd w:val="clear" w:color="auto" w:fill="FFFFFF"/>
        </w:rPr>
        <w:t>SHING-HON LAM</w:t>
      </w:r>
      <w:r w:rsidRPr="00846B7A">
        <w:rPr>
          <w:rFonts w:ascii="Times New Roman" w:hAnsi="Times New Roman" w:cs="Times New Roman"/>
          <w:sz w:val="24"/>
          <w:szCs w:val="24"/>
        </w:rPr>
        <w:t xml:space="preserve"> (2021)</w:t>
      </w:r>
      <w:r w:rsidRPr="00846B7A">
        <w:rPr>
          <w:rFonts w:ascii="Times New Roman" w:hAnsi="Times New Roman" w:cs="Times New Roman"/>
          <w:sz w:val="24"/>
          <w:szCs w:val="24"/>
          <w:shd w:val="clear" w:color="auto" w:fill="FFFFFF"/>
        </w:rPr>
        <w:t xml:space="preserve">Staffing the United Nations: China’s motivations and prospects, International Affairs, </w:t>
      </w:r>
      <w:r w:rsidRPr="00846B7A">
        <w:rPr>
          <w:rFonts w:ascii="Times New Roman" w:hAnsi="Times New Roman" w:cs="Times New Roman"/>
          <w:sz w:val="24"/>
          <w:szCs w:val="24"/>
          <w:shd w:val="clear" w:color="auto" w:fill="FFFFFF"/>
        </w:rPr>
        <w:br/>
        <w:t>97: 4 (2021) 1143–116</w:t>
      </w:r>
    </w:p>
    <w:p w14:paraId="2DF4E6F2" w14:textId="533065EF"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Ganguly, Sumit</w:t>
      </w:r>
      <w:r w:rsidRPr="00AD1F3B">
        <w:rPr>
          <w:rFonts w:ascii="Times New Roman" w:hAnsi="Times New Roman" w:cs="Times New Roman"/>
          <w:sz w:val="24"/>
          <w:szCs w:val="24"/>
        </w:rPr>
        <w:t xml:space="preserve">, and </w:t>
      </w:r>
      <w:r w:rsidRPr="00AD1F3B">
        <w:rPr>
          <w:rFonts w:ascii="Times New Roman" w:hAnsi="Times New Roman" w:cs="Times New Roman"/>
          <w:smallCaps/>
          <w:sz w:val="24"/>
          <w:szCs w:val="24"/>
        </w:rPr>
        <w:t>Manjeet S. Pardesi</w:t>
      </w:r>
      <w:r w:rsidRPr="00AD1F3B">
        <w:rPr>
          <w:rFonts w:ascii="Times New Roman" w:hAnsi="Times New Roman" w:cs="Times New Roman"/>
          <w:sz w:val="24"/>
          <w:szCs w:val="24"/>
        </w:rPr>
        <w:t xml:space="preserve">. (2009) Explaining Sixty Years of India’s Foreign Policy. </w:t>
      </w:r>
      <w:r w:rsidRPr="00AD1F3B">
        <w:rPr>
          <w:rFonts w:ascii="Times New Roman" w:hAnsi="Times New Roman" w:cs="Times New Roman"/>
          <w:i/>
          <w:iCs/>
          <w:sz w:val="24"/>
          <w:szCs w:val="24"/>
        </w:rPr>
        <w:t>India Review</w:t>
      </w:r>
      <w:r w:rsidRPr="00AD1F3B">
        <w:rPr>
          <w:rFonts w:ascii="Times New Roman" w:hAnsi="Times New Roman" w:cs="Times New Roman"/>
          <w:sz w:val="24"/>
          <w:szCs w:val="24"/>
        </w:rPr>
        <w:t xml:space="preserve"> 8: 4–19. </w:t>
      </w:r>
    </w:p>
    <w:p w14:paraId="274C8C0F"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Ghimire, Safal</w:t>
      </w:r>
      <w:r w:rsidRPr="00AD1F3B">
        <w:rPr>
          <w:rFonts w:ascii="Times New Roman" w:hAnsi="Times New Roman" w:cs="Times New Roman"/>
          <w:sz w:val="24"/>
          <w:szCs w:val="24"/>
        </w:rPr>
        <w:t xml:space="preserve">. (2018) </w:t>
      </w:r>
      <w:r w:rsidRPr="00AD1F3B">
        <w:rPr>
          <w:rFonts w:ascii="Times New Roman" w:hAnsi="Times New Roman" w:cs="Times New Roman"/>
          <w:i/>
          <w:iCs/>
          <w:sz w:val="24"/>
          <w:szCs w:val="24"/>
        </w:rPr>
        <w:t>The Politics of Peacebuilding: Emerging Actors and Security Sector Reform in Conflict-Affected States</w:t>
      </w:r>
      <w:r w:rsidRPr="00AD1F3B">
        <w:rPr>
          <w:rFonts w:ascii="Times New Roman" w:hAnsi="Times New Roman" w:cs="Times New Roman"/>
          <w:sz w:val="24"/>
          <w:szCs w:val="24"/>
        </w:rPr>
        <w:t>. First edition. Boca Raton, FL: Routledge.</w:t>
      </w:r>
    </w:p>
    <w:p w14:paraId="3EA5F37E" w14:textId="03F439C0"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Gill, Bates</w:t>
      </w:r>
      <w:r w:rsidRPr="00AD1F3B">
        <w:rPr>
          <w:rFonts w:ascii="Times New Roman" w:hAnsi="Times New Roman" w:cs="Times New Roman"/>
          <w:sz w:val="24"/>
          <w:szCs w:val="24"/>
        </w:rPr>
        <w:t xml:space="preserve">, </w:t>
      </w:r>
      <w:r w:rsidRPr="00AD1F3B">
        <w:rPr>
          <w:rFonts w:ascii="Times New Roman" w:hAnsi="Times New Roman" w:cs="Times New Roman"/>
          <w:smallCaps/>
          <w:sz w:val="24"/>
          <w:szCs w:val="24"/>
        </w:rPr>
        <w:t>Evelyn Goh</w:t>
      </w:r>
      <w:r w:rsidRPr="00AD1F3B">
        <w:rPr>
          <w:rFonts w:ascii="Times New Roman" w:hAnsi="Times New Roman" w:cs="Times New Roman"/>
          <w:sz w:val="24"/>
          <w:szCs w:val="24"/>
        </w:rPr>
        <w:t xml:space="preserve">, and </w:t>
      </w:r>
      <w:r w:rsidRPr="00AD1F3B">
        <w:rPr>
          <w:rFonts w:ascii="Times New Roman" w:hAnsi="Times New Roman" w:cs="Times New Roman"/>
          <w:smallCaps/>
          <w:sz w:val="24"/>
          <w:szCs w:val="24"/>
        </w:rPr>
        <w:t>Chin-Hao Huang</w:t>
      </w:r>
      <w:r w:rsidRPr="00AD1F3B">
        <w:rPr>
          <w:rFonts w:ascii="Times New Roman" w:hAnsi="Times New Roman" w:cs="Times New Roman"/>
          <w:sz w:val="24"/>
          <w:szCs w:val="24"/>
        </w:rPr>
        <w:t xml:space="preserve">. (2016) </w:t>
      </w:r>
      <w:r w:rsidRPr="00AD1F3B">
        <w:rPr>
          <w:rFonts w:ascii="Times New Roman" w:hAnsi="Times New Roman" w:cs="Times New Roman"/>
          <w:i/>
          <w:iCs/>
          <w:sz w:val="24"/>
          <w:szCs w:val="24"/>
        </w:rPr>
        <w:t>The Dynamics of US-China- Southeast Asia Relations</w:t>
      </w:r>
      <w:r w:rsidRPr="00AD1F3B">
        <w:rPr>
          <w:rFonts w:ascii="Times New Roman" w:hAnsi="Times New Roman" w:cs="Times New Roman"/>
          <w:sz w:val="24"/>
          <w:szCs w:val="24"/>
        </w:rPr>
        <w:t>. Australia: United States Studies Centre at the University of Sydney. Available at: https://united-states-studies-centre.s3.amazonaws.com/attache/90/79/14/55/a1/c0/4e/e8/98/b8/57/a7/b5/d0/e9/19/MacArthur%20Final%20Report%20ALL.pdf.</w:t>
      </w:r>
      <w:r w:rsidR="009E053E" w:rsidRPr="00AD1F3B">
        <w:rPr>
          <w:rFonts w:ascii="Times New Roman" w:hAnsi="Times New Roman" w:cs="Times New Roman"/>
          <w:sz w:val="24"/>
          <w:szCs w:val="24"/>
        </w:rPr>
        <w:t xml:space="preserve"> (Last accessed February 3, 2021).</w:t>
      </w:r>
    </w:p>
    <w:p w14:paraId="7F7AECA8" w14:textId="61068B5F"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Goh, Evelyn</w:t>
      </w:r>
      <w:r w:rsidRPr="00AD1F3B">
        <w:rPr>
          <w:rFonts w:ascii="Times New Roman" w:hAnsi="Times New Roman" w:cs="Times New Roman"/>
          <w:sz w:val="24"/>
          <w:szCs w:val="24"/>
        </w:rPr>
        <w:t xml:space="preserve">, and </w:t>
      </w:r>
      <w:r w:rsidRPr="00AD1F3B">
        <w:rPr>
          <w:rFonts w:ascii="Times New Roman" w:hAnsi="Times New Roman" w:cs="Times New Roman"/>
          <w:smallCaps/>
          <w:sz w:val="24"/>
          <w:szCs w:val="24"/>
        </w:rPr>
        <w:t>David Steinberg</w:t>
      </w:r>
      <w:r w:rsidRPr="00AD1F3B">
        <w:rPr>
          <w:rFonts w:ascii="Times New Roman" w:hAnsi="Times New Roman" w:cs="Times New Roman"/>
          <w:sz w:val="24"/>
          <w:szCs w:val="24"/>
        </w:rPr>
        <w:t xml:space="preserve">. (2016) Myanmar’s Management of China’s Influence: From Mutual Benefit to Mutual Dependence. In </w:t>
      </w:r>
      <w:r w:rsidRPr="00AD1F3B">
        <w:rPr>
          <w:rFonts w:ascii="Times New Roman" w:hAnsi="Times New Roman" w:cs="Times New Roman"/>
          <w:i/>
          <w:iCs/>
          <w:sz w:val="24"/>
          <w:szCs w:val="24"/>
        </w:rPr>
        <w:t>Rising China’s Influence in Developing Asia</w:t>
      </w:r>
      <w:r w:rsidRPr="00AD1F3B">
        <w:rPr>
          <w:rFonts w:ascii="Times New Roman" w:hAnsi="Times New Roman" w:cs="Times New Roman"/>
          <w:sz w:val="24"/>
          <w:szCs w:val="24"/>
        </w:rPr>
        <w:t>, edited by Evelyn Goh. Oxford Scholarship Online.</w:t>
      </w:r>
    </w:p>
    <w:p w14:paraId="29D5D89A"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lastRenderedPageBreak/>
        <w:t>Goldstein, Avery</w:t>
      </w:r>
      <w:r w:rsidRPr="00AD1F3B">
        <w:rPr>
          <w:rFonts w:ascii="Times New Roman" w:hAnsi="Times New Roman" w:cs="Times New Roman"/>
          <w:sz w:val="24"/>
          <w:szCs w:val="24"/>
        </w:rPr>
        <w:t xml:space="preserve">. (2005) </w:t>
      </w:r>
      <w:r w:rsidRPr="00AD1F3B">
        <w:rPr>
          <w:rFonts w:ascii="Times New Roman" w:hAnsi="Times New Roman" w:cs="Times New Roman"/>
          <w:i/>
          <w:iCs/>
          <w:sz w:val="24"/>
          <w:szCs w:val="24"/>
        </w:rPr>
        <w:t>Rising to the Challenge: China’s Grand Strategy and International Security</w:t>
      </w:r>
      <w:r w:rsidRPr="00AD1F3B">
        <w:rPr>
          <w:rFonts w:ascii="Times New Roman" w:hAnsi="Times New Roman" w:cs="Times New Roman"/>
          <w:sz w:val="24"/>
          <w:szCs w:val="24"/>
        </w:rPr>
        <w:t>. Stanford, Calif.: Stanford University Press.</w:t>
      </w:r>
    </w:p>
    <w:p w14:paraId="0BE35142"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Gupta, Arvind</w:t>
      </w:r>
      <w:r w:rsidRPr="00AD1F3B">
        <w:rPr>
          <w:rFonts w:ascii="Times New Roman" w:hAnsi="Times New Roman" w:cs="Times New Roman"/>
          <w:sz w:val="24"/>
          <w:szCs w:val="24"/>
        </w:rPr>
        <w:t xml:space="preserve">. (2018) </w:t>
      </w:r>
      <w:r w:rsidRPr="00AD1F3B">
        <w:rPr>
          <w:rFonts w:ascii="Times New Roman" w:hAnsi="Times New Roman" w:cs="Times New Roman"/>
          <w:i/>
          <w:iCs/>
          <w:sz w:val="24"/>
          <w:szCs w:val="24"/>
        </w:rPr>
        <w:t>How India Manages Its National Security</w:t>
      </w:r>
      <w:r w:rsidRPr="00AD1F3B">
        <w:rPr>
          <w:rFonts w:ascii="Times New Roman" w:hAnsi="Times New Roman" w:cs="Times New Roman"/>
          <w:sz w:val="24"/>
          <w:szCs w:val="24"/>
        </w:rPr>
        <w:t>. Gurgaon, Haryana, India: Penguin Viking.</w:t>
      </w:r>
    </w:p>
    <w:p w14:paraId="2AB10521"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Haacke, Jurgen</w:t>
      </w:r>
      <w:r w:rsidRPr="00AD1F3B">
        <w:rPr>
          <w:rFonts w:ascii="Times New Roman" w:hAnsi="Times New Roman" w:cs="Times New Roman"/>
          <w:sz w:val="24"/>
          <w:szCs w:val="24"/>
        </w:rPr>
        <w:t xml:space="preserve">. (2002) Seeking Influence: China`s Diplomacy Toward ASEAN After The Asian Crisis. </w:t>
      </w:r>
      <w:r w:rsidRPr="00AD1F3B">
        <w:rPr>
          <w:rFonts w:ascii="Times New Roman" w:hAnsi="Times New Roman" w:cs="Times New Roman"/>
          <w:i/>
          <w:iCs/>
          <w:sz w:val="24"/>
          <w:szCs w:val="24"/>
        </w:rPr>
        <w:t>Asian Perspective</w:t>
      </w:r>
      <w:r w:rsidRPr="00AD1F3B">
        <w:rPr>
          <w:rFonts w:ascii="Times New Roman" w:hAnsi="Times New Roman" w:cs="Times New Roman"/>
          <w:sz w:val="24"/>
          <w:szCs w:val="24"/>
        </w:rPr>
        <w:t xml:space="preserve"> 26: 13–52.</w:t>
      </w:r>
    </w:p>
    <w:p w14:paraId="641E86A6"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Halper, Stefan</w:t>
      </w:r>
      <w:r w:rsidRPr="00AD1F3B">
        <w:rPr>
          <w:rFonts w:ascii="Times New Roman" w:hAnsi="Times New Roman" w:cs="Times New Roman"/>
          <w:sz w:val="24"/>
          <w:szCs w:val="24"/>
        </w:rPr>
        <w:t xml:space="preserve">. (2010) Beijing’s Coalition of the Willing. </w:t>
      </w:r>
      <w:r w:rsidRPr="00AD1F3B">
        <w:rPr>
          <w:rFonts w:ascii="Times New Roman" w:hAnsi="Times New Roman" w:cs="Times New Roman"/>
          <w:i/>
          <w:iCs/>
          <w:sz w:val="24"/>
          <w:szCs w:val="24"/>
        </w:rPr>
        <w:t>Foreign Policy</w:t>
      </w:r>
      <w:r w:rsidRPr="00AD1F3B">
        <w:rPr>
          <w:rFonts w:ascii="Times New Roman" w:hAnsi="Times New Roman" w:cs="Times New Roman"/>
          <w:sz w:val="24"/>
          <w:szCs w:val="24"/>
        </w:rPr>
        <w:t>: 100.</w:t>
      </w:r>
    </w:p>
    <w:p w14:paraId="022068F9" w14:textId="2837BED9"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Han, Enze</w:t>
      </w:r>
      <w:r w:rsidRPr="00AD1F3B">
        <w:rPr>
          <w:rFonts w:ascii="Times New Roman" w:hAnsi="Times New Roman" w:cs="Times New Roman"/>
          <w:sz w:val="24"/>
          <w:szCs w:val="24"/>
        </w:rPr>
        <w:t xml:space="preserve">. (2016) Borderland Ethnic Politics and Changing Sino-Myanmar Relations. In </w:t>
      </w:r>
      <w:r w:rsidRPr="00AD1F3B">
        <w:rPr>
          <w:rFonts w:ascii="Times New Roman" w:hAnsi="Times New Roman" w:cs="Times New Roman"/>
          <w:i/>
          <w:iCs/>
          <w:sz w:val="24"/>
          <w:szCs w:val="24"/>
        </w:rPr>
        <w:t>War and Peace in the Borderlands of Myanmar</w:t>
      </w:r>
      <w:r w:rsidRPr="00AD1F3B">
        <w:rPr>
          <w:rFonts w:ascii="Times New Roman" w:hAnsi="Times New Roman" w:cs="Times New Roman"/>
          <w:sz w:val="24"/>
          <w:szCs w:val="24"/>
        </w:rPr>
        <w:t>, edited by Mandy Sadan</w:t>
      </w:r>
      <w:r w:rsidR="006C2368">
        <w:rPr>
          <w:rFonts w:ascii="Times New Roman" w:hAnsi="Times New Roman" w:cs="Times New Roman"/>
          <w:sz w:val="24"/>
          <w:szCs w:val="24"/>
        </w:rPr>
        <w:t>,</w:t>
      </w:r>
      <w:r w:rsidR="006C2368" w:rsidRPr="006C2368">
        <w:t xml:space="preserve"> </w:t>
      </w:r>
      <w:r w:rsidR="006C2368" w:rsidRPr="006C2368">
        <w:rPr>
          <w:rFonts w:ascii="Times New Roman" w:hAnsi="Times New Roman" w:cs="Times New Roman"/>
          <w:sz w:val="24"/>
          <w:szCs w:val="24"/>
        </w:rPr>
        <w:t>149-168</w:t>
      </w:r>
      <w:r w:rsidR="006C2368">
        <w:rPr>
          <w:rFonts w:ascii="Times New Roman" w:hAnsi="Times New Roman" w:cs="Times New Roman"/>
          <w:sz w:val="24"/>
          <w:szCs w:val="24"/>
        </w:rPr>
        <w:t>.</w:t>
      </w:r>
      <w:r w:rsidRPr="00AD1F3B">
        <w:rPr>
          <w:rFonts w:ascii="Times New Roman" w:hAnsi="Times New Roman" w:cs="Times New Roman"/>
          <w:sz w:val="24"/>
          <w:szCs w:val="24"/>
        </w:rPr>
        <w:t xml:space="preserve"> Copenhagen: Nordic Institute of Asian Studies Press.</w:t>
      </w:r>
      <w:r w:rsidR="009E053E" w:rsidRPr="00AD1F3B">
        <w:rPr>
          <w:rFonts w:ascii="Times New Roman" w:hAnsi="Times New Roman" w:cs="Times New Roman"/>
          <w:sz w:val="24"/>
          <w:szCs w:val="24"/>
        </w:rPr>
        <w:t xml:space="preserve"> </w:t>
      </w:r>
    </w:p>
    <w:p w14:paraId="3067C3B1"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Han, Enze</w:t>
      </w:r>
      <w:r w:rsidRPr="00AD1F3B">
        <w:rPr>
          <w:rFonts w:ascii="Times New Roman" w:hAnsi="Times New Roman" w:cs="Times New Roman"/>
          <w:sz w:val="24"/>
          <w:szCs w:val="24"/>
        </w:rPr>
        <w:t xml:space="preserve">. (2017) Geopolitics, Ethnic Conflicts along the Border, and Chinese Foreign Policy Changes toward Myanmar. </w:t>
      </w:r>
      <w:r w:rsidRPr="00AD1F3B">
        <w:rPr>
          <w:rFonts w:ascii="Times New Roman" w:hAnsi="Times New Roman" w:cs="Times New Roman"/>
          <w:i/>
          <w:iCs/>
          <w:sz w:val="24"/>
          <w:szCs w:val="24"/>
        </w:rPr>
        <w:t>Asian Security</w:t>
      </w:r>
      <w:r w:rsidRPr="00AD1F3B">
        <w:rPr>
          <w:rFonts w:ascii="Times New Roman" w:hAnsi="Times New Roman" w:cs="Times New Roman"/>
          <w:sz w:val="24"/>
          <w:szCs w:val="24"/>
        </w:rPr>
        <w:t xml:space="preserve"> 13: 59–73.</w:t>
      </w:r>
    </w:p>
    <w:p w14:paraId="17CB2FBA" w14:textId="3B3512D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He, Yin</w:t>
      </w:r>
      <w:r w:rsidRPr="00AD1F3B">
        <w:rPr>
          <w:rFonts w:ascii="Times New Roman" w:hAnsi="Times New Roman" w:cs="Times New Roman"/>
          <w:sz w:val="24"/>
          <w:szCs w:val="24"/>
        </w:rPr>
        <w:t xml:space="preserve">. (2019) China Rising and Its Changing Policy on UN Peacekeeping. In </w:t>
      </w:r>
      <w:r w:rsidRPr="00AD1F3B">
        <w:rPr>
          <w:rFonts w:ascii="Times New Roman" w:hAnsi="Times New Roman" w:cs="Times New Roman"/>
          <w:i/>
          <w:iCs/>
          <w:sz w:val="24"/>
          <w:szCs w:val="24"/>
        </w:rPr>
        <w:t>United Nations Peace Operations in a Changing Global Order</w:t>
      </w:r>
      <w:r w:rsidRPr="00AD1F3B">
        <w:rPr>
          <w:rFonts w:ascii="Times New Roman" w:hAnsi="Times New Roman" w:cs="Times New Roman"/>
          <w:sz w:val="24"/>
          <w:szCs w:val="24"/>
        </w:rPr>
        <w:t>, edited by Cedric De Coning and Mateja Peter</w:t>
      </w:r>
      <w:r w:rsidR="006C2368">
        <w:rPr>
          <w:rFonts w:ascii="Times New Roman" w:hAnsi="Times New Roman" w:cs="Times New Roman"/>
          <w:sz w:val="24"/>
          <w:szCs w:val="24"/>
        </w:rPr>
        <w:t>,</w:t>
      </w:r>
      <w:r w:rsidR="006C2368" w:rsidRPr="006C2368">
        <w:t xml:space="preserve"> </w:t>
      </w:r>
      <w:r w:rsidR="006C2368" w:rsidRPr="006C2368">
        <w:rPr>
          <w:rFonts w:ascii="Times New Roman" w:hAnsi="Times New Roman" w:cs="Times New Roman"/>
          <w:sz w:val="24"/>
          <w:szCs w:val="24"/>
        </w:rPr>
        <w:t>253-276</w:t>
      </w:r>
      <w:r w:rsidR="006C2368">
        <w:rPr>
          <w:rFonts w:ascii="Times New Roman" w:hAnsi="Times New Roman" w:cs="Times New Roman"/>
          <w:sz w:val="24"/>
          <w:szCs w:val="24"/>
        </w:rPr>
        <w:t>.</w:t>
      </w:r>
      <w:r w:rsidRPr="00AD1F3B">
        <w:rPr>
          <w:rFonts w:ascii="Times New Roman" w:hAnsi="Times New Roman" w:cs="Times New Roman"/>
          <w:sz w:val="24"/>
          <w:szCs w:val="24"/>
        </w:rPr>
        <w:t xml:space="preserve"> Cham: Springer International Publishing : Imprint: Palgrave Macmillan.</w:t>
      </w:r>
      <w:r w:rsidR="009E053E" w:rsidRPr="00AD1F3B">
        <w:rPr>
          <w:rFonts w:ascii="Times New Roman" w:hAnsi="Times New Roman" w:cs="Times New Roman"/>
          <w:sz w:val="24"/>
          <w:szCs w:val="24"/>
        </w:rPr>
        <w:t xml:space="preserve"> </w:t>
      </w:r>
    </w:p>
    <w:p w14:paraId="68F2B58E"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Heathershaw, John</w:t>
      </w:r>
      <w:r w:rsidRPr="00AD1F3B">
        <w:rPr>
          <w:rFonts w:ascii="Times New Roman" w:hAnsi="Times New Roman" w:cs="Times New Roman"/>
          <w:sz w:val="24"/>
          <w:szCs w:val="24"/>
        </w:rPr>
        <w:t xml:space="preserve">. (2008) Unpacking the Liberal Peace: The Dividing and Merging of Peacebuilding Discourses. </w:t>
      </w:r>
      <w:r w:rsidRPr="00AD1F3B">
        <w:rPr>
          <w:rFonts w:ascii="Times New Roman" w:hAnsi="Times New Roman" w:cs="Times New Roman"/>
          <w:i/>
          <w:iCs/>
          <w:sz w:val="24"/>
          <w:szCs w:val="24"/>
        </w:rPr>
        <w:t>Millennium</w:t>
      </w:r>
      <w:r w:rsidRPr="00AD1F3B">
        <w:rPr>
          <w:rFonts w:ascii="Times New Roman" w:hAnsi="Times New Roman" w:cs="Times New Roman"/>
          <w:sz w:val="24"/>
          <w:szCs w:val="24"/>
        </w:rPr>
        <w:t xml:space="preserve"> 36: 597–621.</w:t>
      </w:r>
    </w:p>
    <w:p w14:paraId="422BF143"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Hirono, Miwa</w:t>
      </w:r>
      <w:r w:rsidRPr="00AD1F3B">
        <w:rPr>
          <w:rFonts w:ascii="Times New Roman" w:hAnsi="Times New Roman" w:cs="Times New Roman"/>
          <w:sz w:val="24"/>
          <w:szCs w:val="24"/>
        </w:rPr>
        <w:t xml:space="preserve">, </w:t>
      </w:r>
      <w:r w:rsidRPr="00AD1F3B">
        <w:rPr>
          <w:rFonts w:ascii="Times New Roman" w:hAnsi="Times New Roman" w:cs="Times New Roman"/>
          <w:smallCaps/>
          <w:sz w:val="24"/>
          <w:szCs w:val="24"/>
        </w:rPr>
        <w:t>Yang Jiang</w:t>
      </w:r>
      <w:r w:rsidRPr="00AD1F3B">
        <w:rPr>
          <w:rFonts w:ascii="Times New Roman" w:hAnsi="Times New Roman" w:cs="Times New Roman"/>
          <w:sz w:val="24"/>
          <w:szCs w:val="24"/>
        </w:rPr>
        <w:t xml:space="preserve">, and </w:t>
      </w:r>
      <w:r w:rsidRPr="00AD1F3B">
        <w:rPr>
          <w:rFonts w:ascii="Times New Roman" w:hAnsi="Times New Roman" w:cs="Times New Roman"/>
          <w:smallCaps/>
          <w:sz w:val="24"/>
          <w:szCs w:val="24"/>
        </w:rPr>
        <w:t>Marc Lanteigne</w:t>
      </w:r>
      <w:r w:rsidRPr="00AD1F3B">
        <w:rPr>
          <w:rFonts w:ascii="Times New Roman" w:hAnsi="Times New Roman" w:cs="Times New Roman"/>
          <w:sz w:val="24"/>
          <w:szCs w:val="24"/>
        </w:rPr>
        <w:t xml:space="preserve">. (2019) China’s New Roles and Behaviour in Conflict-Affected Regions: Reconsidering Non-Interference and Non-Intervention. </w:t>
      </w:r>
      <w:r w:rsidRPr="00AD1F3B">
        <w:rPr>
          <w:rFonts w:ascii="Times New Roman" w:hAnsi="Times New Roman" w:cs="Times New Roman"/>
          <w:i/>
          <w:iCs/>
          <w:sz w:val="24"/>
          <w:szCs w:val="24"/>
        </w:rPr>
        <w:t>The China Quarterly</w:t>
      </w:r>
      <w:r w:rsidRPr="00AD1F3B">
        <w:rPr>
          <w:rFonts w:ascii="Times New Roman" w:hAnsi="Times New Roman" w:cs="Times New Roman"/>
          <w:sz w:val="24"/>
          <w:szCs w:val="24"/>
        </w:rPr>
        <w:t xml:space="preserve"> 239: 573–593.</w:t>
      </w:r>
    </w:p>
    <w:p w14:paraId="5F4CB2CB" w14:textId="77777777" w:rsidR="00C37593" w:rsidRDefault="00C37593" w:rsidP="00485F2E">
      <w:pPr>
        <w:pStyle w:val="Bibliography"/>
        <w:spacing w:before="100" w:beforeAutospacing="1" w:after="100" w:afterAutospacing="1" w:line="360" w:lineRule="auto"/>
        <w:rPr>
          <w:rFonts w:ascii="Times New Roman" w:hAnsi="Times New Roman" w:cs="Times New Roman"/>
          <w:smallCaps/>
          <w:sz w:val="24"/>
          <w:szCs w:val="24"/>
        </w:rPr>
      </w:pPr>
      <w:r w:rsidRPr="00A4702D">
        <w:rPr>
          <w:rFonts w:ascii="Times New Roman" w:hAnsi="Times New Roman" w:cs="Times New Roman"/>
          <w:smallCaps/>
          <w:sz w:val="24"/>
        </w:rPr>
        <w:t>Hopewell, Kristen</w:t>
      </w:r>
      <w:r w:rsidRPr="00A4702D">
        <w:rPr>
          <w:rFonts w:ascii="Times New Roman" w:hAnsi="Times New Roman" w:cs="Times New Roman"/>
          <w:sz w:val="24"/>
        </w:rPr>
        <w:t xml:space="preserve">. (2016) </w:t>
      </w:r>
      <w:r w:rsidRPr="00A4702D">
        <w:rPr>
          <w:rFonts w:ascii="Times New Roman" w:hAnsi="Times New Roman" w:cs="Times New Roman"/>
          <w:i/>
          <w:iCs/>
          <w:sz w:val="24"/>
        </w:rPr>
        <w:t>Breaking the WTO: How Emerging Powers Disrupted the Neoliberal Project</w:t>
      </w:r>
      <w:r w:rsidRPr="00A4702D">
        <w:rPr>
          <w:rFonts w:ascii="Times New Roman" w:hAnsi="Times New Roman" w:cs="Times New Roman"/>
          <w:sz w:val="24"/>
        </w:rPr>
        <w:t>. Stanford, California: Stanford University Press</w:t>
      </w:r>
      <w:r w:rsidRPr="00AD1F3B">
        <w:rPr>
          <w:rFonts w:ascii="Times New Roman" w:hAnsi="Times New Roman" w:cs="Times New Roman"/>
          <w:smallCaps/>
          <w:sz w:val="24"/>
          <w:szCs w:val="24"/>
        </w:rPr>
        <w:t xml:space="preserve"> </w:t>
      </w:r>
    </w:p>
    <w:p w14:paraId="6287089B" w14:textId="77777777" w:rsidR="00124D95" w:rsidRDefault="00124D95" w:rsidP="00485F2E">
      <w:pPr>
        <w:pStyle w:val="Bibliography"/>
        <w:spacing w:before="100" w:beforeAutospacing="1" w:after="100" w:afterAutospacing="1" w:line="360" w:lineRule="auto"/>
        <w:rPr>
          <w:rFonts w:ascii="Times New Roman" w:hAnsi="Times New Roman" w:cs="Times New Roman"/>
          <w:sz w:val="24"/>
        </w:rPr>
      </w:pPr>
      <w:r w:rsidRPr="0097474B">
        <w:rPr>
          <w:rFonts w:ascii="Times New Roman" w:hAnsi="Times New Roman" w:cs="Times New Roman"/>
          <w:smallCaps/>
          <w:sz w:val="24"/>
        </w:rPr>
        <w:t>Hopgood, Stephen</w:t>
      </w:r>
      <w:r w:rsidRPr="0097474B">
        <w:rPr>
          <w:rFonts w:ascii="Times New Roman" w:hAnsi="Times New Roman" w:cs="Times New Roman"/>
          <w:sz w:val="24"/>
        </w:rPr>
        <w:t xml:space="preserve">. (2013) </w:t>
      </w:r>
      <w:r w:rsidRPr="0097474B">
        <w:rPr>
          <w:rFonts w:ascii="Times New Roman" w:hAnsi="Times New Roman" w:cs="Times New Roman"/>
          <w:i/>
          <w:iCs/>
          <w:sz w:val="24"/>
        </w:rPr>
        <w:t>The Endtimes of Human Rights</w:t>
      </w:r>
      <w:r w:rsidRPr="0097474B">
        <w:rPr>
          <w:rFonts w:ascii="Times New Roman" w:hAnsi="Times New Roman" w:cs="Times New Roman"/>
          <w:sz w:val="24"/>
        </w:rPr>
        <w:t>. Ithaca, NY, Ithaca, Ithaca ; London: Cornell University Press.</w:t>
      </w:r>
    </w:p>
    <w:p w14:paraId="0B3CB3D0" w14:textId="71F86D53"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lastRenderedPageBreak/>
        <w:t>Hurrell, Andrew</w:t>
      </w:r>
      <w:r w:rsidRPr="00AD1F3B">
        <w:rPr>
          <w:rFonts w:ascii="Times New Roman" w:hAnsi="Times New Roman" w:cs="Times New Roman"/>
          <w:sz w:val="24"/>
          <w:szCs w:val="24"/>
        </w:rPr>
        <w:t xml:space="preserve">. (2006) Hegemony, Liberalism and Global Order: What Space for Would‐be Great Powers? </w:t>
      </w:r>
      <w:r w:rsidRPr="00AD1F3B">
        <w:rPr>
          <w:rFonts w:ascii="Times New Roman" w:hAnsi="Times New Roman" w:cs="Times New Roman"/>
          <w:i/>
          <w:iCs/>
          <w:sz w:val="24"/>
          <w:szCs w:val="24"/>
        </w:rPr>
        <w:t>International Affairs</w:t>
      </w:r>
      <w:r w:rsidRPr="00AD1F3B">
        <w:rPr>
          <w:rFonts w:ascii="Times New Roman" w:hAnsi="Times New Roman" w:cs="Times New Roman"/>
          <w:sz w:val="24"/>
          <w:szCs w:val="24"/>
        </w:rPr>
        <w:t xml:space="preserve"> 82: 1–19.</w:t>
      </w:r>
    </w:p>
    <w:p w14:paraId="32CAD7E1"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Ikenberry, G. John.</w:t>
      </w:r>
      <w:r w:rsidRPr="00AD1F3B">
        <w:rPr>
          <w:rFonts w:ascii="Times New Roman" w:hAnsi="Times New Roman" w:cs="Times New Roman"/>
          <w:sz w:val="24"/>
          <w:szCs w:val="24"/>
        </w:rPr>
        <w:t xml:space="preserve"> (2011) </w:t>
      </w:r>
      <w:r w:rsidRPr="00AD1F3B">
        <w:rPr>
          <w:rFonts w:ascii="Times New Roman" w:hAnsi="Times New Roman" w:cs="Times New Roman"/>
          <w:i/>
          <w:iCs/>
          <w:sz w:val="24"/>
          <w:szCs w:val="24"/>
        </w:rPr>
        <w:t>Liberal Leviathan: The Origins, Crisis, and Transformation of the American World Order</w:t>
      </w:r>
      <w:r w:rsidRPr="00AD1F3B">
        <w:rPr>
          <w:rFonts w:ascii="Times New Roman" w:hAnsi="Times New Roman" w:cs="Times New Roman"/>
          <w:sz w:val="24"/>
          <w:szCs w:val="24"/>
        </w:rPr>
        <w:t>. Princeton, N.J; Oxford: Princeton University Press.</w:t>
      </w:r>
    </w:p>
    <w:p w14:paraId="2AC897C0"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Ikenberry, G. John</w:t>
      </w:r>
      <w:r w:rsidRPr="00AD1F3B">
        <w:rPr>
          <w:rFonts w:ascii="Times New Roman" w:hAnsi="Times New Roman" w:cs="Times New Roman"/>
          <w:sz w:val="24"/>
          <w:szCs w:val="24"/>
        </w:rPr>
        <w:t xml:space="preserve">, </w:t>
      </w:r>
      <w:r w:rsidRPr="00AD1F3B">
        <w:rPr>
          <w:rFonts w:ascii="Times New Roman" w:hAnsi="Times New Roman" w:cs="Times New Roman"/>
          <w:smallCaps/>
          <w:sz w:val="24"/>
          <w:szCs w:val="24"/>
        </w:rPr>
        <w:t>Inderjeet Parmar</w:t>
      </w:r>
      <w:r w:rsidRPr="00AD1F3B">
        <w:rPr>
          <w:rFonts w:ascii="Times New Roman" w:hAnsi="Times New Roman" w:cs="Times New Roman"/>
          <w:sz w:val="24"/>
          <w:szCs w:val="24"/>
        </w:rPr>
        <w:t xml:space="preserve">, and </w:t>
      </w:r>
      <w:r w:rsidRPr="00AD1F3B">
        <w:rPr>
          <w:rFonts w:ascii="Times New Roman" w:hAnsi="Times New Roman" w:cs="Times New Roman"/>
          <w:smallCaps/>
          <w:sz w:val="24"/>
          <w:szCs w:val="24"/>
        </w:rPr>
        <w:t>Doug Stokes</w:t>
      </w:r>
      <w:r w:rsidRPr="00AD1F3B">
        <w:rPr>
          <w:rFonts w:ascii="Times New Roman" w:hAnsi="Times New Roman" w:cs="Times New Roman"/>
          <w:sz w:val="24"/>
          <w:szCs w:val="24"/>
        </w:rPr>
        <w:t xml:space="preserve">. (2018) Introduction: Ordering the World? Liberal Internationalism in Theory and Practice. </w:t>
      </w:r>
      <w:r w:rsidRPr="00AD1F3B">
        <w:rPr>
          <w:rFonts w:ascii="Times New Roman" w:hAnsi="Times New Roman" w:cs="Times New Roman"/>
          <w:i/>
          <w:iCs/>
          <w:sz w:val="24"/>
          <w:szCs w:val="24"/>
        </w:rPr>
        <w:t>International Affairs</w:t>
      </w:r>
      <w:r w:rsidRPr="00AD1F3B">
        <w:rPr>
          <w:rFonts w:ascii="Times New Roman" w:hAnsi="Times New Roman" w:cs="Times New Roman"/>
          <w:sz w:val="24"/>
          <w:szCs w:val="24"/>
        </w:rPr>
        <w:t xml:space="preserve"> 94: 1–5.</w:t>
      </w:r>
    </w:p>
    <w:p w14:paraId="75717DEC" w14:textId="77777777" w:rsidR="002065D7" w:rsidRPr="00C24D26" w:rsidRDefault="002065D7" w:rsidP="00485F2E">
      <w:pPr>
        <w:pStyle w:val="Bibliography"/>
        <w:spacing w:before="100" w:beforeAutospacing="1" w:after="100" w:afterAutospacing="1" w:line="360" w:lineRule="auto"/>
        <w:rPr>
          <w:rFonts w:ascii="Times New Roman" w:hAnsi="Times New Roman" w:cs="Times New Roman"/>
          <w:smallCaps/>
          <w:sz w:val="24"/>
          <w:szCs w:val="24"/>
        </w:rPr>
      </w:pPr>
      <w:r w:rsidRPr="00E769D3">
        <w:rPr>
          <w:rFonts w:ascii="Times New Roman" w:hAnsi="Times New Roman"/>
          <w:sz w:val="24"/>
          <w:szCs w:val="24"/>
        </w:rPr>
        <w:t>Information Office of the State Council, “China’s National Defense,” Defense White Paper (Beijing, 1998), http://www.china.org.cn/e-white/5/index.htm</w:t>
      </w:r>
      <w:r w:rsidRPr="002065D7">
        <w:rPr>
          <w:rFonts w:ascii="Times New Roman" w:hAnsi="Times New Roman" w:cs="Times New Roman"/>
          <w:smallCaps/>
          <w:sz w:val="24"/>
          <w:szCs w:val="24"/>
        </w:rPr>
        <w:t xml:space="preserve"> </w:t>
      </w:r>
    </w:p>
    <w:p w14:paraId="6C725F63" w14:textId="4B682573"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Institute for Security and Development Policy</w:t>
      </w:r>
      <w:r w:rsidRPr="00AD1F3B">
        <w:rPr>
          <w:rFonts w:ascii="Times New Roman" w:hAnsi="Times New Roman" w:cs="Times New Roman"/>
          <w:sz w:val="24"/>
          <w:szCs w:val="24"/>
        </w:rPr>
        <w:t xml:space="preserve">. (2015) </w:t>
      </w:r>
      <w:r w:rsidRPr="00AD1F3B">
        <w:rPr>
          <w:rFonts w:ascii="Times New Roman" w:hAnsi="Times New Roman" w:cs="Times New Roman"/>
          <w:i/>
          <w:iCs/>
          <w:sz w:val="24"/>
          <w:szCs w:val="24"/>
        </w:rPr>
        <w:t>Myanmar’s Nationwide Ceasefire Agreement</w:t>
      </w:r>
      <w:r w:rsidRPr="00AD1F3B">
        <w:rPr>
          <w:rFonts w:ascii="Times New Roman" w:hAnsi="Times New Roman" w:cs="Times New Roman"/>
          <w:sz w:val="24"/>
          <w:szCs w:val="24"/>
        </w:rPr>
        <w:t>. Institute for Security and Development Policy. Backgrounder. Available at: https://isdp.eu/content/uploads/publications/2015-isdp-backgrounder-myanmar-nca.pdf.</w:t>
      </w:r>
      <w:r w:rsidR="009E053E" w:rsidRPr="00AD1F3B">
        <w:rPr>
          <w:rFonts w:ascii="Times New Roman" w:hAnsi="Times New Roman" w:cs="Times New Roman"/>
          <w:sz w:val="24"/>
          <w:szCs w:val="24"/>
        </w:rPr>
        <w:t xml:space="preserve"> (Last accessed February 3, 2021).</w:t>
      </w:r>
    </w:p>
    <w:p w14:paraId="7AC25378" w14:textId="487357E5"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International Center for Transitional Justice</w:t>
      </w:r>
      <w:r w:rsidRPr="00AD1F3B">
        <w:rPr>
          <w:rFonts w:ascii="Times New Roman" w:hAnsi="Times New Roman" w:cs="Times New Roman"/>
          <w:sz w:val="24"/>
          <w:szCs w:val="24"/>
        </w:rPr>
        <w:t xml:space="preserve">. (2008) </w:t>
      </w:r>
      <w:r w:rsidRPr="00AD1F3B">
        <w:rPr>
          <w:rFonts w:ascii="Times New Roman" w:hAnsi="Times New Roman" w:cs="Times New Roman"/>
          <w:i/>
          <w:iCs/>
          <w:sz w:val="24"/>
          <w:szCs w:val="24"/>
        </w:rPr>
        <w:t>Nepali Voices: Perceptions of Truth, Justice, Reconciliation, Reparations and the Transition in Nepal</w:t>
      </w:r>
      <w:r w:rsidRPr="00AD1F3B">
        <w:rPr>
          <w:rFonts w:ascii="Times New Roman" w:hAnsi="Times New Roman" w:cs="Times New Roman"/>
          <w:sz w:val="24"/>
          <w:szCs w:val="24"/>
        </w:rPr>
        <w:t>. International Center for Transitional Justice. Available at: https://www.ictj.org/sites/default/files/ICTJ-Nepal-Voices-Reconciliation-2008-English.pdf.</w:t>
      </w:r>
      <w:r w:rsidR="009E053E" w:rsidRPr="00AD1F3B">
        <w:rPr>
          <w:rFonts w:ascii="Times New Roman" w:hAnsi="Times New Roman" w:cs="Times New Roman"/>
          <w:sz w:val="24"/>
          <w:szCs w:val="24"/>
        </w:rPr>
        <w:t xml:space="preserve"> (Last accessed February 3, 2021).</w:t>
      </w:r>
    </w:p>
    <w:p w14:paraId="0C092233" w14:textId="3C46D4E6"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International Crisis Group</w:t>
      </w:r>
      <w:r w:rsidRPr="00AD1F3B">
        <w:rPr>
          <w:rFonts w:ascii="Times New Roman" w:hAnsi="Times New Roman" w:cs="Times New Roman"/>
          <w:sz w:val="24"/>
          <w:szCs w:val="24"/>
        </w:rPr>
        <w:t xml:space="preserve">. (2011) </w:t>
      </w:r>
      <w:r w:rsidRPr="00AD1F3B">
        <w:rPr>
          <w:rFonts w:ascii="Times New Roman" w:hAnsi="Times New Roman" w:cs="Times New Roman"/>
          <w:i/>
          <w:iCs/>
          <w:sz w:val="24"/>
          <w:szCs w:val="24"/>
        </w:rPr>
        <w:t>Nepal: From Two Armies to One</w:t>
      </w:r>
      <w:r w:rsidRPr="00AD1F3B">
        <w:rPr>
          <w:rFonts w:ascii="Times New Roman" w:hAnsi="Times New Roman" w:cs="Times New Roman"/>
          <w:sz w:val="24"/>
          <w:szCs w:val="24"/>
        </w:rPr>
        <w:t>. International Crisis Group. Country Reports. Available at: https://www.crisisgroup.org/asia/south-asia/nepal/nepal-two-armies-one.</w:t>
      </w:r>
      <w:r w:rsidR="009E053E" w:rsidRPr="00AD1F3B">
        <w:rPr>
          <w:rFonts w:ascii="Times New Roman" w:hAnsi="Times New Roman" w:cs="Times New Roman"/>
          <w:sz w:val="24"/>
          <w:szCs w:val="24"/>
        </w:rPr>
        <w:t xml:space="preserve"> (Last accessed February 3, 2021).</w:t>
      </w:r>
    </w:p>
    <w:p w14:paraId="5571BEE4" w14:textId="724DBE2C"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International IDEA</w:t>
      </w:r>
      <w:r w:rsidRPr="00AD1F3B">
        <w:rPr>
          <w:rFonts w:ascii="Times New Roman" w:hAnsi="Times New Roman" w:cs="Times New Roman"/>
          <w:sz w:val="24"/>
          <w:szCs w:val="24"/>
        </w:rPr>
        <w:t xml:space="preserve">. (2015) </w:t>
      </w:r>
      <w:r w:rsidRPr="00AD1F3B">
        <w:rPr>
          <w:rFonts w:ascii="Times New Roman" w:hAnsi="Times New Roman" w:cs="Times New Roman"/>
          <w:i/>
          <w:iCs/>
          <w:sz w:val="24"/>
          <w:szCs w:val="24"/>
        </w:rPr>
        <w:t>Nepal’s Constitution Building Process: 2006-2015</w:t>
      </w:r>
      <w:r w:rsidRPr="00AD1F3B">
        <w:rPr>
          <w:rFonts w:ascii="Times New Roman" w:hAnsi="Times New Roman" w:cs="Times New Roman"/>
          <w:sz w:val="24"/>
          <w:szCs w:val="24"/>
        </w:rPr>
        <w:t>. Stockholm: International IDEA. Available at: https://www.idea.int/sites/default/files/publications/nepals-constitution-building-process-2006-2015.pdf.</w:t>
      </w:r>
      <w:r w:rsidR="009E053E" w:rsidRPr="00AD1F3B">
        <w:rPr>
          <w:rFonts w:ascii="Times New Roman" w:hAnsi="Times New Roman" w:cs="Times New Roman"/>
          <w:sz w:val="24"/>
          <w:szCs w:val="24"/>
        </w:rPr>
        <w:t xml:space="preserve"> (Last accessed February 3, 2021).</w:t>
      </w:r>
    </w:p>
    <w:p w14:paraId="035BC60D" w14:textId="77777777" w:rsidR="00846B7A" w:rsidRPr="00062A65" w:rsidRDefault="00846B7A" w:rsidP="00846B7A">
      <w:pPr>
        <w:pStyle w:val="Bibliography"/>
        <w:rPr>
          <w:rFonts w:ascii="Times New Roman" w:hAnsi="Times New Roman" w:cs="Times New Roman"/>
          <w:sz w:val="24"/>
        </w:rPr>
      </w:pPr>
      <w:r w:rsidRPr="00062A65">
        <w:rPr>
          <w:rFonts w:ascii="Times New Roman" w:hAnsi="Times New Roman" w:cs="Times New Roman"/>
          <w:smallCaps/>
          <w:sz w:val="24"/>
        </w:rPr>
        <w:t>Jeffery, Renée</w:t>
      </w:r>
      <w:r w:rsidRPr="00062A65">
        <w:rPr>
          <w:rFonts w:ascii="Times New Roman" w:hAnsi="Times New Roman" w:cs="Times New Roman"/>
          <w:sz w:val="24"/>
        </w:rPr>
        <w:t xml:space="preserve">. (2017) Nepal’s Comprehensive Peace Agreement: Human Rights, Compliance and Impunity a Decade On. </w:t>
      </w:r>
      <w:r w:rsidRPr="00062A65">
        <w:rPr>
          <w:rFonts w:ascii="Times New Roman" w:hAnsi="Times New Roman" w:cs="Times New Roman"/>
          <w:i/>
          <w:iCs/>
          <w:sz w:val="24"/>
        </w:rPr>
        <w:t>International affairs (London)</w:t>
      </w:r>
      <w:r w:rsidRPr="00062A65">
        <w:rPr>
          <w:rFonts w:ascii="Times New Roman" w:hAnsi="Times New Roman" w:cs="Times New Roman"/>
          <w:sz w:val="24"/>
        </w:rPr>
        <w:t xml:space="preserve"> 93: 343–364.</w:t>
      </w:r>
    </w:p>
    <w:p w14:paraId="55C2C01E" w14:textId="77777777" w:rsidR="00D92539" w:rsidRPr="00062A65" w:rsidRDefault="00D92539" w:rsidP="00D92539">
      <w:pPr>
        <w:pStyle w:val="Bibliography"/>
        <w:rPr>
          <w:rFonts w:ascii="Times New Roman" w:hAnsi="Times New Roman" w:cs="Times New Roman"/>
          <w:sz w:val="24"/>
        </w:rPr>
      </w:pPr>
      <w:r w:rsidRPr="00062A65">
        <w:rPr>
          <w:rFonts w:ascii="Times New Roman" w:hAnsi="Times New Roman" w:cs="Times New Roman"/>
          <w:smallCaps/>
          <w:sz w:val="24"/>
        </w:rPr>
        <w:t>Jha, Kalpana</w:t>
      </w:r>
      <w:r w:rsidRPr="00062A65">
        <w:rPr>
          <w:rFonts w:ascii="Times New Roman" w:hAnsi="Times New Roman" w:cs="Times New Roman"/>
          <w:sz w:val="24"/>
        </w:rPr>
        <w:t xml:space="preserve">. (2017) </w:t>
      </w:r>
      <w:r w:rsidRPr="00062A65">
        <w:rPr>
          <w:rFonts w:ascii="Times New Roman" w:hAnsi="Times New Roman" w:cs="Times New Roman"/>
          <w:i/>
          <w:iCs/>
          <w:sz w:val="24"/>
        </w:rPr>
        <w:t>The Madhesi Upsurge and the Contested Idea of Nepal</w:t>
      </w:r>
      <w:r w:rsidRPr="00062A65">
        <w:rPr>
          <w:rFonts w:ascii="Times New Roman" w:hAnsi="Times New Roman" w:cs="Times New Roman"/>
          <w:sz w:val="24"/>
        </w:rPr>
        <w:t>. 1st ed. 2017 edition. New York, NY: Springer.</w:t>
      </w:r>
    </w:p>
    <w:p w14:paraId="07B50BCB"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lastRenderedPageBreak/>
        <w:t>Jha, Prashant</w:t>
      </w:r>
      <w:r w:rsidRPr="00AD1F3B">
        <w:rPr>
          <w:rFonts w:ascii="Times New Roman" w:hAnsi="Times New Roman" w:cs="Times New Roman"/>
          <w:sz w:val="24"/>
          <w:szCs w:val="24"/>
        </w:rPr>
        <w:t xml:space="preserve">. (2014) </w:t>
      </w:r>
      <w:r w:rsidRPr="00AD1F3B">
        <w:rPr>
          <w:rFonts w:ascii="Times New Roman" w:hAnsi="Times New Roman" w:cs="Times New Roman"/>
          <w:i/>
          <w:iCs/>
          <w:sz w:val="24"/>
          <w:szCs w:val="24"/>
        </w:rPr>
        <w:t>Battles of the New Republic: A Contemporary History of Nepal</w:t>
      </w:r>
      <w:r w:rsidRPr="00AD1F3B">
        <w:rPr>
          <w:rFonts w:ascii="Times New Roman" w:hAnsi="Times New Roman" w:cs="Times New Roman"/>
          <w:sz w:val="24"/>
          <w:szCs w:val="24"/>
        </w:rPr>
        <w:t>. London: C Hurst &amp; Co Publishers Ltd.</w:t>
      </w:r>
    </w:p>
    <w:p w14:paraId="479231DA" w14:textId="1C6329E0"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Jha, Prashant</w:t>
      </w:r>
      <w:r w:rsidRPr="00AD1F3B">
        <w:rPr>
          <w:rFonts w:ascii="Times New Roman" w:hAnsi="Times New Roman" w:cs="Times New Roman"/>
          <w:sz w:val="24"/>
          <w:szCs w:val="24"/>
        </w:rPr>
        <w:t xml:space="preserve">. (2007) The View from New Delhi. </w:t>
      </w:r>
      <w:r w:rsidRPr="00AD1F3B">
        <w:rPr>
          <w:rFonts w:ascii="Times New Roman" w:hAnsi="Times New Roman" w:cs="Times New Roman"/>
          <w:i/>
          <w:iCs/>
          <w:sz w:val="24"/>
          <w:szCs w:val="24"/>
        </w:rPr>
        <w:t>Nepali Times</w:t>
      </w:r>
      <w:r w:rsidRPr="00AD1F3B">
        <w:rPr>
          <w:rFonts w:ascii="Times New Roman" w:hAnsi="Times New Roman" w:cs="Times New Roman"/>
          <w:sz w:val="24"/>
          <w:szCs w:val="24"/>
        </w:rPr>
        <w:t>. Available at: http://archive.nepalitimes.com/news.php?id=13885#.XekBUlf7TIV.</w:t>
      </w:r>
      <w:r w:rsidR="009E053E" w:rsidRPr="00AD1F3B">
        <w:rPr>
          <w:rFonts w:ascii="Times New Roman" w:hAnsi="Times New Roman" w:cs="Times New Roman"/>
          <w:sz w:val="24"/>
          <w:szCs w:val="24"/>
        </w:rPr>
        <w:t xml:space="preserve"> (Last accessed February 3, 2021).</w:t>
      </w:r>
    </w:p>
    <w:p w14:paraId="4E8F607F"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Johnston, Alastair Iain</w:t>
      </w:r>
      <w:r w:rsidRPr="00AD1F3B">
        <w:rPr>
          <w:rFonts w:ascii="Times New Roman" w:hAnsi="Times New Roman" w:cs="Times New Roman"/>
          <w:sz w:val="24"/>
          <w:szCs w:val="24"/>
        </w:rPr>
        <w:t xml:space="preserve">. (2007) </w:t>
      </w:r>
      <w:r w:rsidRPr="00AD1F3B">
        <w:rPr>
          <w:rFonts w:ascii="Times New Roman" w:hAnsi="Times New Roman" w:cs="Times New Roman"/>
          <w:i/>
          <w:iCs/>
          <w:sz w:val="24"/>
          <w:szCs w:val="24"/>
        </w:rPr>
        <w:t>Social States: China in International Institutions, 1980-2000</w:t>
      </w:r>
      <w:r w:rsidRPr="00AD1F3B">
        <w:rPr>
          <w:rFonts w:ascii="Times New Roman" w:hAnsi="Times New Roman" w:cs="Times New Roman"/>
          <w:sz w:val="24"/>
          <w:szCs w:val="24"/>
        </w:rPr>
        <w:t>. Princeton, N.J.: Princeton University Press.</w:t>
      </w:r>
    </w:p>
    <w:p w14:paraId="6D75BBFB" w14:textId="3923C2EA"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Joint Peace Fund</w:t>
      </w:r>
      <w:r w:rsidRPr="00AD1F3B">
        <w:rPr>
          <w:rFonts w:ascii="Times New Roman" w:hAnsi="Times New Roman" w:cs="Times New Roman"/>
          <w:sz w:val="24"/>
          <w:szCs w:val="24"/>
        </w:rPr>
        <w:t>. Joint Peace Fund.</w:t>
      </w:r>
      <w:r w:rsidR="009E053E" w:rsidRPr="00AD1F3B">
        <w:rPr>
          <w:rFonts w:ascii="Times New Roman" w:hAnsi="Times New Roman" w:cs="Times New Roman"/>
          <w:sz w:val="24"/>
          <w:szCs w:val="24"/>
        </w:rPr>
        <w:t xml:space="preserve"> </w:t>
      </w:r>
    </w:p>
    <w:p w14:paraId="58B96FD6"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Kabzung, Gaerrang</w:t>
      </w:r>
      <w:r w:rsidRPr="00AD1F3B">
        <w:rPr>
          <w:rFonts w:ascii="Times New Roman" w:hAnsi="Times New Roman" w:cs="Times New Roman"/>
          <w:sz w:val="24"/>
          <w:szCs w:val="24"/>
        </w:rPr>
        <w:t xml:space="preserve">. (2015) Development as Entangled Knot: The Case of the Slaughter Renunciation Movement in Tibet, China. </w:t>
      </w:r>
      <w:r w:rsidRPr="00AD1F3B">
        <w:rPr>
          <w:rFonts w:ascii="Times New Roman" w:hAnsi="Times New Roman" w:cs="Times New Roman"/>
          <w:i/>
          <w:iCs/>
          <w:sz w:val="24"/>
          <w:szCs w:val="24"/>
        </w:rPr>
        <w:t>The Journal of Asian Studies</w:t>
      </w:r>
      <w:r w:rsidRPr="00AD1F3B">
        <w:rPr>
          <w:rFonts w:ascii="Times New Roman" w:hAnsi="Times New Roman" w:cs="Times New Roman"/>
          <w:sz w:val="24"/>
          <w:szCs w:val="24"/>
        </w:rPr>
        <w:t xml:space="preserve"> 74: 927–951.</w:t>
      </w:r>
    </w:p>
    <w:p w14:paraId="5D04550F" w14:textId="559ECCC0"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Khilnani, Sunil</w:t>
      </w:r>
      <w:r w:rsidRPr="00AD1F3B">
        <w:rPr>
          <w:rFonts w:ascii="Times New Roman" w:hAnsi="Times New Roman" w:cs="Times New Roman"/>
          <w:sz w:val="24"/>
          <w:szCs w:val="24"/>
        </w:rPr>
        <w:t xml:space="preserve">, </w:t>
      </w:r>
      <w:r w:rsidRPr="00AD1F3B">
        <w:rPr>
          <w:rFonts w:ascii="Times New Roman" w:hAnsi="Times New Roman" w:cs="Times New Roman"/>
          <w:smallCaps/>
          <w:sz w:val="24"/>
          <w:szCs w:val="24"/>
        </w:rPr>
        <w:t>Rajiv Kumar</w:t>
      </w:r>
      <w:r w:rsidRPr="00AD1F3B">
        <w:rPr>
          <w:rFonts w:ascii="Times New Roman" w:hAnsi="Times New Roman" w:cs="Times New Roman"/>
          <w:sz w:val="24"/>
          <w:szCs w:val="24"/>
        </w:rPr>
        <w:t xml:space="preserve">, </w:t>
      </w:r>
      <w:r w:rsidRPr="00AD1F3B">
        <w:rPr>
          <w:rFonts w:ascii="Times New Roman" w:hAnsi="Times New Roman" w:cs="Times New Roman"/>
          <w:smallCaps/>
          <w:sz w:val="24"/>
          <w:szCs w:val="24"/>
        </w:rPr>
        <w:t>Pratap Bhanu Mehta</w:t>
      </w:r>
      <w:r w:rsidRPr="00AD1F3B">
        <w:rPr>
          <w:rFonts w:ascii="Times New Roman" w:hAnsi="Times New Roman" w:cs="Times New Roman"/>
          <w:sz w:val="24"/>
          <w:szCs w:val="24"/>
        </w:rPr>
        <w:t xml:space="preserve">, </w:t>
      </w:r>
      <w:r w:rsidRPr="00AD1F3B">
        <w:rPr>
          <w:rFonts w:ascii="Times New Roman" w:hAnsi="Times New Roman" w:cs="Times New Roman"/>
          <w:smallCaps/>
          <w:sz w:val="24"/>
          <w:szCs w:val="24"/>
        </w:rPr>
        <w:t>Prakash Menon</w:t>
      </w:r>
      <w:r w:rsidRPr="00AD1F3B">
        <w:rPr>
          <w:rFonts w:ascii="Times New Roman" w:hAnsi="Times New Roman" w:cs="Times New Roman"/>
          <w:sz w:val="24"/>
          <w:szCs w:val="24"/>
        </w:rPr>
        <w:t xml:space="preserve">, </w:t>
      </w:r>
      <w:r w:rsidRPr="00AD1F3B">
        <w:rPr>
          <w:rFonts w:ascii="Times New Roman" w:hAnsi="Times New Roman" w:cs="Times New Roman"/>
          <w:smallCaps/>
          <w:sz w:val="24"/>
          <w:szCs w:val="24"/>
        </w:rPr>
        <w:t>Nandan Nilekani</w:t>
      </w:r>
      <w:r w:rsidRPr="00AD1F3B">
        <w:rPr>
          <w:rFonts w:ascii="Times New Roman" w:hAnsi="Times New Roman" w:cs="Times New Roman"/>
          <w:sz w:val="24"/>
          <w:szCs w:val="24"/>
        </w:rPr>
        <w:t xml:space="preserve">, </w:t>
      </w:r>
      <w:r w:rsidRPr="00AD1F3B">
        <w:rPr>
          <w:rFonts w:ascii="Times New Roman" w:hAnsi="Times New Roman" w:cs="Times New Roman"/>
          <w:smallCaps/>
          <w:sz w:val="24"/>
          <w:szCs w:val="24"/>
        </w:rPr>
        <w:t>Srinath Raghavan</w:t>
      </w:r>
      <w:r w:rsidRPr="00AD1F3B">
        <w:rPr>
          <w:rFonts w:ascii="Times New Roman" w:hAnsi="Times New Roman" w:cs="Times New Roman"/>
          <w:sz w:val="24"/>
          <w:szCs w:val="24"/>
        </w:rPr>
        <w:t xml:space="preserve">, </w:t>
      </w:r>
      <w:r w:rsidRPr="00AD1F3B">
        <w:rPr>
          <w:rFonts w:ascii="Times New Roman" w:hAnsi="Times New Roman" w:cs="Times New Roman"/>
          <w:smallCaps/>
          <w:sz w:val="24"/>
          <w:szCs w:val="24"/>
        </w:rPr>
        <w:t>Shyam Saran</w:t>
      </w:r>
      <w:r w:rsidRPr="00AD1F3B">
        <w:rPr>
          <w:rFonts w:ascii="Times New Roman" w:hAnsi="Times New Roman" w:cs="Times New Roman"/>
          <w:sz w:val="24"/>
          <w:szCs w:val="24"/>
        </w:rPr>
        <w:t xml:space="preserve">, and </w:t>
      </w:r>
      <w:r w:rsidRPr="00AD1F3B">
        <w:rPr>
          <w:rFonts w:ascii="Times New Roman" w:hAnsi="Times New Roman" w:cs="Times New Roman"/>
          <w:smallCaps/>
          <w:sz w:val="24"/>
          <w:szCs w:val="24"/>
        </w:rPr>
        <w:t>Siddharth Varadarajan</w:t>
      </w:r>
      <w:r w:rsidRPr="00AD1F3B">
        <w:rPr>
          <w:rFonts w:ascii="Times New Roman" w:hAnsi="Times New Roman" w:cs="Times New Roman"/>
          <w:sz w:val="24"/>
          <w:szCs w:val="24"/>
        </w:rPr>
        <w:t xml:space="preserve">. (2012) </w:t>
      </w:r>
      <w:r w:rsidRPr="00AD1F3B">
        <w:rPr>
          <w:rFonts w:ascii="Times New Roman" w:hAnsi="Times New Roman" w:cs="Times New Roman"/>
          <w:i/>
          <w:iCs/>
          <w:sz w:val="24"/>
          <w:szCs w:val="24"/>
        </w:rPr>
        <w:t>Non Alignment 2.0: A Foreign and Strategic Policy for India in the Twenty First Century</w:t>
      </w:r>
      <w:r w:rsidRPr="00AD1F3B">
        <w:rPr>
          <w:rFonts w:ascii="Times New Roman" w:hAnsi="Times New Roman" w:cs="Times New Roman"/>
          <w:sz w:val="24"/>
          <w:szCs w:val="24"/>
        </w:rPr>
        <w:t>. India: Centre for Policy Research.</w:t>
      </w:r>
      <w:r w:rsidR="009E053E" w:rsidRPr="00AD1F3B">
        <w:rPr>
          <w:rFonts w:ascii="Times New Roman" w:hAnsi="Times New Roman" w:cs="Times New Roman"/>
          <w:sz w:val="24"/>
          <w:szCs w:val="24"/>
        </w:rPr>
        <w:t xml:space="preserve"> </w:t>
      </w:r>
    </w:p>
    <w:p w14:paraId="0A400502"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Kozyrev, Vitaly</w:t>
      </w:r>
      <w:r w:rsidRPr="00AD1F3B">
        <w:rPr>
          <w:rFonts w:ascii="Times New Roman" w:hAnsi="Times New Roman" w:cs="Times New Roman"/>
          <w:sz w:val="24"/>
          <w:szCs w:val="24"/>
        </w:rPr>
        <w:t xml:space="preserve">. (2016) Harmonizing ‘Responsibility to Protect’: China’s Vision of a Post-Sovereign World. </w:t>
      </w:r>
      <w:r w:rsidRPr="00AD1F3B">
        <w:rPr>
          <w:rFonts w:ascii="Times New Roman" w:hAnsi="Times New Roman" w:cs="Times New Roman"/>
          <w:i/>
          <w:iCs/>
          <w:sz w:val="24"/>
          <w:szCs w:val="24"/>
        </w:rPr>
        <w:t>International Relations</w:t>
      </w:r>
      <w:r w:rsidRPr="00AD1F3B">
        <w:rPr>
          <w:rFonts w:ascii="Times New Roman" w:hAnsi="Times New Roman" w:cs="Times New Roman"/>
          <w:sz w:val="24"/>
          <w:szCs w:val="24"/>
        </w:rPr>
        <w:t xml:space="preserve"> 30: 328–345.</w:t>
      </w:r>
    </w:p>
    <w:p w14:paraId="550CC80F" w14:textId="23F2EE74"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Kühn, Florian P.</w:t>
      </w:r>
      <w:r w:rsidRPr="00AD1F3B">
        <w:rPr>
          <w:rFonts w:ascii="Times New Roman" w:hAnsi="Times New Roman" w:cs="Times New Roman"/>
          <w:sz w:val="24"/>
          <w:szCs w:val="24"/>
        </w:rPr>
        <w:t xml:space="preserve"> (2012) The Peace Prefix: Ambiguities of the Word “Peace.” </w:t>
      </w:r>
      <w:r w:rsidRPr="00AD1F3B">
        <w:rPr>
          <w:rFonts w:ascii="Times New Roman" w:hAnsi="Times New Roman" w:cs="Times New Roman"/>
          <w:i/>
          <w:iCs/>
          <w:sz w:val="24"/>
          <w:szCs w:val="24"/>
        </w:rPr>
        <w:t>International Peacekeeping</w:t>
      </w:r>
      <w:r w:rsidRPr="00AD1F3B">
        <w:rPr>
          <w:rFonts w:ascii="Times New Roman" w:hAnsi="Times New Roman" w:cs="Times New Roman"/>
          <w:sz w:val="24"/>
          <w:szCs w:val="24"/>
        </w:rPr>
        <w:t xml:space="preserve"> 19: 396–409. </w:t>
      </w:r>
    </w:p>
    <w:p w14:paraId="6663D957"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Kuo, Steve C.</w:t>
      </w:r>
      <w:r w:rsidRPr="00AD1F3B">
        <w:rPr>
          <w:rFonts w:ascii="Times New Roman" w:hAnsi="Times New Roman" w:cs="Times New Roman"/>
          <w:sz w:val="24"/>
          <w:szCs w:val="24"/>
        </w:rPr>
        <w:t xml:space="preserve"> (2020) </w:t>
      </w:r>
      <w:r w:rsidRPr="00AD1F3B">
        <w:rPr>
          <w:rFonts w:ascii="Times New Roman" w:hAnsi="Times New Roman" w:cs="Times New Roman"/>
          <w:i/>
          <w:iCs/>
          <w:sz w:val="24"/>
          <w:szCs w:val="24"/>
        </w:rPr>
        <w:t>Chinese Peace in Africa- From Peacekeeper to Peacemaker</w:t>
      </w:r>
      <w:r w:rsidRPr="00AD1F3B">
        <w:rPr>
          <w:rFonts w:ascii="Times New Roman" w:hAnsi="Times New Roman" w:cs="Times New Roman"/>
          <w:sz w:val="24"/>
          <w:szCs w:val="24"/>
        </w:rPr>
        <w:t>. London ; New York: Routledge.</w:t>
      </w:r>
    </w:p>
    <w:p w14:paraId="60F2D100" w14:textId="1E7B5099" w:rsidR="00ED2C12" w:rsidRPr="00F45067" w:rsidRDefault="00ED2C12" w:rsidP="00ED2C12">
      <w:pPr>
        <w:pStyle w:val="Bibliography"/>
      </w:pPr>
      <w:r w:rsidRPr="00F45067">
        <w:t>K</w:t>
      </w:r>
      <w:r>
        <w:t>UMBUN</w:t>
      </w:r>
      <w:r w:rsidRPr="00F45067">
        <w:t>, J</w:t>
      </w:r>
      <w:r>
        <w:t>OE</w:t>
      </w:r>
      <w:r w:rsidRPr="00F45067">
        <w:t xml:space="preserve"> (2019) ‘Myanmar Needs More Engagement From the West, Not China’, </w:t>
      </w:r>
      <w:r w:rsidRPr="00F45067">
        <w:rPr>
          <w:i/>
          <w:iCs/>
        </w:rPr>
        <w:t>The Irrawaddy</w:t>
      </w:r>
      <w:r w:rsidRPr="00F45067">
        <w:t>, 13 December. Available at: https://www.irrawaddy.com/opinion/guest-column/myanmar-needs-more-engagement-from-the-west-not-china.html.</w:t>
      </w:r>
      <w:r>
        <w:t xml:space="preserve"> </w:t>
      </w:r>
      <w:r w:rsidRPr="00F45067">
        <w:t>(</w:t>
      </w:r>
      <w:r>
        <w:t>date last accessed: 15 April 2020)</w:t>
      </w:r>
    </w:p>
    <w:p w14:paraId="1F95BC0B" w14:textId="1374A91F"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Kupchan, Charles</w:t>
      </w:r>
      <w:r w:rsidRPr="00AD1F3B">
        <w:rPr>
          <w:rFonts w:ascii="Times New Roman" w:hAnsi="Times New Roman" w:cs="Times New Roman"/>
          <w:sz w:val="24"/>
          <w:szCs w:val="24"/>
        </w:rPr>
        <w:t xml:space="preserve">. (2012) </w:t>
      </w:r>
      <w:r w:rsidRPr="00AD1F3B">
        <w:rPr>
          <w:rFonts w:ascii="Times New Roman" w:hAnsi="Times New Roman" w:cs="Times New Roman"/>
          <w:i/>
          <w:iCs/>
          <w:sz w:val="24"/>
          <w:szCs w:val="24"/>
        </w:rPr>
        <w:t>No One’s World the West, the Rising Rest, and the Coming Global Turn</w:t>
      </w:r>
      <w:r w:rsidRPr="00AD1F3B">
        <w:rPr>
          <w:rFonts w:ascii="Times New Roman" w:hAnsi="Times New Roman" w:cs="Times New Roman"/>
          <w:sz w:val="24"/>
          <w:szCs w:val="24"/>
        </w:rPr>
        <w:t>. New York: Oxford University Press..</w:t>
      </w:r>
    </w:p>
    <w:p w14:paraId="4E5BB8E1" w14:textId="0542268A"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Kurtz, Gerrit</w:t>
      </w:r>
      <w:r w:rsidRPr="00AD1F3B">
        <w:rPr>
          <w:rFonts w:ascii="Times New Roman" w:hAnsi="Times New Roman" w:cs="Times New Roman"/>
          <w:sz w:val="24"/>
          <w:szCs w:val="24"/>
        </w:rPr>
        <w:t xml:space="preserve">. (2014) Singing the Tune of Sovereignty? India and the Responsibility to Protect. </w:t>
      </w:r>
      <w:r w:rsidRPr="00AD1F3B">
        <w:rPr>
          <w:rFonts w:ascii="Times New Roman" w:hAnsi="Times New Roman" w:cs="Times New Roman"/>
          <w:i/>
          <w:iCs/>
          <w:sz w:val="24"/>
          <w:szCs w:val="24"/>
        </w:rPr>
        <w:t>Conflict, Security &amp; Development</w:t>
      </w:r>
      <w:r w:rsidRPr="00AD1F3B">
        <w:rPr>
          <w:rFonts w:ascii="Times New Roman" w:hAnsi="Times New Roman" w:cs="Times New Roman"/>
          <w:sz w:val="24"/>
          <w:szCs w:val="24"/>
        </w:rPr>
        <w:t xml:space="preserve"> 14: 461–487. </w:t>
      </w:r>
    </w:p>
    <w:p w14:paraId="2FD06323"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lastRenderedPageBreak/>
        <w:t>Lampton, David M.</w:t>
      </w:r>
      <w:r w:rsidRPr="00AD1F3B">
        <w:rPr>
          <w:rFonts w:ascii="Times New Roman" w:hAnsi="Times New Roman" w:cs="Times New Roman"/>
          <w:sz w:val="24"/>
          <w:szCs w:val="24"/>
        </w:rPr>
        <w:t xml:space="preserve"> (2013) </w:t>
      </w:r>
      <w:r w:rsidRPr="00AD1F3B">
        <w:rPr>
          <w:rFonts w:ascii="Times New Roman" w:hAnsi="Times New Roman" w:cs="Times New Roman"/>
          <w:i/>
          <w:iCs/>
          <w:sz w:val="24"/>
          <w:szCs w:val="24"/>
        </w:rPr>
        <w:t>Following the Leader: Ruling China, from Deng Xiaoping to Xi Jinping</w:t>
      </w:r>
      <w:r w:rsidRPr="00AD1F3B">
        <w:rPr>
          <w:rFonts w:ascii="Times New Roman" w:hAnsi="Times New Roman" w:cs="Times New Roman"/>
          <w:sz w:val="24"/>
          <w:szCs w:val="24"/>
        </w:rPr>
        <w:t>. Berkeley: University of California Press.</w:t>
      </w:r>
    </w:p>
    <w:p w14:paraId="5C2E237B" w14:textId="441CDF77" w:rsidR="00AC7121" w:rsidRPr="00AD1F3B" w:rsidRDefault="00AC7121" w:rsidP="006B25B6">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Larson, Deborah Welch</w:t>
      </w:r>
      <w:r w:rsidRPr="00AD1F3B">
        <w:rPr>
          <w:rFonts w:ascii="Times New Roman" w:hAnsi="Times New Roman" w:cs="Times New Roman"/>
          <w:sz w:val="24"/>
          <w:szCs w:val="24"/>
        </w:rPr>
        <w:t xml:space="preserve">, and </w:t>
      </w:r>
      <w:r w:rsidRPr="00AD1F3B">
        <w:rPr>
          <w:rFonts w:ascii="Times New Roman" w:hAnsi="Times New Roman" w:cs="Times New Roman"/>
          <w:smallCaps/>
          <w:sz w:val="24"/>
          <w:szCs w:val="24"/>
        </w:rPr>
        <w:t>Alexei Shevchenko</w:t>
      </w:r>
      <w:r w:rsidRPr="00AD1F3B">
        <w:rPr>
          <w:rFonts w:ascii="Times New Roman" w:hAnsi="Times New Roman" w:cs="Times New Roman"/>
          <w:sz w:val="24"/>
          <w:szCs w:val="24"/>
        </w:rPr>
        <w:t xml:space="preserve">. (2010) Status Seekers: Chinese and Russian Responses to U.S. Primacy. </w:t>
      </w:r>
      <w:r w:rsidRPr="00AD1F3B">
        <w:rPr>
          <w:rFonts w:ascii="Times New Roman" w:hAnsi="Times New Roman" w:cs="Times New Roman"/>
          <w:i/>
          <w:iCs/>
          <w:sz w:val="24"/>
          <w:szCs w:val="24"/>
        </w:rPr>
        <w:t>International Security</w:t>
      </w:r>
      <w:r w:rsidR="006B25B6">
        <w:rPr>
          <w:rFonts w:ascii="Times New Roman" w:hAnsi="Times New Roman" w:cs="Times New Roman"/>
          <w:sz w:val="24"/>
          <w:szCs w:val="24"/>
        </w:rPr>
        <w:t xml:space="preserve"> 34: 63–95.</w:t>
      </w:r>
    </w:p>
    <w:p w14:paraId="7113FA0D" w14:textId="55CD269E"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Lei, Zhao</w:t>
      </w:r>
      <w:r w:rsidRPr="00AD1F3B">
        <w:rPr>
          <w:rFonts w:ascii="Times New Roman" w:hAnsi="Times New Roman" w:cs="Times New Roman"/>
          <w:sz w:val="24"/>
          <w:szCs w:val="24"/>
        </w:rPr>
        <w:t xml:space="preserve">. (2011) Two Pillars of China’s Global Peace Engagement Strategy: UN Peacekeeping and International Peacebuilding. </w:t>
      </w:r>
      <w:r w:rsidRPr="00AD1F3B">
        <w:rPr>
          <w:rFonts w:ascii="Times New Roman" w:hAnsi="Times New Roman" w:cs="Times New Roman"/>
          <w:i/>
          <w:iCs/>
          <w:sz w:val="24"/>
          <w:szCs w:val="24"/>
        </w:rPr>
        <w:t>International Peacekeeping</w:t>
      </w:r>
      <w:r w:rsidRPr="00AD1F3B">
        <w:rPr>
          <w:rFonts w:ascii="Times New Roman" w:hAnsi="Times New Roman" w:cs="Times New Roman"/>
          <w:sz w:val="24"/>
          <w:szCs w:val="24"/>
        </w:rPr>
        <w:t xml:space="preserve"> 18: 344–362. </w:t>
      </w:r>
    </w:p>
    <w:p w14:paraId="266CB2CB" w14:textId="3A4F54DD"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Lewis, David</w:t>
      </w:r>
      <w:r w:rsidRPr="00AD1F3B">
        <w:rPr>
          <w:rFonts w:ascii="Times New Roman" w:hAnsi="Times New Roman" w:cs="Times New Roman"/>
          <w:sz w:val="24"/>
          <w:szCs w:val="24"/>
        </w:rPr>
        <w:t xml:space="preserve">. (2017) The Myopic Foucauldian Gaze: Discourse, Knowledge and the Authoritarian Peace. </w:t>
      </w:r>
      <w:r w:rsidRPr="00AD1F3B">
        <w:rPr>
          <w:rFonts w:ascii="Times New Roman" w:hAnsi="Times New Roman" w:cs="Times New Roman"/>
          <w:i/>
          <w:iCs/>
          <w:sz w:val="24"/>
          <w:szCs w:val="24"/>
        </w:rPr>
        <w:t>Journal of Intervention and Statebuilding</w:t>
      </w:r>
      <w:r w:rsidRPr="00AD1F3B">
        <w:rPr>
          <w:rFonts w:ascii="Times New Roman" w:hAnsi="Times New Roman" w:cs="Times New Roman"/>
          <w:sz w:val="24"/>
          <w:szCs w:val="24"/>
        </w:rPr>
        <w:t xml:space="preserve"> 11: 21–41. </w:t>
      </w:r>
    </w:p>
    <w:p w14:paraId="3313E924"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Lewis, David</w:t>
      </w:r>
      <w:r w:rsidRPr="00AD1F3B">
        <w:rPr>
          <w:rFonts w:ascii="Times New Roman" w:hAnsi="Times New Roman" w:cs="Times New Roman"/>
          <w:sz w:val="24"/>
          <w:szCs w:val="24"/>
        </w:rPr>
        <w:t xml:space="preserve">, </w:t>
      </w:r>
      <w:r w:rsidRPr="00AD1F3B">
        <w:rPr>
          <w:rFonts w:ascii="Times New Roman" w:hAnsi="Times New Roman" w:cs="Times New Roman"/>
          <w:smallCaps/>
          <w:sz w:val="24"/>
          <w:szCs w:val="24"/>
        </w:rPr>
        <w:t>John Heathershaw</w:t>
      </w:r>
      <w:r w:rsidRPr="00AD1F3B">
        <w:rPr>
          <w:rFonts w:ascii="Times New Roman" w:hAnsi="Times New Roman" w:cs="Times New Roman"/>
          <w:sz w:val="24"/>
          <w:szCs w:val="24"/>
        </w:rPr>
        <w:t xml:space="preserve">, and </w:t>
      </w:r>
      <w:r w:rsidRPr="00AD1F3B">
        <w:rPr>
          <w:rFonts w:ascii="Times New Roman" w:hAnsi="Times New Roman" w:cs="Times New Roman"/>
          <w:smallCaps/>
          <w:sz w:val="24"/>
          <w:szCs w:val="24"/>
        </w:rPr>
        <w:t>Nick Megoran</w:t>
      </w:r>
      <w:r w:rsidRPr="00AD1F3B">
        <w:rPr>
          <w:rFonts w:ascii="Times New Roman" w:hAnsi="Times New Roman" w:cs="Times New Roman"/>
          <w:sz w:val="24"/>
          <w:szCs w:val="24"/>
        </w:rPr>
        <w:t xml:space="preserve">. (2018) Illiberal Peace? Authoritarian Modes of Conflict Management. </w:t>
      </w:r>
      <w:r w:rsidRPr="00AD1F3B">
        <w:rPr>
          <w:rFonts w:ascii="Times New Roman" w:hAnsi="Times New Roman" w:cs="Times New Roman"/>
          <w:i/>
          <w:iCs/>
          <w:sz w:val="24"/>
          <w:szCs w:val="24"/>
        </w:rPr>
        <w:t>Cooperation and Conflict</w:t>
      </w:r>
      <w:r w:rsidRPr="00AD1F3B">
        <w:rPr>
          <w:rFonts w:ascii="Times New Roman" w:hAnsi="Times New Roman" w:cs="Times New Roman"/>
          <w:sz w:val="24"/>
          <w:szCs w:val="24"/>
        </w:rPr>
        <w:t xml:space="preserve"> 53: 486–506.</w:t>
      </w:r>
    </w:p>
    <w:p w14:paraId="1DE3EA4A" w14:textId="550E8EDF"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Liang, Hong</w:t>
      </w:r>
      <w:r w:rsidRPr="00AD1F3B">
        <w:rPr>
          <w:rFonts w:ascii="Times New Roman" w:hAnsi="Times New Roman" w:cs="Times New Roman"/>
          <w:sz w:val="24"/>
          <w:szCs w:val="24"/>
        </w:rPr>
        <w:t>. (2017) Interview with Chinese Ambassador to Myanmar Mr. Hong Liang. Available at: https://www.moi.gov.mm/moi:eng/?q=news/14/11/2018/id-10685.</w:t>
      </w:r>
      <w:r w:rsidR="00526539" w:rsidRPr="00AD1F3B">
        <w:rPr>
          <w:rFonts w:ascii="Times New Roman" w:hAnsi="Times New Roman" w:cs="Times New Roman"/>
          <w:sz w:val="24"/>
          <w:szCs w:val="24"/>
        </w:rPr>
        <w:t xml:space="preserve"> (Last accessed February 3, 2021).</w:t>
      </w:r>
    </w:p>
    <w:p w14:paraId="4B9FD50D" w14:textId="7445A960"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Lintner, Bertil</w:t>
      </w:r>
      <w:r w:rsidRPr="00AD1F3B">
        <w:rPr>
          <w:rFonts w:ascii="Times New Roman" w:hAnsi="Times New Roman" w:cs="Times New Roman"/>
          <w:sz w:val="24"/>
          <w:szCs w:val="24"/>
        </w:rPr>
        <w:t xml:space="preserve">. (2017) Peace Process in Pieces in Myanmar. </w:t>
      </w:r>
      <w:r w:rsidRPr="00AD1F3B">
        <w:rPr>
          <w:rFonts w:ascii="Times New Roman" w:hAnsi="Times New Roman" w:cs="Times New Roman"/>
          <w:i/>
          <w:iCs/>
          <w:sz w:val="24"/>
          <w:szCs w:val="24"/>
        </w:rPr>
        <w:t>Asia Times</w:t>
      </w:r>
      <w:r w:rsidRPr="00AD1F3B">
        <w:rPr>
          <w:rFonts w:ascii="Times New Roman" w:hAnsi="Times New Roman" w:cs="Times New Roman"/>
          <w:sz w:val="24"/>
          <w:szCs w:val="24"/>
        </w:rPr>
        <w:t>. Available at: https://www.asiatimes.com/2017/05/article/peace-process-pieces-myanmar/.</w:t>
      </w:r>
      <w:r w:rsidR="00526539" w:rsidRPr="00AD1F3B">
        <w:rPr>
          <w:rFonts w:ascii="Times New Roman" w:hAnsi="Times New Roman" w:cs="Times New Roman"/>
          <w:sz w:val="24"/>
          <w:szCs w:val="24"/>
        </w:rPr>
        <w:t xml:space="preserve"> (Last accessed February 3, 2021).</w:t>
      </w:r>
    </w:p>
    <w:p w14:paraId="4DBD2817" w14:textId="71068EA2"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Lintner, Bertil</w:t>
      </w:r>
      <w:r w:rsidRPr="00AD1F3B">
        <w:rPr>
          <w:rFonts w:ascii="Times New Roman" w:hAnsi="Times New Roman" w:cs="Times New Roman"/>
          <w:sz w:val="24"/>
          <w:szCs w:val="24"/>
        </w:rPr>
        <w:t xml:space="preserve">. (2016) The Geopolitics of Change in Myanmar. In </w:t>
      </w:r>
      <w:r w:rsidRPr="00AD1F3B">
        <w:rPr>
          <w:rFonts w:ascii="Times New Roman" w:hAnsi="Times New Roman" w:cs="Times New Roman"/>
          <w:i/>
          <w:iCs/>
          <w:sz w:val="24"/>
          <w:szCs w:val="24"/>
        </w:rPr>
        <w:t>The Agartala Doctrine: A Proactive Northeast in Indian Foreign Policy</w:t>
      </w:r>
      <w:r w:rsidRPr="00AD1F3B">
        <w:rPr>
          <w:rFonts w:ascii="Times New Roman" w:hAnsi="Times New Roman" w:cs="Times New Roman"/>
          <w:sz w:val="24"/>
          <w:szCs w:val="24"/>
        </w:rPr>
        <w:t>, edited by Subir Bhaumik. Oxford Scholarship Online.</w:t>
      </w:r>
      <w:r w:rsidR="009E053E" w:rsidRPr="00AD1F3B">
        <w:rPr>
          <w:rFonts w:ascii="Times New Roman" w:hAnsi="Times New Roman" w:cs="Times New Roman"/>
          <w:sz w:val="24"/>
          <w:szCs w:val="24"/>
        </w:rPr>
        <w:t xml:space="preserve"> </w:t>
      </w:r>
    </w:p>
    <w:p w14:paraId="6CB7E86C"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Mac Ginty, Roger</w:t>
      </w:r>
      <w:r w:rsidRPr="00AD1F3B">
        <w:rPr>
          <w:rFonts w:ascii="Times New Roman" w:hAnsi="Times New Roman" w:cs="Times New Roman"/>
          <w:sz w:val="24"/>
          <w:szCs w:val="24"/>
        </w:rPr>
        <w:t xml:space="preserve">. (2008) Indigenous Peace-Making Versus the Liberal Peace. </w:t>
      </w:r>
      <w:r w:rsidRPr="00AD1F3B">
        <w:rPr>
          <w:rFonts w:ascii="Times New Roman" w:hAnsi="Times New Roman" w:cs="Times New Roman"/>
          <w:i/>
          <w:iCs/>
          <w:sz w:val="24"/>
          <w:szCs w:val="24"/>
        </w:rPr>
        <w:t>Cooperation and Conflict</w:t>
      </w:r>
      <w:r w:rsidRPr="00AD1F3B">
        <w:rPr>
          <w:rFonts w:ascii="Times New Roman" w:hAnsi="Times New Roman" w:cs="Times New Roman"/>
          <w:sz w:val="24"/>
          <w:szCs w:val="24"/>
        </w:rPr>
        <w:t xml:space="preserve"> 43: 139–163.</w:t>
      </w:r>
    </w:p>
    <w:p w14:paraId="665C70EA" w14:textId="14A9AFD3"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Mac Ginty, Roger</w:t>
      </w:r>
      <w:r w:rsidRPr="00AD1F3B">
        <w:rPr>
          <w:rFonts w:ascii="Times New Roman" w:hAnsi="Times New Roman" w:cs="Times New Roman"/>
          <w:sz w:val="24"/>
          <w:szCs w:val="24"/>
        </w:rPr>
        <w:t xml:space="preserve">. (2011) </w:t>
      </w:r>
      <w:r w:rsidRPr="00AD1F3B">
        <w:rPr>
          <w:rFonts w:ascii="Times New Roman" w:hAnsi="Times New Roman" w:cs="Times New Roman"/>
          <w:i/>
          <w:iCs/>
          <w:sz w:val="24"/>
          <w:szCs w:val="24"/>
        </w:rPr>
        <w:t>International Peacebuilding and Local Resistance: Hybrid Forms of Peace</w:t>
      </w:r>
      <w:r w:rsidRPr="00AD1F3B">
        <w:rPr>
          <w:rFonts w:ascii="Times New Roman" w:hAnsi="Times New Roman" w:cs="Times New Roman"/>
          <w:sz w:val="24"/>
          <w:szCs w:val="24"/>
        </w:rPr>
        <w:t xml:space="preserve">. </w:t>
      </w:r>
      <w:r w:rsidR="00912BD0">
        <w:rPr>
          <w:rFonts w:ascii="Times New Roman" w:hAnsi="Times New Roman" w:cs="Times New Roman"/>
          <w:sz w:val="24"/>
          <w:szCs w:val="24"/>
        </w:rPr>
        <w:t xml:space="preserve">London: </w:t>
      </w:r>
      <w:r w:rsidRPr="00AD1F3B">
        <w:rPr>
          <w:rFonts w:ascii="Times New Roman" w:hAnsi="Times New Roman" w:cs="Times New Roman"/>
          <w:sz w:val="24"/>
          <w:szCs w:val="24"/>
        </w:rPr>
        <w:t>Palgrave.</w:t>
      </w:r>
      <w:r w:rsidR="00526539" w:rsidRPr="00AD1F3B">
        <w:rPr>
          <w:rFonts w:ascii="Times New Roman" w:hAnsi="Times New Roman" w:cs="Times New Roman"/>
          <w:sz w:val="24"/>
          <w:szCs w:val="24"/>
        </w:rPr>
        <w:t xml:space="preserve"> </w:t>
      </w:r>
    </w:p>
    <w:p w14:paraId="0364C09D" w14:textId="634A868D"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lastRenderedPageBreak/>
        <w:t>Malik, J. Mohan</w:t>
      </w:r>
      <w:r w:rsidRPr="00AD1F3B">
        <w:rPr>
          <w:rFonts w:ascii="Times New Roman" w:hAnsi="Times New Roman" w:cs="Times New Roman"/>
          <w:sz w:val="24"/>
          <w:szCs w:val="24"/>
        </w:rPr>
        <w:t xml:space="preserve">. (1998) Burma’s Role in Regional Security-Pawn or Pivot? In </w:t>
      </w:r>
      <w:r w:rsidRPr="00AD1F3B">
        <w:rPr>
          <w:rFonts w:ascii="Times New Roman" w:hAnsi="Times New Roman" w:cs="Times New Roman"/>
          <w:i/>
          <w:iCs/>
          <w:sz w:val="24"/>
          <w:szCs w:val="24"/>
        </w:rPr>
        <w:t>Burma: Prospects for a Democratic Future</w:t>
      </w:r>
      <w:r w:rsidRPr="00AD1F3B">
        <w:rPr>
          <w:rFonts w:ascii="Times New Roman" w:hAnsi="Times New Roman" w:cs="Times New Roman"/>
          <w:sz w:val="24"/>
          <w:szCs w:val="24"/>
        </w:rPr>
        <w:t>, edited by Robert I. Rotberg</w:t>
      </w:r>
      <w:r w:rsidR="00912BD0">
        <w:rPr>
          <w:rFonts w:ascii="Times New Roman" w:hAnsi="Times New Roman" w:cs="Times New Roman"/>
          <w:sz w:val="24"/>
          <w:szCs w:val="24"/>
        </w:rPr>
        <w:t>,</w:t>
      </w:r>
      <w:r w:rsidR="00912BD0" w:rsidRPr="00912BD0">
        <w:t xml:space="preserve"> </w:t>
      </w:r>
      <w:r w:rsidR="00912BD0" w:rsidRPr="00912BD0">
        <w:rPr>
          <w:rFonts w:ascii="Times New Roman" w:hAnsi="Times New Roman" w:cs="Times New Roman"/>
          <w:sz w:val="24"/>
          <w:szCs w:val="24"/>
        </w:rPr>
        <w:t>109-134</w:t>
      </w:r>
      <w:r w:rsidR="00912BD0">
        <w:rPr>
          <w:rFonts w:ascii="Times New Roman" w:hAnsi="Times New Roman" w:cs="Times New Roman"/>
          <w:sz w:val="24"/>
          <w:szCs w:val="24"/>
        </w:rPr>
        <w:t>.</w:t>
      </w:r>
      <w:r w:rsidRPr="00AD1F3B">
        <w:rPr>
          <w:rFonts w:ascii="Times New Roman" w:hAnsi="Times New Roman" w:cs="Times New Roman"/>
          <w:sz w:val="24"/>
          <w:szCs w:val="24"/>
        </w:rPr>
        <w:t xml:space="preserve"> Brookings Institution Press.</w:t>
      </w:r>
      <w:r w:rsidR="009E053E" w:rsidRPr="00AD1F3B">
        <w:rPr>
          <w:rFonts w:ascii="Times New Roman" w:hAnsi="Times New Roman" w:cs="Times New Roman"/>
          <w:sz w:val="24"/>
          <w:szCs w:val="24"/>
        </w:rPr>
        <w:t xml:space="preserve"> </w:t>
      </w:r>
    </w:p>
    <w:p w14:paraId="4B3E0753" w14:textId="68986A6D"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Mansingh, Surjit</w:t>
      </w:r>
      <w:r w:rsidRPr="00AD1F3B">
        <w:rPr>
          <w:rFonts w:ascii="Times New Roman" w:hAnsi="Times New Roman" w:cs="Times New Roman"/>
          <w:sz w:val="24"/>
          <w:szCs w:val="24"/>
        </w:rPr>
        <w:t xml:space="preserve">. (1984) </w:t>
      </w:r>
      <w:r w:rsidRPr="00AD1F3B">
        <w:rPr>
          <w:rFonts w:ascii="Times New Roman" w:hAnsi="Times New Roman" w:cs="Times New Roman"/>
          <w:i/>
          <w:iCs/>
          <w:sz w:val="24"/>
          <w:szCs w:val="24"/>
        </w:rPr>
        <w:t>India’s Search for Power: Indira Gandhi’s Foreign Policy 1966-1982: Indira Gandhi’s Foreign Policy, 1966-82</w:t>
      </w:r>
      <w:r w:rsidRPr="00AD1F3B">
        <w:rPr>
          <w:rFonts w:ascii="Times New Roman" w:hAnsi="Times New Roman" w:cs="Times New Roman"/>
          <w:sz w:val="24"/>
          <w:szCs w:val="24"/>
        </w:rPr>
        <w:t>. First edition. New Delhi; Beverly Hills: SAGE Publications Pvt. Ltd.</w:t>
      </w:r>
      <w:r w:rsidR="009E053E" w:rsidRPr="00AD1F3B">
        <w:rPr>
          <w:rFonts w:ascii="Times New Roman" w:hAnsi="Times New Roman" w:cs="Times New Roman"/>
          <w:sz w:val="24"/>
          <w:szCs w:val="24"/>
        </w:rPr>
        <w:t xml:space="preserve"> </w:t>
      </w:r>
    </w:p>
    <w:p w14:paraId="25ABCF26" w14:textId="1077777B"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Mark, Siusue</w:t>
      </w:r>
      <w:r w:rsidRPr="00AD1F3B">
        <w:rPr>
          <w:rFonts w:ascii="Times New Roman" w:hAnsi="Times New Roman" w:cs="Times New Roman"/>
          <w:sz w:val="24"/>
          <w:szCs w:val="24"/>
        </w:rPr>
        <w:t xml:space="preserve">, and </w:t>
      </w:r>
      <w:r w:rsidRPr="00AD1F3B">
        <w:rPr>
          <w:rFonts w:ascii="Times New Roman" w:hAnsi="Times New Roman" w:cs="Times New Roman"/>
          <w:smallCaps/>
          <w:sz w:val="24"/>
          <w:szCs w:val="24"/>
        </w:rPr>
        <w:t>Youyi Zhang</w:t>
      </w:r>
      <w:r w:rsidRPr="00AD1F3B">
        <w:rPr>
          <w:rFonts w:ascii="Times New Roman" w:hAnsi="Times New Roman" w:cs="Times New Roman"/>
          <w:sz w:val="24"/>
          <w:szCs w:val="24"/>
        </w:rPr>
        <w:t xml:space="preserve">. (2017) From Impediment to Adaptation: Chinese Investments in Myanmar’s New Regulatory Environment. </w:t>
      </w:r>
      <w:r w:rsidRPr="00AD1F3B">
        <w:rPr>
          <w:rFonts w:ascii="Times New Roman" w:hAnsi="Times New Roman" w:cs="Times New Roman"/>
          <w:i/>
          <w:iCs/>
          <w:sz w:val="24"/>
          <w:szCs w:val="24"/>
        </w:rPr>
        <w:t>Journal of Current Southeast Asian Affairs</w:t>
      </w:r>
      <w:r w:rsidRPr="00AD1F3B">
        <w:rPr>
          <w:rFonts w:ascii="Times New Roman" w:hAnsi="Times New Roman" w:cs="Times New Roman"/>
          <w:sz w:val="24"/>
          <w:szCs w:val="24"/>
        </w:rPr>
        <w:t xml:space="preserve"> 36: 71–100. </w:t>
      </w:r>
    </w:p>
    <w:p w14:paraId="4B36B008" w14:textId="6919DC63"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Martin, Ian</w:t>
      </w:r>
      <w:r w:rsidRPr="00AD1F3B">
        <w:rPr>
          <w:rFonts w:ascii="Times New Roman" w:hAnsi="Times New Roman" w:cs="Times New Roman"/>
          <w:sz w:val="24"/>
          <w:szCs w:val="24"/>
        </w:rPr>
        <w:t xml:space="preserve">. (2012) The United Nations and Support to Nepal’s Peace Process: The Role of the UN Mission in Nepal. In </w:t>
      </w:r>
      <w:r w:rsidRPr="00AD1F3B">
        <w:rPr>
          <w:rFonts w:ascii="Times New Roman" w:hAnsi="Times New Roman" w:cs="Times New Roman"/>
          <w:i/>
          <w:iCs/>
          <w:sz w:val="24"/>
          <w:szCs w:val="24"/>
        </w:rPr>
        <w:t>Nepal in Transition From People’s War to Fragile Peace</w:t>
      </w:r>
      <w:r w:rsidRPr="00AD1F3B">
        <w:rPr>
          <w:rFonts w:ascii="Times New Roman" w:hAnsi="Times New Roman" w:cs="Times New Roman"/>
          <w:sz w:val="24"/>
          <w:szCs w:val="24"/>
        </w:rPr>
        <w:t>, edited by Sebastian von Einsiedel, David Malone M, and Suman Pradhan</w:t>
      </w:r>
      <w:r w:rsidR="00912BD0">
        <w:rPr>
          <w:rFonts w:ascii="Times New Roman" w:hAnsi="Times New Roman" w:cs="Times New Roman"/>
          <w:sz w:val="24"/>
          <w:szCs w:val="24"/>
        </w:rPr>
        <w:t>,</w:t>
      </w:r>
      <w:r w:rsidR="00912BD0" w:rsidRPr="00912BD0">
        <w:t xml:space="preserve"> </w:t>
      </w:r>
      <w:r w:rsidR="00912BD0">
        <w:rPr>
          <w:rFonts w:ascii="Times New Roman" w:hAnsi="Times New Roman" w:cs="Times New Roman"/>
          <w:sz w:val="24"/>
          <w:szCs w:val="24"/>
        </w:rPr>
        <w:t>201-231.</w:t>
      </w:r>
      <w:r w:rsidRPr="00AD1F3B">
        <w:rPr>
          <w:rFonts w:ascii="Times New Roman" w:hAnsi="Times New Roman" w:cs="Times New Roman"/>
          <w:sz w:val="24"/>
          <w:szCs w:val="24"/>
        </w:rPr>
        <w:t xml:space="preserve"> Cambridge: Cambridge University Press.</w:t>
      </w:r>
      <w:r w:rsidR="009E053E" w:rsidRPr="00AD1F3B">
        <w:rPr>
          <w:rFonts w:ascii="Times New Roman" w:hAnsi="Times New Roman" w:cs="Times New Roman"/>
          <w:sz w:val="24"/>
          <w:szCs w:val="24"/>
        </w:rPr>
        <w:t xml:space="preserve"> </w:t>
      </w:r>
    </w:p>
    <w:p w14:paraId="6E7427F1" w14:textId="4F811CFC" w:rsidR="008C62E9" w:rsidRPr="00E769D3" w:rsidRDefault="008C62E9" w:rsidP="008C62E9">
      <w:pPr>
        <w:pStyle w:val="Bibliography"/>
        <w:rPr>
          <w:rFonts w:ascii="Times New Roman" w:hAnsi="Times New Roman" w:cs="Times New Roman"/>
          <w:sz w:val="24"/>
          <w:szCs w:val="24"/>
        </w:rPr>
      </w:pPr>
      <w:r w:rsidRPr="00E769D3">
        <w:rPr>
          <w:rFonts w:ascii="Times New Roman" w:hAnsi="Times New Roman" w:cs="Times New Roman"/>
          <w:sz w:val="24"/>
          <w:szCs w:val="24"/>
        </w:rPr>
        <w:t xml:space="preserve">MAWDSLEY, EMMA (2010) ‘Non-DAC donors and the changing landscape of foreign aid: the (in)significance of India’s development cooperation with Kenya’, </w:t>
      </w:r>
      <w:r w:rsidRPr="00E769D3">
        <w:rPr>
          <w:rFonts w:ascii="Times New Roman" w:hAnsi="Times New Roman" w:cs="Times New Roman"/>
          <w:i/>
          <w:iCs/>
          <w:sz w:val="24"/>
          <w:szCs w:val="24"/>
        </w:rPr>
        <w:t>Journal of Eastern African Studies</w:t>
      </w:r>
      <w:r w:rsidRPr="00E769D3">
        <w:rPr>
          <w:rFonts w:ascii="Times New Roman" w:hAnsi="Times New Roman" w:cs="Times New Roman"/>
          <w:sz w:val="24"/>
          <w:szCs w:val="24"/>
        </w:rPr>
        <w:t xml:space="preserve">, 4(2), pp. 361–379. </w:t>
      </w:r>
    </w:p>
    <w:p w14:paraId="0C0C0AD6" w14:textId="522F7150"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Misra, Amalendu</w:t>
      </w:r>
      <w:r w:rsidRPr="00AD1F3B">
        <w:rPr>
          <w:rFonts w:ascii="Times New Roman" w:hAnsi="Times New Roman" w:cs="Times New Roman"/>
          <w:sz w:val="24"/>
          <w:szCs w:val="24"/>
        </w:rPr>
        <w:t xml:space="preserve">. (2001) The Politics of Secessionist Conflict Management in India. </w:t>
      </w:r>
      <w:r w:rsidRPr="00AD1F3B">
        <w:rPr>
          <w:rFonts w:ascii="Times New Roman" w:hAnsi="Times New Roman" w:cs="Times New Roman"/>
          <w:i/>
          <w:iCs/>
          <w:sz w:val="24"/>
          <w:szCs w:val="24"/>
        </w:rPr>
        <w:t>Contemporary Security Policy</w:t>
      </w:r>
      <w:r w:rsidRPr="00AD1F3B">
        <w:rPr>
          <w:rFonts w:ascii="Times New Roman" w:hAnsi="Times New Roman" w:cs="Times New Roman"/>
          <w:sz w:val="24"/>
          <w:szCs w:val="24"/>
        </w:rPr>
        <w:t xml:space="preserve"> 22: 49–68. </w:t>
      </w:r>
    </w:p>
    <w:p w14:paraId="1255E74A" w14:textId="77777777" w:rsidR="00124D95" w:rsidRDefault="00124D95" w:rsidP="00485F2E">
      <w:pPr>
        <w:pStyle w:val="Bibliography"/>
        <w:spacing w:before="100" w:beforeAutospacing="1" w:after="100" w:afterAutospacing="1" w:line="360" w:lineRule="auto"/>
        <w:rPr>
          <w:rFonts w:ascii="Times New Roman" w:hAnsi="Times New Roman" w:cs="Times New Roman"/>
          <w:sz w:val="24"/>
        </w:rPr>
      </w:pPr>
      <w:r w:rsidRPr="0097474B">
        <w:rPr>
          <w:rFonts w:ascii="Times New Roman" w:hAnsi="Times New Roman" w:cs="Times New Roman"/>
          <w:smallCaps/>
          <w:sz w:val="24"/>
        </w:rPr>
        <w:t>Mawdsley, Emma</w:t>
      </w:r>
      <w:r w:rsidRPr="0097474B">
        <w:rPr>
          <w:rFonts w:ascii="Times New Roman" w:hAnsi="Times New Roman" w:cs="Times New Roman"/>
          <w:sz w:val="24"/>
        </w:rPr>
        <w:t xml:space="preserve">. (2010) Non-DAC Donors and the Changing Landscape of Foreign Aid: The (in)Significance of India’s Development Cooperation with Kenya. </w:t>
      </w:r>
      <w:r w:rsidRPr="0097474B">
        <w:rPr>
          <w:rFonts w:ascii="Times New Roman" w:hAnsi="Times New Roman" w:cs="Times New Roman"/>
          <w:i/>
          <w:iCs/>
          <w:sz w:val="24"/>
        </w:rPr>
        <w:t>Journal of Eastern African Studies</w:t>
      </w:r>
      <w:r w:rsidRPr="0097474B">
        <w:rPr>
          <w:rFonts w:ascii="Times New Roman" w:hAnsi="Times New Roman" w:cs="Times New Roman"/>
          <w:sz w:val="24"/>
        </w:rPr>
        <w:t xml:space="preserve"> 4: 361–379.</w:t>
      </w:r>
    </w:p>
    <w:p w14:paraId="450864BF" w14:textId="0D395624"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Mukerji, Asoke K</w:t>
      </w:r>
      <w:r w:rsidRPr="00AD1F3B">
        <w:rPr>
          <w:rFonts w:ascii="Times New Roman" w:hAnsi="Times New Roman" w:cs="Times New Roman"/>
          <w:sz w:val="24"/>
          <w:szCs w:val="24"/>
        </w:rPr>
        <w:t xml:space="preserve">. (2014) Statement by India on the Report of the Peace Building Commission on Its 7th Session and the Report of the Secretary General on the Peace Building Fund. Available at: https://www.pminewyork.gov.in/statementgeneral?id=eyJpdiI6IlBxRDdOamRLRU9OMFFWSldtcnBOU3c9PSIsInZhbHVlIjoiRnlKbUNGYkNRWmZ3Q0JYY01HejFRUT09IiwibWFjIjoiZTUyMmZmZThjMjRjMzdjMzk0NzhiYTQ2NDdkNmUyNjA2MTJlMzQ0ZmRiOTY1ZTg4ODM3YWEyNGNkYjFkZjk2ZiJ9. </w:t>
      </w:r>
      <w:r w:rsidR="00526539" w:rsidRPr="00AD1F3B">
        <w:rPr>
          <w:rFonts w:ascii="Times New Roman" w:hAnsi="Times New Roman" w:cs="Times New Roman"/>
          <w:sz w:val="24"/>
          <w:szCs w:val="24"/>
        </w:rPr>
        <w:t>(Last accessed February 3, 2021).</w:t>
      </w:r>
      <w:r w:rsidR="00526539" w:rsidRPr="00AD1F3B" w:rsidDel="00526539">
        <w:rPr>
          <w:rFonts w:ascii="Times New Roman" w:hAnsi="Times New Roman" w:cs="Times New Roman"/>
          <w:sz w:val="24"/>
          <w:szCs w:val="24"/>
        </w:rPr>
        <w:t xml:space="preserve"> </w:t>
      </w:r>
    </w:p>
    <w:p w14:paraId="05264F8E" w14:textId="73A2EE1B" w:rsidR="008C62E9" w:rsidRPr="00ED2C12" w:rsidRDefault="008C62E9" w:rsidP="00485F2E">
      <w:pPr>
        <w:pStyle w:val="Bibliography"/>
        <w:spacing w:before="100" w:beforeAutospacing="1" w:after="100" w:afterAutospacing="1" w:line="360" w:lineRule="auto"/>
        <w:rPr>
          <w:rFonts w:ascii="Times New Roman" w:hAnsi="Times New Roman" w:cs="Times New Roman"/>
          <w:smallCaps/>
          <w:sz w:val="24"/>
          <w:szCs w:val="24"/>
        </w:rPr>
      </w:pPr>
      <w:r w:rsidRPr="00E769D3">
        <w:rPr>
          <w:rFonts w:ascii="Times New Roman" w:hAnsi="Times New Roman" w:cs="Times New Roman"/>
          <w:sz w:val="24"/>
          <w:szCs w:val="24"/>
        </w:rPr>
        <w:lastRenderedPageBreak/>
        <w:t>MOHAN, G</w:t>
      </w:r>
      <w:r w:rsidRPr="00E769D3">
        <w:rPr>
          <w:rFonts w:ascii="Times New Roman" w:hAnsi="Times New Roman" w:cs="Times New Roman"/>
          <w:sz w:val="24"/>
          <w:szCs w:val="24"/>
          <w:shd w:val="clear" w:color="auto" w:fill="FFFFFF"/>
        </w:rPr>
        <w:t>ILES</w:t>
      </w:r>
      <w:r w:rsidRPr="00E769D3">
        <w:rPr>
          <w:rFonts w:ascii="Times New Roman" w:hAnsi="Times New Roman" w:cs="Times New Roman"/>
          <w:color w:val="000000"/>
          <w:sz w:val="24"/>
          <w:szCs w:val="24"/>
          <w:shd w:val="clear" w:color="auto" w:fill="FFFFFF"/>
        </w:rPr>
        <w:t> (2015). </w:t>
      </w:r>
      <w:r w:rsidRPr="00E769D3">
        <w:rPr>
          <w:rFonts w:ascii="Times New Roman" w:hAnsi="Times New Roman" w:cs="Times New Roman"/>
          <w:sz w:val="24"/>
          <w:szCs w:val="24"/>
        </w:rPr>
        <w:t>Queuing up for Africa: the geoeconomics of Africa’s growth and the politics of African agency.</w:t>
      </w:r>
      <w:r w:rsidRPr="00E769D3">
        <w:rPr>
          <w:rFonts w:ascii="Times New Roman" w:hAnsi="Times New Roman" w:cs="Times New Roman"/>
          <w:color w:val="000000"/>
          <w:sz w:val="24"/>
          <w:szCs w:val="24"/>
          <w:shd w:val="clear" w:color="auto" w:fill="FFFFFF"/>
        </w:rPr>
        <w:t> </w:t>
      </w:r>
      <w:r w:rsidRPr="00E769D3">
        <w:rPr>
          <w:rFonts w:ascii="Times New Roman" w:hAnsi="Times New Roman" w:cs="Times New Roman"/>
          <w:i/>
          <w:iCs/>
          <w:color w:val="000000"/>
          <w:sz w:val="24"/>
          <w:szCs w:val="24"/>
          <w:shd w:val="clear" w:color="auto" w:fill="FFFFFF"/>
        </w:rPr>
        <w:t>International Development Planning Review</w:t>
      </w:r>
      <w:r w:rsidRPr="00E769D3">
        <w:rPr>
          <w:rFonts w:ascii="Times New Roman" w:hAnsi="Times New Roman" w:cs="Times New Roman"/>
          <w:color w:val="000000"/>
          <w:sz w:val="24"/>
          <w:szCs w:val="24"/>
          <w:shd w:val="clear" w:color="auto" w:fill="FFFFFF"/>
        </w:rPr>
        <w:t>, 37</w:t>
      </w:r>
      <w:r w:rsidR="00ED2C12" w:rsidRPr="00E769D3">
        <w:rPr>
          <w:rFonts w:ascii="Times New Roman" w:hAnsi="Times New Roman" w:cs="Times New Roman"/>
          <w:color w:val="000000"/>
          <w:sz w:val="24"/>
          <w:szCs w:val="24"/>
          <w:shd w:val="clear" w:color="auto" w:fill="FFFFFF"/>
        </w:rPr>
        <w:t>:</w:t>
      </w:r>
      <w:r w:rsidRPr="00E769D3">
        <w:rPr>
          <w:rFonts w:ascii="Times New Roman" w:hAnsi="Times New Roman" w:cs="Times New Roman"/>
          <w:color w:val="000000"/>
          <w:sz w:val="24"/>
          <w:szCs w:val="24"/>
          <w:shd w:val="clear" w:color="auto" w:fill="FFFFFF"/>
        </w:rPr>
        <w:t xml:space="preserve"> 45-52</w:t>
      </w:r>
      <w:r w:rsidRPr="00ED2C12">
        <w:rPr>
          <w:rFonts w:ascii="Times New Roman" w:hAnsi="Times New Roman" w:cs="Times New Roman"/>
          <w:smallCaps/>
          <w:sz w:val="24"/>
          <w:szCs w:val="24"/>
        </w:rPr>
        <w:t xml:space="preserve"> </w:t>
      </w:r>
    </w:p>
    <w:p w14:paraId="6E0DC548" w14:textId="2783C4EC"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Muni, S. D.</w:t>
      </w:r>
      <w:r w:rsidRPr="00AD1F3B">
        <w:rPr>
          <w:rFonts w:ascii="Times New Roman" w:hAnsi="Times New Roman" w:cs="Times New Roman"/>
          <w:sz w:val="24"/>
          <w:szCs w:val="24"/>
        </w:rPr>
        <w:t xml:space="preserve"> (2012) Bringing the Maoists down from the Hills: India’s Role. In </w:t>
      </w:r>
      <w:r w:rsidRPr="00AD1F3B">
        <w:rPr>
          <w:rFonts w:ascii="Times New Roman" w:hAnsi="Times New Roman" w:cs="Times New Roman"/>
          <w:i/>
          <w:iCs/>
          <w:sz w:val="24"/>
          <w:szCs w:val="24"/>
        </w:rPr>
        <w:t>Nepal in Transition-From People’s War to Fragile Peace</w:t>
      </w:r>
      <w:r w:rsidRPr="00AD1F3B">
        <w:rPr>
          <w:rFonts w:ascii="Times New Roman" w:hAnsi="Times New Roman" w:cs="Times New Roman"/>
          <w:sz w:val="24"/>
          <w:szCs w:val="24"/>
        </w:rPr>
        <w:t>, edited by Sebastian von Einsiedel, David M. Malone, and Suman Pradhan</w:t>
      </w:r>
      <w:r w:rsidR="00912BD0">
        <w:rPr>
          <w:rFonts w:ascii="Times New Roman" w:hAnsi="Times New Roman" w:cs="Times New Roman"/>
          <w:sz w:val="24"/>
          <w:szCs w:val="24"/>
        </w:rPr>
        <w:t>,</w:t>
      </w:r>
      <w:r w:rsidR="00912BD0" w:rsidRPr="00912BD0">
        <w:t xml:space="preserve"> </w:t>
      </w:r>
      <w:r w:rsidR="00912BD0" w:rsidRPr="00912BD0">
        <w:rPr>
          <w:rFonts w:ascii="Times New Roman" w:hAnsi="Times New Roman" w:cs="Times New Roman"/>
          <w:sz w:val="24"/>
          <w:szCs w:val="24"/>
        </w:rPr>
        <w:t>313-331</w:t>
      </w:r>
      <w:r w:rsidRPr="00AD1F3B">
        <w:rPr>
          <w:rFonts w:ascii="Times New Roman" w:hAnsi="Times New Roman" w:cs="Times New Roman"/>
          <w:sz w:val="24"/>
          <w:szCs w:val="24"/>
        </w:rPr>
        <w:t>. Cambridge: Cambridge University Press.</w:t>
      </w:r>
      <w:r w:rsidR="009E053E" w:rsidRPr="00AD1F3B">
        <w:rPr>
          <w:rFonts w:ascii="Times New Roman" w:hAnsi="Times New Roman" w:cs="Times New Roman"/>
          <w:sz w:val="24"/>
          <w:szCs w:val="24"/>
        </w:rPr>
        <w:t xml:space="preserve"> </w:t>
      </w:r>
    </w:p>
    <w:p w14:paraId="17141C3B" w14:textId="48C84179" w:rsidR="00F715D7" w:rsidRPr="00F45067" w:rsidRDefault="00F715D7" w:rsidP="00F715D7">
      <w:pPr>
        <w:pStyle w:val="Bibliography"/>
      </w:pPr>
      <w:r w:rsidRPr="00F45067">
        <w:t>M</w:t>
      </w:r>
      <w:r>
        <w:t>UNI</w:t>
      </w:r>
      <w:r w:rsidRPr="00F45067">
        <w:t xml:space="preserve">, S. D. (2015) ‘India’s Nepal Policy Needs Caution, Not Grandstanding’, </w:t>
      </w:r>
      <w:r w:rsidRPr="00F45067">
        <w:rPr>
          <w:i/>
          <w:iCs/>
        </w:rPr>
        <w:t>The Wire</w:t>
      </w:r>
      <w:r w:rsidRPr="00F45067">
        <w:t>, 23 September. Available at: https://thewire.in/diplomacy/indias-nepal-policy-needs-caution-not-grandstanding.</w:t>
      </w:r>
      <w:r>
        <w:t xml:space="preserve"> </w:t>
      </w:r>
      <w:r w:rsidRPr="00F45067">
        <w:t>(</w:t>
      </w:r>
      <w:r>
        <w:t>date last accessed: 15 April 2020)</w:t>
      </w:r>
    </w:p>
    <w:p w14:paraId="21564974" w14:textId="285D85B0"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Naidu, K. Nagaraj</w:t>
      </w:r>
      <w:r w:rsidRPr="00AD1F3B">
        <w:rPr>
          <w:rFonts w:ascii="Times New Roman" w:hAnsi="Times New Roman" w:cs="Times New Roman"/>
          <w:sz w:val="24"/>
          <w:szCs w:val="24"/>
        </w:rPr>
        <w:t>. (2020) Review of the Peacebuilding Architecture Effective Support in UN Transition Contexts-India Statement. Available at: https://www.pminewyork.gov.in/pdf/uploadpdf/statements__1548677815.pdf.</w:t>
      </w:r>
      <w:r w:rsidR="00526539" w:rsidRPr="00AD1F3B">
        <w:rPr>
          <w:rFonts w:ascii="Times New Roman" w:hAnsi="Times New Roman" w:cs="Times New Roman"/>
          <w:sz w:val="24"/>
          <w:szCs w:val="24"/>
        </w:rPr>
        <w:t xml:space="preserve"> (Last accessed February 3, 2021).</w:t>
      </w:r>
    </w:p>
    <w:p w14:paraId="40F72137" w14:textId="5A256D7E" w:rsidR="00526539" w:rsidRPr="00AD1F3B" w:rsidRDefault="00AC7121" w:rsidP="00485F2E">
      <w:pPr>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Nakanishi, Yoshihiro</w:t>
      </w:r>
      <w:r w:rsidRPr="00AD1F3B">
        <w:rPr>
          <w:rFonts w:ascii="Times New Roman" w:hAnsi="Times New Roman" w:cs="Times New Roman"/>
          <w:sz w:val="24"/>
          <w:szCs w:val="24"/>
        </w:rPr>
        <w:t xml:space="preserve">. (2013) Post-1988 Civil-Military Relations in Myanmar. </w:t>
      </w:r>
      <w:r w:rsidRPr="00AD1F3B">
        <w:rPr>
          <w:rFonts w:ascii="Times New Roman" w:hAnsi="Times New Roman" w:cs="Times New Roman"/>
          <w:i/>
          <w:iCs/>
          <w:sz w:val="24"/>
          <w:szCs w:val="24"/>
        </w:rPr>
        <w:t>IDEAS Working Paper Series from RePEc</w:t>
      </w:r>
      <w:r w:rsidRPr="00AD1F3B">
        <w:rPr>
          <w:rFonts w:ascii="Times New Roman" w:hAnsi="Times New Roman" w:cs="Times New Roman"/>
          <w:sz w:val="24"/>
          <w:szCs w:val="24"/>
        </w:rPr>
        <w:t xml:space="preserve">. Available at: http://search.proquest.com/docview/1698636298/?pq-origsite=primo. </w:t>
      </w:r>
      <w:r w:rsidR="00526539" w:rsidRPr="00AD1F3B">
        <w:rPr>
          <w:rFonts w:ascii="Times New Roman" w:hAnsi="Times New Roman" w:cs="Times New Roman"/>
          <w:sz w:val="24"/>
          <w:szCs w:val="24"/>
        </w:rPr>
        <w:t>(Last accessed February 3, 2021).</w:t>
      </w:r>
    </w:p>
    <w:p w14:paraId="034EA8B8" w14:textId="2807C703" w:rsidR="002065D7" w:rsidRPr="00E769D3" w:rsidRDefault="002065D7" w:rsidP="002065D7">
      <w:pPr>
        <w:pStyle w:val="Bibliography"/>
        <w:rPr>
          <w:rFonts w:ascii="Times New Roman" w:hAnsi="Times New Roman"/>
          <w:sz w:val="24"/>
          <w:szCs w:val="24"/>
        </w:rPr>
      </w:pPr>
      <w:r w:rsidRPr="00E769D3">
        <w:rPr>
          <w:rFonts w:ascii="Times New Roman" w:hAnsi="Times New Roman"/>
          <w:sz w:val="24"/>
          <w:szCs w:val="24"/>
        </w:rPr>
        <w:t xml:space="preserve">NARANG,VIPIN and PAUL STANILAND, “Institutions and Worldviews in Indian Foreign Security Policy,” </w:t>
      </w:r>
      <w:r w:rsidRPr="00E769D3">
        <w:rPr>
          <w:rFonts w:ascii="Times New Roman" w:hAnsi="Times New Roman"/>
          <w:i/>
          <w:iCs/>
          <w:sz w:val="24"/>
          <w:szCs w:val="24"/>
        </w:rPr>
        <w:t>India Review</w:t>
      </w:r>
      <w:r w:rsidRPr="00E769D3">
        <w:rPr>
          <w:rFonts w:ascii="Times New Roman" w:hAnsi="Times New Roman"/>
          <w:sz w:val="24"/>
          <w:szCs w:val="24"/>
        </w:rPr>
        <w:t xml:space="preserve"> 11, no. 2 (2012): 76–94 </w:t>
      </w:r>
    </w:p>
    <w:p w14:paraId="45FC583D"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Narlikar, Amrita</w:t>
      </w:r>
      <w:r w:rsidRPr="00AD1F3B">
        <w:rPr>
          <w:rFonts w:ascii="Times New Roman" w:hAnsi="Times New Roman" w:cs="Times New Roman"/>
          <w:sz w:val="24"/>
          <w:szCs w:val="24"/>
        </w:rPr>
        <w:t xml:space="preserve">. (2013) India Rising: Responsible to Whom? </w:t>
      </w:r>
      <w:r w:rsidRPr="00AD1F3B">
        <w:rPr>
          <w:rFonts w:ascii="Times New Roman" w:hAnsi="Times New Roman" w:cs="Times New Roman"/>
          <w:i/>
          <w:iCs/>
          <w:sz w:val="24"/>
          <w:szCs w:val="24"/>
        </w:rPr>
        <w:t>International Affairs</w:t>
      </w:r>
      <w:r w:rsidRPr="00AD1F3B">
        <w:rPr>
          <w:rFonts w:ascii="Times New Roman" w:hAnsi="Times New Roman" w:cs="Times New Roman"/>
          <w:sz w:val="24"/>
          <w:szCs w:val="24"/>
        </w:rPr>
        <w:t xml:space="preserve"> 89: 595–614.</w:t>
      </w:r>
    </w:p>
    <w:p w14:paraId="7CD203EF"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Newman, Edward</w:t>
      </w:r>
      <w:r w:rsidRPr="00AD1F3B">
        <w:rPr>
          <w:rFonts w:ascii="Times New Roman" w:hAnsi="Times New Roman" w:cs="Times New Roman"/>
          <w:sz w:val="24"/>
          <w:szCs w:val="24"/>
        </w:rPr>
        <w:t xml:space="preserve">, </w:t>
      </w:r>
      <w:r w:rsidRPr="00AD1F3B">
        <w:rPr>
          <w:rFonts w:ascii="Times New Roman" w:hAnsi="Times New Roman" w:cs="Times New Roman"/>
          <w:smallCaps/>
          <w:sz w:val="24"/>
          <w:szCs w:val="24"/>
        </w:rPr>
        <w:t>Roland Paris</w:t>
      </w:r>
      <w:r w:rsidRPr="00AD1F3B">
        <w:rPr>
          <w:rFonts w:ascii="Times New Roman" w:hAnsi="Times New Roman" w:cs="Times New Roman"/>
          <w:sz w:val="24"/>
          <w:szCs w:val="24"/>
        </w:rPr>
        <w:t xml:space="preserve">, and </w:t>
      </w:r>
      <w:r w:rsidRPr="00AD1F3B">
        <w:rPr>
          <w:rFonts w:ascii="Times New Roman" w:hAnsi="Times New Roman" w:cs="Times New Roman"/>
          <w:smallCaps/>
          <w:sz w:val="24"/>
          <w:szCs w:val="24"/>
        </w:rPr>
        <w:t>Oliver Richmond</w:t>
      </w:r>
      <w:r w:rsidRPr="00AD1F3B">
        <w:rPr>
          <w:rFonts w:ascii="Times New Roman" w:hAnsi="Times New Roman" w:cs="Times New Roman"/>
          <w:sz w:val="24"/>
          <w:szCs w:val="24"/>
        </w:rPr>
        <w:t xml:space="preserve">, Eds. (2009) Introduction. In </w:t>
      </w:r>
      <w:r w:rsidRPr="00AD1F3B">
        <w:rPr>
          <w:rFonts w:ascii="Times New Roman" w:hAnsi="Times New Roman" w:cs="Times New Roman"/>
          <w:i/>
          <w:iCs/>
          <w:sz w:val="24"/>
          <w:szCs w:val="24"/>
        </w:rPr>
        <w:t>New Perspectives on Liberal Peacebuilding</w:t>
      </w:r>
      <w:r w:rsidRPr="00AD1F3B">
        <w:rPr>
          <w:rFonts w:ascii="Times New Roman" w:hAnsi="Times New Roman" w:cs="Times New Roman"/>
          <w:sz w:val="24"/>
          <w:szCs w:val="24"/>
        </w:rPr>
        <w:t>, United Nations University Press.</w:t>
      </w:r>
    </w:p>
    <w:p w14:paraId="1FEDD79F" w14:textId="1F8B9141"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OECD</w:t>
      </w:r>
      <w:r w:rsidRPr="00AD1F3B">
        <w:rPr>
          <w:rFonts w:ascii="Times New Roman" w:hAnsi="Times New Roman" w:cs="Times New Roman"/>
          <w:sz w:val="24"/>
          <w:szCs w:val="24"/>
        </w:rPr>
        <w:t xml:space="preserve">. (2018) </w:t>
      </w:r>
      <w:r w:rsidRPr="00AD1F3B">
        <w:rPr>
          <w:rFonts w:ascii="Times New Roman" w:hAnsi="Times New Roman" w:cs="Times New Roman"/>
          <w:i/>
          <w:iCs/>
          <w:sz w:val="24"/>
          <w:szCs w:val="24"/>
        </w:rPr>
        <w:t>States of Fragility 2018</w:t>
      </w:r>
      <w:r w:rsidRPr="00AD1F3B">
        <w:rPr>
          <w:rFonts w:ascii="Times New Roman" w:hAnsi="Times New Roman" w:cs="Times New Roman"/>
          <w:sz w:val="24"/>
          <w:szCs w:val="24"/>
        </w:rPr>
        <w:t>. Paris: Organisation for Economic Co-operation and Development. Available at: https://www.oecd-ilibrary.org/development/states-of-fragility-2018_9789264302075-en?itemId=/content/component/9789264302075-1-en&amp;_csp_=4589b519f0291622d07d0fad23d725aa&amp;itemIGO=oecd&amp;itemContentType=chapter.</w:t>
      </w:r>
      <w:r w:rsidR="00526539" w:rsidRPr="00AD1F3B">
        <w:rPr>
          <w:rFonts w:ascii="Times New Roman" w:hAnsi="Times New Roman" w:cs="Times New Roman"/>
          <w:sz w:val="24"/>
          <w:szCs w:val="24"/>
        </w:rPr>
        <w:t xml:space="preserve"> (Last accessed February 3, 2021).</w:t>
      </w:r>
    </w:p>
    <w:p w14:paraId="0275A28B"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lastRenderedPageBreak/>
        <w:t>Padukone, Neil</w:t>
      </w:r>
      <w:r w:rsidRPr="00AD1F3B">
        <w:rPr>
          <w:rFonts w:ascii="Times New Roman" w:hAnsi="Times New Roman" w:cs="Times New Roman"/>
          <w:sz w:val="24"/>
          <w:szCs w:val="24"/>
        </w:rPr>
        <w:t xml:space="preserve">. (2014) </w:t>
      </w:r>
      <w:r w:rsidRPr="00AD1F3B">
        <w:rPr>
          <w:rFonts w:ascii="Times New Roman" w:hAnsi="Times New Roman" w:cs="Times New Roman"/>
          <w:i/>
          <w:iCs/>
          <w:sz w:val="24"/>
          <w:szCs w:val="24"/>
        </w:rPr>
        <w:t>Beyond South Asia: India’s Strategic Evolution and the Reintegration of the Subcontinent</w:t>
      </w:r>
      <w:r w:rsidRPr="00AD1F3B">
        <w:rPr>
          <w:rFonts w:ascii="Times New Roman" w:hAnsi="Times New Roman" w:cs="Times New Roman"/>
          <w:sz w:val="24"/>
          <w:szCs w:val="24"/>
        </w:rPr>
        <w:t>. UK ed. edition. New York: Bloomsbury Academic.</w:t>
      </w:r>
    </w:p>
    <w:p w14:paraId="75E94F50" w14:textId="011AFCC8"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Pant, Harsh V.</w:t>
      </w:r>
      <w:r w:rsidRPr="00AD1F3B">
        <w:rPr>
          <w:rFonts w:ascii="Times New Roman" w:hAnsi="Times New Roman" w:cs="Times New Roman"/>
          <w:sz w:val="24"/>
          <w:szCs w:val="24"/>
        </w:rPr>
        <w:t xml:space="preserve"> (2013) The BRICS Fallacy. </w:t>
      </w:r>
      <w:r w:rsidRPr="00AD1F3B">
        <w:rPr>
          <w:rFonts w:ascii="Times New Roman" w:hAnsi="Times New Roman" w:cs="Times New Roman"/>
          <w:i/>
          <w:iCs/>
          <w:sz w:val="24"/>
          <w:szCs w:val="24"/>
        </w:rPr>
        <w:t>The Washington Quarterly</w:t>
      </w:r>
      <w:r w:rsidRPr="00AD1F3B">
        <w:rPr>
          <w:rFonts w:ascii="Times New Roman" w:hAnsi="Times New Roman" w:cs="Times New Roman"/>
          <w:sz w:val="24"/>
          <w:szCs w:val="24"/>
        </w:rPr>
        <w:t xml:space="preserve"> 36: 91–105. </w:t>
      </w:r>
    </w:p>
    <w:p w14:paraId="12949F56" w14:textId="200E5F39"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Parlar Dal, Emel</w:t>
      </w:r>
      <w:r w:rsidRPr="00AD1F3B">
        <w:rPr>
          <w:rFonts w:ascii="Times New Roman" w:hAnsi="Times New Roman" w:cs="Times New Roman"/>
          <w:sz w:val="24"/>
          <w:szCs w:val="24"/>
        </w:rPr>
        <w:t xml:space="preserve">. (2018) Rising Powers in International Conflict Management: An Introduction. </w:t>
      </w:r>
      <w:r w:rsidRPr="00AD1F3B">
        <w:rPr>
          <w:rFonts w:ascii="Times New Roman" w:hAnsi="Times New Roman" w:cs="Times New Roman"/>
          <w:i/>
          <w:iCs/>
          <w:sz w:val="24"/>
          <w:szCs w:val="24"/>
        </w:rPr>
        <w:t xml:space="preserve">Third World Quarterly: Special Issue: Rising Powers in International Conflict Management: Converging and Contesting Approaches. </w:t>
      </w:r>
      <w:r w:rsidRPr="00AD1F3B">
        <w:rPr>
          <w:rFonts w:ascii="Times New Roman" w:hAnsi="Times New Roman" w:cs="Times New Roman"/>
          <w:sz w:val="24"/>
          <w:szCs w:val="24"/>
        </w:rPr>
        <w:t>39: 2207–2221.</w:t>
      </w:r>
    </w:p>
    <w:p w14:paraId="6AB1669A" w14:textId="0E4F8C56"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Paung Sie Facility</w:t>
      </w:r>
      <w:r w:rsidRPr="00AD1F3B">
        <w:rPr>
          <w:rFonts w:ascii="Times New Roman" w:hAnsi="Times New Roman" w:cs="Times New Roman"/>
          <w:sz w:val="24"/>
          <w:szCs w:val="24"/>
        </w:rPr>
        <w:t>. Paung Sie Facility. Available at: http://www.paungsiefacility.org/about.html.</w:t>
      </w:r>
      <w:r w:rsidR="00526539" w:rsidRPr="00AD1F3B">
        <w:rPr>
          <w:rFonts w:ascii="Times New Roman" w:hAnsi="Times New Roman" w:cs="Times New Roman"/>
          <w:sz w:val="24"/>
          <w:szCs w:val="24"/>
        </w:rPr>
        <w:t xml:space="preserve"> (Last accessed February 3, 2021).</w:t>
      </w:r>
    </w:p>
    <w:p w14:paraId="0243E8FE" w14:textId="77777777" w:rsidR="00407DE2" w:rsidRDefault="00407DE2" w:rsidP="00485F2E">
      <w:pPr>
        <w:pStyle w:val="Bibliography"/>
        <w:spacing w:before="100" w:beforeAutospacing="1" w:after="100" w:afterAutospacing="1" w:line="360" w:lineRule="auto"/>
        <w:rPr>
          <w:rFonts w:ascii="Times New Roman" w:hAnsi="Times New Roman" w:cs="Times New Roman"/>
        </w:rPr>
      </w:pPr>
      <w:r w:rsidRPr="00BE71FB">
        <w:rPr>
          <w:rFonts w:ascii="Times New Roman" w:hAnsi="Times New Roman" w:cs="Times New Roman"/>
        </w:rPr>
        <w:t xml:space="preserve">Permanent Mission of the People’s Republic of China to the UN </w:t>
      </w:r>
      <w:r>
        <w:rPr>
          <w:rFonts w:ascii="Times New Roman" w:hAnsi="Times New Roman" w:cs="Times New Roman"/>
        </w:rPr>
        <w:t>(</w:t>
      </w:r>
      <w:r w:rsidRPr="00BE71FB">
        <w:rPr>
          <w:rFonts w:ascii="Times New Roman" w:hAnsi="Times New Roman" w:cs="Times New Roman"/>
        </w:rPr>
        <w:t>2013</w:t>
      </w:r>
      <w:r>
        <w:rPr>
          <w:rFonts w:ascii="Times New Roman" w:hAnsi="Times New Roman" w:cs="Times New Roman"/>
        </w:rPr>
        <w:t>)</w:t>
      </w:r>
      <w:r w:rsidRPr="00BE71FB">
        <w:rPr>
          <w:rFonts w:ascii="Times New Roman" w:hAnsi="Times New Roman" w:cs="Times New Roman"/>
        </w:rPr>
        <w:t>. “Statement by Ambassador Wang Min at the Security Council Open Debate on the Post-Conflict Peacebuilding.” Presented at the Security Council Open Debate on the Post-Conflict Peacebuilding, New York, April 30. https://www.fmprc.gov.cn/ce/ceun/eng/chinaandun/securitycouncil/thematicissues/peacebuilding/t1036388.htm.</w:t>
      </w:r>
    </w:p>
    <w:p w14:paraId="32BA2346" w14:textId="1DD4A829"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Puri, Manjeev</w:t>
      </w:r>
      <w:r w:rsidRPr="00AD1F3B">
        <w:rPr>
          <w:rFonts w:ascii="Times New Roman" w:hAnsi="Times New Roman" w:cs="Times New Roman"/>
          <w:sz w:val="24"/>
          <w:szCs w:val="24"/>
        </w:rPr>
        <w:t>. (2009) Post-Conflict Peacebuilding. Available at: https://www.pminewyork.gov.in/pdf/uploadpdf/93092ind1583.pdf.</w:t>
      </w:r>
      <w:r w:rsidR="00526539" w:rsidRPr="00AD1F3B">
        <w:rPr>
          <w:rFonts w:ascii="Times New Roman" w:hAnsi="Times New Roman" w:cs="Times New Roman"/>
          <w:sz w:val="24"/>
          <w:szCs w:val="24"/>
        </w:rPr>
        <w:t xml:space="preserve"> (Last accessed February 3, 2021).</w:t>
      </w:r>
    </w:p>
    <w:p w14:paraId="53DFF3C4" w14:textId="77777777" w:rsidR="00846B7A" w:rsidRPr="00062A65" w:rsidRDefault="00846B7A" w:rsidP="00846B7A">
      <w:pPr>
        <w:pStyle w:val="Bibliography"/>
        <w:rPr>
          <w:rFonts w:ascii="Times New Roman" w:hAnsi="Times New Roman" w:cs="Times New Roman"/>
          <w:sz w:val="24"/>
        </w:rPr>
      </w:pPr>
      <w:r w:rsidRPr="00062A65">
        <w:rPr>
          <w:rFonts w:ascii="Times New Roman" w:hAnsi="Times New Roman" w:cs="Times New Roman"/>
          <w:smallCaps/>
          <w:sz w:val="24"/>
        </w:rPr>
        <w:t>Rao, Nirupama</w:t>
      </w:r>
      <w:r w:rsidRPr="00062A65">
        <w:rPr>
          <w:rFonts w:ascii="Times New Roman" w:hAnsi="Times New Roman" w:cs="Times New Roman"/>
          <w:sz w:val="24"/>
        </w:rPr>
        <w:t xml:space="preserve">. (2021) </w:t>
      </w:r>
      <w:r w:rsidRPr="00062A65">
        <w:rPr>
          <w:rFonts w:ascii="Times New Roman" w:hAnsi="Times New Roman" w:cs="Times New Roman"/>
          <w:i/>
          <w:iCs/>
          <w:sz w:val="24"/>
        </w:rPr>
        <w:t>The Fractured Himalaya: India Tibet China 1949-1962</w:t>
      </w:r>
      <w:r w:rsidRPr="00062A65">
        <w:rPr>
          <w:rFonts w:ascii="Times New Roman" w:hAnsi="Times New Roman" w:cs="Times New Roman"/>
          <w:sz w:val="24"/>
        </w:rPr>
        <w:t>. Viking.</w:t>
      </w:r>
    </w:p>
    <w:p w14:paraId="43A99F12" w14:textId="04FFC6B1" w:rsidR="00AC7121" w:rsidRPr="00AD1F3B" w:rsidRDefault="00AC7121" w:rsidP="006B25B6">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Rawski, Frederick</w:t>
      </w:r>
      <w:r w:rsidRPr="00AD1F3B">
        <w:rPr>
          <w:rFonts w:ascii="Times New Roman" w:hAnsi="Times New Roman" w:cs="Times New Roman"/>
          <w:sz w:val="24"/>
          <w:szCs w:val="24"/>
        </w:rPr>
        <w:t xml:space="preserve">, and </w:t>
      </w:r>
      <w:r w:rsidRPr="00AD1F3B">
        <w:rPr>
          <w:rFonts w:ascii="Times New Roman" w:hAnsi="Times New Roman" w:cs="Times New Roman"/>
          <w:smallCaps/>
          <w:sz w:val="24"/>
          <w:szCs w:val="24"/>
        </w:rPr>
        <w:t>Mandira Sharma</w:t>
      </w:r>
      <w:r w:rsidRPr="00AD1F3B">
        <w:rPr>
          <w:rFonts w:ascii="Times New Roman" w:hAnsi="Times New Roman" w:cs="Times New Roman"/>
          <w:sz w:val="24"/>
          <w:szCs w:val="24"/>
        </w:rPr>
        <w:t xml:space="preserve">. (2012) A Comprehensive Peace? Lessons from Human Rights Monitoring in Nepal. In </w:t>
      </w:r>
      <w:r w:rsidRPr="00AD1F3B">
        <w:rPr>
          <w:rFonts w:ascii="Times New Roman" w:hAnsi="Times New Roman" w:cs="Times New Roman"/>
          <w:i/>
          <w:iCs/>
          <w:sz w:val="24"/>
          <w:szCs w:val="24"/>
        </w:rPr>
        <w:t>Nepal in Transition From People’s War to Fragile Peace</w:t>
      </w:r>
      <w:r w:rsidRPr="00AD1F3B">
        <w:rPr>
          <w:rFonts w:ascii="Times New Roman" w:hAnsi="Times New Roman" w:cs="Times New Roman"/>
          <w:sz w:val="24"/>
          <w:szCs w:val="24"/>
        </w:rPr>
        <w:t>, edited by Sebastian von Einsiedel, David M. Malone, and Suman Pradhan</w:t>
      </w:r>
      <w:r w:rsidR="00912BD0">
        <w:rPr>
          <w:rFonts w:ascii="Times New Roman" w:hAnsi="Times New Roman" w:cs="Times New Roman"/>
          <w:sz w:val="24"/>
          <w:szCs w:val="24"/>
        </w:rPr>
        <w:t>,</w:t>
      </w:r>
      <w:r w:rsidR="00912BD0" w:rsidRPr="00912BD0">
        <w:t xml:space="preserve"> </w:t>
      </w:r>
      <w:r w:rsidR="00912BD0" w:rsidRPr="00912BD0">
        <w:rPr>
          <w:rFonts w:ascii="Times New Roman" w:hAnsi="Times New Roman" w:cs="Times New Roman"/>
          <w:sz w:val="24"/>
          <w:szCs w:val="24"/>
        </w:rPr>
        <w:t>175-200</w:t>
      </w:r>
      <w:r w:rsidRPr="00AD1F3B">
        <w:rPr>
          <w:rFonts w:ascii="Times New Roman" w:hAnsi="Times New Roman" w:cs="Times New Roman"/>
          <w:sz w:val="24"/>
          <w:szCs w:val="24"/>
        </w:rPr>
        <w:t>. Cambridge: Cambridge University Press.</w:t>
      </w:r>
      <w:r w:rsidR="009E053E" w:rsidRPr="00AD1F3B">
        <w:rPr>
          <w:rFonts w:ascii="Times New Roman" w:hAnsi="Times New Roman" w:cs="Times New Roman"/>
          <w:sz w:val="24"/>
          <w:szCs w:val="24"/>
        </w:rPr>
        <w:t xml:space="preserve"> </w:t>
      </w:r>
    </w:p>
    <w:p w14:paraId="5D484962" w14:textId="00F84180"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Robins, Simon</w:t>
      </w:r>
      <w:r w:rsidRPr="00AD1F3B">
        <w:rPr>
          <w:rFonts w:ascii="Times New Roman" w:hAnsi="Times New Roman" w:cs="Times New Roman"/>
          <w:sz w:val="24"/>
          <w:szCs w:val="24"/>
        </w:rPr>
        <w:t xml:space="preserve">. (2012) Transitional Justice as an Elite Discourse: Human Rights Practice Where the Global Meets the Local in Post-Conflict Nepal. </w:t>
      </w:r>
      <w:r w:rsidRPr="00AD1F3B">
        <w:rPr>
          <w:rFonts w:ascii="Times New Roman" w:hAnsi="Times New Roman" w:cs="Times New Roman"/>
          <w:i/>
          <w:iCs/>
          <w:sz w:val="24"/>
          <w:szCs w:val="24"/>
        </w:rPr>
        <w:t>Critical Asian Studies</w:t>
      </w:r>
      <w:r w:rsidRPr="00AD1F3B">
        <w:rPr>
          <w:rFonts w:ascii="Times New Roman" w:hAnsi="Times New Roman" w:cs="Times New Roman"/>
          <w:sz w:val="24"/>
          <w:szCs w:val="24"/>
        </w:rPr>
        <w:t xml:space="preserve"> 44: 3–30. </w:t>
      </w:r>
    </w:p>
    <w:p w14:paraId="39341842" w14:textId="29BCD1AB"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Rose, Leo E.</w:t>
      </w:r>
      <w:r w:rsidRPr="00AD1F3B">
        <w:rPr>
          <w:rFonts w:ascii="Times New Roman" w:hAnsi="Times New Roman" w:cs="Times New Roman"/>
          <w:sz w:val="24"/>
          <w:szCs w:val="24"/>
        </w:rPr>
        <w:t xml:space="preserve"> (1973) </w:t>
      </w:r>
      <w:r w:rsidRPr="00AD1F3B">
        <w:rPr>
          <w:rFonts w:ascii="Times New Roman" w:hAnsi="Times New Roman" w:cs="Times New Roman"/>
          <w:i/>
          <w:iCs/>
          <w:sz w:val="24"/>
          <w:szCs w:val="24"/>
        </w:rPr>
        <w:t>Nepal Strategy for Survival</w:t>
      </w:r>
      <w:r w:rsidRPr="00AD1F3B">
        <w:rPr>
          <w:rFonts w:ascii="Times New Roman" w:hAnsi="Times New Roman" w:cs="Times New Roman"/>
          <w:sz w:val="24"/>
          <w:szCs w:val="24"/>
        </w:rPr>
        <w:t xml:space="preserve">. </w:t>
      </w:r>
      <w:r w:rsidR="00912BD0">
        <w:rPr>
          <w:rFonts w:ascii="Times New Roman" w:hAnsi="Times New Roman" w:cs="Times New Roman"/>
          <w:sz w:val="24"/>
          <w:szCs w:val="24"/>
        </w:rPr>
        <w:t xml:space="preserve">Oxford: </w:t>
      </w:r>
      <w:r w:rsidRPr="00AD1F3B">
        <w:rPr>
          <w:rFonts w:ascii="Times New Roman" w:hAnsi="Times New Roman" w:cs="Times New Roman"/>
          <w:sz w:val="24"/>
          <w:szCs w:val="24"/>
        </w:rPr>
        <w:t>Oxford University Press.</w:t>
      </w:r>
      <w:r w:rsidR="00526539" w:rsidRPr="00AD1F3B">
        <w:rPr>
          <w:rFonts w:ascii="Times New Roman" w:hAnsi="Times New Roman" w:cs="Times New Roman"/>
          <w:sz w:val="24"/>
          <w:szCs w:val="24"/>
        </w:rPr>
        <w:t xml:space="preserve"> </w:t>
      </w:r>
    </w:p>
    <w:p w14:paraId="1E9365C9" w14:textId="501D35ED"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Selim, Yvette</w:t>
      </w:r>
      <w:r w:rsidRPr="00AD1F3B">
        <w:rPr>
          <w:rFonts w:ascii="Times New Roman" w:hAnsi="Times New Roman" w:cs="Times New Roman"/>
          <w:sz w:val="24"/>
          <w:szCs w:val="24"/>
        </w:rPr>
        <w:t xml:space="preserve">. (2018) Contestation and Resistance: The Politics of and around Transitional Justice in Nepal. </w:t>
      </w:r>
      <w:r w:rsidRPr="00AD1F3B">
        <w:rPr>
          <w:rFonts w:ascii="Times New Roman" w:hAnsi="Times New Roman" w:cs="Times New Roman"/>
          <w:i/>
          <w:iCs/>
          <w:sz w:val="24"/>
          <w:szCs w:val="24"/>
        </w:rPr>
        <w:t>Conflict, Security &amp; Development</w:t>
      </w:r>
      <w:r w:rsidRPr="00AD1F3B">
        <w:rPr>
          <w:rFonts w:ascii="Times New Roman" w:hAnsi="Times New Roman" w:cs="Times New Roman"/>
          <w:sz w:val="24"/>
          <w:szCs w:val="24"/>
        </w:rPr>
        <w:t xml:space="preserve"> 18: 39–60. </w:t>
      </w:r>
    </w:p>
    <w:p w14:paraId="17B48047" w14:textId="10178B7F"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lastRenderedPageBreak/>
        <w:t>Sharma, Sudheer</w:t>
      </w:r>
      <w:r w:rsidRPr="00AD1F3B">
        <w:rPr>
          <w:rFonts w:ascii="Times New Roman" w:hAnsi="Times New Roman" w:cs="Times New Roman"/>
          <w:sz w:val="24"/>
          <w:szCs w:val="24"/>
        </w:rPr>
        <w:t xml:space="preserve">. (2019) </w:t>
      </w:r>
      <w:r w:rsidRPr="00AD1F3B">
        <w:rPr>
          <w:rFonts w:ascii="Times New Roman" w:hAnsi="Times New Roman" w:cs="Times New Roman"/>
          <w:i/>
          <w:iCs/>
          <w:sz w:val="24"/>
          <w:szCs w:val="24"/>
        </w:rPr>
        <w:t>Nepal Nexus, The: An Inside Account of the Maoists, the Durbar and New Delhi</w:t>
      </w:r>
      <w:r w:rsidRPr="00AD1F3B">
        <w:rPr>
          <w:rFonts w:ascii="Times New Roman" w:hAnsi="Times New Roman" w:cs="Times New Roman"/>
          <w:sz w:val="24"/>
          <w:szCs w:val="24"/>
        </w:rPr>
        <w:t xml:space="preserve">. </w:t>
      </w:r>
      <w:r w:rsidR="00912BD0">
        <w:rPr>
          <w:rFonts w:ascii="Times New Roman" w:hAnsi="Times New Roman" w:cs="Times New Roman"/>
          <w:sz w:val="24"/>
          <w:szCs w:val="24"/>
        </w:rPr>
        <w:t xml:space="preserve">New Delhi: </w:t>
      </w:r>
      <w:r w:rsidRPr="00AD1F3B">
        <w:rPr>
          <w:rFonts w:ascii="Times New Roman" w:hAnsi="Times New Roman" w:cs="Times New Roman"/>
          <w:sz w:val="24"/>
          <w:szCs w:val="24"/>
        </w:rPr>
        <w:t xml:space="preserve">Penguin </w:t>
      </w:r>
    </w:p>
    <w:p w14:paraId="02A9D660" w14:textId="2B8D5A8D"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Shayi, Pangmu</w:t>
      </w:r>
      <w:r w:rsidRPr="00AD1F3B">
        <w:rPr>
          <w:rFonts w:ascii="Times New Roman" w:hAnsi="Times New Roman" w:cs="Times New Roman"/>
          <w:sz w:val="24"/>
          <w:szCs w:val="24"/>
        </w:rPr>
        <w:t xml:space="preserve">. (2016) The Maran Brang Seng I Knew: An Interview with Lahpai Seng Raw on the Late KIO Chairman. </w:t>
      </w:r>
      <w:r w:rsidRPr="00AD1F3B">
        <w:rPr>
          <w:rFonts w:ascii="Times New Roman" w:hAnsi="Times New Roman" w:cs="Times New Roman"/>
          <w:i/>
          <w:iCs/>
          <w:sz w:val="24"/>
          <w:szCs w:val="24"/>
        </w:rPr>
        <w:t>KachinLand News</w:t>
      </w:r>
      <w:r w:rsidRPr="00AD1F3B">
        <w:rPr>
          <w:rFonts w:ascii="Times New Roman" w:hAnsi="Times New Roman" w:cs="Times New Roman"/>
          <w:sz w:val="24"/>
          <w:szCs w:val="24"/>
        </w:rPr>
        <w:t>. Available at: https://www.kachinlandnews.com/?p=25777.</w:t>
      </w:r>
      <w:r w:rsidR="00526539" w:rsidRPr="00AD1F3B">
        <w:rPr>
          <w:rFonts w:ascii="Times New Roman" w:hAnsi="Times New Roman" w:cs="Times New Roman"/>
          <w:sz w:val="24"/>
          <w:szCs w:val="24"/>
        </w:rPr>
        <w:t xml:space="preserve"> (Last accessed February 3, 2021).</w:t>
      </w:r>
    </w:p>
    <w:p w14:paraId="4891C54A" w14:textId="30CD4923"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Shihong, Bi</w:t>
      </w:r>
      <w:r w:rsidRPr="00AD1F3B">
        <w:rPr>
          <w:rFonts w:ascii="Times New Roman" w:hAnsi="Times New Roman" w:cs="Times New Roman"/>
          <w:sz w:val="24"/>
          <w:szCs w:val="24"/>
        </w:rPr>
        <w:t xml:space="preserve">. (2014) The Economic Relations of Myanmar-China. In </w:t>
      </w:r>
      <w:r w:rsidRPr="00AD1F3B">
        <w:rPr>
          <w:rFonts w:ascii="Times New Roman" w:hAnsi="Times New Roman" w:cs="Times New Roman"/>
          <w:i/>
          <w:iCs/>
          <w:sz w:val="24"/>
          <w:szCs w:val="24"/>
        </w:rPr>
        <w:t>Myanmar’s Integration with Global Economy: Outlook and Opportunities</w:t>
      </w:r>
      <w:r w:rsidRPr="00AD1F3B">
        <w:rPr>
          <w:rFonts w:ascii="Times New Roman" w:hAnsi="Times New Roman" w:cs="Times New Roman"/>
          <w:sz w:val="24"/>
          <w:szCs w:val="24"/>
        </w:rPr>
        <w:t>, edited by Hank Lim and Yasuhiro Yamada</w:t>
      </w:r>
      <w:r w:rsidR="006214E7">
        <w:rPr>
          <w:rFonts w:ascii="Times New Roman" w:hAnsi="Times New Roman" w:cs="Times New Roman"/>
          <w:sz w:val="24"/>
          <w:szCs w:val="24"/>
        </w:rPr>
        <w:t>,</w:t>
      </w:r>
      <w:r w:rsidR="006214E7" w:rsidRPr="006214E7">
        <w:t xml:space="preserve"> </w:t>
      </w:r>
      <w:r w:rsidR="006214E7" w:rsidRPr="006214E7">
        <w:rPr>
          <w:rFonts w:ascii="Times New Roman" w:hAnsi="Times New Roman" w:cs="Times New Roman"/>
          <w:sz w:val="24"/>
          <w:szCs w:val="24"/>
        </w:rPr>
        <w:t>174-199</w:t>
      </w:r>
      <w:r w:rsidRPr="00AD1F3B">
        <w:rPr>
          <w:rFonts w:ascii="Times New Roman" w:hAnsi="Times New Roman" w:cs="Times New Roman"/>
          <w:sz w:val="24"/>
          <w:szCs w:val="24"/>
        </w:rPr>
        <w:t>. Bangkok: Bangkok Research Center Research Report.</w:t>
      </w:r>
      <w:r w:rsidR="009E053E" w:rsidRPr="00AD1F3B">
        <w:rPr>
          <w:rFonts w:ascii="Times New Roman" w:hAnsi="Times New Roman" w:cs="Times New Roman"/>
          <w:sz w:val="24"/>
          <w:szCs w:val="24"/>
        </w:rPr>
        <w:t xml:space="preserve"> </w:t>
      </w:r>
    </w:p>
    <w:p w14:paraId="1B4A8C5E" w14:textId="2D92E876"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Sinha, Samrat</w:t>
      </w:r>
      <w:r w:rsidRPr="00AD1F3B">
        <w:rPr>
          <w:rFonts w:ascii="Times New Roman" w:hAnsi="Times New Roman" w:cs="Times New Roman"/>
          <w:sz w:val="24"/>
          <w:szCs w:val="24"/>
        </w:rPr>
        <w:t xml:space="preserve">. (2017) The Strategic Use of Peace: Non-State Armed Groups and Subnational Peacebuilding Mechanisms in Northeastern India. </w:t>
      </w:r>
      <w:r w:rsidRPr="00AD1F3B">
        <w:rPr>
          <w:rFonts w:ascii="Times New Roman" w:hAnsi="Times New Roman" w:cs="Times New Roman"/>
          <w:i/>
          <w:iCs/>
          <w:sz w:val="24"/>
          <w:szCs w:val="24"/>
        </w:rPr>
        <w:t>Democracy and Security</w:t>
      </w:r>
      <w:r w:rsidRPr="00AD1F3B">
        <w:rPr>
          <w:rFonts w:ascii="Times New Roman" w:hAnsi="Times New Roman" w:cs="Times New Roman"/>
          <w:sz w:val="24"/>
          <w:szCs w:val="24"/>
        </w:rPr>
        <w:t xml:space="preserve"> 13: 273–303. </w:t>
      </w:r>
    </w:p>
    <w:p w14:paraId="15F7AC85"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Smith, Claire Q.</w:t>
      </w:r>
      <w:r w:rsidRPr="00AD1F3B">
        <w:rPr>
          <w:rFonts w:ascii="Times New Roman" w:hAnsi="Times New Roman" w:cs="Times New Roman"/>
          <w:sz w:val="24"/>
          <w:szCs w:val="24"/>
        </w:rPr>
        <w:t xml:space="preserve">, </w:t>
      </w:r>
      <w:r w:rsidRPr="00AD1F3B">
        <w:rPr>
          <w:rFonts w:ascii="Times New Roman" w:hAnsi="Times New Roman" w:cs="Times New Roman"/>
          <w:smallCaps/>
          <w:sz w:val="24"/>
          <w:szCs w:val="24"/>
        </w:rPr>
        <w:t>Lars Waldorf</w:t>
      </w:r>
      <w:r w:rsidRPr="00AD1F3B">
        <w:rPr>
          <w:rFonts w:ascii="Times New Roman" w:hAnsi="Times New Roman" w:cs="Times New Roman"/>
          <w:sz w:val="24"/>
          <w:szCs w:val="24"/>
        </w:rPr>
        <w:t xml:space="preserve">, </w:t>
      </w:r>
      <w:r w:rsidRPr="00AD1F3B">
        <w:rPr>
          <w:rFonts w:ascii="Times New Roman" w:hAnsi="Times New Roman" w:cs="Times New Roman"/>
          <w:smallCaps/>
          <w:sz w:val="24"/>
          <w:szCs w:val="24"/>
        </w:rPr>
        <w:t>Rajesh Venugopal</w:t>
      </w:r>
      <w:r w:rsidRPr="00AD1F3B">
        <w:rPr>
          <w:rFonts w:ascii="Times New Roman" w:hAnsi="Times New Roman" w:cs="Times New Roman"/>
          <w:sz w:val="24"/>
          <w:szCs w:val="24"/>
        </w:rPr>
        <w:t xml:space="preserve">, and </w:t>
      </w:r>
      <w:r w:rsidRPr="00AD1F3B">
        <w:rPr>
          <w:rFonts w:ascii="Times New Roman" w:hAnsi="Times New Roman" w:cs="Times New Roman"/>
          <w:smallCaps/>
          <w:sz w:val="24"/>
          <w:szCs w:val="24"/>
        </w:rPr>
        <w:t>Gerard McCarthy</w:t>
      </w:r>
      <w:r w:rsidRPr="00AD1F3B">
        <w:rPr>
          <w:rFonts w:ascii="Times New Roman" w:hAnsi="Times New Roman" w:cs="Times New Roman"/>
          <w:sz w:val="24"/>
          <w:szCs w:val="24"/>
        </w:rPr>
        <w:t xml:space="preserve">. (2020) Illiberal Peace-Building in Asia: A Comparative Overview. </w:t>
      </w:r>
      <w:r w:rsidRPr="00AD1F3B">
        <w:rPr>
          <w:rFonts w:ascii="Times New Roman" w:hAnsi="Times New Roman" w:cs="Times New Roman"/>
          <w:i/>
          <w:iCs/>
          <w:sz w:val="24"/>
          <w:szCs w:val="24"/>
        </w:rPr>
        <w:t>Conflict, Security &amp; Development</w:t>
      </w:r>
      <w:r w:rsidRPr="00AD1F3B">
        <w:rPr>
          <w:rFonts w:ascii="Times New Roman" w:hAnsi="Times New Roman" w:cs="Times New Roman"/>
          <w:sz w:val="24"/>
          <w:szCs w:val="24"/>
        </w:rPr>
        <w:t xml:space="preserve"> 20: 1–14.</w:t>
      </w:r>
    </w:p>
    <w:p w14:paraId="59A230E6"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Smith, Martin</w:t>
      </w:r>
      <w:r w:rsidRPr="00AD1F3B">
        <w:rPr>
          <w:rFonts w:ascii="Times New Roman" w:hAnsi="Times New Roman" w:cs="Times New Roman"/>
          <w:sz w:val="24"/>
          <w:szCs w:val="24"/>
        </w:rPr>
        <w:t xml:space="preserve">. (2007) </w:t>
      </w:r>
      <w:r w:rsidRPr="00AD1F3B">
        <w:rPr>
          <w:rFonts w:ascii="Times New Roman" w:hAnsi="Times New Roman" w:cs="Times New Roman"/>
          <w:i/>
          <w:iCs/>
          <w:sz w:val="24"/>
          <w:szCs w:val="24"/>
        </w:rPr>
        <w:t>State of Strife: The Dynamics of Ethnic Conflict in Burma</w:t>
      </w:r>
      <w:r w:rsidRPr="00AD1F3B">
        <w:rPr>
          <w:rFonts w:ascii="Times New Roman" w:hAnsi="Times New Roman" w:cs="Times New Roman"/>
          <w:sz w:val="24"/>
          <w:szCs w:val="24"/>
        </w:rPr>
        <w:t>. Place of publication not identified: Institute of Southeast Asian Studies.</w:t>
      </w:r>
    </w:p>
    <w:p w14:paraId="3E3AC571" w14:textId="15A339D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Soe, Ye Naing</w:t>
      </w:r>
      <w:r w:rsidRPr="00AD1F3B">
        <w:rPr>
          <w:rFonts w:ascii="Times New Roman" w:hAnsi="Times New Roman" w:cs="Times New Roman"/>
          <w:sz w:val="24"/>
          <w:szCs w:val="24"/>
        </w:rPr>
        <w:t xml:space="preserve">. (2017) The Most Important Thing for the Peace Process Is for All National Ethnic Armed Groups to Sign the Nationwide Ceasefire Agreement: H.E. Mr. Hong Liang. </w:t>
      </w:r>
      <w:r w:rsidRPr="00AD1F3B">
        <w:rPr>
          <w:rFonts w:ascii="Times New Roman" w:hAnsi="Times New Roman" w:cs="Times New Roman"/>
          <w:i/>
          <w:iCs/>
          <w:sz w:val="24"/>
          <w:szCs w:val="24"/>
        </w:rPr>
        <w:t>The Global New Light of Myanmar</w:t>
      </w:r>
      <w:r w:rsidRPr="00AD1F3B">
        <w:rPr>
          <w:rFonts w:ascii="Times New Roman" w:hAnsi="Times New Roman" w:cs="Times New Roman"/>
          <w:sz w:val="24"/>
          <w:szCs w:val="24"/>
        </w:rPr>
        <w:t>. Available at: https://www.globalnewlightofmyanmar.com/the-most-important-thing-for-the-peace-process-is-for-all-national-ethnic-armed-groups-to-sign-the-nationwide-ceasefire-agreement-h-e-mr-hong-liang/.</w:t>
      </w:r>
      <w:r w:rsidR="00526539" w:rsidRPr="00AD1F3B">
        <w:rPr>
          <w:rFonts w:ascii="Times New Roman" w:hAnsi="Times New Roman" w:cs="Times New Roman"/>
          <w:sz w:val="24"/>
          <w:szCs w:val="24"/>
        </w:rPr>
        <w:t xml:space="preserve"> (Last accessed February 3, 2021).</w:t>
      </w:r>
    </w:p>
    <w:p w14:paraId="6FB54A61"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South, Ashley</w:t>
      </w:r>
      <w:r w:rsidRPr="00AD1F3B">
        <w:rPr>
          <w:rFonts w:ascii="Times New Roman" w:hAnsi="Times New Roman" w:cs="Times New Roman"/>
          <w:sz w:val="24"/>
          <w:szCs w:val="24"/>
        </w:rPr>
        <w:t xml:space="preserve">. (2014) </w:t>
      </w:r>
      <w:r w:rsidRPr="00AD1F3B">
        <w:rPr>
          <w:rFonts w:ascii="Times New Roman" w:hAnsi="Times New Roman" w:cs="Times New Roman"/>
          <w:i/>
          <w:iCs/>
          <w:sz w:val="24"/>
          <w:szCs w:val="24"/>
        </w:rPr>
        <w:t>Lessons Learned from MPSI’s Work Supporting the Peace Process in Myanmar</w:t>
      </w:r>
      <w:r w:rsidRPr="00AD1F3B">
        <w:rPr>
          <w:rFonts w:ascii="Times New Roman" w:hAnsi="Times New Roman" w:cs="Times New Roman"/>
          <w:sz w:val="24"/>
          <w:szCs w:val="24"/>
        </w:rPr>
        <w:t>. Yangoon, Myanmar: Myanmar Peace Support Initiative.</w:t>
      </w:r>
    </w:p>
    <w:p w14:paraId="059D57E1" w14:textId="72EBC28A" w:rsidR="00B644C8" w:rsidRPr="00E769D3" w:rsidRDefault="00B644C8" w:rsidP="00B644C8">
      <w:pPr>
        <w:pStyle w:val="Bibliography"/>
        <w:rPr>
          <w:rFonts w:ascii="Times New Roman" w:hAnsi="Times New Roman" w:cs="Times New Roman"/>
          <w:sz w:val="24"/>
          <w:szCs w:val="24"/>
        </w:rPr>
      </w:pPr>
      <w:r w:rsidRPr="00E769D3">
        <w:rPr>
          <w:rFonts w:ascii="Times New Roman" w:hAnsi="Times New Roman" w:cs="Times New Roman"/>
          <w:sz w:val="24"/>
          <w:szCs w:val="24"/>
        </w:rPr>
        <w:t xml:space="preserve">SRIDHARAN, ESWARAN (2020) ‘India as an Emerging Donor: Political and Economic Determinants’, in Jing, Y., Mendez, A., and Zheng, Y. (eds) </w:t>
      </w:r>
      <w:r w:rsidRPr="00E769D3">
        <w:rPr>
          <w:rFonts w:ascii="Times New Roman" w:hAnsi="Times New Roman" w:cs="Times New Roman"/>
          <w:i/>
          <w:iCs/>
          <w:sz w:val="24"/>
          <w:szCs w:val="24"/>
        </w:rPr>
        <w:t>New Development Assistance: Emerging Economies and the New Landscape of Development Assistance</w:t>
      </w:r>
      <w:r w:rsidRPr="00E769D3">
        <w:rPr>
          <w:rFonts w:ascii="Times New Roman" w:hAnsi="Times New Roman" w:cs="Times New Roman"/>
          <w:sz w:val="24"/>
          <w:szCs w:val="24"/>
        </w:rPr>
        <w:t>. Singapore: Palgrave Macmillan (Governing China in the 21st Century book), pp. 155–166.</w:t>
      </w:r>
    </w:p>
    <w:p w14:paraId="18F34C46"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lastRenderedPageBreak/>
        <w:t>Stephen, Matthew D.</w:t>
      </w:r>
      <w:r w:rsidRPr="00AD1F3B">
        <w:rPr>
          <w:rFonts w:ascii="Times New Roman" w:hAnsi="Times New Roman" w:cs="Times New Roman"/>
          <w:sz w:val="24"/>
          <w:szCs w:val="24"/>
        </w:rPr>
        <w:t xml:space="preserve"> (2012) Rising Regional Powers and International Institutions: The Foreign Policy Orientations of India, Brazil and South Africa. </w:t>
      </w:r>
      <w:r w:rsidRPr="00AD1F3B">
        <w:rPr>
          <w:rFonts w:ascii="Times New Roman" w:hAnsi="Times New Roman" w:cs="Times New Roman"/>
          <w:i/>
          <w:iCs/>
          <w:sz w:val="24"/>
          <w:szCs w:val="24"/>
        </w:rPr>
        <w:t>Global Society</w:t>
      </w:r>
      <w:r w:rsidRPr="00AD1F3B">
        <w:rPr>
          <w:rFonts w:ascii="Times New Roman" w:hAnsi="Times New Roman" w:cs="Times New Roman"/>
          <w:sz w:val="24"/>
          <w:szCs w:val="24"/>
        </w:rPr>
        <w:t xml:space="preserve"> 26: 289–309.</w:t>
      </w:r>
    </w:p>
    <w:p w14:paraId="48C1D599" w14:textId="4FD9666A"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Sullivan de Estrada, K.</w:t>
      </w:r>
      <w:r w:rsidRPr="00AD1F3B">
        <w:rPr>
          <w:rFonts w:ascii="Times New Roman" w:hAnsi="Times New Roman" w:cs="Times New Roman"/>
          <w:sz w:val="24"/>
          <w:szCs w:val="24"/>
        </w:rPr>
        <w:t xml:space="preserve">, and </w:t>
      </w:r>
      <w:r w:rsidRPr="00AD1F3B">
        <w:rPr>
          <w:rFonts w:ascii="Times New Roman" w:hAnsi="Times New Roman" w:cs="Times New Roman"/>
          <w:smallCaps/>
          <w:sz w:val="24"/>
          <w:szCs w:val="24"/>
        </w:rPr>
        <w:t>R. Foot</w:t>
      </w:r>
      <w:r w:rsidRPr="00AD1F3B">
        <w:rPr>
          <w:rFonts w:ascii="Times New Roman" w:hAnsi="Times New Roman" w:cs="Times New Roman"/>
          <w:sz w:val="24"/>
          <w:szCs w:val="24"/>
        </w:rPr>
        <w:t xml:space="preserve">. (2019) China’s and India’s Search for International Status through the UN System: Competition and Complementarity. </w:t>
      </w:r>
      <w:r w:rsidRPr="00AD1F3B">
        <w:rPr>
          <w:rFonts w:ascii="Times New Roman" w:hAnsi="Times New Roman" w:cs="Times New Roman"/>
          <w:i/>
          <w:iCs/>
          <w:sz w:val="24"/>
          <w:szCs w:val="24"/>
        </w:rPr>
        <w:t>Contemporary Politics</w:t>
      </w:r>
      <w:r w:rsidR="006C0665" w:rsidRPr="00AD1F3B">
        <w:rPr>
          <w:rFonts w:ascii="Times New Roman" w:hAnsi="Times New Roman" w:cs="Times New Roman"/>
          <w:i/>
          <w:iCs/>
          <w:sz w:val="24"/>
          <w:szCs w:val="24"/>
        </w:rPr>
        <w:t xml:space="preserve"> 25</w:t>
      </w:r>
      <w:r w:rsidRPr="00AD1F3B">
        <w:rPr>
          <w:rFonts w:ascii="Times New Roman" w:hAnsi="Times New Roman" w:cs="Times New Roman"/>
          <w:sz w:val="24"/>
          <w:szCs w:val="24"/>
        </w:rPr>
        <w:t xml:space="preserve">: </w:t>
      </w:r>
      <w:r w:rsidR="006C0665" w:rsidRPr="00AD1F3B">
        <w:rPr>
          <w:rFonts w:ascii="Times New Roman" w:hAnsi="Times New Roman" w:cs="Times New Roman"/>
          <w:sz w:val="24"/>
          <w:szCs w:val="24"/>
        </w:rPr>
        <w:t>567–585</w:t>
      </w:r>
    </w:p>
    <w:p w14:paraId="4F2C22F3"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Sullivan de Estrada, Kate</w:t>
      </w:r>
      <w:r w:rsidRPr="00AD1F3B">
        <w:rPr>
          <w:rFonts w:ascii="Times New Roman" w:hAnsi="Times New Roman" w:cs="Times New Roman"/>
          <w:sz w:val="24"/>
          <w:szCs w:val="24"/>
        </w:rPr>
        <w:t xml:space="preserve">. (2015) </w:t>
      </w:r>
      <w:r w:rsidRPr="00AD1F3B">
        <w:rPr>
          <w:rFonts w:ascii="Times New Roman" w:hAnsi="Times New Roman" w:cs="Times New Roman"/>
          <w:i/>
          <w:iCs/>
          <w:sz w:val="24"/>
          <w:szCs w:val="24"/>
        </w:rPr>
        <w:t>Competing Visions of India in World Politics: India’s Rise beyond the West</w:t>
      </w:r>
      <w:r w:rsidRPr="00AD1F3B">
        <w:rPr>
          <w:rFonts w:ascii="Times New Roman" w:hAnsi="Times New Roman" w:cs="Times New Roman"/>
          <w:sz w:val="24"/>
          <w:szCs w:val="24"/>
        </w:rPr>
        <w:t>. Basingstoke, Hampshire: Palgrave Macmillan.</w:t>
      </w:r>
    </w:p>
    <w:p w14:paraId="07E9964A" w14:textId="77777777" w:rsidR="00846B7A" w:rsidRPr="00062A65" w:rsidRDefault="00846B7A" w:rsidP="00846B7A">
      <w:pPr>
        <w:pStyle w:val="Bibliography"/>
        <w:rPr>
          <w:rFonts w:ascii="Times New Roman" w:hAnsi="Times New Roman" w:cs="Times New Roman"/>
          <w:sz w:val="24"/>
        </w:rPr>
      </w:pPr>
      <w:r w:rsidRPr="00062A65">
        <w:rPr>
          <w:rFonts w:ascii="Times New Roman" w:hAnsi="Times New Roman" w:cs="Times New Roman"/>
          <w:smallCaps/>
          <w:sz w:val="24"/>
        </w:rPr>
        <w:t>Tamang, Seira</w:t>
      </w:r>
      <w:r w:rsidRPr="00062A65">
        <w:rPr>
          <w:rFonts w:ascii="Times New Roman" w:hAnsi="Times New Roman" w:cs="Times New Roman"/>
          <w:sz w:val="24"/>
        </w:rPr>
        <w:t xml:space="preserve">. (2011) Exclusionary Processes and Constitution Building in Nepal. </w:t>
      </w:r>
      <w:r w:rsidRPr="00062A65">
        <w:rPr>
          <w:rFonts w:ascii="Times New Roman" w:hAnsi="Times New Roman" w:cs="Times New Roman"/>
          <w:i/>
          <w:iCs/>
          <w:sz w:val="24"/>
        </w:rPr>
        <w:t>International Journal on Minority and Group Rights</w:t>
      </w:r>
      <w:r w:rsidRPr="00062A65">
        <w:rPr>
          <w:rFonts w:ascii="Times New Roman" w:hAnsi="Times New Roman" w:cs="Times New Roman"/>
          <w:sz w:val="24"/>
        </w:rPr>
        <w:t xml:space="preserve"> 18: 293–308.</w:t>
      </w:r>
    </w:p>
    <w:p w14:paraId="6CC9E83C" w14:textId="77777777" w:rsidR="00846B7A" w:rsidRPr="00062A65" w:rsidRDefault="00846B7A" w:rsidP="00846B7A">
      <w:pPr>
        <w:pStyle w:val="Bibliography"/>
        <w:rPr>
          <w:rFonts w:ascii="Times New Roman" w:hAnsi="Times New Roman" w:cs="Times New Roman"/>
          <w:sz w:val="24"/>
        </w:rPr>
      </w:pPr>
      <w:r w:rsidRPr="00062A65">
        <w:rPr>
          <w:rFonts w:ascii="Times New Roman" w:hAnsi="Times New Roman" w:cs="Times New Roman"/>
          <w:smallCaps/>
          <w:sz w:val="24"/>
        </w:rPr>
        <w:t>Thapliyal, Sangeeta</w:t>
      </w:r>
      <w:r w:rsidRPr="00062A65">
        <w:rPr>
          <w:rFonts w:ascii="Times New Roman" w:hAnsi="Times New Roman" w:cs="Times New Roman"/>
          <w:sz w:val="24"/>
        </w:rPr>
        <w:t xml:space="preserve">. (2006) Nepal at the Political Crossroads: Options for India. </w:t>
      </w:r>
      <w:r w:rsidRPr="00062A65">
        <w:rPr>
          <w:rFonts w:ascii="Times New Roman" w:hAnsi="Times New Roman" w:cs="Times New Roman"/>
          <w:i/>
          <w:iCs/>
          <w:sz w:val="24"/>
        </w:rPr>
        <w:t>South Asian Survey</w:t>
      </w:r>
      <w:r w:rsidRPr="00062A65">
        <w:rPr>
          <w:rFonts w:ascii="Times New Roman" w:hAnsi="Times New Roman" w:cs="Times New Roman"/>
          <w:sz w:val="24"/>
        </w:rPr>
        <w:t xml:space="preserve"> 13: 51–72.</w:t>
      </w:r>
    </w:p>
    <w:p w14:paraId="6B45B258" w14:textId="093A420C"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The Irrawaddy</w:t>
      </w:r>
      <w:r w:rsidRPr="00AD1F3B">
        <w:rPr>
          <w:rFonts w:ascii="Times New Roman" w:hAnsi="Times New Roman" w:cs="Times New Roman"/>
          <w:sz w:val="24"/>
          <w:szCs w:val="24"/>
        </w:rPr>
        <w:t xml:space="preserve">. (2017) News Analysis: China Plays Its Hand in Burma’s Peace Process. </w:t>
      </w:r>
      <w:r w:rsidRPr="00AD1F3B">
        <w:rPr>
          <w:rFonts w:ascii="Times New Roman" w:hAnsi="Times New Roman" w:cs="Times New Roman"/>
          <w:i/>
          <w:iCs/>
          <w:sz w:val="24"/>
          <w:szCs w:val="24"/>
        </w:rPr>
        <w:t>The Irrawaddy</w:t>
      </w:r>
      <w:r w:rsidRPr="00AD1F3B">
        <w:rPr>
          <w:rFonts w:ascii="Times New Roman" w:hAnsi="Times New Roman" w:cs="Times New Roman"/>
          <w:sz w:val="24"/>
          <w:szCs w:val="24"/>
        </w:rPr>
        <w:t>. Available at: https://www.irrawaddy.com/news/china-plays-its-hand-in-burmas-peace-process.html.</w:t>
      </w:r>
      <w:r w:rsidR="00526539" w:rsidRPr="00AD1F3B">
        <w:rPr>
          <w:rFonts w:ascii="Times New Roman" w:hAnsi="Times New Roman" w:cs="Times New Roman"/>
          <w:sz w:val="24"/>
          <w:szCs w:val="24"/>
        </w:rPr>
        <w:t xml:space="preserve"> (Last accessed February 3, 2021).</w:t>
      </w:r>
    </w:p>
    <w:p w14:paraId="6BD7D3A6" w14:textId="47628C6F"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United Nations</w:t>
      </w:r>
      <w:r w:rsidRPr="00AD1F3B">
        <w:rPr>
          <w:rFonts w:ascii="Times New Roman" w:hAnsi="Times New Roman" w:cs="Times New Roman"/>
          <w:sz w:val="24"/>
          <w:szCs w:val="24"/>
        </w:rPr>
        <w:t>. (2014) 376 Children Released from Armed Forces in Myanmar in 2014. Available at: https://childrenandarmedconflict.un.org/2014/12/376-children-released-from-armed-forces-in-myanmar-in-2014/.</w:t>
      </w:r>
      <w:r w:rsidR="00526539" w:rsidRPr="00AD1F3B">
        <w:rPr>
          <w:rFonts w:ascii="Times New Roman" w:hAnsi="Times New Roman" w:cs="Times New Roman"/>
          <w:sz w:val="24"/>
          <w:szCs w:val="24"/>
        </w:rPr>
        <w:t xml:space="preserve"> (Last accessed February 3, 2021).</w:t>
      </w:r>
    </w:p>
    <w:p w14:paraId="51DF86E8" w14:textId="1973D7D6"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United Nations</w:t>
      </w:r>
      <w:r w:rsidRPr="00AD1F3B">
        <w:rPr>
          <w:rFonts w:ascii="Times New Roman" w:hAnsi="Times New Roman" w:cs="Times New Roman"/>
          <w:sz w:val="24"/>
          <w:szCs w:val="24"/>
        </w:rPr>
        <w:t xml:space="preserve">. (2010) </w:t>
      </w:r>
      <w:r w:rsidRPr="00AD1F3B">
        <w:rPr>
          <w:rFonts w:ascii="Times New Roman" w:hAnsi="Times New Roman" w:cs="Times New Roman"/>
          <w:i/>
          <w:iCs/>
          <w:sz w:val="24"/>
          <w:szCs w:val="24"/>
        </w:rPr>
        <w:t>Review of the United Nations Peacebuilding Architecture</w:t>
      </w:r>
      <w:r w:rsidRPr="00AD1F3B">
        <w:rPr>
          <w:rFonts w:ascii="Times New Roman" w:hAnsi="Times New Roman" w:cs="Times New Roman"/>
          <w:sz w:val="24"/>
          <w:szCs w:val="24"/>
        </w:rPr>
        <w:t>. United Nations. Available at: https://www.securitycouncilreport.org/atf/cf/%7B65BFCF9B-6D27-4E9C-8CD3-CF6E4FF96FF9%7D/PB%20Review%20S2010%20393.pdf.</w:t>
      </w:r>
      <w:r w:rsidR="00526539" w:rsidRPr="00AD1F3B">
        <w:rPr>
          <w:rFonts w:ascii="Times New Roman" w:hAnsi="Times New Roman" w:cs="Times New Roman"/>
          <w:sz w:val="24"/>
          <w:szCs w:val="24"/>
        </w:rPr>
        <w:t xml:space="preserve"> (Last accessed February 3, 2021).</w:t>
      </w:r>
    </w:p>
    <w:p w14:paraId="07475903" w14:textId="65019A18"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United Nations Nepal</w:t>
      </w:r>
      <w:r w:rsidRPr="00AD1F3B">
        <w:rPr>
          <w:rFonts w:ascii="Times New Roman" w:hAnsi="Times New Roman" w:cs="Times New Roman"/>
          <w:sz w:val="24"/>
          <w:szCs w:val="24"/>
        </w:rPr>
        <w:t xml:space="preserve">. (2016) </w:t>
      </w:r>
      <w:r w:rsidRPr="00AD1F3B">
        <w:rPr>
          <w:rFonts w:ascii="Times New Roman" w:hAnsi="Times New Roman" w:cs="Times New Roman"/>
          <w:i/>
          <w:iCs/>
          <w:sz w:val="24"/>
          <w:szCs w:val="24"/>
        </w:rPr>
        <w:t>Independent Evaluation of the UN Peace Fund for Nepal</w:t>
      </w:r>
      <w:r w:rsidRPr="00AD1F3B">
        <w:rPr>
          <w:rFonts w:ascii="Times New Roman" w:hAnsi="Times New Roman" w:cs="Times New Roman"/>
          <w:sz w:val="24"/>
          <w:szCs w:val="24"/>
        </w:rPr>
        <w:t>. United Nations Nepal. Available at: http://social-terrain.com/static/media/161003-Peacebuilding-Nepal-Evaluation.pdf.</w:t>
      </w:r>
      <w:r w:rsidR="00526539" w:rsidRPr="00AD1F3B">
        <w:rPr>
          <w:rFonts w:ascii="Times New Roman" w:hAnsi="Times New Roman" w:cs="Times New Roman"/>
          <w:sz w:val="24"/>
          <w:szCs w:val="24"/>
        </w:rPr>
        <w:t xml:space="preserve"> (Last accessed February 3, 2021).</w:t>
      </w:r>
    </w:p>
    <w:p w14:paraId="572E7CB0" w14:textId="02C81D26"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United States Institute of Peace</w:t>
      </w:r>
      <w:r w:rsidRPr="00AD1F3B">
        <w:rPr>
          <w:rFonts w:ascii="Times New Roman" w:hAnsi="Times New Roman" w:cs="Times New Roman"/>
          <w:sz w:val="24"/>
          <w:szCs w:val="24"/>
        </w:rPr>
        <w:t xml:space="preserve">. (2018) </w:t>
      </w:r>
      <w:r w:rsidRPr="00AD1F3B">
        <w:rPr>
          <w:rFonts w:ascii="Times New Roman" w:hAnsi="Times New Roman" w:cs="Times New Roman"/>
          <w:i/>
          <w:iCs/>
          <w:sz w:val="24"/>
          <w:szCs w:val="24"/>
        </w:rPr>
        <w:t>China’s Role in Myanmar’s Internal Conflicts</w:t>
      </w:r>
      <w:r w:rsidRPr="00AD1F3B">
        <w:rPr>
          <w:rFonts w:ascii="Times New Roman" w:hAnsi="Times New Roman" w:cs="Times New Roman"/>
          <w:sz w:val="24"/>
          <w:szCs w:val="24"/>
        </w:rPr>
        <w:t xml:space="preserve">. Washington, D.C: United States Institute of Peace. </w:t>
      </w:r>
    </w:p>
    <w:p w14:paraId="2D725969"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lastRenderedPageBreak/>
        <w:t>UNOHCHR</w:t>
      </w:r>
      <w:r w:rsidRPr="00AD1F3B">
        <w:rPr>
          <w:rFonts w:ascii="Times New Roman" w:hAnsi="Times New Roman" w:cs="Times New Roman"/>
          <w:sz w:val="24"/>
          <w:szCs w:val="24"/>
        </w:rPr>
        <w:t xml:space="preserve">. (2014) </w:t>
      </w:r>
      <w:r w:rsidRPr="00AD1F3B">
        <w:rPr>
          <w:rFonts w:ascii="Times New Roman" w:hAnsi="Times New Roman" w:cs="Times New Roman"/>
          <w:i/>
          <w:iCs/>
          <w:sz w:val="24"/>
          <w:szCs w:val="24"/>
        </w:rPr>
        <w:t>The Nepal Act on the Commission on Investigation of Disappeared Persons, Truth and Reconciliation</w:t>
      </w:r>
      <w:r w:rsidRPr="00AD1F3B">
        <w:rPr>
          <w:rFonts w:ascii="Times New Roman" w:hAnsi="Times New Roman" w:cs="Times New Roman"/>
          <w:sz w:val="24"/>
          <w:szCs w:val="24"/>
        </w:rPr>
        <w:t>. United Nations Office of the United Nations High Commissioner for Human Rights. Technical Note.</w:t>
      </w:r>
    </w:p>
    <w:p w14:paraId="16DCD316" w14:textId="6FF21321"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Upreti, Bishnu Raj</w:t>
      </w:r>
      <w:r w:rsidRPr="00AD1F3B">
        <w:rPr>
          <w:rFonts w:ascii="Times New Roman" w:hAnsi="Times New Roman" w:cs="Times New Roman"/>
          <w:sz w:val="24"/>
          <w:szCs w:val="24"/>
        </w:rPr>
        <w:t xml:space="preserve">, and </w:t>
      </w:r>
      <w:r w:rsidRPr="00AD1F3B">
        <w:rPr>
          <w:rFonts w:ascii="Times New Roman" w:hAnsi="Times New Roman" w:cs="Times New Roman"/>
          <w:smallCaps/>
          <w:sz w:val="24"/>
          <w:szCs w:val="24"/>
        </w:rPr>
        <w:t>Bishnu Sapkota</w:t>
      </w:r>
      <w:r w:rsidRPr="00AD1F3B">
        <w:rPr>
          <w:rFonts w:ascii="Times New Roman" w:hAnsi="Times New Roman" w:cs="Times New Roman"/>
          <w:sz w:val="24"/>
          <w:szCs w:val="24"/>
        </w:rPr>
        <w:t xml:space="preserve">. (2017) </w:t>
      </w:r>
      <w:r w:rsidRPr="00AD1F3B">
        <w:rPr>
          <w:rFonts w:ascii="Times New Roman" w:hAnsi="Times New Roman" w:cs="Times New Roman"/>
          <w:i/>
          <w:iCs/>
          <w:sz w:val="24"/>
          <w:szCs w:val="24"/>
        </w:rPr>
        <w:t>Observations and Reflections on the Peace and Constitution-Making Process</w:t>
      </w:r>
      <w:r w:rsidRPr="00AD1F3B">
        <w:rPr>
          <w:rFonts w:ascii="Times New Roman" w:hAnsi="Times New Roman" w:cs="Times New Roman"/>
          <w:sz w:val="24"/>
          <w:szCs w:val="24"/>
        </w:rPr>
        <w:t>. Bern, Switzerland: Swisspeace. Available at: https://www.swisspeace.ch/fileadmin/user_upload/pdf/Mediation/Nepal_Case_Study_-_National_Dialogue_Handbook.pdf.</w:t>
      </w:r>
      <w:r w:rsidR="00526539" w:rsidRPr="00AD1F3B">
        <w:rPr>
          <w:rFonts w:ascii="Times New Roman" w:hAnsi="Times New Roman" w:cs="Times New Roman"/>
          <w:sz w:val="24"/>
          <w:szCs w:val="24"/>
        </w:rPr>
        <w:t xml:space="preserve"> (Last accessed February 3, 2021).</w:t>
      </w:r>
    </w:p>
    <w:p w14:paraId="309AA07A" w14:textId="1A504AF3"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USAID</w:t>
      </w:r>
      <w:r w:rsidRPr="00AD1F3B">
        <w:rPr>
          <w:rFonts w:ascii="Times New Roman" w:hAnsi="Times New Roman" w:cs="Times New Roman"/>
          <w:sz w:val="24"/>
          <w:szCs w:val="24"/>
        </w:rPr>
        <w:t xml:space="preserve">. (2005) </w:t>
      </w:r>
      <w:r w:rsidRPr="00AD1F3B">
        <w:rPr>
          <w:rFonts w:ascii="Times New Roman" w:hAnsi="Times New Roman" w:cs="Times New Roman"/>
          <w:i/>
          <w:iCs/>
          <w:sz w:val="24"/>
          <w:szCs w:val="24"/>
        </w:rPr>
        <w:t>Fragile States Strategy</w:t>
      </w:r>
      <w:r w:rsidRPr="00AD1F3B">
        <w:rPr>
          <w:rFonts w:ascii="Times New Roman" w:hAnsi="Times New Roman" w:cs="Times New Roman"/>
          <w:sz w:val="24"/>
          <w:szCs w:val="24"/>
        </w:rPr>
        <w:t>. U.S. Agency for International Development. Available at: https://pdf.usaid.gov/pdf_docs/PDACA999.pdf.</w:t>
      </w:r>
      <w:r w:rsidR="00526539" w:rsidRPr="00AD1F3B">
        <w:rPr>
          <w:rFonts w:ascii="Times New Roman" w:hAnsi="Times New Roman" w:cs="Times New Roman"/>
          <w:sz w:val="24"/>
          <w:szCs w:val="24"/>
        </w:rPr>
        <w:t xml:space="preserve"> (Last accessed February 3, 2021).</w:t>
      </w:r>
    </w:p>
    <w:p w14:paraId="370B259D"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Vihma, Antto</w:t>
      </w:r>
      <w:r w:rsidRPr="00AD1F3B">
        <w:rPr>
          <w:rFonts w:ascii="Times New Roman" w:hAnsi="Times New Roman" w:cs="Times New Roman"/>
          <w:sz w:val="24"/>
          <w:szCs w:val="24"/>
        </w:rPr>
        <w:t xml:space="preserve">. (2011) India and the Global Climate Governance: Between Principles and Pragmatism. </w:t>
      </w:r>
      <w:r w:rsidRPr="00AD1F3B">
        <w:rPr>
          <w:rFonts w:ascii="Times New Roman" w:hAnsi="Times New Roman" w:cs="Times New Roman"/>
          <w:i/>
          <w:iCs/>
          <w:sz w:val="24"/>
          <w:szCs w:val="24"/>
        </w:rPr>
        <w:t>The Journal of Environment &amp; Development</w:t>
      </w:r>
      <w:r w:rsidRPr="00AD1F3B">
        <w:rPr>
          <w:rFonts w:ascii="Times New Roman" w:hAnsi="Times New Roman" w:cs="Times New Roman"/>
          <w:sz w:val="24"/>
          <w:szCs w:val="24"/>
        </w:rPr>
        <w:t xml:space="preserve"> 20: 69–94.</w:t>
      </w:r>
    </w:p>
    <w:p w14:paraId="3A12E106" w14:textId="692E01E3" w:rsidR="00124D95" w:rsidRDefault="00124D95" w:rsidP="00485F2E">
      <w:pPr>
        <w:pStyle w:val="Bibliography"/>
        <w:spacing w:before="100" w:beforeAutospacing="1" w:after="100" w:afterAutospacing="1" w:line="360" w:lineRule="auto"/>
        <w:rPr>
          <w:rFonts w:ascii="Times New Roman" w:hAnsi="Times New Roman" w:cs="Times New Roman"/>
          <w:sz w:val="24"/>
        </w:rPr>
      </w:pPr>
      <w:r w:rsidRPr="0097474B">
        <w:rPr>
          <w:rFonts w:ascii="Times New Roman" w:hAnsi="Times New Roman" w:cs="Times New Roman"/>
          <w:smallCaps/>
          <w:sz w:val="24"/>
        </w:rPr>
        <w:t>von Einsiede, Sebastian</w:t>
      </w:r>
      <w:r w:rsidRPr="0097474B">
        <w:rPr>
          <w:rFonts w:ascii="Times New Roman" w:hAnsi="Times New Roman" w:cs="Times New Roman"/>
          <w:sz w:val="24"/>
        </w:rPr>
        <w:t xml:space="preserve">, and </w:t>
      </w:r>
      <w:r w:rsidRPr="0097474B">
        <w:rPr>
          <w:rFonts w:ascii="Times New Roman" w:hAnsi="Times New Roman" w:cs="Times New Roman"/>
          <w:smallCaps/>
          <w:sz w:val="24"/>
        </w:rPr>
        <w:t>Cale Salih</w:t>
      </w:r>
      <w:r w:rsidRPr="0097474B">
        <w:rPr>
          <w:rFonts w:ascii="Times New Roman" w:hAnsi="Times New Roman" w:cs="Times New Roman"/>
          <w:sz w:val="24"/>
        </w:rPr>
        <w:t xml:space="preserve">. (2017) </w:t>
      </w:r>
      <w:r w:rsidRPr="0097474B">
        <w:rPr>
          <w:rFonts w:ascii="Times New Roman" w:hAnsi="Times New Roman" w:cs="Times New Roman"/>
          <w:i/>
          <w:iCs/>
          <w:sz w:val="24"/>
        </w:rPr>
        <w:t>Conflict Prevention in Nepal: Background Paper for the United Nations World Bank Study on Conflict Prevention</w:t>
      </w:r>
      <w:r w:rsidRPr="0097474B">
        <w:rPr>
          <w:rFonts w:ascii="Times New Roman" w:hAnsi="Times New Roman" w:cs="Times New Roman"/>
          <w:sz w:val="24"/>
        </w:rPr>
        <w:t>. Tokyo, Japan: United Nations University Centre for Policy Researc</w:t>
      </w:r>
      <w:r>
        <w:rPr>
          <w:rFonts w:ascii="Times New Roman" w:hAnsi="Times New Roman" w:cs="Times New Roman"/>
          <w:sz w:val="24"/>
        </w:rPr>
        <w:t>h</w:t>
      </w:r>
    </w:p>
    <w:p w14:paraId="41AEC1D7" w14:textId="62D254FA"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Vrieze, Paul</w:t>
      </w:r>
      <w:r w:rsidRPr="00AD1F3B">
        <w:rPr>
          <w:rFonts w:ascii="Times New Roman" w:hAnsi="Times New Roman" w:cs="Times New Roman"/>
          <w:sz w:val="24"/>
          <w:szCs w:val="24"/>
        </w:rPr>
        <w:t xml:space="preserve">. (2017) Into Myanmar’s Stalled Peace Process Steps China. </w:t>
      </w:r>
      <w:r w:rsidRPr="00AD1F3B">
        <w:rPr>
          <w:rFonts w:ascii="Times New Roman" w:hAnsi="Times New Roman" w:cs="Times New Roman"/>
          <w:i/>
          <w:iCs/>
          <w:sz w:val="24"/>
          <w:szCs w:val="24"/>
        </w:rPr>
        <w:t>Voice of America</w:t>
      </w:r>
      <w:r w:rsidRPr="00AD1F3B">
        <w:rPr>
          <w:rFonts w:ascii="Times New Roman" w:hAnsi="Times New Roman" w:cs="Times New Roman"/>
          <w:sz w:val="24"/>
          <w:szCs w:val="24"/>
        </w:rPr>
        <w:t>. Available at: https://www.voanews.com/east-asia-pacific/myanmars-stalled-peace-process-steps-china.</w:t>
      </w:r>
      <w:r w:rsidR="00526539" w:rsidRPr="00AD1F3B">
        <w:rPr>
          <w:rFonts w:ascii="Times New Roman" w:hAnsi="Times New Roman" w:cs="Times New Roman"/>
          <w:sz w:val="24"/>
          <w:szCs w:val="24"/>
        </w:rPr>
        <w:t xml:space="preserve"> (Last accessed February 3, 2021).</w:t>
      </w:r>
    </w:p>
    <w:p w14:paraId="684F2BB8" w14:textId="3EDCFD00"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Wagle, Swarnim</w:t>
      </w:r>
      <w:r w:rsidRPr="00AD1F3B">
        <w:rPr>
          <w:rFonts w:ascii="Times New Roman" w:hAnsi="Times New Roman" w:cs="Times New Roman"/>
          <w:sz w:val="24"/>
          <w:szCs w:val="24"/>
        </w:rPr>
        <w:t xml:space="preserve">. (2016) China and India in Post-Disaster Nepal: An Evolving Narrative on South-South Cooperation. In </w:t>
      </w:r>
      <w:r w:rsidRPr="00AD1F3B">
        <w:rPr>
          <w:rFonts w:ascii="Times New Roman" w:hAnsi="Times New Roman" w:cs="Times New Roman"/>
          <w:i/>
          <w:iCs/>
          <w:sz w:val="24"/>
          <w:szCs w:val="24"/>
        </w:rPr>
        <w:t>Asian Approaches to Development Cooperation-Contemporary Asian Perspectives on South-South Cooperation</w:t>
      </w:r>
      <w:r w:rsidRPr="00AD1F3B">
        <w:rPr>
          <w:rFonts w:ascii="Times New Roman" w:hAnsi="Times New Roman" w:cs="Times New Roman"/>
          <w:sz w:val="24"/>
          <w:szCs w:val="24"/>
        </w:rPr>
        <w:t>, edited by Anthea Mulakala</w:t>
      </w:r>
      <w:r w:rsidR="006214E7">
        <w:rPr>
          <w:rFonts w:ascii="Times New Roman" w:hAnsi="Times New Roman" w:cs="Times New Roman"/>
          <w:sz w:val="24"/>
          <w:szCs w:val="24"/>
        </w:rPr>
        <w:t>,</w:t>
      </w:r>
      <w:r w:rsidR="006214E7" w:rsidRPr="006214E7">
        <w:t xml:space="preserve"> </w:t>
      </w:r>
      <w:r w:rsidR="006214E7" w:rsidRPr="006214E7">
        <w:rPr>
          <w:rFonts w:ascii="Times New Roman" w:hAnsi="Times New Roman" w:cs="Times New Roman"/>
          <w:sz w:val="24"/>
          <w:szCs w:val="24"/>
        </w:rPr>
        <w:t>161-180</w:t>
      </w:r>
      <w:r w:rsidRPr="00AD1F3B">
        <w:rPr>
          <w:rFonts w:ascii="Times New Roman" w:hAnsi="Times New Roman" w:cs="Times New Roman"/>
          <w:sz w:val="24"/>
          <w:szCs w:val="24"/>
        </w:rPr>
        <w:t>. Korea: Korea Development Institute.</w:t>
      </w:r>
      <w:r w:rsidR="00526539" w:rsidRPr="00AD1F3B">
        <w:rPr>
          <w:rFonts w:ascii="Times New Roman" w:hAnsi="Times New Roman" w:cs="Times New Roman"/>
          <w:sz w:val="24"/>
          <w:szCs w:val="24"/>
        </w:rPr>
        <w:t xml:space="preserve"> </w:t>
      </w:r>
    </w:p>
    <w:p w14:paraId="2F7D251A" w14:textId="1E918109" w:rsidR="002065D7" w:rsidRDefault="00AC7121" w:rsidP="00E769D3">
      <w:pPr>
        <w:pStyle w:val="Bibliography"/>
        <w:spacing w:before="100" w:beforeAutospacing="1" w:after="100" w:afterAutospacing="1" w:line="360" w:lineRule="auto"/>
        <w:ind w:left="0" w:firstLine="0"/>
        <w:rPr>
          <w:rFonts w:ascii="Times New Roman" w:hAnsi="Times New Roman" w:cs="Times New Roman"/>
          <w:smallCaps/>
          <w:sz w:val="24"/>
          <w:szCs w:val="24"/>
        </w:rPr>
      </w:pPr>
      <w:r w:rsidRPr="00AD1F3B">
        <w:rPr>
          <w:rFonts w:ascii="Times New Roman" w:hAnsi="Times New Roman" w:cs="Times New Roman"/>
          <w:smallCaps/>
          <w:sz w:val="24"/>
          <w:szCs w:val="24"/>
        </w:rPr>
        <w:t>Wang, Jianwei</w:t>
      </w:r>
      <w:r w:rsidRPr="00AD1F3B">
        <w:rPr>
          <w:rFonts w:ascii="Times New Roman" w:hAnsi="Times New Roman" w:cs="Times New Roman"/>
          <w:sz w:val="24"/>
          <w:szCs w:val="24"/>
        </w:rPr>
        <w:t xml:space="preserve">. (1999) Managing Conflict: Chinese Perspectives on Multilateral Diplomacy and Collective Security. In </w:t>
      </w:r>
      <w:r w:rsidRPr="00AD1F3B">
        <w:rPr>
          <w:rFonts w:ascii="Times New Roman" w:hAnsi="Times New Roman" w:cs="Times New Roman"/>
          <w:i/>
          <w:iCs/>
          <w:sz w:val="24"/>
          <w:szCs w:val="24"/>
        </w:rPr>
        <w:t>In the Eyes of the Dragon- China Views the World</w:t>
      </w:r>
      <w:r w:rsidRPr="00AD1F3B">
        <w:rPr>
          <w:rFonts w:ascii="Times New Roman" w:hAnsi="Times New Roman" w:cs="Times New Roman"/>
          <w:sz w:val="24"/>
          <w:szCs w:val="24"/>
        </w:rPr>
        <w:t>, edited by Yong Deng and Fei-Ling Wang. Lanham</w:t>
      </w:r>
      <w:r w:rsidR="006214E7">
        <w:rPr>
          <w:rFonts w:ascii="Times New Roman" w:hAnsi="Times New Roman" w:cs="Times New Roman"/>
          <w:sz w:val="24"/>
          <w:szCs w:val="24"/>
        </w:rPr>
        <w:t>,</w:t>
      </w:r>
      <w:r w:rsidR="006214E7" w:rsidRPr="006214E7">
        <w:t xml:space="preserve"> </w:t>
      </w:r>
      <w:r w:rsidR="006214E7" w:rsidRPr="006214E7">
        <w:rPr>
          <w:rFonts w:ascii="Times New Roman" w:hAnsi="Times New Roman" w:cs="Times New Roman"/>
          <w:sz w:val="24"/>
          <w:szCs w:val="24"/>
        </w:rPr>
        <w:t>73-96</w:t>
      </w:r>
      <w:r w:rsidR="006214E7">
        <w:rPr>
          <w:rFonts w:ascii="Times New Roman" w:hAnsi="Times New Roman" w:cs="Times New Roman"/>
          <w:sz w:val="24"/>
          <w:szCs w:val="24"/>
        </w:rPr>
        <w:t>.</w:t>
      </w:r>
      <w:r w:rsidRPr="00AD1F3B">
        <w:rPr>
          <w:rFonts w:ascii="Times New Roman" w:hAnsi="Times New Roman" w:cs="Times New Roman"/>
          <w:sz w:val="24"/>
          <w:szCs w:val="24"/>
        </w:rPr>
        <w:t xml:space="preserve"> Oxford: Rowman &amp; Littlefield Publishers.</w:t>
      </w:r>
      <w:r w:rsidR="00526539" w:rsidRPr="00AD1F3B">
        <w:rPr>
          <w:rFonts w:ascii="Times New Roman" w:hAnsi="Times New Roman" w:cs="Times New Roman"/>
          <w:sz w:val="24"/>
          <w:szCs w:val="24"/>
        </w:rPr>
        <w:t xml:space="preserve"> </w:t>
      </w:r>
    </w:p>
    <w:p w14:paraId="6C634995" w14:textId="013A2A80"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lastRenderedPageBreak/>
        <w:t>Whitfield, Teresa</w:t>
      </w:r>
      <w:r w:rsidRPr="00AD1F3B">
        <w:rPr>
          <w:rFonts w:ascii="Times New Roman" w:hAnsi="Times New Roman" w:cs="Times New Roman"/>
          <w:sz w:val="24"/>
          <w:szCs w:val="24"/>
        </w:rPr>
        <w:t xml:space="preserve">. (2012) Nepal’s Masala Peacemaking. In </w:t>
      </w:r>
      <w:r w:rsidRPr="00AD1F3B">
        <w:rPr>
          <w:rFonts w:ascii="Times New Roman" w:hAnsi="Times New Roman" w:cs="Times New Roman"/>
          <w:i/>
          <w:iCs/>
          <w:sz w:val="24"/>
          <w:szCs w:val="24"/>
        </w:rPr>
        <w:t>Nepal in Transition From People’s War to Fragile Peace</w:t>
      </w:r>
      <w:r w:rsidRPr="00AD1F3B">
        <w:rPr>
          <w:rFonts w:ascii="Times New Roman" w:hAnsi="Times New Roman" w:cs="Times New Roman"/>
          <w:sz w:val="24"/>
          <w:szCs w:val="24"/>
        </w:rPr>
        <w:t>, edited by Sebastian von Einsiedel, David M. Malone, and Suman Pradhan</w:t>
      </w:r>
      <w:r w:rsidR="006214E7">
        <w:rPr>
          <w:rFonts w:ascii="Times New Roman" w:hAnsi="Times New Roman" w:cs="Times New Roman"/>
          <w:sz w:val="24"/>
          <w:szCs w:val="24"/>
        </w:rPr>
        <w:t>,</w:t>
      </w:r>
      <w:r w:rsidR="006214E7" w:rsidRPr="006214E7">
        <w:t xml:space="preserve"> </w:t>
      </w:r>
      <w:r w:rsidR="006214E7" w:rsidRPr="006214E7">
        <w:rPr>
          <w:rFonts w:ascii="Times New Roman" w:hAnsi="Times New Roman" w:cs="Times New Roman"/>
          <w:sz w:val="24"/>
          <w:szCs w:val="24"/>
        </w:rPr>
        <w:t>155-174</w:t>
      </w:r>
      <w:r w:rsidRPr="00AD1F3B">
        <w:rPr>
          <w:rFonts w:ascii="Times New Roman" w:hAnsi="Times New Roman" w:cs="Times New Roman"/>
          <w:sz w:val="24"/>
          <w:szCs w:val="24"/>
        </w:rPr>
        <w:t>. Cambridge: Cambridge University Press.</w:t>
      </w:r>
    </w:p>
    <w:p w14:paraId="380ABD9C"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Wohlforth, William C.</w:t>
      </w:r>
      <w:r w:rsidRPr="00AD1F3B">
        <w:rPr>
          <w:rFonts w:ascii="Times New Roman" w:hAnsi="Times New Roman" w:cs="Times New Roman"/>
          <w:sz w:val="24"/>
          <w:szCs w:val="24"/>
        </w:rPr>
        <w:t xml:space="preserve"> (1999) The Stability of a Unipolar World. </w:t>
      </w:r>
      <w:r w:rsidRPr="00AD1F3B">
        <w:rPr>
          <w:rFonts w:ascii="Times New Roman" w:hAnsi="Times New Roman" w:cs="Times New Roman"/>
          <w:i/>
          <w:iCs/>
          <w:sz w:val="24"/>
          <w:szCs w:val="24"/>
        </w:rPr>
        <w:t>International Security</w:t>
      </w:r>
      <w:r w:rsidRPr="00AD1F3B">
        <w:rPr>
          <w:rFonts w:ascii="Times New Roman" w:hAnsi="Times New Roman" w:cs="Times New Roman"/>
          <w:sz w:val="24"/>
          <w:szCs w:val="24"/>
        </w:rPr>
        <w:t xml:space="preserve"> 24: 5–41.</w:t>
      </w:r>
    </w:p>
    <w:p w14:paraId="4675C5F0"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Zaum, Dominik</w:t>
      </w:r>
      <w:r w:rsidRPr="00AD1F3B">
        <w:rPr>
          <w:rFonts w:ascii="Times New Roman" w:hAnsi="Times New Roman" w:cs="Times New Roman"/>
          <w:sz w:val="24"/>
          <w:szCs w:val="24"/>
        </w:rPr>
        <w:t xml:space="preserve">. (2012) Beyond the “Liberal Peace.” </w:t>
      </w:r>
      <w:r w:rsidRPr="00AD1F3B">
        <w:rPr>
          <w:rFonts w:ascii="Times New Roman" w:hAnsi="Times New Roman" w:cs="Times New Roman"/>
          <w:i/>
          <w:iCs/>
          <w:sz w:val="24"/>
          <w:szCs w:val="24"/>
        </w:rPr>
        <w:t>Global Governance</w:t>
      </w:r>
      <w:r w:rsidRPr="00AD1F3B">
        <w:rPr>
          <w:rFonts w:ascii="Times New Roman" w:hAnsi="Times New Roman" w:cs="Times New Roman"/>
          <w:sz w:val="24"/>
          <w:szCs w:val="24"/>
        </w:rPr>
        <w:t xml:space="preserve"> 18: 121–132.</w:t>
      </w:r>
    </w:p>
    <w:p w14:paraId="7A95F9C3" w14:textId="77777777" w:rsidR="00AC7121" w:rsidRPr="005413C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Zaum, Dominik</w:t>
      </w:r>
      <w:r w:rsidRPr="00AD1F3B">
        <w:rPr>
          <w:rFonts w:ascii="Times New Roman" w:hAnsi="Times New Roman" w:cs="Times New Roman"/>
          <w:sz w:val="24"/>
          <w:szCs w:val="24"/>
        </w:rPr>
        <w:t>. (2003) The Parad</w:t>
      </w:r>
      <w:r w:rsidRPr="005413CB">
        <w:rPr>
          <w:rFonts w:ascii="Times New Roman" w:hAnsi="Times New Roman" w:cs="Times New Roman"/>
          <w:sz w:val="24"/>
          <w:szCs w:val="24"/>
        </w:rPr>
        <w:t xml:space="preserve">ox of Sovereignty: International Involvement in Civil Service Reform in Bosnia and Herzegovina. </w:t>
      </w:r>
      <w:r w:rsidRPr="005413CB">
        <w:rPr>
          <w:rFonts w:ascii="Times New Roman" w:hAnsi="Times New Roman" w:cs="Times New Roman"/>
          <w:i/>
          <w:iCs/>
          <w:sz w:val="24"/>
          <w:szCs w:val="24"/>
        </w:rPr>
        <w:t>International Peacekeeping</w:t>
      </w:r>
      <w:r w:rsidRPr="005413CB">
        <w:rPr>
          <w:rFonts w:ascii="Times New Roman" w:hAnsi="Times New Roman" w:cs="Times New Roman"/>
          <w:sz w:val="24"/>
          <w:szCs w:val="24"/>
        </w:rPr>
        <w:t xml:space="preserve"> 10: 102–120.</w:t>
      </w:r>
    </w:p>
    <w:p w14:paraId="2B97BFAF" w14:textId="073C89C2" w:rsidR="002065D7" w:rsidRPr="00E769D3" w:rsidRDefault="002065D7" w:rsidP="002065D7">
      <w:pPr>
        <w:pStyle w:val="Bibliography"/>
        <w:rPr>
          <w:rFonts w:ascii="Times New Roman" w:hAnsi="Times New Roman" w:cs="Times New Roman"/>
          <w:sz w:val="24"/>
          <w:szCs w:val="24"/>
        </w:rPr>
      </w:pPr>
      <w:r w:rsidRPr="00E769D3">
        <w:rPr>
          <w:rFonts w:ascii="Times New Roman" w:hAnsi="Times New Roman" w:cs="Times New Roman"/>
          <w:sz w:val="24"/>
          <w:szCs w:val="24"/>
        </w:rPr>
        <w:t xml:space="preserve">ZAW, AUNG (2019) ‘China’s Shadow Looms over Recent Attacks in Myanmar’s Shan State’, </w:t>
      </w:r>
      <w:r w:rsidRPr="00E769D3">
        <w:rPr>
          <w:rFonts w:ascii="Times New Roman" w:hAnsi="Times New Roman" w:cs="Times New Roman"/>
          <w:i/>
          <w:iCs/>
          <w:sz w:val="24"/>
          <w:szCs w:val="24"/>
        </w:rPr>
        <w:t>The Irrawaddy</w:t>
      </w:r>
      <w:r w:rsidRPr="00E769D3">
        <w:rPr>
          <w:rFonts w:ascii="Times New Roman" w:hAnsi="Times New Roman" w:cs="Times New Roman"/>
          <w:sz w:val="24"/>
          <w:szCs w:val="24"/>
        </w:rPr>
        <w:t>, 26 August. Available at: https://www.irrawaddy.com/opinion/commentary/chinas-shadow-looms-over-recent-attacks-in-myanmars-shan-state.html?fbclid=IwAR2jDr1Q_jSFVyQBoP4YteXFM9ZFy3Rpf0YgGXjC-Hb7tvNofh_jDgQFJNQ. (date last accessed: 15 April 2020).</w:t>
      </w:r>
    </w:p>
    <w:p w14:paraId="669BB8AE"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5413CB">
        <w:rPr>
          <w:rFonts w:ascii="Times New Roman" w:hAnsi="Times New Roman" w:cs="Times New Roman"/>
          <w:smallCaps/>
          <w:sz w:val="24"/>
          <w:szCs w:val="24"/>
        </w:rPr>
        <w:t>Zeng, Jinghan</w:t>
      </w:r>
      <w:r w:rsidRPr="005413CB">
        <w:rPr>
          <w:rFonts w:ascii="Times New Roman" w:hAnsi="Times New Roman" w:cs="Times New Roman"/>
          <w:sz w:val="24"/>
          <w:szCs w:val="24"/>
        </w:rPr>
        <w:t xml:space="preserve">, and </w:t>
      </w:r>
      <w:r w:rsidRPr="005413CB">
        <w:rPr>
          <w:rFonts w:ascii="Times New Roman" w:hAnsi="Times New Roman" w:cs="Times New Roman"/>
          <w:smallCaps/>
          <w:sz w:val="24"/>
          <w:szCs w:val="24"/>
        </w:rPr>
        <w:t>Shaun Breslin</w:t>
      </w:r>
      <w:r w:rsidRPr="005413CB">
        <w:rPr>
          <w:rFonts w:ascii="Times New Roman" w:hAnsi="Times New Roman" w:cs="Times New Roman"/>
          <w:sz w:val="24"/>
          <w:szCs w:val="24"/>
        </w:rPr>
        <w:t xml:space="preserve">. (2016) China’s ‘New Type of Great Power Relations’: A G2 with Chinese Characteristics? </w:t>
      </w:r>
      <w:r w:rsidRPr="005413CB">
        <w:rPr>
          <w:rFonts w:ascii="Times New Roman" w:hAnsi="Times New Roman" w:cs="Times New Roman"/>
          <w:i/>
          <w:iCs/>
          <w:sz w:val="24"/>
          <w:szCs w:val="24"/>
        </w:rPr>
        <w:t>International A</w:t>
      </w:r>
      <w:r w:rsidRPr="00AD1F3B">
        <w:rPr>
          <w:rFonts w:ascii="Times New Roman" w:hAnsi="Times New Roman" w:cs="Times New Roman"/>
          <w:i/>
          <w:iCs/>
          <w:sz w:val="24"/>
          <w:szCs w:val="24"/>
        </w:rPr>
        <w:t>ffairs</w:t>
      </w:r>
      <w:r w:rsidRPr="00AD1F3B">
        <w:rPr>
          <w:rFonts w:ascii="Times New Roman" w:hAnsi="Times New Roman" w:cs="Times New Roman"/>
          <w:sz w:val="24"/>
          <w:szCs w:val="24"/>
        </w:rPr>
        <w:t xml:space="preserve"> 92: 773–794.</w:t>
      </w:r>
    </w:p>
    <w:p w14:paraId="7F08DB60" w14:textId="77777777"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Zhang, Xiaoming</w:t>
      </w:r>
      <w:r w:rsidRPr="00AD1F3B">
        <w:rPr>
          <w:rFonts w:ascii="Times New Roman" w:hAnsi="Times New Roman" w:cs="Times New Roman"/>
          <w:sz w:val="24"/>
          <w:szCs w:val="24"/>
        </w:rPr>
        <w:t xml:space="preserve">. (2011) A Rising China and the Normative Changes in International Society. </w:t>
      </w:r>
      <w:r w:rsidRPr="00AD1F3B">
        <w:rPr>
          <w:rFonts w:ascii="Times New Roman" w:hAnsi="Times New Roman" w:cs="Times New Roman"/>
          <w:i/>
          <w:iCs/>
          <w:sz w:val="24"/>
          <w:szCs w:val="24"/>
        </w:rPr>
        <w:t>East Asia</w:t>
      </w:r>
      <w:r w:rsidRPr="00AD1F3B">
        <w:rPr>
          <w:rFonts w:ascii="Times New Roman" w:hAnsi="Times New Roman" w:cs="Times New Roman"/>
          <w:sz w:val="24"/>
          <w:szCs w:val="24"/>
        </w:rPr>
        <w:t xml:space="preserve"> 28: 235–246.</w:t>
      </w:r>
    </w:p>
    <w:p w14:paraId="11D4EEDC" w14:textId="1168A5A9"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Zhenmin, Liu</w:t>
      </w:r>
      <w:r w:rsidRPr="00AD1F3B">
        <w:rPr>
          <w:rFonts w:ascii="Times New Roman" w:hAnsi="Times New Roman" w:cs="Times New Roman"/>
          <w:sz w:val="24"/>
          <w:szCs w:val="24"/>
        </w:rPr>
        <w:t>. (2009) Statement by Ambassador Liu Zhenmin at the Plenary Session of the General Assembly on the Question of “Responsibility to Protect.” Available at: http://www.china-un.org/eng/hyyfy/t575682.htm</w:t>
      </w:r>
      <w:r w:rsidR="00526539" w:rsidRPr="00AD1F3B">
        <w:rPr>
          <w:rFonts w:ascii="Times New Roman" w:hAnsi="Times New Roman" w:cs="Times New Roman"/>
          <w:sz w:val="24"/>
          <w:szCs w:val="24"/>
        </w:rPr>
        <w:t xml:space="preserve"> (Last accessed February 3, 2021)</w:t>
      </w:r>
      <w:r w:rsidRPr="00AD1F3B">
        <w:rPr>
          <w:rFonts w:ascii="Times New Roman" w:hAnsi="Times New Roman" w:cs="Times New Roman"/>
          <w:sz w:val="24"/>
          <w:szCs w:val="24"/>
        </w:rPr>
        <w:t>.</w:t>
      </w:r>
    </w:p>
    <w:p w14:paraId="30DC2080" w14:textId="0B1BE62E" w:rsidR="00AC7121" w:rsidRPr="00AD1F3B" w:rsidRDefault="00AC7121" w:rsidP="00485F2E">
      <w:pPr>
        <w:pStyle w:val="Bibliography"/>
        <w:spacing w:before="100" w:beforeAutospacing="1" w:after="100" w:afterAutospacing="1" w:line="360" w:lineRule="auto"/>
        <w:rPr>
          <w:rFonts w:ascii="Times New Roman" w:hAnsi="Times New Roman" w:cs="Times New Roman"/>
          <w:sz w:val="24"/>
          <w:szCs w:val="24"/>
        </w:rPr>
      </w:pPr>
      <w:r w:rsidRPr="00AD1F3B">
        <w:rPr>
          <w:rFonts w:ascii="Times New Roman" w:hAnsi="Times New Roman" w:cs="Times New Roman"/>
          <w:smallCaps/>
          <w:sz w:val="24"/>
          <w:szCs w:val="24"/>
        </w:rPr>
        <w:t>Zin, Min</w:t>
      </w:r>
      <w:r w:rsidRPr="00AD1F3B">
        <w:rPr>
          <w:rFonts w:ascii="Times New Roman" w:hAnsi="Times New Roman" w:cs="Times New Roman"/>
          <w:sz w:val="24"/>
          <w:szCs w:val="24"/>
        </w:rPr>
        <w:t xml:space="preserve">. (2012) Burmese Attitude toward Chinese: Portrayal of the Chinese in Contemporary Cultural and Media Works. </w:t>
      </w:r>
      <w:r w:rsidRPr="00AD1F3B">
        <w:rPr>
          <w:rFonts w:ascii="Times New Roman" w:hAnsi="Times New Roman" w:cs="Times New Roman"/>
          <w:i/>
          <w:iCs/>
          <w:sz w:val="24"/>
          <w:szCs w:val="24"/>
        </w:rPr>
        <w:t>Journal of Current Southeast Asian Affairs</w:t>
      </w:r>
      <w:r w:rsidRPr="00AD1F3B">
        <w:rPr>
          <w:rFonts w:ascii="Times New Roman" w:hAnsi="Times New Roman" w:cs="Times New Roman"/>
          <w:sz w:val="24"/>
          <w:szCs w:val="24"/>
        </w:rPr>
        <w:t xml:space="preserve"> 31: 115–131. Available at: https://doaj.org/article/e32a60af915644c0a0a2826b497202fb. (</w:t>
      </w:r>
      <w:r w:rsidR="00747444">
        <w:rPr>
          <w:rFonts w:ascii="Times New Roman" w:hAnsi="Times New Roman" w:cs="Times New Roman"/>
          <w:sz w:val="24"/>
          <w:szCs w:val="24"/>
        </w:rPr>
        <w:t>Last a</w:t>
      </w:r>
      <w:r w:rsidRPr="00AD1F3B">
        <w:rPr>
          <w:rFonts w:ascii="Times New Roman" w:hAnsi="Times New Roman" w:cs="Times New Roman"/>
          <w:sz w:val="24"/>
          <w:szCs w:val="24"/>
        </w:rPr>
        <w:t>ccessed February 3, 202</w:t>
      </w:r>
      <w:r w:rsidR="00526539" w:rsidRPr="00AD1F3B">
        <w:rPr>
          <w:rFonts w:ascii="Times New Roman" w:hAnsi="Times New Roman" w:cs="Times New Roman"/>
          <w:sz w:val="24"/>
          <w:szCs w:val="24"/>
        </w:rPr>
        <w:t>1</w:t>
      </w:r>
      <w:r w:rsidRPr="00AD1F3B">
        <w:rPr>
          <w:rFonts w:ascii="Times New Roman" w:hAnsi="Times New Roman" w:cs="Times New Roman"/>
          <w:sz w:val="24"/>
          <w:szCs w:val="24"/>
        </w:rPr>
        <w:t>).</w:t>
      </w:r>
    </w:p>
    <w:p w14:paraId="305F3FAD" w14:textId="07D79948" w:rsidR="00802EEE" w:rsidRPr="00AD1F3B" w:rsidRDefault="00911F13" w:rsidP="00AC155D">
      <w:pPr>
        <w:spacing w:before="100" w:beforeAutospacing="1" w:after="100" w:afterAutospacing="1" w:line="360" w:lineRule="auto"/>
        <w:rPr>
          <w:rFonts w:ascii="Times New Roman" w:hAnsi="Times New Roman" w:cs="Times New Roman"/>
          <w:sz w:val="24"/>
          <w:szCs w:val="24"/>
        </w:rPr>
      </w:pPr>
      <w:r w:rsidRPr="00293F6D">
        <w:rPr>
          <w:rFonts w:ascii="Times New Roman" w:hAnsi="Times New Roman" w:cs="Times New Roman"/>
          <w:sz w:val="24"/>
          <w:szCs w:val="24"/>
        </w:rPr>
        <w:fldChar w:fldCharType="end"/>
      </w:r>
    </w:p>
    <w:p w14:paraId="4DBA3818" w14:textId="668361F2" w:rsidR="0067274E" w:rsidRPr="00AD1F3B" w:rsidRDefault="0067274E" w:rsidP="00AC155D">
      <w:pPr>
        <w:spacing w:before="100" w:beforeAutospacing="1" w:after="100" w:afterAutospacing="1" w:line="360" w:lineRule="auto"/>
        <w:rPr>
          <w:rFonts w:ascii="Times New Roman" w:hAnsi="Times New Roman" w:cs="Times New Roman"/>
          <w:sz w:val="24"/>
          <w:szCs w:val="24"/>
        </w:rPr>
      </w:pPr>
    </w:p>
    <w:sectPr w:rsidR="0067274E" w:rsidRPr="00AD1F3B" w:rsidSect="00F52F82">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37880" w14:textId="77777777" w:rsidR="00396C83" w:rsidRDefault="00396C83" w:rsidP="003F445B">
      <w:pPr>
        <w:spacing w:after="0" w:line="240" w:lineRule="auto"/>
      </w:pPr>
      <w:r>
        <w:separator/>
      </w:r>
    </w:p>
  </w:endnote>
  <w:endnote w:type="continuationSeparator" w:id="0">
    <w:p w14:paraId="5C0A07B1" w14:textId="77777777" w:rsidR="00396C83" w:rsidRDefault="00396C83" w:rsidP="003F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de">
    <w:altName w:val="Calibri"/>
    <w:panose1 w:val="00000000000000000000"/>
    <w:charset w:val="4D"/>
    <w:family w:val="swiss"/>
    <w:notTrueType/>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toneSerif">
    <w:altName w:val="Malgun Gothic Semilight"/>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inionPro-Regular">
    <w:altName w:val="Malgun Gothic"/>
    <w:panose1 w:val="00000000000000000000"/>
    <w:charset w:val="81"/>
    <w:family w:val="auto"/>
    <w:notTrueType/>
    <w:pitch w:val="default"/>
    <w:sig w:usb0="00000003" w:usb1="09060000" w:usb2="00000010" w:usb3="00000000" w:csb0="0008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16F4" w14:textId="77777777" w:rsidR="00DB6468" w:rsidRDefault="00DB6468" w:rsidP="00F52F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DDDD8C" w14:textId="77777777" w:rsidR="00DB6468" w:rsidRDefault="00DB6468" w:rsidP="006370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75D9" w14:textId="5FC88EB8" w:rsidR="00DB6468" w:rsidRDefault="00DB6468" w:rsidP="00F52F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0D41">
      <w:rPr>
        <w:rStyle w:val="PageNumber"/>
        <w:noProof/>
      </w:rPr>
      <w:t>27</w:t>
    </w:r>
    <w:r>
      <w:rPr>
        <w:rStyle w:val="PageNumber"/>
      </w:rPr>
      <w:fldChar w:fldCharType="end"/>
    </w:r>
  </w:p>
  <w:p w14:paraId="5335CB42" w14:textId="77777777" w:rsidR="00DB6468" w:rsidRDefault="00DB6468" w:rsidP="006370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4F0DA" w14:textId="77777777" w:rsidR="00396C83" w:rsidRDefault="00396C83" w:rsidP="003F445B">
      <w:pPr>
        <w:spacing w:after="0" w:line="240" w:lineRule="auto"/>
      </w:pPr>
      <w:r>
        <w:separator/>
      </w:r>
    </w:p>
  </w:footnote>
  <w:footnote w:type="continuationSeparator" w:id="0">
    <w:p w14:paraId="447678E0" w14:textId="77777777" w:rsidR="00396C83" w:rsidRDefault="00396C83" w:rsidP="003F445B">
      <w:pPr>
        <w:spacing w:after="0" w:line="240" w:lineRule="auto"/>
      </w:pPr>
      <w:r>
        <w:continuationSeparator/>
      </w:r>
    </w:p>
  </w:footnote>
  <w:footnote w:id="1">
    <w:p w14:paraId="43C37251" w14:textId="77777777" w:rsidR="00DB6468" w:rsidRPr="00AC7121" w:rsidRDefault="00DB6468" w:rsidP="00EA605E">
      <w:pPr>
        <w:pStyle w:val="FootnoteText"/>
        <w:spacing w:line="360" w:lineRule="auto"/>
        <w:rPr>
          <w:rFonts w:ascii="Times New Roman" w:hAnsi="Times New Roman" w:cs="Times New Roman"/>
        </w:rPr>
      </w:pPr>
      <w:r w:rsidRPr="00AC7121">
        <w:rPr>
          <w:rStyle w:val="FootnoteReference"/>
          <w:rFonts w:ascii="Times New Roman" w:hAnsi="Times New Roman" w:cs="Times New Roman"/>
        </w:rPr>
        <w:footnoteRef/>
      </w:r>
      <w:r w:rsidRPr="00AC7121">
        <w:rPr>
          <w:rFonts w:ascii="Times New Roman" w:hAnsi="Times New Roman" w:cs="Times New Roman"/>
        </w:rPr>
        <w:t xml:space="preserve"> Interview with multiple civil society representatives, Kathmandu, Nepal, August 2017</w:t>
      </w:r>
    </w:p>
  </w:footnote>
  <w:footnote w:id="2">
    <w:p w14:paraId="62BF6A34" w14:textId="77777777" w:rsidR="00DB6468" w:rsidRPr="00AC7121" w:rsidRDefault="00DB6468" w:rsidP="00EA605E">
      <w:pPr>
        <w:pStyle w:val="FootnoteText"/>
        <w:spacing w:line="360" w:lineRule="auto"/>
        <w:rPr>
          <w:rFonts w:ascii="Times New Roman" w:hAnsi="Times New Roman" w:cs="Times New Roman"/>
        </w:rPr>
      </w:pPr>
      <w:r w:rsidRPr="00AC7121">
        <w:rPr>
          <w:rStyle w:val="FootnoteReference"/>
          <w:rFonts w:ascii="Times New Roman" w:hAnsi="Times New Roman" w:cs="Times New Roman"/>
        </w:rPr>
        <w:footnoteRef/>
      </w:r>
      <w:r w:rsidRPr="00AC7121">
        <w:rPr>
          <w:rFonts w:ascii="Times New Roman" w:hAnsi="Times New Roman" w:cs="Times New Roman"/>
        </w:rPr>
        <w:t xml:space="preserve"> </w:t>
      </w:r>
      <w:r w:rsidRPr="00AC7121">
        <w:rPr>
          <w:rFonts w:ascii="Times New Roman" w:eastAsia="Calibri" w:hAnsi="Times New Roman" w:cs="Times New Roman"/>
          <w:shd w:val="clear" w:color="auto" w:fill="FFFFFF" w:themeFill="background1"/>
        </w:rPr>
        <w:t>Interview with a key peace negotiator, Kathmandu, Nepal, August 2017</w:t>
      </w:r>
    </w:p>
  </w:footnote>
  <w:footnote w:id="3">
    <w:p w14:paraId="7161878B" w14:textId="77777777" w:rsidR="00DB6468" w:rsidRPr="00AC7121" w:rsidRDefault="00DB6468" w:rsidP="00EA605E">
      <w:pPr>
        <w:pStyle w:val="FootnoteText"/>
        <w:spacing w:line="360" w:lineRule="auto"/>
        <w:rPr>
          <w:rFonts w:ascii="Times New Roman" w:hAnsi="Times New Roman" w:cs="Times New Roman"/>
          <w:lang w:val="en-GB"/>
        </w:rPr>
      </w:pPr>
      <w:r w:rsidRPr="00AC7121">
        <w:rPr>
          <w:rStyle w:val="FootnoteReference"/>
          <w:rFonts w:ascii="Times New Roman" w:hAnsi="Times New Roman" w:cs="Times New Roman"/>
        </w:rPr>
        <w:footnoteRef/>
      </w:r>
      <w:r w:rsidRPr="00AC7121">
        <w:rPr>
          <w:rFonts w:ascii="Times New Roman" w:hAnsi="Times New Roman" w:cs="Times New Roman"/>
        </w:rPr>
        <w:t xml:space="preserve"> </w:t>
      </w:r>
      <w:r w:rsidRPr="00AC7121">
        <w:rPr>
          <w:rFonts w:ascii="Times New Roman" w:hAnsi="Times New Roman" w:cs="Times New Roman"/>
          <w:lang w:val="en-GB"/>
        </w:rPr>
        <w:t xml:space="preserve">The US initially designated the Maoist a terrorist group and had openly cited their apprehension of dialogue with the Maoist, but later accorded legitimacy to the Maoists. </w:t>
      </w:r>
    </w:p>
  </w:footnote>
  <w:footnote w:id="4">
    <w:p w14:paraId="4599D057" w14:textId="77777777" w:rsidR="00DB6468" w:rsidRPr="00136193" w:rsidRDefault="00DB6468" w:rsidP="00EA605E">
      <w:pPr>
        <w:pStyle w:val="FootnoteText"/>
        <w:spacing w:line="360" w:lineRule="auto"/>
        <w:rPr>
          <w:rFonts w:ascii="Times New Roman" w:hAnsi="Times New Roman" w:cs="Times New Roman"/>
        </w:rPr>
      </w:pPr>
      <w:r w:rsidRPr="00136193">
        <w:rPr>
          <w:rStyle w:val="FootnoteReference"/>
          <w:rFonts w:ascii="Times New Roman" w:hAnsi="Times New Roman" w:cs="Times New Roman"/>
        </w:rPr>
        <w:footnoteRef/>
      </w:r>
      <w:r w:rsidRPr="00136193">
        <w:rPr>
          <w:rFonts w:ascii="Times New Roman" w:hAnsi="Times New Roman" w:cs="Times New Roman"/>
        </w:rPr>
        <w:t xml:space="preserve"> Interview with researcher specialising on Nepal, New Delhi, India, October 2018 </w:t>
      </w:r>
    </w:p>
  </w:footnote>
  <w:footnote w:id="5">
    <w:p w14:paraId="65FFA275" w14:textId="5254DB05" w:rsidR="00136193" w:rsidRPr="00E769D3" w:rsidRDefault="00136193">
      <w:pPr>
        <w:pStyle w:val="FootnoteText"/>
        <w:rPr>
          <w:lang w:val="en-GB"/>
        </w:rPr>
      </w:pPr>
      <w:r w:rsidRPr="00E769D3">
        <w:rPr>
          <w:rStyle w:val="FootnoteReference"/>
          <w:rFonts w:ascii="Times New Roman" w:hAnsi="Times New Roman" w:cs="Times New Roman"/>
        </w:rPr>
        <w:footnoteRef/>
      </w:r>
      <w:r w:rsidRPr="00E769D3">
        <w:rPr>
          <w:rFonts w:ascii="Times New Roman" w:hAnsi="Times New Roman" w:cs="Times New Roman"/>
        </w:rPr>
        <w:t xml:space="preserve"> </w:t>
      </w:r>
      <w:r w:rsidRPr="00E769D3">
        <w:rPr>
          <w:rFonts w:ascii="Times New Roman" w:hAnsi="Times New Roman" w:cs="Times New Roman"/>
          <w:lang w:val="en-GB"/>
        </w:rPr>
        <w:t>The book, in five volumes,  archives all the documents used in conduct of formal India- Nepal relations between 1947- June 2005.</w:t>
      </w:r>
    </w:p>
  </w:footnote>
  <w:footnote w:id="6">
    <w:p w14:paraId="403EAE36" w14:textId="77777777" w:rsidR="00050BE2" w:rsidRPr="00E769D3" w:rsidRDefault="00050BE2" w:rsidP="00050BE2">
      <w:pPr>
        <w:pStyle w:val="FootnoteText"/>
        <w:rPr>
          <w:rFonts w:ascii="Times New Roman" w:hAnsi="Times New Roman" w:cs="Times New Roman"/>
        </w:rPr>
      </w:pPr>
      <w:r w:rsidRPr="00E769D3">
        <w:rPr>
          <w:rStyle w:val="FootnoteReference"/>
          <w:rFonts w:ascii="Times New Roman" w:hAnsi="Times New Roman" w:cs="Times New Roman"/>
        </w:rPr>
        <w:footnoteRef/>
      </w:r>
      <w:r w:rsidRPr="00E769D3">
        <w:rPr>
          <w:rFonts w:ascii="Times New Roman" w:hAnsi="Times New Roman" w:cs="Times New Roman"/>
        </w:rPr>
        <w:t xml:space="preserve"> Interview with Editor-in-Chief, 10 August 2017, Kathmandu</w:t>
      </w:r>
    </w:p>
  </w:footnote>
  <w:footnote w:id="7">
    <w:p w14:paraId="65EC0C4F" w14:textId="77777777" w:rsidR="00DB6468" w:rsidRPr="00AC7121" w:rsidRDefault="00DB6468" w:rsidP="00EA605E">
      <w:pPr>
        <w:pStyle w:val="FootnoteText"/>
        <w:spacing w:line="360" w:lineRule="auto"/>
        <w:rPr>
          <w:rFonts w:ascii="Times New Roman" w:hAnsi="Times New Roman" w:cs="Times New Roman"/>
        </w:rPr>
      </w:pPr>
      <w:r w:rsidRPr="005413CB">
        <w:rPr>
          <w:rStyle w:val="FootnoteReference"/>
          <w:rFonts w:ascii="Times New Roman" w:hAnsi="Times New Roman" w:cs="Times New Roman"/>
        </w:rPr>
        <w:footnoteRef/>
      </w:r>
      <w:r w:rsidRPr="005413CB">
        <w:rPr>
          <w:rFonts w:ascii="Times New Roman" w:hAnsi="Times New Roman" w:cs="Times New Roman"/>
        </w:rPr>
        <w:t xml:space="preserve">  Interview with former ambassador to Nepal (2), New Delhi, India, October 2018</w:t>
      </w:r>
    </w:p>
  </w:footnote>
  <w:footnote w:id="8">
    <w:p w14:paraId="5AC8F6E0" w14:textId="4E7A34C2" w:rsidR="00DB6468" w:rsidRPr="00AC7121" w:rsidRDefault="00DB6468" w:rsidP="00EA605E">
      <w:pPr>
        <w:pStyle w:val="FootnoteText"/>
        <w:spacing w:line="360" w:lineRule="auto"/>
        <w:rPr>
          <w:rFonts w:ascii="Times New Roman" w:hAnsi="Times New Roman" w:cs="Times New Roman"/>
        </w:rPr>
      </w:pPr>
      <w:r w:rsidRPr="00AC7121">
        <w:rPr>
          <w:rStyle w:val="FootnoteReference"/>
          <w:rFonts w:ascii="Times New Roman" w:hAnsi="Times New Roman" w:cs="Times New Roman"/>
        </w:rPr>
        <w:footnoteRef/>
      </w:r>
      <w:r w:rsidRPr="00AC7121">
        <w:rPr>
          <w:rFonts w:ascii="Times New Roman" w:hAnsi="Times New Roman" w:cs="Times New Roman"/>
        </w:rPr>
        <w:t xml:space="preserve"> </w:t>
      </w:r>
      <w:r w:rsidRPr="00AC7121">
        <w:rPr>
          <w:rFonts w:ascii="Times New Roman" w:eastAsia="MS Mincho" w:hAnsi="Times New Roman" w:cs="Times New Roman"/>
          <w:lang w:eastAsia="en-GB"/>
        </w:rPr>
        <w:t>Denmark, European Union, Finland, Germany, Norway, Switzerland, UK and the US.</w:t>
      </w:r>
    </w:p>
  </w:footnote>
  <w:footnote w:id="9">
    <w:p w14:paraId="0E85D14B" w14:textId="47AD278E" w:rsidR="00DB6468" w:rsidRPr="00AC7121" w:rsidRDefault="00DB6468" w:rsidP="00EA605E">
      <w:pPr>
        <w:pStyle w:val="FootnoteText"/>
        <w:spacing w:line="360" w:lineRule="auto"/>
        <w:rPr>
          <w:rFonts w:ascii="Times New Roman" w:hAnsi="Times New Roman" w:cs="Times New Roman"/>
        </w:rPr>
      </w:pPr>
      <w:r w:rsidRPr="00AC7121">
        <w:rPr>
          <w:rStyle w:val="FootnoteReference"/>
          <w:rFonts w:ascii="Times New Roman" w:hAnsi="Times New Roman" w:cs="Times New Roman"/>
        </w:rPr>
        <w:footnoteRef/>
      </w:r>
      <w:r w:rsidRPr="00AC7121">
        <w:rPr>
          <w:rFonts w:ascii="Times New Roman" w:hAnsi="Times New Roman" w:cs="Times New Roman"/>
        </w:rPr>
        <w:t xml:space="preserve"> </w:t>
      </w:r>
      <w:r w:rsidRPr="00AC7121">
        <w:rPr>
          <w:rFonts w:ascii="Times New Roman" w:eastAsia="Calibri" w:hAnsi="Times New Roman" w:cs="Times New Roman"/>
        </w:rPr>
        <w:t xml:space="preserve">Interview with a former Minister, Kathmandu, Nepal, September 2017. Also noted by Wagle (2016) on his assessment of aid from India and China in Nepal </w:t>
      </w:r>
      <w:r w:rsidRPr="00AC7121">
        <w:rPr>
          <w:rFonts w:ascii="Times New Roman" w:eastAsia="Calibri" w:hAnsi="Times New Roman" w:cs="Times New Roman"/>
        </w:rPr>
        <w:fldChar w:fldCharType="begin"/>
      </w:r>
      <w:r w:rsidRPr="00AC7121">
        <w:rPr>
          <w:rFonts w:ascii="Times New Roman" w:eastAsia="Calibri" w:hAnsi="Times New Roman" w:cs="Times New Roman"/>
        </w:rPr>
        <w:instrText xml:space="preserve"> ADDIN ZOTERO_ITEM CSL_CITATION {"citationID":"Pf3UlG75","properties":{"formattedCitation":"(Wagle 2016)","plainCitation":"(Wagle 2016)","noteIndex":13},"citationItems":[{"id":1458,"uris":["http://zotero.org/users/3172017/items/Q7CWJRY3"],"uri":["http://zotero.org/users/3172017/items/Q7CWJRY3"],"itemData":{"id":1458,"type":"chapter","container-title":"Asian Approaches to Development Cooperation-Contemporary Asian Perspectives on South-South Cooperation","event-place":"Korea","page":"161-180","publisher":"Korea Development Institute","publisher-place":"Korea","title":"China and India in Post-Disaster Nepal: An Evolving Narrative on South-South Cooperation","author":[{"family":"Wagle","given":"Swarnim"}],"editor":[{"family":"Mulakala","given":"Anthea"}],"issued":{"date-parts":[["2016"]]}}}],"schema":"https://github.com/citation-style-language/schema/raw/master/csl-citation.json"} </w:instrText>
      </w:r>
      <w:r w:rsidRPr="00AC7121">
        <w:rPr>
          <w:rFonts w:ascii="Times New Roman" w:eastAsia="Calibri" w:hAnsi="Times New Roman" w:cs="Times New Roman"/>
        </w:rPr>
        <w:fldChar w:fldCharType="separate"/>
      </w:r>
      <w:r w:rsidRPr="00AC7121">
        <w:rPr>
          <w:rFonts w:ascii="Times New Roman" w:hAnsi="Times New Roman" w:cs="Times New Roman"/>
        </w:rPr>
        <w:t>(Wagle 2016)</w:t>
      </w:r>
      <w:r w:rsidRPr="00AC7121">
        <w:rPr>
          <w:rFonts w:ascii="Times New Roman" w:eastAsia="Calibri" w:hAnsi="Times New Roman" w:cs="Times New Roman"/>
        </w:rPr>
        <w:fldChar w:fldCharType="end"/>
      </w:r>
    </w:p>
  </w:footnote>
  <w:footnote w:id="10">
    <w:p w14:paraId="46A00351" w14:textId="6BD70C46" w:rsidR="00DB6468" w:rsidRPr="00AC7121" w:rsidRDefault="00DB6468">
      <w:pPr>
        <w:pStyle w:val="FootnoteText"/>
        <w:rPr>
          <w:rFonts w:ascii="Times New Roman" w:hAnsi="Times New Roman" w:cs="Times New Roman"/>
          <w:lang w:val="en-GB"/>
        </w:rPr>
      </w:pPr>
      <w:r w:rsidRPr="00AC7121">
        <w:rPr>
          <w:rStyle w:val="FootnoteReference"/>
          <w:rFonts w:ascii="Times New Roman" w:hAnsi="Times New Roman" w:cs="Times New Roman"/>
        </w:rPr>
        <w:footnoteRef/>
      </w:r>
      <w:r w:rsidRPr="00AC7121">
        <w:rPr>
          <w:rFonts w:ascii="Times New Roman" w:hAnsi="Times New Roman" w:cs="Times New Roman"/>
        </w:rPr>
        <w:t xml:space="preserve"> </w:t>
      </w:r>
      <w:r w:rsidRPr="00AC7121">
        <w:rPr>
          <w:rFonts w:ascii="Times New Roman" w:hAnsi="Times New Roman" w:cs="Times New Roman"/>
          <w:lang w:val="en-GB"/>
        </w:rPr>
        <w:t>Interview with scholar with expertise on Nepal, New Delhi, India, October 2018</w:t>
      </w:r>
    </w:p>
  </w:footnote>
  <w:footnote w:id="11">
    <w:p w14:paraId="3EBAE537" w14:textId="68C7BF21" w:rsidR="00DB6468" w:rsidRPr="00AC7121" w:rsidRDefault="00DB6468" w:rsidP="00EA605E">
      <w:pPr>
        <w:pStyle w:val="FootnoteText"/>
        <w:spacing w:line="360" w:lineRule="auto"/>
        <w:rPr>
          <w:rFonts w:ascii="Times New Roman" w:hAnsi="Times New Roman" w:cs="Times New Roman"/>
        </w:rPr>
      </w:pPr>
      <w:r w:rsidRPr="00AC7121">
        <w:rPr>
          <w:rStyle w:val="FootnoteReference"/>
          <w:rFonts w:ascii="Times New Roman" w:hAnsi="Times New Roman" w:cs="Times New Roman"/>
        </w:rPr>
        <w:footnoteRef/>
      </w:r>
      <w:r w:rsidRPr="00AC7121">
        <w:rPr>
          <w:rFonts w:ascii="Times New Roman" w:hAnsi="Times New Roman" w:cs="Times New Roman"/>
        </w:rPr>
        <w:t xml:space="preserve"> Interview with academic focusing on South Asia, New Delhi, India, </w:t>
      </w:r>
      <w:r w:rsidR="00A70B78" w:rsidRPr="00AC7121">
        <w:rPr>
          <w:rFonts w:ascii="Times New Roman" w:hAnsi="Times New Roman" w:cs="Times New Roman"/>
        </w:rPr>
        <w:t>October</w:t>
      </w:r>
      <w:r w:rsidRPr="00AC7121">
        <w:rPr>
          <w:rFonts w:ascii="Times New Roman" w:hAnsi="Times New Roman" w:cs="Times New Roman"/>
        </w:rPr>
        <w:t xml:space="preserve"> 2018  </w:t>
      </w:r>
    </w:p>
  </w:footnote>
  <w:footnote w:id="12">
    <w:p w14:paraId="22F846F3" w14:textId="77777777" w:rsidR="00DB6468" w:rsidRPr="00AC7121" w:rsidRDefault="00DB6468" w:rsidP="00EA605E">
      <w:pPr>
        <w:pStyle w:val="NoSpacing"/>
        <w:spacing w:line="360" w:lineRule="auto"/>
        <w:rPr>
          <w:rFonts w:ascii="Times New Roman" w:hAnsi="Times New Roman" w:cs="Times New Roman"/>
          <w:sz w:val="20"/>
          <w:szCs w:val="20"/>
        </w:rPr>
      </w:pPr>
      <w:r w:rsidRPr="00AC7121">
        <w:rPr>
          <w:rStyle w:val="FootnoteReference"/>
          <w:rFonts w:ascii="Times New Roman" w:hAnsi="Times New Roman" w:cs="Times New Roman"/>
          <w:sz w:val="20"/>
          <w:szCs w:val="20"/>
        </w:rPr>
        <w:footnoteRef/>
      </w:r>
      <w:r w:rsidRPr="00AC7121">
        <w:rPr>
          <w:rFonts w:ascii="Times New Roman" w:hAnsi="Times New Roman" w:cs="Times New Roman"/>
          <w:sz w:val="20"/>
          <w:szCs w:val="20"/>
        </w:rPr>
        <w:t xml:space="preserve"> </w:t>
      </w:r>
      <w:r w:rsidRPr="00AC7121">
        <w:rPr>
          <w:rFonts w:ascii="Times New Roman" w:eastAsia="MS Mincho" w:hAnsi="Times New Roman" w:cs="Times New Roman"/>
          <w:sz w:val="20"/>
          <w:szCs w:val="20"/>
          <w:lang w:val="en-US"/>
        </w:rPr>
        <w:t>Interview with Editor- in-Chief of a major newspaper, Kathmandu, Nepal, August 2017</w:t>
      </w:r>
    </w:p>
  </w:footnote>
  <w:footnote w:id="13">
    <w:p w14:paraId="3AA4B2F8" w14:textId="700AC81F" w:rsidR="00DB6468" w:rsidRPr="00AC7121" w:rsidRDefault="00DB6468" w:rsidP="00EA605E">
      <w:pPr>
        <w:pStyle w:val="FootnoteText"/>
        <w:spacing w:line="360" w:lineRule="auto"/>
        <w:rPr>
          <w:rFonts w:ascii="Times New Roman" w:hAnsi="Times New Roman" w:cs="Times New Roman"/>
        </w:rPr>
      </w:pPr>
      <w:r w:rsidRPr="00AC7121">
        <w:rPr>
          <w:rStyle w:val="FootnoteReference"/>
          <w:rFonts w:ascii="Times New Roman" w:hAnsi="Times New Roman" w:cs="Times New Roman"/>
        </w:rPr>
        <w:footnoteRef/>
      </w:r>
      <w:r w:rsidRPr="00AC7121">
        <w:rPr>
          <w:rFonts w:ascii="Times New Roman" w:hAnsi="Times New Roman" w:cs="Times New Roman"/>
        </w:rPr>
        <w:t xml:space="preserve"> Interview with </w:t>
      </w:r>
      <w:r w:rsidR="005413CB">
        <w:rPr>
          <w:rFonts w:ascii="Times New Roman" w:hAnsi="Times New Roman" w:cs="Times New Roman"/>
        </w:rPr>
        <w:t xml:space="preserve">a </w:t>
      </w:r>
      <w:r w:rsidRPr="00AC7121">
        <w:rPr>
          <w:rFonts w:ascii="Times New Roman" w:hAnsi="Times New Roman" w:cs="Times New Roman"/>
        </w:rPr>
        <w:t>senior</w:t>
      </w:r>
      <w:r w:rsidR="005413CB">
        <w:rPr>
          <w:rFonts w:ascii="Times New Roman" w:hAnsi="Times New Roman" w:cs="Times New Roman"/>
        </w:rPr>
        <w:t xml:space="preserve"> </w:t>
      </w:r>
      <w:r w:rsidR="00167F0E">
        <w:rPr>
          <w:rFonts w:ascii="Times New Roman" w:hAnsi="Times New Roman" w:cs="Times New Roman"/>
        </w:rPr>
        <w:t>mediator</w:t>
      </w:r>
      <w:r w:rsidRPr="00AC7121">
        <w:rPr>
          <w:rFonts w:ascii="Times New Roman" w:hAnsi="Times New Roman" w:cs="Times New Roman"/>
        </w:rPr>
        <w:t>, Yangon, Myanmar, November 2018</w:t>
      </w:r>
    </w:p>
  </w:footnote>
  <w:footnote w:id="14">
    <w:p w14:paraId="324F5540" w14:textId="77777777" w:rsidR="00DB6468" w:rsidRPr="00AC7121" w:rsidRDefault="00DB6468" w:rsidP="00EA605E">
      <w:pPr>
        <w:pStyle w:val="FootnoteText"/>
        <w:spacing w:line="360" w:lineRule="auto"/>
        <w:rPr>
          <w:rFonts w:ascii="Times New Roman" w:hAnsi="Times New Roman" w:cs="Times New Roman"/>
        </w:rPr>
      </w:pPr>
      <w:r w:rsidRPr="00AC7121">
        <w:rPr>
          <w:rStyle w:val="FootnoteReference"/>
          <w:rFonts w:ascii="Times New Roman" w:hAnsi="Times New Roman" w:cs="Times New Roman"/>
        </w:rPr>
        <w:footnoteRef/>
      </w:r>
      <w:r w:rsidRPr="00AC7121">
        <w:rPr>
          <w:rFonts w:ascii="Times New Roman" w:hAnsi="Times New Roman" w:cs="Times New Roman"/>
        </w:rPr>
        <w:t xml:space="preserve"> Interviews with representatives of different peacebuilding agencies, Yangon, Myanmar, July 2017, and November 2018 </w:t>
      </w:r>
    </w:p>
  </w:footnote>
  <w:footnote w:id="15">
    <w:p w14:paraId="43C31122" w14:textId="4794011A" w:rsidR="00DB6468" w:rsidRPr="00E769D3" w:rsidRDefault="00DB6468" w:rsidP="00EA605E">
      <w:pPr>
        <w:pStyle w:val="FootnoteText"/>
        <w:spacing w:line="360" w:lineRule="auto"/>
        <w:rPr>
          <w:rFonts w:ascii="Times New Roman" w:hAnsi="Times New Roman" w:cs="Times New Roman"/>
        </w:rPr>
      </w:pPr>
      <w:r w:rsidRPr="00E769D3">
        <w:rPr>
          <w:rStyle w:val="FootnoteReference"/>
          <w:rFonts w:ascii="Times New Roman" w:hAnsi="Times New Roman" w:cs="Times New Roman"/>
        </w:rPr>
        <w:footnoteRef/>
      </w:r>
      <w:r w:rsidRPr="00E769D3">
        <w:rPr>
          <w:rFonts w:ascii="Times New Roman" w:hAnsi="Times New Roman" w:cs="Times New Roman"/>
        </w:rPr>
        <w:t xml:space="preserve"> Interview with senior</w:t>
      </w:r>
      <w:r w:rsidR="00E769D3" w:rsidRPr="00E769D3">
        <w:rPr>
          <w:rFonts w:ascii="Times New Roman" w:hAnsi="Times New Roman" w:cs="Times New Roman"/>
        </w:rPr>
        <w:t xml:space="preserve"> </w:t>
      </w:r>
      <w:r w:rsidR="00167F0E" w:rsidRPr="00E769D3">
        <w:rPr>
          <w:rFonts w:ascii="Times New Roman" w:hAnsi="Times New Roman" w:cs="Times New Roman"/>
        </w:rPr>
        <w:t>mediator</w:t>
      </w:r>
      <w:r w:rsidRPr="00E769D3">
        <w:rPr>
          <w:rFonts w:ascii="Times New Roman" w:hAnsi="Times New Roman" w:cs="Times New Roman"/>
        </w:rPr>
        <w:t>, Yangon, Myanmar, November 2018</w:t>
      </w:r>
    </w:p>
  </w:footnote>
  <w:footnote w:id="16">
    <w:p w14:paraId="2D750E8F" w14:textId="4D0BB9B0" w:rsidR="00DB6468" w:rsidRPr="00E769D3" w:rsidRDefault="00DB6468" w:rsidP="00EA605E">
      <w:pPr>
        <w:pStyle w:val="FootnoteText"/>
        <w:spacing w:line="360" w:lineRule="auto"/>
        <w:rPr>
          <w:rFonts w:ascii="Times New Roman" w:hAnsi="Times New Roman" w:cs="Times New Roman"/>
        </w:rPr>
      </w:pPr>
      <w:r w:rsidRPr="00E769D3">
        <w:rPr>
          <w:rStyle w:val="FootnoteReference"/>
          <w:rFonts w:ascii="Times New Roman" w:hAnsi="Times New Roman" w:cs="Times New Roman"/>
        </w:rPr>
        <w:footnoteRef/>
      </w:r>
      <w:r w:rsidRPr="00E769D3">
        <w:rPr>
          <w:rFonts w:ascii="Times New Roman" w:hAnsi="Times New Roman" w:cs="Times New Roman"/>
        </w:rPr>
        <w:t xml:space="preserve"> </w:t>
      </w:r>
      <w:r w:rsidRPr="00E769D3">
        <w:rPr>
          <w:rFonts w:ascii="Times New Roman" w:hAnsi="Times New Roman" w:cs="Times New Roman"/>
          <w:shd w:val="clear" w:color="auto" w:fill="FFFFFF"/>
        </w:rPr>
        <w:t xml:space="preserve">Interview with peacebuilding funder; Interview with </w:t>
      </w:r>
      <w:r w:rsidRPr="00E769D3">
        <w:rPr>
          <w:rFonts w:ascii="Times New Roman" w:hAnsi="Times New Roman" w:cs="Times New Roman"/>
        </w:rPr>
        <w:t>Head of a Peacebuilding Co</w:t>
      </w:r>
      <w:r w:rsidR="00212CFD" w:rsidRPr="00E769D3">
        <w:rPr>
          <w:rFonts w:ascii="Times New Roman" w:hAnsi="Times New Roman" w:cs="Times New Roman"/>
        </w:rPr>
        <w:t>nsortium, Yangon, Myanmar, both</w:t>
      </w:r>
      <w:r w:rsidRPr="00E769D3">
        <w:rPr>
          <w:rFonts w:ascii="Times New Roman" w:hAnsi="Times New Roman" w:cs="Times New Roman"/>
        </w:rPr>
        <w:t xml:space="preserve"> July 2017 </w:t>
      </w:r>
    </w:p>
  </w:footnote>
  <w:footnote w:id="17">
    <w:p w14:paraId="7EBC492E" w14:textId="77777777" w:rsidR="00DB6468" w:rsidRPr="00E769D3" w:rsidRDefault="00DB6468" w:rsidP="00EA605E">
      <w:pPr>
        <w:pStyle w:val="FootnoteText"/>
        <w:spacing w:line="360" w:lineRule="auto"/>
        <w:rPr>
          <w:rFonts w:ascii="Times New Roman" w:hAnsi="Times New Roman" w:cs="Times New Roman"/>
        </w:rPr>
      </w:pPr>
      <w:r w:rsidRPr="00E769D3">
        <w:rPr>
          <w:rStyle w:val="FootnoteReference"/>
          <w:rFonts w:ascii="Times New Roman" w:hAnsi="Times New Roman" w:cs="Times New Roman"/>
        </w:rPr>
        <w:footnoteRef/>
      </w:r>
      <w:r w:rsidRPr="00E769D3">
        <w:rPr>
          <w:rFonts w:ascii="Times New Roman" w:hAnsi="Times New Roman" w:cs="Times New Roman"/>
        </w:rPr>
        <w:t xml:space="preserve"> </w:t>
      </w:r>
      <w:r w:rsidRPr="00E769D3">
        <w:rPr>
          <w:rFonts w:ascii="Times New Roman" w:hAnsi="Times New Roman" w:cs="Times New Roman"/>
          <w:shd w:val="clear" w:color="auto" w:fill="FFFFFF"/>
        </w:rPr>
        <w:t xml:space="preserve"> Interview with peacebuilding funder, Yangon, Myanmar, July 2017</w:t>
      </w:r>
    </w:p>
  </w:footnote>
  <w:footnote w:id="18">
    <w:p w14:paraId="1850639F" w14:textId="3AE83114" w:rsidR="00DB6468" w:rsidRPr="00E769D3" w:rsidRDefault="00DB6468" w:rsidP="00EA605E">
      <w:pPr>
        <w:pStyle w:val="FootnoteText"/>
        <w:spacing w:line="360" w:lineRule="auto"/>
        <w:rPr>
          <w:rFonts w:ascii="Times New Roman" w:hAnsi="Times New Roman" w:cs="Times New Roman"/>
        </w:rPr>
      </w:pPr>
      <w:r w:rsidRPr="00E769D3">
        <w:rPr>
          <w:rStyle w:val="FootnoteReference"/>
          <w:rFonts w:ascii="Times New Roman" w:hAnsi="Times New Roman" w:cs="Times New Roman"/>
        </w:rPr>
        <w:footnoteRef/>
      </w:r>
      <w:r w:rsidRPr="00E769D3">
        <w:rPr>
          <w:rFonts w:ascii="Times New Roman" w:hAnsi="Times New Roman" w:cs="Times New Roman"/>
        </w:rPr>
        <w:t xml:space="preserve"> </w:t>
      </w:r>
      <w:r w:rsidRPr="00E769D3">
        <w:rPr>
          <w:rFonts w:ascii="Times New Roman" w:hAnsi="Times New Roman" w:cs="Times New Roman"/>
          <w:shd w:val="clear" w:color="auto" w:fill="FFFFFF"/>
        </w:rPr>
        <w:t xml:space="preserve">Interview with Member of Parliament, </w:t>
      </w:r>
      <w:r w:rsidR="00212CFD" w:rsidRPr="00E769D3">
        <w:rPr>
          <w:rFonts w:ascii="Times New Roman" w:hAnsi="Times New Roman" w:cs="Times New Roman"/>
          <w:shd w:val="clear" w:color="auto" w:fill="FFFFFF"/>
        </w:rPr>
        <w:t>Yangon, Myanmar, November 2018</w:t>
      </w:r>
    </w:p>
  </w:footnote>
  <w:footnote w:id="19">
    <w:p w14:paraId="5F0A929E" w14:textId="750C2370" w:rsidR="00DB6468" w:rsidRPr="00E769D3" w:rsidRDefault="00DB6468" w:rsidP="00EA605E">
      <w:pPr>
        <w:pStyle w:val="FootnoteText"/>
        <w:spacing w:line="360" w:lineRule="auto"/>
        <w:rPr>
          <w:rFonts w:ascii="Times New Roman" w:hAnsi="Times New Roman" w:cs="Times New Roman"/>
        </w:rPr>
      </w:pPr>
      <w:r w:rsidRPr="00E769D3">
        <w:rPr>
          <w:rStyle w:val="FootnoteReference"/>
          <w:rFonts w:ascii="Times New Roman" w:hAnsi="Times New Roman" w:cs="Times New Roman"/>
        </w:rPr>
        <w:footnoteRef/>
      </w:r>
      <w:r w:rsidRPr="00E769D3">
        <w:rPr>
          <w:rFonts w:ascii="Times New Roman" w:hAnsi="Times New Roman" w:cs="Times New Roman"/>
        </w:rPr>
        <w:t xml:space="preserve">  Interview with senior</w:t>
      </w:r>
      <w:r w:rsidR="00E769D3">
        <w:rPr>
          <w:rFonts w:ascii="Times New Roman" w:hAnsi="Times New Roman" w:cs="Times New Roman"/>
        </w:rPr>
        <w:t xml:space="preserve"> </w:t>
      </w:r>
      <w:r w:rsidR="00167F0E" w:rsidRPr="00E769D3">
        <w:rPr>
          <w:rFonts w:ascii="Times New Roman" w:hAnsi="Times New Roman" w:cs="Times New Roman"/>
        </w:rPr>
        <w:t>mediator</w:t>
      </w:r>
      <w:r w:rsidRPr="00E769D3">
        <w:rPr>
          <w:rFonts w:ascii="Times New Roman" w:hAnsi="Times New Roman" w:cs="Times New Roman"/>
        </w:rPr>
        <w:t xml:space="preserve">, Yangon, Myanmar, November 2018 </w:t>
      </w:r>
    </w:p>
  </w:footnote>
  <w:footnote w:id="20">
    <w:p w14:paraId="7A5E7F07" w14:textId="77777777" w:rsidR="00050BE2" w:rsidRPr="00E91395" w:rsidRDefault="00050BE2" w:rsidP="00050BE2">
      <w:pPr>
        <w:pStyle w:val="FootnoteText"/>
      </w:pPr>
      <w:r w:rsidRPr="00E769D3">
        <w:rPr>
          <w:rStyle w:val="FootnoteReference"/>
          <w:rFonts w:ascii="Times New Roman" w:hAnsi="Times New Roman" w:cs="Times New Roman"/>
        </w:rPr>
        <w:footnoteRef/>
      </w:r>
      <w:r w:rsidRPr="00E769D3">
        <w:rPr>
          <w:rFonts w:ascii="Times New Roman" w:hAnsi="Times New Roman" w:cs="Times New Roman"/>
        </w:rPr>
        <w:t xml:space="preserve"> Interview, Sichuan, January, 2018</w:t>
      </w:r>
    </w:p>
  </w:footnote>
  <w:footnote w:id="21">
    <w:p w14:paraId="3F983607" w14:textId="77777777" w:rsidR="00DB6468" w:rsidRPr="00AC7121" w:rsidRDefault="00DB6468" w:rsidP="00EA605E">
      <w:pPr>
        <w:pStyle w:val="FootnoteText"/>
        <w:spacing w:line="360" w:lineRule="auto"/>
        <w:rPr>
          <w:rFonts w:ascii="Times New Roman" w:hAnsi="Times New Roman" w:cs="Times New Roman"/>
        </w:rPr>
      </w:pPr>
      <w:r w:rsidRPr="00AC7121">
        <w:rPr>
          <w:rStyle w:val="FootnoteReference"/>
          <w:rFonts w:ascii="Times New Roman" w:hAnsi="Times New Roman" w:cs="Times New Roman"/>
        </w:rPr>
        <w:footnoteRef/>
      </w:r>
      <w:r w:rsidRPr="00AC7121">
        <w:rPr>
          <w:rFonts w:ascii="Times New Roman" w:hAnsi="Times New Roman" w:cs="Times New Roman"/>
        </w:rPr>
        <w:t xml:space="preserve"> Interview with the representative of a key peacebuilding organization, Yangon, Myanmar, July 2017</w:t>
      </w:r>
    </w:p>
  </w:footnote>
  <w:footnote w:id="22">
    <w:p w14:paraId="19B4BDDE" w14:textId="77777777" w:rsidR="00DB6468" w:rsidRPr="00AC7121" w:rsidRDefault="00DB6468" w:rsidP="00EA605E">
      <w:pPr>
        <w:pStyle w:val="FootnoteText"/>
        <w:spacing w:line="360" w:lineRule="auto"/>
        <w:rPr>
          <w:rFonts w:ascii="Times New Roman" w:hAnsi="Times New Roman" w:cs="Times New Roman"/>
        </w:rPr>
      </w:pPr>
      <w:r w:rsidRPr="00AC7121">
        <w:rPr>
          <w:rStyle w:val="FootnoteReference"/>
          <w:rFonts w:ascii="Times New Roman" w:hAnsi="Times New Roman" w:cs="Times New Roman"/>
        </w:rPr>
        <w:footnoteRef/>
      </w:r>
      <w:r w:rsidRPr="00AC7121">
        <w:rPr>
          <w:rFonts w:ascii="Times New Roman" w:hAnsi="Times New Roman" w:cs="Times New Roman"/>
        </w:rPr>
        <w:t xml:space="preserve"> Interview with Chinese academic with expertise on Myanmar, Chengdu, China, December 2017</w:t>
      </w:r>
    </w:p>
  </w:footnote>
  <w:footnote w:id="23">
    <w:p w14:paraId="52575BFD" w14:textId="77777777" w:rsidR="00DB6468" w:rsidRPr="00AC7121" w:rsidRDefault="00DB6468" w:rsidP="00EA605E">
      <w:pPr>
        <w:pStyle w:val="FootnoteText"/>
        <w:spacing w:line="360" w:lineRule="auto"/>
        <w:rPr>
          <w:rFonts w:ascii="Times New Roman" w:hAnsi="Times New Roman" w:cs="Times New Roman"/>
        </w:rPr>
      </w:pPr>
      <w:r w:rsidRPr="00AC7121">
        <w:rPr>
          <w:rStyle w:val="FootnoteReference"/>
          <w:rFonts w:ascii="Times New Roman" w:hAnsi="Times New Roman" w:cs="Times New Roman"/>
        </w:rPr>
        <w:footnoteRef/>
      </w:r>
      <w:r w:rsidRPr="00AC7121">
        <w:rPr>
          <w:rFonts w:ascii="Times New Roman" w:hAnsi="Times New Roman" w:cs="Times New Roman"/>
        </w:rPr>
        <w:t xml:space="preserve"> Interviews in Kathmandu, Nepal, August-September 2017, and Yangon, Myanmar, July 2017, November 2018 </w:t>
      </w:r>
    </w:p>
  </w:footnote>
  <w:footnote w:id="24">
    <w:p w14:paraId="7C70E900" w14:textId="77777777" w:rsidR="00DB6468" w:rsidRPr="00AC7121" w:rsidRDefault="00DB6468" w:rsidP="00EA605E">
      <w:pPr>
        <w:pStyle w:val="FootnoteText"/>
        <w:spacing w:line="360" w:lineRule="auto"/>
        <w:rPr>
          <w:rFonts w:ascii="Times New Roman" w:hAnsi="Times New Roman" w:cs="Times New Roman"/>
        </w:rPr>
      </w:pPr>
      <w:r w:rsidRPr="00AC7121">
        <w:rPr>
          <w:rStyle w:val="FootnoteReference"/>
          <w:rFonts w:ascii="Times New Roman" w:hAnsi="Times New Roman" w:cs="Times New Roman"/>
        </w:rPr>
        <w:footnoteRef/>
      </w:r>
      <w:r w:rsidRPr="00AC7121">
        <w:rPr>
          <w:rFonts w:ascii="Times New Roman" w:hAnsi="Times New Roman" w:cs="Times New Roman"/>
        </w:rPr>
        <w:t xml:space="preserve"> Inferences from interviews in Nepal and Myanmar, 2017-2018 </w:t>
      </w:r>
    </w:p>
  </w:footnote>
  <w:footnote w:id="25">
    <w:p w14:paraId="12A79B04" w14:textId="77777777" w:rsidR="00DB6468" w:rsidRPr="00AC7121" w:rsidRDefault="00DB6468" w:rsidP="00EA605E">
      <w:pPr>
        <w:pStyle w:val="FootnoteText"/>
        <w:spacing w:line="360" w:lineRule="auto"/>
        <w:rPr>
          <w:rFonts w:ascii="Times New Roman" w:hAnsi="Times New Roman" w:cs="Times New Roman"/>
        </w:rPr>
      </w:pPr>
      <w:r w:rsidRPr="00AC7121">
        <w:rPr>
          <w:rStyle w:val="FootnoteReference"/>
          <w:rFonts w:ascii="Times New Roman" w:hAnsi="Times New Roman" w:cs="Times New Roman"/>
        </w:rPr>
        <w:footnoteRef/>
      </w:r>
      <w:r w:rsidRPr="00AC7121">
        <w:rPr>
          <w:rFonts w:ascii="Times New Roman" w:hAnsi="Times New Roman" w:cs="Times New Roman"/>
        </w:rPr>
        <w:t xml:space="preserve"> Christine Bell, “Peace Settlements and Human Rights: A Post-Cold War Circular History,” </w:t>
      </w:r>
      <w:r w:rsidRPr="00AC7121">
        <w:rPr>
          <w:rFonts w:ascii="Times New Roman" w:hAnsi="Times New Roman" w:cs="Times New Roman"/>
          <w:i/>
          <w:iCs/>
        </w:rPr>
        <w:t>Journal of Human Rights Practice</w:t>
      </w:r>
      <w:r w:rsidRPr="00AC7121">
        <w:rPr>
          <w:rFonts w:ascii="Times New Roman" w:hAnsi="Times New Roman" w:cs="Times New Roman"/>
        </w:rPr>
        <w:t xml:space="preserve"> 9, no. 3 (2017): 358–378</w:t>
      </w:r>
    </w:p>
  </w:footnote>
  <w:footnote w:id="26">
    <w:p w14:paraId="42F29F3A" w14:textId="65360824" w:rsidR="00DB6468" w:rsidRPr="00AC7121" w:rsidRDefault="00DB6468" w:rsidP="00EA605E">
      <w:pPr>
        <w:pStyle w:val="FootnoteText"/>
        <w:spacing w:line="360" w:lineRule="auto"/>
        <w:rPr>
          <w:rFonts w:ascii="Times New Roman" w:hAnsi="Times New Roman" w:cs="Times New Roman"/>
        </w:rPr>
      </w:pPr>
      <w:r w:rsidRPr="00AC7121">
        <w:rPr>
          <w:rStyle w:val="FootnoteReference"/>
          <w:rFonts w:ascii="Times New Roman" w:hAnsi="Times New Roman" w:cs="Times New Roman"/>
        </w:rPr>
        <w:footnoteRef/>
      </w:r>
      <w:r w:rsidRPr="00AC7121">
        <w:rPr>
          <w:rFonts w:ascii="Times New Roman" w:hAnsi="Times New Roman" w:cs="Times New Roman"/>
        </w:rPr>
        <w:t xml:space="preserve"> Interviews with foreign policy researchers, and diplomats, New Delhi, India, </w:t>
      </w:r>
      <w:r w:rsidR="00A70B78" w:rsidRPr="00AC7121">
        <w:rPr>
          <w:rFonts w:ascii="Times New Roman" w:hAnsi="Times New Roman" w:cs="Times New Roman"/>
        </w:rPr>
        <w:t>October</w:t>
      </w:r>
      <w:r w:rsidRPr="00AC7121">
        <w:rPr>
          <w:rFonts w:ascii="Times New Roman" w:hAnsi="Times New Roman" w:cs="Times New Roman"/>
        </w:rPr>
        <w:t xml:space="preserve"> 2018 </w:t>
      </w:r>
    </w:p>
  </w:footnote>
  <w:footnote w:id="27">
    <w:p w14:paraId="70D34571" w14:textId="77777777" w:rsidR="00DB6468" w:rsidRPr="00AC7121" w:rsidRDefault="00DB6468" w:rsidP="00EA605E">
      <w:pPr>
        <w:pStyle w:val="FootnoteText"/>
        <w:spacing w:line="360" w:lineRule="auto"/>
        <w:rPr>
          <w:rFonts w:ascii="Times New Roman" w:hAnsi="Times New Roman" w:cs="Times New Roman"/>
        </w:rPr>
      </w:pPr>
      <w:r w:rsidRPr="00AC7121">
        <w:rPr>
          <w:rStyle w:val="FootnoteReference"/>
          <w:rFonts w:ascii="Times New Roman" w:hAnsi="Times New Roman" w:cs="Times New Roman"/>
        </w:rPr>
        <w:footnoteRef/>
      </w:r>
      <w:r w:rsidRPr="00AC7121">
        <w:rPr>
          <w:rFonts w:ascii="Times New Roman" w:hAnsi="Times New Roman" w:cs="Times New Roman"/>
        </w:rPr>
        <w:t xml:space="preserve"> Interview with Chinese academic specializing on fragile states, Chengdu, China, December 2017</w:t>
      </w:r>
    </w:p>
  </w:footnote>
  <w:footnote w:id="28">
    <w:p w14:paraId="33AD1E2A" w14:textId="77777777" w:rsidR="00050BE2" w:rsidRPr="00E769D3" w:rsidRDefault="00050BE2" w:rsidP="00050BE2">
      <w:pPr>
        <w:pStyle w:val="FootnoteText"/>
        <w:rPr>
          <w:rFonts w:ascii="Times New Roman" w:hAnsi="Times New Roman" w:cs="Times New Roman"/>
        </w:rPr>
      </w:pPr>
      <w:r w:rsidRPr="00E769D3">
        <w:rPr>
          <w:rStyle w:val="FootnoteReference"/>
          <w:rFonts w:ascii="Times New Roman" w:hAnsi="Times New Roman" w:cs="Times New Roman"/>
        </w:rPr>
        <w:footnoteRef/>
      </w:r>
      <w:r w:rsidRPr="00E769D3">
        <w:rPr>
          <w:rFonts w:ascii="Times New Roman" w:hAnsi="Times New Roman" w:cs="Times New Roman"/>
        </w:rPr>
        <w:t xml:space="preserve"> Apart from being demonstrated by the events on the ground in both Nepal and Myanmar, this was categorically highlighted in two interviews in China. Participants spoke of China’s absence of experience in security governance in conflict-affected states.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F496E"/>
    <w:multiLevelType w:val="hybridMultilevel"/>
    <w:tmpl w:val="E26CD3B4"/>
    <w:lvl w:ilvl="0" w:tplc="8224356C">
      <w:start w:val="1"/>
      <w:numFmt w:val="lowerRoman"/>
      <w:lvlText w:val="%1)"/>
      <w:lvlJc w:val="left"/>
      <w:pPr>
        <w:ind w:left="1080" w:hanging="720"/>
      </w:pPr>
      <w:rPr>
        <w:rFonts w:eastAsiaTheme="minorHAns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F84593"/>
    <w:multiLevelType w:val="hybridMultilevel"/>
    <w:tmpl w:val="A9E2E880"/>
    <w:lvl w:ilvl="0" w:tplc="0E8C6E7A">
      <w:start w:val="1"/>
      <w:numFmt w:val="decimal"/>
      <w:lvlText w:val="%1."/>
      <w:lvlJc w:val="left"/>
      <w:pPr>
        <w:ind w:left="720" w:hanging="360"/>
      </w:pPr>
      <w:rPr>
        <w:rFonts w:ascii="Segoe UI" w:hAnsi="Segoe UI" w:cs="Segoe U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987FDD"/>
    <w:multiLevelType w:val="hybridMultilevel"/>
    <w:tmpl w:val="282A18F4"/>
    <w:lvl w:ilvl="0" w:tplc="C0D68D66">
      <w:start w:val="1"/>
      <w:numFmt w:val="decimal"/>
      <w:lvlText w:val="%1."/>
      <w:lvlJc w:val="left"/>
      <w:pPr>
        <w:ind w:left="720" w:hanging="360"/>
      </w:pPr>
      <w:rPr>
        <w:rFonts w:ascii="Segoe UI" w:hAnsi="Segoe UI" w:cs="Segoe U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615A51"/>
    <w:multiLevelType w:val="hybridMultilevel"/>
    <w:tmpl w:val="22F46F2A"/>
    <w:lvl w:ilvl="0" w:tplc="7610E7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45B"/>
    <w:rsid w:val="00002200"/>
    <w:rsid w:val="00004BC8"/>
    <w:rsid w:val="0000523C"/>
    <w:rsid w:val="000060F8"/>
    <w:rsid w:val="000075B0"/>
    <w:rsid w:val="0001280E"/>
    <w:rsid w:val="00013855"/>
    <w:rsid w:val="00014A78"/>
    <w:rsid w:val="00016857"/>
    <w:rsid w:val="0002036A"/>
    <w:rsid w:val="00021CF3"/>
    <w:rsid w:val="0002409C"/>
    <w:rsid w:val="00030232"/>
    <w:rsid w:val="00036807"/>
    <w:rsid w:val="000375EF"/>
    <w:rsid w:val="00041BBD"/>
    <w:rsid w:val="0004233F"/>
    <w:rsid w:val="00043FAE"/>
    <w:rsid w:val="00044932"/>
    <w:rsid w:val="000470E5"/>
    <w:rsid w:val="00047563"/>
    <w:rsid w:val="00050BE2"/>
    <w:rsid w:val="0005246F"/>
    <w:rsid w:val="00054372"/>
    <w:rsid w:val="00056958"/>
    <w:rsid w:val="00060C5E"/>
    <w:rsid w:val="00061B6A"/>
    <w:rsid w:val="00062007"/>
    <w:rsid w:val="000646C6"/>
    <w:rsid w:val="00067523"/>
    <w:rsid w:val="00073743"/>
    <w:rsid w:val="000737D6"/>
    <w:rsid w:val="00074AAC"/>
    <w:rsid w:val="00081B11"/>
    <w:rsid w:val="00081E09"/>
    <w:rsid w:val="000821BF"/>
    <w:rsid w:val="00083B59"/>
    <w:rsid w:val="00085EBD"/>
    <w:rsid w:val="00085F3A"/>
    <w:rsid w:val="00086997"/>
    <w:rsid w:val="00094E8A"/>
    <w:rsid w:val="000A032E"/>
    <w:rsid w:val="000A1115"/>
    <w:rsid w:val="000A4ECB"/>
    <w:rsid w:val="000A5AD5"/>
    <w:rsid w:val="000B1B20"/>
    <w:rsid w:val="000B2723"/>
    <w:rsid w:val="000C1DF0"/>
    <w:rsid w:val="000C2349"/>
    <w:rsid w:val="000C274F"/>
    <w:rsid w:val="000C306F"/>
    <w:rsid w:val="000C4967"/>
    <w:rsid w:val="000C529F"/>
    <w:rsid w:val="000C536B"/>
    <w:rsid w:val="000D0883"/>
    <w:rsid w:val="000D5669"/>
    <w:rsid w:val="000D7F35"/>
    <w:rsid w:val="000E2E93"/>
    <w:rsid w:val="000E4604"/>
    <w:rsid w:val="000E50A1"/>
    <w:rsid w:val="000E5626"/>
    <w:rsid w:val="000F0318"/>
    <w:rsid w:val="000F5164"/>
    <w:rsid w:val="000F5CB8"/>
    <w:rsid w:val="00100142"/>
    <w:rsid w:val="001007DB"/>
    <w:rsid w:val="001024D0"/>
    <w:rsid w:val="001061C1"/>
    <w:rsid w:val="00107255"/>
    <w:rsid w:val="00120459"/>
    <w:rsid w:val="0012208B"/>
    <w:rsid w:val="00122E51"/>
    <w:rsid w:val="001232F4"/>
    <w:rsid w:val="00124D95"/>
    <w:rsid w:val="001320E7"/>
    <w:rsid w:val="0013379F"/>
    <w:rsid w:val="00134FF2"/>
    <w:rsid w:val="00136193"/>
    <w:rsid w:val="00136960"/>
    <w:rsid w:val="00137256"/>
    <w:rsid w:val="00143408"/>
    <w:rsid w:val="00145424"/>
    <w:rsid w:val="00145945"/>
    <w:rsid w:val="001505D6"/>
    <w:rsid w:val="00161F0E"/>
    <w:rsid w:val="00167BCA"/>
    <w:rsid w:val="00167F0E"/>
    <w:rsid w:val="00170AA6"/>
    <w:rsid w:val="001721D5"/>
    <w:rsid w:val="001727B6"/>
    <w:rsid w:val="00173131"/>
    <w:rsid w:val="0018138B"/>
    <w:rsid w:val="00184D5D"/>
    <w:rsid w:val="001869D9"/>
    <w:rsid w:val="0019000A"/>
    <w:rsid w:val="001963CF"/>
    <w:rsid w:val="00196CFC"/>
    <w:rsid w:val="001A1039"/>
    <w:rsid w:val="001A1A5C"/>
    <w:rsid w:val="001A311D"/>
    <w:rsid w:val="001A555B"/>
    <w:rsid w:val="001A7009"/>
    <w:rsid w:val="001A718D"/>
    <w:rsid w:val="001A789D"/>
    <w:rsid w:val="001B28D0"/>
    <w:rsid w:val="001B68E1"/>
    <w:rsid w:val="001B6B38"/>
    <w:rsid w:val="001B6E7F"/>
    <w:rsid w:val="001C206B"/>
    <w:rsid w:val="001C4DB8"/>
    <w:rsid w:val="001C5A29"/>
    <w:rsid w:val="001D1009"/>
    <w:rsid w:val="001D2664"/>
    <w:rsid w:val="001D279E"/>
    <w:rsid w:val="001D28DA"/>
    <w:rsid w:val="001D650C"/>
    <w:rsid w:val="001D75B7"/>
    <w:rsid w:val="001E20D3"/>
    <w:rsid w:val="001E63DC"/>
    <w:rsid w:val="001E6C51"/>
    <w:rsid w:val="001F0F5D"/>
    <w:rsid w:val="001F42DC"/>
    <w:rsid w:val="001F474F"/>
    <w:rsid w:val="001F4DC2"/>
    <w:rsid w:val="001F5077"/>
    <w:rsid w:val="001F59F5"/>
    <w:rsid w:val="002033DB"/>
    <w:rsid w:val="00205A82"/>
    <w:rsid w:val="002065D7"/>
    <w:rsid w:val="002068F8"/>
    <w:rsid w:val="0020767F"/>
    <w:rsid w:val="00207D8F"/>
    <w:rsid w:val="00210068"/>
    <w:rsid w:val="00212CFD"/>
    <w:rsid w:val="00216026"/>
    <w:rsid w:val="00216C88"/>
    <w:rsid w:val="0021765B"/>
    <w:rsid w:val="00222434"/>
    <w:rsid w:val="00225E73"/>
    <w:rsid w:val="002275E6"/>
    <w:rsid w:val="00227BB7"/>
    <w:rsid w:val="00227E92"/>
    <w:rsid w:val="00241DFD"/>
    <w:rsid w:val="00241EAF"/>
    <w:rsid w:val="00244DDE"/>
    <w:rsid w:val="00250D76"/>
    <w:rsid w:val="00251EE0"/>
    <w:rsid w:val="00252611"/>
    <w:rsid w:val="00253D46"/>
    <w:rsid w:val="0025570F"/>
    <w:rsid w:val="00262B3D"/>
    <w:rsid w:val="00263EE8"/>
    <w:rsid w:val="00270FD1"/>
    <w:rsid w:val="00275FF5"/>
    <w:rsid w:val="00280935"/>
    <w:rsid w:val="002816D6"/>
    <w:rsid w:val="00281F6B"/>
    <w:rsid w:val="00293F6D"/>
    <w:rsid w:val="0029457B"/>
    <w:rsid w:val="002946D2"/>
    <w:rsid w:val="00296FE7"/>
    <w:rsid w:val="002A2BE7"/>
    <w:rsid w:val="002A3587"/>
    <w:rsid w:val="002A3F60"/>
    <w:rsid w:val="002A7E75"/>
    <w:rsid w:val="002B0F94"/>
    <w:rsid w:val="002B2801"/>
    <w:rsid w:val="002B3F90"/>
    <w:rsid w:val="002B5AEC"/>
    <w:rsid w:val="002C2648"/>
    <w:rsid w:val="002C2DE0"/>
    <w:rsid w:val="002C2FD7"/>
    <w:rsid w:val="002C4393"/>
    <w:rsid w:val="002C44EB"/>
    <w:rsid w:val="002D2E8C"/>
    <w:rsid w:val="002D65A0"/>
    <w:rsid w:val="002E5338"/>
    <w:rsid w:val="002E73B6"/>
    <w:rsid w:val="002F6A8C"/>
    <w:rsid w:val="002F7265"/>
    <w:rsid w:val="00300CCD"/>
    <w:rsid w:val="00302218"/>
    <w:rsid w:val="003066C8"/>
    <w:rsid w:val="0031251A"/>
    <w:rsid w:val="0031333E"/>
    <w:rsid w:val="00315A0E"/>
    <w:rsid w:val="00316CF1"/>
    <w:rsid w:val="00321AD5"/>
    <w:rsid w:val="00321DC5"/>
    <w:rsid w:val="003250CC"/>
    <w:rsid w:val="00325749"/>
    <w:rsid w:val="00325D4E"/>
    <w:rsid w:val="0033289D"/>
    <w:rsid w:val="00332BE3"/>
    <w:rsid w:val="00333F3A"/>
    <w:rsid w:val="00337E93"/>
    <w:rsid w:val="00340121"/>
    <w:rsid w:val="003433FB"/>
    <w:rsid w:val="00343F6F"/>
    <w:rsid w:val="0034488F"/>
    <w:rsid w:val="003476AE"/>
    <w:rsid w:val="00347AD4"/>
    <w:rsid w:val="003504E2"/>
    <w:rsid w:val="003522AD"/>
    <w:rsid w:val="00352A3A"/>
    <w:rsid w:val="00356AB6"/>
    <w:rsid w:val="003576B1"/>
    <w:rsid w:val="00357FF8"/>
    <w:rsid w:val="0036254A"/>
    <w:rsid w:val="00364329"/>
    <w:rsid w:val="00373291"/>
    <w:rsid w:val="0037399D"/>
    <w:rsid w:val="00375B88"/>
    <w:rsid w:val="003807EC"/>
    <w:rsid w:val="003822E2"/>
    <w:rsid w:val="00391FC9"/>
    <w:rsid w:val="003925C8"/>
    <w:rsid w:val="00395B90"/>
    <w:rsid w:val="00396C83"/>
    <w:rsid w:val="003971CE"/>
    <w:rsid w:val="003A10A7"/>
    <w:rsid w:val="003A50BE"/>
    <w:rsid w:val="003A6338"/>
    <w:rsid w:val="003A6FDE"/>
    <w:rsid w:val="003A7A81"/>
    <w:rsid w:val="003B607A"/>
    <w:rsid w:val="003B61F9"/>
    <w:rsid w:val="003C0EBE"/>
    <w:rsid w:val="003C3B53"/>
    <w:rsid w:val="003C4372"/>
    <w:rsid w:val="003C7309"/>
    <w:rsid w:val="003D4983"/>
    <w:rsid w:val="003D554F"/>
    <w:rsid w:val="003D7B30"/>
    <w:rsid w:val="003E22EE"/>
    <w:rsid w:val="003E3BA4"/>
    <w:rsid w:val="003E50BF"/>
    <w:rsid w:val="003F247D"/>
    <w:rsid w:val="003F445B"/>
    <w:rsid w:val="00400CC9"/>
    <w:rsid w:val="004031E7"/>
    <w:rsid w:val="0040337D"/>
    <w:rsid w:val="0040493A"/>
    <w:rsid w:val="0040716C"/>
    <w:rsid w:val="00407DE2"/>
    <w:rsid w:val="004106E6"/>
    <w:rsid w:val="004115B1"/>
    <w:rsid w:val="00413246"/>
    <w:rsid w:val="00416316"/>
    <w:rsid w:val="004176F5"/>
    <w:rsid w:val="00417C27"/>
    <w:rsid w:val="00421FF5"/>
    <w:rsid w:val="00426BDA"/>
    <w:rsid w:val="00426CB8"/>
    <w:rsid w:val="00430A62"/>
    <w:rsid w:val="00434213"/>
    <w:rsid w:val="00436924"/>
    <w:rsid w:val="00444471"/>
    <w:rsid w:val="00444F4B"/>
    <w:rsid w:val="004461A4"/>
    <w:rsid w:val="004517B6"/>
    <w:rsid w:val="00453CF5"/>
    <w:rsid w:val="004575CB"/>
    <w:rsid w:val="00460FBD"/>
    <w:rsid w:val="00462CCD"/>
    <w:rsid w:val="004648E6"/>
    <w:rsid w:val="00465761"/>
    <w:rsid w:val="0047206F"/>
    <w:rsid w:val="00472374"/>
    <w:rsid w:val="004737BA"/>
    <w:rsid w:val="00475657"/>
    <w:rsid w:val="00477F76"/>
    <w:rsid w:val="00484DB5"/>
    <w:rsid w:val="00485F2E"/>
    <w:rsid w:val="0049150E"/>
    <w:rsid w:val="00493B92"/>
    <w:rsid w:val="004A2B43"/>
    <w:rsid w:val="004A331C"/>
    <w:rsid w:val="004A360C"/>
    <w:rsid w:val="004A3F7A"/>
    <w:rsid w:val="004A7C3E"/>
    <w:rsid w:val="004B03FA"/>
    <w:rsid w:val="004B0FDE"/>
    <w:rsid w:val="004B1519"/>
    <w:rsid w:val="004B2593"/>
    <w:rsid w:val="004B5F88"/>
    <w:rsid w:val="004C0C0B"/>
    <w:rsid w:val="004C459C"/>
    <w:rsid w:val="004C5903"/>
    <w:rsid w:val="004C7441"/>
    <w:rsid w:val="004C7D2F"/>
    <w:rsid w:val="004C7EF2"/>
    <w:rsid w:val="004D074B"/>
    <w:rsid w:val="004D3D7F"/>
    <w:rsid w:val="004E5CDA"/>
    <w:rsid w:val="004F1E13"/>
    <w:rsid w:val="004F4623"/>
    <w:rsid w:val="004F47CE"/>
    <w:rsid w:val="00502D7F"/>
    <w:rsid w:val="00503BCD"/>
    <w:rsid w:val="00504F1B"/>
    <w:rsid w:val="005109EC"/>
    <w:rsid w:val="00516AB3"/>
    <w:rsid w:val="005216D9"/>
    <w:rsid w:val="00526539"/>
    <w:rsid w:val="00526A04"/>
    <w:rsid w:val="0052765D"/>
    <w:rsid w:val="00527A6B"/>
    <w:rsid w:val="00531858"/>
    <w:rsid w:val="0053228F"/>
    <w:rsid w:val="00536C9A"/>
    <w:rsid w:val="005413CB"/>
    <w:rsid w:val="0054397E"/>
    <w:rsid w:val="00543A83"/>
    <w:rsid w:val="00543EEE"/>
    <w:rsid w:val="00547727"/>
    <w:rsid w:val="005509C6"/>
    <w:rsid w:val="00552F0C"/>
    <w:rsid w:val="005531E6"/>
    <w:rsid w:val="00554664"/>
    <w:rsid w:val="005562A6"/>
    <w:rsid w:val="00557942"/>
    <w:rsid w:val="0056034C"/>
    <w:rsid w:val="0056071E"/>
    <w:rsid w:val="005607B8"/>
    <w:rsid w:val="005636A6"/>
    <w:rsid w:val="00563A5F"/>
    <w:rsid w:val="005648AB"/>
    <w:rsid w:val="00566E33"/>
    <w:rsid w:val="005717F1"/>
    <w:rsid w:val="00574984"/>
    <w:rsid w:val="0057505B"/>
    <w:rsid w:val="005760A0"/>
    <w:rsid w:val="00580E76"/>
    <w:rsid w:val="0058181C"/>
    <w:rsid w:val="0058382E"/>
    <w:rsid w:val="00584A6E"/>
    <w:rsid w:val="00585E82"/>
    <w:rsid w:val="005903E4"/>
    <w:rsid w:val="00590C88"/>
    <w:rsid w:val="00591E5C"/>
    <w:rsid w:val="00593870"/>
    <w:rsid w:val="00595129"/>
    <w:rsid w:val="00595984"/>
    <w:rsid w:val="005A14DB"/>
    <w:rsid w:val="005A1880"/>
    <w:rsid w:val="005A3671"/>
    <w:rsid w:val="005A6446"/>
    <w:rsid w:val="005B195A"/>
    <w:rsid w:val="005B50BD"/>
    <w:rsid w:val="005B55FC"/>
    <w:rsid w:val="005B5C32"/>
    <w:rsid w:val="005C3694"/>
    <w:rsid w:val="005C3D00"/>
    <w:rsid w:val="005C551E"/>
    <w:rsid w:val="005C5DBB"/>
    <w:rsid w:val="005D2789"/>
    <w:rsid w:val="005D4467"/>
    <w:rsid w:val="005D5219"/>
    <w:rsid w:val="005D76EC"/>
    <w:rsid w:val="005E29C1"/>
    <w:rsid w:val="005E2F76"/>
    <w:rsid w:val="005F0E28"/>
    <w:rsid w:val="005F1BD5"/>
    <w:rsid w:val="005F2E0A"/>
    <w:rsid w:val="005F43A0"/>
    <w:rsid w:val="005F448D"/>
    <w:rsid w:val="005F449C"/>
    <w:rsid w:val="005F49B0"/>
    <w:rsid w:val="005F69D0"/>
    <w:rsid w:val="006103BC"/>
    <w:rsid w:val="00612021"/>
    <w:rsid w:val="006125DE"/>
    <w:rsid w:val="00613DA8"/>
    <w:rsid w:val="00614A3A"/>
    <w:rsid w:val="00617CA3"/>
    <w:rsid w:val="006212B9"/>
    <w:rsid w:val="006214E7"/>
    <w:rsid w:val="00621919"/>
    <w:rsid w:val="00622682"/>
    <w:rsid w:val="00623B54"/>
    <w:rsid w:val="0062477F"/>
    <w:rsid w:val="00635FC2"/>
    <w:rsid w:val="0063699F"/>
    <w:rsid w:val="006369E7"/>
    <w:rsid w:val="00637061"/>
    <w:rsid w:val="00640AD6"/>
    <w:rsid w:val="006573DE"/>
    <w:rsid w:val="00657ED6"/>
    <w:rsid w:val="0066365F"/>
    <w:rsid w:val="00664759"/>
    <w:rsid w:val="00665413"/>
    <w:rsid w:val="00665415"/>
    <w:rsid w:val="00667624"/>
    <w:rsid w:val="0067274E"/>
    <w:rsid w:val="00677AE5"/>
    <w:rsid w:val="006819F9"/>
    <w:rsid w:val="0068651B"/>
    <w:rsid w:val="00691D16"/>
    <w:rsid w:val="00693CF4"/>
    <w:rsid w:val="00696413"/>
    <w:rsid w:val="006969BA"/>
    <w:rsid w:val="006A3164"/>
    <w:rsid w:val="006A6E0D"/>
    <w:rsid w:val="006A6EFA"/>
    <w:rsid w:val="006A73D3"/>
    <w:rsid w:val="006B253E"/>
    <w:rsid w:val="006B25B6"/>
    <w:rsid w:val="006B4B41"/>
    <w:rsid w:val="006B57ED"/>
    <w:rsid w:val="006B58F1"/>
    <w:rsid w:val="006C0665"/>
    <w:rsid w:val="006C0E33"/>
    <w:rsid w:val="006C2368"/>
    <w:rsid w:val="006D14FF"/>
    <w:rsid w:val="006D4910"/>
    <w:rsid w:val="006E0DEA"/>
    <w:rsid w:val="006E1791"/>
    <w:rsid w:val="006E219B"/>
    <w:rsid w:val="006E24B9"/>
    <w:rsid w:val="006E2C57"/>
    <w:rsid w:val="006E6B48"/>
    <w:rsid w:val="006F42F1"/>
    <w:rsid w:val="00702BC7"/>
    <w:rsid w:val="00703AEE"/>
    <w:rsid w:val="007115D5"/>
    <w:rsid w:val="00711A3E"/>
    <w:rsid w:val="00713EFD"/>
    <w:rsid w:val="00721E67"/>
    <w:rsid w:val="00722829"/>
    <w:rsid w:val="007236EE"/>
    <w:rsid w:val="007240F4"/>
    <w:rsid w:val="0072514C"/>
    <w:rsid w:val="00730562"/>
    <w:rsid w:val="0074073A"/>
    <w:rsid w:val="00740D7C"/>
    <w:rsid w:val="0074169A"/>
    <w:rsid w:val="00744971"/>
    <w:rsid w:val="007468F1"/>
    <w:rsid w:val="00746C5D"/>
    <w:rsid w:val="00747444"/>
    <w:rsid w:val="00750E2D"/>
    <w:rsid w:val="0075277A"/>
    <w:rsid w:val="007539F1"/>
    <w:rsid w:val="00754C0C"/>
    <w:rsid w:val="0076342C"/>
    <w:rsid w:val="0076538C"/>
    <w:rsid w:val="00765E01"/>
    <w:rsid w:val="00767FE2"/>
    <w:rsid w:val="00770ECA"/>
    <w:rsid w:val="00771F4A"/>
    <w:rsid w:val="0077397F"/>
    <w:rsid w:val="00775318"/>
    <w:rsid w:val="007822CE"/>
    <w:rsid w:val="00782DDD"/>
    <w:rsid w:val="00792F26"/>
    <w:rsid w:val="007A0FC8"/>
    <w:rsid w:val="007A4576"/>
    <w:rsid w:val="007A4BD3"/>
    <w:rsid w:val="007B1ED9"/>
    <w:rsid w:val="007B6F2D"/>
    <w:rsid w:val="007C3BA7"/>
    <w:rsid w:val="007C4A3E"/>
    <w:rsid w:val="007C6458"/>
    <w:rsid w:val="007C7CE8"/>
    <w:rsid w:val="007D0A45"/>
    <w:rsid w:val="007D13BD"/>
    <w:rsid w:val="007D34E7"/>
    <w:rsid w:val="007E28FD"/>
    <w:rsid w:val="007E29DA"/>
    <w:rsid w:val="007E5D5B"/>
    <w:rsid w:val="007E67DD"/>
    <w:rsid w:val="007F68D7"/>
    <w:rsid w:val="007F6B79"/>
    <w:rsid w:val="007F7BBB"/>
    <w:rsid w:val="00802EEE"/>
    <w:rsid w:val="008032A3"/>
    <w:rsid w:val="0081321F"/>
    <w:rsid w:val="00814063"/>
    <w:rsid w:val="008202FF"/>
    <w:rsid w:val="008209D3"/>
    <w:rsid w:val="00821BA2"/>
    <w:rsid w:val="00823AD6"/>
    <w:rsid w:val="00823F55"/>
    <w:rsid w:val="0082528A"/>
    <w:rsid w:val="00831B0F"/>
    <w:rsid w:val="00834248"/>
    <w:rsid w:val="00834C19"/>
    <w:rsid w:val="008360CB"/>
    <w:rsid w:val="008362B6"/>
    <w:rsid w:val="008375C2"/>
    <w:rsid w:val="00840908"/>
    <w:rsid w:val="00841EAC"/>
    <w:rsid w:val="00842217"/>
    <w:rsid w:val="00842668"/>
    <w:rsid w:val="00843376"/>
    <w:rsid w:val="00843719"/>
    <w:rsid w:val="00845BCB"/>
    <w:rsid w:val="00846B7A"/>
    <w:rsid w:val="00846C90"/>
    <w:rsid w:val="0084724A"/>
    <w:rsid w:val="00854A4F"/>
    <w:rsid w:val="00855622"/>
    <w:rsid w:val="0085652B"/>
    <w:rsid w:val="008570AC"/>
    <w:rsid w:val="0085739B"/>
    <w:rsid w:val="00861DA9"/>
    <w:rsid w:val="008662E8"/>
    <w:rsid w:val="008668EC"/>
    <w:rsid w:val="00866AAF"/>
    <w:rsid w:val="00871412"/>
    <w:rsid w:val="008720E6"/>
    <w:rsid w:val="008810F4"/>
    <w:rsid w:val="00881F8F"/>
    <w:rsid w:val="008822C6"/>
    <w:rsid w:val="00885C29"/>
    <w:rsid w:val="00886FB5"/>
    <w:rsid w:val="00890881"/>
    <w:rsid w:val="00891C65"/>
    <w:rsid w:val="00891F7C"/>
    <w:rsid w:val="0089223B"/>
    <w:rsid w:val="00895620"/>
    <w:rsid w:val="008977E0"/>
    <w:rsid w:val="008A3537"/>
    <w:rsid w:val="008A3C9E"/>
    <w:rsid w:val="008A6DA4"/>
    <w:rsid w:val="008B33B4"/>
    <w:rsid w:val="008B46E7"/>
    <w:rsid w:val="008B6AC5"/>
    <w:rsid w:val="008B7495"/>
    <w:rsid w:val="008B74DA"/>
    <w:rsid w:val="008B7A46"/>
    <w:rsid w:val="008C09B9"/>
    <w:rsid w:val="008C62E9"/>
    <w:rsid w:val="008C6712"/>
    <w:rsid w:val="008D03F6"/>
    <w:rsid w:val="008D1A8D"/>
    <w:rsid w:val="008D1B30"/>
    <w:rsid w:val="008D2826"/>
    <w:rsid w:val="008D5AFD"/>
    <w:rsid w:val="008D7161"/>
    <w:rsid w:val="008E09C8"/>
    <w:rsid w:val="008F018E"/>
    <w:rsid w:val="008F7E17"/>
    <w:rsid w:val="009006A3"/>
    <w:rsid w:val="00901A56"/>
    <w:rsid w:val="009053C9"/>
    <w:rsid w:val="00905466"/>
    <w:rsid w:val="009062F2"/>
    <w:rsid w:val="00910EEF"/>
    <w:rsid w:val="00911F13"/>
    <w:rsid w:val="00912276"/>
    <w:rsid w:val="00912A25"/>
    <w:rsid w:val="00912BD0"/>
    <w:rsid w:val="009133FE"/>
    <w:rsid w:val="00913980"/>
    <w:rsid w:val="00916863"/>
    <w:rsid w:val="0091749D"/>
    <w:rsid w:val="009177C3"/>
    <w:rsid w:val="00922DA9"/>
    <w:rsid w:val="009269F3"/>
    <w:rsid w:val="00927EA2"/>
    <w:rsid w:val="00936EA0"/>
    <w:rsid w:val="00941C10"/>
    <w:rsid w:val="00947CF3"/>
    <w:rsid w:val="00951FF6"/>
    <w:rsid w:val="009539BE"/>
    <w:rsid w:val="00965E0D"/>
    <w:rsid w:val="009703B6"/>
    <w:rsid w:val="00973008"/>
    <w:rsid w:val="009731E8"/>
    <w:rsid w:val="00973830"/>
    <w:rsid w:val="00974B3E"/>
    <w:rsid w:val="00975627"/>
    <w:rsid w:val="0098358D"/>
    <w:rsid w:val="00984DF8"/>
    <w:rsid w:val="00991204"/>
    <w:rsid w:val="00997F72"/>
    <w:rsid w:val="009A48A3"/>
    <w:rsid w:val="009A757D"/>
    <w:rsid w:val="009B47F7"/>
    <w:rsid w:val="009B628B"/>
    <w:rsid w:val="009B6D86"/>
    <w:rsid w:val="009B78BF"/>
    <w:rsid w:val="009B7F61"/>
    <w:rsid w:val="009C15D0"/>
    <w:rsid w:val="009C422A"/>
    <w:rsid w:val="009C5E30"/>
    <w:rsid w:val="009C71D7"/>
    <w:rsid w:val="009D0E67"/>
    <w:rsid w:val="009D5016"/>
    <w:rsid w:val="009D557E"/>
    <w:rsid w:val="009E053E"/>
    <w:rsid w:val="009E1572"/>
    <w:rsid w:val="009E1ABB"/>
    <w:rsid w:val="009E56D1"/>
    <w:rsid w:val="009E6C4A"/>
    <w:rsid w:val="009F2327"/>
    <w:rsid w:val="009F49BD"/>
    <w:rsid w:val="00A00E9A"/>
    <w:rsid w:val="00A036E5"/>
    <w:rsid w:val="00A056CC"/>
    <w:rsid w:val="00A11F0C"/>
    <w:rsid w:val="00A167AF"/>
    <w:rsid w:val="00A240F8"/>
    <w:rsid w:val="00A2497C"/>
    <w:rsid w:val="00A27FBD"/>
    <w:rsid w:val="00A301C8"/>
    <w:rsid w:val="00A3327B"/>
    <w:rsid w:val="00A33C9D"/>
    <w:rsid w:val="00A36042"/>
    <w:rsid w:val="00A4143B"/>
    <w:rsid w:val="00A47AD5"/>
    <w:rsid w:val="00A516CD"/>
    <w:rsid w:val="00A52180"/>
    <w:rsid w:val="00A52BA1"/>
    <w:rsid w:val="00A541F3"/>
    <w:rsid w:val="00A6431B"/>
    <w:rsid w:val="00A64CC9"/>
    <w:rsid w:val="00A6603B"/>
    <w:rsid w:val="00A66A3C"/>
    <w:rsid w:val="00A70B78"/>
    <w:rsid w:val="00A766F2"/>
    <w:rsid w:val="00A77945"/>
    <w:rsid w:val="00A77EFB"/>
    <w:rsid w:val="00A8303B"/>
    <w:rsid w:val="00A841AC"/>
    <w:rsid w:val="00A84E1E"/>
    <w:rsid w:val="00A865A7"/>
    <w:rsid w:val="00A8799A"/>
    <w:rsid w:val="00A92393"/>
    <w:rsid w:val="00A942B2"/>
    <w:rsid w:val="00A96A3C"/>
    <w:rsid w:val="00AA21FF"/>
    <w:rsid w:val="00AA3BBF"/>
    <w:rsid w:val="00AA6197"/>
    <w:rsid w:val="00AB3661"/>
    <w:rsid w:val="00AB43C1"/>
    <w:rsid w:val="00AB688E"/>
    <w:rsid w:val="00AB7239"/>
    <w:rsid w:val="00AC098A"/>
    <w:rsid w:val="00AC155D"/>
    <w:rsid w:val="00AC1A1F"/>
    <w:rsid w:val="00AC1BF0"/>
    <w:rsid w:val="00AC2BF9"/>
    <w:rsid w:val="00AC7121"/>
    <w:rsid w:val="00AC7AF9"/>
    <w:rsid w:val="00AD1F3B"/>
    <w:rsid w:val="00AD306E"/>
    <w:rsid w:val="00AD7FED"/>
    <w:rsid w:val="00AE2B1C"/>
    <w:rsid w:val="00AE2CDC"/>
    <w:rsid w:val="00AE6ED6"/>
    <w:rsid w:val="00AE77EA"/>
    <w:rsid w:val="00AF272E"/>
    <w:rsid w:val="00AF2F15"/>
    <w:rsid w:val="00AF36E4"/>
    <w:rsid w:val="00AF5AF6"/>
    <w:rsid w:val="00AF605F"/>
    <w:rsid w:val="00AF6D5A"/>
    <w:rsid w:val="00AF7E2D"/>
    <w:rsid w:val="00B00BE3"/>
    <w:rsid w:val="00B05F46"/>
    <w:rsid w:val="00B06B2D"/>
    <w:rsid w:val="00B07CFB"/>
    <w:rsid w:val="00B07FFC"/>
    <w:rsid w:val="00B121A2"/>
    <w:rsid w:val="00B14539"/>
    <w:rsid w:val="00B20D41"/>
    <w:rsid w:val="00B23856"/>
    <w:rsid w:val="00B2642F"/>
    <w:rsid w:val="00B27133"/>
    <w:rsid w:val="00B3115A"/>
    <w:rsid w:val="00B33759"/>
    <w:rsid w:val="00B33D7E"/>
    <w:rsid w:val="00B37F11"/>
    <w:rsid w:val="00B40EE1"/>
    <w:rsid w:val="00B427FA"/>
    <w:rsid w:val="00B45A31"/>
    <w:rsid w:val="00B517B1"/>
    <w:rsid w:val="00B5297A"/>
    <w:rsid w:val="00B55F3D"/>
    <w:rsid w:val="00B6062D"/>
    <w:rsid w:val="00B61A23"/>
    <w:rsid w:val="00B63A6F"/>
    <w:rsid w:val="00B644C8"/>
    <w:rsid w:val="00B6545B"/>
    <w:rsid w:val="00B67DCA"/>
    <w:rsid w:val="00B71E15"/>
    <w:rsid w:val="00B71EE9"/>
    <w:rsid w:val="00B727F7"/>
    <w:rsid w:val="00B72C99"/>
    <w:rsid w:val="00B7650E"/>
    <w:rsid w:val="00B80723"/>
    <w:rsid w:val="00B8131A"/>
    <w:rsid w:val="00B8460B"/>
    <w:rsid w:val="00B85714"/>
    <w:rsid w:val="00B9448B"/>
    <w:rsid w:val="00B958BE"/>
    <w:rsid w:val="00B96908"/>
    <w:rsid w:val="00BA0AB6"/>
    <w:rsid w:val="00BA5AED"/>
    <w:rsid w:val="00BB55A4"/>
    <w:rsid w:val="00BC3F1C"/>
    <w:rsid w:val="00BD07BA"/>
    <w:rsid w:val="00BD4B39"/>
    <w:rsid w:val="00BD6470"/>
    <w:rsid w:val="00BE0471"/>
    <w:rsid w:val="00BE5219"/>
    <w:rsid w:val="00BF573F"/>
    <w:rsid w:val="00C07DDF"/>
    <w:rsid w:val="00C11290"/>
    <w:rsid w:val="00C11EE0"/>
    <w:rsid w:val="00C13AE8"/>
    <w:rsid w:val="00C158D7"/>
    <w:rsid w:val="00C16C40"/>
    <w:rsid w:val="00C2221E"/>
    <w:rsid w:val="00C23FDF"/>
    <w:rsid w:val="00C24D26"/>
    <w:rsid w:val="00C25C2D"/>
    <w:rsid w:val="00C31ACC"/>
    <w:rsid w:val="00C32E28"/>
    <w:rsid w:val="00C341B4"/>
    <w:rsid w:val="00C374D7"/>
    <w:rsid w:val="00C37593"/>
    <w:rsid w:val="00C379B1"/>
    <w:rsid w:val="00C44939"/>
    <w:rsid w:val="00C52C1B"/>
    <w:rsid w:val="00C54BA1"/>
    <w:rsid w:val="00C561F8"/>
    <w:rsid w:val="00C61A98"/>
    <w:rsid w:val="00C6786A"/>
    <w:rsid w:val="00C71AEA"/>
    <w:rsid w:val="00C7247C"/>
    <w:rsid w:val="00C740E0"/>
    <w:rsid w:val="00C76035"/>
    <w:rsid w:val="00C77406"/>
    <w:rsid w:val="00C820C6"/>
    <w:rsid w:val="00C8434B"/>
    <w:rsid w:val="00C86325"/>
    <w:rsid w:val="00C93F55"/>
    <w:rsid w:val="00C947EA"/>
    <w:rsid w:val="00C9500B"/>
    <w:rsid w:val="00C95E7D"/>
    <w:rsid w:val="00C9798E"/>
    <w:rsid w:val="00CA0929"/>
    <w:rsid w:val="00CA12AC"/>
    <w:rsid w:val="00CA381D"/>
    <w:rsid w:val="00CB0A1C"/>
    <w:rsid w:val="00CB0EF2"/>
    <w:rsid w:val="00CB1736"/>
    <w:rsid w:val="00CB30FB"/>
    <w:rsid w:val="00CB4BB8"/>
    <w:rsid w:val="00CB6948"/>
    <w:rsid w:val="00CC7455"/>
    <w:rsid w:val="00CD2FD1"/>
    <w:rsid w:val="00CD4C8E"/>
    <w:rsid w:val="00CD5042"/>
    <w:rsid w:val="00CD727D"/>
    <w:rsid w:val="00CD784C"/>
    <w:rsid w:val="00CE43A8"/>
    <w:rsid w:val="00CE572E"/>
    <w:rsid w:val="00CE7CA2"/>
    <w:rsid w:val="00CF10D3"/>
    <w:rsid w:val="00CF3B80"/>
    <w:rsid w:val="00D00059"/>
    <w:rsid w:val="00D01702"/>
    <w:rsid w:val="00D04EC6"/>
    <w:rsid w:val="00D11CCD"/>
    <w:rsid w:val="00D13D38"/>
    <w:rsid w:val="00D22242"/>
    <w:rsid w:val="00D25962"/>
    <w:rsid w:val="00D26AB3"/>
    <w:rsid w:val="00D3628B"/>
    <w:rsid w:val="00D362FA"/>
    <w:rsid w:val="00D364F6"/>
    <w:rsid w:val="00D41AF0"/>
    <w:rsid w:val="00D42CDB"/>
    <w:rsid w:val="00D43E1E"/>
    <w:rsid w:val="00D442F1"/>
    <w:rsid w:val="00D4687B"/>
    <w:rsid w:val="00D46FF2"/>
    <w:rsid w:val="00D47382"/>
    <w:rsid w:val="00D476B6"/>
    <w:rsid w:val="00D560F3"/>
    <w:rsid w:val="00D562A6"/>
    <w:rsid w:val="00D56724"/>
    <w:rsid w:val="00D56AEC"/>
    <w:rsid w:val="00D574FC"/>
    <w:rsid w:val="00D62042"/>
    <w:rsid w:val="00D6639B"/>
    <w:rsid w:val="00D70CA0"/>
    <w:rsid w:val="00D70E4B"/>
    <w:rsid w:val="00D728AD"/>
    <w:rsid w:val="00D72C4B"/>
    <w:rsid w:val="00D779EF"/>
    <w:rsid w:val="00D8208C"/>
    <w:rsid w:val="00D822CD"/>
    <w:rsid w:val="00D90E9D"/>
    <w:rsid w:val="00D92539"/>
    <w:rsid w:val="00D92AA9"/>
    <w:rsid w:val="00D97D3E"/>
    <w:rsid w:val="00DA0ED3"/>
    <w:rsid w:val="00DA13F2"/>
    <w:rsid w:val="00DA28F8"/>
    <w:rsid w:val="00DA3B2A"/>
    <w:rsid w:val="00DA6232"/>
    <w:rsid w:val="00DB1FF6"/>
    <w:rsid w:val="00DB4085"/>
    <w:rsid w:val="00DB47CF"/>
    <w:rsid w:val="00DB5598"/>
    <w:rsid w:val="00DB6468"/>
    <w:rsid w:val="00DB72EC"/>
    <w:rsid w:val="00DC1227"/>
    <w:rsid w:val="00DC2B82"/>
    <w:rsid w:val="00DC32F2"/>
    <w:rsid w:val="00DD348C"/>
    <w:rsid w:val="00DD517B"/>
    <w:rsid w:val="00DD6E5F"/>
    <w:rsid w:val="00DE010C"/>
    <w:rsid w:val="00DE2638"/>
    <w:rsid w:val="00DE2ECF"/>
    <w:rsid w:val="00DE4700"/>
    <w:rsid w:val="00DE7196"/>
    <w:rsid w:val="00DE7AAF"/>
    <w:rsid w:val="00DF1A6B"/>
    <w:rsid w:val="00DF3A50"/>
    <w:rsid w:val="00DF4374"/>
    <w:rsid w:val="00DF78F8"/>
    <w:rsid w:val="00DF7DEB"/>
    <w:rsid w:val="00E03201"/>
    <w:rsid w:val="00E03EE2"/>
    <w:rsid w:val="00E05EED"/>
    <w:rsid w:val="00E11A06"/>
    <w:rsid w:val="00E1519B"/>
    <w:rsid w:val="00E161EC"/>
    <w:rsid w:val="00E17F7C"/>
    <w:rsid w:val="00E210B6"/>
    <w:rsid w:val="00E22BF0"/>
    <w:rsid w:val="00E22E48"/>
    <w:rsid w:val="00E22FD6"/>
    <w:rsid w:val="00E2466D"/>
    <w:rsid w:val="00E312E5"/>
    <w:rsid w:val="00E36777"/>
    <w:rsid w:val="00E408D9"/>
    <w:rsid w:val="00E40C4B"/>
    <w:rsid w:val="00E40D9D"/>
    <w:rsid w:val="00E41468"/>
    <w:rsid w:val="00E42649"/>
    <w:rsid w:val="00E431D2"/>
    <w:rsid w:val="00E435C3"/>
    <w:rsid w:val="00E43AE4"/>
    <w:rsid w:val="00E44CFB"/>
    <w:rsid w:val="00E46C50"/>
    <w:rsid w:val="00E47114"/>
    <w:rsid w:val="00E50F6F"/>
    <w:rsid w:val="00E52DE2"/>
    <w:rsid w:val="00E53249"/>
    <w:rsid w:val="00E53717"/>
    <w:rsid w:val="00E54293"/>
    <w:rsid w:val="00E55F56"/>
    <w:rsid w:val="00E57732"/>
    <w:rsid w:val="00E623BB"/>
    <w:rsid w:val="00E627DB"/>
    <w:rsid w:val="00E6671B"/>
    <w:rsid w:val="00E75B45"/>
    <w:rsid w:val="00E763F8"/>
    <w:rsid w:val="00E769D3"/>
    <w:rsid w:val="00E836B9"/>
    <w:rsid w:val="00E8449B"/>
    <w:rsid w:val="00E863AB"/>
    <w:rsid w:val="00E96401"/>
    <w:rsid w:val="00EA344D"/>
    <w:rsid w:val="00EA605E"/>
    <w:rsid w:val="00EA6730"/>
    <w:rsid w:val="00EB4A9A"/>
    <w:rsid w:val="00EB4EDE"/>
    <w:rsid w:val="00EC48AA"/>
    <w:rsid w:val="00EC5D0A"/>
    <w:rsid w:val="00EC6C9A"/>
    <w:rsid w:val="00ED14A7"/>
    <w:rsid w:val="00ED2C12"/>
    <w:rsid w:val="00EE12FA"/>
    <w:rsid w:val="00EE21BE"/>
    <w:rsid w:val="00EE328C"/>
    <w:rsid w:val="00EE3544"/>
    <w:rsid w:val="00EE5508"/>
    <w:rsid w:val="00EE7B06"/>
    <w:rsid w:val="00EF4076"/>
    <w:rsid w:val="00F01721"/>
    <w:rsid w:val="00F05DC2"/>
    <w:rsid w:val="00F07E9F"/>
    <w:rsid w:val="00F125FB"/>
    <w:rsid w:val="00F13464"/>
    <w:rsid w:val="00F164B9"/>
    <w:rsid w:val="00F2007C"/>
    <w:rsid w:val="00F200BD"/>
    <w:rsid w:val="00F238D5"/>
    <w:rsid w:val="00F30753"/>
    <w:rsid w:val="00F32DEF"/>
    <w:rsid w:val="00F3569E"/>
    <w:rsid w:val="00F37377"/>
    <w:rsid w:val="00F41171"/>
    <w:rsid w:val="00F43FD9"/>
    <w:rsid w:val="00F4747F"/>
    <w:rsid w:val="00F502A7"/>
    <w:rsid w:val="00F52F82"/>
    <w:rsid w:val="00F53233"/>
    <w:rsid w:val="00F60410"/>
    <w:rsid w:val="00F61FDC"/>
    <w:rsid w:val="00F64479"/>
    <w:rsid w:val="00F651ED"/>
    <w:rsid w:val="00F715D7"/>
    <w:rsid w:val="00F73D0C"/>
    <w:rsid w:val="00F76212"/>
    <w:rsid w:val="00F81894"/>
    <w:rsid w:val="00F84EB3"/>
    <w:rsid w:val="00F8580E"/>
    <w:rsid w:val="00F864EB"/>
    <w:rsid w:val="00F865E9"/>
    <w:rsid w:val="00F87284"/>
    <w:rsid w:val="00F939D0"/>
    <w:rsid w:val="00FA012B"/>
    <w:rsid w:val="00FB12B7"/>
    <w:rsid w:val="00FB5DF2"/>
    <w:rsid w:val="00FB7C50"/>
    <w:rsid w:val="00FC1C03"/>
    <w:rsid w:val="00FC64AF"/>
    <w:rsid w:val="00FC68F8"/>
    <w:rsid w:val="00FC6CBD"/>
    <w:rsid w:val="00FE0372"/>
    <w:rsid w:val="00FE0FF3"/>
    <w:rsid w:val="00FE2B32"/>
    <w:rsid w:val="00FF0EE3"/>
    <w:rsid w:val="00FF0F30"/>
    <w:rsid w:val="00FF35D7"/>
    <w:rsid w:val="00FF57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F85FC"/>
  <w15:docId w15:val="{370C3300-92C8-41C3-91AD-7D3ACD8F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3F44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71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971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45B"/>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rsid w:val="003F445B"/>
    <w:pPr>
      <w:spacing w:after="0" w:line="240" w:lineRule="auto"/>
    </w:pPr>
    <w:rPr>
      <w:sz w:val="20"/>
      <w:szCs w:val="20"/>
    </w:rPr>
  </w:style>
  <w:style w:type="character" w:customStyle="1" w:styleId="FootnoteTextChar">
    <w:name w:val="Footnote Text Char"/>
    <w:basedOn w:val="DefaultParagraphFont"/>
    <w:link w:val="FootnoteText"/>
    <w:uiPriority w:val="99"/>
    <w:rsid w:val="003F445B"/>
    <w:rPr>
      <w:sz w:val="20"/>
      <w:szCs w:val="20"/>
    </w:rPr>
  </w:style>
  <w:style w:type="character" w:styleId="FootnoteReference">
    <w:name w:val="footnote reference"/>
    <w:aliases w:val="Footnote number,a Footnote Reference,ftref,Char Char"/>
    <w:basedOn w:val="DefaultParagraphFont"/>
    <w:uiPriority w:val="99"/>
    <w:unhideWhenUsed/>
    <w:rsid w:val="003F445B"/>
    <w:rPr>
      <w:vertAlign w:val="superscript"/>
    </w:rPr>
  </w:style>
  <w:style w:type="paragraph" w:styleId="NoSpacing">
    <w:name w:val="No Spacing"/>
    <w:uiPriority w:val="1"/>
    <w:qFormat/>
    <w:rsid w:val="00842668"/>
    <w:pPr>
      <w:spacing w:after="0" w:line="240" w:lineRule="auto"/>
    </w:pPr>
  </w:style>
  <w:style w:type="table" w:styleId="TableGrid">
    <w:name w:val="Table Grid"/>
    <w:basedOn w:val="TableNormal"/>
    <w:uiPriority w:val="39"/>
    <w:rsid w:val="0043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40F8"/>
    <w:pPr>
      <w:autoSpaceDE w:val="0"/>
      <w:autoSpaceDN w:val="0"/>
      <w:adjustRightInd w:val="0"/>
      <w:spacing w:after="0" w:line="240" w:lineRule="auto"/>
    </w:pPr>
    <w:rPr>
      <w:rFonts w:ascii="Code" w:hAnsi="Code" w:cs="Code"/>
      <w:color w:val="000000"/>
      <w:sz w:val="24"/>
      <w:szCs w:val="24"/>
    </w:rPr>
  </w:style>
  <w:style w:type="paragraph" w:styleId="Bibliography">
    <w:name w:val="Bibliography"/>
    <w:basedOn w:val="Normal"/>
    <w:next w:val="Normal"/>
    <w:uiPriority w:val="37"/>
    <w:unhideWhenUsed/>
    <w:rsid w:val="00E2466D"/>
    <w:pPr>
      <w:spacing w:after="240" w:line="240" w:lineRule="auto"/>
      <w:ind w:left="720" w:hanging="720"/>
    </w:pPr>
  </w:style>
  <w:style w:type="character" w:customStyle="1" w:styleId="Heading2Char">
    <w:name w:val="Heading 2 Char"/>
    <w:basedOn w:val="DefaultParagraphFont"/>
    <w:link w:val="Heading2"/>
    <w:uiPriority w:val="9"/>
    <w:rsid w:val="003971C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971C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66365F"/>
    <w:rPr>
      <w:i/>
      <w:iCs/>
    </w:rPr>
  </w:style>
  <w:style w:type="character" w:styleId="CommentReference">
    <w:name w:val="annotation reference"/>
    <w:basedOn w:val="DefaultParagraphFont"/>
    <w:uiPriority w:val="99"/>
    <w:semiHidden/>
    <w:unhideWhenUsed/>
    <w:rsid w:val="00640AD6"/>
    <w:rPr>
      <w:sz w:val="16"/>
      <w:szCs w:val="16"/>
    </w:rPr>
  </w:style>
  <w:style w:type="paragraph" w:styleId="CommentText">
    <w:name w:val="annotation text"/>
    <w:basedOn w:val="Normal"/>
    <w:link w:val="CommentTextChar"/>
    <w:uiPriority w:val="99"/>
    <w:unhideWhenUsed/>
    <w:rsid w:val="00640AD6"/>
    <w:pPr>
      <w:spacing w:line="240" w:lineRule="auto"/>
    </w:pPr>
    <w:rPr>
      <w:sz w:val="20"/>
      <w:szCs w:val="20"/>
    </w:rPr>
  </w:style>
  <w:style w:type="character" w:customStyle="1" w:styleId="CommentTextChar">
    <w:name w:val="Comment Text Char"/>
    <w:basedOn w:val="DefaultParagraphFont"/>
    <w:link w:val="CommentText"/>
    <w:uiPriority w:val="99"/>
    <w:rsid w:val="00640AD6"/>
    <w:rPr>
      <w:sz w:val="20"/>
      <w:szCs w:val="20"/>
    </w:rPr>
  </w:style>
  <w:style w:type="paragraph" w:styleId="CommentSubject">
    <w:name w:val="annotation subject"/>
    <w:basedOn w:val="CommentText"/>
    <w:next w:val="CommentText"/>
    <w:link w:val="CommentSubjectChar"/>
    <w:uiPriority w:val="99"/>
    <w:semiHidden/>
    <w:unhideWhenUsed/>
    <w:rsid w:val="00640AD6"/>
    <w:rPr>
      <w:b/>
      <w:bCs/>
    </w:rPr>
  </w:style>
  <w:style w:type="character" w:customStyle="1" w:styleId="CommentSubjectChar">
    <w:name w:val="Comment Subject Char"/>
    <w:basedOn w:val="CommentTextChar"/>
    <w:link w:val="CommentSubject"/>
    <w:uiPriority w:val="99"/>
    <w:semiHidden/>
    <w:rsid w:val="00640AD6"/>
    <w:rPr>
      <w:b/>
      <w:bCs/>
      <w:sz w:val="20"/>
      <w:szCs w:val="20"/>
    </w:rPr>
  </w:style>
  <w:style w:type="paragraph" w:styleId="BalloonText">
    <w:name w:val="Balloon Text"/>
    <w:basedOn w:val="Normal"/>
    <w:link w:val="BalloonTextChar"/>
    <w:uiPriority w:val="99"/>
    <w:semiHidden/>
    <w:unhideWhenUsed/>
    <w:rsid w:val="00640A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0AD6"/>
    <w:rPr>
      <w:rFonts w:ascii="Times New Roman" w:hAnsi="Times New Roman" w:cs="Times New Roman"/>
      <w:sz w:val="18"/>
      <w:szCs w:val="18"/>
    </w:rPr>
  </w:style>
  <w:style w:type="paragraph" w:styleId="Footer">
    <w:name w:val="footer"/>
    <w:basedOn w:val="Normal"/>
    <w:link w:val="FooterChar"/>
    <w:uiPriority w:val="99"/>
    <w:unhideWhenUsed/>
    <w:rsid w:val="004648E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648E6"/>
  </w:style>
  <w:style w:type="character" w:styleId="PageNumber">
    <w:name w:val="page number"/>
    <w:basedOn w:val="DefaultParagraphFont"/>
    <w:uiPriority w:val="99"/>
    <w:semiHidden/>
    <w:unhideWhenUsed/>
    <w:rsid w:val="004648E6"/>
  </w:style>
  <w:style w:type="paragraph" w:styleId="Revision">
    <w:name w:val="Revision"/>
    <w:hidden/>
    <w:uiPriority w:val="99"/>
    <w:semiHidden/>
    <w:rsid w:val="00DE010C"/>
    <w:pPr>
      <w:spacing w:after="0" w:line="240" w:lineRule="auto"/>
    </w:pPr>
  </w:style>
  <w:style w:type="paragraph" w:styleId="DocumentMap">
    <w:name w:val="Document Map"/>
    <w:basedOn w:val="Normal"/>
    <w:link w:val="DocumentMapChar"/>
    <w:uiPriority w:val="99"/>
    <w:semiHidden/>
    <w:unhideWhenUsed/>
    <w:rsid w:val="002C2DE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C2DE0"/>
    <w:rPr>
      <w:rFonts w:ascii="Lucida Grande" w:hAnsi="Lucida Grande" w:cs="Lucida Grande"/>
      <w:sz w:val="24"/>
      <w:szCs w:val="24"/>
    </w:rPr>
  </w:style>
  <w:style w:type="character" w:styleId="Hyperlink">
    <w:name w:val="Hyperlink"/>
    <w:basedOn w:val="DefaultParagraphFont"/>
    <w:uiPriority w:val="99"/>
    <w:unhideWhenUsed/>
    <w:rsid w:val="009B6D86"/>
    <w:rPr>
      <w:color w:val="0563C1" w:themeColor="hyperlink"/>
      <w:u w:val="single"/>
    </w:rPr>
  </w:style>
  <w:style w:type="paragraph" w:styleId="ListParagraph">
    <w:name w:val="List Paragraph"/>
    <w:basedOn w:val="Normal"/>
    <w:uiPriority w:val="34"/>
    <w:qFormat/>
    <w:rsid w:val="00417C27"/>
    <w:pPr>
      <w:ind w:left="720"/>
      <w:contextualSpacing/>
    </w:pPr>
  </w:style>
  <w:style w:type="paragraph" w:styleId="Title">
    <w:name w:val="Title"/>
    <w:basedOn w:val="Normal"/>
    <w:next w:val="Normal"/>
    <w:link w:val="TitleChar"/>
    <w:uiPriority w:val="10"/>
    <w:qFormat/>
    <w:rsid w:val="008362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62B6"/>
    <w:rPr>
      <w:rFonts w:asciiTheme="majorHAnsi" w:eastAsiaTheme="majorEastAsia" w:hAnsiTheme="majorHAnsi" w:cstheme="majorBidi"/>
      <w:spacing w:val="-10"/>
      <w:kern w:val="28"/>
      <w:sz w:val="56"/>
      <w:szCs w:val="56"/>
      <w:lang w:val="en-US"/>
    </w:rPr>
  </w:style>
  <w:style w:type="paragraph" w:styleId="Header">
    <w:name w:val="header"/>
    <w:basedOn w:val="Normal"/>
    <w:link w:val="HeaderChar"/>
    <w:uiPriority w:val="99"/>
    <w:unhideWhenUsed/>
    <w:rsid w:val="00521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6D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825813">
      <w:bodyDiv w:val="1"/>
      <w:marLeft w:val="0"/>
      <w:marRight w:val="0"/>
      <w:marTop w:val="0"/>
      <w:marBottom w:val="0"/>
      <w:divBdr>
        <w:top w:val="none" w:sz="0" w:space="0" w:color="auto"/>
        <w:left w:val="none" w:sz="0" w:space="0" w:color="auto"/>
        <w:bottom w:val="none" w:sz="0" w:space="0" w:color="auto"/>
        <w:right w:val="none" w:sz="0" w:space="0" w:color="auto"/>
      </w:divBdr>
    </w:div>
    <w:div w:id="965743486">
      <w:bodyDiv w:val="1"/>
      <w:marLeft w:val="0"/>
      <w:marRight w:val="0"/>
      <w:marTop w:val="0"/>
      <w:marBottom w:val="0"/>
      <w:divBdr>
        <w:top w:val="none" w:sz="0" w:space="0" w:color="auto"/>
        <w:left w:val="none" w:sz="0" w:space="0" w:color="auto"/>
        <w:bottom w:val="none" w:sz="0" w:space="0" w:color="auto"/>
        <w:right w:val="none" w:sz="0" w:space="0" w:color="auto"/>
      </w:divBdr>
      <w:divsChild>
        <w:div w:id="848984911">
          <w:marLeft w:val="0"/>
          <w:marRight w:val="0"/>
          <w:marTop w:val="0"/>
          <w:marBottom w:val="0"/>
          <w:divBdr>
            <w:top w:val="none" w:sz="0" w:space="0" w:color="auto"/>
            <w:left w:val="none" w:sz="0" w:space="0" w:color="auto"/>
            <w:bottom w:val="none" w:sz="0" w:space="0" w:color="auto"/>
            <w:right w:val="none" w:sz="0" w:space="0" w:color="auto"/>
          </w:divBdr>
        </w:div>
      </w:divsChild>
    </w:div>
    <w:div w:id="1522739187">
      <w:bodyDiv w:val="1"/>
      <w:marLeft w:val="0"/>
      <w:marRight w:val="0"/>
      <w:marTop w:val="0"/>
      <w:marBottom w:val="0"/>
      <w:divBdr>
        <w:top w:val="none" w:sz="0" w:space="0" w:color="auto"/>
        <w:left w:val="none" w:sz="0" w:space="0" w:color="auto"/>
        <w:bottom w:val="none" w:sz="0" w:space="0" w:color="auto"/>
        <w:right w:val="none" w:sz="0" w:space="0" w:color="auto"/>
      </w:divBdr>
      <w:divsChild>
        <w:div w:id="60077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covered.ed.ac.uk/discovery/fulldisplay?docid=cdi_crossref_primary_10_1080_09700161_2014_895236&amp;context=PC&amp;vid=44UOE_INST:44UOE_VU2&amp;lang=en&amp;search_scope=UoE&amp;adaptor=Primo%20Central&amp;tab=Everything&amp;query=any%2Ccontains%2CPOLITICS%20AND%20PERCEPTIONS%20OF%20INDIAN%20AID&amp;offset=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7BD83-65F5-436A-B6BF-14347E1A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43761</Words>
  <Characters>249441</Characters>
  <Application>Microsoft Office Word</Application>
  <DocSecurity>0</DocSecurity>
  <Lines>2078</Lines>
  <Paragraphs>585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292617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s1349960</dc:creator>
  <cp:keywords/>
  <dc:description/>
  <cp:lastModifiedBy>Monalisa Adhikari</cp:lastModifiedBy>
  <cp:revision>3</cp:revision>
  <cp:lastPrinted>2021-03-03T10:50:00Z</cp:lastPrinted>
  <dcterms:created xsi:type="dcterms:W3CDTF">2022-03-29T20:35:00Z</dcterms:created>
  <dcterms:modified xsi:type="dcterms:W3CDTF">2022-03-29T20:35:00Z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id="P11Bezao"/&gt;&lt;style id="http://www.zotero.org/styles/international-studies-quarterly" hasBibliography="1" bibliographyStyleHasBeenSet="1"/&gt;&lt;prefs&gt;&lt;pref name="fieldType" value="Field"/&gt;&lt;/prefs&gt;&lt;/dat</vt:lpwstr>
  </property>
  <property fmtid="{D5CDD505-2E9C-101B-9397-08002B2CF9AE}" pid="3" name="ZOTERO_PREF_2">
    <vt:lpwstr>a&gt;</vt:lpwstr>
  </property>
</Properties>
</file>