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70A78" w14:textId="77777777" w:rsidR="006C6026" w:rsidRDefault="006C6026" w:rsidP="00E61057">
      <w:pPr>
        <w:spacing w:line="360" w:lineRule="auto"/>
        <w:rPr>
          <w:rFonts w:asciiTheme="minorHAnsi" w:hAnsiTheme="minorHAnsi" w:cstheme="minorHAnsi"/>
          <w:b/>
          <w:sz w:val="36"/>
          <w:szCs w:val="36"/>
        </w:rPr>
      </w:pPr>
    </w:p>
    <w:p w14:paraId="14594D07" w14:textId="77777777" w:rsidR="00C922CE" w:rsidRPr="00164E04" w:rsidRDefault="00C922CE" w:rsidP="001E5E3F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64E04">
        <w:rPr>
          <w:rFonts w:asciiTheme="minorHAnsi" w:hAnsiTheme="minorHAnsi" w:cstheme="minorHAnsi"/>
          <w:b/>
          <w:sz w:val="36"/>
          <w:szCs w:val="36"/>
        </w:rPr>
        <w:t>Computer modelling of Bi</w:t>
      </w:r>
      <w:r w:rsidRPr="00164E04">
        <w:rPr>
          <w:rFonts w:asciiTheme="minorHAnsi" w:hAnsiTheme="minorHAnsi" w:cstheme="minorHAnsi"/>
          <w:b/>
          <w:sz w:val="36"/>
          <w:szCs w:val="36"/>
          <w:vertAlign w:val="subscript"/>
        </w:rPr>
        <w:t>12</w:t>
      </w:r>
      <w:r w:rsidRPr="00164E04">
        <w:rPr>
          <w:rFonts w:asciiTheme="minorHAnsi" w:hAnsiTheme="minorHAnsi" w:cstheme="minorHAnsi"/>
          <w:b/>
          <w:sz w:val="36"/>
          <w:szCs w:val="36"/>
        </w:rPr>
        <w:t>SiO</w:t>
      </w:r>
      <w:r w:rsidRPr="00164E04">
        <w:rPr>
          <w:rFonts w:asciiTheme="minorHAnsi" w:hAnsiTheme="minorHAnsi" w:cstheme="minorHAnsi"/>
          <w:b/>
          <w:sz w:val="36"/>
          <w:szCs w:val="36"/>
          <w:vertAlign w:val="subscript"/>
        </w:rPr>
        <w:t>20</w:t>
      </w:r>
      <w:r w:rsidRPr="00164E04">
        <w:rPr>
          <w:rFonts w:asciiTheme="minorHAnsi" w:hAnsiTheme="minorHAnsi" w:cstheme="minorHAnsi"/>
          <w:b/>
          <w:sz w:val="36"/>
          <w:szCs w:val="36"/>
        </w:rPr>
        <w:t xml:space="preserve"> and Bi</w:t>
      </w:r>
      <w:r w:rsidRPr="00164E04">
        <w:rPr>
          <w:rFonts w:asciiTheme="minorHAnsi" w:hAnsiTheme="minorHAnsi" w:cstheme="minorHAnsi"/>
          <w:b/>
          <w:sz w:val="36"/>
          <w:szCs w:val="36"/>
          <w:vertAlign w:val="subscript"/>
        </w:rPr>
        <w:t>4</w:t>
      </w:r>
      <w:r w:rsidRPr="00164E04">
        <w:rPr>
          <w:rFonts w:asciiTheme="minorHAnsi" w:hAnsiTheme="minorHAnsi" w:cstheme="minorHAnsi"/>
          <w:b/>
          <w:sz w:val="36"/>
          <w:szCs w:val="36"/>
        </w:rPr>
        <w:t>Si</w:t>
      </w:r>
      <w:r w:rsidRPr="00164E04">
        <w:rPr>
          <w:rFonts w:asciiTheme="minorHAnsi" w:hAnsiTheme="minorHAnsi" w:cstheme="minorHAnsi"/>
          <w:b/>
          <w:sz w:val="36"/>
          <w:szCs w:val="36"/>
          <w:vertAlign w:val="subscript"/>
        </w:rPr>
        <w:t>3</w:t>
      </w:r>
      <w:r w:rsidRPr="00164E04">
        <w:rPr>
          <w:rFonts w:asciiTheme="minorHAnsi" w:hAnsiTheme="minorHAnsi" w:cstheme="minorHAnsi"/>
          <w:b/>
          <w:sz w:val="36"/>
          <w:szCs w:val="36"/>
        </w:rPr>
        <w:t>O</w:t>
      </w:r>
      <w:r w:rsidRPr="00164E04">
        <w:rPr>
          <w:rFonts w:asciiTheme="minorHAnsi" w:hAnsiTheme="minorHAnsi" w:cstheme="minorHAnsi"/>
          <w:b/>
          <w:sz w:val="36"/>
          <w:szCs w:val="36"/>
          <w:vertAlign w:val="subscript"/>
        </w:rPr>
        <w:t>12</w:t>
      </w:r>
      <w:r w:rsidR="00360F9E" w:rsidRPr="00164E04">
        <w:rPr>
          <w:rFonts w:asciiTheme="minorHAnsi" w:hAnsiTheme="minorHAnsi" w:cstheme="minorHAnsi"/>
          <w:b/>
          <w:sz w:val="36"/>
          <w:szCs w:val="36"/>
        </w:rPr>
        <w:t>: intrinsic defects</w:t>
      </w:r>
      <w:r w:rsidRPr="00164E04">
        <w:rPr>
          <w:rFonts w:asciiTheme="minorHAnsi" w:hAnsiTheme="minorHAnsi" w:cstheme="minorHAnsi"/>
          <w:b/>
          <w:sz w:val="36"/>
          <w:szCs w:val="36"/>
        </w:rPr>
        <w:t xml:space="preserve"> and rare earth ion incorporation</w:t>
      </w:r>
    </w:p>
    <w:p w14:paraId="40ECB832" w14:textId="77777777" w:rsidR="00441A94" w:rsidRPr="00164E04" w:rsidRDefault="00441A94" w:rsidP="001E5E3F">
      <w:pPr>
        <w:spacing w:line="360" w:lineRule="auto"/>
        <w:rPr>
          <w:rFonts w:asciiTheme="minorHAnsi" w:hAnsiTheme="minorHAnsi" w:cstheme="minorHAnsi"/>
        </w:rPr>
      </w:pPr>
    </w:p>
    <w:p w14:paraId="546327E9" w14:textId="614B9D8F" w:rsidR="00DF7788" w:rsidRPr="00B6122A" w:rsidRDefault="003B35EC" w:rsidP="00DF7788">
      <w:pPr>
        <w:spacing w:line="360" w:lineRule="auto"/>
        <w:jc w:val="center"/>
        <w:rPr>
          <w:rFonts w:asciiTheme="minorHAnsi" w:hAnsiTheme="minorHAnsi" w:cstheme="minorHAnsi"/>
          <w:b/>
          <w:lang w:val="pt-BR"/>
        </w:rPr>
      </w:pPr>
      <w:r w:rsidRPr="00B6122A">
        <w:rPr>
          <w:rFonts w:asciiTheme="minorHAnsi" w:hAnsiTheme="minorHAnsi" w:cstheme="minorHAnsi"/>
          <w:b/>
          <w:lang w:val="pt-BR"/>
        </w:rPr>
        <w:t xml:space="preserve">Marcos V dos S Rezende </w:t>
      </w:r>
      <w:r w:rsidR="00E63FA6" w:rsidRPr="00B6122A">
        <w:rPr>
          <w:rFonts w:asciiTheme="minorHAnsi" w:hAnsiTheme="minorHAnsi" w:cstheme="minorHAnsi"/>
          <w:b/>
          <w:vertAlign w:val="superscript"/>
          <w:lang w:val="pt-BR"/>
        </w:rPr>
        <w:t>a</w:t>
      </w:r>
      <w:r w:rsidR="00E61057">
        <w:rPr>
          <w:rFonts w:asciiTheme="minorHAnsi" w:hAnsiTheme="minorHAnsi" w:cstheme="minorHAnsi"/>
          <w:b/>
          <w:vertAlign w:val="superscript"/>
          <w:lang w:val="pt-BR"/>
        </w:rPr>
        <w:t>*</w:t>
      </w:r>
      <w:r w:rsidR="00E63FA6" w:rsidRPr="00B6122A">
        <w:rPr>
          <w:rFonts w:asciiTheme="minorHAnsi" w:hAnsiTheme="minorHAnsi" w:cstheme="minorHAnsi"/>
          <w:b/>
          <w:lang w:val="pt-BR"/>
        </w:rPr>
        <w:t xml:space="preserve">, Carlos W A Paschoal </w:t>
      </w:r>
      <w:r w:rsidR="00E63FA6" w:rsidRPr="00B6122A">
        <w:rPr>
          <w:rFonts w:asciiTheme="minorHAnsi" w:hAnsiTheme="minorHAnsi" w:cstheme="minorHAnsi"/>
          <w:b/>
          <w:vertAlign w:val="superscript"/>
          <w:lang w:val="pt-BR"/>
        </w:rPr>
        <w:t>b</w:t>
      </w:r>
      <w:r w:rsidR="00E63FA6" w:rsidRPr="00B6122A">
        <w:rPr>
          <w:rFonts w:asciiTheme="minorHAnsi" w:hAnsiTheme="minorHAnsi" w:cstheme="minorHAnsi"/>
          <w:b/>
          <w:lang w:val="pt-BR"/>
        </w:rPr>
        <w:t xml:space="preserve">, </w:t>
      </w:r>
      <w:r w:rsidR="00C922CE" w:rsidRPr="00B6122A">
        <w:rPr>
          <w:rFonts w:asciiTheme="minorHAnsi" w:hAnsiTheme="minorHAnsi" w:cstheme="minorHAnsi"/>
          <w:b/>
          <w:lang w:val="pt-BR"/>
        </w:rPr>
        <w:t>Mário E G Valerio</w:t>
      </w:r>
      <w:r w:rsidRPr="00B6122A">
        <w:rPr>
          <w:rFonts w:asciiTheme="minorHAnsi" w:hAnsiTheme="minorHAnsi" w:cstheme="minorHAnsi"/>
          <w:b/>
          <w:lang w:val="pt-BR"/>
        </w:rPr>
        <w:t xml:space="preserve"> </w:t>
      </w:r>
      <w:r w:rsidR="006C6026">
        <w:rPr>
          <w:rFonts w:asciiTheme="minorHAnsi" w:hAnsiTheme="minorHAnsi" w:cstheme="minorHAnsi"/>
          <w:b/>
          <w:vertAlign w:val="superscript"/>
          <w:lang w:val="pt-BR"/>
        </w:rPr>
        <w:t>c</w:t>
      </w:r>
      <w:r w:rsidR="00DF7788" w:rsidRPr="00B6122A">
        <w:rPr>
          <w:rFonts w:asciiTheme="minorHAnsi" w:hAnsiTheme="minorHAnsi" w:cstheme="minorHAnsi"/>
          <w:b/>
          <w:lang w:val="pt-BR"/>
        </w:rPr>
        <w:t>,</w:t>
      </w:r>
    </w:p>
    <w:p w14:paraId="7AFEF600" w14:textId="78188FA5" w:rsidR="00C922CE" w:rsidRPr="006C6026" w:rsidRDefault="00DF7788" w:rsidP="00DF7788">
      <w:pPr>
        <w:spacing w:line="360" w:lineRule="auto"/>
        <w:jc w:val="center"/>
        <w:rPr>
          <w:rFonts w:asciiTheme="minorHAnsi" w:hAnsiTheme="minorHAnsi" w:cstheme="minorHAnsi"/>
          <w:b/>
          <w:lang w:val="pt-BR"/>
        </w:rPr>
      </w:pPr>
      <w:r w:rsidRPr="006C6026">
        <w:rPr>
          <w:rFonts w:asciiTheme="minorHAnsi" w:hAnsiTheme="minorHAnsi" w:cstheme="minorHAnsi"/>
          <w:b/>
          <w:lang w:val="pt-BR"/>
        </w:rPr>
        <w:t xml:space="preserve">Robert A Jackson </w:t>
      </w:r>
      <w:r w:rsidR="006C6026" w:rsidRPr="006C6026">
        <w:rPr>
          <w:rFonts w:asciiTheme="minorHAnsi" w:hAnsiTheme="minorHAnsi" w:cstheme="minorHAnsi"/>
          <w:b/>
          <w:vertAlign w:val="superscript"/>
          <w:lang w:val="pt-BR"/>
        </w:rPr>
        <w:t>d</w:t>
      </w:r>
    </w:p>
    <w:p w14:paraId="22304E78" w14:textId="77777777" w:rsidR="00C922CE" w:rsidRPr="006C6026" w:rsidRDefault="006C6026" w:rsidP="006C6026">
      <w:pPr>
        <w:spacing w:line="360" w:lineRule="auto"/>
        <w:jc w:val="center"/>
        <w:rPr>
          <w:rFonts w:asciiTheme="minorHAnsi" w:hAnsiTheme="minorHAnsi" w:cstheme="minorHAnsi"/>
          <w:lang w:val="pt-BR"/>
        </w:rPr>
      </w:pPr>
      <w:r w:rsidRPr="006C6026">
        <w:rPr>
          <w:rFonts w:asciiTheme="minorHAnsi" w:hAnsiTheme="minorHAnsi" w:cstheme="minorHAnsi"/>
          <w:sz w:val="22"/>
          <w:szCs w:val="22"/>
          <w:vertAlign w:val="superscript"/>
        </w:rPr>
        <w:t>a</w:t>
      </w:r>
      <w:r w:rsidRPr="006C6026">
        <w:rPr>
          <w:rFonts w:asciiTheme="minorHAnsi" w:hAnsiTheme="minorHAnsi" w:cstheme="minorHAnsi"/>
          <w:sz w:val="22"/>
          <w:szCs w:val="22"/>
        </w:rPr>
        <w:t>Federal Institute of Sergipe</w:t>
      </w:r>
      <w:r w:rsidRPr="006C6026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 xml:space="preserve">49400-000 Largato </w:t>
      </w:r>
      <w:r w:rsidRPr="006C6026">
        <w:rPr>
          <w:rFonts w:ascii="Arial" w:hAnsi="Arial" w:cs="Arial"/>
          <w:sz w:val="20"/>
          <w:szCs w:val="20"/>
          <w:lang w:val="pt-BR"/>
        </w:rPr>
        <w:t>SE</w:t>
      </w:r>
      <w:r w:rsidRPr="006C6026">
        <w:rPr>
          <w:rFonts w:asciiTheme="minorHAnsi" w:hAnsiTheme="minorHAnsi" w:cstheme="minorHAnsi"/>
          <w:sz w:val="22"/>
          <w:szCs w:val="22"/>
          <w:lang w:val="pt-BR"/>
        </w:rPr>
        <w:t>, Brazil</w:t>
      </w:r>
    </w:p>
    <w:p w14:paraId="323F1DCC" w14:textId="77777777" w:rsidR="003B35EC" w:rsidRPr="00164E04" w:rsidRDefault="006C6026" w:rsidP="006C602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>b</w:t>
      </w:r>
      <w:r w:rsidR="003B35EC" w:rsidRPr="00164E04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2C31F5" w:rsidRPr="00164E04">
        <w:rPr>
          <w:rFonts w:asciiTheme="minorHAnsi" w:hAnsiTheme="minorHAnsi" w:cstheme="minorHAnsi"/>
          <w:sz w:val="22"/>
          <w:szCs w:val="22"/>
        </w:rPr>
        <w:t>Department</w:t>
      </w:r>
      <w:r w:rsidR="00176575" w:rsidRPr="00164E04">
        <w:rPr>
          <w:rFonts w:asciiTheme="minorHAnsi" w:hAnsiTheme="minorHAnsi" w:cstheme="minorHAnsi"/>
          <w:sz w:val="22"/>
          <w:szCs w:val="22"/>
        </w:rPr>
        <w:t xml:space="preserve"> </w:t>
      </w:r>
      <w:r w:rsidR="002C31F5" w:rsidRPr="00164E04">
        <w:rPr>
          <w:rFonts w:asciiTheme="minorHAnsi" w:hAnsiTheme="minorHAnsi" w:cstheme="minorHAnsi"/>
          <w:sz w:val="22"/>
          <w:szCs w:val="22"/>
        </w:rPr>
        <w:t>of</w:t>
      </w:r>
      <w:r w:rsidR="00176575" w:rsidRPr="00164E04">
        <w:rPr>
          <w:rFonts w:asciiTheme="minorHAnsi" w:hAnsiTheme="minorHAnsi" w:cstheme="minorHAnsi"/>
          <w:sz w:val="22"/>
          <w:szCs w:val="22"/>
        </w:rPr>
        <w:t xml:space="preserve"> </w:t>
      </w:r>
      <w:r w:rsidR="002C31F5" w:rsidRPr="00164E04">
        <w:rPr>
          <w:rFonts w:asciiTheme="minorHAnsi" w:hAnsiTheme="minorHAnsi" w:cstheme="minorHAnsi"/>
          <w:sz w:val="22"/>
          <w:szCs w:val="22"/>
        </w:rPr>
        <w:t>Physics</w:t>
      </w:r>
      <w:r w:rsidR="003B35EC" w:rsidRPr="00164E04">
        <w:rPr>
          <w:rFonts w:asciiTheme="minorHAnsi" w:hAnsiTheme="minorHAnsi" w:cstheme="minorHAnsi"/>
          <w:sz w:val="22"/>
          <w:szCs w:val="22"/>
        </w:rPr>
        <w:t xml:space="preserve">, </w:t>
      </w:r>
      <w:r w:rsidR="00176575" w:rsidRPr="00164E04">
        <w:rPr>
          <w:rFonts w:asciiTheme="minorHAnsi" w:hAnsiTheme="minorHAnsi" w:cstheme="minorHAnsi"/>
          <w:sz w:val="22"/>
          <w:szCs w:val="22"/>
        </w:rPr>
        <w:t xml:space="preserve">Federal </w:t>
      </w:r>
      <w:r w:rsidR="002C31F5" w:rsidRPr="00164E04">
        <w:rPr>
          <w:rFonts w:asciiTheme="minorHAnsi" w:hAnsiTheme="minorHAnsi" w:cstheme="minorHAnsi"/>
          <w:sz w:val="22"/>
          <w:szCs w:val="22"/>
        </w:rPr>
        <w:t>University of</w:t>
      </w:r>
      <w:r w:rsidR="00176575" w:rsidRPr="00164E04">
        <w:rPr>
          <w:rFonts w:asciiTheme="minorHAnsi" w:hAnsiTheme="minorHAnsi" w:cstheme="minorHAnsi"/>
          <w:sz w:val="22"/>
          <w:szCs w:val="22"/>
        </w:rPr>
        <w:t xml:space="preserve"> Sergipe</w:t>
      </w:r>
      <w:r w:rsidR="003B35EC" w:rsidRPr="00164E04">
        <w:rPr>
          <w:rFonts w:asciiTheme="minorHAnsi" w:hAnsiTheme="minorHAnsi" w:cstheme="minorHAnsi"/>
          <w:sz w:val="22"/>
          <w:szCs w:val="22"/>
        </w:rPr>
        <w:t xml:space="preserve">, 49100-000 São Cristovão SE, </w:t>
      </w:r>
      <w:r w:rsidR="00E63FA6" w:rsidRPr="00164E04">
        <w:rPr>
          <w:rFonts w:asciiTheme="minorHAnsi" w:hAnsiTheme="minorHAnsi" w:cstheme="minorHAnsi"/>
          <w:sz w:val="22"/>
          <w:szCs w:val="22"/>
        </w:rPr>
        <w:t>Brazil</w:t>
      </w:r>
    </w:p>
    <w:p w14:paraId="3A66EA89" w14:textId="77777777" w:rsidR="006020EF" w:rsidRPr="00164E04" w:rsidRDefault="006C6026" w:rsidP="006C602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>c</w:t>
      </w:r>
      <w:r w:rsidR="006020EF" w:rsidRPr="00164E04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2C31F5" w:rsidRPr="00164E04">
        <w:rPr>
          <w:rFonts w:asciiTheme="minorHAnsi" w:hAnsiTheme="minorHAnsi" w:cstheme="minorHAnsi"/>
          <w:sz w:val="22"/>
          <w:szCs w:val="22"/>
        </w:rPr>
        <w:t xml:space="preserve">Department of Physics, Federal University of </w:t>
      </w:r>
      <w:r w:rsidR="002B4736" w:rsidRPr="00164E04">
        <w:rPr>
          <w:rFonts w:asciiTheme="minorHAnsi" w:hAnsiTheme="minorHAnsi" w:cstheme="minorHAnsi"/>
          <w:sz w:val="22"/>
          <w:szCs w:val="22"/>
        </w:rPr>
        <w:t>Mara</w:t>
      </w:r>
      <w:r w:rsidR="002B4736">
        <w:rPr>
          <w:rFonts w:asciiTheme="minorHAnsi" w:hAnsiTheme="minorHAnsi" w:cstheme="minorHAnsi"/>
          <w:sz w:val="22"/>
          <w:szCs w:val="22"/>
        </w:rPr>
        <w:t>n</w:t>
      </w:r>
      <w:r w:rsidR="002B4736" w:rsidRPr="00164E04">
        <w:rPr>
          <w:rFonts w:asciiTheme="minorHAnsi" w:hAnsiTheme="minorHAnsi" w:cstheme="minorHAnsi"/>
          <w:sz w:val="22"/>
          <w:szCs w:val="22"/>
        </w:rPr>
        <w:t>hão</w:t>
      </w:r>
      <w:r w:rsidR="00176575" w:rsidRPr="00164E04">
        <w:rPr>
          <w:rFonts w:asciiTheme="minorHAnsi" w:hAnsiTheme="minorHAnsi" w:cstheme="minorHAnsi"/>
          <w:sz w:val="22"/>
          <w:szCs w:val="22"/>
        </w:rPr>
        <w:t xml:space="preserve">, 65080-040 São Luiz MA, </w:t>
      </w:r>
      <w:r w:rsidR="00E63FA6" w:rsidRPr="00164E04">
        <w:rPr>
          <w:rFonts w:asciiTheme="minorHAnsi" w:hAnsiTheme="minorHAnsi" w:cstheme="minorHAnsi"/>
          <w:sz w:val="22"/>
          <w:szCs w:val="22"/>
        </w:rPr>
        <w:t>Brazil</w:t>
      </w:r>
    </w:p>
    <w:p w14:paraId="194051EE" w14:textId="77777777" w:rsidR="00C922CE" w:rsidRPr="00164E04" w:rsidRDefault="006C6026" w:rsidP="006C602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vertAlign w:val="superscript"/>
        </w:rPr>
        <w:t>d</w:t>
      </w:r>
      <w:r w:rsidR="00C922CE" w:rsidRPr="00164E04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C922CE" w:rsidRPr="00E61057">
        <w:rPr>
          <w:rFonts w:asciiTheme="minorHAnsi" w:hAnsiTheme="minorHAnsi" w:cstheme="minorHAnsi"/>
          <w:sz w:val="22"/>
          <w:szCs w:val="22"/>
        </w:rPr>
        <w:t xml:space="preserve">School of </w:t>
      </w:r>
      <w:r w:rsidR="00D43E5C" w:rsidRPr="00E61057">
        <w:rPr>
          <w:rFonts w:asciiTheme="minorHAnsi" w:hAnsiTheme="minorHAnsi" w:cstheme="minorHAnsi"/>
          <w:sz w:val="22"/>
          <w:szCs w:val="22"/>
        </w:rPr>
        <w:t xml:space="preserve">Chemical and </w:t>
      </w:r>
      <w:r w:rsidR="00C922CE" w:rsidRPr="00E61057">
        <w:rPr>
          <w:rFonts w:asciiTheme="minorHAnsi" w:hAnsiTheme="minorHAnsi" w:cstheme="minorHAnsi"/>
          <w:sz w:val="22"/>
          <w:szCs w:val="22"/>
        </w:rPr>
        <w:t>Physical Sciences</w:t>
      </w:r>
      <w:r w:rsidR="00C922CE" w:rsidRPr="00164E04">
        <w:rPr>
          <w:rFonts w:asciiTheme="minorHAnsi" w:hAnsiTheme="minorHAnsi" w:cstheme="minorHAnsi"/>
          <w:sz w:val="22"/>
          <w:szCs w:val="22"/>
        </w:rPr>
        <w:t xml:space="preserve">, Keele </w:t>
      </w:r>
      <w:r w:rsidR="002C31F5" w:rsidRPr="00164E04">
        <w:rPr>
          <w:rFonts w:asciiTheme="minorHAnsi" w:hAnsiTheme="minorHAnsi" w:cstheme="minorHAnsi"/>
          <w:sz w:val="22"/>
          <w:szCs w:val="22"/>
        </w:rPr>
        <w:t>University, Keele, Staffs.</w:t>
      </w:r>
      <w:r w:rsidR="00C922CE" w:rsidRPr="00164E04">
        <w:rPr>
          <w:rFonts w:asciiTheme="minorHAnsi" w:hAnsiTheme="minorHAnsi" w:cstheme="minorHAnsi"/>
          <w:sz w:val="22"/>
          <w:szCs w:val="22"/>
        </w:rPr>
        <w:t xml:space="preserve"> ST5 5BG, UK</w:t>
      </w:r>
    </w:p>
    <w:p w14:paraId="5393C7DD" w14:textId="77777777" w:rsidR="00CC1E7F" w:rsidRPr="00164E04" w:rsidRDefault="00CC1E7F" w:rsidP="006B32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67675029" w14:textId="77777777" w:rsidR="00873EFA" w:rsidRPr="00164E04" w:rsidRDefault="00C922CE" w:rsidP="00CC1E7F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64E04">
        <w:rPr>
          <w:rFonts w:asciiTheme="minorHAnsi" w:hAnsiTheme="minorHAnsi" w:cstheme="minorHAnsi"/>
          <w:b/>
          <w:sz w:val="20"/>
          <w:szCs w:val="20"/>
        </w:rPr>
        <w:t>Abstract</w:t>
      </w:r>
      <w:r w:rsidR="00762707" w:rsidRPr="00164E04">
        <w:rPr>
          <w:rFonts w:asciiTheme="minorHAnsi" w:hAnsiTheme="minorHAnsi" w:cstheme="minorHAnsi"/>
          <w:b/>
          <w:sz w:val="20"/>
          <w:szCs w:val="20"/>
        </w:rPr>
        <w:t>:</w:t>
      </w:r>
      <w:r w:rsidR="006B3278" w:rsidRPr="00164E04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6B3278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Defect properties </w:t>
      </w:r>
      <w:r w:rsidR="002C31F5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>of</w:t>
      </w:r>
      <w:r w:rsidR="006B3278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Bi</w:t>
      </w:r>
      <w:r w:rsidR="006B3278" w:rsidRPr="00164E04">
        <w:rPr>
          <w:rFonts w:asciiTheme="minorHAnsi" w:eastAsiaTheme="minorHAnsi" w:hAnsiTheme="minorHAnsi" w:cstheme="minorHAnsi"/>
          <w:sz w:val="20"/>
          <w:szCs w:val="20"/>
          <w:vertAlign w:val="subscript"/>
          <w:lang w:eastAsia="en-US"/>
        </w:rPr>
        <w:t>12</w:t>
      </w:r>
      <w:r w:rsidR="006B3278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>SiO</w:t>
      </w:r>
      <w:r w:rsidR="006B3278" w:rsidRPr="00164E04">
        <w:rPr>
          <w:rFonts w:asciiTheme="minorHAnsi" w:eastAsiaTheme="minorHAnsi" w:hAnsiTheme="minorHAnsi" w:cstheme="minorHAnsi"/>
          <w:sz w:val="20"/>
          <w:szCs w:val="20"/>
          <w:vertAlign w:val="subscript"/>
          <w:lang w:eastAsia="en-US"/>
        </w:rPr>
        <w:t>12</w:t>
      </w:r>
      <w:r w:rsidR="006B3278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and Bi</w:t>
      </w:r>
      <w:r w:rsidR="006B3278" w:rsidRPr="00164E04">
        <w:rPr>
          <w:rFonts w:asciiTheme="minorHAnsi" w:eastAsiaTheme="minorHAnsi" w:hAnsiTheme="minorHAnsi" w:cstheme="minorHAnsi"/>
          <w:sz w:val="20"/>
          <w:szCs w:val="20"/>
          <w:vertAlign w:val="subscript"/>
          <w:lang w:eastAsia="en-US"/>
        </w:rPr>
        <w:t>4</w:t>
      </w:r>
      <w:r w:rsidR="006B3278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>Si</w:t>
      </w:r>
      <w:r w:rsidR="006B3278" w:rsidRPr="00164E04">
        <w:rPr>
          <w:rFonts w:asciiTheme="minorHAnsi" w:eastAsiaTheme="minorHAnsi" w:hAnsiTheme="minorHAnsi" w:cstheme="minorHAnsi"/>
          <w:sz w:val="20"/>
          <w:szCs w:val="20"/>
          <w:vertAlign w:val="subscript"/>
          <w:lang w:eastAsia="en-US"/>
        </w:rPr>
        <w:t>3</w:t>
      </w:r>
      <w:r w:rsidR="006B3278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="006B3278" w:rsidRPr="00164E04">
        <w:rPr>
          <w:rFonts w:asciiTheme="minorHAnsi" w:eastAsiaTheme="minorHAnsi" w:hAnsiTheme="minorHAnsi" w:cstheme="minorHAnsi"/>
          <w:sz w:val="20"/>
          <w:szCs w:val="20"/>
          <w:vertAlign w:val="subscript"/>
          <w:lang w:eastAsia="en-US"/>
        </w:rPr>
        <w:t xml:space="preserve">12 </w:t>
      </w:r>
      <w:r w:rsidR="006B3278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>compound</w:t>
      </w:r>
      <w:r w:rsidR="00176575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>s</w:t>
      </w:r>
      <w:r w:rsidR="006B3278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176575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>were</w:t>
      </w:r>
      <w:r w:rsidR="006B3278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176575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>investigated</w:t>
      </w:r>
      <w:r w:rsidR="006B3278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using atomistic computer </w:t>
      </w:r>
      <w:r w:rsidR="002C31F5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>modelling</w:t>
      </w:r>
      <w:r w:rsidR="006B3278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techniques based on energy minimi</w:t>
      </w:r>
      <w:r w:rsidR="002C31F5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>s</w:t>
      </w:r>
      <w:r w:rsidR="006B3278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ation. </w:t>
      </w:r>
      <w:r w:rsidR="00CC1E7F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Interatomic potentials obtained by empirical fitting </w:t>
      </w:r>
      <w:r w:rsidR="002C31F5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>reproduce</w:t>
      </w:r>
      <w:r w:rsidR="00CC1E7F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the lattice parameters for both materials and the </w:t>
      </w:r>
      <w:r w:rsidR="002C31F5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available elastic </w:t>
      </w:r>
      <w:r w:rsidR="00CC1E7F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>and dielectric c</w:t>
      </w:r>
      <w:r w:rsidR="0060052E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>onstants with</w:t>
      </w:r>
      <w:r w:rsidR="00CC1E7F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reasonable</w:t>
      </w:r>
      <w:r w:rsidR="0060052E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accuracy</w:t>
      </w:r>
      <w:r w:rsidR="00CC1E7F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  <w:r w:rsidR="00873EFA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The relative stability of the phases and the intrinsic defect</w:t>
      </w:r>
      <w:r w:rsidR="002C31F5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>s</w:t>
      </w:r>
      <w:r w:rsidR="00873EFA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of both phases </w:t>
      </w:r>
      <w:r w:rsidR="006C7B27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>are</w:t>
      </w:r>
      <w:r w:rsidR="00873EFA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predicted. </w:t>
      </w:r>
      <w:r w:rsidR="00873EFA" w:rsidRPr="00164E04">
        <w:rPr>
          <w:rFonts w:asciiTheme="minorHAnsi" w:hAnsiTheme="minorHAnsi" w:cstheme="minorHAnsi"/>
          <w:sz w:val="20"/>
          <w:szCs w:val="20"/>
        </w:rPr>
        <w:t xml:space="preserve">A new methodology is used for calculating solution energies </w:t>
      </w:r>
      <w:r w:rsidR="0060052E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for </w:t>
      </w:r>
      <w:r w:rsidR="00873EFA" w:rsidRPr="00164E04">
        <w:rPr>
          <w:rFonts w:asciiTheme="minorHAnsi" w:eastAsiaTheme="minorHAnsi" w:hAnsiTheme="minorHAnsi" w:cstheme="minorHAnsi"/>
          <w:sz w:val="20"/>
          <w:szCs w:val="20"/>
          <w:lang w:eastAsia="en-US"/>
        </w:rPr>
        <w:t>rare earth doping</w:t>
      </w:r>
      <w:r w:rsidR="00873EFA" w:rsidRPr="00164E04">
        <w:rPr>
          <w:rFonts w:asciiTheme="minorHAnsi" w:hAnsiTheme="minorHAnsi" w:cstheme="minorHAnsi"/>
          <w:sz w:val="20"/>
          <w:szCs w:val="20"/>
        </w:rPr>
        <w:t xml:space="preserve"> </w:t>
      </w:r>
      <w:r w:rsidR="0060052E" w:rsidRPr="00164E04">
        <w:rPr>
          <w:rFonts w:asciiTheme="minorHAnsi" w:hAnsiTheme="minorHAnsi" w:cstheme="minorHAnsi"/>
          <w:sz w:val="20"/>
          <w:szCs w:val="20"/>
        </w:rPr>
        <w:t>which takes</w:t>
      </w:r>
      <w:r w:rsidR="00873EFA" w:rsidRPr="00164E04">
        <w:rPr>
          <w:rFonts w:asciiTheme="minorHAnsi" w:hAnsiTheme="minorHAnsi" w:cstheme="minorHAnsi"/>
          <w:sz w:val="20"/>
          <w:szCs w:val="20"/>
        </w:rPr>
        <w:t xml:space="preserve"> doping concentration</w:t>
      </w:r>
      <w:r w:rsidR="0060052E" w:rsidRPr="00164E04">
        <w:rPr>
          <w:rFonts w:asciiTheme="minorHAnsi" w:hAnsiTheme="minorHAnsi" w:cstheme="minorHAnsi"/>
          <w:sz w:val="20"/>
          <w:szCs w:val="20"/>
        </w:rPr>
        <w:t xml:space="preserve"> into account</w:t>
      </w:r>
      <w:r w:rsidR="00873EFA" w:rsidRPr="00164E04">
        <w:rPr>
          <w:rFonts w:asciiTheme="minorHAnsi" w:hAnsiTheme="minorHAnsi" w:cstheme="minorHAnsi"/>
          <w:sz w:val="20"/>
          <w:szCs w:val="20"/>
        </w:rPr>
        <w:t>.</w:t>
      </w:r>
    </w:p>
    <w:p w14:paraId="017B1DCC" w14:textId="77777777" w:rsidR="00C922CE" w:rsidRPr="00164E04" w:rsidRDefault="00C922CE">
      <w:pPr>
        <w:rPr>
          <w:rFonts w:asciiTheme="minorHAnsi" w:hAnsiTheme="minorHAnsi" w:cstheme="minorHAnsi"/>
        </w:rPr>
      </w:pPr>
    </w:p>
    <w:p w14:paraId="6B32D9F9" w14:textId="77777777" w:rsidR="00C922CE" w:rsidRPr="00D43E5C" w:rsidRDefault="00C922CE" w:rsidP="00D43E5C">
      <w:pPr>
        <w:pStyle w:val="ListParagraph"/>
        <w:numPr>
          <w:ilvl w:val="0"/>
          <w:numId w:val="9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9A7F0D">
        <w:rPr>
          <w:rFonts w:asciiTheme="minorHAnsi" w:hAnsiTheme="minorHAnsi" w:cstheme="minorHAnsi"/>
          <w:b/>
          <w:sz w:val="24"/>
          <w:szCs w:val="24"/>
          <w:lang w:val="en-GB"/>
        </w:rPr>
        <w:t>Introduction</w:t>
      </w:r>
    </w:p>
    <w:p w14:paraId="18E10E83" w14:textId="77777777" w:rsidR="00D43E5C" w:rsidRDefault="00561BB2" w:rsidP="00D43E5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164E04">
        <w:rPr>
          <w:rFonts w:asciiTheme="minorHAnsi" w:eastAsiaTheme="minorHAnsi" w:hAnsiTheme="minorHAnsi" w:cstheme="minorHAnsi"/>
          <w:lang w:eastAsia="en-US"/>
        </w:rPr>
        <w:t>Bismuth silicon oxides</w:t>
      </w:r>
      <w:r w:rsidR="0060052E" w:rsidRPr="00164E04">
        <w:rPr>
          <w:rFonts w:asciiTheme="minorHAnsi" w:eastAsiaTheme="minorHAnsi" w:hAnsiTheme="minorHAnsi" w:cstheme="minorHAnsi"/>
          <w:lang w:eastAsia="en-US"/>
        </w:rPr>
        <w:t>,</w:t>
      </w:r>
      <w:r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176575" w:rsidRPr="00164E04">
        <w:rPr>
          <w:rFonts w:asciiTheme="minorHAnsi" w:eastAsiaTheme="minorHAnsi" w:hAnsiTheme="minorHAnsi" w:cstheme="minorHAnsi"/>
          <w:lang w:eastAsia="en-US"/>
        </w:rPr>
        <w:t>obtained by crystalli</w:t>
      </w:r>
      <w:r w:rsidR="006B1376" w:rsidRPr="00164E04">
        <w:rPr>
          <w:rFonts w:asciiTheme="minorHAnsi" w:eastAsiaTheme="minorHAnsi" w:hAnsiTheme="minorHAnsi" w:cstheme="minorHAnsi"/>
          <w:lang w:eastAsia="en-US"/>
        </w:rPr>
        <w:t>s</w:t>
      </w:r>
      <w:r w:rsidR="000664DA" w:rsidRPr="00164E04">
        <w:rPr>
          <w:rFonts w:asciiTheme="minorHAnsi" w:eastAsiaTheme="minorHAnsi" w:hAnsiTheme="minorHAnsi" w:cstheme="minorHAnsi"/>
          <w:lang w:eastAsia="en-US"/>
        </w:rPr>
        <w:t>ation of</w:t>
      </w:r>
      <w:r w:rsidR="00176575" w:rsidRPr="00164E04">
        <w:rPr>
          <w:rFonts w:asciiTheme="minorHAnsi" w:eastAsiaTheme="minorHAnsi" w:hAnsiTheme="minorHAnsi" w:cstheme="minorHAnsi"/>
          <w:lang w:eastAsia="en-US"/>
        </w:rPr>
        <w:t xml:space="preserve"> the </w:t>
      </w:r>
      <w:bookmarkStart w:id="0" w:name="OLE_LINK5"/>
      <w:bookmarkStart w:id="1" w:name="OLE_LINK6"/>
      <w:r w:rsidR="00176575" w:rsidRPr="00164E04">
        <w:rPr>
          <w:rFonts w:asciiTheme="minorHAnsi" w:eastAsiaTheme="minorHAnsi" w:hAnsiTheme="minorHAnsi" w:cstheme="minorHAnsi"/>
          <w:lang w:eastAsia="en-US"/>
        </w:rPr>
        <w:t>Bi</w:t>
      </w:r>
      <w:r w:rsidR="00176575" w:rsidRPr="00164E04">
        <w:rPr>
          <w:rFonts w:asciiTheme="minorHAnsi" w:eastAsiaTheme="minorHAnsi" w:hAnsiTheme="minorHAnsi" w:cstheme="minorHAnsi"/>
          <w:vertAlign w:val="subscript"/>
          <w:lang w:eastAsia="en-US"/>
        </w:rPr>
        <w:t>2</w:t>
      </w:r>
      <w:r w:rsidR="00176575" w:rsidRPr="00164E04">
        <w:rPr>
          <w:rFonts w:asciiTheme="minorHAnsi" w:eastAsiaTheme="minorHAnsi" w:hAnsiTheme="minorHAnsi" w:cstheme="minorHAnsi"/>
          <w:lang w:eastAsia="en-US"/>
        </w:rPr>
        <w:t>O</w:t>
      </w:r>
      <w:r w:rsidR="00176575" w:rsidRPr="00164E04">
        <w:rPr>
          <w:rFonts w:asciiTheme="minorHAnsi" w:eastAsiaTheme="minorHAnsi" w:hAnsiTheme="minorHAnsi" w:cstheme="minorHAnsi"/>
          <w:vertAlign w:val="subscript"/>
          <w:lang w:eastAsia="en-US"/>
        </w:rPr>
        <w:t>3</w:t>
      </w:r>
      <w:r w:rsidR="00176575" w:rsidRPr="00164E04">
        <w:rPr>
          <w:rFonts w:asciiTheme="minorHAnsi" w:eastAsiaTheme="minorHAnsi" w:hAnsiTheme="minorHAnsi" w:cstheme="minorHAnsi"/>
          <w:lang w:eastAsia="en-US"/>
        </w:rPr>
        <w:t>-SiO</w:t>
      </w:r>
      <w:r w:rsidR="00176575" w:rsidRPr="00164E04">
        <w:rPr>
          <w:rFonts w:asciiTheme="minorHAnsi" w:eastAsiaTheme="minorHAnsi" w:hAnsiTheme="minorHAnsi" w:cstheme="minorHAnsi"/>
          <w:vertAlign w:val="subscript"/>
          <w:lang w:eastAsia="en-US"/>
        </w:rPr>
        <w:t>2</w:t>
      </w:r>
      <w:r w:rsidR="00176575" w:rsidRPr="00164E04">
        <w:rPr>
          <w:rFonts w:asciiTheme="minorHAnsi" w:eastAsiaTheme="minorHAnsi" w:hAnsiTheme="minorHAnsi" w:cstheme="minorHAnsi"/>
          <w:lang w:eastAsia="en-US"/>
        </w:rPr>
        <w:t xml:space="preserve"> system</w:t>
      </w:r>
      <w:bookmarkEnd w:id="0"/>
      <w:bookmarkEnd w:id="1"/>
      <w:r w:rsidR="00176575" w:rsidRPr="00164E04">
        <w:rPr>
          <w:rFonts w:asciiTheme="minorHAnsi" w:eastAsiaTheme="minorHAnsi" w:hAnsiTheme="minorHAnsi" w:cstheme="minorHAnsi"/>
          <w:lang w:eastAsia="en-US"/>
        </w:rPr>
        <w:t xml:space="preserve">, such as </w:t>
      </w:r>
      <w:r w:rsidRPr="00164E04">
        <w:rPr>
          <w:rFonts w:asciiTheme="minorHAnsi" w:eastAsiaTheme="minorHAnsi" w:hAnsiTheme="minorHAnsi" w:cstheme="minorHAnsi"/>
          <w:lang w:eastAsia="en-US"/>
        </w:rPr>
        <w:t>Bi</w:t>
      </w:r>
      <w:r w:rsidRPr="00164E04">
        <w:rPr>
          <w:rFonts w:asciiTheme="minorHAnsi" w:eastAsiaTheme="minorHAnsi" w:hAnsiTheme="minorHAnsi" w:cstheme="minorHAnsi"/>
          <w:vertAlign w:val="subscript"/>
          <w:lang w:eastAsia="en-US"/>
        </w:rPr>
        <w:t>12</w:t>
      </w:r>
      <w:r w:rsidRPr="00164E04">
        <w:rPr>
          <w:rFonts w:asciiTheme="minorHAnsi" w:eastAsiaTheme="minorHAnsi" w:hAnsiTheme="minorHAnsi" w:cstheme="minorHAnsi"/>
          <w:lang w:eastAsia="en-US"/>
        </w:rPr>
        <w:t>SiO</w:t>
      </w:r>
      <w:r w:rsidRPr="00164E04">
        <w:rPr>
          <w:rFonts w:asciiTheme="minorHAnsi" w:eastAsiaTheme="minorHAnsi" w:hAnsiTheme="minorHAnsi" w:cstheme="minorHAnsi"/>
          <w:vertAlign w:val="subscript"/>
          <w:lang w:eastAsia="en-US"/>
        </w:rPr>
        <w:t>20</w:t>
      </w:r>
      <w:r w:rsidRPr="00164E04">
        <w:rPr>
          <w:rFonts w:asciiTheme="minorHAnsi" w:eastAsiaTheme="minorHAnsi" w:hAnsiTheme="minorHAnsi" w:cstheme="minorHAnsi"/>
          <w:lang w:eastAsia="en-US"/>
        </w:rPr>
        <w:t xml:space="preserve"> and Bi</w:t>
      </w:r>
      <w:r w:rsidRPr="00164E04">
        <w:rPr>
          <w:rFonts w:asciiTheme="minorHAnsi" w:eastAsiaTheme="minorHAnsi" w:hAnsiTheme="minorHAnsi" w:cstheme="minorHAnsi"/>
          <w:vertAlign w:val="subscript"/>
          <w:lang w:eastAsia="en-US"/>
        </w:rPr>
        <w:t>4</w:t>
      </w:r>
      <w:r w:rsidRPr="00164E04">
        <w:rPr>
          <w:rFonts w:asciiTheme="minorHAnsi" w:eastAsiaTheme="minorHAnsi" w:hAnsiTheme="minorHAnsi" w:cstheme="minorHAnsi"/>
          <w:lang w:eastAsia="en-US"/>
        </w:rPr>
        <w:t>Si</w:t>
      </w:r>
      <w:r w:rsidRPr="00164E04">
        <w:rPr>
          <w:rFonts w:asciiTheme="minorHAnsi" w:eastAsiaTheme="minorHAnsi" w:hAnsiTheme="minorHAnsi" w:cstheme="minorHAnsi"/>
          <w:vertAlign w:val="subscript"/>
          <w:lang w:eastAsia="en-US"/>
        </w:rPr>
        <w:t>3</w:t>
      </w:r>
      <w:r w:rsidRPr="00164E04">
        <w:rPr>
          <w:rFonts w:asciiTheme="minorHAnsi" w:eastAsiaTheme="minorHAnsi" w:hAnsiTheme="minorHAnsi" w:cstheme="minorHAnsi"/>
          <w:lang w:eastAsia="en-US"/>
        </w:rPr>
        <w:t>O</w:t>
      </w:r>
      <w:r w:rsidRPr="00164E04">
        <w:rPr>
          <w:rFonts w:asciiTheme="minorHAnsi" w:eastAsiaTheme="minorHAnsi" w:hAnsiTheme="minorHAnsi" w:cstheme="minorHAnsi"/>
          <w:vertAlign w:val="subscript"/>
          <w:lang w:eastAsia="en-US"/>
        </w:rPr>
        <w:t>12</w:t>
      </w:r>
      <w:r w:rsidR="00176575" w:rsidRPr="00164E04">
        <w:rPr>
          <w:rFonts w:asciiTheme="minorHAnsi" w:eastAsiaTheme="minorHAnsi" w:hAnsiTheme="minorHAnsi" w:cstheme="minorHAnsi"/>
          <w:lang w:eastAsia="en-US"/>
        </w:rPr>
        <w:t>,</w:t>
      </w:r>
      <w:r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BD571A" w:rsidRPr="00164E04">
        <w:rPr>
          <w:rFonts w:asciiTheme="minorHAnsi" w:eastAsiaTheme="minorHAnsi" w:hAnsiTheme="minorHAnsi" w:cstheme="minorHAnsi"/>
          <w:lang w:eastAsia="en-US"/>
        </w:rPr>
        <w:t>ha</w:t>
      </w:r>
      <w:r w:rsidR="006B1376" w:rsidRPr="00164E04">
        <w:rPr>
          <w:rFonts w:asciiTheme="minorHAnsi" w:eastAsiaTheme="minorHAnsi" w:hAnsiTheme="minorHAnsi" w:cstheme="minorHAnsi"/>
          <w:lang w:eastAsia="en-US"/>
        </w:rPr>
        <w:t>ve</w:t>
      </w:r>
      <w:r w:rsidR="00BD571A" w:rsidRPr="00164E04">
        <w:rPr>
          <w:rFonts w:asciiTheme="minorHAnsi" w:eastAsiaTheme="minorHAnsi" w:hAnsiTheme="minorHAnsi" w:cstheme="minorHAnsi"/>
          <w:lang w:eastAsia="en-US"/>
        </w:rPr>
        <w:t xml:space="preserve"> attracted much intere</w:t>
      </w:r>
      <w:r w:rsidR="00026D1D" w:rsidRPr="00164E04">
        <w:rPr>
          <w:rFonts w:asciiTheme="minorHAnsi" w:eastAsiaTheme="minorHAnsi" w:hAnsiTheme="minorHAnsi" w:cstheme="minorHAnsi"/>
          <w:lang w:eastAsia="en-US"/>
        </w:rPr>
        <w:t xml:space="preserve">st due to their </w:t>
      </w:r>
      <w:r w:rsidR="00BD571A" w:rsidRPr="00164E04">
        <w:rPr>
          <w:rFonts w:asciiTheme="minorHAnsi" w:eastAsiaTheme="minorHAnsi" w:hAnsiTheme="minorHAnsi" w:cstheme="minorHAnsi"/>
          <w:color w:val="000000"/>
          <w:lang w:eastAsia="en-US"/>
        </w:rPr>
        <w:t>technological applications</w:t>
      </w:r>
      <w:r w:rsidR="00176575" w:rsidRPr="00164E0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BD571A" w:rsidRPr="00164E04">
        <w:rPr>
          <w:rFonts w:asciiTheme="minorHAnsi" w:eastAsiaTheme="minorHAnsi" w:hAnsiTheme="minorHAnsi" w:cstheme="minorHAnsi"/>
          <w:lang w:eastAsia="en-US"/>
        </w:rPr>
        <w:t>[1</w:t>
      </w:r>
      <w:r w:rsidR="0032620B" w:rsidRPr="00164E04">
        <w:rPr>
          <w:rFonts w:asciiTheme="minorHAnsi" w:hAnsiTheme="minorHAnsi" w:cstheme="minorHAnsi"/>
        </w:rPr>
        <w:t>-</w:t>
      </w:r>
      <w:r w:rsidR="0032620B" w:rsidRPr="00164E04">
        <w:rPr>
          <w:rFonts w:asciiTheme="minorHAnsi" w:eastAsiaTheme="minorHAnsi" w:hAnsiTheme="minorHAnsi" w:cstheme="minorHAnsi"/>
          <w:lang w:eastAsia="en-US"/>
        </w:rPr>
        <w:t>3</w:t>
      </w:r>
      <w:r w:rsidR="000664DA" w:rsidRPr="00164E04">
        <w:rPr>
          <w:rFonts w:asciiTheme="minorHAnsi" w:eastAsiaTheme="minorHAnsi" w:hAnsiTheme="minorHAnsi" w:cstheme="minorHAnsi"/>
          <w:lang w:eastAsia="en-US"/>
        </w:rPr>
        <w:t>]</w:t>
      </w:r>
      <w:r w:rsidR="00BD571A" w:rsidRPr="00164E0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BD571A" w:rsidRPr="00164E04">
        <w:rPr>
          <w:rFonts w:asciiTheme="minorHAnsi" w:eastAsiaTheme="minorHAnsi" w:hAnsiTheme="minorHAnsi" w:cstheme="minorHAnsi"/>
          <w:lang w:eastAsia="en-US"/>
        </w:rPr>
        <w:t>in medicine, geological exploration, nuclear physics and high energy physics</w:t>
      </w:r>
      <w:r w:rsidR="00176575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BD571A" w:rsidRPr="00164E04">
        <w:rPr>
          <w:rFonts w:asciiTheme="minorHAnsi" w:eastAsiaTheme="minorHAnsi" w:hAnsiTheme="minorHAnsi" w:cstheme="minorHAnsi"/>
          <w:lang w:eastAsia="en-US"/>
        </w:rPr>
        <w:t>[</w:t>
      </w:r>
      <w:r w:rsidR="0032620B" w:rsidRPr="00164E04">
        <w:rPr>
          <w:rFonts w:asciiTheme="minorHAnsi" w:eastAsiaTheme="minorHAnsi" w:hAnsiTheme="minorHAnsi" w:cstheme="minorHAnsi"/>
          <w:lang w:eastAsia="en-US"/>
        </w:rPr>
        <w:t>4</w:t>
      </w:r>
      <w:r w:rsidR="00734ED4" w:rsidRPr="00164E04">
        <w:rPr>
          <w:rFonts w:asciiTheme="minorHAnsi" w:eastAsia="AdvEPSTIM" w:hAnsiTheme="minorHAnsi" w:cstheme="minorHAnsi"/>
          <w:color w:val="000000"/>
          <w:lang w:eastAsia="en-US"/>
        </w:rPr>
        <w:t>-</w:t>
      </w:r>
      <w:r w:rsidR="0032620B" w:rsidRPr="00164E04">
        <w:rPr>
          <w:rFonts w:asciiTheme="minorHAnsi" w:eastAsia="AdvEPSTIM" w:hAnsiTheme="minorHAnsi" w:cstheme="minorHAnsi"/>
          <w:color w:val="000000"/>
          <w:lang w:eastAsia="en-US"/>
        </w:rPr>
        <w:t>5</w:t>
      </w:r>
      <w:r w:rsidR="00BD571A" w:rsidRPr="00164E04">
        <w:rPr>
          <w:rFonts w:asciiTheme="minorHAnsi" w:eastAsiaTheme="minorHAnsi" w:hAnsiTheme="minorHAnsi" w:cstheme="minorHAnsi"/>
          <w:lang w:eastAsia="en-US"/>
        </w:rPr>
        <w:t>].</w:t>
      </w:r>
      <w:r w:rsidR="00BD571A" w:rsidRPr="00164E0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BD571A" w:rsidRPr="00164E04">
        <w:rPr>
          <w:rFonts w:asciiTheme="minorHAnsi" w:eastAsiaTheme="minorHAnsi" w:hAnsiTheme="minorHAnsi" w:cstheme="minorHAnsi"/>
          <w:lang w:eastAsia="en-US"/>
        </w:rPr>
        <w:t>In particular, Bi</w:t>
      </w:r>
      <w:r w:rsidR="00BD571A" w:rsidRPr="00164E04">
        <w:rPr>
          <w:rFonts w:asciiTheme="minorHAnsi" w:eastAsiaTheme="minorHAnsi" w:hAnsiTheme="minorHAnsi" w:cstheme="minorHAnsi"/>
          <w:vertAlign w:val="subscript"/>
          <w:lang w:eastAsia="en-US"/>
        </w:rPr>
        <w:t>12</w:t>
      </w:r>
      <w:r w:rsidR="00BD571A" w:rsidRPr="00164E04">
        <w:rPr>
          <w:rFonts w:asciiTheme="minorHAnsi" w:eastAsiaTheme="minorHAnsi" w:hAnsiTheme="minorHAnsi" w:cstheme="minorHAnsi"/>
          <w:lang w:eastAsia="en-US"/>
        </w:rPr>
        <w:t>SiO</w:t>
      </w:r>
      <w:r w:rsidR="00BD571A" w:rsidRPr="00164E04">
        <w:rPr>
          <w:rFonts w:asciiTheme="minorHAnsi" w:eastAsiaTheme="minorHAnsi" w:hAnsiTheme="minorHAnsi" w:cstheme="minorHAnsi"/>
          <w:vertAlign w:val="subscript"/>
          <w:lang w:eastAsia="en-US"/>
        </w:rPr>
        <w:t>20</w:t>
      </w:r>
      <w:r w:rsidR="00BD571A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664DA" w:rsidRPr="00164E04">
        <w:rPr>
          <w:rFonts w:asciiTheme="minorHAnsi" w:eastAsiaTheme="minorHAnsi" w:hAnsiTheme="minorHAnsi" w:cstheme="minorHAnsi"/>
          <w:lang w:eastAsia="en-US"/>
        </w:rPr>
        <w:t>is</w:t>
      </w:r>
      <w:r w:rsidR="004F44F8" w:rsidRPr="00164E04">
        <w:rPr>
          <w:rFonts w:asciiTheme="minorHAnsi" w:eastAsiaTheme="minorHAnsi" w:hAnsiTheme="minorHAnsi" w:cstheme="minorHAnsi"/>
          <w:lang w:eastAsia="en-US"/>
        </w:rPr>
        <w:t xml:space="preserve"> used </w:t>
      </w:r>
      <w:r w:rsidR="000664DA" w:rsidRPr="00164E04">
        <w:rPr>
          <w:rFonts w:asciiTheme="minorHAnsi" w:eastAsia="AdvEPSTIM" w:hAnsiTheme="minorHAnsi" w:cstheme="minorHAnsi"/>
          <w:color w:val="000000"/>
          <w:lang w:eastAsia="en-US"/>
        </w:rPr>
        <w:t xml:space="preserve">in </w:t>
      </w:r>
      <w:r w:rsidR="00A431A3" w:rsidRPr="00164E04">
        <w:rPr>
          <w:rFonts w:asciiTheme="minorHAnsi" w:eastAsia="AdvEPSTIM" w:hAnsiTheme="minorHAnsi" w:cstheme="minorHAnsi"/>
          <w:color w:val="000000"/>
          <w:lang w:eastAsia="en-US"/>
        </w:rPr>
        <w:t>scintillators</w:t>
      </w:r>
      <w:r w:rsidR="00A431A3" w:rsidRPr="00164E04">
        <w:rPr>
          <w:rFonts w:asciiTheme="minorHAnsi" w:eastAsiaTheme="minorHAnsi" w:hAnsiTheme="minorHAnsi" w:cstheme="minorHAnsi"/>
          <w:lang w:eastAsia="en-US"/>
        </w:rPr>
        <w:t xml:space="preserve"> and </w:t>
      </w:r>
      <w:r w:rsidR="004F44F8" w:rsidRPr="00164E04">
        <w:rPr>
          <w:rFonts w:asciiTheme="minorHAnsi" w:eastAsiaTheme="minorHAnsi" w:hAnsiTheme="minorHAnsi" w:cstheme="minorHAnsi"/>
          <w:lang w:eastAsia="en-US"/>
        </w:rPr>
        <w:t>photorefractive material</w:t>
      </w:r>
      <w:r w:rsidR="000664DA" w:rsidRPr="00164E04">
        <w:rPr>
          <w:rFonts w:asciiTheme="minorHAnsi" w:eastAsiaTheme="minorHAnsi" w:hAnsiTheme="minorHAnsi" w:cstheme="minorHAnsi"/>
          <w:lang w:eastAsia="en-US"/>
        </w:rPr>
        <w:t>s</w:t>
      </w:r>
      <w:r w:rsidR="00A431A3" w:rsidRPr="00164E0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0664DA" w:rsidRPr="00164E04">
        <w:rPr>
          <w:rFonts w:asciiTheme="minorHAnsi" w:eastAsiaTheme="minorHAnsi" w:hAnsiTheme="minorHAnsi" w:cstheme="minorHAnsi"/>
          <w:lang w:eastAsia="en-US"/>
        </w:rPr>
        <w:t xml:space="preserve">in </w:t>
      </w:r>
      <w:r w:rsidR="00A431A3" w:rsidRPr="00164E04">
        <w:rPr>
          <w:rFonts w:asciiTheme="minorHAnsi" w:eastAsiaTheme="minorHAnsi" w:hAnsiTheme="minorHAnsi" w:cstheme="minorHAnsi"/>
          <w:lang w:eastAsia="en-US"/>
        </w:rPr>
        <w:t>laser</w:t>
      </w:r>
      <w:r w:rsidR="000664DA" w:rsidRPr="00164E04">
        <w:rPr>
          <w:rFonts w:asciiTheme="minorHAnsi" w:eastAsiaTheme="minorHAnsi" w:hAnsiTheme="minorHAnsi" w:cstheme="minorHAnsi"/>
          <w:lang w:eastAsia="en-US"/>
        </w:rPr>
        <w:t>s</w:t>
      </w:r>
      <w:r w:rsidR="00A431A3" w:rsidRPr="00164E04">
        <w:rPr>
          <w:rFonts w:asciiTheme="minorHAnsi" w:eastAsiaTheme="minorHAnsi" w:hAnsiTheme="minorHAnsi" w:cstheme="minorHAnsi"/>
          <w:lang w:eastAsia="en-US"/>
        </w:rPr>
        <w:t xml:space="preserve"> [</w:t>
      </w:r>
      <w:r w:rsidR="00F26D2B" w:rsidRPr="00164E04">
        <w:rPr>
          <w:rFonts w:asciiTheme="minorHAnsi" w:eastAsiaTheme="minorHAnsi" w:hAnsiTheme="minorHAnsi" w:cstheme="minorHAnsi"/>
          <w:lang w:eastAsia="en-US"/>
        </w:rPr>
        <w:t>6-7</w:t>
      </w:r>
      <w:r w:rsidR="004F44F8" w:rsidRPr="00164E04">
        <w:rPr>
          <w:rFonts w:asciiTheme="minorHAnsi" w:eastAsiaTheme="minorHAnsi" w:hAnsiTheme="minorHAnsi" w:cstheme="minorHAnsi"/>
          <w:lang w:eastAsia="en-US"/>
        </w:rPr>
        <w:t>]</w:t>
      </w:r>
      <w:r w:rsidR="000664DA" w:rsidRPr="00164E04">
        <w:rPr>
          <w:rFonts w:asciiTheme="minorHAnsi" w:eastAsiaTheme="minorHAnsi" w:hAnsiTheme="minorHAnsi" w:cstheme="minorHAnsi"/>
          <w:lang w:eastAsia="en-US"/>
        </w:rPr>
        <w:t xml:space="preserve"> and in </w:t>
      </w:r>
      <w:r w:rsidR="00A431A3" w:rsidRPr="00164E04">
        <w:rPr>
          <w:rFonts w:asciiTheme="minorHAnsi" w:eastAsiaTheme="minorHAnsi" w:hAnsiTheme="minorHAnsi" w:cstheme="minorHAnsi"/>
          <w:lang w:eastAsia="en-US"/>
        </w:rPr>
        <w:t>material</w:t>
      </w:r>
      <w:r w:rsidR="000664DA" w:rsidRPr="00164E04">
        <w:rPr>
          <w:rFonts w:asciiTheme="minorHAnsi" w:eastAsiaTheme="minorHAnsi" w:hAnsiTheme="minorHAnsi" w:cstheme="minorHAnsi"/>
          <w:lang w:eastAsia="en-US"/>
        </w:rPr>
        <w:t>s with applications in</w:t>
      </w:r>
      <w:r w:rsidR="00A431A3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A431A3" w:rsidRPr="00164E04">
        <w:rPr>
          <w:rFonts w:asciiTheme="minorHAnsi" w:hAnsiTheme="minorHAnsi" w:cstheme="minorHAnsi"/>
        </w:rPr>
        <w:t>electrooptics, acoustics</w:t>
      </w:r>
      <w:r w:rsidR="000664DA" w:rsidRPr="00164E04">
        <w:rPr>
          <w:rFonts w:asciiTheme="minorHAnsi" w:hAnsiTheme="minorHAnsi" w:cstheme="minorHAnsi"/>
        </w:rPr>
        <w:t xml:space="preserve">, and piezotechnics, where </w:t>
      </w:r>
      <w:r w:rsidR="00A431A3" w:rsidRPr="00164E04">
        <w:rPr>
          <w:rFonts w:asciiTheme="minorHAnsi" w:hAnsiTheme="minorHAnsi" w:cstheme="minorHAnsi"/>
        </w:rPr>
        <w:t>physical properties such as photor</w:t>
      </w:r>
      <w:r w:rsidR="0060052E" w:rsidRPr="00164E04">
        <w:rPr>
          <w:rFonts w:asciiTheme="minorHAnsi" w:hAnsiTheme="minorHAnsi" w:cstheme="minorHAnsi"/>
        </w:rPr>
        <w:t>efractivity, photoconductivity</w:t>
      </w:r>
      <w:r w:rsidR="00A431A3" w:rsidRPr="00164E04">
        <w:rPr>
          <w:rFonts w:asciiTheme="minorHAnsi" w:hAnsiTheme="minorHAnsi" w:cstheme="minorHAnsi"/>
        </w:rPr>
        <w:t>, optical activity, reflection holography, lensometry, the velocity of ultrasound w</w:t>
      </w:r>
      <w:r w:rsidR="006F131C" w:rsidRPr="00164E04">
        <w:rPr>
          <w:rFonts w:asciiTheme="minorHAnsi" w:hAnsiTheme="minorHAnsi" w:cstheme="minorHAnsi"/>
        </w:rPr>
        <w:t xml:space="preserve">ave propagation </w:t>
      </w:r>
      <w:r w:rsidR="0060052E" w:rsidRPr="00164E04">
        <w:rPr>
          <w:rFonts w:asciiTheme="minorHAnsi" w:hAnsiTheme="minorHAnsi" w:cstheme="minorHAnsi"/>
        </w:rPr>
        <w:t>are important</w:t>
      </w:r>
      <w:r w:rsidR="00176575" w:rsidRPr="00164E04">
        <w:rPr>
          <w:rFonts w:asciiTheme="minorHAnsi" w:hAnsiTheme="minorHAnsi" w:cstheme="minorHAnsi"/>
        </w:rPr>
        <w:t xml:space="preserve"> </w:t>
      </w:r>
      <w:r w:rsidR="00F26D2B" w:rsidRPr="00164E04">
        <w:rPr>
          <w:rFonts w:asciiTheme="minorHAnsi" w:hAnsiTheme="minorHAnsi" w:cstheme="minorHAnsi"/>
        </w:rPr>
        <w:t>[8-</w:t>
      </w:r>
      <w:r w:rsidR="00734ED4" w:rsidRPr="00164E04">
        <w:rPr>
          <w:rFonts w:asciiTheme="minorHAnsi" w:hAnsiTheme="minorHAnsi" w:cstheme="minorHAnsi"/>
        </w:rPr>
        <w:t>16</w:t>
      </w:r>
      <w:r w:rsidR="00F26D2B" w:rsidRPr="00164E04">
        <w:rPr>
          <w:rFonts w:asciiTheme="minorHAnsi" w:hAnsiTheme="minorHAnsi" w:cstheme="minorHAnsi"/>
        </w:rPr>
        <w:t>]</w:t>
      </w:r>
      <w:r w:rsidR="004F44F8" w:rsidRPr="00164E04">
        <w:rPr>
          <w:rFonts w:asciiTheme="minorHAnsi" w:eastAsiaTheme="minorHAnsi" w:hAnsiTheme="minorHAnsi" w:cstheme="minorHAnsi"/>
          <w:lang w:eastAsia="en-US"/>
        </w:rPr>
        <w:t>.</w:t>
      </w:r>
      <w:r w:rsidR="006F131C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4F44F8" w:rsidRPr="00164E04">
        <w:rPr>
          <w:rFonts w:asciiTheme="minorHAnsi" w:eastAsiaTheme="minorHAnsi" w:hAnsiTheme="minorHAnsi" w:cstheme="minorHAnsi"/>
          <w:lang w:eastAsia="en-US"/>
        </w:rPr>
        <w:t>Bi</w:t>
      </w:r>
      <w:r w:rsidR="004F44F8" w:rsidRPr="00164E04">
        <w:rPr>
          <w:rFonts w:asciiTheme="minorHAnsi" w:eastAsiaTheme="minorHAnsi" w:hAnsiTheme="minorHAnsi" w:cstheme="minorHAnsi"/>
          <w:vertAlign w:val="subscript"/>
          <w:lang w:eastAsia="en-US"/>
        </w:rPr>
        <w:t>4</w:t>
      </w:r>
      <w:r w:rsidR="004F44F8" w:rsidRPr="00164E04">
        <w:rPr>
          <w:rFonts w:asciiTheme="minorHAnsi" w:eastAsiaTheme="minorHAnsi" w:hAnsiTheme="minorHAnsi" w:cstheme="minorHAnsi"/>
          <w:lang w:eastAsia="en-US"/>
        </w:rPr>
        <w:t>Si</w:t>
      </w:r>
      <w:r w:rsidR="004F44F8" w:rsidRPr="00164E04">
        <w:rPr>
          <w:rFonts w:asciiTheme="minorHAnsi" w:eastAsiaTheme="minorHAnsi" w:hAnsiTheme="minorHAnsi" w:cstheme="minorHAnsi"/>
          <w:vertAlign w:val="subscript"/>
          <w:lang w:eastAsia="en-US"/>
        </w:rPr>
        <w:t>3</w:t>
      </w:r>
      <w:r w:rsidR="004F44F8" w:rsidRPr="00164E04">
        <w:rPr>
          <w:rFonts w:asciiTheme="minorHAnsi" w:eastAsiaTheme="minorHAnsi" w:hAnsiTheme="minorHAnsi" w:cstheme="minorHAnsi"/>
          <w:lang w:eastAsia="en-US"/>
        </w:rPr>
        <w:t>O</w:t>
      </w:r>
      <w:r w:rsidR="004F44F8" w:rsidRPr="00164E04">
        <w:rPr>
          <w:rFonts w:asciiTheme="minorHAnsi" w:eastAsiaTheme="minorHAnsi" w:hAnsiTheme="minorHAnsi" w:cstheme="minorHAnsi"/>
          <w:vertAlign w:val="subscript"/>
          <w:lang w:eastAsia="en-US"/>
        </w:rPr>
        <w:t xml:space="preserve">12 </w:t>
      </w:r>
      <w:r w:rsidR="004F44F8" w:rsidRPr="00164E04">
        <w:rPr>
          <w:rFonts w:asciiTheme="minorHAnsi" w:eastAsiaTheme="minorHAnsi" w:hAnsiTheme="minorHAnsi" w:cstheme="minorHAnsi"/>
          <w:lang w:eastAsia="en-US"/>
        </w:rPr>
        <w:t xml:space="preserve">is used as </w:t>
      </w:r>
      <w:r w:rsidR="00134466" w:rsidRPr="00164E04">
        <w:rPr>
          <w:rFonts w:asciiTheme="minorHAnsi" w:eastAsiaTheme="minorHAnsi" w:hAnsiTheme="minorHAnsi" w:cstheme="minorHAnsi"/>
          <w:lang w:eastAsia="en-US"/>
        </w:rPr>
        <w:t xml:space="preserve">a </w:t>
      </w:r>
      <w:r w:rsidR="00134466" w:rsidRPr="00164E04">
        <w:rPr>
          <w:rFonts w:asciiTheme="minorHAnsi" w:eastAsia="AdvEPSTIM" w:hAnsiTheme="minorHAnsi" w:cstheme="minorHAnsi"/>
          <w:color w:val="000000"/>
          <w:lang w:eastAsia="en-US"/>
        </w:rPr>
        <w:t>highly efficient scintillator</w:t>
      </w:r>
      <w:r w:rsidR="004F44F8" w:rsidRPr="00164E04">
        <w:rPr>
          <w:rFonts w:asciiTheme="minorHAnsi" w:eastAsia="AdvEPSTIM" w:hAnsiTheme="minorHAnsi" w:cstheme="minorHAnsi"/>
          <w:color w:val="000000"/>
          <w:lang w:eastAsia="en-US"/>
        </w:rPr>
        <w:t xml:space="preserve"> in gamma ray spectroscopy and high energy physics, </w:t>
      </w:r>
      <w:r w:rsidR="00134466" w:rsidRPr="00164E04">
        <w:rPr>
          <w:rFonts w:asciiTheme="minorHAnsi" w:eastAsia="AdvEPSTIM" w:hAnsiTheme="minorHAnsi" w:cstheme="minorHAnsi"/>
          <w:color w:val="000000"/>
          <w:lang w:eastAsia="en-US"/>
        </w:rPr>
        <w:t xml:space="preserve">and </w:t>
      </w:r>
      <w:r w:rsidR="004F44F8" w:rsidRPr="00164E04">
        <w:rPr>
          <w:rFonts w:asciiTheme="minorHAnsi" w:eastAsia="AdvEPSTIM" w:hAnsiTheme="minorHAnsi" w:cstheme="minorHAnsi"/>
          <w:color w:val="000000"/>
          <w:lang w:eastAsia="en-US"/>
        </w:rPr>
        <w:t xml:space="preserve">in non-linear optical devices, nuclear medicine, </w:t>
      </w:r>
      <w:r w:rsidR="006B1376" w:rsidRPr="00164E04">
        <w:rPr>
          <w:rFonts w:asciiTheme="minorHAnsi" w:eastAsiaTheme="minorHAnsi" w:hAnsiTheme="minorHAnsi" w:cstheme="minorHAnsi"/>
          <w:lang w:eastAsia="en-US"/>
        </w:rPr>
        <w:t>and photorefractive</w:t>
      </w:r>
      <w:r w:rsidR="004F44F8" w:rsidRPr="00164E04">
        <w:rPr>
          <w:rFonts w:asciiTheme="minorHAnsi" w:eastAsiaTheme="minorHAnsi" w:hAnsiTheme="minorHAnsi" w:cstheme="minorHAnsi"/>
          <w:lang w:eastAsia="en-US"/>
        </w:rPr>
        <w:t xml:space="preserve"> material</w:t>
      </w:r>
      <w:r w:rsidR="006B1376" w:rsidRPr="00164E04">
        <w:rPr>
          <w:rFonts w:asciiTheme="minorHAnsi" w:eastAsiaTheme="minorHAnsi" w:hAnsiTheme="minorHAnsi" w:cstheme="minorHAnsi"/>
          <w:lang w:eastAsia="en-US"/>
        </w:rPr>
        <w:t>s</w:t>
      </w:r>
      <w:r w:rsidR="004F44F8" w:rsidRPr="00164E04">
        <w:rPr>
          <w:rFonts w:asciiTheme="minorHAnsi" w:eastAsiaTheme="minorHAnsi" w:hAnsiTheme="minorHAnsi" w:cstheme="minorHAnsi"/>
          <w:lang w:eastAsia="en-US"/>
        </w:rPr>
        <w:t xml:space="preserve"> [</w:t>
      </w:r>
      <w:r w:rsidR="00734ED4" w:rsidRPr="00164E04">
        <w:rPr>
          <w:rFonts w:asciiTheme="minorHAnsi" w:eastAsiaTheme="minorHAnsi" w:hAnsiTheme="minorHAnsi" w:cstheme="minorHAnsi"/>
          <w:lang w:eastAsia="en-US"/>
        </w:rPr>
        <w:t>5</w:t>
      </w:r>
      <w:r w:rsidR="004F44F8" w:rsidRPr="00164E04">
        <w:rPr>
          <w:rFonts w:asciiTheme="minorHAnsi" w:eastAsiaTheme="minorHAnsi" w:hAnsiTheme="minorHAnsi" w:cstheme="minorHAnsi"/>
          <w:lang w:eastAsia="en-US"/>
        </w:rPr>
        <w:t>]</w:t>
      </w:r>
      <w:r w:rsidR="00A431A3" w:rsidRPr="00164E04">
        <w:rPr>
          <w:rFonts w:asciiTheme="minorHAnsi" w:eastAsiaTheme="minorHAnsi" w:hAnsiTheme="minorHAnsi" w:cstheme="minorHAnsi"/>
          <w:lang w:eastAsia="en-US"/>
        </w:rPr>
        <w:t>.</w:t>
      </w:r>
    </w:p>
    <w:p w14:paraId="0CF66992" w14:textId="77777777" w:rsidR="00D43E5C" w:rsidRDefault="00D43E5C" w:rsidP="00D43E5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</w:p>
    <w:p w14:paraId="643CBF6F" w14:textId="692F07BD" w:rsidR="00DF7788" w:rsidRPr="00164E04" w:rsidRDefault="00DF7788" w:rsidP="00DF778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* Corresponding a</w:t>
      </w:r>
      <w:r w:rsidR="00D43E5C">
        <w:rPr>
          <w:rFonts w:asciiTheme="minorHAnsi" w:eastAsiaTheme="minorHAnsi" w:hAnsiTheme="minorHAnsi" w:cstheme="minorHAnsi"/>
          <w:lang w:eastAsia="en-US"/>
        </w:rPr>
        <w:t xml:space="preserve">uthor, E-mail: </w:t>
      </w:r>
      <w:r w:rsidR="00E61057">
        <w:rPr>
          <w:rFonts w:asciiTheme="minorHAnsi" w:eastAsiaTheme="minorHAnsi" w:hAnsiTheme="minorHAnsi" w:cstheme="minorHAnsi"/>
          <w:lang w:eastAsia="en-US"/>
        </w:rPr>
        <w:t>mvsrezende@gmail.com</w:t>
      </w:r>
    </w:p>
    <w:p w14:paraId="0988E469" w14:textId="77777777" w:rsidR="00A41F9A" w:rsidRPr="00164E04" w:rsidRDefault="003A48C8" w:rsidP="0060052E">
      <w:pPr>
        <w:spacing w:line="360" w:lineRule="auto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164E04">
        <w:rPr>
          <w:rFonts w:asciiTheme="minorHAnsi" w:eastAsiaTheme="minorHAnsi" w:hAnsiTheme="minorHAnsi" w:cstheme="minorHAnsi"/>
          <w:lang w:eastAsia="en-US"/>
        </w:rPr>
        <w:lastRenderedPageBreak/>
        <w:t xml:space="preserve">In general, the </w:t>
      </w:r>
      <w:r w:rsidR="00134466" w:rsidRPr="00164E04">
        <w:rPr>
          <w:rFonts w:asciiTheme="minorHAnsi" w:eastAsiaTheme="minorHAnsi" w:hAnsiTheme="minorHAnsi" w:cstheme="minorHAnsi"/>
          <w:lang w:eastAsia="en-US"/>
        </w:rPr>
        <w:t>physical properties observed in</w:t>
      </w:r>
      <w:r w:rsidRPr="00164E04">
        <w:rPr>
          <w:rFonts w:asciiTheme="minorHAnsi" w:eastAsiaTheme="minorHAnsi" w:hAnsiTheme="minorHAnsi" w:cstheme="minorHAnsi"/>
          <w:lang w:eastAsia="en-US"/>
        </w:rPr>
        <w:t xml:space="preserve"> both compound</w:t>
      </w:r>
      <w:r w:rsidR="00134466" w:rsidRPr="00164E04">
        <w:rPr>
          <w:rFonts w:asciiTheme="minorHAnsi" w:eastAsiaTheme="minorHAnsi" w:hAnsiTheme="minorHAnsi" w:cstheme="minorHAnsi"/>
          <w:lang w:eastAsia="en-US"/>
        </w:rPr>
        <w:t>s</w:t>
      </w:r>
      <w:r w:rsidRPr="00164E04">
        <w:rPr>
          <w:rFonts w:asciiTheme="minorHAnsi" w:eastAsiaTheme="minorHAnsi" w:hAnsiTheme="minorHAnsi" w:cstheme="minorHAnsi"/>
          <w:lang w:eastAsia="en-US"/>
        </w:rPr>
        <w:t xml:space="preserve"> are direct</w:t>
      </w:r>
      <w:r w:rsidR="00134466" w:rsidRPr="00164E04">
        <w:rPr>
          <w:rFonts w:asciiTheme="minorHAnsi" w:eastAsiaTheme="minorHAnsi" w:hAnsiTheme="minorHAnsi" w:cstheme="minorHAnsi"/>
          <w:lang w:eastAsia="en-US"/>
        </w:rPr>
        <w:t>ly</w:t>
      </w:r>
      <w:r w:rsidRPr="00164E04">
        <w:rPr>
          <w:rFonts w:asciiTheme="minorHAnsi" w:eastAsiaTheme="minorHAnsi" w:hAnsiTheme="minorHAnsi" w:cstheme="minorHAnsi"/>
          <w:lang w:eastAsia="en-US"/>
        </w:rPr>
        <w:t xml:space="preserve"> or indirectly influenced by intrinsic or extrinsic defects. </w:t>
      </w:r>
      <w:r w:rsidRPr="00164E04">
        <w:rPr>
          <w:rFonts w:asciiTheme="minorHAnsi" w:eastAsiaTheme="minorHAnsi" w:hAnsiTheme="minorHAnsi" w:cstheme="minorHAnsi"/>
          <w:color w:val="000000"/>
          <w:lang w:eastAsia="en-US"/>
        </w:rPr>
        <w:t>Information about defect</w:t>
      </w:r>
      <w:r w:rsidR="00134466" w:rsidRPr="00164E04">
        <w:rPr>
          <w:rFonts w:asciiTheme="minorHAnsi" w:eastAsiaTheme="minorHAnsi" w:hAnsiTheme="minorHAnsi" w:cstheme="minorHAnsi"/>
          <w:color w:val="000000"/>
          <w:lang w:eastAsia="en-US"/>
        </w:rPr>
        <w:t>s, including</w:t>
      </w:r>
      <w:r w:rsidR="001E0249" w:rsidRPr="00164E0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134466" w:rsidRPr="00164E04">
        <w:rPr>
          <w:rFonts w:asciiTheme="minorHAnsi" w:eastAsiaTheme="minorHAnsi" w:hAnsiTheme="minorHAnsi" w:cstheme="minorHAnsi"/>
          <w:color w:val="000000"/>
          <w:lang w:eastAsia="en-US"/>
        </w:rPr>
        <w:t xml:space="preserve">the </w:t>
      </w:r>
      <w:r w:rsidR="001E0249" w:rsidRPr="00164E04">
        <w:rPr>
          <w:rFonts w:asciiTheme="minorHAnsi" w:eastAsiaTheme="minorHAnsi" w:hAnsiTheme="minorHAnsi" w:cstheme="minorHAnsi"/>
          <w:lang w:eastAsia="en-US"/>
        </w:rPr>
        <w:t>dopant ions involved, their valence and local symmetry, mechanism</w:t>
      </w:r>
      <w:r w:rsidR="00134466" w:rsidRPr="00164E04">
        <w:rPr>
          <w:rFonts w:asciiTheme="minorHAnsi" w:eastAsiaTheme="minorHAnsi" w:hAnsiTheme="minorHAnsi" w:cstheme="minorHAnsi"/>
          <w:lang w:eastAsia="en-US"/>
        </w:rPr>
        <w:t>s</w:t>
      </w:r>
      <w:r w:rsidR="001E0249" w:rsidRPr="00164E04">
        <w:rPr>
          <w:rFonts w:asciiTheme="minorHAnsi" w:eastAsiaTheme="minorHAnsi" w:hAnsiTheme="minorHAnsi" w:cstheme="minorHAnsi"/>
          <w:lang w:eastAsia="en-US"/>
        </w:rPr>
        <w:t xml:space="preserve"> of charge compensation </w:t>
      </w:r>
      <w:r w:rsidR="00134466" w:rsidRPr="00164E04">
        <w:rPr>
          <w:rFonts w:asciiTheme="minorHAnsi" w:eastAsiaTheme="minorHAnsi" w:hAnsiTheme="minorHAnsi" w:cstheme="minorHAnsi"/>
          <w:lang w:eastAsia="en-US"/>
        </w:rPr>
        <w:t>(</w:t>
      </w:r>
      <w:r w:rsidR="001E0249" w:rsidRPr="00164E04">
        <w:rPr>
          <w:rFonts w:asciiTheme="minorHAnsi" w:eastAsiaTheme="minorHAnsi" w:hAnsiTheme="minorHAnsi" w:cstheme="minorHAnsi"/>
          <w:lang w:eastAsia="en-US"/>
        </w:rPr>
        <w:t>when necessary</w:t>
      </w:r>
      <w:r w:rsidR="00134466" w:rsidRPr="00164E04">
        <w:rPr>
          <w:rFonts w:asciiTheme="minorHAnsi" w:eastAsiaTheme="minorHAnsi" w:hAnsiTheme="minorHAnsi" w:cstheme="minorHAnsi"/>
          <w:lang w:eastAsia="en-US"/>
        </w:rPr>
        <w:t>)</w:t>
      </w:r>
      <w:r w:rsidR="001E0249" w:rsidRPr="00164E0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176575" w:rsidRPr="00164E04">
        <w:rPr>
          <w:rFonts w:asciiTheme="minorHAnsi" w:eastAsiaTheme="minorHAnsi" w:hAnsiTheme="minorHAnsi" w:cstheme="minorHAnsi"/>
          <w:lang w:eastAsia="en-US"/>
        </w:rPr>
        <w:t xml:space="preserve">and </w:t>
      </w:r>
      <w:r w:rsidR="001E0249" w:rsidRPr="00164E04">
        <w:rPr>
          <w:rFonts w:asciiTheme="minorHAnsi" w:eastAsiaTheme="minorHAnsi" w:hAnsiTheme="minorHAnsi" w:cstheme="minorHAnsi"/>
          <w:lang w:eastAsia="en-US"/>
        </w:rPr>
        <w:t>t</w:t>
      </w:r>
      <w:r w:rsidR="00134466" w:rsidRPr="00164E04">
        <w:rPr>
          <w:rFonts w:asciiTheme="minorHAnsi" w:eastAsiaTheme="minorHAnsi" w:hAnsiTheme="minorHAnsi" w:cstheme="minorHAnsi"/>
          <w:lang w:eastAsia="en-US"/>
        </w:rPr>
        <w:t>he predominance of</w:t>
      </w:r>
      <w:r w:rsidR="001E0249" w:rsidRPr="00164E04">
        <w:rPr>
          <w:rFonts w:asciiTheme="minorHAnsi" w:eastAsiaTheme="minorHAnsi" w:hAnsiTheme="minorHAnsi" w:cstheme="minorHAnsi"/>
          <w:lang w:eastAsia="en-US"/>
        </w:rPr>
        <w:t xml:space="preserve"> intrinsic defect</w:t>
      </w:r>
      <w:r w:rsidR="00176575" w:rsidRPr="00164E04">
        <w:rPr>
          <w:rFonts w:asciiTheme="minorHAnsi" w:eastAsiaTheme="minorHAnsi" w:hAnsiTheme="minorHAnsi" w:cstheme="minorHAnsi"/>
          <w:lang w:eastAsia="en-US"/>
        </w:rPr>
        <w:t>s is</w:t>
      </w:r>
      <w:r w:rsidR="001E0249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176575" w:rsidRPr="00164E04">
        <w:rPr>
          <w:rFonts w:asciiTheme="minorHAnsi" w:eastAsiaTheme="minorHAnsi" w:hAnsiTheme="minorHAnsi" w:cstheme="minorHAnsi"/>
          <w:lang w:eastAsia="en-US"/>
        </w:rPr>
        <w:t>essential</w:t>
      </w:r>
      <w:r w:rsidR="001E0249" w:rsidRPr="00164E04">
        <w:rPr>
          <w:rFonts w:asciiTheme="minorHAnsi" w:eastAsiaTheme="minorHAnsi" w:hAnsiTheme="minorHAnsi" w:cstheme="minorHAnsi"/>
          <w:lang w:eastAsia="en-US"/>
        </w:rPr>
        <w:t xml:space="preserve"> information that </w:t>
      </w:r>
      <w:r w:rsidR="0060052E" w:rsidRPr="00164E04">
        <w:rPr>
          <w:rFonts w:asciiTheme="minorHAnsi" w:eastAsiaTheme="minorHAnsi" w:hAnsiTheme="minorHAnsi" w:cstheme="minorHAnsi"/>
          <w:lang w:eastAsia="en-US"/>
        </w:rPr>
        <w:t>can help explain the material properties and also help to improve and enhance particular properties</w:t>
      </w:r>
      <w:r w:rsidR="001E0249" w:rsidRPr="00164E04">
        <w:rPr>
          <w:rFonts w:asciiTheme="minorHAnsi" w:eastAsiaTheme="minorHAnsi" w:hAnsiTheme="minorHAnsi" w:cstheme="minorHAnsi"/>
          <w:lang w:eastAsia="en-US"/>
        </w:rPr>
        <w:t>.</w:t>
      </w:r>
      <w:r w:rsidR="00134466" w:rsidRPr="00164E04">
        <w:rPr>
          <w:rFonts w:asciiTheme="minorHAnsi" w:eastAsiaTheme="minorHAnsi" w:hAnsiTheme="minorHAnsi" w:cstheme="minorHAnsi"/>
          <w:lang w:eastAsia="en-US"/>
        </w:rPr>
        <w:t xml:space="preserve"> A</w:t>
      </w:r>
      <w:r w:rsidR="00A41F9A" w:rsidRPr="00164E04">
        <w:rPr>
          <w:rStyle w:val="hps"/>
          <w:rFonts w:asciiTheme="minorHAnsi" w:hAnsiTheme="minorHAnsi" w:cstheme="minorHAnsi"/>
        </w:rPr>
        <w:t xml:space="preserve">tomistic </w:t>
      </w:r>
      <w:r w:rsidR="00A41F9A" w:rsidRPr="00164E04">
        <w:rPr>
          <w:rFonts w:asciiTheme="minorHAnsi" w:hAnsiTheme="minorHAnsi" w:cstheme="minorHAnsi"/>
        </w:rPr>
        <w:t xml:space="preserve">computer modelling has been </w:t>
      </w:r>
      <w:r w:rsidR="0079544E" w:rsidRPr="00164E04">
        <w:rPr>
          <w:rFonts w:asciiTheme="minorHAnsi" w:hAnsiTheme="minorHAnsi" w:cstheme="minorHAnsi"/>
        </w:rPr>
        <w:t xml:space="preserve">shown to be </w:t>
      </w:r>
      <w:r w:rsidR="00A41F9A" w:rsidRPr="00164E04">
        <w:rPr>
          <w:rFonts w:asciiTheme="minorHAnsi" w:hAnsiTheme="minorHAnsi" w:cstheme="minorHAnsi"/>
        </w:rPr>
        <w:t xml:space="preserve">a powerful method </w:t>
      </w:r>
      <w:r w:rsidR="0060052E" w:rsidRPr="00164E04">
        <w:rPr>
          <w:rFonts w:asciiTheme="minorHAnsi" w:hAnsiTheme="minorHAnsi" w:cstheme="minorHAnsi"/>
        </w:rPr>
        <w:t>for</w:t>
      </w:r>
      <w:r w:rsidR="00A41F9A" w:rsidRPr="00164E04">
        <w:rPr>
          <w:rFonts w:asciiTheme="minorHAnsi" w:hAnsiTheme="minorHAnsi" w:cstheme="minorHAnsi"/>
        </w:rPr>
        <w:t xml:space="preserve"> obtainin</w:t>
      </w:r>
      <w:r w:rsidR="00134466" w:rsidRPr="00164E04">
        <w:rPr>
          <w:rFonts w:asciiTheme="minorHAnsi" w:hAnsiTheme="minorHAnsi" w:cstheme="minorHAnsi"/>
        </w:rPr>
        <w:t>g detailed information about</w:t>
      </w:r>
      <w:r w:rsidR="00A41F9A" w:rsidRPr="00164E04">
        <w:rPr>
          <w:rFonts w:asciiTheme="minorHAnsi" w:hAnsiTheme="minorHAnsi" w:cstheme="minorHAnsi"/>
        </w:rPr>
        <w:t xml:space="preserve"> intrinsic and extrinsic defect</w:t>
      </w:r>
      <w:r w:rsidR="00134466" w:rsidRPr="00164E04">
        <w:rPr>
          <w:rFonts w:asciiTheme="minorHAnsi" w:hAnsiTheme="minorHAnsi" w:cstheme="minorHAnsi"/>
        </w:rPr>
        <w:t>s</w:t>
      </w:r>
      <w:r w:rsidR="00A41F9A" w:rsidRPr="00164E04">
        <w:rPr>
          <w:rFonts w:asciiTheme="minorHAnsi" w:hAnsiTheme="minorHAnsi" w:cstheme="minorHAnsi"/>
        </w:rPr>
        <w:t>. Recently, this method has been employed with success in point defect calculation</w:t>
      </w:r>
      <w:r w:rsidR="00134466" w:rsidRPr="00164E04">
        <w:rPr>
          <w:rFonts w:asciiTheme="minorHAnsi" w:hAnsiTheme="minorHAnsi" w:cstheme="minorHAnsi"/>
        </w:rPr>
        <w:t>s on other sillenite</w:t>
      </w:r>
      <w:r w:rsidR="00A41F9A" w:rsidRPr="00164E04">
        <w:rPr>
          <w:rFonts w:asciiTheme="minorHAnsi" w:hAnsiTheme="minorHAnsi" w:cstheme="minorHAnsi"/>
        </w:rPr>
        <w:t xml:space="preserve"> compounds, </w:t>
      </w:r>
      <w:r w:rsidR="00134466" w:rsidRPr="00164E04">
        <w:rPr>
          <w:rFonts w:asciiTheme="minorHAnsi" w:hAnsiTheme="minorHAnsi" w:cstheme="minorHAnsi"/>
        </w:rPr>
        <w:t xml:space="preserve">such </w:t>
      </w:r>
      <w:r w:rsidR="00A41F9A" w:rsidRPr="00164E04">
        <w:rPr>
          <w:rFonts w:asciiTheme="minorHAnsi" w:hAnsiTheme="minorHAnsi" w:cstheme="minorHAnsi"/>
        </w:rPr>
        <w:t>as Bi</w:t>
      </w:r>
      <w:r w:rsidR="00A41F9A" w:rsidRPr="00164E04">
        <w:rPr>
          <w:rFonts w:asciiTheme="minorHAnsi" w:hAnsiTheme="minorHAnsi" w:cstheme="minorHAnsi"/>
          <w:vertAlign w:val="subscript"/>
        </w:rPr>
        <w:t>12</w:t>
      </w:r>
      <w:r w:rsidR="00A41F9A" w:rsidRPr="00164E04">
        <w:rPr>
          <w:rFonts w:asciiTheme="minorHAnsi" w:hAnsiTheme="minorHAnsi" w:cstheme="minorHAnsi"/>
        </w:rPr>
        <w:t>GeO</w:t>
      </w:r>
      <w:r w:rsidR="00A41F9A" w:rsidRPr="00164E04">
        <w:rPr>
          <w:rFonts w:asciiTheme="minorHAnsi" w:hAnsiTheme="minorHAnsi" w:cstheme="minorHAnsi"/>
          <w:vertAlign w:val="subscript"/>
        </w:rPr>
        <w:t>20</w:t>
      </w:r>
      <w:r w:rsidR="00F26D2B" w:rsidRPr="00164E04">
        <w:rPr>
          <w:rFonts w:asciiTheme="minorHAnsi" w:hAnsiTheme="minorHAnsi" w:cstheme="minorHAnsi"/>
          <w:vertAlign w:val="superscript"/>
        </w:rPr>
        <w:t xml:space="preserve"> </w:t>
      </w:r>
      <w:r w:rsidR="00F26D2B" w:rsidRPr="00164E04">
        <w:rPr>
          <w:rFonts w:asciiTheme="minorHAnsi" w:hAnsiTheme="minorHAnsi" w:cstheme="minorHAnsi"/>
        </w:rPr>
        <w:t>[17-</w:t>
      </w:r>
      <w:r w:rsidR="00734ED4" w:rsidRPr="00164E04">
        <w:rPr>
          <w:rFonts w:asciiTheme="minorHAnsi" w:hAnsiTheme="minorHAnsi" w:cstheme="minorHAnsi"/>
        </w:rPr>
        <w:t>18</w:t>
      </w:r>
      <w:r w:rsidR="00F26D2B" w:rsidRPr="00164E04">
        <w:rPr>
          <w:rFonts w:asciiTheme="minorHAnsi" w:hAnsiTheme="minorHAnsi" w:cstheme="minorHAnsi"/>
        </w:rPr>
        <w:t>]</w:t>
      </w:r>
      <w:r w:rsidR="00A41F9A" w:rsidRPr="00164E04">
        <w:rPr>
          <w:rFonts w:asciiTheme="minorHAnsi" w:hAnsiTheme="minorHAnsi" w:cstheme="minorHAnsi"/>
        </w:rPr>
        <w:t xml:space="preserve"> and Bi</w:t>
      </w:r>
      <w:r w:rsidR="00A41F9A" w:rsidRPr="00164E04">
        <w:rPr>
          <w:rFonts w:asciiTheme="minorHAnsi" w:hAnsiTheme="minorHAnsi" w:cstheme="minorHAnsi"/>
          <w:vertAlign w:val="subscript"/>
        </w:rPr>
        <w:t>12</w:t>
      </w:r>
      <w:r w:rsidR="00A41F9A" w:rsidRPr="00164E04">
        <w:rPr>
          <w:rFonts w:asciiTheme="minorHAnsi" w:hAnsiTheme="minorHAnsi" w:cstheme="minorHAnsi"/>
        </w:rPr>
        <w:t>TiO</w:t>
      </w:r>
      <w:r w:rsidR="00A41F9A" w:rsidRPr="00164E04">
        <w:rPr>
          <w:rFonts w:asciiTheme="minorHAnsi" w:hAnsiTheme="minorHAnsi" w:cstheme="minorHAnsi"/>
          <w:vertAlign w:val="subscript"/>
        </w:rPr>
        <w:t>20</w:t>
      </w:r>
      <w:r w:rsidR="00134466" w:rsidRPr="00164E04">
        <w:rPr>
          <w:rFonts w:asciiTheme="minorHAnsi" w:hAnsiTheme="minorHAnsi" w:cstheme="minorHAnsi"/>
          <w:vertAlign w:val="subscript"/>
        </w:rPr>
        <w:t xml:space="preserve"> </w:t>
      </w:r>
      <w:r w:rsidR="00734ED4" w:rsidRPr="00164E04">
        <w:rPr>
          <w:rFonts w:asciiTheme="minorHAnsi" w:hAnsiTheme="minorHAnsi" w:cstheme="minorHAnsi"/>
        </w:rPr>
        <w:t>[19</w:t>
      </w:r>
      <w:r w:rsidR="00F26D2B" w:rsidRPr="00164E04">
        <w:rPr>
          <w:rFonts w:asciiTheme="minorHAnsi" w:hAnsiTheme="minorHAnsi" w:cstheme="minorHAnsi"/>
        </w:rPr>
        <w:t>]</w:t>
      </w:r>
      <w:r w:rsidR="00A41F9A" w:rsidRPr="00164E04">
        <w:rPr>
          <w:rFonts w:asciiTheme="minorHAnsi" w:hAnsiTheme="minorHAnsi" w:cstheme="minorHAnsi"/>
        </w:rPr>
        <w:t>, and related compound</w:t>
      </w:r>
      <w:r w:rsidR="00134466" w:rsidRPr="00164E04">
        <w:rPr>
          <w:rFonts w:asciiTheme="minorHAnsi" w:hAnsiTheme="minorHAnsi" w:cstheme="minorHAnsi"/>
        </w:rPr>
        <w:t>s</w:t>
      </w:r>
      <w:r w:rsidR="00A41F9A" w:rsidRPr="00164E04">
        <w:rPr>
          <w:rFonts w:asciiTheme="minorHAnsi" w:hAnsiTheme="minorHAnsi" w:cstheme="minorHAnsi"/>
        </w:rPr>
        <w:t xml:space="preserve"> in the Bi</w:t>
      </w:r>
      <w:r w:rsidR="00A41F9A" w:rsidRPr="00164E04">
        <w:rPr>
          <w:rFonts w:asciiTheme="minorHAnsi" w:hAnsiTheme="minorHAnsi" w:cstheme="minorHAnsi"/>
          <w:vertAlign w:val="subscript"/>
        </w:rPr>
        <w:t>2</w:t>
      </w:r>
      <w:r w:rsidR="00A41F9A" w:rsidRPr="00164E04">
        <w:rPr>
          <w:rFonts w:asciiTheme="minorHAnsi" w:hAnsiTheme="minorHAnsi" w:cstheme="minorHAnsi"/>
        </w:rPr>
        <w:t>O</w:t>
      </w:r>
      <w:r w:rsidR="00A41F9A" w:rsidRPr="00164E04">
        <w:rPr>
          <w:rFonts w:asciiTheme="minorHAnsi" w:hAnsiTheme="minorHAnsi" w:cstheme="minorHAnsi"/>
          <w:vertAlign w:val="subscript"/>
        </w:rPr>
        <w:t>3</w:t>
      </w:r>
      <w:r w:rsidR="00A41F9A" w:rsidRPr="00164E04">
        <w:rPr>
          <w:rFonts w:asciiTheme="minorHAnsi" w:hAnsiTheme="minorHAnsi" w:cstheme="minorHAnsi"/>
        </w:rPr>
        <w:t>-MeO</w:t>
      </w:r>
      <w:r w:rsidR="00A41F9A" w:rsidRPr="00164E04">
        <w:rPr>
          <w:rFonts w:asciiTheme="minorHAnsi" w:hAnsiTheme="minorHAnsi" w:cstheme="minorHAnsi"/>
          <w:vertAlign w:val="subscript"/>
        </w:rPr>
        <w:t>2</w:t>
      </w:r>
      <w:r w:rsidR="00134466" w:rsidRPr="00164E04">
        <w:rPr>
          <w:rFonts w:asciiTheme="minorHAnsi" w:hAnsiTheme="minorHAnsi" w:cstheme="minorHAnsi"/>
        </w:rPr>
        <w:t xml:space="preserve"> </w:t>
      </w:r>
      <w:r w:rsidR="0060052E" w:rsidRPr="00164E04">
        <w:rPr>
          <w:rFonts w:asciiTheme="minorHAnsi" w:hAnsiTheme="minorHAnsi" w:cstheme="minorHAnsi"/>
        </w:rPr>
        <w:t xml:space="preserve">series </w:t>
      </w:r>
      <w:r w:rsidR="00A41F9A" w:rsidRPr="00164E04">
        <w:rPr>
          <w:rFonts w:asciiTheme="minorHAnsi" w:hAnsiTheme="minorHAnsi" w:cstheme="minorHAnsi"/>
        </w:rPr>
        <w:t>(where Me = Ge, Si, Ti and Mn) system</w:t>
      </w:r>
      <w:r w:rsidR="00134466" w:rsidRPr="00164E04">
        <w:rPr>
          <w:rFonts w:asciiTheme="minorHAnsi" w:hAnsiTheme="minorHAnsi" w:cstheme="minorHAnsi"/>
        </w:rPr>
        <w:t xml:space="preserve"> </w:t>
      </w:r>
      <w:r w:rsidR="00F26D2B" w:rsidRPr="00164E04">
        <w:rPr>
          <w:rFonts w:asciiTheme="minorHAnsi" w:hAnsiTheme="minorHAnsi" w:cstheme="minorHAnsi"/>
        </w:rPr>
        <w:t>[20]</w:t>
      </w:r>
      <w:r w:rsidR="00164E04">
        <w:rPr>
          <w:rFonts w:asciiTheme="minorHAnsi" w:hAnsiTheme="minorHAnsi" w:cstheme="minorHAnsi"/>
        </w:rPr>
        <w:t>.</w:t>
      </w:r>
    </w:p>
    <w:p w14:paraId="63AF56E0" w14:textId="77777777" w:rsidR="00266468" w:rsidRPr="00164E04" w:rsidRDefault="00026D1D" w:rsidP="00543AD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164E04">
        <w:rPr>
          <w:rFonts w:asciiTheme="minorHAnsi" w:hAnsiTheme="minorHAnsi" w:cstheme="minorHAnsi"/>
        </w:rPr>
        <w:t>In this paper, a</w:t>
      </w:r>
      <w:r w:rsidR="00266468" w:rsidRPr="00164E04">
        <w:rPr>
          <w:rFonts w:asciiTheme="minorHAnsi" w:hAnsiTheme="minorHAnsi" w:cstheme="minorHAnsi"/>
        </w:rPr>
        <w:t xml:space="preserve">tomistic computer </w:t>
      </w:r>
      <w:r w:rsidR="0079544E" w:rsidRPr="00164E04">
        <w:rPr>
          <w:rFonts w:asciiTheme="minorHAnsi" w:hAnsiTheme="minorHAnsi" w:cstheme="minorHAnsi"/>
        </w:rPr>
        <w:t>modelling</w:t>
      </w:r>
      <w:r w:rsidRPr="00164E04">
        <w:rPr>
          <w:rFonts w:asciiTheme="minorHAnsi" w:hAnsiTheme="minorHAnsi" w:cstheme="minorHAnsi"/>
        </w:rPr>
        <w:t xml:space="preserve"> based on</w:t>
      </w:r>
      <w:r w:rsidR="00266468" w:rsidRPr="00164E04">
        <w:rPr>
          <w:rFonts w:asciiTheme="minorHAnsi" w:hAnsiTheme="minorHAnsi" w:cstheme="minorHAnsi"/>
        </w:rPr>
        <w:t xml:space="preserve"> lattice energy </w:t>
      </w:r>
      <w:r w:rsidR="0079544E" w:rsidRPr="00164E04">
        <w:rPr>
          <w:rFonts w:asciiTheme="minorHAnsi" w:hAnsiTheme="minorHAnsi" w:cstheme="minorHAnsi"/>
        </w:rPr>
        <w:t>minimis</w:t>
      </w:r>
      <w:r w:rsidR="00494BB3" w:rsidRPr="00164E04">
        <w:rPr>
          <w:rFonts w:asciiTheme="minorHAnsi" w:hAnsiTheme="minorHAnsi" w:cstheme="minorHAnsi"/>
        </w:rPr>
        <w:t>ation</w:t>
      </w:r>
      <w:r w:rsidR="00266468" w:rsidRPr="00164E04">
        <w:rPr>
          <w:rFonts w:asciiTheme="minorHAnsi" w:hAnsiTheme="minorHAnsi" w:cstheme="minorHAnsi"/>
        </w:rPr>
        <w:t xml:space="preserve"> is </w:t>
      </w:r>
      <w:r w:rsidR="00494BB3" w:rsidRPr="00164E04">
        <w:rPr>
          <w:rFonts w:asciiTheme="minorHAnsi" w:hAnsiTheme="minorHAnsi" w:cstheme="minorHAnsi"/>
        </w:rPr>
        <w:t>applied</w:t>
      </w:r>
      <w:r w:rsidR="00266468" w:rsidRPr="00164E04">
        <w:rPr>
          <w:rFonts w:asciiTheme="minorHAnsi" w:hAnsiTheme="minorHAnsi" w:cstheme="minorHAnsi"/>
        </w:rPr>
        <w:t xml:space="preserve"> to study the defect pro</w:t>
      </w:r>
      <w:r w:rsidR="0079544E" w:rsidRPr="00164E04">
        <w:rPr>
          <w:rFonts w:asciiTheme="minorHAnsi" w:hAnsiTheme="minorHAnsi" w:cstheme="minorHAnsi"/>
        </w:rPr>
        <w:t>perties in the bismuth silicate</w:t>
      </w:r>
      <w:r w:rsidR="00266468" w:rsidRPr="00164E04">
        <w:rPr>
          <w:rFonts w:asciiTheme="minorHAnsi" w:hAnsiTheme="minorHAnsi" w:cstheme="minorHAnsi"/>
        </w:rPr>
        <w:t xml:space="preserve"> compound</w:t>
      </w:r>
      <w:r w:rsidR="0079544E" w:rsidRPr="00164E04">
        <w:rPr>
          <w:rFonts w:asciiTheme="minorHAnsi" w:hAnsiTheme="minorHAnsi" w:cstheme="minorHAnsi"/>
        </w:rPr>
        <w:t>s</w:t>
      </w:r>
      <w:r w:rsidR="00266468" w:rsidRPr="00164E04">
        <w:rPr>
          <w:rFonts w:asciiTheme="minorHAnsi" w:hAnsiTheme="minorHAnsi" w:cstheme="minorHAnsi"/>
        </w:rPr>
        <w:t>. Additional intrinsic defect</w:t>
      </w:r>
      <w:r w:rsidR="0079544E" w:rsidRPr="00164E04">
        <w:rPr>
          <w:rFonts w:asciiTheme="minorHAnsi" w:hAnsiTheme="minorHAnsi" w:cstheme="minorHAnsi"/>
        </w:rPr>
        <w:t>s</w:t>
      </w:r>
      <w:r w:rsidR="00266468" w:rsidRPr="00164E04">
        <w:rPr>
          <w:rFonts w:asciiTheme="minorHAnsi" w:hAnsiTheme="minorHAnsi" w:cstheme="minorHAnsi"/>
        </w:rPr>
        <w:t xml:space="preserve"> formed by </w:t>
      </w:r>
      <w:r w:rsidR="002B4736">
        <w:rPr>
          <w:rFonts w:asciiTheme="minorHAnsi" w:hAnsiTheme="minorHAnsi" w:cstheme="minorHAnsi"/>
        </w:rPr>
        <w:t xml:space="preserve">electron and </w:t>
      </w:r>
      <w:r w:rsidR="00266468" w:rsidRPr="00164E04">
        <w:rPr>
          <w:rFonts w:asciiTheme="minorHAnsi" w:hAnsiTheme="minorHAnsi" w:cstheme="minorHAnsi"/>
        </w:rPr>
        <w:t xml:space="preserve">hole </w:t>
      </w:r>
      <w:r w:rsidR="002B4736">
        <w:rPr>
          <w:rFonts w:asciiTheme="minorHAnsi" w:hAnsiTheme="minorHAnsi" w:cstheme="minorHAnsi"/>
        </w:rPr>
        <w:t xml:space="preserve">trapping </w:t>
      </w:r>
      <w:r w:rsidR="00266468" w:rsidRPr="00164E04">
        <w:rPr>
          <w:rFonts w:asciiTheme="minorHAnsi" w:hAnsiTheme="minorHAnsi" w:cstheme="minorHAnsi"/>
        </w:rPr>
        <w:t xml:space="preserve">and antisite defects are considered </w:t>
      </w:r>
      <w:r w:rsidR="0079544E" w:rsidRPr="00164E04">
        <w:rPr>
          <w:rStyle w:val="hps"/>
          <w:rFonts w:asciiTheme="minorHAnsi" w:hAnsiTheme="minorHAnsi" w:cstheme="minorHAnsi"/>
        </w:rPr>
        <w:t>as well as the more</w:t>
      </w:r>
      <w:r w:rsidR="0079544E" w:rsidRPr="00164E04">
        <w:rPr>
          <w:rStyle w:val="shorttext"/>
          <w:rFonts w:asciiTheme="minorHAnsi" w:hAnsiTheme="minorHAnsi" w:cstheme="minorHAnsi"/>
        </w:rPr>
        <w:t xml:space="preserve"> </w:t>
      </w:r>
      <w:r w:rsidR="00494BB3" w:rsidRPr="00164E04">
        <w:rPr>
          <w:rStyle w:val="hps"/>
          <w:rFonts w:asciiTheme="minorHAnsi" w:hAnsiTheme="minorHAnsi" w:cstheme="minorHAnsi"/>
        </w:rPr>
        <w:t>familiar</w:t>
      </w:r>
      <w:r w:rsidR="00266468" w:rsidRPr="00164E04">
        <w:rPr>
          <w:rFonts w:asciiTheme="minorHAnsi" w:hAnsiTheme="minorHAnsi" w:cstheme="minorHAnsi"/>
        </w:rPr>
        <w:t xml:space="preserve"> Frenkel and Schottky defect</w:t>
      </w:r>
      <w:r w:rsidR="0079544E" w:rsidRPr="00164E04">
        <w:rPr>
          <w:rFonts w:asciiTheme="minorHAnsi" w:hAnsiTheme="minorHAnsi" w:cstheme="minorHAnsi"/>
        </w:rPr>
        <w:t>s</w:t>
      </w:r>
      <w:r w:rsidR="00266468" w:rsidRPr="00164E04">
        <w:rPr>
          <w:rFonts w:asciiTheme="minorHAnsi" w:hAnsiTheme="minorHAnsi" w:cstheme="minorHAnsi"/>
        </w:rPr>
        <w:t xml:space="preserve">. </w:t>
      </w:r>
      <w:r w:rsidR="00266468" w:rsidRPr="00164E04">
        <w:rPr>
          <w:rFonts w:asciiTheme="minorHAnsi" w:eastAsiaTheme="minorHAnsi" w:hAnsiTheme="minorHAnsi" w:cstheme="minorHAnsi"/>
          <w:lang w:eastAsia="en-US"/>
        </w:rPr>
        <w:t>Extrinsic defects are then considered in a study of doping</w:t>
      </w:r>
      <w:r w:rsidR="00494BB3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266468" w:rsidRPr="00164E04">
        <w:rPr>
          <w:rFonts w:asciiTheme="minorHAnsi" w:eastAsiaTheme="minorHAnsi" w:hAnsiTheme="minorHAnsi" w:cstheme="minorHAnsi"/>
          <w:lang w:eastAsia="en-US"/>
        </w:rPr>
        <w:t xml:space="preserve">by a range of rare earth ions </w:t>
      </w:r>
      <w:r w:rsidR="00543AD2" w:rsidRPr="00164E04">
        <w:rPr>
          <w:rFonts w:asciiTheme="minorHAnsi" w:eastAsiaTheme="minorHAnsi" w:hAnsiTheme="minorHAnsi" w:cstheme="minorHAnsi"/>
          <w:lang w:eastAsia="en-US"/>
        </w:rPr>
        <w:t>where solution energies, solution schemes and solubility limits are obtained.</w:t>
      </w:r>
      <w:r w:rsidR="00494BB3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58A4BB32" w14:textId="77777777" w:rsidR="00B13777" w:rsidRDefault="00B13777">
      <w:pPr>
        <w:rPr>
          <w:rFonts w:asciiTheme="minorHAnsi" w:hAnsiTheme="minorHAnsi" w:cstheme="minorHAnsi"/>
        </w:rPr>
      </w:pPr>
    </w:p>
    <w:p w14:paraId="42AE559D" w14:textId="77777777" w:rsidR="009A7F0D" w:rsidRPr="00164E04" w:rsidRDefault="009A7F0D">
      <w:pPr>
        <w:rPr>
          <w:rFonts w:asciiTheme="minorHAnsi" w:hAnsiTheme="minorHAnsi" w:cstheme="minorHAnsi"/>
        </w:rPr>
      </w:pPr>
    </w:p>
    <w:p w14:paraId="351749D1" w14:textId="77777777" w:rsidR="00C922CE" w:rsidRPr="00164E04" w:rsidRDefault="00C922CE" w:rsidP="005F7A1D">
      <w:pPr>
        <w:pStyle w:val="ListParagraph"/>
        <w:numPr>
          <w:ilvl w:val="0"/>
          <w:numId w:val="9"/>
        </w:numPr>
        <w:spacing w:line="360" w:lineRule="auto"/>
        <w:ind w:left="0" w:hanging="11"/>
        <w:jc w:val="both"/>
        <w:rPr>
          <w:rFonts w:asciiTheme="minorHAnsi" w:hAnsiTheme="minorHAnsi" w:cstheme="minorHAnsi"/>
          <w:b/>
          <w:lang w:val="en-GB"/>
        </w:rPr>
      </w:pPr>
      <w:r w:rsidRPr="00164E04">
        <w:rPr>
          <w:rFonts w:asciiTheme="minorHAnsi" w:hAnsiTheme="minorHAnsi" w:cstheme="minorHAnsi"/>
          <w:b/>
          <w:lang w:val="en-GB"/>
        </w:rPr>
        <w:t>Methodology</w:t>
      </w:r>
    </w:p>
    <w:p w14:paraId="5977B256" w14:textId="77777777" w:rsidR="003F2CEE" w:rsidRPr="00164E04" w:rsidRDefault="0079544E" w:rsidP="001A1A4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164E04">
        <w:rPr>
          <w:rFonts w:asciiTheme="minorHAnsi" w:hAnsiTheme="minorHAnsi" w:cstheme="minorHAnsi"/>
        </w:rPr>
        <w:t xml:space="preserve">In this work, </w:t>
      </w:r>
      <w:r w:rsidR="009A7F0D">
        <w:rPr>
          <w:rFonts w:asciiTheme="minorHAnsi" w:hAnsiTheme="minorHAnsi" w:cstheme="minorHAnsi"/>
        </w:rPr>
        <w:t xml:space="preserve">Buckingham </w:t>
      </w:r>
      <w:r w:rsidR="003F2CEE" w:rsidRPr="00164E04">
        <w:rPr>
          <w:rFonts w:asciiTheme="minorHAnsi" w:hAnsiTheme="minorHAnsi" w:cstheme="minorHAnsi"/>
        </w:rPr>
        <w:t>potential</w:t>
      </w:r>
      <w:r w:rsidR="00026D1D" w:rsidRPr="00164E04">
        <w:rPr>
          <w:rFonts w:asciiTheme="minorHAnsi" w:hAnsiTheme="minorHAnsi" w:cstheme="minorHAnsi"/>
        </w:rPr>
        <w:t>s</w:t>
      </w:r>
      <w:r w:rsidR="003F2CEE" w:rsidRPr="00164E04">
        <w:rPr>
          <w:rFonts w:asciiTheme="minorHAnsi" w:hAnsiTheme="minorHAnsi" w:cstheme="minorHAnsi"/>
        </w:rPr>
        <w:t xml:space="preserve"> </w:t>
      </w:r>
      <w:r w:rsidR="00026D1D" w:rsidRPr="00164E04">
        <w:rPr>
          <w:rFonts w:asciiTheme="minorHAnsi" w:hAnsiTheme="minorHAnsi" w:cstheme="minorHAnsi"/>
        </w:rPr>
        <w:t>have</w:t>
      </w:r>
      <w:r w:rsidRPr="00164E04">
        <w:rPr>
          <w:rFonts w:asciiTheme="minorHAnsi" w:hAnsiTheme="minorHAnsi" w:cstheme="minorHAnsi"/>
        </w:rPr>
        <w:t xml:space="preserve"> been used </w:t>
      </w:r>
      <w:r w:rsidR="003F2CEE" w:rsidRPr="00164E04">
        <w:rPr>
          <w:rFonts w:asciiTheme="minorHAnsi" w:hAnsiTheme="minorHAnsi" w:cstheme="minorHAnsi"/>
        </w:rPr>
        <w:t xml:space="preserve">to model the interactions between the ions </w:t>
      </w:r>
      <w:r w:rsidR="009A7F0D">
        <w:rPr>
          <w:rFonts w:asciiTheme="minorHAnsi" w:hAnsiTheme="minorHAnsi" w:cstheme="minorHAnsi"/>
        </w:rPr>
        <w:t xml:space="preserve">in the crystal, </w:t>
      </w:r>
      <w:r w:rsidR="00704FF8" w:rsidRPr="00164E04">
        <w:rPr>
          <w:rFonts w:asciiTheme="minorHAnsi" w:hAnsiTheme="minorHAnsi" w:cstheme="minorHAnsi"/>
        </w:rPr>
        <w:t>given</w:t>
      </w:r>
      <w:r w:rsidR="003F2CEE" w:rsidRPr="00164E04">
        <w:rPr>
          <w:rFonts w:asciiTheme="minorHAnsi" w:hAnsiTheme="minorHAnsi" w:cstheme="minorHAnsi"/>
        </w:rPr>
        <w:t xml:space="preserve"> by the equation</w:t>
      </w:r>
    </w:p>
    <w:p w14:paraId="60017E28" w14:textId="77777777" w:rsidR="00062C83" w:rsidRPr="00164E04" w:rsidRDefault="00062C83" w:rsidP="001A1A45">
      <w:pPr>
        <w:spacing w:line="360" w:lineRule="auto"/>
        <w:jc w:val="right"/>
        <w:rPr>
          <w:rFonts w:asciiTheme="minorHAnsi" w:hAnsiTheme="minorHAnsi" w:cstheme="minorHAnsi"/>
        </w:rPr>
      </w:pPr>
      <w:r w:rsidRPr="00164E04">
        <w:rPr>
          <w:rFonts w:asciiTheme="minorHAnsi" w:hAnsiTheme="minorHAnsi" w:cstheme="minorHAnsi"/>
          <w:position w:val="-34"/>
        </w:rPr>
        <w:object w:dxaOrig="3600" w:dyaOrig="800" w14:anchorId="69E8F9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41pt" o:ole="">
            <v:imagedata r:id="rId8" o:title=""/>
          </v:shape>
          <o:OLEObject Type="Embed" ProgID="Equation.DSMT4" ShapeID="_x0000_i1025" DrawAspect="Content" ObjectID="_1669020979" r:id="rId9"/>
        </w:object>
      </w:r>
      <w:r w:rsidRPr="00164E04">
        <w:rPr>
          <w:rFonts w:asciiTheme="minorHAnsi" w:hAnsiTheme="minorHAnsi" w:cstheme="minorHAnsi"/>
        </w:rPr>
        <w:tab/>
      </w:r>
      <w:r w:rsidRPr="00164E04">
        <w:rPr>
          <w:rFonts w:asciiTheme="minorHAnsi" w:hAnsiTheme="minorHAnsi" w:cstheme="minorHAnsi"/>
        </w:rPr>
        <w:tab/>
      </w:r>
      <w:r w:rsidRPr="00164E04">
        <w:rPr>
          <w:rFonts w:asciiTheme="minorHAnsi" w:hAnsiTheme="minorHAnsi" w:cstheme="minorHAnsi"/>
        </w:rPr>
        <w:tab/>
        <w:t>(1)</w:t>
      </w:r>
    </w:p>
    <w:p w14:paraId="3451BA78" w14:textId="77777777" w:rsidR="003F2CEE" w:rsidRPr="00164E04" w:rsidRDefault="003F2CEE" w:rsidP="001A1A45">
      <w:pPr>
        <w:spacing w:line="360" w:lineRule="auto"/>
        <w:jc w:val="both"/>
        <w:rPr>
          <w:rFonts w:asciiTheme="minorHAnsi" w:hAnsiTheme="minorHAnsi" w:cstheme="minorHAnsi"/>
        </w:rPr>
      </w:pPr>
      <w:r w:rsidRPr="00164E04">
        <w:rPr>
          <w:rFonts w:asciiTheme="minorHAnsi" w:hAnsiTheme="minorHAnsi" w:cstheme="minorHAnsi"/>
        </w:rPr>
        <w:t>where the index</w:t>
      </w:r>
      <w:r w:rsidRPr="00164E04">
        <w:rPr>
          <w:rStyle w:val="apple-converted-space"/>
          <w:rFonts w:asciiTheme="minorHAnsi" w:hAnsiTheme="minorHAnsi" w:cstheme="minorHAnsi"/>
          <w:color w:val="000000"/>
          <w:sz w:val="11"/>
          <w:szCs w:val="11"/>
        </w:rPr>
        <w:t> </w:t>
      </w:r>
      <w:r w:rsidRPr="00164E04">
        <w:rPr>
          <w:rFonts w:asciiTheme="minorHAnsi" w:hAnsiTheme="minorHAnsi" w:cstheme="minorHAnsi"/>
          <w:i/>
          <w:iCs/>
        </w:rPr>
        <w:t>i</w:t>
      </w:r>
      <w:r w:rsidRPr="00164E04">
        <w:rPr>
          <w:rStyle w:val="apple-converted-space"/>
          <w:rFonts w:asciiTheme="minorHAnsi" w:hAnsiTheme="minorHAnsi" w:cstheme="minorHAnsi"/>
          <w:color w:val="000000"/>
          <w:sz w:val="11"/>
          <w:szCs w:val="11"/>
        </w:rPr>
        <w:t> </w:t>
      </w:r>
      <w:r w:rsidRPr="00164E04">
        <w:rPr>
          <w:rFonts w:asciiTheme="minorHAnsi" w:hAnsiTheme="minorHAnsi" w:cstheme="minorHAnsi"/>
        </w:rPr>
        <w:t>and</w:t>
      </w:r>
      <w:r w:rsidRPr="00164E04">
        <w:rPr>
          <w:rStyle w:val="apple-converted-space"/>
          <w:rFonts w:asciiTheme="minorHAnsi" w:hAnsiTheme="minorHAnsi" w:cstheme="minorHAnsi"/>
          <w:color w:val="000000"/>
          <w:sz w:val="11"/>
          <w:szCs w:val="11"/>
        </w:rPr>
        <w:t> </w:t>
      </w:r>
      <w:r w:rsidRPr="00164E04">
        <w:rPr>
          <w:rFonts w:asciiTheme="minorHAnsi" w:hAnsiTheme="minorHAnsi" w:cstheme="minorHAnsi"/>
          <w:i/>
          <w:iCs/>
        </w:rPr>
        <w:t>j</w:t>
      </w:r>
      <w:r w:rsidRPr="00164E04">
        <w:rPr>
          <w:rStyle w:val="apple-converted-space"/>
          <w:rFonts w:asciiTheme="minorHAnsi" w:hAnsiTheme="minorHAnsi" w:cstheme="minorHAnsi"/>
          <w:color w:val="000000"/>
          <w:sz w:val="11"/>
          <w:szCs w:val="11"/>
        </w:rPr>
        <w:t> </w:t>
      </w:r>
      <w:r w:rsidRPr="00164E04">
        <w:rPr>
          <w:rFonts w:asciiTheme="minorHAnsi" w:hAnsiTheme="minorHAnsi" w:cstheme="minorHAnsi"/>
        </w:rPr>
        <w:t>label the ionic species,</w:t>
      </w:r>
      <w:r w:rsidR="00B048BA" w:rsidRPr="00164E04">
        <w:rPr>
          <w:rFonts w:asciiTheme="minorHAnsi" w:hAnsiTheme="minorHAnsi" w:cstheme="minorHAnsi"/>
        </w:rPr>
        <w:t xml:space="preserve"> </w:t>
      </w:r>
      <w:r w:rsidRPr="00164E04">
        <w:rPr>
          <w:rStyle w:val="apple-converted-space"/>
          <w:rFonts w:asciiTheme="minorHAnsi" w:hAnsiTheme="minorHAnsi" w:cstheme="minorHAnsi"/>
          <w:color w:val="000000"/>
          <w:sz w:val="11"/>
          <w:szCs w:val="11"/>
        </w:rPr>
        <w:t> </w:t>
      </w:r>
      <w:r w:rsidR="00062C83" w:rsidRPr="00164E04">
        <w:rPr>
          <w:rFonts w:asciiTheme="minorHAnsi" w:hAnsiTheme="minorHAnsi" w:cstheme="minorHAnsi"/>
          <w:i/>
          <w:iCs/>
        </w:rPr>
        <w:t>q</w:t>
      </w:r>
      <w:r w:rsidRPr="00164E04">
        <w:rPr>
          <w:rFonts w:asciiTheme="minorHAnsi" w:hAnsiTheme="minorHAnsi" w:cstheme="minorHAnsi"/>
          <w:i/>
          <w:iCs/>
          <w:vertAlign w:val="subscript"/>
        </w:rPr>
        <w:t>i</w:t>
      </w:r>
      <w:r w:rsidR="00B048BA" w:rsidRPr="00164E04">
        <w:rPr>
          <w:rFonts w:asciiTheme="minorHAnsi" w:hAnsiTheme="minorHAnsi" w:cstheme="minorHAnsi"/>
          <w:i/>
          <w:iCs/>
          <w:vertAlign w:val="subscript"/>
        </w:rPr>
        <w:t xml:space="preserve"> </w:t>
      </w:r>
      <w:r w:rsidRPr="00164E04">
        <w:rPr>
          <w:rStyle w:val="apple-converted-space"/>
          <w:rFonts w:asciiTheme="minorHAnsi" w:hAnsiTheme="minorHAnsi" w:cstheme="minorHAnsi"/>
          <w:color w:val="000000"/>
          <w:sz w:val="11"/>
          <w:szCs w:val="11"/>
        </w:rPr>
        <w:t> </w:t>
      </w:r>
      <w:r w:rsidRPr="00164E04">
        <w:rPr>
          <w:rFonts w:asciiTheme="minorHAnsi" w:hAnsiTheme="minorHAnsi" w:cstheme="minorHAnsi"/>
        </w:rPr>
        <w:t>is the charge of the ion labelled by</w:t>
      </w:r>
      <w:r w:rsidRPr="00164E04">
        <w:rPr>
          <w:rStyle w:val="apple-converted-space"/>
          <w:rFonts w:asciiTheme="minorHAnsi" w:hAnsiTheme="minorHAnsi" w:cstheme="minorHAnsi"/>
          <w:color w:val="000000"/>
          <w:sz w:val="11"/>
          <w:szCs w:val="11"/>
        </w:rPr>
        <w:t> </w:t>
      </w:r>
      <w:r w:rsidRPr="00164E04">
        <w:rPr>
          <w:rFonts w:asciiTheme="minorHAnsi" w:hAnsiTheme="minorHAnsi" w:cstheme="minorHAnsi"/>
          <w:i/>
          <w:iCs/>
        </w:rPr>
        <w:t>i</w:t>
      </w:r>
      <w:r w:rsidRPr="00164E04">
        <w:rPr>
          <w:rStyle w:val="apple-converted-space"/>
          <w:rFonts w:asciiTheme="minorHAnsi" w:hAnsiTheme="minorHAnsi" w:cstheme="minorHAnsi"/>
          <w:color w:val="000000"/>
          <w:sz w:val="11"/>
          <w:szCs w:val="11"/>
        </w:rPr>
        <w:t> </w:t>
      </w:r>
      <w:r w:rsidR="00B048BA" w:rsidRPr="00164E04">
        <w:rPr>
          <w:rStyle w:val="apple-converted-space"/>
          <w:rFonts w:asciiTheme="minorHAnsi" w:hAnsiTheme="minorHAnsi" w:cstheme="minorHAnsi"/>
          <w:color w:val="000000"/>
          <w:sz w:val="11"/>
          <w:szCs w:val="11"/>
        </w:rPr>
        <w:t xml:space="preserve"> </w:t>
      </w:r>
      <w:r w:rsidR="00B048BA" w:rsidRPr="00164E04">
        <w:rPr>
          <w:rFonts w:asciiTheme="minorHAnsi" w:hAnsiTheme="minorHAnsi" w:cstheme="minorHAnsi"/>
        </w:rPr>
        <w:t>in units of electron</w:t>
      </w:r>
      <w:r w:rsidR="00870F9D" w:rsidRPr="00164E04">
        <w:rPr>
          <w:rFonts w:asciiTheme="minorHAnsi" w:hAnsiTheme="minorHAnsi" w:cstheme="minorHAnsi"/>
        </w:rPr>
        <w:t xml:space="preserve"> charge</w:t>
      </w:r>
      <w:r w:rsidRPr="00164E04">
        <w:rPr>
          <w:rFonts w:asciiTheme="minorHAnsi" w:hAnsiTheme="minorHAnsi" w:cstheme="minorHAnsi"/>
        </w:rPr>
        <w:t xml:space="preserve">. </w:t>
      </w:r>
      <w:r w:rsidR="00870F9D" w:rsidRPr="00164E04">
        <w:rPr>
          <w:rFonts w:asciiTheme="minorHAnsi" w:hAnsiTheme="minorHAnsi" w:cstheme="minorHAnsi"/>
        </w:rPr>
        <w:t>The bond-bending terms for O-Si-O, that describe</w:t>
      </w:r>
      <w:r w:rsidR="002A7BC7" w:rsidRPr="00164E04">
        <w:rPr>
          <w:rFonts w:asciiTheme="minorHAnsi" w:hAnsiTheme="minorHAnsi" w:cstheme="minorHAnsi"/>
        </w:rPr>
        <w:t xml:space="preserve"> covalent interaction</w:t>
      </w:r>
      <w:r w:rsidR="00870F9D" w:rsidRPr="00164E04">
        <w:rPr>
          <w:rFonts w:asciiTheme="minorHAnsi" w:hAnsiTheme="minorHAnsi" w:cstheme="minorHAnsi"/>
        </w:rPr>
        <w:t>s</w:t>
      </w:r>
      <w:r w:rsidR="002A7BC7" w:rsidRPr="00164E04">
        <w:rPr>
          <w:rFonts w:asciiTheme="minorHAnsi" w:hAnsiTheme="minorHAnsi" w:cstheme="minorHAnsi"/>
        </w:rPr>
        <w:t xml:space="preserve">, are </w:t>
      </w:r>
      <w:r w:rsidR="00704FF8" w:rsidRPr="00164E04">
        <w:rPr>
          <w:rFonts w:asciiTheme="minorHAnsi" w:hAnsiTheme="minorHAnsi" w:cstheme="minorHAnsi"/>
        </w:rPr>
        <w:t xml:space="preserve">also </w:t>
      </w:r>
      <w:r w:rsidR="002A7BC7" w:rsidRPr="00164E04">
        <w:rPr>
          <w:rFonts w:asciiTheme="minorHAnsi" w:hAnsiTheme="minorHAnsi" w:cstheme="minorHAnsi"/>
        </w:rPr>
        <w:t xml:space="preserve">included. For all such bonds, a quadratic energy term is included </w:t>
      </w:r>
      <w:r w:rsidR="00870F9D" w:rsidRPr="00164E04">
        <w:rPr>
          <w:rFonts w:asciiTheme="minorHAnsi" w:hAnsiTheme="minorHAnsi" w:cstheme="minorHAnsi"/>
        </w:rPr>
        <w:t>as follows</w:t>
      </w:r>
      <w:r w:rsidR="002A7BC7" w:rsidRPr="00164E04">
        <w:rPr>
          <w:rFonts w:asciiTheme="minorHAnsi" w:hAnsiTheme="minorHAnsi" w:cstheme="minorHAnsi"/>
        </w:rPr>
        <w:t>:</w:t>
      </w:r>
    </w:p>
    <w:p w14:paraId="3E6B63B0" w14:textId="77777777" w:rsidR="000C750B" w:rsidRPr="00164E04" w:rsidRDefault="00704FF8" w:rsidP="001A1A45">
      <w:pPr>
        <w:spacing w:line="360" w:lineRule="auto"/>
        <w:jc w:val="right"/>
        <w:rPr>
          <w:rFonts w:asciiTheme="minorHAnsi" w:hAnsiTheme="minorHAnsi" w:cstheme="minorHAnsi"/>
        </w:rPr>
      </w:pPr>
      <w:r w:rsidRPr="00164E04">
        <w:rPr>
          <w:rFonts w:asciiTheme="minorHAnsi" w:hAnsiTheme="minorHAnsi" w:cstheme="minorHAnsi"/>
          <w:position w:val="-14"/>
        </w:rPr>
        <w:object w:dxaOrig="2180" w:dyaOrig="400" w14:anchorId="29AC034C">
          <v:shape id="_x0000_i1026" type="#_x0000_t75" style="width:108pt;height:20.5pt" o:ole="">
            <v:imagedata r:id="rId10" o:title=""/>
          </v:shape>
          <o:OLEObject Type="Embed" ProgID="Equation.DSMT4" ShapeID="_x0000_i1026" DrawAspect="Content" ObjectID="_1669020980" r:id="rId11"/>
        </w:object>
      </w:r>
      <w:r w:rsidR="00D340D6" w:rsidRPr="00164E04">
        <w:rPr>
          <w:rFonts w:asciiTheme="minorHAnsi" w:hAnsiTheme="minorHAnsi" w:cstheme="minorHAnsi"/>
        </w:rPr>
        <w:tab/>
      </w:r>
      <w:r w:rsidR="002A7BC7" w:rsidRPr="00164E04">
        <w:rPr>
          <w:rFonts w:asciiTheme="minorHAnsi" w:hAnsiTheme="minorHAnsi" w:cstheme="minorHAnsi"/>
        </w:rPr>
        <w:tab/>
      </w:r>
      <w:r w:rsidR="002A7BC7" w:rsidRPr="00164E04">
        <w:rPr>
          <w:rFonts w:asciiTheme="minorHAnsi" w:hAnsiTheme="minorHAnsi" w:cstheme="minorHAnsi"/>
        </w:rPr>
        <w:tab/>
        <w:t>(2)</w:t>
      </w:r>
    </w:p>
    <w:p w14:paraId="38DC2577" w14:textId="77777777" w:rsidR="00D340D6" w:rsidRPr="00164E04" w:rsidRDefault="002A7BC7" w:rsidP="00D340D6">
      <w:pPr>
        <w:spacing w:line="360" w:lineRule="auto"/>
        <w:jc w:val="both"/>
        <w:rPr>
          <w:rFonts w:asciiTheme="minorHAnsi" w:hAnsiTheme="minorHAnsi" w:cstheme="minorHAnsi"/>
        </w:rPr>
      </w:pPr>
      <w:r w:rsidRPr="00164E04">
        <w:rPr>
          <w:rFonts w:asciiTheme="minorHAnsi" w:hAnsiTheme="minorHAnsi" w:cstheme="minorHAnsi"/>
        </w:rPr>
        <w:t xml:space="preserve">Where </w:t>
      </w:r>
      <w:r w:rsidR="00D340D6" w:rsidRPr="00164E04">
        <w:rPr>
          <w:rFonts w:asciiTheme="minorHAnsi" w:eastAsiaTheme="minorHAnsi" w:hAnsiTheme="minorHAnsi" w:cstheme="minorHAnsi"/>
          <w:i/>
          <w:iCs/>
        </w:rPr>
        <w:t>k</w:t>
      </w:r>
      <w:r w:rsidR="00D340D6" w:rsidRPr="00164E04">
        <w:rPr>
          <w:rFonts w:asciiTheme="minorHAnsi" w:eastAsiaTheme="minorHAnsi" w:hAnsiTheme="minorHAnsi" w:cstheme="minorHAnsi"/>
          <w:i/>
          <w:iCs/>
          <w:vertAlign w:val="subscript"/>
        </w:rPr>
        <w:t>b</w:t>
      </w:r>
      <w:r w:rsidR="00D340D6" w:rsidRPr="00164E04">
        <w:rPr>
          <w:rFonts w:asciiTheme="minorHAnsi" w:eastAsiaTheme="minorHAnsi" w:hAnsiTheme="minorHAnsi" w:cstheme="minorHAnsi"/>
        </w:rPr>
        <w:t xml:space="preserve"> </w:t>
      </w:r>
      <w:r w:rsidR="00704FF8" w:rsidRPr="00164E04">
        <w:rPr>
          <w:rFonts w:asciiTheme="minorHAnsi" w:eastAsiaTheme="minorHAnsi" w:hAnsiTheme="minorHAnsi" w:cstheme="minorHAnsi"/>
          <w:lang w:eastAsia="en-US"/>
        </w:rPr>
        <w:t>is the bond-bending force constant</w:t>
      </w:r>
      <w:r w:rsidR="00D340D6" w:rsidRPr="00164E04">
        <w:rPr>
          <w:rFonts w:asciiTheme="minorHAnsi" w:eastAsiaTheme="minorHAnsi" w:hAnsiTheme="minorHAnsi" w:cstheme="minorHAnsi"/>
          <w:lang w:eastAsia="en-US"/>
        </w:rPr>
        <w:t xml:space="preserve">, and </w:t>
      </w:r>
      <w:r w:rsidR="009B6BF9">
        <w:rPr>
          <w:rFonts w:asciiTheme="minorHAnsi" w:eastAsiaTheme="minorHAnsi" w:hAnsiTheme="minorHAnsi" w:cstheme="minorHAnsi"/>
          <w:i/>
          <w:lang w:eastAsia="en-US"/>
        </w:rPr>
        <w:sym w:font="Symbol" w:char="F071"/>
      </w:r>
      <w:r w:rsidR="00D340D6" w:rsidRPr="00164E04">
        <w:rPr>
          <w:rFonts w:asciiTheme="minorHAnsi" w:eastAsiaTheme="minorHAnsi" w:hAnsiTheme="minorHAnsi" w:cstheme="minorHAnsi"/>
          <w:i/>
          <w:vertAlign w:val="subscript"/>
          <w:lang w:eastAsia="en-US"/>
        </w:rPr>
        <w:t>0</w:t>
      </w:r>
      <w:r w:rsidR="00704FF8" w:rsidRPr="00164E04">
        <w:rPr>
          <w:rFonts w:asciiTheme="minorHAnsi" w:eastAsiaTheme="minorHAnsi" w:hAnsiTheme="minorHAnsi" w:cstheme="minorHAnsi"/>
          <w:lang w:eastAsia="en-US"/>
        </w:rPr>
        <w:t xml:space="preserve"> is</w:t>
      </w:r>
      <w:r w:rsidR="00D340D6" w:rsidRPr="00164E04">
        <w:rPr>
          <w:rFonts w:asciiTheme="minorHAnsi" w:eastAsiaTheme="minorHAnsi" w:hAnsiTheme="minorHAnsi" w:cstheme="minorHAnsi"/>
          <w:lang w:eastAsia="en-US"/>
        </w:rPr>
        <w:t xml:space="preserve"> the e</w:t>
      </w:r>
      <w:r w:rsidR="00704FF8" w:rsidRPr="00164E04">
        <w:rPr>
          <w:rFonts w:asciiTheme="minorHAnsi" w:eastAsiaTheme="minorHAnsi" w:hAnsiTheme="minorHAnsi" w:cstheme="minorHAnsi"/>
          <w:lang w:eastAsia="en-US"/>
        </w:rPr>
        <w:t>quilibrium bond angle</w:t>
      </w:r>
      <w:r w:rsidR="00D340D6" w:rsidRPr="00164E04">
        <w:rPr>
          <w:rFonts w:asciiTheme="minorHAnsi" w:eastAsiaTheme="minorHAnsi" w:hAnsiTheme="minorHAnsi" w:cstheme="minorHAnsi"/>
          <w:lang w:eastAsia="en-US"/>
        </w:rPr>
        <w:t>.</w:t>
      </w:r>
    </w:p>
    <w:p w14:paraId="7096077E" w14:textId="77777777" w:rsidR="00704FF8" w:rsidRPr="00164E04" w:rsidRDefault="00704FF8" w:rsidP="00D340D6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46AA4EA1" w14:textId="77777777" w:rsidR="003F2CEE" w:rsidRPr="00164E04" w:rsidRDefault="00704FF8" w:rsidP="00D340D6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164E04">
        <w:rPr>
          <w:rFonts w:asciiTheme="minorHAnsi" w:hAnsiTheme="minorHAnsi" w:cstheme="minorHAnsi"/>
        </w:rPr>
        <w:lastRenderedPageBreak/>
        <w:t>I</w:t>
      </w:r>
      <w:r w:rsidR="003F2CEE" w:rsidRPr="00164E04">
        <w:rPr>
          <w:rFonts w:asciiTheme="minorHAnsi" w:hAnsiTheme="minorHAnsi" w:cstheme="minorHAnsi"/>
        </w:rPr>
        <w:t xml:space="preserve">onic </w:t>
      </w:r>
      <w:r w:rsidRPr="00164E04">
        <w:rPr>
          <w:rFonts w:asciiTheme="minorHAnsi" w:hAnsiTheme="minorHAnsi" w:cstheme="minorHAnsi"/>
        </w:rPr>
        <w:t xml:space="preserve">polarisability is modelled using the shell </w:t>
      </w:r>
      <w:r w:rsidR="003F2CEE" w:rsidRPr="00164E04">
        <w:rPr>
          <w:rFonts w:asciiTheme="minorHAnsi" w:hAnsiTheme="minorHAnsi" w:cstheme="minorHAnsi"/>
        </w:rPr>
        <w:t>model</w:t>
      </w:r>
      <w:bookmarkStart w:id="2" w:name="bbib26"/>
      <w:bookmarkEnd w:id="2"/>
      <w:r w:rsidR="003F2CEE" w:rsidRPr="00164E04">
        <w:rPr>
          <w:rFonts w:asciiTheme="minorHAnsi" w:hAnsiTheme="minorHAnsi" w:cstheme="minorHAnsi"/>
        </w:rPr>
        <w:t xml:space="preserve">, </w:t>
      </w:r>
      <w:r w:rsidR="00B048BA" w:rsidRPr="00164E04">
        <w:rPr>
          <w:rFonts w:asciiTheme="minorHAnsi" w:hAnsiTheme="minorHAnsi" w:cstheme="minorHAnsi"/>
        </w:rPr>
        <w:t xml:space="preserve">which is </w:t>
      </w:r>
      <w:r w:rsidRPr="00164E04">
        <w:rPr>
          <w:rFonts w:asciiTheme="minorHAnsi" w:hAnsiTheme="minorHAnsi" w:cstheme="minorHAnsi"/>
        </w:rPr>
        <w:t>used to describe the high</w:t>
      </w:r>
      <w:r w:rsidR="00543AD2" w:rsidRPr="00164E04">
        <w:rPr>
          <w:rFonts w:asciiTheme="minorHAnsi" w:hAnsiTheme="minorHAnsi" w:cstheme="minorHAnsi"/>
        </w:rPr>
        <w:t>ly</w:t>
      </w:r>
      <w:r w:rsidRPr="00164E04">
        <w:rPr>
          <w:rFonts w:asciiTheme="minorHAnsi" w:hAnsiTheme="minorHAnsi" w:cstheme="minorHAnsi"/>
        </w:rPr>
        <w:t xml:space="preserve"> polaris</w:t>
      </w:r>
      <w:r w:rsidR="003F2CEE" w:rsidRPr="00164E04">
        <w:rPr>
          <w:rFonts w:asciiTheme="minorHAnsi" w:hAnsiTheme="minorHAnsi" w:cstheme="minorHAnsi"/>
        </w:rPr>
        <w:t>able oxygen and bismuth ions. In this model, it is a</w:t>
      </w:r>
      <w:r w:rsidRPr="00164E04">
        <w:rPr>
          <w:rFonts w:asciiTheme="minorHAnsi" w:hAnsiTheme="minorHAnsi" w:cstheme="minorHAnsi"/>
        </w:rPr>
        <w:t>ssumed that the ion is formed of</w:t>
      </w:r>
      <w:r w:rsidR="003F2CEE" w:rsidRPr="00164E04">
        <w:rPr>
          <w:rFonts w:asciiTheme="minorHAnsi" w:hAnsiTheme="minorHAnsi" w:cstheme="minorHAnsi"/>
        </w:rPr>
        <w:t xml:space="preserve"> a massless shell with charge</w:t>
      </w:r>
      <w:r w:rsidR="00543AD2" w:rsidRPr="00164E04">
        <w:rPr>
          <w:rStyle w:val="apple-converted-space"/>
          <w:rFonts w:asciiTheme="minorHAnsi" w:hAnsiTheme="minorHAnsi" w:cstheme="minorHAnsi"/>
          <w:color w:val="000000"/>
        </w:rPr>
        <w:t xml:space="preserve"> </w:t>
      </w:r>
      <w:r w:rsidR="00543AD2" w:rsidRPr="00164E04">
        <w:rPr>
          <w:rStyle w:val="apple-converted-space"/>
          <w:rFonts w:asciiTheme="minorHAnsi" w:hAnsiTheme="minorHAnsi" w:cstheme="minorHAnsi"/>
          <w:i/>
          <w:color w:val="000000"/>
        </w:rPr>
        <w:t>Y</w:t>
      </w:r>
      <w:r w:rsidRPr="00164E04">
        <w:rPr>
          <w:rFonts w:asciiTheme="minorHAnsi" w:hAnsiTheme="minorHAnsi" w:cstheme="minorHAnsi"/>
        </w:rPr>
        <w:t>, effectively representing</w:t>
      </w:r>
      <w:r w:rsidR="003F2CEE" w:rsidRPr="00164E04">
        <w:rPr>
          <w:rFonts w:asciiTheme="minorHAnsi" w:hAnsiTheme="minorHAnsi" w:cstheme="minorHAnsi"/>
        </w:rPr>
        <w:t xml:space="preserve"> the out</w:t>
      </w:r>
      <w:r w:rsidRPr="00164E04">
        <w:rPr>
          <w:rFonts w:asciiTheme="minorHAnsi" w:hAnsiTheme="minorHAnsi" w:cstheme="minorHAnsi"/>
        </w:rPr>
        <w:t xml:space="preserve">ermost electrons, and a </w:t>
      </w:r>
      <w:r w:rsidR="003F2CEE" w:rsidRPr="00164E04">
        <w:rPr>
          <w:rFonts w:asciiTheme="minorHAnsi" w:hAnsiTheme="minorHAnsi" w:cstheme="minorHAnsi"/>
        </w:rPr>
        <w:t xml:space="preserve">core, </w:t>
      </w:r>
      <w:r w:rsidRPr="00164E04">
        <w:rPr>
          <w:rFonts w:asciiTheme="minorHAnsi" w:hAnsiTheme="minorHAnsi" w:cstheme="minorHAnsi"/>
        </w:rPr>
        <w:t>representing the</w:t>
      </w:r>
      <w:r w:rsidR="003F2CEE" w:rsidRPr="00164E04">
        <w:rPr>
          <w:rFonts w:asciiTheme="minorHAnsi" w:hAnsiTheme="minorHAnsi" w:cstheme="minorHAnsi"/>
        </w:rPr>
        <w:t xml:space="preserve"> inner electrons, connected to the shell by a harmonic spring with a </w:t>
      </w:r>
      <w:r w:rsidRPr="00164E04">
        <w:rPr>
          <w:rFonts w:asciiTheme="minorHAnsi" w:hAnsiTheme="minorHAnsi" w:cstheme="minorHAnsi"/>
        </w:rPr>
        <w:t xml:space="preserve">force </w:t>
      </w:r>
      <w:r w:rsidR="00543AD2" w:rsidRPr="00164E04">
        <w:rPr>
          <w:rFonts w:asciiTheme="minorHAnsi" w:hAnsiTheme="minorHAnsi" w:cstheme="minorHAnsi"/>
        </w:rPr>
        <w:t xml:space="preserve">constant </w:t>
      </w:r>
      <w:r w:rsidR="00543AD2" w:rsidRPr="00164E04">
        <w:rPr>
          <w:rStyle w:val="apple-converted-space"/>
          <w:rFonts w:asciiTheme="minorHAnsi" w:hAnsiTheme="minorHAnsi" w:cstheme="minorHAnsi"/>
          <w:i/>
          <w:color w:val="000000"/>
        </w:rPr>
        <w:t>k</w:t>
      </w:r>
      <w:r w:rsidR="003F2CEE" w:rsidRPr="00164E04">
        <w:rPr>
          <w:rFonts w:asciiTheme="minorHAnsi" w:hAnsiTheme="minorHAnsi" w:cstheme="minorHAnsi"/>
        </w:rPr>
        <w:t xml:space="preserve">, giving rise to a finite ionic </w:t>
      </w:r>
      <w:r w:rsidRPr="00164E04">
        <w:rPr>
          <w:rFonts w:asciiTheme="minorHAnsi" w:hAnsiTheme="minorHAnsi" w:cstheme="minorHAnsi"/>
        </w:rPr>
        <w:t>polarisability</w:t>
      </w:r>
      <w:r w:rsidR="003F2CEE" w:rsidRPr="00164E04">
        <w:rPr>
          <w:rFonts w:asciiTheme="minorHAnsi" w:hAnsiTheme="minorHAnsi" w:cstheme="minorHAnsi"/>
        </w:rPr>
        <w:t>, i.e.</w:t>
      </w:r>
    </w:p>
    <w:p w14:paraId="0E975906" w14:textId="77777777" w:rsidR="00BA49C8" w:rsidRPr="00164E04" w:rsidRDefault="00BA49C8" w:rsidP="001A1A45">
      <w:pPr>
        <w:spacing w:line="360" w:lineRule="auto"/>
        <w:jc w:val="right"/>
        <w:rPr>
          <w:rFonts w:asciiTheme="minorHAnsi" w:hAnsiTheme="minorHAnsi" w:cstheme="minorHAnsi"/>
        </w:rPr>
      </w:pPr>
      <w:r w:rsidRPr="00164E04">
        <w:rPr>
          <w:rFonts w:asciiTheme="minorHAnsi" w:hAnsiTheme="minorHAnsi" w:cstheme="minorHAnsi"/>
          <w:position w:val="-24"/>
        </w:rPr>
        <w:object w:dxaOrig="1579" w:dyaOrig="620" w14:anchorId="47074D2E">
          <v:shape id="_x0000_i1027" type="#_x0000_t75" style="width:77pt;height:31pt" o:ole="">
            <v:imagedata r:id="rId12" o:title=""/>
          </v:shape>
          <o:OLEObject Type="Embed" ProgID="Equation.DSMT4" ShapeID="_x0000_i1027" DrawAspect="Content" ObjectID="_1669020981" r:id="rId13"/>
        </w:object>
      </w:r>
      <w:r w:rsidRPr="00164E04">
        <w:rPr>
          <w:rFonts w:asciiTheme="minorHAnsi" w:hAnsiTheme="minorHAnsi" w:cstheme="minorHAnsi"/>
        </w:rPr>
        <w:tab/>
      </w:r>
      <w:r w:rsidRPr="00164E04">
        <w:rPr>
          <w:rFonts w:asciiTheme="minorHAnsi" w:hAnsiTheme="minorHAnsi" w:cstheme="minorHAnsi"/>
        </w:rPr>
        <w:tab/>
      </w:r>
      <w:r w:rsidR="00D340D6" w:rsidRPr="00164E04">
        <w:rPr>
          <w:rFonts w:asciiTheme="minorHAnsi" w:hAnsiTheme="minorHAnsi" w:cstheme="minorHAnsi"/>
        </w:rPr>
        <w:tab/>
      </w:r>
      <w:r w:rsidRPr="00164E04">
        <w:rPr>
          <w:rFonts w:asciiTheme="minorHAnsi" w:hAnsiTheme="minorHAnsi" w:cstheme="minorHAnsi"/>
        </w:rPr>
        <w:tab/>
      </w:r>
      <w:r w:rsidRPr="00164E04">
        <w:rPr>
          <w:rFonts w:asciiTheme="minorHAnsi" w:hAnsiTheme="minorHAnsi" w:cstheme="minorHAnsi"/>
        </w:rPr>
        <w:tab/>
        <w:t>(3)</w:t>
      </w:r>
    </w:p>
    <w:p w14:paraId="5F3EE92F" w14:textId="77777777" w:rsidR="001A1A45" w:rsidRPr="00164E04" w:rsidRDefault="00645A65" w:rsidP="001A1A4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bookmarkStart w:id="3" w:name="fd2"/>
      <w:bookmarkStart w:id="4" w:name="mml11"/>
      <w:bookmarkEnd w:id="3"/>
      <w:bookmarkEnd w:id="4"/>
      <w:r w:rsidRPr="00164E04">
        <w:rPr>
          <w:rFonts w:asciiTheme="minorHAnsi" w:hAnsiTheme="minorHAnsi" w:cstheme="minorHAnsi"/>
        </w:rPr>
        <w:t>The silicon ion was described as a rigid ion</w:t>
      </w:r>
      <w:r w:rsidR="003F2CEE" w:rsidRPr="00164E04">
        <w:rPr>
          <w:rFonts w:asciiTheme="minorHAnsi" w:hAnsiTheme="minorHAnsi" w:cstheme="minorHAnsi"/>
        </w:rPr>
        <w:t xml:space="preserve">, whose charge is </w:t>
      </w:r>
      <w:r w:rsidRPr="00164E04">
        <w:rPr>
          <w:rFonts w:asciiTheme="minorHAnsi" w:hAnsiTheme="minorHAnsi" w:cstheme="minorHAnsi"/>
        </w:rPr>
        <w:t>set to the formal value (+4)</w:t>
      </w:r>
      <w:r w:rsidR="003F2CEE" w:rsidRPr="00164E04">
        <w:rPr>
          <w:rFonts w:asciiTheme="minorHAnsi" w:hAnsiTheme="minorHAnsi" w:cstheme="minorHAnsi"/>
        </w:rPr>
        <w:t>.</w:t>
      </w:r>
      <w:r w:rsidRPr="00164E04">
        <w:rPr>
          <w:rFonts w:asciiTheme="minorHAnsi" w:hAnsiTheme="minorHAnsi" w:cstheme="minorHAnsi"/>
        </w:rPr>
        <w:t xml:space="preserve"> </w:t>
      </w:r>
      <w:r w:rsidR="003F2CEE" w:rsidRPr="00164E04">
        <w:rPr>
          <w:rFonts w:asciiTheme="minorHAnsi" w:hAnsiTheme="minorHAnsi" w:cstheme="minorHAnsi"/>
        </w:rPr>
        <w:t>The calculatio</w:t>
      </w:r>
      <w:r w:rsidRPr="00164E04">
        <w:rPr>
          <w:rFonts w:asciiTheme="minorHAnsi" w:hAnsiTheme="minorHAnsi" w:cstheme="minorHAnsi"/>
        </w:rPr>
        <w:t>ns, which include energy minimisation and defect substitution</w:t>
      </w:r>
      <w:r w:rsidR="003F2CEE" w:rsidRPr="00164E04">
        <w:rPr>
          <w:rFonts w:asciiTheme="minorHAnsi" w:hAnsiTheme="minorHAnsi" w:cstheme="minorHAnsi"/>
        </w:rPr>
        <w:t>, were performed using the GULP</w:t>
      </w:r>
      <w:r w:rsidR="003F688D" w:rsidRPr="00164E04">
        <w:rPr>
          <w:rFonts w:asciiTheme="minorHAnsi" w:hAnsiTheme="minorHAnsi" w:cstheme="minorHAnsi"/>
        </w:rPr>
        <w:t xml:space="preserve"> </w:t>
      </w:r>
      <w:r w:rsidR="003F2CEE" w:rsidRPr="00164E04">
        <w:rPr>
          <w:rFonts w:asciiTheme="minorHAnsi" w:hAnsiTheme="minorHAnsi" w:cstheme="minorHAnsi"/>
        </w:rPr>
        <w:t>code</w:t>
      </w:r>
      <w:bookmarkStart w:id="5" w:name="bbib32"/>
      <w:r w:rsidRPr="00164E04">
        <w:rPr>
          <w:rFonts w:asciiTheme="minorHAnsi" w:hAnsiTheme="minorHAnsi" w:cstheme="minorHAnsi"/>
        </w:rPr>
        <w:t xml:space="preserve"> [21]</w:t>
      </w:r>
      <w:r w:rsidR="003F2CEE" w:rsidRPr="00164E04">
        <w:rPr>
          <w:rFonts w:asciiTheme="minorHAnsi" w:hAnsiTheme="minorHAnsi" w:cstheme="minorHAnsi"/>
        </w:rPr>
        <w:t>.</w:t>
      </w:r>
      <w:r w:rsidR="00543AD2" w:rsidRPr="00164E04">
        <w:rPr>
          <w:rFonts w:asciiTheme="minorHAnsi" w:hAnsiTheme="minorHAnsi" w:cstheme="minorHAnsi"/>
          <w:color w:val="000000"/>
        </w:rPr>
        <w:t xml:space="preserve"> </w:t>
      </w:r>
      <w:bookmarkStart w:id="6" w:name="bbib33"/>
      <w:bookmarkEnd w:id="5"/>
      <w:bookmarkEnd w:id="6"/>
      <w:r w:rsidR="003F2CEE" w:rsidRPr="00164E04">
        <w:rPr>
          <w:rFonts w:asciiTheme="minorHAnsi" w:hAnsiTheme="minorHAnsi" w:cstheme="minorHAnsi"/>
        </w:rPr>
        <w:t>In order to perform the defect calculations</w:t>
      </w:r>
      <w:r w:rsidR="00BA49C8" w:rsidRPr="00164E04">
        <w:rPr>
          <w:rFonts w:asciiTheme="minorHAnsi" w:hAnsiTheme="minorHAnsi" w:cstheme="minorHAnsi"/>
        </w:rPr>
        <w:t xml:space="preserve">, the </w:t>
      </w:r>
      <w:r w:rsidR="00BA49C8" w:rsidRPr="00164E04">
        <w:rPr>
          <w:rFonts w:asciiTheme="minorHAnsi" w:eastAsiaTheme="minorHAnsi" w:hAnsiTheme="minorHAnsi" w:cstheme="minorHAnsi"/>
        </w:rPr>
        <w:t>Mott–Littleton method</w:t>
      </w:r>
      <w:r w:rsidR="001A1A45" w:rsidRPr="00164E04">
        <w:rPr>
          <w:rFonts w:asciiTheme="minorHAnsi" w:eastAsiaTheme="minorHAnsi" w:hAnsiTheme="minorHAnsi" w:cstheme="minorHAnsi"/>
        </w:rPr>
        <w:t xml:space="preserve"> [</w:t>
      </w:r>
      <w:r w:rsidR="00734ED4" w:rsidRPr="00164E04">
        <w:rPr>
          <w:rFonts w:asciiTheme="minorHAnsi" w:eastAsiaTheme="minorHAnsi" w:hAnsiTheme="minorHAnsi" w:cstheme="minorHAnsi"/>
        </w:rPr>
        <w:t>22</w:t>
      </w:r>
      <w:r w:rsidR="001A1A45" w:rsidRPr="00164E04">
        <w:rPr>
          <w:rFonts w:asciiTheme="minorHAnsi" w:eastAsiaTheme="minorHAnsi" w:hAnsiTheme="minorHAnsi" w:cstheme="minorHAnsi"/>
        </w:rPr>
        <w:t>]</w:t>
      </w:r>
      <w:r w:rsidR="00BA49C8" w:rsidRPr="00164E04">
        <w:rPr>
          <w:rFonts w:asciiTheme="minorHAnsi" w:eastAsiaTheme="minorHAnsi" w:hAnsiTheme="minorHAnsi" w:cstheme="minorHAnsi"/>
        </w:rPr>
        <w:t xml:space="preserve"> </w:t>
      </w:r>
      <w:r w:rsidRPr="00164E04">
        <w:rPr>
          <w:rFonts w:asciiTheme="minorHAnsi" w:eastAsiaTheme="minorHAnsi" w:hAnsiTheme="minorHAnsi" w:cstheme="minorHAnsi"/>
        </w:rPr>
        <w:t>was</w:t>
      </w:r>
      <w:r w:rsidR="00BA49C8" w:rsidRPr="00164E04">
        <w:rPr>
          <w:rFonts w:asciiTheme="minorHAnsi" w:eastAsiaTheme="minorHAnsi" w:hAnsiTheme="minorHAnsi" w:cstheme="minorHAnsi"/>
        </w:rPr>
        <w:t xml:space="preserve"> employed</w:t>
      </w:r>
      <w:r w:rsidRPr="00164E04">
        <w:rPr>
          <w:rFonts w:asciiTheme="minorHAnsi" w:eastAsiaTheme="minorHAnsi" w:hAnsiTheme="minorHAnsi" w:cstheme="minorHAnsi"/>
        </w:rPr>
        <w:t>,</w:t>
      </w:r>
      <w:r w:rsidR="001A1A45" w:rsidRPr="00164E04">
        <w:rPr>
          <w:rFonts w:asciiTheme="minorHAnsi" w:eastAsiaTheme="minorHAnsi" w:hAnsiTheme="minorHAnsi" w:cstheme="minorHAnsi"/>
        </w:rPr>
        <w:t xml:space="preserve"> where</w:t>
      </w:r>
      <w:r w:rsidR="00BA49C8" w:rsidRPr="00164E04">
        <w:rPr>
          <w:rFonts w:asciiTheme="minorHAnsi" w:eastAsiaTheme="minorHAnsi" w:hAnsiTheme="minorHAnsi" w:cstheme="minorHAnsi"/>
        </w:rPr>
        <w:t xml:space="preserve"> the lattice surrounding the defect is divided in two regions</w:t>
      </w:r>
      <w:r w:rsidRPr="00164E04">
        <w:rPr>
          <w:rFonts w:asciiTheme="minorHAnsi" w:eastAsiaTheme="minorHAnsi" w:hAnsiTheme="minorHAnsi" w:cstheme="minorHAnsi"/>
        </w:rPr>
        <w:t>. R</w:t>
      </w:r>
      <w:r w:rsidR="00BA49C8" w:rsidRPr="00164E04">
        <w:rPr>
          <w:rFonts w:asciiTheme="minorHAnsi" w:eastAsiaTheme="minorHAnsi" w:hAnsiTheme="minorHAnsi" w:cstheme="minorHAnsi"/>
        </w:rPr>
        <w:t>egion I</w:t>
      </w:r>
      <w:r w:rsidR="001A1A45" w:rsidRPr="00164E04">
        <w:rPr>
          <w:rFonts w:asciiTheme="minorHAnsi" w:eastAsiaTheme="minorHAnsi" w:hAnsiTheme="minorHAnsi" w:cstheme="minorHAnsi"/>
        </w:rPr>
        <w:t>,</w:t>
      </w:r>
      <w:r w:rsidR="00BA49C8" w:rsidRPr="00164E04">
        <w:rPr>
          <w:rFonts w:asciiTheme="minorHAnsi" w:eastAsiaTheme="minorHAnsi" w:hAnsiTheme="minorHAnsi" w:cstheme="minorHAnsi"/>
        </w:rPr>
        <w:t xml:space="preserve"> </w:t>
      </w:r>
      <w:r w:rsidR="001A1A45" w:rsidRPr="00164E04">
        <w:rPr>
          <w:rFonts w:asciiTheme="minorHAnsi" w:eastAsiaTheme="minorHAnsi" w:hAnsiTheme="minorHAnsi" w:cstheme="minorHAnsi"/>
        </w:rPr>
        <w:t xml:space="preserve">formed </w:t>
      </w:r>
      <w:r w:rsidRPr="00164E04">
        <w:rPr>
          <w:rFonts w:asciiTheme="minorHAnsi" w:eastAsiaTheme="minorHAnsi" w:hAnsiTheme="minorHAnsi" w:cstheme="minorHAnsi"/>
        </w:rPr>
        <w:t>by ions</w:t>
      </w:r>
      <w:r w:rsidR="001A1A45" w:rsidRPr="00164E04">
        <w:rPr>
          <w:rFonts w:asciiTheme="minorHAnsi" w:eastAsiaTheme="minorHAnsi" w:hAnsiTheme="minorHAnsi" w:cstheme="minorHAnsi"/>
        </w:rPr>
        <w:t xml:space="preserve"> in the </w:t>
      </w:r>
      <w:r w:rsidR="00BA49C8" w:rsidRPr="00164E04">
        <w:rPr>
          <w:rFonts w:asciiTheme="minorHAnsi" w:eastAsiaTheme="minorHAnsi" w:hAnsiTheme="minorHAnsi" w:cstheme="minorHAnsi"/>
        </w:rPr>
        <w:t>spherical region close to defect</w:t>
      </w:r>
      <w:r w:rsidR="001A1A45" w:rsidRPr="00164E04">
        <w:rPr>
          <w:rFonts w:asciiTheme="minorHAnsi" w:eastAsiaTheme="minorHAnsi" w:hAnsiTheme="minorHAnsi" w:cstheme="minorHAnsi"/>
        </w:rPr>
        <w:t>,</w:t>
      </w:r>
      <w:r w:rsidR="00BA49C8" w:rsidRPr="00164E04">
        <w:rPr>
          <w:rFonts w:asciiTheme="minorHAnsi" w:eastAsiaTheme="minorHAnsi" w:hAnsiTheme="minorHAnsi" w:cstheme="minorHAnsi"/>
        </w:rPr>
        <w:t xml:space="preserve"> </w:t>
      </w:r>
      <w:r w:rsidRPr="00164E04">
        <w:rPr>
          <w:rFonts w:asciiTheme="minorHAnsi" w:eastAsiaTheme="minorHAnsi" w:hAnsiTheme="minorHAnsi" w:cstheme="minorHAnsi"/>
        </w:rPr>
        <w:t xml:space="preserve">is </w:t>
      </w:r>
      <w:r w:rsidR="00BA49C8" w:rsidRPr="00164E04">
        <w:rPr>
          <w:rFonts w:asciiTheme="minorHAnsi" w:eastAsiaTheme="minorHAnsi" w:hAnsiTheme="minorHAnsi" w:cstheme="minorHAnsi"/>
        </w:rPr>
        <w:t xml:space="preserve">treated </w:t>
      </w:r>
      <w:r w:rsidR="001A1A45" w:rsidRPr="00164E04">
        <w:rPr>
          <w:rFonts w:asciiTheme="minorHAnsi" w:eastAsiaTheme="minorHAnsi" w:hAnsiTheme="minorHAnsi" w:cstheme="minorHAnsi"/>
        </w:rPr>
        <w:t>explicitly</w:t>
      </w:r>
      <w:r w:rsidR="00BA49C8" w:rsidRPr="00164E04">
        <w:rPr>
          <w:rFonts w:asciiTheme="minorHAnsi" w:eastAsiaTheme="minorHAnsi" w:hAnsiTheme="minorHAnsi" w:cstheme="minorHAnsi"/>
        </w:rPr>
        <w:t xml:space="preserve"> with all </w:t>
      </w:r>
      <w:r w:rsidRPr="00164E04">
        <w:rPr>
          <w:rFonts w:asciiTheme="minorHAnsi" w:eastAsiaTheme="minorHAnsi" w:hAnsiTheme="minorHAnsi" w:cstheme="minorHAnsi"/>
        </w:rPr>
        <w:t xml:space="preserve">ion </w:t>
      </w:r>
      <w:r w:rsidR="00BA49C8" w:rsidRPr="00164E04">
        <w:rPr>
          <w:rFonts w:asciiTheme="minorHAnsi" w:eastAsiaTheme="minorHAnsi" w:hAnsiTheme="minorHAnsi" w:cstheme="minorHAnsi"/>
        </w:rPr>
        <w:t>interact</w:t>
      </w:r>
      <w:r w:rsidRPr="00164E04">
        <w:rPr>
          <w:rFonts w:asciiTheme="minorHAnsi" w:eastAsiaTheme="minorHAnsi" w:hAnsiTheme="minorHAnsi" w:cstheme="minorHAnsi"/>
        </w:rPr>
        <w:t>ions</w:t>
      </w:r>
      <w:r w:rsidR="00BA49C8" w:rsidRPr="00164E04">
        <w:rPr>
          <w:rFonts w:asciiTheme="minorHAnsi" w:eastAsiaTheme="minorHAnsi" w:hAnsiTheme="minorHAnsi" w:cstheme="minorHAnsi"/>
        </w:rPr>
        <w:t xml:space="preserve"> being considered</w:t>
      </w:r>
      <w:r w:rsidRPr="00164E04">
        <w:rPr>
          <w:rFonts w:asciiTheme="minorHAnsi" w:eastAsiaTheme="minorHAnsi" w:hAnsiTheme="minorHAnsi" w:cstheme="minorHAnsi"/>
        </w:rPr>
        <w:t>, and</w:t>
      </w:r>
      <w:r w:rsidR="001A1A45" w:rsidRPr="00164E04">
        <w:rPr>
          <w:rFonts w:asciiTheme="minorHAnsi" w:eastAsiaTheme="minorHAnsi" w:hAnsiTheme="minorHAnsi" w:cstheme="minorHAnsi"/>
        </w:rPr>
        <w:t xml:space="preserve"> region </w:t>
      </w:r>
      <w:r w:rsidRPr="00164E04">
        <w:rPr>
          <w:rFonts w:asciiTheme="minorHAnsi" w:eastAsiaTheme="minorHAnsi" w:hAnsiTheme="minorHAnsi" w:cstheme="minorHAnsi"/>
        </w:rPr>
        <w:t>II, formed by more distant ions</w:t>
      </w:r>
      <w:r w:rsidR="001A1A45" w:rsidRPr="00164E04">
        <w:rPr>
          <w:rFonts w:asciiTheme="minorHAnsi" w:eastAsiaTheme="minorHAnsi" w:hAnsiTheme="minorHAnsi" w:cstheme="minorHAnsi"/>
        </w:rPr>
        <w:t xml:space="preserve">, </w:t>
      </w:r>
      <w:r w:rsidRPr="00164E04">
        <w:rPr>
          <w:rFonts w:asciiTheme="minorHAnsi" w:eastAsiaTheme="minorHAnsi" w:hAnsiTheme="minorHAnsi" w:cstheme="minorHAnsi"/>
        </w:rPr>
        <w:t xml:space="preserve">being </w:t>
      </w:r>
      <w:r w:rsidR="001A1A45" w:rsidRPr="00164E04">
        <w:rPr>
          <w:rFonts w:asciiTheme="minorHAnsi" w:eastAsiaTheme="minorHAnsi" w:hAnsiTheme="minorHAnsi" w:cstheme="minorHAnsi"/>
        </w:rPr>
        <w:t xml:space="preserve">treated using a continuum approach. Consistent cut-off radii of </w:t>
      </w:r>
      <w:r w:rsidR="00581EE9" w:rsidRPr="00164E04">
        <w:rPr>
          <w:rFonts w:asciiTheme="minorHAnsi" w:eastAsiaTheme="minorHAnsi" w:hAnsiTheme="minorHAnsi" w:cstheme="minorHAnsi"/>
        </w:rPr>
        <w:t>14</w:t>
      </w:r>
      <w:r w:rsidR="001A1A45" w:rsidRPr="00164E04">
        <w:rPr>
          <w:rFonts w:asciiTheme="minorHAnsi" w:eastAsiaTheme="minorHAnsi" w:hAnsiTheme="minorHAnsi" w:cstheme="minorHAnsi"/>
        </w:rPr>
        <w:t xml:space="preserve"> and </w:t>
      </w:r>
      <w:r w:rsidR="00581EE9" w:rsidRPr="00164E04">
        <w:rPr>
          <w:rFonts w:asciiTheme="minorHAnsi" w:eastAsiaTheme="minorHAnsi" w:hAnsiTheme="minorHAnsi" w:cstheme="minorHAnsi"/>
        </w:rPr>
        <w:t>18</w:t>
      </w:r>
      <w:r w:rsidR="001A1A45" w:rsidRPr="00164E04">
        <w:rPr>
          <w:rFonts w:asciiTheme="minorHAnsi" w:eastAsiaTheme="minorHAnsi" w:hAnsiTheme="minorHAnsi" w:cstheme="minorHAnsi"/>
        </w:rPr>
        <w:t xml:space="preserve"> Å have been used for regions I and II (a) respectively.</w:t>
      </w:r>
    </w:p>
    <w:p w14:paraId="0B849E26" w14:textId="77777777" w:rsidR="006020EF" w:rsidRDefault="006020EF" w:rsidP="005F7A1D">
      <w:pPr>
        <w:rPr>
          <w:rFonts w:asciiTheme="minorHAnsi" w:hAnsiTheme="minorHAnsi" w:cstheme="minorHAnsi"/>
        </w:rPr>
      </w:pPr>
    </w:p>
    <w:p w14:paraId="79B3C4C2" w14:textId="77777777" w:rsidR="009A7F0D" w:rsidRPr="00164E04" w:rsidRDefault="009A7F0D" w:rsidP="005F7A1D">
      <w:pPr>
        <w:rPr>
          <w:rFonts w:asciiTheme="minorHAnsi" w:hAnsiTheme="minorHAnsi" w:cstheme="minorHAnsi"/>
        </w:rPr>
      </w:pPr>
    </w:p>
    <w:p w14:paraId="00904615" w14:textId="77777777" w:rsidR="009A7F0D" w:rsidRDefault="00C922CE" w:rsidP="009A7F0D">
      <w:pPr>
        <w:pStyle w:val="ListParagraph"/>
        <w:numPr>
          <w:ilvl w:val="0"/>
          <w:numId w:val="9"/>
        </w:numPr>
        <w:ind w:left="0" w:firstLine="0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164E04">
        <w:rPr>
          <w:rFonts w:asciiTheme="minorHAnsi" w:hAnsiTheme="minorHAnsi" w:cstheme="minorHAnsi"/>
          <w:b/>
          <w:sz w:val="24"/>
          <w:szCs w:val="24"/>
          <w:lang w:val="en-GB"/>
        </w:rPr>
        <w:t>Result</w:t>
      </w:r>
      <w:r w:rsidR="009A7F0D">
        <w:rPr>
          <w:rFonts w:asciiTheme="minorHAnsi" w:hAnsiTheme="minorHAnsi" w:cstheme="minorHAnsi"/>
          <w:b/>
          <w:sz w:val="24"/>
          <w:szCs w:val="24"/>
          <w:lang w:val="en-GB"/>
        </w:rPr>
        <w:t>s</w:t>
      </w:r>
    </w:p>
    <w:p w14:paraId="39DD53FE" w14:textId="77777777" w:rsidR="009A7F0D" w:rsidRPr="009A7F0D" w:rsidRDefault="009A7F0D" w:rsidP="009A7F0D">
      <w:pPr>
        <w:jc w:val="both"/>
        <w:rPr>
          <w:rFonts w:asciiTheme="minorHAnsi" w:hAnsiTheme="minorHAnsi" w:cstheme="minorHAnsi"/>
          <w:b/>
        </w:rPr>
      </w:pPr>
    </w:p>
    <w:p w14:paraId="7AEC123C" w14:textId="77777777" w:rsidR="00C922CE" w:rsidRPr="00164E04" w:rsidRDefault="00C922CE" w:rsidP="005F7A1D">
      <w:pPr>
        <w:pStyle w:val="ListParagraph"/>
        <w:numPr>
          <w:ilvl w:val="1"/>
          <w:numId w:val="9"/>
        </w:numPr>
        <w:ind w:left="0" w:firstLine="0"/>
        <w:jc w:val="both"/>
        <w:rPr>
          <w:rFonts w:asciiTheme="minorHAnsi" w:hAnsiTheme="minorHAnsi" w:cstheme="minorHAnsi"/>
          <w:b/>
          <w:i/>
          <w:sz w:val="24"/>
          <w:szCs w:val="24"/>
          <w:lang w:val="en-GB"/>
        </w:rPr>
      </w:pPr>
      <w:r w:rsidRPr="00164E04">
        <w:rPr>
          <w:rFonts w:asciiTheme="minorHAnsi" w:hAnsiTheme="minorHAnsi" w:cstheme="minorHAnsi"/>
          <w:b/>
          <w:i/>
          <w:sz w:val="24"/>
          <w:szCs w:val="24"/>
          <w:lang w:val="en-GB"/>
        </w:rPr>
        <w:t>Interatomic potentials and structure calculation</w:t>
      </w:r>
    </w:p>
    <w:p w14:paraId="4D8480BB" w14:textId="77777777" w:rsidR="00B007A0" w:rsidRDefault="00176575" w:rsidP="00824748">
      <w:pPr>
        <w:autoSpaceDE w:val="0"/>
        <w:autoSpaceDN w:val="0"/>
        <w:adjustRightInd w:val="0"/>
        <w:spacing w:line="360" w:lineRule="auto"/>
        <w:jc w:val="both"/>
        <w:rPr>
          <w:rStyle w:val="apple-style-span"/>
          <w:rFonts w:asciiTheme="minorHAnsi" w:hAnsiTheme="minorHAnsi" w:cstheme="minorHAnsi"/>
          <w:color w:val="000000"/>
          <w:szCs w:val="11"/>
          <w:bdr w:val="none" w:sz="0" w:space="0" w:color="auto" w:frame="1"/>
        </w:rPr>
      </w:pPr>
      <w:r w:rsidRPr="00164E04">
        <w:rPr>
          <w:rFonts w:asciiTheme="minorHAnsi" w:eastAsiaTheme="minorHAnsi" w:hAnsiTheme="minorHAnsi" w:cstheme="minorHAnsi"/>
          <w:lang w:eastAsia="en-US"/>
        </w:rPr>
        <w:t>Bi</w:t>
      </w:r>
      <w:r w:rsidRPr="00164E04">
        <w:rPr>
          <w:rFonts w:asciiTheme="minorHAnsi" w:eastAsiaTheme="minorHAnsi" w:hAnsiTheme="minorHAnsi" w:cstheme="minorHAnsi"/>
          <w:vertAlign w:val="subscript"/>
          <w:lang w:eastAsia="en-US"/>
        </w:rPr>
        <w:t>4</w:t>
      </w:r>
      <w:r w:rsidRPr="00164E04">
        <w:rPr>
          <w:rFonts w:asciiTheme="minorHAnsi" w:eastAsiaTheme="minorHAnsi" w:hAnsiTheme="minorHAnsi" w:cstheme="minorHAnsi"/>
          <w:lang w:eastAsia="en-US"/>
        </w:rPr>
        <w:t>Si</w:t>
      </w:r>
      <w:r w:rsidRPr="00164E04">
        <w:rPr>
          <w:rFonts w:asciiTheme="minorHAnsi" w:eastAsiaTheme="minorHAnsi" w:hAnsiTheme="minorHAnsi" w:cstheme="minorHAnsi"/>
          <w:vertAlign w:val="subscript"/>
          <w:lang w:eastAsia="en-US"/>
        </w:rPr>
        <w:t>3</w:t>
      </w:r>
      <w:r w:rsidRPr="00164E04">
        <w:rPr>
          <w:rFonts w:asciiTheme="minorHAnsi" w:eastAsiaTheme="minorHAnsi" w:hAnsiTheme="minorHAnsi" w:cstheme="minorHAnsi"/>
          <w:lang w:eastAsia="en-US"/>
        </w:rPr>
        <w:t>O</w:t>
      </w:r>
      <w:r w:rsidRPr="00164E04">
        <w:rPr>
          <w:rFonts w:asciiTheme="minorHAnsi" w:eastAsiaTheme="minorHAnsi" w:hAnsiTheme="minorHAnsi" w:cstheme="minorHAnsi"/>
          <w:vertAlign w:val="subscript"/>
          <w:lang w:eastAsia="en-US"/>
        </w:rPr>
        <w:t>12</w:t>
      </w:r>
      <w:r w:rsidRPr="00164E04">
        <w:rPr>
          <w:rFonts w:asciiTheme="minorHAnsi" w:eastAsiaTheme="minorHAnsi" w:hAnsiTheme="minorHAnsi" w:cstheme="minorHAnsi"/>
          <w:lang w:eastAsia="en-US"/>
        </w:rPr>
        <w:t xml:space="preserve"> and Bi</w:t>
      </w:r>
      <w:r w:rsidRPr="00164E04">
        <w:rPr>
          <w:rFonts w:asciiTheme="minorHAnsi" w:eastAsiaTheme="minorHAnsi" w:hAnsiTheme="minorHAnsi" w:cstheme="minorHAnsi"/>
          <w:vertAlign w:val="subscript"/>
          <w:lang w:eastAsia="en-US"/>
        </w:rPr>
        <w:t>12</w:t>
      </w:r>
      <w:r w:rsidRPr="00164E04">
        <w:rPr>
          <w:rFonts w:asciiTheme="minorHAnsi" w:eastAsiaTheme="minorHAnsi" w:hAnsiTheme="minorHAnsi" w:cstheme="minorHAnsi"/>
          <w:lang w:eastAsia="en-US"/>
        </w:rPr>
        <w:t>SiO</w:t>
      </w:r>
      <w:r w:rsidRPr="00164E04">
        <w:rPr>
          <w:rFonts w:asciiTheme="minorHAnsi" w:eastAsiaTheme="minorHAnsi" w:hAnsiTheme="minorHAnsi" w:cstheme="minorHAnsi"/>
          <w:vertAlign w:val="subscript"/>
          <w:lang w:eastAsia="en-US"/>
        </w:rPr>
        <w:t>20</w:t>
      </w:r>
      <w:r w:rsidR="001D3724" w:rsidRPr="00164E04">
        <w:rPr>
          <w:rFonts w:asciiTheme="minorHAnsi" w:eastAsiaTheme="minorHAnsi" w:hAnsiTheme="minorHAnsi" w:cstheme="minorHAnsi"/>
          <w:lang w:eastAsia="en-US"/>
        </w:rPr>
        <w:t xml:space="preserve"> were</w:t>
      </w:r>
      <w:r w:rsidR="005B7A7C" w:rsidRPr="00164E04">
        <w:rPr>
          <w:rFonts w:asciiTheme="minorHAnsi" w:eastAsiaTheme="minorHAnsi" w:hAnsiTheme="minorHAnsi" w:cstheme="minorHAnsi"/>
        </w:rPr>
        <w:t xml:space="preserve"> </w:t>
      </w:r>
      <w:r w:rsidR="001D3724" w:rsidRPr="00164E04">
        <w:rPr>
          <w:rFonts w:asciiTheme="minorHAnsi" w:eastAsiaTheme="minorHAnsi" w:hAnsiTheme="minorHAnsi" w:cstheme="minorHAnsi"/>
        </w:rPr>
        <w:t>modelled</w:t>
      </w:r>
      <w:r w:rsidR="009D029A" w:rsidRPr="00164E04">
        <w:rPr>
          <w:rFonts w:asciiTheme="minorHAnsi" w:eastAsiaTheme="minorHAnsi" w:hAnsiTheme="minorHAnsi" w:cstheme="minorHAnsi"/>
        </w:rPr>
        <w:t xml:space="preserve"> using </w:t>
      </w:r>
      <w:r w:rsidR="001D3724" w:rsidRPr="00164E04">
        <w:rPr>
          <w:rFonts w:asciiTheme="minorHAnsi" w:eastAsiaTheme="minorHAnsi" w:hAnsiTheme="minorHAnsi" w:cstheme="minorHAnsi"/>
        </w:rPr>
        <w:t xml:space="preserve">the </w:t>
      </w:r>
      <w:r w:rsidR="009D029A" w:rsidRPr="00164E04">
        <w:rPr>
          <w:rFonts w:asciiTheme="minorHAnsi" w:eastAsiaTheme="minorHAnsi" w:hAnsiTheme="minorHAnsi" w:cstheme="minorHAnsi"/>
        </w:rPr>
        <w:t>set of potential parameters presented in tables 1a and 1b. The</w:t>
      </w:r>
      <w:r w:rsidR="005B7A7C" w:rsidRPr="00164E04">
        <w:rPr>
          <w:rFonts w:asciiTheme="minorHAnsi" w:eastAsiaTheme="minorHAnsi" w:hAnsiTheme="minorHAnsi" w:cstheme="minorHAnsi"/>
        </w:rPr>
        <w:t xml:space="preserve"> </w:t>
      </w:r>
      <w:r w:rsidR="009D029A" w:rsidRPr="00164E04">
        <w:rPr>
          <w:rFonts w:asciiTheme="minorHAnsi" w:eastAsiaTheme="minorHAnsi" w:hAnsiTheme="minorHAnsi" w:cstheme="minorHAnsi"/>
        </w:rPr>
        <w:t xml:space="preserve">Bi-O and </w:t>
      </w:r>
      <w:r w:rsidR="005B7A7C" w:rsidRPr="00164E04">
        <w:rPr>
          <w:rFonts w:asciiTheme="minorHAnsi" w:eastAsiaTheme="minorHAnsi" w:hAnsiTheme="minorHAnsi" w:cstheme="minorHAnsi"/>
        </w:rPr>
        <w:t xml:space="preserve">Si-O parameters </w:t>
      </w:r>
      <w:r w:rsidR="009D029A" w:rsidRPr="00164E04">
        <w:rPr>
          <w:rFonts w:asciiTheme="minorHAnsi" w:eastAsiaTheme="minorHAnsi" w:hAnsiTheme="minorHAnsi" w:cstheme="minorHAnsi"/>
        </w:rPr>
        <w:t xml:space="preserve">were refitted using </w:t>
      </w:r>
      <w:r w:rsidR="00D130B5" w:rsidRPr="00164E04">
        <w:rPr>
          <w:rFonts w:asciiTheme="minorHAnsi" w:eastAsiaTheme="minorHAnsi" w:hAnsiTheme="minorHAnsi" w:cstheme="minorHAnsi"/>
        </w:rPr>
        <w:t>an initial parameteris</w:t>
      </w:r>
      <w:r w:rsidR="005B7A7C" w:rsidRPr="00164E04">
        <w:rPr>
          <w:rFonts w:asciiTheme="minorHAnsi" w:eastAsiaTheme="minorHAnsi" w:hAnsiTheme="minorHAnsi" w:cstheme="minorHAnsi"/>
        </w:rPr>
        <w:t>ation obtained</w:t>
      </w:r>
      <w:r w:rsidR="00D130B5" w:rsidRPr="00164E04">
        <w:rPr>
          <w:rFonts w:asciiTheme="minorHAnsi" w:eastAsiaTheme="minorHAnsi" w:hAnsiTheme="minorHAnsi" w:cstheme="minorHAnsi"/>
        </w:rPr>
        <w:t xml:space="preserve"> by</w:t>
      </w:r>
      <w:r w:rsidR="009D029A" w:rsidRPr="00164E04">
        <w:rPr>
          <w:rFonts w:asciiTheme="minorHAnsi" w:eastAsiaTheme="minorHAnsi" w:hAnsiTheme="minorHAnsi" w:cstheme="minorHAnsi"/>
        </w:rPr>
        <w:t xml:space="preserve"> </w:t>
      </w:r>
      <w:r w:rsidR="005063CF" w:rsidRPr="00164E04">
        <w:rPr>
          <w:rFonts w:asciiTheme="minorHAnsi" w:hAnsiTheme="minorHAnsi" w:cstheme="minorHAnsi"/>
          <w:lang w:eastAsia="pt-BR"/>
        </w:rPr>
        <w:t>Islam</w:t>
      </w:r>
      <w:r w:rsidR="00D130B5" w:rsidRPr="00164E04">
        <w:rPr>
          <w:rFonts w:asciiTheme="minorHAnsi" w:hAnsiTheme="minorHAnsi" w:cstheme="minorHAnsi"/>
          <w:lang w:eastAsia="pt-BR"/>
        </w:rPr>
        <w:t xml:space="preserve"> et al</w:t>
      </w:r>
      <w:r w:rsidR="005804F7" w:rsidRPr="00164E04">
        <w:rPr>
          <w:rFonts w:asciiTheme="minorHAnsi" w:hAnsiTheme="minorHAnsi" w:cstheme="minorHAnsi"/>
          <w:lang w:eastAsia="pt-BR"/>
        </w:rPr>
        <w:t xml:space="preserve"> </w:t>
      </w:r>
      <w:r w:rsidR="005063CF" w:rsidRPr="00164E04">
        <w:rPr>
          <w:rFonts w:asciiTheme="minorHAnsi" w:hAnsiTheme="minorHAnsi" w:cstheme="minorHAnsi"/>
          <w:lang w:eastAsia="pt-BR"/>
        </w:rPr>
        <w:t>[</w:t>
      </w:r>
      <w:r w:rsidR="005804F7" w:rsidRPr="00164E04">
        <w:rPr>
          <w:rFonts w:asciiTheme="minorHAnsi" w:hAnsiTheme="minorHAnsi" w:cstheme="minorHAnsi"/>
          <w:lang w:eastAsia="pt-BR"/>
        </w:rPr>
        <w:t>23</w:t>
      </w:r>
      <w:r w:rsidR="00B048BA" w:rsidRPr="00164E04">
        <w:rPr>
          <w:rFonts w:asciiTheme="minorHAnsi" w:hAnsiTheme="minorHAnsi" w:cstheme="minorHAnsi"/>
          <w:lang w:eastAsia="pt-BR"/>
        </w:rPr>
        <w:t>]</w:t>
      </w:r>
      <w:r w:rsidR="00D130B5" w:rsidRPr="00164E04">
        <w:rPr>
          <w:rFonts w:asciiTheme="minorHAnsi" w:hAnsiTheme="minorHAnsi" w:cstheme="minorHAnsi"/>
          <w:lang w:eastAsia="pt-BR"/>
        </w:rPr>
        <w:t>,</w:t>
      </w:r>
      <w:r w:rsidR="009D029A" w:rsidRPr="00164E04">
        <w:rPr>
          <w:rFonts w:asciiTheme="minorHAnsi" w:eastAsiaTheme="minorHAnsi" w:hAnsiTheme="minorHAnsi" w:cstheme="minorHAnsi"/>
        </w:rPr>
        <w:t xml:space="preserve"> and </w:t>
      </w:r>
      <w:r w:rsidR="00FA682C" w:rsidRPr="00164E04">
        <w:rPr>
          <w:rFonts w:asciiTheme="minorHAnsi" w:eastAsiaTheme="minorHAnsi" w:hAnsiTheme="minorHAnsi" w:cstheme="minorHAnsi"/>
          <w:bCs/>
          <w:lang w:eastAsia="en-US"/>
        </w:rPr>
        <w:t>Sanders</w:t>
      </w:r>
      <w:r w:rsidR="00D130B5" w:rsidRPr="00164E04">
        <w:rPr>
          <w:rFonts w:asciiTheme="minorHAnsi" w:eastAsiaTheme="minorHAnsi" w:hAnsiTheme="minorHAnsi" w:cstheme="minorHAnsi"/>
          <w:bCs/>
          <w:lang w:eastAsia="en-US"/>
        </w:rPr>
        <w:t xml:space="preserve"> et al</w:t>
      </w:r>
      <w:r w:rsidR="00FA682C" w:rsidRPr="00164E04">
        <w:rPr>
          <w:rFonts w:asciiTheme="minorHAnsi" w:hAnsiTheme="minorHAnsi" w:cstheme="minorHAnsi"/>
          <w:lang w:eastAsia="pt-BR"/>
        </w:rPr>
        <w:t xml:space="preserve"> </w:t>
      </w:r>
      <w:r w:rsidR="005063CF" w:rsidRPr="00164E04">
        <w:rPr>
          <w:rFonts w:asciiTheme="minorHAnsi" w:hAnsiTheme="minorHAnsi" w:cstheme="minorHAnsi"/>
          <w:lang w:eastAsia="pt-BR"/>
        </w:rPr>
        <w:t>[</w:t>
      </w:r>
      <w:r w:rsidR="005804F7" w:rsidRPr="00164E04">
        <w:rPr>
          <w:rFonts w:asciiTheme="minorHAnsi" w:hAnsiTheme="minorHAnsi" w:cstheme="minorHAnsi"/>
          <w:lang w:eastAsia="pt-BR"/>
        </w:rPr>
        <w:t>24</w:t>
      </w:r>
      <w:r w:rsidR="005063CF" w:rsidRPr="00164E04">
        <w:rPr>
          <w:rFonts w:asciiTheme="minorHAnsi" w:hAnsiTheme="minorHAnsi" w:cstheme="minorHAnsi"/>
          <w:lang w:eastAsia="pt-BR"/>
        </w:rPr>
        <w:t>]</w:t>
      </w:r>
      <w:r w:rsidR="009D029A" w:rsidRPr="00164E04">
        <w:rPr>
          <w:rFonts w:asciiTheme="minorHAnsi" w:eastAsiaTheme="minorHAnsi" w:hAnsiTheme="minorHAnsi" w:cstheme="minorHAnsi"/>
        </w:rPr>
        <w:t xml:space="preserve">, respectively. Potentials describing the interaction between rare earth ions </w:t>
      </w:r>
      <w:r w:rsidR="00D130B5" w:rsidRPr="00164E04">
        <w:rPr>
          <w:rFonts w:asciiTheme="minorHAnsi" w:eastAsiaTheme="minorHAnsi" w:hAnsiTheme="minorHAnsi" w:cstheme="minorHAnsi"/>
        </w:rPr>
        <w:t>and the host framework were</w:t>
      </w:r>
      <w:r w:rsidR="009D029A" w:rsidRPr="00164E04">
        <w:rPr>
          <w:rFonts w:asciiTheme="minorHAnsi" w:eastAsiaTheme="minorHAnsi" w:hAnsiTheme="minorHAnsi" w:cstheme="minorHAnsi"/>
        </w:rPr>
        <w:t xml:space="preserve"> obtained by Araújo et al</w:t>
      </w:r>
      <w:r w:rsidR="00D130B5" w:rsidRPr="00164E04">
        <w:rPr>
          <w:rFonts w:asciiTheme="minorHAnsi" w:eastAsiaTheme="minorHAnsi" w:hAnsiTheme="minorHAnsi" w:cstheme="minorHAnsi"/>
        </w:rPr>
        <w:t xml:space="preserve"> </w:t>
      </w:r>
      <w:r w:rsidR="009D029A" w:rsidRPr="00164E04">
        <w:rPr>
          <w:rFonts w:asciiTheme="minorHAnsi" w:eastAsiaTheme="minorHAnsi" w:hAnsiTheme="minorHAnsi" w:cstheme="minorHAnsi"/>
        </w:rPr>
        <w:t>[</w:t>
      </w:r>
      <w:r w:rsidR="005804F7" w:rsidRPr="00164E04">
        <w:rPr>
          <w:rFonts w:asciiTheme="minorHAnsi" w:eastAsiaTheme="minorHAnsi" w:hAnsiTheme="minorHAnsi" w:cstheme="minorHAnsi"/>
        </w:rPr>
        <w:t>25</w:t>
      </w:r>
      <w:r w:rsidR="009D029A" w:rsidRPr="00164E04">
        <w:rPr>
          <w:rFonts w:asciiTheme="minorHAnsi" w:eastAsiaTheme="minorHAnsi" w:hAnsiTheme="minorHAnsi" w:cstheme="minorHAnsi"/>
        </w:rPr>
        <w:t>].</w:t>
      </w:r>
      <w:r w:rsidR="00D36881" w:rsidRPr="00164E04">
        <w:rPr>
          <w:rFonts w:asciiTheme="minorHAnsi" w:eastAsiaTheme="minorHAnsi" w:hAnsiTheme="minorHAnsi" w:cstheme="minorHAnsi"/>
        </w:rPr>
        <w:t xml:space="preserve"> </w:t>
      </w:r>
      <w:r w:rsidR="00D36881" w:rsidRPr="00164E04">
        <w:rPr>
          <w:rStyle w:val="apple-converted-space"/>
          <w:rFonts w:asciiTheme="minorHAnsi" w:hAnsiTheme="minorHAnsi" w:cstheme="minorHAnsi"/>
          <w:color w:val="000000"/>
          <w:szCs w:val="11"/>
        </w:rPr>
        <w:t>A</w:t>
      </w:r>
      <w:r w:rsidR="00D130B5" w:rsidRPr="00164E04">
        <w:rPr>
          <w:rStyle w:val="apple-style-span"/>
          <w:rFonts w:asciiTheme="minorHAnsi" w:hAnsiTheme="minorHAnsi" w:cstheme="minorHAnsi"/>
          <w:color w:val="000000"/>
          <w:szCs w:val="11"/>
        </w:rPr>
        <w:t xml:space="preserve">s </w:t>
      </w:r>
      <w:r w:rsidR="00D36881" w:rsidRPr="00164E04">
        <w:rPr>
          <w:rStyle w:val="apple-style-span"/>
          <w:rFonts w:asciiTheme="minorHAnsi" w:hAnsiTheme="minorHAnsi" w:cstheme="minorHAnsi"/>
          <w:color w:val="000000"/>
          <w:szCs w:val="11"/>
        </w:rPr>
        <w:t xml:space="preserve">can </w:t>
      </w:r>
      <w:r w:rsidR="00D130B5" w:rsidRPr="00164E04">
        <w:rPr>
          <w:rStyle w:val="apple-style-span"/>
          <w:rFonts w:asciiTheme="minorHAnsi" w:hAnsiTheme="minorHAnsi" w:cstheme="minorHAnsi"/>
          <w:color w:val="000000"/>
          <w:szCs w:val="11"/>
        </w:rPr>
        <w:t xml:space="preserve">be </w:t>
      </w:r>
      <w:r w:rsidR="00D36881" w:rsidRPr="00164E04">
        <w:rPr>
          <w:rStyle w:val="apple-style-span"/>
          <w:rFonts w:asciiTheme="minorHAnsi" w:hAnsiTheme="minorHAnsi" w:cstheme="minorHAnsi"/>
          <w:color w:val="000000"/>
          <w:szCs w:val="11"/>
        </w:rPr>
        <w:t>see</w:t>
      </w:r>
      <w:r w:rsidR="00D130B5" w:rsidRPr="00164E04">
        <w:rPr>
          <w:rStyle w:val="apple-style-span"/>
          <w:rFonts w:asciiTheme="minorHAnsi" w:hAnsiTheme="minorHAnsi" w:cstheme="minorHAnsi"/>
          <w:color w:val="000000"/>
          <w:szCs w:val="11"/>
        </w:rPr>
        <w:t>n from</w:t>
      </w:r>
      <w:r w:rsidR="00D36881" w:rsidRPr="00164E04">
        <w:rPr>
          <w:rStyle w:val="apple-style-span"/>
          <w:rFonts w:asciiTheme="minorHAnsi" w:hAnsiTheme="minorHAnsi" w:cstheme="minorHAnsi"/>
          <w:color w:val="000000"/>
          <w:szCs w:val="11"/>
        </w:rPr>
        <w:t xml:space="preserve"> the difference between the experimental</w:t>
      </w:r>
      <w:r w:rsidR="00D36881" w:rsidRPr="00164E04">
        <w:rPr>
          <w:rStyle w:val="apple-style-span"/>
          <w:rFonts w:asciiTheme="minorHAnsi" w:hAnsiTheme="minorHAnsi" w:cstheme="minorHAnsi"/>
          <w:color w:val="000000"/>
          <w:szCs w:val="11"/>
          <w:bdr w:val="none" w:sz="0" w:space="0" w:color="auto" w:frame="1"/>
        </w:rPr>
        <w:t xml:space="preserve"> </w:t>
      </w:r>
      <w:r w:rsidR="00D36881" w:rsidRPr="00164E04">
        <w:rPr>
          <w:rStyle w:val="apple-style-span"/>
          <w:rFonts w:asciiTheme="minorHAnsi" w:hAnsiTheme="minorHAnsi" w:cstheme="minorHAnsi"/>
          <w:color w:val="000000"/>
          <w:szCs w:val="11"/>
        </w:rPr>
        <w:t>and the calculated structural data, given in</w:t>
      </w:r>
      <w:r w:rsidR="00D36881" w:rsidRPr="00164E04">
        <w:rPr>
          <w:rStyle w:val="apple-converted-space"/>
          <w:rFonts w:asciiTheme="minorHAnsi" w:hAnsiTheme="minorHAnsi" w:cstheme="minorHAnsi"/>
          <w:color w:val="000000"/>
          <w:szCs w:val="11"/>
        </w:rPr>
        <w:t> </w:t>
      </w:r>
      <w:r w:rsidR="00D130B5" w:rsidRPr="00164E04">
        <w:rPr>
          <w:rStyle w:val="apple-style-span"/>
          <w:rFonts w:asciiTheme="minorHAnsi" w:hAnsiTheme="minorHAnsi" w:cstheme="minorHAnsi"/>
          <w:color w:val="000000"/>
          <w:szCs w:val="11"/>
          <w:bdr w:val="none" w:sz="0" w:space="0" w:color="auto" w:frame="1"/>
        </w:rPr>
        <w:t>Table 2, the derived</w:t>
      </w:r>
      <w:r w:rsidR="00D36881" w:rsidRPr="00164E04">
        <w:rPr>
          <w:rStyle w:val="apple-style-span"/>
          <w:rFonts w:asciiTheme="minorHAnsi" w:hAnsiTheme="minorHAnsi" w:cstheme="minorHAnsi"/>
          <w:color w:val="000000"/>
          <w:szCs w:val="11"/>
          <w:bdr w:val="none" w:sz="0" w:space="0" w:color="auto" w:frame="1"/>
        </w:rPr>
        <w:t xml:space="preserve"> potential describe</w:t>
      </w:r>
      <w:r w:rsidR="00D130B5" w:rsidRPr="00164E04">
        <w:rPr>
          <w:rStyle w:val="apple-style-span"/>
          <w:rFonts w:asciiTheme="minorHAnsi" w:hAnsiTheme="minorHAnsi" w:cstheme="minorHAnsi"/>
          <w:color w:val="000000"/>
          <w:szCs w:val="11"/>
          <w:bdr w:val="none" w:sz="0" w:space="0" w:color="auto" w:frame="1"/>
        </w:rPr>
        <w:t>s</w:t>
      </w:r>
      <w:r w:rsidR="00D36881" w:rsidRPr="00164E04">
        <w:rPr>
          <w:rStyle w:val="apple-style-span"/>
          <w:rFonts w:asciiTheme="minorHAnsi" w:hAnsiTheme="minorHAnsi" w:cstheme="minorHAnsi"/>
          <w:color w:val="000000"/>
          <w:szCs w:val="11"/>
          <w:bdr w:val="none" w:sz="0" w:space="0" w:color="auto" w:frame="1"/>
        </w:rPr>
        <w:t xml:space="preserve"> the compounds</w:t>
      </w:r>
      <w:r w:rsidR="00D130B5" w:rsidRPr="00164E04">
        <w:rPr>
          <w:rStyle w:val="apple-style-span"/>
          <w:rFonts w:asciiTheme="minorHAnsi" w:hAnsiTheme="minorHAnsi" w:cstheme="minorHAnsi"/>
          <w:color w:val="000000"/>
          <w:szCs w:val="11"/>
          <w:bdr w:val="none" w:sz="0" w:space="0" w:color="auto" w:frame="1"/>
        </w:rPr>
        <w:t xml:space="preserve"> well</w:t>
      </w:r>
      <w:r w:rsidR="00F07AE9" w:rsidRPr="00164E04">
        <w:rPr>
          <w:rStyle w:val="apple-style-span"/>
          <w:rFonts w:asciiTheme="minorHAnsi" w:hAnsiTheme="minorHAnsi" w:cstheme="minorHAnsi"/>
          <w:color w:val="000000"/>
          <w:szCs w:val="11"/>
          <w:bdr w:val="none" w:sz="0" w:space="0" w:color="auto" w:frame="1"/>
        </w:rPr>
        <w:t xml:space="preserve">. </w:t>
      </w:r>
      <w:r w:rsidR="00702637">
        <w:rPr>
          <w:rStyle w:val="apple-style-span"/>
          <w:rFonts w:asciiTheme="minorHAnsi" w:hAnsiTheme="minorHAnsi" w:cstheme="minorHAnsi"/>
          <w:color w:val="000000"/>
          <w:szCs w:val="11"/>
          <w:bdr w:val="none" w:sz="0" w:space="0" w:color="auto" w:frame="1"/>
        </w:rPr>
        <w:t xml:space="preserve">The </w:t>
      </w:r>
      <w:r w:rsidR="00824748" w:rsidRPr="00830E98">
        <w:rPr>
          <w:rFonts w:asciiTheme="minorHAnsi" w:eastAsiaTheme="minorHAnsi" w:hAnsiTheme="minorHAnsi" w:cs="Times-Roman"/>
          <w:lang w:val="en-US" w:eastAsia="en-US"/>
        </w:rPr>
        <w:t>Bi</w:t>
      </w:r>
      <w:r w:rsidR="00824748" w:rsidRPr="00830E98">
        <w:rPr>
          <w:rFonts w:asciiTheme="minorHAnsi" w:eastAsiaTheme="minorHAnsi" w:hAnsiTheme="minorHAnsi" w:cs="Times-Roman"/>
          <w:vertAlign w:val="subscript"/>
          <w:lang w:val="en-US" w:eastAsia="en-US"/>
        </w:rPr>
        <w:t>12</w:t>
      </w:r>
      <w:r w:rsidR="00824748" w:rsidRPr="00830E98">
        <w:rPr>
          <w:rFonts w:asciiTheme="minorHAnsi" w:eastAsiaTheme="minorHAnsi" w:hAnsiTheme="minorHAnsi" w:cs="Times-Roman"/>
          <w:lang w:val="en-US" w:eastAsia="en-US"/>
        </w:rPr>
        <w:t>SiO</w:t>
      </w:r>
      <w:r w:rsidR="00824748" w:rsidRPr="00830E98">
        <w:rPr>
          <w:rFonts w:asciiTheme="minorHAnsi" w:eastAsiaTheme="minorHAnsi" w:hAnsiTheme="minorHAnsi" w:cs="Times-Roman"/>
          <w:vertAlign w:val="subscript"/>
          <w:lang w:val="en-US" w:eastAsia="en-US"/>
        </w:rPr>
        <w:t>20</w:t>
      </w:r>
      <w:r w:rsidR="00702637">
        <w:rPr>
          <w:rFonts w:asciiTheme="minorHAnsi" w:eastAsiaTheme="minorHAnsi" w:hAnsiTheme="minorHAnsi"/>
          <w:color w:val="000000"/>
          <w:lang w:val="en-US" w:eastAsia="en-US"/>
        </w:rPr>
        <w:t xml:space="preserve"> structure adopts</w:t>
      </w:r>
      <w:r w:rsidR="00824748" w:rsidRPr="00830E98">
        <w:rPr>
          <w:rFonts w:asciiTheme="minorHAnsi" w:eastAsiaTheme="minorHAnsi" w:hAnsiTheme="minorHAnsi"/>
          <w:color w:val="000000"/>
          <w:lang w:val="en-US" w:eastAsia="en-US"/>
        </w:rPr>
        <w:t xml:space="preserve"> the cubic system with space group </w:t>
      </w:r>
      <w:r w:rsidR="00824748" w:rsidRPr="00574A4F">
        <w:rPr>
          <w:rFonts w:asciiTheme="minorHAnsi" w:eastAsiaTheme="minorHAnsi" w:hAnsiTheme="minorHAnsi"/>
          <w:lang w:val="en-US" w:eastAsia="en-US"/>
        </w:rPr>
        <w:t>I23 [</w:t>
      </w:r>
      <w:r w:rsidR="005A46EB" w:rsidRPr="00574A4F">
        <w:rPr>
          <w:rFonts w:asciiTheme="minorHAnsi" w:eastAsiaTheme="minorHAnsi" w:hAnsiTheme="minorHAnsi"/>
          <w:lang w:val="en-US" w:eastAsia="en-US"/>
        </w:rPr>
        <w:t>26</w:t>
      </w:r>
      <w:r w:rsidR="00824748" w:rsidRPr="00574A4F">
        <w:rPr>
          <w:rFonts w:asciiTheme="minorHAnsi" w:eastAsiaTheme="minorHAnsi" w:hAnsiTheme="minorHAnsi"/>
          <w:lang w:val="en-US" w:eastAsia="en-US"/>
        </w:rPr>
        <w:t>].</w:t>
      </w:r>
      <w:r w:rsidR="00725467">
        <w:rPr>
          <w:rFonts w:asciiTheme="minorHAnsi" w:eastAsiaTheme="minorHAnsi" w:hAnsiTheme="minorHAnsi"/>
          <w:color w:val="000000"/>
          <w:lang w:val="en-US" w:eastAsia="en-US"/>
        </w:rPr>
        <w:t xml:space="preserve"> The body cent</w:t>
      </w:r>
      <w:r w:rsidR="00824748" w:rsidRPr="00830E98">
        <w:rPr>
          <w:rFonts w:asciiTheme="minorHAnsi" w:eastAsiaTheme="minorHAnsi" w:hAnsiTheme="minorHAnsi"/>
          <w:color w:val="000000"/>
          <w:lang w:val="en-US" w:eastAsia="en-US"/>
        </w:rPr>
        <w:t>r</w:t>
      </w:r>
      <w:r w:rsidR="00725467">
        <w:rPr>
          <w:rFonts w:asciiTheme="minorHAnsi" w:eastAsiaTheme="minorHAnsi" w:hAnsiTheme="minorHAnsi"/>
          <w:color w:val="000000"/>
          <w:lang w:val="en-US" w:eastAsia="en-US"/>
        </w:rPr>
        <w:t>e</w:t>
      </w:r>
      <w:r w:rsidR="00824748" w:rsidRPr="00830E98">
        <w:rPr>
          <w:rFonts w:asciiTheme="minorHAnsi" w:eastAsiaTheme="minorHAnsi" w:hAnsiTheme="minorHAnsi"/>
          <w:color w:val="000000"/>
          <w:lang w:val="en-US" w:eastAsia="en-US"/>
        </w:rPr>
        <w:t xml:space="preserve"> and the corners of the unit cell are occupied b</w:t>
      </w:r>
      <w:r w:rsidR="00702637">
        <w:rPr>
          <w:rFonts w:asciiTheme="minorHAnsi" w:eastAsiaTheme="minorHAnsi" w:hAnsiTheme="minorHAnsi"/>
          <w:color w:val="000000"/>
          <w:lang w:val="en-US" w:eastAsia="en-US"/>
        </w:rPr>
        <w:t xml:space="preserve">y </w:t>
      </w:r>
      <w:r w:rsidR="00725467">
        <w:rPr>
          <w:rFonts w:asciiTheme="minorHAnsi" w:eastAsiaTheme="minorHAnsi" w:hAnsiTheme="minorHAnsi"/>
          <w:color w:val="000000"/>
          <w:lang w:val="en-US" w:eastAsia="en-US"/>
        </w:rPr>
        <w:t xml:space="preserve"> silicon–oxygen tetrahedra</w:t>
      </w:r>
      <w:r w:rsidR="00824748" w:rsidRPr="00830E98">
        <w:rPr>
          <w:rFonts w:asciiTheme="minorHAnsi" w:eastAsiaTheme="minorHAnsi" w:hAnsiTheme="minorHAnsi"/>
          <w:color w:val="000000"/>
          <w:lang w:val="en-US" w:eastAsia="en-US"/>
        </w:rPr>
        <w:t xml:space="preserve">. The whole structure consists of </w:t>
      </w:r>
      <w:r w:rsidR="00721D80">
        <w:rPr>
          <w:rFonts w:asciiTheme="minorHAnsi" w:eastAsiaTheme="minorHAnsi" w:hAnsiTheme="minorHAnsi"/>
          <w:color w:val="000000"/>
          <w:lang w:val="en-US" w:eastAsia="en-US"/>
        </w:rPr>
        <w:t>seven</w:t>
      </w:r>
      <w:r w:rsidR="00824748" w:rsidRPr="00830E98">
        <w:rPr>
          <w:rFonts w:asciiTheme="minorHAnsi" w:eastAsiaTheme="minorHAnsi" w:hAnsiTheme="minorHAnsi"/>
          <w:color w:val="000000"/>
          <w:lang w:val="en-US" w:eastAsia="en-US"/>
        </w:rPr>
        <w:t>-oxygen coordinated Bi polyhedra and with the SiO</w:t>
      </w:r>
      <w:r w:rsidR="00824748" w:rsidRPr="00830E98">
        <w:rPr>
          <w:rFonts w:asciiTheme="minorHAnsi" w:eastAsiaTheme="minorHAnsi" w:hAnsiTheme="minorHAnsi"/>
          <w:color w:val="000000"/>
          <w:vertAlign w:val="subscript"/>
          <w:lang w:val="en-US" w:eastAsia="en-US"/>
        </w:rPr>
        <w:t>4</w:t>
      </w:r>
      <w:r w:rsidR="00824748" w:rsidRPr="00830E98">
        <w:rPr>
          <w:rFonts w:asciiTheme="minorHAnsi" w:eastAsiaTheme="minorHAnsi" w:hAnsiTheme="minorHAnsi"/>
          <w:color w:val="000000"/>
          <w:lang w:val="en-US" w:eastAsia="en-US"/>
        </w:rPr>
        <w:t xml:space="preserve"> </w:t>
      </w:r>
      <w:r w:rsidR="00702637">
        <w:rPr>
          <w:rFonts w:asciiTheme="minorHAnsi" w:eastAsiaTheme="minorHAnsi" w:hAnsiTheme="minorHAnsi"/>
          <w:lang w:val="en-US" w:eastAsia="en-US"/>
        </w:rPr>
        <w:t>tetrahedra</w:t>
      </w:r>
      <w:r w:rsidR="00824748">
        <w:rPr>
          <w:rFonts w:asciiTheme="minorHAnsi" w:eastAsiaTheme="minorHAnsi" w:hAnsiTheme="minorHAnsi"/>
          <w:lang w:val="en-US" w:eastAsia="en-US"/>
        </w:rPr>
        <w:t xml:space="preserve"> </w:t>
      </w:r>
      <w:r w:rsidR="00824748" w:rsidRPr="00736AA5">
        <w:rPr>
          <w:rFonts w:asciiTheme="minorHAnsi" w:eastAsiaTheme="minorHAnsi" w:hAnsiTheme="minorHAnsi"/>
          <w:lang w:val="en-US" w:eastAsia="en-US"/>
        </w:rPr>
        <w:t>[</w:t>
      </w:r>
      <w:r w:rsidR="005A46EB" w:rsidRPr="00736AA5">
        <w:rPr>
          <w:rFonts w:asciiTheme="minorHAnsi" w:eastAsiaTheme="minorHAnsi" w:hAnsiTheme="minorHAnsi"/>
          <w:lang w:val="en-US" w:eastAsia="en-US"/>
        </w:rPr>
        <w:t>26</w:t>
      </w:r>
      <w:r w:rsidR="00824748" w:rsidRPr="00736AA5">
        <w:rPr>
          <w:rFonts w:asciiTheme="minorHAnsi" w:eastAsiaTheme="minorHAnsi" w:hAnsiTheme="minorHAnsi"/>
          <w:lang w:val="en-US" w:eastAsia="en-US"/>
        </w:rPr>
        <w:t>] with the t</w:t>
      </w:r>
      <w:r w:rsidR="006107E5">
        <w:rPr>
          <w:rFonts w:asciiTheme="minorHAnsi" w:eastAsiaTheme="minorHAnsi" w:hAnsiTheme="minorHAnsi"/>
          <w:lang w:val="en-US" w:eastAsia="en-US"/>
        </w:rPr>
        <w:t>h</w:t>
      </w:r>
      <w:r w:rsidR="00824748" w:rsidRPr="00736AA5">
        <w:rPr>
          <w:rFonts w:asciiTheme="minorHAnsi" w:eastAsiaTheme="minorHAnsi" w:hAnsiTheme="minorHAnsi"/>
          <w:lang w:val="en-US" w:eastAsia="en-US"/>
        </w:rPr>
        <w:t xml:space="preserve">ree no-equivalent oxygen sites. The </w:t>
      </w:r>
      <w:r w:rsidR="00824748" w:rsidRPr="00736AA5">
        <w:rPr>
          <w:rFonts w:asciiTheme="minorHAnsi" w:eastAsiaTheme="minorHAnsi" w:hAnsiTheme="minorHAnsi" w:cs="Times-Roman"/>
          <w:lang w:val="en-US" w:eastAsia="en-US"/>
        </w:rPr>
        <w:t>Bi</w:t>
      </w:r>
      <w:r w:rsidR="00824748" w:rsidRPr="00736AA5">
        <w:rPr>
          <w:rFonts w:asciiTheme="minorHAnsi" w:eastAsiaTheme="minorHAnsi" w:hAnsiTheme="minorHAnsi" w:cs="Times-Roman"/>
          <w:vertAlign w:val="subscript"/>
          <w:lang w:val="en-US" w:eastAsia="en-US"/>
        </w:rPr>
        <w:t>4</w:t>
      </w:r>
      <w:r w:rsidR="00824748" w:rsidRPr="00736AA5">
        <w:rPr>
          <w:rFonts w:asciiTheme="minorHAnsi" w:eastAsiaTheme="minorHAnsi" w:hAnsiTheme="minorHAnsi" w:cs="Times-Roman"/>
          <w:lang w:val="en-US" w:eastAsia="en-US"/>
        </w:rPr>
        <w:t>Si</w:t>
      </w:r>
      <w:r w:rsidR="00824748" w:rsidRPr="00736AA5">
        <w:rPr>
          <w:rFonts w:asciiTheme="minorHAnsi" w:eastAsiaTheme="minorHAnsi" w:hAnsiTheme="minorHAnsi" w:cs="Times-Roman"/>
          <w:vertAlign w:val="subscript"/>
          <w:lang w:val="en-US" w:eastAsia="en-US"/>
        </w:rPr>
        <w:t>3</w:t>
      </w:r>
      <w:r w:rsidR="00824748" w:rsidRPr="00736AA5">
        <w:rPr>
          <w:rFonts w:asciiTheme="minorHAnsi" w:eastAsiaTheme="minorHAnsi" w:hAnsiTheme="minorHAnsi" w:cs="Times-Roman"/>
          <w:lang w:val="en-US" w:eastAsia="en-US"/>
        </w:rPr>
        <w:t>O</w:t>
      </w:r>
      <w:r w:rsidR="00824748" w:rsidRPr="00736AA5">
        <w:rPr>
          <w:rFonts w:asciiTheme="minorHAnsi" w:eastAsiaTheme="minorHAnsi" w:hAnsiTheme="minorHAnsi" w:cs="Times-Roman"/>
          <w:vertAlign w:val="subscript"/>
          <w:lang w:val="en-US" w:eastAsia="en-US"/>
        </w:rPr>
        <w:t>12</w:t>
      </w:r>
      <w:r w:rsidR="00824748" w:rsidRPr="00736AA5">
        <w:rPr>
          <w:rFonts w:asciiTheme="minorHAnsi" w:eastAsiaTheme="minorHAnsi" w:hAnsiTheme="minorHAnsi"/>
          <w:lang w:val="en-US" w:eastAsia="en-US"/>
        </w:rPr>
        <w:t xml:space="preserve"> structure also</w:t>
      </w:r>
      <w:r w:rsidR="006107E5">
        <w:rPr>
          <w:rFonts w:asciiTheme="minorHAnsi" w:eastAsia="AdvEPSTIM" w:hAnsiTheme="minorHAnsi" w:cs="AdvEPSTIM"/>
          <w:lang w:val="en-US" w:eastAsia="en-US"/>
        </w:rPr>
        <w:t xml:space="preserve"> has </w:t>
      </w:r>
      <w:r w:rsidR="00824748" w:rsidRPr="00736AA5">
        <w:rPr>
          <w:rFonts w:asciiTheme="minorHAnsi" w:eastAsia="AdvEPSTIM" w:hAnsiTheme="minorHAnsi" w:cs="AdvEPSTIM"/>
          <w:lang w:val="en-US" w:eastAsia="en-US"/>
        </w:rPr>
        <w:t xml:space="preserve">cubic symmetry, space group </w:t>
      </w:r>
      <w:r w:rsidR="00824748" w:rsidRPr="00736AA5">
        <w:rPr>
          <w:rFonts w:asciiTheme="minorHAnsi" w:eastAsia="AdvEPSTIM" w:hAnsiTheme="minorHAnsi" w:cs="AdvEPSTIM-I"/>
          <w:lang w:val="en-US" w:eastAsia="en-US"/>
        </w:rPr>
        <w:t>I</w:t>
      </w:r>
      <w:r w:rsidR="00824748" w:rsidRPr="00736AA5">
        <w:rPr>
          <w:rFonts w:asciiTheme="minorHAnsi" w:eastAsia="AdvEPSTIM" w:hAnsiTheme="minorHAnsi" w:cs="AdvEPSTIM"/>
          <w:lang w:val="en-US" w:eastAsia="en-US"/>
        </w:rPr>
        <w:t>-43</w:t>
      </w:r>
      <w:r w:rsidR="00721D80" w:rsidRPr="00736AA5">
        <w:rPr>
          <w:rFonts w:asciiTheme="minorHAnsi" w:eastAsia="AdvEPSTIM" w:hAnsiTheme="minorHAnsi" w:cs="AdvEPSTIM-I"/>
          <w:lang w:val="en-US" w:eastAsia="en-US"/>
        </w:rPr>
        <w:t>d</w:t>
      </w:r>
      <w:r w:rsidR="00824748" w:rsidRPr="00736AA5">
        <w:rPr>
          <w:rFonts w:asciiTheme="minorHAnsi" w:eastAsia="AdvEPSTIM" w:hAnsiTheme="minorHAnsi" w:cs="AdvEPSTIM-I"/>
          <w:lang w:val="en-US" w:eastAsia="en-US"/>
        </w:rPr>
        <w:t xml:space="preserve"> [</w:t>
      </w:r>
      <w:r w:rsidR="005A46EB" w:rsidRPr="00736AA5">
        <w:rPr>
          <w:rFonts w:asciiTheme="minorHAnsi" w:eastAsia="AdvEPSTIM" w:hAnsiTheme="minorHAnsi" w:cs="AdvEPSTIM-I"/>
          <w:lang w:val="en-US" w:eastAsia="en-US"/>
        </w:rPr>
        <w:t>27</w:t>
      </w:r>
      <w:r w:rsidR="00824748" w:rsidRPr="00736AA5">
        <w:rPr>
          <w:rFonts w:asciiTheme="minorHAnsi" w:eastAsia="AdvEPSTIM" w:hAnsiTheme="minorHAnsi" w:cs="AdvEPSTIM-I"/>
          <w:lang w:val="en-US" w:eastAsia="en-US"/>
        </w:rPr>
        <w:t>]</w:t>
      </w:r>
      <w:r w:rsidR="00824748" w:rsidRPr="00736AA5">
        <w:rPr>
          <w:rFonts w:asciiTheme="minorHAnsi" w:eastAsia="AdvEPSTIM" w:hAnsiTheme="minorHAnsi" w:cs="AdvEPSTIM"/>
          <w:lang w:val="en-US" w:eastAsia="en-US"/>
        </w:rPr>
        <w:t xml:space="preserve">, where the Bi, Si, and O atoms occupy 16c, 12a and 48e positions, </w:t>
      </w:r>
      <w:r w:rsidR="006107E5">
        <w:rPr>
          <w:rFonts w:asciiTheme="minorHAnsi" w:eastAsia="AdvEPSTIM" w:hAnsiTheme="minorHAnsi" w:cs="AdvEPSTIM"/>
          <w:lang w:val="en-US" w:eastAsia="en-US"/>
        </w:rPr>
        <w:t>respectively, using Wyckoff</w:t>
      </w:r>
      <w:r w:rsidR="00824748" w:rsidRPr="00830E98">
        <w:rPr>
          <w:rFonts w:asciiTheme="minorHAnsi" w:eastAsia="AdvEPSTIM" w:hAnsiTheme="minorHAnsi" w:cs="AdvEPSTIM"/>
          <w:lang w:val="en-US" w:eastAsia="en-US"/>
        </w:rPr>
        <w:t xml:space="preserve"> </w:t>
      </w:r>
      <w:r w:rsidR="00824748" w:rsidRPr="00830E98">
        <w:rPr>
          <w:rFonts w:asciiTheme="minorHAnsi" w:eastAsia="AdvEPSTIM" w:hAnsiTheme="minorHAnsi" w:cs="AdvEPSTIM"/>
          <w:lang w:val="en-US" w:eastAsia="en-US"/>
        </w:rPr>
        <w:lastRenderedPageBreak/>
        <w:t xml:space="preserve">notation. </w:t>
      </w:r>
      <w:r w:rsidR="00F07AE9" w:rsidRPr="00164E04">
        <w:rPr>
          <w:rStyle w:val="apple-style-span"/>
          <w:rFonts w:asciiTheme="minorHAnsi" w:hAnsiTheme="minorHAnsi" w:cstheme="minorHAnsi"/>
          <w:color w:val="000000"/>
          <w:szCs w:val="11"/>
          <w:bdr w:val="none" w:sz="0" w:space="0" w:color="auto" w:frame="1"/>
        </w:rPr>
        <w:t>Table 3 shows</w:t>
      </w:r>
      <w:r w:rsidR="00D36881" w:rsidRPr="00164E04">
        <w:rPr>
          <w:rStyle w:val="apple-style-span"/>
          <w:rFonts w:asciiTheme="minorHAnsi" w:hAnsiTheme="minorHAnsi" w:cstheme="minorHAnsi"/>
          <w:color w:val="000000"/>
          <w:szCs w:val="11"/>
          <w:bdr w:val="none" w:sz="0" w:space="0" w:color="auto" w:frame="1"/>
        </w:rPr>
        <w:t xml:space="preserve"> </w:t>
      </w:r>
      <w:r w:rsidR="00A04F15" w:rsidRPr="00164E04">
        <w:rPr>
          <w:rStyle w:val="apple-style-span"/>
          <w:rFonts w:asciiTheme="minorHAnsi" w:hAnsiTheme="minorHAnsi" w:cstheme="minorHAnsi"/>
          <w:color w:val="000000"/>
          <w:szCs w:val="11"/>
          <w:bdr w:val="none" w:sz="0" w:space="0" w:color="auto" w:frame="1"/>
        </w:rPr>
        <w:t xml:space="preserve">that </w:t>
      </w:r>
      <w:r w:rsidR="00D36881" w:rsidRPr="00164E04">
        <w:rPr>
          <w:rStyle w:val="apple-style-span"/>
          <w:rFonts w:asciiTheme="minorHAnsi" w:hAnsiTheme="minorHAnsi" w:cstheme="minorHAnsi"/>
          <w:color w:val="000000"/>
          <w:szCs w:val="11"/>
          <w:bdr w:val="none" w:sz="0" w:space="0" w:color="auto" w:frame="1"/>
        </w:rPr>
        <w:t xml:space="preserve">good agreement </w:t>
      </w:r>
      <w:r w:rsidR="00F07AE9" w:rsidRPr="00164E04">
        <w:rPr>
          <w:rStyle w:val="apple-style-span"/>
          <w:rFonts w:asciiTheme="minorHAnsi" w:hAnsiTheme="minorHAnsi" w:cstheme="minorHAnsi"/>
          <w:color w:val="000000"/>
          <w:szCs w:val="11"/>
          <w:bdr w:val="none" w:sz="0" w:space="0" w:color="auto" w:frame="1"/>
        </w:rPr>
        <w:t xml:space="preserve">is obtained </w:t>
      </w:r>
      <w:r w:rsidR="00D36881" w:rsidRPr="00164E04">
        <w:rPr>
          <w:rStyle w:val="apple-style-span"/>
          <w:rFonts w:asciiTheme="minorHAnsi" w:hAnsiTheme="minorHAnsi" w:cstheme="minorHAnsi"/>
          <w:color w:val="000000"/>
          <w:szCs w:val="11"/>
          <w:bdr w:val="none" w:sz="0" w:space="0" w:color="auto" w:frame="1"/>
        </w:rPr>
        <w:t>between some physical properties</w:t>
      </w:r>
      <w:r w:rsidR="00F07AE9" w:rsidRPr="00164E04">
        <w:rPr>
          <w:rStyle w:val="apple-style-span"/>
          <w:rFonts w:asciiTheme="minorHAnsi" w:hAnsiTheme="minorHAnsi" w:cstheme="minorHAnsi"/>
          <w:color w:val="000000"/>
          <w:szCs w:val="11"/>
          <w:bdr w:val="none" w:sz="0" w:space="0" w:color="auto" w:frame="1"/>
        </w:rPr>
        <w:t xml:space="preserve"> calculated for both compounds.</w:t>
      </w:r>
    </w:p>
    <w:p w14:paraId="6F4B665D" w14:textId="77777777" w:rsidR="007A3F5E" w:rsidRPr="00164E04" w:rsidRDefault="003375B1" w:rsidP="003375B1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164E04">
        <w:rPr>
          <w:rFonts w:asciiTheme="minorHAnsi" w:hAnsiTheme="minorHAnsi" w:cstheme="minorHAnsi"/>
        </w:rPr>
        <w:t xml:space="preserve">Calculated lattice energy and the lattice energy per ion </w:t>
      </w:r>
      <w:r w:rsidRPr="00164E04">
        <w:rPr>
          <w:rStyle w:val="apple-style-span"/>
          <w:rFonts w:asciiTheme="minorHAnsi" w:hAnsiTheme="minorHAnsi" w:cstheme="minorHAnsi"/>
          <w:color w:val="000000"/>
          <w:szCs w:val="11"/>
          <w:bdr w:val="none" w:sz="0" w:space="0" w:color="auto" w:frame="1"/>
        </w:rPr>
        <w:t>for both compounds a</w:t>
      </w:r>
      <w:r w:rsidR="00F07AE9" w:rsidRPr="00164E04">
        <w:rPr>
          <w:rStyle w:val="apple-style-span"/>
          <w:rFonts w:asciiTheme="minorHAnsi" w:hAnsiTheme="minorHAnsi" w:cstheme="minorHAnsi"/>
          <w:color w:val="000000"/>
          <w:szCs w:val="11"/>
          <w:bdr w:val="none" w:sz="0" w:space="0" w:color="auto" w:frame="1"/>
        </w:rPr>
        <w:t>nd the parent oxides are given in</w:t>
      </w:r>
      <w:r w:rsidRPr="00164E04">
        <w:rPr>
          <w:rStyle w:val="apple-style-span"/>
          <w:rFonts w:asciiTheme="minorHAnsi" w:hAnsiTheme="minorHAnsi" w:cstheme="minorHAnsi"/>
          <w:color w:val="000000"/>
          <w:szCs w:val="11"/>
          <w:bdr w:val="none" w:sz="0" w:space="0" w:color="auto" w:frame="1"/>
        </w:rPr>
        <w:t xml:space="preserve"> Table 4</w:t>
      </w:r>
      <w:r w:rsidRPr="00164E04">
        <w:rPr>
          <w:rFonts w:asciiTheme="minorHAnsi" w:hAnsiTheme="minorHAnsi" w:cstheme="minorHAnsi"/>
        </w:rPr>
        <w:t xml:space="preserve">. These values can be used to estimate the relative stability of each phase. </w:t>
      </w:r>
      <w:r w:rsidR="00D36881" w:rsidRPr="00164E04">
        <w:rPr>
          <w:rFonts w:asciiTheme="minorHAnsi" w:eastAsiaTheme="minorHAnsi" w:hAnsiTheme="minorHAnsi" w:cstheme="minorHAnsi"/>
          <w:lang w:eastAsia="en-US"/>
        </w:rPr>
        <w:t>It is noted that the lattice energy</w:t>
      </w:r>
      <w:r w:rsidR="00B3448D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F07AE9" w:rsidRPr="00164E04">
        <w:rPr>
          <w:rFonts w:asciiTheme="minorHAnsi" w:eastAsiaTheme="minorHAnsi" w:hAnsiTheme="minorHAnsi" w:cstheme="minorHAnsi"/>
          <w:i/>
          <w:lang w:eastAsia="en-US"/>
        </w:rPr>
        <w:t>per formula unit</w:t>
      </w:r>
      <w:r w:rsidR="00F07AE9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1D3724" w:rsidRPr="00164E04">
        <w:rPr>
          <w:rFonts w:asciiTheme="minorHAnsi" w:eastAsiaTheme="minorHAnsi" w:hAnsiTheme="minorHAnsi" w:cstheme="minorHAnsi"/>
          <w:lang w:eastAsia="en-US"/>
        </w:rPr>
        <w:t>of Bi</w:t>
      </w:r>
      <w:r w:rsidR="001D3724" w:rsidRPr="00164E04">
        <w:rPr>
          <w:rFonts w:asciiTheme="minorHAnsi" w:eastAsiaTheme="minorHAnsi" w:hAnsiTheme="minorHAnsi" w:cstheme="minorHAnsi"/>
          <w:vertAlign w:val="subscript"/>
          <w:lang w:eastAsia="en-US"/>
        </w:rPr>
        <w:t>4</w:t>
      </w:r>
      <w:r w:rsidR="001D3724" w:rsidRPr="00164E04">
        <w:rPr>
          <w:rFonts w:asciiTheme="minorHAnsi" w:eastAsiaTheme="minorHAnsi" w:hAnsiTheme="minorHAnsi" w:cstheme="minorHAnsi"/>
          <w:lang w:eastAsia="en-US"/>
        </w:rPr>
        <w:t>Si</w:t>
      </w:r>
      <w:r w:rsidR="001D3724" w:rsidRPr="00164E04">
        <w:rPr>
          <w:rFonts w:asciiTheme="minorHAnsi" w:eastAsiaTheme="minorHAnsi" w:hAnsiTheme="minorHAnsi" w:cstheme="minorHAnsi"/>
          <w:vertAlign w:val="subscript"/>
          <w:lang w:eastAsia="en-US"/>
        </w:rPr>
        <w:t>3</w:t>
      </w:r>
      <w:r w:rsidR="001D3724" w:rsidRPr="00164E04">
        <w:rPr>
          <w:rFonts w:asciiTheme="minorHAnsi" w:eastAsiaTheme="minorHAnsi" w:hAnsiTheme="minorHAnsi" w:cstheme="minorHAnsi"/>
          <w:lang w:eastAsia="en-US"/>
        </w:rPr>
        <w:t>O</w:t>
      </w:r>
      <w:r w:rsidR="001D3724" w:rsidRPr="00164E04">
        <w:rPr>
          <w:rFonts w:asciiTheme="minorHAnsi" w:eastAsiaTheme="minorHAnsi" w:hAnsiTheme="minorHAnsi" w:cstheme="minorHAnsi"/>
          <w:vertAlign w:val="subscript"/>
          <w:lang w:eastAsia="en-US"/>
        </w:rPr>
        <w:t>12</w:t>
      </w:r>
      <w:r w:rsidR="00D36881" w:rsidRPr="00164E04">
        <w:rPr>
          <w:rFonts w:asciiTheme="minorHAnsi" w:eastAsiaTheme="minorHAnsi" w:hAnsiTheme="minorHAnsi" w:cstheme="minorHAnsi"/>
          <w:lang w:eastAsia="en-US"/>
        </w:rPr>
        <w:t xml:space="preserve"> is </w:t>
      </w:r>
      <w:r w:rsidR="001D3724" w:rsidRPr="00164E04">
        <w:rPr>
          <w:rFonts w:asciiTheme="minorHAnsi" w:eastAsiaTheme="minorHAnsi" w:hAnsiTheme="minorHAnsi" w:cstheme="minorHAnsi"/>
          <w:lang w:eastAsia="en-US"/>
        </w:rPr>
        <w:t>lower</w:t>
      </w:r>
      <w:r w:rsidR="00D36881" w:rsidRPr="00164E04">
        <w:rPr>
          <w:rFonts w:asciiTheme="minorHAnsi" w:eastAsiaTheme="minorHAnsi" w:hAnsiTheme="minorHAnsi" w:cstheme="minorHAnsi"/>
          <w:lang w:eastAsia="en-US"/>
        </w:rPr>
        <w:t xml:space="preserve"> than the Bi</w:t>
      </w:r>
      <w:r w:rsidR="00D36881" w:rsidRPr="00164E04">
        <w:rPr>
          <w:rFonts w:asciiTheme="minorHAnsi" w:eastAsiaTheme="minorHAnsi" w:hAnsiTheme="minorHAnsi" w:cstheme="minorHAnsi"/>
          <w:vertAlign w:val="subscript"/>
          <w:lang w:eastAsia="en-US"/>
        </w:rPr>
        <w:t>12</w:t>
      </w:r>
      <w:r w:rsidRPr="00164E04">
        <w:rPr>
          <w:rFonts w:asciiTheme="minorHAnsi" w:eastAsiaTheme="minorHAnsi" w:hAnsiTheme="minorHAnsi" w:cstheme="minorHAnsi"/>
          <w:lang w:eastAsia="en-US"/>
        </w:rPr>
        <w:t>Si</w:t>
      </w:r>
      <w:r w:rsidR="00D36881" w:rsidRPr="00164E04">
        <w:rPr>
          <w:rFonts w:asciiTheme="minorHAnsi" w:eastAsiaTheme="minorHAnsi" w:hAnsiTheme="minorHAnsi" w:cstheme="minorHAnsi"/>
          <w:lang w:eastAsia="en-US"/>
        </w:rPr>
        <w:t>O</w:t>
      </w:r>
      <w:r w:rsidR="00D36881" w:rsidRPr="00164E04">
        <w:rPr>
          <w:rFonts w:asciiTheme="minorHAnsi" w:eastAsiaTheme="minorHAnsi" w:hAnsiTheme="minorHAnsi" w:cstheme="minorHAnsi"/>
          <w:vertAlign w:val="subscript"/>
          <w:lang w:eastAsia="en-US"/>
        </w:rPr>
        <w:t>20</w:t>
      </w:r>
      <w:r w:rsidR="00D36881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B048BA" w:rsidRPr="00164E04">
        <w:rPr>
          <w:rFonts w:asciiTheme="minorHAnsi" w:eastAsiaTheme="minorHAnsi" w:hAnsiTheme="minorHAnsi" w:cstheme="minorHAnsi"/>
          <w:lang w:eastAsia="en-US"/>
        </w:rPr>
        <w:t>phase. O</w:t>
      </w:r>
      <w:r w:rsidRPr="00164E04">
        <w:rPr>
          <w:rFonts w:asciiTheme="minorHAnsi" w:eastAsiaTheme="minorHAnsi" w:hAnsiTheme="minorHAnsi" w:cstheme="minorHAnsi"/>
          <w:lang w:eastAsia="en-US"/>
        </w:rPr>
        <w:t>n the other hand, the melting temperatures</w:t>
      </w:r>
      <w:r w:rsidR="00D36881" w:rsidRPr="00164E04">
        <w:rPr>
          <w:rFonts w:asciiTheme="minorHAnsi" w:eastAsiaTheme="minorHAnsi" w:hAnsiTheme="minorHAnsi" w:cstheme="minorHAnsi"/>
          <w:lang w:eastAsia="en-US"/>
        </w:rPr>
        <w:t>, which</w:t>
      </w:r>
      <w:r w:rsidR="00B3448D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D36881" w:rsidRPr="00164E04">
        <w:rPr>
          <w:rFonts w:asciiTheme="minorHAnsi" w:eastAsiaTheme="minorHAnsi" w:hAnsiTheme="minorHAnsi" w:cstheme="minorHAnsi"/>
          <w:lang w:eastAsia="en-US"/>
        </w:rPr>
        <w:t>are an indication of the relative stability of the phases, are in the reverse order,</w:t>
      </w:r>
      <w:r w:rsidRPr="00164E04">
        <w:rPr>
          <w:rFonts w:asciiTheme="minorHAnsi" w:eastAsiaTheme="minorHAnsi" w:hAnsiTheme="minorHAnsi" w:cstheme="minorHAnsi"/>
          <w:lang w:eastAsia="en-US"/>
        </w:rPr>
        <w:t xml:space="preserve"> with temperature</w:t>
      </w:r>
      <w:r w:rsidR="006107E5">
        <w:rPr>
          <w:rFonts w:asciiTheme="minorHAnsi" w:eastAsiaTheme="minorHAnsi" w:hAnsiTheme="minorHAnsi" w:cstheme="minorHAnsi"/>
          <w:lang w:eastAsia="en-US"/>
        </w:rPr>
        <w:t>s</w:t>
      </w:r>
      <w:r w:rsidRPr="00164E04">
        <w:rPr>
          <w:rFonts w:asciiTheme="minorHAnsi" w:eastAsiaTheme="minorHAnsi" w:hAnsiTheme="minorHAnsi" w:cstheme="minorHAnsi"/>
          <w:lang w:eastAsia="en-US"/>
        </w:rPr>
        <w:t xml:space="preserve"> of 1</w:t>
      </w:r>
      <w:r w:rsidR="00D36881" w:rsidRPr="00164E04">
        <w:rPr>
          <w:rFonts w:asciiTheme="minorHAnsi" w:eastAsiaTheme="minorHAnsi" w:hAnsiTheme="minorHAnsi" w:cstheme="minorHAnsi"/>
          <w:lang w:eastAsia="en-US"/>
        </w:rPr>
        <w:t>0</w:t>
      </w:r>
      <w:r w:rsidR="00B3448D" w:rsidRPr="00164E04">
        <w:rPr>
          <w:rFonts w:asciiTheme="minorHAnsi" w:eastAsiaTheme="minorHAnsi" w:hAnsiTheme="minorHAnsi" w:cstheme="minorHAnsi"/>
          <w:lang w:eastAsia="en-US"/>
        </w:rPr>
        <w:t>25</w:t>
      </w:r>
      <w:r w:rsidR="00D36881" w:rsidRPr="00164E04">
        <w:rPr>
          <w:rFonts w:asciiTheme="minorHAnsi" w:eastAsiaTheme="minorHAnsi" w:hAnsiTheme="minorHAnsi" w:cstheme="minorHAnsi"/>
          <w:vertAlign w:val="superscript"/>
          <w:lang w:eastAsia="en-US"/>
        </w:rPr>
        <w:t>o</w:t>
      </w:r>
      <w:r w:rsidR="00D36881" w:rsidRPr="00164E04">
        <w:rPr>
          <w:rFonts w:asciiTheme="minorHAnsi" w:eastAsiaTheme="minorHAnsi" w:hAnsiTheme="minorHAnsi" w:cstheme="minorHAnsi"/>
          <w:lang w:eastAsia="en-US"/>
        </w:rPr>
        <w:t>C</w:t>
      </w:r>
      <w:r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150CF4" w:rsidRPr="00164E04">
        <w:rPr>
          <w:rFonts w:asciiTheme="minorHAnsi" w:eastAsiaTheme="minorHAnsi" w:hAnsiTheme="minorHAnsi" w:cstheme="minorHAnsi"/>
          <w:lang w:eastAsia="en-US"/>
        </w:rPr>
        <w:t>[</w:t>
      </w:r>
      <w:r w:rsidR="005A46EB">
        <w:rPr>
          <w:rFonts w:asciiTheme="minorHAnsi" w:eastAsiaTheme="minorHAnsi" w:hAnsiTheme="minorHAnsi" w:cstheme="minorHAnsi"/>
          <w:lang w:eastAsia="en-US"/>
        </w:rPr>
        <w:t>30</w:t>
      </w:r>
      <w:r w:rsidR="00150CF4" w:rsidRPr="00164E04">
        <w:rPr>
          <w:rFonts w:asciiTheme="minorHAnsi" w:eastAsiaTheme="minorHAnsi" w:hAnsiTheme="minorHAnsi" w:cstheme="minorHAnsi"/>
          <w:lang w:eastAsia="en-US"/>
        </w:rPr>
        <w:t>]</w:t>
      </w:r>
      <w:r w:rsidR="00D36881" w:rsidRPr="00164E04">
        <w:rPr>
          <w:rFonts w:asciiTheme="minorHAnsi" w:eastAsiaTheme="minorHAnsi" w:hAnsiTheme="minorHAnsi" w:cstheme="minorHAnsi"/>
          <w:lang w:eastAsia="en-US"/>
        </w:rPr>
        <w:t xml:space="preserve"> and</w:t>
      </w:r>
      <w:r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150CF4" w:rsidRPr="00164E04">
        <w:rPr>
          <w:rFonts w:asciiTheme="minorHAnsi" w:eastAsiaTheme="minorHAnsi" w:hAnsiTheme="minorHAnsi" w:cstheme="minorHAnsi"/>
          <w:lang w:eastAsia="en-US"/>
        </w:rPr>
        <w:t>910</w:t>
      </w:r>
      <w:r w:rsidR="00D36881" w:rsidRPr="00164E04">
        <w:rPr>
          <w:rFonts w:asciiTheme="minorHAnsi" w:eastAsiaTheme="minorHAnsi" w:hAnsiTheme="minorHAnsi" w:cstheme="minorHAnsi"/>
          <w:vertAlign w:val="superscript"/>
          <w:lang w:eastAsia="en-US"/>
        </w:rPr>
        <w:t>o</w:t>
      </w:r>
      <w:r w:rsidR="00D36881" w:rsidRPr="00164E04">
        <w:rPr>
          <w:rFonts w:asciiTheme="minorHAnsi" w:eastAsiaTheme="minorHAnsi" w:hAnsiTheme="minorHAnsi" w:cstheme="minorHAnsi"/>
          <w:lang w:eastAsia="en-US"/>
        </w:rPr>
        <w:t>C</w:t>
      </w:r>
      <w:r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150CF4" w:rsidRPr="00164E04">
        <w:rPr>
          <w:rFonts w:asciiTheme="minorHAnsi" w:eastAsiaTheme="minorHAnsi" w:hAnsiTheme="minorHAnsi" w:cstheme="minorHAnsi"/>
          <w:lang w:eastAsia="en-US"/>
        </w:rPr>
        <w:t>[</w:t>
      </w:r>
      <w:r w:rsidR="005A46EB">
        <w:rPr>
          <w:rFonts w:asciiTheme="minorHAnsi" w:eastAsiaTheme="minorHAnsi" w:hAnsiTheme="minorHAnsi" w:cstheme="minorHAnsi"/>
          <w:lang w:eastAsia="en-US"/>
        </w:rPr>
        <w:t>31</w:t>
      </w:r>
      <w:r w:rsidR="00150CF4" w:rsidRPr="00164E04">
        <w:rPr>
          <w:rFonts w:asciiTheme="minorHAnsi" w:eastAsiaTheme="minorHAnsi" w:hAnsiTheme="minorHAnsi" w:cstheme="minorHAnsi"/>
          <w:lang w:eastAsia="en-US"/>
        </w:rPr>
        <w:t>]</w:t>
      </w:r>
      <w:r w:rsidR="00D36881" w:rsidRPr="00164E04">
        <w:rPr>
          <w:rFonts w:asciiTheme="minorHAnsi" w:eastAsiaTheme="minorHAnsi" w:hAnsiTheme="minorHAnsi" w:cstheme="minorHAnsi"/>
          <w:lang w:eastAsia="en-US"/>
        </w:rPr>
        <w:t xml:space="preserve"> for the </w:t>
      </w:r>
      <w:r w:rsidRPr="00164E04">
        <w:rPr>
          <w:rFonts w:asciiTheme="minorHAnsi" w:eastAsiaTheme="minorHAnsi" w:hAnsiTheme="minorHAnsi" w:cstheme="minorHAnsi"/>
          <w:lang w:eastAsia="en-US"/>
        </w:rPr>
        <w:t>Bi</w:t>
      </w:r>
      <w:r w:rsidRPr="00164E04">
        <w:rPr>
          <w:rFonts w:asciiTheme="minorHAnsi" w:eastAsiaTheme="minorHAnsi" w:hAnsiTheme="minorHAnsi" w:cstheme="minorHAnsi"/>
          <w:vertAlign w:val="subscript"/>
          <w:lang w:eastAsia="en-US"/>
        </w:rPr>
        <w:t>4</w:t>
      </w:r>
      <w:r w:rsidRPr="00164E04">
        <w:rPr>
          <w:rFonts w:asciiTheme="minorHAnsi" w:eastAsiaTheme="minorHAnsi" w:hAnsiTheme="minorHAnsi" w:cstheme="minorHAnsi"/>
          <w:lang w:eastAsia="en-US"/>
        </w:rPr>
        <w:t>Si</w:t>
      </w:r>
      <w:r w:rsidRPr="00164E04">
        <w:rPr>
          <w:rFonts w:asciiTheme="minorHAnsi" w:eastAsiaTheme="minorHAnsi" w:hAnsiTheme="minorHAnsi" w:cstheme="minorHAnsi"/>
          <w:vertAlign w:val="subscript"/>
          <w:lang w:eastAsia="en-US"/>
        </w:rPr>
        <w:t>3</w:t>
      </w:r>
      <w:r w:rsidRPr="00164E04">
        <w:rPr>
          <w:rFonts w:asciiTheme="minorHAnsi" w:eastAsiaTheme="minorHAnsi" w:hAnsiTheme="minorHAnsi" w:cstheme="minorHAnsi"/>
          <w:lang w:eastAsia="en-US"/>
        </w:rPr>
        <w:t>O</w:t>
      </w:r>
      <w:r w:rsidRPr="00164E04">
        <w:rPr>
          <w:rFonts w:asciiTheme="minorHAnsi" w:eastAsiaTheme="minorHAnsi" w:hAnsiTheme="minorHAnsi" w:cstheme="minorHAnsi"/>
          <w:vertAlign w:val="subscript"/>
          <w:lang w:eastAsia="en-US"/>
        </w:rPr>
        <w:t>12</w:t>
      </w:r>
      <w:r w:rsidRPr="00164E04">
        <w:rPr>
          <w:rFonts w:asciiTheme="minorHAnsi" w:eastAsiaTheme="minorHAnsi" w:hAnsiTheme="minorHAnsi" w:cstheme="minorHAnsi"/>
          <w:lang w:eastAsia="en-US"/>
        </w:rPr>
        <w:t xml:space="preserve"> and Bi</w:t>
      </w:r>
      <w:r w:rsidRPr="00164E04">
        <w:rPr>
          <w:rFonts w:asciiTheme="minorHAnsi" w:eastAsiaTheme="minorHAnsi" w:hAnsiTheme="minorHAnsi" w:cstheme="minorHAnsi"/>
          <w:vertAlign w:val="subscript"/>
          <w:lang w:eastAsia="en-US"/>
        </w:rPr>
        <w:t>12</w:t>
      </w:r>
      <w:r w:rsidRPr="00164E04">
        <w:rPr>
          <w:rFonts w:asciiTheme="minorHAnsi" w:eastAsiaTheme="minorHAnsi" w:hAnsiTheme="minorHAnsi" w:cstheme="minorHAnsi"/>
          <w:lang w:eastAsia="en-US"/>
        </w:rPr>
        <w:t>SiO</w:t>
      </w:r>
      <w:r w:rsidRPr="00164E04">
        <w:rPr>
          <w:rFonts w:asciiTheme="minorHAnsi" w:eastAsiaTheme="minorHAnsi" w:hAnsiTheme="minorHAnsi" w:cstheme="minorHAnsi"/>
          <w:vertAlign w:val="subscript"/>
          <w:lang w:eastAsia="en-US"/>
        </w:rPr>
        <w:t>20</w:t>
      </w:r>
      <w:r w:rsidRPr="00164E04">
        <w:rPr>
          <w:rFonts w:asciiTheme="minorHAnsi" w:eastAsiaTheme="minorHAnsi" w:hAnsiTheme="minorHAnsi" w:cstheme="minorHAnsi"/>
          <w:lang w:eastAsia="en-US"/>
        </w:rPr>
        <w:t xml:space="preserve"> phases, respectively</w:t>
      </w:r>
      <w:r w:rsidR="00D36881" w:rsidRPr="00164E04">
        <w:rPr>
          <w:rFonts w:asciiTheme="minorHAnsi" w:eastAsiaTheme="minorHAnsi" w:hAnsiTheme="minorHAnsi" w:cstheme="minorHAnsi"/>
          <w:lang w:eastAsia="en-US"/>
        </w:rPr>
        <w:t xml:space="preserve">. </w:t>
      </w:r>
      <w:r w:rsidR="005F7A1D" w:rsidRPr="00164E04">
        <w:rPr>
          <w:rFonts w:asciiTheme="minorHAnsi" w:eastAsiaTheme="minorHAnsi" w:hAnsiTheme="minorHAnsi" w:cstheme="minorHAnsi"/>
          <w:lang w:eastAsia="en-US"/>
        </w:rPr>
        <w:t>This occurs due to the</w:t>
      </w:r>
      <w:r w:rsidR="00D56327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D36881" w:rsidRPr="00164E04">
        <w:rPr>
          <w:rFonts w:asciiTheme="minorHAnsi" w:eastAsiaTheme="minorHAnsi" w:hAnsiTheme="minorHAnsi" w:cstheme="minorHAnsi"/>
          <w:lang w:eastAsia="en-US"/>
        </w:rPr>
        <w:t>different composition</w:t>
      </w:r>
      <w:r w:rsidR="006107E5">
        <w:rPr>
          <w:rFonts w:asciiTheme="minorHAnsi" w:eastAsiaTheme="minorHAnsi" w:hAnsiTheme="minorHAnsi" w:cstheme="minorHAnsi"/>
          <w:lang w:eastAsia="en-US"/>
        </w:rPr>
        <w:t>s</w:t>
      </w:r>
      <w:r w:rsidR="00F07AE9" w:rsidRPr="00164E04">
        <w:rPr>
          <w:rFonts w:asciiTheme="minorHAnsi" w:eastAsiaTheme="minorHAnsi" w:hAnsiTheme="minorHAnsi" w:cstheme="minorHAnsi"/>
          <w:lang w:eastAsia="en-US"/>
        </w:rPr>
        <w:t>,</w:t>
      </w:r>
      <w:r w:rsidR="00D36881" w:rsidRPr="00164E04">
        <w:rPr>
          <w:rFonts w:asciiTheme="minorHAnsi" w:eastAsiaTheme="minorHAnsi" w:hAnsiTheme="minorHAnsi" w:cstheme="minorHAnsi"/>
          <w:lang w:eastAsia="en-US"/>
        </w:rPr>
        <w:t xml:space="preserve"> and </w:t>
      </w:r>
      <w:r w:rsidR="00F07AE9" w:rsidRPr="00164E04">
        <w:rPr>
          <w:rFonts w:asciiTheme="minorHAnsi" w:eastAsiaTheme="minorHAnsi" w:hAnsiTheme="minorHAnsi" w:cstheme="minorHAnsi"/>
          <w:lang w:eastAsia="en-US"/>
        </w:rPr>
        <w:t xml:space="preserve">the </w:t>
      </w:r>
      <w:r w:rsidR="00D36881" w:rsidRPr="00164E04">
        <w:rPr>
          <w:rFonts w:asciiTheme="minorHAnsi" w:eastAsiaTheme="minorHAnsi" w:hAnsiTheme="minorHAnsi" w:cstheme="minorHAnsi"/>
          <w:lang w:eastAsia="en-US"/>
        </w:rPr>
        <w:t>different</w:t>
      </w:r>
      <w:r w:rsidR="00B3448D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D36881" w:rsidRPr="00164E04">
        <w:rPr>
          <w:rFonts w:asciiTheme="minorHAnsi" w:eastAsiaTheme="minorHAnsi" w:hAnsiTheme="minorHAnsi" w:cstheme="minorHAnsi"/>
          <w:lang w:eastAsia="en-US"/>
        </w:rPr>
        <w:t>number of ions</w:t>
      </w:r>
      <w:r w:rsidR="00F07AE9" w:rsidRPr="00164E04">
        <w:rPr>
          <w:rFonts w:asciiTheme="minorHAnsi" w:eastAsiaTheme="minorHAnsi" w:hAnsiTheme="minorHAnsi" w:cstheme="minorHAnsi"/>
          <w:lang w:eastAsia="en-US"/>
        </w:rPr>
        <w:t xml:space="preserve"> in</w:t>
      </w:r>
      <w:r w:rsidR="00D56327" w:rsidRPr="00164E04">
        <w:rPr>
          <w:rFonts w:asciiTheme="minorHAnsi" w:eastAsiaTheme="minorHAnsi" w:hAnsiTheme="minorHAnsi" w:cstheme="minorHAnsi"/>
          <w:lang w:eastAsia="en-US"/>
        </w:rPr>
        <w:t xml:space="preserve"> both phases</w:t>
      </w:r>
      <w:r w:rsidR="00D36881" w:rsidRPr="00164E04">
        <w:rPr>
          <w:rFonts w:asciiTheme="minorHAnsi" w:eastAsiaTheme="minorHAnsi" w:hAnsiTheme="minorHAnsi" w:cstheme="minorHAnsi"/>
          <w:lang w:eastAsia="en-US"/>
        </w:rPr>
        <w:t xml:space="preserve"> should be taken into account. </w:t>
      </w:r>
      <w:r w:rsidRPr="00164E04">
        <w:rPr>
          <w:rFonts w:asciiTheme="minorHAnsi" w:eastAsiaTheme="minorHAnsi" w:hAnsiTheme="minorHAnsi" w:cstheme="minorHAnsi"/>
          <w:lang w:eastAsia="en-US"/>
        </w:rPr>
        <w:t xml:space="preserve">Thus, </w:t>
      </w:r>
      <w:r w:rsidR="00F07AE9" w:rsidRPr="00164E04">
        <w:rPr>
          <w:rFonts w:asciiTheme="minorHAnsi" w:eastAsiaTheme="minorHAnsi" w:hAnsiTheme="minorHAnsi" w:cstheme="minorHAnsi"/>
          <w:lang w:eastAsia="en-US"/>
        </w:rPr>
        <w:t>the lattice energies</w:t>
      </w:r>
      <w:r w:rsidR="00D56327" w:rsidRPr="00164E04">
        <w:rPr>
          <w:rFonts w:asciiTheme="minorHAnsi" w:eastAsiaTheme="minorHAnsi" w:hAnsiTheme="minorHAnsi" w:cstheme="minorHAnsi"/>
          <w:lang w:eastAsia="en-US"/>
        </w:rPr>
        <w:t xml:space="preserve"> per formula unit are divided </w:t>
      </w:r>
      <w:r w:rsidR="00D36881" w:rsidRPr="00164E04">
        <w:rPr>
          <w:rFonts w:asciiTheme="minorHAnsi" w:eastAsiaTheme="minorHAnsi" w:hAnsiTheme="minorHAnsi" w:cstheme="minorHAnsi"/>
          <w:lang w:eastAsia="en-US"/>
        </w:rPr>
        <w:t>by the number</w:t>
      </w:r>
      <w:r w:rsidR="00B3448D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D36881" w:rsidRPr="00164E04">
        <w:rPr>
          <w:rFonts w:asciiTheme="minorHAnsi" w:eastAsiaTheme="minorHAnsi" w:hAnsiTheme="minorHAnsi" w:cstheme="minorHAnsi"/>
          <w:lang w:eastAsia="en-US"/>
        </w:rPr>
        <w:t xml:space="preserve">of </w:t>
      </w:r>
      <w:r w:rsidR="006107E5">
        <w:rPr>
          <w:rFonts w:asciiTheme="minorHAnsi" w:eastAsiaTheme="minorHAnsi" w:hAnsiTheme="minorHAnsi" w:cstheme="minorHAnsi"/>
          <w:lang w:eastAsia="en-US"/>
        </w:rPr>
        <w:t>Bi</w:t>
      </w:r>
      <w:r w:rsidR="00F07AE9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D36881" w:rsidRPr="00164E04">
        <w:rPr>
          <w:rFonts w:asciiTheme="minorHAnsi" w:eastAsiaTheme="minorHAnsi" w:hAnsiTheme="minorHAnsi" w:cstheme="minorHAnsi"/>
          <w:lang w:eastAsia="en-US"/>
        </w:rPr>
        <w:t>ions</w:t>
      </w:r>
      <w:r w:rsidR="00F07AE9" w:rsidRPr="00164E04">
        <w:rPr>
          <w:rFonts w:asciiTheme="minorHAnsi" w:eastAsiaTheme="minorHAnsi" w:hAnsiTheme="minorHAnsi" w:cstheme="minorHAnsi"/>
          <w:lang w:eastAsia="en-US"/>
        </w:rPr>
        <w:t>,</w:t>
      </w:r>
      <w:r w:rsidR="00D56327" w:rsidRPr="00164E04">
        <w:rPr>
          <w:rFonts w:asciiTheme="minorHAnsi" w:eastAsiaTheme="minorHAnsi" w:hAnsiTheme="minorHAnsi" w:cstheme="minorHAnsi"/>
          <w:lang w:eastAsia="en-US"/>
        </w:rPr>
        <w:t xml:space="preserve"> obtaining</w:t>
      </w:r>
      <w:r w:rsidR="00D36881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64E04">
        <w:rPr>
          <w:rFonts w:asciiTheme="minorHAnsi" w:eastAsiaTheme="minorHAnsi" w:hAnsiTheme="minorHAnsi" w:cstheme="minorHAnsi"/>
          <w:lang w:eastAsia="en-US"/>
        </w:rPr>
        <w:t>values of</w:t>
      </w:r>
      <w:r w:rsidR="00D36881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64E04">
        <w:rPr>
          <w:rFonts w:asciiTheme="minorHAnsi" w:hAnsiTheme="minorHAnsi" w:cstheme="minorHAnsi"/>
        </w:rPr>
        <w:t xml:space="preserve">-35.64 </w:t>
      </w:r>
      <w:r w:rsidR="00D36881" w:rsidRPr="00164E04">
        <w:rPr>
          <w:rFonts w:asciiTheme="minorHAnsi" w:eastAsiaTheme="minorHAnsi" w:hAnsiTheme="minorHAnsi" w:cstheme="minorHAnsi"/>
          <w:lang w:eastAsia="en-US"/>
        </w:rPr>
        <w:t xml:space="preserve">eV </w:t>
      </w:r>
      <w:r w:rsidR="00D56327" w:rsidRPr="00164E04">
        <w:rPr>
          <w:rFonts w:asciiTheme="minorHAnsi" w:eastAsiaTheme="minorHAnsi" w:hAnsiTheme="minorHAnsi" w:cstheme="minorHAnsi"/>
          <w:lang w:eastAsia="en-US"/>
        </w:rPr>
        <w:t>and</w:t>
      </w:r>
      <w:r w:rsidR="00D36881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64E04">
        <w:rPr>
          <w:rFonts w:asciiTheme="minorHAnsi" w:hAnsiTheme="minorHAnsi" w:cstheme="minorHAnsi"/>
        </w:rPr>
        <w:t>-27.97</w:t>
      </w:r>
      <w:r w:rsidR="00F07AE9" w:rsidRPr="00164E04">
        <w:rPr>
          <w:rFonts w:asciiTheme="minorHAnsi" w:hAnsiTheme="minorHAnsi" w:cstheme="minorHAnsi"/>
        </w:rPr>
        <w:t xml:space="preserve"> </w:t>
      </w:r>
      <w:r w:rsidR="00D36881" w:rsidRPr="00164E04">
        <w:rPr>
          <w:rFonts w:asciiTheme="minorHAnsi" w:eastAsiaTheme="minorHAnsi" w:hAnsiTheme="minorHAnsi" w:cstheme="minorHAnsi"/>
          <w:lang w:eastAsia="en-US"/>
        </w:rPr>
        <w:t xml:space="preserve">eV </w:t>
      </w:r>
      <w:r w:rsidR="00D56327" w:rsidRPr="00164E04">
        <w:rPr>
          <w:rFonts w:asciiTheme="minorHAnsi" w:eastAsiaTheme="minorHAnsi" w:hAnsiTheme="minorHAnsi" w:cstheme="minorHAnsi"/>
          <w:lang w:eastAsia="en-US"/>
        </w:rPr>
        <w:t>for the Bi</w:t>
      </w:r>
      <w:r w:rsidR="00D56327" w:rsidRPr="00164E04">
        <w:rPr>
          <w:rFonts w:asciiTheme="minorHAnsi" w:eastAsiaTheme="minorHAnsi" w:hAnsiTheme="minorHAnsi" w:cstheme="minorHAnsi"/>
          <w:vertAlign w:val="subscript"/>
          <w:lang w:eastAsia="en-US"/>
        </w:rPr>
        <w:t>4</w:t>
      </w:r>
      <w:r w:rsidR="00D56327" w:rsidRPr="00164E04">
        <w:rPr>
          <w:rFonts w:asciiTheme="minorHAnsi" w:eastAsiaTheme="minorHAnsi" w:hAnsiTheme="minorHAnsi" w:cstheme="minorHAnsi"/>
          <w:lang w:eastAsia="en-US"/>
        </w:rPr>
        <w:t>Si</w:t>
      </w:r>
      <w:r w:rsidR="00D56327" w:rsidRPr="00164E04">
        <w:rPr>
          <w:rFonts w:asciiTheme="minorHAnsi" w:eastAsiaTheme="minorHAnsi" w:hAnsiTheme="minorHAnsi" w:cstheme="minorHAnsi"/>
          <w:vertAlign w:val="subscript"/>
          <w:lang w:eastAsia="en-US"/>
        </w:rPr>
        <w:t>3</w:t>
      </w:r>
      <w:r w:rsidR="00D56327" w:rsidRPr="00164E04">
        <w:rPr>
          <w:rFonts w:asciiTheme="minorHAnsi" w:eastAsiaTheme="minorHAnsi" w:hAnsiTheme="minorHAnsi" w:cstheme="minorHAnsi"/>
          <w:lang w:eastAsia="en-US"/>
        </w:rPr>
        <w:t>O</w:t>
      </w:r>
      <w:r w:rsidR="00D56327" w:rsidRPr="00164E04">
        <w:rPr>
          <w:rFonts w:asciiTheme="minorHAnsi" w:eastAsiaTheme="minorHAnsi" w:hAnsiTheme="minorHAnsi" w:cstheme="minorHAnsi"/>
          <w:vertAlign w:val="subscript"/>
          <w:lang w:eastAsia="en-US"/>
        </w:rPr>
        <w:t>12</w:t>
      </w:r>
      <w:r w:rsidR="00D56327" w:rsidRPr="00164E04">
        <w:rPr>
          <w:rFonts w:asciiTheme="minorHAnsi" w:eastAsiaTheme="minorHAnsi" w:hAnsiTheme="minorHAnsi" w:cstheme="minorHAnsi"/>
          <w:lang w:eastAsia="en-US"/>
        </w:rPr>
        <w:t xml:space="preserve"> and Bi</w:t>
      </w:r>
      <w:r w:rsidR="00D56327" w:rsidRPr="00164E04">
        <w:rPr>
          <w:rFonts w:asciiTheme="minorHAnsi" w:eastAsiaTheme="minorHAnsi" w:hAnsiTheme="minorHAnsi" w:cstheme="minorHAnsi"/>
          <w:vertAlign w:val="subscript"/>
          <w:lang w:eastAsia="en-US"/>
        </w:rPr>
        <w:t>12</w:t>
      </w:r>
      <w:r w:rsidR="00D56327" w:rsidRPr="00164E04">
        <w:rPr>
          <w:rFonts w:asciiTheme="minorHAnsi" w:eastAsiaTheme="minorHAnsi" w:hAnsiTheme="minorHAnsi" w:cstheme="minorHAnsi"/>
          <w:lang w:eastAsia="en-US"/>
        </w:rPr>
        <w:t>SiO</w:t>
      </w:r>
      <w:r w:rsidR="00D56327" w:rsidRPr="00164E04">
        <w:rPr>
          <w:rFonts w:asciiTheme="minorHAnsi" w:eastAsiaTheme="minorHAnsi" w:hAnsiTheme="minorHAnsi" w:cstheme="minorHAnsi"/>
          <w:vertAlign w:val="subscript"/>
          <w:lang w:eastAsia="en-US"/>
        </w:rPr>
        <w:t>20</w:t>
      </w:r>
      <w:r w:rsidR="00D56327" w:rsidRPr="00164E04">
        <w:rPr>
          <w:rFonts w:asciiTheme="minorHAnsi" w:eastAsiaTheme="minorHAnsi" w:hAnsiTheme="minorHAnsi" w:cstheme="minorHAnsi"/>
          <w:lang w:eastAsia="en-US"/>
        </w:rPr>
        <w:t xml:space="preserve"> phases, respectively. </w:t>
      </w:r>
      <w:r w:rsidR="00F07AE9" w:rsidRPr="00164E04">
        <w:rPr>
          <w:rFonts w:asciiTheme="minorHAnsi" w:eastAsiaTheme="minorHAnsi" w:hAnsiTheme="minorHAnsi" w:cstheme="minorHAnsi"/>
          <w:lang w:eastAsia="en-US"/>
        </w:rPr>
        <w:t>The correct trend is therefore obtained.</w:t>
      </w:r>
    </w:p>
    <w:p w14:paraId="3AA2F539" w14:textId="77777777" w:rsidR="00D36881" w:rsidRPr="00164E04" w:rsidRDefault="00D36881" w:rsidP="00C922CE">
      <w:pPr>
        <w:jc w:val="both"/>
        <w:rPr>
          <w:rFonts w:asciiTheme="minorHAnsi" w:hAnsiTheme="minorHAnsi" w:cstheme="minorHAnsi"/>
        </w:rPr>
      </w:pPr>
    </w:p>
    <w:p w14:paraId="18A653DE" w14:textId="77777777" w:rsidR="00C922CE" w:rsidRPr="00164E04" w:rsidRDefault="00C922CE" w:rsidP="005F7A1D">
      <w:pPr>
        <w:pStyle w:val="ListParagraph"/>
        <w:numPr>
          <w:ilvl w:val="1"/>
          <w:numId w:val="9"/>
        </w:numPr>
        <w:spacing w:line="360" w:lineRule="auto"/>
        <w:ind w:left="0" w:firstLine="0"/>
        <w:jc w:val="both"/>
        <w:rPr>
          <w:rFonts w:asciiTheme="minorHAnsi" w:eastAsia="BatangChe" w:hAnsiTheme="minorHAnsi" w:cstheme="minorHAnsi"/>
          <w:b/>
          <w:i/>
          <w:sz w:val="24"/>
          <w:szCs w:val="24"/>
          <w:lang w:val="en-GB"/>
        </w:rPr>
      </w:pPr>
      <w:r w:rsidRPr="00164E04">
        <w:rPr>
          <w:rFonts w:asciiTheme="minorHAnsi" w:eastAsia="BatangChe" w:hAnsiTheme="minorHAnsi" w:cstheme="minorHAnsi"/>
          <w:b/>
          <w:i/>
          <w:sz w:val="24"/>
          <w:szCs w:val="24"/>
          <w:lang w:val="en-GB"/>
        </w:rPr>
        <w:t>Intrinsic defects</w:t>
      </w:r>
    </w:p>
    <w:p w14:paraId="3FEC1C0D" w14:textId="77777777" w:rsidR="006C7B27" w:rsidRPr="00164E04" w:rsidRDefault="00F07AE9" w:rsidP="00CA5F56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164E04">
        <w:rPr>
          <w:rFonts w:asciiTheme="minorHAnsi" w:hAnsiTheme="minorHAnsi" w:cstheme="minorHAnsi"/>
        </w:rPr>
        <w:t>Employing the potential</w:t>
      </w:r>
      <w:r w:rsidR="00EA4AC9" w:rsidRPr="00164E04">
        <w:rPr>
          <w:rFonts w:asciiTheme="minorHAnsi" w:hAnsiTheme="minorHAnsi" w:cstheme="minorHAnsi"/>
        </w:rPr>
        <w:t>s</w:t>
      </w:r>
      <w:r w:rsidRPr="00164E04">
        <w:rPr>
          <w:rFonts w:asciiTheme="minorHAnsi" w:hAnsiTheme="minorHAnsi" w:cstheme="minorHAnsi"/>
        </w:rPr>
        <w:t xml:space="preserve"> derived in the previous section, and the </w:t>
      </w:r>
      <w:r w:rsidR="00DE7EC6" w:rsidRPr="00164E04">
        <w:rPr>
          <w:rFonts w:asciiTheme="minorHAnsi" w:hAnsiTheme="minorHAnsi" w:cstheme="minorHAnsi"/>
        </w:rPr>
        <w:t xml:space="preserve">calculated </w:t>
      </w:r>
      <w:r w:rsidRPr="00164E04">
        <w:rPr>
          <w:rFonts w:asciiTheme="minorHAnsi" w:hAnsiTheme="minorHAnsi" w:cstheme="minorHAnsi"/>
        </w:rPr>
        <w:t>lattice</w:t>
      </w:r>
      <w:r w:rsidR="003F2CEE" w:rsidRPr="00164E04">
        <w:rPr>
          <w:rFonts w:asciiTheme="minorHAnsi" w:hAnsiTheme="minorHAnsi" w:cstheme="minorHAnsi"/>
        </w:rPr>
        <w:t xml:space="preserve"> energi</w:t>
      </w:r>
      <w:r w:rsidRPr="00164E04">
        <w:rPr>
          <w:rFonts w:asciiTheme="minorHAnsi" w:hAnsiTheme="minorHAnsi" w:cstheme="minorHAnsi"/>
        </w:rPr>
        <w:t>es obtained</w:t>
      </w:r>
      <w:r w:rsidR="003F2CEE" w:rsidRPr="00164E04">
        <w:rPr>
          <w:rFonts w:asciiTheme="minorHAnsi" w:hAnsiTheme="minorHAnsi" w:cstheme="minorHAnsi"/>
        </w:rPr>
        <w:t>, the energies of formation of the most important point defects in Bi</w:t>
      </w:r>
      <w:r w:rsidR="003F2CEE" w:rsidRPr="00164E04">
        <w:rPr>
          <w:rFonts w:asciiTheme="minorHAnsi" w:hAnsiTheme="minorHAnsi" w:cstheme="minorHAnsi"/>
          <w:vertAlign w:val="subscript"/>
        </w:rPr>
        <w:t>12</w:t>
      </w:r>
      <w:r w:rsidR="003F2CEE" w:rsidRPr="00164E04">
        <w:rPr>
          <w:rFonts w:asciiTheme="minorHAnsi" w:hAnsiTheme="minorHAnsi" w:cstheme="minorHAnsi"/>
        </w:rPr>
        <w:t>SiO</w:t>
      </w:r>
      <w:r w:rsidR="003F2CEE" w:rsidRPr="00164E04">
        <w:rPr>
          <w:rFonts w:asciiTheme="minorHAnsi" w:hAnsiTheme="minorHAnsi" w:cstheme="minorHAnsi"/>
          <w:vertAlign w:val="subscript"/>
        </w:rPr>
        <w:t>20</w:t>
      </w:r>
      <w:r w:rsidR="003F2CEE" w:rsidRPr="00164E04">
        <w:rPr>
          <w:rFonts w:asciiTheme="minorHAnsi" w:hAnsiTheme="minorHAnsi" w:cstheme="minorHAnsi"/>
        </w:rPr>
        <w:t xml:space="preserve"> and Bi</w:t>
      </w:r>
      <w:r w:rsidR="003F2CEE" w:rsidRPr="00164E04">
        <w:rPr>
          <w:rFonts w:asciiTheme="minorHAnsi" w:hAnsiTheme="minorHAnsi" w:cstheme="minorHAnsi"/>
          <w:vertAlign w:val="subscript"/>
        </w:rPr>
        <w:t>4</w:t>
      </w:r>
      <w:r w:rsidR="003F2CEE" w:rsidRPr="00164E04">
        <w:rPr>
          <w:rFonts w:asciiTheme="minorHAnsi" w:hAnsiTheme="minorHAnsi" w:cstheme="minorHAnsi"/>
        </w:rPr>
        <w:t>Si</w:t>
      </w:r>
      <w:r w:rsidR="003F2CEE" w:rsidRPr="00164E04">
        <w:rPr>
          <w:rFonts w:asciiTheme="minorHAnsi" w:hAnsiTheme="minorHAnsi" w:cstheme="minorHAnsi"/>
          <w:vertAlign w:val="subscript"/>
        </w:rPr>
        <w:t>3</w:t>
      </w:r>
      <w:r w:rsidR="003F2CEE" w:rsidRPr="00164E04">
        <w:rPr>
          <w:rFonts w:asciiTheme="minorHAnsi" w:hAnsiTheme="minorHAnsi" w:cstheme="minorHAnsi"/>
        </w:rPr>
        <w:t>O</w:t>
      </w:r>
      <w:r w:rsidR="003F2CEE" w:rsidRPr="00164E04">
        <w:rPr>
          <w:rFonts w:asciiTheme="minorHAnsi" w:hAnsiTheme="minorHAnsi" w:cstheme="minorHAnsi"/>
          <w:vertAlign w:val="subscript"/>
        </w:rPr>
        <w:t>12</w:t>
      </w:r>
      <w:r w:rsidR="003F2CEE" w:rsidRPr="00164E04">
        <w:rPr>
          <w:rFonts w:asciiTheme="minorHAnsi" w:hAnsiTheme="minorHAnsi" w:cstheme="minorHAnsi"/>
        </w:rPr>
        <w:t xml:space="preserve"> have been calculated. </w:t>
      </w:r>
      <w:r w:rsidR="00D340D6" w:rsidRPr="00164E04">
        <w:rPr>
          <w:rFonts w:asciiTheme="minorHAnsi" w:eastAsiaTheme="minorHAnsi" w:hAnsiTheme="minorHAnsi" w:cstheme="minorHAnsi"/>
          <w:lang w:eastAsia="en-US"/>
        </w:rPr>
        <w:t xml:space="preserve">The interstitial sites </w:t>
      </w:r>
      <w:r w:rsidR="00404FEA" w:rsidRPr="00164E04">
        <w:rPr>
          <w:rFonts w:asciiTheme="minorHAnsi" w:eastAsiaTheme="minorHAnsi" w:hAnsiTheme="minorHAnsi" w:cstheme="minorHAnsi"/>
          <w:lang w:eastAsia="en-US"/>
        </w:rPr>
        <w:t>used</w:t>
      </w:r>
      <w:r w:rsidR="005F7A1D" w:rsidRPr="00164E04">
        <w:rPr>
          <w:rFonts w:asciiTheme="minorHAnsi" w:eastAsiaTheme="minorHAnsi" w:hAnsiTheme="minorHAnsi" w:cstheme="minorHAnsi"/>
          <w:lang w:eastAsia="en-US"/>
        </w:rPr>
        <w:t xml:space="preserve"> were</w:t>
      </w:r>
      <w:r w:rsidR="002366E5" w:rsidRPr="00164E04">
        <w:rPr>
          <w:rFonts w:asciiTheme="minorHAnsi" w:eastAsiaTheme="minorHAnsi" w:hAnsiTheme="minorHAnsi" w:cstheme="minorHAnsi"/>
          <w:lang w:eastAsia="en-US"/>
        </w:rPr>
        <w:t xml:space="preserve"> (1/2,</w:t>
      </w:r>
      <w:r w:rsidR="00404FEA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2366E5" w:rsidRPr="00164E04">
        <w:rPr>
          <w:rFonts w:asciiTheme="minorHAnsi" w:eastAsiaTheme="minorHAnsi" w:hAnsiTheme="minorHAnsi" w:cstheme="minorHAnsi"/>
          <w:lang w:eastAsia="en-US"/>
        </w:rPr>
        <w:t>0,</w:t>
      </w:r>
      <w:r w:rsidR="00404FEA" w:rsidRPr="00164E04">
        <w:rPr>
          <w:rFonts w:asciiTheme="minorHAnsi" w:eastAsiaTheme="minorHAnsi" w:hAnsiTheme="minorHAnsi" w:cstheme="minorHAnsi"/>
          <w:lang w:eastAsia="en-US"/>
        </w:rPr>
        <w:t xml:space="preserve"> 0)</w:t>
      </w:r>
      <w:r w:rsidR="002366E5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404FEA" w:rsidRPr="00164E04">
        <w:rPr>
          <w:rFonts w:asciiTheme="minorHAnsi" w:eastAsiaTheme="minorHAnsi" w:hAnsiTheme="minorHAnsi" w:cstheme="minorHAnsi"/>
          <w:lang w:eastAsia="en-US"/>
        </w:rPr>
        <w:t>for</w:t>
      </w:r>
      <w:r w:rsidR="00312A94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D340D6" w:rsidRPr="00164E04">
        <w:rPr>
          <w:rFonts w:asciiTheme="minorHAnsi" w:eastAsiaTheme="minorHAnsi" w:hAnsiTheme="minorHAnsi" w:cstheme="minorHAnsi"/>
          <w:lang w:eastAsia="en-US"/>
        </w:rPr>
        <w:t>Bi</w:t>
      </w:r>
      <w:r w:rsidR="00D340D6" w:rsidRPr="00164E04">
        <w:rPr>
          <w:rFonts w:asciiTheme="minorHAnsi" w:eastAsiaTheme="minorHAnsi" w:hAnsiTheme="minorHAnsi" w:cstheme="minorHAnsi"/>
          <w:vertAlign w:val="subscript"/>
          <w:lang w:eastAsia="en-US"/>
        </w:rPr>
        <w:t>12</w:t>
      </w:r>
      <w:r w:rsidR="00D340D6" w:rsidRPr="00164E04">
        <w:rPr>
          <w:rFonts w:asciiTheme="minorHAnsi" w:eastAsiaTheme="minorHAnsi" w:hAnsiTheme="minorHAnsi" w:cstheme="minorHAnsi"/>
          <w:lang w:eastAsia="en-US"/>
        </w:rPr>
        <w:t>SiO</w:t>
      </w:r>
      <w:r w:rsidR="00D340D6" w:rsidRPr="00164E04">
        <w:rPr>
          <w:rFonts w:asciiTheme="minorHAnsi" w:eastAsiaTheme="minorHAnsi" w:hAnsiTheme="minorHAnsi" w:cstheme="minorHAnsi"/>
          <w:vertAlign w:val="subscript"/>
          <w:lang w:eastAsia="en-US"/>
        </w:rPr>
        <w:t>20</w:t>
      </w:r>
      <w:r w:rsidR="00D340D6" w:rsidRPr="00164E04">
        <w:rPr>
          <w:rFonts w:asciiTheme="minorHAnsi" w:eastAsiaTheme="minorHAnsi" w:hAnsiTheme="minorHAnsi" w:cstheme="minorHAnsi"/>
          <w:lang w:eastAsia="en-US"/>
        </w:rPr>
        <w:t xml:space="preserve"> and</w:t>
      </w:r>
      <w:r w:rsidR="002366E5" w:rsidRPr="00164E04">
        <w:rPr>
          <w:rFonts w:asciiTheme="minorHAnsi" w:eastAsiaTheme="minorHAnsi" w:hAnsiTheme="minorHAnsi" w:cstheme="minorHAnsi"/>
          <w:lang w:eastAsia="en-US"/>
        </w:rPr>
        <w:t xml:space="preserve"> (1/4, 1/4, 1/2)</w:t>
      </w:r>
      <w:r w:rsidR="006837E6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312A94" w:rsidRPr="00164E04">
        <w:rPr>
          <w:rFonts w:asciiTheme="minorHAnsi" w:eastAsiaTheme="minorHAnsi" w:hAnsiTheme="minorHAnsi" w:cstheme="minorHAnsi"/>
          <w:lang w:eastAsia="en-US"/>
        </w:rPr>
        <w:t>for</w:t>
      </w:r>
      <w:r w:rsidR="00D340D6" w:rsidRPr="00164E04">
        <w:rPr>
          <w:rFonts w:asciiTheme="minorHAnsi" w:eastAsiaTheme="minorHAnsi" w:hAnsiTheme="minorHAnsi" w:cstheme="minorHAnsi"/>
          <w:lang w:eastAsia="en-US"/>
        </w:rPr>
        <w:t xml:space="preserve"> Bi</w:t>
      </w:r>
      <w:r w:rsidR="00D340D6" w:rsidRPr="00164E04">
        <w:rPr>
          <w:rFonts w:asciiTheme="minorHAnsi" w:eastAsiaTheme="minorHAnsi" w:hAnsiTheme="minorHAnsi" w:cstheme="minorHAnsi"/>
          <w:vertAlign w:val="subscript"/>
          <w:lang w:eastAsia="en-US"/>
        </w:rPr>
        <w:t>4</w:t>
      </w:r>
      <w:r w:rsidR="00D340D6" w:rsidRPr="00164E04">
        <w:rPr>
          <w:rFonts w:asciiTheme="minorHAnsi" w:eastAsiaTheme="minorHAnsi" w:hAnsiTheme="minorHAnsi" w:cstheme="minorHAnsi"/>
          <w:lang w:eastAsia="en-US"/>
        </w:rPr>
        <w:t>Si</w:t>
      </w:r>
      <w:r w:rsidR="00D340D6" w:rsidRPr="00164E04">
        <w:rPr>
          <w:rFonts w:asciiTheme="minorHAnsi" w:eastAsiaTheme="minorHAnsi" w:hAnsiTheme="minorHAnsi" w:cstheme="minorHAnsi"/>
          <w:vertAlign w:val="subscript"/>
          <w:lang w:eastAsia="en-US"/>
        </w:rPr>
        <w:t>3</w:t>
      </w:r>
      <w:r w:rsidR="00D340D6" w:rsidRPr="00164E04">
        <w:rPr>
          <w:rFonts w:asciiTheme="minorHAnsi" w:eastAsiaTheme="minorHAnsi" w:hAnsiTheme="minorHAnsi" w:cstheme="minorHAnsi"/>
          <w:lang w:eastAsia="en-US"/>
        </w:rPr>
        <w:t>O</w:t>
      </w:r>
      <w:r w:rsidR="00D340D6" w:rsidRPr="00164E04">
        <w:rPr>
          <w:rFonts w:asciiTheme="minorHAnsi" w:eastAsiaTheme="minorHAnsi" w:hAnsiTheme="minorHAnsi" w:cstheme="minorHAnsi"/>
          <w:vertAlign w:val="subscript"/>
          <w:lang w:eastAsia="en-US"/>
        </w:rPr>
        <w:t>12</w:t>
      </w:r>
      <w:r w:rsidR="00D340D6" w:rsidRPr="00164E04">
        <w:rPr>
          <w:rFonts w:asciiTheme="minorHAnsi" w:eastAsiaTheme="minorHAnsi" w:hAnsiTheme="minorHAnsi" w:cstheme="minorHAnsi"/>
          <w:lang w:eastAsia="en-US"/>
        </w:rPr>
        <w:t xml:space="preserve">. </w:t>
      </w:r>
      <w:r w:rsidR="003F2CEE" w:rsidRPr="00164E04">
        <w:rPr>
          <w:rFonts w:asciiTheme="minorHAnsi" w:hAnsiTheme="minorHAnsi" w:cstheme="minorHAnsi"/>
        </w:rPr>
        <w:t>The energies have been combined to</w:t>
      </w:r>
      <w:r w:rsidR="00404FEA" w:rsidRPr="00164E04">
        <w:rPr>
          <w:rFonts w:asciiTheme="minorHAnsi" w:hAnsiTheme="minorHAnsi" w:cstheme="minorHAnsi"/>
        </w:rPr>
        <w:t xml:space="preserve"> form Frenkel, Schottky, pseudo-</w:t>
      </w:r>
      <w:r w:rsidR="003F2CEE" w:rsidRPr="00164E04">
        <w:rPr>
          <w:rFonts w:asciiTheme="minorHAnsi" w:hAnsiTheme="minorHAnsi" w:cstheme="minorHAnsi"/>
        </w:rPr>
        <w:t>Schottky (Bi</w:t>
      </w:r>
      <w:r w:rsidR="003F2CEE" w:rsidRPr="00164E04">
        <w:rPr>
          <w:rFonts w:asciiTheme="minorHAnsi" w:hAnsiTheme="minorHAnsi" w:cstheme="minorHAnsi"/>
          <w:vertAlign w:val="subscript"/>
        </w:rPr>
        <w:t>2</w:t>
      </w:r>
      <w:r w:rsidR="003F2CEE" w:rsidRPr="00164E04">
        <w:rPr>
          <w:rFonts w:asciiTheme="minorHAnsi" w:hAnsiTheme="minorHAnsi" w:cstheme="minorHAnsi"/>
        </w:rPr>
        <w:t>O</w:t>
      </w:r>
      <w:r w:rsidR="003F2CEE" w:rsidRPr="00164E04">
        <w:rPr>
          <w:rFonts w:asciiTheme="minorHAnsi" w:hAnsiTheme="minorHAnsi" w:cstheme="minorHAnsi"/>
          <w:vertAlign w:val="subscript"/>
        </w:rPr>
        <w:t>3</w:t>
      </w:r>
      <w:r w:rsidR="003F2CEE" w:rsidRPr="00164E04">
        <w:rPr>
          <w:rFonts w:asciiTheme="minorHAnsi" w:hAnsiTheme="minorHAnsi" w:cstheme="minorHAnsi"/>
        </w:rPr>
        <w:t>, SiO</w:t>
      </w:r>
      <w:r w:rsidR="003F2CEE" w:rsidRPr="00164E04">
        <w:rPr>
          <w:rFonts w:asciiTheme="minorHAnsi" w:hAnsiTheme="minorHAnsi" w:cstheme="minorHAnsi"/>
          <w:vertAlign w:val="subscript"/>
        </w:rPr>
        <w:t>2</w:t>
      </w:r>
      <w:r w:rsidR="003F2CEE" w:rsidRPr="00164E04">
        <w:rPr>
          <w:rFonts w:asciiTheme="minorHAnsi" w:hAnsiTheme="minorHAnsi" w:cstheme="minorHAnsi"/>
        </w:rPr>
        <w:t xml:space="preserve">), </w:t>
      </w:r>
      <w:r w:rsidR="00404FEA" w:rsidRPr="00164E04">
        <w:rPr>
          <w:rFonts w:asciiTheme="minorHAnsi" w:hAnsiTheme="minorHAnsi" w:cstheme="minorHAnsi"/>
        </w:rPr>
        <w:t xml:space="preserve">and </w:t>
      </w:r>
      <w:r w:rsidR="003F2CEE" w:rsidRPr="00164E04">
        <w:rPr>
          <w:rFonts w:asciiTheme="minorHAnsi" w:hAnsiTheme="minorHAnsi" w:cstheme="minorHAnsi"/>
        </w:rPr>
        <w:t xml:space="preserve">anti-Schottky energies. </w:t>
      </w:r>
      <w:r w:rsidR="00CA5F56" w:rsidRPr="00164E04">
        <w:rPr>
          <w:rFonts w:asciiTheme="minorHAnsi" w:hAnsiTheme="minorHAnsi" w:cstheme="minorHAnsi"/>
        </w:rPr>
        <w:t xml:space="preserve"> </w:t>
      </w:r>
      <w:r w:rsidR="000C6D12" w:rsidRPr="00164E04">
        <w:rPr>
          <w:rFonts w:asciiTheme="minorHAnsi" w:eastAsia="TT1394o00" w:hAnsiTheme="minorHAnsi" w:cstheme="minorHAnsi"/>
          <w:lang w:eastAsia="en-US"/>
        </w:rPr>
        <w:t>However, in order to explain the observed</w:t>
      </w:r>
      <w:r w:rsidR="00D829E4" w:rsidRPr="00164E04">
        <w:rPr>
          <w:rFonts w:asciiTheme="minorHAnsi" w:eastAsia="TT1394o00" w:hAnsiTheme="minorHAnsi" w:cstheme="minorHAnsi"/>
          <w:lang w:eastAsia="en-US"/>
        </w:rPr>
        <w:t xml:space="preserve"> </w:t>
      </w:r>
      <w:r w:rsidR="009B6BF9">
        <w:rPr>
          <w:rFonts w:asciiTheme="minorHAnsi" w:eastAsia="TT1394o00" w:hAnsiTheme="minorHAnsi" w:cstheme="minorHAnsi"/>
          <w:lang w:eastAsia="en-US"/>
        </w:rPr>
        <w:t>bismuth</w:t>
      </w:r>
      <w:r w:rsidR="009B6BF9" w:rsidRPr="00164E04">
        <w:rPr>
          <w:rFonts w:asciiTheme="minorHAnsi" w:eastAsia="TT1394o00" w:hAnsiTheme="minorHAnsi" w:cstheme="minorHAnsi"/>
          <w:lang w:eastAsia="en-US"/>
        </w:rPr>
        <w:t xml:space="preserve"> </w:t>
      </w:r>
      <w:r w:rsidR="00D829E4" w:rsidRPr="00164E04">
        <w:rPr>
          <w:rFonts w:asciiTheme="minorHAnsi" w:eastAsia="TT1394o00" w:hAnsiTheme="minorHAnsi" w:cstheme="minorHAnsi"/>
          <w:lang w:eastAsia="en-US"/>
        </w:rPr>
        <w:t>excess</w:t>
      </w:r>
      <w:r w:rsidR="000C6D12" w:rsidRPr="00164E04">
        <w:rPr>
          <w:rFonts w:asciiTheme="minorHAnsi" w:eastAsia="TT1394o00" w:hAnsiTheme="minorHAnsi" w:cstheme="minorHAnsi"/>
          <w:lang w:eastAsia="en-US"/>
        </w:rPr>
        <w:t xml:space="preserve"> </w:t>
      </w:r>
      <w:r w:rsidR="009B6BF9">
        <w:rPr>
          <w:rFonts w:asciiTheme="minorHAnsi" w:eastAsia="TT1394o00" w:hAnsiTheme="minorHAnsi" w:cstheme="minorHAnsi"/>
          <w:lang w:eastAsia="en-US"/>
        </w:rPr>
        <w:t>mainly in the 12-1-20 composition</w:t>
      </w:r>
      <w:r w:rsidR="000C6D12" w:rsidRPr="00164E04">
        <w:rPr>
          <w:rFonts w:asciiTheme="minorHAnsi" w:eastAsia="TT1394o00" w:hAnsiTheme="minorHAnsi" w:cstheme="minorHAnsi"/>
          <w:lang w:eastAsia="en-US"/>
        </w:rPr>
        <w:t>, it is necessary to consider more complex defects. Historically,</w:t>
      </w:r>
      <w:r w:rsidR="00D829E4" w:rsidRPr="00164E04">
        <w:rPr>
          <w:rFonts w:asciiTheme="minorHAnsi" w:eastAsia="TT1394o00" w:hAnsiTheme="minorHAnsi" w:cstheme="minorHAnsi"/>
          <w:lang w:eastAsia="en-US"/>
        </w:rPr>
        <w:t xml:space="preserve"> one</w:t>
      </w:r>
      <w:r w:rsidR="007B51BC" w:rsidRPr="00164E04">
        <w:rPr>
          <w:rFonts w:asciiTheme="minorHAnsi" w:eastAsia="TT1394o00" w:hAnsiTheme="minorHAnsi" w:cstheme="minorHAnsi"/>
          <w:lang w:eastAsia="en-US"/>
        </w:rPr>
        <w:t xml:space="preserve"> model was</w:t>
      </w:r>
      <w:r w:rsidR="000C6D12" w:rsidRPr="00164E04">
        <w:rPr>
          <w:rFonts w:asciiTheme="minorHAnsi" w:eastAsia="TT1394o00" w:hAnsiTheme="minorHAnsi" w:cstheme="minorHAnsi"/>
          <w:lang w:eastAsia="en-US"/>
        </w:rPr>
        <w:t xml:space="preserve"> proposed to explain the </w:t>
      </w:r>
      <w:r w:rsidR="00D829E4" w:rsidRPr="00164E04">
        <w:rPr>
          <w:rFonts w:asciiTheme="minorHAnsi" w:eastAsia="TT1394o00" w:hAnsiTheme="minorHAnsi" w:cstheme="minorHAnsi"/>
          <w:lang w:eastAsia="en-US"/>
        </w:rPr>
        <w:t>bismuth excess</w:t>
      </w:r>
      <w:r w:rsidR="00581EE9" w:rsidRPr="00164E04">
        <w:rPr>
          <w:rFonts w:asciiTheme="minorHAnsi" w:eastAsia="TT1394o00" w:hAnsiTheme="minorHAnsi" w:cstheme="minorHAnsi"/>
          <w:lang w:eastAsia="en-US"/>
        </w:rPr>
        <w:t xml:space="preserve"> </w:t>
      </w:r>
      <w:r w:rsidR="00D829E4" w:rsidRPr="00164E04">
        <w:rPr>
          <w:rFonts w:asciiTheme="minorHAnsi" w:eastAsia="TT1394o00" w:hAnsiTheme="minorHAnsi" w:cstheme="minorHAnsi"/>
          <w:lang w:eastAsia="en-US"/>
        </w:rPr>
        <w:t>[</w:t>
      </w:r>
      <w:r w:rsidR="005A46EB">
        <w:rPr>
          <w:rFonts w:asciiTheme="minorHAnsi" w:eastAsia="TT1394o00" w:hAnsiTheme="minorHAnsi" w:cstheme="minorHAnsi"/>
          <w:lang w:eastAsia="en-US"/>
        </w:rPr>
        <w:t>32</w:t>
      </w:r>
      <w:r w:rsidR="00715126" w:rsidRPr="00164E04">
        <w:rPr>
          <w:rFonts w:asciiTheme="minorHAnsi" w:eastAsia="TT1394o00" w:hAnsiTheme="minorHAnsi" w:cstheme="minorHAnsi"/>
          <w:lang w:eastAsia="en-US"/>
        </w:rPr>
        <w:t>-</w:t>
      </w:r>
      <w:r w:rsidR="005A46EB">
        <w:rPr>
          <w:rFonts w:asciiTheme="minorHAnsi" w:eastAsiaTheme="minorHAnsi" w:hAnsiTheme="minorHAnsi" w:cstheme="minorHAnsi"/>
          <w:lang w:eastAsia="en-US"/>
        </w:rPr>
        <w:t>33</w:t>
      </w:r>
      <w:r w:rsidR="00D829E4" w:rsidRPr="00164E04">
        <w:rPr>
          <w:rFonts w:asciiTheme="minorHAnsi" w:eastAsia="TT1394o00" w:hAnsiTheme="minorHAnsi" w:cstheme="minorHAnsi"/>
          <w:lang w:eastAsia="en-US"/>
        </w:rPr>
        <w:t>]</w:t>
      </w:r>
      <w:r w:rsidR="00CA5F56" w:rsidRPr="00164E04">
        <w:rPr>
          <w:rFonts w:asciiTheme="minorHAnsi" w:eastAsia="TT1394o00" w:hAnsiTheme="minorHAnsi" w:cstheme="minorHAnsi"/>
          <w:lang w:eastAsia="en-US"/>
        </w:rPr>
        <w:t>,</w:t>
      </w:r>
      <w:r w:rsidR="00D829E4" w:rsidRPr="00164E04">
        <w:rPr>
          <w:rFonts w:asciiTheme="minorHAnsi" w:eastAsia="TT1394o00" w:hAnsiTheme="minorHAnsi" w:cstheme="minorHAnsi"/>
          <w:lang w:eastAsia="en-US"/>
        </w:rPr>
        <w:t xml:space="preserve"> </w:t>
      </w:r>
      <w:r w:rsidR="007B51BC" w:rsidRPr="00164E04">
        <w:rPr>
          <w:rFonts w:asciiTheme="minorHAnsi" w:eastAsia="TT1394o00" w:hAnsiTheme="minorHAnsi" w:cstheme="minorHAnsi"/>
          <w:lang w:eastAsia="en-US"/>
        </w:rPr>
        <w:t xml:space="preserve">i.e. a </w:t>
      </w:r>
      <w:r w:rsidR="00D829E4" w:rsidRPr="00164E04">
        <w:rPr>
          <w:rFonts w:asciiTheme="minorHAnsi" w:eastAsia="TT1394o00" w:hAnsiTheme="minorHAnsi" w:cstheme="minorHAnsi"/>
          <w:lang w:eastAsia="en-US"/>
        </w:rPr>
        <w:t xml:space="preserve">bismuth </w:t>
      </w:r>
      <w:r w:rsidR="000C6D12" w:rsidRPr="00164E04">
        <w:rPr>
          <w:rFonts w:asciiTheme="minorHAnsi" w:eastAsia="TT1394o00" w:hAnsiTheme="minorHAnsi" w:cstheme="minorHAnsi"/>
          <w:lang w:eastAsia="en-US"/>
        </w:rPr>
        <w:t xml:space="preserve">antisite </w:t>
      </w:r>
      <w:r w:rsidR="007B51BC" w:rsidRPr="00164E04">
        <w:rPr>
          <w:rFonts w:asciiTheme="minorHAnsi" w:eastAsia="TT1394o00" w:hAnsiTheme="minorHAnsi" w:cstheme="minorHAnsi"/>
          <w:lang w:eastAsia="en-US"/>
        </w:rPr>
        <w:t xml:space="preserve">defect </w:t>
      </w:r>
      <w:r w:rsidR="000C6D12" w:rsidRPr="00164E04">
        <w:rPr>
          <w:rFonts w:asciiTheme="minorHAnsi" w:eastAsia="TT1394o00" w:hAnsiTheme="minorHAnsi" w:cstheme="minorHAnsi"/>
          <w:lang w:eastAsia="en-US"/>
        </w:rPr>
        <w:t xml:space="preserve">compensated by </w:t>
      </w:r>
      <w:r w:rsidR="007B51BC" w:rsidRPr="00164E04">
        <w:rPr>
          <w:rFonts w:asciiTheme="minorHAnsi" w:eastAsia="TT1394o00" w:hAnsiTheme="minorHAnsi" w:cstheme="minorHAnsi"/>
          <w:lang w:eastAsia="en-US"/>
        </w:rPr>
        <w:t>a</w:t>
      </w:r>
      <w:r w:rsidR="00D829E4" w:rsidRPr="00164E04">
        <w:rPr>
          <w:rFonts w:asciiTheme="minorHAnsi" w:eastAsia="TT1394o00" w:hAnsiTheme="minorHAnsi" w:cstheme="minorHAnsi"/>
          <w:lang w:eastAsia="en-US"/>
        </w:rPr>
        <w:t xml:space="preserve"> hole</w:t>
      </w:r>
      <w:r w:rsidR="000C6D12" w:rsidRPr="00164E04">
        <w:rPr>
          <w:rFonts w:asciiTheme="minorHAnsi" w:eastAsia="TT1394o00" w:hAnsiTheme="minorHAnsi" w:cstheme="minorHAnsi"/>
          <w:lang w:eastAsia="en-US"/>
        </w:rPr>
        <w:t xml:space="preserve">. Based on this </w:t>
      </w:r>
      <w:r w:rsidR="00D829E4" w:rsidRPr="00164E04">
        <w:rPr>
          <w:rFonts w:asciiTheme="minorHAnsi" w:eastAsia="TT1394o00" w:hAnsiTheme="minorHAnsi" w:cstheme="minorHAnsi"/>
          <w:lang w:eastAsia="en-US"/>
        </w:rPr>
        <w:t>information</w:t>
      </w:r>
      <w:r w:rsidR="000C6D12" w:rsidRPr="00164E04">
        <w:rPr>
          <w:rFonts w:asciiTheme="minorHAnsi" w:eastAsia="TT1394o00" w:hAnsiTheme="minorHAnsi" w:cstheme="minorHAnsi"/>
          <w:lang w:eastAsia="en-US"/>
        </w:rPr>
        <w:t xml:space="preserve">, three </w:t>
      </w:r>
      <w:r w:rsidR="00CA5F56" w:rsidRPr="00164E04">
        <w:rPr>
          <w:rFonts w:asciiTheme="minorHAnsi" w:eastAsia="TT1394o00" w:hAnsiTheme="minorHAnsi" w:cstheme="minorHAnsi"/>
          <w:lang w:eastAsia="en-US"/>
        </w:rPr>
        <w:t xml:space="preserve">additional </w:t>
      </w:r>
      <w:r w:rsidR="000C6D12" w:rsidRPr="00164E04">
        <w:rPr>
          <w:rFonts w:asciiTheme="minorHAnsi" w:eastAsia="TT1394o00" w:hAnsiTheme="minorHAnsi" w:cstheme="minorHAnsi"/>
          <w:lang w:eastAsia="en-US"/>
        </w:rPr>
        <w:t>defect</w:t>
      </w:r>
      <w:r w:rsidR="00D829E4" w:rsidRPr="00164E04">
        <w:rPr>
          <w:rFonts w:asciiTheme="minorHAnsi" w:eastAsia="TT1394o00" w:hAnsiTheme="minorHAnsi" w:cstheme="minorHAnsi"/>
          <w:lang w:eastAsia="en-US"/>
        </w:rPr>
        <w:t xml:space="preserve"> </w:t>
      </w:r>
      <w:r w:rsidR="000C6D12" w:rsidRPr="00164E04">
        <w:rPr>
          <w:rFonts w:asciiTheme="minorHAnsi" w:eastAsia="TT1394o00" w:hAnsiTheme="minorHAnsi" w:cstheme="minorHAnsi"/>
          <w:lang w:eastAsia="en-US"/>
        </w:rPr>
        <w:t>reactions have been considered</w:t>
      </w:r>
      <w:r w:rsidR="00CA5F56" w:rsidRPr="00164E04">
        <w:rPr>
          <w:rFonts w:asciiTheme="minorHAnsi" w:eastAsia="TT1394o00" w:hAnsiTheme="minorHAnsi" w:cstheme="minorHAnsi"/>
          <w:lang w:eastAsia="en-US"/>
        </w:rPr>
        <w:t xml:space="preserve">. </w:t>
      </w:r>
      <w:r w:rsidR="003F2CEE" w:rsidRPr="00164E04">
        <w:rPr>
          <w:rFonts w:asciiTheme="minorHAnsi" w:hAnsiTheme="minorHAnsi" w:cstheme="minorHAnsi"/>
        </w:rPr>
        <w:t xml:space="preserve">Their formation process is explained in the following </w:t>
      </w:r>
      <w:r w:rsidR="007B51BC" w:rsidRPr="00164E04">
        <w:rPr>
          <w:rFonts w:asciiTheme="minorHAnsi" w:hAnsiTheme="minorHAnsi" w:cstheme="minorHAnsi"/>
        </w:rPr>
        <w:t>reactions, where</w:t>
      </w:r>
      <w:r w:rsidR="003F2CEE" w:rsidRPr="00164E04">
        <w:rPr>
          <w:rFonts w:asciiTheme="minorHAnsi" w:hAnsiTheme="minorHAnsi" w:cstheme="minorHAnsi"/>
        </w:rPr>
        <w:t xml:space="preserve"> the Kröger-Vink notation</w:t>
      </w:r>
      <w:r w:rsidR="00FA682C" w:rsidRPr="00164E04">
        <w:rPr>
          <w:rFonts w:asciiTheme="minorHAnsi" w:hAnsiTheme="minorHAnsi" w:cstheme="minorHAnsi"/>
        </w:rPr>
        <w:t xml:space="preserve"> [</w:t>
      </w:r>
      <w:r w:rsidR="005A46EB">
        <w:rPr>
          <w:rFonts w:asciiTheme="minorHAnsi" w:hAnsiTheme="minorHAnsi" w:cstheme="minorHAnsi"/>
        </w:rPr>
        <w:t>34</w:t>
      </w:r>
      <w:r w:rsidR="00FA682C" w:rsidRPr="00164E04">
        <w:rPr>
          <w:rFonts w:asciiTheme="minorHAnsi" w:hAnsiTheme="minorHAnsi" w:cstheme="minorHAnsi"/>
        </w:rPr>
        <w:t>]</w:t>
      </w:r>
      <w:r w:rsidR="007B51BC" w:rsidRPr="00164E04">
        <w:rPr>
          <w:rFonts w:asciiTheme="minorHAnsi" w:hAnsiTheme="minorHAnsi" w:cstheme="minorHAnsi"/>
        </w:rPr>
        <w:t xml:space="preserve"> has been adopted</w:t>
      </w:r>
      <w:r w:rsidR="006B3278" w:rsidRPr="00164E04">
        <w:rPr>
          <w:rFonts w:asciiTheme="minorHAnsi" w:hAnsiTheme="minorHAnsi" w:cstheme="minorHAnsi"/>
        </w:rPr>
        <w:t xml:space="preserve">. </w:t>
      </w:r>
      <w:r w:rsidR="007B51BC" w:rsidRPr="00164E04">
        <w:rPr>
          <w:rFonts w:asciiTheme="minorHAnsi" w:hAnsiTheme="minorHAnsi" w:cstheme="minorHAnsi"/>
        </w:rPr>
        <w:t>S</w:t>
      </w:r>
      <w:r w:rsidR="00C63491" w:rsidRPr="00164E04">
        <w:rPr>
          <w:rFonts w:asciiTheme="minorHAnsi" w:hAnsiTheme="minorHAnsi" w:cstheme="minorHAnsi"/>
        </w:rPr>
        <w:t>cheme (i)</w:t>
      </w:r>
      <w:r w:rsidR="00823E35" w:rsidRPr="00164E04">
        <w:rPr>
          <w:rFonts w:asciiTheme="minorHAnsi" w:hAnsiTheme="minorHAnsi" w:cstheme="minorHAnsi"/>
        </w:rPr>
        <w:t xml:space="preserve"> </w:t>
      </w:r>
      <w:r w:rsidR="00DE7EC6" w:rsidRPr="00164E04">
        <w:rPr>
          <w:rFonts w:asciiTheme="minorHAnsi" w:hAnsiTheme="minorHAnsi" w:cstheme="minorHAnsi"/>
        </w:rPr>
        <w:t>involves</w:t>
      </w:r>
      <w:r w:rsidR="00823E35" w:rsidRPr="00164E04">
        <w:rPr>
          <w:rFonts w:asciiTheme="minorHAnsi" w:hAnsiTheme="minorHAnsi" w:cstheme="minorHAnsi"/>
        </w:rPr>
        <w:t xml:space="preserve"> the substitution of Bi</w:t>
      </w:r>
      <w:r w:rsidR="00823E35" w:rsidRPr="00164E04">
        <w:rPr>
          <w:rFonts w:asciiTheme="minorHAnsi" w:hAnsiTheme="minorHAnsi" w:cstheme="minorHAnsi"/>
          <w:vertAlign w:val="superscript"/>
        </w:rPr>
        <w:t>3+</w:t>
      </w:r>
      <w:r w:rsidR="00823E35" w:rsidRPr="00164E04">
        <w:rPr>
          <w:rFonts w:asciiTheme="minorHAnsi" w:hAnsiTheme="minorHAnsi" w:cstheme="minorHAnsi"/>
        </w:rPr>
        <w:t xml:space="preserve"> at Si</w:t>
      </w:r>
      <w:r w:rsidR="00823E35" w:rsidRPr="00164E04">
        <w:rPr>
          <w:rFonts w:asciiTheme="minorHAnsi" w:hAnsiTheme="minorHAnsi" w:cstheme="minorHAnsi"/>
          <w:vertAlign w:val="superscript"/>
        </w:rPr>
        <w:t>4+</w:t>
      </w:r>
      <w:r w:rsidR="006107E5">
        <w:rPr>
          <w:rFonts w:asciiTheme="minorHAnsi" w:hAnsiTheme="minorHAnsi" w:cstheme="minorHAnsi"/>
        </w:rPr>
        <w:t xml:space="preserve"> with</w:t>
      </w:r>
      <w:r w:rsidR="008C488E">
        <w:rPr>
          <w:rFonts w:asciiTheme="minorHAnsi" w:hAnsiTheme="minorHAnsi" w:cstheme="minorHAnsi"/>
        </w:rPr>
        <w:t xml:space="preserve"> trapped </w:t>
      </w:r>
      <w:r w:rsidR="00823E35" w:rsidRPr="00164E04">
        <w:rPr>
          <w:rFonts w:asciiTheme="minorHAnsi" w:hAnsiTheme="minorHAnsi" w:cstheme="minorHAnsi"/>
        </w:rPr>
        <w:t xml:space="preserve">hole compensation </w:t>
      </w:r>
      <w:r w:rsidR="00823E35" w:rsidRPr="00164E04">
        <w:rPr>
          <w:rFonts w:asciiTheme="minorHAnsi" w:hAnsiTheme="minorHAnsi" w:cstheme="minorHAnsi"/>
          <w:position w:val="-12"/>
        </w:rPr>
        <w:object w:dxaOrig="1020" w:dyaOrig="380" w14:anchorId="7E28BDFE">
          <v:shape id="_x0000_i1028" type="#_x0000_t75" style="width:51.5pt;height:20.5pt" o:ole="">
            <v:imagedata r:id="rId14" o:title=""/>
          </v:shape>
          <o:OLEObject Type="Embed" ProgID="Equation.DSMT4" ShapeID="_x0000_i1028" DrawAspect="Content" ObjectID="_1669020982" r:id="rId15"/>
        </w:object>
      </w:r>
      <w:r w:rsidR="007B51BC" w:rsidRPr="00164E04">
        <w:rPr>
          <w:rFonts w:asciiTheme="minorHAnsi" w:hAnsiTheme="minorHAnsi" w:cstheme="minorHAnsi"/>
        </w:rPr>
        <w:t xml:space="preserve"> plus</w:t>
      </w:r>
      <w:r w:rsidR="00823E35" w:rsidRPr="00164E04">
        <w:rPr>
          <w:rFonts w:asciiTheme="minorHAnsi" w:hAnsiTheme="minorHAnsi" w:cstheme="minorHAnsi"/>
        </w:rPr>
        <w:t xml:space="preserve"> Si</w:t>
      </w:r>
      <w:r w:rsidR="00823E35" w:rsidRPr="00164E04">
        <w:rPr>
          <w:rFonts w:asciiTheme="minorHAnsi" w:hAnsiTheme="minorHAnsi" w:cstheme="minorHAnsi"/>
          <w:vertAlign w:val="superscript"/>
        </w:rPr>
        <w:t>4+</w:t>
      </w:r>
      <w:r w:rsidR="00823E35" w:rsidRPr="00164E04">
        <w:rPr>
          <w:rFonts w:asciiTheme="minorHAnsi" w:hAnsiTheme="minorHAnsi" w:cstheme="minorHAnsi"/>
        </w:rPr>
        <w:t xml:space="preserve"> at Bi</w:t>
      </w:r>
      <w:r w:rsidR="00823E35" w:rsidRPr="00164E04">
        <w:rPr>
          <w:rFonts w:asciiTheme="minorHAnsi" w:hAnsiTheme="minorHAnsi" w:cstheme="minorHAnsi"/>
          <w:vertAlign w:val="superscript"/>
        </w:rPr>
        <w:t>3+</w:t>
      </w:r>
      <w:r w:rsidR="00823E35" w:rsidRPr="00164E04">
        <w:rPr>
          <w:rFonts w:asciiTheme="minorHAnsi" w:hAnsiTheme="minorHAnsi" w:cstheme="minorHAnsi"/>
        </w:rPr>
        <w:t xml:space="preserve"> with </w:t>
      </w:r>
      <w:r w:rsidR="008C488E">
        <w:rPr>
          <w:rFonts w:asciiTheme="minorHAnsi" w:hAnsiTheme="minorHAnsi" w:cstheme="minorHAnsi"/>
        </w:rPr>
        <w:t xml:space="preserve">trapped </w:t>
      </w:r>
      <w:r w:rsidR="00823E35" w:rsidRPr="00164E04">
        <w:rPr>
          <w:rFonts w:asciiTheme="minorHAnsi" w:hAnsiTheme="minorHAnsi" w:cstheme="minorHAnsi"/>
        </w:rPr>
        <w:t>electron compensation</w:t>
      </w:r>
      <w:r w:rsidR="00823E35" w:rsidRPr="00164E04">
        <w:rPr>
          <w:rFonts w:asciiTheme="minorHAnsi" w:hAnsiTheme="minorHAnsi" w:cstheme="minorHAnsi"/>
          <w:position w:val="-12"/>
        </w:rPr>
        <w:object w:dxaOrig="1020" w:dyaOrig="380" w14:anchorId="7C0DA2C5">
          <v:shape id="_x0000_i1029" type="#_x0000_t75" style="width:51.5pt;height:20.5pt" o:ole="">
            <v:imagedata r:id="rId14" o:title=""/>
          </v:shape>
          <o:OLEObject Type="Embed" ProgID="Equation.DSMT4" ShapeID="_x0000_i1029" DrawAspect="Content" ObjectID="_1669020983" r:id="rId16"/>
        </w:object>
      </w:r>
      <w:r w:rsidR="007B51BC" w:rsidRPr="00164E04">
        <w:rPr>
          <w:rFonts w:asciiTheme="minorHAnsi" w:hAnsiTheme="minorHAnsi" w:cstheme="minorHAnsi"/>
        </w:rPr>
        <w:t>. S</w:t>
      </w:r>
      <w:r w:rsidR="00823E35" w:rsidRPr="00164E04">
        <w:rPr>
          <w:rFonts w:asciiTheme="minorHAnsi" w:hAnsiTheme="minorHAnsi" w:cstheme="minorHAnsi"/>
        </w:rPr>
        <w:t xml:space="preserve">cheme (ii) </w:t>
      </w:r>
      <w:r w:rsidR="00DE7EC6" w:rsidRPr="00164E04">
        <w:rPr>
          <w:rFonts w:asciiTheme="minorHAnsi" w:hAnsiTheme="minorHAnsi" w:cstheme="minorHAnsi"/>
        </w:rPr>
        <w:t>involves a</w:t>
      </w:r>
      <w:r w:rsidR="00823E35" w:rsidRPr="00164E04">
        <w:rPr>
          <w:rFonts w:asciiTheme="minorHAnsi" w:hAnsiTheme="minorHAnsi" w:cstheme="minorHAnsi"/>
        </w:rPr>
        <w:t xml:space="preserve"> bismuth antisite </w:t>
      </w:r>
      <w:r w:rsidR="00DE7EC6" w:rsidRPr="00164E04">
        <w:rPr>
          <w:rFonts w:asciiTheme="minorHAnsi" w:hAnsiTheme="minorHAnsi" w:cstheme="minorHAnsi"/>
        </w:rPr>
        <w:t xml:space="preserve">defect </w:t>
      </w:r>
      <w:r w:rsidR="00823E35" w:rsidRPr="00164E04">
        <w:rPr>
          <w:rFonts w:asciiTheme="minorHAnsi" w:hAnsiTheme="minorHAnsi" w:cstheme="minorHAnsi"/>
        </w:rPr>
        <w:t xml:space="preserve">with </w:t>
      </w:r>
      <w:r w:rsidR="008C488E">
        <w:rPr>
          <w:rFonts w:asciiTheme="minorHAnsi" w:hAnsiTheme="minorHAnsi" w:cstheme="minorHAnsi"/>
        </w:rPr>
        <w:t xml:space="preserve">trapped </w:t>
      </w:r>
      <w:r w:rsidR="00823E35" w:rsidRPr="00164E04">
        <w:rPr>
          <w:rFonts w:asciiTheme="minorHAnsi" w:hAnsiTheme="minorHAnsi" w:cstheme="minorHAnsi"/>
        </w:rPr>
        <w:t>hole compensation</w:t>
      </w:r>
      <w:r w:rsidR="00823E35" w:rsidRPr="00164E04">
        <w:rPr>
          <w:rFonts w:asciiTheme="minorHAnsi" w:hAnsiTheme="minorHAnsi" w:cstheme="minorHAnsi"/>
          <w:position w:val="-12"/>
        </w:rPr>
        <w:object w:dxaOrig="1020" w:dyaOrig="380" w14:anchorId="322A562E">
          <v:shape id="_x0000_i1030" type="#_x0000_t75" style="width:51.5pt;height:20.5pt" o:ole="">
            <v:imagedata r:id="rId14" o:title=""/>
          </v:shape>
          <o:OLEObject Type="Embed" ProgID="Equation.DSMT4" ShapeID="_x0000_i1030" DrawAspect="Content" ObjectID="_1669020984" r:id="rId17"/>
        </w:object>
      </w:r>
      <w:r w:rsidR="007B51BC" w:rsidRPr="00164E04">
        <w:rPr>
          <w:rFonts w:asciiTheme="minorHAnsi" w:hAnsiTheme="minorHAnsi" w:cstheme="minorHAnsi"/>
        </w:rPr>
        <w:t xml:space="preserve"> together with</w:t>
      </w:r>
      <w:r w:rsidR="00823E35" w:rsidRPr="00164E04">
        <w:rPr>
          <w:rFonts w:asciiTheme="minorHAnsi" w:hAnsiTheme="minorHAnsi" w:cstheme="minorHAnsi"/>
        </w:rPr>
        <w:t xml:space="preserve"> bismuth and oxygen vacancy</w:t>
      </w:r>
      <w:r w:rsidR="007B51BC" w:rsidRPr="00164E04">
        <w:rPr>
          <w:rFonts w:asciiTheme="minorHAnsi" w:hAnsiTheme="minorHAnsi" w:cstheme="minorHAnsi"/>
        </w:rPr>
        <w:t xml:space="preserve"> formation</w:t>
      </w:r>
      <w:r w:rsidR="006C7B27" w:rsidRPr="00164E04">
        <w:rPr>
          <w:rFonts w:asciiTheme="minorHAnsi" w:hAnsiTheme="minorHAnsi" w:cstheme="minorHAnsi"/>
        </w:rPr>
        <w:t>.</w:t>
      </w:r>
      <w:r w:rsidR="00823E35" w:rsidRPr="00164E04">
        <w:rPr>
          <w:rFonts w:asciiTheme="minorHAnsi" w:hAnsiTheme="minorHAnsi" w:cstheme="minorHAnsi"/>
        </w:rPr>
        <w:t xml:space="preserve"> </w:t>
      </w:r>
      <w:r w:rsidR="006C7B27" w:rsidRPr="00164E04">
        <w:rPr>
          <w:rFonts w:asciiTheme="minorHAnsi" w:hAnsiTheme="minorHAnsi" w:cstheme="minorHAnsi"/>
        </w:rPr>
        <w:t xml:space="preserve">Finally, </w:t>
      </w:r>
      <w:r w:rsidR="007B51BC" w:rsidRPr="00164E04">
        <w:rPr>
          <w:rFonts w:asciiTheme="minorHAnsi" w:hAnsiTheme="minorHAnsi" w:cstheme="minorHAnsi"/>
        </w:rPr>
        <w:t xml:space="preserve">scheme (iii) involves </w:t>
      </w:r>
      <w:r w:rsidR="006C7B27" w:rsidRPr="00164E04">
        <w:rPr>
          <w:rFonts w:asciiTheme="minorHAnsi" w:hAnsiTheme="minorHAnsi" w:cstheme="minorHAnsi"/>
        </w:rPr>
        <w:t xml:space="preserve">the bismuth antisite </w:t>
      </w:r>
      <w:r w:rsidR="007B51BC" w:rsidRPr="00164E04">
        <w:rPr>
          <w:rFonts w:asciiTheme="minorHAnsi" w:hAnsiTheme="minorHAnsi" w:cstheme="minorHAnsi"/>
        </w:rPr>
        <w:t xml:space="preserve">defect </w:t>
      </w:r>
      <w:r w:rsidR="006C7B27" w:rsidRPr="00164E04">
        <w:rPr>
          <w:rFonts w:asciiTheme="minorHAnsi" w:hAnsiTheme="minorHAnsi" w:cstheme="minorHAnsi"/>
        </w:rPr>
        <w:lastRenderedPageBreak/>
        <w:t xml:space="preserve">with </w:t>
      </w:r>
      <w:r w:rsidR="008C488E">
        <w:rPr>
          <w:rFonts w:asciiTheme="minorHAnsi" w:hAnsiTheme="minorHAnsi" w:cstheme="minorHAnsi"/>
        </w:rPr>
        <w:t xml:space="preserve">trapped </w:t>
      </w:r>
      <w:r w:rsidR="006C7B27" w:rsidRPr="00164E04">
        <w:rPr>
          <w:rFonts w:asciiTheme="minorHAnsi" w:hAnsiTheme="minorHAnsi" w:cstheme="minorHAnsi"/>
        </w:rPr>
        <w:t>hole compensation</w:t>
      </w:r>
      <w:r w:rsidR="006C7B27" w:rsidRPr="00164E04">
        <w:rPr>
          <w:rFonts w:asciiTheme="minorHAnsi" w:hAnsiTheme="minorHAnsi" w:cstheme="minorHAnsi"/>
          <w:position w:val="-12"/>
        </w:rPr>
        <w:object w:dxaOrig="1020" w:dyaOrig="380" w14:anchorId="1D38EADF">
          <v:shape id="_x0000_i1031" type="#_x0000_t75" style="width:51.5pt;height:20.5pt" o:ole="">
            <v:imagedata r:id="rId14" o:title=""/>
          </v:shape>
          <o:OLEObject Type="Embed" ProgID="Equation.DSMT4" ShapeID="_x0000_i1031" DrawAspect="Content" ObjectID="_1669020985" r:id="rId18"/>
        </w:object>
      </w:r>
      <w:r w:rsidR="007B51BC" w:rsidRPr="00164E04">
        <w:rPr>
          <w:rFonts w:asciiTheme="minorHAnsi" w:hAnsiTheme="minorHAnsi" w:cstheme="minorHAnsi"/>
        </w:rPr>
        <w:t xml:space="preserve"> together with bismuth and oxygen vacancies,</w:t>
      </w:r>
      <w:r w:rsidR="006C7B27" w:rsidRPr="00164E04">
        <w:rPr>
          <w:rFonts w:asciiTheme="minorHAnsi" w:hAnsiTheme="minorHAnsi" w:cstheme="minorHAnsi"/>
        </w:rPr>
        <w:t xml:space="preserve"> wi</w:t>
      </w:r>
      <w:r w:rsidR="007B51BC" w:rsidRPr="00164E04">
        <w:rPr>
          <w:rFonts w:asciiTheme="minorHAnsi" w:hAnsiTheme="minorHAnsi" w:cstheme="minorHAnsi"/>
        </w:rPr>
        <w:t>th formation of oxygen vapour</w:t>
      </w:r>
      <w:r w:rsidR="006C7B27" w:rsidRPr="00164E04">
        <w:rPr>
          <w:rFonts w:asciiTheme="minorHAnsi" w:hAnsiTheme="minorHAnsi" w:cstheme="minorHAnsi"/>
        </w:rPr>
        <w:t>.</w:t>
      </w:r>
    </w:p>
    <w:p w14:paraId="5FFD0599" w14:textId="77777777" w:rsidR="006C7B27" w:rsidRPr="00164E04" w:rsidRDefault="006C7B27" w:rsidP="006C7B27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08CCA77C" w14:textId="77777777" w:rsidR="007A3F5E" w:rsidRPr="00164E04" w:rsidRDefault="006B3278" w:rsidP="006C7B27">
      <w:pPr>
        <w:spacing w:line="360" w:lineRule="auto"/>
        <w:jc w:val="both"/>
        <w:rPr>
          <w:rFonts w:asciiTheme="minorHAnsi" w:hAnsiTheme="minorHAnsi" w:cstheme="minorHAnsi"/>
        </w:rPr>
      </w:pPr>
      <w:r w:rsidRPr="00164E04">
        <w:rPr>
          <w:rFonts w:asciiTheme="minorHAnsi" w:hAnsiTheme="minorHAnsi" w:cstheme="minorHAnsi"/>
        </w:rPr>
        <w:t>Scheme (i)</w:t>
      </w:r>
    </w:p>
    <w:p w14:paraId="2E41FEEA" w14:textId="77777777" w:rsidR="00823E35" w:rsidRPr="00164E04" w:rsidRDefault="00823E35" w:rsidP="006C7B27">
      <w:pPr>
        <w:spacing w:line="360" w:lineRule="auto"/>
        <w:jc w:val="right"/>
        <w:rPr>
          <w:rFonts w:asciiTheme="minorHAnsi" w:hAnsiTheme="minorHAnsi" w:cstheme="minorHAnsi"/>
        </w:rPr>
      </w:pPr>
      <w:r w:rsidRPr="00164E04">
        <w:rPr>
          <w:rFonts w:asciiTheme="minorHAnsi" w:hAnsiTheme="minorHAnsi" w:cstheme="minorHAnsi"/>
          <w:position w:val="-12"/>
        </w:rPr>
        <w:object w:dxaOrig="3379" w:dyaOrig="380" w14:anchorId="2B971D6B">
          <v:shape id="_x0000_i1032" type="#_x0000_t75" style="width:169.5pt;height:20.5pt" o:ole="">
            <v:imagedata r:id="rId19" o:title=""/>
          </v:shape>
          <o:OLEObject Type="Embed" ProgID="Equation.DSMT4" ShapeID="_x0000_i1032" DrawAspect="Content" ObjectID="_1669020986" r:id="rId20"/>
        </w:object>
      </w:r>
      <w:r w:rsidRPr="00164E04">
        <w:rPr>
          <w:rFonts w:asciiTheme="minorHAnsi" w:hAnsiTheme="minorHAnsi" w:cstheme="minorHAnsi"/>
        </w:rPr>
        <w:tab/>
      </w:r>
      <w:r w:rsidRPr="00164E04">
        <w:rPr>
          <w:rFonts w:asciiTheme="minorHAnsi" w:hAnsiTheme="minorHAnsi" w:cstheme="minorHAnsi"/>
        </w:rPr>
        <w:tab/>
      </w:r>
      <w:r w:rsidRPr="00164E04">
        <w:rPr>
          <w:rFonts w:asciiTheme="minorHAnsi" w:hAnsiTheme="minorHAnsi" w:cstheme="minorHAnsi"/>
        </w:rPr>
        <w:tab/>
      </w:r>
      <w:r w:rsidRPr="00164E04">
        <w:rPr>
          <w:rFonts w:asciiTheme="minorHAnsi" w:hAnsiTheme="minorHAnsi" w:cstheme="minorHAnsi"/>
        </w:rPr>
        <w:tab/>
        <w:t>(4)</w:t>
      </w:r>
    </w:p>
    <w:p w14:paraId="34DD19B2" w14:textId="77777777" w:rsidR="00DE7EC6" w:rsidRPr="00164E04" w:rsidRDefault="00DE7EC6" w:rsidP="00312A94">
      <w:pPr>
        <w:spacing w:line="360" w:lineRule="auto"/>
        <w:jc w:val="both"/>
        <w:rPr>
          <w:rFonts w:asciiTheme="minorHAnsi" w:hAnsiTheme="minorHAnsi" w:cstheme="minorHAnsi"/>
        </w:rPr>
      </w:pPr>
    </w:p>
    <w:p w14:paraId="212F8E78" w14:textId="77777777" w:rsidR="00312A94" w:rsidRPr="00164E04" w:rsidRDefault="00EB69ED" w:rsidP="00312A9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which</w:t>
      </w:r>
      <w:r w:rsidR="00312A94" w:rsidRPr="00164E04">
        <w:rPr>
          <w:rFonts w:asciiTheme="minorHAnsi" w:hAnsiTheme="minorHAnsi" w:cstheme="minorHAnsi"/>
        </w:rPr>
        <w:t xml:space="preserve"> </w:t>
      </w:r>
      <w:r w:rsidR="005F0DFA" w:rsidRPr="00164E04">
        <w:rPr>
          <w:rFonts w:asciiTheme="minorHAnsi" w:hAnsiTheme="minorHAnsi" w:cstheme="minorHAnsi"/>
          <w:lang w:eastAsia="pt-BR"/>
        </w:rPr>
        <w:t>the formation</w:t>
      </w:r>
      <w:r w:rsidR="00312A94" w:rsidRPr="00164E04">
        <w:rPr>
          <w:rFonts w:asciiTheme="minorHAnsi" w:hAnsiTheme="minorHAnsi" w:cstheme="minorHAnsi"/>
          <w:lang w:eastAsia="pt-BR"/>
        </w:rPr>
        <w:t xml:space="preserve"> energy, </w:t>
      </w:r>
      <w:r w:rsidR="00312A94" w:rsidRPr="00164E04">
        <w:rPr>
          <w:rFonts w:asciiTheme="minorHAnsi" w:hAnsiTheme="minorHAnsi" w:cstheme="minorHAnsi"/>
          <w:i/>
          <w:iCs/>
          <w:lang w:eastAsia="pt-BR"/>
        </w:rPr>
        <w:t>E</w:t>
      </w:r>
      <w:r w:rsidR="00D150FE" w:rsidRPr="00164E04">
        <w:rPr>
          <w:rFonts w:asciiTheme="minorHAnsi" w:hAnsiTheme="minorHAnsi" w:cstheme="minorHAnsi"/>
          <w:i/>
          <w:iCs/>
          <w:vertAlign w:val="subscript"/>
          <w:lang w:eastAsia="pt-BR"/>
        </w:rPr>
        <w:t>f</w:t>
      </w:r>
      <w:r w:rsidR="00312A94" w:rsidRPr="00164E04">
        <w:rPr>
          <w:rFonts w:asciiTheme="minorHAnsi" w:hAnsiTheme="minorHAnsi" w:cstheme="minorHAnsi"/>
          <w:lang w:eastAsia="pt-BR"/>
        </w:rPr>
        <w:t>, is given by</w:t>
      </w:r>
    </w:p>
    <w:p w14:paraId="38794C0A" w14:textId="77777777" w:rsidR="003217AF" w:rsidRPr="00164E04" w:rsidRDefault="003217AF" w:rsidP="006C7B27">
      <w:pPr>
        <w:spacing w:line="360" w:lineRule="auto"/>
        <w:jc w:val="right"/>
        <w:rPr>
          <w:rFonts w:asciiTheme="minorHAnsi" w:hAnsiTheme="minorHAnsi" w:cstheme="minorHAnsi"/>
        </w:rPr>
      </w:pPr>
    </w:p>
    <w:p w14:paraId="2066E930" w14:textId="77777777" w:rsidR="003217AF" w:rsidRPr="00164E04" w:rsidRDefault="00D150FE" w:rsidP="006C7B27">
      <w:pPr>
        <w:spacing w:line="360" w:lineRule="auto"/>
        <w:jc w:val="right"/>
        <w:rPr>
          <w:rFonts w:asciiTheme="minorHAnsi" w:hAnsiTheme="minorHAnsi" w:cstheme="minorHAnsi"/>
        </w:rPr>
      </w:pPr>
      <w:r w:rsidRPr="00164E04">
        <w:rPr>
          <w:rFonts w:asciiTheme="minorHAnsi" w:hAnsiTheme="minorHAnsi" w:cstheme="minorHAnsi"/>
          <w:position w:val="-18"/>
        </w:rPr>
        <w:object w:dxaOrig="2460" w:dyaOrig="420" w14:anchorId="5F505262">
          <v:shape id="_x0000_i1033" type="#_x0000_t75" style="width:123.5pt;height:20.5pt" o:ole="">
            <v:imagedata r:id="rId21" o:title=""/>
          </v:shape>
          <o:OLEObject Type="Embed" ProgID="Equation.DSMT4" ShapeID="_x0000_i1033" DrawAspect="Content" ObjectID="_1669020987" r:id="rId22"/>
        </w:object>
      </w:r>
      <w:r w:rsidR="00823E35" w:rsidRPr="00164E04">
        <w:rPr>
          <w:rFonts w:asciiTheme="minorHAnsi" w:hAnsiTheme="minorHAnsi" w:cstheme="minorHAnsi"/>
        </w:rPr>
        <w:tab/>
      </w:r>
      <w:r w:rsidR="00823E35" w:rsidRPr="00164E04">
        <w:rPr>
          <w:rFonts w:asciiTheme="minorHAnsi" w:hAnsiTheme="minorHAnsi" w:cstheme="minorHAnsi"/>
        </w:rPr>
        <w:tab/>
      </w:r>
      <w:r w:rsidR="00823E35" w:rsidRPr="00164E04">
        <w:rPr>
          <w:rFonts w:asciiTheme="minorHAnsi" w:hAnsiTheme="minorHAnsi" w:cstheme="minorHAnsi"/>
        </w:rPr>
        <w:tab/>
      </w:r>
      <w:r w:rsidR="00823E35" w:rsidRPr="00164E04">
        <w:rPr>
          <w:rFonts w:asciiTheme="minorHAnsi" w:hAnsiTheme="minorHAnsi" w:cstheme="minorHAnsi"/>
        </w:rPr>
        <w:tab/>
      </w:r>
      <w:r w:rsidR="00823E35" w:rsidRPr="00164E04">
        <w:rPr>
          <w:rFonts w:asciiTheme="minorHAnsi" w:hAnsiTheme="minorHAnsi" w:cstheme="minorHAnsi"/>
        </w:rPr>
        <w:tab/>
        <w:t>(5)</w:t>
      </w:r>
    </w:p>
    <w:p w14:paraId="270C89D7" w14:textId="77777777" w:rsidR="00F320CD" w:rsidRDefault="00312A94" w:rsidP="008B72E1">
      <w:pPr>
        <w:spacing w:line="360" w:lineRule="auto"/>
        <w:jc w:val="both"/>
        <w:rPr>
          <w:rFonts w:asciiTheme="minorHAnsi" w:eastAsiaTheme="minorHAnsi" w:hAnsiTheme="minorHAnsi"/>
          <w:lang w:val="en-US" w:eastAsia="en-US"/>
        </w:rPr>
      </w:pPr>
      <w:r w:rsidRPr="00164E04">
        <w:rPr>
          <w:rFonts w:asciiTheme="minorHAnsi" w:hAnsiTheme="minorHAnsi" w:cstheme="minorHAnsi"/>
        </w:rPr>
        <w:t xml:space="preserve">where the </w:t>
      </w:r>
      <w:r w:rsidRPr="00164E04">
        <w:rPr>
          <w:rFonts w:asciiTheme="minorHAnsi" w:hAnsiTheme="minorHAnsi" w:cstheme="minorHAnsi"/>
          <w:position w:val="-14"/>
        </w:rPr>
        <w:object w:dxaOrig="499" w:dyaOrig="380" w14:anchorId="27756281">
          <v:shape id="_x0000_i1034" type="#_x0000_t75" style="width:25.5pt;height:20.5pt" o:ole="">
            <v:imagedata r:id="rId23" o:title=""/>
          </v:shape>
          <o:OLEObject Type="Embed" ProgID="Equation.DSMT4" ShapeID="_x0000_i1034" DrawAspect="Content" ObjectID="_1669020988" r:id="rId24"/>
        </w:object>
      </w:r>
      <w:r w:rsidRPr="00164E04">
        <w:rPr>
          <w:rFonts w:asciiTheme="minorHAnsi" w:hAnsiTheme="minorHAnsi" w:cstheme="minorHAnsi"/>
          <w:i/>
          <w:vertAlign w:val="subscript"/>
        </w:rPr>
        <w:t xml:space="preserve"> </w:t>
      </w:r>
      <w:r w:rsidRPr="00164E04">
        <w:rPr>
          <w:rFonts w:asciiTheme="minorHAnsi" w:hAnsiTheme="minorHAnsi" w:cstheme="minorHAnsi"/>
        </w:rPr>
        <w:t xml:space="preserve">and </w:t>
      </w:r>
      <w:r w:rsidRPr="00164E04">
        <w:rPr>
          <w:rFonts w:asciiTheme="minorHAnsi" w:hAnsiTheme="minorHAnsi" w:cstheme="minorHAnsi"/>
          <w:position w:val="-18"/>
        </w:rPr>
        <w:object w:dxaOrig="499" w:dyaOrig="420" w14:anchorId="5D50ADBA">
          <v:shape id="_x0000_i1035" type="#_x0000_t75" style="width:25.5pt;height:20.5pt" o:ole="">
            <v:imagedata r:id="rId25" o:title=""/>
          </v:shape>
          <o:OLEObject Type="Embed" ProgID="Equation.DSMT4" ShapeID="_x0000_i1035" DrawAspect="Content" ObjectID="_1669020989" r:id="rId26"/>
        </w:object>
      </w:r>
      <w:r w:rsidRPr="00164E04">
        <w:rPr>
          <w:rFonts w:asciiTheme="minorHAnsi" w:hAnsiTheme="minorHAnsi" w:cstheme="minorHAnsi"/>
        </w:rPr>
        <w:t xml:space="preserve"> terms are the formation of bismuth and silicon antisite</w:t>
      </w:r>
      <w:r w:rsidR="007B51BC" w:rsidRPr="00164E04">
        <w:rPr>
          <w:rFonts w:asciiTheme="minorHAnsi" w:hAnsiTheme="minorHAnsi" w:cstheme="minorHAnsi"/>
        </w:rPr>
        <w:t xml:space="preserve"> defects</w:t>
      </w:r>
      <w:r w:rsidRPr="00164E04">
        <w:rPr>
          <w:rFonts w:asciiTheme="minorHAnsi" w:hAnsiTheme="minorHAnsi" w:cstheme="minorHAnsi"/>
        </w:rPr>
        <w:t xml:space="preserve">, respectively, and </w:t>
      </w:r>
      <w:r w:rsidRPr="00164E04">
        <w:rPr>
          <w:rFonts w:asciiTheme="minorHAnsi" w:hAnsiTheme="minorHAnsi" w:cstheme="minorHAnsi"/>
          <w:i/>
        </w:rPr>
        <w:t>E</w:t>
      </w:r>
      <w:r w:rsidRPr="00164E04">
        <w:rPr>
          <w:rFonts w:asciiTheme="minorHAnsi" w:hAnsiTheme="minorHAnsi" w:cstheme="minorHAnsi"/>
          <w:i/>
          <w:vertAlign w:val="subscript"/>
        </w:rPr>
        <w:t>h</w:t>
      </w:r>
      <w:r w:rsidRPr="00164E04">
        <w:rPr>
          <w:rFonts w:asciiTheme="minorHAnsi" w:hAnsiTheme="minorHAnsi" w:cstheme="minorHAnsi"/>
        </w:rPr>
        <w:t xml:space="preserve"> and </w:t>
      </w:r>
      <w:r w:rsidRPr="00164E04">
        <w:rPr>
          <w:rFonts w:asciiTheme="minorHAnsi" w:hAnsiTheme="minorHAnsi" w:cstheme="minorHAnsi"/>
          <w:i/>
        </w:rPr>
        <w:t>E</w:t>
      </w:r>
      <w:r w:rsidRPr="00164E04">
        <w:rPr>
          <w:rFonts w:asciiTheme="minorHAnsi" w:hAnsiTheme="minorHAnsi" w:cstheme="minorHAnsi"/>
          <w:i/>
          <w:vertAlign w:val="subscript"/>
        </w:rPr>
        <w:t xml:space="preserve">e </w:t>
      </w:r>
      <w:r w:rsidRPr="00164E04">
        <w:rPr>
          <w:rFonts w:asciiTheme="minorHAnsi" w:hAnsiTheme="minorHAnsi" w:cstheme="minorHAnsi"/>
        </w:rPr>
        <w:t>are the energ</w:t>
      </w:r>
      <w:r w:rsidR="00DE7EC6" w:rsidRPr="00164E04">
        <w:rPr>
          <w:rFonts w:asciiTheme="minorHAnsi" w:hAnsiTheme="minorHAnsi" w:cstheme="minorHAnsi"/>
        </w:rPr>
        <w:t>ies</w:t>
      </w:r>
      <w:r w:rsidRPr="00164E04">
        <w:rPr>
          <w:rFonts w:asciiTheme="minorHAnsi" w:hAnsiTheme="minorHAnsi" w:cstheme="minorHAnsi"/>
        </w:rPr>
        <w:t xml:space="preserve"> required to create a </w:t>
      </w:r>
      <w:r w:rsidR="008C488E">
        <w:rPr>
          <w:rFonts w:asciiTheme="minorHAnsi" w:hAnsiTheme="minorHAnsi" w:cstheme="minorHAnsi"/>
        </w:rPr>
        <w:t xml:space="preserve">trapped </w:t>
      </w:r>
      <w:r w:rsidRPr="00164E04">
        <w:rPr>
          <w:rFonts w:asciiTheme="minorHAnsi" w:hAnsiTheme="minorHAnsi" w:cstheme="minorHAnsi"/>
        </w:rPr>
        <w:t>hole and a</w:t>
      </w:r>
      <w:r w:rsidR="00EB69ED">
        <w:rPr>
          <w:rFonts w:asciiTheme="minorHAnsi" w:hAnsiTheme="minorHAnsi" w:cstheme="minorHAnsi"/>
        </w:rPr>
        <w:t xml:space="preserve"> trapped</w:t>
      </w:r>
      <w:r w:rsidRPr="00164E04">
        <w:rPr>
          <w:rFonts w:asciiTheme="minorHAnsi" w:hAnsiTheme="minorHAnsi" w:cstheme="minorHAnsi"/>
        </w:rPr>
        <w:t xml:space="preserve"> electron, respectively.</w:t>
      </w:r>
      <w:r w:rsidR="008B72E1">
        <w:rPr>
          <w:rFonts w:asciiTheme="minorHAnsi" w:hAnsiTheme="minorHAnsi" w:cstheme="minorHAnsi"/>
        </w:rPr>
        <w:t xml:space="preserve"> </w:t>
      </w:r>
      <w:r w:rsidR="006107E5">
        <w:rPr>
          <w:rFonts w:asciiTheme="minorHAnsi" w:eastAsiaTheme="minorHAnsi" w:hAnsiTheme="minorHAnsi"/>
          <w:lang w:val="en-US" w:eastAsia="en-US"/>
        </w:rPr>
        <w:t xml:space="preserve">The </w:t>
      </w:r>
      <w:r w:rsidR="00F320CD" w:rsidRPr="00F320CD">
        <w:rPr>
          <w:rFonts w:asciiTheme="minorHAnsi" w:eastAsiaTheme="minorHAnsi" w:hAnsiTheme="minorHAnsi"/>
          <w:lang w:val="en-US" w:eastAsia="en-US"/>
        </w:rPr>
        <w:t xml:space="preserve">model </w:t>
      </w:r>
      <w:r w:rsidR="006107E5">
        <w:rPr>
          <w:rFonts w:asciiTheme="minorHAnsi" w:eastAsiaTheme="minorHAnsi" w:hAnsiTheme="minorHAnsi"/>
          <w:lang w:val="en-US" w:eastAsia="en-US"/>
        </w:rPr>
        <w:t xml:space="preserve">used </w:t>
      </w:r>
      <w:r w:rsidR="00F320CD" w:rsidRPr="00F320CD">
        <w:rPr>
          <w:rFonts w:asciiTheme="minorHAnsi" w:eastAsiaTheme="minorHAnsi" w:hAnsiTheme="minorHAnsi"/>
          <w:lang w:val="en-US" w:eastAsia="en-US"/>
        </w:rPr>
        <w:t xml:space="preserve">for the hole state is the </w:t>
      </w:r>
      <w:r w:rsidR="00F320CD" w:rsidRPr="00F320CD">
        <w:rPr>
          <w:rFonts w:asciiTheme="minorHAnsi" w:eastAsiaTheme="minorHAnsi" w:hAnsiTheme="minorHAnsi" w:cs="Arial"/>
          <w:iCs/>
          <w:lang w:val="en-US" w:eastAsia="en-US"/>
        </w:rPr>
        <w:t>0</w:t>
      </w:r>
      <w:r w:rsidR="00F320CD" w:rsidRPr="00F320CD">
        <w:rPr>
          <w:rFonts w:asciiTheme="minorHAnsi" w:eastAsiaTheme="minorHAnsi" w:hAnsiTheme="minorHAnsi" w:cs="Arial"/>
          <w:iCs/>
          <w:vertAlign w:val="superscript"/>
          <w:lang w:val="en-US" w:eastAsia="en-US"/>
        </w:rPr>
        <w:t>-</w:t>
      </w:r>
      <w:r w:rsidR="00F320CD" w:rsidRPr="00F320CD">
        <w:rPr>
          <w:rFonts w:asciiTheme="minorHAnsi" w:eastAsiaTheme="minorHAnsi" w:hAnsiTheme="minorHAnsi" w:cs="Arial"/>
          <w:i/>
          <w:iCs/>
          <w:lang w:val="en-US" w:eastAsia="en-US"/>
        </w:rPr>
        <w:t xml:space="preserve"> </w:t>
      </w:r>
      <w:r w:rsidR="00F320CD" w:rsidRPr="00F320CD">
        <w:rPr>
          <w:rFonts w:asciiTheme="minorHAnsi" w:eastAsiaTheme="minorHAnsi" w:hAnsiTheme="minorHAnsi"/>
          <w:lang w:val="en-US" w:eastAsia="en-US"/>
        </w:rPr>
        <w:t>ion, while</w:t>
      </w:r>
      <w:r w:rsidR="00F320CD">
        <w:rPr>
          <w:rFonts w:asciiTheme="minorHAnsi" w:eastAsiaTheme="minorHAnsi" w:hAnsiTheme="minorHAnsi"/>
          <w:lang w:val="en-US" w:eastAsia="en-US"/>
        </w:rPr>
        <w:t xml:space="preserve"> </w:t>
      </w:r>
      <w:r w:rsidR="00F320CD" w:rsidRPr="00F320CD">
        <w:rPr>
          <w:rFonts w:asciiTheme="minorHAnsi" w:eastAsiaTheme="minorHAnsi" w:hAnsiTheme="minorHAnsi"/>
          <w:lang w:val="en-US" w:eastAsia="en-US"/>
        </w:rPr>
        <w:t>fo</w:t>
      </w:r>
      <w:r w:rsidR="00F320CD">
        <w:rPr>
          <w:rFonts w:asciiTheme="minorHAnsi" w:eastAsiaTheme="minorHAnsi" w:hAnsiTheme="minorHAnsi"/>
          <w:lang w:val="en-US" w:eastAsia="en-US"/>
        </w:rPr>
        <w:t>r the electron state it is the Bi</w:t>
      </w:r>
      <w:r w:rsidR="00F320CD">
        <w:rPr>
          <w:rFonts w:asciiTheme="minorHAnsi" w:eastAsiaTheme="minorHAnsi" w:hAnsiTheme="minorHAnsi"/>
          <w:vertAlign w:val="superscript"/>
          <w:lang w:val="en-US" w:eastAsia="en-US"/>
        </w:rPr>
        <w:t>2</w:t>
      </w:r>
      <w:r w:rsidR="00F320CD" w:rsidRPr="00F320CD">
        <w:rPr>
          <w:rFonts w:asciiTheme="minorHAnsi" w:eastAsiaTheme="minorHAnsi" w:hAnsiTheme="minorHAnsi"/>
          <w:vertAlign w:val="superscript"/>
          <w:lang w:val="en-US" w:eastAsia="en-US"/>
        </w:rPr>
        <w:t>+</w:t>
      </w:r>
      <w:r w:rsidR="00F320CD" w:rsidRPr="00F320CD">
        <w:rPr>
          <w:rFonts w:asciiTheme="minorHAnsi" w:eastAsiaTheme="minorHAnsi" w:hAnsiTheme="minorHAnsi"/>
          <w:lang w:val="en-US" w:eastAsia="en-US"/>
        </w:rPr>
        <w:t xml:space="preserve"> </w:t>
      </w:r>
      <w:r w:rsidR="00F320CD">
        <w:rPr>
          <w:rFonts w:asciiTheme="minorHAnsi" w:eastAsiaTheme="minorHAnsi" w:hAnsiTheme="minorHAnsi"/>
          <w:lang w:val="en-US" w:eastAsia="en-US"/>
        </w:rPr>
        <w:t>and Si</w:t>
      </w:r>
      <w:r w:rsidR="00F320CD" w:rsidRPr="00F320CD">
        <w:rPr>
          <w:rFonts w:asciiTheme="minorHAnsi" w:eastAsiaTheme="minorHAnsi" w:hAnsiTheme="minorHAnsi"/>
          <w:vertAlign w:val="superscript"/>
          <w:lang w:val="en-US" w:eastAsia="en-US"/>
        </w:rPr>
        <w:t>3+</w:t>
      </w:r>
      <w:r w:rsidR="00F320CD">
        <w:rPr>
          <w:rFonts w:asciiTheme="minorHAnsi" w:eastAsiaTheme="minorHAnsi" w:hAnsiTheme="minorHAnsi"/>
          <w:lang w:val="en-US" w:eastAsia="en-US"/>
        </w:rPr>
        <w:t xml:space="preserve"> </w:t>
      </w:r>
      <w:r w:rsidR="00F320CD" w:rsidRPr="00F320CD">
        <w:rPr>
          <w:rFonts w:asciiTheme="minorHAnsi" w:eastAsiaTheme="minorHAnsi" w:hAnsiTheme="minorHAnsi"/>
          <w:lang w:val="en-US" w:eastAsia="en-US"/>
        </w:rPr>
        <w:t>species. Electron and hole</w:t>
      </w:r>
      <w:r w:rsidR="00F320CD">
        <w:rPr>
          <w:rFonts w:asciiTheme="minorHAnsi" w:eastAsiaTheme="minorHAnsi" w:hAnsiTheme="minorHAnsi"/>
          <w:lang w:val="en-US" w:eastAsia="en-US"/>
        </w:rPr>
        <w:t xml:space="preserve"> </w:t>
      </w:r>
      <w:r w:rsidR="00F320CD" w:rsidRPr="00F320CD">
        <w:rPr>
          <w:rFonts w:asciiTheme="minorHAnsi" w:eastAsiaTheme="minorHAnsi" w:hAnsiTheme="minorHAnsi"/>
          <w:lang w:val="en-US" w:eastAsia="en-US"/>
        </w:rPr>
        <w:t xml:space="preserve">formation energies are calculated by combining </w:t>
      </w:r>
      <w:r w:rsidR="00F320CD">
        <w:rPr>
          <w:rFonts w:asciiTheme="minorHAnsi" w:eastAsiaTheme="minorHAnsi" w:hAnsiTheme="minorHAnsi"/>
          <w:lang w:val="en-US" w:eastAsia="en-US"/>
        </w:rPr>
        <w:t>GULP</w:t>
      </w:r>
      <w:r w:rsidR="00F320CD" w:rsidRPr="00F320CD">
        <w:rPr>
          <w:rFonts w:asciiTheme="minorHAnsi" w:eastAsiaTheme="minorHAnsi" w:hAnsiTheme="minorHAnsi"/>
          <w:lang w:val="en-US" w:eastAsia="en-US"/>
        </w:rPr>
        <w:t xml:space="preserve"> interatomic</w:t>
      </w:r>
      <w:r w:rsidR="00F320CD">
        <w:rPr>
          <w:rFonts w:asciiTheme="minorHAnsi" w:eastAsiaTheme="minorHAnsi" w:hAnsiTheme="minorHAnsi"/>
          <w:lang w:val="en-US" w:eastAsia="en-US"/>
        </w:rPr>
        <w:t xml:space="preserve"> </w:t>
      </w:r>
      <w:r w:rsidR="00F320CD" w:rsidRPr="00F320CD">
        <w:rPr>
          <w:rFonts w:asciiTheme="minorHAnsi" w:eastAsiaTheme="minorHAnsi" w:hAnsiTheme="minorHAnsi"/>
          <w:lang w:val="en-US" w:eastAsia="en-US"/>
        </w:rPr>
        <w:t>energies with free-ion intra-atomic energies, i.e., the</w:t>
      </w:r>
      <w:r w:rsidR="00F320CD">
        <w:rPr>
          <w:rFonts w:asciiTheme="minorHAnsi" w:eastAsiaTheme="minorHAnsi" w:hAnsiTheme="minorHAnsi"/>
          <w:lang w:val="en-US" w:eastAsia="en-US"/>
        </w:rPr>
        <w:t xml:space="preserve"> </w:t>
      </w:r>
      <w:r w:rsidR="00F320CD" w:rsidRPr="00F320CD">
        <w:rPr>
          <w:rFonts w:asciiTheme="minorHAnsi" w:eastAsiaTheme="minorHAnsi" w:hAnsiTheme="minorHAnsi"/>
          <w:lang w:val="en-US" w:eastAsia="en-US"/>
        </w:rPr>
        <w:t>second electron affinity of oxygen</w:t>
      </w:r>
      <w:r w:rsidR="008B72E1">
        <w:rPr>
          <w:rFonts w:asciiTheme="minorHAnsi" w:eastAsiaTheme="minorHAnsi" w:hAnsiTheme="minorHAnsi"/>
          <w:lang w:val="en-US" w:eastAsia="en-US"/>
        </w:rPr>
        <w:t xml:space="preserve"> </w:t>
      </w:r>
      <w:r w:rsidR="008B72E1" w:rsidRPr="00AB25CB">
        <w:rPr>
          <w:rFonts w:asciiTheme="minorHAnsi" w:eastAsiaTheme="minorHAnsi" w:hAnsiTheme="minorHAnsi"/>
          <w:lang w:val="en-US" w:eastAsia="en-US"/>
        </w:rPr>
        <w:t>[</w:t>
      </w:r>
      <w:r w:rsidR="005A46EB" w:rsidRPr="00AB25CB">
        <w:rPr>
          <w:rFonts w:asciiTheme="minorHAnsi" w:eastAsiaTheme="minorHAnsi" w:hAnsiTheme="minorHAnsi"/>
          <w:lang w:val="en-US" w:eastAsia="en-US"/>
        </w:rPr>
        <w:t>35</w:t>
      </w:r>
      <w:r w:rsidR="008B72E1" w:rsidRPr="00AB25CB">
        <w:rPr>
          <w:rFonts w:asciiTheme="minorHAnsi" w:eastAsiaTheme="minorHAnsi" w:hAnsiTheme="minorHAnsi"/>
          <w:lang w:val="en-US" w:eastAsia="en-US"/>
        </w:rPr>
        <w:t>]</w:t>
      </w:r>
      <w:r w:rsidR="00F320CD" w:rsidRPr="00AB25CB">
        <w:rPr>
          <w:rFonts w:asciiTheme="minorHAnsi" w:eastAsiaTheme="minorHAnsi" w:hAnsiTheme="minorHAnsi"/>
          <w:lang w:val="en-US" w:eastAsia="en-US"/>
        </w:rPr>
        <w:t>,</w:t>
      </w:r>
      <w:r w:rsidR="008B72E1" w:rsidRPr="00AB25CB">
        <w:rPr>
          <w:rFonts w:asciiTheme="minorHAnsi" w:eastAsiaTheme="minorHAnsi" w:hAnsiTheme="minorHAnsi"/>
          <w:lang w:val="en-US" w:eastAsia="en-US"/>
        </w:rPr>
        <w:t xml:space="preserve"> </w:t>
      </w:r>
      <w:r w:rsidR="00F320CD" w:rsidRPr="00AB25CB">
        <w:rPr>
          <w:rFonts w:asciiTheme="minorHAnsi" w:eastAsiaTheme="minorHAnsi" w:hAnsiTheme="minorHAnsi"/>
          <w:lang w:val="en-US" w:eastAsia="en-US"/>
        </w:rPr>
        <w:t>the fourt</w:t>
      </w:r>
      <w:r w:rsidR="00702637">
        <w:rPr>
          <w:rFonts w:asciiTheme="minorHAnsi" w:eastAsiaTheme="minorHAnsi" w:hAnsiTheme="minorHAnsi"/>
          <w:lang w:val="en-US" w:eastAsia="en-US"/>
        </w:rPr>
        <w:t>h ionis</w:t>
      </w:r>
      <w:r w:rsidR="00F320CD" w:rsidRPr="00AB25CB">
        <w:rPr>
          <w:rFonts w:asciiTheme="minorHAnsi" w:eastAsiaTheme="minorHAnsi" w:hAnsiTheme="minorHAnsi"/>
          <w:lang w:val="en-US" w:eastAsia="en-US"/>
        </w:rPr>
        <w:t xml:space="preserve">ation potential of </w:t>
      </w:r>
      <w:r w:rsidR="008B72E1" w:rsidRPr="00AB25CB">
        <w:rPr>
          <w:rFonts w:asciiTheme="minorHAnsi" w:eastAsiaTheme="minorHAnsi" w:hAnsiTheme="minorHAnsi"/>
          <w:lang w:val="en-US" w:eastAsia="en-US"/>
        </w:rPr>
        <w:t>silicon, and the third ionization potential of bismuth</w:t>
      </w:r>
      <w:r w:rsidR="00AB25CB" w:rsidRPr="00AB25CB">
        <w:rPr>
          <w:rFonts w:asciiTheme="minorHAnsi" w:eastAsiaTheme="minorHAnsi" w:hAnsiTheme="minorHAnsi"/>
          <w:lang w:val="en-US" w:eastAsia="en-US"/>
        </w:rPr>
        <w:t xml:space="preserve"> </w:t>
      </w:r>
      <w:r w:rsidR="008B72E1" w:rsidRPr="00AB25CB">
        <w:rPr>
          <w:rFonts w:asciiTheme="minorHAnsi" w:eastAsiaTheme="minorHAnsi" w:hAnsiTheme="minorHAnsi"/>
          <w:lang w:val="en-US" w:eastAsia="en-US"/>
        </w:rPr>
        <w:t>[</w:t>
      </w:r>
      <w:r w:rsidR="005A46EB" w:rsidRPr="00AB25CB">
        <w:rPr>
          <w:rFonts w:asciiTheme="minorHAnsi" w:eastAsiaTheme="minorHAnsi" w:hAnsiTheme="minorHAnsi"/>
          <w:lang w:val="en-US" w:eastAsia="en-US"/>
        </w:rPr>
        <w:t>36</w:t>
      </w:r>
      <w:r w:rsidR="008B72E1">
        <w:rPr>
          <w:rFonts w:asciiTheme="minorHAnsi" w:eastAsiaTheme="minorHAnsi" w:hAnsiTheme="minorHAnsi"/>
          <w:lang w:val="en-US" w:eastAsia="en-US"/>
        </w:rPr>
        <w:t>]</w:t>
      </w:r>
      <w:r w:rsidR="00F320CD" w:rsidRPr="00F320CD">
        <w:rPr>
          <w:rFonts w:asciiTheme="minorHAnsi" w:eastAsiaTheme="minorHAnsi" w:hAnsiTheme="minorHAnsi"/>
          <w:lang w:val="en-US" w:eastAsia="en-US"/>
        </w:rPr>
        <w:t>.</w:t>
      </w:r>
      <w:r w:rsidR="006107E5">
        <w:rPr>
          <w:rFonts w:asciiTheme="minorHAnsi" w:eastAsiaTheme="minorHAnsi" w:hAnsiTheme="minorHAnsi"/>
          <w:lang w:val="en-US" w:eastAsia="en-US"/>
        </w:rPr>
        <w:t xml:space="preserve"> Here </w:t>
      </w:r>
      <w:r w:rsidR="00F320CD" w:rsidRPr="00F320CD">
        <w:rPr>
          <w:rFonts w:asciiTheme="minorHAnsi" w:eastAsiaTheme="minorHAnsi" w:hAnsiTheme="minorHAnsi"/>
          <w:lang w:val="en-US" w:eastAsia="en-US"/>
        </w:rPr>
        <w:t>the simplifying assumption</w:t>
      </w:r>
      <w:r w:rsidR="00F320CD">
        <w:rPr>
          <w:rFonts w:asciiTheme="minorHAnsi" w:eastAsiaTheme="minorHAnsi" w:hAnsiTheme="minorHAnsi"/>
          <w:lang w:val="en-US" w:eastAsia="en-US"/>
        </w:rPr>
        <w:t xml:space="preserve"> </w:t>
      </w:r>
      <w:r w:rsidR="006107E5">
        <w:rPr>
          <w:rFonts w:asciiTheme="minorHAnsi" w:eastAsiaTheme="minorHAnsi" w:hAnsiTheme="minorHAnsi"/>
          <w:lang w:val="en-US" w:eastAsia="en-US"/>
        </w:rPr>
        <w:t xml:space="preserve">is made </w:t>
      </w:r>
      <w:r w:rsidR="00702637">
        <w:rPr>
          <w:rFonts w:asciiTheme="minorHAnsi" w:eastAsiaTheme="minorHAnsi" w:hAnsiTheme="minorHAnsi"/>
          <w:lang w:val="en-US" w:eastAsia="en-US"/>
        </w:rPr>
        <w:t>that such ionis</w:t>
      </w:r>
      <w:r w:rsidR="00F320CD" w:rsidRPr="00F320CD">
        <w:rPr>
          <w:rFonts w:asciiTheme="minorHAnsi" w:eastAsiaTheme="minorHAnsi" w:hAnsiTheme="minorHAnsi"/>
          <w:lang w:val="en-US" w:eastAsia="en-US"/>
        </w:rPr>
        <w:t xml:space="preserve">ation energies differ little from </w:t>
      </w:r>
      <w:r w:rsidR="00702637">
        <w:rPr>
          <w:rFonts w:asciiTheme="minorHAnsi" w:eastAsiaTheme="minorHAnsi" w:hAnsiTheme="minorHAnsi"/>
          <w:lang w:val="en-US" w:eastAsia="en-US"/>
        </w:rPr>
        <w:t xml:space="preserve">the </w:t>
      </w:r>
      <w:r w:rsidR="00F320CD" w:rsidRPr="00F320CD">
        <w:rPr>
          <w:rFonts w:asciiTheme="minorHAnsi" w:eastAsiaTheme="minorHAnsi" w:hAnsiTheme="minorHAnsi"/>
          <w:lang w:val="en-US" w:eastAsia="en-US"/>
        </w:rPr>
        <w:t>free atom</w:t>
      </w:r>
      <w:r w:rsidR="008B72E1">
        <w:rPr>
          <w:rFonts w:asciiTheme="minorHAnsi" w:eastAsiaTheme="minorHAnsi" w:hAnsiTheme="minorHAnsi"/>
          <w:lang w:val="en-US" w:eastAsia="en-US"/>
        </w:rPr>
        <w:t xml:space="preserve"> </w:t>
      </w:r>
      <w:r w:rsidR="00F320CD" w:rsidRPr="008B72E1">
        <w:rPr>
          <w:rFonts w:asciiTheme="minorHAnsi" w:eastAsiaTheme="minorHAnsi" w:hAnsiTheme="minorHAnsi"/>
          <w:lang w:val="en-US" w:eastAsia="en-US"/>
        </w:rPr>
        <w:t>values.</w:t>
      </w:r>
      <w:r w:rsidR="008B72E1">
        <w:rPr>
          <w:rFonts w:asciiTheme="minorHAnsi" w:eastAsiaTheme="minorHAnsi" w:hAnsiTheme="minorHAnsi"/>
          <w:lang w:val="en-US" w:eastAsia="en-US"/>
        </w:rPr>
        <w:t xml:space="preserve"> These values are given in Table 5.</w:t>
      </w:r>
    </w:p>
    <w:p w14:paraId="2710C7D0" w14:textId="77777777" w:rsidR="00F320CD" w:rsidRDefault="00F320CD" w:rsidP="00312A94">
      <w:pPr>
        <w:spacing w:line="360" w:lineRule="auto"/>
        <w:jc w:val="both"/>
        <w:rPr>
          <w:rFonts w:asciiTheme="minorHAnsi" w:hAnsiTheme="minorHAnsi" w:cstheme="minorHAnsi"/>
        </w:rPr>
      </w:pPr>
    </w:p>
    <w:p w14:paraId="49CE2DB6" w14:textId="77777777" w:rsidR="006B3278" w:rsidRPr="00164E04" w:rsidRDefault="006B3278" w:rsidP="006C7B27">
      <w:pPr>
        <w:spacing w:line="360" w:lineRule="auto"/>
        <w:jc w:val="both"/>
        <w:rPr>
          <w:rFonts w:asciiTheme="minorHAnsi" w:hAnsiTheme="minorHAnsi" w:cstheme="minorHAnsi"/>
        </w:rPr>
      </w:pPr>
      <w:r w:rsidRPr="00164E04">
        <w:rPr>
          <w:rFonts w:asciiTheme="minorHAnsi" w:hAnsiTheme="minorHAnsi" w:cstheme="minorHAnsi"/>
        </w:rPr>
        <w:t>Scheme (ii)</w:t>
      </w:r>
    </w:p>
    <w:p w14:paraId="05BC6CF9" w14:textId="77777777" w:rsidR="006C7B27" w:rsidRPr="00164E04" w:rsidRDefault="006C7B27" w:rsidP="006C7B27">
      <w:pPr>
        <w:spacing w:line="360" w:lineRule="auto"/>
        <w:jc w:val="right"/>
        <w:rPr>
          <w:rFonts w:asciiTheme="minorHAnsi" w:hAnsiTheme="minorHAnsi" w:cstheme="minorHAnsi"/>
        </w:rPr>
      </w:pPr>
      <w:r w:rsidRPr="00164E04">
        <w:rPr>
          <w:rFonts w:asciiTheme="minorHAnsi" w:hAnsiTheme="minorHAnsi" w:cstheme="minorHAnsi"/>
          <w:position w:val="-24"/>
        </w:rPr>
        <w:object w:dxaOrig="6240" w:dyaOrig="620" w14:anchorId="7B25A19E">
          <v:shape id="_x0000_i1036" type="#_x0000_t75" style="width:313.5pt;height:31pt" o:ole="">
            <v:imagedata r:id="rId27" o:title=""/>
          </v:shape>
          <o:OLEObject Type="Embed" ProgID="Equation.DSMT4" ShapeID="_x0000_i1036" DrawAspect="Content" ObjectID="_1669020990" r:id="rId28"/>
        </w:object>
      </w:r>
      <w:r w:rsidRPr="00164E04">
        <w:rPr>
          <w:rFonts w:asciiTheme="minorHAnsi" w:hAnsiTheme="minorHAnsi" w:cstheme="minorHAnsi"/>
        </w:rPr>
        <w:tab/>
      </w:r>
      <w:r w:rsidRPr="00164E04">
        <w:rPr>
          <w:rFonts w:asciiTheme="minorHAnsi" w:hAnsiTheme="minorHAnsi" w:cstheme="minorHAnsi"/>
        </w:rPr>
        <w:tab/>
        <w:t>(6)</w:t>
      </w:r>
    </w:p>
    <w:p w14:paraId="28AD355F" w14:textId="77777777" w:rsidR="00312A94" w:rsidRPr="00164E04" w:rsidRDefault="00EB69ED" w:rsidP="00312A9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which the</w:t>
      </w:r>
      <w:r w:rsidR="00312A94" w:rsidRPr="00164E04">
        <w:rPr>
          <w:rFonts w:asciiTheme="minorHAnsi" w:hAnsiTheme="minorHAnsi" w:cstheme="minorHAnsi"/>
        </w:rPr>
        <w:t xml:space="preserve"> </w:t>
      </w:r>
      <w:r w:rsidR="00D150FE" w:rsidRPr="00164E04">
        <w:rPr>
          <w:rFonts w:asciiTheme="minorHAnsi" w:hAnsiTheme="minorHAnsi" w:cstheme="minorHAnsi"/>
          <w:lang w:eastAsia="pt-BR"/>
        </w:rPr>
        <w:t>formation</w:t>
      </w:r>
      <w:r w:rsidR="00312A94" w:rsidRPr="00164E04">
        <w:rPr>
          <w:rFonts w:asciiTheme="minorHAnsi" w:hAnsiTheme="minorHAnsi" w:cstheme="minorHAnsi"/>
          <w:lang w:eastAsia="pt-BR"/>
        </w:rPr>
        <w:t xml:space="preserve"> energy, </w:t>
      </w:r>
      <w:r w:rsidR="00D150FE" w:rsidRPr="00164E04">
        <w:rPr>
          <w:rFonts w:asciiTheme="minorHAnsi" w:hAnsiTheme="minorHAnsi" w:cstheme="minorHAnsi"/>
          <w:i/>
          <w:iCs/>
          <w:lang w:eastAsia="pt-BR"/>
        </w:rPr>
        <w:t>E</w:t>
      </w:r>
      <w:r w:rsidR="00D150FE" w:rsidRPr="00164E04">
        <w:rPr>
          <w:rFonts w:asciiTheme="minorHAnsi" w:hAnsiTheme="minorHAnsi" w:cstheme="minorHAnsi"/>
          <w:i/>
          <w:iCs/>
          <w:vertAlign w:val="subscript"/>
          <w:lang w:eastAsia="pt-BR"/>
        </w:rPr>
        <w:t>f</w:t>
      </w:r>
      <w:r w:rsidR="00D150FE" w:rsidRPr="00164E04">
        <w:rPr>
          <w:rFonts w:asciiTheme="minorHAnsi" w:hAnsiTheme="minorHAnsi" w:cstheme="minorHAnsi"/>
          <w:i/>
          <w:iCs/>
          <w:lang w:eastAsia="pt-BR"/>
        </w:rPr>
        <w:t>,</w:t>
      </w:r>
      <w:r w:rsidR="00312A94" w:rsidRPr="00164E04">
        <w:rPr>
          <w:rFonts w:asciiTheme="minorHAnsi" w:hAnsiTheme="minorHAnsi" w:cstheme="minorHAnsi"/>
          <w:lang w:eastAsia="pt-BR"/>
        </w:rPr>
        <w:t xml:space="preserve"> is given by</w:t>
      </w:r>
    </w:p>
    <w:p w14:paraId="17E537BC" w14:textId="77777777" w:rsidR="006C7B27" w:rsidRPr="00164E04" w:rsidRDefault="00D150FE" w:rsidP="006C7B27">
      <w:pPr>
        <w:spacing w:line="360" w:lineRule="auto"/>
        <w:jc w:val="right"/>
        <w:rPr>
          <w:rFonts w:asciiTheme="minorHAnsi" w:hAnsiTheme="minorHAnsi" w:cstheme="minorHAnsi"/>
        </w:rPr>
      </w:pPr>
      <w:r w:rsidRPr="00164E04">
        <w:rPr>
          <w:rFonts w:asciiTheme="minorHAnsi" w:hAnsiTheme="minorHAnsi" w:cstheme="minorHAnsi"/>
          <w:position w:val="-28"/>
        </w:rPr>
        <w:object w:dxaOrig="5700" w:dyaOrig="680" w14:anchorId="6DB61D90">
          <v:shape id="_x0000_i1037" type="#_x0000_t75" style="width:4in;height:36pt" o:ole="">
            <v:imagedata r:id="rId29" o:title=""/>
          </v:shape>
          <o:OLEObject Type="Embed" ProgID="Equation.DSMT4" ShapeID="_x0000_i1037" DrawAspect="Content" ObjectID="_1669020991" r:id="rId30"/>
        </w:object>
      </w:r>
      <w:r w:rsidR="006C7B27" w:rsidRPr="00164E04">
        <w:rPr>
          <w:rFonts w:asciiTheme="minorHAnsi" w:hAnsiTheme="minorHAnsi" w:cstheme="minorHAnsi"/>
        </w:rPr>
        <w:tab/>
      </w:r>
      <w:r w:rsidR="006C7B27" w:rsidRPr="00164E04">
        <w:rPr>
          <w:rFonts w:asciiTheme="minorHAnsi" w:hAnsiTheme="minorHAnsi" w:cstheme="minorHAnsi"/>
        </w:rPr>
        <w:tab/>
        <w:t>(7)</w:t>
      </w:r>
    </w:p>
    <w:p w14:paraId="4F97DFF1" w14:textId="77777777" w:rsidR="00312A94" w:rsidRPr="00164E04" w:rsidRDefault="00802146" w:rsidP="00802146">
      <w:pPr>
        <w:spacing w:line="360" w:lineRule="auto"/>
        <w:jc w:val="both"/>
        <w:rPr>
          <w:rFonts w:asciiTheme="minorHAnsi" w:hAnsiTheme="minorHAnsi" w:cstheme="minorHAnsi"/>
        </w:rPr>
      </w:pPr>
      <w:r w:rsidRPr="00164E04">
        <w:rPr>
          <w:rFonts w:asciiTheme="minorHAnsi" w:hAnsiTheme="minorHAnsi" w:cstheme="minorHAnsi"/>
        </w:rPr>
        <w:t xml:space="preserve">where the </w:t>
      </w:r>
      <w:r w:rsidRPr="00164E04">
        <w:rPr>
          <w:rFonts w:asciiTheme="minorHAnsi" w:hAnsiTheme="minorHAnsi" w:cstheme="minorHAnsi"/>
          <w:position w:val="-14"/>
        </w:rPr>
        <w:object w:dxaOrig="499" w:dyaOrig="380" w14:anchorId="7E98FE31">
          <v:shape id="_x0000_i1038" type="#_x0000_t75" style="width:25.5pt;height:20.5pt" o:ole="">
            <v:imagedata r:id="rId23" o:title=""/>
          </v:shape>
          <o:OLEObject Type="Embed" ProgID="Equation.DSMT4" ShapeID="_x0000_i1038" DrawAspect="Content" ObjectID="_1669020992" r:id="rId31"/>
        </w:object>
      </w:r>
      <w:r w:rsidRPr="00164E04">
        <w:rPr>
          <w:rFonts w:asciiTheme="minorHAnsi" w:hAnsiTheme="minorHAnsi" w:cstheme="minorHAnsi"/>
        </w:rPr>
        <w:t>,</w:t>
      </w:r>
      <w:r w:rsidRPr="00164E04">
        <w:rPr>
          <w:rFonts w:asciiTheme="minorHAnsi" w:hAnsiTheme="minorHAnsi" w:cstheme="minorHAnsi"/>
          <w:position w:val="-14"/>
        </w:rPr>
        <w:object w:dxaOrig="460" w:dyaOrig="380" w14:anchorId="4E5C98C2">
          <v:shape id="_x0000_i1039" type="#_x0000_t75" style="width:25.5pt;height:20.5pt" o:ole="">
            <v:imagedata r:id="rId32" o:title=""/>
          </v:shape>
          <o:OLEObject Type="Embed" ProgID="Equation.DSMT4" ShapeID="_x0000_i1039" DrawAspect="Content" ObjectID="_1669020993" r:id="rId33"/>
        </w:object>
      </w:r>
      <w:r w:rsidRPr="00164E04">
        <w:rPr>
          <w:rFonts w:asciiTheme="minorHAnsi" w:hAnsiTheme="minorHAnsi" w:cstheme="minorHAnsi"/>
        </w:rPr>
        <w:t>,</w:t>
      </w:r>
      <w:r w:rsidRPr="00164E04">
        <w:rPr>
          <w:rFonts w:asciiTheme="minorHAnsi" w:hAnsiTheme="minorHAnsi" w:cstheme="minorHAnsi"/>
          <w:position w:val="-28"/>
        </w:rPr>
        <w:t xml:space="preserve"> </w:t>
      </w:r>
      <w:r w:rsidRPr="00164E04">
        <w:rPr>
          <w:rFonts w:asciiTheme="minorHAnsi" w:hAnsiTheme="minorHAnsi" w:cstheme="minorHAnsi"/>
          <w:position w:val="-18"/>
        </w:rPr>
        <w:object w:dxaOrig="480" w:dyaOrig="420" w14:anchorId="515D272A">
          <v:shape id="_x0000_i1040" type="#_x0000_t75" style="width:25.5pt;height:20.5pt" o:ole="">
            <v:imagedata r:id="rId34" o:title=""/>
          </v:shape>
          <o:OLEObject Type="Embed" ProgID="Equation.DSMT4" ShapeID="_x0000_i1040" DrawAspect="Content" ObjectID="_1669020994" r:id="rId35"/>
        </w:object>
      </w:r>
      <w:r w:rsidRPr="00164E04">
        <w:rPr>
          <w:rFonts w:asciiTheme="minorHAnsi" w:hAnsiTheme="minorHAnsi" w:cstheme="minorHAnsi"/>
        </w:rPr>
        <w:t xml:space="preserve"> terms are the formation</w:t>
      </w:r>
      <w:r w:rsidR="00DE7EC6" w:rsidRPr="00164E04">
        <w:rPr>
          <w:rFonts w:asciiTheme="minorHAnsi" w:hAnsiTheme="minorHAnsi" w:cstheme="minorHAnsi"/>
        </w:rPr>
        <w:t xml:space="preserve"> energies</w:t>
      </w:r>
      <w:r w:rsidRPr="00164E04">
        <w:rPr>
          <w:rFonts w:asciiTheme="minorHAnsi" w:hAnsiTheme="minorHAnsi" w:cstheme="minorHAnsi"/>
        </w:rPr>
        <w:t xml:space="preserve"> of bismuth and silicon antisite</w:t>
      </w:r>
      <w:r w:rsidR="007B51BC" w:rsidRPr="00164E04">
        <w:rPr>
          <w:rFonts w:asciiTheme="minorHAnsi" w:hAnsiTheme="minorHAnsi" w:cstheme="minorHAnsi"/>
        </w:rPr>
        <w:t xml:space="preserve"> defects</w:t>
      </w:r>
      <w:r w:rsidR="00DE7EC6" w:rsidRPr="00164E04">
        <w:rPr>
          <w:rFonts w:asciiTheme="minorHAnsi" w:hAnsiTheme="minorHAnsi" w:cstheme="minorHAnsi"/>
        </w:rPr>
        <w:t>, b</w:t>
      </w:r>
      <w:r w:rsidRPr="00164E04">
        <w:rPr>
          <w:rFonts w:asciiTheme="minorHAnsi" w:hAnsiTheme="minorHAnsi" w:cstheme="minorHAnsi"/>
        </w:rPr>
        <w:t xml:space="preserve">ismuth </w:t>
      </w:r>
      <w:r w:rsidR="007B51BC" w:rsidRPr="00164E04">
        <w:rPr>
          <w:rFonts w:asciiTheme="minorHAnsi" w:hAnsiTheme="minorHAnsi" w:cstheme="minorHAnsi"/>
        </w:rPr>
        <w:t xml:space="preserve">and oxygen vacancies </w:t>
      </w:r>
      <w:r w:rsidRPr="00164E04">
        <w:rPr>
          <w:rFonts w:asciiTheme="minorHAnsi" w:hAnsiTheme="minorHAnsi" w:cstheme="minorHAnsi"/>
        </w:rPr>
        <w:t>respectively</w:t>
      </w:r>
      <w:r w:rsidR="00DE7EC6" w:rsidRPr="00164E04">
        <w:rPr>
          <w:rFonts w:asciiTheme="minorHAnsi" w:hAnsiTheme="minorHAnsi" w:cstheme="minorHAnsi"/>
        </w:rPr>
        <w:t>,</w:t>
      </w:r>
      <w:r w:rsidRPr="00164E04">
        <w:rPr>
          <w:rFonts w:asciiTheme="minorHAnsi" w:hAnsiTheme="minorHAnsi" w:cstheme="minorHAnsi"/>
        </w:rPr>
        <w:t xml:space="preserve"> and </w:t>
      </w:r>
      <w:r w:rsidRPr="00164E04">
        <w:rPr>
          <w:rFonts w:asciiTheme="minorHAnsi" w:hAnsiTheme="minorHAnsi" w:cstheme="minorHAnsi"/>
          <w:i/>
        </w:rPr>
        <w:t>E</w:t>
      </w:r>
      <w:r w:rsidRPr="00164E04">
        <w:rPr>
          <w:rFonts w:asciiTheme="minorHAnsi" w:hAnsiTheme="minorHAnsi" w:cstheme="minorHAnsi"/>
          <w:i/>
          <w:vertAlign w:val="subscript"/>
        </w:rPr>
        <w:t>h</w:t>
      </w:r>
      <w:r w:rsidR="007B51BC" w:rsidRPr="00164E04">
        <w:rPr>
          <w:rFonts w:asciiTheme="minorHAnsi" w:hAnsiTheme="minorHAnsi" w:cstheme="minorHAnsi"/>
        </w:rPr>
        <w:t xml:space="preserve"> is</w:t>
      </w:r>
      <w:r w:rsidRPr="00164E04">
        <w:rPr>
          <w:rFonts w:asciiTheme="minorHAnsi" w:hAnsiTheme="minorHAnsi" w:cstheme="minorHAnsi"/>
        </w:rPr>
        <w:t xml:space="preserve"> the energy required to create a hole. </w:t>
      </w:r>
      <w:r w:rsidRPr="00164E04">
        <w:rPr>
          <w:rFonts w:asciiTheme="minorHAnsi" w:hAnsiTheme="minorHAnsi" w:cstheme="minorHAnsi"/>
          <w:position w:val="-14"/>
        </w:rPr>
        <w:object w:dxaOrig="499" w:dyaOrig="380" w14:anchorId="7DB4442E">
          <v:shape id="_x0000_i1041" type="#_x0000_t75" style="width:25.5pt;height:20.5pt" o:ole="">
            <v:imagedata r:id="rId36" o:title=""/>
          </v:shape>
          <o:OLEObject Type="Embed" ProgID="Equation.DSMT4" ShapeID="_x0000_i1041" DrawAspect="Content" ObjectID="_1669020995" r:id="rId37"/>
        </w:object>
      </w:r>
      <w:r w:rsidR="008C1DC7" w:rsidRPr="00164E04">
        <w:rPr>
          <w:rFonts w:asciiTheme="minorHAnsi" w:hAnsiTheme="minorHAnsi" w:cstheme="minorHAnsi"/>
        </w:rPr>
        <w:t xml:space="preserve">is the lattice energy of silicon </w:t>
      </w:r>
      <w:r w:rsidR="00D43E5C" w:rsidRPr="00D43E5C">
        <w:rPr>
          <w:rFonts w:asciiTheme="minorHAnsi" w:hAnsiTheme="minorHAnsi" w:cstheme="minorHAnsi"/>
          <w:highlight w:val="yellow"/>
        </w:rPr>
        <w:t>di</w:t>
      </w:r>
      <w:r w:rsidR="008C1DC7" w:rsidRPr="00D43E5C">
        <w:rPr>
          <w:rFonts w:asciiTheme="minorHAnsi" w:hAnsiTheme="minorHAnsi" w:cstheme="minorHAnsi"/>
          <w:highlight w:val="yellow"/>
        </w:rPr>
        <w:t>oxide</w:t>
      </w:r>
      <w:r w:rsidR="00EB69ED">
        <w:rPr>
          <w:rFonts w:asciiTheme="minorHAnsi" w:hAnsiTheme="minorHAnsi" w:cstheme="minorHAnsi"/>
        </w:rPr>
        <w:t xml:space="preserve"> in the </w:t>
      </w:r>
      <w:r w:rsidR="00EB69ED">
        <w:rPr>
          <w:rFonts w:asciiTheme="minorHAnsi" w:hAnsiTheme="minorHAnsi" w:cstheme="minorHAnsi"/>
        </w:rPr>
        <w:sym w:font="Symbol" w:char="F061"/>
      </w:r>
      <w:r w:rsidR="00EB69ED">
        <w:rPr>
          <w:rFonts w:asciiTheme="minorHAnsi" w:hAnsiTheme="minorHAnsi" w:cstheme="minorHAnsi"/>
        </w:rPr>
        <w:t>-quartz phase</w:t>
      </w:r>
      <w:r w:rsidR="00346BCB" w:rsidRPr="00164E04">
        <w:rPr>
          <w:rFonts w:asciiTheme="minorHAnsi" w:hAnsiTheme="minorHAnsi" w:cstheme="minorHAnsi"/>
        </w:rPr>
        <w:t>. T</w:t>
      </w:r>
      <w:r w:rsidRPr="00164E04">
        <w:rPr>
          <w:rFonts w:asciiTheme="minorHAnsi" w:hAnsiTheme="minorHAnsi" w:cstheme="minorHAnsi"/>
        </w:rPr>
        <w:t>he energy re</w:t>
      </w:r>
      <w:r w:rsidR="008C1DC7" w:rsidRPr="00164E04">
        <w:rPr>
          <w:rFonts w:asciiTheme="minorHAnsi" w:hAnsiTheme="minorHAnsi" w:cstheme="minorHAnsi"/>
        </w:rPr>
        <w:t xml:space="preserve">quired to create a </w:t>
      </w:r>
      <w:r w:rsidR="00023657">
        <w:rPr>
          <w:rFonts w:asciiTheme="minorHAnsi" w:hAnsiTheme="minorHAnsi" w:cstheme="minorHAnsi"/>
        </w:rPr>
        <w:t>t</w:t>
      </w:r>
      <w:r w:rsidR="008C488E">
        <w:rPr>
          <w:rFonts w:asciiTheme="minorHAnsi" w:hAnsiTheme="minorHAnsi" w:cstheme="minorHAnsi"/>
        </w:rPr>
        <w:t>r</w:t>
      </w:r>
      <w:r w:rsidR="00023657">
        <w:rPr>
          <w:rFonts w:asciiTheme="minorHAnsi" w:hAnsiTheme="minorHAnsi" w:cstheme="minorHAnsi"/>
        </w:rPr>
        <w:t>a</w:t>
      </w:r>
      <w:r w:rsidR="008C488E">
        <w:rPr>
          <w:rFonts w:asciiTheme="minorHAnsi" w:hAnsiTheme="minorHAnsi" w:cstheme="minorHAnsi"/>
        </w:rPr>
        <w:t xml:space="preserve">pped </w:t>
      </w:r>
      <w:r w:rsidR="008C1DC7" w:rsidRPr="00164E04">
        <w:rPr>
          <w:rFonts w:asciiTheme="minorHAnsi" w:hAnsiTheme="minorHAnsi" w:cstheme="minorHAnsi"/>
        </w:rPr>
        <w:t>hole is given</w:t>
      </w:r>
      <w:r w:rsidRPr="00164E04">
        <w:rPr>
          <w:rFonts w:asciiTheme="minorHAnsi" w:hAnsiTheme="minorHAnsi" w:cstheme="minorHAnsi"/>
        </w:rPr>
        <w:t xml:space="preserve"> by sum of the energy required (in the gas phase) for </w:t>
      </w:r>
      <w:r w:rsidR="00DE7EC6" w:rsidRPr="00164E04">
        <w:rPr>
          <w:rFonts w:asciiTheme="minorHAnsi" w:hAnsiTheme="minorHAnsi" w:cstheme="minorHAnsi"/>
        </w:rPr>
        <w:t xml:space="preserve">the process </w:t>
      </w:r>
      <w:r w:rsidRPr="00164E04">
        <w:rPr>
          <w:rFonts w:asciiTheme="minorHAnsi" w:hAnsiTheme="minorHAnsi" w:cstheme="minorHAnsi"/>
        </w:rPr>
        <w:t>O</w:t>
      </w:r>
      <w:r w:rsidRPr="00164E04">
        <w:rPr>
          <w:rFonts w:asciiTheme="minorHAnsi" w:hAnsiTheme="minorHAnsi" w:cstheme="minorHAnsi"/>
          <w:vertAlign w:val="superscript"/>
        </w:rPr>
        <w:t>2-</w:t>
      </w:r>
      <w:r w:rsidRPr="00164E04">
        <w:rPr>
          <w:rFonts w:asciiTheme="minorHAnsi" w:hAnsiTheme="minorHAnsi" w:cstheme="minorHAnsi"/>
        </w:rPr>
        <w:t>→ O</w:t>
      </w:r>
      <w:r w:rsidRPr="00164E04">
        <w:rPr>
          <w:rFonts w:asciiTheme="minorHAnsi" w:hAnsiTheme="minorHAnsi" w:cstheme="minorHAnsi"/>
          <w:vertAlign w:val="superscript"/>
        </w:rPr>
        <w:t>1-</w:t>
      </w:r>
      <w:r w:rsidRPr="00164E04">
        <w:rPr>
          <w:rFonts w:asciiTheme="minorHAnsi" w:hAnsiTheme="minorHAnsi" w:cstheme="minorHAnsi"/>
        </w:rPr>
        <w:t>+</w:t>
      </w:r>
      <w:r w:rsidRPr="00164E04">
        <w:rPr>
          <w:rFonts w:asciiTheme="minorHAnsi" w:hAnsiTheme="minorHAnsi" w:cstheme="minorHAnsi"/>
          <w:i/>
        </w:rPr>
        <w:t>e</w:t>
      </w:r>
      <w:r w:rsidRPr="00164E04">
        <w:rPr>
          <w:rFonts w:asciiTheme="minorHAnsi" w:hAnsiTheme="minorHAnsi" w:cstheme="minorHAnsi"/>
          <w:vertAlign w:val="superscript"/>
        </w:rPr>
        <w:t>-</w:t>
      </w:r>
      <w:r w:rsidRPr="00164E04">
        <w:rPr>
          <w:rFonts w:asciiTheme="minorHAnsi" w:hAnsiTheme="minorHAnsi" w:cstheme="minorHAnsi"/>
        </w:rPr>
        <w:t xml:space="preserve"> and </w:t>
      </w:r>
      <w:r w:rsidR="008C1DC7" w:rsidRPr="00164E04">
        <w:rPr>
          <w:rFonts w:asciiTheme="minorHAnsi" w:hAnsiTheme="minorHAnsi" w:cstheme="minorHAnsi"/>
        </w:rPr>
        <w:t xml:space="preserve">the </w:t>
      </w:r>
      <w:r w:rsidRPr="00164E04">
        <w:rPr>
          <w:rFonts w:asciiTheme="minorHAnsi" w:hAnsiTheme="minorHAnsi" w:cstheme="minorHAnsi"/>
        </w:rPr>
        <w:t>su</w:t>
      </w:r>
      <w:r w:rsidRPr="00164E04">
        <w:rPr>
          <w:rFonts w:asciiTheme="minorHAnsi" w:eastAsiaTheme="minorHAnsi" w:hAnsiTheme="minorHAnsi" w:cstheme="minorHAnsi"/>
          <w:lang w:eastAsia="en-US"/>
        </w:rPr>
        <w:t xml:space="preserve">bstitutional defect </w:t>
      </w:r>
      <w:r w:rsidRPr="00164E04">
        <w:rPr>
          <w:rFonts w:asciiTheme="minorHAnsi" w:eastAsiaTheme="minorHAnsi" w:hAnsiTheme="minorHAnsi" w:cstheme="minorHAnsi"/>
          <w:lang w:eastAsia="en-US"/>
        </w:rPr>
        <w:lastRenderedPageBreak/>
        <w:t>energy required to replace an O</w:t>
      </w:r>
      <w:r w:rsidRPr="00164E04">
        <w:rPr>
          <w:rFonts w:asciiTheme="minorHAnsi" w:eastAsiaTheme="minorHAnsi" w:hAnsiTheme="minorHAnsi" w:cstheme="minorHAnsi"/>
          <w:vertAlign w:val="superscript"/>
          <w:lang w:eastAsia="en-US"/>
        </w:rPr>
        <w:t>-</w:t>
      </w:r>
      <w:r w:rsidRPr="00164E04">
        <w:rPr>
          <w:rFonts w:asciiTheme="minorHAnsi" w:eastAsiaTheme="minorHAnsi" w:hAnsiTheme="minorHAnsi" w:cstheme="minorHAnsi"/>
          <w:lang w:eastAsia="en-US"/>
        </w:rPr>
        <w:t xml:space="preserve"> ion on a regular O</w:t>
      </w:r>
      <w:r w:rsidRPr="00164E04">
        <w:rPr>
          <w:rFonts w:asciiTheme="minorHAnsi" w:eastAsiaTheme="minorHAnsi" w:hAnsiTheme="minorHAnsi" w:cstheme="minorHAnsi"/>
          <w:vertAlign w:val="superscript"/>
          <w:lang w:eastAsia="en-US"/>
        </w:rPr>
        <w:t>2-</w:t>
      </w:r>
      <w:r w:rsidRPr="00164E04">
        <w:rPr>
          <w:rFonts w:asciiTheme="minorHAnsi" w:eastAsiaTheme="minorHAnsi" w:hAnsiTheme="minorHAnsi" w:cstheme="minorHAnsi"/>
          <w:lang w:eastAsia="en-US"/>
        </w:rPr>
        <w:t xml:space="preserve"> site.</w:t>
      </w:r>
      <w:r w:rsidR="00346BCB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8C488E">
        <w:rPr>
          <w:rFonts w:asciiTheme="minorHAnsi" w:eastAsiaTheme="minorHAnsi" w:hAnsiTheme="minorHAnsi" w:cstheme="minorHAnsi"/>
          <w:lang w:eastAsia="en-US"/>
        </w:rPr>
        <w:t>This is the model used to describe a trapped hole in an O</w:t>
      </w:r>
      <w:r w:rsidR="008C488E" w:rsidRPr="00F320CD">
        <w:rPr>
          <w:rFonts w:asciiTheme="minorHAnsi" w:eastAsiaTheme="minorHAnsi" w:hAnsiTheme="minorHAnsi" w:cstheme="minorHAnsi"/>
          <w:vertAlign w:val="superscript"/>
          <w:lang w:eastAsia="en-US"/>
        </w:rPr>
        <w:t>2-</w:t>
      </w:r>
      <w:r w:rsidR="008C488E">
        <w:rPr>
          <w:rFonts w:asciiTheme="minorHAnsi" w:eastAsiaTheme="minorHAnsi" w:hAnsiTheme="minorHAnsi" w:cstheme="minorHAnsi"/>
          <w:lang w:eastAsia="en-US"/>
        </w:rPr>
        <w:t xml:space="preserve"> ion nearby the Bi-Si antisite.</w:t>
      </w:r>
      <w:r w:rsidR="00F320CD">
        <w:rPr>
          <w:rFonts w:asciiTheme="minorHAnsi" w:eastAsiaTheme="minorHAnsi" w:hAnsiTheme="minorHAnsi" w:cstheme="minorHAnsi"/>
          <w:lang w:eastAsia="en-US"/>
        </w:rPr>
        <w:t xml:space="preserve"> </w:t>
      </w:r>
      <w:r w:rsidR="00D75B0A" w:rsidRPr="00164E04">
        <w:rPr>
          <w:rFonts w:asciiTheme="minorHAnsi" w:hAnsiTheme="minorHAnsi" w:cstheme="minorHAnsi"/>
        </w:rPr>
        <w:t>The energy required to create a</w:t>
      </w:r>
      <w:r w:rsidR="00702637">
        <w:rPr>
          <w:rFonts w:asciiTheme="minorHAnsi" w:hAnsiTheme="minorHAnsi" w:cstheme="minorHAnsi"/>
        </w:rPr>
        <w:t>n</w:t>
      </w:r>
      <w:r w:rsidR="00D75B0A" w:rsidRPr="00164E04">
        <w:rPr>
          <w:rFonts w:asciiTheme="minorHAnsi" w:hAnsiTheme="minorHAnsi" w:cstheme="minorHAnsi"/>
        </w:rPr>
        <w:t xml:space="preserve"> </w:t>
      </w:r>
      <w:r w:rsidR="00D75B0A">
        <w:rPr>
          <w:rFonts w:asciiTheme="minorHAnsi" w:hAnsiTheme="minorHAnsi" w:cstheme="minorHAnsi"/>
        </w:rPr>
        <w:t>ele</w:t>
      </w:r>
      <w:r w:rsidR="00702637">
        <w:rPr>
          <w:rFonts w:asciiTheme="minorHAnsi" w:hAnsiTheme="minorHAnsi" w:cstheme="minorHAnsi"/>
        </w:rPr>
        <w:t>c</w:t>
      </w:r>
      <w:r w:rsidR="00D75B0A">
        <w:rPr>
          <w:rFonts w:asciiTheme="minorHAnsi" w:hAnsiTheme="minorHAnsi" w:cstheme="minorHAnsi"/>
        </w:rPr>
        <w:t>tron</w:t>
      </w:r>
      <w:r w:rsidR="00D75B0A" w:rsidRPr="00164E04">
        <w:rPr>
          <w:rFonts w:asciiTheme="minorHAnsi" w:hAnsiTheme="minorHAnsi" w:cstheme="minorHAnsi"/>
        </w:rPr>
        <w:t xml:space="preserve"> is given by sum of the energy required (in the gas phase) for the process </w:t>
      </w:r>
      <w:r w:rsidR="00D75B0A">
        <w:rPr>
          <w:rFonts w:asciiTheme="minorHAnsi" w:hAnsiTheme="minorHAnsi" w:cstheme="minorHAnsi"/>
        </w:rPr>
        <w:t>Si</w:t>
      </w:r>
      <w:r w:rsidR="00D75B0A">
        <w:rPr>
          <w:rFonts w:asciiTheme="minorHAnsi" w:hAnsiTheme="minorHAnsi" w:cstheme="minorHAnsi"/>
          <w:vertAlign w:val="superscript"/>
        </w:rPr>
        <w:t>4+</w:t>
      </w:r>
      <w:r w:rsidR="00D75B0A">
        <w:rPr>
          <w:rFonts w:asciiTheme="minorHAnsi" w:hAnsiTheme="minorHAnsi" w:cstheme="minorHAnsi"/>
        </w:rPr>
        <w:t>+</w:t>
      </w:r>
      <w:r w:rsidR="00D75B0A" w:rsidRPr="00D75B0A">
        <w:rPr>
          <w:rFonts w:asciiTheme="minorHAnsi" w:hAnsiTheme="minorHAnsi" w:cstheme="minorHAnsi"/>
          <w:i/>
        </w:rPr>
        <w:t xml:space="preserve"> </w:t>
      </w:r>
      <w:r w:rsidR="00D75B0A" w:rsidRPr="00164E04">
        <w:rPr>
          <w:rFonts w:asciiTheme="minorHAnsi" w:hAnsiTheme="minorHAnsi" w:cstheme="minorHAnsi"/>
          <w:i/>
        </w:rPr>
        <w:t>e</w:t>
      </w:r>
      <w:r w:rsidR="00D75B0A" w:rsidRPr="00164E04">
        <w:rPr>
          <w:rFonts w:asciiTheme="minorHAnsi" w:hAnsiTheme="minorHAnsi" w:cstheme="minorHAnsi"/>
          <w:vertAlign w:val="superscript"/>
        </w:rPr>
        <w:t>-</w:t>
      </w:r>
      <w:r w:rsidR="00D75B0A" w:rsidRPr="00164E04">
        <w:rPr>
          <w:rFonts w:asciiTheme="minorHAnsi" w:hAnsiTheme="minorHAnsi" w:cstheme="minorHAnsi"/>
        </w:rPr>
        <w:t xml:space="preserve"> → </w:t>
      </w:r>
      <w:r w:rsidR="00D75B0A">
        <w:rPr>
          <w:rFonts w:asciiTheme="minorHAnsi" w:hAnsiTheme="minorHAnsi" w:cstheme="minorHAnsi"/>
        </w:rPr>
        <w:t>Si</w:t>
      </w:r>
      <w:r w:rsidR="00D75B0A">
        <w:rPr>
          <w:rFonts w:asciiTheme="minorHAnsi" w:hAnsiTheme="minorHAnsi" w:cstheme="minorHAnsi"/>
          <w:vertAlign w:val="superscript"/>
        </w:rPr>
        <w:t>3+</w:t>
      </w:r>
      <w:r w:rsidR="00D75B0A" w:rsidRPr="00164E04">
        <w:rPr>
          <w:rFonts w:asciiTheme="minorHAnsi" w:hAnsiTheme="minorHAnsi" w:cstheme="minorHAnsi"/>
        </w:rPr>
        <w:t xml:space="preserve"> and the su</w:t>
      </w:r>
      <w:r w:rsidR="00D75B0A">
        <w:rPr>
          <w:rFonts w:asciiTheme="minorHAnsi" w:eastAsiaTheme="minorHAnsi" w:hAnsiTheme="minorHAnsi" w:cstheme="minorHAnsi"/>
          <w:lang w:eastAsia="en-US"/>
        </w:rPr>
        <w:t>bstitutional</w:t>
      </w:r>
      <w:r w:rsidR="00D75B0A" w:rsidRPr="00164E04">
        <w:rPr>
          <w:rFonts w:asciiTheme="minorHAnsi" w:eastAsiaTheme="minorHAnsi" w:hAnsiTheme="minorHAnsi" w:cstheme="minorHAnsi"/>
          <w:lang w:eastAsia="en-US"/>
        </w:rPr>
        <w:t xml:space="preserve"> defect energy required to replace an </w:t>
      </w:r>
      <w:r w:rsidR="00D75B0A">
        <w:rPr>
          <w:rFonts w:asciiTheme="minorHAnsi" w:eastAsiaTheme="minorHAnsi" w:hAnsiTheme="minorHAnsi" w:cstheme="minorHAnsi"/>
          <w:lang w:eastAsia="en-US"/>
        </w:rPr>
        <w:t>Si</w:t>
      </w:r>
      <w:r w:rsidR="00D75B0A">
        <w:rPr>
          <w:rFonts w:asciiTheme="minorHAnsi" w:eastAsiaTheme="minorHAnsi" w:hAnsiTheme="minorHAnsi" w:cstheme="minorHAnsi"/>
          <w:vertAlign w:val="superscript"/>
          <w:lang w:eastAsia="en-US"/>
        </w:rPr>
        <w:t>3+</w:t>
      </w:r>
      <w:r w:rsidR="00D75B0A" w:rsidRPr="00164E04">
        <w:rPr>
          <w:rFonts w:asciiTheme="minorHAnsi" w:eastAsiaTheme="minorHAnsi" w:hAnsiTheme="minorHAnsi" w:cstheme="minorHAnsi"/>
          <w:lang w:eastAsia="en-US"/>
        </w:rPr>
        <w:t xml:space="preserve"> ion on a regular </w:t>
      </w:r>
      <w:r w:rsidR="00D75B0A">
        <w:rPr>
          <w:rFonts w:asciiTheme="minorHAnsi" w:eastAsiaTheme="minorHAnsi" w:hAnsiTheme="minorHAnsi" w:cstheme="minorHAnsi"/>
          <w:lang w:eastAsia="en-US"/>
        </w:rPr>
        <w:t>Si</w:t>
      </w:r>
      <w:r w:rsidR="00D75B0A">
        <w:rPr>
          <w:rFonts w:asciiTheme="minorHAnsi" w:eastAsiaTheme="minorHAnsi" w:hAnsiTheme="minorHAnsi" w:cstheme="minorHAnsi"/>
          <w:vertAlign w:val="superscript"/>
          <w:lang w:eastAsia="en-US"/>
        </w:rPr>
        <w:t>4+</w:t>
      </w:r>
      <w:r w:rsidR="00D75B0A" w:rsidRPr="00164E04">
        <w:rPr>
          <w:rFonts w:asciiTheme="minorHAnsi" w:eastAsiaTheme="minorHAnsi" w:hAnsiTheme="minorHAnsi" w:cstheme="minorHAnsi"/>
          <w:lang w:eastAsia="en-US"/>
        </w:rPr>
        <w:t xml:space="preserve"> site</w:t>
      </w:r>
      <w:r w:rsidR="00D75B0A">
        <w:rPr>
          <w:rFonts w:asciiTheme="minorHAnsi" w:eastAsiaTheme="minorHAnsi" w:hAnsiTheme="minorHAnsi" w:cstheme="minorHAnsi"/>
          <w:lang w:eastAsia="en-US"/>
        </w:rPr>
        <w:t xml:space="preserve"> or </w:t>
      </w:r>
      <w:r w:rsidR="00D75B0A" w:rsidRPr="00164E04">
        <w:rPr>
          <w:rFonts w:asciiTheme="minorHAnsi" w:hAnsiTheme="minorHAnsi" w:cstheme="minorHAnsi"/>
        </w:rPr>
        <w:t xml:space="preserve">is given by sum of the energy required (in the gas phase) for the process </w:t>
      </w:r>
      <w:r w:rsidR="00D75B0A">
        <w:rPr>
          <w:rFonts w:asciiTheme="minorHAnsi" w:hAnsiTheme="minorHAnsi" w:cstheme="minorHAnsi"/>
        </w:rPr>
        <w:t>Bi</w:t>
      </w:r>
      <w:r w:rsidR="00D75B0A">
        <w:rPr>
          <w:rFonts w:asciiTheme="minorHAnsi" w:hAnsiTheme="minorHAnsi" w:cstheme="minorHAnsi"/>
          <w:vertAlign w:val="superscript"/>
        </w:rPr>
        <w:t>3+</w:t>
      </w:r>
      <w:r w:rsidR="00D75B0A">
        <w:rPr>
          <w:rFonts w:asciiTheme="minorHAnsi" w:hAnsiTheme="minorHAnsi" w:cstheme="minorHAnsi"/>
        </w:rPr>
        <w:t>+</w:t>
      </w:r>
      <w:r w:rsidR="00D75B0A" w:rsidRPr="00D75B0A">
        <w:rPr>
          <w:rFonts w:asciiTheme="minorHAnsi" w:hAnsiTheme="minorHAnsi" w:cstheme="minorHAnsi"/>
          <w:i/>
        </w:rPr>
        <w:t xml:space="preserve"> </w:t>
      </w:r>
      <w:r w:rsidR="00D75B0A" w:rsidRPr="00164E04">
        <w:rPr>
          <w:rFonts w:asciiTheme="minorHAnsi" w:hAnsiTheme="minorHAnsi" w:cstheme="minorHAnsi"/>
          <w:i/>
        </w:rPr>
        <w:t>e</w:t>
      </w:r>
      <w:r w:rsidR="00D75B0A" w:rsidRPr="00164E04">
        <w:rPr>
          <w:rFonts w:asciiTheme="minorHAnsi" w:hAnsiTheme="minorHAnsi" w:cstheme="minorHAnsi"/>
          <w:vertAlign w:val="superscript"/>
        </w:rPr>
        <w:t>-</w:t>
      </w:r>
      <w:r w:rsidR="00D75B0A" w:rsidRPr="00164E04">
        <w:rPr>
          <w:rFonts w:asciiTheme="minorHAnsi" w:hAnsiTheme="minorHAnsi" w:cstheme="minorHAnsi"/>
        </w:rPr>
        <w:t xml:space="preserve"> → </w:t>
      </w:r>
      <w:r w:rsidR="00D75B0A">
        <w:rPr>
          <w:rFonts w:asciiTheme="minorHAnsi" w:hAnsiTheme="minorHAnsi" w:cstheme="minorHAnsi"/>
        </w:rPr>
        <w:t>Bi</w:t>
      </w:r>
      <w:r w:rsidR="00D75B0A">
        <w:rPr>
          <w:rFonts w:asciiTheme="minorHAnsi" w:hAnsiTheme="minorHAnsi" w:cstheme="minorHAnsi"/>
          <w:vertAlign w:val="superscript"/>
        </w:rPr>
        <w:t>2+</w:t>
      </w:r>
      <w:r w:rsidR="00D75B0A" w:rsidRPr="00164E04">
        <w:rPr>
          <w:rFonts w:asciiTheme="minorHAnsi" w:hAnsiTheme="minorHAnsi" w:cstheme="minorHAnsi"/>
        </w:rPr>
        <w:t xml:space="preserve"> and the su</w:t>
      </w:r>
      <w:r w:rsidR="00D75B0A">
        <w:rPr>
          <w:rFonts w:asciiTheme="minorHAnsi" w:eastAsiaTheme="minorHAnsi" w:hAnsiTheme="minorHAnsi" w:cstheme="minorHAnsi"/>
          <w:lang w:eastAsia="en-US"/>
        </w:rPr>
        <w:t>bstitutional</w:t>
      </w:r>
      <w:r w:rsidR="00D75B0A" w:rsidRPr="00164E04">
        <w:rPr>
          <w:rFonts w:asciiTheme="minorHAnsi" w:eastAsiaTheme="minorHAnsi" w:hAnsiTheme="minorHAnsi" w:cstheme="minorHAnsi"/>
          <w:lang w:eastAsia="en-US"/>
        </w:rPr>
        <w:t xml:space="preserve"> defect energy required to replace an </w:t>
      </w:r>
      <w:r w:rsidR="00D75B0A">
        <w:rPr>
          <w:rFonts w:asciiTheme="minorHAnsi" w:eastAsiaTheme="minorHAnsi" w:hAnsiTheme="minorHAnsi" w:cstheme="minorHAnsi"/>
          <w:lang w:eastAsia="en-US"/>
        </w:rPr>
        <w:t>Bi</w:t>
      </w:r>
      <w:r w:rsidR="00D75B0A">
        <w:rPr>
          <w:rFonts w:asciiTheme="minorHAnsi" w:eastAsiaTheme="minorHAnsi" w:hAnsiTheme="minorHAnsi" w:cstheme="minorHAnsi"/>
          <w:vertAlign w:val="superscript"/>
          <w:lang w:eastAsia="en-US"/>
        </w:rPr>
        <w:t>2+</w:t>
      </w:r>
      <w:r w:rsidR="00D75B0A" w:rsidRPr="00164E04">
        <w:rPr>
          <w:rFonts w:asciiTheme="minorHAnsi" w:eastAsiaTheme="minorHAnsi" w:hAnsiTheme="minorHAnsi" w:cstheme="minorHAnsi"/>
          <w:lang w:eastAsia="en-US"/>
        </w:rPr>
        <w:t xml:space="preserve"> ion on a regular </w:t>
      </w:r>
      <w:r w:rsidR="00D75B0A">
        <w:rPr>
          <w:rFonts w:asciiTheme="minorHAnsi" w:eastAsiaTheme="minorHAnsi" w:hAnsiTheme="minorHAnsi" w:cstheme="minorHAnsi"/>
          <w:lang w:eastAsia="en-US"/>
        </w:rPr>
        <w:t>Bi</w:t>
      </w:r>
      <w:r w:rsidR="00D75B0A">
        <w:rPr>
          <w:rFonts w:asciiTheme="minorHAnsi" w:eastAsiaTheme="minorHAnsi" w:hAnsiTheme="minorHAnsi" w:cstheme="minorHAnsi"/>
          <w:vertAlign w:val="superscript"/>
          <w:lang w:eastAsia="en-US"/>
        </w:rPr>
        <w:t>3+</w:t>
      </w:r>
      <w:r w:rsidR="00D75B0A" w:rsidRPr="00164E04">
        <w:rPr>
          <w:rFonts w:asciiTheme="minorHAnsi" w:eastAsiaTheme="minorHAnsi" w:hAnsiTheme="minorHAnsi" w:cstheme="minorHAnsi"/>
          <w:lang w:eastAsia="en-US"/>
        </w:rPr>
        <w:t>.</w:t>
      </w:r>
      <w:r w:rsidR="00D75B0A">
        <w:rPr>
          <w:rFonts w:asciiTheme="minorHAnsi" w:eastAsiaTheme="minorHAnsi" w:hAnsiTheme="minorHAnsi" w:cstheme="minorHAnsi"/>
          <w:lang w:eastAsia="en-US"/>
        </w:rPr>
        <w:t xml:space="preserve"> </w:t>
      </w:r>
      <w:r w:rsidR="00346BCB" w:rsidRPr="00164E04">
        <w:rPr>
          <w:rFonts w:asciiTheme="minorHAnsi" w:eastAsiaTheme="minorHAnsi" w:hAnsiTheme="minorHAnsi" w:cstheme="minorHAnsi"/>
          <w:lang w:eastAsia="en-US"/>
        </w:rPr>
        <w:t>All energ</w:t>
      </w:r>
      <w:r w:rsidR="00DE7EC6" w:rsidRPr="00164E04">
        <w:rPr>
          <w:rFonts w:asciiTheme="minorHAnsi" w:eastAsiaTheme="minorHAnsi" w:hAnsiTheme="minorHAnsi" w:cstheme="minorHAnsi"/>
          <w:lang w:eastAsia="en-US"/>
        </w:rPr>
        <w:t>ies</w:t>
      </w:r>
      <w:r w:rsidR="00346BCB" w:rsidRPr="00164E04">
        <w:rPr>
          <w:rFonts w:asciiTheme="minorHAnsi" w:eastAsiaTheme="minorHAnsi" w:hAnsiTheme="minorHAnsi" w:cstheme="minorHAnsi"/>
          <w:lang w:eastAsia="en-US"/>
        </w:rPr>
        <w:t xml:space="preserve"> required to calculate the</w:t>
      </w:r>
      <w:r w:rsidR="00D75B0A">
        <w:rPr>
          <w:rFonts w:asciiTheme="minorHAnsi" w:eastAsiaTheme="minorHAnsi" w:hAnsiTheme="minorHAnsi" w:cstheme="minorHAnsi"/>
          <w:lang w:eastAsia="en-US"/>
        </w:rPr>
        <w:t xml:space="preserve"> </w:t>
      </w:r>
      <w:r w:rsidR="00346BCB" w:rsidRPr="00164E04">
        <w:rPr>
          <w:rFonts w:asciiTheme="minorHAnsi" w:eastAsiaTheme="minorHAnsi" w:hAnsiTheme="minorHAnsi" w:cstheme="minorHAnsi"/>
          <w:lang w:eastAsia="en-US"/>
        </w:rPr>
        <w:t xml:space="preserve">intrinsic defect </w:t>
      </w:r>
      <w:r w:rsidR="00DE7EC6" w:rsidRPr="00164E04">
        <w:rPr>
          <w:rFonts w:asciiTheme="minorHAnsi" w:eastAsiaTheme="minorHAnsi" w:hAnsiTheme="minorHAnsi" w:cstheme="minorHAnsi"/>
          <w:lang w:eastAsia="en-US"/>
        </w:rPr>
        <w:t>are given in</w:t>
      </w:r>
      <w:r w:rsidR="00346BCB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69ED">
        <w:rPr>
          <w:rFonts w:asciiTheme="minorHAnsi" w:eastAsiaTheme="minorHAnsi" w:hAnsiTheme="minorHAnsi" w:cstheme="minorHAnsi"/>
          <w:lang w:eastAsia="en-US"/>
        </w:rPr>
        <w:t xml:space="preserve">the </w:t>
      </w:r>
      <w:r w:rsidR="00346BCB" w:rsidRPr="00164E04">
        <w:rPr>
          <w:rFonts w:asciiTheme="minorHAnsi" w:eastAsiaTheme="minorHAnsi" w:hAnsiTheme="minorHAnsi" w:cstheme="minorHAnsi"/>
          <w:lang w:eastAsia="en-US"/>
        </w:rPr>
        <w:t xml:space="preserve">table. </w:t>
      </w:r>
      <w:r w:rsidR="00346BCB" w:rsidRPr="00164E04">
        <w:rPr>
          <w:rFonts w:asciiTheme="minorHAnsi" w:eastAsia="AdvPSTim" w:hAnsiTheme="minorHAnsi" w:cstheme="minorHAnsi"/>
        </w:rPr>
        <w:t>Following the procedure described above, solution energies a</w:t>
      </w:r>
      <w:r w:rsidR="00DE7EC6" w:rsidRPr="00164E04">
        <w:rPr>
          <w:rFonts w:asciiTheme="minorHAnsi" w:eastAsia="AdvPSTim" w:hAnsiTheme="minorHAnsi" w:cstheme="minorHAnsi"/>
        </w:rPr>
        <w:t>re calculated for scheme (iii):</w:t>
      </w:r>
    </w:p>
    <w:p w14:paraId="107706AE" w14:textId="77777777" w:rsidR="00312A94" w:rsidRPr="00164E04" w:rsidRDefault="00312A94" w:rsidP="006C7B27">
      <w:pPr>
        <w:spacing w:line="360" w:lineRule="auto"/>
        <w:jc w:val="right"/>
        <w:rPr>
          <w:rFonts w:asciiTheme="minorHAnsi" w:hAnsiTheme="minorHAnsi" w:cstheme="minorHAnsi"/>
        </w:rPr>
      </w:pPr>
    </w:p>
    <w:p w14:paraId="41480ACA" w14:textId="77777777" w:rsidR="006C7B27" w:rsidRPr="00164E04" w:rsidRDefault="006C7B27" w:rsidP="006C7B27">
      <w:pPr>
        <w:spacing w:line="360" w:lineRule="auto"/>
        <w:jc w:val="right"/>
        <w:rPr>
          <w:rFonts w:asciiTheme="minorHAnsi" w:hAnsiTheme="minorHAnsi" w:cstheme="minorHAnsi"/>
        </w:rPr>
      </w:pPr>
      <w:r w:rsidRPr="00164E04">
        <w:rPr>
          <w:rFonts w:asciiTheme="minorHAnsi" w:hAnsiTheme="minorHAnsi" w:cstheme="minorHAnsi"/>
          <w:position w:val="-24"/>
        </w:rPr>
        <w:object w:dxaOrig="6280" w:dyaOrig="620" w14:anchorId="07A89552">
          <v:shape id="_x0000_i1042" type="#_x0000_t75" style="width:313.5pt;height:31pt" o:ole="">
            <v:imagedata r:id="rId38" o:title=""/>
          </v:shape>
          <o:OLEObject Type="Embed" ProgID="Equation.DSMT4" ShapeID="_x0000_i1042" DrawAspect="Content" ObjectID="_1669020996" r:id="rId39"/>
        </w:object>
      </w:r>
      <w:r w:rsidRPr="00164E04">
        <w:rPr>
          <w:rFonts w:asciiTheme="minorHAnsi" w:hAnsiTheme="minorHAnsi" w:cstheme="minorHAnsi"/>
        </w:rPr>
        <w:tab/>
      </w:r>
      <w:r w:rsidRPr="00164E04">
        <w:rPr>
          <w:rFonts w:asciiTheme="minorHAnsi" w:hAnsiTheme="minorHAnsi" w:cstheme="minorHAnsi"/>
        </w:rPr>
        <w:tab/>
        <w:t>(8)</w:t>
      </w:r>
    </w:p>
    <w:p w14:paraId="03D2CF76" w14:textId="77777777" w:rsidR="00312A94" w:rsidRPr="00164E04" w:rsidRDefault="00EB69ED" w:rsidP="00312A9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which the</w:t>
      </w:r>
      <w:r w:rsidR="00312A94" w:rsidRPr="00164E04">
        <w:rPr>
          <w:rFonts w:asciiTheme="minorHAnsi" w:hAnsiTheme="minorHAnsi" w:cstheme="minorHAnsi"/>
        </w:rPr>
        <w:t xml:space="preserve"> </w:t>
      </w:r>
      <w:r w:rsidR="00D150FE" w:rsidRPr="00164E04">
        <w:rPr>
          <w:rFonts w:asciiTheme="minorHAnsi" w:hAnsiTheme="minorHAnsi" w:cstheme="minorHAnsi"/>
          <w:lang w:eastAsia="pt-BR"/>
        </w:rPr>
        <w:t>formation</w:t>
      </w:r>
      <w:r w:rsidR="00312A94" w:rsidRPr="00164E04">
        <w:rPr>
          <w:rFonts w:asciiTheme="minorHAnsi" w:hAnsiTheme="minorHAnsi" w:cstheme="minorHAnsi"/>
          <w:lang w:eastAsia="pt-BR"/>
        </w:rPr>
        <w:t xml:space="preserve"> energy, </w:t>
      </w:r>
      <w:r w:rsidR="00312A94" w:rsidRPr="00164E04">
        <w:rPr>
          <w:rFonts w:asciiTheme="minorHAnsi" w:hAnsiTheme="minorHAnsi" w:cstheme="minorHAnsi"/>
          <w:i/>
          <w:iCs/>
          <w:lang w:eastAsia="pt-BR"/>
        </w:rPr>
        <w:t>E</w:t>
      </w:r>
      <w:r w:rsidR="00D150FE" w:rsidRPr="00164E04">
        <w:rPr>
          <w:rFonts w:asciiTheme="minorHAnsi" w:hAnsiTheme="minorHAnsi" w:cstheme="minorHAnsi"/>
          <w:i/>
          <w:vertAlign w:val="subscript"/>
          <w:lang w:eastAsia="pt-BR"/>
        </w:rPr>
        <w:t>f</w:t>
      </w:r>
      <w:r w:rsidR="00312A94" w:rsidRPr="00164E04">
        <w:rPr>
          <w:rFonts w:asciiTheme="minorHAnsi" w:hAnsiTheme="minorHAnsi" w:cstheme="minorHAnsi"/>
          <w:lang w:eastAsia="pt-BR"/>
        </w:rPr>
        <w:t>, is given by</w:t>
      </w:r>
    </w:p>
    <w:p w14:paraId="496DA0CF" w14:textId="77777777" w:rsidR="006C7B27" w:rsidRPr="00164E04" w:rsidRDefault="00D150FE" w:rsidP="006C7B27">
      <w:pPr>
        <w:spacing w:line="360" w:lineRule="auto"/>
        <w:jc w:val="right"/>
        <w:rPr>
          <w:rFonts w:asciiTheme="minorHAnsi" w:hAnsiTheme="minorHAnsi" w:cstheme="minorHAnsi"/>
        </w:rPr>
      </w:pPr>
      <w:r w:rsidRPr="00164E04">
        <w:rPr>
          <w:rFonts w:asciiTheme="minorHAnsi" w:hAnsiTheme="minorHAnsi" w:cstheme="minorHAnsi"/>
          <w:position w:val="-28"/>
        </w:rPr>
        <w:object w:dxaOrig="5700" w:dyaOrig="680" w14:anchorId="697520F6">
          <v:shape id="_x0000_i1043" type="#_x0000_t75" style="width:4in;height:36pt" o:ole="">
            <v:imagedata r:id="rId40" o:title=""/>
          </v:shape>
          <o:OLEObject Type="Embed" ProgID="Equation.DSMT4" ShapeID="_x0000_i1043" DrawAspect="Content" ObjectID="_1669020997" r:id="rId41"/>
        </w:object>
      </w:r>
      <w:r w:rsidR="006C7B27" w:rsidRPr="00164E04">
        <w:rPr>
          <w:rFonts w:asciiTheme="minorHAnsi" w:hAnsiTheme="minorHAnsi" w:cstheme="minorHAnsi"/>
        </w:rPr>
        <w:tab/>
      </w:r>
      <w:r w:rsidR="006C7B27" w:rsidRPr="00164E04">
        <w:rPr>
          <w:rFonts w:asciiTheme="minorHAnsi" w:hAnsiTheme="minorHAnsi" w:cstheme="minorHAnsi"/>
        </w:rPr>
        <w:tab/>
        <w:t>(9)</w:t>
      </w:r>
    </w:p>
    <w:p w14:paraId="0DBEEEDB" w14:textId="77777777" w:rsidR="00346BCB" w:rsidRPr="00164E04" w:rsidRDefault="00346BCB" w:rsidP="006C7B27">
      <w:pPr>
        <w:spacing w:line="360" w:lineRule="auto"/>
        <w:jc w:val="right"/>
        <w:rPr>
          <w:rFonts w:asciiTheme="minorHAnsi" w:hAnsiTheme="minorHAnsi" w:cstheme="minorHAnsi"/>
        </w:rPr>
      </w:pPr>
    </w:p>
    <w:p w14:paraId="70DE103D" w14:textId="77777777" w:rsidR="00A672F7" w:rsidRDefault="003F2CEE" w:rsidP="002F3587">
      <w:pPr>
        <w:spacing w:line="360" w:lineRule="auto"/>
        <w:ind w:firstLine="708"/>
        <w:jc w:val="both"/>
        <w:rPr>
          <w:rFonts w:asciiTheme="minorHAnsi" w:eastAsia="TT1394o00" w:hAnsiTheme="minorHAnsi" w:cstheme="minorHAnsi"/>
          <w:lang w:eastAsia="en-US"/>
        </w:rPr>
      </w:pPr>
      <w:r w:rsidRPr="00164E04">
        <w:rPr>
          <w:rFonts w:asciiTheme="minorHAnsi" w:hAnsiTheme="minorHAnsi" w:cstheme="minorHAnsi"/>
        </w:rPr>
        <w:t xml:space="preserve">The calculated </w:t>
      </w:r>
      <w:r w:rsidR="005F0DFA" w:rsidRPr="00164E04">
        <w:rPr>
          <w:rFonts w:asciiTheme="minorHAnsi" w:hAnsiTheme="minorHAnsi" w:cstheme="minorHAnsi"/>
        </w:rPr>
        <w:t xml:space="preserve">formation </w:t>
      </w:r>
      <w:r w:rsidRPr="00164E04">
        <w:rPr>
          <w:rFonts w:asciiTheme="minorHAnsi" w:hAnsiTheme="minorHAnsi" w:cstheme="minorHAnsi"/>
        </w:rPr>
        <w:t>energ</w:t>
      </w:r>
      <w:r w:rsidR="009E6CBF" w:rsidRPr="00164E04">
        <w:rPr>
          <w:rFonts w:asciiTheme="minorHAnsi" w:hAnsiTheme="minorHAnsi" w:cstheme="minorHAnsi"/>
        </w:rPr>
        <w:t>ies</w:t>
      </w:r>
      <w:r w:rsidRPr="00164E04">
        <w:rPr>
          <w:rFonts w:asciiTheme="minorHAnsi" w:hAnsiTheme="minorHAnsi" w:cstheme="minorHAnsi"/>
        </w:rPr>
        <w:t xml:space="preserve"> for </w:t>
      </w:r>
      <w:r w:rsidR="009E6CBF" w:rsidRPr="00164E04">
        <w:rPr>
          <w:rFonts w:asciiTheme="minorHAnsi" w:hAnsiTheme="minorHAnsi" w:cstheme="minorHAnsi"/>
        </w:rPr>
        <w:t xml:space="preserve">the basic </w:t>
      </w:r>
      <w:r w:rsidRPr="00164E04">
        <w:rPr>
          <w:rFonts w:asciiTheme="minorHAnsi" w:hAnsiTheme="minorHAnsi" w:cstheme="minorHAnsi"/>
        </w:rPr>
        <w:t>defects</w:t>
      </w:r>
      <w:r w:rsidR="001D00CB">
        <w:rPr>
          <w:rFonts w:asciiTheme="minorHAnsi" w:hAnsiTheme="minorHAnsi" w:cstheme="minorHAnsi"/>
        </w:rPr>
        <w:t xml:space="preserve"> are</w:t>
      </w:r>
      <w:r w:rsidRPr="00164E04">
        <w:rPr>
          <w:rFonts w:asciiTheme="minorHAnsi" w:hAnsiTheme="minorHAnsi" w:cstheme="minorHAnsi"/>
        </w:rPr>
        <w:t xml:space="preserve"> </w:t>
      </w:r>
      <w:r w:rsidR="009E6CBF" w:rsidRPr="00164E04">
        <w:rPr>
          <w:rFonts w:asciiTheme="minorHAnsi" w:hAnsiTheme="minorHAnsi" w:cstheme="minorHAnsi"/>
        </w:rPr>
        <w:t>given</w:t>
      </w:r>
      <w:r w:rsidRPr="00164E04">
        <w:rPr>
          <w:rFonts w:asciiTheme="minorHAnsi" w:hAnsiTheme="minorHAnsi" w:cstheme="minorHAnsi"/>
        </w:rPr>
        <w:t xml:space="preserve"> in Table 6.</w:t>
      </w:r>
      <w:r w:rsidR="00CA5F56" w:rsidRPr="00164E04">
        <w:rPr>
          <w:rFonts w:asciiTheme="minorHAnsi" w:hAnsiTheme="minorHAnsi" w:cstheme="minorHAnsi"/>
        </w:rPr>
        <w:t xml:space="preserve"> </w:t>
      </w:r>
      <w:r w:rsidR="001D00CB">
        <w:rPr>
          <w:rFonts w:asciiTheme="minorHAnsi" w:hAnsiTheme="minorHAnsi" w:cstheme="minorHAnsi"/>
        </w:rPr>
        <w:t xml:space="preserve">Using </w:t>
      </w:r>
      <w:r w:rsidR="00023657">
        <w:rPr>
          <w:rFonts w:asciiTheme="minorHAnsi" w:hAnsiTheme="minorHAnsi" w:cstheme="minorHAnsi"/>
        </w:rPr>
        <w:t>those values</w:t>
      </w:r>
      <w:r w:rsidR="001D00CB">
        <w:rPr>
          <w:rFonts w:asciiTheme="minorHAnsi" w:hAnsiTheme="minorHAnsi" w:cstheme="minorHAnsi"/>
        </w:rPr>
        <w:t>, the solution energie</w:t>
      </w:r>
      <w:r w:rsidR="00EB69ED">
        <w:rPr>
          <w:rFonts w:asciiTheme="minorHAnsi" w:hAnsiTheme="minorHAnsi" w:cstheme="minorHAnsi"/>
        </w:rPr>
        <w:t>s of the intrinsic defects can</w:t>
      </w:r>
      <w:r w:rsidR="001D00CB">
        <w:rPr>
          <w:rFonts w:asciiTheme="minorHAnsi" w:hAnsiTheme="minorHAnsi" w:cstheme="minorHAnsi"/>
        </w:rPr>
        <w:t xml:space="preserve"> be calculated</w:t>
      </w:r>
      <w:r w:rsidR="00EB69ED">
        <w:rPr>
          <w:rFonts w:asciiTheme="minorHAnsi" w:hAnsiTheme="minorHAnsi" w:cstheme="minorHAnsi"/>
        </w:rPr>
        <w:t>,</w:t>
      </w:r>
      <w:r w:rsidR="001D00CB">
        <w:rPr>
          <w:rFonts w:asciiTheme="minorHAnsi" w:hAnsiTheme="minorHAnsi" w:cstheme="minorHAnsi"/>
        </w:rPr>
        <w:t xml:space="preserve"> and t</w:t>
      </w:r>
      <w:r w:rsidR="009E6CBF" w:rsidRPr="00164E04">
        <w:rPr>
          <w:rFonts w:asciiTheme="minorHAnsi" w:eastAsia="TT1394o00" w:hAnsiTheme="minorHAnsi" w:cstheme="minorHAnsi"/>
          <w:lang w:eastAsia="en-US"/>
        </w:rPr>
        <w:t>hey are given</w:t>
      </w:r>
      <w:r w:rsidR="00D829E4" w:rsidRPr="00164E04">
        <w:rPr>
          <w:rFonts w:asciiTheme="minorHAnsi" w:eastAsia="TT1394o00" w:hAnsiTheme="minorHAnsi" w:cstheme="minorHAnsi"/>
          <w:lang w:eastAsia="en-US"/>
        </w:rPr>
        <w:t xml:space="preserve"> in Table </w:t>
      </w:r>
      <w:r w:rsidR="00CA5F56" w:rsidRPr="00164E04">
        <w:rPr>
          <w:rFonts w:asciiTheme="minorHAnsi" w:eastAsia="TT1394o00" w:hAnsiTheme="minorHAnsi" w:cstheme="minorHAnsi"/>
          <w:lang w:eastAsia="en-US"/>
        </w:rPr>
        <w:t>7</w:t>
      </w:r>
      <w:r w:rsidR="00D829E4" w:rsidRPr="00164E04">
        <w:rPr>
          <w:rFonts w:asciiTheme="minorHAnsi" w:eastAsia="TT1394o00" w:hAnsiTheme="minorHAnsi" w:cstheme="minorHAnsi"/>
          <w:lang w:eastAsia="en-US"/>
        </w:rPr>
        <w:t xml:space="preserve">. </w:t>
      </w:r>
      <w:r w:rsidR="002F3587">
        <w:rPr>
          <w:rFonts w:asciiTheme="minorHAnsi" w:eastAsia="TT1394o00" w:hAnsiTheme="minorHAnsi" w:cstheme="minorHAnsi"/>
          <w:lang w:eastAsia="en-US"/>
        </w:rPr>
        <w:t>The sol</w:t>
      </w:r>
      <w:r w:rsidR="00EB69ED">
        <w:rPr>
          <w:rFonts w:asciiTheme="minorHAnsi" w:eastAsia="TT1394o00" w:hAnsiTheme="minorHAnsi" w:cstheme="minorHAnsi"/>
          <w:lang w:eastAsia="en-US"/>
        </w:rPr>
        <w:t>ution energies from Table 7 assume</w:t>
      </w:r>
      <w:r w:rsidR="002F3587">
        <w:rPr>
          <w:rFonts w:asciiTheme="minorHAnsi" w:eastAsia="TT1394o00" w:hAnsiTheme="minorHAnsi" w:cstheme="minorHAnsi"/>
          <w:lang w:eastAsia="en-US"/>
        </w:rPr>
        <w:t xml:space="preserve"> the de</w:t>
      </w:r>
      <w:r w:rsidR="00EB69ED">
        <w:rPr>
          <w:rFonts w:asciiTheme="minorHAnsi" w:eastAsia="TT1394o00" w:hAnsiTheme="minorHAnsi" w:cstheme="minorHAnsi"/>
          <w:lang w:eastAsia="en-US"/>
        </w:rPr>
        <w:t>fects to be unbound and normalis</w:t>
      </w:r>
      <w:r w:rsidR="002F3587">
        <w:rPr>
          <w:rFonts w:asciiTheme="minorHAnsi" w:eastAsia="TT1394o00" w:hAnsiTheme="minorHAnsi" w:cstheme="minorHAnsi"/>
          <w:lang w:eastAsia="en-US"/>
        </w:rPr>
        <w:t>ed per defect.</w:t>
      </w:r>
    </w:p>
    <w:p w14:paraId="1221D558" w14:textId="77777777" w:rsidR="00EF1792" w:rsidRDefault="00CA5F56" w:rsidP="00870BA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="AdvPSTim" w:hAnsiTheme="minorHAnsi" w:cstheme="minorHAnsi"/>
          <w:lang w:eastAsia="en-US"/>
        </w:rPr>
      </w:pPr>
      <w:r w:rsidRPr="00164E04">
        <w:rPr>
          <w:rFonts w:asciiTheme="minorHAnsi" w:eastAsia="TT1394o00" w:hAnsiTheme="minorHAnsi" w:cstheme="minorHAnsi"/>
          <w:lang w:eastAsia="en-US"/>
        </w:rPr>
        <w:t>In the Bi</w:t>
      </w:r>
      <w:r w:rsidRPr="00164E04">
        <w:rPr>
          <w:rFonts w:asciiTheme="minorHAnsi" w:eastAsia="TT1394o00" w:hAnsiTheme="minorHAnsi" w:cstheme="minorHAnsi"/>
          <w:vertAlign w:val="subscript"/>
          <w:lang w:eastAsia="en-US"/>
        </w:rPr>
        <w:t>12</w:t>
      </w:r>
      <w:r w:rsidRPr="00164E04">
        <w:rPr>
          <w:rFonts w:asciiTheme="minorHAnsi" w:eastAsia="TT1394o00" w:hAnsiTheme="minorHAnsi" w:cstheme="minorHAnsi"/>
          <w:lang w:eastAsia="en-US"/>
        </w:rPr>
        <w:t>SiO</w:t>
      </w:r>
      <w:r w:rsidRPr="00164E04">
        <w:rPr>
          <w:rFonts w:asciiTheme="minorHAnsi" w:eastAsia="TT1394o00" w:hAnsiTheme="minorHAnsi" w:cstheme="minorHAnsi"/>
          <w:vertAlign w:val="subscript"/>
          <w:lang w:eastAsia="en-US"/>
        </w:rPr>
        <w:t>20</w:t>
      </w:r>
      <w:r w:rsidRPr="00164E04">
        <w:rPr>
          <w:rFonts w:asciiTheme="minorHAnsi" w:eastAsia="TT1394o00" w:hAnsiTheme="minorHAnsi" w:cstheme="minorHAnsi"/>
          <w:lang w:eastAsia="en-US"/>
        </w:rPr>
        <w:t xml:space="preserve"> phase, the </w:t>
      </w:r>
      <w:r w:rsidR="00536F85" w:rsidRPr="00164E04">
        <w:rPr>
          <w:rFonts w:asciiTheme="minorHAnsi" w:eastAsia="TT1394o00" w:hAnsiTheme="minorHAnsi" w:cstheme="minorHAnsi"/>
          <w:lang w:eastAsia="en-US"/>
        </w:rPr>
        <w:t>Frenkel</w:t>
      </w:r>
      <w:r w:rsidR="00536F85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64E04">
        <w:rPr>
          <w:rFonts w:asciiTheme="minorHAnsi" w:eastAsia="TT1394o00" w:hAnsiTheme="minorHAnsi" w:cstheme="minorHAnsi"/>
          <w:lang w:eastAsia="en-US"/>
        </w:rPr>
        <w:t xml:space="preserve">energies are higher than </w:t>
      </w:r>
      <w:r w:rsidR="00536F85" w:rsidRPr="00164E04">
        <w:rPr>
          <w:rFonts w:asciiTheme="minorHAnsi" w:eastAsiaTheme="minorHAnsi" w:hAnsiTheme="minorHAnsi" w:cstheme="minorHAnsi"/>
          <w:lang w:eastAsia="en-US"/>
        </w:rPr>
        <w:t>Schottky</w:t>
      </w:r>
      <w:r w:rsidR="00536F85" w:rsidRPr="00164E04">
        <w:rPr>
          <w:rFonts w:asciiTheme="minorHAnsi" w:eastAsia="TT1394o00" w:hAnsiTheme="minorHAnsi" w:cstheme="minorHAnsi"/>
          <w:lang w:eastAsia="en-US"/>
        </w:rPr>
        <w:t xml:space="preserve"> </w:t>
      </w:r>
      <w:r w:rsidRPr="00164E04">
        <w:rPr>
          <w:rFonts w:asciiTheme="minorHAnsi" w:eastAsia="TT1394o00" w:hAnsiTheme="minorHAnsi" w:cstheme="minorHAnsi"/>
          <w:lang w:eastAsia="en-US"/>
        </w:rPr>
        <w:t xml:space="preserve">energies. This is an indicative </w:t>
      </w:r>
      <w:r w:rsidR="00536F85" w:rsidRPr="00164E04">
        <w:rPr>
          <w:rFonts w:asciiTheme="minorHAnsi" w:eastAsia="TT1394o00" w:hAnsiTheme="minorHAnsi" w:cstheme="minorHAnsi"/>
          <w:lang w:eastAsia="en-US"/>
        </w:rPr>
        <w:t>of the low stability of interstitial defect</w:t>
      </w:r>
      <w:r w:rsidR="009E6CBF" w:rsidRPr="00164E04">
        <w:rPr>
          <w:rFonts w:asciiTheme="minorHAnsi" w:eastAsia="TT1394o00" w:hAnsiTheme="minorHAnsi" w:cstheme="minorHAnsi"/>
          <w:lang w:eastAsia="en-US"/>
        </w:rPr>
        <w:t>s</w:t>
      </w:r>
      <w:r w:rsidR="00536F85" w:rsidRPr="00164E04">
        <w:rPr>
          <w:rFonts w:asciiTheme="minorHAnsi" w:eastAsia="TT1394o00" w:hAnsiTheme="minorHAnsi" w:cstheme="minorHAnsi"/>
          <w:lang w:eastAsia="en-US"/>
        </w:rPr>
        <w:t xml:space="preserve">, since the Frenkel defect </w:t>
      </w:r>
      <w:r w:rsidR="009E6CBF" w:rsidRPr="00164E04">
        <w:rPr>
          <w:rFonts w:asciiTheme="minorHAnsi" w:eastAsia="TT1394o00" w:hAnsiTheme="minorHAnsi" w:cstheme="minorHAnsi"/>
          <w:lang w:eastAsia="en-US"/>
        </w:rPr>
        <w:t>i</w:t>
      </w:r>
      <w:r w:rsidR="00536F85" w:rsidRPr="00164E04">
        <w:rPr>
          <w:rFonts w:asciiTheme="minorHAnsi" w:eastAsia="TT1394o00" w:hAnsiTheme="minorHAnsi" w:cstheme="minorHAnsi"/>
          <w:lang w:eastAsia="en-US"/>
        </w:rPr>
        <w:t xml:space="preserve">s formed by </w:t>
      </w:r>
      <w:r w:rsidR="009E6CBF" w:rsidRPr="00164E04">
        <w:rPr>
          <w:rFonts w:asciiTheme="minorHAnsi" w:eastAsia="TT1394o00" w:hAnsiTheme="minorHAnsi" w:cstheme="minorHAnsi"/>
          <w:lang w:eastAsia="en-US"/>
        </w:rPr>
        <w:t>the displacement of ions into</w:t>
      </w:r>
      <w:r w:rsidR="00536F85" w:rsidRPr="00164E04">
        <w:rPr>
          <w:rFonts w:asciiTheme="minorHAnsi" w:eastAsia="TT1394o00" w:hAnsiTheme="minorHAnsi" w:cstheme="minorHAnsi"/>
          <w:lang w:eastAsia="en-US"/>
        </w:rPr>
        <w:t xml:space="preserve"> interstitial site</w:t>
      </w:r>
      <w:r w:rsidR="009E6CBF" w:rsidRPr="00164E04">
        <w:rPr>
          <w:rFonts w:asciiTheme="minorHAnsi" w:eastAsia="TT1394o00" w:hAnsiTheme="minorHAnsi" w:cstheme="minorHAnsi"/>
          <w:lang w:eastAsia="en-US"/>
        </w:rPr>
        <w:t>s</w:t>
      </w:r>
      <w:r w:rsidR="00536F85" w:rsidRPr="00164E04">
        <w:rPr>
          <w:rFonts w:asciiTheme="minorHAnsi" w:eastAsia="TT1394o00" w:hAnsiTheme="minorHAnsi" w:cstheme="minorHAnsi"/>
          <w:lang w:eastAsia="en-US"/>
        </w:rPr>
        <w:t xml:space="preserve">. </w:t>
      </w:r>
      <w:r w:rsidR="00536F85" w:rsidRPr="00164E04">
        <w:rPr>
          <w:rFonts w:asciiTheme="minorHAnsi" w:eastAsiaTheme="minorHAnsi" w:hAnsiTheme="minorHAnsi" w:cstheme="minorHAnsi"/>
          <w:lang w:eastAsia="en-US"/>
        </w:rPr>
        <w:t>Therefore, the concentration of interstitial ions will be negligible.</w:t>
      </w:r>
      <w:r w:rsidR="0000608D" w:rsidRPr="00164E04">
        <w:rPr>
          <w:rFonts w:asciiTheme="minorHAnsi" w:eastAsiaTheme="minorHAnsi" w:hAnsiTheme="minorHAnsi" w:cstheme="minorHAnsi"/>
          <w:lang w:eastAsia="en-US"/>
        </w:rPr>
        <w:t xml:space="preserve"> The </w:t>
      </w:r>
      <w:r w:rsidR="009E6CBF" w:rsidRPr="00164E04">
        <w:rPr>
          <w:rFonts w:asciiTheme="minorHAnsi" w:eastAsiaTheme="minorHAnsi" w:hAnsiTheme="minorHAnsi" w:cstheme="minorHAnsi"/>
          <w:lang w:eastAsia="en-US"/>
        </w:rPr>
        <w:t>formation</w:t>
      </w:r>
      <w:r w:rsidR="0000608D" w:rsidRPr="00164E04">
        <w:rPr>
          <w:rFonts w:asciiTheme="minorHAnsi" w:eastAsiaTheme="minorHAnsi" w:hAnsiTheme="minorHAnsi" w:cstheme="minorHAnsi"/>
          <w:lang w:eastAsia="en-US"/>
        </w:rPr>
        <w:t xml:space="preserve"> energ</w:t>
      </w:r>
      <w:r w:rsidR="009E6CBF" w:rsidRPr="00164E04">
        <w:rPr>
          <w:rFonts w:asciiTheme="minorHAnsi" w:eastAsiaTheme="minorHAnsi" w:hAnsiTheme="minorHAnsi" w:cstheme="minorHAnsi"/>
          <w:lang w:eastAsia="en-US"/>
        </w:rPr>
        <w:t>ies</w:t>
      </w:r>
      <w:r w:rsidR="0000608D" w:rsidRPr="00164E04">
        <w:rPr>
          <w:rFonts w:asciiTheme="minorHAnsi" w:eastAsiaTheme="minorHAnsi" w:hAnsiTheme="minorHAnsi" w:cstheme="minorHAnsi"/>
          <w:lang w:eastAsia="en-US"/>
        </w:rPr>
        <w:t xml:space="preserve"> show that the most </w:t>
      </w:r>
      <w:r w:rsidR="009E6CBF" w:rsidRPr="00164E04">
        <w:rPr>
          <w:rFonts w:asciiTheme="minorHAnsi" w:eastAsiaTheme="minorHAnsi" w:hAnsiTheme="minorHAnsi" w:cstheme="minorHAnsi"/>
          <w:lang w:eastAsia="en-US"/>
        </w:rPr>
        <w:t>favourable</w:t>
      </w:r>
      <w:r w:rsidR="0000608D" w:rsidRPr="00164E04">
        <w:rPr>
          <w:rFonts w:asciiTheme="minorHAnsi" w:eastAsiaTheme="minorHAnsi" w:hAnsiTheme="minorHAnsi" w:cstheme="minorHAnsi"/>
          <w:lang w:eastAsia="en-US"/>
        </w:rPr>
        <w:t xml:space="preserve"> intrinsic defect </w:t>
      </w:r>
      <w:r w:rsidR="006B7B7A" w:rsidRPr="00164E04">
        <w:rPr>
          <w:rFonts w:asciiTheme="minorHAnsi" w:eastAsiaTheme="minorHAnsi" w:hAnsiTheme="minorHAnsi" w:cstheme="minorHAnsi"/>
          <w:lang w:eastAsia="en-US"/>
        </w:rPr>
        <w:t>is</w:t>
      </w:r>
      <w:r w:rsidR="0000608D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9E6CBF" w:rsidRPr="00164E04">
        <w:rPr>
          <w:rFonts w:asciiTheme="minorHAnsi" w:eastAsiaTheme="minorHAnsi" w:hAnsiTheme="minorHAnsi" w:cstheme="minorHAnsi"/>
          <w:lang w:eastAsia="en-US"/>
        </w:rPr>
        <w:t>scheme</w:t>
      </w:r>
      <w:r w:rsidR="0000608D" w:rsidRPr="00164E04">
        <w:rPr>
          <w:rFonts w:asciiTheme="minorHAnsi" w:eastAsiaTheme="minorHAnsi" w:hAnsiTheme="minorHAnsi" w:cstheme="minorHAnsi"/>
          <w:lang w:eastAsia="en-US"/>
        </w:rPr>
        <w:t xml:space="preserve"> (ii</w:t>
      </w:r>
      <w:r w:rsidR="009E6CBF" w:rsidRPr="00164E04">
        <w:rPr>
          <w:rFonts w:asciiTheme="minorHAnsi" w:eastAsiaTheme="minorHAnsi" w:hAnsiTheme="minorHAnsi" w:cstheme="minorHAnsi"/>
          <w:lang w:eastAsia="en-US"/>
        </w:rPr>
        <w:t>)</w:t>
      </w:r>
      <w:r w:rsidR="0000608D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00608D" w:rsidRPr="00164E04">
        <w:rPr>
          <w:rFonts w:asciiTheme="minorHAnsi" w:eastAsia="AdvPSTim" w:hAnsiTheme="minorHAnsi" w:cstheme="minorHAnsi"/>
          <w:lang w:eastAsia="en-US"/>
        </w:rPr>
        <w:t xml:space="preserve">followed by the Schottky </w:t>
      </w:r>
      <w:r w:rsidR="006B7B7A" w:rsidRPr="00164E04">
        <w:rPr>
          <w:rFonts w:asciiTheme="minorHAnsi" w:eastAsia="AdvPSTim" w:hAnsiTheme="minorHAnsi" w:cstheme="minorHAnsi"/>
          <w:lang w:eastAsia="en-US"/>
        </w:rPr>
        <w:t>and pseudo-Schottky Bi</w:t>
      </w:r>
      <w:r w:rsidR="006B7B7A" w:rsidRPr="00164E04">
        <w:rPr>
          <w:rFonts w:asciiTheme="minorHAnsi" w:eastAsia="AdvPSTim" w:hAnsiTheme="minorHAnsi" w:cstheme="minorHAnsi"/>
          <w:vertAlign w:val="subscript"/>
          <w:lang w:eastAsia="en-US"/>
        </w:rPr>
        <w:t>2</w:t>
      </w:r>
      <w:r w:rsidR="006B7B7A" w:rsidRPr="00164E04">
        <w:rPr>
          <w:rFonts w:asciiTheme="minorHAnsi" w:eastAsia="AdvPSTim" w:hAnsiTheme="minorHAnsi" w:cstheme="minorHAnsi"/>
          <w:lang w:eastAsia="en-US"/>
        </w:rPr>
        <w:t>O</w:t>
      </w:r>
      <w:r w:rsidR="006B7B7A" w:rsidRPr="00164E04">
        <w:rPr>
          <w:rFonts w:asciiTheme="minorHAnsi" w:eastAsia="AdvPSTim" w:hAnsiTheme="minorHAnsi" w:cstheme="minorHAnsi"/>
          <w:vertAlign w:val="subscript"/>
          <w:lang w:eastAsia="en-US"/>
        </w:rPr>
        <w:t>3</w:t>
      </w:r>
      <w:r w:rsidR="006B7B7A" w:rsidRPr="00164E04">
        <w:rPr>
          <w:rFonts w:asciiTheme="minorHAnsi" w:eastAsia="AdvPSTim" w:hAnsiTheme="minorHAnsi" w:cstheme="minorHAnsi"/>
          <w:lang w:eastAsia="en-US"/>
        </w:rPr>
        <w:t xml:space="preserve"> </w:t>
      </w:r>
      <w:r w:rsidR="0000608D" w:rsidRPr="00164E04">
        <w:rPr>
          <w:rFonts w:asciiTheme="minorHAnsi" w:eastAsia="AdvPSTim" w:hAnsiTheme="minorHAnsi" w:cstheme="minorHAnsi"/>
          <w:lang w:eastAsia="en-US"/>
        </w:rPr>
        <w:t>defect</w:t>
      </w:r>
      <w:r w:rsidR="006B7B7A" w:rsidRPr="00164E04">
        <w:rPr>
          <w:rFonts w:asciiTheme="minorHAnsi" w:eastAsia="AdvPSTim" w:hAnsiTheme="minorHAnsi" w:cstheme="minorHAnsi"/>
          <w:lang w:eastAsia="en-US"/>
        </w:rPr>
        <w:t>s.</w:t>
      </w:r>
      <w:r w:rsidR="009E6CBF" w:rsidRPr="00164E04">
        <w:rPr>
          <w:rFonts w:asciiTheme="minorHAnsi" w:eastAsia="AdvPSTim" w:hAnsiTheme="minorHAnsi" w:cstheme="minorHAnsi"/>
          <w:lang w:eastAsia="en-US"/>
        </w:rPr>
        <w:t xml:space="preserve"> In scheme</w:t>
      </w:r>
      <w:r w:rsidR="0080249B" w:rsidRPr="00164E04">
        <w:rPr>
          <w:rFonts w:asciiTheme="minorHAnsi" w:eastAsia="AdvPSTim" w:hAnsiTheme="minorHAnsi" w:cstheme="minorHAnsi"/>
          <w:lang w:eastAsia="en-US"/>
        </w:rPr>
        <w:t xml:space="preserve"> (ii), the </w:t>
      </w:r>
      <w:r w:rsidR="00802AB2" w:rsidRPr="00164E04">
        <w:rPr>
          <w:rFonts w:asciiTheme="minorHAnsi" w:eastAsia="AdvPSTim" w:hAnsiTheme="minorHAnsi" w:cstheme="minorHAnsi"/>
          <w:lang w:eastAsia="en-US"/>
        </w:rPr>
        <w:t>Bi</w:t>
      </w:r>
      <w:r w:rsidR="00802AB2" w:rsidRPr="00164E04">
        <w:rPr>
          <w:rFonts w:asciiTheme="minorHAnsi" w:eastAsia="AdvPSTim" w:hAnsiTheme="minorHAnsi" w:cstheme="minorHAnsi"/>
          <w:vertAlign w:val="superscript"/>
          <w:lang w:eastAsia="en-US"/>
        </w:rPr>
        <w:t>3+</w:t>
      </w:r>
      <w:r w:rsidR="00802AB2" w:rsidRPr="00164E04">
        <w:rPr>
          <w:rFonts w:asciiTheme="minorHAnsi" w:eastAsia="AdvPSTim" w:hAnsiTheme="minorHAnsi" w:cstheme="minorHAnsi"/>
          <w:lang w:eastAsia="en-US"/>
        </w:rPr>
        <w:t xml:space="preserve"> </w:t>
      </w:r>
      <w:r w:rsidR="009E6CBF" w:rsidRPr="00164E04">
        <w:rPr>
          <w:rFonts w:asciiTheme="minorHAnsi" w:eastAsia="AdvPSTim" w:hAnsiTheme="minorHAnsi" w:cstheme="minorHAnsi"/>
          <w:lang w:eastAsia="en-US"/>
        </w:rPr>
        <w:t xml:space="preserve">ions </w:t>
      </w:r>
      <w:r w:rsidR="00802AB2" w:rsidRPr="00164E04">
        <w:rPr>
          <w:rFonts w:asciiTheme="minorHAnsi" w:eastAsia="AdvPSTim" w:hAnsiTheme="minorHAnsi" w:cstheme="minorHAnsi"/>
          <w:lang w:eastAsia="en-US"/>
        </w:rPr>
        <w:t>occupy Si</w:t>
      </w:r>
      <w:r w:rsidR="00802AB2" w:rsidRPr="00164E04">
        <w:rPr>
          <w:rFonts w:asciiTheme="minorHAnsi" w:eastAsia="AdvPSTim" w:hAnsiTheme="minorHAnsi" w:cstheme="minorHAnsi"/>
          <w:vertAlign w:val="superscript"/>
          <w:lang w:eastAsia="en-US"/>
        </w:rPr>
        <w:t>4+</w:t>
      </w:r>
      <w:r w:rsidR="00802AB2" w:rsidRPr="00164E04">
        <w:rPr>
          <w:rFonts w:asciiTheme="minorHAnsi" w:eastAsia="AdvPSTim" w:hAnsiTheme="minorHAnsi" w:cstheme="minorHAnsi"/>
          <w:lang w:eastAsia="en-US"/>
        </w:rPr>
        <w:t xml:space="preserve"> sites compensated by </w:t>
      </w:r>
      <w:r w:rsidR="00023657">
        <w:rPr>
          <w:rFonts w:asciiTheme="minorHAnsi" w:eastAsia="AdvPSTim" w:hAnsiTheme="minorHAnsi" w:cstheme="minorHAnsi"/>
          <w:lang w:eastAsia="en-US"/>
        </w:rPr>
        <w:t xml:space="preserve">a trapped </w:t>
      </w:r>
      <w:r w:rsidR="00802AB2" w:rsidRPr="00164E04">
        <w:rPr>
          <w:rFonts w:asciiTheme="minorHAnsi" w:eastAsia="AdvPSTim" w:hAnsiTheme="minorHAnsi" w:cstheme="minorHAnsi"/>
          <w:lang w:eastAsia="en-US"/>
        </w:rPr>
        <w:t>hole</w:t>
      </w:r>
      <w:r w:rsidR="00023657">
        <w:rPr>
          <w:rFonts w:asciiTheme="minorHAnsi" w:eastAsia="AdvPSTim" w:hAnsiTheme="minorHAnsi" w:cstheme="minorHAnsi"/>
          <w:lang w:eastAsia="en-US"/>
        </w:rPr>
        <w:t xml:space="preserve"> in a neighbouring oxygen ion. The Bi displaces the Si to the surface (accompanied with 2 </w:t>
      </w:r>
      <w:r w:rsidR="005B03A4">
        <w:rPr>
          <w:rFonts w:asciiTheme="minorHAnsi" w:eastAsia="AdvPSTim" w:hAnsiTheme="minorHAnsi" w:cstheme="minorHAnsi"/>
          <w:lang w:eastAsia="en-US"/>
        </w:rPr>
        <w:t>oxygen to for a silica mo</w:t>
      </w:r>
      <w:r w:rsidR="00023657">
        <w:rPr>
          <w:rFonts w:asciiTheme="minorHAnsi" w:eastAsia="AdvPSTim" w:hAnsiTheme="minorHAnsi" w:cstheme="minorHAnsi"/>
          <w:lang w:eastAsia="en-US"/>
        </w:rPr>
        <w:t xml:space="preserve">lecule) leaving a vacancy that is further compensated by oxygen </w:t>
      </w:r>
      <w:r w:rsidR="005B03A4">
        <w:rPr>
          <w:rFonts w:asciiTheme="minorHAnsi" w:eastAsia="AdvPSTim" w:hAnsiTheme="minorHAnsi" w:cstheme="minorHAnsi"/>
          <w:lang w:eastAsia="en-US"/>
        </w:rPr>
        <w:t>vacancies</w:t>
      </w:r>
      <w:r w:rsidR="00023657">
        <w:rPr>
          <w:rFonts w:asciiTheme="minorHAnsi" w:eastAsia="AdvPSTim" w:hAnsiTheme="minorHAnsi" w:cstheme="minorHAnsi"/>
          <w:lang w:eastAsia="en-US"/>
        </w:rPr>
        <w:t>.</w:t>
      </w:r>
      <w:r w:rsidR="009E6CBF" w:rsidRPr="00164E04">
        <w:rPr>
          <w:rFonts w:asciiTheme="minorHAnsi" w:eastAsia="AdvPSTim" w:hAnsiTheme="minorHAnsi" w:cstheme="minorHAnsi"/>
          <w:lang w:eastAsia="en-US"/>
        </w:rPr>
        <w:t xml:space="preserve"> </w:t>
      </w:r>
      <w:r w:rsidR="00023657">
        <w:rPr>
          <w:rFonts w:asciiTheme="minorHAnsi" w:eastAsia="AdvPSTim" w:hAnsiTheme="minorHAnsi" w:cstheme="minorHAnsi"/>
          <w:lang w:eastAsia="en-US"/>
        </w:rPr>
        <w:t>Thi</w:t>
      </w:r>
      <w:r w:rsidR="00E82A0F">
        <w:rPr>
          <w:rFonts w:asciiTheme="minorHAnsi" w:eastAsia="AdvPSTim" w:hAnsiTheme="minorHAnsi" w:cstheme="minorHAnsi"/>
          <w:lang w:eastAsia="en-US"/>
        </w:rPr>
        <w:t xml:space="preserve">s </w:t>
      </w:r>
      <w:r w:rsidR="003B608B">
        <w:rPr>
          <w:rFonts w:asciiTheme="minorHAnsi" w:eastAsia="AdvPSTim" w:hAnsiTheme="minorHAnsi" w:cstheme="minorHAnsi"/>
          <w:lang w:eastAsia="en-US"/>
        </w:rPr>
        <w:t>defect can also be seen as a Bi</w:t>
      </w:r>
      <w:r w:rsidR="00E82A0F" w:rsidRPr="003B608B">
        <w:rPr>
          <w:rFonts w:asciiTheme="minorHAnsi" w:eastAsia="AdvPSTim" w:hAnsiTheme="minorHAnsi" w:cstheme="minorHAnsi"/>
          <w:vertAlign w:val="subscript"/>
          <w:lang w:eastAsia="en-US"/>
        </w:rPr>
        <w:t>S</w:t>
      </w:r>
      <w:r w:rsidR="00023657" w:rsidRPr="003B608B">
        <w:rPr>
          <w:rFonts w:asciiTheme="minorHAnsi" w:eastAsia="AdvPSTim" w:hAnsiTheme="minorHAnsi" w:cstheme="minorHAnsi"/>
          <w:vertAlign w:val="subscript"/>
          <w:lang w:eastAsia="en-US"/>
        </w:rPr>
        <w:t>i</w:t>
      </w:r>
      <w:r w:rsidR="003B608B" w:rsidRPr="003B608B">
        <w:rPr>
          <w:rFonts w:asciiTheme="minorHAnsi" w:eastAsia="AdvPSTim" w:hAnsiTheme="minorHAnsi" w:cstheme="minorHAnsi"/>
          <w:b/>
          <w:vertAlign w:val="superscript"/>
          <w:lang w:eastAsia="en-US"/>
        </w:rPr>
        <w:t>`</w:t>
      </w:r>
      <w:r w:rsidR="00EB69ED">
        <w:rPr>
          <w:rFonts w:asciiTheme="minorHAnsi" w:eastAsia="AdvPSTim" w:hAnsiTheme="minorHAnsi" w:cstheme="minorHAnsi"/>
          <w:lang w:eastAsia="en-US"/>
        </w:rPr>
        <w:t xml:space="preserve"> antisite capturing a hole</w:t>
      </w:r>
      <w:r w:rsidR="00023657">
        <w:rPr>
          <w:rFonts w:asciiTheme="minorHAnsi" w:eastAsia="AdvPSTim" w:hAnsiTheme="minorHAnsi" w:cstheme="minorHAnsi"/>
          <w:lang w:eastAsia="en-US"/>
        </w:rPr>
        <w:t xml:space="preserve"> that is formed close to a </w:t>
      </w:r>
      <w:r w:rsidR="009E6CBF" w:rsidRPr="00164E04">
        <w:rPr>
          <w:rFonts w:asciiTheme="minorHAnsi" w:eastAsia="AdvPSTim" w:hAnsiTheme="minorHAnsi" w:cstheme="minorHAnsi"/>
          <w:lang w:eastAsia="en-US"/>
        </w:rPr>
        <w:t>pseudo-S</w:t>
      </w:r>
      <w:r w:rsidR="00802AB2" w:rsidRPr="00164E04">
        <w:rPr>
          <w:rFonts w:asciiTheme="minorHAnsi" w:eastAsia="AdvPSTim" w:hAnsiTheme="minorHAnsi" w:cstheme="minorHAnsi"/>
          <w:lang w:eastAsia="en-US"/>
        </w:rPr>
        <w:t>chottky Bi</w:t>
      </w:r>
      <w:r w:rsidR="00802AB2" w:rsidRPr="00164E04">
        <w:rPr>
          <w:rFonts w:asciiTheme="minorHAnsi" w:eastAsia="AdvPSTim" w:hAnsiTheme="minorHAnsi" w:cstheme="minorHAnsi"/>
          <w:vertAlign w:val="subscript"/>
          <w:lang w:eastAsia="en-US"/>
        </w:rPr>
        <w:t>2</w:t>
      </w:r>
      <w:r w:rsidR="00802AB2" w:rsidRPr="00164E04">
        <w:rPr>
          <w:rFonts w:asciiTheme="minorHAnsi" w:eastAsia="AdvPSTim" w:hAnsiTheme="minorHAnsi" w:cstheme="minorHAnsi"/>
          <w:lang w:eastAsia="en-US"/>
        </w:rPr>
        <w:t>O</w:t>
      </w:r>
      <w:r w:rsidR="00802AB2" w:rsidRPr="00164E04">
        <w:rPr>
          <w:rFonts w:asciiTheme="minorHAnsi" w:eastAsia="AdvPSTim" w:hAnsiTheme="minorHAnsi" w:cstheme="minorHAnsi"/>
          <w:vertAlign w:val="subscript"/>
          <w:lang w:eastAsia="en-US"/>
        </w:rPr>
        <w:t>3</w:t>
      </w:r>
      <w:r w:rsidR="00802AB2" w:rsidRPr="00164E04">
        <w:rPr>
          <w:rFonts w:asciiTheme="minorHAnsi" w:eastAsia="AdvPSTim" w:hAnsiTheme="minorHAnsi" w:cstheme="minorHAnsi"/>
          <w:lang w:eastAsia="en-US"/>
        </w:rPr>
        <w:t xml:space="preserve"> </w:t>
      </w:r>
      <w:r w:rsidR="00023657">
        <w:rPr>
          <w:rFonts w:asciiTheme="minorHAnsi" w:eastAsia="AdvPSTim" w:hAnsiTheme="minorHAnsi" w:cstheme="minorHAnsi"/>
          <w:lang w:eastAsia="en-US"/>
        </w:rPr>
        <w:t>defect, thus lowering the total energy</w:t>
      </w:r>
      <w:r w:rsidR="00802AB2" w:rsidRPr="00164E04">
        <w:rPr>
          <w:rFonts w:asciiTheme="minorHAnsi" w:eastAsia="AdvPSTim" w:hAnsiTheme="minorHAnsi" w:cstheme="minorHAnsi"/>
          <w:lang w:eastAsia="en-US"/>
        </w:rPr>
        <w:t xml:space="preserve">. </w:t>
      </w:r>
      <w:r w:rsidR="00A37F18">
        <w:rPr>
          <w:rFonts w:asciiTheme="minorHAnsi" w:eastAsia="AdvPSTim" w:hAnsiTheme="minorHAnsi" w:cstheme="minorHAnsi"/>
          <w:lang w:eastAsia="en-US"/>
        </w:rPr>
        <w:t xml:space="preserve">The </w:t>
      </w:r>
      <w:r w:rsidR="00A37F18" w:rsidRPr="00164E04">
        <w:rPr>
          <w:rFonts w:asciiTheme="minorHAnsi" w:eastAsia="AdvPSTim" w:hAnsiTheme="minorHAnsi" w:cstheme="minorHAnsi"/>
          <w:lang w:eastAsia="en-US"/>
        </w:rPr>
        <w:t>pseudo-Schottky Bi</w:t>
      </w:r>
      <w:r w:rsidR="00A37F18" w:rsidRPr="00164E04">
        <w:rPr>
          <w:rFonts w:asciiTheme="minorHAnsi" w:eastAsia="AdvPSTim" w:hAnsiTheme="minorHAnsi" w:cstheme="minorHAnsi"/>
          <w:vertAlign w:val="subscript"/>
          <w:lang w:eastAsia="en-US"/>
        </w:rPr>
        <w:t>2</w:t>
      </w:r>
      <w:r w:rsidR="00A37F18" w:rsidRPr="00164E04">
        <w:rPr>
          <w:rFonts w:asciiTheme="minorHAnsi" w:eastAsia="AdvPSTim" w:hAnsiTheme="minorHAnsi" w:cstheme="minorHAnsi"/>
          <w:lang w:eastAsia="en-US"/>
        </w:rPr>
        <w:t>O</w:t>
      </w:r>
      <w:r w:rsidR="00A37F18" w:rsidRPr="00164E04">
        <w:rPr>
          <w:rFonts w:asciiTheme="minorHAnsi" w:eastAsia="AdvPSTim" w:hAnsiTheme="minorHAnsi" w:cstheme="minorHAnsi"/>
          <w:vertAlign w:val="subscript"/>
          <w:lang w:eastAsia="en-US"/>
        </w:rPr>
        <w:t>3</w:t>
      </w:r>
      <w:r w:rsidR="00A37F18" w:rsidRPr="00164E04">
        <w:rPr>
          <w:rFonts w:asciiTheme="minorHAnsi" w:eastAsia="AdvPSTim" w:hAnsiTheme="minorHAnsi" w:cstheme="minorHAnsi"/>
          <w:lang w:eastAsia="en-US"/>
        </w:rPr>
        <w:t xml:space="preserve"> </w:t>
      </w:r>
      <w:r w:rsidR="00A37F18">
        <w:rPr>
          <w:rFonts w:asciiTheme="minorHAnsi" w:eastAsia="AdvPSTim" w:hAnsiTheme="minorHAnsi" w:cstheme="minorHAnsi"/>
          <w:lang w:eastAsia="en-US"/>
        </w:rPr>
        <w:t>defect is a norm</w:t>
      </w:r>
      <w:r w:rsidR="00EB69ED">
        <w:rPr>
          <w:rFonts w:asciiTheme="minorHAnsi" w:eastAsia="AdvPSTim" w:hAnsiTheme="minorHAnsi" w:cstheme="minorHAnsi"/>
          <w:lang w:eastAsia="en-US"/>
        </w:rPr>
        <w:t>al intrinsic disorder associated with a</w:t>
      </w:r>
      <w:r w:rsidR="00A37F18">
        <w:rPr>
          <w:rFonts w:asciiTheme="minorHAnsi" w:eastAsia="AdvPSTim" w:hAnsiTheme="minorHAnsi" w:cstheme="minorHAnsi"/>
          <w:lang w:eastAsia="en-US"/>
        </w:rPr>
        <w:t xml:space="preserve"> well</w:t>
      </w:r>
      <w:r w:rsidR="00EB69ED">
        <w:rPr>
          <w:rFonts w:asciiTheme="minorHAnsi" w:eastAsia="AdvPSTim" w:hAnsiTheme="minorHAnsi" w:cstheme="minorHAnsi"/>
          <w:lang w:eastAsia="en-US"/>
        </w:rPr>
        <w:t>-stabilis</w:t>
      </w:r>
      <w:r w:rsidR="00EF1792">
        <w:rPr>
          <w:rFonts w:asciiTheme="minorHAnsi" w:eastAsia="AdvPSTim" w:hAnsiTheme="minorHAnsi" w:cstheme="minorHAnsi"/>
          <w:lang w:eastAsia="en-US"/>
        </w:rPr>
        <w:t>e</w:t>
      </w:r>
      <w:r w:rsidR="00EB69ED">
        <w:rPr>
          <w:rFonts w:asciiTheme="minorHAnsi" w:eastAsia="AdvPSTim" w:hAnsiTheme="minorHAnsi" w:cstheme="minorHAnsi"/>
          <w:lang w:eastAsia="en-US"/>
        </w:rPr>
        <w:t>d</w:t>
      </w:r>
      <w:r w:rsidR="00A37F18">
        <w:rPr>
          <w:rFonts w:asciiTheme="minorHAnsi" w:eastAsia="AdvPSTim" w:hAnsiTheme="minorHAnsi" w:cstheme="minorHAnsi"/>
          <w:lang w:eastAsia="en-US"/>
        </w:rPr>
        <w:t xml:space="preserve"> reaction</w:t>
      </w:r>
      <w:r w:rsidR="00EF1792">
        <w:rPr>
          <w:rFonts w:asciiTheme="minorHAnsi" w:eastAsia="AdvPSTim" w:hAnsiTheme="minorHAnsi" w:cstheme="minorHAnsi"/>
          <w:lang w:eastAsia="en-US"/>
        </w:rPr>
        <w:t>. In the other hand,</w:t>
      </w:r>
      <w:r w:rsidR="00A37F18">
        <w:rPr>
          <w:rFonts w:asciiTheme="minorHAnsi" w:eastAsia="AdvPSTim" w:hAnsiTheme="minorHAnsi" w:cstheme="minorHAnsi"/>
          <w:lang w:eastAsia="en-US"/>
        </w:rPr>
        <w:t xml:space="preserve"> the </w:t>
      </w:r>
      <w:r w:rsidR="00A37F18" w:rsidRPr="00164E04">
        <w:rPr>
          <w:rFonts w:asciiTheme="minorHAnsi" w:hAnsiTheme="minorHAnsi" w:cstheme="minorHAnsi"/>
          <w:position w:val="-12"/>
        </w:rPr>
        <w:object w:dxaOrig="1020" w:dyaOrig="380" w14:anchorId="4D7E63B8">
          <v:shape id="_x0000_i1044" type="#_x0000_t75" style="width:51.5pt;height:20.5pt" o:ole="">
            <v:imagedata r:id="rId14" o:title=""/>
          </v:shape>
          <o:OLEObject Type="Embed" ProgID="Equation.DSMT4" ShapeID="_x0000_i1044" DrawAspect="Content" ObjectID="_1669020998" r:id="rId42"/>
        </w:object>
      </w:r>
      <w:r w:rsidR="00A37F18">
        <w:rPr>
          <w:rFonts w:asciiTheme="minorHAnsi" w:eastAsia="AdvPSTim" w:hAnsiTheme="minorHAnsi" w:cstheme="minorHAnsi"/>
          <w:lang w:eastAsia="en-US"/>
        </w:rPr>
        <w:t xml:space="preserve"> </w:t>
      </w:r>
      <w:r w:rsidR="00EF1792">
        <w:rPr>
          <w:rFonts w:asciiTheme="minorHAnsi" w:eastAsia="AdvPSTim" w:hAnsiTheme="minorHAnsi" w:cstheme="minorHAnsi"/>
          <w:lang w:eastAsia="en-US"/>
        </w:rPr>
        <w:t xml:space="preserve"> defect </w:t>
      </w:r>
      <w:r w:rsidR="00A37F18">
        <w:rPr>
          <w:rFonts w:asciiTheme="minorHAnsi" w:eastAsia="AdvPSTim" w:hAnsiTheme="minorHAnsi" w:cstheme="minorHAnsi"/>
          <w:lang w:eastAsia="en-US"/>
        </w:rPr>
        <w:t xml:space="preserve">is a not </w:t>
      </w:r>
      <w:r w:rsidR="00EB69ED">
        <w:rPr>
          <w:rFonts w:asciiTheme="minorHAnsi" w:eastAsia="AdvPSTim" w:hAnsiTheme="minorHAnsi" w:cstheme="minorHAnsi"/>
          <w:lang w:eastAsia="en-US"/>
        </w:rPr>
        <w:t xml:space="preserve">a </w:t>
      </w:r>
      <w:r w:rsidR="00A37F18">
        <w:rPr>
          <w:rFonts w:asciiTheme="minorHAnsi" w:eastAsia="AdvPSTim" w:hAnsiTheme="minorHAnsi" w:cstheme="minorHAnsi"/>
          <w:lang w:eastAsia="en-US"/>
        </w:rPr>
        <w:t xml:space="preserve">normal defect </w:t>
      </w:r>
      <w:r w:rsidR="00A37F18">
        <w:rPr>
          <w:rFonts w:asciiTheme="minorHAnsi" w:eastAsia="AdvPSTim" w:hAnsiTheme="minorHAnsi" w:cstheme="minorHAnsi"/>
          <w:lang w:eastAsia="en-US"/>
        </w:rPr>
        <w:lastRenderedPageBreak/>
        <w:t>and is not</w:t>
      </w:r>
      <w:r w:rsidR="00EF1792">
        <w:rPr>
          <w:rFonts w:asciiTheme="minorHAnsi" w:eastAsia="AdvPSTim" w:hAnsiTheme="minorHAnsi" w:cstheme="minorHAnsi"/>
          <w:lang w:eastAsia="en-US"/>
        </w:rPr>
        <w:t xml:space="preserve"> self consistent due </w:t>
      </w:r>
      <w:r w:rsidR="00EB69ED">
        <w:rPr>
          <w:rFonts w:asciiTheme="minorHAnsi" w:eastAsia="AdvPSTim" w:hAnsiTheme="minorHAnsi" w:cstheme="minorHAnsi"/>
          <w:lang w:eastAsia="en-US"/>
        </w:rPr>
        <w:t xml:space="preserve">to the fact that </w:t>
      </w:r>
      <w:r w:rsidR="00EF1792">
        <w:rPr>
          <w:rFonts w:asciiTheme="minorHAnsi" w:eastAsia="AdvPSTim" w:hAnsiTheme="minorHAnsi" w:cstheme="minorHAnsi"/>
          <w:lang w:eastAsia="en-US"/>
        </w:rPr>
        <w:t>the hole has to come from somewhere that, in turn, leaves an electron.</w:t>
      </w:r>
    </w:p>
    <w:p w14:paraId="37025B13" w14:textId="77777777" w:rsidR="00870BA7" w:rsidRPr="00164E04" w:rsidRDefault="0000608D" w:rsidP="00870BA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164E04">
        <w:rPr>
          <w:rFonts w:asciiTheme="minorHAnsi" w:eastAsia="AdvPSTim" w:hAnsiTheme="minorHAnsi" w:cstheme="minorHAnsi"/>
          <w:lang w:eastAsia="en-US"/>
        </w:rPr>
        <w:t xml:space="preserve">This result is consistent </w:t>
      </w:r>
      <w:r w:rsidR="00312A94" w:rsidRPr="00164E04">
        <w:rPr>
          <w:rFonts w:asciiTheme="minorHAnsi" w:eastAsia="AdvPSTim" w:hAnsiTheme="minorHAnsi" w:cstheme="minorHAnsi"/>
          <w:lang w:eastAsia="en-US"/>
        </w:rPr>
        <w:t xml:space="preserve">with </w:t>
      </w:r>
      <w:r w:rsidR="002F5B2E" w:rsidRPr="00164E04">
        <w:rPr>
          <w:rFonts w:asciiTheme="minorHAnsi" w:eastAsia="AdvPSTim" w:hAnsiTheme="minorHAnsi" w:cstheme="minorHAnsi"/>
          <w:lang w:eastAsia="en-US"/>
        </w:rPr>
        <w:t xml:space="preserve">a series </w:t>
      </w:r>
      <w:r w:rsidR="00312A94" w:rsidRPr="00164E04">
        <w:rPr>
          <w:rFonts w:asciiTheme="minorHAnsi" w:eastAsia="AdvPSTim" w:hAnsiTheme="minorHAnsi" w:cstheme="minorHAnsi"/>
          <w:lang w:eastAsia="en-US"/>
        </w:rPr>
        <w:t xml:space="preserve">of </w:t>
      </w:r>
      <w:r w:rsidR="002F5B2E" w:rsidRPr="00164E04">
        <w:rPr>
          <w:rFonts w:asciiTheme="minorHAnsi" w:eastAsia="AdvPSTim" w:hAnsiTheme="minorHAnsi" w:cstheme="minorHAnsi"/>
          <w:lang w:eastAsia="en-US"/>
        </w:rPr>
        <w:t>experimental results.</w:t>
      </w:r>
      <w:r w:rsidR="007C60DA">
        <w:rPr>
          <w:rFonts w:asciiTheme="minorHAnsi" w:eastAsia="AdvPSTim" w:hAnsiTheme="minorHAnsi" w:cstheme="minorHAnsi"/>
          <w:lang w:eastAsia="en-US"/>
        </w:rPr>
        <w:t xml:space="preserve"> </w:t>
      </w:r>
      <w:r w:rsidR="00870BA7" w:rsidRPr="00164E04">
        <w:rPr>
          <w:rFonts w:asciiTheme="minorHAnsi" w:eastAsia="AdvEPSTIM" w:hAnsiTheme="minorHAnsi" w:cstheme="minorHAnsi"/>
          <w:color w:val="000000"/>
          <w:lang w:eastAsia="en-US"/>
        </w:rPr>
        <w:t>X-</w:t>
      </w:r>
      <w:r w:rsidR="00AC7C16" w:rsidRPr="00164E04">
        <w:rPr>
          <w:rFonts w:asciiTheme="minorHAnsi" w:eastAsia="AdvEPSTIM" w:hAnsiTheme="minorHAnsi" w:cstheme="minorHAnsi"/>
          <w:color w:val="000000"/>
          <w:lang w:eastAsia="en-US"/>
        </w:rPr>
        <w:t xml:space="preserve">ray </w:t>
      </w:r>
      <w:r w:rsidR="00C56392" w:rsidRPr="00164E04">
        <w:rPr>
          <w:rFonts w:asciiTheme="minorHAnsi" w:eastAsia="AdvEPSTIM" w:hAnsiTheme="minorHAnsi" w:cstheme="minorHAnsi"/>
          <w:color w:val="000000"/>
          <w:lang w:eastAsia="en-US"/>
        </w:rPr>
        <w:t xml:space="preserve">diffraction </w:t>
      </w:r>
      <w:r w:rsidR="00AC7C16" w:rsidRPr="00164E04">
        <w:rPr>
          <w:rFonts w:asciiTheme="minorHAnsi" w:eastAsia="AdvEPSTIM" w:hAnsiTheme="minorHAnsi" w:cstheme="minorHAnsi"/>
          <w:color w:val="000000"/>
          <w:lang w:eastAsia="en-US"/>
        </w:rPr>
        <w:t xml:space="preserve">studies reported that </w:t>
      </w:r>
      <w:r w:rsidR="00870BA7" w:rsidRPr="00164E04">
        <w:rPr>
          <w:rFonts w:asciiTheme="minorHAnsi" w:eastAsia="AdvEPSTIM" w:hAnsiTheme="minorHAnsi" w:cstheme="minorHAnsi"/>
          <w:color w:val="000000"/>
          <w:lang w:eastAsia="en-US"/>
        </w:rPr>
        <w:t xml:space="preserve">only 87% of the Si sites were </w:t>
      </w:r>
      <w:r w:rsidR="00430FFB">
        <w:rPr>
          <w:rFonts w:asciiTheme="minorHAnsi" w:eastAsia="AdvEPSTIM" w:hAnsiTheme="minorHAnsi" w:cstheme="minorHAnsi"/>
          <w:lang w:eastAsia="en-US"/>
        </w:rPr>
        <w:t>occupied [3</w:t>
      </w:r>
      <w:r w:rsidR="005A46EB">
        <w:rPr>
          <w:rFonts w:asciiTheme="minorHAnsi" w:eastAsia="AdvEPSTIM" w:hAnsiTheme="minorHAnsi" w:cstheme="minorHAnsi"/>
          <w:lang w:eastAsia="en-US"/>
        </w:rPr>
        <w:t>7</w:t>
      </w:r>
      <w:r w:rsidR="00870BA7" w:rsidRPr="00164E04">
        <w:rPr>
          <w:rFonts w:asciiTheme="minorHAnsi" w:eastAsia="AdvEPSTIM" w:hAnsiTheme="minorHAnsi" w:cstheme="minorHAnsi"/>
          <w:lang w:eastAsia="en-US"/>
        </w:rPr>
        <w:t xml:space="preserve">], while the rest </w:t>
      </w:r>
      <w:r w:rsidR="005560DA" w:rsidRPr="00164E04">
        <w:rPr>
          <w:rFonts w:asciiTheme="minorHAnsi" w:eastAsia="AdvEPSTIM" w:hAnsiTheme="minorHAnsi" w:cstheme="minorHAnsi"/>
          <w:lang w:eastAsia="en-US"/>
        </w:rPr>
        <w:t>were occupied by</w:t>
      </w:r>
      <w:r w:rsidR="00870BA7" w:rsidRPr="00164E04">
        <w:rPr>
          <w:rFonts w:asciiTheme="minorHAnsi" w:eastAsia="AdvEPSTIM" w:hAnsiTheme="minorHAnsi" w:cstheme="minorHAnsi"/>
          <w:lang w:eastAsia="en-US"/>
        </w:rPr>
        <w:t xml:space="preserve"> Bi</w:t>
      </w:r>
      <w:r w:rsidR="00870BA7" w:rsidRPr="00164E04">
        <w:rPr>
          <w:rFonts w:asciiTheme="minorHAnsi" w:eastAsia="AdvEPSTIM" w:hAnsiTheme="minorHAnsi" w:cstheme="minorHAnsi"/>
          <w:vertAlign w:val="superscript"/>
          <w:lang w:eastAsia="en-US"/>
        </w:rPr>
        <w:t>3+</w:t>
      </w:r>
      <w:r w:rsidR="00870BA7" w:rsidRPr="00164E04">
        <w:rPr>
          <w:rFonts w:asciiTheme="minorHAnsi" w:eastAsia="AdvEPSTIM" w:hAnsiTheme="minorHAnsi" w:cstheme="minorHAnsi"/>
          <w:lang w:eastAsia="en-US"/>
        </w:rPr>
        <w:t xml:space="preserve"> </w:t>
      </w:r>
      <w:r w:rsidR="00AC7C16" w:rsidRPr="00164E04">
        <w:rPr>
          <w:rFonts w:asciiTheme="minorHAnsi" w:eastAsia="AdvEPSTIM" w:hAnsiTheme="minorHAnsi" w:cstheme="minorHAnsi"/>
          <w:lang w:eastAsia="en-US"/>
        </w:rPr>
        <w:t>ions</w:t>
      </w:r>
      <w:r w:rsidR="005560DA" w:rsidRPr="00164E04">
        <w:rPr>
          <w:rFonts w:asciiTheme="minorHAnsi" w:eastAsia="AdvEPSTIM" w:hAnsiTheme="minorHAnsi" w:cstheme="minorHAnsi"/>
          <w:lang w:eastAsia="en-US"/>
        </w:rPr>
        <w:t>,</w:t>
      </w:r>
      <w:r w:rsidR="00AC7C16" w:rsidRPr="00164E04">
        <w:rPr>
          <w:rFonts w:asciiTheme="minorHAnsi" w:eastAsia="AdvEPSTIM" w:hAnsiTheme="minorHAnsi" w:cstheme="minorHAnsi"/>
          <w:lang w:eastAsia="en-US"/>
        </w:rPr>
        <w:t xml:space="preserve"> with</w:t>
      </w:r>
      <w:r w:rsidR="00870BA7" w:rsidRPr="00164E04">
        <w:rPr>
          <w:rFonts w:asciiTheme="minorHAnsi" w:eastAsia="AdvEPSTIM" w:hAnsiTheme="minorHAnsi" w:cstheme="minorHAnsi"/>
          <w:lang w:eastAsia="en-US"/>
        </w:rPr>
        <w:t xml:space="preserve"> oxygen vacancies </w:t>
      </w:r>
      <w:r w:rsidR="00AC7C16" w:rsidRPr="00164E04">
        <w:rPr>
          <w:rFonts w:asciiTheme="minorHAnsi" w:eastAsia="AdvEPSTIM" w:hAnsiTheme="minorHAnsi" w:cstheme="minorHAnsi"/>
          <w:lang w:eastAsia="en-US"/>
        </w:rPr>
        <w:t>as charge compensating defects</w:t>
      </w:r>
      <w:r w:rsidR="00870BA7" w:rsidRPr="00164E04">
        <w:rPr>
          <w:rFonts w:asciiTheme="minorHAnsi" w:eastAsia="AdvEPSTIM" w:hAnsiTheme="minorHAnsi" w:cstheme="minorHAnsi"/>
          <w:lang w:eastAsia="en-US"/>
        </w:rPr>
        <w:t xml:space="preserve"> [</w:t>
      </w:r>
      <w:r w:rsidR="008437FA" w:rsidRPr="00164E04">
        <w:rPr>
          <w:rFonts w:asciiTheme="minorHAnsi" w:eastAsia="AdvEPSTIM" w:hAnsiTheme="minorHAnsi" w:cstheme="minorHAnsi"/>
          <w:lang w:eastAsia="en-US"/>
        </w:rPr>
        <w:t>3</w:t>
      </w:r>
      <w:r w:rsidR="005A46EB">
        <w:rPr>
          <w:rFonts w:asciiTheme="minorHAnsi" w:eastAsia="AdvEPSTIM" w:hAnsiTheme="minorHAnsi" w:cstheme="minorHAnsi"/>
          <w:lang w:eastAsia="en-US"/>
        </w:rPr>
        <w:t>8</w:t>
      </w:r>
      <w:r w:rsidR="00870BA7" w:rsidRPr="00164E04">
        <w:rPr>
          <w:rFonts w:asciiTheme="minorHAnsi" w:eastAsia="AdvEPSTIM" w:hAnsiTheme="minorHAnsi" w:cstheme="minorHAnsi"/>
          <w:lang w:eastAsia="en-US"/>
        </w:rPr>
        <w:t>].</w:t>
      </w:r>
      <w:r w:rsidR="00026A68">
        <w:rPr>
          <w:rFonts w:asciiTheme="minorHAnsi" w:eastAsia="AdvEPSTIM" w:hAnsiTheme="minorHAnsi" w:cstheme="minorHAnsi"/>
          <w:lang w:eastAsia="en-US"/>
        </w:rPr>
        <w:t xml:space="preserve"> </w:t>
      </w:r>
      <w:r w:rsidR="00AC7C16" w:rsidRPr="00164E04">
        <w:rPr>
          <w:rFonts w:asciiTheme="minorHAnsi" w:eastAsia="AdvEPSTIM" w:hAnsiTheme="minorHAnsi" w:cstheme="minorHAnsi"/>
          <w:lang w:eastAsia="en-US"/>
        </w:rPr>
        <w:t>B</w:t>
      </w:r>
      <w:r w:rsidR="00870BA7" w:rsidRPr="00164E04">
        <w:rPr>
          <w:rFonts w:asciiTheme="minorHAnsi" w:eastAsia="AdvEPSTIM" w:hAnsiTheme="minorHAnsi" w:cstheme="minorHAnsi"/>
          <w:lang w:eastAsia="en-US"/>
        </w:rPr>
        <w:t xml:space="preserve">oth </w:t>
      </w:r>
      <w:r w:rsidR="00AC7C16" w:rsidRPr="00164E04">
        <w:rPr>
          <w:rFonts w:asciiTheme="minorHAnsi" w:eastAsia="AdvEPSTIM" w:hAnsiTheme="minorHAnsi" w:cstheme="minorHAnsi"/>
          <w:lang w:eastAsia="en-US"/>
        </w:rPr>
        <w:t>types of defect are present in scheme</w:t>
      </w:r>
      <w:r w:rsidR="00870BA7" w:rsidRPr="00164E04">
        <w:rPr>
          <w:rFonts w:asciiTheme="minorHAnsi" w:eastAsia="AdvEPSTIM" w:hAnsiTheme="minorHAnsi" w:cstheme="minorHAnsi"/>
          <w:lang w:eastAsia="en-US"/>
        </w:rPr>
        <w:t xml:space="preserve"> (ii).</w:t>
      </w:r>
      <w:r w:rsidR="00AC7C16" w:rsidRPr="00164E04">
        <w:rPr>
          <w:rFonts w:asciiTheme="minorHAnsi" w:eastAsia="AdvEPSTIM" w:hAnsiTheme="minorHAnsi" w:cstheme="minorHAnsi"/>
          <w:color w:val="000000"/>
          <w:lang w:eastAsia="en-US"/>
        </w:rPr>
        <w:t xml:space="preserve"> In other experimental work, </w:t>
      </w:r>
      <w:r w:rsidR="00870BA7" w:rsidRPr="00164E04">
        <w:rPr>
          <w:rFonts w:asciiTheme="minorHAnsi" w:eastAsiaTheme="minorHAnsi" w:hAnsiTheme="minorHAnsi" w:cstheme="minorHAnsi"/>
          <w:lang w:eastAsia="en-US"/>
        </w:rPr>
        <w:t>neutron diffraction studies [</w:t>
      </w:r>
      <w:r w:rsidR="005A46EB">
        <w:rPr>
          <w:rFonts w:asciiTheme="minorHAnsi" w:eastAsiaTheme="minorHAnsi" w:hAnsiTheme="minorHAnsi" w:cstheme="minorHAnsi"/>
          <w:lang w:eastAsia="en-US"/>
        </w:rPr>
        <w:t>39-40</w:t>
      </w:r>
      <w:r w:rsidR="00AC7C16" w:rsidRPr="00164E04">
        <w:rPr>
          <w:rFonts w:asciiTheme="minorHAnsi" w:eastAsiaTheme="minorHAnsi" w:hAnsiTheme="minorHAnsi" w:cstheme="minorHAnsi"/>
          <w:lang w:eastAsia="en-US"/>
        </w:rPr>
        <w:t>] have suggested</w:t>
      </w:r>
      <w:r w:rsidR="00870BA7" w:rsidRPr="00164E04">
        <w:rPr>
          <w:rFonts w:asciiTheme="minorHAnsi" w:eastAsiaTheme="minorHAnsi" w:hAnsiTheme="minorHAnsi" w:cstheme="minorHAnsi"/>
          <w:lang w:eastAsia="en-US"/>
        </w:rPr>
        <w:t xml:space="preserve"> the existence of Si ion</w:t>
      </w:r>
      <w:r w:rsidR="00AC7C16" w:rsidRPr="00164E04">
        <w:rPr>
          <w:rFonts w:asciiTheme="minorHAnsi" w:eastAsiaTheme="minorHAnsi" w:hAnsiTheme="minorHAnsi" w:cstheme="minorHAnsi"/>
          <w:lang w:eastAsia="en-US"/>
        </w:rPr>
        <w:t>s</w:t>
      </w:r>
      <w:r w:rsidR="00870BA7" w:rsidRPr="00164E04">
        <w:rPr>
          <w:rFonts w:asciiTheme="minorHAnsi" w:eastAsiaTheme="minorHAnsi" w:hAnsiTheme="minorHAnsi" w:cstheme="minorHAnsi"/>
          <w:lang w:eastAsia="en-US"/>
        </w:rPr>
        <w:t xml:space="preserve"> with an effective </w:t>
      </w:r>
      <w:r w:rsidR="00AC7C16" w:rsidRPr="00164E04">
        <w:rPr>
          <w:rFonts w:asciiTheme="minorHAnsi" w:eastAsiaTheme="minorHAnsi" w:hAnsiTheme="minorHAnsi" w:cstheme="minorHAnsi"/>
          <w:lang w:eastAsia="en-US"/>
        </w:rPr>
        <w:t>charge</w:t>
      </w:r>
      <w:r w:rsidR="00870BA7" w:rsidRPr="00164E04">
        <w:rPr>
          <w:rFonts w:asciiTheme="minorHAnsi" w:eastAsiaTheme="minorHAnsi" w:hAnsiTheme="minorHAnsi" w:cstheme="minorHAnsi"/>
          <w:lang w:eastAsia="en-US"/>
        </w:rPr>
        <w:t xml:space="preserve"> lower than 4. </w:t>
      </w:r>
      <w:r w:rsidR="007B0842" w:rsidRPr="00164E04">
        <w:rPr>
          <w:rFonts w:asciiTheme="minorHAnsi" w:eastAsiaTheme="minorHAnsi" w:hAnsiTheme="minorHAnsi" w:cstheme="minorHAnsi"/>
          <w:lang w:eastAsia="en-US"/>
        </w:rPr>
        <w:t xml:space="preserve">This also </w:t>
      </w:r>
      <w:r w:rsidR="005560DA" w:rsidRPr="00164E04">
        <w:rPr>
          <w:rFonts w:asciiTheme="minorHAnsi" w:eastAsiaTheme="minorHAnsi" w:hAnsiTheme="minorHAnsi" w:cstheme="minorHAnsi"/>
          <w:lang w:eastAsia="en-US"/>
        </w:rPr>
        <w:t xml:space="preserve">indirectly </w:t>
      </w:r>
      <w:r w:rsidR="007B0842" w:rsidRPr="00164E04">
        <w:rPr>
          <w:rFonts w:asciiTheme="minorHAnsi" w:eastAsiaTheme="minorHAnsi" w:hAnsiTheme="minorHAnsi" w:cstheme="minorHAnsi"/>
          <w:lang w:eastAsia="en-US"/>
        </w:rPr>
        <w:t>confirms</w:t>
      </w:r>
      <w:r w:rsidR="00870BA7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AC7C16" w:rsidRPr="00164E04">
        <w:rPr>
          <w:rFonts w:asciiTheme="minorHAnsi" w:eastAsiaTheme="minorHAnsi" w:hAnsiTheme="minorHAnsi" w:cstheme="minorHAnsi"/>
          <w:lang w:eastAsia="en-US"/>
        </w:rPr>
        <w:t xml:space="preserve">the existence of </w:t>
      </w:r>
      <w:r w:rsidR="00870BA7" w:rsidRPr="00164E04">
        <w:rPr>
          <w:rFonts w:asciiTheme="minorHAnsi" w:eastAsiaTheme="minorHAnsi" w:hAnsiTheme="minorHAnsi" w:cstheme="minorHAnsi"/>
          <w:lang w:eastAsia="en-US"/>
        </w:rPr>
        <w:t>Bi</w:t>
      </w:r>
      <w:r w:rsidR="00870BA7" w:rsidRPr="00164E04">
        <w:rPr>
          <w:rFonts w:asciiTheme="minorHAnsi" w:eastAsiaTheme="minorHAnsi" w:hAnsiTheme="minorHAnsi" w:cstheme="minorHAnsi"/>
          <w:vertAlign w:val="superscript"/>
          <w:lang w:eastAsia="en-US"/>
        </w:rPr>
        <w:t>3+</w:t>
      </w:r>
      <w:r w:rsidR="00870BA7" w:rsidRPr="00164E04">
        <w:rPr>
          <w:rFonts w:asciiTheme="minorHAnsi" w:eastAsiaTheme="minorHAnsi" w:hAnsiTheme="minorHAnsi" w:cstheme="minorHAnsi"/>
          <w:lang w:eastAsia="en-US"/>
        </w:rPr>
        <w:t xml:space="preserve"> antisite</w:t>
      </w:r>
      <w:r w:rsidR="00AC7C16" w:rsidRPr="00164E04">
        <w:rPr>
          <w:rFonts w:asciiTheme="minorHAnsi" w:eastAsiaTheme="minorHAnsi" w:hAnsiTheme="minorHAnsi" w:cstheme="minorHAnsi"/>
          <w:lang w:eastAsia="en-US"/>
        </w:rPr>
        <w:t xml:space="preserve"> defects</w:t>
      </w:r>
      <w:r w:rsidR="00026A68">
        <w:rPr>
          <w:rFonts w:asciiTheme="minorHAnsi" w:eastAsiaTheme="minorHAnsi" w:hAnsiTheme="minorHAnsi" w:cstheme="minorHAnsi"/>
          <w:lang w:eastAsia="en-US"/>
        </w:rPr>
        <w:t>.</w:t>
      </w:r>
    </w:p>
    <w:p w14:paraId="706CB407" w14:textId="77777777" w:rsidR="00E604B9" w:rsidRPr="00164E04" w:rsidRDefault="00CD16CA" w:rsidP="00CA4F97">
      <w:pPr>
        <w:spacing w:line="360" w:lineRule="auto"/>
        <w:ind w:firstLine="708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164E04">
        <w:rPr>
          <w:rFonts w:asciiTheme="minorHAnsi" w:eastAsiaTheme="minorHAnsi" w:hAnsiTheme="minorHAnsi" w:cstheme="minorHAnsi"/>
          <w:lang w:eastAsia="en-US"/>
        </w:rPr>
        <w:t xml:space="preserve">The </w:t>
      </w:r>
      <w:r w:rsidR="003A6BE7" w:rsidRPr="00164E04">
        <w:rPr>
          <w:rFonts w:asciiTheme="minorHAnsi" w:eastAsiaTheme="minorHAnsi" w:hAnsiTheme="minorHAnsi" w:cstheme="minorHAnsi"/>
          <w:lang w:eastAsia="en-US"/>
        </w:rPr>
        <w:t>most energetically favourable</w:t>
      </w:r>
      <w:r w:rsidRPr="00164E04">
        <w:rPr>
          <w:rFonts w:asciiTheme="minorHAnsi" w:eastAsiaTheme="minorHAnsi" w:hAnsiTheme="minorHAnsi" w:cstheme="minorHAnsi"/>
          <w:lang w:eastAsia="en-US"/>
        </w:rPr>
        <w:t xml:space="preserve"> intrinsic defects in Bi</w:t>
      </w:r>
      <w:r w:rsidRPr="00164E04">
        <w:rPr>
          <w:rFonts w:asciiTheme="minorHAnsi" w:eastAsiaTheme="minorHAnsi" w:hAnsiTheme="minorHAnsi" w:cstheme="minorHAnsi"/>
          <w:vertAlign w:val="subscript"/>
          <w:lang w:eastAsia="en-US"/>
        </w:rPr>
        <w:t>12</w:t>
      </w:r>
      <w:r w:rsidRPr="00164E04">
        <w:rPr>
          <w:rFonts w:asciiTheme="minorHAnsi" w:eastAsiaTheme="minorHAnsi" w:hAnsiTheme="minorHAnsi" w:cstheme="minorHAnsi"/>
          <w:lang w:eastAsia="en-US"/>
        </w:rPr>
        <w:t>SiO</w:t>
      </w:r>
      <w:r w:rsidRPr="00164E04">
        <w:rPr>
          <w:rFonts w:asciiTheme="minorHAnsi" w:eastAsiaTheme="minorHAnsi" w:hAnsiTheme="minorHAnsi" w:cstheme="minorHAnsi"/>
          <w:vertAlign w:val="subscript"/>
          <w:lang w:eastAsia="en-US"/>
        </w:rPr>
        <w:t>20</w:t>
      </w:r>
      <w:r w:rsidRPr="00164E0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3A6BE7" w:rsidRPr="00164E04">
        <w:rPr>
          <w:rFonts w:asciiTheme="minorHAnsi" w:eastAsiaTheme="minorHAnsi" w:hAnsiTheme="minorHAnsi" w:cstheme="minorHAnsi"/>
          <w:lang w:eastAsia="en-US"/>
        </w:rPr>
        <w:t xml:space="preserve">as </w:t>
      </w:r>
      <w:r w:rsidRPr="00164E04">
        <w:rPr>
          <w:rFonts w:asciiTheme="minorHAnsi" w:eastAsiaTheme="minorHAnsi" w:hAnsiTheme="minorHAnsi" w:cstheme="minorHAnsi"/>
          <w:lang w:eastAsia="en-US"/>
        </w:rPr>
        <w:t xml:space="preserve">reported in the present work, </w:t>
      </w:r>
      <w:r w:rsidR="002366E5" w:rsidRPr="00164E04">
        <w:rPr>
          <w:rFonts w:asciiTheme="minorHAnsi" w:eastAsiaTheme="minorHAnsi" w:hAnsiTheme="minorHAnsi" w:cstheme="minorHAnsi"/>
          <w:lang w:eastAsia="en-US"/>
        </w:rPr>
        <w:t>are</w:t>
      </w:r>
      <w:r w:rsidRPr="00164E04">
        <w:rPr>
          <w:rFonts w:asciiTheme="minorHAnsi" w:eastAsiaTheme="minorHAnsi" w:hAnsiTheme="minorHAnsi" w:cstheme="minorHAnsi"/>
          <w:lang w:eastAsia="en-US"/>
        </w:rPr>
        <w:t xml:space="preserve"> responsible </w:t>
      </w:r>
      <w:r w:rsidR="00694475" w:rsidRPr="00164E04">
        <w:rPr>
          <w:rFonts w:asciiTheme="minorHAnsi" w:eastAsiaTheme="minorHAnsi" w:hAnsiTheme="minorHAnsi" w:cstheme="minorHAnsi"/>
          <w:lang w:eastAsia="en-US"/>
        </w:rPr>
        <w:t xml:space="preserve">for a series of properties </w:t>
      </w:r>
      <w:r w:rsidR="003A6BE7" w:rsidRPr="00164E04">
        <w:rPr>
          <w:rFonts w:asciiTheme="minorHAnsi" w:eastAsiaTheme="minorHAnsi" w:hAnsiTheme="minorHAnsi" w:cstheme="minorHAnsi"/>
          <w:lang w:eastAsia="en-US"/>
        </w:rPr>
        <w:t>including</w:t>
      </w:r>
      <w:r w:rsidR="00694475" w:rsidRPr="00164E04">
        <w:rPr>
          <w:rFonts w:asciiTheme="minorHAnsi" w:eastAsiaTheme="minorHAnsi" w:hAnsiTheme="minorHAnsi" w:cstheme="minorHAnsi"/>
          <w:lang w:eastAsia="en-US"/>
        </w:rPr>
        <w:t xml:space="preserve"> the o</w:t>
      </w:r>
      <w:r w:rsidR="00026A68">
        <w:rPr>
          <w:rFonts w:asciiTheme="minorHAnsi" w:eastAsiaTheme="minorHAnsi" w:hAnsiTheme="minorHAnsi" w:cstheme="minorHAnsi"/>
          <w:lang w:eastAsia="en-US"/>
        </w:rPr>
        <w:t>ptical absorption shoulder</w:t>
      </w:r>
      <w:r w:rsidR="003A6BE7" w:rsidRPr="00164E0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694475" w:rsidRPr="00164E04">
        <w:rPr>
          <w:rFonts w:asciiTheme="minorHAnsi" w:eastAsiaTheme="minorHAnsi" w:hAnsiTheme="minorHAnsi" w:cstheme="minorHAnsi"/>
          <w:lang w:eastAsia="en-US"/>
        </w:rPr>
        <w:t>high photosensitivity and photorefractive</w:t>
      </w:r>
      <w:r w:rsidR="003A6BE7" w:rsidRPr="00164E04">
        <w:rPr>
          <w:rFonts w:asciiTheme="minorHAnsi" w:eastAsiaTheme="minorHAnsi" w:hAnsiTheme="minorHAnsi" w:cstheme="minorHAnsi"/>
          <w:lang w:eastAsia="en-US"/>
        </w:rPr>
        <w:t xml:space="preserve"> behaviour</w:t>
      </w:r>
      <w:r w:rsidR="00694475" w:rsidRPr="00164E04">
        <w:rPr>
          <w:rFonts w:asciiTheme="minorHAnsi" w:eastAsiaTheme="minorHAnsi" w:hAnsiTheme="minorHAnsi" w:cstheme="minorHAnsi"/>
          <w:lang w:eastAsia="en-US"/>
        </w:rPr>
        <w:t>.</w:t>
      </w:r>
      <w:r w:rsidR="00CA4F97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333E7E">
        <w:rPr>
          <w:rFonts w:asciiTheme="minorHAnsi" w:eastAsiaTheme="minorHAnsi" w:hAnsiTheme="minorHAnsi" w:cstheme="minorHAnsi"/>
          <w:lang w:eastAsia="en-US"/>
        </w:rPr>
        <w:t xml:space="preserve">One possible explanation for the </w:t>
      </w:r>
      <w:r w:rsidR="00E604B9" w:rsidRPr="00164E04">
        <w:rPr>
          <w:rFonts w:asciiTheme="minorHAnsi" w:eastAsiaTheme="minorHAnsi" w:hAnsiTheme="minorHAnsi" w:cstheme="minorHAnsi"/>
          <w:lang w:eastAsia="en-US"/>
        </w:rPr>
        <w:t>optical absorption shoulder and the high photosensitivity</w:t>
      </w:r>
      <w:r w:rsidR="00CA4F97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333E7E">
        <w:rPr>
          <w:rFonts w:asciiTheme="minorHAnsi" w:eastAsiaTheme="minorHAnsi" w:hAnsiTheme="minorHAnsi" w:cstheme="minorHAnsi"/>
          <w:lang w:eastAsia="en-US"/>
        </w:rPr>
        <w:t>is the presence of</w:t>
      </w:r>
      <w:r w:rsidR="00E604B9" w:rsidRPr="00164E04">
        <w:rPr>
          <w:rFonts w:asciiTheme="minorHAnsi" w:eastAsiaTheme="minorHAnsi" w:hAnsiTheme="minorHAnsi" w:cstheme="minorHAnsi"/>
          <w:lang w:eastAsia="en-US"/>
        </w:rPr>
        <w:t xml:space="preserve"> local </w:t>
      </w:r>
      <w:r w:rsidR="00C56392" w:rsidRPr="00164E04">
        <w:rPr>
          <w:rFonts w:asciiTheme="minorHAnsi" w:eastAsiaTheme="minorHAnsi" w:hAnsiTheme="minorHAnsi" w:cstheme="minorHAnsi"/>
          <w:lang w:eastAsia="en-US"/>
        </w:rPr>
        <w:t>centres</w:t>
      </w:r>
      <w:r w:rsidR="00E604B9" w:rsidRPr="00164E04">
        <w:rPr>
          <w:rFonts w:asciiTheme="minorHAnsi" w:eastAsiaTheme="minorHAnsi" w:hAnsiTheme="minorHAnsi" w:cstheme="minorHAnsi"/>
          <w:lang w:eastAsia="en-US"/>
        </w:rPr>
        <w:t xml:space="preserve"> form</w:t>
      </w:r>
      <w:r w:rsidR="00CA4F97" w:rsidRPr="00164E04">
        <w:rPr>
          <w:rFonts w:asciiTheme="minorHAnsi" w:eastAsiaTheme="minorHAnsi" w:hAnsiTheme="minorHAnsi" w:cstheme="minorHAnsi"/>
          <w:lang w:eastAsia="en-US"/>
        </w:rPr>
        <w:t>ed by</w:t>
      </w:r>
      <w:r w:rsidR="00E604B9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CA4F97" w:rsidRPr="00164E04">
        <w:rPr>
          <w:rFonts w:asciiTheme="minorHAnsi" w:eastAsia="AdvPSTim" w:hAnsiTheme="minorHAnsi" w:cstheme="minorHAnsi"/>
          <w:lang w:eastAsia="en-US"/>
        </w:rPr>
        <w:t>the antisite Bi</w:t>
      </w:r>
      <w:r w:rsidR="00CA4F97" w:rsidRPr="00164E04">
        <w:rPr>
          <w:rFonts w:asciiTheme="minorHAnsi" w:eastAsia="AdvPSTim" w:hAnsiTheme="minorHAnsi" w:cstheme="minorHAnsi"/>
          <w:vertAlign w:val="superscript"/>
          <w:lang w:eastAsia="en-US"/>
        </w:rPr>
        <w:t>3+</w:t>
      </w:r>
      <w:r w:rsidR="00CA4F97" w:rsidRPr="00164E04">
        <w:rPr>
          <w:rFonts w:asciiTheme="minorHAnsi" w:eastAsia="AdvPSTim" w:hAnsiTheme="minorHAnsi" w:cstheme="minorHAnsi"/>
          <w:lang w:eastAsia="en-US"/>
        </w:rPr>
        <w:t xml:space="preserve"> </w:t>
      </w:r>
      <w:r w:rsidR="00333E7E">
        <w:rPr>
          <w:rFonts w:asciiTheme="minorHAnsi" w:eastAsia="AdvPSTim" w:hAnsiTheme="minorHAnsi" w:cstheme="minorHAnsi"/>
          <w:lang w:eastAsia="en-US"/>
        </w:rPr>
        <w:t>for</w:t>
      </w:r>
      <w:r w:rsidR="00A35F05">
        <w:rPr>
          <w:rFonts w:asciiTheme="minorHAnsi" w:eastAsia="AdvPSTim" w:hAnsiTheme="minorHAnsi" w:cstheme="minorHAnsi"/>
          <w:lang w:eastAsia="en-US"/>
        </w:rPr>
        <w:t>m</w:t>
      </w:r>
      <w:r w:rsidR="00333E7E">
        <w:rPr>
          <w:rFonts w:asciiTheme="minorHAnsi" w:eastAsia="AdvPSTim" w:hAnsiTheme="minorHAnsi" w:cstheme="minorHAnsi"/>
          <w:lang w:eastAsia="en-US"/>
        </w:rPr>
        <w:t>ed close to a</w:t>
      </w:r>
      <w:r w:rsidR="00333E7E" w:rsidRPr="00164E04">
        <w:rPr>
          <w:rFonts w:asciiTheme="minorHAnsi" w:eastAsia="AdvPSTim" w:hAnsiTheme="minorHAnsi" w:cstheme="minorHAnsi"/>
          <w:lang w:eastAsia="en-US"/>
        </w:rPr>
        <w:t xml:space="preserve"> </w:t>
      </w:r>
      <w:r w:rsidR="00CA4F97" w:rsidRPr="00164E04">
        <w:rPr>
          <w:rFonts w:asciiTheme="minorHAnsi" w:eastAsia="AdvPSTim" w:hAnsiTheme="minorHAnsi" w:cstheme="minorHAnsi"/>
          <w:lang w:eastAsia="en-US"/>
        </w:rPr>
        <w:t xml:space="preserve">hole </w:t>
      </w:r>
      <w:r w:rsidR="00C56392" w:rsidRPr="00164E04">
        <w:rPr>
          <w:rFonts w:asciiTheme="minorHAnsi" w:eastAsia="AdvPSTim" w:hAnsiTheme="minorHAnsi" w:cstheme="minorHAnsi"/>
          <w:lang w:eastAsia="en-US"/>
        </w:rPr>
        <w:t>centre</w:t>
      </w:r>
      <w:r w:rsidR="003A6BE7" w:rsidRPr="00164E04">
        <w:rPr>
          <w:rFonts w:asciiTheme="minorHAnsi" w:eastAsia="AdvPSTim" w:hAnsiTheme="minorHAnsi" w:cstheme="minorHAnsi"/>
          <w:lang w:eastAsia="en-US"/>
        </w:rPr>
        <w:t xml:space="preserve"> </w:t>
      </w:r>
      <w:r w:rsidR="00CA4F97" w:rsidRPr="00164E04">
        <w:rPr>
          <w:rFonts w:asciiTheme="minorHAnsi" w:eastAsiaTheme="minorHAnsi" w:hAnsiTheme="minorHAnsi" w:cstheme="minorHAnsi"/>
          <w:color w:val="000000"/>
          <w:lang w:eastAsia="en-US"/>
        </w:rPr>
        <w:t>[</w:t>
      </w:r>
      <w:r w:rsidR="005A46EB">
        <w:rPr>
          <w:rFonts w:asciiTheme="minorHAnsi" w:eastAsiaTheme="minorHAnsi" w:hAnsiTheme="minorHAnsi" w:cstheme="minorHAnsi"/>
          <w:color w:val="000000"/>
          <w:lang w:eastAsia="en-US"/>
        </w:rPr>
        <w:t>41</w:t>
      </w:r>
      <w:r w:rsidR="006E0238" w:rsidRPr="00164E04">
        <w:rPr>
          <w:rFonts w:asciiTheme="minorHAnsi" w:eastAsiaTheme="minorHAnsi" w:hAnsiTheme="minorHAnsi" w:cstheme="minorHAnsi"/>
          <w:lang w:eastAsia="en-US"/>
        </w:rPr>
        <w:t>]</w:t>
      </w:r>
      <w:r w:rsidR="00CA4F97" w:rsidRPr="00164E04">
        <w:rPr>
          <w:rFonts w:asciiTheme="minorHAnsi" w:eastAsiaTheme="minorHAnsi" w:hAnsiTheme="minorHAnsi" w:cstheme="minorHAnsi"/>
          <w:lang w:eastAsia="en-US"/>
        </w:rPr>
        <w:t xml:space="preserve">. </w:t>
      </w:r>
      <w:r w:rsidR="003A6BE7" w:rsidRPr="00164E04">
        <w:rPr>
          <w:rFonts w:asciiTheme="minorHAnsi" w:eastAsiaTheme="minorHAnsi" w:hAnsiTheme="minorHAnsi" w:cstheme="minorHAnsi"/>
          <w:lang w:eastAsia="en-US"/>
        </w:rPr>
        <w:t>O</w:t>
      </w:r>
      <w:r w:rsidR="00CA4F97" w:rsidRPr="00164E04">
        <w:rPr>
          <w:rFonts w:asciiTheme="minorHAnsi" w:eastAsiaTheme="minorHAnsi" w:hAnsiTheme="minorHAnsi" w:cstheme="minorHAnsi"/>
          <w:lang w:eastAsia="en-US"/>
        </w:rPr>
        <w:t>n the other hand, t</w:t>
      </w:r>
      <w:r w:rsidR="00694475" w:rsidRPr="00164E04">
        <w:rPr>
          <w:rFonts w:asciiTheme="minorHAnsi" w:eastAsia="AdvPSTim" w:hAnsiTheme="minorHAnsi" w:cstheme="minorHAnsi"/>
          <w:lang w:eastAsia="en-US"/>
        </w:rPr>
        <w:t xml:space="preserve">he photorefractive properties are related </w:t>
      </w:r>
      <w:r w:rsidR="003A6BE7" w:rsidRPr="00164E04">
        <w:rPr>
          <w:rFonts w:asciiTheme="minorHAnsi" w:eastAsia="AdvPSTim" w:hAnsiTheme="minorHAnsi" w:cstheme="minorHAnsi"/>
          <w:lang w:eastAsia="en-US"/>
        </w:rPr>
        <w:t>to</w:t>
      </w:r>
      <w:r w:rsidR="00694475" w:rsidRPr="00164E04">
        <w:rPr>
          <w:rFonts w:asciiTheme="minorHAnsi" w:eastAsia="AdvPSTim" w:hAnsiTheme="minorHAnsi" w:cstheme="minorHAnsi"/>
          <w:lang w:eastAsia="en-US"/>
        </w:rPr>
        <w:t xml:space="preserve"> the antisite Bi</w:t>
      </w:r>
      <w:r w:rsidR="00694475" w:rsidRPr="00164E04">
        <w:rPr>
          <w:rFonts w:asciiTheme="minorHAnsi" w:eastAsia="AdvPSTim" w:hAnsiTheme="minorHAnsi" w:cstheme="minorHAnsi"/>
          <w:vertAlign w:val="superscript"/>
          <w:lang w:eastAsia="en-US"/>
        </w:rPr>
        <w:t>3+</w:t>
      </w:r>
      <w:r w:rsidR="00694475" w:rsidRPr="00164E04">
        <w:rPr>
          <w:rFonts w:asciiTheme="minorHAnsi" w:eastAsia="AdvPSTim" w:hAnsiTheme="minorHAnsi" w:cstheme="minorHAnsi"/>
          <w:lang w:eastAsia="en-US"/>
        </w:rPr>
        <w:t xml:space="preserve"> </w:t>
      </w:r>
      <w:r w:rsidR="00E604B9" w:rsidRPr="00164E04">
        <w:rPr>
          <w:rFonts w:asciiTheme="minorHAnsi" w:eastAsia="AdvPSTim" w:hAnsiTheme="minorHAnsi" w:cstheme="minorHAnsi"/>
          <w:lang w:eastAsia="en-US"/>
        </w:rPr>
        <w:t xml:space="preserve">and hole </w:t>
      </w:r>
      <w:r w:rsidR="00C56392" w:rsidRPr="00164E04">
        <w:rPr>
          <w:rFonts w:asciiTheme="minorHAnsi" w:eastAsia="AdvPSTim" w:hAnsiTheme="minorHAnsi" w:cstheme="minorHAnsi"/>
          <w:lang w:eastAsia="en-US"/>
        </w:rPr>
        <w:t>centre</w:t>
      </w:r>
      <w:r w:rsidR="003A6BE7" w:rsidRPr="00164E04">
        <w:rPr>
          <w:rFonts w:asciiTheme="minorHAnsi" w:eastAsiaTheme="minorHAnsi" w:hAnsiTheme="minorHAnsi" w:cstheme="minorHAnsi"/>
          <w:color w:val="000000"/>
          <w:lang w:eastAsia="en-US"/>
        </w:rPr>
        <w:t>.</w:t>
      </w:r>
      <w:r w:rsidR="00E604B9" w:rsidRPr="00164E04">
        <w:rPr>
          <w:rFonts w:asciiTheme="minorHAnsi" w:eastAsiaTheme="minorHAnsi" w:hAnsiTheme="minorHAnsi" w:cstheme="minorHAnsi"/>
          <w:color w:val="000000"/>
          <w:lang w:eastAsia="en-US"/>
        </w:rPr>
        <w:t xml:space="preserve"> The light induce</w:t>
      </w:r>
      <w:r w:rsidR="003A6BE7" w:rsidRPr="00164E04">
        <w:rPr>
          <w:rFonts w:asciiTheme="minorHAnsi" w:eastAsiaTheme="minorHAnsi" w:hAnsiTheme="minorHAnsi" w:cstheme="minorHAnsi"/>
          <w:color w:val="000000"/>
          <w:lang w:eastAsia="en-US"/>
        </w:rPr>
        <w:t>s</w:t>
      </w:r>
      <w:r w:rsidR="00E604B9" w:rsidRPr="00164E0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694475" w:rsidRPr="00164E04">
        <w:rPr>
          <w:rFonts w:asciiTheme="minorHAnsi" w:eastAsiaTheme="minorHAnsi" w:hAnsiTheme="minorHAnsi" w:cstheme="minorHAnsi"/>
          <w:color w:val="000000"/>
          <w:lang w:eastAsia="en-US"/>
        </w:rPr>
        <w:t>charge carrier migration</w:t>
      </w:r>
      <w:r w:rsidR="00E604B9" w:rsidRPr="00164E04">
        <w:rPr>
          <w:rFonts w:asciiTheme="minorHAnsi" w:eastAsiaTheme="minorHAnsi" w:hAnsiTheme="minorHAnsi" w:cstheme="minorHAnsi"/>
          <w:color w:val="000000"/>
          <w:lang w:eastAsia="en-US"/>
        </w:rPr>
        <w:t xml:space="preserve"> (</w:t>
      </w:r>
      <w:r w:rsidR="00E604B9" w:rsidRPr="00164E04">
        <w:rPr>
          <w:rFonts w:asciiTheme="minorHAnsi" w:eastAsiaTheme="minorHAnsi" w:hAnsiTheme="minorHAnsi" w:cstheme="minorHAnsi"/>
          <w:lang w:eastAsia="en-US"/>
        </w:rPr>
        <w:t xml:space="preserve">an electron </w:t>
      </w:r>
      <w:r w:rsidR="003A6BE7" w:rsidRPr="00164E04">
        <w:rPr>
          <w:rFonts w:asciiTheme="minorHAnsi" w:eastAsiaTheme="minorHAnsi" w:hAnsiTheme="minorHAnsi" w:cstheme="minorHAnsi"/>
          <w:lang w:eastAsia="en-US"/>
        </w:rPr>
        <w:t>from</w:t>
      </w:r>
      <w:r w:rsidR="00E604B9" w:rsidRPr="00164E04">
        <w:rPr>
          <w:rFonts w:asciiTheme="minorHAnsi" w:eastAsiaTheme="minorHAnsi" w:hAnsiTheme="minorHAnsi" w:cstheme="minorHAnsi"/>
          <w:lang w:eastAsia="en-US"/>
        </w:rPr>
        <w:t xml:space="preserve"> the antisite Bi</w:t>
      </w:r>
      <w:r w:rsidR="00E604B9" w:rsidRPr="00164E04">
        <w:rPr>
          <w:rFonts w:asciiTheme="minorHAnsi" w:eastAsiaTheme="minorHAnsi" w:hAnsiTheme="minorHAnsi" w:cstheme="minorHAnsi"/>
          <w:vertAlign w:val="superscript"/>
          <w:lang w:eastAsia="en-US"/>
        </w:rPr>
        <w:t>3+</w:t>
      </w:r>
      <w:r w:rsidR="00E604B9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C56392" w:rsidRPr="00164E04">
        <w:rPr>
          <w:rFonts w:asciiTheme="minorHAnsi" w:eastAsiaTheme="minorHAnsi" w:hAnsiTheme="minorHAnsi" w:cstheme="minorHAnsi"/>
          <w:lang w:eastAsia="en-US"/>
        </w:rPr>
        <w:t>centre</w:t>
      </w:r>
      <w:r w:rsidR="00E604B9" w:rsidRPr="00164E04">
        <w:rPr>
          <w:rFonts w:asciiTheme="minorHAnsi" w:eastAsiaTheme="minorHAnsi" w:hAnsiTheme="minorHAnsi" w:cstheme="minorHAnsi"/>
          <w:color w:val="000000"/>
          <w:lang w:eastAsia="en-US"/>
        </w:rPr>
        <w:t>)</w:t>
      </w:r>
      <w:r w:rsidR="00694475" w:rsidRPr="00164E0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E604B9" w:rsidRPr="00164E04">
        <w:rPr>
          <w:rFonts w:asciiTheme="minorHAnsi" w:eastAsiaTheme="minorHAnsi" w:hAnsiTheme="minorHAnsi" w:cstheme="minorHAnsi"/>
          <w:color w:val="000000"/>
          <w:lang w:eastAsia="en-US"/>
        </w:rPr>
        <w:t>following by</w:t>
      </w:r>
      <w:r w:rsidR="00694475" w:rsidRPr="00164E04">
        <w:rPr>
          <w:rFonts w:asciiTheme="minorHAnsi" w:eastAsiaTheme="minorHAnsi" w:hAnsiTheme="minorHAnsi" w:cstheme="minorHAnsi"/>
          <w:color w:val="000000"/>
          <w:lang w:eastAsia="en-US"/>
        </w:rPr>
        <w:t xml:space="preserve"> consecutive trapping by </w:t>
      </w:r>
      <w:r w:rsidR="00E604B9" w:rsidRPr="00164E04">
        <w:rPr>
          <w:rFonts w:asciiTheme="minorHAnsi" w:eastAsiaTheme="minorHAnsi" w:hAnsiTheme="minorHAnsi" w:cstheme="minorHAnsi"/>
          <w:color w:val="000000"/>
          <w:lang w:eastAsia="en-US"/>
        </w:rPr>
        <w:t xml:space="preserve">hole </w:t>
      </w:r>
      <w:r w:rsidR="00694475" w:rsidRPr="00164E04">
        <w:rPr>
          <w:rFonts w:asciiTheme="minorHAnsi" w:eastAsiaTheme="minorHAnsi" w:hAnsiTheme="minorHAnsi" w:cstheme="minorHAnsi"/>
          <w:color w:val="000000"/>
          <w:lang w:eastAsia="en-US"/>
        </w:rPr>
        <w:t>defects</w:t>
      </w:r>
      <w:r w:rsidR="003A6BE7" w:rsidRPr="00164E0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E604B9" w:rsidRPr="00164E04">
        <w:rPr>
          <w:rFonts w:asciiTheme="minorHAnsi" w:eastAsiaTheme="minorHAnsi" w:hAnsiTheme="minorHAnsi" w:cstheme="minorHAnsi"/>
          <w:color w:val="000000"/>
          <w:lang w:eastAsia="en-US"/>
        </w:rPr>
        <w:t>[</w:t>
      </w:r>
      <w:r w:rsidR="005A46EB">
        <w:rPr>
          <w:rFonts w:asciiTheme="minorHAnsi" w:eastAsiaTheme="minorHAnsi" w:hAnsiTheme="minorHAnsi" w:cstheme="minorHAnsi"/>
          <w:color w:val="000000"/>
          <w:lang w:eastAsia="en-US"/>
        </w:rPr>
        <w:t>42</w:t>
      </w:r>
      <w:r w:rsidR="00E604B9" w:rsidRPr="00164E04">
        <w:rPr>
          <w:rFonts w:asciiTheme="minorHAnsi" w:eastAsiaTheme="minorHAnsi" w:hAnsiTheme="minorHAnsi" w:cstheme="minorHAnsi"/>
          <w:color w:val="000000"/>
          <w:lang w:eastAsia="en-US"/>
        </w:rPr>
        <w:t>]</w:t>
      </w:r>
      <w:r w:rsidR="00694475" w:rsidRPr="00164E04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14:paraId="15435F5D" w14:textId="77777777" w:rsidR="00870BA7" w:rsidRPr="00164E04" w:rsidRDefault="00531205" w:rsidP="00CA4F97">
      <w:pPr>
        <w:spacing w:line="360" w:lineRule="auto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="TT1394o00" w:hAnsiTheme="minorHAnsi" w:cstheme="minorHAnsi"/>
          <w:lang w:eastAsia="en-US"/>
        </w:rPr>
        <w:t>All t</w:t>
      </w:r>
      <w:r w:rsidR="002B4A98" w:rsidRPr="00164E04">
        <w:rPr>
          <w:rFonts w:asciiTheme="minorHAnsi" w:eastAsia="TT1394o00" w:hAnsiTheme="minorHAnsi" w:cstheme="minorHAnsi"/>
          <w:lang w:eastAsia="en-US"/>
        </w:rPr>
        <w:t>he intrinsic defect</w:t>
      </w:r>
      <w:r w:rsidR="00870BA7" w:rsidRPr="00164E04">
        <w:rPr>
          <w:rFonts w:asciiTheme="minorHAnsi" w:eastAsia="TT1394o00" w:hAnsiTheme="minorHAnsi" w:cstheme="minorHAnsi"/>
          <w:lang w:eastAsia="en-US"/>
        </w:rPr>
        <w:t xml:space="preserve"> </w:t>
      </w:r>
      <w:r w:rsidR="00A35F05">
        <w:rPr>
          <w:rFonts w:asciiTheme="minorHAnsi" w:eastAsia="TT1394o00" w:hAnsiTheme="minorHAnsi" w:cstheme="minorHAnsi"/>
          <w:lang w:eastAsia="en-US"/>
        </w:rPr>
        <w:t>solution</w:t>
      </w:r>
      <w:r w:rsidRPr="00164E04">
        <w:rPr>
          <w:rFonts w:asciiTheme="minorHAnsi" w:eastAsia="TT1394o00" w:hAnsiTheme="minorHAnsi" w:cstheme="minorHAnsi"/>
          <w:lang w:eastAsia="en-US"/>
        </w:rPr>
        <w:t xml:space="preserve"> </w:t>
      </w:r>
      <w:r w:rsidR="00870BA7" w:rsidRPr="00164E04">
        <w:rPr>
          <w:rFonts w:asciiTheme="minorHAnsi" w:eastAsia="TT1394o00" w:hAnsiTheme="minorHAnsi" w:cstheme="minorHAnsi"/>
          <w:lang w:eastAsia="en-US"/>
        </w:rPr>
        <w:t xml:space="preserve">energies in the </w:t>
      </w:r>
      <w:r w:rsidR="00870BA7" w:rsidRPr="00164E04">
        <w:rPr>
          <w:rFonts w:asciiTheme="minorHAnsi" w:eastAsiaTheme="minorHAnsi" w:hAnsiTheme="minorHAnsi" w:cstheme="minorHAnsi"/>
          <w:lang w:eastAsia="en-US"/>
        </w:rPr>
        <w:t>Bi</w:t>
      </w:r>
      <w:r w:rsidR="00870BA7" w:rsidRPr="00164E04">
        <w:rPr>
          <w:rFonts w:asciiTheme="minorHAnsi" w:eastAsiaTheme="minorHAnsi" w:hAnsiTheme="minorHAnsi" w:cstheme="minorHAnsi"/>
          <w:vertAlign w:val="subscript"/>
          <w:lang w:eastAsia="en-US"/>
        </w:rPr>
        <w:t>4</w:t>
      </w:r>
      <w:r w:rsidR="00870BA7" w:rsidRPr="00164E04">
        <w:rPr>
          <w:rFonts w:asciiTheme="minorHAnsi" w:eastAsiaTheme="minorHAnsi" w:hAnsiTheme="minorHAnsi" w:cstheme="minorHAnsi"/>
          <w:lang w:eastAsia="en-US"/>
        </w:rPr>
        <w:t>Si</w:t>
      </w:r>
      <w:r w:rsidR="00870BA7" w:rsidRPr="00164E04">
        <w:rPr>
          <w:rFonts w:asciiTheme="minorHAnsi" w:eastAsiaTheme="minorHAnsi" w:hAnsiTheme="minorHAnsi" w:cstheme="minorHAnsi"/>
          <w:vertAlign w:val="subscript"/>
          <w:lang w:eastAsia="en-US"/>
        </w:rPr>
        <w:t>3</w:t>
      </w:r>
      <w:r w:rsidR="00870BA7" w:rsidRPr="00164E04">
        <w:rPr>
          <w:rFonts w:asciiTheme="minorHAnsi" w:eastAsiaTheme="minorHAnsi" w:hAnsiTheme="minorHAnsi" w:cstheme="minorHAnsi"/>
          <w:lang w:eastAsia="en-US"/>
        </w:rPr>
        <w:t>O</w:t>
      </w:r>
      <w:r w:rsidR="00870BA7" w:rsidRPr="00164E04">
        <w:rPr>
          <w:rFonts w:asciiTheme="minorHAnsi" w:eastAsiaTheme="minorHAnsi" w:hAnsiTheme="minorHAnsi" w:cstheme="minorHAnsi"/>
          <w:vertAlign w:val="subscript"/>
          <w:lang w:eastAsia="en-US"/>
        </w:rPr>
        <w:t>12</w:t>
      </w:r>
      <w:r w:rsidR="00870BA7" w:rsidRPr="00164E04">
        <w:rPr>
          <w:rFonts w:asciiTheme="minorHAnsi" w:eastAsiaTheme="minorHAnsi" w:hAnsiTheme="minorHAnsi" w:cstheme="minorHAnsi"/>
          <w:lang w:eastAsia="en-US"/>
        </w:rPr>
        <w:t xml:space="preserve"> phase</w:t>
      </w:r>
      <w:r w:rsidR="00870BA7" w:rsidRPr="00164E04">
        <w:rPr>
          <w:rFonts w:asciiTheme="minorHAnsi" w:eastAsia="TT1394o00" w:hAnsiTheme="minorHAnsi" w:cstheme="minorHAnsi"/>
          <w:lang w:eastAsia="en-US"/>
        </w:rPr>
        <w:t xml:space="preserve"> are higher than in the </w:t>
      </w:r>
      <w:r w:rsidR="00870BA7" w:rsidRPr="00164E04">
        <w:rPr>
          <w:rFonts w:asciiTheme="minorHAnsi" w:eastAsiaTheme="minorHAnsi" w:hAnsiTheme="minorHAnsi" w:cstheme="minorHAnsi"/>
          <w:lang w:eastAsia="en-US"/>
        </w:rPr>
        <w:t>Bi</w:t>
      </w:r>
      <w:r w:rsidR="00870BA7" w:rsidRPr="00164E04">
        <w:rPr>
          <w:rFonts w:asciiTheme="minorHAnsi" w:eastAsiaTheme="minorHAnsi" w:hAnsiTheme="minorHAnsi" w:cstheme="minorHAnsi"/>
          <w:vertAlign w:val="subscript"/>
          <w:lang w:eastAsia="en-US"/>
        </w:rPr>
        <w:t>12</w:t>
      </w:r>
      <w:r w:rsidR="00870BA7" w:rsidRPr="00164E04">
        <w:rPr>
          <w:rFonts w:asciiTheme="minorHAnsi" w:eastAsiaTheme="minorHAnsi" w:hAnsiTheme="minorHAnsi" w:cstheme="minorHAnsi"/>
          <w:lang w:eastAsia="en-US"/>
        </w:rPr>
        <w:t>SiO</w:t>
      </w:r>
      <w:r w:rsidR="00870BA7" w:rsidRPr="00164E04">
        <w:rPr>
          <w:rFonts w:asciiTheme="minorHAnsi" w:eastAsiaTheme="minorHAnsi" w:hAnsiTheme="minorHAnsi" w:cstheme="minorHAnsi"/>
          <w:vertAlign w:val="subscript"/>
          <w:lang w:eastAsia="en-US"/>
        </w:rPr>
        <w:t>20</w:t>
      </w:r>
      <w:r w:rsidR="00870BA7" w:rsidRPr="00164E04">
        <w:rPr>
          <w:rFonts w:asciiTheme="minorHAnsi" w:eastAsiaTheme="minorHAnsi" w:hAnsiTheme="minorHAnsi" w:cstheme="minorHAnsi"/>
          <w:lang w:eastAsia="en-US"/>
        </w:rPr>
        <w:t xml:space="preserve"> phase</w:t>
      </w:r>
      <w:r w:rsidR="00870BA7" w:rsidRPr="00164E04">
        <w:rPr>
          <w:rFonts w:asciiTheme="minorHAnsi" w:eastAsia="TT1394o00" w:hAnsiTheme="minorHAnsi" w:cstheme="minorHAnsi"/>
          <w:lang w:eastAsia="en-US"/>
        </w:rPr>
        <w:t>.</w:t>
      </w:r>
      <w:r w:rsidR="00ED0778" w:rsidRPr="00164E04">
        <w:rPr>
          <w:rFonts w:asciiTheme="minorHAnsi" w:eastAsia="TT1394o00" w:hAnsiTheme="minorHAnsi" w:cstheme="minorHAnsi"/>
          <w:lang w:eastAsia="en-US"/>
        </w:rPr>
        <w:t xml:space="preserve"> This </w:t>
      </w:r>
      <w:r w:rsidR="00C56392" w:rsidRPr="00164E04">
        <w:rPr>
          <w:rFonts w:asciiTheme="minorHAnsi" w:eastAsia="TT1394o00" w:hAnsiTheme="minorHAnsi" w:cstheme="minorHAnsi"/>
          <w:lang w:eastAsia="en-US"/>
        </w:rPr>
        <w:t>behaviour</w:t>
      </w:r>
      <w:r w:rsidR="00ED0778" w:rsidRPr="00164E04">
        <w:rPr>
          <w:rFonts w:asciiTheme="minorHAnsi" w:eastAsia="TT1394o00" w:hAnsiTheme="minorHAnsi" w:cstheme="minorHAnsi"/>
          <w:lang w:eastAsia="en-US"/>
        </w:rPr>
        <w:t xml:space="preserve"> is </w:t>
      </w:r>
      <w:r w:rsidR="002B4A98" w:rsidRPr="00164E04">
        <w:rPr>
          <w:rFonts w:asciiTheme="minorHAnsi" w:eastAsia="TT1394o00" w:hAnsiTheme="minorHAnsi" w:cstheme="minorHAnsi"/>
          <w:lang w:eastAsia="en-US"/>
        </w:rPr>
        <w:t>explained by</w:t>
      </w:r>
      <w:r w:rsidR="00ED0778" w:rsidRPr="00164E04">
        <w:rPr>
          <w:rFonts w:asciiTheme="minorHAnsi" w:eastAsia="TT1394o00" w:hAnsiTheme="minorHAnsi" w:cstheme="minorHAnsi"/>
          <w:lang w:eastAsia="en-US"/>
        </w:rPr>
        <w:t xml:space="preserve"> the higher density of atom</w:t>
      </w:r>
      <w:r w:rsidR="002B4A98" w:rsidRPr="00164E04">
        <w:rPr>
          <w:rFonts w:asciiTheme="minorHAnsi" w:eastAsia="TT1394o00" w:hAnsiTheme="minorHAnsi" w:cstheme="minorHAnsi"/>
          <w:lang w:eastAsia="en-US"/>
        </w:rPr>
        <w:t>s</w:t>
      </w:r>
      <w:r w:rsidR="00ED0778" w:rsidRPr="00164E04">
        <w:rPr>
          <w:rFonts w:asciiTheme="minorHAnsi" w:eastAsia="TT1394o00" w:hAnsiTheme="minorHAnsi" w:cstheme="minorHAnsi"/>
          <w:lang w:eastAsia="en-US"/>
        </w:rPr>
        <w:t xml:space="preserve"> </w:t>
      </w:r>
      <w:r w:rsidR="002B4A98" w:rsidRPr="00164E04">
        <w:rPr>
          <w:rFonts w:asciiTheme="minorHAnsi" w:eastAsia="TT1394o00" w:hAnsiTheme="minorHAnsi" w:cstheme="minorHAnsi"/>
          <w:lang w:eastAsia="en-US"/>
        </w:rPr>
        <w:t>in the</w:t>
      </w:r>
      <w:r w:rsidR="00ED0778" w:rsidRPr="00164E04">
        <w:rPr>
          <w:rFonts w:asciiTheme="minorHAnsi" w:eastAsia="TT1394o00" w:hAnsiTheme="minorHAnsi" w:cstheme="minorHAnsi"/>
          <w:lang w:eastAsia="en-US"/>
        </w:rPr>
        <w:t xml:space="preserve"> unit cell </w:t>
      </w:r>
      <w:r w:rsidR="002B4A98" w:rsidRPr="00164E04">
        <w:rPr>
          <w:rFonts w:asciiTheme="minorHAnsi" w:eastAsia="TT1394o00" w:hAnsiTheme="minorHAnsi" w:cstheme="minorHAnsi"/>
          <w:lang w:eastAsia="en-US"/>
        </w:rPr>
        <w:t>of</w:t>
      </w:r>
      <w:r w:rsidR="00312A94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ED0778" w:rsidRPr="00164E04">
        <w:rPr>
          <w:rFonts w:asciiTheme="minorHAnsi" w:eastAsiaTheme="minorHAnsi" w:hAnsiTheme="minorHAnsi" w:cstheme="minorHAnsi"/>
          <w:lang w:eastAsia="en-US"/>
        </w:rPr>
        <w:t>Bi</w:t>
      </w:r>
      <w:r w:rsidR="00ED0778" w:rsidRPr="00164E04">
        <w:rPr>
          <w:rFonts w:asciiTheme="minorHAnsi" w:eastAsiaTheme="minorHAnsi" w:hAnsiTheme="minorHAnsi" w:cstheme="minorHAnsi"/>
          <w:vertAlign w:val="subscript"/>
          <w:lang w:eastAsia="en-US"/>
        </w:rPr>
        <w:t>4</w:t>
      </w:r>
      <w:r w:rsidR="00ED0778" w:rsidRPr="00164E04">
        <w:rPr>
          <w:rFonts w:asciiTheme="minorHAnsi" w:eastAsiaTheme="minorHAnsi" w:hAnsiTheme="minorHAnsi" w:cstheme="minorHAnsi"/>
          <w:lang w:eastAsia="en-US"/>
        </w:rPr>
        <w:t>Si</w:t>
      </w:r>
      <w:r w:rsidR="00ED0778" w:rsidRPr="00164E04">
        <w:rPr>
          <w:rFonts w:asciiTheme="minorHAnsi" w:eastAsiaTheme="minorHAnsi" w:hAnsiTheme="minorHAnsi" w:cstheme="minorHAnsi"/>
          <w:vertAlign w:val="subscript"/>
          <w:lang w:eastAsia="en-US"/>
        </w:rPr>
        <w:t>3</w:t>
      </w:r>
      <w:r w:rsidR="00ED0778" w:rsidRPr="00164E04">
        <w:rPr>
          <w:rFonts w:asciiTheme="minorHAnsi" w:eastAsiaTheme="minorHAnsi" w:hAnsiTheme="minorHAnsi" w:cstheme="minorHAnsi"/>
          <w:lang w:eastAsia="en-US"/>
        </w:rPr>
        <w:t>O</w:t>
      </w:r>
      <w:r w:rsidR="00ED0778" w:rsidRPr="00164E04">
        <w:rPr>
          <w:rFonts w:asciiTheme="minorHAnsi" w:eastAsiaTheme="minorHAnsi" w:hAnsiTheme="minorHAnsi" w:cstheme="minorHAnsi"/>
          <w:vertAlign w:val="subscript"/>
          <w:lang w:eastAsia="en-US"/>
        </w:rPr>
        <w:t>12</w:t>
      </w:r>
      <w:r w:rsidR="00ED0778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EB69ED">
        <w:rPr>
          <w:rFonts w:asciiTheme="minorHAnsi" w:eastAsia="TT1394o00" w:hAnsiTheme="minorHAnsi" w:cstheme="minorHAnsi"/>
          <w:lang w:eastAsia="en-US"/>
        </w:rPr>
        <w:t>compared with</w:t>
      </w:r>
      <w:r w:rsidR="002B4A98" w:rsidRPr="00164E04">
        <w:rPr>
          <w:rFonts w:asciiTheme="minorHAnsi" w:eastAsia="TT1394o00" w:hAnsiTheme="minorHAnsi" w:cstheme="minorHAnsi"/>
          <w:lang w:eastAsia="en-US"/>
        </w:rPr>
        <w:t xml:space="preserve"> </w:t>
      </w:r>
      <w:r w:rsidR="00ED0778" w:rsidRPr="00164E04">
        <w:rPr>
          <w:rFonts w:asciiTheme="minorHAnsi" w:eastAsiaTheme="minorHAnsi" w:hAnsiTheme="minorHAnsi" w:cstheme="minorHAnsi"/>
          <w:lang w:eastAsia="en-US"/>
        </w:rPr>
        <w:t>Bi</w:t>
      </w:r>
      <w:r w:rsidR="00ED0778" w:rsidRPr="00164E04">
        <w:rPr>
          <w:rFonts w:asciiTheme="minorHAnsi" w:eastAsiaTheme="minorHAnsi" w:hAnsiTheme="minorHAnsi" w:cstheme="minorHAnsi"/>
          <w:vertAlign w:val="subscript"/>
          <w:lang w:eastAsia="en-US"/>
        </w:rPr>
        <w:t>12</w:t>
      </w:r>
      <w:r w:rsidR="00ED0778" w:rsidRPr="00164E04">
        <w:rPr>
          <w:rFonts w:asciiTheme="minorHAnsi" w:eastAsiaTheme="minorHAnsi" w:hAnsiTheme="minorHAnsi" w:cstheme="minorHAnsi"/>
          <w:lang w:eastAsia="en-US"/>
        </w:rPr>
        <w:t>SiO</w:t>
      </w:r>
      <w:r w:rsidR="00ED0778" w:rsidRPr="00164E04">
        <w:rPr>
          <w:rFonts w:asciiTheme="minorHAnsi" w:eastAsiaTheme="minorHAnsi" w:hAnsiTheme="minorHAnsi" w:cstheme="minorHAnsi"/>
          <w:vertAlign w:val="subscript"/>
          <w:lang w:eastAsia="en-US"/>
        </w:rPr>
        <w:t>20</w:t>
      </w:r>
      <w:r w:rsidR="00ED0778" w:rsidRPr="00164E04">
        <w:rPr>
          <w:rFonts w:asciiTheme="minorHAnsi" w:eastAsiaTheme="minorHAnsi" w:hAnsiTheme="minorHAnsi" w:cstheme="minorHAnsi"/>
          <w:lang w:eastAsia="en-US"/>
        </w:rPr>
        <w:t>. With a compact lattice, the distance between ion</w:t>
      </w:r>
      <w:r w:rsidR="002B4A98" w:rsidRPr="00164E04">
        <w:rPr>
          <w:rFonts w:asciiTheme="minorHAnsi" w:eastAsiaTheme="minorHAnsi" w:hAnsiTheme="minorHAnsi" w:cstheme="minorHAnsi"/>
          <w:lang w:eastAsia="en-US"/>
        </w:rPr>
        <w:t>s</w:t>
      </w:r>
      <w:r w:rsidR="00ED0778" w:rsidRPr="00164E04">
        <w:rPr>
          <w:rFonts w:asciiTheme="minorHAnsi" w:eastAsiaTheme="minorHAnsi" w:hAnsiTheme="minorHAnsi" w:cstheme="minorHAnsi"/>
          <w:lang w:eastAsia="en-US"/>
        </w:rPr>
        <w:t xml:space="preserve"> is </w:t>
      </w:r>
      <w:r>
        <w:rPr>
          <w:rFonts w:asciiTheme="minorHAnsi" w:eastAsiaTheme="minorHAnsi" w:hAnsiTheme="minorHAnsi" w:cstheme="minorHAnsi"/>
          <w:lang w:eastAsia="en-US"/>
        </w:rPr>
        <w:t>shorter</w:t>
      </w:r>
      <w:r w:rsidR="002B4A98" w:rsidRPr="00164E04">
        <w:rPr>
          <w:rFonts w:asciiTheme="minorHAnsi" w:eastAsiaTheme="minorHAnsi" w:hAnsiTheme="minorHAnsi" w:cstheme="minorHAnsi"/>
          <w:lang w:eastAsia="en-US"/>
        </w:rPr>
        <w:t>,</w:t>
      </w:r>
      <w:r w:rsidR="00312A94" w:rsidRPr="00164E04">
        <w:rPr>
          <w:rFonts w:asciiTheme="minorHAnsi" w:eastAsiaTheme="minorHAnsi" w:hAnsiTheme="minorHAnsi" w:cstheme="minorHAnsi"/>
          <w:color w:val="FF0000"/>
          <w:lang w:eastAsia="en-US"/>
        </w:rPr>
        <w:t xml:space="preserve"> </w:t>
      </w:r>
      <w:r w:rsidR="00312A94" w:rsidRPr="00164E04">
        <w:rPr>
          <w:rFonts w:asciiTheme="minorHAnsi" w:eastAsiaTheme="minorHAnsi" w:hAnsiTheme="minorHAnsi" w:cstheme="minorHAnsi"/>
          <w:lang w:eastAsia="en-US"/>
        </w:rPr>
        <w:t>and</w:t>
      </w:r>
      <w:r w:rsidR="00ED0778" w:rsidRPr="00164E04">
        <w:rPr>
          <w:rFonts w:asciiTheme="minorHAnsi" w:eastAsiaTheme="minorHAnsi" w:hAnsiTheme="minorHAnsi" w:cstheme="minorHAnsi"/>
          <w:lang w:eastAsia="en-US"/>
        </w:rPr>
        <w:t xml:space="preserve"> consequently, the formation of interstitial</w:t>
      </w:r>
      <w:r w:rsidR="002B4A98" w:rsidRPr="00164E04">
        <w:rPr>
          <w:rFonts w:asciiTheme="minorHAnsi" w:eastAsiaTheme="minorHAnsi" w:hAnsiTheme="minorHAnsi" w:cstheme="minorHAnsi"/>
          <w:lang w:eastAsia="en-US"/>
        </w:rPr>
        <w:t>s</w:t>
      </w:r>
      <w:r w:rsidR="00ED0778" w:rsidRPr="00164E04">
        <w:rPr>
          <w:rFonts w:asciiTheme="minorHAnsi" w:eastAsiaTheme="minorHAnsi" w:hAnsiTheme="minorHAnsi" w:cstheme="minorHAnsi"/>
          <w:lang w:eastAsia="en-US"/>
        </w:rPr>
        <w:t xml:space="preserve"> or vacanc</w:t>
      </w:r>
      <w:r w:rsidR="002B4A98" w:rsidRPr="00164E04">
        <w:rPr>
          <w:rFonts w:asciiTheme="minorHAnsi" w:eastAsiaTheme="minorHAnsi" w:hAnsiTheme="minorHAnsi" w:cstheme="minorHAnsi"/>
          <w:lang w:eastAsia="en-US"/>
        </w:rPr>
        <w:t>ies</w:t>
      </w:r>
      <w:r w:rsidR="00ED0778" w:rsidRPr="00164E04">
        <w:rPr>
          <w:rFonts w:asciiTheme="minorHAnsi" w:eastAsiaTheme="minorHAnsi" w:hAnsiTheme="minorHAnsi" w:cstheme="minorHAnsi"/>
          <w:lang w:eastAsia="en-US"/>
        </w:rPr>
        <w:t xml:space="preserve"> cause</w:t>
      </w:r>
      <w:r w:rsidR="002B4A98" w:rsidRPr="00164E04">
        <w:rPr>
          <w:rFonts w:asciiTheme="minorHAnsi" w:eastAsiaTheme="minorHAnsi" w:hAnsiTheme="minorHAnsi" w:cstheme="minorHAnsi"/>
          <w:lang w:eastAsia="en-US"/>
        </w:rPr>
        <w:t>s</w:t>
      </w:r>
      <w:r w:rsidR="00ED0778" w:rsidRPr="00164E04">
        <w:rPr>
          <w:rFonts w:asciiTheme="minorHAnsi" w:eastAsiaTheme="minorHAnsi" w:hAnsiTheme="minorHAnsi" w:cstheme="minorHAnsi"/>
          <w:lang w:eastAsia="en-US"/>
        </w:rPr>
        <w:t xml:space="preserve"> a large deformation </w:t>
      </w:r>
      <w:r w:rsidR="002B4A98" w:rsidRPr="00164E04">
        <w:rPr>
          <w:rFonts w:asciiTheme="minorHAnsi" w:eastAsiaTheme="minorHAnsi" w:hAnsiTheme="minorHAnsi" w:cstheme="minorHAnsi"/>
          <w:lang w:eastAsia="en-US"/>
        </w:rPr>
        <w:t>around the</w:t>
      </w:r>
      <w:r w:rsidR="00ED0778" w:rsidRPr="00164E04">
        <w:rPr>
          <w:rFonts w:asciiTheme="minorHAnsi" w:eastAsiaTheme="minorHAnsi" w:hAnsiTheme="minorHAnsi" w:cstheme="minorHAnsi"/>
          <w:lang w:eastAsia="en-US"/>
        </w:rPr>
        <w:t xml:space="preserve"> defect</w:t>
      </w:r>
      <w:r w:rsidR="002B4A98" w:rsidRPr="00164E04">
        <w:rPr>
          <w:rFonts w:asciiTheme="minorHAnsi" w:eastAsiaTheme="minorHAnsi" w:hAnsiTheme="minorHAnsi" w:cstheme="minorHAnsi"/>
          <w:lang w:eastAsia="en-US"/>
        </w:rPr>
        <w:t>, leading to a</w:t>
      </w:r>
      <w:r w:rsidR="00ED0778" w:rsidRPr="00164E04">
        <w:rPr>
          <w:rFonts w:asciiTheme="minorHAnsi" w:eastAsiaTheme="minorHAnsi" w:hAnsiTheme="minorHAnsi" w:cstheme="minorHAnsi"/>
          <w:lang w:eastAsia="en-US"/>
        </w:rPr>
        <w:t xml:space="preserve"> higher energy cost </w:t>
      </w:r>
      <w:r w:rsidR="002B4A98" w:rsidRPr="00164E04">
        <w:rPr>
          <w:rFonts w:asciiTheme="minorHAnsi" w:eastAsiaTheme="minorHAnsi" w:hAnsiTheme="minorHAnsi" w:cstheme="minorHAnsi"/>
          <w:lang w:eastAsia="en-US"/>
        </w:rPr>
        <w:t>associated with the defect formation.</w:t>
      </w:r>
    </w:p>
    <w:p w14:paraId="54AE3F23" w14:textId="77777777" w:rsidR="00D340D6" w:rsidRPr="00164E04" w:rsidRDefault="00391745" w:rsidP="00E93327">
      <w:pPr>
        <w:spacing w:line="360" w:lineRule="auto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164E04">
        <w:rPr>
          <w:rFonts w:asciiTheme="minorHAnsi" w:eastAsiaTheme="minorHAnsi" w:hAnsiTheme="minorHAnsi" w:cstheme="minorHAnsi"/>
          <w:lang w:eastAsia="en-US"/>
        </w:rPr>
        <w:t xml:space="preserve">The </w:t>
      </w:r>
      <w:r w:rsidR="002B4A98" w:rsidRPr="00164E04">
        <w:rPr>
          <w:rFonts w:asciiTheme="minorHAnsi" w:eastAsiaTheme="minorHAnsi" w:hAnsiTheme="minorHAnsi" w:cstheme="minorHAnsi"/>
          <w:lang w:eastAsia="en-US"/>
        </w:rPr>
        <w:t>most energetically favourable form of</w:t>
      </w:r>
      <w:r w:rsidRPr="00164E04">
        <w:rPr>
          <w:rFonts w:asciiTheme="minorHAnsi" w:eastAsiaTheme="minorHAnsi" w:hAnsiTheme="minorHAnsi" w:cstheme="minorHAnsi"/>
          <w:lang w:eastAsia="en-US"/>
        </w:rPr>
        <w:t xml:space="preserve"> disorder in the Bi</w:t>
      </w:r>
      <w:r w:rsidRPr="00164E04">
        <w:rPr>
          <w:rFonts w:asciiTheme="minorHAnsi" w:eastAsiaTheme="minorHAnsi" w:hAnsiTheme="minorHAnsi" w:cstheme="minorHAnsi"/>
          <w:vertAlign w:val="subscript"/>
          <w:lang w:eastAsia="en-US"/>
        </w:rPr>
        <w:t>4</w:t>
      </w:r>
      <w:r w:rsidRPr="00164E04">
        <w:rPr>
          <w:rFonts w:asciiTheme="minorHAnsi" w:eastAsiaTheme="minorHAnsi" w:hAnsiTheme="minorHAnsi" w:cstheme="minorHAnsi"/>
          <w:lang w:eastAsia="en-US"/>
        </w:rPr>
        <w:t>Si</w:t>
      </w:r>
      <w:r w:rsidRPr="00164E04">
        <w:rPr>
          <w:rFonts w:asciiTheme="minorHAnsi" w:eastAsiaTheme="minorHAnsi" w:hAnsiTheme="minorHAnsi" w:cstheme="minorHAnsi"/>
          <w:vertAlign w:val="subscript"/>
          <w:lang w:eastAsia="en-US"/>
        </w:rPr>
        <w:t>3</w:t>
      </w:r>
      <w:r w:rsidRPr="00164E04">
        <w:rPr>
          <w:rFonts w:asciiTheme="minorHAnsi" w:eastAsiaTheme="minorHAnsi" w:hAnsiTheme="minorHAnsi" w:cstheme="minorHAnsi"/>
          <w:lang w:eastAsia="en-US"/>
        </w:rPr>
        <w:t>O</w:t>
      </w:r>
      <w:r w:rsidRPr="00164E04">
        <w:rPr>
          <w:rFonts w:asciiTheme="minorHAnsi" w:eastAsiaTheme="minorHAnsi" w:hAnsiTheme="minorHAnsi" w:cstheme="minorHAnsi"/>
          <w:vertAlign w:val="subscript"/>
          <w:lang w:eastAsia="en-US"/>
        </w:rPr>
        <w:t>12</w:t>
      </w:r>
      <w:r w:rsidRPr="00164E04">
        <w:rPr>
          <w:rFonts w:asciiTheme="minorHAnsi" w:eastAsiaTheme="minorHAnsi" w:hAnsiTheme="minorHAnsi" w:cstheme="minorHAnsi"/>
          <w:lang w:eastAsia="en-US"/>
        </w:rPr>
        <w:t xml:space="preserve"> phase is the </w:t>
      </w:r>
      <w:r w:rsidR="002B4A98" w:rsidRPr="00164E04">
        <w:rPr>
          <w:rFonts w:asciiTheme="minorHAnsi" w:eastAsiaTheme="minorHAnsi" w:hAnsiTheme="minorHAnsi" w:cstheme="minorHAnsi"/>
          <w:lang w:eastAsia="en-US"/>
        </w:rPr>
        <w:t>o</w:t>
      </w:r>
      <w:r w:rsidRPr="00164E04">
        <w:rPr>
          <w:rFonts w:asciiTheme="minorHAnsi" w:eastAsiaTheme="minorHAnsi" w:hAnsiTheme="minorHAnsi" w:cstheme="minorHAnsi"/>
          <w:lang w:eastAsia="en-US"/>
        </w:rPr>
        <w:t>xygen</w:t>
      </w:r>
      <w:r w:rsidR="002B4A98" w:rsidRPr="00164E04">
        <w:rPr>
          <w:rFonts w:asciiTheme="minorHAnsi" w:eastAsiaTheme="minorHAnsi" w:hAnsiTheme="minorHAnsi" w:cstheme="minorHAnsi"/>
          <w:lang w:eastAsia="en-US"/>
        </w:rPr>
        <w:t xml:space="preserve"> Frenkel</w:t>
      </w:r>
      <w:r w:rsidRPr="00164E04">
        <w:rPr>
          <w:rFonts w:asciiTheme="minorHAnsi" w:eastAsiaTheme="minorHAnsi" w:hAnsiTheme="minorHAnsi" w:cstheme="minorHAnsi"/>
          <w:lang w:eastAsia="en-US"/>
        </w:rPr>
        <w:t>, following by Sch</w:t>
      </w:r>
      <w:r w:rsidR="002B4A98" w:rsidRPr="00164E04">
        <w:rPr>
          <w:rFonts w:asciiTheme="minorHAnsi" w:eastAsiaTheme="minorHAnsi" w:hAnsiTheme="minorHAnsi" w:cstheme="minorHAnsi"/>
          <w:lang w:eastAsia="en-US"/>
        </w:rPr>
        <w:t>ottky, anti-Schottky and scheme</w:t>
      </w:r>
      <w:r w:rsidRPr="00164E04">
        <w:rPr>
          <w:rFonts w:asciiTheme="minorHAnsi" w:eastAsiaTheme="minorHAnsi" w:hAnsiTheme="minorHAnsi" w:cstheme="minorHAnsi"/>
          <w:lang w:eastAsia="en-US"/>
        </w:rPr>
        <w:t xml:space="preserve"> (ii) defects.</w:t>
      </w:r>
      <w:r w:rsidR="00D340D6" w:rsidRPr="00164E04">
        <w:rPr>
          <w:rFonts w:asciiTheme="minorHAnsi" w:eastAsiaTheme="minorHAnsi" w:hAnsiTheme="minorHAnsi" w:cstheme="minorHAnsi"/>
          <w:lang w:eastAsia="en-US"/>
        </w:rPr>
        <w:t xml:space="preserve"> A range of possibilities is predicted since the energy differences between them are small, indicating that they may coexist in the matrix</w:t>
      </w:r>
      <w:r w:rsidR="00531205">
        <w:rPr>
          <w:rFonts w:asciiTheme="minorHAnsi" w:eastAsiaTheme="minorHAnsi" w:hAnsiTheme="minorHAnsi" w:cstheme="minorHAnsi"/>
          <w:lang w:eastAsia="en-US"/>
        </w:rPr>
        <w:t>, but in much lower concentration as compared to the Bi</w:t>
      </w:r>
      <w:r w:rsidR="00531205" w:rsidRPr="00A35F05">
        <w:rPr>
          <w:rFonts w:asciiTheme="minorHAnsi" w:eastAsiaTheme="minorHAnsi" w:hAnsiTheme="minorHAnsi" w:cstheme="minorHAnsi"/>
          <w:vertAlign w:val="subscript"/>
          <w:lang w:eastAsia="en-US"/>
        </w:rPr>
        <w:t>12</w:t>
      </w:r>
      <w:r w:rsidR="00531205">
        <w:rPr>
          <w:rFonts w:asciiTheme="minorHAnsi" w:eastAsiaTheme="minorHAnsi" w:hAnsiTheme="minorHAnsi" w:cstheme="minorHAnsi"/>
          <w:lang w:eastAsia="en-US"/>
        </w:rPr>
        <w:t>SiO</w:t>
      </w:r>
      <w:r w:rsidR="00531205" w:rsidRPr="00A35F05">
        <w:rPr>
          <w:rFonts w:asciiTheme="minorHAnsi" w:eastAsiaTheme="minorHAnsi" w:hAnsiTheme="minorHAnsi" w:cstheme="minorHAnsi"/>
          <w:vertAlign w:val="subscript"/>
          <w:lang w:eastAsia="en-US"/>
        </w:rPr>
        <w:t>20</w:t>
      </w:r>
      <w:r w:rsidR="005A46EB">
        <w:rPr>
          <w:rFonts w:asciiTheme="minorHAnsi" w:eastAsiaTheme="minorHAnsi" w:hAnsiTheme="minorHAnsi" w:cstheme="minorHAnsi"/>
          <w:lang w:eastAsia="en-US"/>
        </w:rPr>
        <w:t xml:space="preserve"> phase</w:t>
      </w:r>
      <w:r w:rsidR="00D340D6" w:rsidRPr="00164E04">
        <w:rPr>
          <w:rFonts w:asciiTheme="minorHAnsi" w:eastAsiaTheme="minorHAnsi" w:hAnsiTheme="minorHAnsi" w:cstheme="minorHAnsi"/>
          <w:lang w:eastAsia="en-US"/>
        </w:rPr>
        <w:t xml:space="preserve">. </w:t>
      </w:r>
      <w:r w:rsidR="00E93327" w:rsidRPr="00164E04">
        <w:rPr>
          <w:rFonts w:asciiTheme="minorHAnsi" w:eastAsiaTheme="minorHAnsi" w:hAnsiTheme="minorHAnsi" w:cstheme="minorHAnsi"/>
          <w:lang w:eastAsia="en-US"/>
        </w:rPr>
        <w:t>The</w:t>
      </w:r>
      <w:r w:rsidR="00D340D6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E93327" w:rsidRPr="00164E04">
        <w:rPr>
          <w:rFonts w:asciiTheme="minorHAnsi" w:eastAsiaTheme="minorHAnsi" w:hAnsiTheme="minorHAnsi" w:cstheme="minorHAnsi"/>
          <w:lang w:eastAsia="en-US"/>
        </w:rPr>
        <w:t>Sch</w:t>
      </w:r>
      <w:r w:rsidR="002B4A98" w:rsidRPr="00164E04">
        <w:rPr>
          <w:rFonts w:asciiTheme="minorHAnsi" w:eastAsiaTheme="minorHAnsi" w:hAnsiTheme="minorHAnsi" w:cstheme="minorHAnsi"/>
          <w:lang w:eastAsia="en-US"/>
        </w:rPr>
        <w:t>ottky, anti-Schottky and scheme</w:t>
      </w:r>
      <w:r w:rsidR="00E93327" w:rsidRPr="00164E04">
        <w:rPr>
          <w:rFonts w:asciiTheme="minorHAnsi" w:eastAsiaTheme="minorHAnsi" w:hAnsiTheme="minorHAnsi" w:cstheme="minorHAnsi"/>
          <w:lang w:eastAsia="en-US"/>
        </w:rPr>
        <w:t xml:space="preserve"> (ii)</w:t>
      </w:r>
      <w:r w:rsidR="00D340D6" w:rsidRPr="00164E04">
        <w:rPr>
          <w:rFonts w:asciiTheme="minorHAnsi" w:eastAsiaTheme="minorHAnsi" w:hAnsiTheme="minorHAnsi" w:cstheme="minorHAnsi"/>
          <w:lang w:eastAsia="en-US"/>
        </w:rPr>
        <w:t xml:space="preserve"> energies </w:t>
      </w:r>
      <w:r w:rsidR="00E93327" w:rsidRPr="00164E04">
        <w:rPr>
          <w:rFonts w:asciiTheme="minorHAnsi" w:eastAsiaTheme="minorHAnsi" w:hAnsiTheme="minorHAnsi" w:cstheme="minorHAnsi"/>
          <w:lang w:eastAsia="en-US"/>
        </w:rPr>
        <w:t>are only around</w:t>
      </w:r>
      <w:r w:rsidR="00D340D6" w:rsidRPr="00164E04">
        <w:rPr>
          <w:rFonts w:asciiTheme="minorHAnsi" w:eastAsiaTheme="minorHAnsi" w:hAnsiTheme="minorHAnsi" w:cstheme="minorHAnsi"/>
          <w:lang w:eastAsia="en-US"/>
        </w:rPr>
        <w:t xml:space="preserve"> 0</w:t>
      </w:r>
      <w:r w:rsidR="00D340D6" w:rsidRPr="00164E04">
        <w:rPr>
          <w:rFonts w:asciiTheme="minorHAnsi" w:eastAsiaTheme="minorHAnsi" w:hAnsiTheme="minorHAnsi" w:cstheme="minorHAnsi"/>
          <w:i/>
          <w:iCs/>
          <w:lang w:eastAsia="en-US"/>
        </w:rPr>
        <w:t>.</w:t>
      </w:r>
      <w:r w:rsidR="00E93327" w:rsidRPr="00164E04">
        <w:rPr>
          <w:rFonts w:asciiTheme="minorHAnsi" w:eastAsiaTheme="minorHAnsi" w:hAnsiTheme="minorHAnsi" w:cstheme="minorHAnsi"/>
          <w:lang w:eastAsia="en-US"/>
        </w:rPr>
        <w:t>2</w:t>
      </w:r>
      <w:r w:rsidR="00D340D6" w:rsidRPr="00164E04">
        <w:rPr>
          <w:rFonts w:asciiTheme="minorHAnsi" w:eastAsiaTheme="minorHAnsi" w:hAnsiTheme="minorHAnsi" w:cstheme="minorHAnsi"/>
          <w:lang w:eastAsia="en-US"/>
        </w:rPr>
        <w:t xml:space="preserve"> eV higher</w:t>
      </w:r>
      <w:r w:rsidR="005560DA" w:rsidRPr="00164E04">
        <w:rPr>
          <w:rFonts w:asciiTheme="minorHAnsi" w:eastAsiaTheme="minorHAnsi" w:hAnsiTheme="minorHAnsi" w:cstheme="minorHAnsi"/>
          <w:lang w:eastAsia="en-US"/>
        </w:rPr>
        <w:t xml:space="preserve"> than the oxygen Frenkel</w:t>
      </w:r>
      <w:r w:rsidR="00D340D6" w:rsidRPr="00164E04">
        <w:rPr>
          <w:rFonts w:asciiTheme="minorHAnsi" w:eastAsiaTheme="minorHAnsi" w:hAnsiTheme="minorHAnsi" w:cstheme="minorHAnsi"/>
          <w:lang w:eastAsia="en-US"/>
        </w:rPr>
        <w:t xml:space="preserve">. On the other hand, intrinsic defects involving </w:t>
      </w:r>
      <w:r w:rsidR="00E93327" w:rsidRPr="00164E04">
        <w:rPr>
          <w:rFonts w:asciiTheme="minorHAnsi" w:eastAsiaTheme="minorHAnsi" w:hAnsiTheme="minorHAnsi" w:cstheme="minorHAnsi"/>
          <w:lang w:eastAsia="en-US"/>
        </w:rPr>
        <w:t>Bi</w:t>
      </w:r>
      <w:r w:rsidR="00E93327" w:rsidRPr="00164E04">
        <w:rPr>
          <w:rFonts w:asciiTheme="minorHAnsi" w:eastAsiaTheme="minorHAnsi" w:hAnsiTheme="minorHAnsi" w:cstheme="minorHAnsi"/>
          <w:vertAlign w:val="superscript"/>
          <w:lang w:eastAsia="en-US"/>
        </w:rPr>
        <w:t>3+</w:t>
      </w:r>
      <w:r w:rsidR="00E93327" w:rsidRPr="00164E04">
        <w:rPr>
          <w:rFonts w:asciiTheme="minorHAnsi" w:eastAsiaTheme="minorHAnsi" w:hAnsiTheme="minorHAnsi" w:cstheme="minorHAnsi"/>
          <w:lang w:eastAsia="en-US"/>
        </w:rPr>
        <w:t xml:space="preserve"> and Si</w:t>
      </w:r>
      <w:r w:rsidR="00E93327" w:rsidRPr="00164E04">
        <w:rPr>
          <w:rFonts w:asciiTheme="minorHAnsi" w:eastAsiaTheme="minorHAnsi" w:hAnsiTheme="minorHAnsi" w:cstheme="minorHAnsi"/>
          <w:vertAlign w:val="superscript"/>
          <w:lang w:eastAsia="en-US"/>
        </w:rPr>
        <w:t>4+</w:t>
      </w:r>
      <w:r w:rsidR="00E93327" w:rsidRPr="00164E04">
        <w:rPr>
          <w:rFonts w:asciiTheme="minorHAnsi" w:eastAsiaTheme="minorHAnsi" w:hAnsiTheme="minorHAnsi" w:cstheme="minorHAnsi"/>
          <w:lang w:eastAsia="en-US"/>
        </w:rPr>
        <w:t xml:space="preserve"> in </w:t>
      </w:r>
      <w:r w:rsidR="002B4A98" w:rsidRPr="00164E04">
        <w:rPr>
          <w:rFonts w:asciiTheme="minorHAnsi" w:eastAsiaTheme="minorHAnsi" w:hAnsiTheme="minorHAnsi" w:cstheme="minorHAnsi"/>
          <w:lang w:eastAsia="en-US"/>
        </w:rPr>
        <w:t>interstitial</w:t>
      </w:r>
      <w:r w:rsidR="00D340D6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E93327" w:rsidRPr="00164E04">
        <w:rPr>
          <w:rFonts w:asciiTheme="minorHAnsi" w:eastAsiaTheme="minorHAnsi" w:hAnsiTheme="minorHAnsi" w:cstheme="minorHAnsi"/>
          <w:lang w:eastAsia="en-US"/>
        </w:rPr>
        <w:t>position</w:t>
      </w:r>
      <w:r w:rsidR="005560DA" w:rsidRPr="00164E04">
        <w:rPr>
          <w:rFonts w:asciiTheme="minorHAnsi" w:eastAsiaTheme="minorHAnsi" w:hAnsiTheme="minorHAnsi" w:cstheme="minorHAnsi"/>
          <w:lang w:eastAsia="en-US"/>
        </w:rPr>
        <w:t>s</w:t>
      </w:r>
      <w:r w:rsidR="00E93327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D340D6" w:rsidRPr="00164E04">
        <w:rPr>
          <w:rFonts w:asciiTheme="minorHAnsi" w:eastAsiaTheme="minorHAnsi" w:hAnsiTheme="minorHAnsi" w:cstheme="minorHAnsi"/>
          <w:lang w:eastAsia="en-US"/>
        </w:rPr>
        <w:t>(Frenkel</w:t>
      </w:r>
      <w:r w:rsidR="00E93327" w:rsidRPr="00164E04">
        <w:rPr>
          <w:rFonts w:asciiTheme="minorHAnsi" w:eastAsiaTheme="minorHAnsi" w:hAnsiTheme="minorHAnsi" w:cstheme="minorHAnsi"/>
          <w:lang w:eastAsia="en-US"/>
        </w:rPr>
        <w:t xml:space="preserve"> Bi and Ti</w:t>
      </w:r>
      <w:r w:rsidR="00D340D6" w:rsidRPr="00164E04">
        <w:rPr>
          <w:rFonts w:asciiTheme="minorHAnsi" w:eastAsiaTheme="minorHAnsi" w:hAnsiTheme="minorHAnsi" w:cstheme="minorHAnsi"/>
          <w:lang w:eastAsia="en-US"/>
        </w:rPr>
        <w:t xml:space="preserve"> type defects) all have much higher </w:t>
      </w:r>
      <w:r w:rsidR="00A35F05">
        <w:rPr>
          <w:rFonts w:asciiTheme="minorHAnsi" w:eastAsiaTheme="minorHAnsi" w:hAnsiTheme="minorHAnsi" w:cstheme="minorHAnsi"/>
          <w:lang w:eastAsia="en-US"/>
        </w:rPr>
        <w:t>solution</w:t>
      </w:r>
      <w:r w:rsidR="00531205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="00D340D6" w:rsidRPr="00164E04">
        <w:rPr>
          <w:rFonts w:asciiTheme="minorHAnsi" w:eastAsiaTheme="minorHAnsi" w:hAnsiTheme="minorHAnsi" w:cstheme="minorHAnsi"/>
          <w:lang w:eastAsia="en-US"/>
        </w:rPr>
        <w:t xml:space="preserve">energies than the </w:t>
      </w:r>
      <w:r w:rsidR="002B4A98" w:rsidRPr="00164E04">
        <w:rPr>
          <w:rFonts w:asciiTheme="minorHAnsi" w:eastAsiaTheme="minorHAnsi" w:hAnsiTheme="minorHAnsi" w:cstheme="minorHAnsi"/>
          <w:lang w:eastAsia="en-US"/>
        </w:rPr>
        <w:t>others.</w:t>
      </w:r>
    </w:p>
    <w:p w14:paraId="3BB8FF13" w14:textId="77777777" w:rsidR="0071367C" w:rsidRPr="00164E04" w:rsidRDefault="002B4A98" w:rsidP="00E93327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164E04">
        <w:rPr>
          <w:rFonts w:asciiTheme="minorHAnsi" w:eastAsiaTheme="minorHAnsi" w:hAnsiTheme="minorHAnsi" w:cstheme="minorHAnsi"/>
          <w:lang w:eastAsia="en-US"/>
        </w:rPr>
        <w:t>Previous modelling work on the b</w:t>
      </w:r>
      <w:r w:rsidR="0071367C" w:rsidRPr="00164E04">
        <w:rPr>
          <w:rFonts w:asciiTheme="minorHAnsi" w:eastAsiaTheme="minorHAnsi" w:hAnsiTheme="minorHAnsi" w:cstheme="minorHAnsi"/>
          <w:lang w:eastAsia="en-US"/>
        </w:rPr>
        <w:t>ismuth germanates (Bi</w:t>
      </w:r>
      <w:r w:rsidR="0071367C" w:rsidRPr="00164E04">
        <w:rPr>
          <w:rFonts w:asciiTheme="minorHAnsi" w:eastAsiaTheme="minorHAnsi" w:hAnsiTheme="minorHAnsi" w:cstheme="minorHAnsi"/>
          <w:vertAlign w:val="subscript"/>
          <w:lang w:eastAsia="en-US"/>
        </w:rPr>
        <w:t>4</w:t>
      </w:r>
      <w:r w:rsidR="0071367C" w:rsidRPr="00164E04">
        <w:rPr>
          <w:rFonts w:asciiTheme="minorHAnsi" w:eastAsiaTheme="minorHAnsi" w:hAnsiTheme="minorHAnsi" w:cstheme="minorHAnsi"/>
          <w:lang w:eastAsia="en-US"/>
        </w:rPr>
        <w:t>Ge</w:t>
      </w:r>
      <w:r w:rsidR="0071367C" w:rsidRPr="00164E04">
        <w:rPr>
          <w:rFonts w:asciiTheme="minorHAnsi" w:eastAsiaTheme="minorHAnsi" w:hAnsiTheme="minorHAnsi" w:cstheme="minorHAnsi"/>
          <w:vertAlign w:val="subscript"/>
          <w:lang w:eastAsia="en-US"/>
        </w:rPr>
        <w:t>3</w:t>
      </w:r>
      <w:r w:rsidR="0071367C" w:rsidRPr="00164E04">
        <w:rPr>
          <w:rFonts w:asciiTheme="minorHAnsi" w:eastAsiaTheme="minorHAnsi" w:hAnsiTheme="minorHAnsi" w:cstheme="minorHAnsi"/>
          <w:lang w:eastAsia="en-US"/>
        </w:rPr>
        <w:t>O</w:t>
      </w:r>
      <w:r w:rsidR="0071367C" w:rsidRPr="00164E04">
        <w:rPr>
          <w:rFonts w:asciiTheme="minorHAnsi" w:eastAsiaTheme="minorHAnsi" w:hAnsiTheme="minorHAnsi" w:cstheme="minorHAnsi"/>
          <w:vertAlign w:val="subscript"/>
          <w:lang w:eastAsia="en-US"/>
        </w:rPr>
        <w:t>12</w:t>
      </w:r>
      <w:r w:rsidR="0071367C" w:rsidRPr="00164E04">
        <w:rPr>
          <w:rFonts w:asciiTheme="minorHAnsi" w:eastAsiaTheme="minorHAnsi" w:hAnsiTheme="minorHAnsi" w:cstheme="minorHAnsi"/>
          <w:lang w:eastAsia="en-US"/>
        </w:rPr>
        <w:t>)</w:t>
      </w:r>
      <w:r w:rsidR="00BB7EFA" w:rsidRPr="00164E04">
        <w:rPr>
          <w:rFonts w:asciiTheme="minorHAnsi" w:eastAsiaTheme="minorHAnsi" w:hAnsiTheme="minorHAnsi" w:cstheme="minorHAnsi"/>
          <w:lang w:eastAsia="en-US"/>
        </w:rPr>
        <w:t xml:space="preserve"> [</w:t>
      </w:r>
      <w:r w:rsidR="008437FA" w:rsidRPr="00164E04">
        <w:rPr>
          <w:rFonts w:asciiTheme="minorHAnsi" w:eastAsiaTheme="minorHAnsi" w:hAnsiTheme="minorHAnsi" w:cstheme="minorHAnsi"/>
          <w:lang w:eastAsia="en-US"/>
        </w:rPr>
        <w:t>18</w:t>
      </w:r>
      <w:r w:rsidR="00BB7EFA" w:rsidRPr="00164E04">
        <w:rPr>
          <w:rFonts w:asciiTheme="minorHAnsi" w:eastAsiaTheme="minorHAnsi" w:hAnsiTheme="minorHAnsi" w:cstheme="minorHAnsi"/>
          <w:lang w:eastAsia="en-US"/>
        </w:rPr>
        <w:t>]</w:t>
      </w:r>
      <w:r w:rsidR="0071367C" w:rsidRPr="00164E04">
        <w:rPr>
          <w:rFonts w:asciiTheme="minorHAnsi" w:eastAsiaTheme="minorHAnsi" w:hAnsiTheme="minorHAnsi" w:cstheme="minorHAnsi"/>
          <w:lang w:eastAsia="en-US"/>
        </w:rPr>
        <w:t xml:space="preserve"> reported the </w:t>
      </w:r>
      <w:r w:rsidRPr="00164E04">
        <w:rPr>
          <w:rFonts w:asciiTheme="minorHAnsi" w:eastAsiaTheme="minorHAnsi" w:hAnsiTheme="minorHAnsi" w:cstheme="minorHAnsi"/>
          <w:lang w:eastAsia="en-US"/>
        </w:rPr>
        <w:t>most energetically favoured</w:t>
      </w:r>
      <w:r w:rsidR="0071367C" w:rsidRPr="00164E04">
        <w:rPr>
          <w:rFonts w:asciiTheme="minorHAnsi" w:eastAsiaTheme="minorHAnsi" w:hAnsiTheme="minorHAnsi" w:cstheme="minorHAnsi"/>
          <w:lang w:eastAsia="en-US"/>
        </w:rPr>
        <w:t xml:space="preserve"> intrinsic defect</w:t>
      </w:r>
      <w:r w:rsidR="00BB7EFA" w:rsidRPr="00164E0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64E04">
        <w:rPr>
          <w:rFonts w:asciiTheme="minorHAnsi" w:eastAsiaTheme="minorHAnsi" w:hAnsiTheme="minorHAnsi" w:cstheme="minorHAnsi"/>
          <w:lang w:eastAsia="en-US"/>
        </w:rPr>
        <w:t>to be</w:t>
      </w:r>
      <w:r w:rsidR="00BB7EFA" w:rsidRPr="00164E04">
        <w:rPr>
          <w:rFonts w:asciiTheme="minorHAnsi" w:eastAsiaTheme="minorHAnsi" w:hAnsiTheme="minorHAnsi" w:cstheme="minorHAnsi"/>
          <w:lang w:eastAsia="en-US"/>
        </w:rPr>
        <w:t xml:space="preserve"> the Bi antisite</w:t>
      </w:r>
      <w:r w:rsidRPr="00164E04">
        <w:rPr>
          <w:rFonts w:asciiTheme="minorHAnsi" w:eastAsiaTheme="minorHAnsi" w:hAnsiTheme="minorHAnsi" w:cstheme="minorHAnsi"/>
          <w:lang w:eastAsia="en-US"/>
        </w:rPr>
        <w:t>,</w:t>
      </w:r>
      <w:r w:rsidR="00BB7EFA" w:rsidRPr="00164E04">
        <w:rPr>
          <w:rFonts w:asciiTheme="minorHAnsi" w:eastAsiaTheme="minorHAnsi" w:hAnsiTheme="minorHAnsi" w:cstheme="minorHAnsi"/>
          <w:lang w:eastAsia="en-US"/>
        </w:rPr>
        <w:t xml:space="preserve"> follow</w:t>
      </w:r>
      <w:r w:rsidRPr="00164E04">
        <w:rPr>
          <w:rFonts w:asciiTheme="minorHAnsi" w:eastAsiaTheme="minorHAnsi" w:hAnsiTheme="minorHAnsi" w:cstheme="minorHAnsi"/>
          <w:lang w:eastAsia="en-US"/>
        </w:rPr>
        <w:t>ed</w:t>
      </w:r>
      <w:r w:rsidR="00BB7EFA" w:rsidRPr="00164E04">
        <w:rPr>
          <w:rFonts w:asciiTheme="minorHAnsi" w:eastAsiaTheme="minorHAnsi" w:hAnsiTheme="minorHAnsi" w:cstheme="minorHAnsi"/>
          <w:lang w:eastAsia="en-US"/>
        </w:rPr>
        <w:t xml:space="preserve"> by </w:t>
      </w:r>
      <w:r w:rsidR="005560DA" w:rsidRPr="00164E04">
        <w:rPr>
          <w:rFonts w:asciiTheme="minorHAnsi" w:eastAsiaTheme="minorHAnsi" w:hAnsiTheme="minorHAnsi" w:cstheme="minorHAnsi"/>
          <w:lang w:eastAsia="en-US"/>
        </w:rPr>
        <w:t xml:space="preserve">the </w:t>
      </w:r>
      <w:r w:rsidRPr="00164E04">
        <w:rPr>
          <w:rFonts w:asciiTheme="minorHAnsi" w:eastAsiaTheme="minorHAnsi" w:hAnsiTheme="minorHAnsi" w:cstheme="minorHAnsi"/>
          <w:lang w:eastAsia="en-US"/>
        </w:rPr>
        <w:lastRenderedPageBreak/>
        <w:t>o</w:t>
      </w:r>
      <w:r w:rsidR="00BB7EFA" w:rsidRPr="00164E04">
        <w:rPr>
          <w:rFonts w:asciiTheme="minorHAnsi" w:eastAsiaTheme="minorHAnsi" w:hAnsiTheme="minorHAnsi" w:cstheme="minorHAnsi"/>
          <w:lang w:eastAsia="en-US"/>
        </w:rPr>
        <w:t>xygen Frenkel defect</w:t>
      </w:r>
      <w:r w:rsidR="00F30FAC" w:rsidRPr="00164E04">
        <w:rPr>
          <w:rFonts w:asciiTheme="minorHAnsi" w:eastAsiaTheme="minorHAnsi" w:hAnsiTheme="minorHAnsi" w:cstheme="minorHAnsi"/>
          <w:lang w:eastAsia="en-US"/>
        </w:rPr>
        <w:t>, which contrasts with the results for Bi</w:t>
      </w:r>
      <w:r w:rsidR="00F30FAC" w:rsidRPr="00164E04">
        <w:rPr>
          <w:rFonts w:asciiTheme="minorHAnsi" w:eastAsiaTheme="minorHAnsi" w:hAnsiTheme="minorHAnsi" w:cstheme="minorHAnsi"/>
          <w:vertAlign w:val="subscript"/>
          <w:lang w:eastAsia="en-US"/>
        </w:rPr>
        <w:t>4</w:t>
      </w:r>
      <w:r w:rsidR="00F30FAC" w:rsidRPr="00164E04">
        <w:rPr>
          <w:rFonts w:asciiTheme="minorHAnsi" w:eastAsiaTheme="minorHAnsi" w:hAnsiTheme="minorHAnsi" w:cstheme="minorHAnsi"/>
          <w:lang w:eastAsia="en-US"/>
        </w:rPr>
        <w:t>Si</w:t>
      </w:r>
      <w:r w:rsidR="00F30FAC" w:rsidRPr="00164E04">
        <w:rPr>
          <w:rFonts w:asciiTheme="minorHAnsi" w:eastAsiaTheme="minorHAnsi" w:hAnsiTheme="minorHAnsi" w:cstheme="minorHAnsi"/>
          <w:vertAlign w:val="subscript"/>
          <w:lang w:eastAsia="en-US"/>
        </w:rPr>
        <w:t>3</w:t>
      </w:r>
      <w:r w:rsidR="00F30FAC" w:rsidRPr="00164E04">
        <w:rPr>
          <w:rFonts w:asciiTheme="minorHAnsi" w:eastAsiaTheme="minorHAnsi" w:hAnsiTheme="minorHAnsi" w:cstheme="minorHAnsi"/>
          <w:lang w:eastAsia="en-US"/>
        </w:rPr>
        <w:t>O</w:t>
      </w:r>
      <w:r w:rsidR="00F30FAC" w:rsidRPr="00164E04">
        <w:rPr>
          <w:rFonts w:asciiTheme="minorHAnsi" w:eastAsiaTheme="minorHAnsi" w:hAnsiTheme="minorHAnsi" w:cstheme="minorHAnsi"/>
          <w:vertAlign w:val="subscript"/>
          <w:lang w:eastAsia="en-US"/>
        </w:rPr>
        <w:t>12</w:t>
      </w:r>
      <w:r w:rsidR="00F30FAC" w:rsidRPr="00164E04">
        <w:rPr>
          <w:rFonts w:asciiTheme="minorHAnsi" w:eastAsiaTheme="minorHAnsi" w:hAnsiTheme="minorHAnsi" w:cstheme="minorHAnsi"/>
          <w:lang w:eastAsia="en-US"/>
        </w:rPr>
        <w:t xml:space="preserve"> reported here</w:t>
      </w:r>
      <w:r w:rsidR="00BB7EFA" w:rsidRPr="00164E04">
        <w:rPr>
          <w:rFonts w:asciiTheme="minorHAnsi" w:eastAsiaTheme="minorHAnsi" w:hAnsiTheme="minorHAnsi" w:cstheme="minorHAnsi"/>
          <w:lang w:eastAsia="en-US"/>
        </w:rPr>
        <w:t>.</w:t>
      </w:r>
      <w:r w:rsidR="00531205">
        <w:rPr>
          <w:rFonts w:asciiTheme="minorHAnsi" w:eastAsiaTheme="minorHAnsi" w:hAnsiTheme="minorHAnsi" w:cstheme="minorHAnsi"/>
          <w:lang w:eastAsia="en-US"/>
        </w:rPr>
        <w:t xml:space="preserve"> One possible explanation is that the Si-O tetrahedra are much more closed </w:t>
      </w:r>
      <w:r w:rsidR="0026515A">
        <w:rPr>
          <w:rFonts w:asciiTheme="minorHAnsi" w:eastAsiaTheme="minorHAnsi" w:hAnsiTheme="minorHAnsi" w:cstheme="minorHAnsi"/>
          <w:lang w:eastAsia="en-US"/>
        </w:rPr>
        <w:t>packed than the Ge-O tetrahedra</w:t>
      </w:r>
      <w:r w:rsidR="00531205">
        <w:rPr>
          <w:rFonts w:asciiTheme="minorHAnsi" w:eastAsiaTheme="minorHAnsi" w:hAnsiTheme="minorHAnsi" w:cstheme="minorHAnsi"/>
          <w:lang w:eastAsia="en-US"/>
        </w:rPr>
        <w:t xml:space="preserve"> due to the ionic size of Si</w:t>
      </w:r>
      <w:r w:rsidR="00531205" w:rsidRPr="00A35F05">
        <w:rPr>
          <w:rFonts w:asciiTheme="minorHAnsi" w:eastAsiaTheme="minorHAnsi" w:hAnsiTheme="minorHAnsi" w:cstheme="minorHAnsi"/>
          <w:vertAlign w:val="superscript"/>
          <w:lang w:eastAsia="en-US"/>
        </w:rPr>
        <w:t>4+</w:t>
      </w:r>
      <w:r w:rsidR="00531205">
        <w:rPr>
          <w:rFonts w:asciiTheme="minorHAnsi" w:eastAsiaTheme="minorHAnsi" w:hAnsiTheme="minorHAnsi" w:cstheme="minorHAnsi"/>
          <w:lang w:eastAsia="en-US"/>
        </w:rPr>
        <w:t xml:space="preserve"> as compared to Ge</w:t>
      </w:r>
      <w:r w:rsidR="00531205" w:rsidRPr="00A35F05">
        <w:rPr>
          <w:rFonts w:asciiTheme="minorHAnsi" w:eastAsiaTheme="minorHAnsi" w:hAnsiTheme="minorHAnsi" w:cstheme="minorHAnsi"/>
          <w:vertAlign w:val="superscript"/>
          <w:lang w:eastAsia="en-US"/>
        </w:rPr>
        <w:t>4+</w:t>
      </w:r>
      <w:r w:rsidR="0026515A">
        <w:rPr>
          <w:rFonts w:asciiTheme="minorHAnsi" w:eastAsiaTheme="minorHAnsi" w:hAnsiTheme="minorHAnsi" w:cstheme="minorHAnsi"/>
          <w:lang w:eastAsia="en-US"/>
        </w:rPr>
        <w:t>. This, in turn, allows</w:t>
      </w:r>
      <w:r w:rsidR="00531205">
        <w:rPr>
          <w:rFonts w:asciiTheme="minorHAnsi" w:eastAsiaTheme="minorHAnsi" w:hAnsiTheme="minorHAnsi" w:cstheme="minorHAnsi"/>
          <w:lang w:eastAsia="en-US"/>
        </w:rPr>
        <w:t xml:space="preserve"> the Bi ion to fit easier in the Ge site of Bi</w:t>
      </w:r>
      <w:r w:rsidR="00531205" w:rsidRPr="00A35F05">
        <w:rPr>
          <w:rFonts w:asciiTheme="minorHAnsi" w:eastAsiaTheme="minorHAnsi" w:hAnsiTheme="minorHAnsi" w:cstheme="minorHAnsi"/>
          <w:vertAlign w:val="subscript"/>
          <w:lang w:eastAsia="en-US"/>
        </w:rPr>
        <w:t>4</w:t>
      </w:r>
      <w:r w:rsidR="00531205">
        <w:rPr>
          <w:rFonts w:asciiTheme="minorHAnsi" w:eastAsiaTheme="minorHAnsi" w:hAnsiTheme="minorHAnsi" w:cstheme="minorHAnsi"/>
          <w:lang w:eastAsia="en-US"/>
        </w:rPr>
        <w:t>Ge</w:t>
      </w:r>
      <w:r w:rsidR="00531205" w:rsidRPr="00A35F05">
        <w:rPr>
          <w:rFonts w:asciiTheme="minorHAnsi" w:eastAsiaTheme="minorHAnsi" w:hAnsiTheme="minorHAnsi" w:cstheme="minorHAnsi"/>
          <w:vertAlign w:val="subscript"/>
          <w:lang w:eastAsia="en-US"/>
        </w:rPr>
        <w:t>3</w:t>
      </w:r>
      <w:r w:rsidR="00531205">
        <w:rPr>
          <w:rFonts w:asciiTheme="minorHAnsi" w:eastAsiaTheme="minorHAnsi" w:hAnsiTheme="minorHAnsi" w:cstheme="minorHAnsi"/>
          <w:lang w:eastAsia="en-US"/>
        </w:rPr>
        <w:t>O</w:t>
      </w:r>
      <w:r w:rsidR="00531205" w:rsidRPr="00A35F05">
        <w:rPr>
          <w:rFonts w:asciiTheme="minorHAnsi" w:eastAsiaTheme="minorHAnsi" w:hAnsiTheme="minorHAnsi" w:cstheme="minorHAnsi"/>
          <w:vertAlign w:val="subscript"/>
          <w:lang w:eastAsia="en-US"/>
        </w:rPr>
        <w:t>12</w:t>
      </w:r>
      <w:r w:rsidR="00531205">
        <w:rPr>
          <w:rFonts w:asciiTheme="minorHAnsi" w:eastAsiaTheme="minorHAnsi" w:hAnsiTheme="minorHAnsi" w:cstheme="minorHAnsi"/>
          <w:lang w:eastAsia="en-US"/>
        </w:rPr>
        <w:t xml:space="preserve"> than in the Si site </w:t>
      </w:r>
      <w:r w:rsidR="0026515A">
        <w:rPr>
          <w:rFonts w:asciiTheme="minorHAnsi" w:eastAsiaTheme="minorHAnsi" w:hAnsiTheme="minorHAnsi" w:cstheme="minorHAnsi"/>
          <w:lang w:eastAsia="en-US"/>
        </w:rPr>
        <w:t xml:space="preserve">of </w:t>
      </w:r>
      <w:r w:rsidR="00531205">
        <w:rPr>
          <w:rFonts w:asciiTheme="minorHAnsi" w:eastAsiaTheme="minorHAnsi" w:hAnsiTheme="minorHAnsi" w:cstheme="minorHAnsi"/>
          <w:lang w:eastAsia="en-US"/>
        </w:rPr>
        <w:t>Bi</w:t>
      </w:r>
      <w:r w:rsidR="00531205" w:rsidRPr="00A35F05">
        <w:rPr>
          <w:rFonts w:asciiTheme="minorHAnsi" w:eastAsiaTheme="minorHAnsi" w:hAnsiTheme="minorHAnsi" w:cstheme="minorHAnsi"/>
          <w:vertAlign w:val="subscript"/>
          <w:lang w:eastAsia="en-US"/>
        </w:rPr>
        <w:t>4</w:t>
      </w:r>
      <w:r w:rsidR="00531205">
        <w:rPr>
          <w:rFonts w:asciiTheme="minorHAnsi" w:eastAsiaTheme="minorHAnsi" w:hAnsiTheme="minorHAnsi" w:cstheme="minorHAnsi"/>
          <w:lang w:eastAsia="en-US"/>
        </w:rPr>
        <w:t>Si</w:t>
      </w:r>
      <w:r w:rsidR="00531205" w:rsidRPr="00A35F05">
        <w:rPr>
          <w:rFonts w:asciiTheme="minorHAnsi" w:eastAsiaTheme="minorHAnsi" w:hAnsiTheme="minorHAnsi" w:cstheme="minorHAnsi"/>
          <w:vertAlign w:val="subscript"/>
          <w:lang w:eastAsia="en-US"/>
        </w:rPr>
        <w:t>3</w:t>
      </w:r>
      <w:r w:rsidR="00531205">
        <w:rPr>
          <w:rFonts w:asciiTheme="minorHAnsi" w:eastAsiaTheme="minorHAnsi" w:hAnsiTheme="minorHAnsi" w:cstheme="minorHAnsi"/>
          <w:lang w:eastAsia="en-US"/>
        </w:rPr>
        <w:t>O</w:t>
      </w:r>
      <w:r w:rsidR="00531205" w:rsidRPr="00A35F05">
        <w:rPr>
          <w:rFonts w:asciiTheme="minorHAnsi" w:eastAsiaTheme="minorHAnsi" w:hAnsiTheme="minorHAnsi" w:cstheme="minorHAnsi"/>
          <w:vertAlign w:val="subscript"/>
          <w:lang w:eastAsia="en-US"/>
        </w:rPr>
        <w:t>12</w:t>
      </w:r>
      <w:r w:rsidR="00531205">
        <w:rPr>
          <w:rFonts w:asciiTheme="minorHAnsi" w:eastAsiaTheme="minorHAnsi" w:hAnsiTheme="minorHAnsi" w:cstheme="minorHAnsi"/>
          <w:lang w:eastAsia="en-US"/>
        </w:rPr>
        <w:t>. That effect is not crucial for the 12-1-20 phases because the lattice is not so p</w:t>
      </w:r>
      <w:r w:rsidR="0026515A">
        <w:rPr>
          <w:rFonts w:asciiTheme="minorHAnsi" w:eastAsiaTheme="minorHAnsi" w:hAnsiTheme="minorHAnsi" w:cstheme="minorHAnsi"/>
          <w:lang w:eastAsia="en-US"/>
        </w:rPr>
        <w:t>acked and there is some space for</w:t>
      </w:r>
      <w:r w:rsidR="00531205">
        <w:rPr>
          <w:rFonts w:asciiTheme="minorHAnsi" w:eastAsiaTheme="minorHAnsi" w:hAnsiTheme="minorHAnsi" w:cstheme="minorHAnsi"/>
          <w:lang w:eastAsia="en-US"/>
        </w:rPr>
        <w:t xml:space="preserve"> the Si site to relax</w:t>
      </w:r>
      <w:r w:rsidR="0026515A">
        <w:rPr>
          <w:rFonts w:asciiTheme="minorHAnsi" w:eastAsiaTheme="minorHAnsi" w:hAnsiTheme="minorHAnsi" w:cstheme="minorHAnsi"/>
          <w:lang w:eastAsia="en-US"/>
        </w:rPr>
        <w:t>,</w:t>
      </w:r>
      <w:r w:rsidR="00531205">
        <w:rPr>
          <w:rFonts w:asciiTheme="minorHAnsi" w:eastAsiaTheme="minorHAnsi" w:hAnsiTheme="minorHAnsi" w:cstheme="minorHAnsi"/>
          <w:lang w:eastAsia="en-US"/>
        </w:rPr>
        <w:t xml:space="preserve"> accommodating Bi ions.</w:t>
      </w:r>
    </w:p>
    <w:p w14:paraId="431E622E" w14:textId="77777777" w:rsidR="00D340D6" w:rsidRPr="00164E04" w:rsidRDefault="00D340D6" w:rsidP="00CA5F56">
      <w:pPr>
        <w:pStyle w:val="NoSpacing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7FA95639" w14:textId="77777777" w:rsidR="007125BC" w:rsidRPr="009A7F0D" w:rsidRDefault="00C922CE" w:rsidP="00351374">
      <w:pPr>
        <w:pStyle w:val="ListParagraph"/>
        <w:numPr>
          <w:ilvl w:val="1"/>
          <w:numId w:val="9"/>
        </w:numPr>
        <w:spacing w:line="240" w:lineRule="atLeast"/>
        <w:ind w:left="0" w:hanging="11"/>
        <w:jc w:val="both"/>
        <w:rPr>
          <w:rFonts w:asciiTheme="minorHAnsi" w:hAnsiTheme="minorHAnsi" w:cstheme="minorHAnsi"/>
          <w:b/>
          <w:i/>
          <w:sz w:val="24"/>
          <w:szCs w:val="24"/>
          <w:lang w:val="en-GB"/>
        </w:rPr>
      </w:pPr>
      <w:r w:rsidRPr="009A7F0D">
        <w:rPr>
          <w:rFonts w:asciiTheme="minorHAnsi" w:hAnsiTheme="minorHAnsi" w:cstheme="minorHAnsi"/>
          <w:b/>
          <w:i/>
          <w:sz w:val="24"/>
          <w:szCs w:val="24"/>
          <w:lang w:val="en-GB"/>
        </w:rPr>
        <w:t xml:space="preserve">Incorporation of rare earth dopants </w:t>
      </w:r>
    </w:p>
    <w:p w14:paraId="1E5DCEE8" w14:textId="77777777" w:rsidR="00A35F05" w:rsidRDefault="00A35F05" w:rsidP="00D24F74">
      <w:pPr>
        <w:spacing w:line="360" w:lineRule="auto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</w:p>
    <w:p w14:paraId="0FD75A0C" w14:textId="77777777" w:rsidR="00D24F74" w:rsidRPr="009A7F0D" w:rsidRDefault="007A3CCA" w:rsidP="00D24F74">
      <w:pPr>
        <w:spacing w:line="360" w:lineRule="auto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9A7F0D">
        <w:rPr>
          <w:rFonts w:asciiTheme="minorHAnsi" w:eastAsiaTheme="minorHAnsi" w:hAnsiTheme="minorHAnsi" w:cstheme="minorHAnsi"/>
          <w:lang w:eastAsia="en-US"/>
        </w:rPr>
        <w:t>In this section, e</w:t>
      </w:r>
      <w:r w:rsidR="00E64DA9" w:rsidRPr="009A7F0D">
        <w:rPr>
          <w:rFonts w:asciiTheme="minorHAnsi" w:eastAsiaTheme="minorHAnsi" w:hAnsiTheme="minorHAnsi" w:cstheme="minorHAnsi"/>
          <w:lang w:eastAsia="en-US"/>
        </w:rPr>
        <w:t>xtrinsic defect</w:t>
      </w:r>
      <w:r w:rsidRPr="009A7F0D">
        <w:rPr>
          <w:rFonts w:asciiTheme="minorHAnsi" w:eastAsiaTheme="minorHAnsi" w:hAnsiTheme="minorHAnsi" w:cstheme="minorHAnsi"/>
          <w:lang w:eastAsia="en-US"/>
        </w:rPr>
        <w:t>s</w:t>
      </w:r>
      <w:r w:rsidR="00E64DA9" w:rsidRPr="009A7F0D">
        <w:rPr>
          <w:rFonts w:asciiTheme="minorHAnsi" w:eastAsiaTheme="minorHAnsi" w:hAnsiTheme="minorHAnsi" w:cstheme="minorHAnsi"/>
          <w:lang w:eastAsia="en-US"/>
        </w:rPr>
        <w:t xml:space="preserve"> generated by </w:t>
      </w:r>
      <w:r w:rsidR="00D5145E" w:rsidRPr="009A7F0D">
        <w:rPr>
          <w:rFonts w:asciiTheme="minorHAnsi" w:eastAsiaTheme="minorHAnsi" w:hAnsiTheme="minorHAnsi" w:cstheme="minorHAnsi"/>
          <w:lang w:eastAsia="en-US"/>
        </w:rPr>
        <w:t xml:space="preserve">trivalent </w:t>
      </w:r>
      <w:r w:rsidR="00E64DA9" w:rsidRPr="009A7F0D">
        <w:rPr>
          <w:rFonts w:asciiTheme="minorHAnsi" w:eastAsiaTheme="minorHAnsi" w:hAnsiTheme="minorHAnsi" w:cstheme="minorHAnsi"/>
          <w:lang w:eastAsia="en-US"/>
        </w:rPr>
        <w:t>rare earth</w:t>
      </w:r>
      <w:r w:rsidRPr="009A7F0D">
        <w:rPr>
          <w:rFonts w:asciiTheme="minorHAnsi" w:eastAsiaTheme="minorHAnsi" w:hAnsiTheme="minorHAnsi" w:cstheme="minorHAnsi"/>
          <w:lang w:eastAsia="en-US"/>
        </w:rPr>
        <w:t xml:space="preserve"> ions doped into </w:t>
      </w:r>
      <w:r w:rsidR="00E64DA9" w:rsidRPr="009A7F0D">
        <w:rPr>
          <w:rFonts w:asciiTheme="minorHAnsi" w:eastAsiaTheme="minorHAnsi" w:hAnsiTheme="minorHAnsi" w:cstheme="minorHAnsi"/>
          <w:lang w:eastAsia="en-US"/>
        </w:rPr>
        <w:t>Bi</w:t>
      </w:r>
      <w:r w:rsidR="00E64DA9" w:rsidRPr="009A7F0D">
        <w:rPr>
          <w:rFonts w:asciiTheme="minorHAnsi" w:eastAsiaTheme="minorHAnsi" w:hAnsiTheme="minorHAnsi" w:cstheme="minorHAnsi"/>
          <w:vertAlign w:val="subscript"/>
          <w:lang w:eastAsia="en-US"/>
        </w:rPr>
        <w:t>12</w:t>
      </w:r>
      <w:r w:rsidR="00E64DA9" w:rsidRPr="009A7F0D">
        <w:rPr>
          <w:rFonts w:asciiTheme="minorHAnsi" w:eastAsiaTheme="minorHAnsi" w:hAnsiTheme="minorHAnsi" w:cstheme="minorHAnsi"/>
          <w:lang w:eastAsia="en-US"/>
        </w:rPr>
        <w:t>SiO</w:t>
      </w:r>
      <w:r w:rsidR="00E64DA9" w:rsidRPr="009A7F0D">
        <w:rPr>
          <w:rFonts w:asciiTheme="minorHAnsi" w:eastAsiaTheme="minorHAnsi" w:hAnsiTheme="minorHAnsi" w:cstheme="minorHAnsi"/>
          <w:vertAlign w:val="subscript"/>
          <w:lang w:eastAsia="en-US"/>
        </w:rPr>
        <w:t>20</w:t>
      </w:r>
      <w:r w:rsidR="00D5145E" w:rsidRPr="009A7F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E64DA9" w:rsidRPr="009A7F0D">
        <w:rPr>
          <w:rFonts w:asciiTheme="minorHAnsi" w:eastAsiaTheme="minorHAnsi" w:hAnsiTheme="minorHAnsi" w:cstheme="minorHAnsi"/>
          <w:lang w:eastAsia="en-US"/>
        </w:rPr>
        <w:t>and Bi</w:t>
      </w:r>
      <w:r w:rsidR="00E64DA9" w:rsidRPr="009A7F0D">
        <w:rPr>
          <w:rFonts w:asciiTheme="minorHAnsi" w:eastAsiaTheme="minorHAnsi" w:hAnsiTheme="minorHAnsi" w:cstheme="minorHAnsi"/>
          <w:vertAlign w:val="subscript"/>
          <w:lang w:eastAsia="en-US"/>
        </w:rPr>
        <w:t>4</w:t>
      </w:r>
      <w:r w:rsidR="00E64DA9" w:rsidRPr="009A7F0D">
        <w:rPr>
          <w:rFonts w:asciiTheme="minorHAnsi" w:eastAsiaTheme="minorHAnsi" w:hAnsiTheme="minorHAnsi" w:cstheme="minorHAnsi"/>
          <w:lang w:eastAsia="en-US"/>
        </w:rPr>
        <w:t>Si</w:t>
      </w:r>
      <w:r w:rsidR="00E64DA9" w:rsidRPr="009A7F0D">
        <w:rPr>
          <w:rFonts w:asciiTheme="minorHAnsi" w:eastAsiaTheme="minorHAnsi" w:hAnsiTheme="minorHAnsi" w:cstheme="minorHAnsi"/>
          <w:vertAlign w:val="subscript"/>
          <w:lang w:eastAsia="en-US"/>
        </w:rPr>
        <w:t>3</w:t>
      </w:r>
      <w:r w:rsidR="00E64DA9" w:rsidRPr="009A7F0D">
        <w:rPr>
          <w:rFonts w:asciiTheme="minorHAnsi" w:eastAsiaTheme="minorHAnsi" w:hAnsiTheme="minorHAnsi" w:cstheme="minorHAnsi"/>
          <w:lang w:eastAsia="en-US"/>
        </w:rPr>
        <w:t>O</w:t>
      </w:r>
      <w:r w:rsidR="00E64DA9" w:rsidRPr="009A7F0D">
        <w:rPr>
          <w:rFonts w:asciiTheme="minorHAnsi" w:eastAsiaTheme="minorHAnsi" w:hAnsiTheme="minorHAnsi" w:cstheme="minorHAnsi"/>
          <w:vertAlign w:val="subscript"/>
          <w:lang w:eastAsia="en-US"/>
        </w:rPr>
        <w:t>12</w:t>
      </w:r>
      <w:r w:rsidR="00E64DA9" w:rsidRPr="009A7F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D5145E" w:rsidRPr="009A7F0D">
        <w:rPr>
          <w:rFonts w:asciiTheme="minorHAnsi" w:eastAsiaTheme="minorHAnsi" w:hAnsiTheme="minorHAnsi" w:cstheme="minorHAnsi"/>
          <w:lang w:eastAsia="en-US"/>
        </w:rPr>
        <w:t>ha</w:t>
      </w:r>
      <w:r w:rsidRPr="009A7F0D">
        <w:rPr>
          <w:rFonts w:asciiTheme="minorHAnsi" w:eastAsiaTheme="minorHAnsi" w:hAnsiTheme="minorHAnsi" w:cstheme="minorHAnsi"/>
          <w:lang w:eastAsia="en-US"/>
        </w:rPr>
        <w:t>ve</w:t>
      </w:r>
      <w:r w:rsidR="00E64DA9" w:rsidRPr="009A7F0D">
        <w:rPr>
          <w:rFonts w:asciiTheme="minorHAnsi" w:eastAsiaTheme="minorHAnsi" w:hAnsiTheme="minorHAnsi" w:cstheme="minorHAnsi"/>
          <w:lang w:eastAsia="en-US"/>
        </w:rPr>
        <w:t xml:space="preserve"> been considered. In the BSO compounds, the dopant ion </w:t>
      </w:r>
      <w:r w:rsidR="00D5145E" w:rsidRPr="009A7F0D">
        <w:rPr>
          <w:rFonts w:asciiTheme="minorHAnsi" w:eastAsiaTheme="minorHAnsi" w:hAnsiTheme="minorHAnsi" w:cstheme="minorHAnsi"/>
          <w:lang w:eastAsia="en-US"/>
        </w:rPr>
        <w:t xml:space="preserve">can substitute at either the </w:t>
      </w:r>
      <w:r w:rsidR="00E64DA9" w:rsidRPr="009A7F0D">
        <w:rPr>
          <w:rFonts w:asciiTheme="minorHAnsi" w:eastAsiaTheme="minorHAnsi" w:hAnsiTheme="minorHAnsi" w:cstheme="minorHAnsi"/>
          <w:lang w:eastAsia="en-US"/>
        </w:rPr>
        <w:t>Bi</w:t>
      </w:r>
      <w:r w:rsidR="00E64DA9" w:rsidRPr="009A7F0D">
        <w:rPr>
          <w:rFonts w:asciiTheme="minorHAnsi" w:eastAsiaTheme="minorHAnsi" w:hAnsiTheme="minorHAnsi" w:cstheme="minorHAnsi"/>
          <w:vertAlign w:val="superscript"/>
          <w:lang w:eastAsia="en-US"/>
        </w:rPr>
        <w:t>3</w:t>
      </w:r>
      <w:r w:rsidR="00D5145E" w:rsidRPr="009A7F0D">
        <w:rPr>
          <w:rFonts w:asciiTheme="minorHAnsi" w:eastAsia="MTSYN" w:hAnsiTheme="minorHAnsi" w:cstheme="minorHAnsi"/>
          <w:vertAlign w:val="superscript"/>
          <w:lang w:eastAsia="en-US"/>
        </w:rPr>
        <w:t>+</w:t>
      </w:r>
      <w:r w:rsidR="00D5145E" w:rsidRPr="009A7F0D">
        <w:rPr>
          <w:rFonts w:asciiTheme="minorHAnsi" w:eastAsia="MTSYN" w:hAnsiTheme="minorHAnsi" w:cstheme="minorHAnsi"/>
          <w:lang w:eastAsia="en-US"/>
        </w:rPr>
        <w:t xml:space="preserve"> </w:t>
      </w:r>
      <w:r w:rsidR="00E64DA9" w:rsidRPr="009A7F0D">
        <w:rPr>
          <w:rFonts w:asciiTheme="minorHAnsi" w:eastAsiaTheme="minorHAnsi" w:hAnsiTheme="minorHAnsi" w:cstheme="minorHAnsi"/>
          <w:lang w:eastAsia="en-US"/>
        </w:rPr>
        <w:t>or the Si</w:t>
      </w:r>
      <w:r w:rsidR="00E64DA9" w:rsidRPr="009A7F0D">
        <w:rPr>
          <w:rFonts w:asciiTheme="minorHAnsi" w:eastAsiaTheme="minorHAnsi" w:hAnsiTheme="minorHAnsi" w:cstheme="minorHAnsi"/>
          <w:vertAlign w:val="superscript"/>
          <w:lang w:eastAsia="en-US"/>
        </w:rPr>
        <w:t>4</w:t>
      </w:r>
      <w:r w:rsidR="00D5145E" w:rsidRPr="009A7F0D">
        <w:rPr>
          <w:rFonts w:asciiTheme="minorHAnsi" w:eastAsia="MTSYN" w:hAnsiTheme="minorHAnsi" w:cstheme="minorHAnsi"/>
          <w:vertAlign w:val="superscript"/>
          <w:lang w:eastAsia="en-US"/>
        </w:rPr>
        <w:t>+</w:t>
      </w:r>
      <w:r w:rsidR="00D5145E" w:rsidRPr="009A7F0D">
        <w:rPr>
          <w:rFonts w:asciiTheme="minorHAnsi" w:eastAsia="MTSYN" w:hAnsiTheme="minorHAnsi" w:cstheme="minorHAnsi"/>
          <w:lang w:eastAsia="en-US"/>
        </w:rPr>
        <w:t xml:space="preserve"> </w:t>
      </w:r>
      <w:r w:rsidR="00D5145E" w:rsidRPr="009A7F0D">
        <w:rPr>
          <w:rFonts w:asciiTheme="minorHAnsi" w:eastAsiaTheme="minorHAnsi" w:hAnsiTheme="minorHAnsi" w:cstheme="minorHAnsi"/>
          <w:lang w:eastAsia="en-US"/>
        </w:rPr>
        <w:t>site,</w:t>
      </w:r>
      <w:r w:rsidR="00066F2B" w:rsidRPr="009A7F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D5145E" w:rsidRPr="009A7F0D">
        <w:rPr>
          <w:rFonts w:asciiTheme="minorHAnsi" w:eastAsiaTheme="minorHAnsi" w:hAnsiTheme="minorHAnsi" w:cstheme="minorHAnsi"/>
          <w:lang w:eastAsia="en-US"/>
        </w:rPr>
        <w:t xml:space="preserve">and more than one </w:t>
      </w:r>
      <w:r w:rsidR="00CD46C4">
        <w:rPr>
          <w:rFonts w:asciiTheme="minorHAnsi" w:eastAsiaTheme="minorHAnsi" w:hAnsiTheme="minorHAnsi" w:cstheme="minorHAnsi"/>
          <w:lang w:eastAsia="en-US"/>
        </w:rPr>
        <w:t>form</w:t>
      </w:r>
      <w:r w:rsidR="00D5145E" w:rsidRPr="009A7F0D">
        <w:rPr>
          <w:rFonts w:asciiTheme="minorHAnsi" w:eastAsiaTheme="minorHAnsi" w:hAnsiTheme="minorHAnsi" w:cstheme="minorHAnsi"/>
          <w:lang w:eastAsia="en-US"/>
        </w:rPr>
        <w:t xml:space="preserve"> of charge compensation </w:t>
      </w:r>
      <w:r w:rsidRPr="009A7F0D">
        <w:rPr>
          <w:rFonts w:asciiTheme="minorHAnsi" w:eastAsiaTheme="minorHAnsi" w:hAnsiTheme="minorHAnsi" w:cstheme="minorHAnsi"/>
          <w:lang w:eastAsia="en-US"/>
        </w:rPr>
        <w:t>is possible</w:t>
      </w:r>
      <w:r w:rsidR="00CD46C4">
        <w:rPr>
          <w:rFonts w:asciiTheme="minorHAnsi" w:eastAsiaTheme="minorHAnsi" w:hAnsiTheme="minorHAnsi" w:cstheme="minorHAnsi"/>
          <w:lang w:eastAsia="en-US"/>
        </w:rPr>
        <w:t>,</w:t>
      </w:r>
      <w:r w:rsidRPr="009A7F0D">
        <w:rPr>
          <w:rFonts w:asciiTheme="minorHAnsi" w:eastAsiaTheme="minorHAnsi" w:hAnsiTheme="minorHAnsi" w:cstheme="minorHAnsi"/>
          <w:lang w:eastAsia="en-US"/>
        </w:rPr>
        <w:t xml:space="preserve"> where</w:t>
      </w:r>
      <w:r w:rsidR="00066F2B" w:rsidRPr="009A7F0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A7F0D">
        <w:rPr>
          <w:rFonts w:asciiTheme="minorHAnsi" w:eastAsiaTheme="minorHAnsi" w:hAnsiTheme="minorHAnsi" w:cstheme="minorHAnsi"/>
          <w:lang w:eastAsia="en-US"/>
        </w:rPr>
        <w:t xml:space="preserve">it is </w:t>
      </w:r>
      <w:r w:rsidR="00066F2B" w:rsidRPr="009A7F0D">
        <w:rPr>
          <w:rFonts w:asciiTheme="minorHAnsi" w:eastAsiaTheme="minorHAnsi" w:hAnsiTheme="minorHAnsi" w:cstheme="minorHAnsi"/>
          <w:lang w:eastAsia="en-US"/>
        </w:rPr>
        <w:t>necessary.</w:t>
      </w:r>
      <w:r w:rsidR="00D5145E" w:rsidRPr="009A7F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066F2B" w:rsidRPr="009A7F0D">
        <w:rPr>
          <w:rFonts w:asciiTheme="minorHAnsi" w:eastAsiaTheme="minorHAnsi" w:hAnsiTheme="minorHAnsi" w:cstheme="minorHAnsi"/>
          <w:lang w:eastAsia="en-US"/>
        </w:rPr>
        <w:t>Four schemes of dopant incorporation are consi</w:t>
      </w:r>
      <w:r w:rsidRPr="009A7F0D">
        <w:rPr>
          <w:rFonts w:asciiTheme="minorHAnsi" w:eastAsiaTheme="minorHAnsi" w:hAnsiTheme="minorHAnsi" w:cstheme="minorHAnsi"/>
          <w:lang w:eastAsia="en-US"/>
        </w:rPr>
        <w:t>dered: (i) i</w:t>
      </w:r>
      <w:r w:rsidR="00066F2B" w:rsidRPr="009A7F0D">
        <w:rPr>
          <w:rFonts w:asciiTheme="minorHAnsi" w:eastAsiaTheme="minorHAnsi" w:hAnsiTheme="minorHAnsi" w:cstheme="minorHAnsi"/>
          <w:lang w:eastAsia="en-US"/>
        </w:rPr>
        <w:t>ncorporation at</w:t>
      </w:r>
      <w:r w:rsidRPr="009A7F0D">
        <w:rPr>
          <w:rFonts w:asciiTheme="minorHAnsi" w:eastAsiaTheme="minorHAnsi" w:hAnsiTheme="minorHAnsi" w:cstheme="minorHAnsi"/>
          <w:lang w:eastAsia="en-US"/>
        </w:rPr>
        <w:t xml:space="preserve"> the</w:t>
      </w:r>
      <w:r w:rsidR="00066F2B" w:rsidRPr="009A7F0D">
        <w:rPr>
          <w:rFonts w:asciiTheme="minorHAnsi" w:eastAsiaTheme="minorHAnsi" w:hAnsiTheme="minorHAnsi" w:cstheme="minorHAnsi"/>
          <w:lang w:eastAsia="en-US"/>
        </w:rPr>
        <w:t xml:space="preserve"> Bi</w:t>
      </w:r>
      <w:r w:rsidR="00066F2B" w:rsidRPr="009A7F0D">
        <w:rPr>
          <w:rFonts w:asciiTheme="minorHAnsi" w:eastAsiaTheme="minorHAnsi" w:hAnsiTheme="minorHAnsi" w:cstheme="minorHAnsi"/>
          <w:vertAlign w:val="superscript"/>
          <w:lang w:eastAsia="en-US"/>
        </w:rPr>
        <w:t>3+</w:t>
      </w:r>
      <w:r w:rsidR="00066F2B" w:rsidRPr="009A7F0D">
        <w:rPr>
          <w:rFonts w:asciiTheme="minorHAnsi" w:eastAsiaTheme="minorHAnsi" w:hAnsiTheme="minorHAnsi" w:cstheme="minorHAnsi"/>
          <w:lang w:eastAsia="en-US"/>
        </w:rPr>
        <w:t xml:space="preserve"> site (</w:t>
      </w:r>
      <w:r w:rsidR="00066F2B" w:rsidRPr="009A7F0D">
        <w:rPr>
          <w:rFonts w:asciiTheme="minorHAnsi" w:hAnsiTheme="minorHAnsi" w:cstheme="minorHAnsi"/>
          <w:position w:val="-12"/>
          <w:lang w:eastAsia="pt-BR"/>
        </w:rPr>
        <w:object w:dxaOrig="440" w:dyaOrig="360" w14:anchorId="04C46855">
          <v:shape id="_x0000_i1045" type="#_x0000_t75" style="width:20.5pt;height:15.5pt" o:ole="">
            <v:imagedata r:id="rId43" o:title=""/>
          </v:shape>
          <o:OLEObject Type="Embed" ProgID="Equation.DSMT4" ShapeID="_x0000_i1045" DrawAspect="Content" ObjectID="_1669020999" r:id="rId44"/>
        </w:object>
      </w:r>
      <w:r w:rsidRPr="009A7F0D">
        <w:rPr>
          <w:rFonts w:asciiTheme="minorHAnsi" w:eastAsiaTheme="minorHAnsi" w:hAnsiTheme="minorHAnsi" w:cstheme="minorHAnsi"/>
          <w:lang w:eastAsia="en-US"/>
        </w:rPr>
        <w:t>), where no charge compensation is required; (ii) i</w:t>
      </w:r>
      <w:r w:rsidR="00066F2B" w:rsidRPr="009A7F0D">
        <w:rPr>
          <w:rFonts w:asciiTheme="minorHAnsi" w:eastAsiaTheme="minorHAnsi" w:hAnsiTheme="minorHAnsi" w:cstheme="minorHAnsi"/>
          <w:lang w:eastAsia="en-US"/>
        </w:rPr>
        <w:t>ncorporation at</w:t>
      </w:r>
      <w:r w:rsidRPr="009A7F0D">
        <w:rPr>
          <w:rFonts w:asciiTheme="minorHAnsi" w:eastAsiaTheme="minorHAnsi" w:hAnsiTheme="minorHAnsi" w:cstheme="minorHAnsi"/>
          <w:lang w:eastAsia="en-US"/>
        </w:rPr>
        <w:t xml:space="preserve"> the</w:t>
      </w:r>
      <w:r w:rsidR="00066F2B" w:rsidRPr="009A7F0D">
        <w:rPr>
          <w:rFonts w:asciiTheme="minorHAnsi" w:eastAsiaTheme="minorHAnsi" w:hAnsiTheme="minorHAnsi" w:cstheme="minorHAnsi"/>
          <w:lang w:eastAsia="en-US"/>
        </w:rPr>
        <w:t xml:space="preserve"> Si</w:t>
      </w:r>
      <w:r w:rsidR="00066F2B" w:rsidRPr="009A7F0D">
        <w:rPr>
          <w:rFonts w:asciiTheme="minorHAnsi" w:eastAsiaTheme="minorHAnsi" w:hAnsiTheme="minorHAnsi" w:cstheme="minorHAnsi"/>
          <w:vertAlign w:val="superscript"/>
          <w:lang w:eastAsia="en-US"/>
        </w:rPr>
        <w:t>4+</w:t>
      </w:r>
      <w:r w:rsidR="00066F2B" w:rsidRPr="009A7F0D">
        <w:rPr>
          <w:rFonts w:asciiTheme="minorHAnsi" w:eastAsiaTheme="minorHAnsi" w:hAnsiTheme="minorHAnsi" w:cstheme="minorHAnsi"/>
          <w:lang w:eastAsia="en-US"/>
        </w:rPr>
        <w:t xml:space="preserve"> site with oxygen vacancy compensation (</w:t>
      </w:r>
      <w:r w:rsidR="00066F2B" w:rsidRPr="009A7F0D">
        <w:rPr>
          <w:rFonts w:asciiTheme="minorHAnsi" w:hAnsiTheme="minorHAnsi" w:cstheme="minorHAnsi"/>
          <w:position w:val="-12"/>
          <w:lang w:eastAsia="pt-BR"/>
        </w:rPr>
        <w:object w:dxaOrig="1240" w:dyaOrig="380" w14:anchorId="7DE33A39">
          <v:shape id="_x0000_i1046" type="#_x0000_t75" style="width:56.5pt;height:15.5pt" o:ole="">
            <v:imagedata r:id="rId45" o:title=""/>
          </v:shape>
          <o:OLEObject Type="Embed" ProgID="Equation.DSMT4" ShapeID="_x0000_i1046" DrawAspect="Content" ObjectID="_1669021000" r:id="rId46"/>
        </w:object>
      </w:r>
      <w:r w:rsidR="00066F2B" w:rsidRPr="009A7F0D">
        <w:rPr>
          <w:rFonts w:asciiTheme="minorHAnsi" w:eastAsiaTheme="minorHAnsi" w:hAnsiTheme="minorHAnsi" w:cstheme="minorHAnsi"/>
          <w:lang w:eastAsia="en-US"/>
        </w:rPr>
        <w:t>)</w:t>
      </w:r>
      <w:r w:rsidRPr="009A7F0D">
        <w:rPr>
          <w:rFonts w:asciiTheme="minorHAnsi" w:eastAsiaTheme="minorHAnsi" w:hAnsiTheme="minorHAnsi" w:cstheme="minorHAnsi"/>
          <w:lang w:eastAsia="en-US"/>
        </w:rPr>
        <w:t xml:space="preserve">; (iii) incorporation </w:t>
      </w:r>
      <w:r w:rsidR="00D24F74" w:rsidRPr="009A7F0D">
        <w:rPr>
          <w:rFonts w:asciiTheme="minorHAnsi" w:eastAsiaTheme="minorHAnsi" w:hAnsiTheme="minorHAnsi" w:cstheme="minorHAnsi"/>
          <w:lang w:eastAsia="en-US"/>
        </w:rPr>
        <w:t xml:space="preserve">at </w:t>
      </w:r>
      <w:r w:rsidRPr="009A7F0D">
        <w:rPr>
          <w:rFonts w:asciiTheme="minorHAnsi" w:eastAsiaTheme="minorHAnsi" w:hAnsiTheme="minorHAnsi" w:cstheme="minorHAnsi"/>
          <w:lang w:eastAsia="en-US"/>
        </w:rPr>
        <w:t xml:space="preserve">the </w:t>
      </w:r>
      <w:r w:rsidR="00D24F74" w:rsidRPr="009A7F0D">
        <w:rPr>
          <w:rFonts w:asciiTheme="minorHAnsi" w:eastAsiaTheme="minorHAnsi" w:hAnsiTheme="minorHAnsi" w:cstheme="minorHAnsi"/>
          <w:lang w:eastAsia="en-US"/>
        </w:rPr>
        <w:t>Si</w:t>
      </w:r>
      <w:r w:rsidR="00D24F74" w:rsidRPr="009A7F0D">
        <w:rPr>
          <w:rFonts w:asciiTheme="minorHAnsi" w:eastAsiaTheme="minorHAnsi" w:hAnsiTheme="minorHAnsi" w:cstheme="minorHAnsi"/>
          <w:vertAlign w:val="superscript"/>
          <w:lang w:eastAsia="en-US"/>
        </w:rPr>
        <w:t>4+</w:t>
      </w:r>
      <w:r w:rsidR="00D24F74" w:rsidRPr="009A7F0D">
        <w:rPr>
          <w:rFonts w:asciiTheme="minorHAnsi" w:eastAsiaTheme="minorHAnsi" w:hAnsiTheme="minorHAnsi" w:cstheme="minorHAnsi"/>
          <w:lang w:eastAsia="en-US"/>
        </w:rPr>
        <w:t xml:space="preserve"> site with bismuth interstitial compensation (</w:t>
      </w:r>
      <w:r w:rsidR="00D24F74" w:rsidRPr="009A7F0D">
        <w:rPr>
          <w:rFonts w:asciiTheme="minorHAnsi" w:hAnsiTheme="minorHAnsi" w:cstheme="minorHAnsi"/>
          <w:position w:val="-12"/>
          <w:lang w:eastAsia="pt-BR"/>
        </w:rPr>
        <w:object w:dxaOrig="1200" w:dyaOrig="380" w14:anchorId="113DA980">
          <v:shape id="_x0000_i1047" type="#_x0000_t75" style="width:56.5pt;height:15.5pt" o:ole="">
            <v:imagedata r:id="rId47" o:title=""/>
          </v:shape>
          <o:OLEObject Type="Embed" ProgID="Equation.DSMT4" ShapeID="_x0000_i1047" DrawAspect="Content" ObjectID="_1669021001" r:id="rId48"/>
        </w:object>
      </w:r>
      <w:r w:rsidR="00D24F74" w:rsidRPr="009A7F0D">
        <w:rPr>
          <w:rFonts w:asciiTheme="minorHAnsi" w:eastAsiaTheme="minorHAnsi" w:hAnsiTheme="minorHAnsi" w:cstheme="minorHAnsi"/>
          <w:lang w:eastAsia="en-US"/>
        </w:rPr>
        <w:t>);</w:t>
      </w:r>
      <w:r w:rsidR="00351374" w:rsidRPr="009A7F0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A7F0D">
        <w:rPr>
          <w:rFonts w:asciiTheme="minorHAnsi" w:eastAsiaTheme="minorHAnsi" w:hAnsiTheme="minorHAnsi" w:cstheme="minorHAnsi"/>
          <w:lang w:eastAsia="en-US"/>
        </w:rPr>
        <w:t>(iv) i</w:t>
      </w:r>
      <w:r w:rsidR="00D24F74" w:rsidRPr="009A7F0D">
        <w:rPr>
          <w:rFonts w:asciiTheme="minorHAnsi" w:eastAsiaTheme="minorHAnsi" w:hAnsiTheme="minorHAnsi" w:cstheme="minorHAnsi"/>
          <w:lang w:eastAsia="en-US"/>
        </w:rPr>
        <w:t>ncorporation at</w:t>
      </w:r>
      <w:r w:rsidRPr="009A7F0D">
        <w:rPr>
          <w:rFonts w:asciiTheme="minorHAnsi" w:eastAsiaTheme="minorHAnsi" w:hAnsiTheme="minorHAnsi" w:cstheme="minorHAnsi"/>
          <w:lang w:eastAsia="en-US"/>
        </w:rPr>
        <w:t xml:space="preserve"> the</w:t>
      </w:r>
      <w:r w:rsidR="00D24F74" w:rsidRPr="009A7F0D">
        <w:rPr>
          <w:rFonts w:asciiTheme="minorHAnsi" w:eastAsiaTheme="minorHAnsi" w:hAnsiTheme="minorHAnsi" w:cstheme="minorHAnsi"/>
          <w:lang w:eastAsia="en-US"/>
        </w:rPr>
        <w:t xml:space="preserve"> Si</w:t>
      </w:r>
      <w:r w:rsidR="00D24F74" w:rsidRPr="009A7F0D">
        <w:rPr>
          <w:rFonts w:asciiTheme="minorHAnsi" w:eastAsiaTheme="minorHAnsi" w:hAnsiTheme="minorHAnsi" w:cstheme="minorHAnsi"/>
          <w:vertAlign w:val="superscript"/>
          <w:lang w:eastAsia="en-US"/>
        </w:rPr>
        <w:t>4+</w:t>
      </w:r>
      <w:r w:rsidR="00D24F74" w:rsidRPr="009A7F0D">
        <w:rPr>
          <w:rFonts w:asciiTheme="minorHAnsi" w:eastAsiaTheme="minorHAnsi" w:hAnsiTheme="minorHAnsi" w:cstheme="minorHAnsi"/>
          <w:lang w:eastAsia="en-US"/>
        </w:rPr>
        <w:t xml:space="preserve"> site with </w:t>
      </w:r>
      <w:r w:rsidR="00CD46C4">
        <w:rPr>
          <w:rFonts w:asciiTheme="minorHAnsi" w:eastAsiaTheme="minorHAnsi" w:hAnsiTheme="minorHAnsi" w:cstheme="minorHAnsi"/>
          <w:lang w:eastAsia="en-US"/>
        </w:rPr>
        <w:t xml:space="preserve">trapped </w:t>
      </w:r>
      <w:r w:rsidR="00D24F74" w:rsidRPr="009A7F0D">
        <w:rPr>
          <w:rFonts w:asciiTheme="minorHAnsi" w:eastAsiaTheme="minorHAnsi" w:hAnsiTheme="minorHAnsi" w:cstheme="minorHAnsi"/>
          <w:lang w:eastAsia="en-US"/>
        </w:rPr>
        <w:t>hole compensation (</w:t>
      </w:r>
      <w:r w:rsidR="00D24F74" w:rsidRPr="009A7F0D">
        <w:rPr>
          <w:rFonts w:asciiTheme="minorHAnsi" w:hAnsiTheme="minorHAnsi" w:cstheme="minorHAnsi"/>
          <w:position w:val="-12"/>
          <w:lang w:eastAsia="pt-BR"/>
        </w:rPr>
        <w:object w:dxaOrig="859" w:dyaOrig="380" w14:anchorId="059C52AB">
          <v:shape id="_x0000_i1048" type="#_x0000_t75" style="width:36pt;height:15.5pt" o:ole="">
            <v:imagedata r:id="rId49" o:title=""/>
          </v:shape>
          <o:OLEObject Type="Embed" ProgID="Equation.DSMT4" ShapeID="_x0000_i1048" DrawAspect="Content" ObjectID="_1669021002" r:id="rId50"/>
        </w:object>
      </w:r>
      <w:r w:rsidR="00D24F74" w:rsidRPr="009A7F0D">
        <w:rPr>
          <w:rFonts w:asciiTheme="minorHAnsi" w:eastAsiaTheme="minorHAnsi" w:hAnsiTheme="minorHAnsi" w:cstheme="minorHAnsi"/>
          <w:lang w:eastAsia="en-US"/>
        </w:rPr>
        <w:t xml:space="preserve">). </w:t>
      </w:r>
      <w:r w:rsidR="00D24F74" w:rsidRPr="009A7F0D">
        <w:rPr>
          <w:rFonts w:asciiTheme="minorHAnsi" w:hAnsiTheme="minorHAnsi" w:cstheme="minorHAnsi"/>
        </w:rPr>
        <w:t xml:space="preserve">In order to calculate the energy </w:t>
      </w:r>
      <w:r w:rsidRPr="009A7F0D">
        <w:rPr>
          <w:rFonts w:asciiTheme="minorHAnsi" w:hAnsiTheme="minorHAnsi" w:cstheme="minorHAnsi"/>
        </w:rPr>
        <w:t>involved in</w:t>
      </w:r>
      <w:r w:rsidR="00D24F74" w:rsidRPr="009A7F0D">
        <w:rPr>
          <w:rFonts w:asciiTheme="minorHAnsi" w:hAnsiTheme="minorHAnsi" w:cstheme="minorHAnsi"/>
        </w:rPr>
        <w:t xml:space="preserve"> the incorporation of</w:t>
      </w:r>
      <w:r w:rsidRPr="009A7F0D">
        <w:rPr>
          <w:rFonts w:asciiTheme="minorHAnsi" w:hAnsiTheme="minorHAnsi" w:cstheme="minorHAnsi"/>
        </w:rPr>
        <w:t xml:space="preserve"> rare earth ions into </w:t>
      </w:r>
      <w:r w:rsidR="00D24F74" w:rsidRPr="009A7F0D">
        <w:rPr>
          <w:rFonts w:asciiTheme="minorHAnsi" w:hAnsiTheme="minorHAnsi" w:cstheme="minorHAnsi"/>
        </w:rPr>
        <w:t xml:space="preserve">both compounds, </w:t>
      </w:r>
      <w:r w:rsidR="00D24F74" w:rsidRPr="009A7F0D">
        <w:rPr>
          <w:rFonts w:asciiTheme="minorHAnsi" w:eastAsiaTheme="minorHAnsi" w:hAnsiTheme="minorHAnsi" w:cstheme="minorHAnsi"/>
          <w:lang w:eastAsia="en-US"/>
        </w:rPr>
        <w:t>the formation energ</w:t>
      </w:r>
      <w:r w:rsidR="00CD46C4">
        <w:rPr>
          <w:rFonts w:asciiTheme="minorHAnsi" w:eastAsiaTheme="minorHAnsi" w:hAnsiTheme="minorHAnsi" w:cstheme="minorHAnsi"/>
          <w:lang w:eastAsia="en-US"/>
        </w:rPr>
        <w:t>ies</w:t>
      </w:r>
      <w:r w:rsidR="00A35F05">
        <w:rPr>
          <w:rFonts w:asciiTheme="minorHAnsi" w:eastAsiaTheme="minorHAnsi" w:hAnsiTheme="minorHAnsi" w:cstheme="minorHAnsi"/>
          <w:lang w:eastAsia="en-US"/>
        </w:rPr>
        <w:t xml:space="preserve"> </w:t>
      </w:r>
      <w:r w:rsidR="00AA70E0">
        <w:rPr>
          <w:rFonts w:asciiTheme="minorHAnsi" w:eastAsiaTheme="minorHAnsi" w:hAnsiTheme="minorHAnsi" w:cstheme="minorHAnsi"/>
          <w:lang w:eastAsia="en-US"/>
        </w:rPr>
        <w:t xml:space="preserve">of all defects related to the above mechanisms were </w:t>
      </w:r>
      <w:r w:rsidR="00D24F74" w:rsidRPr="009A7F0D">
        <w:rPr>
          <w:rFonts w:asciiTheme="minorHAnsi" w:eastAsiaTheme="minorHAnsi" w:hAnsiTheme="minorHAnsi" w:cstheme="minorHAnsi"/>
          <w:lang w:eastAsia="en-US"/>
        </w:rPr>
        <w:t xml:space="preserve">obtained and given in the Table </w:t>
      </w:r>
      <w:r w:rsidR="00C1183F" w:rsidRPr="009A7F0D">
        <w:rPr>
          <w:rFonts w:asciiTheme="minorHAnsi" w:eastAsiaTheme="minorHAnsi" w:hAnsiTheme="minorHAnsi" w:cstheme="minorHAnsi"/>
          <w:lang w:eastAsia="en-US"/>
        </w:rPr>
        <w:t>8. T</w:t>
      </w:r>
      <w:r w:rsidR="00C1183F" w:rsidRPr="009A7F0D">
        <w:rPr>
          <w:rFonts w:asciiTheme="minorHAnsi" w:eastAsiaTheme="minorHAnsi" w:hAnsiTheme="minorHAnsi" w:cstheme="minorHAnsi"/>
          <w:color w:val="000000"/>
          <w:lang w:eastAsia="en-US"/>
        </w:rPr>
        <w:t xml:space="preserve">he energies </w:t>
      </w:r>
      <w:r w:rsidR="00AA70E0">
        <w:rPr>
          <w:rFonts w:asciiTheme="minorHAnsi" w:eastAsiaTheme="minorHAnsi" w:hAnsiTheme="minorHAnsi" w:cstheme="minorHAnsi"/>
          <w:color w:val="000000"/>
          <w:lang w:eastAsia="en-US"/>
        </w:rPr>
        <w:t xml:space="preserve">(substitution energies) </w:t>
      </w:r>
      <w:r w:rsidR="00C1183F" w:rsidRPr="009A7F0D">
        <w:rPr>
          <w:rFonts w:asciiTheme="minorHAnsi" w:eastAsiaTheme="minorHAnsi" w:hAnsiTheme="minorHAnsi" w:cstheme="minorHAnsi"/>
          <w:color w:val="000000"/>
          <w:lang w:eastAsia="en-US"/>
        </w:rPr>
        <w:t xml:space="preserve">have been calculated from the formation energies of the separate defects. </w:t>
      </w:r>
      <w:r w:rsidRPr="009A7F0D">
        <w:rPr>
          <w:rFonts w:asciiTheme="minorHAnsi" w:eastAsiaTheme="minorHAnsi" w:hAnsiTheme="minorHAnsi" w:cstheme="minorHAnsi"/>
          <w:lang w:eastAsia="en-US"/>
        </w:rPr>
        <w:t xml:space="preserve">The </w:t>
      </w:r>
      <w:r w:rsidR="00D24F74" w:rsidRPr="009A7F0D">
        <w:rPr>
          <w:rFonts w:asciiTheme="minorHAnsi" w:eastAsiaTheme="minorHAnsi" w:hAnsiTheme="minorHAnsi" w:cstheme="minorHAnsi"/>
          <w:lang w:eastAsia="en-US"/>
        </w:rPr>
        <w:t xml:space="preserve">formation energy is then converted to a solution energy, which is the total energy involved in the doping process, including the terms needed </w:t>
      </w:r>
      <w:r w:rsidRPr="009A7F0D">
        <w:rPr>
          <w:rFonts w:asciiTheme="minorHAnsi" w:eastAsiaTheme="minorHAnsi" w:hAnsiTheme="minorHAnsi" w:cstheme="minorHAnsi"/>
          <w:lang w:eastAsia="en-US"/>
        </w:rPr>
        <w:t>for</w:t>
      </w:r>
      <w:r w:rsidR="00D24F74" w:rsidRPr="009A7F0D">
        <w:rPr>
          <w:rFonts w:asciiTheme="minorHAnsi" w:eastAsiaTheme="minorHAnsi" w:hAnsiTheme="minorHAnsi" w:cstheme="minorHAnsi"/>
          <w:lang w:eastAsia="en-US"/>
        </w:rPr>
        <w:t xml:space="preserve"> charge compensation when necessary</w:t>
      </w:r>
      <w:r w:rsidRPr="009A7F0D">
        <w:rPr>
          <w:rFonts w:asciiTheme="minorHAnsi" w:eastAsiaTheme="minorHAnsi" w:hAnsiTheme="minorHAnsi" w:cstheme="minorHAnsi"/>
          <w:lang w:eastAsia="en-US"/>
        </w:rPr>
        <w:t>,</w:t>
      </w:r>
      <w:r w:rsidR="00C1183F" w:rsidRPr="009A7F0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A7F0D">
        <w:rPr>
          <w:rFonts w:asciiTheme="minorHAnsi" w:eastAsiaTheme="minorHAnsi" w:hAnsiTheme="minorHAnsi" w:cstheme="minorHAnsi"/>
          <w:lang w:eastAsia="en-US"/>
        </w:rPr>
        <w:t>using</w:t>
      </w:r>
      <w:r w:rsidR="00C1183F" w:rsidRPr="009A7F0D">
        <w:rPr>
          <w:rFonts w:asciiTheme="minorHAnsi" w:eastAsiaTheme="minorHAnsi" w:hAnsiTheme="minorHAnsi" w:cstheme="minorHAnsi"/>
          <w:lang w:eastAsia="en-US"/>
        </w:rPr>
        <w:t xml:space="preserve"> a new method </w:t>
      </w:r>
      <w:r w:rsidRPr="009A7F0D">
        <w:rPr>
          <w:rFonts w:asciiTheme="minorHAnsi" w:eastAsiaTheme="minorHAnsi" w:hAnsiTheme="minorHAnsi" w:cstheme="minorHAnsi"/>
          <w:lang w:eastAsia="en-US"/>
        </w:rPr>
        <w:t>recently reported</w:t>
      </w:r>
      <w:r w:rsidR="00351374" w:rsidRPr="009A7F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C1183F" w:rsidRPr="009A7F0D">
        <w:rPr>
          <w:rFonts w:asciiTheme="minorHAnsi" w:eastAsiaTheme="minorHAnsi" w:hAnsiTheme="minorHAnsi" w:cstheme="minorHAnsi"/>
          <w:lang w:eastAsia="en-US"/>
        </w:rPr>
        <w:t>[</w:t>
      </w:r>
      <w:r w:rsidR="008A3646">
        <w:rPr>
          <w:rFonts w:asciiTheme="minorHAnsi" w:eastAsiaTheme="minorHAnsi" w:hAnsiTheme="minorHAnsi" w:cstheme="minorHAnsi"/>
          <w:lang w:eastAsia="en-US"/>
        </w:rPr>
        <w:t>4</w:t>
      </w:r>
      <w:r w:rsidR="00F64395">
        <w:rPr>
          <w:rFonts w:asciiTheme="minorHAnsi" w:eastAsiaTheme="minorHAnsi" w:hAnsiTheme="minorHAnsi" w:cstheme="minorHAnsi"/>
          <w:lang w:eastAsia="en-US"/>
        </w:rPr>
        <w:t>3</w:t>
      </w:r>
      <w:r w:rsidR="00C1183F" w:rsidRPr="009A7F0D">
        <w:rPr>
          <w:rFonts w:asciiTheme="minorHAnsi" w:eastAsiaTheme="minorHAnsi" w:hAnsiTheme="minorHAnsi" w:cstheme="minorHAnsi"/>
          <w:lang w:eastAsia="en-US"/>
        </w:rPr>
        <w:t>]</w:t>
      </w:r>
      <w:r w:rsidR="00D24F74" w:rsidRPr="009A7F0D">
        <w:rPr>
          <w:rFonts w:asciiTheme="minorHAnsi" w:eastAsiaTheme="minorHAnsi" w:hAnsiTheme="minorHAnsi" w:cstheme="minorHAnsi"/>
          <w:lang w:eastAsia="en-US"/>
        </w:rPr>
        <w:t>.</w:t>
      </w:r>
    </w:p>
    <w:p w14:paraId="53A647F0" w14:textId="77777777" w:rsidR="00A15F30" w:rsidRPr="009A7F0D" w:rsidRDefault="007A3CCA" w:rsidP="00ED3C0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9A7F0D">
        <w:rPr>
          <w:rFonts w:asciiTheme="minorHAnsi" w:hAnsiTheme="minorHAnsi" w:cstheme="minorHAnsi"/>
        </w:rPr>
        <w:t>In previous papers (see e.g. [25])</w:t>
      </w:r>
      <w:r w:rsidR="00A15F30" w:rsidRPr="009A7F0D">
        <w:rPr>
          <w:rFonts w:asciiTheme="minorHAnsi" w:hAnsiTheme="minorHAnsi" w:cstheme="minorHAnsi"/>
        </w:rPr>
        <w:t xml:space="preserve">, </w:t>
      </w:r>
      <w:r w:rsidR="00A15F30" w:rsidRPr="009A7F0D">
        <w:rPr>
          <w:rFonts w:asciiTheme="minorHAnsi" w:hAnsiTheme="minorHAnsi" w:cstheme="minorHAnsi"/>
          <w:color w:val="000000"/>
          <w:lang w:eastAsia="pt-BR"/>
        </w:rPr>
        <w:t xml:space="preserve">solution energies </w:t>
      </w:r>
      <w:r w:rsidRPr="009A7F0D">
        <w:rPr>
          <w:rFonts w:asciiTheme="minorHAnsi" w:hAnsiTheme="minorHAnsi" w:cstheme="minorHAnsi"/>
          <w:color w:val="000000"/>
          <w:lang w:eastAsia="pt-BR"/>
        </w:rPr>
        <w:t>have</w:t>
      </w:r>
      <w:r w:rsidR="00A15F30" w:rsidRPr="009A7F0D">
        <w:rPr>
          <w:rFonts w:asciiTheme="minorHAnsi" w:hAnsiTheme="minorHAnsi" w:cstheme="minorHAnsi"/>
          <w:color w:val="000000"/>
          <w:lang w:eastAsia="pt-BR"/>
        </w:rPr>
        <w:t xml:space="preserve"> calculated in</w:t>
      </w:r>
      <w:r w:rsidR="00ED3C0C" w:rsidRPr="009A7F0D">
        <w:rPr>
          <w:rFonts w:asciiTheme="minorHAnsi" w:hAnsiTheme="minorHAnsi" w:cstheme="minorHAnsi"/>
          <w:color w:val="000000"/>
          <w:lang w:eastAsia="pt-BR"/>
        </w:rPr>
        <w:t xml:space="preserve"> the infinite dilute limit</w:t>
      </w:r>
      <w:r w:rsidRPr="009A7F0D">
        <w:rPr>
          <w:rFonts w:asciiTheme="minorHAnsi" w:hAnsiTheme="minorHAnsi" w:cstheme="minorHAnsi"/>
          <w:color w:val="000000"/>
          <w:lang w:eastAsia="pt-BR"/>
        </w:rPr>
        <w:t>. In the new method</w:t>
      </w:r>
      <w:r w:rsidR="00ED3C0C" w:rsidRPr="009A7F0D">
        <w:rPr>
          <w:rFonts w:asciiTheme="minorHAnsi" w:hAnsiTheme="minorHAnsi" w:cstheme="minorHAnsi"/>
          <w:color w:val="000000"/>
          <w:lang w:eastAsia="pt-BR"/>
        </w:rPr>
        <w:t xml:space="preserve">, </w:t>
      </w:r>
      <w:r w:rsidRPr="009A7F0D">
        <w:rPr>
          <w:rFonts w:asciiTheme="minorHAnsi" w:hAnsiTheme="minorHAnsi" w:cstheme="minorHAnsi"/>
          <w:color w:val="000000"/>
          <w:lang w:eastAsia="pt-BR"/>
        </w:rPr>
        <w:t xml:space="preserve">the incorporation of </w:t>
      </w:r>
      <w:r w:rsidR="00ED3C0C" w:rsidRPr="009A7F0D">
        <w:rPr>
          <w:rFonts w:asciiTheme="minorHAnsi" w:hAnsiTheme="minorHAnsi" w:cstheme="minorHAnsi"/>
        </w:rPr>
        <w:t xml:space="preserve">a particular </w:t>
      </w:r>
      <w:r w:rsidR="005560DA" w:rsidRPr="009A7F0D">
        <w:rPr>
          <w:rFonts w:asciiTheme="minorHAnsi" w:hAnsiTheme="minorHAnsi" w:cstheme="minorHAnsi"/>
        </w:rPr>
        <w:t xml:space="preserve">dopant </w:t>
      </w:r>
      <w:r w:rsidR="00ED3C0C" w:rsidRPr="009A7F0D">
        <w:rPr>
          <w:rFonts w:asciiTheme="minorHAnsi" w:hAnsiTheme="minorHAnsi" w:cstheme="minorHAnsi"/>
        </w:rPr>
        <w:t xml:space="preserve">concentration </w:t>
      </w:r>
      <w:r w:rsidRPr="009A7F0D">
        <w:rPr>
          <w:rFonts w:asciiTheme="minorHAnsi" w:hAnsiTheme="minorHAnsi" w:cstheme="minorHAnsi"/>
        </w:rPr>
        <w:t>into</w:t>
      </w:r>
      <w:r w:rsidR="00ED3C0C" w:rsidRPr="009A7F0D">
        <w:rPr>
          <w:rFonts w:asciiTheme="minorHAnsi" w:hAnsiTheme="minorHAnsi" w:cstheme="minorHAnsi"/>
        </w:rPr>
        <w:t xml:space="preserve"> the crystal </w:t>
      </w:r>
      <w:r w:rsidRPr="009A7F0D">
        <w:rPr>
          <w:rFonts w:asciiTheme="minorHAnsi" w:hAnsiTheme="minorHAnsi" w:cstheme="minorHAnsi"/>
        </w:rPr>
        <w:t>is</w:t>
      </w:r>
      <w:r w:rsidR="00ED3C0C" w:rsidRPr="009A7F0D">
        <w:rPr>
          <w:rFonts w:asciiTheme="minorHAnsi" w:hAnsiTheme="minorHAnsi" w:cstheme="minorHAnsi"/>
        </w:rPr>
        <w:t xml:space="preserve"> considered. </w:t>
      </w:r>
      <w:r w:rsidR="00BE2DA6" w:rsidRPr="009A7F0D">
        <w:rPr>
          <w:rFonts w:asciiTheme="minorHAnsi" w:hAnsiTheme="minorHAnsi" w:cstheme="minorHAnsi"/>
        </w:rPr>
        <w:t>Both</w:t>
      </w:r>
      <w:r w:rsidR="00BE2DA6" w:rsidRPr="009A7F0D">
        <w:rPr>
          <w:rFonts w:asciiTheme="minorHAnsi" w:hAnsiTheme="minorHAnsi" w:cstheme="minorHAnsi"/>
          <w:color w:val="000000"/>
          <w:lang w:eastAsia="pt-BR"/>
        </w:rPr>
        <w:t xml:space="preserve"> methods </w:t>
      </w:r>
      <w:r w:rsidRPr="009A7F0D">
        <w:rPr>
          <w:rFonts w:asciiTheme="minorHAnsi" w:hAnsiTheme="minorHAnsi" w:cstheme="minorHAnsi"/>
          <w:color w:val="000000"/>
          <w:lang w:eastAsia="pt-BR"/>
        </w:rPr>
        <w:t>are</w:t>
      </w:r>
      <w:r w:rsidR="00BE2DA6" w:rsidRPr="009A7F0D">
        <w:rPr>
          <w:rFonts w:asciiTheme="minorHAnsi" w:hAnsiTheme="minorHAnsi" w:cstheme="minorHAnsi"/>
          <w:color w:val="000000"/>
          <w:lang w:eastAsia="pt-BR"/>
        </w:rPr>
        <w:t xml:space="preserve"> very useful for providing information about </w:t>
      </w:r>
      <w:r w:rsidRPr="009A7F0D">
        <w:rPr>
          <w:rFonts w:asciiTheme="minorHAnsi" w:hAnsiTheme="minorHAnsi" w:cstheme="minorHAnsi"/>
          <w:color w:val="000000"/>
          <w:lang w:eastAsia="pt-BR"/>
        </w:rPr>
        <w:t>where</w:t>
      </w:r>
      <w:r w:rsidR="00BE2DA6" w:rsidRPr="009A7F0D">
        <w:rPr>
          <w:rFonts w:asciiTheme="minorHAnsi" w:hAnsiTheme="minorHAnsi" w:cstheme="minorHAnsi"/>
          <w:color w:val="000000"/>
          <w:lang w:eastAsia="pt-BR"/>
        </w:rPr>
        <w:t xml:space="preserve"> dopant</w:t>
      </w:r>
      <w:r w:rsidRPr="009A7F0D">
        <w:rPr>
          <w:rFonts w:asciiTheme="minorHAnsi" w:hAnsiTheme="minorHAnsi" w:cstheme="minorHAnsi"/>
          <w:color w:val="000000"/>
          <w:lang w:eastAsia="pt-BR"/>
        </w:rPr>
        <w:t>s are incorporated</w:t>
      </w:r>
      <w:r w:rsidR="00BE2DA6" w:rsidRPr="009A7F0D">
        <w:rPr>
          <w:rFonts w:asciiTheme="minorHAnsi" w:hAnsiTheme="minorHAnsi" w:cstheme="minorHAnsi"/>
          <w:color w:val="000000"/>
          <w:lang w:eastAsia="pt-BR"/>
        </w:rPr>
        <w:t xml:space="preserve">, and </w:t>
      </w:r>
      <w:r w:rsidRPr="009A7F0D">
        <w:rPr>
          <w:rFonts w:asciiTheme="minorHAnsi" w:hAnsiTheme="minorHAnsi" w:cstheme="minorHAnsi"/>
          <w:color w:val="000000"/>
          <w:lang w:eastAsia="pt-BR"/>
        </w:rPr>
        <w:t xml:space="preserve">with which </w:t>
      </w:r>
      <w:r w:rsidR="00BE2DA6" w:rsidRPr="009A7F0D">
        <w:rPr>
          <w:rFonts w:asciiTheme="minorHAnsi" w:hAnsiTheme="minorHAnsi" w:cstheme="minorHAnsi"/>
          <w:color w:val="000000"/>
          <w:lang w:eastAsia="pt-BR"/>
        </w:rPr>
        <w:t xml:space="preserve">charge compensation mechanism (if needed), but the second one </w:t>
      </w:r>
      <w:r w:rsidRPr="009A7F0D">
        <w:rPr>
          <w:rFonts w:asciiTheme="minorHAnsi" w:hAnsiTheme="minorHAnsi" w:cstheme="minorHAnsi"/>
          <w:color w:val="000000"/>
          <w:lang w:eastAsia="pt-BR"/>
        </w:rPr>
        <w:t>provides</w:t>
      </w:r>
      <w:r w:rsidR="00BE2DA6" w:rsidRPr="009A7F0D">
        <w:rPr>
          <w:rFonts w:asciiTheme="minorHAnsi" w:hAnsiTheme="minorHAnsi" w:cstheme="minorHAnsi"/>
          <w:color w:val="000000"/>
          <w:lang w:eastAsia="pt-BR"/>
        </w:rPr>
        <w:t xml:space="preserve"> additional information o</w:t>
      </w:r>
      <w:r w:rsidRPr="009A7F0D">
        <w:rPr>
          <w:rFonts w:asciiTheme="minorHAnsi" w:hAnsiTheme="minorHAnsi" w:cstheme="minorHAnsi"/>
          <w:color w:val="000000"/>
          <w:lang w:eastAsia="pt-BR"/>
        </w:rPr>
        <w:t>n</w:t>
      </w:r>
      <w:r w:rsidR="00BE2DA6" w:rsidRPr="009A7F0D">
        <w:rPr>
          <w:rFonts w:asciiTheme="minorHAnsi" w:hAnsiTheme="minorHAnsi" w:cstheme="minorHAnsi"/>
          <w:color w:val="000000"/>
          <w:lang w:eastAsia="pt-BR"/>
        </w:rPr>
        <w:t xml:space="preserve"> </w:t>
      </w:r>
      <w:r w:rsidRPr="009A7F0D">
        <w:rPr>
          <w:rFonts w:asciiTheme="minorHAnsi" w:hAnsiTheme="minorHAnsi" w:cstheme="minorHAnsi"/>
          <w:color w:val="000000"/>
          <w:lang w:eastAsia="pt-BR"/>
        </w:rPr>
        <w:t>the</w:t>
      </w:r>
      <w:r w:rsidR="00BE2DA6" w:rsidRPr="009A7F0D">
        <w:rPr>
          <w:rFonts w:asciiTheme="minorHAnsi" w:hAnsiTheme="minorHAnsi" w:cstheme="minorHAnsi"/>
          <w:color w:val="000000"/>
          <w:lang w:eastAsia="pt-BR"/>
        </w:rPr>
        <w:t xml:space="preserve"> solubility </w:t>
      </w:r>
      <w:r w:rsidRPr="009A7F0D">
        <w:rPr>
          <w:rFonts w:asciiTheme="minorHAnsi" w:hAnsiTheme="minorHAnsi" w:cstheme="minorHAnsi"/>
          <w:color w:val="000000"/>
          <w:lang w:eastAsia="pt-BR"/>
        </w:rPr>
        <w:t>of dopants</w:t>
      </w:r>
      <w:r w:rsidR="00BE2DA6" w:rsidRPr="009A7F0D">
        <w:rPr>
          <w:rFonts w:asciiTheme="minorHAnsi" w:hAnsiTheme="minorHAnsi" w:cstheme="minorHAnsi"/>
          <w:color w:val="000000"/>
          <w:lang w:eastAsia="pt-BR"/>
        </w:rPr>
        <w:t xml:space="preserve">. </w:t>
      </w:r>
      <w:r w:rsidR="00ED3C0C" w:rsidRPr="009A7F0D">
        <w:rPr>
          <w:rFonts w:asciiTheme="minorHAnsi" w:hAnsiTheme="minorHAnsi" w:cstheme="minorHAnsi"/>
        </w:rPr>
        <w:t>B</w:t>
      </w:r>
      <w:r w:rsidR="00A15F30" w:rsidRPr="009A7F0D">
        <w:rPr>
          <w:rFonts w:asciiTheme="minorHAnsi" w:hAnsiTheme="minorHAnsi" w:cstheme="minorHAnsi"/>
        </w:rPr>
        <w:t xml:space="preserve">oth </w:t>
      </w:r>
      <w:r w:rsidR="00346F53" w:rsidRPr="009A7F0D">
        <w:rPr>
          <w:rFonts w:asciiTheme="minorHAnsi" w:hAnsiTheme="minorHAnsi" w:cstheme="minorHAnsi"/>
        </w:rPr>
        <w:t xml:space="preserve">methods </w:t>
      </w:r>
      <w:r w:rsidR="00A15F30" w:rsidRPr="009A7F0D">
        <w:rPr>
          <w:rFonts w:asciiTheme="minorHAnsi" w:hAnsiTheme="minorHAnsi" w:cstheme="minorHAnsi"/>
        </w:rPr>
        <w:t xml:space="preserve">have been described in more </w:t>
      </w:r>
      <w:r w:rsidR="00A15F30" w:rsidRPr="009A7F0D">
        <w:rPr>
          <w:rFonts w:asciiTheme="minorHAnsi" w:hAnsiTheme="minorHAnsi" w:cstheme="minorHAnsi"/>
        </w:rPr>
        <w:lastRenderedPageBreak/>
        <w:t xml:space="preserve">detail </w:t>
      </w:r>
      <w:r w:rsidR="00581EE9" w:rsidRPr="009A7F0D">
        <w:rPr>
          <w:rFonts w:asciiTheme="minorHAnsi" w:hAnsiTheme="minorHAnsi" w:cstheme="minorHAnsi"/>
        </w:rPr>
        <w:t xml:space="preserve">in previous </w:t>
      </w:r>
      <w:r w:rsidR="00346F53" w:rsidRPr="009A7F0D">
        <w:rPr>
          <w:rFonts w:asciiTheme="minorHAnsi" w:hAnsiTheme="minorHAnsi" w:cstheme="minorHAnsi"/>
        </w:rPr>
        <w:t>papers</w:t>
      </w:r>
      <w:r w:rsidR="00ED3C0C" w:rsidRPr="009A7F0D">
        <w:rPr>
          <w:rFonts w:asciiTheme="minorHAnsi" w:hAnsiTheme="minorHAnsi" w:cstheme="minorHAnsi"/>
        </w:rPr>
        <w:t xml:space="preserve"> (see e.g. [</w:t>
      </w:r>
      <w:r w:rsidR="007B0842" w:rsidRPr="009A7F0D">
        <w:rPr>
          <w:rFonts w:asciiTheme="minorHAnsi" w:hAnsiTheme="minorHAnsi" w:cstheme="minorHAnsi"/>
        </w:rPr>
        <w:t>25</w:t>
      </w:r>
      <w:r w:rsidR="00ED3C0C" w:rsidRPr="009A7F0D">
        <w:rPr>
          <w:rFonts w:asciiTheme="minorHAnsi" w:hAnsiTheme="minorHAnsi" w:cstheme="minorHAnsi"/>
        </w:rPr>
        <w:t>], [</w:t>
      </w:r>
      <w:r w:rsidR="00F64395">
        <w:rPr>
          <w:rFonts w:asciiTheme="minorHAnsi" w:hAnsiTheme="minorHAnsi" w:cstheme="minorHAnsi"/>
        </w:rPr>
        <w:t>43</w:t>
      </w:r>
      <w:r w:rsidR="00A15F30" w:rsidRPr="009A7F0D">
        <w:rPr>
          <w:rFonts w:asciiTheme="minorHAnsi" w:hAnsiTheme="minorHAnsi" w:cstheme="minorHAnsi"/>
        </w:rPr>
        <w:t>])</w:t>
      </w:r>
      <w:r w:rsidR="00346F53" w:rsidRPr="009A7F0D">
        <w:rPr>
          <w:rFonts w:asciiTheme="minorHAnsi" w:hAnsiTheme="minorHAnsi" w:cstheme="minorHAnsi"/>
        </w:rPr>
        <w:t>, but the new method is described briefly below.</w:t>
      </w:r>
    </w:p>
    <w:p w14:paraId="2D22AA44" w14:textId="77777777" w:rsidR="00A043D7" w:rsidRPr="009A7F0D" w:rsidRDefault="00A043D7" w:rsidP="00A043D7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9A7F0D">
        <w:rPr>
          <w:rFonts w:asciiTheme="minorHAnsi" w:hAnsiTheme="minorHAnsi" w:cstheme="minorHAnsi"/>
        </w:rPr>
        <w:t xml:space="preserve">The method </w:t>
      </w:r>
      <w:r w:rsidR="00346F53" w:rsidRPr="009A7F0D">
        <w:rPr>
          <w:rFonts w:asciiTheme="minorHAnsi" w:hAnsiTheme="minorHAnsi" w:cstheme="minorHAnsi"/>
        </w:rPr>
        <w:t>used mimics, as far as possible,</w:t>
      </w:r>
      <w:r w:rsidR="00A91469" w:rsidRPr="009A7F0D">
        <w:rPr>
          <w:rFonts w:asciiTheme="minorHAnsi" w:hAnsiTheme="minorHAnsi" w:cstheme="minorHAnsi"/>
        </w:rPr>
        <w:t xml:space="preserve"> the experimental procedure involved in carrying out the doping. The react</w:t>
      </w:r>
      <w:r w:rsidRPr="009A7F0D">
        <w:rPr>
          <w:rFonts w:asciiTheme="minorHAnsi" w:hAnsiTheme="minorHAnsi" w:cstheme="minorHAnsi"/>
        </w:rPr>
        <w:t>ants will be the oxides Bi</w:t>
      </w:r>
      <w:r w:rsidRPr="009A7F0D">
        <w:rPr>
          <w:rFonts w:asciiTheme="minorHAnsi" w:hAnsiTheme="minorHAnsi" w:cstheme="minorHAnsi"/>
          <w:vertAlign w:val="subscript"/>
        </w:rPr>
        <w:t>2</w:t>
      </w:r>
      <w:r w:rsidR="00A91469" w:rsidRPr="009A7F0D">
        <w:rPr>
          <w:rFonts w:asciiTheme="minorHAnsi" w:hAnsiTheme="minorHAnsi" w:cstheme="minorHAnsi"/>
        </w:rPr>
        <w:t>O</w:t>
      </w:r>
      <w:r w:rsidRPr="009A7F0D">
        <w:rPr>
          <w:rFonts w:asciiTheme="minorHAnsi" w:hAnsiTheme="minorHAnsi" w:cstheme="minorHAnsi"/>
          <w:vertAlign w:val="subscript"/>
        </w:rPr>
        <w:t>3</w:t>
      </w:r>
      <w:r w:rsidRPr="009A7F0D">
        <w:rPr>
          <w:rFonts w:asciiTheme="minorHAnsi" w:hAnsiTheme="minorHAnsi" w:cstheme="minorHAnsi"/>
        </w:rPr>
        <w:t>, Si</w:t>
      </w:r>
      <w:r w:rsidR="00A91469" w:rsidRPr="009A7F0D">
        <w:rPr>
          <w:rFonts w:asciiTheme="minorHAnsi" w:hAnsiTheme="minorHAnsi" w:cstheme="minorHAnsi"/>
        </w:rPr>
        <w:t>O</w:t>
      </w:r>
      <w:r w:rsidRPr="009A7F0D">
        <w:rPr>
          <w:rFonts w:asciiTheme="minorHAnsi" w:hAnsiTheme="minorHAnsi" w:cstheme="minorHAnsi"/>
          <w:vertAlign w:val="subscript"/>
        </w:rPr>
        <w:t>2</w:t>
      </w:r>
      <w:r w:rsidR="00A91469" w:rsidRPr="009A7F0D">
        <w:rPr>
          <w:rFonts w:asciiTheme="minorHAnsi" w:hAnsiTheme="minorHAnsi" w:cstheme="minorHAnsi"/>
        </w:rPr>
        <w:t xml:space="preserve"> and M</w:t>
      </w:r>
      <w:r w:rsidR="00A91469" w:rsidRPr="009A7F0D">
        <w:rPr>
          <w:rFonts w:asciiTheme="minorHAnsi" w:hAnsiTheme="minorHAnsi" w:cstheme="minorHAnsi"/>
          <w:vertAlign w:val="subscript"/>
        </w:rPr>
        <w:t>2</w:t>
      </w:r>
      <w:r w:rsidR="00A91469" w:rsidRPr="009A7F0D">
        <w:rPr>
          <w:rFonts w:asciiTheme="minorHAnsi" w:hAnsiTheme="minorHAnsi" w:cstheme="minorHAnsi"/>
        </w:rPr>
        <w:t>O</w:t>
      </w:r>
      <w:r w:rsidR="00A91469" w:rsidRPr="009A7F0D">
        <w:rPr>
          <w:rFonts w:asciiTheme="minorHAnsi" w:hAnsiTheme="minorHAnsi" w:cstheme="minorHAnsi"/>
          <w:vertAlign w:val="subscript"/>
        </w:rPr>
        <w:t>3</w:t>
      </w:r>
      <w:r w:rsidRPr="009A7F0D">
        <w:rPr>
          <w:rFonts w:asciiTheme="minorHAnsi" w:hAnsiTheme="minorHAnsi" w:cstheme="minorHAnsi"/>
        </w:rPr>
        <w:t xml:space="preserve"> (</w:t>
      </w:r>
      <w:r w:rsidR="00346F53" w:rsidRPr="009A7F0D">
        <w:rPr>
          <w:rFonts w:asciiTheme="minorHAnsi" w:hAnsiTheme="minorHAnsi" w:cstheme="minorHAnsi"/>
        </w:rPr>
        <w:t>where M is a rare earth element</w:t>
      </w:r>
      <w:r w:rsidRPr="009A7F0D">
        <w:rPr>
          <w:rFonts w:asciiTheme="minorHAnsi" w:hAnsiTheme="minorHAnsi" w:cstheme="minorHAnsi"/>
        </w:rPr>
        <w:t xml:space="preserve">) </w:t>
      </w:r>
      <w:r w:rsidR="00A91469" w:rsidRPr="009A7F0D">
        <w:rPr>
          <w:rFonts w:asciiTheme="minorHAnsi" w:hAnsiTheme="minorHAnsi" w:cstheme="minorHAnsi"/>
        </w:rPr>
        <w:t>mixed in the appropriate stoichiometric quantities</w:t>
      </w:r>
      <w:r w:rsidRPr="009A7F0D">
        <w:rPr>
          <w:rFonts w:asciiTheme="minorHAnsi" w:hAnsiTheme="minorHAnsi" w:cstheme="minorHAnsi"/>
        </w:rPr>
        <w:t xml:space="preserve"> to form the doped compound.</w:t>
      </w:r>
      <w:r w:rsidR="00346F53" w:rsidRPr="009A7F0D">
        <w:rPr>
          <w:rFonts w:asciiTheme="minorHAnsi" w:hAnsiTheme="minorHAnsi" w:cstheme="minorHAnsi"/>
        </w:rPr>
        <w:t xml:space="preserve"> As an example, consider doping</w:t>
      </w:r>
      <w:r w:rsidRPr="009A7F0D">
        <w:rPr>
          <w:rFonts w:asciiTheme="minorHAnsi" w:hAnsiTheme="minorHAnsi" w:cstheme="minorHAnsi"/>
        </w:rPr>
        <w:t xml:space="preserve"> Bi</w:t>
      </w:r>
      <w:r w:rsidRPr="009A7F0D">
        <w:rPr>
          <w:rFonts w:asciiTheme="minorHAnsi" w:hAnsiTheme="minorHAnsi" w:cstheme="minorHAnsi"/>
          <w:vertAlign w:val="subscript"/>
        </w:rPr>
        <w:t>12</w:t>
      </w:r>
      <w:r w:rsidRPr="009A7F0D">
        <w:rPr>
          <w:rFonts w:asciiTheme="minorHAnsi" w:hAnsiTheme="minorHAnsi" w:cstheme="minorHAnsi"/>
        </w:rPr>
        <w:t>SiO</w:t>
      </w:r>
      <w:r w:rsidRPr="009A7F0D">
        <w:rPr>
          <w:rFonts w:asciiTheme="minorHAnsi" w:hAnsiTheme="minorHAnsi" w:cstheme="minorHAnsi"/>
          <w:vertAlign w:val="subscript"/>
        </w:rPr>
        <w:t>20</w:t>
      </w:r>
      <w:r w:rsidRPr="009A7F0D">
        <w:rPr>
          <w:rFonts w:asciiTheme="minorHAnsi" w:hAnsiTheme="minorHAnsi" w:cstheme="minorHAnsi"/>
        </w:rPr>
        <w:t xml:space="preserve"> with a rare earth dopant, M</w:t>
      </w:r>
      <w:r w:rsidRPr="009A7F0D">
        <w:rPr>
          <w:rFonts w:asciiTheme="minorHAnsi" w:hAnsiTheme="minorHAnsi" w:cstheme="minorHAnsi"/>
          <w:vertAlign w:val="superscript"/>
        </w:rPr>
        <w:t>3+</w:t>
      </w:r>
      <w:r w:rsidRPr="009A7F0D">
        <w:rPr>
          <w:rFonts w:asciiTheme="minorHAnsi" w:hAnsiTheme="minorHAnsi" w:cstheme="minorHAnsi"/>
        </w:rPr>
        <w:t xml:space="preserve">, assuming that it </w:t>
      </w:r>
      <w:r w:rsidR="00346F53" w:rsidRPr="009A7F0D">
        <w:rPr>
          <w:rFonts w:asciiTheme="minorHAnsi" w:hAnsiTheme="minorHAnsi" w:cstheme="minorHAnsi"/>
        </w:rPr>
        <w:t xml:space="preserve">is </w:t>
      </w:r>
      <w:r w:rsidRPr="009A7F0D">
        <w:rPr>
          <w:rFonts w:asciiTheme="minorHAnsi" w:hAnsiTheme="minorHAnsi" w:cstheme="minorHAnsi"/>
        </w:rPr>
        <w:t>incorporated at the Bi</w:t>
      </w:r>
      <w:r w:rsidRPr="009A7F0D">
        <w:rPr>
          <w:rFonts w:asciiTheme="minorHAnsi" w:hAnsiTheme="minorHAnsi" w:cstheme="minorHAnsi"/>
          <w:vertAlign w:val="superscript"/>
        </w:rPr>
        <w:t>3+</w:t>
      </w:r>
      <w:r w:rsidRPr="009A7F0D">
        <w:rPr>
          <w:rFonts w:asciiTheme="minorHAnsi" w:hAnsiTheme="minorHAnsi" w:cstheme="minorHAnsi"/>
        </w:rPr>
        <w:t xml:space="preserve"> site. The reaction is:</w:t>
      </w:r>
    </w:p>
    <w:p w14:paraId="25EAB1A5" w14:textId="77777777" w:rsidR="00A043D7" w:rsidRPr="009A7F0D" w:rsidRDefault="005560DA" w:rsidP="00A043D7">
      <w:pPr>
        <w:spacing w:line="360" w:lineRule="auto"/>
        <w:jc w:val="center"/>
        <w:rPr>
          <w:rFonts w:asciiTheme="minorHAnsi" w:hAnsiTheme="minorHAnsi" w:cstheme="minorHAnsi"/>
        </w:rPr>
      </w:pPr>
      <w:r w:rsidRPr="009A7F0D">
        <w:rPr>
          <w:rFonts w:asciiTheme="minorHAnsi" w:hAnsiTheme="minorHAnsi" w:cstheme="minorHAnsi"/>
          <w:position w:val="-14"/>
        </w:rPr>
        <w:object w:dxaOrig="5360" w:dyaOrig="380" w14:anchorId="591C2251">
          <v:shape id="_x0000_i1049" type="#_x0000_t75" style="width:241.5pt;height:15.5pt" o:ole="">
            <v:imagedata r:id="rId51" o:title=""/>
          </v:shape>
          <o:OLEObject Type="Embed" ProgID="Equation.DSMT4" ShapeID="_x0000_i1049" DrawAspect="Content" ObjectID="_1669021003" r:id="rId52"/>
        </w:object>
      </w:r>
    </w:p>
    <w:p w14:paraId="37ADD099" w14:textId="77777777" w:rsidR="00A043D7" w:rsidRPr="009A7F0D" w:rsidRDefault="00A043D7" w:rsidP="00A043D7">
      <w:pPr>
        <w:spacing w:line="360" w:lineRule="auto"/>
        <w:rPr>
          <w:rFonts w:asciiTheme="minorHAnsi" w:hAnsiTheme="minorHAnsi" w:cstheme="minorHAnsi"/>
        </w:rPr>
      </w:pPr>
      <w:r w:rsidRPr="009A7F0D">
        <w:rPr>
          <w:rFonts w:asciiTheme="minorHAnsi" w:hAnsiTheme="minorHAnsi" w:cstheme="minorHAnsi"/>
        </w:rPr>
        <w:t>Where</w:t>
      </w:r>
      <w:r w:rsidR="005560DA" w:rsidRPr="009A7F0D">
        <w:rPr>
          <w:rFonts w:asciiTheme="minorHAnsi" w:hAnsiTheme="minorHAnsi" w:cstheme="minorHAnsi"/>
        </w:rPr>
        <w:t xml:space="preserve"> the solution energy is given</w:t>
      </w:r>
      <w:r w:rsidRPr="009A7F0D">
        <w:rPr>
          <w:rFonts w:asciiTheme="minorHAnsi" w:hAnsiTheme="minorHAnsi" w:cstheme="minorHAnsi"/>
        </w:rPr>
        <w:t xml:space="preserve"> by </w:t>
      </w:r>
      <w:r w:rsidR="005560DA" w:rsidRPr="009A7F0D">
        <w:rPr>
          <w:rFonts w:asciiTheme="minorHAnsi" w:hAnsiTheme="minorHAnsi" w:cstheme="minorHAnsi"/>
        </w:rPr>
        <w:t xml:space="preserve">the </w:t>
      </w:r>
      <w:r w:rsidRPr="009A7F0D">
        <w:rPr>
          <w:rFonts w:asciiTheme="minorHAnsi" w:hAnsiTheme="minorHAnsi" w:cstheme="minorHAnsi"/>
        </w:rPr>
        <w:t>following</w:t>
      </w:r>
      <w:r w:rsidR="005560DA" w:rsidRPr="009A7F0D">
        <w:rPr>
          <w:rFonts w:asciiTheme="minorHAnsi" w:hAnsiTheme="minorHAnsi" w:cstheme="minorHAnsi"/>
        </w:rPr>
        <w:t xml:space="preserve"> expression</w:t>
      </w:r>
      <w:r w:rsidRPr="009A7F0D">
        <w:rPr>
          <w:rFonts w:asciiTheme="minorHAnsi" w:hAnsiTheme="minorHAnsi" w:cstheme="minorHAnsi"/>
        </w:rPr>
        <w:t>:</w:t>
      </w:r>
    </w:p>
    <w:p w14:paraId="22284644" w14:textId="77777777" w:rsidR="001939A5" w:rsidRPr="009A7F0D" w:rsidRDefault="001939A5" w:rsidP="00A043D7">
      <w:pPr>
        <w:spacing w:line="360" w:lineRule="auto"/>
        <w:rPr>
          <w:rFonts w:asciiTheme="minorHAnsi" w:hAnsiTheme="minorHAnsi" w:cstheme="minorHAnsi"/>
        </w:rPr>
      </w:pPr>
    </w:p>
    <w:p w14:paraId="7E1C5985" w14:textId="77777777" w:rsidR="00A043D7" w:rsidRPr="009A7F0D" w:rsidRDefault="00346F53" w:rsidP="00A043D7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9A7F0D">
        <w:rPr>
          <w:rFonts w:asciiTheme="minorHAnsi" w:hAnsiTheme="minorHAnsi" w:cstheme="minorHAnsi"/>
          <w:position w:val="-16"/>
        </w:rPr>
        <w:object w:dxaOrig="7980" w:dyaOrig="440" w14:anchorId="275D601C">
          <v:shape id="_x0000_i1050" type="#_x0000_t75" style="width:5in;height:20.5pt" o:ole="">
            <v:imagedata r:id="rId53" o:title=""/>
          </v:shape>
          <o:OLEObject Type="Embed" ProgID="Equation.DSMT4" ShapeID="_x0000_i1050" DrawAspect="Content" ObjectID="_1669021004" r:id="rId54"/>
        </w:object>
      </w:r>
    </w:p>
    <w:p w14:paraId="20A333B6" w14:textId="77777777" w:rsidR="00900555" w:rsidRPr="009A7F0D" w:rsidRDefault="00900555" w:rsidP="00BE2DA6">
      <w:pPr>
        <w:spacing w:line="360" w:lineRule="auto"/>
        <w:jc w:val="both"/>
        <w:rPr>
          <w:rFonts w:asciiTheme="minorHAnsi" w:hAnsiTheme="minorHAnsi" w:cstheme="minorHAnsi"/>
        </w:rPr>
      </w:pPr>
    </w:p>
    <w:p w14:paraId="30039247" w14:textId="77777777" w:rsidR="00900555" w:rsidRPr="009A7F0D" w:rsidRDefault="001939A5" w:rsidP="00BE2DA6">
      <w:pPr>
        <w:spacing w:line="360" w:lineRule="auto"/>
        <w:jc w:val="both"/>
        <w:rPr>
          <w:rFonts w:asciiTheme="minorHAnsi" w:hAnsiTheme="minorHAnsi" w:cstheme="minorHAnsi"/>
        </w:rPr>
      </w:pPr>
      <w:r w:rsidRPr="009A7F0D">
        <w:rPr>
          <w:rFonts w:asciiTheme="minorHAnsi" w:hAnsiTheme="minorHAnsi" w:cstheme="minorHAnsi"/>
        </w:rPr>
        <w:t>And</w:t>
      </w:r>
      <w:r w:rsidR="00346F53" w:rsidRPr="009A7F0D">
        <w:rPr>
          <w:rFonts w:asciiTheme="minorHAnsi" w:hAnsiTheme="minorHAnsi" w:cstheme="minorHAnsi"/>
        </w:rPr>
        <w:t>:</w:t>
      </w:r>
    </w:p>
    <w:p w14:paraId="140F7A5F" w14:textId="77777777" w:rsidR="00AA70E0" w:rsidRDefault="005B03A4" w:rsidP="005B03A4">
      <w:pPr>
        <w:spacing w:line="360" w:lineRule="auto"/>
        <w:jc w:val="center"/>
        <w:rPr>
          <w:rFonts w:asciiTheme="minorHAnsi" w:hAnsiTheme="minorHAnsi" w:cstheme="minorHAnsi"/>
        </w:rPr>
      </w:pPr>
      <w:r w:rsidRPr="009A7F0D">
        <w:rPr>
          <w:rFonts w:asciiTheme="minorHAnsi" w:hAnsiTheme="minorHAnsi" w:cstheme="minorHAnsi"/>
          <w:position w:val="-16"/>
        </w:rPr>
        <w:object w:dxaOrig="5440" w:dyaOrig="440" w14:anchorId="443CCE1D">
          <v:shape id="_x0000_i1051" type="#_x0000_t75" style="width:247pt;height:20.5pt" o:ole="">
            <v:imagedata r:id="rId55" o:title=""/>
          </v:shape>
          <o:OLEObject Type="Embed" ProgID="Equation.DSMT4" ShapeID="_x0000_i1051" DrawAspect="Content" ObjectID="_1669021005" r:id="rId56"/>
        </w:object>
      </w:r>
    </w:p>
    <w:p w14:paraId="30D65A6A" w14:textId="77777777" w:rsidR="00AA70E0" w:rsidRPr="009A7F0D" w:rsidRDefault="00AA70E0" w:rsidP="00BE2DA6">
      <w:pPr>
        <w:spacing w:line="360" w:lineRule="auto"/>
        <w:jc w:val="both"/>
        <w:rPr>
          <w:rFonts w:asciiTheme="minorHAnsi" w:hAnsiTheme="minorHAnsi" w:cstheme="minorHAnsi"/>
        </w:rPr>
      </w:pPr>
    </w:p>
    <w:p w14:paraId="2A576E6C" w14:textId="77777777" w:rsidR="00A91469" w:rsidRPr="009A7F0D" w:rsidRDefault="00A91469" w:rsidP="00BE2DA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lang w:eastAsia="pt-BR"/>
        </w:rPr>
      </w:pPr>
      <w:r w:rsidRPr="009A7F0D">
        <w:rPr>
          <w:rFonts w:asciiTheme="minorHAnsi" w:hAnsiTheme="minorHAnsi" w:cstheme="minorHAnsi"/>
          <w:color w:val="000000"/>
          <w:lang w:eastAsia="pt-BR"/>
        </w:rPr>
        <w:t xml:space="preserve">In the above expressions, </w:t>
      </w:r>
      <w:r w:rsidRPr="009A7F0D">
        <w:rPr>
          <w:rFonts w:asciiTheme="minorHAnsi" w:hAnsiTheme="minorHAnsi" w:cstheme="minorHAnsi"/>
          <w:iCs/>
          <w:color w:val="000000"/>
          <w:lang w:eastAsia="pt-BR"/>
        </w:rPr>
        <w:t>E</w:t>
      </w:r>
      <w:r w:rsidRPr="009A7F0D">
        <w:rPr>
          <w:rFonts w:asciiTheme="minorHAnsi" w:hAnsiTheme="minorHAnsi" w:cstheme="minorHAnsi"/>
          <w:color w:val="000000"/>
          <w:vertAlign w:val="subscript"/>
          <w:lang w:eastAsia="pt-BR"/>
        </w:rPr>
        <w:t xml:space="preserve">latt </w:t>
      </w:r>
      <w:r w:rsidRPr="009A7F0D">
        <w:rPr>
          <w:rFonts w:asciiTheme="minorHAnsi" w:hAnsiTheme="minorHAnsi" w:cstheme="minorHAnsi"/>
          <w:color w:val="000000"/>
          <w:lang w:eastAsia="pt-BR"/>
        </w:rPr>
        <w:t>[B</w:t>
      </w:r>
      <w:r w:rsidR="001939A5" w:rsidRPr="009A7F0D">
        <w:rPr>
          <w:rFonts w:asciiTheme="minorHAnsi" w:hAnsiTheme="minorHAnsi" w:cstheme="minorHAnsi"/>
          <w:color w:val="000000"/>
          <w:lang w:eastAsia="pt-BR"/>
        </w:rPr>
        <w:t>i</w:t>
      </w:r>
      <w:r w:rsidR="001939A5" w:rsidRPr="009A7F0D">
        <w:rPr>
          <w:rFonts w:asciiTheme="minorHAnsi" w:hAnsiTheme="minorHAnsi" w:cstheme="minorHAnsi"/>
          <w:color w:val="000000"/>
          <w:vertAlign w:val="subscript"/>
          <w:lang w:eastAsia="pt-BR"/>
        </w:rPr>
        <w:t>12</w:t>
      </w:r>
      <w:r w:rsidR="001939A5" w:rsidRPr="009A7F0D">
        <w:rPr>
          <w:rFonts w:asciiTheme="minorHAnsi" w:hAnsiTheme="minorHAnsi" w:cstheme="minorHAnsi"/>
          <w:color w:val="000000"/>
          <w:lang w:eastAsia="pt-BR"/>
        </w:rPr>
        <w:t>Si</w:t>
      </w:r>
      <w:r w:rsidRPr="009A7F0D">
        <w:rPr>
          <w:rFonts w:asciiTheme="minorHAnsi" w:hAnsiTheme="minorHAnsi" w:cstheme="minorHAnsi"/>
          <w:color w:val="000000"/>
          <w:lang w:eastAsia="pt-BR"/>
        </w:rPr>
        <w:t>O</w:t>
      </w:r>
      <w:r w:rsidR="001939A5" w:rsidRPr="009A7F0D">
        <w:rPr>
          <w:rFonts w:asciiTheme="minorHAnsi" w:hAnsiTheme="minorHAnsi" w:cstheme="minorHAnsi"/>
          <w:color w:val="000000"/>
          <w:vertAlign w:val="subscript"/>
          <w:lang w:eastAsia="pt-BR"/>
        </w:rPr>
        <w:t>20</w:t>
      </w:r>
      <w:r w:rsidRPr="009A7F0D">
        <w:rPr>
          <w:rFonts w:asciiTheme="minorHAnsi" w:hAnsiTheme="minorHAnsi" w:cstheme="minorHAnsi"/>
          <w:color w:val="000000"/>
          <w:lang w:eastAsia="pt-BR"/>
        </w:rPr>
        <w:t xml:space="preserve">], </w:t>
      </w:r>
      <w:r w:rsidRPr="009A7F0D">
        <w:rPr>
          <w:rFonts w:asciiTheme="minorHAnsi" w:hAnsiTheme="minorHAnsi" w:cstheme="minorHAnsi"/>
          <w:iCs/>
          <w:color w:val="000000"/>
          <w:lang w:eastAsia="pt-BR"/>
        </w:rPr>
        <w:t>E</w:t>
      </w:r>
      <w:r w:rsidRPr="009A7F0D">
        <w:rPr>
          <w:rFonts w:asciiTheme="minorHAnsi" w:hAnsiTheme="minorHAnsi" w:cstheme="minorHAnsi"/>
          <w:color w:val="000000"/>
          <w:vertAlign w:val="subscript"/>
          <w:lang w:eastAsia="pt-BR"/>
        </w:rPr>
        <w:t xml:space="preserve">latt </w:t>
      </w:r>
      <w:r w:rsidRPr="009A7F0D">
        <w:rPr>
          <w:rFonts w:asciiTheme="minorHAnsi" w:hAnsiTheme="minorHAnsi" w:cstheme="minorHAnsi"/>
          <w:color w:val="000000"/>
          <w:lang w:eastAsia="pt-BR"/>
        </w:rPr>
        <w:t>[</w:t>
      </w:r>
      <w:r w:rsidR="001939A5" w:rsidRPr="009A7F0D">
        <w:rPr>
          <w:rFonts w:asciiTheme="minorHAnsi" w:hAnsiTheme="minorHAnsi" w:cstheme="minorHAnsi"/>
          <w:color w:val="000000"/>
          <w:lang w:eastAsia="pt-BR"/>
        </w:rPr>
        <w:t>Bi</w:t>
      </w:r>
      <w:r w:rsidR="001939A5" w:rsidRPr="009A7F0D">
        <w:rPr>
          <w:rFonts w:asciiTheme="minorHAnsi" w:hAnsiTheme="minorHAnsi" w:cstheme="minorHAnsi"/>
          <w:color w:val="000000"/>
          <w:vertAlign w:val="subscript"/>
          <w:lang w:eastAsia="pt-BR"/>
        </w:rPr>
        <w:t>2</w:t>
      </w:r>
      <w:r w:rsidRPr="009A7F0D">
        <w:rPr>
          <w:rFonts w:asciiTheme="minorHAnsi" w:hAnsiTheme="minorHAnsi" w:cstheme="minorHAnsi"/>
          <w:color w:val="000000"/>
          <w:lang w:eastAsia="pt-BR"/>
        </w:rPr>
        <w:t>O</w:t>
      </w:r>
      <w:r w:rsidR="001939A5" w:rsidRPr="009A7F0D">
        <w:rPr>
          <w:rFonts w:asciiTheme="minorHAnsi" w:hAnsiTheme="minorHAnsi" w:cstheme="minorHAnsi"/>
          <w:color w:val="000000"/>
          <w:vertAlign w:val="subscript"/>
          <w:lang w:eastAsia="pt-BR"/>
        </w:rPr>
        <w:t>3</w:t>
      </w:r>
      <w:r w:rsidRPr="009A7F0D">
        <w:rPr>
          <w:rFonts w:asciiTheme="minorHAnsi" w:hAnsiTheme="minorHAnsi" w:cstheme="minorHAnsi"/>
          <w:color w:val="000000"/>
          <w:lang w:eastAsia="pt-BR"/>
        </w:rPr>
        <w:t>],</w:t>
      </w:r>
      <w:r w:rsidRPr="009A7F0D">
        <w:rPr>
          <w:rFonts w:asciiTheme="minorHAnsi" w:hAnsiTheme="minorHAnsi" w:cstheme="minorHAnsi"/>
          <w:iCs/>
          <w:color w:val="000000"/>
          <w:lang w:eastAsia="pt-BR"/>
        </w:rPr>
        <w:t xml:space="preserve"> E</w:t>
      </w:r>
      <w:r w:rsidRPr="009A7F0D">
        <w:rPr>
          <w:rFonts w:asciiTheme="minorHAnsi" w:hAnsiTheme="minorHAnsi" w:cstheme="minorHAnsi"/>
          <w:color w:val="000000"/>
          <w:vertAlign w:val="subscript"/>
          <w:lang w:eastAsia="pt-BR"/>
        </w:rPr>
        <w:t xml:space="preserve">latt </w:t>
      </w:r>
      <w:r w:rsidRPr="009A7F0D">
        <w:rPr>
          <w:rFonts w:asciiTheme="minorHAnsi" w:hAnsiTheme="minorHAnsi" w:cstheme="minorHAnsi"/>
          <w:color w:val="000000"/>
          <w:lang w:eastAsia="pt-BR"/>
        </w:rPr>
        <w:t>[</w:t>
      </w:r>
      <w:r w:rsidR="001939A5" w:rsidRPr="009A7F0D">
        <w:rPr>
          <w:rFonts w:asciiTheme="minorHAnsi" w:hAnsiTheme="minorHAnsi" w:cstheme="minorHAnsi"/>
          <w:color w:val="000000"/>
          <w:lang w:eastAsia="pt-BR"/>
        </w:rPr>
        <w:t>Si</w:t>
      </w:r>
      <w:r w:rsidRPr="009A7F0D">
        <w:rPr>
          <w:rFonts w:asciiTheme="minorHAnsi" w:hAnsiTheme="minorHAnsi" w:cstheme="minorHAnsi"/>
          <w:color w:val="000000"/>
          <w:lang w:eastAsia="pt-BR"/>
        </w:rPr>
        <w:t>O</w:t>
      </w:r>
      <w:r w:rsidR="001939A5" w:rsidRPr="009A7F0D">
        <w:rPr>
          <w:rFonts w:asciiTheme="minorHAnsi" w:hAnsiTheme="minorHAnsi" w:cstheme="minorHAnsi"/>
          <w:color w:val="000000"/>
          <w:vertAlign w:val="subscript"/>
          <w:lang w:eastAsia="pt-BR"/>
        </w:rPr>
        <w:t>2</w:t>
      </w:r>
      <w:r w:rsidRPr="009A7F0D">
        <w:rPr>
          <w:rFonts w:asciiTheme="minorHAnsi" w:hAnsiTheme="minorHAnsi" w:cstheme="minorHAnsi"/>
          <w:color w:val="000000"/>
          <w:lang w:eastAsia="pt-BR"/>
        </w:rPr>
        <w:t xml:space="preserve">] and </w:t>
      </w:r>
      <w:r w:rsidRPr="009A7F0D">
        <w:rPr>
          <w:rFonts w:asciiTheme="minorHAnsi" w:hAnsiTheme="minorHAnsi" w:cstheme="minorHAnsi"/>
          <w:iCs/>
          <w:color w:val="000000"/>
          <w:lang w:eastAsia="pt-BR"/>
        </w:rPr>
        <w:t>E</w:t>
      </w:r>
      <w:r w:rsidRPr="009A7F0D">
        <w:rPr>
          <w:rFonts w:asciiTheme="minorHAnsi" w:hAnsiTheme="minorHAnsi" w:cstheme="minorHAnsi"/>
          <w:color w:val="000000"/>
          <w:vertAlign w:val="subscript"/>
          <w:lang w:eastAsia="pt-BR"/>
        </w:rPr>
        <w:t xml:space="preserve">latt </w:t>
      </w:r>
      <w:r w:rsidRPr="009A7F0D">
        <w:rPr>
          <w:rFonts w:asciiTheme="minorHAnsi" w:hAnsiTheme="minorHAnsi" w:cstheme="minorHAnsi"/>
          <w:color w:val="000000"/>
          <w:lang w:eastAsia="pt-BR"/>
        </w:rPr>
        <w:t>[M</w:t>
      </w:r>
      <w:r w:rsidRPr="009A7F0D">
        <w:rPr>
          <w:rFonts w:asciiTheme="minorHAnsi" w:hAnsiTheme="minorHAnsi" w:cstheme="minorHAnsi"/>
          <w:color w:val="000000"/>
          <w:vertAlign w:val="subscript"/>
          <w:lang w:eastAsia="pt-BR"/>
        </w:rPr>
        <w:t>2</w:t>
      </w:r>
      <w:r w:rsidRPr="009A7F0D">
        <w:rPr>
          <w:rFonts w:asciiTheme="minorHAnsi" w:hAnsiTheme="minorHAnsi" w:cstheme="minorHAnsi"/>
          <w:color w:val="000000"/>
          <w:lang w:eastAsia="pt-BR"/>
        </w:rPr>
        <w:t>O</w:t>
      </w:r>
      <w:r w:rsidRPr="009A7F0D">
        <w:rPr>
          <w:rFonts w:asciiTheme="minorHAnsi" w:hAnsiTheme="minorHAnsi" w:cstheme="minorHAnsi"/>
          <w:color w:val="000000"/>
          <w:vertAlign w:val="subscript"/>
          <w:lang w:eastAsia="pt-BR"/>
        </w:rPr>
        <w:t>3</w:t>
      </w:r>
      <w:r w:rsidRPr="009A7F0D">
        <w:rPr>
          <w:rFonts w:asciiTheme="minorHAnsi" w:hAnsiTheme="minorHAnsi" w:cstheme="minorHAnsi"/>
          <w:color w:val="000000"/>
          <w:lang w:eastAsia="pt-BR"/>
        </w:rPr>
        <w:t xml:space="preserve">] </w:t>
      </w:r>
      <w:r w:rsidR="00346F53" w:rsidRPr="009A7F0D">
        <w:rPr>
          <w:rFonts w:asciiTheme="minorHAnsi" w:hAnsiTheme="minorHAnsi" w:cstheme="minorHAnsi"/>
          <w:lang w:eastAsia="pt-BR"/>
        </w:rPr>
        <w:t>are</w:t>
      </w:r>
      <w:r w:rsidR="00346F53" w:rsidRPr="009A7F0D">
        <w:rPr>
          <w:rFonts w:asciiTheme="minorHAnsi" w:hAnsiTheme="minorHAnsi" w:cstheme="minorHAnsi"/>
          <w:color w:val="000000"/>
          <w:lang w:eastAsia="pt-BR"/>
        </w:rPr>
        <w:t xml:space="preserve"> </w:t>
      </w:r>
      <w:r w:rsidRPr="009A7F0D">
        <w:rPr>
          <w:rFonts w:asciiTheme="minorHAnsi" w:hAnsiTheme="minorHAnsi" w:cstheme="minorHAnsi"/>
          <w:color w:val="000000"/>
          <w:lang w:eastAsia="pt-BR"/>
        </w:rPr>
        <w:t xml:space="preserve">lattice energies, </w:t>
      </w:r>
      <w:r w:rsidRPr="009A7F0D">
        <w:rPr>
          <w:rFonts w:asciiTheme="minorHAnsi" w:hAnsiTheme="minorHAnsi" w:cstheme="minorHAnsi"/>
          <w:iCs/>
          <w:color w:val="000000"/>
          <w:lang w:eastAsia="pt-BR"/>
        </w:rPr>
        <w:t xml:space="preserve">E </w:t>
      </w:r>
      <w:r w:rsidRPr="009A7F0D">
        <w:rPr>
          <w:rFonts w:asciiTheme="minorHAnsi" w:hAnsiTheme="minorHAnsi" w:cstheme="minorHAnsi"/>
          <w:color w:val="000000"/>
          <w:lang w:eastAsia="pt-BR"/>
        </w:rPr>
        <w:t>[M</w:t>
      </w:r>
      <w:r w:rsidR="001939A5" w:rsidRPr="009A7F0D">
        <w:rPr>
          <w:rFonts w:asciiTheme="minorHAnsi" w:hAnsiTheme="minorHAnsi" w:cstheme="minorHAnsi"/>
          <w:color w:val="000000"/>
          <w:vertAlign w:val="subscript"/>
          <w:lang w:eastAsia="pt-BR"/>
        </w:rPr>
        <w:t>Bi</w:t>
      </w:r>
      <w:r w:rsidRPr="009A7F0D">
        <w:rPr>
          <w:rFonts w:asciiTheme="minorHAnsi" w:hAnsiTheme="minorHAnsi" w:cstheme="minorHAnsi"/>
          <w:color w:val="000000"/>
          <w:lang w:eastAsia="pt-BR"/>
        </w:rPr>
        <w:t xml:space="preserve">] </w:t>
      </w:r>
      <w:r w:rsidR="00346F53" w:rsidRPr="009A7F0D">
        <w:rPr>
          <w:rFonts w:asciiTheme="minorHAnsi" w:hAnsiTheme="minorHAnsi" w:cstheme="minorHAnsi"/>
          <w:color w:val="000000"/>
          <w:lang w:eastAsia="pt-BR"/>
        </w:rPr>
        <w:t>is</w:t>
      </w:r>
      <w:r w:rsidRPr="009A7F0D">
        <w:rPr>
          <w:rFonts w:asciiTheme="minorHAnsi" w:hAnsiTheme="minorHAnsi" w:cstheme="minorHAnsi"/>
          <w:color w:val="000000"/>
          <w:lang w:eastAsia="pt-BR"/>
        </w:rPr>
        <w:t xml:space="preserve"> </w:t>
      </w:r>
      <w:r w:rsidR="00346F53" w:rsidRPr="009A7F0D">
        <w:rPr>
          <w:rFonts w:asciiTheme="minorHAnsi" w:hAnsiTheme="minorHAnsi" w:cstheme="minorHAnsi"/>
          <w:color w:val="000000"/>
          <w:lang w:eastAsia="pt-BR"/>
        </w:rPr>
        <w:t xml:space="preserve">the </w:t>
      </w:r>
      <w:r w:rsidRPr="009A7F0D">
        <w:rPr>
          <w:rFonts w:asciiTheme="minorHAnsi" w:hAnsiTheme="minorHAnsi" w:cstheme="minorHAnsi"/>
          <w:color w:val="000000"/>
          <w:lang w:eastAsia="pt-BR"/>
        </w:rPr>
        <w:t>defect formation energ</w:t>
      </w:r>
      <w:r w:rsidR="00346F53" w:rsidRPr="009A7F0D">
        <w:rPr>
          <w:rFonts w:asciiTheme="minorHAnsi" w:hAnsiTheme="minorHAnsi" w:cstheme="minorHAnsi"/>
          <w:color w:val="000000"/>
          <w:lang w:eastAsia="pt-BR"/>
        </w:rPr>
        <w:t>y</w:t>
      </w:r>
      <w:r w:rsidRPr="009A7F0D">
        <w:rPr>
          <w:rFonts w:asciiTheme="minorHAnsi" w:hAnsiTheme="minorHAnsi" w:cstheme="minorHAnsi"/>
          <w:color w:val="000000"/>
          <w:lang w:eastAsia="pt-BR"/>
        </w:rPr>
        <w:t xml:space="preserve">, and </w:t>
      </w:r>
      <w:r w:rsidR="0026515A">
        <w:rPr>
          <w:rFonts w:asciiTheme="minorHAnsi" w:hAnsiTheme="minorHAnsi" w:cstheme="minorHAnsi"/>
          <w:color w:val="000000"/>
          <w:lang w:eastAsia="pt-BR"/>
        </w:rPr>
        <w:t>x</w:t>
      </w:r>
      <w:r w:rsidRPr="009A7F0D">
        <w:rPr>
          <w:rFonts w:asciiTheme="minorHAnsi" w:hAnsiTheme="minorHAnsi" w:cstheme="minorHAnsi"/>
          <w:color w:val="000000"/>
          <w:lang w:eastAsia="pt-BR"/>
        </w:rPr>
        <w:t xml:space="preserve"> is the mole fraction of dopant. </w:t>
      </w:r>
      <w:r w:rsidR="00AA70E0">
        <w:rPr>
          <w:rFonts w:asciiTheme="minorHAnsi" w:hAnsiTheme="minorHAnsi" w:cstheme="minorHAnsi"/>
          <w:color w:val="000000"/>
          <w:lang w:eastAsia="pt-BR"/>
        </w:rPr>
        <w:t>In w</w:t>
      </w:r>
      <w:r w:rsidR="0026515A">
        <w:rPr>
          <w:rFonts w:asciiTheme="minorHAnsi" w:hAnsiTheme="minorHAnsi" w:cstheme="minorHAnsi"/>
          <w:color w:val="000000"/>
          <w:lang w:eastAsia="pt-BR"/>
        </w:rPr>
        <w:t>riting the second equation, which</w:t>
      </w:r>
      <w:r w:rsidR="00AA70E0">
        <w:rPr>
          <w:rFonts w:asciiTheme="minorHAnsi" w:hAnsiTheme="minorHAnsi" w:cstheme="minorHAnsi"/>
          <w:color w:val="000000"/>
          <w:lang w:eastAsia="pt-BR"/>
        </w:rPr>
        <w:t xml:space="preserve"> is the key part of the method, it is assumed that each one of the x mol% of </w:t>
      </w:r>
      <w:r w:rsidR="00AA70E0" w:rsidRPr="009A7F0D">
        <w:rPr>
          <w:rFonts w:asciiTheme="minorHAnsi" w:hAnsiTheme="minorHAnsi" w:cstheme="minorHAnsi"/>
          <w:color w:val="000000"/>
          <w:lang w:eastAsia="pt-BR"/>
        </w:rPr>
        <w:t>M</w:t>
      </w:r>
      <w:r w:rsidR="00AA70E0" w:rsidRPr="009A7F0D">
        <w:rPr>
          <w:rFonts w:asciiTheme="minorHAnsi" w:hAnsiTheme="minorHAnsi" w:cstheme="minorHAnsi"/>
          <w:color w:val="000000"/>
          <w:vertAlign w:val="subscript"/>
          <w:lang w:eastAsia="pt-BR"/>
        </w:rPr>
        <w:t>Bi</w:t>
      </w:r>
      <w:r w:rsidR="00AA70E0">
        <w:rPr>
          <w:rFonts w:asciiTheme="minorHAnsi" w:hAnsiTheme="minorHAnsi" w:cstheme="minorHAnsi"/>
          <w:color w:val="000000"/>
          <w:lang w:eastAsia="pt-BR"/>
        </w:rPr>
        <w:t xml:space="preserve"> defects is dissolved in the Bi</w:t>
      </w:r>
      <w:r w:rsidR="00AA70E0" w:rsidRPr="00A35F05">
        <w:rPr>
          <w:rFonts w:asciiTheme="minorHAnsi" w:hAnsiTheme="minorHAnsi" w:cstheme="minorHAnsi"/>
          <w:color w:val="000000"/>
          <w:vertAlign w:val="subscript"/>
          <w:lang w:eastAsia="pt-BR"/>
        </w:rPr>
        <w:t>12</w:t>
      </w:r>
      <w:r w:rsidR="00AA70E0">
        <w:rPr>
          <w:rFonts w:asciiTheme="minorHAnsi" w:hAnsiTheme="minorHAnsi" w:cstheme="minorHAnsi"/>
          <w:color w:val="000000"/>
          <w:lang w:eastAsia="pt-BR"/>
        </w:rPr>
        <w:t>SiO</w:t>
      </w:r>
      <w:r w:rsidR="00AA70E0" w:rsidRPr="00A35F05">
        <w:rPr>
          <w:rFonts w:asciiTheme="minorHAnsi" w:hAnsiTheme="minorHAnsi" w:cstheme="minorHAnsi"/>
          <w:color w:val="000000"/>
          <w:vertAlign w:val="subscript"/>
          <w:lang w:eastAsia="pt-BR"/>
        </w:rPr>
        <w:t>20</w:t>
      </w:r>
      <w:r w:rsidR="00AA70E0">
        <w:rPr>
          <w:rFonts w:asciiTheme="minorHAnsi" w:hAnsiTheme="minorHAnsi" w:cstheme="minorHAnsi"/>
          <w:color w:val="000000"/>
          <w:lang w:eastAsia="pt-BR"/>
        </w:rPr>
        <w:t xml:space="preserve"> matrix with no interaction between them. S</w:t>
      </w:r>
      <w:r w:rsidR="00A35F05">
        <w:rPr>
          <w:rFonts w:asciiTheme="minorHAnsi" w:hAnsiTheme="minorHAnsi" w:cstheme="minorHAnsi"/>
          <w:color w:val="000000"/>
          <w:lang w:eastAsia="pt-BR"/>
        </w:rPr>
        <w:t>o</w:t>
      </w:r>
      <w:r w:rsidR="00AA70E0">
        <w:rPr>
          <w:rFonts w:asciiTheme="minorHAnsi" w:hAnsiTheme="minorHAnsi" w:cstheme="minorHAnsi"/>
          <w:color w:val="000000"/>
          <w:lang w:eastAsia="pt-BR"/>
        </w:rPr>
        <w:t xml:space="preserve"> the total energy of the defective lattice is just the lattice energy of the “perfect” surrounding lattice, represented by the first term in the left hand</w:t>
      </w:r>
      <w:r w:rsidR="0026515A">
        <w:rPr>
          <w:rFonts w:asciiTheme="minorHAnsi" w:hAnsiTheme="minorHAnsi" w:cstheme="minorHAnsi"/>
          <w:color w:val="000000"/>
          <w:lang w:eastAsia="pt-BR"/>
        </w:rPr>
        <w:t xml:space="preserve"> </w:t>
      </w:r>
      <w:r w:rsidR="00AA70E0">
        <w:rPr>
          <w:rFonts w:asciiTheme="minorHAnsi" w:hAnsiTheme="minorHAnsi" w:cstheme="minorHAnsi"/>
          <w:color w:val="000000"/>
          <w:lang w:eastAsia="pt-BR"/>
        </w:rPr>
        <w:t>side of the equation, plus the energetic cost to create each one of the defect</w:t>
      </w:r>
      <w:r w:rsidR="0026515A">
        <w:rPr>
          <w:rFonts w:asciiTheme="minorHAnsi" w:hAnsiTheme="minorHAnsi" w:cstheme="minorHAnsi"/>
          <w:color w:val="000000"/>
          <w:lang w:eastAsia="pt-BR"/>
        </w:rPr>
        <w:t>s</w:t>
      </w:r>
      <w:r w:rsidR="00AA70E0">
        <w:rPr>
          <w:rFonts w:asciiTheme="minorHAnsi" w:hAnsiTheme="minorHAnsi" w:cstheme="minorHAnsi"/>
          <w:color w:val="000000"/>
          <w:lang w:eastAsia="pt-BR"/>
        </w:rPr>
        <w:t xml:space="preserve"> (E[</w:t>
      </w:r>
      <w:r w:rsidR="00AA70E0" w:rsidRPr="009A7F0D">
        <w:rPr>
          <w:rFonts w:asciiTheme="minorHAnsi" w:hAnsiTheme="minorHAnsi" w:cstheme="minorHAnsi"/>
          <w:color w:val="000000"/>
          <w:lang w:eastAsia="pt-BR"/>
        </w:rPr>
        <w:t>M</w:t>
      </w:r>
      <w:r w:rsidR="00AA70E0" w:rsidRPr="009A7F0D">
        <w:rPr>
          <w:rFonts w:asciiTheme="minorHAnsi" w:hAnsiTheme="minorHAnsi" w:cstheme="minorHAnsi"/>
          <w:color w:val="000000"/>
          <w:vertAlign w:val="subscript"/>
          <w:lang w:eastAsia="pt-BR"/>
        </w:rPr>
        <w:t>Bi</w:t>
      </w:r>
      <w:r w:rsidR="0026515A">
        <w:rPr>
          <w:rFonts w:asciiTheme="minorHAnsi" w:hAnsiTheme="minorHAnsi" w:cstheme="minorHAnsi"/>
          <w:color w:val="000000"/>
          <w:lang w:eastAsia="pt-BR"/>
        </w:rPr>
        <w:t xml:space="preserve"> ]) multiplied by</w:t>
      </w:r>
      <w:r w:rsidR="00AA70E0">
        <w:rPr>
          <w:rFonts w:asciiTheme="minorHAnsi" w:hAnsiTheme="minorHAnsi" w:cstheme="minorHAnsi"/>
          <w:color w:val="000000"/>
          <w:lang w:eastAsia="pt-BR"/>
        </w:rPr>
        <w:t xml:space="preserve"> the concentration of the defect </w:t>
      </w:r>
      <w:r w:rsidR="0026515A">
        <w:rPr>
          <w:rFonts w:asciiTheme="minorHAnsi" w:hAnsiTheme="minorHAnsi" w:cstheme="minorHAnsi"/>
          <w:color w:val="000000"/>
          <w:lang w:eastAsia="pt-BR"/>
        </w:rPr>
        <w:t>x.</w:t>
      </w:r>
    </w:p>
    <w:p w14:paraId="7733FDDF" w14:textId="77777777" w:rsidR="00A91469" w:rsidRPr="009A7F0D" w:rsidRDefault="00A91469" w:rsidP="00A9146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209F4FA5" w14:textId="77777777" w:rsidR="00BE2DA6" w:rsidRPr="009A7F0D" w:rsidRDefault="00BE2DA6" w:rsidP="001939A5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9A7F0D">
        <w:rPr>
          <w:rFonts w:asciiTheme="minorHAnsi" w:hAnsiTheme="minorHAnsi" w:cstheme="minorHAnsi"/>
        </w:rPr>
        <w:t>The following reaction</w:t>
      </w:r>
      <w:r w:rsidR="00783C37" w:rsidRPr="009A7F0D">
        <w:rPr>
          <w:rFonts w:asciiTheme="minorHAnsi" w:hAnsiTheme="minorHAnsi" w:cstheme="minorHAnsi"/>
        </w:rPr>
        <w:t>s represent</w:t>
      </w:r>
      <w:r w:rsidRPr="009A7F0D">
        <w:rPr>
          <w:rFonts w:asciiTheme="minorHAnsi" w:hAnsiTheme="minorHAnsi" w:cstheme="minorHAnsi"/>
        </w:rPr>
        <w:t xml:space="preserve"> the doping of mole fraction x of M at the B</w:t>
      </w:r>
      <w:r w:rsidR="001939A5" w:rsidRPr="009A7F0D">
        <w:rPr>
          <w:rFonts w:asciiTheme="minorHAnsi" w:hAnsiTheme="minorHAnsi" w:cstheme="minorHAnsi"/>
        </w:rPr>
        <w:t>i</w:t>
      </w:r>
      <w:r w:rsidRPr="009A7F0D">
        <w:rPr>
          <w:rFonts w:asciiTheme="minorHAnsi" w:hAnsiTheme="minorHAnsi" w:cstheme="minorHAnsi"/>
        </w:rPr>
        <w:t xml:space="preserve"> </w:t>
      </w:r>
      <w:r w:rsidR="001939A5" w:rsidRPr="009A7F0D">
        <w:rPr>
          <w:rFonts w:asciiTheme="minorHAnsi" w:hAnsiTheme="minorHAnsi" w:cstheme="minorHAnsi"/>
        </w:rPr>
        <w:t xml:space="preserve">or Si </w:t>
      </w:r>
      <w:r w:rsidRPr="009A7F0D">
        <w:rPr>
          <w:rFonts w:asciiTheme="minorHAnsi" w:hAnsiTheme="minorHAnsi" w:cstheme="minorHAnsi"/>
        </w:rPr>
        <w:t>site</w:t>
      </w:r>
      <w:r w:rsidR="001939A5" w:rsidRPr="009A7F0D">
        <w:rPr>
          <w:rFonts w:asciiTheme="minorHAnsi" w:hAnsiTheme="minorHAnsi" w:cstheme="minorHAnsi"/>
        </w:rPr>
        <w:t>s in Bi</w:t>
      </w:r>
      <w:r w:rsidR="001939A5" w:rsidRPr="009A7F0D">
        <w:rPr>
          <w:rFonts w:asciiTheme="minorHAnsi" w:hAnsiTheme="minorHAnsi" w:cstheme="minorHAnsi"/>
          <w:vertAlign w:val="subscript"/>
        </w:rPr>
        <w:t>12</w:t>
      </w:r>
      <w:r w:rsidR="001939A5" w:rsidRPr="009A7F0D">
        <w:rPr>
          <w:rFonts w:asciiTheme="minorHAnsi" w:hAnsiTheme="minorHAnsi" w:cstheme="minorHAnsi"/>
        </w:rPr>
        <w:t>Si</w:t>
      </w:r>
      <w:r w:rsidRPr="009A7F0D">
        <w:rPr>
          <w:rFonts w:asciiTheme="minorHAnsi" w:hAnsiTheme="minorHAnsi" w:cstheme="minorHAnsi"/>
        </w:rPr>
        <w:t>O</w:t>
      </w:r>
      <w:r w:rsidR="001939A5" w:rsidRPr="009A7F0D">
        <w:rPr>
          <w:rFonts w:asciiTheme="minorHAnsi" w:hAnsiTheme="minorHAnsi" w:cstheme="minorHAnsi"/>
          <w:vertAlign w:val="subscript"/>
        </w:rPr>
        <w:t>20</w:t>
      </w:r>
      <w:r w:rsidRPr="009A7F0D">
        <w:rPr>
          <w:rFonts w:asciiTheme="minorHAnsi" w:hAnsiTheme="minorHAnsi" w:cstheme="minorHAnsi"/>
        </w:rPr>
        <w:t>:</w:t>
      </w:r>
    </w:p>
    <w:p w14:paraId="1ABF3BB2" w14:textId="77777777" w:rsidR="00C426D9" w:rsidRPr="009A7F0D" w:rsidRDefault="00C426D9" w:rsidP="000C6D12">
      <w:pPr>
        <w:spacing w:line="360" w:lineRule="auto"/>
        <w:jc w:val="both"/>
        <w:rPr>
          <w:rFonts w:asciiTheme="minorHAnsi" w:eastAsia="Tahoma" w:hAnsiTheme="minorHAnsi" w:cstheme="minorHAnsi"/>
          <w:color w:val="00000A"/>
          <w:u w:val="single"/>
        </w:rPr>
      </w:pPr>
    </w:p>
    <w:p w14:paraId="3561CB78" w14:textId="77777777" w:rsidR="00C922CE" w:rsidRPr="009A7F0D" w:rsidRDefault="00073852" w:rsidP="000C6D1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A7F0D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Substitution of </w:t>
      </w:r>
      <w:r w:rsidRPr="009A7F0D">
        <w:rPr>
          <w:rFonts w:asciiTheme="minorHAnsi" w:eastAsiaTheme="minorHAnsi" w:hAnsiTheme="minorHAnsi" w:cstheme="minorHAnsi"/>
          <w:bCs/>
          <w:sz w:val="24"/>
          <w:szCs w:val="24"/>
          <w:lang w:val="en-GB"/>
        </w:rPr>
        <w:t>M</w:t>
      </w:r>
      <w:r w:rsidRPr="009A7F0D">
        <w:rPr>
          <w:rFonts w:asciiTheme="minorHAnsi" w:eastAsiaTheme="minorHAnsi" w:hAnsiTheme="minorHAnsi" w:cstheme="minorHAnsi"/>
          <w:bCs/>
          <w:sz w:val="24"/>
          <w:szCs w:val="24"/>
          <w:vertAlign w:val="superscript"/>
          <w:lang w:val="en-GB"/>
        </w:rPr>
        <w:t>3+</w:t>
      </w:r>
      <w:r w:rsidRPr="009A7F0D">
        <w:rPr>
          <w:rFonts w:asciiTheme="minorHAnsi" w:eastAsia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Pr="009A7F0D">
        <w:rPr>
          <w:rFonts w:asciiTheme="minorHAnsi" w:eastAsiaTheme="minorHAnsi" w:hAnsiTheme="minorHAnsi" w:cstheme="minorHAnsi"/>
          <w:sz w:val="24"/>
          <w:szCs w:val="24"/>
          <w:lang w:val="en-GB"/>
        </w:rPr>
        <w:t>at Bi</w:t>
      </w:r>
      <w:r w:rsidRPr="009A7F0D">
        <w:rPr>
          <w:rFonts w:asciiTheme="minorHAnsi" w:eastAsiaTheme="minorHAnsi" w:hAnsiTheme="minorHAnsi" w:cstheme="minorHAnsi"/>
          <w:sz w:val="24"/>
          <w:szCs w:val="24"/>
          <w:vertAlign w:val="superscript"/>
          <w:lang w:val="en-GB"/>
        </w:rPr>
        <w:t>3+</w:t>
      </w:r>
      <w:r w:rsidRPr="009A7F0D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sites.</w:t>
      </w:r>
    </w:p>
    <w:p w14:paraId="03C79017" w14:textId="77777777" w:rsidR="00406EAF" w:rsidRPr="009A7F0D" w:rsidRDefault="00194582" w:rsidP="001939A5">
      <w:pPr>
        <w:spacing w:line="360" w:lineRule="auto"/>
        <w:jc w:val="center"/>
        <w:rPr>
          <w:rFonts w:asciiTheme="minorHAnsi" w:hAnsiTheme="minorHAnsi" w:cstheme="minorHAnsi"/>
        </w:rPr>
      </w:pPr>
      <w:r w:rsidRPr="009A7F0D">
        <w:rPr>
          <w:rFonts w:asciiTheme="minorHAnsi" w:hAnsiTheme="minorHAnsi" w:cstheme="minorHAnsi"/>
          <w:position w:val="-14"/>
        </w:rPr>
        <w:object w:dxaOrig="5360" w:dyaOrig="380" w14:anchorId="6BBC145C">
          <v:shape id="_x0000_i1052" type="#_x0000_t75" style="width:241.5pt;height:15.5pt" o:ole="">
            <v:imagedata r:id="rId57" o:title=""/>
          </v:shape>
          <o:OLEObject Type="Embed" ProgID="Equation.DSMT4" ShapeID="_x0000_i1052" DrawAspect="Content" ObjectID="_1669021006" r:id="rId58"/>
        </w:object>
      </w:r>
    </w:p>
    <w:p w14:paraId="19EF7F80" w14:textId="77777777" w:rsidR="00734D03" w:rsidRPr="009A7F0D" w:rsidRDefault="00194582" w:rsidP="001939A5">
      <w:pPr>
        <w:spacing w:line="360" w:lineRule="auto"/>
        <w:jc w:val="center"/>
        <w:rPr>
          <w:rFonts w:asciiTheme="minorHAnsi" w:hAnsiTheme="minorHAnsi" w:cstheme="minorHAnsi"/>
          <w:position w:val="-16"/>
        </w:rPr>
      </w:pPr>
      <w:r w:rsidRPr="009A7F0D">
        <w:rPr>
          <w:rFonts w:asciiTheme="minorHAnsi" w:hAnsiTheme="minorHAnsi" w:cstheme="minorHAnsi"/>
          <w:position w:val="-16"/>
        </w:rPr>
        <w:object w:dxaOrig="7980" w:dyaOrig="440" w14:anchorId="296607DB">
          <v:shape id="_x0000_i1053" type="#_x0000_t75" style="width:5in;height:20.5pt" o:ole="">
            <v:imagedata r:id="rId59" o:title=""/>
          </v:shape>
          <o:OLEObject Type="Embed" ProgID="Equation.DSMT4" ShapeID="_x0000_i1053" DrawAspect="Content" ObjectID="_1669021007" r:id="rId60"/>
        </w:object>
      </w:r>
    </w:p>
    <w:p w14:paraId="13FB0D5F" w14:textId="77777777" w:rsidR="001939A5" w:rsidRPr="009A7F0D" w:rsidRDefault="005B03A4" w:rsidP="001939A5">
      <w:pPr>
        <w:spacing w:line="360" w:lineRule="auto"/>
        <w:jc w:val="center"/>
        <w:rPr>
          <w:rFonts w:asciiTheme="minorHAnsi" w:hAnsiTheme="minorHAnsi" w:cstheme="minorHAnsi"/>
          <w:position w:val="-16"/>
        </w:rPr>
      </w:pPr>
      <w:r w:rsidRPr="009A7F0D">
        <w:rPr>
          <w:rFonts w:asciiTheme="minorHAnsi" w:hAnsiTheme="minorHAnsi" w:cstheme="minorHAnsi"/>
          <w:position w:val="-16"/>
        </w:rPr>
        <w:object w:dxaOrig="5440" w:dyaOrig="440" w14:anchorId="4A482EE8">
          <v:shape id="_x0000_i1054" type="#_x0000_t75" style="width:247pt;height:20.5pt" o:ole="">
            <v:imagedata r:id="rId61" o:title=""/>
          </v:shape>
          <o:OLEObject Type="Embed" ProgID="Equation.DSMT4" ShapeID="_x0000_i1054" DrawAspect="Content" ObjectID="_1669021008" r:id="rId62"/>
        </w:object>
      </w:r>
    </w:p>
    <w:p w14:paraId="213CAE03" w14:textId="77777777" w:rsidR="00194582" w:rsidRPr="009A7F0D" w:rsidRDefault="00194582" w:rsidP="001939A5">
      <w:pPr>
        <w:spacing w:line="360" w:lineRule="auto"/>
        <w:jc w:val="center"/>
        <w:rPr>
          <w:rFonts w:asciiTheme="minorHAnsi" w:hAnsiTheme="minorHAnsi" w:cstheme="minorHAnsi"/>
        </w:rPr>
      </w:pPr>
    </w:p>
    <w:p w14:paraId="2FEC5AEB" w14:textId="77777777" w:rsidR="00406EAF" w:rsidRPr="009A7F0D" w:rsidRDefault="00406EAF" w:rsidP="000C6D1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A7F0D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Substitution of </w:t>
      </w:r>
      <w:r w:rsidRPr="009A7F0D">
        <w:rPr>
          <w:rFonts w:asciiTheme="minorHAnsi" w:eastAsiaTheme="minorHAnsi" w:hAnsiTheme="minorHAnsi" w:cstheme="minorHAnsi"/>
          <w:bCs/>
          <w:sz w:val="24"/>
          <w:szCs w:val="24"/>
          <w:lang w:val="en-GB"/>
        </w:rPr>
        <w:t>M</w:t>
      </w:r>
      <w:r w:rsidRPr="009A7F0D">
        <w:rPr>
          <w:rFonts w:asciiTheme="minorHAnsi" w:eastAsiaTheme="minorHAnsi" w:hAnsiTheme="minorHAnsi" w:cstheme="minorHAnsi"/>
          <w:bCs/>
          <w:sz w:val="24"/>
          <w:szCs w:val="24"/>
          <w:vertAlign w:val="superscript"/>
          <w:lang w:val="en-GB"/>
        </w:rPr>
        <w:t>3+</w:t>
      </w:r>
      <w:r w:rsidRPr="009A7F0D">
        <w:rPr>
          <w:rFonts w:asciiTheme="minorHAnsi" w:eastAsia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Pr="009A7F0D">
        <w:rPr>
          <w:rFonts w:asciiTheme="minorHAnsi" w:eastAsiaTheme="minorHAnsi" w:hAnsiTheme="minorHAnsi" w:cstheme="minorHAnsi"/>
          <w:sz w:val="24"/>
          <w:szCs w:val="24"/>
          <w:lang w:val="en-GB"/>
        </w:rPr>
        <w:t>at Si</w:t>
      </w:r>
      <w:r w:rsidRPr="009A7F0D">
        <w:rPr>
          <w:rFonts w:asciiTheme="minorHAnsi" w:eastAsiaTheme="minorHAnsi" w:hAnsiTheme="minorHAnsi" w:cstheme="minorHAnsi"/>
          <w:sz w:val="24"/>
          <w:szCs w:val="24"/>
          <w:vertAlign w:val="superscript"/>
          <w:lang w:val="en-GB"/>
        </w:rPr>
        <w:t>4+</w:t>
      </w:r>
      <w:r w:rsidRPr="009A7F0D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sites with oxygen vacancy</w:t>
      </w:r>
      <w:r w:rsidR="00194582" w:rsidRPr="009A7F0D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compensation</w:t>
      </w:r>
      <w:r w:rsidRPr="009A7F0D">
        <w:rPr>
          <w:rFonts w:asciiTheme="minorHAnsi" w:eastAsiaTheme="minorHAnsi" w:hAnsiTheme="minorHAnsi" w:cstheme="minorHAnsi"/>
          <w:sz w:val="24"/>
          <w:szCs w:val="24"/>
          <w:lang w:val="en-GB"/>
        </w:rPr>
        <w:t>.</w:t>
      </w:r>
    </w:p>
    <w:p w14:paraId="1968BB32" w14:textId="77777777" w:rsidR="00406EAF" w:rsidRPr="009A7F0D" w:rsidRDefault="00780B41" w:rsidP="001939A5">
      <w:pPr>
        <w:spacing w:line="360" w:lineRule="auto"/>
        <w:jc w:val="center"/>
        <w:rPr>
          <w:rFonts w:asciiTheme="minorHAnsi" w:hAnsiTheme="minorHAnsi" w:cstheme="minorHAnsi"/>
          <w:position w:val="-14"/>
          <w:lang w:eastAsia="pt-BR"/>
        </w:rPr>
      </w:pPr>
      <w:r w:rsidRPr="009A7F0D">
        <w:rPr>
          <w:rFonts w:asciiTheme="minorHAnsi" w:hAnsiTheme="minorHAnsi" w:cstheme="minorHAnsi"/>
          <w:position w:val="-14"/>
          <w:lang w:eastAsia="pt-BR"/>
        </w:rPr>
        <w:object w:dxaOrig="5460" w:dyaOrig="380" w14:anchorId="4E3C45A9">
          <v:shape id="_x0000_i1055" type="#_x0000_t75" style="width:247pt;height:15.5pt" o:ole="">
            <v:imagedata r:id="rId63" o:title=""/>
          </v:shape>
          <o:OLEObject Type="Embed" ProgID="Equation.DSMT4" ShapeID="_x0000_i1055" DrawAspect="Content" ObjectID="_1669021009" r:id="rId64"/>
        </w:object>
      </w:r>
    </w:p>
    <w:p w14:paraId="61E22E20" w14:textId="77777777" w:rsidR="00734D03" w:rsidRPr="009A7F0D" w:rsidRDefault="00194582" w:rsidP="001939A5">
      <w:pPr>
        <w:spacing w:line="360" w:lineRule="auto"/>
        <w:jc w:val="center"/>
        <w:rPr>
          <w:rFonts w:asciiTheme="minorHAnsi" w:hAnsiTheme="minorHAnsi" w:cstheme="minorHAnsi"/>
          <w:position w:val="-16"/>
        </w:rPr>
      </w:pPr>
      <w:r w:rsidRPr="009A7F0D">
        <w:rPr>
          <w:rFonts w:asciiTheme="minorHAnsi" w:hAnsiTheme="minorHAnsi" w:cstheme="minorHAnsi"/>
          <w:position w:val="-16"/>
        </w:rPr>
        <w:object w:dxaOrig="8140" w:dyaOrig="440" w14:anchorId="794933E4">
          <v:shape id="_x0000_i1056" type="#_x0000_t75" style="width:365pt;height:20.5pt" o:ole="">
            <v:imagedata r:id="rId65" o:title=""/>
          </v:shape>
          <o:OLEObject Type="Embed" ProgID="Equation.DSMT4" ShapeID="_x0000_i1056" DrawAspect="Content" ObjectID="_1669021010" r:id="rId66"/>
        </w:object>
      </w:r>
    </w:p>
    <w:p w14:paraId="3D106DF9" w14:textId="77777777" w:rsidR="00607A5E" w:rsidRPr="009A7F0D" w:rsidRDefault="001E0BAA" w:rsidP="001939A5">
      <w:pPr>
        <w:spacing w:line="360" w:lineRule="auto"/>
        <w:jc w:val="center"/>
        <w:rPr>
          <w:rFonts w:asciiTheme="minorHAnsi" w:hAnsiTheme="minorHAnsi" w:cstheme="minorHAnsi"/>
          <w:position w:val="-16"/>
        </w:rPr>
      </w:pPr>
      <w:r w:rsidRPr="009A7F0D">
        <w:rPr>
          <w:rFonts w:asciiTheme="minorHAnsi" w:hAnsiTheme="minorHAnsi" w:cstheme="minorHAnsi"/>
          <w:position w:val="-24"/>
        </w:rPr>
        <w:object w:dxaOrig="6240" w:dyaOrig="620" w14:anchorId="0858A752">
          <v:shape id="_x0000_i1057" type="#_x0000_t75" style="width:283pt;height:25.5pt" o:ole="">
            <v:imagedata r:id="rId67" o:title=""/>
          </v:shape>
          <o:OLEObject Type="Embed" ProgID="Equation.DSMT4" ShapeID="_x0000_i1057" DrawAspect="Content" ObjectID="_1669021011" r:id="rId68"/>
        </w:object>
      </w:r>
    </w:p>
    <w:p w14:paraId="3A57B5F6" w14:textId="77777777" w:rsidR="001939A5" w:rsidRPr="009A7F0D" w:rsidRDefault="001939A5" w:rsidP="001939A5">
      <w:pPr>
        <w:spacing w:line="360" w:lineRule="auto"/>
        <w:jc w:val="center"/>
        <w:rPr>
          <w:rFonts w:asciiTheme="minorHAnsi" w:hAnsiTheme="minorHAnsi" w:cstheme="minorHAnsi"/>
          <w:position w:val="-14"/>
          <w:lang w:eastAsia="pt-BR"/>
        </w:rPr>
      </w:pPr>
    </w:p>
    <w:p w14:paraId="51EC634D" w14:textId="77777777" w:rsidR="00406EAF" w:rsidRPr="009A7F0D" w:rsidRDefault="00406EAF" w:rsidP="000C6D1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A7F0D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Substitution of </w:t>
      </w:r>
      <w:r w:rsidRPr="009A7F0D">
        <w:rPr>
          <w:rFonts w:asciiTheme="minorHAnsi" w:eastAsiaTheme="minorHAnsi" w:hAnsiTheme="minorHAnsi" w:cstheme="minorHAnsi"/>
          <w:bCs/>
          <w:sz w:val="24"/>
          <w:szCs w:val="24"/>
          <w:lang w:val="en-GB"/>
        </w:rPr>
        <w:t>M</w:t>
      </w:r>
      <w:r w:rsidRPr="009A7F0D">
        <w:rPr>
          <w:rFonts w:asciiTheme="minorHAnsi" w:eastAsiaTheme="minorHAnsi" w:hAnsiTheme="minorHAnsi" w:cstheme="minorHAnsi"/>
          <w:bCs/>
          <w:sz w:val="24"/>
          <w:szCs w:val="24"/>
          <w:vertAlign w:val="superscript"/>
          <w:lang w:val="en-GB"/>
        </w:rPr>
        <w:t>3+</w:t>
      </w:r>
      <w:r w:rsidRPr="009A7F0D">
        <w:rPr>
          <w:rFonts w:asciiTheme="minorHAnsi" w:eastAsia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Pr="009A7F0D">
        <w:rPr>
          <w:rFonts w:asciiTheme="minorHAnsi" w:eastAsiaTheme="minorHAnsi" w:hAnsiTheme="minorHAnsi" w:cstheme="minorHAnsi"/>
          <w:sz w:val="24"/>
          <w:szCs w:val="24"/>
          <w:lang w:val="en-GB"/>
        </w:rPr>
        <w:t>at Si</w:t>
      </w:r>
      <w:r w:rsidRPr="009A7F0D">
        <w:rPr>
          <w:rFonts w:asciiTheme="minorHAnsi" w:eastAsiaTheme="minorHAnsi" w:hAnsiTheme="minorHAnsi" w:cstheme="minorHAnsi"/>
          <w:sz w:val="24"/>
          <w:szCs w:val="24"/>
          <w:vertAlign w:val="superscript"/>
          <w:lang w:val="en-GB"/>
        </w:rPr>
        <w:t>4+</w:t>
      </w:r>
      <w:r w:rsidRPr="009A7F0D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sites with interstitial bismuth</w:t>
      </w:r>
      <w:r w:rsidR="00783C37" w:rsidRPr="009A7F0D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compensation</w:t>
      </w:r>
      <w:r w:rsidRPr="009A7F0D">
        <w:rPr>
          <w:rFonts w:asciiTheme="minorHAnsi" w:eastAsiaTheme="minorHAnsi" w:hAnsiTheme="minorHAnsi" w:cstheme="minorHAnsi"/>
          <w:sz w:val="24"/>
          <w:szCs w:val="24"/>
          <w:lang w:val="en-GB"/>
        </w:rPr>
        <w:t>.</w:t>
      </w:r>
    </w:p>
    <w:p w14:paraId="74AA5F01" w14:textId="77777777" w:rsidR="00406EAF" w:rsidRPr="009A7F0D" w:rsidRDefault="000A5C68" w:rsidP="001939A5">
      <w:pPr>
        <w:spacing w:line="360" w:lineRule="auto"/>
        <w:jc w:val="center"/>
        <w:rPr>
          <w:rFonts w:asciiTheme="minorHAnsi" w:hAnsiTheme="minorHAnsi" w:cstheme="minorHAnsi"/>
          <w:position w:val="-14"/>
          <w:lang w:eastAsia="pt-BR"/>
        </w:rPr>
      </w:pPr>
      <w:r w:rsidRPr="009A7F0D">
        <w:rPr>
          <w:rFonts w:asciiTheme="minorHAnsi" w:hAnsiTheme="minorHAnsi" w:cstheme="minorHAnsi"/>
          <w:position w:val="-14"/>
          <w:lang w:eastAsia="pt-BR"/>
        </w:rPr>
        <w:object w:dxaOrig="6360" w:dyaOrig="380" w14:anchorId="4C17A112">
          <v:shape id="_x0000_i1058" type="#_x0000_t75" style="width:4in;height:15.5pt" o:ole="">
            <v:imagedata r:id="rId69" o:title=""/>
          </v:shape>
          <o:OLEObject Type="Embed" ProgID="Equation.DSMT4" ShapeID="_x0000_i1058" DrawAspect="Content" ObjectID="_1669021012" r:id="rId70"/>
        </w:object>
      </w:r>
    </w:p>
    <w:p w14:paraId="470BA7FE" w14:textId="77777777" w:rsidR="00734D03" w:rsidRPr="009A7F0D" w:rsidRDefault="000A5C68" w:rsidP="001939A5">
      <w:pPr>
        <w:spacing w:line="360" w:lineRule="auto"/>
        <w:jc w:val="center"/>
        <w:rPr>
          <w:rFonts w:asciiTheme="minorHAnsi" w:hAnsiTheme="minorHAnsi" w:cstheme="minorHAnsi"/>
          <w:position w:val="-16"/>
        </w:rPr>
      </w:pPr>
      <w:r w:rsidRPr="009A7F0D">
        <w:rPr>
          <w:rFonts w:asciiTheme="minorHAnsi" w:hAnsiTheme="minorHAnsi" w:cstheme="minorHAnsi"/>
          <w:position w:val="-16"/>
        </w:rPr>
        <w:object w:dxaOrig="9020" w:dyaOrig="440" w14:anchorId="418B16CA">
          <v:shape id="_x0000_i1059" type="#_x0000_t75" style="width:406.5pt;height:20.5pt" o:ole="">
            <v:imagedata r:id="rId71" o:title=""/>
          </v:shape>
          <o:OLEObject Type="Embed" ProgID="Equation.DSMT4" ShapeID="_x0000_i1059" DrawAspect="Content" ObjectID="_1669021013" r:id="rId72"/>
        </w:object>
      </w:r>
    </w:p>
    <w:p w14:paraId="25389437" w14:textId="77777777" w:rsidR="00607A5E" w:rsidRPr="009A7F0D" w:rsidRDefault="001E0BAA" w:rsidP="001939A5">
      <w:pPr>
        <w:spacing w:line="360" w:lineRule="auto"/>
        <w:jc w:val="center"/>
        <w:rPr>
          <w:rFonts w:asciiTheme="minorHAnsi" w:hAnsiTheme="minorHAnsi" w:cstheme="minorHAnsi"/>
          <w:position w:val="-24"/>
        </w:rPr>
      </w:pPr>
      <w:r w:rsidRPr="009A7F0D">
        <w:rPr>
          <w:rFonts w:asciiTheme="minorHAnsi" w:hAnsiTheme="minorHAnsi" w:cstheme="minorHAnsi"/>
          <w:position w:val="-24"/>
        </w:rPr>
        <w:object w:dxaOrig="6360" w:dyaOrig="620" w14:anchorId="0FF628C4">
          <v:shape id="_x0000_i1060" type="#_x0000_t75" style="width:4in;height:25.5pt" o:ole="">
            <v:imagedata r:id="rId73" o:title=""/>
          </v:shape>
          <o:OLEObject Type="Embed" ProgID="Equation.DSMT4" ShapeID="_x0000_i1060" DrawAspect="Content" ObjectID="_1669021014" r:id="rId74"/>
        </w:object>
      </w:r>
    </w:p>
    <w:p w14:paraId="069ACCC3" w14:textId="77777777" w:rsidR="000A5C68" w:rsidRPr="009A7F0D" w:rsidRDefault="000A5C68" w:rsidP="001939A5">
      <w:pPr>
        <w:spacing w:line="360" w:lineRule="auto"/>
        <w:jc w:val="center"/>
        <w:rPr>
          <w:rFonts w:asciiTheme="minorHAnsi" w:eastAsia="Calibri" w:hAnsiTheme="minorHAnsi" w:cstheme="minorHAnsi"/>
        </w:rPr>
      </w:pPr>
    </w:p>
    <w:p w14:paraId="7BAE12F4" w14:textId="77777777" w:rsidR="00C4013E" w:rsidRPr="009A7F0D" w:rsidRDefault="00C4013E" w:rsidP="000C6D1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 w:rsidRPr="009A7F0D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Substitution of </w:t>
      </w:r>
      <w:r w:rsidRPr="009A7F0D">
        <w:rPr>
          <w:rFonts w:asciiTheme="minorHAnsi" w:eastAsiaTheme="minorHAnsi" w:hAnsiTheme="minorHAnsi" w:cstheme="minorHAnsi"/>
          <w:bCs/>
          <w:sz w:val="24"/>
          <w:szCs w:val="24"/>
          <w:lang w:val="en-GB"/>
        </w:rPr>
        <w:t>M</w:t>
      </w:r>
      <w:r w:rsidRPr="009A7F0D">
        <w:rPr>
          <w:rFonts w:asciiTheme="minorHAnsi" w:eastAsiaTheme="minorHAnsi" w:hAnsiTheme="minorHAnsi" w:cstheme="minorHAnsi"/>
          <w:bCs/>
          <w:sz w:val="24"/>
          <w:szCs w:val="24"/>
          <w:vertAlign w:val="superscript"/>
          <w:lang w:val="en-GB"/>
        </w:rPr>
        <w:t>3+</w:t>
      </w:r>
      <w:r w:rsidRPr="009A7F0D">
        <w:rPr>
          <w:rFonts w:asciiTheme="minorHAnsi" w:eastAsia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Pr="009A7F0D">
        <w:rPr>
          <w:rFonts w:asciiTheme="minorHAnsi" w:eastAsiaTheme="minorHAnsi" w:hAnsiTheme="minorHAnsi" w:cstheme="minorHAnsi"/>
          <w:sz w:val="24"/>
          <w:szCs w:val="24"/>
          <w:lang w:val="en-GB"/>
        </w:rPr>
        <w:t>at Si</w:t>
      </w:r>
      <w:r w:rsidRPr="009A7F0D">
        <w:rPr>
          <w:rFonts w:asciiTheme="minorHAnsi" w:eastAsiaTheme="minorHAnsi" w:hAnsiTheme="minorHAnsi" w:cstheme="minorHAnsi"/>
          <w:sz w:val="24"/>
          <w:szCs w:val="24"/>
          <w:vertAlign w:val="superscript"/>
          <w:lang w:val="en-GB"/>
        </w:rPr>
        <w:t>4+</w:t>
      </w:r>
      <w:r w:rsidRPr="009A7F0D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sites with hole compensation (resulting from oxidation).</w:t>
      </w:r>
    </w:p>
    <w:p w14:paraId="601A0ABB" w14:textId="77777777" w:rsidR="00406EAF" w:rsidRPr="009A7F0D" w:rsidRDefault="00780B41" w:rsidP="001939A5">
      <w:pPr>
        <w:spacing w:line="360" w:lineRule="auto"/>
        <w:jc w:val="center"/>
        <w:rPr>
          <w:rFonts w:asciiTheme="minorHAnsi" w:hAnsiTheme="minorHAnsi" w:cstheme="minorHAnsi"/>
          <w:position w:val="-24"/>
          <w:lang w:eastAsia="pt-BR"/>
        </w:rPr>
      </w:pPr>
      <w:r w:rsidRPr="009A7F0D">
        <w:rPr>
          <w:rFonts w:asciiTheme="minorHAnsi" w:hAnsiTheme="minorHAnsi" w:cstheme="minorHAnsi"/>
          <w:position w:val="-24"/>
          <w:lang w:eastAsia="pt-BR"/>
        </w:rPr>
        <w:object w:dxaOrig="6580" w:dyaOrig="620" w14:anchorId="71869176">
          <v:shape id="_x0000_i1061" type="#_x0000_t75" style="width:293pt;height:25.5pt" o:ole="">
            <v:imagedata r:id="rId75" o:title=""/>
          </v:shape>
          <o:OLEObject Type="Embed" ProgID="Equation.DSMT4" ShapeID="_x0000_i1061" DrawAspect="Content" ObjectID="_1669021015" r:id="rId76"/>
        </w:object>
      </w:r>
    </w:p>
    <w:p w14:paraId="621A9DF2" w14:textId="77777777" w:rsidR="00734D03" w:rsidRPr="009A7F0D" w:rsidRDefault="000A5C68" w:rsidP="001939A5">
      <w:pPr>
        <w:spacing w:line="360" w:lineRule="auto"/>
        <w:jc w:val="center"/>
        <w:rPr>
          <w:rFonts w:asciiTheme="minorHAnsi" w:hAnsiTheme="minorHAnsi" w:cstheme="minorHAnsi"/>
          <w:position w:val="-36"/>
        </w:rPr>
      </w:pPr>
      <w:r w:rsidRPr="009A7F0D">
        <w:rPr>
          <w:rFonts w:asciiTheme="minorHAnsi" w:hAnsiTheme="minorHAnsi" w:cstheme="minorHAnsi"/>
          <w:position w:val="-36"/>
        </w:rPr>
        <w:object w:dxaOrig="8340" w:dyaOrig="840" w14:anchorId="528746CA">
          <v:shape id="_x0000_i1062" type="#_x0000_t75" style="width:375.5pt;height:36pt" o:ole="">
            <v:imagedata r:id="rId77" o:title=""/>
          </v:shape>
          <o:OLEObject Type="Embed" ProgID="Equation.DSMT4" ShapeID="_x0000_i1062" DrawAspect="Content" ObjectID="_1669021016" r:id="rId78"/>
        </w:object>
      </w:r>
    </w:p>
    <w:p w14:paraId="322A29FA" w14:textId="77777777" w:rsidR="00607A5E" w:rsidRPr="009A7F0D" w:rsidRDefault="001E0BAA" w:rsidP="001939A5">
      <w:pPr>
        <w:spacing w:line="360" w:lineRule="auto"/>
        <w:jc w:val="center"/>
        <w:rPr>
          <w:rFonts w:asciiTheme="minorHAnsi" w:hAnsiTheme="minorHAnsi" w:cstheme="minorHAnsi"/>
        </w:rPr>
      </w:pPr>
      <w:r w:rsidRPr="001E0BAA">
        <w:rPr>
          <w:rFonts w:asciiTheme="minorHAnsi" w:hAnsiTheme="minorHAnsi" w:cstheme="minorHAnsi"/>
          <w:position w:val="-16"/>
        </w:rPr>
        <w:object w:dxaOrig="5920" w:dyaOrig="440" w14:anchorId="2AB39504">
          <v:shape id="_x0000_i1063" type="#_x0000_t75" style="width:267.5pt;height:20.5pt" o:ole="">
            <v:imagedata r:id="rId79" o:title=""/>
          </v:shape>
          <o:OLEObject Type="Embed" ProgID="Equation.DSMT4" ShapeID="_x0000_i1063" DrawAspect="Content" ObjectID="_1669021017" r:id="rId80"/>
        </w:object>
      </w:r>
    </w:p>
    <w:p w14:paraId="1699263A" w14:textId="77777777" w:rsidR="00073852" w:rsidRPr="009A7F0D" w:rsidRDefault="00073852" w:rsidP="000C6D12">
      <w:pPr>
        <w:spacing w:line="360" w:lineRule="auto"/>
        <w:jc w:val="both"/>
        <w:rPr>
          <w:rFonts w:asciiTheme="minorHAnsi" w:hAnsiTheme="minorHAnsi" w:cstheme="minorHAnsi"/>
        </w:rPr>
      </w:pPr>
    </w:p>
    <w:p w14:paraId="0C5C40B6" w14:textId="77777777" w:rsidR="00ED01D7" w:rsidRPr="009A7F0D" w:rsidRDefault="00ED01D7" w:rsidP="00ED01D7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9A7F0D">
        <w:rPr>
          <w:rFonts w:asciiTheme="minorHAnsi" w:hAnsiTheme="minorHAnsi" w:cstheme="minorHAnsi"/>
        </w:rPr>
        <w:t>The following reaction</w:t>
      </w:r>
      <w:r w:rsidR="00783C37" w:rsidRPr="009A7F0D">
        <w:rPr>
          <w:rFonts w:asciiTheme="minorHAnsi" w:hAnsiTheme="minorHAnsi" w:cstheme="minorHAnsi"/>
        </w:rPr>
        <w:t>s represent</w:t>
      </w:r>
      <w:r w:rsidRPr="009A7F0D">
        <w:rPr>
          <w:rFonts w:asciiTheme="minorHAnsi" w:hAnsiTheme="minorHAnsi" w:cstheme="minorHAnsi"/>
        </w:rPr>
        <w:t xml:space="preserve"> the doping of mole fraction x of M at the Bi or Si sites in Bi</w:t>
      </w:r>
      <w:r w:rsidRPr="009A7F0D">
        <w:rPr>
          <w:rFonts w:asciiTheme="minorHAnsi" w:hAnsiTheme="minorHAnsi" w:cstheme="minorHAnsi"/>
          <w:vertAlign w:val="subscript"/>
        </w:rPr>
        <w:t>4</w:t>
      </w:r>
      <w:r w:rsidRPr="009A7F0D">
        <w:rPr>
          <w:rFonts w:asciiTheme="minorHAnsi" w:hAnsiTheme="minorHAnsi" w:cstheme="minorHAnsi"/>
        </w:rPr>
        <w:t>Si</w:t>
      </w:r>
      <w:r w:rsidRPr="009A7F0D">
        <w:rPr>
          <w:rFonts w:asciiTheme="minorHAnsi" w:hAnsiTheme="minorHAnsi" w:cstheme="minorHAnsi"/>
          <w:vertAlign w:val="subscript"/>
        </w:rPr>
        <w:t>3</w:t>
      </w:r>
      <w:r w:rsidRPr="009A7F0D">
        <w:rPr>
          <w:rFonts w:asciiTheme="minorHAnsi" w:hAnsiTheme="minorHAnsi" w:cstheme="minorHAnsi"/>
        </w:rPr>
        <w:t>O</w:t>
      </w:r>
      <w:r w:rsidRPr="009A7F0D">
        <w:rPr>
          <w:rFonts w:asciiTheme="minorHAnsi" w:hAnsiTheme="minorHAnsi" w:cstheme="minorHAnsi"/>
          <w:vertAlign w:val="subscript"/>
        </w:rPr>
        <w:t>12</w:t>
      </w:r>
      <w:r w:rsidRPr="009A7F0D">
        <w:rPr>
          <w:rFonts w:asciiTheme="minorHAnsi" w:hAnsiTheme="minorHAnsi" w:cstheme="minorHAnsi"/>
        </w:rPr>
        <w:t>:</w:t>
      </w:r>
    </w:p>
    <w:p w14:paraId="4A2B3E17" w14:textId="77777777" w:rsidR="00ED01D7" w:rsidRPr="009A7F0D" w:rsidRDefault="00ED01D7" w:rsidP="00D951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77F9C621" w14:textId="77777777" w:rsidR="00ED01D7" w:rsidRPr="009A7F0D" w:rsidRDefault="00ED01D7" w:rsidP="00ED01D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A7F0D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Substitution of </w:t>
      </w:r>
      <w:r w:rsidRPr="009A7F0D">
        <w:rPr>
          <w:rFonts w:asciiTheme="minorHAnsi" w:eastAsiaTheme="minorHAnsi" w:hAnsiTheme="minorHAnsi" w:cstheme="minorHAnsi"/>
          <w:bCs/>
          <w:sz w:val="24"/>
          <w:szCs w:val="24"/>
          <w:lang w:val="en-GB"/>
        </w:rPr>
        <w:t>M</w:t>
      </w:r>
      <w:r w:rsidRPr="009A7F0D">
        <w:rPr>
          <w:rFonts w:asciiTheme="minorHAnsi" w:eastAsiaTheme="minorHAnsi" w:hAnsiTheme="minorHAnsi" w:cstheme="minorHAnsi"/>
          <w:bCs/>
          <w:sz w:val="24"/>
          <w:szCs w:val="24"/>
          <w:vertAlign w:val="superscript"/>
          <w:lang w:val="en-GB"/>
        </w:rPr>
        <w:t>3+</w:t>
      </w:r>
      <w:r w:rsidRPr="009A7F0D">
        <w:rPr>
          <w:rFonts w:asciiTheme="minorHAnsi" w:eastAsia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Pr="009A7F0D">
        <w:rPr>
          <w:rFonts w:asciiTheme="minorHAnsi" w:eastAsiaTheme="minorHAnsi" w:hAnsiTheme="minorHAnsi" w:cstheme="minorHAnsi"/>
          <w:sz w:val="24"/>
          <w:szCs w:val="24"/>
          <w:lang w:val="en-GB"/>
        </w:rPr>
        <w:t>at Bi</w:t>
      </w:r>
      <w:r w:rsidRPr="009A7F0D">
        <w:rPr>
          <w:rFonts w:asciiTheme="minorHAnsi" w:eastAsiaTheme="minorHAnsi" w:hAnsiTheme="minorHAnsi" w:cstheme="minorHAnsi"/>
          <w:sz w:val="24"/>
          <w:szCs w:val="24"/>
          <w:vertAlign w:val="superscript"/>
          <w:lang w:val="en-GB"/>
        </w:rPr>
        <w:t>3+</w:t>
      </w:r>
      <w:r w:rsidRPr="009A7F0D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sites.</w:t>
      </w:r>
    </w:p>
    <w:p w14:paraId="4432CEA8" w14:textId="77777777" w:rsidR="00ED01D7" w:rsidRPr="009A7F0D" w:rsidRDefault="00780B41" w:rsidP="00ED01D7">
      <w:pPr>
        <w:spacing w:line="360" w:lineRule="auto"/>
        <w:jc w:val="center"/>
        <w:rPr>
          <w:rFonts w:asciiTheme="minorHAnsi" w:hAnsiTheme="minorHAnsi" w:cstheme="minorHAnsi"/>
          <w:position w:val="-14"/>
          <w:lang w:eastAsia="pt-BR"/>
        </w:rPr>
      </w:pPr>
      <w:r w:rsidRPr="009A7F0D">
        <w:rPr>
          <w:rFonts w:asciiTheme="minorHAnsi" w:hAnsiTheme="minorHAnsi" w:cstheme="minorHAnsi"/>
          <w:position w:val="-14"/>
          <w:lang w:eastAsia="pt-BR"/>
        </w:rPr>
        <w:object w:dxaOrig="5480" w:dyaOrig="380" w14:anchorId="466887EE">
          <v:shape id="_x0000_i1064" type="#_x0000_t75" style="width:247pt;height:15.5pt" o:ole="">
            <v:imagedata r:id="rId81" o:title=""/>
          </v:shape>
          <o:OLEObject Type="Embed" ProgID="Equation.DSMT4" ShapeID="_x0000_i1064" DrawAspect="Content" ObjectID="_1669021018" r:id="rId82"/>
        </w:object>
      </w:r>
    </w:p>
    <w:p w14:paraId="6C2EE7CF" w14:textId="77777777" w:rsidR="00ED01D7" w:rsidRPr="009A7F0D" w:rsidRDefault="00783C37" w:rsidP="00ED01D7">
      <w:pPr>
        <w:spacing w:line="360" w:lineRule="auto"/>
        <w:jc w:val="center"/>
        <w:rPr>
          <w:rFonts w:asciiTheme="minorHAnsi" w:hAnsiTheme="minorHAnsi" w:cstheme="minorHAnsi"/>
          <w:position w:val="-16"/>
        </w:rPr>
      </w:pPr>
      <w:r w:rsidRPr="009A7F0D">
        <w:rPr>
          <w:rFonts w:asciiTheme="minorHAnsi" w:hAnsiTheme="minorHAnsi" w:cstheme="minorHAnsi"/>
          <w:position w:val="-16"/>
        </w:rPr>
        <w:object w:dxaOrig="8140" w:dyaOrig="440" w14:anchorId="33338842">
          <v:shape id="_x0000_i1065" type="#_x0000_t75" style="width:365pt;height:20.5pt" o:ole="">
            <v:imagedata r:id="rId83" o:title=""/>
          </v:shape>
          <o:OLEObject Type="Embed" ProgID="Equation.DSMT4" ShapeID="_x0000_i1065" DrawAspect="Content" ObjectID="_1669021019" r:id="rId84"/>
        </w:object>
      </w:r>
    </w:p>
    <w:p w14:paraId="5E7FD5CD" w14:textId="77777777" w:rsidR="00ED01D7" w:rsidRPr="009A7F0D" w:rsidRDefault="005B03A4" w:rsidP="00ED01D7">
      <w:pPr>
        <w:spacing w:line="360" w:lineRule="auto"/>
        <w:jc w:val="center"/>
        <w:rPr>
          <w:rFonts w:asciiTheme="minorHAnsi" w:hAnsiTheme="minorHAnsi" w:cstheme="minorHAnsi"/>
          <w:position w:val="-16"/>
        </w:rPr>
      </w:pPr>
      <w:r w:rsidRPr="009A7F0D">
        <w:rPr>
          <w:rFonts w:asciiTheme="minorHAnsi" w:hAnsiTheme="minorHAnsi" w:cstheme="minorHAnsi"/>
          <w:position w:val="-16"/>
        </w:rPr>
        <w:object w:dxaOrig="5480" w:dyaOrig="440" w14:anchorId="5AFF1ACD">
          <v:shape id="_x0000_i1066" type="#_x0000_t75" style="width:247pt;height:20.5pt" o:ole="">
            <v:imagedata r:id="rId85" o:title=""/>
          </v:shape>
          <o:OLEObject Type="Embed" ProgID="Equation.DSMT4" ShapeID="_x0000_i1066" DrawAspect="Content" ObjectID="_1669021020" r:id="rId86"/>
        </w:object>
      </w:r>
    </w:p>
    <w:p w14:paraId="6939FF00" w14:textId="77777777" w:rsidR="00783C37" w:rsidRPr="009A7F0D" w:rsidRDefault="00783C37" w:rsidP="00ED01D7">
      <w:pPr>
        <w:spacing w:line="360" w:lineRule="auto"/>
        <w:jc w:val="center"/>
        <w:rPr>
          <w:rFonts w:asciiTheme="minorHAnsi" w:hAnsiTheme="minorHAnsi" w:cstheme="minorHAnsi"/>
          <w:position w:val="-14"/>
          <w:lang w:eastAsia="pt-BR"/>
        </w:rPr>
      </w:pPr>
    </w:p>
    <w:p w14:paraId="70F8818F" w14:textId="77777777" w:rsidR="00ED01D7" w:rsidRPr="009A7F0D" w:rsidRDefault="00ED01D7" w:rsidP="00ED01D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A7F0D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Substitution of </w:t>
      </w:r>
      <w:r w:rsidRPr="009A7F0D">
        <w:rPr>
          <w:rFonts w:asciiTheme="minorHAnsi" w:eastAsiaTheme="minorHAnsi" w:hAnsiTheme="minorHAnsi" w:cstheme="minorHAnsi"/>
          <w:bCs/>
          <w:sz w:val="24"/>
          <w:szCs w:val="24"/>
          <w:lang w:val="en-GB"/>
        </w:rPr>
        <w:t>M</w:t>
      </w:r>
      <w:r w:rsidRPr="009A7F0D">
        <w:rPr>
          <w:rFonts w:asciiTheme="minorHAnsi" w:eastAsiaTheme="minorHAnsi" w:hAnsiTheme="minorHAnsi" w:cstheme="minorHAnsi"/>
          <w:bCs/>
          <w:sz w:val="24"/>
          <w:szCs w:val="24"/>
          <w:vertAlign w:val="superscript"/>
          <w:lang w:val="en-GB"/>
        </w:rPr>
        <w:t>3+</w:t>
      </w:r>
      <w:r w:rsidRPr="009A7F0D">
        <w:rPr>
          <w:rFonts w:asciiTheme="minorHAnsi" w:eastAsia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Pr="009A7F0D">
        <w:rPr>
          <w:rFonts w:asciiTheme="minorHAnsi" w:eastAsiaTheme="minorHAnsi" w:hAnsiTheme="minorHAnsi" w:cstheme="minorHAnsi"/>
          <w:sz w:val="24"/>
          <w:szCs w:val="24"/>
          <w:lang w:val="en-GB"/>
        </w:rPr>
        <w:t>at Si</w:t>
      </w:r>
      <w:r w:rsidRPr="009A7F0D">
        <w:rPr>
          <w:rFonts w:asciiTheme="minorHAnsi" w:eastAsiaTheme="minorHAnsi" w:hAnsiTheme="minorHAnsi" w:cstheme="minorHAnsi"/>
          <w:sz w:val="24"/>
          <w:szCs w:val="24"/>
          <w:vertAlign w:val="superscript"/>
          <w:lang w:val="en-GB"/>
        </w:rPr>
        <w:t>4+</w:t>
      </w:r>
      <w:r w:rsidRPr="009A7F0D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sites with oxygen vacancy</w:t>
      </w:r>
      <w:r w:rsidR="00783C37" w:rsidRPr="009A7F0D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compensation</w:t>
      </w:r>
      <w:r w:rsidRPr="009A7F0D">
        <w:rPr>
          <w:rFonts w:asciiTheme="minorHAnsi" w:eastAsiaTheme="minorHAnsi" w:hAnsiTheme="minorHAnsi" w:cstheme="minorHAnsi"/>
          <w:sz w:val="24"/>
          <w:szCs w:val="24"/>
          <w:lang w:val="en-GB"/>
        </w:rPr>
        <w:t>.</w:t>
      </w:r>
    </w:p>
    <w:p w14:paraId="088F2DA2" w14:textId="77777777" w:rsidR="00ED01D7" w:rsidRPr="009A7F0D" w:rsidRDefault="00783C37" w:rsidP="00ED01D7">
      <w:pPr>
        <w:spacing w:line="360" w:lineRule="auto"/>
        <w:jc w:val="center"/>
        <w:rPr>
          <w:rFonts w:asciiTheme="minorHAnsi" w:hAnsiTheme="minorHAnsi" w:cstheme="minorHAnsi"/>
          <w:position w:val="-14"/>
          <w:lang w:eastAsia="pt-BR"/>
        </w:rPr>
      </w:pPr>
      <w:r w:rsidRPr="009A7F0D">
        <w:rPr>
          <w:rFonts w:asciiTheme="minorHAnsi" w:hAnsiTheme="minorHAnsi" w:cstheme="minorHAnsi"/>
          <w:position w:val="-14"/>
          <w:lang w:eastAsia="pt-BR"/>
        </w:rPr>
        <w:object w:dxaOrig="5440" w:dyaOrig="380" w14:anchorId="07B4079D">
          <v:shape id="_x0000_i1067" type="#_x0000_t75" style="width:247pt;height:15.5pt" o:ole="">
            <v:imagedata r:id="rId87" o:title=""/>
          </v:shape>
          <o:OLEObject Type="Embed" ProgID="Equation.DSMT4" ShapeID="_x0000_i1067" DrawAspect="Content" ObjectID="_1669021021" r:id="rId88"/>
        </w:object>
      </w:r>
    </w:p>
    <w:p w14:paraId="77D65BDE" w14:textId="77777777" w:rsidR="00ED01D7" w:rsidRPr="009A7F0D" w:rsidRDefault="00783C37" w:rsidP="00ED01D7">
      <w:pPr>
        <w:spacing w:line="360" w:lineRule="auto"/>
        <w:jc w:val="center"/>
        <w:rPr>
          <w:rFonts w:asciiTheme="minorHAnsi" w:hAnsiTheme="minorHAnsi" w:cstheme="minorHAnsi"/>
          <w:position w:val="-16"/>
        </w:rPr>
      </w:pPr>
      <w:r w:rsidRPr="009A7F0D">
        <w:rPr>
          <w:rFonts w:asciiTheme="minorHAnsi" w:hAnsiTheme="minorHAnsi" w:cstheme="minorHAnsi"/>
          <w:position w:val="-16"/>
        </w:rPr>
        <w:object w:dxaOrig="8120" w:dyaOrig="440" w14:anchorId="2094BD0C">
          <v:shape id="_x0000_i1068" type="#_x0000_t75" style="width:365pt;height:20.5pt" o:ole="">
            <v:imagedata r:id="rId89" o:title=""/>
          </v:shape>
          <o:OLEObject Type="Embed" ProgID="Equation.DSMT4" ShapeID="_x0000_i1068" DrawAspect="Content" ObjectID="_1669021022" r:id="rId90"/>
        </w:object>
      </w:r>
    </w:p>
    <w:p w14:paraId="758F4071" w14:textId="77777777" w:rsidR="00ED01D7" w:rsidRPr="009A7F0D" w:rsidRDefault="001E0BAA" w:rsidP="00ED01D7">
      <w:pPr>
        <w:spacing w:line="360" w:lineRule="auto"/>
        <w:jc w:val="center"/>
        <w:rPr>
          <w:rFonts w:asciiTheme="minorHAnsi" w:hAnsiTheme="minorHAnsi" w:cstheme="minorHAnsi"/>
          <w:position w:val="-24"/>
        </w:rPr>
      </w:pPr>
      <w:r w:rsidRPr="009A7F0D">
        <w:rPr>
          <w:rFonts w:asciiTheme="minorHAnsi" w:hAnsiTheme="minorHAnsi" w:cstheme="minorHAnsi"/>
          <w:position w:val="-24"/>
        </w:rPr>
        <w:object w:dxaOrig="6520" w:dyaOrig="620" w14:anchorId="052532E1">
          <v:shape id="_x0000_i1069" type="#_x0000_t75" style="width:293pt;height:25.5pt" o:ole="">
            <v:imagedata r:id="rId91" o:title=""/>
          </v:shape>
          <o:OLEObject Type="Embed" ProgID="Equation.DSMT4" ShapeID="_x0000_i1069" DrawAspect="Content" ObjectID="_1669021023" r:id="rId92"/>
        </w:object>
      </w:r>
    </w:p>
    <w:p w14:paraId="13A8255E" w14:textId="77777777" w:rsidR="00783C37" w:rsidRPr="009A7F0D" w:rsidRDefault="00783C37" w:rsidP="00ED01D7">
      <w:pPr>
        <w:spacing w:line="360" w:lineRule="auto"/>
        <w:jc w:val="center"/>
        <w:rPr>
          <w:rFonts w:asciiTheme="minorHAnsi" w:hAnsiTheme="minorHAnsi" w:cstheme="minorHAnsi"/>
          <w:position w:val="-14"/>
          <w:lang w:eastAsia="pt-BR"/>
        </w:rPr>
      </w:pPr>
    </w:p>
    <w:p w14:paraId="34AE336F" w14:textId="77777777" w:rsidR="00ED01D7" w:rsidRPr="009A7F0D" w:rsidRDefault="00ED01D7" w:rsidP="00ED01D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A7F0D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Substitution of </w:t>
      </w:r>
      <w:r w:rsidRPr="009A7F0D">
        <w:rPr>
          <w:rFonts w:asciiTheme="minorHAnsi" w:eastAsiaTheme="minorHAnsi" w:hAnsiTheme="minorHAnsi" w:cstheme="minorHAnsi"/>
          <w:bCs/>
          <w:sz w:val="24"/>
          <w:szCs w:val="24"/>
          <w:lang w:val="en-GB"/>
        </w:rPr>
        <w:t>M</w:t>
      </w:r>
      <w:r w:rsidRPr="009A7F0D">
        <w:rPr>
          <w:rFonts w:asciiTheme="minorHAnsi" w:eastAsiaTheme="minorHAnsi" w:hAnsiTheme="minorHAnsi" w:cstheme="minorHAnsi"/>
          <w:bCs/>
          <w:sz w:val="24"/>
          <w:szCs w:val="24"/>
          <w:vertAlign w:val="superscript"/>
          <w:lang w:val="en-GB"/>
        </w:rPr>
        <w:t>3+</w:t>
      </w:r>
      <w:r w:rsidRPr="009A7F0D">
        <w:rPr>
          <w:rFonts w:asciiTheme="minorHAnsi" w:eastAsia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Pr="009A7F0D">
        <w:rPr>
          <w:rFonts w:asciiTheme="minorHAnsi" w:eastAsiaTheme="minorHAnsi" w:hAnsiTheme="minorHAnsi" w:cstheme="minorHAnsi"/>
          <w:sz w:val="24"/>
          <w:szCs w:val="24"/>
          <w:lang w:val="en-GB"/>
        </w:rPr>
        <w:t>at Si</w:t>
      </w:r>
      <w:r w:rsidRPr="009A7F0D">
        <w:rPr>
          <w:rFonts w:asciiTheme="minorHAnsi" w:eastAsiaTheme="minorHAnsi" w:hAnsiTheme="minorHAnsi" w:cstheme="minorHAnsi"/>
          <w:sz w:val="24"/>
          <w:szCs w:val="24"/>
          <w:vertAlign w:val="superscript"/>
          <w:lang w:val="en-GB"/>
        </w:rPr>
        <w:t>4+</w:t>
      </w:r>
      <w:r w:rsidRPr="009A7F0D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sites with interstitial bismuth</w:t>
      </w:r>
      <w:r w:rsidR="00783C37" w:rsidRPr="009A7F0D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compensation.</w:t>
      </w:r>
    </w:p>
    <w:p w14:paraId="19F7EA37" w14:textId="77777777" w:rsidR="00ED01D7" w:rsidRPr="009A7F0D" w:rsidRDefault="00783C37" w:rsidP="00ED01D7">
      <w:pPr>
        <w:spacing w:line="360" w:lineRule="auto"/>
        <w:jc w:val="center"/>
        <w:rPr>
          <w:rFonts w:asciiTheme="minorHAnsi" w:hAnsiTheme="minorHAnsi" w:cstheme="minorHAnsi"/>
          <w:position w:val="-14"/>
          <w:lang w:eastAsia="pt-BR"/>
        </w:rPr>
      </w:pPr>
      <w:r w:rsidRPr="009A7F0D">
        <w:rPr>
          <w:rFonts w:asciiTheme="minorHAnsi" w:hAnsiTheme="minorHAnsi" w:cstheme="minorHAnsi"/>
          <w:position w:val="-14"/>
          <w:lang w:eastAsia="pt-BR"/>
        </w:rPr>
        <w:object w:dxaOrig="6340" w:dyaOrig="380" w14:anchorId="7F1D9A15">
          <v:shape id="_x0000_i1070" type="#_x0000_t75" style="width:283pt;height:15.5pt" o:ole="">
            <v:imagedata r:id="rId93" o:title=""/>
          </v:shape>
          <o:OLEObject Type="Embed" ProgID="Equation.DSMT4" ShapeID="_x0000_i1070" DrawAspect="Content" ObjectID="_1669021024" r:id="rId94"/>
        </w:object>
      </w:r>
    </w:p>
    <w:p w14:paraId="56E0FEFE" w14:textId="77777777" w:rsidR="00ED01D7" w:rsidRPr="009A7F0D" w:rsidRDefault="00783C37" w:rsidP="00ED01D7">
      <w:pPr>
        <w:spacing w:line="360" w:lineRule="auto"/>
        <w:jc w:val="center"/>
        <w:rPr>
          <w:rFonts w:asciiTheme="minorHAnsi" w:hAnsiTheme="minorHAnsi" w:cstheme="minorHAnsi"/>
          <w:position w:val="-16"/>
        </w:rPr>
      </w:pPr>
      <w:r w:rsidRPr="009A7F0D">
        <w:rPr>
          <w:rFonts w:asciiTheme="minorHAnsi" w:hAnsiTheme="minorHAnsi" w:cstheme="minorHAnsi"/>
          <w:position w:val="-16"/>
        </w:rPr>
        <w:object w:dxaOrig="9100" w:dyaOrig="440" w14:anchorId="2DAD083F">
          <v:shape id="_x0000_i1071" type="#_x0000_t75" style="width:411.5pt;height:20.5pt" o:ole="">
            <v:imagedata r:id="rId95" o:title=""/>
          </v:shape>
          <o:OLEObject Type="Embed" ProgID="Equation.DSMT4" ShapeID="_x0000_i1071" DrawAspect="Content" ObjectID="_1669021025" r:id="rId96"/>
        </w:object>
      </w:r>
    </w:p>
    <w:p w14:paraId="10A34D43" w14:textId="77777777" w:rsidR="00ED01D7" w:rsidRPr="009A7F0D" w:rsidRDefault="005B03A4" w:rsidP="00ED01D7">
      <w:pPr>
        <w:spacing w:line="360" w:lineRule="auto"/>
        <w:jc w:val="center"/>
        <w:rPr>
          <w:rFonts w:asciiTheme="minorHAnsi" w:hAnsiTheme="minorHAnsi" w:cstheme="minorHAnsi"/>
          <w:position w:val="-24"/>
        </w:rPr>
      </w:pPr>
      <w:r w:rsidRPr="009A7F0D">
        <w:rPr>
          <w:rFonts w:asciiTheme="minorHAnsi" w:hAnsiTheme="minorHAnsi" w:cstheme="minorHAnsi"/>
          <w:position w:val="-24"/>
        </w:rPr>
        <w:object w:dxaOrig="6780" w:dyaOrig="620" w14:anchorId="62223306">
          <v:shape id="_x0000_i1072" type="#_x0000_t75" style="width:303.5pt;height:25.5pt" o:ole="">
            <v:imagedata r:id="rId97" o:title=""/>
          </v:shape>
          <o:OLEObject Type="Embed" ProgID="Equation.DSMT4" ShapeID="_x0000_i1072" DrawAspect="Content" ObjectID="_1669021026" r:id="rId98"/>
        </w:object>
      </w:r>
    </w:p>
    <w:p w14:paraId="63D7C7E6" w14:textId="77777777" w:rsidR="00783C37" w:rsidRPr="009A7F0D" w:rsidRDefault="00783C37" w:rsidP="00ED01D7">
      <w:pPr>
        <w:spacing w:line="360" w:lineRule="auto"/>
        <w:jc w:val="center"/>
        <w:rPr>
          <w:rFonts w:asciiTheme="minorHAnsi" w:eastAsia="Calibri" w:hAnsiTheme="minorHAnsi" w:cstheme="minorHAnsi"/>
        </w:rPr>
      </w:pPr>
    </w:p>
    <w:p w14:paraId="681CA41C" w14:textId="77777777" w:rsidR="00ED01D7" w:rsidRPr="009A7F0D" w:rsidRDefault="00ED01D7" w:rsidP="00ED01D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 w:rsidRPr="009A7F0D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Substitution of </w:t>
      </w:r>
      <w:r w:rsidRPr="009A7F0D">
        <w:rPr>
          <w:rFonts w:asciiTheme="minorHAnsi" w:eastAsiaTheme="minorHAnsi" w:hAnsiTheme="minorHAnsi" w:cstheme="minorHAnsi"/>
          <w:bCs/>
          <w:sz w:val="24"/>
          <w:szCs w:val="24"/>
          <w:lang w:val="en-GB"/>
        </w:rPr>
        <w:t>M</w:t>
      </w:r>
      <w:r w:rsidRPr="009A7F0D">
        <w:rPr>
          <w:rFonts w:asciiTheme="minorHAnsi" w:eastAsiaTheme="minorHAnsi" w:hAnsiTheme="minorHAnsi" w:cstheme="minorHAnsi"/>
          <w:bCs/>
          <w:sz w:val="24"/>
          <w:szCs w:val="24"/>
          <w:vertAlign w:val="superscript"/>
          <w:lang w:val="en-GB"/>
        </w:rPr>
        <w:t>3+</w:t>
      </w:r>
      <w:r w:rsidRPr="009A7F0D">
        <w:rPr>
          <w:rFonts w:asciiTheme="minorHAnsi" w:eastAsia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Pr="009A7F0D">
        <w:rPr>
          <w:rFonts w:asciiTheme="minorHAnsi" w:eastAsiaTheme="minorHAnsi" w:hAnsiTheme="minorHAnsi" w:cstheme="minorHAnsi"/>
          <w:sz w:val="24"/>
          <w:szCs w:val="24"/>
          <w:lang w:val="en-GB"/>
        </w:rPr>
        <w:t>at Si</w:t>
      </w:r>
      <w:r w:rsidRPr="009A7F0D">
        <w:rPr>
          <w:rFonts w:asciiTheme="minorHAnsi" w:eastAsiaTheme="minorHAnsi" w:hAnsiTheme="minorHAnsi" w:cstheme="minorHAnsi"/>
          <w:sz w:val="24"/>
          <w:szCs w:val="24"/>
          <w:vertAlign w:val="superscript"/>
          <w:lang w:val="en-GB"/>
        </w:rPr>
        <w:t>4+</w:t>
      </w:r>
      <w:r w:rsidRPr="009A7F0D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sites with hole compensation (resulting from oxidation).</w:t>
      </w:r>
    </w:p>
    <w:p w14:paraId="2DD0B30B" w14:textId="77777777" w:rsidR="00ED01D7" w:rsidRPr="009A7F0D" w:rsidRDefault="00783C37" w:rsidP="00ED01D7">
      <w:pPr>
        <w:spacing w:line="360" w:lineRule="auto"/>
        <w:jc w:val="center"/>
        <w:rPr>
          <w:rFonts w:asciiTheme="minorHAnsi" w:hAnsiTheme="minorHAnsi" w:cstheme="minorHAnsi"/>
        </w:rPr>
      </w:pPr>
      <w:r w:rsidRPr="009A7F0D">
        <w:rPr>
          <w:rFonts w:asciiTheme="minorHAnsi" w:hAnsiTheme="minorHAnsi" w:cstheme="minorHAnsi"/>
          <w:position w:val="-24"/>
          <w:lang w:eastAsia="pt-BR"/>
        </w:rPr>
        <w:object w:dxaOrig="6560" w:dyaOrig="620" w14:anchorId="550C5AB9">
          <v:shape id="_x0000_i1073" type="#_x0000_t75" style="width:293pt;height:25.5pt" o:ole="">
            <v:imagedata r:id="rId99" o:title=""/>
          </v:shape>
          <o:OLEObject Type="Embed" ProgID="Equation.DSMT4" ShapeID="_x0000_i1073" DrawAspect="Content" ObjectID="_1669021027" r:id="rId100"/>
        </w:object>
      </w:r>
    </w:p>
    <w:p w14:paraId="3A7183EA" w14:textId="77777777" w:rsidR="00ED01D7" w:rsidRPr="009A7F0D" w:rsidRDefault="00783C37" w:rsidP="00ED01D7">
      <w:pPr>
        <w:spacing w:line="360" w:lineRule="auto"/>
        <w:jc w:val="center"/>
        <w:rPr>
          <w:rFonts w:asciiTheme="minorHAnsi" w:hAnsiTheme="minorHAnsi" w:cstheme="minorHAnsi"/>
          <w:position w:val="-36"/>
        </w:rPr>
      </w:pPr>
      <w:r w:rsidRPr="009A7F0D">
        <w:rPr>
          <w:rFonts w:asciiTheme="minorHAnsi" w:hAnsiTheme="minorHAnsi" w:cstheme="minorHAnsi"/>
          <w:position w:val="-36"/>
        </w:rPr>
        <w:object w:dxaOrig="8380" w:dyaOrig="840" w14:anchorId="56015A79">
          <v:shape id="_x0000_i1074" type="#_x0000_t75" style="width:375.5pt;height:36pt" o:ole="">
            <v:imagedata r:id="rId101" o:title=""/>
          </v:shape>
          <o:OLEObject Type="Embed" ProgID="Equation.DSMT4" ShapeID="_x0000_i1074" DrawAspect="Content" ObjectID="_1669021028" r:id="rId102"/>
        </w:object>
      </w:r>
    </w:p>
    <w:p w14:paraId="2FDE7676" w14:textId="77777777" w:rsidR="00ED01D7" w:rsidRPr="009A7F0D" w:rsidRDefault="001E0BAA" w:rsidP="00ED01D7">
      <w:pPr>
        <w:spacing w:line="360" w:lineRule="auto"/>
        <w:jc w:val="center"/>
        <w:rPr>
          <w:rFonts w:asciiTheme="minorHAnsi" w:hAnsiTheme="minorHAnsi" w:cstheme="minorHAnsi"/>
        </w:rPr>
      </w:pPr>
      <w:r w:rsidRPr="001E0BAA">
        <w:rPr>
          <w:rFonts w:asciiTheme="minorHAnsi" w:hAnsiTheme="minorHAnsi" w:cstheme="minorHAnsi"/>
          <w:position w:val="-16"/>
        </w:rPr>
        <w:object w:dxaOrig="6399" w:dyaOrig="440" w14:anchorId="0CF8CA0C">
          <v:shape id="_x0000_i1075" type="#_x0000_t75" style="width:4in;height:20.5pt" o:ole="">
            <v:imagedata r:id="rId103" o:title=""/>
          </v:shape>
          <o:OLEObject Type="Embed" ProgID="Equation.DSMT4" ShapeID="_x0000_i1075" DrawAspect="Content" ObjectID="_1669021029" r:id="rId104"/>
        </w:object>
      </w:r>
    </w:p>
    <w:p w14:paraId="0473472A" w14:textId="77777777" w:rsidR="00ED01D7" w:rsidRPr="009A7F0D" w:rsidRDefault="00ED01D7" w:rsidP="00ED01D7">
      <w:pPr>
        <w:spacing w:line="360" w:lineRule="auto"/>
        <w:jc w:val="both"/>
        <w:rPr>
          <w:rFonts w:asciiTheme="minorHAnsi" w:hAnsiTheme="minorHAnsi" w:cstheme="minorHAnsi"/>
        </w:rPr>
      </w:pPr>
    </w:p>
    <w:p w14:paraId="557DD5DF" w14:textId="77777777" w:rsidR="00915810" w:rsidRPr="009A7F0D" w:rsidRDefault="00312F18" w:rsidP="00D9515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="AdvPSTim" w:hAnsiTheme="minorHAnsi" w:cstheme="minorHAnsi"/>
          <w:lang w:eastAsia="pt-BR"/>
        </w:rPr>
      </w:pPr>
      <w:r w:rsidRPr="009A7F0D">
        <w:rPr>
          <w:rFonts w:asciiTheme="minorHAnsi" w:eastAsiaTheme="minorHAnsi" w:hAnsiTheme="minorHAnsi" w:cstheme="minorHAnsi"/>
          <w:lang w:eastAsia="en-US"/>
        </w:rPr>
        <w:t>From the set of equations</w:t>
      </w:r>
      <w:r w:rsidR="00FC4E5F" w:rsidRPr="009A7F0D">
        <w:rPr>
          <w:rFonts w:asciiTheme="minorHAnsi" w:eastAsiaTheme="minorHAnsi" w:hAnsiTheme="minorHAnsi" w:cstheme="minorHAnsi"/>
          <w:lang w:eastAsia="en-US"/>
        </w:rPr>
        <w:t xml:space="preserve"> above</w:t>
      </w:r>
      <w:r w:rsidRPr="009A7F0D">
        <w:rPr>
          <w:rFonts w:asciiTheme="minorHAnsi" w:eastAsiaTheme="minorHAnsi" w:hAnsiTheme="minorHAnsi" w:cstheme="minorHAnsi"/>
          <w:lang w:eastAsia="en-US"/>
        </w:rPr>
        <w:t xml:space="preserve">, the </w:t>
      </w:r>
      <w:r w:rsidRPr="009A7F0D">
        <w:rPr>
          <w:rFonts w:asciiTheme="minorHAnsi" w:hAnsiTheme="minorHAnsi" w:cstheme="minorHAnsi"/>
          <w:lang w:eastAsia="pt-BR"/>
        </w:rPr>
        <w:t>solution e</w:t>
      </w:r>
      <w:r w:rsidR="00DE2766" w:rsidRPr="009A7F0D">
        <w:rPr>
          <w:rFonts w:asciiTheme="minorHAnsi" w:hAnsiTheme="minorHAnsi" w:cstheme="minorHAnsi"/>
          <w:lang w:eastAsia="pt-BR"/>
        </w:rPr>
        <w:t>nergies ion for 1</w:t>
      </w:r>
      <w:r w:rsidR="00F97AD7" w:rsidRPr="009A7F0D">
        <w:rPr>
          <w:rFonts w:asciiTheme="minorHAnsi" w:hAnsiTheme="minorHAnsi" w:cstheme="minorHAnsi"/>
          <w:lang w:eastAsia="pt-BR"/>
        </w:rPr>
        <w:t xml:space="preserve">% </w:t>
      </w:r>
      <w:r w:rsidRPr="009A7F0D">
        <w:rPr>
          <w:rFonts w:asciiTheme="minorHAnsi" w:eastAsia="AdvPSTim" w:hAnsiTheme="minorHAnsi" w:cstheme="minorHAnsi"/>
          <w:lang w:eastAsia="pt-BR"/>
        </w:rPr>
        <w:t>M</w:t>
      </w:r>
      <w:r w:rsidRPr="009A7F0D">
        <w:rPr>
          <w:rFonts w:asciiTheme="minorHAnsi" w:eastAsia="AdvPSTim" w:hAnsiTheme="minorHAnsi" w:cstheme="minorHAnsi"/>
          <w:vertAlign w:val="subscript"/>
          <w:lang w:eastAsia="pt-BR"/>
        </w:rPr>
        <w:t>2</w:t>
      </w:r>
      <w:r w:rsidRPr="009A7F0D">
        <w:rPr>
          <w:rFonts w:asciiTheme="minorHAnsi" w:eastAsia="AdvPSTim" w:hAnsiTheme="minorHAnsi" w:cstheme="minorHAnsi"/>
          <w:lang w:eastAsia="pt-BR"/>
        </w:rPr>
        <w:t>O</w:t>
      </w:r>
      <w:r w:rsidRPr="009A7F0D">
        <w:rPr>
          <w:rFonts w:asciiTheme="minorHAnsi" w:eastAsia="AdvPSTim" w:hAnsiTheme="minorHAnsi" w:cstheme="minorHAnsi"/>
          <w:vertAlign w:val="subscript"/>
          <w:lang w:eastAsia="pt-BR"/>
        </w:rPr>
        <w:t>3</w:t>
      </w:r>
      <w:r w:rsidRPr="009A7F0D">
        <w:rPr>
          <w:rFonts w:asciiTheme="minorHAnsi" w:hAnsiTheme="minorHAnsi" w:cstheme="minorHAnsi"/>
        </w:rPr>
        <w:t xml:space="preserve"> in the Bi</w:t>
      </w:r>
      <w:r w:rsidRPr="009A7F0D">
        <w:rPr>
          <w:rFonts w:asciiTheme="minorHAnsi" w:hAnsiTheme="minorHAnsi" w:cstheme="minorHAnsi"/>
          <w:vertAlign w:val="subscript"/>
        </w:rPr>
        <w:t>12</w:t>
      </w:r>
      <w:r w:rsidRPr="009A7F0D">
        <w:rPr>
          <w:rFonts w:asciiTheme="minorHAnsi" w:hAnsiTheme="minorHAnsi" w:cstheme="minorHAnsi"/>
        </w:rPr>
        <w:t>SiO</w:t>
      </w:r>
      <w:r w:rsidRPr="009A7F0D">
        <w:rPr>
          <w:rFonts w:asciiTheme="minorHAnsi" w:hAnsiTheme="minorHAnsi" w:cstheme="minorHAnsi"/>
          <w:vertAlign w:val="subscript"/>
        </w:rPr>
        <w:t>20</w:t>
      </w:r>
      <w:r w:rsidRPr="009A7F0D">
        <w:rPr>
          <w:rFonts w:asciiTheme="minorHAnsi" w:hAnsiTheme="minorHAnsi" w:cstheme="minorHAnsi"/>
        </w:rPr>
        <w:t xml:space="preserve"> and Bi</w:t>
      </w:r>
      <w:r w:rsidRPr="009A7F0D">
        <w:rPr>
          <w:rFonts w:asciiTheme="minorHAnsi" w:hAnsiTheme="minorHAnsi" w:cstheme="minorHAnsi"/>
          <w:vertAlign w:val="subscript"/>
        </w:rPr>
        <w:t>4</w:t>
      </w:r>
      <w:r w:rsidRPr="009A7F0D">
        <w:rPr>
          <w:rFonts w:asciiTheme="minorHAnsi" w:hAnsiTheme="minorHAnsi" w:cstheme="minorHAnsi"/>
        </w:rPr>
        <w:t>Si</w:t>
      </w:r>
      <w:r w:rsidRPr="009A7F0D">
        <w:rPr>
          <w:rFonts w:asciiTheme="minorHAnsi" w:hAnsiTheme="minorHAnsi" w:cstheme="minorHAnsi"/>
          <w:vertAlign w:val="subscript"/>
        </w:rPr>
        <w:t>3</w:t>
      </w:r>
      <w:r w:rsidRPr="009A7F0D">
        <w:rPr>
          <w:rFonts w:asciiTheme="minorHAnsi" w:hAnsiTheme="minorHAnsi" w:cstheme="minorHAnsi"/>
        </w:rPr>
        <w:t>O</w:t>
      </w:r>
      <w:r w:rsidRPr="009A7F0D">
        <w:rPr>
          <w:rFonts w:asciiTheme="minorHAnsi" w:hAnsiTheme="minorHAnsi" w:cstheme="minorHAnsi"/>
          <w:vertAlign w:val="subscript"/>
        </w:rPr>
        <w:t>12</w:t>
      </w:r>
      <w:r w:rsidRPr="009A7F0D">
        <w:rPr>
          <w:rFonts w:asciiTheme="minorHAnsi" w:hAnsiTheme="minorHAnsi" w:cstheme="minorHAnsi"/>
        </w:rPr>
        <w:t xml:space="preserve"> phases </w:t>
      </w:r>
      <w:r w:rsidR="00F97AD7" w:rsidRPr="009A7F0D">
        <w:rPr>
          <w:rFonts w:asciiTheme="minorHAnsi" w:hAnsiTheme="minorHAnsi" w:cstheme="minorHAnsi"/>
        </w:rPr>
        <w:t>were</w:t>
      </w:r>
      <w:r w:rsidRPr="009A7F0D">
        <w:rPr>
          <w:rFonts w:asciiTheme="minorHAnsi" w:hAnsiTheme="minorHAnsi" w:cstheme="minorHAnsi"/>
        </w:rPr>
        <w:t xml:space="preserve"> calculated and </w:t>
      </w:r>
      <w:r w:rsidR="00E44A58" w:rsidRPr="009A7F0D">
        <w:rPr>
          <w:rFonts w:asciiTheme="minorHAnsi" w:hAnsiTheme="minorHAnsi" w:cstheme="minorHAnsi"/>
        </w:rPr>
        <w:t>presented in</w:t>
      </w:r>
      <w:r w:rsidRPr="009A7F0D">
        <w:rPr>
          <w:rFonts w:asciiTheme="minorHAnsi" w:hAnsiTheme="minorHAnsi" w:cstheme="minorHAnsi"/>
        </w:rPr>
        <w:t xml:space="preserve"> Table 9 and 10, respectively.</w:t>
      </w:r>
      <w:r w:rsidR="00E44A58" w:rsidRPr="009A7F0D">
        <w:rPr>
          <w:rFonts w:asciiTheme="minorHAnsi" w:hAnsiTheme="minorHAnsi" w:cstheme="minorHAnsi"/>
        </w:rPr>
        <w:t xml:space="preserve"> </w:t>
      </w:r>
      <w:r w:rsidR="00866167" w:rsidRPr="009A7F0D">
        <w:rPr>
          <w:rFonts w:asciiTheme="minorHAnsi" w:eastAsia="AdvPSTim" w:hAnsiTheme="minorHAnsi" w:cstheme="minorHAnsi"/>
          <w:lang w:eastAsia="pt-BR"/>
        </w:rPr>
        <w:t xml:space="preserve">As can </w:t>
      </w:r>
      <w:r w:rsidR="00FC4E5F" w:rsidRPr="009A7F0D">
        <w:rPr>
          <w:rFonts w:asciiTheme="minorHAnsi" w:eastAsia="AdvPSTim" w:hAnsiTheme="minorHAnsi" w:cstheme="minorHAnsi"/>
          <w:lang w:eastAsia="pt-BR"/>
        </w:rPr>
        <w:t xml:space="preserve">be </w:t>
      </w:r>
      <w:r w:rsidR="00866167" w:rsidRPr="009A7F0D">
        <w:rPr>
          <w:rFonts w:asciiTheme="minorHAnsi" w:eastAsia="AdvPSTim" w:hAnsiTheme="minorHAnsi" w:cstheme="minorHAnsi"/>
          <w:lang w:eastAsia="pt-BR"/>
        </w:rPr>
        <w:t>see</w:t>
      </w:r>
      <w:r w:rsidR="00FC4E5F" w:rsidRPr="009A7F0D">
        <w:rPr>
          <w:rFonts w:asciiTheme="minorHAnsi" w:eastAsia="AdvPSTim" w:hAnsiTheme="minorHAnsi" w:cstheme="minorHAnsi"/>
          <w:lang w:eastAsia="pt-BR"/>
        </w:rPr>
        <w:t>n</w:t>
      </w:r>
      <w:r w:rsidR="00866167" w:rsidRPr="009A7F0D">
        <w:rPr>
          <w:rFonts w:asciiTheme="minorHAnsi" w:eastAsia="AdvPSTim" w:hAnsiTheme="minorHAnsi" w:cstheme="minorHAnsi"/>
          <w:lang w:eastAsia="pt-BR"/>
        </w:rPr>
        <w:t xml:space="preserve">, </w:t>
      </w:r>
      <w:r w:rsidR="00CB583D" w:rsidRPr="009A7F0D">
        <w:rPr>
          <w:rFonts w:asciiTheme="minorHAnsi" w:eastAsiaTheme="minorHAnsi" w:hAnsiTheme="minorHAnsi" w:cstheme="minorHAnsi"/>
          <w:lang w:eastAsia="en-US"/>
        </w:rPr>
        <w:t>there is an energetic p</w:t>
      </w:r>
      <w:r w:rsidR="00444487" w:rsidRPr="009A7F0D">
        <w:rPr>
          <w:rFonts w:asciiTheme="minorHAnsi" w:eastAsiaTheme="minorHAnsi" w:hAnsiTheme="minorHAnsi" w:cstheme="minorHAnsi"/>
          <w:lang w:eastAsia="en-US"/>
        </w:rPr>
        <w:t xml:space="preserve">reference </w:t>
      </w:r>
      <w:r w:rsidR="00FC4E5F" w:rsidRPr="009A7F0D">
        <w:rPr>
          <w:rFonts w:asciiTheme="minorHAnsi" w:eastAsiaTheme="minorHAnsi" w:hAnsiTheme="minorHAnsi" w:cstheme="minorHAnsi"/>
          <w:lang w:eastAsia="en-US"/>
        </w:rPr>
        <w:t>for</w:t>
      </w:r>
      <w:r w:rsidR="00CB583D" w:rsidRPr="009A7F0D">
        <w:rPr>
          <w:rFonts w:asciiTheme="minorHAnsi" w:eastAsiaTheme="minorHAnsi" w:hAnsiTheme="minorHAnsi" w:cstheme="minorHAnsi"/>
          <w:lang w:eastAsia="en-US"/>
        </w:rPr>
        <w:t xml:space="preserve"> incorporation at the Bi</w:t>
      </w:r>
      <w:r w:rsidR="00CB583D" w:rsidRPr="009A7F0D">
        <w:rPr>
          <w:rFonts w:asciiTheme="minorHAnsi" w:eastAsiaTheme="minorHAnsi" w:hAnsiTheme="minorHAnsi" w:cstheme="minorHAnsi"/>
          <w:vertAlign w:val="superscript"/>
          <w:lang w:eastAsia="en-US"/>
        </w:rPr>
        <w:t>3+</w:t>
      </w:r>
      <w:r w:rsidR="00CB583D" w:rsidRPr="009A7F0D">
        <w:rPr>
          <w:rFonts w:asciiTheme="minorHAnsi" w:eastAsiaTheme="minorHAnsi" w:hAnsiTheme="minorHAnsi" w:cstheme="minorHAnsi"/>
          <w:lang w:eastAsia="en-US"/>
        </w:rPr>
        <w:t xml:space="preserve"> site</w:t>
      </w:r>
      <w:r w:rsidR="00CB583D" w:rsidRPr="009A7F0D">
        <w:rPr>
          <w:rFonts w:asciiTheme="minorHAnsi" w:eastAsia="AdvPSTim" w:hAnsiTheme="minorHAnsi" w:cstheme="minorHAnsi"/>
          <w:lang w:eastAsia="pt-BR"/>
        </w:rPr>
        <w:t xml:space="preserve"> </w:t>
      </w:r>
      <w:r w:rsidR="002366E5" w:rsidRPr="009A7F0D">
        <w:rPr>
          <w:rFonts w:asciiTheme="minorHAnsi" w:eastAsia="AdvPSTim" w:hAnsiTheme="minorHAnsi" w:cstheme="minorHAnsi"/>
          <w:lang w:eastAsia="pt-BR"/>
        </w:rPr>
        <w:t>in</w:t>
      </w:r>
      <w:r w:rsidR="00444487" w:rsidRPr="009A7F0D">
        <w:rPr>
          <w:rFonts w:asciiTheme="minorHAnsi" w:eastAsia="AdvPSTim" w:hAnsiTheme="minorHAnsi" w:cstheme="minorHAnsi"/>
          <w:lang w:eastAsia="pt-BR"/>
        </w:rPr>
        <w:t xml:space="preserve"> both phases</w:t>
      </w:r>
      <w:r w:rsidR="00866167" w:rsidRPr="009A7F0D">
        <w:rPr>
          <w:rFonts w:asciiTheme="minorHAnsi" w:eastAsia="AdvPSTim" w:hAnsiTheme="minorHAnsi" w:cstheme="minorHAnsi"/>
          <w:lang w:eastAsia="pt-BR"/>
        </w:rPr>
        <w:t>.</w:t>
      </w:r>
      <w:r w:rsidR="00444487" w:rsidRPr="009A7F0D">
        <w:rPr>
          <w:rFonts w:asciiTheme="minorHAnsi" w:eastAsia="AdvPSTim" w:hAnsiTheme="minorHAnsi" w:cstheme="minorHAnsi"/>
          <w:lang w:eastAsia="pt-BR"/>
        </w:rPr>
        <w:t xml:space="preserve"> </w:t>
      </w:r>
      <w:r w:rsidR="002D0E9F" w:rsidRPr="009A7F0D">
        <w:rPr>
          <w:rFonts w:asciiTheme="minorHAnsi" w:eastAsiaTheme="minorHAnsi" w:hAnsiTheme="minorHAnsi" w:cstheme="minorHAnsi"/>
          <w:lang w:eastAsia="en-US"/>
        </w:rPr>
        <w:t xml:space="preserve">Two factors may be considered to explain this </w:t>
      </w:r>
      <w:r w:rsidR="00FC4E5F" w:rsidRPr="009A7F0D">
        <w:rPr>
          <w:rFonts w:asciiTheme="minorHAnsi" w:eastAsiaTheme="minorHAnsi" w:hAnsiTheme="minorHAnsi" w:cstheme="minorHAnsi"/>
          <w:lang w:eastAsia="en-US"/>
        </w:rPr>
        <w:t>behaviour</w:t>
      </w:r>
      <w:r w:rsidR="002D0E9F" w:rsidRPr="009A7F0D">
        <w:rPr>
          <w:rFonts w:asciiTheme="minorHAnsi" w:eastAsiaTheme="minorHAnsi" w:hAnsiTheme="minorHAnsi" w:cstheme="minorHAnsi"/>
          <w:lang w:eastAsia="en-US"/>
        </w:rPr>
        <w:t xml:space="preserve">: (i) the </w:t>
      </w:r>
      <w:r w:rsidR="00444487" w:rsidRPr="009A7F0D">
        <w:rPr>
          <w:rFonts w:asciiTheme="minorHAnsi" w:eastAsiaTheme="minorHAnsi" w:hAnsiTheme="minorHAnsi" w:cstheme="minorHAnsi"/>
          <w:lang w:eastAsia="en-US"/>
        </w:rPr>
        <w:t>ionic radii and (ii) oxidation number difference between dopant and host sites.</w:t>
      </w:r>
      <w:r w:rsidR="00F3068E" w:rsidRPr="009A7F0D">
        <w:rPr>
          <w:rFonts w:asciiTheme="minorHAnsi" w:eastAsiaTheme="minorHAnsi" w:hAnsiTheme="minorHAnsi" w:cstheme="minorHAnsi"/>
          <w:lang w:eastAsia="en-US"/>
        </w:rPr>
        <w:t xml:space="preserve"> The rare earth </w:t>
      </w:r>
      <w:r w:rsidR="00FC4E5F" w:rsidRPr="009A7F0D">
        <w:rPr>
          <w:rFonts w:asciiTheme="minorHAnsi" w:eastAsiaTheme="minorHAnsi" w:hAnsiTheme="minorHAnsi" w:cstheme="minorHAnsi"/>
          <w:lang w:eastAsia="en-US"/>
        </w:rPr>
        <w:t xml:space="preserve">ion </w:t>
      </w:r>
      <w:r w:rsidR="00F3068E" w:rsidRPr="009A7F0D">
        <w:rPr>
          <w:rFonts w:asciiTheme="minorHAnsi" w:eastAsiaTheme="minorHAnsi" w:hAnsiTheme="minorHAnsi" w:cstheme="minorHAnsi"/>
          <w:lang w:eastAsia="en-US"/>
        </w:rPr>
        <w:t>dopant</w:t>
      </w:r>
      <w:r w:rsidR="00351374" w:rsidRPr="009A7F0D">
        <w:rPr>
          <w:rFonts w:asciiTheme="minorHAnsi" w:eastAsiaTheme="minorHAnsi" w:hAnsiTheme="minorHAnsi" w:cstheme="minorHAnsi"/>
          <w:lang w:eastAsia="en-US"/>
        </w:rPr>
        <w:t>s</w:t>
      </w:r>
      <w:r w:rsidR="00F3068E" w:rsidRPr="009A7F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351374" w:rsidRPr="009A7F0D">
        <w:rPr>
          <w:rFonts w:asciiTheme="minorHAnsi" w:eastAsiaTheme="minorHAnsi" w:hAnsiTheme="minorHAnsi" w:cstheme="minorHAnsi"/>
          <w:lang w:eastAsia="en-US"/>
        </w:rPr>
        <w:t xml:space="preserve">have the same </w:t>
      </w:r>
      <w:r w:rsidR="00F3068E" w:rsidRPr="009A7F0D">
        <w:rPr>
          <w:rFonts w:asciiTheme="minorHAnsi" w:eastAsiaTheme="minorHAnsi" w:hAnsiTheme="minorHAnsi" w:cstheme="minorHAnsi"/>
          <w:lang w:eastAsia="en-US"/>
        </w:rPr>
        <w:t xml:space="preserve">oxidation number and </w:t>
      </w:r>
      <w:r w:rsidR="00FC4E5F" w:rsidRPr="009A7F0D">
        <w:rPr>
          <w:rFonts w:asciiTheme="minorHAnsi" w:eastAsiaTheme="minorHAnsi" w:hAnsiTheme="minorHAnsi" w:cstheme="minorHAnsi"/>
          <w:lang w:eastAsia="en-US"/>
        </w:rPr>
        <w:t xml:space="preserve">smaller </w:t>
      </w:r>
      <w:r w:rsidR="00F3068E" w:rsidRPr="009A7F0D">
        <w:rPr>
          <w:rFonts w:asciiTheme="minorHAnsi" w:eastAsiaTheme="minorHAnsi" w:hAnsiTheme="minorHAnsi" w:cstheme="minorHAnsi"/>
          <w:lang w:eastAsia="en-US"/>
        </w:rPr>
        <w:t xml:space="preserve">ionic radii </w:t>
      </w:r>
      <w:r w:rsidR="00351374" w:rsidRPr="009A7F0D">
        <w:rPr>
          <w:rFonts w:asciiTheme="minorHAnsi" w:eastAsiaTheme="minorHAnsi" w:hAnsiTheme="minorHAnsi" w:cstheme="minorHAnsi"/>
          <w:lang w:eastAsia="en-US"/>
        </w:rPr>
        <w:t xml:space="preserve">than </w:t>
      </w:r>
      <w:r w:rsidR="00FC4E5F" w:rsidRPr="009A7F0D">
        <w:rPr>
          <w:rFonts w:asciiTheme="minorHAnsi" w:eastAsiaTheme="minorHAnsi" w:hAnsiTheme="minorHAnsi" w:cstheme="minorHAnsi"/>
          <w:lang w:eastAsia="en-US"/>
        </w:rPr>
        <w:t xml:space="preserve">the </w:t>
      </w:r>
      <w:r w:rsidR="00F3068E" w:rsidRPr="009A7F0D">
        <w:rPr>
          <w:rFonts w:asciiTheme="minorHAnsi" w:eastAsiaTheme="minorHAnsi" w:hAnsiTheme="minorHAnsi" w:cstheme="minorHAnsi"/>
          <w:lang w:eastAsia="en-US"/>
        </w:rPr>
        <w:t>Bi</w:t>
      </w:r>
      <w:r w:rsidR="00F3068E" w:rsidRPr="009A7F0D">
        <w:rPr>
          <w:rFonts w:asciiTheme="minorHAnsi" w:eastAsiaTheme="minorHAnsi" w:hAnsiTheme="minorHAnsi" w:cstheme="minorHAnsi"/>
          <w:vertAlign w:val="superscript"/>
          <w:lang w:eastAsia="en-US"/>
        </w:rPr>
        <w:t>3+</w:t>
      </w:r>
      <w:r w:rsidR="00F3068E" w:rsidRPr="009A7F0D">
        <w:rPr>
          <w:rFonts w:asciiTheme="minorHAnsi" w:eastAsiaTheme="minorHAnsi" w:hAnsiTheme="minorHAnsi" w:cstheme="minorHAnsi"/>
          <w:vertAlign w:val="subscript"/>
          <w:lang w:eastAsia="en-US"/>
        </w:rPr>
        <w:t xml:space="preserve"> </w:t>
      </w:r>
      <w:r w:rsidR="00FC4E5F" w:rsidRPr="009A7F0D">
        <w:rPr>
          <w:rFonts w:asciiTheme="minorHAnsi" w:eastAsiaTheme="minorHAnsi" w:hAnsiTheme="minorHAnsi" w:cstheme="minorHAnsi"/>
          <w:lang w:eastAsia="en-US"/>
        </w:rPr>
        <w:t>ion (t</w:t>
      </w:r>
      <w:r w:rsidR="00F3068E" w:rsidRPr="009A7F0D">
        <w:rPr>
          <w:rFonts w:asciiTheme="minorHAnsi" w:eastAsiaTheme="minorHAnsi" w:hAnsiTheme="minorHAnsi" w:cstheme="minorHAnsi"/>
          <w:lang w:eastAsia="en-US"/>
        </w:rPr>
        <w:t>he ionic radi</w:t>
      </w:r>
      <w:r w:rsidR="00351374" w:rsidRPr="009A7F0D">
        <w:rPr>
          <w:rFonts w:asciiTheme="minorHAnsi" w:eastAsiaTheme="minorHAnsi" w:hAnsiTheme="minorHAnsi" w:cstheme="minorHAnsi"/>
          <w:lang w:eastAsia="en-US"/>
        </w:rPr>
        <w:t>i</w:t>
      </w:r>
      <w:r w:rsidR="00F3068E" w:rsidRPr="009A7F0D">
        <w:rPr>
          <w:rFonts w:asciiTheme="minorHAnsi" w:eastAsiaTheme="minorHAnsi" w:hAnsiTheme="minorHAnsi" w:cstheme="minorHAnsi"/>
          <w:lang w:eastAsia="en-US"/>
        </w:rPr>
        <w:t xml:space="preserve"> of </w:t>
      </w:r>
      <w:r w:rsidR="00FC4E5F" w:rsidRPr="009A7F0D">
        <w:rPr>
          <w:rFonts w:asciiTheme="minorHAnsi" w:eastAsiaTheme="minorHAnsi" w:hAnsiTheme="minorHAnsi" w:cstheme="minorHAnsi"/>
          <w:lang w:eastAsia="en-US"/>
        </w:rPr>
        <w:t xml:space="preserve">the </w:t>
      </w:r>
      <w:r w:rsidR="00F3068E" w:rsidRPr="009A7F0D">
        <w:rPr>
          <w:rFonts w:asciiTheme="minorHAnsi" w:eastAsiaTheme="minorHAnsi" w:hAnsiTheme="minorHAnsi" w:cstheme="minorHAnsi"/>
          <w:lang w:eastAsia="en-US"/>
        </w:rPr>
        <w:t>rare earth</w:t>
      </w:r>
      <w:r w:rsidR="0026515A">
        <w:rPr>
          <w:rFonts w:asciiTheme="minorHAnsi" w:eastAsiaTheme="minorHAnsi" w:hAnsiTheme="minorHAnsi" w:cstheme="minorHAnsi"/>
          <w:lang w:eastAsia="en-US"/>
        </w:rPr>
        <w:t xml:space="preserve"> ions</w:t>
      </w:r>
      <w:r w:rsidR="00F3068E" w:rsidRPr="009A7F0D">
        <w:rPr>
          <w:rFonts w:asciiTheme="minorHAnsi" w:eastAsiaTheme="minorHAnsi" w:hAnsiTheme="minorHAnsi" w:cstheme="minorHAnsi"/>
          <w:lang w:eastAsia="en-US"/>
        </w:rPr>
        <w:t xml:space="preserve"> var</w:t>
      </w:r>
      <w:r w:rsidR="00FC4E5F" w:rsidRPr="009A7F0D">
        <w:rPr>
          <w:rFonts w:asciiTheme="minorHAnsi" w:eastAsiaTheme="minorHAnsi" w:hAnsiTheme="minorHAnsi" w:cstheme="minorHAnsi"/>
          <w:lang w:eastAsia="en-US"/>
        </w:rPr>
        <w:t>ies</w:t>
      </w:r>
      <w:r w:rsidR="00F3068E" w:rsidRPr="009A7F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351374" w:rsidRPr="009A7F0D">
        <w:rPr>
          <w:rFonts w:asciiTheme="minorHAnsi" w:eastAsiaTheme="minorHAnsi" w:hAnsiTheme="minorHAnsi" w:cstheme="minorHAnsi"/>
          <w:lang w:eastAsia="en-US"/>
        </w:rPr>
        <w:t xml:space="preserve">between </w:t>
      </w:r>
      <w:r w:rsidR="00F3068E" w:rsidRPr="009A7F0D">
        <w:rPr>
          <w:rFonts w:asciiTheme="minorHAnsi" w:eastAsiaTheme="minorHAnsi" w:hAnsiTheme="minorHAnsi" w:cstheme="minorHAnsi"/>
          <w:lang w:eastAsia="en-US"/>
        </w:rPr>
        <w:t xml:space="preserve">0.861 Å </w:t>
      </w:r>
      <w:r w:rsidR="00351374" w:rsidRPr="009A7F0D">
        <w:rPr>
          <w:rFonts w:asciiTheme="minorHAnsi" w:eastAsiaTheme="minorHAnsi" w:hAnsiTheme="minorHAnsi" w:cstheme="minorHAnsi"/>
          <w:lang w:eastAsia="en-US"/>
        </w:rPr>
        <w:t>and</w:t>
      </w:r>
      <w:r w:rsidR="00F3068E" w:rsidRPr="009A7F0D">
        <w:rPr>
          <w:rFonts w:asciiTheme="minorHAnsi" w:eastAsiaTheme="minorHAnsi" w:hAnsiTheme="minorHAnsi" w:cstheme="minorHAnsi"/>
          <w:lang w:eastAsia="en-US"/>
        </w:rPr>
        <w:t xml:space="preserve"> 1.01 Å</w:t>
      </w:r>
      <w:r w:rsidR="00BA5BEE">
        <w:rPr>
          <w:rFonts w:asciiTheme="minorHAnsi" w:eastAsiaTheme="minorHAnsi" w:hAnsiTheme="minorHAnsi" w:cstheme="minorHAnsi"/>
          <w:lang w:eastAsia="en-US"/>
        </w:rPr>
        <w:t>,</w:t>
      </w:r>
      <w:r w:rsidR="00F3068E" w:rsidRPr="009A7F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780B41" w:rsidRPr="009A7F0D">
        <w:rPr>
          <w:rFonts w:asciiTheme="minorHAnsi" w:eastAsiaTheme="minorHAnsi" w:hAnsiTheme="minorHAnsi" w:cstheme="minorHAnsi"/>
          <w:lang w:eastAsia="en-US"/>
        </w:rPr>
        <w:t>assuming</w:t>
      </w:r>
      <w:r w:rsidR="00351374" w:rsidRPr="009A7F0D">
        <w:rPr>
          <w:rFonts w:asciiTheme="minorHAnsi" w:eastAsiaTheme="minorHAnsi" w:hAnsiTheme="minorHAnsi" w:cstheme="minorHAnsi"/>
          <w:color w:val="FF0000"/>
          <w:lang w:eastAsia="en-US"/>
        </w:rPr>
        <w:t xml:space="preserve"> </w:t>
      </w:r>
      <w:r w:rsidR="00F3068E" w:rsidRPr="009A7F0D">
        <w:rPr>
          <w:rFonts w:asciiTheme="minorHAnsi" w:eastAsiaTheme="minorHAnsi" w:hAnsiTheme="minorHAnsi" w:cstheme="minorHAnsi"/>
          <w:color w:val="000000"/>
          <w:lang w:eastAsia="en-US"/>
        </w:rPr>
        <w:t>six-fold coordination</w:t>
      </w:r>
      <w:r w:rsidR="0042025C" w:rsidRPr="009A7F0D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8A3646">
        <w:rPr>
          <w:rFonts w:asciiTheme="minorHAnsi" w:eastAsiaTheme="minorHAnsi" w:hAnsiTheme="minorHAnsi" w:cstheme="minorHAnsi"/>
          <w:color w:val="000000"/>
          <w:lang w:eastAsia="en-US"/>
        </w:rPr>
        <w:t>[4</w:t>
      </w:r>
      <w:r w:rsidR="00F64395">
        <w:rPr>
          <w:rFonts w:asciiTheme="minorHAnsi" w:eastAsiaTheme="minorHAnsi" w:hAnsiTheme="minorHAnsi" w:cstheme="minorHAnsi"/>
          <w:color w:val="000000"/>
          <w:lang w:eastAsia="en-US"/>
        </w:rPr>
        <w:t>4</w:t>
      </w:r>
      <w:r w:rsidR="007B0842" w:rsidRPr="009A7F0D">
        <w:rPr>
          <w:rFonts w:asciiTheme="minorHAnsi" w:eastAsiaTheme="minorHAnsi" w:hAnsiTheme="minorHAnsi" w:cstheme="minorHAnsi"/>
          <w:color w:val="000000"/>
          <w:lang w:eastAsia="en-US"/>
        </w:rPr>
        <w:t>]</w:t>
      </w:r>
      <w:r w:rsidR="00FC4E5F" w:rsidRPr="009A7F0D">
        <w:rPr>
          <w:rFonts w:asciiTheme="minorHAnsi" w:eastAsiaTheme="minorHAnsi" w:hAnsiTheme="minorHAnsi" w:cstheme="minorHAnsi"/>
          <w:color w:val="000000"/>
          <w:lang w:eastAsia="en-US"/>
        </w:rPr>
        <w:t>)</w:t>
      </w:r>
      <w:r w:rsidR="00780B41" w:rsidRPr="009A7F0D"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="00F3068E" w:rsidRPr="009A7F0D">
        <w:rPr>
          <w:rFonts w:asciiTheme="minorHAnsi" w:eastAsiaTheme="minorHAnsi" w:hAnsiTheme="minorHAnsi" w:cstheme="minorHAnsi"/>
          <w:color w:val="000000"/>
          <w:lang w:eastAsia="en-US"/>
        </w:rPr>
        <w:t xml:space="preserve"> and the Bi ion </w:t>
      </w:r>
      <w:r w:rsidR="00FC4E5F" w:rsidRPr="009A7F0D">
        <w:rPr>
          <w:rFonts w:asciiTheme="minorHAnsi" w:eastAsiaTheme="minorHAnsi" w:hAnsiTheme="minorHAnsi" w:cstheme="minorHAnsi"/>
          <w:color w:val="000000"/>
          <w:lang w:eastAsia="en-US"/>
        </w:rPr>
        <w:t>radius is 1.17 Å. O</w:t>
      </w:r>
      <w:r w:rsidR="00F3068E" w:rsidRPr="009A7F0D">
        <w:rPr>
          <w:rFonts w:asciiTheme="minorHAnsi" w:eastAsiaTheme="minorHAnsi" w:hAnsiTheme="minorHAnsi" w:cstheme="minorHAnsi"/>
          <w:color w:val="000000"/>
          <w:lang w:eastAsia="en-US"/>
        </w:rPr>
        <w:t>n the other hand</w:t>
      </w:r>
      <w:r w:rsidR="00FC4E5F" w:rsidRPr="009A7F0D">
        <w:rPr>
          <w:rFonts w:asciiTheme="minorHAnsi" w:eastAsiaTheme="minorHAnsi" w:hAnsiTheme="minorHAnsi" w:cstheme="minorHAnsi"/>
          <w:color w:val="000000"/>
          <w:lang w:eastAsia="en-US"/>
        </w:rPr>
        <w:t>, the ionic radii difference</w:t>
      </w:r>
      <w:r w:rsidR="00780B41" w:rsidRPr="009A7F0D">
        <w:rPr>
          <w:rFonts w:asciiTheme="minorHAnsi" w:eastAsiaTheme="minorHAnsi" w:hAnsiTheme="minorHAnsi" w:cstheme="minorHAnsi"/>
          <w:color w:val="000000"/>
          <w:lang w:eastAsia="en-US"/>
        </w:rPr>
        <w:t>s</w:t>
      </w:r>
      <w:r w:rsidR="001B64B5" w:rsidRPr="009A7F0D">
        <w:rPr>
          <w:rFonts w:asciiTheme="minorHAnsi" w:eastAsiaTheme="minorHAnsi" w:hAnsiTheme="minorHAnsi" w:cstheme="minorHAnsi"/>
          <w:color w:val="000000"/>
          <w:lang w:eastAsia="en-US"/>
        </w:rPr>
        <w:t xml:space="preserve"> between the rare earth ion</w:t>
      </w:r>
      <w:r w:rsidR="00780B41" w:rsidRPr="009A7F0D">
        <w:rPr>
          <w:rFonts w:asciiTheme="minorHAnsi" w:eastAsiaTheme="minorHAnsi" w:hAnsiTheme="minorHAnsi" w:cstheme="minorHAnsi"/>
          <w:color w:val="000000"/>
          <w:lang w:eastAsia="en-US"/>
        </w:rPr>
        <w:t>s</w:t>
      </w:r>
      <w:r w:rsidR="001B64B5" w:rsidRPr="009A7F0D">
        <w:rPr>
          <w:rFonts w:asciiTheme="minorHAnsi" w:eastAsiaTheme="minorHAnsi" w:hAnsiTheme="minorHAnsi" w:cstheme="minorHAnsi"/>
          <w:color w:val="000000"/>
          <w:lang w:eastAsia="en-US"/>
        </w:rPr>
        <w:t xml:space="preserve"> and Si</w:t>
      </w:r>
      <w:r w:rsidR="001B64B5" w:rsidRPr="009A7F0D">
        <w:rPr>
          <w:rFonts w:asciiTheme="minorHAnsi" w:eastAsiaTheme="minorHAnsi" w:hAnsiTheme="minorHAnsi" w:cstheme="minorHAnsi"/>
          <w:color w:val="000000"/>
          <w:vertAlign w:val="superscript"/>
          <w:lang w:eastAsia="en-US"/>
        </w:rPr>
        <w:t>4+</w:t>
      </w:r>
      <w:r w:rsidR="001B64B5" w:rsidRPr="009A7F0D">
        <w:rPr>
          <w:rFonts w:asciiTheme="minorHAnsi" w:eastAsiaTheme="minorHAnsi" w:hAnsiTheme="minorHAnsi" w:cstheme="minorHAnsi"/>
          <w:color w:val="000000"/>
          <w:lang w:eastAsia="en-US"/>
        </w:rPr>
        <w:t xml:space="preserve"> site </w:t>
      </w:r>
      <w:r w:rsidR="00FC4E5F" w:rsidRPr="009A7F0D">
        <w:rPr>
          <w:rFonts w:asciiTheme="minorHAnsi" w:eastAsiaTheme="minorHAnsi" w:hAnsiTheme="minorHAnsi" w:cstheme="minorHAnsi"/>
          <w:color w:val="000000"/>
          <w:lang w:eastAsia="en-US"/>
        </w:rPr>
        <w:t>are around</w:t>
      </w:r>
      <w:r w:rsidR="001B64B5" w:rsidRPr="009A7F0D">
        <w:rPr>
          <w:rFonts w:asciiTheme="minorHAnsi" w:eastAsiaTheme="minorHAnsi" w:hAnsiTheme="minorHAnsi" w:cstheme="minorHAnsi"/>
          <w:color w:val="000000"/>
          <w:lang w:eastAsia="en-US"/>
        </w:rPr>
        <w:t xml:space="preserve"> ~0.6-0.8</w:t>
      </w:r>
      <w:r w:rsidR="001B64B5" w:rsidRPr="009A7F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1B64B5" w:rsidRPr="009A7F0D">
        <w:rPr>
          <w:rFonts w:asciiTheme="minorHAnsi" w:eastAsiaTheme="minorHAnsi" w:hAnsiTheme="minorHAnsi" w:cstheme="minorHAnsi"/>
          <w:lang w:eastAsia="en-US"/>
        </w:rPr>
        <w:lastRenderedPageBreak/>
        <w:t>Å</w:t>
      </w:r>
      <w:r w:rsidR="0042025C" w:rsidRPr="009A7F0D">
        <w:rPr>
          <w:rFonts w:asciiTheme="minorHAnsi" w:eastAsiaTheme="minorHAnsi" w:hAnsiTheme="minorHAnsi" w:cstheme="minorHAnsi"/>
          <w:color w:val="FF0000"/>
          <w:lang w:eastAsia="en-US"/>
        </w:rPr>
        <w:t>.</w:t>
      </w:r>
      <w:r w:rsidR="0042025C" w:rsidRPr="009A7F0D">
        <w:rPr>
          <w:rFonts w:asciiTheme="minorHAnsi" w:eastAsiaTheme="minorHAnsi" w:hAnsiTheme="minorHAnsi" w:cstheme="minorHAnsi"/>
          <w:lang w:eastAsia="en-US"/>
        </w:rPr>
        <w:t xml:space="preserve"> I</w:t>
      </w:r>
      <w:r w:rsidR="001B64B5" w:rsidRPr="009A7F0D">
        <w:rPr>
          <w:rFonts w:asciiTheme="minorHAnsi" w:eastAsiaTheme="minorHAnsi" w:hAnsiTheme="minorHAnsi" w:cstheme="minorHAnsi"/>
          <w:lang w:eastAsia="en-US"/>
        </w:rPr>
        <w:t xml:space="preserve">n addition, the </w:t>
      </w:r>
      <w:r w:rsidR="002366E5" w:rsidRPr="009A7F0D">
        <w:rPr>
          <w:rFonts w:asciiTheme="minorHAnsi" w:eastAsiaTheme="minorHAnsi" w:hAnsiTheme="minorHAnsi" w:cstheme="minorHAnsi"/>
          <w:lang w:eastAsia="en-US"/>
        </w:rPr>
        <w:t xml:space="preserve">difference </w:t>
      </w:r>
      <w:r w:rsidR="00FC4E5F" w:rsidRPr="009A7F0D">
        <w:rPr>
          <w:rFonts w:asciiTheme="minorHAnsi" w:eastAsiaTheme="minorHAnsi" w:hAnsiTheme="minorHAnsi" w:cstheme="minorHAnsi"/>
          <w:lang w:eastAsia="en-US"/>
        </w:rPr>
        <w:t>in</w:t>
      </w:r>
      <w:r w:rsidR="002366E5" w:rsidRPr="009A7F0D">
        <w:rPr>
          <w:rFonts w:asciiTheme="minorHAnsi" w:eastAsiaTheme="minorHAnsi" w:hAnsiTheme="minorHAnsi" w:cstheme="minorHAnsi"/>
          <w:lang w:eastAsia="en-US"/>
        </w:rPr>
        <w:t xml:space="preserve"> oxidation number creates</w:t>
      </w:r>
      <w:r w:rsidR="001B64B5" w:rsidRPr="009A7F0D">
        <w:rPr>
          <w:rFonts w:asciiTheme="minorHAnsi" w:eastAsiaTheme="minorHAnsi" w:hAnsiTheme="minorHAnsi" w:cstheme="minorHAnsi"/>
          <w:lang w:eastAsia="en-US"/>
        </w:rPr>
        <w:t xml:space="preserve"> a</w:t>
      </w:r>
      <w:r w:rsidR="002366E5" w:rsidRPr="009A7F0D">
        <w:rPr>
          <w:rFonts w:asciiTheme="minorHAnsi" w:eastAsiaTheme="minorHAnsi" w:hAnsiTheme="minorHAnsi" w:cstheme="minorHAnsi"/>
          <w:lang w:eastAsia="en-US"/>
        </w:rPr>
        <w:t>n</w:t>
      </w:r>
      <w:r w:rsidR="001B64B5" w:rsidRPr="009A7F0D">
        <w:rPr>
          <w:rFonts w:asciiTheme="minorHAnsi" w:eastAsiaTheme="minorHAnsi" w:hAnsiTheme="minorHAnsi" w:cstheme="minorHAnsi"/>
          <w:lang w:eastAsia="en-US"/>
        </w:rPr>
        <w:t xml:space="preserve"> additional defect </w:t>
      </w:r>
      <w:r w:rsidR="00FC4E5F" w:rsidRPr="009A7F0D">
        <w:rPr>
          <w:rFonts w:asciiTheme="minorHAnsi" w:eastAsiaTheme="minorHAnsi" w:hAnsiTheme="minorHAnsi" w:cstheme="minorHAnsi"/>
          <w:lang w:eastAsia="en-US"/>
        </w:rPr>
        <w:t>for</w:t>
      </w:r>
      <w:r w:rsidR="001B64B5" w:rsidRPr="009A7F0D">
        <w:rPr>
          <w:rFonts w:asciiTheme="minorHAnsi" w:eastAsiaTheme="minorHAnsi" w:hAnsiTheme="minorHAnsi" w:cstheme="minorHAnsi"/>
          <w:lang w:eastAsia="en-US"/>
        </w:rPr>
        <w:t xml:space="preserve"> charge compensation. </w:t>
      </w:r>
      <w:r w:rsidR="002D0E9F" w:rsidRPr="009A7F0D">
        <w:rPr>
          <w:rFonts w:asciiTheme="minorHAnsi" w:eastAsiaTheme="minorHAnsi" w:hAnsiTheme="minorHAnsi" w:cstheme="minorHAnsi"/>
          <w:lang w:eastAsia="en-US"/>
        </w:rPr>
        <w:t xml:space="preserve">Thus, the </w:t>
      </w:r>
      <w:r w:rsidR="0042025C" w:rsidRPr="009A7F0D">
        <w:rPr>
          <w:rFonts w:asciiTheme="minorHAnsi" w:eastAsiaTheme="minorHAnsi" w:hAnsiTheme="minorHAnsi" w:cstheme="minorHAnsi"/>
          <w:lang w:eastAsia="en-US"/>
        </w:rPr>
        <w:t>absence</w:t>
      </w:r>
      <w:r w:rsidR="002D0E9F" w:rsidRPr="009A7F0D">
        <w:rPr>
          <w:rFonts w:asciiTheme="minorHAnsi" w:eastAsiaTheme="minorHAnsi" w:hAnsiTheme="minorHAnsi" w:cstheme="minorHAnsi"/>
          <w:lang w:eastAsia="en-US"/>
        </w:rPr>
        <w:t xml:space="preserve"> of charge compensation contribute</w:t>
      </w:r>
      <w:r w:rsidR="0042025C" w:rsidRPr="009A7F0D">
        <w:rPr>
          <w:rFonts w:asciiTheme="minorHAnsi" w:eastAsiaTheme="minorHAnsi" w:hAnsiTheme="minorHAnsi" w:cstheme="minorHAnsi"/>
          <w:lang w:eastAsia="en-US"/>
        </w:rPr>
        <w:t>s</w:t>
      </w:r>
      <w:r w:rsidR="002D0E9F" w:rsidRPr="009A7F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FC4E5F" w:rsidRPr="009A7F0D">
        <w:rPr>
          <w:rFonts w:asciiTheme="minorHAnsi" w:eastAsiaTheme="minorHAnsi" w:hAnsiTheme="minorHAnsi" w:cstheme="minorHAnsi"/>
          <w:lang w:eastAsia="en-US"/>
        </w:rPr>
        <w:t>to</w:t>
      </w:r>
      <w:r w:rsidR="002D0E9F" w:rsidRPr="009A7F0D">
        <w:rPr>
          <w:rFonts w:asciiTheme="minorHAnsi" w:eastAsiaTheme="minorHAnsi" w:hAnsiTheme="minorHAnsi" w:cstheme="minorHAnsi"/>
          <w:lang w:eastAsia="en-US"/>
        </w:rPr>
        <w:t xml:space="preserve"> the </w:t>
      </w:r>
      <w:r w:rsidR="00FC4E5F" w:rsidRPr="009A7F0D">
        <w:rPr>
          <w:rFonts w:asciiTheme="minorHAnsi" w:eastAsiaTheme="minorHAnsi" w:hAnsiTheme="minorHAnsi" w:cstheme="minorHAnsi"/>
          <w:lang w:eastAsia="en-US"/>
        </w:rPr>
        <w:t>higher</w:t>
      </w:r>
      <w:r w:rsidR="002D0E9F" w:rsidRPr="009A7F0D">
        <w:rPr>
          <w:rFonts w:asciiTheme="minorHAnsi" w:eastAsiaTheme="minorHAnsi" w:hAnsiTheme="minorHAnsi" w:cstheme="minorHAnsi"/>
          <w:lang w:eastAsia="en-US"/>
        </w:rPr>
        <w:t xml:space="preserve"> stability of dopant</w:t>
      </w:r>
      <w:r w:rsidR="0042025C" w:rsidRPr="009A7F0D">
        <w:rPr>
          <w:rFonts w:asciiTheme="minorHAnsi" w:eastAsiaTheme="minorHAnsi" w:hAnsiTheme="minorHAnsi" w:cstheme="minorHAnsi"/>
          <w:lang w:eastAsia="en-US"/>
        </w:rPr>
        <w:t>s</w:t>
      </w:r>
      <w:r w:rsidR="002D0E9F" w:rsidRPr="009A7F0D">
        <w:rPr>
          <w:rFonts w:asciiTheme="minorHAnsi" w:eastAsiaTheme="minorHAnsi" w:hAnsiTheme="minorHAnsi" w:cstheme="minorHAnsi"/>
          <w:lang w:eastAsia="en-US"/>
        </w:rPr>
        <w:t xml:space="preserve"> in the matrix</w:t>
      </w:r>
      <w:r w:rsidR="0042025C" w:rsidRPr="009A7F0D">
        <w:rPr>
          <w:rFonts w:asciiTheme="minorHAnsi" w:eastAsiaTheme="minorHAnsi" w:hAnsiTheme="minorHAnsi" w:cstheme="minorHAnsi"/>
          <w:lang w:eastAsia="en-US"/>
        </w:rPr>
        <w:t>. C</w:t>
      </w:r>
      <w:r w:rsidR="00D9515E" w:rsidRPr="009A7F0D">
        <w:rPr>
          <w:rFonts w:asciiTheme="minorHAnsi" w:eastAsiaTheme="minorHAnsi" w:hAnsiTheme="minorHAnsi" w:cstheme="minorHAnsi"/>
          <w:lang w:eastAsia="en-US"/>
        </w:rPr>
        <w:t xml:space="preserve">onsequently, </w:t>
      </w:r>
      <w:r w:rsidR="00F97AD7" w:rsidRPr="009A7F0D">
        <w:rPr>
          <w:rFonts w:asciiTheme="minorHAnsi" w:eastAsiaTheme="minorHAnsi" w:hAnsiTheme="minorHAnsi" w:cstheme="minorHAnsi"/>
          <w:lang w:eastAsia="en-US"/>
        </w:rPr>
        <w:t>there is a</w:t>
      </w:r>
      <w:r w:rsidR="0042025C" w:rsidRPr="009A7F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F97AD7" w:rsidRPr="009A7F0D">
        <w:rPr>
          <w:rFonts w:asciiTheme="minorHAnsi" w:eastAsiaTheme="minorHAnsi" w:hAnsiTheme="minorHAnsi" w:cstheme="minorHAnsi"/>
          <w:lang w:eastAsia="en-US"/>
        </w:rPr>
        <w:t>lower</w:t>
      </w:r>
      <w:r w:rsidR="00D9515E" w:rsidRPr="009A7F0D">
        <w:rPr>
          <w:rFonts w:asciiTheme="minorHAnsi" w:eastAsiaTheme="minorHAnsi" w:hAnsiTheme="minorHAnsi" w:cstheme="minorHAnsi"/>
          <w:lang w:eastAsia="en-US"/>
        </w:rPr>
        <w:t xml:space="preserve"> energy cost in </w:t>
      </w:r>
      <w:r w:rsidR="00F97AD7" w:rsidRPr="009A7F0D">
        <w:rPr>
          <w:rFonts w:asciiTheme="minorHAnsi" w:eastAsiaTheme="minorHAnsi" w:hAnsiTheme="minorHAnsi" w:cstheme="minorHAnsi"/>
          <w:lang w:eastAsia="en-US"/>
        </w:rPr>
        <w:t xml:space="preserve">the </w:t>
      </w:r>
      <w:r w:rsidR="00D9515E" w:rsidRPr="009A7F0D">
        <w:rPr>
          <w:rFonts w:asciiTheme="minorHAnsi" w:eastAsiaTheme="minorHAnsi" w:hAnsiTheme="minorHAnsi" w:cstheme="minorHAnsi"/>
          <w:lang w:eastAsia="en-US"/>
        </w:rPr>
        <w:t xml:space="preserve">doping process since </w:t>
      </w:r>
      <w:r w:rsidR="00F97AD7" w:rsidRPr="009A7F0D">
        <w:rPr>
          <w:rFonts w:asciiTheme="minorHAnsi" w:eastAsiaTheme="minorHAnsi" w:hAnsiTheme="minorHAnsi" w:cstheme="minorHAnsi"/>
          <w:lang w:eastAsia="en-US"/>
        </w:rPr>
        <w:t>fewer</w:t>
      </w:r>
      <w:r w:rsidR="00D9515E" w:rsidRPr="009A7F0D">
        <w:rPr>
          <w:rFonts w:asciiTheme="minorHAnsi" w:eastAsiaTheme="minorHAnsi" w:hAnsiTheme="minorHAnsi" w:cstheme="minorHAnsi"/>
          <w:lang w:eastAsia="en-US"/>
        </w:rPr>
        <w:t xml:space="preserve"> defect</w:t>
      </w:r>
      <w:r w:rsidR="00F97AD7" w:rsidRPr="009A7F0D">
        <w:rPr>
          <w:rFonts w:asciiTheme="minorHAnsi" w:eastAsiaTheme="minorHAnsi" w:hAnsiTheme="minorHAnsi" w:cstheme="minorHAnsi"/>
          <w:lang w:eastAsia="en-US"/>
        </w:rPr>
        <w:t>s</w:t>
      </w:r>
      <w:r w:rsidR="00D9515E" w:rsidRPr="009A7F0D">
        <w:rPr>
          <w:rFonts w:asciiTheme="minorHAnsi" w:eastAsiaTheme="minorHAnsi" w:hAnsiTheme="minorHAnsi" w:cstheme="minorHAnsi"/>
          <w:lang w:eastAsia="en-US"/>
        </w:rPr>
        <w:t xml:space="preserve"> are involved.</w:t>
      </w:r>
      <w:r w:rsidR="001B64B5" w:rsidRPr="009A7F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1B64B5" w:rsidRPr="009A7F0D">
        <w:rPr>
          <w:rFonts w:asciiTheme="minorHAnsi" w:eastAsia="AdvPSTim" w:hAnsiTheme="minorHAnsi" w:cstheme="minorHAnsi"/>
          <w:lang w:eastAsia="pt-BR"/>
        </w:rPr>
        <w:t xml:space="preserve">It is </w:t>
      </w:r>
      <w:r w:rsidR="00780B41" w:rsidRPr="009A7F0D">
        <w:rPr>
          <w:rFonts w:asciiTheme="minorHAnsi" w:eastAsia="AdvPSTim" w:hAnsiTheme="minorHAnsi" w:cstheme="minorHAnsi"/>
          <w:lang w:eastAsia="pt-BR"/>
        </w:rPr>
        <w:t xml:space="preserve">an </w:t>
      </w:r>
      <w:r w:rsidR="001B64B5" w:rsidRPr="009A7F0D">
        <w:rPr>
          <w:rFonts w:asciiTheme="minorHAnsi" w:eastAsia="AdvPSTim" w:hAnsiTheme="minorHAnsi" w:cstheme="minorHAnsi"/>
          <w:lang w:eastAsia="pt-BR"/>
        </w:rPr>
        <w:t xml:space="preserve">interesting </w:t>
      </w:r>
      <w:r w:rsidR="00780B41" w:rsidRPr="009A7F0D">
        <w:rPr>
          <w:rFonts w:asciiTheme="minorHAnsi" w:eastAsia="AdvPSTim" w:hAnsiTheme="minorHAnsi" w:cstheme="minorHAnsi"/>
          <w:lang w:eastAsia="pt-BR"/>
        </w:rPr>
        <w:t>point</w:t>
      </w:r>
      <w:r w:rsidR="0042025C" w:rsidRPr="009A7F0D">
        <w:rPr>
          <w:rFonts w:asciiTheme="minorHAnsi" w:eastAsia="AdvPSTim" w:hAnsiTheme="minorHAnsi" w:cstheme="minorHAnsi"/>
          <w:lang w:eastAsia="pt-BR"/>
        </w:rPr>
        <w:t xml:space="preserve"> </w:t>
      </w:r>
      <w:r w:rsidR="001B64B5" w:rsidRPr="009A7F0D">
        <w:rPr>
          <w:rFonts w:asciiTheme="minorHAnsi" w:eastAsia="AdvPSTim" w:hAnsiTheme="minorHAnsi" w:cstheme="minorHAnsi"/>
          <w:lang w:eastAsia="pt-BR"/>
        </w:rPr>
        <w:t xml:space="preserve">that </w:t>
      </w:r>
      <w:r w:rsidR="001B64B5" w:rsidRPr="009A7F0D">
        <w:rPr>
          <w:rFonts w:asciiTheme="minorHAnsi" w:eastAsiaTheme="minorHAnsi" w:hAnsiTheme="minorHAnsi" w:cstheme="minorHAnsi"/>
          <w:lang w:eastAsia="en-US"/>
        </w:rPr>
        <w:t>there</w:t>
      </w:r>
      <w:r w:rsidR="00F97AD7" w:rsidRPr="009A7F0D">
        <w:rPr>
          <w:rFonts w:asciiTheme="minorHAnsi" w:eastAsiaTheme="minorHAnsi" w:hAnsiTheme="minorHAnsi" w:cstheme="minorHAnsi"/>
          <w:lang w:eastAsia="en-US"/>
        </w:rPr>
        <w:t xml:space="preserve"> is no</w:t>
      </w:r>
      <w:r w:rsidR="0042025C" w:rsidRPr="009A7F0D">
        <w:rPr>
          <w:rFonts w:asciiTheme="minorHAnsi" w:eastAsiaTheme="minorHAnsi" w:hAnsiTheme="minorHAnsi" w:cstheme="minorHAnsi"/>
          <w:lang w:eastAsia="en-US"/>
        </w:rPr>
        <w:t xml:space="preserve"> dependence of the </w:t>
      </w:r>
      <w:r w:rsidR="001B64B5" w:rsidRPr="009A7F0D">
        <w:rPr>
          <w:rFonts w:asciiTheme="minorHAnsi" w:eastAsiaTheme="minorHAnsi" w:hAnsiTheme="minorHAnsi" w:cstheme="minorHAnsi"/>
          <w:lang w:eastAsia="en-US"/>
        </w:rPr>
        <w:t xml:space="preserve">solution energies going along the rare earth series, which suggests that substitution should </w:t>
      </w:r>
      <w:r w:rsidR="00F97AD7" w:rsidRPr="009A7F0D">
        <w:rPr>
          <w:rFonts w:asciiTheme="minorHAnsi" w:eastAsiaTheme="minorHAnsi" w:hAnsiTheme="minorHAnsi" w:cstheme="minorHAnsi"/>
          <w:lang w:eastAsia="en-US"/>
        </w:rPr>
        <w:t>be independent</w:t>
      </w:r>
      <w:r w:rsidR="0042025C" w:rsidRPr="009A7F0D">
        <w:rPr>
          <w:rFonts w:asciiTheme="minorHAnsi" w:eastAsiaTheme="minorHAnsi" w:hAnsiTheme="minorHAnsi" w:cstheme="minorHAnsi"/>
          <w:lang w:eastAsia="en-US"/>
        </w:rPr>
        <w:t xml:space="preserve"> of the </w:t>
      </w:r>
      <w:r w:rsidR="001B64B5" w:rsidRPr="009A7F0D">
        <w:rPr>
          <w:rFonts w:asciiTheme="minorHAnsi" w:eastAsiaTheme="minorHAnsi" w:hAnsiTheme="minorHAnsi" w:cstheme="minorHAnsi"/>
          <w:lang w:eastAsia="en-US"/>
        </w:rPr>
        <w:t>increasing atomic number of the M</w:t>
      </w:r>
      <w:r w:rsidR="001B64B5" w:rsidRPr="009A7F0D">
        <w:rPr>
          <w:rFonts w:asciiTheme="minorHAnsi" w:eastAsiaTheme="minorHAnsi" w:hAnsiTheme="minorHAnsi" w:cstheme="minorHAnsi"/>
          <w:vertAlign w:val="superscript"/>
          <w:lang w:eastAsia="en-US"/>
        </w:rPr>
        <w:t>3</w:t>
      </w:r>
      <w:r w:rsidR="001B64B5" w:rsidRPr="009A7F0D">
        <w:rPr>
          <w:rFonts w:asciiTheme="minorHAnsi" w:eastAsia="MTSYN" w:hAnsiTheme="minorHAnsi" w:cstheme="minorHAnsi"/>
          <w:vertAlign w:val="superscript"/>
          <w:lang w:eastAsia="en-US"/>
        </w:rPr>
        <w:t>+</w:t>
      </w:r>
      <w:r w:rsidR="001B64B5" w:rsidRPr="009A7F0D">
        <w:rPr>
          <w:rFonts w:asciiTheme="minorHAnsi" w:eastAsia="MTSYN" w:hAnsiTheme="minorHAnsi" w:cstheme="minorHAnsi"/>
          <w:lang w:eastAsia="en-US"/>
        </w:rPr>
        <w:t xml:space="preserve"> </w:t>
      </w:r>
      <w:r w:rsidR="001B64B5" w:rsidRPr="009A7F0D">
        <w:rPr>
          <w:rFonts w:asciiTheme="minorHAnsi" w:eastAsiaTheme="minorHAnsi" w:hAnsiTheme="minorHAnsi" w:cstheme="minorHAnsi"/>
          <w:lang w:eastAsia="en-US"/>
        </w:rPr>
        <w:t>ion</w:t>
      </w:r>
      <w:r w:rsidR="0042025C" w:rsidRPr="009A7F0D">
        <w:rPr>
          <w:rFonts w:asciiTheme="minorHAnsi" w:eastAsiaTheme="minorHAnsi" w:hAnsiTheme="minorHAnsi" w:cstheme="minorHAnsi"/>
          <w:lang w:eastAsia="en-US"/>
        </w:rPr>
        <w:t>, which is</w:t>
      </w:r>
      <w:r w:rsidR="001B64B5" w:rsidRPr="009A7F0D">
        <w:rPr>
          <w:rFonts w:asciiTheme="minorHAnsi" w:eastAsiaTheme="minorHAnsi" w:hAnsiTheme="minorHAnsi" w:cstheme="minorHAnsi"/>
          <w:lang w:eastAsia="en-US"/>
        </w:rPr>
        <w:t xml:space="preserve"> due to </w:t>
      </w:r>
      <w:r w:rsidR="00FA2C30" w:rsidRPr="009A7F0D">
        <w:rPr>
          <w:rFonts w:asciiTheme="minorHAnsi" w:eastAsiaTheme="minorHAnsi" w:hAnsiTheme="minorHAnsi" w:cstheme="minorHAnsi"/>
          <w:lang w:eastAsia="en-US"/>
        </w:rPr>
        <w:t xml:space="preserve">the </w:t>
      </w:r>
      <w:r w:rsidR="0042025C" w:rsidRPr="009A7F0D">
        <w:rPr>
          <w:rFonts w:asciiTheme="minorHAnsi" w:eastAsiaTheme="minorHAnsi" w:hAnsiTheme="minorHAnsi" w:cstheme="minorHAnsi"/>
          <w:lang w:eastAsia="en-US"/>
        </w:rPr>
        <w:t xml:space="preserve">fact </w:t>
      </w:r>
      <w:r w:rsidR="00F97AD7" w:rsidRPr="009A7F0D">
        <w:rPr>
          <w:rFonts w:asciiTheme="minorHAnsi" w:eastAsiaTheme="minorHAnsi" w:hAnsiTheme="minorHAnsi" w:cstheme="minorHAnsi"/>
          <w:lang w:eastAsia="en-US"/>
        </w:rPr>
        <w:t>that</w:t>
      </w:r>
      <w:r w:rsidR="00FA2C30" w:rsidRPr="009A7F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BA5BEE">
        <w:rPr>
          <w:rFonts w:asciiTheme="minorHAnsi" w:eastAsiaTheme="minorHAnsi" w:hAnsiTheme="minorHAnsi" w:cstheme="minorHAnsi"/>
          <w:lang w:eastAsia="en-US"/>
        </w:rPr>
        <w:t xml:space="preserve">all </w:t>
      </w:r>
      <w:r w:rsidR="0042025C" w:rsidRPr="009A7F0D">
        <w:rPr>
          <w:rFonts w:asciiTheme="minorHAnsi" w:eastAsiaTheme="minorHAnsi" w:hAnsiTheme="minorHAnsi" w:cstheme="minorHAnsi"/>
          <w:lang w:eastAsia="en-US"/>
        </w:rPr>
        <w:t xml:space="preserve">the </w:t>
      </w:r>
      <w:r w:rsidR="00FA2C30" w:rsidRPr="009A7F0D">
        <w:rPr>
          <w:rFonts w:asciiTheme="minorHAnsi" w:eastAsiaTheme="minorHAnsi" w:hAnsiTheme="minorHAnsi" w:cstheme="minorHAnsi"/>
          <w:lang w:eastAsia="en-US"/>
        </w:rPr>
        <w:t xml:space="preserve">rare earth </w:t>
      </w:r>
      <w:r w:rsidR="0042025C" w:rsidRPr="009A7F0D">
        <w:rPr>
          <w:rFonts w:asciiTheme="minorHAnsi" w:eastAsiaTheme="minorHAnsi" w:hAnsiTheme="minorHAnsi" w:cstheme="minorHAnsi"/>
          <w:lang w:eastAsia="en-US"/>
        </w:rPr>
        <w:t xml:space="preserve">ionic radii are lower than that of </w:t>
      </w:r>
      <w:r w:rsidR="00FA2C30" w:rsidRPr="009A7F0D">
        <w:rPr>
          <w:rFonts w:asciiTheme="minorHAnsi" w:eastAsiaTheme="minorHAnsi" w:hAnsiTheme="minorHAnsi" w:cstheme="minorHAnsi"/>
          <w:lang w:eastAsia="en-US"/>
        </w:rPr>
        <w:t>the Bi</w:t>
      </w:r>
      <w:r w:rsidR="00FA2C30" w:rsidRPr="009A7F0D">
        <w:rPr>
          <w:rFonts w:asciiTheme="minorHAnsi" w:eastAsiaTheme="minorHAnsi" w:hAnsiTheme="minorHAnsi" w:cstheme="minorHAnsi"/>
          <w:vertAlign w:val="superscript"/>
          <w:lang w:eastAsia="en-US"/>
        </w:rPr>
        <w:t>3+</w:t>
      </w:r>
      <w:r w:rsidR="001D5D51" w:rsidRPr="009A7F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42025C" w:rsidRPr="009A7F0D">
        <w:rPr>
          <w:rFonts w:asciiTheme="minorHAnsi" w:eastAsiaTheme="minorHAnsi" w:hAnsiTheme="minorHAnsi" w:cstheme="minorHAnsi"/>
          <w:lang w:eastAsia="en-US"/>
        </w:rPr>
        <w:t>ion</w:t>
      </w:r>
      <w:r w:rsidR="001D5D51" w:rsidRPr="009A7F0D">
        <w:rPr>
          <w:rFonts w:asciiTheme="minorHAnsi" w:eastAsiaTheme="minorHAnsi" w:hAnsiTheme="minorHAnsi" w:cstheme="minorHAnsi"/>
          <w:lang w:eastAsia="en-US"/>
        </w:rPr>
        <w:t xml:space="preserve">. </w:t>
      </w:r>
      <w:r w:rsidR="00161C4A" w:rsidRPr="009A7F0D">
        <w:rPr>
          <w:rFonts w:asciiTheme="minorHAnsi" w:eastAsiaTheme="minorHAnsi" w:hAnsiTheme="minorHAnsi" w:cstheme="minorHAnsi"/>
          <w:lang w:eastAsia="en-US"/>
        </w:rPr>
        <w:t xml:space="preserve">The predominance </w:t>
      </w:r>
      <w:r w:rsidR="00F97AD7" w:rsidRPr="009A7F0D">
        <w:rPr>
          <w:rFonts w:asciiTheme="minorHAnsi" w:eastAsiaTheme="minorHAnsi" w:hAnsiTheme="minorHAnsi" w:cstheme="minorHAnsi"/>
          <w:lang w:eastAsia="en-US"/>
        </w:rPr>
        <w:t xml:space="preserve">of </w:t>
      </w:r>
      <w:r w:rsidR="00161C4A" w:rsidRPr="009A7F0D">
        <w:rPr>
          <w:rFonts w:asciiTheme="minorHAnsi" w:eastAsiaTheme="minorHAnsi" w:hAnsiTheme="minorHAnsi" w:cstheme="minorHAnsi"/>
          <w:lang w:eastAsia="en-US"/>
        </w:rPr>
        <w:t>incorporation of rare earth</w:t>
      </w:r>
      <w:r w:rsidR="00F97AD7" w:rsidRPr="009A7F0D">
        <w:rPr>
          <w:rFonts w:asciiTheme="minorHAnsi" w:eastAsiaTheme="minorHAnsi" w:hAnsiTheme="minorHAnsi" w:cstheme="minorHAnsi"/>
          <w:lang w:eastAsia="en-US"/>
        </w:rPr>
        <w:t>s</w:t>
      </w:r>
      <w:r w:rsidR="00161C4A" w:rsidRPr="009A7F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F97AD7" w:rsidRPr="009A7F0D">
        <w:rPr>
          <w:rFonts w:asciiTheme="minorHAnsi" w:eastAsiaTheme="minorHAnsi" w:hAnsiTheme="minorHAnsi" w:cstheme="minorHAnsi"/>
          <w:lang w:eastAsia="en-US"/>
        </w:rPr>
        <w:t>at</w:t>
      </w:r>
      <w:r w:rsidR="00161C4A" w:rsidRPr="009A7F0D">
        <w:rPr>
          <w:rFonts w:asciiTheme="minorHAnsi" w:eastAsiaTheme="minorHAnsi" w:hAnsiTheme="minorHAnsi" w:cstheme="minorHAnsi"/>
          <w:lang w:eastAsia="en-US"/>
        </w:rPr>
        <w:t xml:space="preserve"> the Bi</w:t>
      </w:r>
      <w:r w:rsidR="00161C4A" w:rsidRPr="009A7F0D">
        <w:rPr>
          <w:rFonts w:asciiTheme="minorHAnsi" w:eastAsiaTheme="minorHAnsi" w:hAnsiTheme="minorHAnsi" w:cstheme="minorHAnsi"/>
          <w:vertAlign w:val="superscript"/>
          <w:lang w:eastAsia="en-US"/>
        </w:rPr>
        <w:t>3+</w:t>
      </w:r>
      <w:r w:rsidR="00161C4A" w:rsidRPr="009A7F0D">
        <w:rPr>
          <w:rFonts w:asciiTheme="minorHAnsi" w:eastAsiaTheme="minorHAnsi" w:hAnsiTheme="minorHAnsi" w:cstheme="minorHAnsi"/>
          <w:lang w:eastAsia="en-US"/>
        </w:rPr>
        <w:t xml:space="preserve"> site is </w:t>
      </w:r>
      <w:r w:rsidR="00F97AD7" w:rsidRPr="009A7F0D">
        <w:rPr>
          <w:rFonts w:asciiTheme="minorHAnsi" w:eastAsiaTheme="minorHAnsi" w:hAnsiTheme="minorHAnsi" w:cstheme="minorHAnsi"/>
          <w:lang w:eastAsia="en-US"/>
        </w:rPr>
        <w:t xml:space="preserve">in </w:t>
      </w:r>
      <w:r w:rsidR="00161C4A" w:rsidRPr="009A7F0D">
        <w:rPr>
          <w:rFonts w:asciiTheme="minorHAnsi" w:eastAsiaTheme="minorHAnsi" w:hAnsiTheme="minorHAnsi" w:cstheme="minorHAnsi"/>
          <w:lang w:eastAsia="en-US"/>
        </w:rPr>
        <w:t xml:space="preserve">agreement </w:t>
      </w:r>
      <w:r w:rsidR="00F97AD7" w:rsidRPr="009A7F0D">
        <w:rPr>
          <w:rFonts w:asciiTheme="minorHAnsi" w:eastAsiaTheme="minorHAnsi" w:hAnsiTheme="minorHAnsi" w:cstheme="minorHAnsi"/>
          <w:lang w:eastAsia="en-US"/>
        </w:rPr>
        <w:t>with</w:t>
      </w:r>
      <w:r w:rsidR="00161C4A" w:rsidRPr="009A7F0D">
        <w:rPr>
          <w:rFonts w:asciiTheme="minorHAnsi" w:eastAsiaTheme="minorHAnsi" w:hAnsiTheme="minorHAnsi" w:cstheme="minorHAnsi"/>
          <w:lang w:eastAsia="en-US"/>
        </w:rPr>
        <w:t xml:space="preserve"> the </w:t>
      </w:r>
      <w:r w:rsidR="00F97AD7" w:rsidRPr="009A7F0D">
        <w:rPr>
          <w:rFonts w:asciiTheme="minorHAnsi" w:eastAsiaTheme="minorHAnsi" w:hAnsiTheme="minorHAnsi" w:cstheme="minorHAnsi"/>
          <w:lang w:eastAsia="en-US"/>
        </w:rPr>
        <w:t xml:space="preserve">results </w:t>
      </w:r>
      <w:r w:rsidR="00161C4A" w:rsidRPr="009A7F0D">
        <w:rPr>
          <w:rFonts w:asciiTheme="minorHAnsi" w:eastAsiaTheme="minorHAnsi" w:hAnsiTheme="minorHAnsi" w:cstheme="minorHAnsi"/>
          <w:lang w:eastAsia="en-US"/>
        </w:rPr>
        <w:t xml:space="preserve">obtained in previous computational </w:t>
      </w:r>
      <w:r w:rsidR="00F97AD7" w:rsidRPr="009A7F0D">
        <w:rPr>
          <w:rFonts w:asciiTheme="minorHAnsi" w:eastAsiaTheme="minorHAnsi" w:hAnsiTheme="minorHAnsi" w:cstheme="minorHAnsi"/>
          <w:lang w:eastAsia="en-US"/>
        </w:rPr>
        <w:t xml:space="preserve">studies on </w:t>
      </w:r>
      <w:r w:rsidR="001D5D51" w:rsidRPr="009A7F0D">
        <w:rPr>
          <w:rFonts w:asciiTheme="minorHAnsi" w:hAnsiTheme="minorHAnsi" w:cstheme="minorHAnsi"/>
        </w:rPr>
        <w:t>Bi</w:t>
      </w:r>
      <w:r w:rsidR="001D5D51" w:rsidRPr="009A7F0D">
        <w:rPr>
          <w:rFonts w:asciiTheme="minorHAnsi" w:hAnsiTheme="minorHAnsi" w:cstheme="minorHAnsi"/>
          <w:vertAlign w:val="subscript"/>
        </w:rPr>
        <w:t>12</w:t>
      </w:r>
      <w:r w:rsidR="001D5D51" w:rsidRPr="009A7F0D">
        <w:rPr>
          <w:rFonts w:asciiTheme="minorHAnsi" w:hAnsiTheme="minorHAnsi" w:cstheme="minorHAnsi"/>
        </w:rPr>
        <w:t>TiO</w:t>
      </w:r>
      <w:r w:rsidR="001D5D51" w:rsidRPr="009A7F0D">
        <w:rPr>
          <w:rFonts w:asciiTheme="minorHAnsi" w:hAnsiTheme="minorHAnsi" w:cstheme="minorHAnsi"/>
          <w:vertAlign w:val="subscript"/>
        </w:rPr>
        <w:t>20</w:t>
      </w:r>
      <w:r w:rsidR="0042025C" w:rsidRPr="009A7F0D">
        <w:rPr>
          <w:rFonts w:asciiTheme="minorHAnsi" w:hAnsiTheme="minorHAnsi" w:cstheme="minorHAnsi"/>
          <w:noProof/>
          <w:lang w:eastAsia="pt-BR"/>
        </w:rPr>
        <w:t xml:space="preserve"> </w:t>
      </w:r>
      <w:r w:rsidR="001D5D51" w:rsidRPr="009A7F0D">
        <w:rPr>
          <w:rFonts w:asciiTheme="minorHAnsi" w:hAnsiTheme="minorHAnsi" w:cstheme="minorHAnsi"/>
          <w:noProof/>
          <w:lang w:eastAsia="pt-BR"/>
        </w:rPr>
        <w:t>[</w:t>
      </w:r>
      <w:r w:rsidR="00F64395">
        <w:rPr>
          <w:rFonts w:asciiTheme="minorHAnsi" w:hAnsiTheme="minorHAnsi" w:cstheme="minorHAnsi"/>
          <w:noProof/>
          <w:lang w:eastAsia="pt-BR"/>
        </w:rPr>
        <w:t>45</w:t>
      </w:r>
      <w:r w:rsidR="001D5D51" w:rsidRPr="009A7F0D">
        <w:rPr>
          <w:rFonts w:asciiTheme="minorHAnsi" w:hAnsiTheme="minorHAnsi" w:cstheme="minorHAnsi"/>
          <w:noProof/>
          <w:lang w:eastAsia="pt-BR"/>
        </w:rPr>
        <w:t>]</w:t>
      </w:r>
      <w:r w:rsidR="0042025C" w:rsidRPr="009A7F0D">
        <w:rPr>
          <w:rFonts w:asciiTheme="minorHAnsi" w:hAnsiTheme="minorHAnsi" w:cstheme="minorHAnsi"/>
          <w:noProof/>
          <w:lang w:eastAsia="pt-BR"/>
        </w:rPr>
        <w:t xml:space="preserve"> and</w:t>
      </w:r>
      <w:r w:rsidR="001D5D51" w:rsidRPr="009A7F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1D5D51" w:rsidRPr="009A7F0D">
        <w:rPr>
          <w:rFonts w:asciiTheme="minorHAnsi" w:hAnsiTheme="minorHAnsi" w:cstheme="minorHAnsi"/>
        </w:rPr>
        <w:t>Bi</w:t>
      </w:r>
      <w:r w:rsidR="001D5D51" w:rsidRPr="009A7F0D">
        <w:rPr>
          <w:rFonts w:asciiTheme="minorHAnsi" w:hAnsiTheme="minorHAnsi" w:cstheme="minorHAnsi"/>
          <w:vertAlign w:val="subscript"/>
        </w:rPr>
        <w:t>4</w:t>
      </w:r>
      <w:r w:rsidR="001D5D51" w:rsidRPr="009A7F0D">
        <w:rPr>
          <w:rFonts w:asciiTheme="minorHAnsi" w:hAnsiTheme="minorHAnsi" w:cstheme="minorHAnsi"/>
        </w:rPr>
        <w:t>Ti</w:t>
      </w:r>
      <w:r w:rsidR="001D5D51" w:rsidRPr="009A7F0D">
        <w:rPr>
          <w:rFonts w:asciiTheme="minorHAnsi" w:hAnsiTheme="minorHAnsi" w:cstheme="minorHAnsi"/>
          <w:vertAlign w:val="subscript"/>
        </w:rPr>
        <w:t>3</w:t>
      </w:r>
      <w:r w:rsidR="001D5D51" w:rsidRPr="009A7F0D">
        <w:rPr>
          <w:rFonts w:asciiTheme="minorHAnsi" w:hAnsiTheme="minorHAnsi" w:cstheme="minorHAnsi"/>
        </w:rPr>
        <w:t>O</w:t>
      </w:r>
      <w:r w:rsidR="001D5D51" w:rsidRPr="009A7F0D">
        <w:rPr>
          <w:rFonts w:asciiTheme="minorHAnsi" w:hAnsiTheme="minorHAnsi" w:cstheme="minorHAnsi"/>
          <w:vertAlign w:val="subscript"/>
        </w:rPr>
        <w:t>12</w:t>
      </w:r>
      <w:r w:rsidR="0042025C" w:rsidRPr="009A7F0D">
        <w:rPr>
          <w:rFonts w:asciiTheme="minorHAnsi" w:hAnsiTheme="minorHAnsi" w:cstheme="minorHAnsi"/>
          <w:noProof/>
          <w:lang w:eastAsia="pt-BR"/>
        </w:rPr>
        <w:t xml:space="preserve"> </w:t>
      </w:r>
      <w:r w:rsidR="001D5D51" w:rsidRPr="009A7F0D">
        <w:rPr>
          <w:rFonts w:asciiTheme="minorHAnsi" w:hAnsiTheme="minorHAnsi" w:cstheme="minorHAnsi"/>
          <w:noProof/>
          <w:lang w:eastAsia="pt-BR"/>
        </w:rPr>
        <w:t>[</w:t>
      </w:r>
      <w:r w:rsidR="007B0842" w:rsidRPr="009A7F0D">
        <w:rPr>
          <w:rFonts w:asciiTheme="minorHAnsi" w:hAnsiTheme="minorHAnsi" w:cstheme="minorHAnsi"/>
          <w:noProof/>
          <w:lang w:eastAsia="pt-BR"/>
        </w:rPr>
        <w:t>20</w:t>
      </w:r>
      <w:r w:rsidR="001D5D51" w:rsidRPr="009A7F0D">
        <w:rPr>
          <w:rFonts w:asciiTheme="minorHAnsi" w:hAnsiTheme="minorHAnsi" w:cstheme="minorHAnsi"/>
          <w:noProof/>
          <w:lang w:eastAsia="pt-BR"/>
        </w:rPr>
        <w:t xml:space="preserve">]. </w:t>
      </w:r>
      <w:r w:rsidR="00780B41" w:rsidRPr="009A7F0D">
        <w:rPr>
          <w:rFonts w:asciiTheme="minorHAnsi" w:eastAsiaTheme="minorHAnsi" w:hAnsiTheme="minorHAnsi" w:cstheme="minorHAnsi"/>
          <w:lang w:eastAsia="en-US"/>
        </w:rPr>
        <w:t>If</w:t>
      </w:r>
      <w:r w:rsidR="00FA2C30" w:rsidRPr="009A7F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915810" w:rsidRPr="009A7F0D">
        <w:rPr>
          <w:rFonts w:asciiTheme="minorHAnsi" w:eastAsia="AdvPSTim" w:hAnsiTheme="minorHAnsi" w:cstheme="minorHAnsi"/>
          <w:lang w:eastAsia="pt-BR"/>
        </w:rPr>
        <w:t xml:space="preserve">incorporation </w:t>
      </w:r>
      <w:r w:rsidR="00F97AD7" w:rsidRPr="009A7F0D">
        <w:rPr>
          <w:rFonts w:asciiTheme="minorHAnsi" w:eastAsia="AdvPSTim" w:hAnsiTheme="minorHAnsi" w:cstheme="minorHAnsi"/>
          <w:lang w:eastAsia="pt-BR"/>
        </w:rPr>
        <w:t>at</w:t>
      </w:r>
      <w:r w:rsidR="00915810" w:rsidRPr="009A7F0D">
        <w:rPr>
          <w:rFonts w:asciiTheme="minorHAnsi" w:eastAsia="AdvPSTim" w:hAnsiTheme="minorHAnsi" w:cstheme="minorHAnsi"/>
          <w:lang w:eastAsia="pt-BR"/>
        </w:rPr>
        <w:t xml:space="preserve"> the Si sites</w:t>
      </w:r>
      <w:r w:rsidR="00FA2C30" w:rsidRPr="009A7F0D">
        <w:rPr>
          <w:rFonts w:asciiTheme="minorHAnsi" w:eastAsia="AdvPSTim" w:hAnsiTheme="minorHAnsi" w:cstheme="minorHAnsi"/>
          <w:lang w:eastAsia="pt-BR"/>
        </w:rPr>
        <w:t xml:space="preserve"> are considered</w:t>
      </w:r>
      <w:r w:rsidR="00E60FCA" w:rsidRPr="009A7F0D">
        <w:rPr>
          <w:rFonts w:asciiTheme="minorHAnsi" w:eastAsia="AdvPSTim" w:hAnsiTheme="minorHAnsi" w:cstheme="minorHAnsi"/>
          <w:lang w:eastAsia="pt-BR"/>
        </w:rPr>
        <w:t>,</w:t>
      </w:r>
      <w:r w:rsidR="00E60FCA" w:rsidRPr="009A7F0D">
        <w:rPr>
          <w:rFonts w:asciiTheme="minorHAnsi" w:hAnsiTheme="minorHAnsi" w:cstheme="minorHAnsi"/>
        </w:rPr>
        <w:t xml:space="preserve"> </w:t>
      </w:r>
      <w:r w:rsidR="00E60FCA" w:rsidRPr="009A7F0D">
        <w:rPr>
          <w:rStyle w:val="hps"/>
          <w:rFonts w:asciiTheme="minorHAnsi" w:hAnsiTheme="minorHAnsi" w:cstheme="minorHAnsi"/>
        </w:rPr>
        <w:t>although</w:t>
      </w:r>
      <w:r w:rsidR="00E60FCA" w:rsidRPr="009A7F0D">
        <w:rPr>
          <w:rStyle w:val="shorttext"/>
          <w:rFonts w:asciiTheme="minorHAnsi" w:hAnsiTheme="minorHAnsi" w:cstheme="minorHAnsi"/>
        </w:rPr>
        <w:t xml:space="preserve"> </w:t>
      </w:r>
      <w:r w:rsidR="00E60FCA" w:rsidRPr="009A7F0D">
        <w:rPr>
          <w:rStyle w:val="hps"/>
          <w:rFonts w:asciiTheme="minorHAnsi" w:hAnsiTheme="minorHAnsi" w:cstheme="minorHAnsi"/>
        </w:rPr>
        <w:t>not</w:t>
      </w:r>
      <w:r w:rsidR="00E60FCA" w:rsidRPr="009A7F0D">
        <w:rPr>
          <w:rStyle w:val="shorttext"/>
          <w:rFonts w:asciiTheme="minorHAnsi" w:hAnsiTheme="minorHAnsi" w:cstheme="minorHAnsi"/>
        </w:rPr>
        <w:t xml:space="preserve"> </w:t>
      </w:r>
      <w:r w:rsidR="00E60FCA" w:rsidRPr="009A7F0D">
        <w:rPr>
          <w:rStyle w:val="hps"/>
          <w:rFonts w:asciiTheme="minorHAnsi" w:hAnsiTheme="minorHAnsi" w:cstheme="minorHAnsi"/>
        </w:rPr>
        <w:t>stable</w:t>
      </w:r>
      <w:r w:rsidR="00FA2C30" w:rsidRPr="009A7F0D">
        <w:rPr>
          <w:rFonts w:asciiTheme="minorHAnsi" w:eastAsia="AdvPSTim" w:hAnsiTheme="minorHAnsi" w:cstheme="minorHAnsi"/>
          <w:lang w:eastAsia="pt-BR"/>
        </w:rPr>
        <w:t xml:space="preserve">, it can be seen that </w:t>
      </w:r>
      <w:r w:rsidR="00F97AD7" w:rsidRPr="009A7F0D">
        <w:rPr>
          <w:rFonts w:asciiTheme="minorHAnsi" w:eastAsia="AdvPSTim" w:hAnsiTheme="minorHAnsi" w:cstheme="minorHAnsi"/>
          <w:lang w:eastAsia="pt-BR"/>
        </w:rPr>
        <w:t>scheme</w:t>
      </w:r>
      <w:r w:rsidR="001E0BAA">
        <w:rPr>
          <w:rFonts w:asciiTheme="minorHAnsi" w:eastAsia="AdvPSTim" w:hAnsiTheme="minorHAnsi" w:cstheme="minorHAnsi"/>
          <w:lang w:eastAsia="pt-BR"/>
        </w:rPr>
        <w:t xml:space="preserve"> (i</w:t>
      </w:r>
      <w:r w:rsidR="00FA2C30" w:rsidRPr="009A7F0D">
        <w:rPr>
          <w:rFonts w:asciiTheme="minorHAnsi" w:eastAsia="AdvPSTim" w:hAnsiTheme="minorHAnsi" w:cstheme="minorHAnsi"/>
          <w:lang w:eastAsia="pt-BR"/>
        </w:rPr>
        <w:t>i), where the rare earth ion</w:t>
      </w:r>
      <w:r w:rsidR="00F97AD7" w:rsidRPr="009A7F0D">
        <w:rPr>
          <w:rFonts w:asciiTheme="minorHAnsi" w:eastAsia="AdvPSTim" w:hAnsiTheme="minorHAnsi" w:cstheme="minorHAnsi"/>
          <w:lang w:eastAsia="pt-BR"/>
        </w:rPr>
        <w:t>s</w:t>
      </w:r>
      <w:r w:rsidR="00FA2C30" w:rsidRPr="009A7F0D">
        <w:rPr>
          <w:rFonts w:asciiTheme="minorHAnsi" w:eastAsia="AdvPSTim" w:hAnsiTheme="minorHAnsi" w:cstheme="minorHAnsi"/>
          <w:lang w:eastAsia="pt-BR"/>
        </w:rPr>
        <w:t xml:space="preserve"> </w:t>
      </w:r>
      <w:r w:rsidR="00F97AD7" w:rsidRPr="009A7F0D">
        <w:rPr>
          <w:rFonts w:asciiTheme="minorHAnsi" w:eastAsia="AdvPSTim" w:hAnsiTheme="minorHAnsi" w:cstheme="minorHAnsi"/>
          <w:lang w:eastAsia="pt-BR"/>
        </w:rPr>
        <w:t>occupy the</w:t>
      </w:r>
      <w:r w:rsidR="00E60FCA" w:rsidRPr="009A7F0D">
        <w:rPr>
          <w:rFonts w:asciiTheme="minorHAnsi" w:eastAsia="AdvPSTim" w:hAnsiTheme="minorHAnsi" w:cstheme="minorHAnsi"/>
          <w:lang w:eastAsia="pt-BR"/>
        </w:rPr>
        <w:t xml:space="preserve"> Si site compensated by </w:t>
      </w:r>
      <w:r w:rsidR="001E0BAA" w:rsidRPr="009A7F0D">
        <w:rPr>
          <w:rFonts w:asciiTheme="minorHAnsi" w:eastAsia="AdvPSTim" w:hAnsiTheme="minorHAnsi" w:cstheme="minorHAnsi"/>
          <w:lang w:eastAsia="pt-BR"/>
        </w:rPr>
        <w:t xml:space="preserve">oxygen vacancy defects </w:t>
      </w:r>
      <w:r w:rsidR="00E60FCA" w:rsidRPr="009A7F0D">
        <w:rPr>
          <w:rFonts w:asciiTheme="minorHAnsi" w:eastAsia="AdvPSTim" w:hAnsiTheme="minorHAnsi" w:cstheme="minorHAnsi"/>
          <w:lang w:eastAsia="pt-BR"/>
        </w:rPr>
        <w:t>Bi interstitial</w:t>
      </w:r>
      <w:r w:rsidR="00F97AD7" w:rsidRPr="009A7F0D">
        <w:rPr>
          <w:rFonts w:asciiTheme="minorHAnsi" w:eastAsia="AdvPSTim" w:hAnsiTheme="minorHAnsi" w:cstheme="minorHAnsi"/>
          <w:lang w:eastAsia="pt-BR"/>
        </w:rPr>
        <w:t>s</w:t>
      </w:r>
      <w:r w:rsidR="00E60FCA" w:rsidRPr="009A7F0D">
        <w:rPr>
          <w:rFonts w:asciiTheme="minorHAnsi" w:eastAsia="AdvPSTim" w:hAnsiTheme="minorHAnsi" w:cstheme="minorHAnsi"/>
          <w:lang w:eastAsia="pt-BR"/>
        </w:rPr>
        <w:t xml:space="preserve">, </w:t>
      </w:r>
      <w:r w:rsidR="00F97AD7" w:rsidRPr="009A7F0D">
        <w:rPr>
          <w:rFonts w:asciiTheme="minorHAnsi" w:eastAsia="AdvPSTim" w:hAnsiTheme="minorHAnsi" w:cstheme="minorHAnsi"/>
          <w:lang w:eastAsia="pt-BR"/>
        </w:rPr>
        <w:t>is</w:t>
      </w:r>
      <w:r w:rsidR="00E60FCA" w:rsidRPr="009A7F0D">
        <w:rPr>
          <w:rFonts w:asciiTheme="minorHAnsi" w:eastAsia="AdvPSTim" w:hAnsiTheme="minorHAnsi" w:cstheme="minorHAnsi"/>
          <w:lang w:eastAsia="pt-BR"/>
        </w:rPr>
        <w:t xml:space="preserve"> the most </w:t>
      </w:r>
      <w:r w:rsidR="00F97AD7" w:rsidRPr="009A7F0D">
        <w:rPr>
          <w:rFonts w:asciiTheme="minorHAnsi" w:eastAsia="AdvPSTim" w:hAnsiTheme="minorHAnsi" w:cstheme="minorHAnsi"/>
          <w:lang w:eastAsia="pt-BR"/>
        </w:rPr>
        <w:t>energetically favourable, followed by scheme</w:t>
      </w:r>
      <w:r w:rsidR="001E0BAA">
        <w:rPr>
          <w:rFonts w:asciiTheme="minorHAnsi" w:eastAsia="AdvPSTim" w:hAnsiTheme="minorHAnsi" w:cstheme="minorHAnsi"/>
          <w:lang w:eastAsia="pt-BR"/>
        </w:rPr>
        <w:t xml:space="preserve"> (iii</w:t>
      </w:r>
      <w:r w:rsidR="00E60FCA" w:rsidRPr="009A7F0D">
        <w:rPr>
          <w:rFonts w:asciiTheme="minorHAnsi" w:eastAsia="AdvPSTim" w:hAnsiTheme="minorHAnsi" w:cstheme="minorHAnsi"/>
          <w:lang w:eastAsia="pt-BR"/>
        </w:rPr>
        <w:t xml:space="preserve">), </w:t>
      </w:r>
      <w:r w:rsidR="00F97AD7" w:rsidRPr="009A7F0D">
        <w:rPr>
          <w:rFonts w:asciiTheme="minorHAnsi" w:eastAsia="AdvPSTim" w:hAnsiTheme="minorHAnsi" w:cstheme="minorHAnsi"/>
          <w:lang w:eastAsia="pt-BR"/>
        </w:rPr>
        <w:t>with compensation</w:t>
      </w:r>
      <w:r w:rsidR="00E60FCA" w:rsidRPr="009A7F0D">
        <w:rPr>
          <w:rFonts w:asciiTheme="minorHAnsi" w:eastAsia="AdvPSTim" w:hAnsiTheme="minorHAnsi" w:cstheme="minorHAnsi"/>
          <w:lang w:eastAsia="pt-BR"/>
        </w:rPr>
        <w:t xml:space="preserve"> by </w:t>
      </w:r>
      <w:r w:rsidR="001E0BAA" w:rsidRPr="009A7F0D">
        <w:rPr>
          <w:rFonts w:asciiTheme="minorHAnsi" w:eastAsia="AdvPSTim" w:hAnsiTheme="minorHAnsi" w:cstheme="minorHAnsi"/>
          <w:lang w:eastAsia="pt-BR"/>
        </w:rPr>
        <w:t>Bi interstitials</w:t>
      </w:r>
      <w:r w:rsidR="001E0BAA">
        <w:rPr>
          <w:rFonts w:asciiTheme="minorHAnsi" w:eastAsia="AdvPSTim" w:hAnsiTheme="minorHAnsi" w:cstheme="minorHAnsi"/>
          <w:lang w:eastAsia="pt-BR"/>
        </w:rPr>
        <w:t>, and scheme (iv</w:t>
      </w:r>
      <w:r w:rsidR="00F97AD7" w:rsidRPr="009A7F0D">
        <w:rPr>
          <w:rFonts w:asciiTheme="minorHAnsi" w:eastAsia="AdvPSTim" w:hAnsiTheme="minorHAnsi" w:cstheme="minorHAnsi"/>
          <w:lang w:eastAsia="pt-BR"/>
        </w:rPr>
        <w:t>), where compensation is</w:t>
      </w:r>
      <w:r w:rsidR="00E60FCA" w:rsidRPr="009A7F0D">
        <w:rPr>
          <w:rFonts w:asciiTheme="minorHAnsi" w:eastAsia="AdvPSTim" w:hAnsiTheme="minorHAnsi" w:cstheme="minorHAnsi"/>
          <w:lang w:eastAsia="pt-BR"/>
        </w:rPr>
        <w:t xml:space="preserve"> by </w:t>
      </w:r>
      <w:r w:rsidR="001E0BAA" w:rsidRPr="009A7F0D">
        <w:rPr>
          <w:rFonts w:asciiTheme="minorHAnsi" w:eastAsia="AdvPSTim" w:hAnsiTheme="minorHAnsi" w:cstheme="minorHAnsi"/>
          <w:lang w:eastAsia="pt-BR"/>
        </w:rPr>
        <w:t>hole defects</w:t>
      </w:r>
      <w:r w:rsidR="00E60FCA" w:rsidRPr="009A7F0D">
        <w:rPr>
          <w:rFonts w:asciiTheme="minorHAnsi" w:eastAsia="AdvPSTim" w:hAnsiTheme="minorHAnsi" w:cstheme="minorHAnsi"/>
          <w:lang w:eastAsia="pt-BR"/>
        </w:rPr>
        <w:t>.</w:t>
      </w:r>
      <w:r w:rsidR="006D7399" w:rsidRPr="009A7F0D">
        <w:rPr>
          <w:rFonts w:asciiTheme="minorHAnsi" w:eastAsia="AdvPSTim" w:hAnsiTheme="minorHAnsi" w:cstheme="minorHAnsi"/>
          <w:lang w:eastAsia="pt-BR"/>
        </w:rPr>
        <w:t xml:space="preserve"> </w:t>
      </w:r>
    </w:p>
    <w:p w14:paraId="5782AE04" w14:textId="77777777" w:rsidR="009F6C2C" w:rsidRPr="009A7F0D" w:rsidRDefault="006D7399" w:rsidP="009F6C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  <w:r w:rsidRPr="009A7F0D">
        <w:rPr>
          <w:rFonts w:asciiTheme="minorHAnsi" w:eastAsia="AdvPSTim" w:hAnsiTheme="minorHAnsi" w:cstheme="minorHAnsi"/>
          <w:lang w:eastAsia="pt-BR"/>
        </w:rPr>
        <w:t xml:space="preserve">It can be </w:t>
      </w:r>
      <w:r w:rsidR="00F97AD7" w:rsidRPr="009A7F0D">
        <w:rPr>
          <w:rFonts w:asciiTheme="minorHAnsi" w:eastAsia="AdvPSTim" w:hAnsiTheme="minorHAnsi" w:cstheme="minorHAnsi"/>
          <w:lang w:eastAsia="pt-BR"/>
        </w:rPr>
        <w:t>seen</w:t>
      </w:r>
      <w:r w:rsidRPr="009A7F0D">
        <w:rPr>
          <w:rFonts w:asciiTheme="minorHAnsi" w:eastAsia="AdvPSTim" w:hAnsiTheme="minorHAnsi" w:cstheme="minorHAnsi"/>
          <w:lang w:eastAsia="pt-BR"/>
        </w:rPr>
        <w:t xml:space="preserve"> that the incorporation of rare earth dopant</w:t>
      </w:r>
      <w:r w:rsidR="00F97AD7" w:rsidRPr="009A7F0D">
        <w:rPr>
          <w:rFonts w:asciiTheme="minorHAnsi" w:eastAsia="AdvPSTim" w:hAnsiTheme="minorHAnsi" w:cstheme="minorHAnsi"/>
          <w:lang w:eastAsia="pt-BR"/>
        </w:rPr>
        <w:t>s in</w:t>
      </w:r>
      <w:r w:rsidRPr="009A7F0D">
        <w:rPr>
          <w:rFonts w:asciiTheme="minorHAnsi" w:eastAsia="AdvPSTim" w:hAnsiTheme="minorHAnsi" w:cstheme="minorHAnsi"/>
          <w:lang w:eastAsia="pt-BR"/>
        </w:rPr>
        <w:t xml:space="preserve"> Bi</w:t>
      </w:r>
      <w:r w:rsidRPr="009A7F0D">
        <w:rPr>
          <w:rFonts w:asciiTheme="minorHAnsi" w:eastAsia="AdvPSTim" w:hAnsiTheme="minorHAnsi" w:cstheme="minorHAnsi"/>
          <w:vertAlign w:val="subscript"/>
          <w:lang w:eastAsia="pt-BR"/>
        </w:rPr>
        <w:t>4</w:t>
      </w:r>
      <w:r w:rsidRPr="009A7F0D">
        <w:rPr>
          <w:rFonts w:asciiTheme="minorHAnsi" w:eastAsia="AdvPSTim" w:hAnsiTheme="minorHAnsi" w:cstheme="minorHAnsi"/>
          <w:lang w:eastAsia="pt-BR"/>
        </w:rPr>
        <w:t>Si</w:t>
      </w:r>
      <w:r w:rsidRPr="009A7F0D">
        <w:rPr>
          <w:rFonts w:asciiTheme="minorHAnsi" w:eastAsia="AdvPSTim" w:hAnsiTheme="minorHAnsi" w:cstheme="minorHAnsi"/>
          <w:vertAlign w:val="subscript"/>
          <w:lang w:eastAsia="pt-BR"/>
        </w:rPr>
        <w:t>3</w:t>
      </w:r>
      <w:r w:rsidRPr="009A7F0D">
        <w:rPr>
          <w:rFonts w:asciiTheme="minorHAnsi" w:eastAsia="AdvPSTim" w:hAnsiTheme="minorHAnsi" w:cstheme="minorHAnsi"/>
          <w:lang w:eastAsia="pt-BR"/>
        </w:rPr>
        <w:t>O</w:t>
      </w:r>
      <w:r w:rsidRPr="009A7F0D">
        <w:rPr>
          <w:rFonts w:asciiTheme="minorHAnsi" w:eastAsia="AdvPSTim" w:hAnsiTheme="minorHAnsi" w:cstheme="minorHAnsi"/>
          <w:vertAlign w:val="subscript"/>
          <w:lang w:eastAsia="pt-BR"/>
        </w:rPr>
        <w:t>12</w:t>
      </w:r>
      <w:r w:rsidRPr="009A7F0D">
        <w:rPr>
          <w:rFonts w:asciiTheme="minorHAnsi" w:eastAsia="AdvPSTim" w:hAnsiTheme="minorHAnsi" w:cstheme="minorHAnsi"/>
          <w:lang w:eastAsia="pt-BR"/>
        </w:rPr>
        <w:t xml:space="preserve"> </w:t>
      </w:r>
      <w:r w:rsidR="0042025C" w:rsidRPr="009A7F0D">
        <w:rPr>
          <w:rFonts w:asciiTheme="minorHAnsi" w:eastAsia="AdvPSTim" w:hAnsiTheme="minorHAnsi" w:cstheme="minorHAnsi"/>
          <w:lang w:eastAsia="pt-BR"/>
        </w:rPr>
        <w:t>is more favourable than in</w:t>
      </w:r>
      <w:r w:rsidR="002366E5" w:rsidRPr="009A7F0D">
        <w:rPr>
          <w:rFonts w:asciiTheme="minorHAnsi" w:eastAsia="AdvPSTim" w:hAnsiTheme="minorHAnsi" w:cstheme="minorHAnsi"/>
          <w:lang w:eastAsia="pt-BR"/>
        </w:rPr>
        <w:t xml:space="preserve"> </w:t>
      </w:r>
      <w:r w:rsidRPr="009A7F0D">
        <w:rPr>
          <w:rFonts w:asciiTheme="minorHAnsi" w:eastAsia="AdvPSTim" w:hAnsiTheme="minorHAnsi" w:cstheme="minorHAnsi"/>
          <w:lang w:eastAsia="pt-BR"/>
        </w:rPr>
        <w:t>Bi</w:t>
      </w:r>
      <w:r w:rsidRPr="009A7F0D">
        <w:rPr>
          <w:rFonts w:asciiTheme="minorHAnsi" w:eastAsia="AdvPSTim" w:hAnsiTheme="minorHAnsi" w:cstheme="minorHAnsi"/>
          <w:vertAlign w:val="subscript"/>
          <w:lang w:eastAsia="pt-BR"/>
        </w:rPr>
        <w:t>12</w:t>
      </w:r>
      <w:r w:rsidRPr="009A7F0D">
        <w:rPr>
          <w:rFonts w:asciiTheme="minorHAnsi" w:eastAsia="AdvPSTim" w:hAnsiTheme="minorHAnsi" w:cstheme="minorHAnsi"/>
          <w:lang w:eastAsia="pt-BR"/>
        </w:rPr>
        <w:t>SiO</w:t>
      </w:r>
      <w:r w:rsidRPr="009A7F0D">
        <w:rPr>
          <w:rFonts w:asciiTheme="minorHAnsi" w:eastAsia="AdvPSTim" w:hAnsiTheme="minorHAnsi" w:cstheme="minorHAnsi"/>
          <w:vertAlign w:val="subscript"/>
          <w:lang w:eastAsia="pt-BR"/>
        </w:rPr>
        <w:t>20</w:t>
      </w:r>
      <w:r w:rsidRPr="009A7F0D">
        <w:rPr>
          <w:rFonts w:asciiTheme="minorHAnsi" w:eastAsia="AdvPSTim" w:hAnsiTheme="minorHAnsi" w:cstheme="minorHAnsi"/>
          <w:lang w:eastAsia="pt-BR"/>
        </w:rPr>
        <w:t xml:space="preserve">. </w:t>
      </w:r>
      <w:r w:rsidR="00805AED" w:rsidRPr="009A7F0D">
        <w:rPr>
          <w:rFonts w:asciiTheme="minorHAnsi" w:eastAsia="AdvPSTim" w:hAnsiTheme="minorHAnsi" w:cstheme="minorHAnsi"/>
          <w:lang w:eastAsia="pt-BR"/>
        </w:rPr>
        <w:t>This result suggests</w:t>
      </w:r>
      <w:r w:rsidR="000E4686" w:rsidRPr="009A7F0D">
        <w:rPr>
          <w:rFonts w:asciiTheme="minorHAnsi" w:eastAsia="AdvPSTim" w:hAnsiTheme="minorHAnsi" w:cstheme="minorHAnsi"/>
          <w:lang w:eastAsia="pt-BR"/>
        </w:rPr>
        <w:t xml:space="preserve"> </w:t>
      </w:r>
      <w:r w:rsidR="00805AED" w:rsidRPr="009A7F0D">
        <w:rPr>
          <w:rFonts w:asciiTheme="minorHAnsi" w:eastAsia="AdvPSTim" w:hAnsiTheme="minorHAnsi" w:cstheme="minorHAnsi"/>
          <w:lang w:eastAsia="pt-BR"/>
        </w:rPr>
        <w:t>greater</w:t>
      </w:r>
      <w:r w:rsidR="003848F9" w:rsidRPr="009A7F0D">
        <w:rPr>
          <w:rFonts w:asciiTheme="minorHAnsi" w:eastAsia="AdvPSTim" w:hAnsiTheme="minorHAnsi" w:cstheme="minorHAnsi"/>
          <w:lang w:eastAsia="pt-BR"/>
        </w:rPr>
        <w:t xml:space="preserve"> defect</w:t>
      </w:r>
      <w:r w:rsidR="00805AED" w:rsidRPr="009A7F0D">
        <w:rPr>
          <w:rFonts w:asciiTheme="minorHAnsi" w:eastAsia="AdvPSTim" w:hAnsiTheme="minorHAnsi" w:cstheme="minorHAnsi"/>
          <w:lang w:eastAsia="pt-BR"/>
        </w:rPr>
        <w:t xml:space="preserve"> solubility </w:t>
      </w:r>
      <w:r w:rsidR="00F97AD7" w:rsidRPr="009A7F0D">
        <w:rPr>
          <w:rFonts w:asciiTheme="minorHAnsi" w:eastAsia="AdvPSTim" w:hAnsiTheme="minorHAnsi" w:cstheme="minorHAnsi"/>
          <w:lang w:eastAsia="pt-BR"/>
        </w:rPr>
        <w:t>in</w:t>
      </w:r>
      <w:r w:rsidR="00805AED" w:rsidRPr="009A7F0D">
        <w:rPr>
          <w:rFonts w:asciiTheme="minorHAnsi" w:eastAsia="AdvPSTim" w:hAnsiTheme="minorHAnsi" w:cstheme="minorHAnsi"/>
          <w:lang w:eastAsia="pt-BR"/>
        </w:rPr>
        <w:t xml:space="preserve"> the Bi</w:t>
      </w:r>
      <w:r w:rsidR="00805AED" w:rsidRPr="009A7F0D">
        <w:rPr>
          <w:rFonts w:asciiTheme="minorHAnsi" w:eastAsia="AdvPSTim" w:hAnsiTheme="minorHAnsi" w:cstheme="minorHAnsi"/>
          <w:vertAlign w:val="subscript"/>
          <w:lang w:eastAsia="pt-BR"/>
        </w:rPr>
        <w:t>4</w:t>
      </w:r>
      <w:r w:rsidR="00805AED" w:rsidRPr="009A7F0D">
        <w:rPr>
          <w:rFonts w:asciiTheme="minorHAnsi" w:eastAsia="AdvPSTim" w:hAnsiTheme="minorHAnsi" w:cstheme="minorHAnsi"/>
          <w:lang w:eastAsia="pt-BR"/>
        </w:rPr>
        <w:t>Si</w:t>
      </w:r>
      <w:r w:rsidR="00805AED" w:rsidRPr="009A7F0D">
        <w:rPr>
          <w:rFonts w:asciiTheme="minorHAnsi" w:eastAsia="AdvPSTim" w:hAnsiTheme="minorHAnsi" w:cstheme="minorHAnsi"/>
          <w:vertAlign w:val="subscript"/>
          <w:lang w:eastAsia="pt-BR"/>
        </w:rPr>
        <w:t>3</w:t>
      </w:r>
      <w:r w:rsidR="00805AED" w:rsidRPr="009A7F0D">
        <w:rPr>
          <w:rFonts w:asciiTheme="minorHAnsi" w:eastAsia="AdvPSTim" w:hAnsiTheme="minorHAnsi" w:cstheme="minorHAnsi"/>
          <w:lang w:eastAsia="pt-BR"/>
        </w:rPr>
        <w:t>O</w:t>
      </w:r>
      <w:r w:rsidR="00805AED" w:rsidRPr="009A7F0D">
        <w:rPr>
          <w:rFonts w:asciiTheme="minorHAnsi" w:eastAsia="AdvPSTim" w:hAnsiTheme="minorHAnsi" w:cstheme="minorHAnsi"/>
          <w:vertAlign w:val="subscript"/>
          <w:lang w:eastAsia="pt-BR"/>
        </w:rPr>
        <w:t>12</w:t>
      </w:r>
      <w:r w:rsidR="00541B75" w:rsidRPr="009A7F0D">
        <w:rPr>
          <w:rFonts w:asciiTheme="minorHAnsi" w:eastAsia="AdvPSTim" w:hAnsiTheme="minorHAnsi" w:cstheme="minorHAnsi"/>
          <w:lang w:eastAsia="pt-BR"/>
        </w:rPr>
        <w:t xml:space="preserve"> phase. </w:t>
      </w:r>
      <w:r w:rsidR="00805AED" w:rsidRPr="009A7F0D">
        <w:rPr>
          <w:rFonts w:asciiTheme="minorHAnsi" w:eastAsia="AdvPSTim" w:hAnsiTheme="minorHAnsi" w:cstheme="minorHAnsi"/>
          <w:lang w:eastAsia="pt-BR"/>
        </w:rPr>
        <w:t>Figure</w:t>
      </w:r>
      <w:r w:rsidR="00541B75" w:rsidRPr="009A7F0D">
        <w:rPr>
          <w:rFonts w:asciiTheme="minorHAnsi" w:eastAsia="AdvPSTim" w:hAnsiTheme="minorHAnsi" w:cstheme="minorHAnsi"/>
          <w:lang w:eastAsia="pt-BR"/>
        </w:rPr>
        <w:t xml:space="preserve"> 1</w:t>
      </w:r>
      <w:r w:rsidR="00805AED" w:rsidRPr="009A7F0D">
        <w:rPr>
          <w:rFonts w:asciiTheme="minorHAnsi" w:eastAsia="AdvPSTim" w:hAnsiTheme="minorHAnsi" w:cstheme="minorHAnsi"/>
          <w:lang w:eastAsia="pt-BR"/>
        </w:rPr>
        <w:t xml:space="preserve"> </w:t>
      </w:r>
      <w:r w:rsidR="00541B75" w:rsidRPr="009A7F0D">
        <w:rPr>
          <w:rFonts w:asciiTheme="minorHAnsi" w:eastAsia="AdvPSTim" w:hAnsiTheme="minorHAnsi" w:cstheme="minorHAnsi"/>
          <w:lang w:eastAsia="pt-BR"/>
        </w:rPr>
        <w:t>shows</w:t>
      </w:r>
      <w:r w:rsidR="00805AED" w:rsidRPr="009A7F0D">
        <w:rPr>
          <w:rFonts w:asciiTheme="minorHAnsi" w:eastAsia="AdvPSTim" w:hAnsiTheme="minorHAnsi" w:cstheme="minorHAnsi"/>
          <w:lang w:eastAsia="pt-BR"/>
        </w:rPr>
        <w:t xml:space="preserve"> the solution energy for higher concentration</w:t>
      </w:r>
      <w:r w:rsidR="00F97AD7" w:rsidRPr="009A7F0D">
        <w:rPr>
          <w:rFonts w:asciiTheme="minorHAnsi" w:eastAsia="AdvPSTim" w:hAnsiTheme="minorHAnsi" w:cstheme="minorHAnsi"/>
          <w:lang w:eastAsia="pt-BR"/>
        </w:rPr>
        <w:t>s</w:t>
      </w:r>
      <w:r w:rsidR="00805AED" w:rsidRPr="009A7F0D">
        <w:rPr>
          <w:rFonts w:asciiTheme="minorHAnsi" w:eastAsia="AdvPSTim" w:hAnsiTheme="minorHAnsi" w:cstheme="minorHAnsi"/>
          <w:lang w:eastAsia="pt-BR"/>
        </w:rPr>
        <w:t xml:space="preserve"> </w:t>
      </w:r>
      <w:r w:rsidR="003F2CEE" w:rsidRPr="009A7F0D">
        <w:rPr>
          <w:rFonts w:asciiTheme="minorHAnsi" w:hAnsiTheme="minorHAnsi" w:cstheme="minorHAnsi"/>
        </w:rPr>
        <w:t xml:space="preserve">of </w:t>
      </w:r>
      <w:r w:rsidR="003F2CEE" w:rsidRPr="009A7F0D">
        <w:rPr>
          <w:rFonts w:asciiTheme="minorHAnsi" w:eastAsia="AdvPSTim" w:hAnsiTheme="minorHAnsi" w:cstheme="minorHAnsi"/>
          <w:lang w:eastAsia="pt-BR"/>
        </w:rPr>
        <w:t>M</w:t>
      </w:r>
      <w:r w:rsidR="003F2CEE" w:rsidRPr="009A7F0D">
        <w:rPr>
          <w:rFonts w:asciiTheme="minorHAnsi" w:eastAsia="AdvPSTim" w:hAnsiTheme="minorHAnsi" w:cstheme="minorHAnsi"/>
          <w:vertAlign w:val="subscript"/>
          <w:lang w:eastAsia="pt-BR"/>
        </w:rPr>
        <w:t>2</w:t>
      </w:r>
      <w:r w:rsidR="003F2CEE" w:rsidRPr="009A7F0D">
        <w:rPr>
          <w:rFonts w:asciiTheme="minorHAnsi" w:eastAsia="AdvPSTim" w:hAnsiTheme="minorHAnsi" w:cstheme="minorHAnsi"/>
          <w:lang w:eastAsia="pt-BR"/>
        </w:rPr>
        <w:t>O</w:t>
      </w:r>
      <w:r w:rsidR="003F2CEE" w:rsidRPr="009A7F0D">
        <w:rPr>
          <w:rFonts w:asciiTheme="minorHAnsi" w:eastAsia="AdvPSTim" w:hAnsiTheme="minorHAnsi" w:cstheme="minorHAnsi"/>
          <w:vertAlign w:val="subscript"/>
          <w:lang w:eastAsia="pt-BR"/>
        </w:rPr>
        <w:t>3</w:t>
      </w:r>
      <w:r w:rsidR="003F2CEE" w:rsidRPr="009A7F0D">
        <w:rPr>
          <w:rFonts w:asciiTheme="minorHAnsi" w:eastAsia="AdvPSTim" w:hAnsiTheme="minorHAnsi" w:cstheme="minorHAnsi"/>
          <w:lang w:eastAsia="pt-BR"/>
        </w:rPr>
        <w:t xml:space="preserve"> incorporated </w:t>
      </w:r>
      <w:r w:rsidR="00F97AD7" w:rsidRPr="009A7F0D">
        <w:rPr>
          <w:rFonts w:asciiTheme="minorHAnsi" w:eastAsia="AdvPSTim" w:hAnsiTheme="minorHAnsi" w:cstheme="minorHAnsi"/>
          <w:lang w:eastAsia="pt-BR"/>
        </w:rPr>
        <w:t>at the</w:t>
      </w:r>
      <w:r w:rsidR="003F2CEE" w:rsidRPr="009A7F0D">
        <w:rPr>
          <w:rFonts w:asciiTheme="minorHAnsi" w:eastAsia="AdvPSTim" w:hAnsiTheme="minorHAnsi" w:cstheme="minorHAnsi"/>
          <w:lang w:eastAsia="pt-BR"/>
        </w:rPr>
        <w:t xml:space="preserve"> Bi</w:t>
      </w:r>
      <w:r w:rsidR="003F2CEE" w:rsidRPr="009A7F0D">
        <w:rPr>
          <w:rFonts w:asciiTheme="minorHAnsi" w:eastAsia="AdvPSTim" w:hAnsiTheme="minorHAnsi" w:cstheme="minorHAnsi"/>
          <w:vertAlign w:val="superscript"/>
          <w:lang w:eastAsia="pt-BR"/>
        </w:rPr>
        <w:t>3+</w:t>
      </w:r>
      <w:r w:rsidR="003F2CEE" w:rsidRPr="009A7F0D">
        <w:rPr>
          <w:rFonts w:asciiTheme="minorHAnsi" w:eastAsia="AdvPSTim" w:hAnsiTheme="minorHAnsi" w:cstheme="minorHAnsi"/>
          <w:lang w:eastAsia="pt-BR"/>
        </w:rPr>
        <w:t xml:space="preserve"> site</w:t>
      </w:r>
      <w:r w:rsidR="00805AED" w:rsidRPr="009A7F0D">
        <w:rPr>
          <w:rFonts w:asciiTheme="minorHAnsi" w:eastAsia="AdvPSTim" w:hAnsiTheme="minorHAnsi" w:cstheme="minorHAnsi"/>
          <w:lang w:eastAsia="pt-BR"/>
        </w:rPr>
        <w:t xml:space="preserve"> </w:t>
      </w:r>
      <w:r w:rsidR="00F97AD7" w:rsidRPr="009A7F0D">
        <w:rPr>
          <w:rFonts w:asciiTheme="minorHAnsi" w:eastAsia="AdvPSTim" w:hAnsiTheme="minorHAnsi" w:cstheme="minorHAnsi"/>
          <w:lang w:eastAsia="pt-BR"/>
        </w:rPr>
        <w:t>in</w:t>
      </w:r>
      <w:r w:rsidR="00805AED" w:rsidRPr="009A7F0D">
        <w:rPr>
          <w:rFonts w:asciiTheme="minorHAnsi" w:eastAsia="AdvPSTim" w:hAnsiTheme="minorHAnsi" w:cstheme="minorHAnsi"/>
          <w:lang w:eastAsia="pt-BR"/>
        </w:rPr>
        <w:t xml:space="preserve"> Bi</w:t>
      </w:r>
      <w:r w:rsidR="00805AED" w:rsidRPr="009A7F0D">
        <w:rPr>
          <w:rFonts w:asciiTheme="minorHAnsi" w:eastAsia="AdvPSTim" w:hAnsiTheme="minorHAnsi" w:cstheme="minorHAnsi"/>
          <w:vertAlign w:val="subscript"/>
          <w:lang w:eastAsia="pt-BR"/>
        </w:rPr>
        <w:t>12</w:t>
      </w:r>
      <w:r w:rsidR="00805AED" w:rsidRPr="009A7F0D">
        <w:rPr>
          <w:rFonts w:asciiTheme="minorHAnsi" w:eastAsia="AdvPSTim" w:hAnsiTheme="minorHAnsi" w:cstheme="minorHAnsi"/>
          <w:lang w:eastAsia="pt-BR"/>
        </w:rPr>
        <w:t>SiO</w:t>
      </w:r>
      <w:r w:rsidR="00805AED" w:rsidRPr="009A7F0D">
        <w:rPr>
          <w:rFonts w:asciiTheme="minorHAnsi" w:eastAsia="AdvPSTim" w:hAnsiTheme="minorHAnsi" w:cstheme="minorHAnsi"/>
          <w:vertAlign w:val="subscript"/>
          <w:lang w:eastAsia="pt-BR"/>
        </w:rPr>
        <w:t>20</w:t>
      </w:r>
      <w:r w:rsidR="00805AED" w:rsidRPr="009A7F0D">
        <w:rPr>
          <w:rFonts w:asciiTheme="minorHAnsi" w:eastAsia="AdvPSTim" w:hAnsiTheme="minorHAnsi" w:cstheme="minorHAnsi"/>
          <w:lang w:eastAsia="pt-BR"/>
        </w:rPr>
        <w:t xml:space="preserve"> and Bi</w:t>
      </w:r>
      <w:r w:rsidR="00805AED" w:rsidRPr="009A7F0D">
        <w:rPr>
          <w:rFonts w:asciiTheme="minorHAnsi" w:eastAsia="AdvPSTim" w:hAnsiTheme="minorHAnsi" w:cstheme="minorHAnsi"/>
          <w:vertAlign w:val="subscript"/>
          <w:lang w:eastAsia="pt-BR"/>
        </w:rPr>
        <w:t>4</w:t>
      </w:r>
      <w:r w:rsidR="00805AED" w:rsidRPr="009A7F0D">
        <w:rPr>
          <w:rFonts w:asciiTheme="minorHAnsi" w:eastAsia="AdvPSTim" w:hAnsiTheme="minorHAnsi" w:cstheme="minorHAnsi"/>
          <w:lang w:eastAsia="pt-BR"/>
        </w:rPr>
        <w:t>Si</w:t>
      </w:r>
      <w:r w:rsidR="00805AED" w:rsidRPr="009A7F0D">
        <w:rPr>
          <w:rFonts w:asciiTheme="minorHAnsi" w:eastAsia="AdvPSTim" w:hAnsiTheme="minorHAnsi" w:cstheme="minorHAnsi"/>
          <w:vertAlign w:val="subscript"/>
          <w:lang w:eastAsia="pt-BR"/>
        </w:rPr>
        <w:t>3</w:t>
      </w:r>
      <w:r w:rsidR="00805AED" w:rsidRPr="009A7F0D">
        <w:rPr>
          <w:rFonts w:asciiTheme="minorHAnsi" w:eastAsia="AdvPSTim" w:hAnsiTheme="minorHAnsi" w:cstheme="minorHAnsi"/>
          <w:lang w:eastAsia="pt-BR"/>
        </w:rPr>
        <w:t>O</w:t>
      </w:r>
      <w:r w:rsidR="00805AED" w:rsidRPr="009A7F0D">
        <w:rPr>
          <w:rFonts w:asciiTheme="minorHAnsi" w:eastAsia="AdvPSTim" w:hAnsiTheme="minorHAnsi" w:cstheme="minorHAnsi"/>
          <w:vertAlign w:val="subscript"/>
          <w:lang w:eastAsia="pt-BR"/>
        </w:rPr>
        <w:t>12</w:t>
      </w:r>
      <w:r w:rsidR="003F2CEE" w:rsidRPr="009A7F0D">
        <w:rPr>
          <w:rFonts w:asciiTheme="minorHAnsi" w:eastAsia="AdvPSTim" w:hAnsiTheme="minorHAnsi" w:cstheme="minorHAnsi"/>
          <w:lang w:eastAsia="pt-BR"/>
        </w:rPr>
        <w:t xml:space="preserve">. </w:t>
      </w:r>
      <w:r w:rsidR="009F6C2C" w:rsidRPr="009A7F0D">
        <w:rPr>
          <w:rFonts w:asciiTheme="minorHAnsi" w:hAnsiTheme="minorHAnsi" w:cstheme="minorHAnsi"/>
          <w:bCs/>
        </w:rPr>
        <w:t xml:space="preserve">It can be seen that the solution energy increases with rare earth concentration in both phases. </w:t>
      </w:r>
      <w:r w:rsidR="00442413" w:rsidRPr="009A7F0D">
        <w:rPr>
          <w:rFonts w:asciiTheme="minorHAnsi" w:eastAsia="AdvPSTim" w:hAnsiTheme="minorHAnsi" w:cstheme="minorHAnsi"/>
          <w:lang w:eastAsia="pt-BR"/>
        </w:rPr>
        <w:t>For</w:t>
      </w:r>
      <w:r w:rsidR="00805AED" w:rsidRPr="009A7F0D">
        <w:rPr>
          <w:rFonts w:asciiTheme="minorHAnsi" w:hAnsiTheme="minorHAnsi" w:cstheme="minorHAnsi"/>
          <w:lang w:eastAsia="pt-BR"/>
        </w:rPr>
        <w:t xml:space="preserve"> 1%</w:t>
      </w:r>
      <w:r w:rsidR="00442413" w:rsidRPr="009A7F0D">
        <w:rPr>
          <w:rFonts w:asciiTheme="minorHAnsi" w:hAnsiTheme="minorHAnsi" w:cstheme="minorHAnsi"/>
          <w:lang w:eastAsia="pt-BR"/>
        </w:rPr>
        <w:t xml:space="preserve"> and 2%</w:t>
      </w:r>
      <w:r w:rsidR="00805AED" w:rsidRPr="009A7F0D">
        <w:rPr>
          <w:rFonts w:asciiTheme="minorHAnsi" w:hAnsiTheme="minorHAnsi" w:cstheme="minorHAnsi"/>
          <w:lang w:eastAsia="pt-BR"/>
        </w:rPr>
        <w:t xml:space="preserve"> M</w:t>
      </w:r>
      <w:r w:rsidR="00805AED" w:rsidRPr="009A7F0D">
        <w:rPr>
          <w:rFonts w:asciiTheme="minorHAnsi" w:hAnsiTheme="minorHAnsi" w:cstheme="minorHAnsi"/>
          <w:vertAlign w:val="subscript"/>
          <w:lang w:eastAsia="pt-BR"/>
        </w:rPr>
        <w:t>2</w:t>
      </w:r>
      <w:r w:rsidR="00805AED" w:rsidRPr="009A7F0D">
        <w:rPr>
          <w:rFonts w:asciiTheme="minorHAnsi" w:hAnsiTheme="minorHAnsi" w:cstheme="minorHAnsi"/>
          <w:lang w:eastAsia="pt-BR"/>
        </w:rPr>
        <w:t>O</w:t>
      </w:r>
      <w:r w:rsidR="00805AED" w:rsidRPr="009A7F0D">
        <w:rPr>
          <w:rFonts w:asciiTheme="minorHAnsi" w:hAnsiTheme="minorHAnsi" w:cstheme="minorHAnsi"/>
          <w:vertAlign w:val="subscript"/>
          <w:lang w:eastAsia="pt-BR"/>
        </w:rPr>
        <w:t>3</w:t>
      </w:r>
      <w:r w:rsidR="00442413" w:rsidRPr="009A7F0D">
        <w:rPr>
          <w:rFonts w:asciiTheme="minorHAnsi" w:hAnsiTheme="minorHAnsi" w:cstheme="minorHAnsi"/>
          <w:lang w:eastAsia="pt-BR"/>
        </w:rPr>
        <w:t>,</w:t>
      </w:r>
      <w:r w:rsidR="00330846" w:rsidRPr="009A7F0D">
        <w:rPr>
          <w:rFonts w:asciiTheme="minorHAnsi" w:hAnsiTheme="minorHAnsi" w:cstheme="minorHAnsi"/>
          <w:lang w:eastAsia="pt-BR"/>
        </w:rPr>
        <w:t xml:space="preserve"> </w:t>
      </w:r>
      <w:r w:rsidR="00442413" w:rsidRPr="009A7F0D">
        <w:rPr>
          <w:rFonts w:asciiTheme="minorHAnsi" w:hAnsiTheme="minorHAnsi" w:cstheme="minorHAnsi"/>
          <w:lang w:eastAsia="pt-BR"/>
        </w:rPr>
        <w:t>in the</w:t>
      </w:r>
      <w:r w:rsidR="00442413" w:rsidRPr="009A7F0D">
        <w:rPr>
          <w:rFonts w:asciiTheme="minorHAnsi" w:eastAsia="AdvPSTim" w:hAnsiTheme="minorHAnsi" w:cstheme="minorHAnsi"/>
          <w:lang w:eastAsia="pt-BR"/>
        </w:rPr>
        <w:t xml:space="preserve"> Bi</w:t>
      </w:r>
      <w:r w:rsidR="00442413" w:rsidRPr="009A7F0D">
        <w:rPr>
          <w:rFonts w:asciiTheme="minorHAnsi" w:eastAsia="AdvPSTim" w:hAnsiTheme="minorHAnsi" w:cstheme="minorHAnsi"/>
          <w:vertAlign w:val="subscript"/>
          <w:lang w:eastAsia="pt-BR"/>
        </w:rPr>
        <w:t>4</w:t>
      </w:r>
      <w:r w:rsidR="00442413" w:rsidRPr="009A7F0D">
        <w:rPr>
          <w:rFonts w:asciiTheme="minorHAnsi" w:eastAsia="AdvPSTim" w:hAnsiTheme="minorHAnsi" w:cstheme="minorHAnsi"/>
          <w:lang w:eastAsia="pt-BR"/>
        </w:rPr>
        <w:t>Si</w:t>
      </w:r>
      <w:r w:rsidR="00442413" w:rsidRPr="009A7F0D">
        <w:rPr>
          <w:rFonts w:asciiTheme="minorHAnsi" w:eastAsia="AdvPSTim" w:hAnsiTheme="minorHAnsi" w:cstheme="minorHAnsi"/>
          <w:vertAlign w:val="subscript"/>
          <w:lang w:eastAsia="pt-BR"/>
        </w:rPr>
        <w:t>3</w:t>
      </w:r>
      <w:r w:rsidR="00442413" w:rsidRPr="009A7F0D">
        <w:rPr>
          <w:rFonts w:asciiTheme="minorHAnsi" w:eastAsia="AdvPSTim" w:hAnsiTheme="minorHAnsi" w:cstheme="minorHAnsi"/>
          <w:lang w:eastAsia="pt-BR"/>
        </w:rPr>
        <w:t>O</w:t>
      </w:r>
      <w:r w:rsidR="00442413" w:rsidRPr="009A7F0D">
        <w:rPr>
          <w:rFonts w:asciiTheme="minorHAnsi" w:eastAsia="AdvPSTim" w:hAnsiTheme="minorHAnsi" w:cstheme="minorHAnsi"/>
          <w:vertAlign w:val="subscript"/>
          <w:lang w:eastAsia="pt-BR"/>
        </w:rPr>
        <w:t>12</w:t>
      </w:r>
      <w:r w:rsidR="00442413" w:rsidRPr="009A7F0D">
        <w:rPr>
          <w:rFonts w:asciiTheme="minorHAnsi" w:eastAsia="AdvPSTim" w:hAnsiTheme="minorHAnsi" w:cstheme="minorHAnsi"/>
          <w:lang w:eastAsia="pt-BR"/>
        </w:rPr>
        <w:t xml:space="preserve"> phase, a</w:t>
      </w:r>
      <w:r w:rsidR="00805AED" w:rsidRPr="009A7F0D">
        <w:rPr>
          <w:rFonts w:asciiTheme="minorHAnsi" w:hAnsiTheme="minorHAnsi" w:cstheme="minorHAnsi"/>
          <w:lang w:eastAsia="pt-BR"/>
        </w:rPr>
        <w:t xml:space="preserve">ll the solution energies are negative, indicating that the rare earth ions are readily soluble in the </w:t>
      </w:r>
      <w:r w:rsidR="00330846" w:rsidRPr="009A7F0D">
        <w:rPr>
          <w:rFonts w:asciiTheme="minorHAnsi" w:eastAsia="AdvPSTim" w:hAnsiTheme="minorHAnsi" w:cstheme="minorHAnsi"/>
          <w:lang w:eastAsia="pt-BR"/>
        </w:rPr>
        <w:t>Bi</w:t>
      </w:r>
      <w:r w:rsidR="00330846" w:rsidRPr="009A7F0D">
        <w:rPr>
          <w:rFonts w:asciiTheme="minorHAnsi" w:eastAsia="AdvPSTim" w:hAnsiTheme="minorHAnsi" w:cstheme="minorHAnsi"/>
          <w:vertAlign w:val="subscript"/>
          <w:lang w:eastAsia="pt-BR"/>
        </w:rPr>
        <w:t>4</w:t>
      </w:r>
      <w:r w:rsidR="00330846" w:rsidRPr="009A7F0D">
        <w:rPr>
          <w:rFonts w:asciiTheme="minorHAnsi" w:eastAsia="AdvPSTim" w:hAnsiTheme="minorHAnsi" w:cstheme="minorHAnsi"/>
          <w:lang w:eastAsia="pt-BR"/>
        </w:rPr>
        <w:t>Si</w:t>
      </w:r>
      <w:r w:rsidR="00330846" w:rsidRPr="009A7F0D">
        <w:rPr>
          <w:rFonts w:asciiTheme="minorHAnsi" w:eastAsia="AdvPSTim" w:hAnsiTheme="minorHAnsi" w:cstheme="minorHAnsi"/>
          <w:vertAlign w:val="subscript"/>
          <w:lang w:eastAsia="pt-BR"/>
        </w:rPr>
        <w:t>3</w:t>
      </w:r>
      <w:r w:rsidR="00330846" w:rsidRPr="009A7F0D">
        <w:rPr>
          <w:rFonts w:asciiTheme="minorHAnsi" w:eastAsia="AdvPSTim" w:hAnsiTheme="minorHAnsi" w:cstheme="minorHAnsi"/>
          <w:lang w:eastAsia="pt-BR"/>
        </w:rPr>
        <w:t>O</w:t>
      </w:r>
      <w:r w:rsidR="00330846" w:rsidRPr="009A7F0D">
        <w:rPr>
          <w:rFonts w:asciiTheme="minorHAnsi" w:eastAsia="AdvPSTim" w:hAnsiTheme="minorHAnsi" w:cstheme="minorHAnsi"/>
          <w:vertAlign w:val="subscript"/>
          <w:lang w:eastAsia="pt-BR"/>
        </w:rPr>
        <w:t>12</w:t>
      </w:r>
      <w:r w:rsidR="00805AED" w:rsidRPr="009A7F0D">
        <w:rPr>
          <w:rFonts w:asciiTheme="minorHAnsi" w:hAnsiTheme="minorHAnsi" w:cstheme="minorHAnsi"/>
          <w:lang w:eastAsia="pt-BR"/>
        </w:rPr>
        <w:t xml:space="preserve"> lattice. But </w:t>
      </w:r>
      <w:r w:rsidR="00330846" w:rsidRPr="009A7F0D">
        <w:rPr>
          <w:rStyle w:val="hps"/>
          <w:rFonts w:asciiTheme="minorHAnsi" w:hAnsiTheme="minorHAnsi" w:cstheme="minorHAnsi"/>
        </w:rPr>
        <w:t>at concentration</w:t>
      </w:r>
      <w:r w:rsidR="0042025C" w:rsidRPr="009A7F0D">
        <w:rPr>
          <w:rStyle w:val="hps"/>
          <w:rFonts w:asciiTheme="minorHAnsi" w:hAnsiTheme="minorHAnsi" w:cstheme="minorHAnsi"/>
        </w:rPr>
        <w:t>s</w:t>
      </w:r>
      <w:r w:rsidR="00330846" w:rsidRPr="009A7F0D">
        <w:rPr>
          <w:rStyle w:val="shorttext"/>
          <w:rFonts w:asciiTheme="minorHAnsi" w:hAnsiTheme="minorHAnsi" w:cstheme="minorHAnsi"/>
        </w:rPr>
        <w:t xml:space="preserve"> </w:t>
      </w:r>
      <w:r w:rsidR="0042025C" w:rsidRPr="009A7F0D">
        <w:rPr>
          <w:rStyle w:val="shorttext"/>
          <w:rFonts w:asciiTheme="minorHAnsi" w:hAnsiTheme="minorHAnsi" w:cstheme="minorHAnsi"/>
        </w:rPr>
        <w:t xml:space="preserve">higher </w:t>
      </w:r>
      <w:r w:rsidR="00330846" w:rsidRPr="009A7F0D">
        <w:rPr>
          <w:rStyle w:val="hps"/>
          <w:rFonts w:asciiTheme="minorHAnsi" w:hAnsiTheme="minorHAnsi" w:cstheme="minorHAnsi"/>
        </w:rPr>
        <w:t>than</w:t>
      </w:r>
      <w:r w:rsidR="00330846" w:rsidRPr="009A7F0D">
        <w:rPr>
          <w:rStyle w:val="shorttext"/>
          <w:rFonts w:asciiTheme="minorHAnsi" w:hAnsiTheme="minorHAnsi" w:cstheme="minorHAnsi"/>
        </w:rPr>
        <w:t xml:space="preserve"> </w:t>
      </w:r>
      <w:r w:rsidR="00805AED" w:rsidRPr="009A7F0D">
        <w:rPr>
          <w:rFonts w:asciiTheme="minorHAnsi" w:hAnsiTheme="minorHAnsi" w:cstheme="minorHAnsi"/>
          <w:lang w:eastAsia="pt-BR"/>
        </w:rPr>
        <w:t xml:space="preserve">3% </w:t>
      </w:r>
      <w:r w:rsidR="00AF05A4">
        <w:rPr>
          <w:rFonts w:asciiTheme="minorHAnsi" w:hAnsiTheme="minorHAnsi" w:cstheme="minorHAnsi"/>
          <w:lang w:eastAsia="pt-BR"/>
        </w:rPr>
        <w:t>Lu</w:t>
      </w:r>
      <w:r w:rsidR="00805AED" w:rsidRPr="009A7F0D">
        <w:rPr>
          <w:rFonts w:asciiTheme="minorHAnsi" w:hAnsiTheme="minorHAnsi" w:cstheme="minorHAnsi"/>
          <w:vertAlign w:val="subscript"/>
          <w:lang w:eastAsia="pt-BR"/>
        </w:rPr>
        <w:t>2</w:t>
      </w:r>
      <w:r w:rsidR="00805AED" w:rsidRPr="009A7F0D">
        <w:rPr>
          <w:rFonts w:asciiTheme="minorHAnsi" w:hAnsiTheme="minorHAnsi" w:cstheme="minorHAnsi"/>
          <w:lang w:eastAsia="pt-BR"/>
        </w:rPr>
        <w:t>O</w:t>
      </w:r>
      <w:r w:rsidR="00805AED" w:rsidRPr="009A7F0D">
        <w:rPr>
          <w:rFonts w:asciiTheme="minorHAnsi" w:hAnsiTheme="minorHAnsi" w:cstheme="minorHAnsi"/>
          <w:vertAlign w:val="subscript"/>
          <w:lang w:eastAsia="pt-BR"/>
        </w:rPr>
        <w:t>3</w:t>
      </w:r>
      <w:r w:rsidR="00805AED" w:rsidRPr="009A7F0D">
        <w:rPr>
          <w:rFonts w:asciiTheme="minorHAnsi" w:hAnsiTheme="minorHAnsi" w:cstheme="minorHAnsi"/>
          <w:lang w:eastAsia="pt-BR"/>
        </w:rPr>
        <w:t xml:space="preserve"> </w:t>
      </w:r>
      <w:r w:rsidR="0042025C" w:rsidRPr="009A7F0D">
        <w:rPr>
          <w:rFonts w:asciiTheme="minorHAnsi" w:hAnsiTheme="minorHAnsi" w:cstheme="minorHAnsi"/>
          <w:lang w:eastAsia="pt-BR"/>
        </w:rPr>
        <w:t>the</w:t>
      </w:r>
      <w:r w:rsidR="0042025C" w:rsidRPr="009A7F0D">
        <w:rPr>
          <w:rFonts w:asciiTheme="minorHAnsi" w:hAnsiTheme="minorHAnsi" w:cstheme="minorHAnsi"/>
          <w:color w:val="FF0000"/>
          <w:lang w:eastAsia="pt-BR"/>
        </w:rPr>
        <w:t xml:space="preserve"> </w:t>
      </w:r>
      <w:r w:rsidR="00805AED" w:rsidRPr="009A7F0D">
        <w:rPr>
          <w:rFonts w:asciiTheme="minorHAnsi" w:hAnsiTheme="minorHAnsi" w:cstheme="minorHAnsi"/>
          <w:lang w:eastAsia="pt-BR"/>
        </w:rPr>
        <w:t xml:space="preserve">solution energies </w:t>
      </w:r>
      <w:r w:rsidR="0042025C" w:rsidRPr="009A7F0D">
        <w:rPr>
          <w:rFonts w:asciiTheme="minorHAnsi" w:hAnsiTheme="minorHAnsi" w:cstheme="minorHAnsi"/>
          <w:lang w:eastAsia="pt-BR"/>
        </w:rPr>
        <w:t xml:space="preserve">for most rare earth ions </w:t>
      </w:r>
      <w:r w:rsidR="00805AED" w:rsidRPr="009A7F0D">
        <w:rPr>
          <w:rFonts w:asciiTheme="minorHAnsi" w:hAnsiTheme="minorHAnsi" w:cstheme="minorHAnsi"/>
          <w:lang w:eastAsia="pt-BR"/>
        </w:rPr>
        <w:t>are positive, indicating they are not readily soluble at these concentrations.</w:t>
      </w:r>
      <w:r w:rsidR="00330846" w:rsidRPr="009A7F0D">
        <w:rPr>
          <w:rFonts w:asciiTheme="minorHAnsi" w:hAnsiTheme="minorHAnsi" w:cstheme="minorHAnsi"/>
          <w:lang w:eastAsia="pt-BR"/>
        </w:rPr>
        <w:t xml:space="preserve"> </w:t>
      </w:r>
      <w:r w:rsidR="00330846" w:rsidRPr="009A7F0D">
        <w:rPr>
          <w:rFonts w:asciiTheme="minorHAnsi" w:eastAsia="AdvPSTim" w:hAnsiTheme="minorHAnsi" w:cstheme="minorHAnsi"/>
          <w:lang w:eastAsia="pt-BR"/>
        </w:rPr>
        <w:t>I</w:t>
      </w:r>
      <w:r w:rsidR="00330846" w:rsidRPr="009A7F0D">
        <w:rPr>
          <w:rFonts w:asciiTheme="minorHAnsi" w:hAnsiTheme="minorHAnsi" w:cstheme="minorHAnsi"/>
          <w:lang w:eastAsia="pt-BR"/>
        </w:rPr>
        <w:t>n the</w:t>
      </w:r>
      <w:r w:rsidR="00330846" w:rsidRPr="009A7F0D">
        <w:rPr>
          <w:rFonts w:asciiTheme="minorHAnsi" w:eastAsia="AdvPSTim" w:hAnsiTheme="minorHAnsi" w:cstheme="minorHAnsi"/>
          <w:lang w:eastAsia="pt-BR"/>
        </w:rPr>
        <w:t xml:space="preserve"> Bi</w:t>
      </w:r>
      <w:r w:rsidR="00330846" w:rsidRPr="009A7F0D">
        <w:rPr>
          <w:rFonts w:asciiTheme="minorHAnsi" w:eastAsia="AdvPSTim" w:hAnsiTheme="minorHAnsi" w:cstheme="minorHAnsi"/>
          <w:vertAlign w:val="subscript"/>
          <w:lang w:eastAsia="pt-BR"/>
        </w:rPr>
        <w:t>4</w:t>
      </w:r>
      <w:r w:rsidR="00330846" w:rsidRPr="009A7F0D">
        <w:rPr>
          <w:rFonts w:asciiTheme="minorHAnsi" w:eastAsia="AdvPSTim" w:hAnsiTheme="minorHAnsi" w:cstheme="minorHAnsi"/>
          <w:lang w:eastAsia="pt-BR"/>
        </w:rPr>
        <w:t>Si</w:t>
      </w:r>
      <w:r w:rsidR="00330846" w:rsidRPr="009A7F0D">
        <w:rPr>
          <w:rFonts w:asciiTheme="minorHAnsi" w:eastAsia="AdvPSTim" w:hAnsiTheme="minorHAnsi" w:cstheme="minorHAnsi"/>
          <w:vertAlign w:val="subscript"/>
          <w:lang w:eastAsia="pt-BR"/>
        </w:rPr>
        <w:t>3</w:t>
      </w:r>
      <w:r w:rsidR="00330846" w:rsidRPr="009A7F0D">
        <w:rPr>
          <w:rFonts w:asciiTheme="minorHAnsi" w:eastAsia="AdvPSTim" w:hAnsiTheme="minorHAnsi" w:cstheme="minorHAnsi"/>
          <w:lang w:eastAsia="pt-BR"/>
        </w:rPr>
        <w:t>O</w:t>
      </w:r>
      <w:r w:rsidR="00330846" w:rsidRPr="009A7F0D">
        <w:rPr>
          <w:rFonts w:asciiTheme="minorHAnsi" w:eastAsia="AdvPSTim" w:hAnsiTheme="minorHAnsi" w:cstheme="minorHAnsi"/>
          <w:vertAlign w:val="subscript"/>
          <w:lang w:eastAsia="pt-BR"/>
        </w:rPr>
        <w:t>12</w:t>
      </w:r>
      <w:r w:rsidR="00330846" w:rsidRPr="009A7F0D">
        <w:rPr>
          <w:rFonts w:asciiTheme="minorHAnsi" w:eastAsia="AdvPSTim" w:hAnsiTheme="minorHAnsi" w:cstheme="minorHAnsi"/>
          <w:lang w:eastAsia="pt-BR"/>
        </w:rPr>
        <w:t xml:space="preserve"> phase, </w:t>
      </w:r>
      <w:r w:rsidR="00B11E8D" w:rsidRPr="009A7F0D">
        <w:rPr>
          <w:rFonts w:asciiTheme="minorHAnsi" w:eastAsia="AdvPSTim" w:hAnsiTheme="minorHAnsi" w:cstheme="minorHAnsi"/>
          <w:lang w:eastAsia="pt-BR"/>
        </w:rPr>
        <w:t>for</w:t>
      </w:r>
      <w:r w:rsidR="00330846" w:rsidRPr="009A7F0D">
        <w:rPr>
          <w:rFonts w:asciiTheme="minorHAnsi" w:eastAsia="AdvPSTim" w:hAnsiTheme="minorHAnsi" w:cstheme="minorHAnsi"/>
          <w:lang w:eastAsia="pt-BR"/>
        </w:rPr>
        <w:t xml:space="preserve"> concentration</w:t>
      </w:r>
      <w:r w:rsidR="001E0BAA">
        <w:rPr>
          <w:rFonts w:asciiTheme="minorHAnsi" w:eastAsia="AdvPSTim" w:hAnsiTheme="minorHAnsi" w:cstheme="minorHAnsi"/>
          <w:lang w:eastAsia="pt-BR"/>
        </w:rPr>
        <w:t xml:space="preserve"> of 1</w:t>
      </w:r>
      <w:r w:rsidR="00B11E8D" w:rsidRPr="009A7F0D">
        <w:rPr>
          <w:rFonts w:asciiTheme="minorHAnsi" w:eastAsia="AdvPSTim" w:hAnsiTheme="minorHAnsi" w:cstheme="minorHAnsi"/>
          <w:lang w:eastAsia="pt-BR"/>
        </w:rPr>
        <w:t xml:space="preserve">%, </w:t>
      </w:r>
      <w:r w:rsidR="00330846" w:rsidRPr="009A7F0D">
        <w:rPr>
          <w:rFonts w:asciiTheme="minorHAnsi" w:eastAsia="AdvPSTim" w:hAnsiTheme="minorHAnsi" w:cstheme="minorHAnsi"/>
          <w:lang w:eastAsia="pt-BR"/>
        </w:rPr>
        <w:t>a</w:t>
      </w:r>
      <w:r w:rsidR="00330846" w:rsidRPr="009A7F0D">
        <w:rPr>
          <w:rFonts w:asciiTheme="minorHAnsi" w:hAnsiTheme="minorHAnsi" w:cstheme="minorHAnsi"/>
          <w:lang w:eastAsia="pt-BR"/>
        </w:rPr>
        <w:t>ll solution energies are negative</w:t>
      </w:r>
      <w:r w:rsidR="004033E7" w:rsidRPr="009A7F0D">
        <w:rPr>
          <w:rFonts w:asciiTheme="minorHAnsi" w:hAnsiTheme="minorHAnsi" w:cstheme="minorHAnsi"/>
          <w:lang w:eastAsia="pt-BR"/>
        </w:rPr>
        <w:t xml:space="preserve">, suggesting that </w:t>
      </w:r>
      <w:r w:rsidR="00B11E8D" w:rsidRPr="009A7F0D">
        <w:rPr>
          <w:rFonts w:asciiTheme="minorHAnsi" w:eastAsia="AdvPSTim" w:hAnsiTheme="minorHAnsi" w:cstheme="minorHAnsi"/>
          <w:lang w:eastAsia="pt-BR"/>
        </w:rPr>
        <w:t>defect</w:t>
      </w:r>
      <w:r w:rsidR="004033E7" w:rsidRPr="009A7F0D">
        <w:rPr>
          <w:rFonts w:asciiTheme="minorHAnsi" w:eastAsia="AdvPSTim" w:hAnsiTheme="minorHAnsi" w:cstheme="minorHAnsi"/>
          <w:lang w:eastAsia="pt-BR"/>
        </w:rPr>
        <w:t xml:space="preserve"> substitutions are possible </w:t>
      </w:r>
      <w:r w:rsidR="00B11E8D" w:rsidRPr="009A7F0D">
        <w:rPr>
          <w:rFonts w:asciiTheme="minorHAnsi" w:eastAsia="AdvPSTim" w:hAnsiTheme="minorHAnsi" w:cstheme="minorHAnsi"/>
          <w:lang w:eastAsia="pt-BR"/>
        </w:rPr>
        <w:t xml:space="preserve">up to </w:t>
      </w:r>
      <w:r w:rsidR="00892592" w:rsidRPr="009A7F0D">
        <w:rPr>
          <w:rFonts w:asciiTheme="minorHAnsi" w:eastAsia="AdvPSTim" w:hAnsiTheme="minorHAnsi" w:cstheme="minorHAnsi"/>
          <w:lang w:eastAsia="pt-BR"/>
        </w:rPr>
        <w:t xml:space="preserve">approximately </w:t>
      </w:r>
      <w:r w:rsidR="001E0BAA">
        <w:rPr>
          <w:rFonts w:asciiTheme="minorHAnsi" w:eastAsia="AdvPSTim" w:hAnsiTheme="minorHAnsi" w:cstheme="minorHAnsi"/>
          <w:lang w:eastAsia="pt-BR"/>
        </w:rPr>
        <w:t>2</w:t>
      </w:r>
      <w:r w:rsidR="00892592" w:rsidRPr="009A7F0D">
        <w:rPr>
          <w:rFonts w:asciiTheme="minorHAnsi" w:eastAsia="AdvPSTim" w:hAnsiTheme="minorHAnsi" w:cstheme="minorHAnsi"/>
          <w:lang w:eastAsia="pt-BR"/>
        </w:rPr>
        <w:t>%</w:t>
      </w:r>
      <w:r w:rsidR="004033E7" w:rsidRPr="009A7F0D">
        <w:rPr>
          <w:rFonts w:asciiTheme="minorHAnsi" w:eastAsia="AdvPSTim" w:hAnsiTheme="minorHAnsi" w:cstheme="minorHAnsi"/>
          <w:lang w:eastAsia="pt-BR"/>
        </w:rPr>
        <w:t xml:space="preserve"> </w:t>
      </w:r>
      <w:r w:rsidR="00AF05A4">
        <w:rPr>
          <w:rFonts w:asciiTheme="minorHAnsi" w:eastAsia="AdvPSTim" w:hAnsiTheme="minorHAnsi" w:cstheme="minorHAnsi"/>
          <w:lang w:eastAsia="pt-BR"/>
        </w:rPr>
        <w:t>Lu</w:t>
      </w:r>
      <w:r w:rsidR="004033E7" w:rsidRPr="009A7F0D">
        <w:rPr>
          <w:rFonts w:asciiTheme="minorHAnsi" w:eastAsia="AdvPSTim" w:hAnsiTheme="minorHAnsi" w:cstheme="minorHAnsi"/>
          <w:vertAlign w:val="subscript"/>
          <w:lang w:eastAsia="pt-BR"/>
        </w:rPr>
        <w:t>2</w:t>
      </w:r>
      <w:r w:rsidR="004033E7" w:rsidRPr="009A7F0D">
        <w:rPr>
          <w:rFonts w:asciiTheme="minorHAnsi" w:eastAsia="AdvPSTim" w:hAnsiTheme="minorHAnsi" w:cstheme="minorHAnsi"/>
          <w:lang w:eastAsia="pt-BR"/>
        </w:rPr>
        <w:t>O</w:t>
      </w:r>
      <w:r w:rsidR="004033E7" w:rsidRPr="009A7F0D">
        <w:rPr>
          <w:rFonts w:asciiTheme="minorHAnsi" w:eastAsia="AdvPSTim" w:hAnsiTheme="minorHAnsi" w:cstheme="minorHAnsi"/>
          <w:vertAlign w:val="subscript"/>
          <w:lang w:eastAsia="pt-BR"/>
        </w:rPr>
        <w:t xml:space="preserve">3 </w:t>
      </w:r>
      <w:r w:rsidR="004033E7" w:rsidRPr="009A7F0D">
        <w:rPr>
          <w:rFonts w:asciiTheme="minorHAnsi" w:eastAsia="AdvPSTim" w:hAnsiTheme="minorHAnsi" w:cstheme="minorHAnsi"/>
          <w:lang w:eastAsia="pt-BR"/>
        </w:rPr>
        <w:t xml:space="preserve">concentration. </w:t>
      </w:r>
      <w:r w:rsidR="000C41C4" w:rsidRPr="009A7F0D">
        <w:rPr>
          <w:rFonts w:asciiTheme="minorHAnsi" w:hAnsiTheme="minorHAnsi" w:cstheme="minorHAnsi"/>
          <w:bCs/>
        </w:rPr>
        <w:t xml:space="preserve">The limit of solubility of rare earth doping in the lattice </w:t>
      </w:r>
      <w:r w:rsidR="00BA5BEE">
        <w:rPr>
          <w:rFonts w:asciiTheme="minorHAnsi" w:hAnsiTheme="minorHAnsi" w:cstheme="minorHAnsi"/>
          <w:bCs/>
        </w:rPr>
        <w:t xml:space="preserve">can be estimate by taking the </w:t>
      </w:r>
      <w:r w:rsidR="00A35F05">
        <w:rPr>
          <w:rFonts w:asciiTheme="minorHAnsi" w:hAnsiTheme="minorHAnsi" w:cstheme="minorHAnsi"/>
          <w:bCs/>
        </w:rPr>
        <w:t>X</w:t>
      </w:r>
      <w:r w:rsidR="00BA5BEE">
        <w:rPr>
          <w:rFonts w:asciiTheme="minorHAnsi" w:hAnsiTheme="minorHAnsi" w:cstheme="minorHAnsi"/>
          <w:bCs/>
        </w:rPr>
        <w:t xml:space="preserve"> values where the solution e</w:t>
      </w:r>
      <w:r w:rsidR="00A35F05">
        <w:rPr>
          <w:rFonts w:asciiTheme="minorHAnsi" w:hAnsiTheme="minorHAnsi" w:cstheme="minorHAnsi"/>
          <w:bCs/>
        </w:rPr>
        <w:t>n</w:t>
      </w:r>
      <w:r w:rsidR="00BA5BEE">
        <w:rPr>
          <w:rFonts w:asciiTheme="minorHAnsi" w:hAnsiTheme="minorHAnsi" w:cstheme="minorHAnsi"/>
          <w:bCs/>
        </w:rPr>
        <w:t>erg</w:t>
      </w:r>
      <w:r w:rsidR="00A35F05">
        <w:rPr>
          <w:rFonts w:asciiTheme="minorHAnsi" w:hAnsiTheme="minorHAnsi" w:cstheme="minorHAnsi"/>
          <w:bCs/>
        </w:rPr>
        <w:t>ie</w:t>
      </w:r>
      <w:r w:rsidR="00BA5BEE">
        <w:rPr>
          <w:rFonts w:asciiTheme="minorHAnsi" w:hAnsiTheme="minorHAnsi" w:cstheme="minorHAnsi"/>
          <w:bCs/>
        </w:rPr>
        <w:t>s bec</w:t>
      </w:r>
      <w:r w:rsidR="00A35F05">
        <w:rPr>
          <w:rFonts w:asciiTheme="minorHAnsi" w:hAnsiTheme="minorHAnsi" w:cstheme="minorHAnsi"/>
          <w:bCs/>
        </w:rPr>
        <w:t>a</w:t>
      </w:r>
      <w:r w:rsidR="00BA5BEE">
        <w:rPr>
          <w:rFonts w:asciiTheme="minorHAnsi" w:hAnsiTheme="minorHAnsi" w:cstheme="minorHAnsi"/>
          <w:bCs/>
        </w:rPr>
        <w:t>me positive</w:t>
      </w:r>
      <w:r w:rsidR="000C41C4" w:rsidRPr="009A7F0D">
        <w:rPr>
          <w:rFonts w:asciiTheme="minorHAnsi" w:hAnsiTheme="minorHAnsi" w:cstheme="minorHAnsi"/>
          <w:bCs/>
        </w:rPr>
        <w:t xml:space="preserve">. </w:t>
      </w:r>
      <w:r w:rsidR="00144BA1" w:rsidRPr="009A7F0D">
        <w:rPr>
          <w:rFonts w:asciiTheme="minorHAnsi" w:eastAsia="AdvPSTim" w:hAnsiTheme="minorHAnsi" w:cstheme="minorHAnsi"/>
          <w:lang w:eastAsia="pt-BR"/>
        </w:rPr>
        <w:t xml:space="preserve">In </w:t>
      </w:r>
      <w:r w:rsidR="009F6C2C" w:rsidRPr="009A7F0D">
        <w:rPr>
          <w:rFonts w:asciiTheme="minorHAnsi" w:eastAsia="AdvPSTim" w:hAnsiTheme="minorHAnsi" w:cstheme="minorHAnsi"/>
          <w:lang w:eastAsia="pt-BR"/>
        </w:rPr>
        <w:t xml:space="preserve">Figure </w:t>
      </w:r>
      <w:r w:rsidR="000C27C0" w:rsidRPr="009A7F0D">
        <w:rPr>
          <w:rFonts w:asciiTheme="minorHAnsi" w:eastAsia="AdvPSTim" w:hAnsiTheme="minorHAnsi" w:cstheme="minorHAnsi"/>
          <w:lang w:eastAsia="pt-BR"/>
        </w:rPr>
        <w:t>2</w:t>
      </w:r>
      <w:r w:rsidR="009F6C2C" w:rsidRPr="009A7F0D">
        <w:rPr>
          <w:rFonts w:asciiTheme="minorHAnsi" w:eastAsia="AdvPSTim" w:hAnsiTheme="minorHAnsi" w:cstheme="minorHAnsi"/>
          <w:lang w:eastAsia="pt-BR"/>
        </w:rPr>
        <w:t xml:space="preserve"> </w:t>
      </w:r>
      <w:r w:rsidR="00144BA1" w:rsidRPr="009A7F0D">
        <w:rPr>
          <w:rFonts w:asciiTheme="minorHAnsi" w:hAnsiTheme="minorHAnsi" w:cstheme="minorHAnsi"/>
        </w:rPr>
        <w:t xml:space="preserve">the dependence of  </w:t>
      </w:r>
      <w:r w:rsidR="009F6C2C" w:rsidRPr="009A7F0D">
        <w:rPr>
          <w:rFonts w:asciiTheme="minorHAnsi" w:hAnsiTheme="minorHAnsi" w:cstheme="minorHAnsi"/>
        </w:rPr>
        <w:t>the concentrations of  M</w:t>
      </w:r>
      <w:r w:rsidR="009F6C2C" w:rsidRPr="009A7F0D">
        <w:rPr>
          <w:rFonts w:asciiTheme="minorHAnsi" w:hAnsiTheme="minorHAnsi" w:cstheme="minorHAnsi"/>
          <w:vertAlign w:val="subscript"/>
        </w:rPr>
        <w:t>2</w:t>
      </w:r>
      <w:r w:rsidR="009F6C2C" w:rsidRPr="009A7F0D">
        <w:rPr>
          <w:rFonts w:asciiTheme="minorHAnsi" w:hAnsiTheme="minorHAnsi" w:cstheme="minorHAnsi"/>
        </w:rPr>
        <w:t>O</w:t>
      </w:r>
      <w:r w:rsidR="009F6C2C" w:rsidRPr="009A7F0D">
        <w:rPr>
          <w:rFonts w:asciiTheme="minorHAnsi" w:hAnsiTheme="minorHAnsi" w:cstheme="minorHAnsi"/>
          <w:vertAlign w:val="subscript"/>
        </w:rPr>
        <w:t>3</w:t>
      </w:r>
      <w:r w:rsidR="009F6C2C" w:rsidRPr="009A7F0D">
        <w:rPr>
          <w:rFonts w:asciiTheme="minorHAnsi" w:hAnsiTheme="minorHAnsi" w:cstheme="minorHAnsi"/>
        </w:rPr>
        <w:t xml:space="preserve"> that be incorporated in Bi</w:t>
      </w:r>
      <w:r w:rsidR="009F6C2C" w:rsidRPr="009A7F0D">
        <w:rPr>
          <w:rFonts w:asciiTheme="minorHAnsi" w:hAnsiTheme="minorHAnsi" w:cstheme="minorHAnsi"/>
          <w:vertAlign w:val="superscript"/>
        </w:rPr>
        <w:t>3+</w:t>
      </w:r>
      <w:r w:rsidR="009F6C2C" w:rsidRPr="009A7F0D">
        <w:rPr>
          <w:rFonts w:asciiTheme="minorHAnsi" w:hAnsiTheme="minorHAnsi" w:cstheme="minorHAnsi"/>
        </w:rPr>
        <w:t xml:space="preserve"> site as function of the rare earth </w:t>
      </w:r>
      <w:r w:rsidR="002366E5" w:rsidRPr="009A7F0D">
        <w:rPr>
          <w:rFonts w:asciiTheme="minorHAnsi" w:hAnsiTheme="minorHAnsi" w:cstheme="minorHAnsi"/>
        </w:rPr>
        <w:t>ionic radi</w:t>
      </w:r>
      <w:r w:rsidR="00144BA1" w:rsidRPr="009A7F0D">
        <w:rPr>
          <w:rFonts w:asciiTheme="minorHAnsi" w:hAnsiTheme="minorHAnsi" w:cstheme="minorHAnsi"/>
        </w:rPr>
        <w:t xml:space="preserve">i </w:t>
      </w:r>
      <w:r w:rsidR="00B11E8D" w:rsidRPr="009A7F0D">
        <w:rPr>
          <w:rFonts w:asciiTheme="minorHAnsi" w:hAnsiTheme="minorHAnsi" w:cstheme="minorHAnsi"/>
        </w:rPr>
        <w:t xml:space="preserve">ion for both structures is given. </w:t>
      </w:r>
      <w:r w:rsidR="009F6C2C" w:rsidRPr="009A7F0D">
        <w:rPr>
          <w:rFonts w:asciiTheme="minorHAnsi" w:hAnsiTheme="minorHAnsi" w:cstheme="minorHAnsi"/>
        </w:rPr>
        <w:t>Clearly, the Bi</w:t>
      </w:r>
      <w:r w:rsidR="009F6C2C" w:rsidRPr="009A7F0D">
        <w:rPr>
          <w:rFonts w:asciiTheme="minorHAnsi" w:hAnsiTheme="minorHAnsi" w:cstheme="minorHAnsi"/>
          <w:vertAlign w:val="subscript"/>
        </w:rPr>
        <w:t>4</w:t>
      </w:r>
      <w:r w:rsidR="009F6C2C" w:rsidRPr="009A7F0D">
        <w:rPr>
          <w:rFonts w:asciiTheme="minorHAnsi" w:hAnsiTheme="minorHAnsi" w:cstheme="minorHAnsi"/>
        </w:rPr>
        <w:t>Si</w:t>
      </w:r>
      <w:r w:rsidR="009F6C2C" w:rsidRPr="009A7F0D">
        <w:rPr>
          <w:rFonts w:asciiTheme="minorHAnsi" w:hAnsiTheme="minorHAnsi" w:cstheme="minorHAnsi"/>
          <w:vertAlign w:val="subscript"/>
        </w:rPr>
        <w:t>3</w:t>
      </w:r>
      <w:r w:rsidR="009F6C2C" w:rsidRPr="009A7F0D">
        <w:rPr>
          <w:rFonts w:asciiTheme="minorHAnsi" w:hAnsiTheme="minorHAnsi" w:cstheme="minorHAnsi"/>
        </w:rPr>
        <w:t>O</w:t>
      </w:r>
      <w:r w:rsidR="009F6C2C" w:rsidRPr="009A7F0D">
        <w:rPr>
          <w:rFonts w:asciiTheme="minorHAnsi" w:hAnsiTheme="minorHAnsi" w:cstheme="minorHAnsi"/>
          <w:vertAlign w:val="subscript"/>
        </w:rPr>
        <w:t>12</w:t>
      </w:r>
      <w:r w:rsidR="009F6C2C" w:rsidRPr="009A7F0D">
        <w:rPr>
          <w:rFonts w:asciiTheme="minorHAnsi" w:hAnsiTheme="minorHAnsi" w:cstheme="minorHAnsi"/>
        </w:rPr>
        <w:t xml:space="preserve"> phase has a higher solubility than Bi</w:t>
      </w:r>
      <w:r w:rsidR="009F6C2C" w:rsidRPr="009A7F0D">
        <w:rPr>
          <w:rFonts w:asciiTheme="minorHAnsi" w:hAnsiTheme="minorHAnsi" w:cstheme="minorHAnsi"/>
          <w:vertAlign w:val="subscript"/>
        </w:rPr>
        <w:t>12</w:t>
      </w:r>
      <w:r w:rsidR="009F6C2C" w:rsidRPr="009A7F0D">
        <w:rPr>
          <w:rFonts w:asciiTheme="minorHAnsi" w:hAnsiTheme="minorHAnsi" w:cstheme="minorHAnsi"/>
        </w:rPr>
        <w:t>SiO</w:t>
      </w:r>
      <w:r w:rsidR="009F6C2C" w:rsidRPr="009A7F0D">
        <w:rPr>
          <w:rFonts w:asciiTheme="minorHAnsi" w:hAnsiTheme="minorHAnsi" w:cstheme="minorHAnsi"/>
          <w:vertAlign w:val="subscript"/>
        </w:rPr>
        <w:t>20</w:t>
      </w:r>
      <w:r w:rsidR="009F6C2C" w:rsidRPr="009A7F0D">
        <w:rPr>
          <w:rFonts w:asciiTheme="minorHAnsi" w:hAnsiTheme="minorHAnsi" w:cstheme="minorHAnsi"/>
        </w:rPr>
        <w:t xml:space="preserve">. </w:t>
      </w:r>
      <w:r w:rsidR="009F6C2C" w:rsidRPr="009A7F0D">
        <w:rPr>
          <w:rFonts w:asciiTheme="minorHAnsi" w:hAnsiTheme="minorHAnsi" w:cstheme="minorHAnsi"/>
          <w:bCs/>
        </w:rPr>
        <w:t>Figure</w:t>
      </w:r>
      <w:r w:rsidR="00541B75" w:rsidRPr="009A7F0D">
        <w:rPr>
          <w:rFonts w:asciiTheme="minorHAnsi" w:hAnsiTheme="minorHAnsi" w:cstheme="minorHAnsi"/>
          <w:bCs/>
        </w:rPr>
        <w:t xml:space="preserve"> 2</w:t>
      </w:r>
      <w:r w:rsidR="009F6C2C" w:rsidRPr="009A7F0D">
        <w:rPr>
          <w:rFonts w:asciiTheme="minorHAnsi" w:hAnsiTheme="minorHAnsi" w:cstheme="minorHAnsi"/>
          <w:bCs/>
        </w:rPr>
        <w:t xml:space="preserve"> lead</w:t>
      </w:r>
      <w:r w:rsidR="00B11E8D" w:rsidRPr="009A7F0D">
        <w:rPr>
          <w:rFonts w:asciiTheme="minorHAnsi" w:hAnsiTheme="minorHAnsi" w:cstheme="minorHAnsi"/>
          <w:bCs/>
        </w:rPr>
        <w:t>s</w:t>
      </w:r>
      <w:r w:rsidR="009F6C2C" w:rsidRPr="009A7F0D">
        <w:rPr>
          <w:rFonts w:asciiTheme="minorHAnsi" w:hAnsiTheme="minorHAnsi" w:cstheme="minorHAnsi"/>
          <w:bCs/>
        </w:rPr>
        <w:t xml:space="preserve"> to the conclusion that the solubility limit for</w:t>
      </w:r>
      <w:r w:rsidR="00802146" w:rsidRPr="009A7F0D">
        <w:rPr>
          <w:rFonts w:asciiTheme="minorHAnsi" w:hAnsiTheme="minorHAnsi" w:cstheme="minorHAnsi"/>
          <w:bCs/>
        </w:rPr>
        <w:t xml:space="preserve"> </w:t>
      </w:r>
      <w:r w:rsidR="009F6C2C" w:rsidRPr="009A7F0D">
        <w:rPr>
          <w:rFonts w:asciiTheme="minorHAnsi" w:hAnsiTheme="minorHAnsi" w:cstheme="minorHAnsi"/>
          <w:bCs/>
        </w:rPr>
        <w:t>M</w:t>
      </w:r>
      <w:r w:rsidR="009F6C2C" w:rsidRPr="009A7F0D">
        <w:rPr>
          <w:rFonts w:asciiTheme="minorHAnsi" w:hAnsiTheme="minorHAnsi" w:cstheme="minorHAnsi"/>
          <w:bCs/>
          <w:vertAlign w:val="superscript"/>
        </w:rPr>
        <w:t>3+</w:t>
      </w:r>
      <w:r w:rsidR="009F6C2C" w:rsidRPr="009A7F0D">
        <w:rPr>
          <w:rFonts w:asciiTheme="minorHAnsi" w:hAnsiTheme="minorHAnsi" w:cstheme="minorHAnsi"/>
          <w:bCs/>
        </w:rPr>
        <w:t xml:space="preserve"> in </w:t>
      </w:r>
      <w:r w:rsidR="009F6C2C" w:rsidRPr="009A7F0D">
        <w:rPr>
          <w:rFonts w:asciiTheme="minorHAnsi" w:hAnsiTheme="minorHAnsi" w:cstheme="minorHAnsi"/>
        </w:rPr>
        <w:t>Bi</w:t>
      </w:r>
      <w:r w:rsidR="009F6C2C" w:rsidRPr="009A7F0D">
        <w:rPr>
          <w:rFonts w:asciiTheme="minorHAnsi" w:hAnsiTheme="minorHAnsi" w:cstheme="minorHAnsi"/>
          <w:vertAlign w:val="subscript"/>
        </w:rPr>
        <w:t>12</w:t>
      </w:r>
      <w:r w:rsidR="009F6C2C" w:rsidRPr="009A7F0D">
        <w:rPr>
          <w:rFonts w:asciiTheme="minorHAnsi" w:hAnsiTheme="minorHAnsi" w:cstheme="minorHAnsi"/>
        </w:rPr>
        <w:t>SiO</w:t>
      </w:r>
      <w:r w:rsidR="009F6C2C" w:rsidRPr="009A7F0D">
        <w:rPr>
          <w:rFonts w:asciiTheme="minorHAnsi" w:hAnsiTheme="minorHAnsi" w:cstheme="minorHAnsi"/>
          <w:vertAlign w:val="subscript"/>
        </w:rPr>
        <w:t>20</w:t>
      </w:r>
      <w:r w:rsidR="009F6C2C" w:rsidRPr="009A7F0D">
        <w:rPr>
          <w:rFonts w:asciiTheme="minorHAnsi" w:hAnsiTheme="minorHAnsi" w:cstheme="minorHAnsi"/>
          <w:bCs/>
          <w:vertAlign w:val="subscript"/>
        </w:rPr>
        <w:t xml:space="preserve"> </w:t>
      </w:r>
      <w:r w:rsidR="009F6C2C" w:rsidRPr="009A7F0D">
        <w:rPr>
          <w:rFonts w:asciiTheme="minorHAnsi" w:hAnsiTheme="minorHAnsi" w:cstheme="minorHAnsi"/>
          <w:bCs/>
        </w:rPr>
        <w:t xml:space="preserve">is around </w:t>
      </w:r>
      <w:r w:rsidR="001E0BAA">
        <w:rPr>
          <w:rFonts w:asciiTheme="minorHAnsi" w:hAnsiTheme="minorHAnsi" w:cstheme="minorHAnsi"/>
          <w:bCs/>
        </w:rPr>
        <w:t>1</w:t>
      </w:r>
      <w:r w:rsidR="00B11E8D" w:rsidRPr="009A7F0D">
        <w:rPr>
          <w:rFonts w:asciiTheme="minorHAnsi" w:hAnsiTheme="minorHAnsi" w:cstheme="minorHAnsi"/>
          <w:bCs/>
        </w:rPr>
        <w:t>.</w:t>
      </w:r>
      <w:r w:rsidR="00391A62" w:rsidRPr="009A7F0D">
        <w:rPr>
          <w:rFonts w:asciiTheme="minorHAnsi" w:hAnsiTheme="minorHAnsi" w:cstheme="minorHAnsi"/>
          <w:bCs/>
        </w:rPr>
        <w:t>2</w:t>
      </w:r>
      <w:r w:rsidR="009F6C2C" w:rsidRPr="009A7F0D">
        <w:rPr>
          <w:rFonts w:asciiTheme="minorHAnsi" w:hAnsiTheme="minorHAnsi" w:cstheme="minorHAnsi"/>
          <w:bCs/>
        </w:rPr>
        <w:t xml:space="preserve"> % and around </w:t>
      </w:r>
      <w:r w:rsidR="001E0BAA">
        <w:rPr>
          <w:rFonts w:asciiTheme="minorHAnsi" w:hAnsiTheme="minorHAnsi" w:cstheme="minorHAnsi"/>
          <w:bCs/>
        </w:rPr>
        <w:t>2.2</w:t>
      </w:r>
      <w:r w:rsidR="009F6C2C" w:rsidRPr="009A7F0D">
        <w:rPr>
          <w:rFonts w:asciiTheme="minorHAnsi" w:hAnsiTheme="minorHAnsi" w:cstheme="minorHAnsi"/>
          <w:bCs/>
        </w:rPr>
        <w:t xml:space="preserve"> % in the </w:t>
      </w:r>
      <w:r w:rsidR="009F6C2C" w:rsidRPr="009A7F0D">
        <w:rPr>
          <w:rFonts w:asciiTheme="minorHAnsi" w:hAnsiTheme="minorHAnsi" w:cstheme="minorHAnsi"/>
        </w:rPr>
        <w:t>Bi</w:t>
      </w:r>
      <w:r w:rsidR="009F6C2C" w:rsidRPr="009A7F0D">
        <w:rPr>
          <w:rFonts w:asciiTheme="minorHAnsi" w:hAnsiTheme="minorHAnsi" w:cstheme="minorHAnsi"/>
          <w:vertAlign w:val="subscript"/>
        </w:rPr>
        <w:t>4</w:t>
      </w:r>
      <w:r w:rsidR="009F6C2C" w:rsidRPr="009A7F0D">
        <w:rPr>
          <w:rFonts w:asciiTheme="minorHAnsi" w:hAnsiTheme="minorHAnsi" w:cstheme="minorHAnsi"/>
        </w:rPr>
        <w:t>Si</w:t>
      </w:r>
      <w:r w:rsidR="009F6C2C" w:rsidRPr="009A7F0D">
        <w:rPr>
          <w:rFonts w:asciiTheme="minorHAnsi" w:hAnsiTheme="minorHAnsi" w:cstheme="minorHAnsi"/>
          <w:vertAlign w:val="subscript"/>
        </w:rPr>
        <w:t>3</w:t>
      </w:r>
      <w:r w:rsidR="009F6C2C" w:rsidRPr="009A7F0D">
        <w:rPr>
          <w:rFonts w:asciiTheme="minorHAnsi" w:hAnsiTheme="minorHAnsi" w:cstheme="minorHAnsi"/>
        </w:rPr>
        <w:t>O</w:t>
      </w:r>
      <w:r w:rsidR="009F6C2C" w:rsidRPr="009A7F0D">
        <w:rPr>
          <w:rFonts w:asciiTheme="minorHAnsi" w:hAnsiTheme="minorHAnsi" w:cstheme="minorHAnsi"/>
          <w:vertAlign w:val="subscript"/>
        </w:rPr>
        <w:t>12</w:t>
      </w:r>
      <w:r w:rsidR="009F6C2C" w:rsidRPr="009A7F0D">
        <w:rPr>
          <w:rFonts w:asciiTheme="minorHAnsi" w:hAnsiTheme="minorHAnsi" w:cstheme="minorHAnsi"/>
        </w:rPr>
        <w:t xml:space="preserve"> phase</w:t>
      </w:r>
      <w:r w:rsidR="009F6C2C" w:rsidRPr="009A7F0D">
        <w:rPr>
          <w:rFonts w:asciiTheme="minorHAnsi" w:hAnsiTheme="minorHAnsi" w:cstheme="minorHAnsi"/>
          <w:bCs/>
        </w:rPr>
        <w:t xml:space="preserve">. </w:t>
      </w:r>
    </w:p>
    <w:p w14:paraId="4B5ABFC5" w14:textId="77777777" w:rsidR="00C92DEC" w:rsidRPr="009A7F0D" w:rsidRDefault="00401E05" w:rsidP="00161C4A">
      <w:pPr>
        <w:spacing w:line="360" w:lineRule="auto"/>
        <w:ind w:firstLine="708"/>
        <w:jc w:val="both"/>
        <w:rPr>
          <w:rFonts w:asciiTheme="minorHAnsi" w:eastAsia="AdvPSTim" w:hAnsiTheme="minorHAnsi" w:cstheme="minorHAnsi"/>
          <w:lang w:eastAsia="en-US"/>
        </w:rPr>
      </w:pPr>
      <w:r w:rsidRPr="009A7F0D">
        <w:rPr>
          <w:rFonts w:asciiTheme="minorHAnsi" w:eastAsia="AdvPSTim" w:hAnsiTheme="minorHAnsi" w:cstheme="minorHAnsi"/>
          <w:lang w:eastAsia="pt-BR"/>
        </w:rPr>
        <w:lastRenderedPageBreak/>
        <w:t>A range of rare earth doped Bi</w:t>
      </w:r>
      <w:r w:rsidRPr="009A7F0D">
        <w:rPr>
          <w:rFonts w:asciiTheme="minorHAnsi" w:eastAsia="AdvPSTim" w:hAnsiTheme="minorHAnsi" w:cstheme="minorHAnsi"/>
          <w:vertAlign w:val="subscript"/>
          <w:lang w:eastAsia="pt-BR"/>
        </w:rPr>
        <w:t>12</w:t>
      </w:r>
      <w:r w:rsidRPr="009A7F0D">
        <w:rPr>
          <w:rFonts w:asciiTheme="minorHAnsi" w:eastAsia="AdvPSTim" w:hAnsiTheme="minorHAnsi" w:cstheme="minorHAnsi"/>
          <w:lang w:eastAsia="pt-BR"/>
        </w:rPr>
        <w:t>SiO</w:t>
      </w:r>
      <w:r w:rsidRPr="009A7F0D">
        <w:rPr>
          <w:rFonts w:asciiTheme="minorHAnsi" w:eastAsia="AdvPSTim" w:hAnsiTheme="minorHAnsi" w:cstheme="minorHAnsi"/>
          <w:vertAlign w:val="subscript"/>
          <w:lang w:eastAsia="pt-BR"/>
        </w:rPr>
        <w:t>20</w:t>
      </w:r>
      <w:r w:rsidRPr="009A7F0D">
        <w:rPr>
          <w:rFonts w:asciiTheme="minorHAnsi" w:eastAsia="AdvPSTim" w:hAnsiTheme="minorHAnsi" w:cstheme="minorHAnsi"/>
          <w:lang w:eastAsia="pt-BR"/>
        </w:rPr>
        <w:t xml:space="preserve"> and Bi</w:t>
      </w:r>
      <w:r w:rsidRPr="009A7F0D">
        <w:rPr>
          <w:rFonts w:asciiTheme="minorHAnsi" w:eastAsia="AdvPSTim" w:hAnsiTheme="minorHAnsi" w:cstheme="minorHAnsi"/>
          <w:vertAlign w:val="subscript"/>
          <w:lang w:eastAsia="pt-BR"/>
        </w:rPr>
        <w:t>4</w:t>
      </w:r>
      <w:r w:rsidRPr="009A7F0D">
        <w:rPr>
          <w:rFonts w:asciiTheme="minorHAnsi" w:eastAsia="AdvPSTim" w:hAnsiTheme="minorHAnsi" w:cstheme="minorHAnsi"/>
          <w:lang w:eastAsia="pt-BR"/>
        </w:rPr>
        <w:t>Si</w:t>
      </w:r>
      <w:r w:rsidRPr="009A7F0D">
        <w:rPr>
          <w:rFonts w:asciiTheme="minorHAnsi" w:eastAsia="AdvPSTim" w:hAnsiTheme="minorHAnsi" w:cstheme="minorHAnsi"/>
          <w:vertAlign w:val="subscript"/>
          <w:lang w:eastAsia="pt-BR"/>
        </w:rPr>
        <w:t>3</w:t>
      </w:r>
      <w:r w:rsidRPr="009A7F0D">
        <w:rPr>
          <w:rFonts w:asciiTheme="minorHAnsi" w:eastAsia="AdvPSTim" w:hAnsiTheme="minorHAnsi" w:cstheme="minorHAnsi"/>
          <w:lang w:eastAsia="pt-BR"/>
        </w:rPr>
        <w:t>O</w:t>
      </w:r>
      <w:r w:rsidRPr="009A7F0D">
        <w:rPr>
          <w:rFonts w:asciiTheme="minorHAnsi" w:eastAsia="AdvPSTim" w:hAnsiTheme="minorHAnsi" w:cstheme="minorHAnsi"/>
          <w:vertAlign w:val="subscript"/>
          <w:lang w:eastAsia="pt-BR"/>
        </w:rPr>
        <w:t>12</w:t>
      </w:r>
      <w:r w:rsidRPr="009A7F0D">
        <w:rPr>
          <w:rFonts w:asciiTheme="minorHAnsi" w:eastAsia="AdvPSTim" w:hAnsiTheme="minorHAnsi" w:cstheme="minorHAnsi"/>
          <w:lang w:eastAsia="pt-BR"/>
        </w:rPr>
        <w:t xml:space="preserve"> </w:t>
      </w:r>
      <w:r w:rsidR="00DE2766" w:rsidRPr="009A7F0D">
        <w:rPr>
          <w:rFonts w:asciiTheme="minorHAnsi" w:eastAsia="AdvPSTim" w:hAnsiTheme="minorHAnsi" w:cstheme="minorHAnsi"/>
          <w:lang w:eastAsia="pt-BR"/>
        </w:rPr>
        <w:t xml:space="preserve">samples </w:t>
      </w:r>
      <w:r w:rsidRPr="009A7F0D">
        <w:rPr>
          <w:rFonts w:asciiTheme="minorHAnsi" w:eastAsia="AdvPSTim" w:hAnsiTheme="minorHAnsi" w:cstheme="minorHAnsi"/>
          <w:lang w:eastAsia="pt-BR"/>
        </w:rPr>
        <w:t>have been p</w:t>
      </w:r>
      <w:r w:rsidR="00B11E8D" w:rsidRPr="009A7F0D">
        <w:rPr>
          <w:rFonts w:asciiTheme="minorHAnsi" w:eastAsia="AdvPSTim" w:hAnsiTheme="minorHAnsi" w:cstheme="minorHAnsi"/>
          <w:lang w:eastAsia="pt-BR"/>
        </w:rPr>
        <w:t>roduced experimentally with dopant</w:t>
      </w:r>
      <w:r w:rsidRPr="009A7F0D">
        <w:rPr>
          <w:rFonts w:asciiTheme="minorHAnsi" w:eastAsia="AdvPSTim" w:hAnsiTheme="minorHAnsi" w:cstheme="minorHAnsi"/>
          <w:lang w:eastAsia="pt-BR"/>
        </w:rPr>
        <w:t xml:space="preserve"> concentration</w:t>
      </w:r>
      <w:r w:rsidR="009A7F0D">
        <w:rPr>
          <w:rFonts w:asciiTheme="minorHAnsi" w:eastAsia="AdvPSTim" w:hAnsiTheme="minorHAnsi" w:cstheme="minorHAnsi"/>
          <w:lang w:eastAsia="pt-BR"/>
        </w:rPr>
        <w:t>s</w:t>
      </w:r>
      <w:r w:rsidRPr="009A7F0D">
        <w:rPr>
          <w:rFonts w:asciiTheme="minorHAnsi" w:eastAsia="AdvPSTim" w:hAnsiTheme="minorHAnsi" w:cstheme="minorHAnsi"/>
          <w:lang w:eastAsia="pt-BR"/>
        </w:rPr>
        <w:t xml:space="preserve"> below the solubility limit obtained in </w:t>
      </w:r>
      <w:r w:rsidR="00DE2766" w:rsidRPr="009A7F0D">
        <w:rPr>
          <w:rFonts w:asciiTheme="minorHAnsi" w:eastAsia="AdvPSTim" w:hAnsiTheme="minorHAnsi" w:cstheme="minorHAnsi"/>
          <w:lang w:eastAsia="pt-BR"/>
        </w:rPr>
        <w:t xml:space="preserve">the </w:t>
      </w:r>
      <w:r w:rsidRPr="009A7F0D">
        <w:rPr>
          <w:rFonts w:asciiTheme="minorHAnsi" w:eastAsia="AdvPSTim" w:hAnsiTheme="minorHAnsi" w:cstheme="minorHAnsi"/>
          <w:lang w:eastAsia="pt-BR"/>
        </w:rPr>
        <w:t>present work.</w:t>
      </w:r>
      <w:r w:rsidR="00B11E8D" w:rsidRPr="009A7F0D">
        <w:rPr>
          <w:rFonts w:asciiTheme="minorHAnsi" w:eastAsia="AdvPSTim" w:hAnsiTheme="minorHAnsi" w:cstheme="minorHAnsi"/>
          <w:lang w:eastAsia="pt-BR"/>
        </w:rPr>
        <w:t xml:space="preserve"> </w:t>
      </w:r>
      <w:r w:rsidR="00DE2766" w:rsidRPr="009A7F0D">
        <w:rPr>
          <w:rFonts w:asciiTheme="minorHAnsi" w:eastAsia="AdvPSTim" w:hAnsiTheme="minorHAnsi" w:cstheme="minorHAnsi"/>
          <w:lang w:eastAsia="pt-BR"/>
        </w:rPr>
        <w:t>For example, i</w:t>
      </w:r>
      <w:r w:rsidR="00B11E8D" w:rsidRPr="009A7F0D">
        <w:rPr>
          <w:rFonts w:asciiTheme="minorHAnsi" w:eastAsia="AdvPSTim" w:hAnsiTheme="minorHAnsi" w:cstheme="minorHAnsi"/>
          <w:lang w:eastAsia="pt-BR"/>
        </w:rPr>
        <w:t xml:space="preserve">n </w:t>
      </w:r>
      <w:r w:rsidR="00452240" w:rsidRPr="009A7F0D">
        <w:rPr>
          <w:rFonts w:asciiTheme="minorHAnsi" w:eastAsiaTheme="minorHAnsi" w:hAnsiTheme="minorHAnsi" w:cstheme="minorHAnsi"/>
          <w:lang w:eastAsia="en-US"/>
        </w:rPr>
        <w:t>Bi</w:t>
      </w:r>
      <w:r w:rsidR="00452240" w:rsidRPr="009A7F0D">
        <w:rPr>
          <w:rFonts w:asciiTheme="minorHAnsi" w:eastAsiaTheme="minorHAnsi" w:hAnsiTheme="minorHAnsi" w:cstheme="minorHAnsi"/>
          <w:vertAlign w:val="subscript"/>
          <w:lang w:eastAsia="en-US"/>
        </w:rPr>
        <w:t>12</w:t>
      </w:r>
      <w:r w:rsidR="00452240" w:rsidRPr="009A7F0D">
        <w:rPr>
          <w:rFonts w:asciiTheme="minorHAnsi" w:eastAsiaTheme="minorHAnsi" w:hAnsiTheme="minorHAnsi" w:cstheme="minorHAnsi"/>
          <w:lang w:eastAsia="en-US"/>
        </w:rPr>
        <w:t>SiO</w:t>
      </w:r>
      <w:r w:rsidR="00452240" w:rsidRPr="009A7F0D">
        <w:rPr>
          <w:rFonts w:asciiTheme="minorHAnsi" w:eastAsiaTheme="minorHAnsi" w:hAnsiTheme="minorHAnsi" w:cstheme="minorHAnsi"/>
          <w:vertAlign w:val="subscript"/>
          <w:lang w:eastAsia="en-US"/>
        </w:rPr>
        <w:t>20</w:t>
      </w:r>
      <w:r w:rsidR="00452240" w:rsidRPr="009A7F0D">
        <w:rPr>
          <w:rFonts w:asciiTheme="minorHAnsi" w:eastAsiaTheme="minorHAnsi" w:hAnsiTheme="minorHAnsi" w:cstheme="minorHAnsi"/>
          <w:lang w:eastAsia="en-US"/>
        </w:rPr>
        <w:t>:M</w:t>
      </w:r>
      <w:r w:rsidR="00452240" w:rsidRPr="009A7F0D">
        <w:rPr>
          <w:rFonts w:asciiTheme="minorHAnsi" w:eastAsiaTheme="minorHAnsi" w:hAnsiTheme="minorHAnsi" w:cstheme="minorHAnsi"/>
          <w:vertAlign w:val="superscript"/>
          <w:lang w:eastAsia="en-US"/>
        </w:rPr>
        <w:t>3+</w:t>
      </w:r>
      <w:r w:rsidR="00452240" w:rsidRPr="009A7F0D">
        <w:rPr>
          <w:rFonts w:asciiTheme="minorHAnsi" w:eastAsiaTheme="minorHAnsi" w:hAnsiTheme="minorHAnsi" w:cstheme="minorHAnsi"/>
          <w:lang w:eastAsia="en-US"/>
        </w:rPr>
        <w:t xml:space="preserve">, the dopant concentration </w:t>
      </w:r>
      <w:r w:rsidR="00B11E8D" w:rsidRPr="009A7F0D">
        <w:rPr>
          <w:rFonts w:asciiTheme="minorHAnsi" w:eastAsiaTheme="minorHAnsi" w:hAnsiTheme="minorHAnsi" w:cstheme="minorHAnsi"/>
          <w:lang w:eastAsia="en-US"/>
        </w:rPr>
        <w:t xml:space="preserve">is </w:t>
      </w:r>
      <w:r w:rsidR="00DE2766" w:rsidRPr="009A7F0D">
        <w:rPr>
          <w:rFonts w:asciiTheme="minorHAnsi" w:eastAsiaTheme="minorHAnsi" w:hAnsiTheme="minorHAnsi" w:cstheme="minorHAnsi"/>
          <w:lang w:eastAsia="en-US"/>
        </w:rPr>
        <w:t xml:space="preserve">usually around 0.1 </w:t>
      </w:r>
      <w:r w:rsidR="00452240" w:rsidRPr="009A7F0D">
        <w:rPr>
          <w:rFonts w:asciiTheme="minorHAnsi" w:eastAsiaTheme="minorHAnsi" w:hAnsiTheme="minorHAnsi" w:cstheme="minorHAnsi"/>
          <w:lang w:eastAsia="en-US"/>
        </w:rPr>
        <w:t>% M</w:t>
      </w:r>
      <w:r w:rsidR="00452240" w:rsidRPr="009A7F0D">
        <w:rPr>
          <w:rFonts w:asciiTheme="minorHAnsi" w:eastAsiaTheme="minorHAnsi" w:hAnsiTheme="minorHAnsi" w:cstheme="minorHAnsi"/>
          <w:vertAlign w:val="superscript"/>
          <w:lang w:eastAsia="en-US"/>
        </w:rPr>
        <w:t>3+</w:t>
      </w:r>
      <w:r w:rsidR="00B11E8D" w:rsidRPr="009A7F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A477E5" w:rsidRPr="009A7F0D">
        <w:rPr>
          <w:rFonts w:asciiTheme="minorHAnsi" w:eastAsiaTheme="minorHAnsi" w:hAnsiTheme="minorHAnsi" w:cstheme="minorHAnsi"/>
          <w:lang w:eastAsia="en-US"/>
        </w:rPr>
        <w:t>[</w:t>
      </w:r>
      <w:r w:rsidR="008A3646" w:rsidRPr="00DC37D9">
        <w:rPr>
          <w:rFonts w:asciiTheme="minorHAnsi" w:eastAsiaTheme="minorHAnsi" w:hAnsiTheme="minorHAnsi" w:cstheme="minorHAnsi"/>
          <w:lang w:eastAsia="en-US"/>
        </w:rPr>
        <w:t>3</w:t>
      </w:r>
      <w:r w:rsidR="00F64395" w:rsidRPr="00DC37D9">
        <w:rPr>
          <w:rFonts w:asciiTheme="minorHAnsi" w:eastAsiaTheme="minorHAnsi" w:hAnsiTheme="minorHAnsi" w:cstheme="minorHAnsi"/>
          <w:lang w:eastAsia="en-US"/>
        </w:rPr>
        <w:t>2</w:t>
      </w:r>
      <w:r w:rsidR="00A477E5" w:rsidRPr="00DC37D9">
        <w:rPr>
          <w:rFonts w:asciiTheme="minorHAnsi" w:eastAsiaTheme="minorHAnsi" w:hAnsiTheme="minorHAnsi" w:cstheme="minorHAnsi"/>
          <w:lang w:eastAsia="en-US"/>
        </w:rPr>
        <w:t xml:space="preserve">], </w:t>
      </w:r>
      <w:r w:rsidR="00DE2766" w:rsidRPr="00DC37D9">
        <w:rPr>
          <w:rStyle w:val="hps"/>
          <w:rFonts w:asciiTheme="minorHAnsi" w:hAnsiTheme="minorHAnsi" w:cstheme="minorHAnsi"/>
        </w:rPr>
        <w:t>and</w:t>
      </w:r>
      <w:r w:rsidR="00A477E5" w:rsidRPr="00DC37D9">
        <w:rPr>
          <w:rFonts w:asciiTheme="minorHAnsi" w:hAnsiTheme="minorHAnsi" w:cstheme="minorHAnsi"/>
        </w:rPr>
        <w:t xml:space="preserve"> </w:t>
      </w:r>
      <w:r w:rsidR="00A477E5" w:rsidRPr="00DC37D9">
        <w:rPr>
          <w:rStyle w:val="hps"/>
          <w:rFonts w:asciiTheme="minorHAnsi" w:hAnsiTheme="minorHAnsi" w:cstheme="minorHAnsi"/>
        </w:rPr>
        <w:t>even</w:t>
      </w:r>
      <w:r w:rsidR="00A477E5" w:rsidRPr="00DC37D9">
        <w:rPr>
          <w:rFonts w:asciiTheme="minorHAnsi" w:hAnsiTheme="minorHAnsi" w:cstheme="minorHAnsi"/>
        </w:rPr>
        <w:t xml:space="preserve"> </w:t>
      </w:r>
      <w:r w:rsidR="00A477E5" w:rsidRPr="00DC37D9">
        <w:rPr>
          <w:rStyle w:val="hps"/>
          <w:rFonts w:asciiTheme="minorHAnsi" w:hAnsiTheme="minorHAnsi" w:cstheme="minorHAnsi"/>
        </w:rPr>
        <w:t>lower</w:t>
      </w:r>
      <w:r w:rsidR="00A477E5" w:rsidRPr="00DC37D9">
        <w:rPr>
          <w:rFonts w:asciiTheme="minorHAnsi" w:hAnsiTheme="minorHAnsi" w:cstheme="minorHAnsi"/>
        </w:rPr>
        <w:t xml:space="preserve"> </w:t>
      </w:r>
      <w:r w:rsidR="006A1EBF" w:rsidRPr="00DC37D9">
        <w:rPr>
          <w:rStyle w:val="hps"/>
          <w:rFonts w:asciiTheme="minorHAnsi" w:hAnsiTheme="minorHAnsi" w:cstheme="minorHAnsi"/>
        </w:rPr>
        <w:t>dopant conce</w:t>
      </w:r>
      <w:r w:rsidR="00DE2766" w:rsidRPr="00DC37D9">
        <w:rPr>
          <w:rStyle w:val="hps"/>
          <w:rFonts w:asciiTheme="minorHAnsi" w:hAnsiTheme="minorHAnsi" w:cstheme="minorHAnsi"/>
        </w:rPr>
        <w:t>n</w:t>
      </w:r>
      <w:r w:rsidR="006A1EBF" w:rsidRPr="00DC37D9">
        <w:rPr>
          <w:rStyle w:val="hps"/>
          <w:rFonts w:asciiTheme="minorHAnsi" w:hAnsiTheme="minorHAnsi" w:cstheme="minorHAnsi"/>
        </w:rPr>
        <w:t>trations</w:t>
      </w:r>
      <w:r w:rsidR="00A477E5" w:rsidRPr="00DC37D9">
        <w:rPr>
          <w:rStyle w:val="hps"/>
          <w:rFonts w:asciiTheme="minorHAnsi" w:hAnsiTheme="minorHAnsi" w:cstheme="minorHAnsi"/>
        </w:rPr>
        <w:t xml:space="preserve">, around 0.01 </w:t>
      </w:r>
      <w:r w:rsidR="0084186C" w:rsidRPr="00DC37D9">
        <w:rPr>
          <w:rStyle w:val="hps"/>
          <w:rFonts w:asciiTheme="minorHAnsi" w:hAnsiTheme="minorHAnsi" w:cstheme="minorHAnsi"/>
        </w:rPr>
        <w:t xml:space="preserve">% </w:t>
      </w:r>
      <w:r w:rsidR="00A477E5" w:rsidRPr="00DC37D9">
        <w:rPr>
          <w:rFonts w:asciiTheme="minorHAnsi" w:eastAsiaTheme="minorHAnsi" w:hAnsiTheme="minorHAnsi" w:cstheme="minorHAnsi"/>
          <w:lang w:eastAsia="en-US"/>
        </w:rPr>
        <w:t>M</w:t>
      </w:r>
      <w:r w:rsidR="00A477E5" w:rsidRPr="00DC37D9">
        <w:rPr>
          <w:rFonts w:asciiTheme="minorHAnsi" w:eastAsiaTheme="minorHAnsi" w:hAnsiTheme="minorHAnsi" w:cstheme="minorHAnsi"/>
          <w:vertAlign w:val="superscript"/>
          <w:lang w:eastAsia="en-US"/>
        </w:rPr>
        <w:t>3+</w:t>
      </w:r>
      <w:r w:rsidR="00A477E5" w:rsidRPr="00DC37D9">
        <w:rPr>
          <w:rFonts w:asciiTheme="minorHAnsi" w:eastAsiaTheme="minorHAnsi" w:hAnsiTheme="minorHAnsi" w:cstheme="minorHAnsi"/>
          <w:lang w:eastAsia="en-US"/>
        </w:rPr>
        <w:t xml:space="preserve"> </w:t>
      </w:r>
      <w:r w:rsidR="00DE2766" w:rsidRPr="00DC37D9">
        <w:rPr>
          <w:rFonts w:asciiTheme="minorHAnsi" w:eastAsiaTheme="minorHAnsi" w:hAnsiTheme="minorHAnsi" w:cstheme="minorHAnsi"/>
          <w:lang w:eastAsia="en-US"/>
        </w:rPr>
        <w:t xml:space="preserve">have also been used </w:t>
      </w:r>
      <w:r w:rsidR="00A477E5" w:rsidRPr="00DC37D9">
        <w:rPr>
          <w:rFonts w:asciiTheme="minorHAnsi" w:eastAsiaTheme="minorHAnsi" w:hAnsiTheme="minorHAnsi" w:cstheme="minorHAnsi"/>
          <w:lang w:eastAsia="en-US"/>
        </w:rPr>
        <w:t>[</w:t>
      </w:r>
      <w:r w:rsidR="00DC37D9" w:rsidRPr="00DC37D9">
        <w:rPr>
          <w:rFonts w:asciiTheme="minorHAnsi" w:eastAsiaTheme="minorHAnsi" w:hAnsiTheme="minorHAnsi" w:cstheme="minorHAnsi"/>
          <w:lang w:eastAsia="en-US"/>
        </w:rPr>
        <w:t>46</w:t>
      </w:r>
      <w:r w:rsidR="00A477E5" w:rsidRPr="00DC37D9">
        <w:rPr>
          <w:rFonts w:asciiTheme="minorHAnsi" w:eastAsiaTheme="minorHAnsi" w:hAnsiTheme="minorHAnsi" w:cstheme="minorHAnsi"/>
          <w:lang w:eastAsia="en-US"/>
        </w:rPr>
        <w:t>]. The doping concentration of M</w:t>
      </w:r>
      <w:r w:rsidR="00A477E5" w:rsidRPr="00DC37D9">
        <w:rPr>
          <w:rFonts w:asciiTheme="minorHAnsi" w:eastAsiaTheme="minorHAnsi" w:hAnsiTheme="minorHAnsi" w:cstheme="minorHAnsi"/>
          <w:vertAlign w:val="subscript"/>
          <w:lang w:eastAsia="en-US"/>
        </w:rPr>
        <w:t>2</w:t>
      </w:r>
      <w:r w:rsidR="00A477E5" w:rsidRPr="00DC37D9">
        <w:rPr>
          <w:rFonts w:asciiTheme="minorHAnsi" w:eastAsiaTheme="minorHAnsi" w:hAnsiTheme="minorHAnsi" w:cstheme="minorHAnsi"/>
          <w:lang w:eastAsia="en-US"/>
        </w:rPr>
        <w:t>O</w:t>
      </w:r>
      <w:r w:rsidR="00A477E5" w:rsidRPr="00DC37D9">
        <w:rPr>
          <w:rFonts w:asciiTheme="minorHAnsi" w:eastAsiaTheme="minorHAnsi" w:hAnsiTheme="minorHAnsi" w:cstheme="minorHAnsi"/>
          <w:vertAlign w:val="subscript"/>
          <w:lang w:eastAsia="en-US"/>
        </w:rPr>
        <w:t>3</w:t>
      </w:r>
      <w:r w:rsidR="00A477E5" w:rsidRPr="00DC37D9">
        <w:rPr>
          <w:rFonts w:asciiTheme="minorHAnsi" w:eastAsiaTheme="minorHAnsi" w:hAnsiTheme="minorHAnsi" w:cstheme="minorHAnsi"/>
          <w:lang w:eastAsia="en-US"/>
        </w:rPr>
        <w:t xml:space="preserve"> in </w:t>
      </w:r>
      <w:r w:rsidR="00DE2766" w:rsidRPr="00DC37D9">
        <w:rPr>
          <w:rFonts w:asciiTheme="minorHAnsi" w:eastAsiaTheme="minorHAnsi" w:hAnsiTheme="minorHAnsi" w:cstheme="minorHAnsi"/>
          <w:lang w:eastAsia="en-US"/>
        </w:rPr>
        <w:t>the melt (</w:t>
      </w:r>
      <w:r w:rsidR="00A477E5" w:rsidRPr="00DC37D9">
        <w:rPr>
          <w:rFonts w:asciiTheme="minorHAnsi" w:eastAsiaTheme="minorHAnsi" w:hAnsiTheme="minorHAnsi" w:cstheme="minorHAnsi"/>
          <w:lang w:eastAsia="en-US"/>
        </w:rPr>
        <w:t>Bi</w:t>
      </w:r>
      <w:r w:rsidR="00A477E5" w:rsidRPr="00DC37D9">
        <w:rPr>
          <w:rFonts w:asciiTheme="minorHAnsi" w:eastAsiaTheme="minorHAnsi" w:hAnsiTheme="minorHAnsi" w:cstheme="minorHAnsi"/>
          <w:vertAlign w:val="subscript"/>
          <w:lang w:eastAsia="en-US"/>
        </w:rPr>
        <w:t>4</w:t>
      </w:r>
      <w:r w:rsidR="00A477E5" w:rsidRPr="00DC37D9">
        <w:rPr>
          <w:rFonts w:asciiTheme="minorHAnsi" w:eastAsiaTheme="minorHAnsi" w:hAnsiTheme="minorHAnsi" w:cstheme="minorHAnsi"/>
          <w:lang w:eastAsia="en-US"/>
        </w:rPr>
        <w:t>Si</w:t>
      </w:r>
      <w:r w:rsidR="00A477E5" w:rsidRPr="00DC37D9">
        <w:rPr>
          <w:rFonts w:asciiTheme="minorHAnsi" w:eastAsiaTheme="minorHAnsi" w:hAnsiTheme="minorHAnsi" w:cstheme="minorHAnsi"/>
          <w:vertAlign w:val="subscript"/>
          <w:lang w:eastAsia="en-US"/>
        </w:rPr>
        <w:t>3</w:t>
      </w:r>
      <w:r w:rsidR="00A477E5" w:rsidRPr="00DC37D9">
        <w:rPr>
          <w:rFonts w:asciiTheme="minorHAnsi" w:eastAsiaTheme="minorHAnsi" w:hAnsiTheme="minorHAnsi" w:cstheme="minorHAnsi"/>
          <w:lang w:eastAsia="en-US"/>
        </w:rPr>
        <w:t>O</w:t>
      </w:r>
      <w:r w:rsidR="00A477E5" w:rsidRPr="00DC37D9">
        <w:rPr>
          <w:rFonts w:asciiTheme="minorHAnsi" w:eastAsiaTheme="minorHAnsi" w:hAnsiTheme="minorHAnsi" w:cstheme="minorHAnsi"/>
          <w:vertAlign w:val="subscript"/>
          <w:lang w:eastAsia="en-US"/>
        </w:rPr>
        <w:t xml:space="preserve">12 </w:t>
      </w:r>
      <w:r w:rsidR="00A477E5" w:rsidRPr="00DC37D9">
        <w:rPr>
          <w:rFonts w:asciiTheme="minorHAnsi" w:eastAsiaTheme="minorHAnsi" w:hAnsiTheme="minorHAnsi" w:cstheme="minorHAnsi"/>
          <w:lang w:eastAsia="en-US"/>
        </w:rPr>
        <w:t>phase</w:t>
      </w:r>
      <w:r w:rsidR="00DE2766" w:rsidRPr="00DC37D9">
        <w:rPr>
          <w:rFonts w:asciiTheme="minorHAnsi" w:eastAsiaTheme="minorHAnsi" w:hAnsiTheme="minorHAnsi" w:cstheme="minorHAnsi"/>
          <w:lang w:eastAsia="en-US"/>
        </w:rPr>
        <w:t xml:space="preserve">) varies from 0.1 to 0.7 % </w:t>
      </w:r>
      <w:r w:rsidR="0084186C" w:rsidRPr="00DC37D9">
        <w:rPr>
          <w:rFonts w:asciiTheme="minorHAnsi" w:eastAsiaTheme="minorHAnsi" w:hAnsiTheme="minorHAnsi" w:cstheme="minorHAnsi"/>
          <w:lang w:eastAsia="en-US"/>
        </w:rPr>
        <w:t>(</w:t>
      </w:r>
      <w:r w:rsidR="00A477E5" w:rsidRPr="00DC37D9">
        <w:rPr>
          <w:rFonts w:asciiTheme="minorHAnsi" w:eastAsiaTheme="minorHAnsi" w:hAnsiTheme="minorHAnsi" w:cstheme="minorHAnsi"/>
          <w:lang w:eastAsia="en-US"/>
        </w:rPr>
        <w:t>[</w:t>
      </w:r>
      <w:r w:rsidR="00F64395" w:rsidRPr="00DC37D9">
        <w:rPr>
          <w:rFonts w:asciiTheme="minorHAnsi" w:eastAsiaTheme="minorHAnsi" w:hAnsiTheme="minorHAnsi" w:cstheme="minorHAnsi"/>
          <w:lang w:eastAsia="en-US"/>
        </w:rPr>
        <w:t>30</w:t>
      </w:r>
      <w:r w:rsidR="0084186C" w:rsidRPr="00DC37D9">
        <w:rPr>
          <w:rFonts w:asciiTheme="minorHAnsi" w:eastAsiaTheme="minorHAnsi" w:hAnsiTheme="minorHAnsi" w:cstheme="minorHAnsi"/>
          <w:lang w:eastAsia="en-US"/>
        </w:rPr>
        <w:t>], [</w:t>
      </w:r>
      <w:r w:rsidR="0084186C" w:rsidRPr="00DC37D9">
        <w:rPr>
          <w:rFonts w:asciiTheme="minorHAnsi" w:eastAsia="AdvEPSTIM" w:hAnsiTheme="minorHAnsi" w:cstheme="minorHAnsi"/>
          <w:lang w:eastAsia="en-US"/>
        </w:rPr>
        <w:t>4</w:t>
      </w:r>
      <w:r w:rsidR="00DC37D9" w:rsidRPr="00DC37D9">
        <w:rPr>
          <w:rFonts w:asciiTheme="minorHAnsi" w:eastAsia="AdvEPSTIM" w:hAnsiTheme="minorHAnsi" w:cstheme="minorHAnsi"/>
          <w:lang w:eastAsia="en-US"/>
        </w:rPr>
        <w:t>7</w:t>
      </w:r>
      <w:r w:rsidR="0084186C" w:rsidRPr="00DC37D9">
        <w:rPr>
          <w:rFonts w:asciiTheme="minorHAnsi" w:eastAsia="AdvEPSTIM" w:hAnsiTheme="minorHAnsi" w:cstheme="minorHAnsi"/>
          <w:lang w:eastAsia="en-US"/>
        </w:rPr>
        <w:t>], [</w:t>
      </w:r>
      <w:r w:rsidR="007B0842" w:rsidRPr="00DC37D9">
        <w:rPr>
          <w:rFonts w:asciiTheme="minorHAnsi" w:eastAsia="AdvEPSTIM" w:hAnsiTheme="minorHAnsi" w:cstheme="minorHAnsi"/>
          <w:lang w:eastAsia="en-US"/>
        </w:rPr>
        <w:t>4</w:t>
      </w:r>
      <w:r w:rsidR="00DC37D9" w:rsidRPr="00DC37D9">
        <w:rPr>
          <w:rFonts w:asciiTheme="minorHAnsi" w:eastAsia="AdvEPSTIM" w:hAnsiTheme="minorHAnsi" w:cstheme="minorHAnsi"/>
          <w:lang w:eastAsia="en-US"/>
        </w:rPr>
        <w:t>8</w:t>
      </w:r>
      <w:r w:rsidR="0084186C" w:rsidRPr="00DC37D9">
        <w:rPr>
          <w:rFonts w:asciiTheme="minorHAnsi" w:eastAsia="AdvEPSTIM" w:hAnsiTheme="minorHAnsi" w:cstheme="minorHAnsi"/>
          <w:lang w:eastAsia="en-US"/>
        </w:rPr>
        <w:t>]</w:t>
      </w:r>
      <w:r w:rsidR="00A477E5" w:rsidRPr="00DC37D9">
        <w:rPr>
          <w:rFonts w:asciiTheme="minorHAnsi" w:eastAsiaTheme="minorHAnsi" w:hAnsiTheme="minorHAnsi" w:cstheme="minorHAnsi"/>
          <w:lang w:eastAsia="en-US"/>
        </w:rPr>
        <w:t>]</w:t>
      </w:r>
      <w:r w:rsidR="00C92DEC" w:rsidRPr="00DC37D9">
        <w:rPr>
          <w:rFonts w:asciiTheme="minorHAnsi" w:eastAsiaTheme="minorHAnsi" w:hAnsiTheme="minorHAnsi" w:cstheme="minorHAnsi"/>
          <w:lang w:eastAsia="en-US"/>
        </w:rPr>
        <w:t>.</w:t>
      </w:r>
      <w:r w:rsidR="00C92DEC" w:rsidRPr="009A7F0D">
        <w:rPr>
          <w:rFonts w:asciiTheme="minorHAnsi" w:eastAsiaTheme="minorHAnsi" w:hAnsiTheme="minorHAnsi" w:cstheme="minorHAnsi"/>
          <w:lang w:eastAsia="en-US"/>
        </w:rPr>
        <w:t xml:space="preserve"> Thus, </w:t>
      </w:r>
      <w:r w:rsidR="0084186C" w:rsidRPr="009A7F0D">
        <w:rPr>
          <w:rFonts w:asciiTheme="minorHAnsi" w:eastAsiaTheme="minorHAnsi" w:hAnsiTheme="minorHAnsi" w:cstheme="minorHAnsi"/>
          <w:lang w:eastAsia="en-US"/>
        </w:rPr>
        <w:t>it can be</w:t>
      </w:r>
      <w:r w:rsidR="00C92DEC" w:rsidRPr="009A7F0D">
        <w:rPr>
          <w:rFonts w:asciiTheme="minorHAnsi" w:eastAsiaTheme="minorHAnsi" w:hAnsiTheme="minorHAnsi" w:cstheme="minorHAnsi"/>
          <w:lang w:eastAsia="en-US"/>
        </w:rPr>
        <w:t xml:space="preserve"> conclude</w:t>
      </w:r>
      <w:r w:rsidR="0084186C" w:rsidRPr="009A7F0D">
        <w:rPr>
          <w:rFonts w:asciiTheme="minorHAnsi" w:eastAsiaTheme="minorHAnsi" w:hAnsiTheme="minorHAnsi" w:cstheme="minorHAnsi"/>
          <w:lang w:eastAsia="en-US"/>
        </w:rPr>
        <w:t>d that it is possible</w:t>
      </w:r>
      <w:r w:rsidR="00C92DEC" w:rsidRPr="009A7F0D">
        <w:rPr>
          <w:rFonts w:asciiTheme="minorHAnsi" w:eastAsiaTheme="minorHAnsi" w:hAnsiTheme="minorHAnsi" w:cstheme="minorHAnsi"/>
          <w:lang w:eastAsia="en-US"/>
        </w:rPr>
        <w:t xml:space="preserve"> to increase the doping </w:t>
      </w:r>
      <w:r w:rsidR="0084186C" w:rsidRPr="009A7F0D">
        <w:rPr>
          <w:rFonts w:asciiTheme="minorHAnsi" w:eastAsiaTheme="minorHAnsi" w:hAnsiTheme="minorHAnsi" w:cstheme="minorHAnsi"/>
          <w:lang w:eastAsia="en-US"/>
        </w:rPr>
        <w:t>concentration in the melt in</w:t>
      </w:r>
      <w:r w:rsidR="00C92DEC" w:rsidRPr="009A7F0D">
        <w:rPr>
          <w:rFonts w:asciiTheme="minorHAnsi" w:eastAsiaTheme="minorHAnsi" w:hAnsiTheme="minorHAnsi" w:cstheme="minorHAnsi"/>
          <w:lang w:eastAsia="en-US"/>
        </w:rPr>
        <w:t xml:space="preserve"> both phases. </w:t>
      </w:r>
      <w:r w:rsidR="0084186C" w:rsidRPr="009A7F0D">
        <w:rPr>
          <w:rFonts w:asciiTheme="minorHAnsi" w:eastAsiaTheme="minorHAnsi" w:hAnsiTheme="minorHAnsi" w:cstheme="minorHAnsi"/>
          <w:lang w:eastAsia="en-US"/>
        </w:rPr>
        <w:t xml:space="preserve">Also, with </w:t>
      </w:r>
      <w:r w:rsidR="00D74124" w:rsidRPr="009A7F0D">
        <w:rPr>
          <w:rFonts w:asciiTheme="minorHAnsi" w:eastAsia="AdvPSTim" w:hAnsiTheme="minorHAnsi" w:cstheme="minorHAnsi"/>
          <w:lang w:eastAsia="en-US"/>
        </w:rPr>
        <w:t>Bi</w:t>
      </w:r>
      <w:r w:rsidR="00D74124" w:rsidRPr="009A7F0D">
        <w:rPr>
          <w:rFonts w:asciiTheme="minorHAnsi" w:eastAsia="AdvPSTim" w:hAnsiTheme="minorHAnsi" w:cstheme="minorHAnsi"/>
          <w:vertAlign w:val="subscript"/>
          <w:lang w:eastAsia="en-US"/>
        </w:rPr>
        <w:t>4</w:t>
      </w:r>
      <w:r w:rsidR="00D74124" w:rsidRPr="009A7F0D">
        <w:rPr>
          <w:rFonts w:asciiTheme="minorHAnsi" w:eastAsia="AdvPSTim" w:hAnsiTheme="minorHAnsi" w:cstheme="minorHAnsi"/>
          <w:lang w:eastAsia="en-US"/>
        </w:rPr>
        <w:t>Ge</w:t>
      </w:r>
      <w:r w:rsidR="00D74124" w:rsidRPr="009A7F0D">
        <w:rPr>
          <w:rFonts w:asciiTheme="minorHAnsi" w:eastAsia="AdvPSTim" w:hAnsiTheme="minorHAnsi" w:cstheme="minorHAnsi"/>
          <w:vertAlign w:val="subscript"/>
          <w:lang w:eastAsia="en-US"/>
        </w:rPr>
        <w:t>3</w:t>
      </w:r>
      <w:r w:rsidR="00D74124" w:rsidRPr="009A7F0D">
        <w:rPr>
          <w:rFonts w:asciiTheme="minorHAnsi" w:eastAsia="AdvPSTim" w:hAnsiTheme="minorHAnsi" w:cstheme="minorHAnsi"/>
          <w:lang w:eastAsia="en-US"/>
        </w:rPr>
        <w:t>O</w:t>
      </w:r>
      <w:r w:rsidR="00D74124" w:rsidRPr="009A7F0D">
        <w:rPr>
          <w:rFonts w:asciiTheme="minorHAnsi" w:eastAsia="AdvPSTim" w:hAnsiTheme="minorHAnsi" w:cstheme="minorHAnsi"/>
          <w:vertAlign w:val="subscript"/>
          <w:lang w:eastAsia="en-US"/>
        </w:rPr>
        <w:t>12</w:t>
      </w:r>
      <w:r w:rsidR="0084186C" w:rsidRPr="009A7F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161C4A" w:rsidRPr="009A7F0D">
        <w:rPr>
          <w:rFonts w:asciiTheme="minorHAnsi" w:eastAsiaTheme="minorHAnsi" w:hAnsiTheme="minorHAnsi" w:cstheme="minorHAnsi"/>
          <w:lang w:eastAsia="en-US"/>
        </w:rPr>
        <w:t>vari</w:t>
      </w:r>
      <w:r w:rsidR="0084186C" w:rsidRPr="009A7F0D">
        <w:rPr>
          <w:rFonts w:asciiTheme="minorHAnsi" w:eastAsiaTheme="minorHAnsi" w:hAnsiTheme="minorHAnsi" w:cstheme="minorHAnsi"/>
          <w:lang w:eastAsia="en-US"/>
        </w:rPr>
        <w:t>ous doping concentrations for</w:t>
      </w:r>
      <w:r w:rsidR="00161C4A" w:rsidRPr="009A7F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84186C" w:rsidRPr="009A7F0D">
        <w:rPr>
          <w:rFonts w:asciiTheme="minorHAnsi" w:eastAsia="AdvPSTim" w:hAnsiTheme="minorHAnsi" w:cstheme="minorHAnsi"/>
          <w:lang w:eastAsia="en-US"/>
        </w:rPr>
        <w:t>Nd (0.3%), Er (1%), Tm (0.4%) and Eu (0.3</w:t>
      </w:r>
      <w:r w:rsidR="00C92DEC" w:rsidRPr="009A7F0D">
        <w:rPr>
          <w:rFonts w:asciiTheme="minorHAnsi" w:eastAsia="AdvPSTim" w:hAnsiTheme="minorHAnsi" w:cstheme="minorHAnsi"/>
          <w:lang w:eastAsia="en-US"/>
        </w:rPr>
        <w:t>%)</w:t>
      </w:r>
      <w:r w:rsidR="0084186C" w:rsidRPr="009A7F0D">
        <w:rPr>
          <w:rFonts w:asciiTheme="minorHAnsi" w:eastAsia="AdvPSTim" w:hAnsiTheme="minorHAnsi" w:cstheme="minorHAnsi"/>
          <w:lang w:eastAsia="en-US"/>
        </w:rPr>
        <w:t xml:space="preserve"> have been used, which are all below the co</w:t>
      </w:r>
      <w:r w:rsidR="0026515A">
        <w:rPr>
          <w:rFonts w:asciiTheme="minorHAnsi" w:eastAsia="AdvPSTim" w:hAnsiTheme="minorHAnsi" w:cstheme="minorHAnsi"/>
          <w:lang w:eastAsia="en-US"/>
        </w:rPr>
        <w:t>mputationally predicted</w:t>
      </w:r>
      <w:r w:rsidR="0084186C" w:rsidRPr="009A7F0D">
        <w:rPr>
          <w:rFonts w:asciiTheme="minorHAnsi" w:eastAsia="AdvPSTim" w:hAnsiTheme="minorHAnsi" w:cstheme="minorHAnsi"/>
          <w:lang w:eastAsia="en-US"/>
        </w:rPr>
        <w:t xml:space="preserve"> solubility limit </w:t>
      </w:r>
      <w:r w:rsidR="00C92DEC" w:rsidRPr="009A7F0D">
        <w:rPr>
          <w:rFonts w:asciiTheme="minorHAnsi" w:eastAsia="AdvPSTim" w:hAnsiTheme="minorHAnsi" w:cstheme="minorHAnsi"/>
          <w:lang w:eastAsia="en-US"/>
        </w:rPr>
        <w:t>[</w:t>
      </w:r>
      <w:r w:rsidR="00DC37D9">
        <w:rPr>
          <w:rFonts w:asciiTheme="minorHAnsi" w:eastAsia="AdvPSTim" w:hAnsiTheme="minorHAnsi" w:cstheme="minorHAnsi"/>
          <w:lang w:eastAsia="en-US"/>
        </w:rPr>
        <w:t>49</w:t>
      </w:r>
      <w:r w:rsidR="00C92DEC" w:rsidRPr="009A7F0D">
        <w:rPr>
          <w:rFonts w:asciiTheme="minorHAnsi" w:eastAsia="AdvPSTim" w:hAnsiTheme="minorHAnsi" w:cstheme="minorHAnsi"/>
          <w:lang w:eastAsia="en-US"/>
        </w:rPr>
        <w:t>]</w:t>
      </w:r>
      <w:r w:rsidR="00161C4A" w:rsidRPr="009A7F0D">
        <w:rPr>
          <w:rFonts w:asciiTheme="minorHAnsi" w:eastAsia="AdvPSTim" w:hAnsiTheme="minorHAnsi" w:cstheme="minorHAnsi"/>
          <w:lang w:eastAsia="en-US"/>
        </w:rPr>
        <w:t>.</w:t>
      </w:r>
      <w:r w:rsidR="003343C9" w:rsidRPr="009A7F0D">
        <w:rPr>
          <w:rFonts w:asciiTheme="minorHAnsi" w:eastAsia="AdvPSTim" w:hAnsiTheme="minorHAnsi" w:cstheme="minorHAnsi"/>
          <w:lang w:eastAsia="en-US"/>
        </w:rPr>
        <w:t xml:space="preserve"> </w:t>
      </w:r>
    </w:p>
    <w:p w14:paraId="737BCD1E" w14:textId="77777777" w:rsidR="000C41C4" w:rsidRPr="009A7F0D" w:rsidRDefault="000C41C4" w:rsidP="00805AE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="AdvPSTim" w:hAnsiTheme="minorHAnsi" w:cstheme="minorHAnsi"/>
          <w:lang w:eastAsia="pt-BR"/>
        </w:rPr>
      </w:pPr>
    </w:p>
    <w:p w14:paraId="6F78EEF5" w14:textId="77777777" w:rsidR="00161C4A" w:rsidRPr="009A7F0D" w:rsidRDefault="00161C4A" w:rsidP="00805AE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="AdvPSTim" w:hAnsiTheme="minorHAnsi" w:cstheme="minorHAnsi"/>
          <w:lang w:eastAsia="pt-BR"/>
        </w:rPr>
      </w:pPr>
    </w:p>
    <w:p w14:paraId="0D741EF9" w14:textId="77777777" w:rsidR="000C2DAE" w:rsidRPr="009A7F0D" w:rsidRDefault="000C2DAE" w:rsidP="00053987">
      <w:pPr>
        <w:pStyle w:val="ListParagraph"/>
        <w:numPr>
          <w:ilvl w:val="0"/>
          <w:numId w:val="9"/>
        </w:numPr>
        <w:spacing w:line="360" w:lineRule="auto"/>
        <w:ind w:left="0" w:hanging="11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9A7F0D">
        <w:rPr>
          <w:rFonts w:asciiTheme="minorHAnsi" w:hAnsiTheme="minorHAnsi" w:cstheme="minorHAnsi"/>
          <w:b/>
          <w:sz w:val="24"/>
          <w:szCs w:val="24"/>
          <w:lang w:val="en-GB"/>
        </w:rPr>
        <w:t xml:space="preserve"> Conclusion</w:t>
      </w:r>
      <w:r w:rsidR="00541B75" w:rsidRPr="009A7F0D">
        <w:rPr>
          <w:rFonts w:asciiTheme="minorHAnsi" w:hAnsiTheme="minorHAnsi" w:cstheme="minorHAnsi"/>
          <w:b/>
          <w:sz w:val="24"/>
          <w:szCs w:val="24"/>
          <w:lang w:val="en-GB"/>
        </w:rPr>
        <w:t>s</w:t>
      </w:r>
    </w:p>
    <w:p w14:paraId="3AD4F493" w14:textId="77777777" w:rsidR="00053987" w:rsidRPr="009A7F0D" w:rsidRDefault="00053987" w:rsidP="00892592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Theme="minorHAnsi" w:eastAsiaTheme="minorHAnsi" w:hAnsiTheme="minorHAnsi" w:cstheme="minorHAnsi"/>
          <w:lang w:eastAsia="en-US"/>
        </w:rPr>
      </w:pPr>
      <w:r w:rsidRPr="009A7F0D">
        <w:rPr>
          <w:rFonts w:asciiTheme="minorHAnsi" w:hAnsiTheme="minorHAnsi" w:cstheme="minorHAnsi"/>
        </w:rPr>
        <w:t xml:space="preserve">In this work the </w:t>
      </w:r>
      <w:r w:rsidRPr="009A7F0D">
        <w:rPr>
          <w:rFonts w:asciiTheme="minorHAnsi" w:eastAsiaTheme="minorHAnsi" w:hAnsiTheme="minorHAnsi" w:cstheme="minorHAnsi"/>
          <w:lang w:eastAsia="en-US"/>
        </w:rPr>
        <w:t>Bi</w:t>
      </w:r>
      <w:r w:rsidRPr="009A7F0D">
        <w:rPr>
          <w:rFonts w:asciiTheme="minorHAnsi" w:eastAsiaTheme="minorHAnsi" w:hAnsiTheme="minorHAnsi" w:cstheme="minorHAnsi"/>
          <w:vertAlign w:val="subscript"/>
          <w:lang w:eastAsia="en-US"/>
        </w:rPr>
        <w:t>12</w:t>
      </w:r>
      <w:r w:rsidRPr="009A7F0D">
        <w:rPr>
          <w:rFonts w:asciiTheme="minorHAnsi" w:eastAsiaTheme="minorHAnsi" w:hAnsiTheme="minorHAnsi" w:cstheme="minorHAnsi"/>
          <w:lang w:eastAsia="en-US"/>
        </w:rPr>
        <w:t>SiO</w:t>
      </w:r>
      <w:r w:rsidRPr="009A7F0D">
        <w:rPr>
          <w:rFonts w:asciiTheme="minorHAnsi" w:eastAsiaTheme="minorHAnsi" w:hAnsiTheme="minorHAnsi" w:cstheme="minorHAnsi"/>
          <w:vertAlign w:val="subscript"/>
          <w:lang w:eastAsia="en-US"/>
        </w:rPr>
        <w:t>12</w:t>
      </w:r>
      <w:r w:rsidRPr="009A7F0D">
        <w:rPr>
          <w:rFonts w:asciiTheme="minorHAnsi" w:eastAsiaTheme="minorHAnsi" w:hAnsiTheme="minorHAnsi" w:cstheme="minorHAnsi"/>
          <w:lang w:eastAsia="en-US"/>
        </w:rPr>
        <w:t xml:space="preserve"> and Bi</w:t>
      </w:r>
      <w:r w:rsidRPr="009A7F0D">
        <w:rPr>
          <w:rFonts w:asciiTheme="minorHAnsi" w:eastAsiaTheme="minorHAnsi" w:hAnsiTheme="minorHAnsi" w:cstheme="minorHAnsi"/>
          <w:vertAlign w:val="subscript"/>
          <w:lang w:eastAsia="en-US"/>
        </w:rPr>
        <w:t>4</w:t>
      </w:r>
      <w:r w:rsidRPr="009A7F0D">
        <w:rPr>
          <w:rFonts w:asciiTheme="minorHAnsi" w:eastAsiaTheme="minorHAnsi" w:hAnsiTheme="minorHAnsi" w:cstheme="minorHAnsi"/>
          <w:lang w:eastAsia="en-US"/>
        </w:rPr>
        <w:t>Si</w:t>
      </w:r>
      <w:r w:rsidRPr="009A7F0D">
        <w:rPr>
          <w:rFonts w:asciiTheme="minorHAnsi" w:eastAsiaTheme="minorHAnsi" w:hAnsiTheme="minorHAnsi" w:cstheme="minorHAnsi"/>
          <w:vertAlign w:val="subscript"/>
          <w:lang w:eastAsia="en-US"/>
        </w:rPr>
        <w:t>3</w:t>
      </w:r>
      <w:r w:rsidRPr="009A7F0D">
        <w:rPr>
          <w:rFonts w:asciiTheme="minorHAnsi" w:eastAsiaTheme="minorHAnsi" w:hAnsiTheme="minorHAnsi" w:cstheme="minorHAnsi"/>
          <w:lang w:eastAsia="en-US"/>
        </w:rPr>
        <w:t>O</w:t>
      </w:r>
      <w:r w:rsidRPr="009A7F0D">
        <w:rPr>
          <w:rFonts w:asciiTheme="minorHAnsi" w:eastAsiaTheme="minorHAnsi" w:hAnsiTheme="minorHAnsi" w:cstheme="minorHAnsi"/>
          <w:vertAlign w:val="subscript"/>
          <w:lang w:eastAsia="en-US"/>
        </w:rPr>
        <w:t xml:space="preserve">12 </w:t>
      </w:r>
      <w:r w:rsidRPr="009A7F0D">
        <w:rPr>
          <w:rFonts w:asciiTheme="minorHAnsi" w:eastAsiaTheme="minorHAnsi" w:hAnsiTheme="minorHAnsi" w:cstheme="minorHAnsi"/>
          <w:lang w:eastAsia="en-US"/>
        </w:rPr>
        <w:t>phases of the Bi</w:t>
      </w:r>
      <w:r w:rsidRPr="009A7F0D">
        <w:rPr>
          <w:rFonts w:asciiTheme="minorHAnsi" w:eastAsiaTheme="minorHAnsi" w:hAnsiTheme="minorHAnsi" w:cstheme="minorHAnsi"/>
          <w:vertAlign w:val="subscript"/>
          <w:lang w:eastAsia="en-US"/>
        </w:rPr>
        <w:t>2</w:t>
      </w:r>
      <w:r w:rsidRPr="009A7F0D">
        <w:rPr>
          <w:rFonts w:asciiTheme="minorHAnsi" w:eastAsiaTheme="minorHAnsi" w:hAnsiTheme="minorHAnsi" w:cstheme="minorHAnsi"/>
          <w:lang w:eastAsia="en-US"/>
        </w:rPr>
        <w:t>O</w:t>
      </w:r>
      <w:r w:rsidRPr="009A7F0D">
        <w:rPr>
          <w:rFonts w:asciiTheme="minorHAnsi" w:eastAsiaTheme="minorHAnsi" w:hAnsiTheme="minorHAnsi" w:cstheme="minorHAnsi"/>
          <w:vertAlign w:val="subscript"/>
          <w:lang w:eastAsia="en-US"/>
        </w:rPr>
        <w:t>3</w:t>
      </w:r>
      <w:r w:rsidRPr="009A7F0D">
        <w:rPr>
          <w:rFonts w:asciiTheme="minorHAnsi" w:eastAsiaTheme="minorHAnsi" w:hAnsiTheme="minorHAnsi" w:cstheme="minorHAnsi"/>
          <w:lang w:eastAsia="en-US"/>
        </w:rPr>
        <w:t>-SiO</w:t>
      </w:r>
      <w:r w:rsidRPr="009A7F0D">
        <w:rPr>
          <w:rFonts w:asciiTheme="minorHAnsi" w:eastAsiaTheme="minorHAnsi" w:hAnsiTheme="minorHAnsi" w:cstheme="minorHAnsi"/>
          <w:vertAlign w:val="subscript"/>
          <w:lang w:eastAsia="en-US"/>
        </w:rPr>
        <w:t>2</w:t>
      </w:r>
      <w:r w:rsidRPr="009A7F0D">
        <w:rPr>
          <w:rFonts w:asciiTheme="minorHAnsi" w:eastAsiaTheme="minorHAnsi" w:hAnsiTheme="minorHAnsi" w:cstheme="minorHAnsi"/>
          <w:lang w:eastAsia="en-US"/>
        </w:rPr>
        <w:t xml:space="preserve"> system </w:t>
      </w:r>
      <w:r w:rsidR="00892592" w:rsidRPr="009A7F0D">
        <w:rPr>
          <w:rFonts w:asciiTheme="minorHAnsi" w:eastAsiaTheme="minorHAnsi" w:hAnsiTheme="minorHAnsi" w:cstheme="minorHAnsi"/>
          <w:lang w:eastAsia="en-US"/>
        </w:rPr>
        <w:t xml:space="preserve">have been investigated </w:t>
      </w:r>
      <w:r w:rsidRPr="009A7F0D">
        <w:rPr>
          <w:rFonts w:asciiTheme="minorHAnsi" w:eastAsiaTheme="minorHAnsi" w:hAnsiTheme="minorHAnsi" w:cstheme="minorHAnsi"/>
          <w:lang w:eastAsia="en-US"/>
        </w:rPr>
        <w:t>using atomistic simulation.</w:t>
      </w:r>
      <w:r w:rsidR="00892592" w:rsidRPr="009A7F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9A7F0D">
        <w:rPr>
          <w:rFonts w:asciiTheme="minorHAnsi" w:eastAsiaTheme="minorHAnsi" w:hAnsiTheme="minorHAnsi" w:cstheme="minorHAnsi"/>
          <w:lang w:eastAsia="en-US"/>
        </w:rPr>
        <w:t>Calculated s</w:t>
      </w:r>
      <w:r w:rsidR="00892592" w:rsidRPr="009A7F0D">
        <w:rPr>
          <w:rFonts w:asciiTheme="minorHAnsi" w:eastAsiaTheme="minorHAnsi" w:hAnsiTheme="minorHAnsi" w:cstheme="minorHAnsi"/>
          <w:lang w:eastAsia="en-US"/>
        </w:rPr>
        <w:t>tructural and physical properties are in good agreement with experiment.</w:t>
      </w:r>
      <w:r w:rsidRPr="009A7F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892592" w:rsidRPr="009A7F0D">
        <w:rPr>
          <w:rFonts w:asciiTheme="minorHAnsi" w:eastAsiaTheme="minorHAnsi" w:hAnsiTheme="minorHAnsi" w:cstheme="minorHAnsi"/>
          <w:lang w:eastAsia="en-US"/>
        </w:rPr>
        <w:t>T</w:t>
      </w:r>
      <w:r w:rsidRPr="009A7F0D">
        <w:rPr>
          <w:rFonts w:asciiTheme="minorHAnsi" w:eastAsiaTheme="minorHAnsi" w:hAnsiTheme="minorHAnsi" w:cstheme="minorHAnsi"/>
          <w:lang w:eastAsia="en-US"/>
        </w:rPr>
        <w:t>he main intrinsic and e</w:t>
      </w:r>
      <w:r w:rsidR="00892592" w:rsidRPr="009A7F0D">
        <w:rPr>
          <w:rFonts w:asciiTheme="minorHAnsi" w:eastAsiaTheme="minorHAnsi" w:hAnsiTheme="minorHAnsi" w:cstheme="minorHAnsi"/>
          <w:lang w:eastAsia="en-US"/>
        </w:rPr>
        <w:t>xtrinsic defects in both phases have been calculated, and t</w:t>
      </w:r>
      <w:r w:rsidRPr="009A7F0D">
        <w:rPr>
          <w:rFonts w:asciiTheme="minorHAnsi" w:eastAsiaTheme="minorHAnsi" w:hAnsiTheme="minorHAnsi" w:cstheme="minorHAnsi"/>
          <w:lang w:eastAsia="en-US"/>
        </w:rPr>
        <w:t xml:space="preserve">he results indicate that the most </w:t>
      </w:r>
      <w:r w:rsidR="00892592" w:rsidRPr="009A7F0D">
        <w:rPr>
          <w:rFonts w:asciiTheme="minorHAnsi" w:eastAsiaTheme="minorHAnsi" w:hAnsiTheme="minorHAnsi" w:cstheme="minorHAnsi"/>
          <w:lang w:eastAsia="en-US"/>
        </w:rPr>
        <w:t>favourable</w:t>
      </w:r>
      <w:r w:rsidRPr="009A7F0D">
        <w:rPr>
          <w:rFonts w:asciiTheme="minorHAnsi" w:eastAsiaTheme="minorHAnsi" w:hAnsiTheme="minorHAnsi" w:cstheme="minorHAnsi"/>
          <w:lang w:eastAsia="en-US"/>
        </w:rPr>
        <w:t xml:space="preserve"> intrinsic defect in Bi</w:t>
      </w:r>
      <w:r w:rsidRPr="009A7F0D">
        <w:rPr>
          <w:rFonts w:asciiTheme="minorHAnsi" w:eastAsiaTheme="minorHAnsi" w:hAnsiTheme="minorHAnsi" w:cstheme="minorHAnsi"/>
          <w:vertAlign w:val="subscript"/>
          <w:lang w:eastAsia="en-US"/>
        </w:rPr>
        <w:t>12</w:t>
      </w:r>
      <w:r w:rsidRPr="009A7F0D">
        <w:rPr>
          <w:rFonts w:asciiTheme="minorHAnsi" w:eastAsiaTheme="minorHAnsi" w:hAnsiTheme="minorHAnsi" w:cstheme="minorHAnsi"/>
          <w:lang w:eastAsia="en-US"/>
        </w:rPr>
        <w:t>SiO</w:t>
      </w:r>
      <w:r w:rsidRPr="009A7F0D">
        <w:rPr>
          <w:rFonts w:asciiTheme="minorHAnsi" w:eastAsiaTheme="minorHAnsi" w:hAnsiTheme="minorHAnsi" w:cstheme="minorHAnsi"/>
          <w:vertAlign w:val="subscript"/>
          <w:lang w:eastAsia="en-US"/>
        </w:rPr>
        <w:t xml:space="preserve">12 </w:t>
      </w:r>
      <w:r w:rsidRPr="009A7F0D">
        <w:rPr>
          <w:rFonts w:asciiTheme="minorHAnsi" w:eastAsiaTheme="minorHAnsi" w:hAnsiTheme="minorHAnsi" w:cstheme="minorHAnsi"/>
          <w:lang w:eastAsia="en-US"/>
        </w:rPr>
        <w:t xml:space="preserve">is </w:t>
      </w:r>
      <w:r w:rsidR="009A7F0D">
        <w:rPr>
          <w:rFonts w:asciiTheme="minorHAnsi" w:eastAsia="AdvPSTim" w:hAnsiTheme="minorHAnsi" w:cstheme="minorHAnsi"/>
          <w:lang w:eastAsia="en-US"/>
        </w:rPr>
        <w:t>a</w:t>
      </w:r>
      <w:r w:rsidRPr="009A7F0D">
        <w:rPr>
          <w:rFonts w:asciiTheme="minorHAnsi" w:eastAsia="AdvPSTim" w:hAnsiTheme="minorHAnsi" w:cstheme="minorHAnsi"/>
          <w:lang w:eastAsia="en-US"/>
        </w:rPr>
        <w:t xml:space="preserve"> Bi</w:t>
      </w:r>
      <w:r w:rsidRPr="009A7F0D">
        <w:rPr>
          <w:rFonts w:asciiTheme="minorHAnsi" w:eastAsia="AdvPSTim" w:hAnsiTheme="minorHAnsi" w:cstheme="minorHAnsi"/>
          <w:vertAlign w:val="superscript"/>
          <w:lang w:eastAsia="en-US"/>
        </w:rPr>
        <w:t>3+</w:t>
      </w:r>
      <w:r w:rsidRPr="009A7F0D">
        <w:rPr>
          <w:rFonts w:asciiTheme="minorHAnsi" w:eastAsia="AdvPSTim" w:hAnsiTheme="minorHAnsi" w:cstheme="minorHAnsi"/>
          <w:lang w:eastAsia="en-US"/>
        </w:rPr>
        <w:t xml:space="preserve"> </w:t>
      </w:r>
      <w:r w:rsidR="009A7F0D">
        <w:rPr>
          <w:rFonts w:asciiTheme="minorHAnsi" w:eastAsia="AdvPSTim" w:hAnsiTheme="minorHAnsi" w:cstheme="minorHAnsi"/>
          <w:lang w:eastAsia="en-US"/>
        </w:rPr>
        <w:t xml:space="preserve">ion </w:t>
      </w:r>
      <w:r w:rsidRPr="009A7F0D">
        <w:rPr>
          <w:rFonts w:asciiTheme="minorHAnsi" w:eastAsia="AdvPSTim" w:hAnsiTheme="minorHAnsi" w:cstheme="minorHAnsi"/>
          <w:lang w:eastAsia="en-US"/>
        </w:rPr>
        <w:t xml:space="preserve">occupying </w:t>
      </w:r>
      <w:r w:rsidR="00AC55DF" w:rsidRPr="009A7F0D">
        <w:rPr>
          <w:rFonts w:asciiTheme="minorHAnsi" w:eastAsia="AdvPSTim" w:hAnsiTheme="minorHAnsi" w:cstheme="minorHAnsi"/>
          <w:lang w:eastAsia="en-US"/>
        </w:rPr>
        <w:t xml:space="preserve">a </w:t>
      </w:r>
      <w:r w:rsidRPr="009A7F0D">
        <w:rPr>
          <w:rFonts w:asciiTheme="minorHAnsi" w:eastAsia="AdvPSTim" w:hAnsiTheme="minorHAnsi" w:cstheme="minorHAnsi"/>
          <w:lang w:eastAsia="en-US"/>
        </w:rPr>
        <w:t>Si</w:t>
      </w:r>
      <w:r w:rsidRPr="009A7F0D">
        <w:rPr>
          <w:rFonts w:asciiTheme="minorHAnsi" w:eastAsia="AdvPSTim" w:hAnsiTheme="minorHAnsi" w:cstheme="minorHAnsi"/>
          <w:vertAlign w:val="superscript"/>
          <w:lang w:eastAsia="en-US"/>
        </w:rPr>
        <w:t>4+</w:t>
      </w:r>
      <w:r w:rsidR="00AC55DF" w:rsidRPr="009A7F0D">
        <w:rPr>
          <w:rFonts w:asciiTheme="minorHAnsi" w:eastAsia="AdvPSTim" w:hAnsiTheme="minorHAnsi" w:cstheme="minorHAnsi"/>
          <w:lang w:eastAsia="en-US"/>
        </w:rPr>
        <w:t xml:space="preserve"> site</w:t>
      </w:r>
      <w:r w:rsidRPr="009A7F0D">
        <w:rPr>
          <w:rFonts w:asciiTheme="minorHAnsi" w:eastAsia="AdvPSTim" w:hAnsiTheme="minorHAnsi" w:cstheme="minorHAnsi"/>
          <w:lang w:eastAsia="en-US"/>
        </w:rPr>
        <w:t xml:space="preserve"> compensated by </w:t>
      </w:r>
      <w:r w:rsidR="00AC55DF" w:rsidRPr="009A7F0D">
        <w:rPr>
          <w:rFonts w:asciiTheme="minorHAnsi" w:eastAsia="AdvPSTim" w:hAnsiTheme="minorHAnsi" w:cstheme="minorHAnsi"/>
          <w:lang w:eastAsia="en-US"/>
        </w:rPr>
        <w:t xml:space="preserve">a </w:t>
      </w:r>
      <w:r w:rsidRPr="009A7F0D">
        <w:rPr>
          <w:rFonts w:asciiTheme="minorHAnsi" w:eastAsia="AdvPSTim" w:hAnsiTheme="minorHAnsi" w:cstheme="minorHAnsi"/>
          <w:lang w:eastAsia="en-US"/>
        </w:rPr>
        <w:t>hole</w:t>
      </w:r>
      <w:r w:rsidR="00AC55DF" w:rsidRPr="009A7F0D">
        <w:rPr>
          <w:rFonts w:asciiTheme="minorHAnsi" w:eastAsia="AdvPSTim" w:hAnsiTheme="minorHAnsi" w:cstheme="minorHAnsi"/>
          <w:lang w:eastAsia="en-US"/>
        </w:rPr>
        <w:t xml:space="preserve">, and </w:t>
      </w:r>
      <w:r w:rsidRPr="009A7F0D">
        <w:rPr>
          <w:rFonts w:asciiTheme="minorHAnsi" w:eastAsia="AdvPSTim" w:hAnsiTheme="minorHAnsi" w:cstheme="minorHAnsi"/>
          <w:lang w:eastAsia="en-US"/>
        </w:rPr>
        <w:t>the pseudo-</w:t>
      </w:r>
      <w:r w:rsidR="00AC55DF" w:rsidRPr="009A7F0D">
        <w:rPr>
          <w:rFonts w:asciiTheme="minorHAnsi" w:eastAsia="AdvPSTim" w:hAnsiTheme="minorHAnsi" w:cstheme="minorHAnsi"/>
          <w:lang w:eastAsia="en-US"/>
        </w:rPr>
        <w:t>Schottky</w:t>
      </w:r>
      <w:r w:rsidRPr="009A7F0D">
        <w:rPr>
          <w:rFonts w:asciiTheme="minorHAnsi" w:eastAsia="AdvPSTim" w:hAnsiTheme="minorHAnsi" w:cstheme="minorHAnsi"/>
          <w:lang w:eastAsia="en-US"/>
        </w:rPr>
        <w:t xml:space="preserve"> Bi</w:t>
      </w:r>
      <w:r w:rsidRPr="009A7F0D">
        <w:rPr>
          <w:rFonts w:asciiTheme="minorHAnsi" w:eastAsia="AdvPSTim" w:hAnsiTheme="minorHAnsi" w:cstheme="minorHAnsi"/>
          <w:vertAlign w:val="subscript"/>
          <w:lang w:eastAsia="en-US"/>
        </w:rPr>
        <w:t>2</w:t>
      </w:r>
      <w:r w:rsidRPr="009A7F0D">
        <w:rPr>
          <w:rFonts w:asciiTheme="minorHAnsi" w:eastAsia="AdvPSTim" w:hAnsiTheme="minorHAnsi" w:cstheme="minorHAnsi"/>
          <w:lang w:eastAsia="en-US"/>
        </w:rPr>
        <w:t>O</w:t>
      </w:r>
      <w:r w:rsidRPr="009A7F0D">
        <w:rPr>
          <w:rFonts w:asciiTheme="minorHAnsi" w:eastAsia="AdvPSTim" w:hAnsiTheme="minorHAnsi" w:cstheme="minorHAnsi"/>
          <w:vertAlign w:val="subscript"/>
          <w:lang w:eastAsia="en-US"/>
        </w:rPr>
        <w:t>3</w:t>
      </w:r>
      <w:r w:rsidR="009A7F0D">
        <w:rPr>
          <w:rFonts w:asciiTheme="minorHAnsi" w:eastAsia="AdvPSTim" w:hAnsiTheme="minorHAnsi" w:cstheme="minorHAnsi"/>
          <w:lang w:eastAsia="en-US"/>
        </w:rPr>
        <w:t xml:space="preserve"> defect</w:t>
      </w:r>
      <w:r w:rsidR="003D45DA">
        <w:rPr>
          <w:rFonts w:asciiTheme="minorHAnsi" w:eastAsia="AdvPSTim" w:hAnsiTheme="minorHAnsi" w:cstheme="minorHAnsi"/>
          <w:lang w:eastAsia="en-US"/>
        </w:rPr>
        <w:t xml:space="preserve"> (</w:t>
      </w:r>
      <w:r w:rsidRPr="009A7F0D">
        <w:rPr>
          <w:rFonts w:asciiTheme="minorHAnsi" w:hAnsiTheme="minorHAnsi" w:cstheme="minorHAnsi"/>
          <w:position w:val="-12"/>
        </w:rPr>
        <w:object w:dxaOrig="2380" w:dyaOrig="380" w14:anchorId="3F6BEC07">
          <v:shape id="_x0000_i1076" type="#_x0000_t75" style="width:118.5pt;height:20.5pt" o:ole="">
            <v:imagedata r:id="rId105" o:title=""/>
          </v:shape>
          <o:OLEObject Type="Embed" ProgID="Equation.DSMT4" ShapeID="_x0000_i1076" DrawAspect="Content" ObjectID="_1669021030" r:id="rId106"/>
        </w:object>
      </w:r>
      <w:r w:rsidRPr="009A7F0D">
        <w:rPr>
          <w:rFonts w:asciiTheme="minorHAnsi" w:eastAsia="AdvPSTim" w:hAnsiTheme="minorHAnsi" w:cstheme="minorHAnsi"/>
          <w:lang w:eastAsia="en-US"/>
        </w:rPr>
        <w:t>)</w:t>
      </w:r>
      <w:r w:rsidR="003D45DA">
        <w:rPr>
          <w:rFonts w:asciiTheme="minorHAnsi" w:eastAsia="AdvPSTim" w:hAnsiTheme="minorHAnsi" w:cstheme="minorHAnsi"/>
          <w:lang w:eastAsia="en-US"/>
        </w:rPr>
        <w:t>)</w:t>
      </w:r>
      <w:r w:rsidRPr="009A7F0D">
        <w:rPr>
          <w:rFonts w:asciiTheme="minorHAnsi" w:eastAsia="AdvPSTim" w:hAnsiTheme="minorHAnsi" w:cstheme="minorHAnsi"/>
          <w:lang w:eastAsia="en-US"/>
        </w:rPr>
        <w:t xml:space="preserve">, while in </w:t>
      </w:r>
      <w:r w:rsidR="00AC55DF" w:rsidRPr="009A7F0D">
        <w:rPr>
          <w:rFonts w:asciiTheme="minorHAnsi" w:eastAsia="AdvPSTim" w:hAnsiTheme="minorHAnsi" w:cstheme="minorHAnsi"/>
          <w:lang w:eastAsia="en-US"/>
        </w:rPr>
        <w:t xml:space="preserve">the </w:t>
      </w:r>
      <w:r w:rsidR="00904A3B" w:rsidRPr="009A7F0D">
        <w:rPr>
          <w:rFonts w:asciiTheme="minorHAnsi" w:eastAsiaTheme="minorHAnsi" w:hAnsiTheme="minorHAnsi" w:cstheme="minorHAnsi"/>
          <w:lang w:eastAsia="en-US"/>
        </w:rPr>
        <w:t>Bi</w:t>
      </w:r>
      <w:r w:rsidR="00904A3B" w:rsidRPr="009A7F0D">
        <w:rPr>
          <w:rFonts w:asciiTheme="minorHAnsi" w:eastAsiaTheme="minorHAnsi" w:hAnsiTheme="minorHAnsi" w:cstheme="minorHAnsi"/>
          <w:vertAlign w:val="subscript"/>
          <w:lang w:eastAsia="en-US"/>
        </w:rPr>
        <w:t>4</w:t>
      </w:r>
      <w:r w:rsidR="00904A3B" w:rsidRPr="009A7F0D">
        <w:rPr>
          <w:rFonts w:asciiTheme="minorHAnsi" w:eastAsiaTheme="minorHAnsi" w:hAnsiTheme="minorHAnsi" w:cstheme="minorHAnsi"/>
          <w:lang w:eastAsia="en-US"/>
        </w:rPr>
        <w:t>Si</w:t>
      </w:r>
      <w:r w:rsidR="00904A3B" w:rsidRPr="009A7F0D">
        <w:rPr>
          <w:rFonts w:asciiTheme="minorHAnsi" w:eastAsiaTheme="minorHAnsi" w:hAnsiTheme="minorHAnsi" w:cstheme="minorHAnsi"/>
          <w:vertAlign w:val="subscript"/>
          <w:lang w:eastAsia="en-US"/>
        </w:rPr>
        <w:t>3</w:t>
      </w:r>
      <w:r w:rsidR="00904A3B" w:rsidRPr="009A7F0D">
        <w:rPr>
          <w:rFonts w:asciiTheme="minorHAnsi" w:eastAsiaTheme="minorHAnsi" w:hAnsiTheme="minorHAnsi" w:cstheme="minorHAnsi"/>
          <w:lang w:eastAsia="en-US"/>
        </w:rPr>
        <w:t>O</w:t>
      </w:r>
      <w:r w:rsidR="00904A3B" w:rsidRPr="009A7F0D">
        <w:rPr>
          <w:rFonts w:asciiTheme="minorHAnsi" w:eastAsiaTheme="minorHAnsi" w:hAnsiTheme="minorHAnsi" w:cstheme="minorHAnsi"/>
          <w:vertAlign w:val="subscript"/>
          <w:lang w:eastAsia="en-US"/>
        </w:rPr>
        <w:t xml:space="preserve">12 </w:t>
      </w:r>
      <w:r w:rsidR="00904A3B" w:rsidRPr="009A7F0D">
        <w:rPr>
          <w:rFonts w:asciiTheme="minorHAnsi" w:eastAsiaTheme="minorHAnsi" w:hAnsiTheme="minorHAnsi" w:cstheme="minorHAnsi"/>
          <w:lang w:eastAsia="en-US"/>
        </w:rPr>
        <w:t>phase the most</w:t>
      </w:r>
      <w:r w:rsidR="00AC55DF" w:rsidRPr="009A7F0D">
        <w:rPr>
          <w:rFonts w:asciiTheme="minorHAnsi" w:eastAsiaTheme="minorHAnsi" w:hAnsiTheme="minorHAnsi" w:cstheme="minorHAnsi"/>
          <w:lang w:eastAsia="en-US"/>
        </w:rPr>
        <w:t xml:space="preserve"> stable defect</w:t>
      </w:r>
      <w:r w:rsidR="00904A3B" w:rsidRPr="009A7F0D">
        <w:rPr>
          <w:rFonts w:asciiTheme="minorHAnsi" w:eastAsiaTheme="minorHAnsi" w:hAnsiTheme="minorHAnsi" w:cstheme="minorHAnsi"/>
          <w:lang w:eastAsia="en-US"/>
        </w:rPr>
        <w:t xml:space="preserve"> is the </w:t>
      </w:r>
      <w:r w:rsidR="00AC55DF" w:rsidRPr="009A7F0D">
        <w:rPr>
          <w:rFonts w:asciiTheme="minorHAnsi" w:eastAsiaTheme="minorHAnsi" w:hAnsiTheme="minorHAnsi" w:cstheme="minorHAnsi"/>
          <w:lang w:eastAsia="en-US"/>
        </w:rPr>
        <w:t>oxygen Frenkel</w:t>
      </w:r>
      <w:r w:rsidR="00904A3B" w:rsidRPr="009A7F0D">
        <w:rPr>
          <w:rFonts w:asciiTheme="minorHAnsi" w:eastAsiaTheme="minorHAnsi" w:hAnsiTheme="minorHAnsi" w:cstheme="minorHAnsi"/>
          <w:lang w:eastAsia="en-US"/>
        </w:rPr>
        <w:t>. The so</w:t>
      </w:r>
      <w:r w:rsidR="00AC55DF" w:rsidRPr="009A7F0D">
        <w:rPr>
          <w:rFonts w:asciiTheme="minorHAnsi" w:eastAsiaTheme="minorHAnsi" w:hAnsiTheme="minorHAnsi" w:cstheme="minorHAnsi"/>
          <w:lang w:eastAsia="en-US"/>
        </w:rPr>
        <w:t>lubility of rare earth ions was</w:t>
      </w:r>
      <w:r w:rsidR="00904A3B" w:rsidRPr="009A7F0D">
        <w:rPr>
          <w:rFonts w:asciiTheme="minorHAnsi" w:eastAsiaTheme="minorHAnsi" w:hAnsiTheme="minorHAnsi" w:cstheme="minorHAnsi"/>
          <w:lang w:eastAsia="en-US"/>
        </w:rPr>
        <w:t xml:space="preserve"> investigated and </w:t>
      </w:r>
      <w:r w:rsidR="00AC55DF" w:rsidRPr="009A7F0D">
        <w:rPr>
          <w:rFonts w:asciiTheme="minorHAnsi" w:eastAsiaTheme="minorHAnsi" w:hAnsiTheme="minorHAnsi" w:cstheme="minorHAnsi"/>
          <w:lang w:eastAsia="en-US"/>
        </w:rPr>
        <w:t xml:space="preserve">it </w:t>
      </w:r>
      <w:r w:rsidR="003D45DA">
        <w:rPr>
          <w:rFonts w:asciiTheme="minorHAnsi" w:eastAsiaTheme="minorHAnsi" w:hAnsiTheme="minorHAnsi" w:cstheme="minorHAnsi"/>
          <w:lang w:eastAsia="en-US"/>
        </w:rPr>
        <w:t>was</w:t>
      </w:r>
      <w:r w:rsidR="00AC55DF" w:rsidRPr="009A7F0D">
        <w:rPr>
          <w:rFonts w:asciiTheme="minorHAnsi" w:eastAsiaTheme="minorHAnsi" w:hAnsiTheme="minorHAnsi" w:cstheme="minorHAnsi"/>
          <w:lang w:eastAsia="en-US"/>
        </w:rPr>
        <w:t xml:space="preserve"> concluded that the incorporation</w:t>
      </w:r>
      <w:r w:rsidR="00904A3B" w:rsidRPr="009A7F0D">
        <w:rPr>
          <w:rFonts w:asciiTheme="minorHAnsi" w:eastAsiaTheme="minorHAnsi" w:hAnsiTheme="minorHAnsi" w:cstheme="minorHAnsi"/>
          <w:lang w:eastAsia="en-US"/>
        </w:rPr>
        <w:t xml:space="preserve"> occurs at </w:t>
      </w:r>
      <w:r w:rsidR="00AC55DF" w:rsidRPr="009A7F0D">
        <w:rPr>
          <w:rFonts w:asciiTheme="minorHAnsi" w:eastAsiaTheme="minorHAnsi" w:hAnsiTheme="minorHAnsi" w:cstheme="minorHAnsi"/>
          <w:lang w:eastAsia="en-US"/>
        </w:rPr>
        <w:t xml:space="preserve">the </w:t>
      </w:r>
      <w:r w:rsidR="00904A3B" w:rsidRPr="009A7F0D">
        <w:rPr>
          <w:rFonts w:asciiTheme="minorHAnsi" w:eastAsiaTheme="minorHAnsi" w:hAnsiTheme="minorHAnsi" w:cstheme="minorHAnsi"/>
          <w:lang w:eastAsia="en-US"/>
        </w:rPr>
        <w:t>Bi</w:t>
      </w:r>
      <w:r w:rsidR="00904A3B" w:rsidRPr="009A7F0D">
        <w:rPr>
          <w:rFonts w:asciiTheme="minorHAnsi" w:eastAsiaTheme="minorHAnsi" w:hAnsiTheme="minorHAnsi" w:cstheme="minorHAnsi"/>
          <w:vertAlign w:val="superscript"/>
          <w:lang w:eastAsia="en-US"/>
        </w:rPr>
        <w:t>3+</w:t>
      </w:r>
      <w:r w:rsidR="00AC55DF" w:rsidRPr="009A7F0D">
        <w:rPr>
          <w:rFonts w:asciiTheme="minorHAnsi" w:eastAsiaTheme="minorHAnsi" w:hAnsiTheme="minorHAnsi" w:cstheme="minorHAnsi"/>
          <w:lang w:eastAsia="en-US"/>
        </w:rPr>
        <w:t xml:space="preserve"> site in both phases, with calculated solubility limits of around </w:t>
      </w:r>
      <w:r w:rsidR="001E0BAA">
        <w:rPr>
          <w:rFonts w:asciiTheme="minorHAnsi" w:eastAsiaTheme="minorHAnsi" w:hAnsiTheme="minorHAnsi" w:cstheme="minorHAnsi"/>
          <w:lang w:eastAsia="en-US"/>
        </w:rPr>
        <w:t>1</w:t>
      </w:r>
      <w:r w:rsidR="00AC55DF" w:rsidRPr="009A7F0D">
        <w:rPr>
          <w:rFonts w:asciiTheme="minorHAnsi" w:eastAsiaTheme="minorHAnsi" w:hAnsiTheme="minorHAnsi" w:cstheme="minorHAnsi"/>
          <w:lang w:eastAsia="en-US"/>
        </w:rPr>
        <w:t xml:space="preserve">% and </w:t>
      </w:r>
      <w:r w:rsidR="001E0BAA">
        <w:rPr>
          <w:rFonts w:asciiTheme="minorHAnsi" w:eastAsiaTheme="minorHAnsi" w:hAnsiTheme="minorHAnsi" w:cstheme="minorHAnsi"/>
          <w:lang w:eastAsia="en-US"/>
        </w:rPr>
        <w:t>2</w:t>
      </w:r>
      <w:r w:rsidR="00AC55DF" w:rsidRPr="009A7F0D">
        <w:rPr>
          <w:rFonts w:asciiTheme="minorHAnsi" w:eastAsiaTheme="minorHAnsi" w:hAnsiTheme="minorHAnsi" w:cstheme="minorHAnsi"/>
          <w:lang w:eastAsia="en-US"/>
        </w:rPr>
        <w:t>%</w:t>
      </w:r>
      <w:r w:rsidR="00904A3B" w:rsidRPr="009A7F0D">
        <w:rPr>
          <w:rFonts w:asciiTheme="minorHAnsi" w:eastAsiaTheme="minorHAnsi" w:hAnsiTheme="minorHAnsi" w:cstheme="minorHAnsi"/>
          <w:lang w:eastAsia="en-US"/>
        </w:rPr>
        <w:t xml:space="preserve"> for Bi</w:t>
      </w:r>
      <w:r w:rsidR="00904A3B" w:rsidRPr="009A7F0D">
        <w:rPr>
          <w:rFonts w:asciiTheme="minorHAnsi" w:eastAsiaTheme="minorHAnsi" w:hAnsiTheme="minorHAnsi" w:cstheme="minorHAnsi"/>
          <w:vertAlign w:val="subscript"/>
          <w:lang w:eastAsia="en-US"/>
        </w:rPr>
        <w:t>12</w:t>
      </w:r>
      <w:r w:rsidR="00904A3B" w:rsidRPr="009A7F0D">
        <w:rPr>
          <w:rFonts w:asciiTheme="minorHAnsi" w:eastAsiaTheme="minorHAnsi" w:hAnsiTheme="minorHAnsi" w:cstheme="minorHAnsi"/>
          <w:lang w:eastAsia="en-US"/>
        </w:rPr>
        <w:t>SiO</w:t>
      </w:r>
      <w:r w:rsidR="00904A3B" w:rsidRPr="009A7F0D">
        <w:rPr>
          <w:rFonts w:asciiTheme="minorHAnsi" w:eastAsiaTheme="minorHAnsi" w:hAnsiTheme="minorHAnsi" w:cstheme="minorHAnsi"/>
          <w:vertAlign w:val="subscript"/>
          <w:lang w:eastAsia="en-US"/>
        </w:rPr>
        <w:t>12</w:t>
      </w:r>
      <w:r w:rsidR="00904A3B" w:rsidRPr="009A7F0D">
        <w:rPr>
          <w:rFonts w:asciiTheme="minorHAnsi" w:eastAsiaTheme="minorHAnsi" w:hAnsiTheme="minorHAnsi" w:cstheme="minorHAnsi"/>
          <w:lang w:eastAsia="en-US"/>
        </w:rPr>
        <w:t xml:space="preserve"> and Bi</w:t>
      </w:r>
      <w:r w:rsidR="00904A3B" w:rsidRPr="009A7F0D">
        <w:rPr>
          <w:rFonts w:asciiTheme="minorHAnsi" w:eastAsiaTheme="minorHAnsi" w:hAnsiTheme="minorHAnsi" w:cstheme="minorHAnsi"/>
          <w:vertAlign w:val="subscript"/>
          <w:lang w:eastAsia="en-US"/>
        </w:rPr>
        <w:t>4</w:t>
      </w:r>
      <w:r w:rsidR="00904A3B" w:rsidRPr="009A7F0D">
        <w:rPr>
          <w:rFonts w:asciiTheme="minorHAnsi" w:eastAsiaTheme="minorHAnsi" w:hAnsiTheme="minorHAnsi" w:cstheme="minorHAnsi"/>
          <w:lang w:eastAsia="en-US"/>
        </w:rPr>
        <w:t>Si</w:t>
      </w:r>
      <w:r w:rsidR="00904A3B" w:rsidRPr="009A7F0D">
        <w:rPr>
          <w:rFonts w:asciiTheme="minorHAnsi" w:eastAsiaTheme="minorHAnsi" w:hAnsiTheme="minorHAnsi" w:cstheme="minorHAnsi"/>
          <w:vertAlign w:val="subscript"/>
          <w:lang w:eastAsia="en-US"/>
        </w:rPr>
        <w:t>3</w:t>
      </w:r>
      <w:r w:rsidR="00904A3B" w:rsidRPr="009A7F0D">
        <w:rPr>
          <w:rFonts w:asciiTheme="minorHAnsi" w:eastAsiaTheme="minorHAnsi" w:hAnsiTheme="minorHAnsi" w:cstheme="minorHAnsi"/>
          <w:lang w:eastAsia="en-US"/>
        </w:rPr>
        <w:t>O</w:t>
      </w:r>
      <w:r w:rsidR="00904A3B" w:rsidRPr="009A7F0D">
        <w:rPr>
          <w:rFonts w:asciiTheme="minorHAnsi" w:eastAsiaTheme="minorHAnsi" w:hAnsiTheme="minorHAnsi" w:cstheme="minorHAnsi"/>
          <w:vertAlign w:val="subscript"/>
          <w:lang w:eastAsia="en-US"/>
        </w:rPr>
        <w:t>12</w:t>
      </w:r>
      <w:r w:rsidR="00904A3B" w:rsidRPr="009A7F0D">
        <w:rPr>
          <w:rFonts w:asciiTheme="minorHAnsi" w:eastAsiaTheme="minorHAnsi" w:hAnsiTheme="minorHAnsi" w:cstheme="minorHAnsi"/>
          <w:lang w:eastAsia="en-US"/>
        </w:rPr>
        <w:t>, respectively.</w:t>
      </w:r>
    </w:p>
    <w:p w14:paraId="16B77522" w14:textId="77777777" w:rsidR="000C2DAE" w:rsidRDefault="000C2DAE" w:rsidP="000C6D12">
      <w:pPr>
        <w:spacing w:line="360" w:lineRule="auto"/>
        <w:jc w:val="both"/>
        <w:rPr>
          <w:rFonts w:asciiTheme="minorHAnsi" w:hAnsiTheme="minorHAnsi" w:cstheme="minorHAnsi"/>
          <w:lang w:eastAsia="pt-BR"/>
        </w:rPr>
      </w:pPr>
    </w:p>
    <w:p w14:paraId="17156901" w14:textId="77777777" w:rsidR="00DF7788" w:rsidRPr="003D45DA" w:rsidRDefault="00DF7788" w:rsidP="000C6D12">
      <w:pPr>
        <w:spacing w:line="360" w:lineRule="auto"/>
        <w:jc w:val="both"/>
        <w:rPr>
          <w:rFonts w:asciiTheme="minorHAnsi" w:hAnsiTheme="minorHAnsi" w:cstheme="minorHAnsi"/>
          <w:lang w:eastAsia="pt-BR"/>
        </w:rPr>
      </w:pPr>
    </w:p>
    <w:p w14:paraId="2B6A0210" w14:textId="77777777" w:rsidR="000C2DAE" w:rsidRPr="003D45DA" w:rsidRDefault="000C2DAE" w:rsidP="000C6D12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D45DA">
        <w:rPr>
          <w:rFonts w:asciiTheme="minorHAnsi" w:hAnsiTheme="minorHAnsi" w:cstheme="minorHAnsi"/>
          <w:b/>
        </w:rPr>
        <w:t>Acknowledgements</w:t>
      </w:r>
    </w:p>
    <w:p w14:paraId="1CDDEA38" w14:textId="77777777" w:rsidR="000C2DAE" w:rsidRDefault="000C2DAE" w:rsidP="00DF7788">
      <w:pPr>
        <w:spacing w:line="360" w:lineRule="auto"/>
        <w:jc w:val="both"/>
        <w:rPr>
          <w:rFonts w:asciiTheme="minorHAnsi" w:hAnsiTheme="minorHAnsi" w:cstheme="minorHAnsi"/>
        </w:rPr>
      </w:pPr>
      <w:r w:rsidRPr="003D45DA">
        <w:rPr>
          <w:rFonts w:asciiTheme="minorHAnsi" w:hAnsiTheme="minorHAnsi" w:cstheme="minorHAnsi"/>
        </w:rPr>
        <w:t xml:space="preserve">The </w:t>
      </w:r>
      <w:r w:rsidR="00AC55DF" w:rsidRPr="003D45DA">
        <w:rPr>
          <w:rFonts w:asciiTheme="minorHAnsi" w:hAnsiTheme="minorHAnsi" w:cstheme="minorHAnsi"/>
        </w:rPr>
        <w:t xml:space="preserve">authors wish to acknowledge </w:t>
      </w:r>
      <w:r w:rsidRPr="003D45DA">
        <w:rPr>
          <w:rFonts w:asciiTheme="minorHAnsi" w:hAnsiTheme="minorHAnsi" w:cstheme="minorHAnsi"/>
        </w:rPr>
        <w:t>fina</w:t>
      </w:r>
      <w:r w:rsidR="00AC55DF" w:rsidRPr="003D45DA">
        <w:rPr>
          <w:rFonts w:asciiTheme="minorHAnsi" w:hAnsiTheme="minorHAnsi" w:cstheme="minorHAnsi"/>
        </w:rPr>
        <w:t>ncial support from CAPES, CNPq</w:t>
      </w:r>
      <w:r w:rsidR="00B11095">
        <w:rPr>
          <w:rFonts w:asciiTheme="minorHAnsi" w:hAnsiTheme="minorHAnsi" w:cstheme="minorHAnsi"/>
        </w:rPr>
        <w:t>, FAPITEC-SE</w:t>
      </w:r>
      <w:r w:rsidR="00AC55DF" w:rsidRPr="003D45DA">
        <w:rPr>
          <w:rFonts w:asciiTheme="minorHAnsi" w:hAnsiTheme="minorHAnsi" w:cstheme="minorHAnsi"/>
        </w:rPr>
        <w:t xml:space="preserve"> and </w:t>
      </w:r>
      <w:r w:rsidRPr="003D45DA">
        <w:rPr>
          <w:rFonts w:asciiTheme="minorHAnsi" w:hAnsiTheme="minorHAnsi" w:cstheme="minorHAnsi"/>
        </w:rPr>
        <w:t>FAP</w:t>
      </w:r>
      <w:r w:rsidR="00AC55DF" w:rsidRPr="003D45DA">
        <w:rPr>
          <w:rFonts w:asciiTheme="minorHAnsi" w:hAnsiTheme="minorHAnsi" w:cstheme="minorHAnsi"/>
        </w:rPr>
        <w:t>EMA</w:t>
      </w:r>
      <w:r w:rsidRPr="003D45DA">
        <w:rPr>
          <w:rFonts w:asciiTheme="minorHAnsi" w:hAnsiTheme="minorHAnsi" w:cstheme="minorHAnsi"/>
        </w:rPr>
        <w:t>.</w:t>
      </w:r>
    </w:p>
    <w:p w14:paraId="086F27FC" w14:textId="77777777" w:rsidR="00BD1704" w:rsidRDefault="00BD1704" w:rsidP="00DF7788">
      <w:pPr>
        <w:spacing w:line="360" w:lineRule="auto"/>
        <w:jc w:val="both"/>
        <w:rPr>
          <w:rFonts w:asciiTheme="minorHAnsi" w:hAnsiTheme="minorHAnsi" w:cstheme="minorHAnsi"/>
        </w:rPr>
      </w:pPr>
    </w:p>
    <w:p w14:paraId="2B5DA685" w14:textId="77777777" w:rsidR="00BD1704" w:rsidRDefault="00BD1704" w:rsidP="00DF7788">
      <w:pPr>
        <w:spacing w:line="360" w:lineRule="auto"/>
        <w:jc w:val="both"/>
        <w:rPr>
          <w:rFonts w:asciiTheme="minorHAnsi" w:hAnsiTheme="minorHAnsi" w:cstheme="minorHAnsi"/>
        </w:rPr>
      </w:pPr>
    </w:p>
    <w:p w14:paraId="42CA0A18" w14:textId="77777777" w:rsidR="00BD1704" w:rsidRPr="003D45DA" w:rsidRDefault="00BD1704" w:rsidP="00DF7788">
      <w:pPr>
        <w:spacing w:line="360" w:lineRule="auto"/>
        <w:jc w:val="both"/>
        <w:rPr>
          <w:rFonts w:asciiTheme="minorHAnsi" w:hAnsiTheme="minorHAnsi" w:cstheme="minorHAnsi"/>
        </w:rPr>
      </w:pPr>
    </w:p>
    <w:p w14:paraId="5BF20306" w14:textId="77777777" w:rsidR="007B0842" w:rsidRPr="006C6026" w:rsidRDefault="000C2DAE" w:rsidP="000C6D12">
      <w:pPr>
        <w:spacing w:line="360" w:lineRule="auto"/>
        <w:jc w:val="both"/>
        <w:rPr>
          <w:rFonts w:asciiTheme="minorHAnsi" w:hAnsiTheme="minorHAnsi" w:cstheme="minorHAnsi"/>
          <w:b/>
          <w:lang w:val="en-US"/>
        </w:rPr>
      </w:pPr>
      <w:r w:rsidRPr="006C6026">
        <w:rPr>
          <w:rFonts w:asciiTheme="minorHAnsi" w:hAnsiTheme="minorHAnsi" w:cstheme="minorHAnsi"/>
          <w:b/>
          <w:lang w:val="en-US"/>
        </w:rPr>
        <w:lastRenderedPageBreak/>
        <w:t>References</w:t>
      </w:r>
    </w:p>
    <w:p w14:paraId="6E6AE1E1" w14:textId="77777777" w:rsidR="00FA1564" w:rsidRPr="003D45DA" w:rsidRDefault="007B0842" w:rsidP="00FA1564">
      <w:pPr>
        <w:spacing w:line="360" w:lineRule="auto"/>
        <w:jc w:val="both"/>
        <w:rPr>
          <w:rFonts w:asciiTheme="minorHAnsi" w:hAnsiTheme="minorHAnsi" w:cstheme="minorHAnsi"/>
        </w:rPr>
      </w:pPr>
      <w:r w:rsidRPr="00BD1704">
        <w:rPr>
          <w:rFonts w:asciiTheme="minorHAnsi" w:hAnsiTheme="minorHAnsi" w:cstheme="minorHAnsi"/>
          <w:lang w:val="en-US"/>
        </w:rPr>
        <w:t>[1] A. Efremid</w:t>
      </w:r>
      <w:r w:rsidR="00BD1704" w:rsidRPr="00BD1704">
        <w:rPr>
          <w:rFonts w:asciiTheme="minorHAnsi" w:hAnsiTheme="minorHAnsi" w:cstheme="minorHAnsi"/>
          <w:lang w:val="en-US"/>
        </w:rPr>
        <w:t>is, N. Deliolanis, C. Manolikas and</w:t>
      </w:r>
      <w:r w:rsidRPr="00BD1704">
        <w:rPr>
          <w:rFonts w:asciiTheme="minorHAnsi" w:hAnsiTheme="minorHAnsi" w:cstheme="minorHAnsi"/>
          <w:lang w:val="en-US"/>
        </w:rPr>
        <w:t xml:space="preserve"> E. Vanidhis, </w:t>
      </w:r>
      <w:r w:rsidRPr="00BD1704">
        <w:rPr>
          <w:rFonts w:asciiTheme="minorHAnsi" w:hAnsiTheme="minorHAnsi" w:cstheme="minorHAnsi"/>
          <w:i/>
          <w:lang w:val="en-US"/>
        </w:rPr>
        <w:t xml:space="preserve">Appl. </w:t>
      </w:r>
      <w:r w:rsidR="00682AD6" w:rsidRPr="00BD1704">
        <w:rPr>
          <w:rFonts w:asciiTheme="minorHAnsi" w:hAnsiTheme="minorHAnsi" w:cstheme="minorHAnsi"/>
          <w:i/>
        </w:rPr>
        <w:t>Phys. B</w:t>
      </w:r>
      <w:r w:rsidR="00BD1704">
        <w:rPr>
          <w:rFonts w:asciiTheme="minorHAnsi" w:hAnsiTheme="minorHAnsi" w:cstheme="minorHAnsi"/>
        </w:rPr>
        <w:t xml:space="preserve">, 2009, </w:t>
      </w:r>
      <w:r w:rsidR="00682AD6" w:rsidRPr="00BD1704">
        <w:rPr>
          <w:rFonts w:asciiTheme="minorHAnsi" w:hAnsiTheme="minorHAnsi" w:cstheme="minorHAnsi"/>
          <w:b/>
        </w:rPr>
        <w:t>95</w:t>
      </w:r>
      <w:r w:rsidR="00BD1704">
        <w:rPr>
          <w:rFonts w:asciiTheme="minorHAnsi" w:hAnsiTheme="minorHAnsi" w:cstheme="minorHAnsi"/>
        </w:rPr>
        <w:t>,</w:t>
      </w:r>
      <w:r w:rsidR="00682AD6" w:rsidRPr="003D45DA">
        <w:rPr>
          <w:rFonts w:asciiTheme="minorHAnsi" w:hAnsiTheme="minorHAnsi" w:cstheme="minorHAnsi"/>
        </w:rPr>
        <w:t xml:space="preserve"> 467</w:t>
      </w:r>
      <w:r w:rsidR="00BD1704">
        <w:rPr>
          <w:rFonts w:asciiTheme="minorHAnsi" w:hAnsiTheme="minorHAnsi" w:cstheme="minorHAnsi"/>
        </w:rPr>
        <w:t>.</w:t>
      </w:r>
    </w:p>
    <w:p w14:paraId="156879BD" w14:textId="77777777" w:rsidR="007B0842" w:rsidRPr="003D45DA" w:rsidRDefault="00BD1704" w:rsidP="00FA156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[2] D. Nesheva, Z. Aneva and</w:t>
      </w:r>
      <w:r w:rsidR="007B0842" w:rsidRPr="003D45DA">
        <w:rPr>
          <w:rFonts w:asciiTheme="minorHAnsi" w:hAnsiTheme="minorHAnsi" w:cstheme="minorHAnsi"/>
        </w:rPr>
        <w:t xml:space="preserve"> Z. Levi, </w:t>
      </w:r>
      <w:r w:rsidR="007B0842" w:rsidRPr="00BD1704">
        <w:rPr>
          <w:rFonts w:asciiTheme="minorHAnsi" w:hAnsiTheme="minorHAnsi" w:cstheme="minorHAnsi"/>
          <w:i/>
        </w:rPr>
        <w:t>J. Phys</w:t>
      </w:r>
      <w:r w:rsidR="00682AD6" w:rsidRPr="00BD1704">
        <w:rPr>
          <w:rFonts w:asciiTheme="minorHAnsi" w:hAnsiTheme="minorHAnsi" w:cstheme="minorHAnsi"/>
          <w:i/>
        </w:rPr>
        <w:t xml:space="preserve"> Chem. Solids</w:t>
      </w:r>
      <w:r>
        <w:rPr>
          <w:rFonts w:asciiTheme="minorHAnsi" w:hAnsiTheme="minorHAnsi" w:cstheme="minorHAnsi"/>
        </w:rPr>
        <w:t>, 1995,</w:t>
      </w:r>
      <w:r w:rsidR="00682AD6" w:rsidRPr="003D45DA">
        <w:rPr>
          <w:rFonts w:asciiTheme="minorHAnsi" w:hAnsiTheme="minorHAnsi" w:cstheme="minorHAnsi"/>
        </w:rPr>
        <w:t xml:space="preserve"> </w:t>
      </w:r>
      <w:r w:rsidR="00682AD6" w:rsidRPr="00BD1704">
        <w:rPr>
          <w:rFonts w:asciiTheme="minorHAnsi" w:hAnsiTheme="minorHAnsi" w:cstheme="minorHAnsi"/>
          <w:b/>
        </w:rPr>
        <w:t>56</w:t>
      </w:r>
      <w:r>
        <w:rPr>
          <w:rFonts w:asciiTheme="minorHAnsi" w:hAnsiTheme="minorHAnsi" w:cstheme="minorHAnsi"/>
        </w:rPr>
        <w:t>,</w:t>
      </w:r>
      <w:r w:rsidR="00682AD6" w:rsidRPr="003D45DA">
        <w:rPr>
          <w:rFonts w:asciiTheme="minorHAnsi" w:hAnsiTheme="minorHAnsi" w:cstheme="minorHAnsi"/>
        </w:rPr>
        <w:t xml:space="preserve"> 241</w:t>
      </w:r>
      <w:r>
        <w:rPr>
          <w:rFonts w:asciiTheme="minorHAnsi" w:hAnsiTheme="minorHAnsi" w:cstheme="minorHAnsi"/>
        </w:rPr>
        <w:t>.</w:t>
      </w:r>
    </w:p>
    <w:p w14:paraId="64130B05" w14:textId="77777777" w:rsidR="007B0842" w:rsidRPr="003D45DA" w:rsidRDefault="007B0842" w:rsidP="00FA1564">
      <w:pPr>
        <w:spacing w:line="360" w:lineRule="auto"/>
        <w:jc w:val="both"/>
        <w:rPr>
          <w:rFonts w:asciiTheme="minorHAnsi" w:hAnsiTheme="minorHAnsi" w:cstheme="minorHAnsi"/>
        </w:rPr>
      </w:pPr>
      <w:r w:rsidRPr="003D45DA">
        <w:rPr>
          <w:rFonts w:asciiTheme="minorHAnsi" w:hAnsiTheme="minorHAnsi" w:cstheme="minorHAnsi"/>
        </w:rPr>
        <w:t>[3] R.</w:t>
      </w:r>
      <w:r w:rsidR="00BD1704">
        <w:rPr>
          <w:rFonts w:asciiTheme="minorHAnsi" w:hAnsiTheme="minorHAnsi" w:cstheme="minorHAnsi"/>
        </w:rPr>
        <w:t xml:space="preserve"> </w:t>
      </w:r>
      <w:r w:rsidRPr="003D45DA">
        <w:rPr>
          <w:rFonts w:asciiTheme="minorHAnsi" w:hAnsiTheme="minorHAnsi" w:cstheme="minorHAnsi"/>
        </w:rPr>
        <w:t>A. Ganeev, A.</w:t>
      </w:r>
      <w:r w:rsidR="00BD1704">
        <w:rPr>
          <w:rFonts w:asciiTheme="minorHAnsi" w:hAnsiTheme="minorHAnsi" w:cstheme="minorHAnsi"/>
        </w:rPr>
        <w:t xml:space="preserve"> </w:t>
      </w:r>
      <w:r w:rsidRPr="003D45DA">
        <w:rPr>
          <w:rFonts w:asciiTheme="minorHAnsi" w:hAnsiTheme="minorHAnsi" w:cstheme="minorHAnsi"/>
        </w:rPr>
        <w:t>I. Ryasnyansky, R.</w:t>
      </w:r>
      <w:r w:rsidR="00BD1704">
        <w:rPr>
          <w:rFonts w:asciiTheme="minorHAnsi" w:hAnsiTheme="minorHAnsi" w:cstheme="minorHAnsi"/>
        </w:rPr>
        <w:t xml:space="preserve"> </w:t>
      </w:r>
      <w:r w:rsidRPr="003D45DA">
        <w:rPr>
          <w:rFonts w:asciiTheme="minorHAnsi" w:hAnsiTheme="minorHAnsi" w:cstheme="minorHAnsi"/>
        </w:rPr>
        <w:t>I. Tugushev, M.</w:t>
      </w:r>
      <w:r w:rsidR="00BD1704">
        <w:rPr>
          <w:rFonts w:asciiTheme="minorHAnsi" w:hAnsiTheme="minorHAnsi" w:cstheme="minorHAnsi"/>
        </w:rPr>
        <w:t xml:space="preserve"> </w:t>
      </w:r>
      <w:r w:rsidRPr="003D45DA">
        <w:rPr>
          <w:rFonts w:asciiTheme="minorHAnsi" w:hAnsiTheme="minorHAnsi" w:cstheme="minorHAnsi"/>
        </w:rPr>
        <w:t>K. Kodirov, F.</w:t>
      </w:r>
      <w:r w:rsidR="00BD1704">
        <w:rPr>
          <w:rFonts w:asciiTheme="minorHAnsi" w:hAnsiTheme="minorHAnsi" w:cstheme="minorHAnsi"/>
        </w:rPr>
        <w:t xml:space="preserve"> R. Akhmedjanov and</w:t>
      </w:r>
      <w:r w:rsidRPr="003D45DA">
        <w:rPr>
          <w:rFonts w:asciiTheme="minorHAnsi" w:hAnsiTheme="minorHAnsi" w:cstheme="minorHAnsi"/>
        </w:rPr>
        <w:t xml:space="preserve"> T. Usmanov, </w:t>
      </w:r>
      <w:r w:rsidRPr="00BD1704">
        <w:rPr>
          <w:rFonts w:asciiTheme="minorHAnsi" w:hAnsiTheme="minorHAnsi" w:cstheme="minorHAnsi"/>
          <w:i/>
        </w:rPr>
        <w:t>Opt. Q</w:t>
      </w:r>
      <w:r w:rsidR="00682AD6" w:rsidRPr="00BD1704">
        <w:rPr>
          <w:rFonts w:asciiTheme="minorHAnsi" w:hAnsiTheme="minorHAnsi" w:cstheme="minorHAnsi"/>
          <w:i/>
        </w:rPr>
        <w:t>uant. Electron</w:t>
      </w:r>
      <w:r w:rsidR="00BD1704">
        <w:rPr>
          <w:rFonts w:asciiTheme="minorHAnsi" w:hAnsiTheme="minorHAnsi" w:cstheme="minorHAnsi"/>
        </w:rPr>
        <w:t>, 2004,</w:t>
      </w:r>
      <w:r w:rsidR="00682AD6" w:rsidRPr="003D45DA">
        <w:rPr>
          <w:rFonts w:asciiTheme="minorHAnsi" w:hAnsiTheme="minorHAnsi" w:cstheme="minorHAnsi"/>
        </w:rPr>
        <w:t xml:space="preserve"> </w:t>
      </w:r>
      <w:r w:rsidR="00682AD6" w:rsidRPr="00BD1704">
        <w:rPr>
          <w:rFonts w:asciiTheme="minorHAnsi" w:hAnsiTheme="minorHAnsi" w:cstheme="minorHAnsi"/>
          <w:b/>
        </w:rPr>
        <w:t>36</w:t>
      </w:r>
      <w:r w:rsidR="00BD1704">
        <w:rPr>
          <w:rFonts w:asciiTheme="minorHAnsi" w:hAnsiTheme="minorHAnsi" w:cstheme="minorHAnsi"/>
        </w:rPr>
        <w:t>,</w:t>
      </w:r>
      <w:r w:rsidR="00682AD6" w:rsidRPr="003D45DA">
        <w:rPr>
          <w:rFonts w:asciiTheme="minorHAnsi" w:hAnsiTheme="minorHAnsi" w:cstheme="minorHAnsi"/>
        </w:rPr>
        <w:t xml:space="preserve"> 807</w:t>
      </w:r>
      <w:r w:rsidR="00BD1704">
        <w:rPr>
          <w:rFonts w:asciiTheme="minorHAnsi" w:hAnsiTheme="minorHAnsi" w:cstheme="minorHAnsi"/>
        </w:rPr>
        <w:t>.</w:t>
      </w:r>
    </w:p>
    <w:p w14:paraId="499AA3F8" w14:textId="77777777" w:rsidR="007B0842" w:rsidRPr="003D45DA" w:rsidRDefault="007B0842" w:rsidP="00FA1564">
      <w:pPr>
        <w:spacing w:line="360" w:lineRule="auto"/>
        <w:jc w:val="both"/>
        <w:rPr>
          <w:rFonts w:asciiTheme="minorHAnsi" w:hAnsiTheme="minorHAnsi" w:cstheme="minorHAnsi"/>
        </w:rPr>
      </w:pPr>
      <w:r w:rsidRPr="003D45DA">
        <w:rPr>
          <w:rFonts w:asciiTheme="minorHAnsi" w:hAnsiTheme="minorHAnsi" w:cstheme="minorHAnsi"/>
        </w:rPr>
        <w:t>[4] F</w:t>
      </w:r>
      <w:r w:rsidR="002F179B" w:rsidRPr="003D45DA">
        <w:rPr>
          <w:rFonts w:asciiTheme="minorHAnsi" w:hAnsiTheme="minorHAnsi" w:cstheme="minorHAnsi"/>
        </w:rPr>
        <w:t>.</w:t>
      </w:r>
      <w:r w:rsidRPr="003D45DA">
        <w:rPr>
          <w:rFonts w:asciiTheme="minorHAnsi" w:hAnsiTheme="minorHAnsi" w:cstheme="minorHAnsi"/>
        </w:rPr>
        <w:t xml:space="preserve"> Yiting, F</w:t>
      </w:r>
      <w:r w:rsidR="002F179B" w:rsidRPr="003D45DA">
        <w:rPr>
          <w:rFonts w:asciiTheme="minorHAnsi" w:hAnsiTheme="minorHAnsi" w:cstheme="minorHAnsi"/>
        </w:rPr>
        <w:t>.</w:t>
      </w:r>
      <w:r w:rsidRPr="003D45DA">
        <w:rPr>
          <w:rFonts w:asciiTheme="minorHAnsi" w:hAnsiTheme="minorHAnsi" w:cstheme="minorHAnsi"/>
        </w:rPr>
        <w:t xml:space="preserve"> Shiji, S</w:t>
      </w:r>
      <w:r w:rsidR="002F179B" w:rsidRPr="003D45DA">
        <w:rPr>
          <w:rFonts w:asciiTheme="minorHAnsi" w:hAnsiTheme="minorHAnsi" w:cstheme="minorHAnsi"/>
        </w:rPr>
        <w:t>.</w:t>
      </w:r>
      <w:r w:rsidRPr="003D45DA">
        <w:rPr>
          <w:rFonts w:asciiTheme="minorHAnsi" w:hAnsiTheme="minorHAnsi" w:cstheme="minorHAnsi"/>
        </w:rPr>
        <w:t xml:space="preserve"> Renying, X</w:t>
      </w:r>
      <w:r w:rsidR="002F179B" w:rsidRPr="003D45DA">
        <w:rPr>
          <w:rFonts w:asciiTheme="minorHAnsi" w:hAnsiTheme="minorHAnsi" w:cstheme="minorHAnsi"/>
        </w:rPr>
        <w:t>.</w:t>
      </w:r>
      <w:r w:rsidR="00BD1704">
        <w:rPr>
          <w:rFonts w:asciiTheme="minorHAnsi" w:hAnsiTheme="minorHAnsi" w:cstheme="minorHAnsi"/>
        </w:rPr>
        <w:t xml:space="preserve"> Jiayue and</w:t>
      </w:r>
      <w:r w:rsidRPr="003D45DA">
        <w:rPr>
          <w:rFonts w:asciiTheme="minorHAnsi" w:hAnsiTheme="minorHAnsi" w:cstheme="minorHAnsi"/>
        </w:rPr>
        <w:t xml:space="preserve"> M. Ishii, </w:t>
      </w:r>
      <w:r w:rsidR="002F179B" w:rsidRPr="00BD1704">
        <w:rPr>
          <w:rFonts w:asciiTheme="minorHAnsi" w:hAnsiTheme="minorHAnsi" w:cstheme="minorHAnsi"/>
          <w:i/>
        </w:rPr>
        <w:t>Prog. Cryst. Growth Charact. Mater.</w:t>
      </w:r>
      <w:r w:rsidR="00BD1704">
        <w:rPr>
          <w:rFonts w:asciiTheme="minorHAnsi" w:hAnsiTheme="minorHAnsi" w:cstheme="minorHAnsi"/>
        </w:rPr>
        <w:t xml:space="preserve">, 2000, </w:t>
      </w:r>
      <w:r w:rsidR="00BD1704" w:rsidRPr="00BD1704">
        <w:rPr>
          <w:rFonts w:asciiTheme="minorHAnsi" w:hAnsiTheme="minorHAnsi" w:cstheme="minorHAnsi"/>
          <w:b/>
        </w:rPr>
        <w:t>40</w:t>
      </w:r>
      <w:r w:rsidR="00BD1704">
        <w:rPr>
          <w:rFonts w:asciiTheme="minorHAnsi" w:hAnsiTheme="minorHAnsi" w:cstheme="minorHAnsi"/>
        </w:rPr>
        <w:t>,</w:t>
      </w:r>
      <w:r w:rsidR="002F179B" w:rsidRPr="003D45DA">
        <w:rPr>
          <w:rFonts w:asciiTheme="minorHAnsi" w:hAnsiTheme="minorHAnsi" w:cstheme="minorHAnsi"/>
        </w:rPr>
        <w:t xml:space="preserve"> 189</w:t>
      </w:r>
      <w:r w:rsidR="00BD1704">
        <w:rPr>
          <w:rFonts w:asciiTheme="minorHAnsi" w:hAnsiTheme="minorHAnsi" w:cstheme="minorHAnsi"/>
        </w:rPr>
        <w:t>.</w:t>
      </w:r>
    </w:p>
    <w:p w14:paraId="4C91432D" w14:textId="77777777" w:rsidR="007B0842" w:rsidRPr="00641F4E" w:rsidRDefault="007B0842" w:rsidP="00FA1564">
      <w:pPr>
        <w:spacing w:line="360" w:lineRule="auto"/>
        <w:jc w:val="both"/>
        <w:rPr>
          <w:rFonts w:asciiTheme="minorHAnsi" w:eastAsia="AdvEPSTIM" w:hAnsiTheme="minorHAnsi" w:cstheme="minorHAnsi"/>
          <w:lang w:val="en-US"/>
        </w:rPr>
      </w:pPr>
      <w:r w:rsidRPr="003D45DA">
        <w:rPr>
          <w:rFonts w:asciiTheme="minorHAnsi" w:hAnsiTheme="minorHAnsi" w:cstheme="minorHAnsi"/>
        </w:rPr>
        <w:t>[5]</w:t>
      </w:r>
      <w:r w:rsidRPr="003D45DA">
        <w:rPr>
          <w:rFonts w:asciiTheme="minorHAnsi" w:eastAsia="AdvEPSTIM" w:hAnsiTheme="minorHAnsi" w:cstheme="minorHAnsi"/>
        </w:rPr>
        <w:t xml:space="preserve"> M.</w:t>
      </w:r>
      <w:r w:rsidR="00682AD6" w:rsidRPr="003D45DA">
        <w:rPr>
          <w:rFonts w:asciiTheme="minorHAnsi" w:eastAsia="AdvEPSTIM" w:hAnsiTheme="minorHAnsi" w:cstheme="minorHAnsi"/>
        </w:rPr>
        <w:t xml:space="preserve"> </w:t>
      </w:r>
      <w:r w:rsidR="00641F4E">
        <w:rPr>
          <w:rFonts w:asciiTheme="minorHAnsi" w:eastAsia="AdvEPSTIM" w:hAnsiTheme="minorHAnsi" w:cstheme="minorHAnsi"/>
        </w:rPr>
        <w:t>V. Lalic and</w:t>
      </w:r>
      <w:r w:rsidRPr="003D45DA">
        <w:rPr>
          <w:rFonts w:asciiTheme="minorHAnsi" w:eastAsia="AdvEPSTIM" w:hAnsiTheme="minorHAnsi" w:cstheme="minorHAnsi"/>
        </w:rPr>
        <w:t xml:space="preserve"> S.</w:t>
      </w:r>
      <w:r w:rsidR="00682AD6" w:rsidRPr="003D45DA">
        <w:rPr>
          <w:rFonts w:asciiTheme="minorHAnsi" w:eastAsia="AdvEPSTIM" w:hAnsiTheme="minorHAnsi" w:cstheme="minorHAnsi"/>
        </w:rPr>
        <w:t xml:space="preserve"> </w:t>
      </w:r>
      <w:r w:rsidRPr="003D45DA">
        <w:rPr>
          <w:rFonts w:asciiTheme="minorHAnsi" w:eastAsia="AdvEPSTIM" w:hAnsiTheme="minorHAnsi" w:cstheme="minorHAnsi"/>
        </w:rPr>
        <w:t>O. Souza,</w:t>
      </w:r>
      <w:r w:rsidRPr="00641F4E">
        <w:rPr>
          <w:rFonts w:asciiTheme="minorHAnsi" w:eastAsia="AdvEPSTIM" w:hAnsiTheme="minorHAnsi" w:cstheme="minorHAnsi"/>
          <w:i/>
        </w:rPr>
        <w:t xml:space="preserve"> Opt</w:t>
      </w:r>
      <w:r w:rsidR="002F179B" w:rsidRPr="00641F4E">
        <w:rPr>
          <w:rFonts w:asciiTheme="minorHAnsi" w:eastAsia="AdvEPSTIM" w:hAnsiTheme="minorHAnsi" w:cstheme="minorHAnsi"/>
          <w:i/>
        </w:rPr>
        <w:t>.</w:t>
      </w:r>
      <w:r w:rsidRPr="00641F4E">
        <w:rPr>
          <w:rFonts w:asciiTheme="minorHAnsi" w:eastAsia="AdvEPSTIM" w:hAnsiTheme="minorHAnsi" w:cstheme="minorHAnsi"/>
          <w:i/>
        </w:rPr>
        <w:t xml:space="preserve"> </w:t>
      </w:r>
      <w:r w:rsidRPr="00641F4E">
        <w:rPr>
          <w:rFonts w:asciiTheme="minorHAnsi" w:eastAsia="AdvEPSTIM" w:hAnsiTheme="minorHAnsi" w:cstheme="minorHAnsi"/>
          <w:i/>
          <w:lang w:val="en-US"/>
        </w:rPr>
        <w:t>Mater</w:t>
      </w:r>
      <w:r w:rsidR="002F179B" w:rsidRPr="00641F4E">
        <w:rPr>
          <w:rFonts w:asciiTheme="minorHAnsi" w:eastAsia="AdvEPSTIM" w:hAnsiTheme="minorHAnsi" w:cstheme="minorHAnsi"/>
          <w:i/>
          <w:lang w:val="en-US"/>
        </w:rPr>
        <w:t>.</w:t>
      </w:r>
      <w:r w:rsidR="00641F4E" w:rsidRPr="00641F4E">
        <w:rPr>
          <w:rFonts w:asciiTheme="minorHAnsi" w:eastAsia="AdvEPSTIM" w:hAnsiTheme="minorHAnsi" w:cstheme="minorHAnsi"/>
          <w:lang w:val="en-US"/>
        </w:rPr>
        <w:t>, 2008,</w:t>
      </w:r>
      <w:r w:rsidR="00013D8E" w:rsidRPr="00641F4E">
        <w:rPr>
          <w:rFonts w:asciiTheme="minorHAnsi" w:eastAsia="AdvEPSTIM" w:hAnsiTheme="minorHAnsi" w:cstheme="minorHAnsi"/>
          <w:lang w:val="en-US"/>
        </w:rPr>
        <w:t xml:space="preserve"> </w:t>
      </w:r>
      <w:r w:rsidR="00013D8E" w:rsidRPr="00641F4E">
        <w:rPr>
          <w:rFonts w:asciiTheme="minorHAnsi" w:eastAsia="AdvEPSTIM" w:hAnsiTheme="minorHAnsi" w:cstheme="minorHAnsi"/>
          <w:b/>
          <w:lang w:val="en-US"/>
        </w:rPr>
        <w:t>30</w:t>
      </w:r>
      <w:r w:rsidR="00641F4E" w:rsidRPr="00641F4E">
        <w:rPr>
          <w:rFonts w:asciiTheme="minorHAnsi" w:eastAsia="AdvEPSTIM" w:hAnsiTheme="minorHAnsi" w:cstheme="minorHAnsi"/>
          <w:lang w:val="en-US"/>
        </w:rPr>
        <w:t>,</w:t>
      </w:r>
      <w:r w:rsidR="00013D8E" w:rsidRPr="00641F4E">
        <w:rPr>
          <w:rFonts w:asciiTheme="minorHAnsi" w:eastAsia="AdvEPSTIM" w:hAnsiTheme="minorHAnsi" w:cstheme="minorHAnsi"/>
          <w:lang w:val="en-US"/>
        </w:rPr>
        <w:t xml:space="preserve"> 1189</w:t>
      </w:r>
      <w:r w:rsidR="00641F4E" w:rsidRPr="00641F4E">
        <w:rPr>
          <w:rFonts w:asciiTheme="minorHAnsi" w:eastAsia="AdvEPSTIM" w:hAnsiTheme="minorHAnsi" w:cstheme="minorHAnsi"/>
          <w:lang w:val="en-US"/>
        </w:rPr>
        <w:t>.</w:t>
      </w:r>
    </w:p>
    <w:p w14:paraId="7BCAE644" w14:textId="77777777" w:rsidR="007B0842" w:rsidRPr="00911545" w:rsidRDefault="007B0842" w:rsidP="00FA1564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911545">
        <w:rPr>
          <w:rFonts w:asciiTheme="minorHAnsi" w:hAnsiTheme="minorHAnsi" w:cstheme="minorHAnsi"/>
          <w:lang w:val="en-US"/>
        </w:rPr>
        <w:t xml:space="preserve">[6] </w:t>
      </w:r>
      <w:r w:rsidR="00682AD6" w:rsidRPr="00911545">
        <w:rPr>
          <w:rFonts w:asciiTheme="minorHAnsi" w:hAnsiTheme="minorHAnsi" w:cstheme="minorHAnsi"/>
          <w:lang w:val="en-US"/>
        </w:rPr>
        <w:t>T.</w:t>
      </w:r>
      <w:r w:rsidRPr="00911545">
        <w:rPr>
          <w:rFonts w:asciiTheme="minorHAnsi" w:hAnsiTheme="minorHAnsi" w:cstheme="minorHAnsi"/>
          <w:lang w:val="en-US"/>
        </w:rPr>
        <w:t xml:space="preserve"> Liu, S</w:t>
      </w:r>
      <w:r w:rsidR="00682AD6" w:rsidRPr="00911545">
        <w:rPr>
          <w:rFonts w:asciiTheme="minorHAnsi" w:hAnsiTheme="minorHAnsi" w:cstheme="minorHAnsi"/>
          <w:lang w:val="en-US"/>
        </w:rPr>
        <w:t>.</w:t>
      </w:r>
      <w:r w:rsidRPr="00911545">
        <w:rPr>
          <w:rFonts w:asciiTheme="minorHAnsi" w:hAnsiTheme="minorHAnsi" w:cstheme="minorHAnsi"/>
          <w:lang w:val="en-US"/>
        </w:rPr>
        <w:t>-S</w:t>
      </w:r>
      <w:r w:rsidR="00682AD6" w:rsidRPr="00911545">
        <w:rPr>
          <w:rFonts w:asciiTheme="minorHAnsi" w:hAnsiTheme="minorHAnsi" w:cstheme="minorHAnsi"/>
          <w:lang w:val="en-US"/>
        </w:rPr>
        <w:t>.</w:t>
      </w:r>
      <w:r w:rsidRPr="00911545">
        <w:rPr>
          <w:rFonts w:asciiTheme="minorHAnsi" w:hAnsiTheme="minorHAnsi" w:cstheme="minorHAnsi"/>
          <w:lang w:val="en-US"/>
        </w:rPr>
        <w:t xml:space="preserve"> Guo, J</w:t>
      </w:r>
      <w:r w:rsidR="00682AD6" w:rsidRPr="00911545">
        <w:rPr>
          <w:rFonts w:asciiTheme="minorHAnsi" w:hAnsiTheme="minorHAnsi" w:cstheme="minorHAnsi"/>
          <w:lang w:val="en-US"/>
        </w:rPr>
        <w:t>.</w:t>
      </w:r>
      <w:r w:rsidRPr="00911545">
        <w:rPr>
          <w:rFonts w:asciiTheme="minorHAnsi" w:hAnsiTheme="minorHAnsi" w:cstheme="minorHAnsi"/>
          <w:lang w:val="en-US"/>
        </w:rPr>
        <w:t>-H</w:t>
      </w:r>
      <w:r w:rsidR="00682AD6" w:rsidRPr="00911545">
        <w:rPr>
          <w:rFonts w:asciiTheme="minorHAnsi" w:hAnsiTheme="minorHAnsi" w:cstheme="minorHAnsi"/>
          <w:lang w:val="en-US"/>
        </w:rPr>
        <w:t>.</w:t>
      </w:r>
      <w:r w:rsidRPr="00911545">
        <w:rPr>
          <w:rFonts w:asciiTheme="minorHAnsi" w:hAnsiTheme="minorHAnsi" w:cstheme="minorHAnsi"/>
          <w:lang w:val="en-US"/>
        </w:rPr>
        <w:t xml:space="preserve"> Zhao, J</w:t>
      </w:r>
      <w:r w:rsidR="00682AD6" w:rsidRPr="00911545">
        <w:rPr>
          <w:rFonts w:asciiTheme="minorHAnsi" w:hAnsiTheme="minorHAnsi" w:cstheme="minorHAnsi"/>
          <w:lang w:val="en-US"/>
        </w:rPr>
        <w:t>.</w:t>
      </w:r>
      <w:r w:rsidR="00911545" w:rsidRPr="00911545">
        <w:rPr>
          <w:rFonts w:asciiTheme="minorHAnsi" w:hAnsiTheme="minorHAnsi" w:cstheme="minorHAnsi"/>
          <w:lang w:val="en-US"/>
        </w:rPr>
        <w:t xml:space="preserve"> Guan and</w:t>
      </w:r>
      <w:r w:rsidRPr="00911545">
        <w:rPr>
          <w:rFonts w:asciiTheme="minorHAnsi" w:hAnsiTheme="minorHAnsi" w:cstheme="minorHAnsi"/>
          <w:lang w:val="en-US"/>
        </w:rPr>
        <w:t xml:space="preserve"> X</w:t>
      </w:r>
      <w:r w:rsidR="00682AD6" w:rsidRPr="00911545">
        <w:rPr>
          <w:rFonts w:asciiTheme="minorHAnsi" w:hAnsiTheme="minorHAnsi" w:cstheme="minorHAnsi"/>
          <w:lang w:val="en-US"/>
        </w:rPr>
        <w:t>.</w:t>
      </w:r>
      <w:r w:rsidRPr="00911545">
        <w:rPr>
          <w:rFonts w:asciiTheme="minorHAnsi" w:hAnsiTheme="minorHAnsi" w:cstheme="minorHAnsi"/>
          <w:lang w:val="en-US"/>
        </w:rPr>
        <w:t>-L</w:t>
      </w:r>
      <w:r w:rsidR="00682AD6" w:rsidRPr="00911545">
        <w:rPr>
          <w:rFonts w:asciiTheme="minorHAnsi" w:hAnsiTheme="minorHAnsi" w:cstheme="minorHAnsi"/>
          <w:lang w:val="en-US"/>
        </w:rPr>
        <w:t>.</w:t>
      </w:r>
      <w:r w:rsidRPr="00911545">
        <w:rPr>
          <w:rFonts w:asciiTheme="minorHAnsi" w:hAnsiTheme="minorHAnsi" w:cstheme="minorHAnsi"/>
          <w:lang w:val="en-US"/>
        </w:rPr>
        <w:t xml:space="preserve"> Wang, </w:t>
      </w:r>
      <w:r w:rsidR="002F179B" w:rsidRPr="00911545">
        <w:rPr>
          <w:rFonts w:asciiTheme="minorHAnsi" w:eastAsia="AdvEPSTIM" w:hAnsiTheme="minorHAnsi" w:cstheme="minorHAnsi"/>
          <w:i/>
          <w:lang w:val="en-US"/>
        </w:rPr>
        <w:t>Opt. Mater.</w:t>
      </w:r>
      <w:r w:rsidR="00911545" w:rsidRPr="00911545">
        <w:rPr>
          <w:rFonts w:asciiTheme="minorHAnsi" w:eastAsia="AdvEPSTIM" w:hAnsiTheme="minorHAnsi" w:cstheme="minorHAnsi"/>
          <w:lang w:val="en-US"/>
        </w:rPr>
        <w:t>, 2011,</w:t>
      </w:r>
      <w:r w:rsidR="002F179B" w:rsidRPr="00911545">
        <w:rPr>
          <w:rFonts w:asciiTheme="minorHAnsi" w:eastAsia="AdvEPSTIM" w:hAnsiTheme="minorHAnsi" w:cstheme="minorHAnsi"/>
          <w:b/>
          <w:lang w:val="en-US"/>
        </w:rPr>
        <w:t xml:space="preserve"> </w:t>
      </w:r>
      <w:r w:rsidR="00682AD6" w:rsidRPr="00911545">
        <w:rPr>
          <w:rFonts w:asciiTheme="minorHAnsi" w:hAnsiTheme="minorHAnsi" w:cstheme="minorHAnsi"/>
          <w:b/>
          <w:lang w:val="en-US"/>
        </w:rPr>
        <w:t>33</w:t>
      </w:r>
      <w:r w:rsidR="00911545" w:rsidRPr="00911545">
        <w:rPr>
          <w:rFonts w:asciiTheme="minorHAnsi" w:hAnsiTheme="minorHAnsi" w:cstheme="minorHAnsi"/>
          <w:lang w:val="en-US"/>
        </w:rPr>
        <w:t>,</w:t>
      </w:r>
      <w:r w:rsidR="00682AD6" w:rsidRPr="00911545">
        <w:rPr>
          <w:rFonts w:asciiTheme="minorHAnsi" w:hAnsiTheme="minorHAnsi" w:cstheme="minorHAnsi"/>
          <w:lang w:val="en-US"/>
        </w:rPr>
        <w:t xml:space="preserve"> 385</w:t>
      </w:r>
      <w:r w:rsidR="00911545" w:rsidRPr="00911545">
        <w:rPr>
          <w:rFonts w:asciiTheme="minorHAnsi" w:hAnsiTheme="minorHAnsi" w:cstheme="minorHAnsi"/>
          <w:lang w:val="en-US"/>
        </w:rPr>
        <w:t>.</w:t>
      </w:r>
    </w:p>
    <w:p w14:paraId="31F0C580" w14:textId="77777777" w:rsidR="007B0842" w:rsidRPr="00911545" w:rsidRDefault="007B0842" w:rsidP="00FA1564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B6122A">
        <w:rPr>
          <w:rFonts w:asciiTheme="minorHAnsi" w:hAnsiTheme="minorHAnsi" w:cstheme="minorHAnsi"/>
          <w:lang w:val="pt-BR"/>
        </w:rPr>
        <w:t>[7]C. Cascales, P. Porcher, J.</w:t>
      </w:r>
      <w:r w:rsidR="00911545">
        <w:rPr>
          <w:rFonts w:asciiTheme="minorHAnsi" w:hAnsiTheme="minorHAnsi" w:cstheme="minorHAnsi"/>
          <w:lang w:val="pt-BR"/>
        </w:rPr>
        <w:t xml:space="preserve"> Fernández, A. Oleaga, R. Balda ans</w:t>
      </w:r>
      <w:r w:rsidRPr="00B6122A">
        <w:rPr>
          <w:rFonts w:asciiTheme="minorHAnsi" w:hAnsiTheme="minorHAnsi" w:cstheme="minorHAnsi"/>
          <w:lang w:val="pt-BR"/>
        </w:rPr>
        <w:t xml:space="preserve"> E. Diéguez, </w:t>
      </w:r>
      <w:r w:rsidR="00FA1564" w:rsidRPr="00911545">
        <w:rPr>
          <w:rFonts w:asciiTheme="minorHAnsi" w:hAnsiTheme="minorHAnsi" w:cstheme="minorHAnsi"/>
          <w:i/>
          <w:lang w:val="pt-BR"/>
        </w:rPr>
        <w:t>J. Alloys Compd.</w:t>
      </w:r>
      <w:r w:rsidR="00911545">
        <w:rPr>
          <w:rFonts w:asciiTheme="minorHAnsi" w:hAnsiTheme="minorHAnsi" w:cstheme="minorHAnsi"/>
          <w:lang w:val="pt-BR"/>
        </w:rPr>
        <w:t>, 2001,</w:t>
      </w:r>
      <w:r w:rsidR="00FA1564" w:rsidRPr="00B6122A">
        <w:rPr>
          <w:rFonts w:asciiTheme="minorHAnsi" w:hAnsiTheme="minorHAnsi" w:cstheme="minorHAnsi"/>
          <w:lang w:val="pt-BR"/>
        </w:rPr>
        <w:t> </w:t>
      </w:r>
      <w:r w:rsidR="00682AD6" w:rsidRPr="00911545">
        <w:rPr>
          <w:rFonts w:asciiTheme="minorHAnsi" w:hAnsiTheme="minorHAnsi" w:cstheme="minorHAnsi"/>
          <w:b/>
          <w:lang w:val="pt-BR"/>
        </w:rPr>
        <w:t>323</w:t>
      </w:r>
      <w:r w:rsidR="00911545" w:rsidRPr="00911545">
        <w:rPr>
          <w:rFonts w:asciiTheme="minorHAnsi" w:hAnsiTheme="minorHAnsi" w:cstheme="minorHAnsi"/>
          <w:lang w:val="pt-BR"/>
        </w:rPr>
        <w:t>,</w:t>
      </w:r>
      <w:r w:rsidR="00682AD6" w:rsidRPr="00911545">
        <w:rPr>
          <w:rFonts w:asciiTheme="minorHAnsi" w:hAnsiTheme="minorHAnsi" w:cstheme="minorHAnsi"/>
          <w:lang w:val="pt-BR"/>
        </w:rPr>
        <w:t xml:space="preserve"> 260</w:t>
      </w:r>
      <w:r w:rsidR="00911545" w:rsidRPr="00911545">
        <w:rPr>
          <w:rFonts w:asciiTheme="minorHAnsi" w:hAnsiTheme="minorHAnsi" w:cstheme="minorHAnsi"/>
          <w:lang w:val="pt-BR"/>
        </w:rPr>
        <w:t>.</w:t>
      </w:r>
    </w:p>
    <w:p w14:paraId="7CD590A5" w14:textId="77777777" w:rsidR="007B0842" w:rsidRPr="003D45DA" w:rsidRDefault="007B0842" w:rsidP="00FA1564">
      <w:pPr>
        <w:spacing w:line="360" w:lineRule="auto"/>
        <w:jc w:val="both"/>
        <w:rPr>
          <w:rFonts w:asciiTheme="minorHAnsi" w:hAnsiTheme="minorHAnsi" w:cstheme="minorHAnsi"/>
        </w:rPr>
      </w:pPr>
      <w:r w:rsidRPr="003D45DA">
        <w:rPr>
          <w:rFonts w:asciiTheme="minorHAnsi" w:hAnsiTheme="minorHAnsi" w:cstheme="minorHAnsi"/>
        </w:rPr>
        <w:t xml:space="preserve">[8] </w:t>
      </w:r>
      <w:r w:rsidR="00682AD6" w:rsidRPr="003D45DA">
        <w:rPr>
          <w:rFonts w:asciiTheme="minorHAnsi" w:hAnsiTheme="minorHAnsi" w:cstheme="minorHAnsi"/>
        </w:rPr>
        <w:t xml:space="preserve">J. P. </w:t>
      </w:r>
      <w:r w:rsidR="00410A64">
        <w:rPr>
          <w:rFonts w:asciiTheme="minorHAnsi" w:hAnsiTheme="minorHAnsi" w:cstheme="minorHAnsi"/>
        </w:rPr>
        <w:t>Huignard and</w:t>
      </w:r>
      <w:r w:rsidR="00682AD6" w:rsidRPr="003D45DA">
        <w:rPr>
          <w:rFonts w:asciiTheme="minorHAnsi" w:hAnsiTheme="minorHAnsi" w:cstheme="minorHAnsi"/>
        </w:rPr>
        <w:t xml:space="preserve"> F.</w:t>
      </w:r>
      <w:r w:rsidRPr="003D45DA">
        <w:rPr>
          <w:rFonts w:asciiTheme="minorHAnsi" w:hAnsiTheme="minorHAnsi" w:cstheme="minorHAnsi"/>
        </w:rPr>
        <w:t xml:space="preserve"> Micheron, </w:t>
      </w:r>
      <w:r w:rsidRPr="00410A64">
        <w:rPr>
          <w:rFonts w:asciiTheme="minorHAnsi" w:hAnsiTheme="minorHAnsi" w:cstheme="minorHAnsi"/>
          <w:i/>
        </w:rPr>
        <w:t>Appl. Phys. Lett.</w:t>
      </w:r>
      <w:r w:rsidR="00410A64">
        <w:rPr>
          <w:rFonts w:asciiTheme="minorHAnsi" w:hAnsiTheme="minorHAnsi" w:cstheme="minorHAnsi"/>
        </w:rPr>
        <w:t>, 1976,</w:t>
      </w:r>
      <w:r w:rsidR="00682AD6" w:rsidRPr="00410A64">
        <w:rPr>
          <w:rFonts w:asciiTheme="minorHAnsi" w:hAnsiTheme="minorHAnsi" w:cstheme="minorHAnsi"/>
          <w:b/>
        </w:rPr>
        <w:t xml:space="preserve"> 29</w:t>
      </w:r>
      <w:r w:rsidR="00410A64">
        <w:rPr>
          <w:rFonts w:asciiTheme="minorHAnsi" w:hAnsiTheme="minorHAnsi" w:cstheme="minorHAnsi"/>
        </w:rPr>
        <w:t>,</w:t>
      </w:r>
      <w:r w:rsidR="00013D8E" w:rsidRPr="003D45DA">
        <w:rPr>
          <w:rFonts w:asciiTheme="minorHAnsi" w:hAnsiTheme="minorHAnsi" w:cstheme="minorHAnsi"/>
        </w:rPr>
        <w:t xml:space="preserve"> 591</w:t>
      </w:r>
      <w:r w:rsidR="00410A64">
        <w:rPr>
          <w:rFonts w:asciiTheme="minorHAnsi" w:hAnsiTheme="minorHAnsi" w:cstheme="minorHAnsi"/>
        </w:rPr>
        <w:t>.</w:t>
      </w:r>
    </w:p>
    <w:p w14:paraId="281AFF48" w14:textId="77777777" w:rsidR="007B0842" w:rsidRPr="003D45DA" w:rsidRDefault="007B0842" w:rsidP="00FA1564">
      <w:pPr>
        <w:spacing w:line="360" w:lineRule="auto"/>
        <w:jc w:val="both"/>
        <w:rPr>
          <w:rFonts w:asciiTheme="minorHAnsi" w:hAnsiTheme="minorHAnsi" w:cstheme="minorHAnsi"/>
        </w:rPr>
      </w:pPr>
      <w:r w:rsidRPr="003D45DA">
        <w:rPr>
          <w:rFonts w:asciiTheme="minorHAnsi" w:hAnsiTheme="minorHAnsi" w:cstheme="minorHAnsi"/>
        </w:rPr>
        <w:t xml:space="preserve">[9] </w:t>
      </w:r>
      <w:r w:rsidR="00682AD6" w:rsidRPr="003D45DA">
        <w:rPr>
          <w:rFonts w:asciiTheme="minorHAnsi" w:hAnsiTheme="minorHAnsi" w:cstheme="minorHAnsi"/>
        </w:rPr>
        <w:t xml:space="preserve">S. L. </w:t>
      </w:r>
      <w:r w:rsidRPr="003D45DA">
        <w:rPr>
          <w:rFonts w:asciiTheme="minorHAnsi" w:hAnsiTheme="minorHAnsi" w:cstheme="minorHAnsi"/>
        </w:rPr>
        <w:t>Hou</w:t>
      </w:r>
      <w:r w:rsidR="00410A64">
        <w:rPr>
          <w:rFonts w:asciiTheme="minorHAnsi" w:hAnsiTheme="minorHAnsi" w:cstheme="minorHAnsi"/>
        </w:rPr>
        <w:t xml:space="preserve"> and</w:t>
      </w:r>
      <w:r w:rsidRPr="003D45DA">
        <w:rPr>
          <w:rFonts w:asciiTheme="minorHAnsi" w:hAnsiTheme="minorHAnsi" w:cstheme="minorHAnsi"/>
        </w:rPr>
        <w:t xml:space="preserve"> </w:t>
      </w:r>
      <w:r w:rsidR="00682AD6" w:rsidRPr="003D45DA">
        <w:rPr>
          <w:rFonts w:asciiTheme="minorHAnsi" w:hAnsiTheme="minorHAnsi" w:cstheme="minorHAnsi"/>
        </w:rPr>
        <w:t>D. S. Oliver,</w:t>
      </w:r>
      <w:r w:rsidRPr="003D45DA">
        <w:rPr>
          <w:rFonts w:asciiTheme="minorHAnsi" w:hAnsiTheme="minorHAnsi" w:cstheme="minorHAnsi"/>
        </w:rPr>
        <w:t xml:space="preserve"> </w:t>
      </w:r>
      <w:r w:rsidRPr="00410A64">
        <w:rPr>
          <w:rFonts w:asciiTheme="minorHAnsi" w:hAnsiTheme="minorHAnsi" w:cstheme="minorHAnsi"/>
          <w:i/>
        </w:rPr>
        <w:t>Appl. Phys. Lett.</w:t>
      </w:r>
      <w:r w:rsidR="00410A64">
        <w:rPr>
          <w:rFonts w:asciiTheme="minorHAnsi" w:hAnsiTheme="minorHAnsi" w:cstheme="minorHAnsi"/>
        </w:rPr>
        <w:t>, 1971,</w:t>
      </w:r>
      <w:r w:rsidRPr="003D45DA">
        <w:rPr>
          <w:rFonts w:asciiTheme="minorHAnsi" w:hAnsiTheme="minorHAnsi" w:cstheme="minorHAnsi"/>
        </w:rPr>
        <w:t xml:space="preserve"> </w:t>
      </w:r>
      <w:r w:rsidR="00682AD6" w:rsidRPr="00410A64">
        <w:rPr>
          <w:rFonts w:asciiTheme="minorHAnsi" w:hAnsiTheme="minorHAnsi" w:cstheme="minorHAnsi"/>
          <w:b/>
        </w:rPr>
        <w:t>18</w:t>
      </w:r>
      <w:r w:rsidR="00410A64">
        <w:rPr>
          <w:rFonts w:asciiTheme="minorHAnsi" w:hAnsiTheme="minorHAnsi" w:cstheme="minorHAnsi"/>
        </w:rPr>
        <w:t>,</w:t>
      </w:r>
      <w:r w:rsidR="00013D8E" w:rsidRPr="003D45DA">
        <w:rPr>
          <w:rFonts w:asciiTheme="minorHAnsi" w:hAnsiTheme="minorHAnsi" w:cstheme="minorHAnsi"/>
        </w:rPr>
        <w:t xml:space="preserve"> 325</w:t>
      </w:r>
      <w:r w:rsidR="00410A64">
        <w:rPr>
          <w:rFonts w:asciiTheme="minorHAnsi" w:hAnsiTheme="minorHAnsi" w:cstheme="minorHAnsi"/>
        </w:rPr>
        <w:t>.</w:t>
      </w:r>
    </w:p>
    <w:p w14:paraId="2EC03204" w14:textId="77777777" w:rsidR="007B0842" w:rsidRPr="00410A64" w:rsidRDefault="007B0842" w:rsidP="00FA1564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3D45DA">
        <w:rPr>
          <w:rFonts w:asciiTheme="minorHAnsi" w:hAnsiTheme="minorHAnsi" w:cstheme="minorHAnsi"/>
        </w:rPr>
        <w:t xml:space="preserve">[10] </w:t>
      </w:r>
      <w:r w:rsidR="00682AD6" w:rsidRPr="003D45DA">
        <w:rPr>
          <w:rFonts w:asciiTheme="minorHAnsi" w:hAnsiTheme="minorHAnsi" w:cstheme="minorHAnsi"/>
        </w:rPr>
        <w:t xml:space="preserve">J. </w:t>
      </w:r>
      <w:r w:rsidRPr="003D45DA">
        <w:rPr>
          <w:rFonts w:asciiTheme="minorHAnsi" w:hAnsiTheme="minorHAnsi" w:cstheme="minorHAnsi"/>
        </w:rPr>
        <w:t>Link,</w:t>
      </w:r>
      <w:r w:rsidR="00682AD6" w:rsidRPr="003D45DA">
        <w:rPr>
          <w:rFonts w:asciiTheme="minorHAnsi" w:hAnsiTheme="minorHAnsi" w:cstheme="minorHAnsi"/>
        </w:rPr>
        <w:t xml:space="preserve"> J.</w:t>
      </w:r>
      <w:r w:rsidR="00410A64">
        <w:rPr>
          <w:rFonts w:asciiTheme="minorHAnsi" w:hAnsiTheme="minorHAnsi" w:cstheme="minorHAnsi"/>
        </w:rPr>
        <w:t xml:space="preserve"> Fontanella and</w:t>
      </w:r>
      <w:r w:rsidR="00682AD6" w:rsidRPr="003D45DA">
        <w:rPr>
          <w:rFonts w:asciiTheme="minorHAnsi" w:hAnsiTheme="minorHAnsi" w:cstheme="minorHAnsi"/>
        </w:rPr>
        <w:t xml:space="preserve"> C. J.</w:t>
      </w:r>
      <w:r w:rsidRPr="003D45DA">
        <w:rPr>
          <w:rFonts w:asciiTheme="minorHAnsi" w:hAnsiTheme="minorHAnsi" w:cstheme="minorHAnsi"/>
        </w:rPr>
        <w:t xml:space="preserve"> Andeen,</w:t>
      </w:r>
      <w:r w:rsidR="00682AD6" w:rsidRPr="003D45DA">
        <w:rPr>
          <w:rFonts w:asciiTheme="minorHAnsi" w:hAnsiTheme="minorHAnsi" w:cstheme="minorHAnsi"/>
        </w:rPr>
        <w:t xml:space="preserve"> </w:t>
      </w:r>
      <w:r w:rsidR="00682AD6" w:rsidRPr="00410A64">
        <w:rPr>
          <w:rFonts w:asciiTheme="minorHAnsi" w:hAnsiTheme="minorHAnsi" w:cstheme="minorHAnsi"/>
          <w:i/>
        </w:rPr>
        <w:t>J</w:t>
      </w:r>
      <w:r w:rsidRPr="00410A64">
        <w:rPr>
          <w:rFonts w:asciiTheme="minorHAnsi" w:hAnsiTheme="minorHAnsi" w:cstheme="minorHAnsi"/>
          <w:i/>
        </w:rPr>
        <w:t xml:space="preserve">. Appl. </w:t>
      </w:r>
      <w:r w:rsidRPr="00410A64">
        <w:rPr>
          <w:rFonts w:asciiTheme="minorHAnsi" w:hAnsiTheme="minorHAnsi" w:cstheme="minorHAnsi"/>
          <w:i/>
          <w:lang w:val="en-US"/>
        </w:rPr>
        <w:t>Phys.</w:t>
      </w:r>
      <w:r w:rsidR="00410A64" w:rsidRPr="00410A64">
        <w:rPr>
          <w:rFonts w:asciiTheme="minorHAnsi" w:hAnsiTheme="minorHAnsi" w:cstheme="minorHAnsi"/>
          <w:lang w:val="en-US"/>
        </w:rPr>
        <w:t>, 1980,</w:t>
      </w:r>
      <w:r w:rsidRPr="00410A64">
        <w:rPr>
          <w:rFonts w:asciiTheme="minorHAnsi" w:hAnsiTheme="minorHAnsi" w:cstheme="minorHAnsi"/>
          <w:lang w:val="en-US"/>
        </w:rPr>
        <w:t xml:space="preserve"> </w:t>
      </w:r>
      <w:r w:rsidR="00682AD6" w:rsidRPr="00410A64">
        <w:rPr>
          <w:rFonts w:asciiTheme="minorHAnsi" w:hAnsiTheme="minorHAnsi" w:cstheme="minorHAnsi"/>
          <w:b/>
          <w:lang w:val="en-US"/>
        </w:rPr>
        <w:t>51</w:t>
      </w:r>
      <w:r w:rsidR="00410A64" w:rsidRPr="00410A64">
        <w:rPr>
          <w:rFonts w:asciiTheme="minorHAnsi" w:hAnsiTheme="minorHAnsi" w:cstheme="minorHAnsi"/>
          <w:lang w:val="en-US"/>
        </w:rPr>
        <w:t>,</w:t>
      </w:r>
      <w:r w:rsidR="00013D8E" w:rsidRPr="00410A64">
        <w:rPr>
          <w:rFonts w:asciiTheme="minorHAnsi" w:hAnsiTheme="minorHAnsi" w:cstheme="minorHAnsi"/>
          <w:lang w:val="en-US"/>
        </w:rPr>
        <w:t xml:space="preserve"> 4352</w:t>
      </w:r>
      <w:r w:rsidR="00410A64" w:rsidRPr="00410A64">
        <w:rPr>
          <w:rFonts w:asciiTheme="minorHAnsi" w:hAnsiTheme="minorHAnsi" w:cstheme="minorHAnsi"/>
          <w:lang w:val="en-US"/>
        </w:rPr>
        <w:t>.</w:t>
      </w:r>
    </w:p>
    <w:p w14:paraId="1E4B9A86" w14:textId="77777777" w:rsidR="007B0842" w:rsidRPr="00B6122A" w:rsidRDefault="007B0842" w:rsidP="00FA1564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6C6026">
        <w:rPr>
          <w:rFonts w:asciiTheme="minorHAnsi" w:hAnsiTheme="minorHAnsi" w:cstheme="minorHAnsi"/>
          <w:lang w:val="en-US"/>
        </w:rPr>
        <w:t>[11] E.</w:t>
      </w:r>
      <w:r w:rsidR="00682AD6" w:rsidRPr="006C6026">
        <w:rPr>
          <w:rFonts w:asciiTheme="minorHAnsi" w:hAnsiTheme="minorHAnsi" w:cstheme="minorHAnsi"/>
          <w:lang w:val="en-US"/>
        </w:rPr>
        <w:t xml:space="preserve"> </w:t>
      </w:r>
      <w:r w:rsidR="00410A64" w:rsidRPr="006C6026">
        <w:rPr>
          <w:rFonts w:asciiTheme="minorHAnsi" w:hAnsiTheme="minorHAnsi" w:cstheme="minorHAnsi"/>
          <w:lang w:val="en-US"/>
        </w:rPr>
        <w:t>A. Barbosa and</w:t>
      </w:r>
      <w:r w:rsidRPr="006C6026">
        <w:rPr>
          <w:rFonts w:asciiTheme="minorHAnsi" w:hAnsiTheme="minorHAnsi" w:cstheme="minorHAnsi"/>
          <w:lang w:val="en-US"/>
        </w:rPr>
        <w:t xml:space="preserve"> A.</w:t>
      </w:r>
      <w:r w:rsidR="00682AD6" w:rsidRPr="006C6026">
        <w:rPr>
          <w:rFonts w:asciiTheme="minorHAnsi" w:hAnsiTheme="minorHAnsi" w:cstheme="minorHAnsi"/>
          <w:lang w:val="en-US"/>
        </w:rPr>
        <w:t xml:space="preserve"> </w:t>
      </w:r>
      <w:r w:rsidRPr="006C6026">
        <w:rPr>
          <w:rFonts w:asciiTheme="minorHAnsi" w:hAnsiTheme="minorHAnsi" w:cstheme="minorHAnsi"/>
          <w:lang w:val="en-US"/>
        </w:rPr>
        <w:t>O. Preto,</w:t>
      </w:r>
      <w:r w:rsidR="00013D8E" w:rsidRPr="006C6026">
        <w:rPr>
          <w:rFonts w:asciiTheme="minorHAnsi" w:hAnsiTheme="minorHAnsi" w:cstheme="minorHAnsi"/>
          <w:lang w:val="en-US"/>
        </w:rPr>
        <w:t xml:space="preserve"> </w:t>
      </w:r>
      <w:r w:rsidR="00013D8E" w:rsidRPr="006C6026">
        <w:rPr>
          <w:rFonts w:asciiTheme="minorHAnsi" w:hAnsiTheme="minorHAnsi" w:cstheme="minorHAnsi"/>
          <w:i/>
          <w:lang w:val="en-US"/>
        </w:rPr>
        <w:t xml:space="preserve">AIP Conf. </w:t>
      </w:r>
      <w:r w:rsidR="00013D8E" w:rsidRPr="00410A64">
        <w:rPr>
          <w:rFonts w:asciiTheme="minorHAnsi" w:hAnsiTheme="minorHAnsi" w:cstheme="minorHAnsi"/>
          <w:i/>
          <w:lang w:val="pt-BR"/>
        </w:rPr>
        <w:t>Proc.</w:t>
      </w:r>
      <w:r w:rsidR="00410A64">
        <w:rPr>
          <w:rFonts w:asciiTheme="minorHAnsi" w:hAnsiTheme="minorHAnsi" w:cstheme="minorHAnsi"/>
          <w:lang w:val="pt-BR"/>
        </w:rPr>
        <w:t>, 2008,</w:t>
      </w:r>
      <w:r w:rsidR="00013D8E" w:rsidRPr="00B6122A">
        <w:rPr>
          <w:rFonts w:asciiTheme="minorHAnsi" w:hAnsiTheme="minorHAnsi" w:cstheme="minorHAnsi"/>
          <w:lang w:val="pt-BR"/>
        </w:rPr>
        <w:t xml:space="preserve"> </w:t>
      </w:r>
      <w:r w:rsidR="00013D8E" w:rsidRPr="00410A64">
        <w:rPr>
          <w:rFonts w:asciiTheme="minorHAnsi" w:hAnsiTheme="minorHAnsi" w:cstheme="minorHAnsi"/>
          <w:b/>
          <w:lang w:val="pt-BR"/>
        </w:rPr>
        <w:t>992</w:t>
      </w:r>
      <w:r w:rsidR="00410A64">
        <w:rPr>
          <w:rFonts w:asciiTheme="minorHAnsi" w:hAnsiTheme="minorHAnsi" w:cstheme="minorHAnsi"/>
          <w:lang w:val="pt-BR"/>
        </w:rPr>
        <w:t>,</w:t>
      </w:r>
      <w:r w:rsidR="00013D8E" w:rsidRPr="00B6122A">
        <w:rPr>
          <w:rFonts w:asciiTheme="minorHAnsi" w:hAnsiTheme="minorHAnsi" w:cstheme="minorHAnsi"/>
          <w:lang w:val="pt-BR"/>
        </w:rPr>
        <w:t xml:space="preserve"> 285</w:t>
      </w:r>
      <w:r w:rsidR="00410A64">
        <w:rPr>
          <w:rFonts w:asciiTheme="minorHAnsi" w:hAnsiTheme="minorHAnsi" w:cstheme="minorHAnsi"/>
          <w:lang w:val="pt-BR"/>
        </w:rPr>
        <w:t>.</w:t>
      </w:r>
    </w:p>
    <w:p w14:paraId="5573BCB4" w14:textId="77777777" w:rsidR="007B0842" w:rsidRPr="00D43B43" w:rsidRDefault="007B0842" w:rsidP="00FA1564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B6122A">
        <w:rPr>
          <w:rFonts w:asciiTheme="minorHAnsi" w:hAnsiTheme="minorHAnsi" w:cstheme="minorHAnsi"/>
          <w:lang w:val="pt-BR"/>
        </w:rPr>
        <w:t>[12] E.</w:t>
      </w:r>
      <w:r w:rsidR="00682AD6" w:rsidRPr="00B6122A">
        <w:rPr>
          <w:rFonts w:asciiTheme="minorHAnsi" w:hAnsiTheme="minorHAnsi" w:cstheme="minorHAnsi"/>
          <w:lang w:val="pt-BR"/>
        </w:rPr>
        <w:t xml:space="preserve"> </w:t>
      </w:r>
      <w:r w:rsidRPr="00B6122A">
        <w:rPr>
          <w:rFonts w:asciiTheme="minorHAnsi" w:hAnsiTheme="minorHAnsi" w:cstheme="minorHAnsi"/>
          <w:lang w:val="pt-BR"/>
        </w:rPr>
        <w:t>A. Barbosa, A.</w:t>
      </w:r>
      <w:r w:rsidR="00682AD6" w:rsidRPr="00B6122A">
        <w:rPr>
          <w:rFonts w:asciiTheme="minorHAnsi" w:hAnsiTheme="minorHAnsi" w:cstheme="minorHAnsi"/>
          <w:lang w:val="pt-BR"/>
        </w:rPr>
        <w:t xml:space="preserve"> </w:t>
      </w:r>
      <w:r w:rsidRPr="00B6122A">
        <w:rPr>
          <w:rFonts w:asciiTheme="minorHAnsi" w:hAnsiTheme="minorHAnsi" w:cstheme="minorHAnsi"/>
          <w:lang w:val="pt-BR"/>
        </w:rPr>
        <w:t>O. Preto, D.</w:t>
      </w:r>
      <w:r w:rsidR="00682AD6" w:rsidRPr="00B6122A">
        <w:rPr>
          <w:rFonts w:asciiTheme="minorHAnsi" w:hAnsiTheme="minorHAnsi" w:cstheme="minorHAnsi"/>
          <w:lang w:val="pt-BR"/>
        </w:rPr>
        <w:t xml:space="preserve"> </w:t>
      </w:r>
      <w:r w:rsidRPr="00B6122A">
        <w:rPr>
          <w:rFonts w:asciiTheme="minorHAnsi" w:hAnsiTheme="minorHAnsi" w:cstheme="minorHAnsi"/>
          <w:lang w:val="pt-BR"/>
        </w:rPr>
        <w:t>M. Silva, J.</w:t>
      </w:r>
      <w:r w:rsidR="00682AD6" w:rsidRPr="00B6122A">
        <w:rPr>
          <w:rFonts w:asciiTheme="minorHAnsi" w:hAnsiTheme="minorHAnsi" w:cstheme="minorHAnsi"/>
          <w:lang w:val="pt-BR"/>
        </w:rPr>
        <w:t xml:space="preserve"> </w:t>
      </w:r>
      <w:r w:rsidR="00D43B43">
        <w:rPr>
          <w:rFonts w:asciiTheme="minorHAnsi" w:hAnsiTheme="minorHAnsi" w:cstheme="minorHAnsi"/>
          <w:lang w:val="pt-BR"/>
        </w:rPr>
        <w:t>F. Carvalho and</w:t>
      </w:r>
      <w:r w:rsidRPr="00B6122A">
        <w:rPr>
          <w:rFonts w:asciiTheme="minorHAnsi" w:hAnsiTheme="minorHAnsi" w:cstheme="minorHAnsi"/>
          <w:lang w:val="pt-BR"/>
        </w:rPr>
        <w:t xml:space="preserve"> N.</w:t>
      </w:r>
      <w:r w:rsidR="00682AD6" w:rsidRPr="00B6122A">
        <w:rPr>
          <w:rFonts w:asciiTheme="minorHAnsi" w:hAnsiTheme="minorHAnsi" w:cstheme="minorHAnsi"/>
          <w:lang w:val="pt-BR"/>
        </w:rPr>
        <w:t xml:space="preserve"> </w:t>
      </w:r>
      <w:r w:rsidRPr="00B6122A">
        <w:rPr>
          <w:rFonts w:asciiTheme="minorHAnsi" w:hAnsiTheme="minorHAnsi" w:cstheme="minorHAnsi"/>
          <w:lang w:val="pt-BR"/>
        </w:rPr>
        <w:t xml:space="preserve">I. Morimoto, </w:t>
      </w:r>
      <w:r w:rsidRPr="00D43B43">
        <w:rPr>
          <w:rFonts w:asciiTheme="minorHAnsi" w:hAnsiTheme="minorHAnsi" w:cstheme="minorHAnsi"/>
          <w:i/>
          <w:lang w:val="pt-BR"/>
        </w:rPr>
        <w:t>AIP Conf. Proc</w:t>
      </w:r>
      <w:r w:rsidR="00013D8E" w:rsidRPr="00D43B43">
        <w:rPr>
          <w:rFonts w:asciiTheme="minorHAnsi" w:hAnsiTheme="minorHAnsi" w:cstheme="minorHAnsi"/>
          <w:i/>
          <w:lang w:val="pt-BR"/>
        </w:rPr>
        <w:t>.</w:t>
      </w:r>
      <w:r w:rsidR="00D43B43" w:rsidRPr="00D43B43">
        <w:rPr>
          <w:rFonts w:asciiTheme="minorHAnsi" w:hAnsiTheme="minorHAnsi" w:cstheme="minorHAnsi"/>
          <w:lang w:val="pt-BR"/>
        </w:rPr>
        <w:t>, 2008,</w:t>
      </w:r>
      <w:r w:rsidR="00013D8E" w:rsidRPr="00D43B43">
        <w:rPr>
          <w:rFonts w:asciiTheme="minorHAnsi" w:hAnsiTheme="minorHAnsi" w:cstheme="minorHAnsi"/>
          <w:lang w:val="pt-BR"/>
        </w:rPr>
        <w:t xml:space="preserve"> </w:t>
      </w:r>
      <w:r w:rsidR="00013D8E" w:rsidRPr="00D43B43">
        <w:rPr>
          <w:rFonts w:asciiTheme="minorHAnsi" w:hAnsiTheme="minorHAnsi" w:cstheme="minorHAnsi"/>
          <w:b/>
          <w:lang w:val="pt-BR"/>
        </w:rPr>
        <w:t>992</w:t>
      </w:r>
      <w:r w:rsidR="00D43B43" w:rsidRPr="00D43B43">
        <w:rPr>
          <w:rFonts w:asciiTheme="minorHAnsi" w:hAnsiTheme="minorHAnsi" w:cstheme="minorHAnsi"/>
          <w:lang w:val="pt-BR"/>
        </w:rPr>
        <w:t>,</w:t>
      </w:r>
      <w:r w:rsidR="00013D8E" w:rsidRPr="00D43B43">
        <w:rPr>
          <w:rFonts w:asciiTheme="minorHAnsi" w:hAnsiTheme="minorHAnsi" w:cstheme="minorHAnsi"/>
          <w:lang w:val="pt-BR"/>
        </w:rPr>
        <w:t xml:space="preserve"> 291</w:t>
      </w:r>
      <w:r w:rsidR="00D43B43" w:rsidRPr="00D43B43">
        <w:rPr>
          <w:rFonts w:asciiTheme="minorHAnsi" w:hAnsiTheme="minorHAnsi" w:cstheme="minorHAnsi"/>
          <w:lang w:val="pt-BR"/>
        </w:rPr>
        <w:t>.</w:t>
      </w:r>
    </w:p>
    <w:p w14:paraId="541B1DCE" w14:textId="77777777" w:rsidR="007B0842" w:rsidRPr="003D45DA" w:rsidRDefault="007B0842" w:rsidP="00FA1564">
      <w:pPr>
        <w:spacing w:line="360" w:lineRule="auto"/>
        <w:jc w:val="both"/>
        <w:rPr>
          <w:rFonts w:asciiTheme="minorHAnsi" w:hAnsiTheme="minorHAnsi" w:cstheme="minorHAnsi"/>
        </w:rPr>
      </w:pPr>
      <w:r w:rsidRPr="003D45DA">
        <w:rPr>
          <w:rFonts w:asciiTheme="minorHAnsi" w:hAnsiTheme="minorHAnsi" w:cstheme="minorHAnsi"/>
        </w:rPr>
        <w:t>[13] G. Bla</w:t>
      </w:r>
      <w:r w:rsidR="00013D8E" w:rsidRPr="003D45DA">
        <w:rPr>
          <w:rFonts w:asciiTheme="minorHAnsi" w:hAnsiTheme="minorHAnsi" w:cstheme="minorHAnsi"/>
        </w:rPr>
        <w:t xml:space="preserve">sse, </w:t>
      </w:r>
      <w:r w:rsidR="00013D8E" w:rsidRPr="00D43B43">
        <w:rPr>
          <w:rFonts w:asciiTheme="minorHAnsi" w:hAnsiTheme="minorHAnsi" w:cstheme="minorHAnsi"/>
          <w:i/>
        </w:rPr>
        <w:t>Chem. Mater.</w:t>
      </w:r>
      <w:r w:rsidR="00D43B43">
        <w:rPr>
          <w:rFonts w:asciiTheme="minorHAnsi" w:hAnsiTheme="minorHAnsi" w:cstheme="minorHAnsi"/>
        </w:rPr>
        <w:t>, 1994,</w:t>
      </w:r>
      <w:r w:rsidR="00013D8E" w:rsidRPr="003D45DA">
        <w:rPr>
          <w:rFonts w:asciiTheme="minorHAnsi" w:hAnsiTheme="minorHAnsi" w:cstheme="minorHAnsi"/>
        </w:rPr>
        <w:t xml:space="preserve"> </w:t>
      </w:r>
      <w:r w:rsidR="00013D8E" w:rsidRPr="00737DE0">
        <w:rPr>
          <w:rFonts w:asciiTheme="minorHAnsi" w:hAnsiTheme="minorHAnsi" w:cstheme="minorHAnsi"/>
          <w:b/>
        </w:rPr>
        <w:t>6</w:t>
      </w:r>
      <w:r w:rsidR="00D43B43">
        <w:rPr>
          <w:rFonts w:asciiTheme="minorHAnsi" w:hAnsiTheme="minorHAnsi" w:cstheme="minorHAnsi"/>
        </w:rPr>
        <w:t>,</w:t>
      </w:r>
      <w:r w:rsidR="00013D8E" w:rsidRPr="003D45DA">
        <w:rPr>
          <w:rFonts w:asciiTheme="minorHAnsi" w:hAnsiTheme="minorHAnsi" w:cstheme="minorHAnsi"/>
        </w:rPr>
        <w:t xml:space="preserve"> 1465</w:t>
      </w:r>
      <w:r w:rsidR="00D43B43">
        <w:rPr>
          <w:rFonts w:asciiTheme="minorHAnsi" w:hAnsiTheme="minorHAnsi" w:cstheme="minorHAnsi"/>
        </w:rPr>
        <w:t>.</w:t>
      </w:r>
    </w:p>
    <w:p w14:paraId="2F534E90" w14:textId="77777777" w:rsidR="007B0842" w:rsidRPr="003D45DA" w:rsidRDefault="00D43B43" w:rsidP="00FA156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[14] L. Dimesso, G. Gnappi and</w:t>
      </w:r>
      <w:r w:rsidR="007B0842" w:rsidRPr="005B03A4">
        <w:rPr>
          <w:rFonts w:asciiTheme="minorHAnsi" w:hAnsiTheme="minorHAnsi" w:cstheme="minorHAnsi"/>
          <w:lang w:val="en-US"/>
        </w:rPr>
        <w:t xml:space="preserve"> A. Montenero</w:t>
      </w:r>
      <w:r w:rsidR="00013D8E" w:rsidRPr="005B03A4">
        <w:rPr>
          <w:rFonts w:asciiTheme="minorHAnsi" w:hAnsiTheme="minorHAnsi" w:cstheme="minorHAnsi"/>
          <w:lang w:val="en-US"/>
        </w:rPr>
        <w:t xml:space="preserve">, </w:t>
      </w:r>
      <w:r w:rsidR="00013D8E" w:rsidRPr="00D43B43">
        <w:rPr>
          <w:rFonts w:asciiTheme="minorHAnsi" w:hAnsiTheme="minorHAnsi" w:cstheme="minorHAnsi"/>
          <w:i/>
          <w:lang w:val="en-US"/>
        </w:rPr>
        <w:t xml:space="preserve">J. Mater. </w:t>
      </w:r>
      <w:r w:rsidR="00013D8E" w:rsidRPr="00D43B43">
        <w:rPr>
          <w:rFonts w:asciiTheme="minorHAnsi" w:hAnsiTheme="minorHAnsi" w:cstheme="minorHAnsi"/>
          <w:i/>
        </w:rPr>
        <w:t>Sci.</w:t>
      </w:r>
      <w:r>
        <w:rPr>
          <w:rFonts w:asciiTheme="minorHAnsi" w:hAnsiTheme="minorHAnsi" w:cstheme="minorHAnsi"/>
        </w:rPr>
        <w:t>, 1991,</w:t>
      </w:r>
      <w:r w:rsidR="00013D8E" w:rsidRPr="003D45DA">
        <w:rPr>
          <w:rFonts w:asciiTheme="minorHAnsi" w:hAnsiTheme="minorHAnsi" w:cstheme="minorHAnsi"/>
        </w:rPr>
        <w:t xml:space="preserve"> 26</w:t>
      </w:r>
      <w:r>
        <w:rPr>
          <w:rFonts w:asciiTheme="minorHAnsi" w:hAnsiTheme="minorHAnsi" w:cstheme="minorHAnsi"/>
        </w:rPr>
        <w:t>,</w:t>
      </w:r>
      <w:r w:rsidR="00013D8E" w:rsidRPr="003D45DA">
        <w:rPr>
          <w:rFonts w:asciiTheme="minorHAnsi" w:hAnsiTheme="minorHAnsi" w:cstheme="minorHAnsi"/>
        </w:rPr>
        <w:t xml:space="preserve"> 4215</w:t>
      </w:r>
      <w:r>
        <w:rPr>
          <w:rFonts w:asciiTheme="minorHAnsi" w:hAnsiTheme="minorHAnsi" w:cstheme="minorHAnsi"/>
        </w:rPr>
        <w:t>.</w:t>
      </w:r>
    </w:p>
    <w:p w14:paraId="29F9C547" w14:textId="77777777" w:rsidR="007B0842" w:rsidRPr="003D45DA" w:rsidRDefault="007B0842" w:rsidP="00FA1564">
      <w:pPr>
        <w:spacing w:line="360" w:lineRule="auto"/>
        <w:jc w:val="both"/>
        <w:rPr>
          <w:rFonts w:asciiTheme="minorHAnsi" w:hAnsiTheme="minorHAnsi" w:cstheme="minorHAnsi"/>
        </w:rPr>
      </w:pPr>
      <w:r w:rsidRPr="003D45DA">
        <w:rPr>
          <w:rFonts w:asciiTheme="minorHAnsi" w:hAnsiTheme="minorHAnsi" w:cstheme="minorHAnsi"/>
        </w:rPr>
        <w:t>[15] L. Kovacs, S.</w:t>
      </w:r>
      <w:r w:rsidR="00D43B43">
        <w:rPr>
          <w:rFonts w:asciiTheme="minorHAnsi" w:hAnsiTheme="minorHAnsi" w:cstheme="minorHAnsi"/>
        </w:rPr>
        <w:t xml:space="preserve"> G. Raymond, B. J. Luff, A. Peter and</w:t>
      </w:r>
      <w:r w:rsidRPr="003D45DA">
        <w:rPr>
          <w:rFonts w:asciiTheme="minorHAnsi" w:hAnsiTheme="minorHAnsi" w:cstheme="minorHAnsi"/>
        </w:rPr>
        <w:t xml:space="preserve"> P.</w:t>
      </w:r>
      <w:r w:rsidR="00D43B43">
        <w:rPr>
          <w:rFonts w:asciiTheme="minorHAnsi" w:hAnsiTheme="minorHAnsi" w:cstheme="minorHAnsi"/>
        </w:rPr>
        <w:t xml:space="preserve"> </w:t>
      </w:r>
      <w:r w:rsidRPr="003D45DA">
        <w:rPr>
          <w:rFonts w:asciiTheme="minorHAnsi" w:hAnsiTheme="minorHAnsi" w:cstheme="minorHAnsi"/>
        </w:rPr>
        <w:t>D. To</w:t>
      </w:r>
      <w:r w:rsidR="00013D8E" w:rsidRPr="003D45DA">
        <w:rPr>
          <w:rFonts w:asciiTheme="minorHAnsi" w:hAnsiTheme="minorHAnsi" w:cstheme="minorHAnsi"/>
        </w:rPr>
        <w:t xml:space="preserve">wnsend, </w:t>
      </w:r>
      <w:r w:rsidR="00013D8E" w:rsidRPr="00D43B43">
        <w:rPr>
          <w:rFonts w:asciiTheme="minorHAnsi" w:hAnsiTheme="minorHAnsi" w:cstheme="minorHAnsi"/>
          <w:i/>
        </w:rPr>
        <w:t>J. Lumin.</w:t>
      </w:r>
      <w:r w:rsidR="00D43B43">
        <w:rPr>
          <w:rFonts w:asciiTheme="minorHAnsi" w:hAnsiTheme="minorHAnsi" w:cstheme="minorHAnsi"/>
        </w:rPr>
        <w:t>, 1994,</w:t>
      </w:r>
      <w:r w:rsidR="00013D8E" w:rsidRPr="003D45DA">
        <w:rPr>
          <w:rFonts w:asciiTheme="minorHAnsi" w:hAnsiTheme="minorHAnsi" w:cstheme="minorHAnsi"/>
        </w:rPr>
        <w:t xml:space="preserve"> </w:t>
      </w:r>
      <w:r w:rsidR="00013D8E" w:rsidRPr="00D43B43">
        <w:rPr>
          <w:rFonts w:asciiTheme="minorHAnsi" w:hAnsiTheme="minorHAnsi" w:cstheme="minorHAnsi"/>
          <w:b/>
        </w:rPr>
        <w:t>60</w:t>
      </w:r>
      <w:r w:rsidR="00D43B43">
        <w:rPr>
          <w:rFonts w:asciiTheme="minorHAnsi" w:hAnsiTheme="minorHAnsi" w:cstheme="minorHAnsi"/>
        </w:rPr>
        <w:t>,</w:t>
      </w:r>
      <w:r w:rsidR="00013D8E" w:rsidRPr="003D45DA">
        <w:rPr>
          <w:rFonts w:asciiTheme="minorHAnsi" w:hAnsiTheme="minorHAnsi" w:cstheme="minorHAnsi"/>
        </w:rPr>
        <w:t xml:space="preserve"> 574</w:t>
      </w:r>
      <w:r w:rsidR="00D43B43">
        <w:rPr>
          <w:rFonts w:asciiTheme="minorHAnsi" w:hAnsiTheme="minorHAnsi" w:cstheme="minorHAnsi"/>
        </w:rPr>
        <w:t>.</w:t>
      </w:r>
    </w:p>
    <w:p w14:paraId="6E11FBE6" w14:textId="77777777" w:rsidR="007B0842" w:rsidRPr="003D45DA" w:rsidRDefault="007B0842" w:rsidP="00FA1564">
      <w:pPr>
        <w:spacing w:line="360" w:lineRule="auto"/>
        <w:jc w:val="both"/>
        <w:rPr>
          <w:rFonts w:asciiTheme="minorHAnsi" w:hAnsiTheme="minorHAnsi" w:cstheme="minorHAnsi"/>
        </w:rPr>
      </w:pPr>
      <w:r w:rsidRPr="003D45DA">
        <w:rPr>
          <w:rFonts w:asciiTheme="minorHAnsi" w:hAnsiTheme="minorHAnsi" w:cstheme="minorHAnsi"/>
        </w:rPr>
        <w:t xml:space="preserve">[16] </w:t>
      </w:r>
      <w:r w:rsidR="00682AD6" w:rsidRPr="003D45DA">
        <w:rPr>
          <w:rFonts w:asciiTheme="minorHAnsi" w:hAnsiTheme="minorHAnsi" w:cstheme="minorHAnsi"/>
        </w:rPr>
        <w:t>M.</w:t>
      </w:r>
      <w:r w:rsidR="00D43B43">
        <w:rPr>
          <w:rFonts w:asciiTheme="minorHAnsi" w:hAnsiTheme="minorHAnsi" w:cstheme="minorHAnsi"/>
        </w:rPr>
        <w:t xml:space="preserve"> Valanta and</w:t>
      </w:r>
      <w:r w:rsidR="00682AD6" w:rsidRPr="003D45DA">
        <w:rPr>
          <w:rFonts w:asciiTheme="minorHAnsi" w:hAnsiTheme="minorHAnsi" w:cstheme="minorHAnsi"/>
        </w:rPr>
        <w:t xml:space="preserve"> D. J.</w:t>
      </w:r>
      <w:r w:rsidRPr="003D45DA">
        <w:rPr>
          <w:rFonts w:asciiTheme="minorHAnsi" w:hAnsiTheme="minorHAnsi" w:cstheme="minorHAnsi"/>
        </w:rPr>
        <w:t xml:space="preserve"> Suvorov, </w:t>
      </w:r>
      <w:r w:rsidRPr="00D43B43">
        <w:rPr>
          <w:rFonts w:asciiTheme="minorHAnsi" w:hAnsiTheme="minorHAnsi" w:cstheme="minorHAnsi"/>
          <w:i/>
        </w:rPr>
        <w:t>J. Am. Ceram. Soc.</w:t>
      </w:r>
      <w:r w:rsidR="00D43B43">
        <w:rPr>
          <w:rFonts w:asciiTheme="minorHAnsi" w:hAnsiTheme="minorHAnsi" w:cstheme="minorHAnsi"/>
        </w:rPr>
        <w:t>, 2001,</w:t>
      </w:r>
      <w:r w:rsidRPr="003D45DA">
        <w:rPr>
          <w:rFonts w:asciiTheme="minorHAnsi" w:hAnsiTheme="minorHAnsi" w:cstheme="minorHAnsi"/>
        </w:rPr>
        <w:t xml:space="preserve"> </w:t>
      </w:r>
      <w:r w:rsidR="00682AD6" w:rsidRPr="00D43B43">
        <w:rPr>
          <w:rFonts w:asciiTheme="minorHAnsi" w:hAnsiTheme="minorHAnsi" w:cstheme="minorHAnsi"/>
          <w:b/>
        </w:rPr>
        <w:t>84</w:t>
      </w:r>
      <w:r w:rsidR="00D43B43">
        <w:rPr>
          <w:rFonts w:asciiTheme="minorHAnsi" w:hAnsiTheme="minorHAnsi" w:cstheme="minorHAnsi"/>
        </w:rPr>
        <w:t>,</w:t>
      </w:r>
      <w:r w:rsidR="00013D8E" w:rsidRPr="003D45DA">
        <w:rPr>
          <w:rFonts w:asciiTheme="minorHAnsi" w:hAnsiTheme="minorHAnsi" w:cstheme="minorHAnsi"/>
        </w:rPr>
        <w:t xml:space="preserve"> 2900</w:t>
      </w:r>
      <w:r w:rsidR="00D43B43">
        <w:rPr>
          <w:rFonts w:asciiTheme="minorHAnsi" w:hAnsiTheme="minorHAnsi" w:cstheme="minorHAnsi"/>
        </w:rPr>
        <w:t>.</w:t>
      </w:r>
    </w:p>
    <w:p w14:paraId="42F98EDB" w14:textId="77777777" w:rsidR="007B0842" w:rsidRPr="003D45DA" w:rsidRDefault="007B0842" w:rsidP="00FA1564">
      <w:pPr>
        <w:spacing w:line="360" w:lineRule="auto"/>
        <w:jc w:val="both"/>
        <w:rPr>
          <w:rFonts w:asciiTheme="minorHAnsi" w:hAnsiTheme="minorHAnsi" w:cstheme="minorHAnsi"/>
        </w:rPr>
      </w:pPr>
      <w:r w:rsidRPr="003D45DA">
        <w:rPr>
          <w:rFonts w:asciiTheme="minorHAnsi" w:hAnsiTheme="minorHAnsi" w:cstheme="minorHAnsi"/>
        </w:rPr>
        <w:t>[17] R.</w:t>
      </w:r>
      <w:r w:rsidR="00682AD6" w:rsidRPr="003D45DA">
        <w:rPr>
          <w:rFonts w:asciiTheme="minorHAnsi" w:hAnsiTheme="minorHAnsi" w:cstheme="minorHAnsi"/>
        </w:rPr>
        <w:t xml:space="preserve"> </w:t>
      </w:r>
      <w:r w:rsidRPr="003D45DA">
        <w:rPr>
          <w:rFonts w:asciiTheme="minorHAnsi" w:hAnsiTheme="minorHAnsi" w:cstheme="minorHAnsi"/>
        </w:rPr>
        <w:t>A. Jackson</w:t>
      </w:r>
      <w:r w:rsidR="00D43B43">
        <w:rPr>
          <w:rFonts w:asciiTheme="minorHAnsi" w:hAnsiTheme="minorHAnsi" w:cstheme="minorHAnsi"/>
        </w:rPr>
        <w:t xml:space="preserve"> and</w:t>
      </w:r>
      <w:r w:rsidRPr="003D45DA">
        <w:rPr>
          <w:rFonts w:asciiTheme="minorHAnsi" w:hAnsiTheme="minorHAnsi" w:cstheme="minorHAnsi"/>
        </w:rPr>
        <w:t xml:space="preserve"> M.</w:t>
      </w:r>
      <w:r w:rsidR="00682AD6" w:rsidRPr="003D45DA">
        <w:rPr>
          <w:rFonts w:asciiTheme="minorHAnsi" w:hAnsiTheme="minorHAnsi" w:cstheme="minorHAnsi"/>
        </w:rPr>
        <w:t xml:space="preserve"> </w:t>
      </w:r>
      <w:r w:rsidRPr="003D45DA">
        <w:rPr>
          <w:rFonts w:asciiTheme="minorHAnsi" w:hAnsiTheme="minorHAnsi" w:cstheme="minorHAnsi"/>
        </w:rPr>
        <w:t>E.</w:t>
      </w:r>
      <w:r w:rsidR="00682AD6" w:rsidRPr="003D45DA">
        <w:rPr>
          <w:rFonts w:asciiTheme="minorHAnsi" w:hAnsiTheme="minorHAnsi" w:cstheme="minorHAnsi"/>
        </w:rPr>
        <w:t xml:space="preserve"> </w:t>
      </w:r>
      <w:r w:rsidRPr="003D45DA">
        <w:rPr>
          <w:rFonts w:asciiTheme="minorHAnsi" w:hAnsiTheme="minorHAnsi" w:cstheme="minorHAnsi"/>
        </w:rPr>
        <w:t xml:space="preserve">G. Valerio, </w:t>
      </w:r>
      <w:r w:rsidR="00ED5325" w:rsidRPr="00D43B43">
        <w:rPr>
          <w:rFonts w:asciiTheme="minorHAnsi" w:hAnsiTheme="minorHAnsi" w:cstheme="minorHAnsi"/>
          <w:i/>
        </w:rPr>
        <w:t>Nucl. Instrum. Methods Phys. Res., Sect. B</w:t>
      </w:r>
      <w:r w:rsidR="00D43B43">
        <w:rPr>
          <w:rFonts w:asciiTheme="minorHAnsi" w:hAnsiTheme="minorHAnsi" w:cstheme="minorHAnsi"/>
        </w:rPr>
        <w:t>, 2004,</w:t>
      </w:r>
      <w:r w:rsidRPr="00D43B43">
        <w:rPr>
          <w:rFonts w:asciiTheme="minorHAnsi" w:hAnsiTheme="minorHAnsi" w:cstheme="minorHAnsi"/>
          <w:b/>
        </w:rPr>
        <w:t xml:space="preserve"> 218</w:t>
      </w:r>
      <w:r w:rsidR="00D43B43">
        <w:rPr>
          <w:rFonts w:asciiTheme="minorHAnsi" w:hAnsiTheme="minorHAnsi" w:cstheme="minorHAnsi"/>
        </w:rPr>
        <w:t>,</w:t>
      </w:r>
      <w:r w:rsidRPr="003D45DA">
        <w:rPr>
          <w:rFonts w:asciiTheme="minorHAnsi" w:hAnsiTheme="minorHAnsi" w:cstheme="minorHAnsi"/>
        </w:rPr>
        <w:t xml:space="preserve"> 145</w:t>
      </w:r>
      <w:r w:rsidR="00D43B43">
        <w:rPr>
          <w:rFonts w:asciiTheme="minorHAnsi" w:hAnsiTheme="minorHAnsi" w:cstheme="minorHAnsi"/>
        </w:rPr>
        <w:t>.</w:t>
      </w:r>
    </w:p>
    <w:p w14:paraId="7AEA3B66" w14:textId="77777777" w:rsidR="007B0842" w:rsidRPr="003D45DA" w:rsidRDefault="007B0842" w:rsidP="00FA1564">
      <w:pPr>
        <w:spacing w:line="360" w:lineRule="auto"/>
        <w:jc w:val="both"/>
        <w:rPr>
          <w:rFonts w:asciiTheme="minorHAnsi" w:hAnsiTheme="minorHAnsi" w:cstheme="minorHAnsi"/>
        </w:rPr>
      </w:pPr>
      <w:r w:rsidRPr="003D45DA">
        <w:rPr>
          <w:rFonts w:asciiTheme="minorHAnsi" w:hAnsiTheme="minorHAnsi" w:cstheme="minorHAnsi"/>
        </w:rPr>
        <w:t>[18] M</w:t>
      </w:r>
      <w:r w:rsidR="00682AD6" w:rsidRPr="003D45DA">
        <w:rPr>
          <w:rFonts w:asciiTheme="minorHAnsi" w:hAnsiTheme="minorHAnsi" w:cstheme="minorHAnsi"/>
        </w:rPr>
        <w:t>.</w:t>
      </w:r>
      <w:r w:rsidRPr="003D45DA">
        <w:rPr>
          <w:rFonts w:asciiTheme="minorHAnsi" w:hAnsiTheme="minorHAnsi" w:cstheme="minorHAnsi"/>
        </w:rPr>
        <w:t xml:space="preserve"> E</w:t>
      </w:r>
      <w:r w:rsidR="00682AD6" w:rsidRPr="003D45DA">
        <w:rPr>
          <w:rFonts w:asciiTheme="minorHAnsi" w:hAnsiTheme="minorHAnsi" w:cstheme="minorHAnsi"/>
        </w:rPr>
        <w:t>.</w:t>
      </w:r>
      <w:r w:rsidRPr="003D45DA">
        <w:rPr>
          <w:rFonts w:asciiTheme="minorHAnsi" w:hAnsiTheme="minorHAnsi" w:cstheme="minorHAnsi"/>
        </w:rPr>
        <w:t xml:space="preserve"> G</w:t>
      </w:r>
      <w:r w:rsidR="00682AD6" w:rsidRPr="003D45DA">
        <w:rPr>
          <w:rFonts w:asciiTheme="minorHAnsi" w:hAnsiTheme="minorHAnsi" w:cstheme="minorHAnsi"/>
        </w:rPr>
        <w:t>.</w:t>
      </w:r>
      <w:r w:rsidRPr="003D45DA">
        <w:rPr>
          <w:rFonts w:asciiTheme="minorHAnsi" w:hAnsiTheme="minorHAnsi" w:cstheme="minorHAnsi"/>
        </w:rPr>
        <w:t xml:space="preserve"> Valerio, R</w:t>
      </w:r>
      <w:r w:rsidR="00682AD6" w:rsidRPr="003D45DA">
        <w:rPr>
          <w:rFonts w:asciiTheme="minorHAnsi" w:hAnsiTheme="minorHAnsi" w:cstheme="minorHAnsi"/>
        </w:rPr>
        <w:t>.</w:t>
      </w:r>
      <w:r w:rsidRPr="003D45DA">
        <w:rPr>
          <w:rFonts w:asciiTheme="minorHAnsi" w:hAnsiTheme="minorHAnsi" w:cstheme="minorHAnsi"/>
        </w:rPr>
        <w:t xml:space="preserve"> A</w:t>
      </w:r>
      <w:r w:rsidR="00682AD6" w:rsidRPr="003D45DA">
        <w:rPr>
          <w:rFonts w:asciiTheme="minorHAnsi" w:hAnsiTheme="minorHAnsi" w:cstheme="minorHAnsi"/>
        </w:rPr>
        <w:t>.</w:t>
      </w:r>
      <w:r w:rsidRPr="003D45DA">
        <w:rPr>
          <w:rFonts w:asciiTheme="minorHAnsi" w:hAnsiTheme="minorHAnsi" w:cstheme="minorHAnsi"/>
        </w:rPr>
        <w:t xml:space="preserve"> Jackson</w:t>
      </w:r>
      <w:r w:rsidR="00D43B43">
        <w:rPr>
          <w:rFonts w:asciiTheme="minorHAnsi" w:hAnsiTheme="minorHAnsi" w:cstheme="minorHAnsi"/>
        </w:rPr>
        <w:t xml:space="preserve"> and</w:t>
      </w:r>
      <w:r w:rsidRPr="003D45DA">
        <w:rPr>
          <w:rFonts w:asciiTheme="minorHAnsi" w:hAnsiTheme="minorHAnsi" w:cstheme="minorHAnsi"/>
        </w:rPr>
        <w:t xml:space="preserve"> Z</w:t>
      </w:r>
      <w:r w:rsidR="00682AD6" w:rsidRPr="003D45DA">
        <w:rPr>
          <w:rFonts w:asciiTheme="minorHAnsi" w:hAnsiTheme="minorHAnsi" w:cstheme="minorHAnsi"/>
        </w:rPr>
        <w:t>.</w:t>
      </w:r>
      <w:r w:rsidRPr="003D45DA">
        <w:rPr>
          <w:rFonts w:asciiTheme="minorHAnsi" w:hAnsiTheme="minorHAnsi" w:cstheme="minorHAnsi"/>
        </w:rPr>
        <w:t xml:space="preserve"> S</w:t>
      </w:r>
      <w:r w:rsidR="00682AD6" w:rsidRPr="003D45DA">
        <w:rPr>
          <w:rFonts w:asciiTheme="minorHAnsi" w:hAnsiTheme="minorHAnsi" w:cstheme="minorHAnsi"/>
        </w:rPr>
        <w:t>.</w:t>
      </w:r>
      <w:r w:rsidR="00013D8E" w:rsidRPr="003D45DA">
        <w:rPr>
          <w:rFonts w:asciiTheme="minorHAnsi" w:hAnsiTheme="minorHAnsi" w:cstheme="minorHAnsi"/>
        </w:rPr>
        <w:t xml:space="preserve"> Macedo, </w:t>
      </w:r>
      <w:r w:rsidR="00013D8E" w:rsidRPr="00D43B43">
        <w:rPr>
          <w:rFonts w:asciiTheme="minorHAnsi" w:hAnsiTheme="minorHAnsi" w:cstheme="minorHAnsi"/>
          <w:i/>
        </w:rPr>
        <w:t>Phys. Stat. S</w:t>
      </w:r>
      <w:r w:rsidRPr="00D43B43">
        <w:rPr>
          <w:rFonts w:asciiTheme="minorHAnsi" w:hAnsiTheme="minorHAnsi" w:cstheme="minorHAnsi"/>
          <w:i/>
        </w:rPr>
        <w:t>ol. (c)</w:t>
      </w:r>
      <w:r w:rsidR="00D43B43">
        <w:rPr>
          <w:rFonts w:asciiTheme="minorHAnsi" w:hAnsiTheme="minorHAnsi" w:cstheme="minorHAnsi"/>
        </w:rPr>
        <w:t>, 2005,</w:t>
      </w:r>
      <w:r w:rsidRPr="003D45DA">
        <w:rPr>
          <w:rFonts w:asciiTheme="minorHAnsi" w:hAnsiTheme="minorHAnsi" w:cstheme="minorHAnsi"/>
        </w:rPr>
        <w:t xml:space="preserve"> </w:t>
      </w:r>
      <w:r w:rsidR="00D43B43" w:rsidRPr="00D43B43">
        <w:rPr>
          <w:rFonts w:asciiTheme="minorHAnsi" w:hAnsiTheme="minorHAnsi" w:cstheme="minorHAnsi"/>
          <w:b/>
        </w:rPr>
        <w:t>1</w:t>
      </w:r>
      <w:r w:rsidR="00D43B43">
        <w:rPr>
          <w:rFonts w:asciiTheme="minorHAnsi" w:hAnsiTheme="minorHAnsi" w:cstheme="minorHAnsi"/>
        </w:rPr>
        <w:t xml:space="preserve">, </w:t>
      </w:r>
      <w:r w:rsidRPr="003D45DA">
        <w:rPr>
          <w:rFonts w:asciiTheme="minorHAnsi" w:hAnsiTheme="minorHAnsi" w:cstheme="minorHAnsi"/>
        </w:rPr>
        <w:t>485</w:t>
      </w:r>
      <w:r w:rsidR="00D43B43">
        <w:rPr>
          <w:rFonts w:asciiTheme="minorHAnsi" w:hAnsiTheme="minorHAnsi" w:cstheme="minorHAnsi"/>
        </w:rPr>
        <w:t>.</w:t>
      </w:r>
    </w:p>
    <w:p w14:paraId="06F5C214" w14:textId="77777777" w:rsidR="007B0842" w:rsidRPr="003D45DA" w:rsidRDefault="007B0842" w:rsidP="00FA1564">
      <w:pPr>
        <w:spacing w:line="360" w:lineRule="auto"/>
        <w:jc w:val="both"/>
        <w:rPr>
          <w:rFonts w:asciiTheme="minorHAnsi" w:hAnsiTheme="minorHAnsi" w:cstheme="minorHAnsi"/>
        </w:rPr>
      </w:pPr>
      <w:r w:rsidRPr="003D45DA">
        <w:rPr>
          <w:rFonts w:asciiTheme="minorHAnsi" w:hAnsiTheme="minorHAnsi" w:cstheme="minorHAnsi"/>
        </w:rPr>
        <w:t>[19] R</w:t>
      </w:r>
      <w:r w:rsidR="00682AD6" w:rsidRPr="003D45DA">
        <w:rPr>
          <w:rFonts w:asciiTheme="minorHAnsi" w:hAnsiTheme="minorHAnsi" w:cstheme="minorHAnsi"/>
        </w:rPr>
        <w:t>.</w:t>
      </w:r>
      <w:r w:rsidRPr="003D45DA">
        <w:rPr>
          <w:rFonts w:asciiTheme="minorHAnsi" w:hAnsiTheme="minorHAnsi" w:cstheme="minorHAnsi"/>
        </w:rPr>
        <w:t xml:space="preserve"> A. Jackson, J</w:t>
      </w:r>
      <w:r w:rsidR="00682AD6" w:rsidRPr="003D45DA">
        <w:rPr>
          <w:rFonts w:asciiTheme="minorHAnsi" w:hAnsiTheme="minorHAnsi" w:cstheme="minorHAnsi"/>
        </w:rPr>
        <w:t>.</w:t>
      </w:r>
      <w:r w:rsidRPr="003D45DA">
        <w:rPr>
          <w:rFonts w:asciiTheme="minorHAnsi" w:hAnsiTheme="minorHAnsi" w:cstheme="minorHAnsi"/>
        </w:rPr>
        <w:t xml:space="preserve"> A. Dawson, M</w:t>
      </w:r>
      <w:r w:rsidR="00682AD6" w:rsidRPr="003D45DA">
        <w:rPr>
          <w:rFonts w:asciiTheme="minorHAnsi" w:hAnsiTheme="minorHAnsi" w:cstheme="minorHAnsi"/>
        </w:rPr>
        <w:t>.</w:t>
      </w:r>
      <w:r w:rsidRPr="003D45DA">
        <w:rPr>
          <w:rFonts w:asciiTheme="minorHAnsi" w:hAnsiTheme="minorHAnsi" w:cstheme="minorHAnsi"/>
        </w:rPr>
        <w:t xml:space="preserve"> E.</w:t>
      </w:r>
      <w:r w:rsidR="00682AD6" w:rsidRPr="003D45DA">
        <w:rPr>
          <w:rFonts w:asciiTheme="minorHAnsi" w:hAnsiTheme="minorHAnsi" w:cstheme="minorHAnsi"/>
        </w:rPr>
        <w:t xml:space="preserve"> </w:t>
      </w:r>
      <w:r w:rsidRPr="003D45DA">
        <w:rPr>
          <w:rFonts w:asciiTheme="minorHAnsi" w:hAnsiTheme="minorHAnsi" w:cstheme="minorHAnsi"/>
        </w:rPr>
        <w:t>G. Valerio</w:t>
      </w:r>
      <w:r w:rsidR="00D43B43">
        <w:rPr>
          <w:rFonts w:asciiTheme="minorHAnsi" w:hAnsiTheme="minorHAnsi" w:cstheme="minorHAnsi"/>
        </w:rPr>
        <w:t xml:space="preserve"> and</w:t>
      </w:r>
      <w:r w:rsidR="00682AD6" w:rsidRPr="003D45DA">
        <w:rPr>
          <w:rFonts w:asciiTheme="minorHAnsi" w:hAnsiTheme="minorHAnsi" w:cstheme="minorHAnsi"/>
        </w:rPr>
        <w:t xml:space="preserve"> </w:t>
      </w:r>
      <w:r w:rsidRPr="003D45DA">
        <w:rPr>
          <w:rFonts w:asciiTheme="minorHAnsi" w:hAnsiTheme="minorHAnsi" w:cstheme="minorHAnsi"/>
        </w:rPr>
        <w:t>Z</w:t>
      </w:r>
      <w:r w:rsidR="00682AD6" w:rsidRPr="003D45DA">
        <w:rPr>
          <w:rFonts w:asciiTheme="minorHAnsi" w:hAnsiTheme="minorHAnsi" w:cstheme="minorHAnsi"/>
        </w:rPr>
        <w:t>.</w:t>
      </w:r>
      <w:r w:rsidRPr="003D45DA">
        <w:rPr>
          <w:rFonts w:asciiTheme="minorHAnsi" w:hAnsiTheme="minorHAnsi" w:cstheme="minorHAnsi"/>
        </w:rPr>
        <w:t xml:space="preserve"> S. Macedo</w:t>
      </w:r>
      <w:r w:rsidR="00682AD6" w:rsidRPr="003D45DA">
        <w:rPr>
          <w:rFonts w:asciiTheme="minorHAnsi" w:hAnsiTheme="minorHAnsi" w:cstheme="minorHAnsi"/>
        </w:rPr>
        <w:t xml:space="preserve">, </w:t>
      </w:r>
      <w:r w:rsidR="002F179B" w:rsidRPr="00D43B43">
        <w:rPr>
          <w:rFonts w:asciiTheme="minorHAnsi" w:eastAsia="AdvEPSTIM" w:hAnsiTheme="minorHAnsi" w:cstheme="minorHAnsi"/>
          <w:i/>
        </w:rPr>
        <w:t>Opt. Mater.</w:t>
      </w:r>
      <w:r w:rsidR="00D43B43">
        <w:rPr>
          <w:rFonts w:asciiTheme="minorHAnsi" w:eastAsia="AdvEPSTIM" w:hAnsiTheme="minorHAnsi" w:cstheme="minorHAnsi"/>
        </w:rPr>
        <w:t>, 2010,</w:t>
      </w:r>
      <w:r w:rsidR="002F179B" w:rsidRPr="003D45DA">
        <w:rPr>
          <w:rFonts w:asciiTheme="minorHAnsi" w:eastAsia="AdvEPSTIM" w:hAnsiTheme="minorHAnsi" w:cstheme="minorHAnsi"/>
        </w:rPr>
        <w:t xml:space="preserve"> </w:t>
      </w:r>
      <w:r w:rsidRPr="00D43B43">
        <w:rPr>
          <w:rFonts w:asciiTheme="minorHAnsi" w:hAnsiTheme="minorHAnsi" w:cstheme="minorHAnsi"/>
          <w:b/>
        </w:rPr>
        <w:t>32</w:t>
      </w:r>
      <w:r w:rsidR="00D43B43">
        <w:rPr>
          <w:rFonts w:asciiTheme="minorHAnsi" w:hAnsiTheme="minorHAnsi" w:cstheme="minorHAnsi"/>
        </w:rPr>
        <w:t>,</w:t>
      </w:r>
      <w:r w:rsidRPr="003D45DA">
        <w:rPr>
          <w:rFonts w:asciiTheme="minorHAnsi" w:hAnsiTheme="minorHAnsi" w:cstheme="minorHAnsi"/>
        </w:rPr>
        <w:t xml:space="preserve"> 1375</w:t>
      </w:r>
      <w:r w:rsidR="00D43B43">
        <w:rPr>
          <w:rFonts w:asciiTheme="minorHAnsi" w:hAnsiTheme="minorHAnsi" w:cstheme="minorHAnsi"/>
        </w:rPr>
        <w:t>.</w:t>
      </w:r>
    </w:p>
    <w:p w14:paraId="1D231CDC" w14:textId="77777777" w:rsidR="007B0842" w:rsidRPr="003D45DA" w:rsidRDefault="007B0842" w:rsidP="00FA1564">
      <w:pPr>
        <w:spacing w:line="360" w:lineRule="auto"/>
        <w:jc w:val="both"/>
        <w:rPr>
          <w:rFonts w:asciiTheme="minorHAnsi" w:hAnsiTheme="minorHAnsi" w:cstheme="minorHAnsi"/>
        </w:rPr>
      </w:pPr>
      <w:r w:rsidRPr="003D45DA">
        <w:rPr>
          <w:rFonts w:asciiTheme="minorHAnsi" w:hAnsiTheme="minorHAnsi" w:cstheme="minorHAnsi"/>
        </w:rPr>
        <w:t>[20] A</w:t>
      </w:r>
      <w:r w:rsidR="00682AD6" w:rsidRPr="003D45DA">
        <w:rPr>
          <w:rFonts w:asciiTheme="minorHAnsi" w:hAnsiTheme="minorHAnsi" w:cstheme="minorHAnsi"/>
        </w:rPr>
        <w:t>.</w:t>
      </w:r>
      <w:r w:rsidRPr="003D45DA">
        <w:rPr>
          <w:rFonts w:asciiTheme="minorHAnsi" w:hAnsiTheme="minorHAnsi" w:cstheme="minorHAnsi"/>
        </w:rPr>
        <w:t xml:space="preserve"> Snedden, P</w:t>
      </w:r>
      <w:r w:rsidR="00682AD6" w:rsidRPr="003D45DA">
        <w:rPr>
          <w:rFonts w:asciiTheme="minorHAnsi" w:hAnsiTheme="minorHAnsi" w:cstheme="minorHAnsi"/>
        </w:rPr>
        <w:t>.</w:t>
      </w:r>
      <w:r w:rsidRPr="003D45DA">
        <w:rPr>
          <w:rFonts w:asciiTheme="minorHAnsi" w:hAnsiTheme="minorHAnsi" w:cstheme="minorHAnsi"/>
        </w:rPr>
        <w:t xml:space="preserve"> Lightfoot, T</w:t>
      </w:r>
      <w:r w:rsidR="00682AD6" w:rsidRPr="003D45DA">
        <w:rPr>
          <w:rFonts w:asciiTheme="minorHAnsi" w:hAnsiTheme="minorHAnsi" w:cstheme="minorHAnsi"/>
        </w:rPr>
        <w:t>.</w:t>
      </w:r>
      <w:r w:rsidRPr="003D45DA">
        <w:rPr>
          <w:rFonts w:asciiTheme="minorHAnsi" w:hAnsiTheme="minorHAnsi" w:cstheme="minorHAnsi"/>
        </w:rPr>
        <w:t xml:space="preserve"> Dinges</w:t>
      </w:r>
      <w:r w:rsidR="00D43B43">
        <w:rPr>
          <w:rFonts w:asciiTheme="minorHAnsi" w:hAnsiTheme="minorHAnsi" w:cstheme="minorHAnsi"/>
        </w:rPr>
        <w:t xml:space="preserve"> and</w:t>
      </w:r>
      <w:r w:rsidR="00682AD6" w:rsidRPr="003D45DA">
        <w:rPr>
          <w:rFonts w:asciiTheme="minorHAnsi" w:hAnsiTheme="minorHAnsi" w:cstheme="minorHAnsi"/>
        </w:rPr>
        <w:t xml:space="preserve"> </w:t>
      </w:r>
      <w:r w:rsidRPr="003D45DA">
        <w:rPr>
          <w:rFonts w:asciiTheme="minorHAnsi" w:hAnsiTheme="minorHAnsi" w:cstheme="minorHAnsi"/>
        </w:rPr>
        <w:t>M. S</w:t>
      </w:r>
      <w:r w:rsidR="00682AD6" w:rsidRPr="003D45DA">
        <w:rPr>
          <w:rFonts w:asciiTheme="minorHAnsi" w:hAnsiTheme="minorHAnsi" w:cstheme="minorHAnsi"/>
        </w:rPr>
        <w:t>.</w:t>
      </w:r>
      <w:r w:rsidRPr="003D45DA">
        <w:rPr>
          <w:rFonts w:asciiTheme="minorHAnsi" w:hAnsiTheme="minorHAnsi" w:cstheme="minorHAnsi"/>
        </w:rPr>
        <w:t xml:space="preserve"> Islam, </w:t>
      </w:r>
      <w:r w:rsidR="00FA1564" w:rsidRPr="00D43B43">
        <w:rPr>
          <w:rFonts w:asciiTheme="minorHAnsi" w:eastAsiaTheme="minorHAnsi" w:hAnsiTheme="minorHAnsi" w:cstheme="minorHAnsi"/>
          <w:i/>
          <w:lang w:eastAsia="en-US"/>
        </w:rPr>
        <w:t>J. Solid State Chem.</w:t>
      </w:r>
      <w:r w:rsidR="00D43B43">
        <w:rPr>
          <w:rFonts w:asciiTheme="minorHAnsi" w:eastAsiaTheme="minorHAnsi" w:hAnsiTheme="minorHAnsi" w:cstheme="minorHAnsi"/>
          <w:lang w:eastAsia="en-US"/>
        </w:rPr>
        <w:t>, 2004,</w:t>
      </w:r>
      <w:r w:rsidR="00FA1564" w:rsidRPr="003D45DA">
        <w:rPr>
          <w:rFonts w:asciiTheme="minorHAnsi" w:eastAsiaTheme="minorHAnsi" w:hAnsiTheme="minorHAnsi" w:cstheme="minorHAnsi"/>
          <w:lang w:eastAsia="en-US"/>
        </w:rPr>
        <w:t xml:space="preserve"> </w:t>
      </w:r>
      <w:r w:rsidR="00013D8E" w:rsidRPr="00D43B43">
        <w:rPr>
          <w:rFonts w:asciiTheme="minorHAnsi" w:hAnsiTheme="minorHAnsi" w:cstheme="minorHAnsi"/>
          <w:b/>
        </w:rPr>
        <w:t>177</w:t>
      </w:r>
      <w:r w:rsidR="00D43B43">
        <w:rPr>
          <w:rFonts w:asciiTheme="minorHAnsi" w:hAnsiTheme="minorHAnsi" w:cstheme="minorHAnsi"/>
        </w:rPr>
        <w:t>,</w:t>
      </w:r>
      <w:r w:rsidR="00013D8E" w:rsidRPr="003D45DA">
        <w:rPr>
          <w:rFonts w:asciiTheme="minorHAnsi" w:hAnsiTheme="minorHAnsi" w:cstheme="minorHAnsi"/>
        </w:rPr>
        <w:t xml:space="preserve"> 3660</w:t>
      </w:r>
      <w:r w:rsidR="00D43B43">
        <w:rPr>
          <w:rFonts w:asciiTheme="minorHAnsi" w:hAnsiTheme="minorHAnsi" w:cstheme="minorHAnsi"/>
        </w:rPr>
        <w:t>.</w:t>
      </w:r>
    </w:p>
    <w:p w14:paraId="6716E21C" w14:textId="77777777" w:rsidR="007B0842" w:rsidRPr="003D45DA" w:rsidRDefault="007B0842" w:rsidP="00FA1564">
      <w:pPr>
        <w:spacing w:line="360" w:lineRule="auto"/>
        <w:jc w:val="both"/>
        <w:rPr>
          <w:rFonts w:asciiTheme="minorHAnsi" w:hAnsiTheme="minorHAnsi" w:cstheme="minorHAnsi"/>
        </w:rPr>
      </w:pPr>
      <w:r w:rsidRPr="003D45DA">
        <w:rPr>
          <w:rFonts w:asciiTheme="minorHAnsi" w:hAnsiTheme="minorHAnsi" w:cstheme="minorHAnsi"/>
        </w:rPr>
        <w:t>[21]</w:t>
      </w:r>
      <w:r w:rsidR="00682AD6" w:rsidRPr="003D45DA">
        <w:rPr>
          <w:rFonts w:asciiTheme="minorHAnsi" w:hAnsiTheme="minorHAnsi" w:cstheme="minorHAnsi"/>
        </w:rPr>
        <w:t xml:space="preserve"> J. D. Gale, </w:t>
      </w:r>
      <w:r w:rsidRPr="00D43B43">
        <w:rPr>
          <w:rFonts w:asciiTheme="minorHAnsi" w:hAnsiTheme="minorHAnsi" w:cstheme="minorHAnsi"/>
          <w:i/>
          <w:iCs/>
        </w:rPr>
        <w:t>J. Chem. Soc. Faraday Trans.</w:t>
      </w:r>
      <w:r w:rsidR="00D43B43">
        <w:rPr>
          <w:rFonts w:asciiTheme="minorHAnsi" w:hAnsiTheme="minorHAnsi" w:cstheme="minorHAnsi"/>
          <w:iCs/>
        </w:rPr>
        <w:t>, 1997,</w:t>
      </w:r>
      <w:r w:rsidRPr="003D45DA">
        <w:rPr>
          <w:rFonts w:asciiTheme="minorHAnsi" w:hAnsiTheme="minorHAnsi" w:cstheme="minorHAnsi"/>
          <w:i/>
          <w:iCs/>
        </w:rPr>
        <w:t xml:space="preserve"> </w:t>
      </w:r>
      <w:r w:rsidRPr="00D43B43">
        <w:rPr>
          <w:rFonts w:asciiTheme="minorHAnsi" w:hAnsiTheme="minorHAnsi" w:cstheme="minorHAnsi"/>
          <w:b/>
          <w:bCs/>
        </w:rPr>
        <w:t>93</w:t>
      </w:r>
      <w:r w:rsidR="00D43B43">
        <w:rPr>
          <w:rFonts w:asciiTheme="minorHAnsi" w:hAnsiTheme="minorHAnsi" w:cstheme="minorHAnsi"/>
          <w:bCs/>
        </w:rPr>
        <w:t>,</w:t>
      </w:r>
      <w:r w:rsidR="00682AD6" w:rsidRPr="003D45DA">
        <w:rPr>
          <w:rFonts w:asciiTheme="minorHAnsi" w:hAnsiTheme="minorHAnsi" w:cstheme="minorHAnsi"/>
          <w:bCs/>
        </w:rPr>
        <w:t xml:space="preserve"> </w:t>
      </w:r>
      <w:r w:rsidRPr="003D45DA">
        <w:rPr>
          <w:rFonts w:asciiTheme="minorHAnsi" w:hAnsiTheme="minorHAnsi" w:cstheme="minorHAnsi"/>
        </w:rPr>
        <w:t>629</w:t>
      </w:r>
      <w:r w:rsidR="00D43B43">
        <w:rPr>
          <w:rFonts w:asciiTheme="minorHAnsi" w:hAnsiTheme="minorHAnsi" w:cstheme="minorHAnsi"/>
        </w:rPr>
        <w:t>.</w:t>
      </w:r>
    </w:p>
    <w:p w14:paraId="73ED433B" w14:textId="77777777" w:rsidR="007B0842" w:rsidRPr="003D45DA" w:rsidRDefault="007B0842" w:rsidP="00FA1564">
      <w:pPr>
        <w:spacing w:line="360" w:lineRule="auto"/>
        <w:jc w:val="both"/>
        <w:rPr>
          <w:rFonts w:asciiTheme="minorHAnsi" w:hAnsiTheme="minorHAnsi" w:cstheme="minorHAnsi"/>
        </w:rPr>
      </w:pPr>
      <w:r w:rsidRPr="003D45DA">
        <w:rPr>
          <w:rFonts w:asciiTheme="minorHAnsi" w:hAnsiTheme="minorHAnsi" w:cstheme="minorHAnsi"/>
        </w:rPr>
        <w:t>[22]</w:t>
      </w:r>
      <w:r w:rsidR="00682AD6" w:rsidRPr="003D45DA">
        <w:rPr>
          <w:rFonts w:asciiTheme="minorHAnsi" w:hAnsiTheme="minorHAnsi" w:cstheme="minorHAnsi"/>
        </w:rPr>
        <w:t xml:space="preserve"> N. F. </w:t>
      </w:r>
      <w:r w:rsidRPr="003D45DA">
        <w:rPr>
          <w:rFonts w:asciiTheme="minorHAnsi" w:eastAsiaTheme="minorHAnsi" w:hAnsiTheme="minorHAnsi" w:cstheme="minorHAnsi"/>
        </w:rPr>
        <w:t>Mott</w:t>
      </w:r>
      <w:r w:rsidR="00D43B43">
        <w:rPr>
          <w:rFonts w:asciiTheme="minorHAnsi" w:eastAsiaTheme="minorHAnsi" w:hAnsiTheme="minorHAnsi" w:cstheme="minorHAnsi"/>
        </w:rPr>
        <w:t xml:space="preserve"> and</w:t>
      </w:r>
      <w:r w:rsidR="00682AD6" w:rsidRPr="003D45DA">
        <w:rPr>
          <w:rFonts w:asciiTheme="minorHAnsi" w:eastAsiaTheme="minorHAnsi" w:hAnsiTheme="minorHAnsi" w:cstheme="minorHAnsi"/>
        </w:rPr>
        <w:t xml:space="preserve"> M. J.</w:t>
      </w:r>
      <w:r w:rsidRPr="003D45DA">
        <w:rPr>
          <w:rFonts w:asciiTheme="minorHAnsi" w:eastAsiaTheme="minorHAnsi" w:hAnsiTheme="minorHAnsi" w:cstheme="minorHAnsi"/>
        </w:rPr>
        <w:t xml:space="preserve"> Littleton</w:t>
      </w:r>
      <w:r w:rsidR="00682AD6" w:rsidRPr="003D45DA">
        <w:rPr>
          <w:rFonts w:asciiTheme="minorHAnsi" w:eastAsiaTheme="minorHAnsi" w:hAnsiTheme="minorHAnsi" w:cstheme="minorHAnsi"/>
        </w:rPr>
        <w:t>,</w:t>
      </w:r>
      <w:r w:rsidRPr="003D45DA">
        <w:rPr>
          <w:rFonts w:asciiTheme="minorHAnsi" w:eastAsiaTheme="minorHAnsi" w:hAnsiTheme="minorHAnsi" w:cstheme="minorHAnsi"/>
        </w:rPr>
        <w:t xml:space="preserve"> </w:t>
      </w:r>
      <w:r w:rsidRPr="00D43B43">
        <w:rPr>
          <w:rFonts w:asciiTheme="minorHAnsi" w:eastAsiaTheme="minorHAnsi" w:hAnsiTheme="minorHAnsi" w:cstheme="minorHAnsi"/>
          <w:i/>
          <w:iCs/>
        </w:rPr>
        <w:t>Trans. Faraday Soc.</w:t>
      </w:r>
      <w:r w:rsidR="00D43B43">
        <w:rPr>
          <w:rFonts w:asciiTheme="minorHAnsi" w:eastAsiaTheme="minorHAnsi" w:hAnsiTheme="minorHAnsi" w:cstheme="minorHAnsi"/>
          <w:iCs/>
        </w:rPr>
        <w:t>, 1938,</w:t>
      </w:r>
      <w:r w:rsidRPr="003D45DA">
        <w:rPr>
          <w:rFonts w:asciiTheme="minorHAnsi" w:eastAsiaTheme="minorHAnsi" w:hAnsiTheme="minorHAnsi" w:cstheme="minorHAnsi"/>
          <w:i/>
          <w:iCs/>
        </w:rPr>
        <w:t xml:space="preserve"> </w:t>
      </w:r>
      <w:r w:rsidRPr="00D43B43">
        <w:rPr>
          <w:rFonts w:asciiTheme="minorHAnsi" w:eastAsiaTheme="minorHAnsi" w:hAnsiTheme="minorHAnsi" w:cstheme="minorHAnsi"/>
          <w:b/>
          <w:bCs/>
        </w:rPr>
        <w:t>34</w:t>
      </w:r>
      <w:r w:rsidR="00D43B43">
        <w:rPr>
          <w:rFonts w:asciiTheme="minorHAnsi" w:eastAsiaTheme="minorHAnsi" w:hAnsiTheme="minorHAnsi" w:cstheme="minorHAnsi"/>
          <w:bCs/>
        </w:rPr>
        <w:t>,</w:t>
      </w:r>
      <w:r w:rsidRPr="003D45DA">
        <w:rPr>
          <w:rFonts w:asciiTheme="minorHAnsi" w:eastAsiaTheme="minorHAnsi" w:hAnsiTheme="minorHAnsi" w:cstheme="minorHAnsi"/>
          <w:bCs/>
        </w:rPr>
        <w:t xml:space="preserve"> </w:t>
      </w:r>
      <w:r w:rsidRPr="003D45DA">
        <w:rPr>
          <w:rFonts w:asciiTheme="minorHAnsi" w:eastAsiaTheme="minorHAnsi" w:hAnsiTheme="minorHAnsi" w:cstheme="minorHAnsi"/>
        </w:rPr>
        <w:t>485</w:t>
      </w:r>
    </w:p>
    <w:p w14:paraId="70392052" w14:textId="77777777" w:rsidR="007B0842" w:rsidRPr="003D45DA" w:rsidRDefault="007B0842" w:rsidP="00FA1564">
      <w:pPr>
        <w:spacing w:line="360" w:lineRule="auto"/>
        <w:jc w:val="both"/>
        <w:rPr>
          <w:rFonts w:asciiTheme="minorHAnsi" w:hAnsiTheme="minorHAnsi" w:cstheme="minorHAnsi"/>
          <w:lang w:eastAsia="pt-BR"/>
        </w:rPr>
      </w:pPr>
      <w:r w:rsidRPr="003D45DA">
        <w:rPr>
          <w:rFonts w:asciiTheme="minorHAnsi" w:hAnsiTheme="minorHAnsi" w:cstheme="minorHAnsi"/>
          <w:lang w:eastAsia="pt-BR"/>
        </w:rPr>
        <w:lastRenderedPageBreak/>
        <w:t>[23] M</w:t>
      </w:r>
      <w:r w:rsidR="00682AD6" w:rsidRPr="003D45DA">
        <w:rPr>
          <w:rFonts w:asciiTheme="minorHAnsi" w:hAnsiTheme="minorHAnsi" w:cstheme="minorHAnsi"/>
          <w:lang w:eastAsia="pt-BR"/>
        </w:rPr>
        <w:t xml:space="preserve">. </w:t>
      </w:r>
      <w:r w:rsidRPr="003D45DA">
        <w:rPr>
          <w:rFonts w:asciiTheme="minorHAnsi" w:hAnsiTheme="minorHAnsi" w:cstheme="minorHAnsi"/>
          <w:lang w:eastAsia="pt-BR"/>
        </w:rPr>
        <w:t>S</w:t>
      </w:r>
      <w:r w:rsidR="00682AD6" w:rsidRPr="003D45DA">
        <w:rPr>
          <w:rFonts w:asciiTheme="minorHAnsi" w:hAnsiTheme="minorHAnsi" w:cstheme="minorHAnsi"/>
          <w:lang w:eastAsia="pt-BR"/>
        </w:rPr>
        <w:t>.</w:t>
      </w:r>
      <w:r w:rsidRPr="003D45DA">
        <w:rPr>
          <w:rFonts w:asciiTheme="minorHAnsi" w:hAnsiTheme="minorHAnsi" w:cstheme="minorHAnsi"/>
          <w:lang w:eastAsia="pt-BR"/>
        </w:rPr>
        <w:t xml:space="preserve"> Islam, S</w:t>
      </w:r>
      <w:r w:rsidR="00682AD6" w:rsidRPr="003D45DA">
        <w:rPr>
          <w:rFonts w:asciiTheme="minorHAnsi" w:hAnsiTheme="minorHAnsi" w:cstheme="minorHAnsi"/>
          <w:lang w:eastAsia="pt-BR"/>
        </w:rPr>
        <w:t>.</w:t>
      </w:r>
      <w:r w:rsidRPr="003D45DA">
        <w:rPr>
          <w:rFonts w:asciiTheme="minorHAnsi" w:hAnsiTheme="minorHAnsi" w:cstheme="minorHAnsi"/>
          <w:lang w:eastAsia="pt-BR"/>
        </w:rPr>
        <w:t xml:space="preserve"> Lazure, R</w:t>
      </w:r>
      <w:r w:rsidR="00682AD6" w:rsidRPr="003D45DA">
        <w:rPr>
          <w:rFonts w:asciiTheme="minorHAnsi" w:hAnsiTheme="minorHAnsi" w:cstheme="minorHAnsi"/>
          <w:lang w:eastAsia="pt-BR"/>
        </w:rPr>
        <w:t xml:space="preserve">. </w:t>
      </w:r>
      <w:r w:rsidRPr="003D45DA">
        <w:rPr>
          <w:rFonts w:asciiTheme="minorHAnsi" w:hAnsiTheme="minorHAnsi" w:cstheme="minorHAnsi"/>
          <w:lang w:eastAsia="pt-BR"/>
        </w:rPr>
        <w:t>N</w:t>
      </w:r>
      <w:r w:rsidR="00682AD6" w:rsidRPr="003D45DA">
        <w:rPr>
          <w:rFonts w:asciiTheme="minorHAnsi" w:hAnsiTheme="minorHAnsi" w:cstheme="minorHAnsi"/>
          <w:lang w:eastAsia="pt-BR"/>
        </w:rPr>
        <w:t>.</w:t>
      </w:r>
      <w:r w:rsidRPr="003D45DA">
        <w:rPr>
          <w:rFonts w:asciiTheme="minorHAnsi" w:hAnsiTheme="minorHAnsi" w:cstheme="minorHAnsi"/>
          <w:lang w:eastAsia="pt-BR"/>
        </w:rPr>
        <w:t xml:space="preserve"> Vannier, G</w:t>
      </w:r>
      <w:r w:rsidR="00682AD6" w:rsidRPr="003D45DA">
        <w:rPr>
          <w:rFonts w:asciiTheme="minorHAnsi" w:hAnsiTheme="minorHAnsi" w:cstheme="minorHAnsi"/>
          <w:lang w:eastAsia="pt-BR"/>
        </w:rPr>
        <w:t>.</w:t>
      </w:r>
      <w:r w:rsidRPr="003D45DA">
        <w:rPr>
          <w:rFonts w:asciiTheme="minorHAnsi" w:hAnsiTheme="minorHAnsi" w:cstheme="minorHAnsi"/>
          <w:lang w:eastAsia="pt-BR"/>
        </w:rPr>
        <w:t xml:space="preserve"> Nowogrocki</w:t>
      </w:r>
      <w:r w:rsidR="00737DE0">
        <w:rPr>
          <w:rFonts w:asciiTheme="minorHAnsi" w:hAnsiTheme="minorHAnsi" w:cstheme="minorHAnsi"/>
          <w:lang w:eastAsia="pt-BR"/>
        </w:rPr>
        <w:t xml:space="preserve"> and</w:t>
      </w:r>
      <w:r w:rsidRPr="003D45DA">
        <w:rPr>
          <w:rFonts w:asciiTheme="minorHAnsi" w:hAnsiTheme="minorHAnsi" w:cstheme="minorHAnsi"/>
          <w:lang w:eastAsia="pt-BR"/>
        </w:rPr>
        <w:t xml:space="preserve"> G</w:t>
      </w:r>
      <w:r w:rsidR="00682AD6" w:rsidRPr="003D45DA">
        <w:rPr>
          <w:rFonts w:asciiTheme="minorHAnsi" w:hAnsiTheme="minorHAnsi" w:cstheme="minorHAnsi"/>
          <w:lang w:eastAsia="pt-BR"/>
        </w:rPr>
        <w:t>.</w:t>
      </w:r>
      <w:r w:rsidRPr="003D45DA">
        <w:rPr>
          <w:rFonts w:asciiTheme="minorHAnsi" w:hAnsiTheme="minorHAnsi" w:cstheme="minorHAnsi"/>
          <w:lang w:eastAsia="pt-BR"/>
        </w:rPr>
        <w:t xml:space="preserve"> Mairesse</w:t>
      </w:r>
      <w:r w:rsidR="00682AD6" w:rsidRPr="003D45DA">
        <w:rPr>
          <w:rFonts w:asciiTheme="minorHAnsi" w:hAnsiTheme="minorHAnsi" w:cstheme="minorHAnsi"/>
          <w:lang w:eastAsia="pt-BR"/>
        </w:rPr>
        <w:t>,</w:t>
      </w:r>
      <w:r w:rsidRPr="003D45DA">
        <w:rPr>
          <w:rFonts w:asciiTheme="minorHAnsi" w:hAnsiTheme="minorHAnsi" w:cstheme="minorHAnsi"/>
          <w:lang w:eastAsia="pt-BR"/>
        </w:rPr>
        <w:t xml:space="preserve"> </w:t>
      </w:r>
      <w:r w:rsidRPr="00737DE0">
        <w:rPr>
          <w:rFonts w:asciiTheme="minorHAnsi" w:hAnsiTheme="minorHAnsi" w:cstheme="minorHAnsi"/>
          <w:i/>
          <w:lang w:eastAsia="pt-BR"/>
        </w:rPr>
        <w:t>J</w:t>
      </w:r>
      <w:r w:rsidR="00682AD6" w:rsidRPr="00737DE0">
        <w:rPr>
          <w:rFonts w:asciiTheme="minorHAnsi" w:hAnsiTheme="minorHAnsi" w:cstheme="minorHAnsi"/>
          <w:i/>
          <w:lang w:eastAsia="pt-BR"/>
        </w:rPr>
        <w:t>.</w:t>
      </w:r>
      <w:r w:rsidRPr="00737DE0">
        <w:rPr>
          <w:rFonts w:asciiTheme="minorHAnsi" w:hAnsiTheme="minorHAnsi" w:cstheme="minorHAnsi"/>
          <w:i/>
          <w:lang w:eastAsia="pt-BR"/>
        </w:rPr>
        <w:t xml:space="preserve"> Mater</w:t>
      </w:r>
      <w:r w:rsidR="00682AD6" w:rsidRPr="00737DE0">
        <w:rPr>
          <w:rFonts w:asciiTheme="minorHAnsi" w:hAnsiTheme="minorHAnsi" w:cstheme="minorHAnsi"/>
          <w:i/>
          <w:lang w:eastAsia="pt-BR"/>
        </w:rPr>
        <w:t>.</w:t>
      </w:r>
      <w:r w:rsidRPr="00737DE0">
        <w:rPr>
          <w:rFonts w:asciiTheme="minorHAnsi" w:hAnsiTheme="minorHAnsi" w:cstheme="minorHAnsi"/>
          <w:i/>
          <w:lang w:eastAsia="pt-BR"/>
        </w:rPr>
        <w:t xml:space="preserve"> Chem</w:t>
      </w:r>
      <w:r w:rsidR="00682AD6" w:rsidRPr="00737DE0">
        <w:rPr>
          <w:rFonts w:asciiTheme="minorHAnsi" w:hAnsiTheme="minorHAnsi" w:cstheme="minorHAnsi"/>
          <w:i/>
          <w:lang w:eastAsia="pt-BR"/>
        </w:rPr>
        <w:t>.</w:t>
      </w:r>
      <w:r w:rsidR="00737DE0">
        <w:rPr>
          <w:rFonts w:asciiTheme="minorHAnsi" w:hAnsiTheme="minorHAnsi" w:cstheme="minorHAnsi"/>
          <w:lang w:eastAsia="pt-BR"/>
        </w:rPr>
        <w:t>, 1998,</w:t>
      </w:r>
      <w:r w:rsidRPr="003D45DA">
        <w:rPr>
          <w:rFonts w:asciiTheme="minorHAnsi" w:hAnsiTheme="minorHAnsi" w:cstheme="minorHAnsi"/>
          <w:lang w:eastAsia="pt-BR"/>
        </w:rPr>
        <w:t xml:space="preserve"> </w:t>
      </w:r>
      <w:r w:rsidRPr="00737DE0">
        <w:rPr>
          <w:rFonts w:asciiTheme="minorHAnsi" w:hAnsiTheme="minorHAnsi" w:cstheme="minorHAnsi"/>
          <w:b/>
          <w:lang w:eastAsia="pt-BR"/>
        </w:rPr>
        <w:t>8(3)</w:t>
      </w:r>
      <w:r w:rsidR="00737DE0">
        <w:rPr>
          <w:rFonts w:asciiTheme="minorHAnsi" w:hAnsiTheme="minorHAnsi" w:cstheme="minorHAnsi"/>
          <w:lang w:eastAsia="pt-BR"/>
        </w:rPr>
        <w:t>,</w:t>
      </w:r>
      <w:r w:rsidR="00682AD6" w:rsidRPr="003D45DA">
        <w:rPr>
          <w:rFonts w:asciiTheme="minorHAnsi" w:hAnsiTheme="minorHAnsi" w:cstheme="minorHAnsi"/>
          <w:lang w:eastAsia="pt-BR"/>
        </w:rPr>
        <w:t xml:space="preserve"> </w:t>
      </w:r>
      <w:r w:rsidR="00013D8E" w:rsidRPr="003D45DA">
        <w:rPr>
          <w:rFonts w:asciiTheme="minorHAnsi" w:hAnsiTheme="minorHAnsi" w:cstheme="minorHAnsi"/>
          <w:lang w:eastAsia="pt-BR"/>
        </w:rPr>
        <w:t>655</w:t>
      </w:r>
      <w:r w:rsidR="00737DE0">
        <w:rPr>
          <w:rFonts w:asciiTheme="minorHAnsi" w:hAnsiTheme="minorHAnsi" w:cstheme="minorHAnsi"/>
          <w:lang w:eastAsia="pt-BR"/>
        </w:rPr>
        <w:t>.</w:t>
      </w:r>
    </w:p>
    <w:p w14:paraId="5A99ED96" w14:textId="77777777" w:rsidR="007B0842" w:rsidRPr="00737DE0" w:rsidRDefault="007B0842" w:rsidP="00FA1564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3D45DA">
        <w:rPr>
          <w:rFonts w:asciiTheme="minorHAnsi" w:hAnsiTheme="minorHAnsi" w:cstheme="minorHAnsi"/>
        </w:rPr>
        <w:t>[24] M.</w:t>
      </w:r>
      <w:r w:rsidR="00682AD6" w:rsidRPr="003D45DA">
        <w:rPr>
          <w:rFonts w:asciiTheme="minorHAnsi" w:hAnsiTheme="minorHAnsi" w:cstheme="minorHAnsi"/>
        </w:rPr>
        <w:t xml:space="preserve"> </w:t>
      </w:r>
      <w:r w:rsidRPr="003D45DA">
        <w:rPr>
          <w:rFonts w:asciiTheme="minorHAnsi" w:hAnsiTheme="minorHAnsi" w:cstheme="minorHAnsi"/>
        </w:rPr>
        <w:t>J. Sanders, M.</w:t>
      </w:r>
      <w:r w:rsidR="00682AD6" w:rsidRPr="003D45DA">
        <w:rPr>
          <w:rFonts w:asciiTheme="minorHAnsi" w:hAnsiTheme="minorHAnsi" w:cstheme="minorHAnsi"/>
        </w:rPr>
        <w:t xml:space="preserve"> </w:t>
      </w:r>
      <w:r w:rsidRPr="003D45DA">
        <w:rPr>
          <w:rFonts w:asciiTheme="minorHAnsi" w:hAnsiTheme="minorHAnsi" w:cstheme="minorHAnsi"/>
        </w:rPr>
        <w:t>J. Leslie</w:t>
      </w:r>
      <w:r w:rsidR="00737DE0">
        <w:rPr>
          <w:rFonts w:asciiTheme="minorHAnsi" w:hAnsiTheme="minorHAnsi" w:cstheme="minorHAnsi"/>
        </w:rPr>
        <w:t xml:space="preserve"> and</w:t>
      </w:r>
      <w:r w:rsidRPr="003D45DA">
        <w:rPr>
          <w:rFonts w:asciiTheme="minorHAnsi" w:hAnsiTheme="minorHAnsi" w:cstheme="minorHAnsi"/>
        </w:rPr>
        <w:t xml:space="preserve"> C.</w:t>
      </w:r>
      <w:r w:rsidR="00682AD6" w:rsidRPr="003D45DA">
        <w:rPr>
          <w:rFonts w:asciiTheme="minorHAnsi" w:hAnsiTheme="minorHAnsi" w:cstheme="minorHAnsi"/>
        </w:rPr>
        <w:t xml:space="preserve"> </w:t>
      </w:r>
      <w:r w:rsidRPr="003D45DA">
        <w:rPr>
          <w:rFonts w:asciiTheme="minorHAnsi" w:hAnsiTheme="minorHAnsi" w:cstheme="minorHAnsi"/>
        </w:rPr>
        <w:t>R.</w:t>
      </w:r>
      <w:r w:rsidR="00682AD6" w:rsidRPr="003D45DA">
        <w:rPr>
          <w:rFonts w:asciiTheme="minorHAnsi" w:hAnsiTheme="minorHAnsi" w:cstheme="minorHAnsi"/>
        </w:rPr>
        <w:t xml:space="preserve"> </w:t>
      </w:r>
      <w:r w:rsidRPr="003D45DA">
        <w:rPr>
          <w:rFonts w:asciiTheme="minorHAnsi" w:hAnsiTheme="minorHAnsi" w:cstheme="minorHAnsi"/>
        </w:rPr>
        <w:t>A. Catlow</w:t>
      </w:r>
      <w:r w:rsidR="00682AD6" w:rsidRPr="003D45DA">
        <w:rPr>
          <w:rFonts w:asciiTheme="minorHAnsi" w:hAnsiTheme="minorHAnsi" w:cstheme="minorHAnsi"/>
        </w:rPr>
        <w:t xml:space="preserve">, </w:t>
      </w:r>
      <w:r w:rsidRPr="00737DE0">
        <w:rPr>
          <w:rFonts w:asciiTheme="minorHAnsi" w:hAnsiTheme="minorHAnsi" w:cstheme="minorHAnsi"/>
          <w:i/>
        </w:rPr>
        <w:t>J.</w:t>
      </w:r>
      <w:r w:rsidR="00682AD6" w:rsidRPr="00737DE0">
        <w:rPr>
          <w:rFonts w:asciiTheme="minorHAnsi" w:hAnsiTheme="minorHAnsi" w:cstheme="minorHAnsi"/>
          <w:i/>
        </w:rPr>
        <w:t xml:space="preserve"> </w:t>
      </w:r>
      <w:r w:rsidRPr="00737DE0">
        <w:rPr>
          <w:rFonts w:asciiTheme="minorHAnsi" w:hAnsiTheme="minorHAnsi" w:cstheme="minorHAnsi"/>
          <w:i/>
        </w:rPr>
        <w:t>Chem.</w:t>
      </w:r>
      <w:r w:rsidR="00682AD6" w:rsidRPr="00737DE0">
        <w:rPr>
          <w:rFonts w:asciiTheme="minorHAnsi" w:hAnsiTheme="minorHAnsi" w:cstheme="minorHAnsi"/>
          <w:i/>
        </w:rPr>
        <w:t xml:space="preserve"> </w:t>
      </w:r>
      <w:r w:rsidRPr="00737DE0">
        <w:rPr>
          <w:rFonts w:asciiTheme="minorHAnsi" w:hAnsiTheme="minorHAnsi" w:cstheme="minorHAnsi"/>
          <w:i/>
        </w:rPr>
        <w:t>Soc.</w:t>
      </w:r>
      <w:r w:rsidR="00682AD6" w:rsidRPr="00737DE0">
        <w:rPr>
          <w:rFonts w:asciiTheme="minorHAnsi" w:hAnsiTheme="minorHAnsi" w:cstheme="minorHAnsi"/>
          <w:i/>
        </w:rPr>
        <w:t xml:space="preserve"> </w:t>
      </w:r>
      <w:r w:rsidRPr="00737DE0">
        <w:rPr>
          <w:rFonts w:asciiTheme="minorHAnsi" w:hAnsiTheme="minorHAnsi" w:cstheme="minorHAnsi"/>
          <w:i/>
        </w:rPr>
        <w:t>Chem.</w:t>
      </w:r>
      <w:r w:rsidR="00682AD6" w:rsidRPr="00737DE0">
        <w:rPr>
          <w:rFonts w:asciiTheme="minorHAnsi" w:hAnsiTheme="minorHAnsi" w:cstheme="minorHAnsi"/>
          <w:i/>
        </w:rPr>
        <w:t xml:space="preserve"> </w:t>
      </w:r>
      <w:r w:rsidRPr="00737DE0">
        <w:rPr>
          <w:rFonts w:asciiTheme="minorHAnsi" w:hAnsiTheme="minorHAnsi" w:cstheme="minorHAnsi"/>
          <w:i/>
          <w:lang w:val="pt-BR"/>
        </w:rPr>
        <w:t>Com</w:t>
      </w:r>
      <w:r w:rsidR="00737DE0" w:rsidRPr="00737DE0">
        <w:rPr>
          <w:rFonts w:asciiTheme="minorHAnsi" w:hAnsiTheme="minorHAnsi" w:cstheme="minorHAnsi"/>
          <w:lang w:val="pt-BR"/>
        </w:rPr>
        <w:t>, 1984, 1271.</w:t>
      </w:r>
    </w:p>
    <w:p w14:paraId="5E3C80D0" w14:textId="77777777" w:rsidR="00430FFB" w:rsidRDefault="007B0842" w:rsidP="00430FFB">
      <w:pPr>
        <w:spacing w:line="360" w:lineRule="auto"/>
        <w:jc w:val="both"/>
        <w:rPr>
          <w:rFonts w:asciiTheme="minorHAnsi" w:hAnsiTheme="minorHAnsi" w:cstheme="minorHAnsi"/>
        </w:rPr>
      </w:pPr>
      <w:r w:rsidRPr="00737DE0">
        <w:rPr>
          <w:rFonts w:asciiTheme="minorHAnsi" w:hAnsiTheme="minorHAnsi" w:cstheme="minorHAnsi"/>
          <w:lang w:val="en-US"/>
        </w:rPr>
        <w:t xml:space="preserve">[25] </w:t>
      </w:r>
      <w:r w:rsidRPr="00737DE0">
        <w:rPr>
          <w:rFonts w:asciiTheme="minorHAnsi" w:hAnsiTheme="minorHAnsi" w:cstheme="minorHAnsi"/>
          <w:bCs/>
          <w:lang w:val="en-US"/>
        </w:rPr>
        <w:t>R</w:t>
      </w:r>
      <w:r w:rsidR="00335A03" w:rsidRPr="00737DE0">
        <w:rPr>
          <w:rFonts w:asciiTheme="minorHAnsi" w:hAnsiTheme="minorHAnsi" w:cstheme="minorHAnsi"/>
          <w:bCs/>
          <w:lang w:val="en-US"/>
        </w:rPr>
        <w:t>.</w:t>
      </w:r>
      <w:r w:rsidRPr="00737DE0">
        <w:rPr>
          <w:rFonts w:asciiTheme="minorHAnsi" w:hAnsiTheme="minorHAnsi" w:cstheme="minorHAnsi"/>
          <w:bCs/>
          <w:lang w:val="en-US"/>
        </w:rPr>
        <w:t xml:space="preserve"> M</w:t>
      </w:r>
      <w:r w:rsidR="00335A03" w:rsidRPr="00737DE0">
        <w:rPr>
          <w:rFonts w:asciiTheme="minorHAnsi" w:hAnsiTheme="minorHAnsi" w:cstheme="minorHAnsi"/>
          <w:bCs/>
          <w:lang w:val="en-US"/>
        </w:rPr>
        <w:t>. Araú</w:t>
      </w:r>
      <w:r w:rsidRPr="00737DE0">
        <w:rPr>
          <w:rFonts w:asciiTheme="minorHAnsi" w:hAnsiTheme="minorHAnsi" w:cstheme="minorHAnsi"/>
          <w:bCs/>
          <w:lang w:val="en-US"/>
        </w:rPr>
        <w:t>jo, K</w:t>
      </w:r>
      <w:r w:rsidR="00335A03" w:rsidRPr="00737DE0">
        <w:rPr>
          <w:rFonts w:asciiTheme="minorHAnsi" w:hAnsiTheme="minorHAnsi" w:cstheme="minorHAnsi"/>
          <w:bCs/>
          <w:lang w:val="en-US"/>
        </w:rPr>
        <w:t>.</w:t>
      </w:r>
      <w:r w:rsidRPr="00737DE0">
        <w:rPr>
          <w:rFonts w:asciiTheme="minorHAnsi" w:hAnsiTheme="minorHAnsi" w:cstheme="minorHAnsi"/>
          <w:bCs/>
          <w:lang w:val="en-US"/>
        </w:rPr>
        <w:t xml:space="preserve"> Lengyel, R</w:t>
      </w:r>
      <w:r w:rsidR="00335A03" w:rsidRPr="00737DE0">
        <w:rPr>
          <w:rFonts w:asciiTheme="minorHAnsi" w:hAnsiTheme="minorHAnsi" w:cstheme="minorHAnsi"/>
          <w:bCs/>
          <w:lang w:val="en-US"/>
        </w:rPr>
        <w:t>.</w:t>
      </w:r>
      <w:r w:rsidRPr="00737DE0">
        <w:rPr>
          <w:rFonts w:asciiTheme="minorHAnsi" w:hAnsiTheme="minorHAnsi" w:cstheme="minorHAnsi"/>
          <w:bCs/>
          <w:lang w:val="en-US"/>
        </w:rPr>
        <w:t xml:space="preserve"> A</w:t>
      </w:r>
      <w:r w:rsidR="00335A03" w:rsidRPr="00737DE0">
        <w:rPr>
          <w:rFonts w:asciiTheme="minorHAnsi" w:hAnsiTheme="minorHAnsi" w:cstheme="minorHAnsi"/>
          <w:bCs/>
          <w:lang w:val="en-US"/>
        </w:rPr>
        <w:t>.</w:t>
      </w:r>
      <w:r w:rsidRPr="00737DE0">
        <w:rPr>
          <w:rFonts w:asciiTheme="minorHAnsi" w:hAnsiTheme="minorHAnsi" w:cstheme="minorHAnsi"/>
          <w:bCs/>
          <w:lang w:val="en-US"/>
        </w:rPr>
        <w:t xml:space="preserve"> Jackson, L</w:t>
      </w:r>
      <w:r w:rsidR="00335A03" w:rsidRPr="00737DE0">
        <w:rPr>
          <w:rFonts w:asciiTheme="minorHAnsi" w:hAnsiTheme="minorHAnsi" w:cstheme="minorHAnsi"/>
          <w:bCs/>
          <w:lang w:val="en-US"/>
        </w:rPr>
        <w:t>.</w:t>
      </w:r>
      <w:r w:rsidRPr="00737DE0">
        <w:rPr>
          <w:rFonts w:asciiTheme="minorHAnsi" w:hAnsiTheme="minorHAnsi" w:cstheme="minorHAnsi"/>
          <w:bCs/>
          <w:lang w:val="en-US"/>
        </w:rPr>
        <w:t xml:space="preserve"> Kovács</w:t>
      </w:r>
      <w:r w:rsidR="00737DE0" w:rsidRPr="00737DE0">
        <w:rPr>
          <w:rFonts w:asciiTheme="minorHAnsi" w:hAnsiTheme="minorHAnsi" w:cstheme="minorHAnsi"/>
          <w:lang w:val="en-US"/>
        </w:rPr>
        <w:t xml:space="preserve"> and</w:t>
      </w:r>
      <w:r w:rsidRPr="00737DE0">
        <w:rPr>
          <w:rFonts w:asciiTheme="minorHAnsi" w:hAnsiTheme="minorHAnsi" w:cstheme="minorHAnsi"/>
          <w:bCs/>
          <w:lang w:val="en-US"/>
        </w:rPr>
        <w:t xml:space="preserve"> M</w:t>
      </w:r>
      <w:r w:rsidR="00335A03" w:rsidRPr="00737DE0">
        <w:rPr>
          <w:rFonts w:asciiTheme="minorHAnsi" w:hAnsiTheme="minorHAnsi" w:cstheme="minorHAnsi"/>
          <w:bCs/>
          <w:lang w:val="en-US"/>
        </w:rPr>
        <w:t>.</w:t>
      </w:r>
      <w:r w:rsidRPr="00737DE0">
        <w:rPr>
          <w:rFonts w:asciiTheme="minorHAnsi" w:hAnsiTheme="minorHAnsi" w:cstheme="minorHAnsi"/>
          <w:bCs/>
          <w:lang w:val="en-US"/>
        </w:rPr>
        <w:t xml:space="preserve"> E</w:t>
      </w:r>
      <w:r w:rsidR="00335A03" w:rsidRPr="00737DE0">
        <w:rPr>
          <w:rFonts w:asciiTheme="minorHAnsi" w:hAnsiTheme="minorHAnsi" w:cstheme="minorHAnsi"/>
          <w:bCs/>
          <w:lang w:val="en-US"/>
        </w:rPr>
        <w:t>.</w:t>
      </w:r>
      <w:r w:rsidRPr="00737DE0">
        <w:rPr>
          <w:rFonts w:asciiTheme="minorHAnsi" w:hAnsiTheme="minorHAnsi" w:cstheme="minorHAnsi"/>
          <w:bCs/>
          <w:lang w:val="en-US"/>
        </w:rPr>
        <w:t xml:space="preserve"> G</w:t>
      </w:r>
      <w:r w:rsidR="00335A03" w:rsidRPr="00737DE0">
        <w:rPr>
          <w:rFonts w:asciiTheme="minorHAnsi" w:hAnsiTheme="minorHAnsi" w:cstheme="minorHAnsi"/>
          <w:bCs/>
          <w:lang w:val="en-US"/>
        </w:rPr>
        <w:t>.</w:t>
      </w:r>
      <w:r w:rsidRPr="00737DE0">
        <w:rPr>
          <w:rFonts w:asciiTheme="minorHAnsi" w:hAnsiTheme="minorHAnsi" w:cstheme="minorHAnsi"/>
          <w:bCs/>
          <w:lang w:val="en-US"/>
        </w:rPr>
        <w:t xml:space="preserve"> Valerio</w:t>
      </w:r>
      <w:r w:rsidRPr="00737DE0">
        <w:rPr>
          <w:rFonts w:asciiTheme="minorHAnsi" w:hAnsiTheme="minorHAnsi" w:cstheme="minorHAnsi"/>
          <w:lang w:val="en-US"/>
        </w:rPr>
        <w:t xml:space="preserve">, </w:t>
      </w:r>
      <w:r w:rsidRPr="00737DE0">
        <w:rPr>
          <w:rFonts w:asciiTheme="minorHAnsi" w:hAnsiTheme="minorHAnsi" w:cstheme="minorHAnsi"/>
          <w:i/>
          <w:lang w:val="en-US"/>
        </w:rPr>
        <w:t xml:space="preserve">J. Phys.: Condens. </w:t>
      </w:r>
      <w:r w:rsidRPr="00737DE0">
        <w:rPr>
          <w:rFonts w:asciiTheme="minorHAnsi" w:hAnsiTheme="minorHAnsi" w:cstheme="minorHAnsi"/>
          <w:i/>
        </w:rPr>
        <w:t>Matter</w:t>
      </w:r>
      <w:r w:rsidR="00737DE0" w:rsidRPr="00737DE0">
        <w:rPr>
          <w:rFonts w:asciiTheme="minorHAnsi" w:hAnsiTheme="minorHAnsi" w:cstheme="minorHAnsi"/>
          <w:i/>
        </w:rPr>
        <w:t>.</w:t>
      </w:r>
      <w:r w:rsidR="00737DE0">
        <w:rPr>
          <w:rFonts w:asciiTheme="minorHAnsi" w:hAnsiTheme="minorHAnsi" w:cstheme="minorHAnsi"/>
        </w:rPr>
        <w:t>, 2007,</w:t>
      </w:r>
      <w:r w:rsidRPr="003D45DA">
        <w:rPr>
          <w:rFonts w:asciiTheme="minorHAnsi" w:hAnsiTheme="minorHAnsi" w:cstheme="minorHAnsi"/>
        </w:rPr>
        <w:t xml:space="preserve"> </w:t>
      </w:r>
      <w:r w:rsidRPr="00737DE0">
        <w:rPr>
          <w:rFonts w:asciiTheme="minorHAnsi" w:hAnsiTheme="minorHAnsi" w:cstheme="minorHAnsi"/>
          <w:b/>
          <w:bCs/>
        </w:rPr>
        <w:t>19</w:t>
      </w:r>
      <w:r w:rsidR="00737DE0">
        <w:rPr>
          <w:rFonts w:asciiTheme="minorHAnsi" w:hAnsiTheme="minorHAnsi" w:cstheme="minorHAnsi"/>
          <w:bCs/>
        </w:rPr>
        <w:t>,</w:t>
      </w:r>
      <w:r w:rsidR="00013D8E" w:rsidRPr="003D45DA">
        <w:rPr>
          <w:rFonts w:asciiTheme="minorHAnsi" w:hAnsiTheme="minorHAnsi" w:cstheme="minorHAnsi"/>
        </w:rPr>
        <w:t xml:space="preserve"> 046211</w:t>
      </w:r>
      <w:r w:rsidR="00737DE0">
        <w:rPr>
          <w:rFonts w:asciiTheme="minorHAnsi" w:hAnsiTheme="minorHAnsi" w:cstheme="minorHAnsi"/>
        </w:rPr>
        <w:t>.</w:t>
      </w:r>
    </w:p>
    <w:p w14:paraId="522685ED" w14:textId="77777777" w:rsidR="00721D80" w:rsidRPr="00DC37D9" w:rsidRDefault="00721D80" w:rsidP="00721D80">
      <w:pPr>
        <w:autoSpaceDE w:val="0"/>
        <w:autoSpaceDN w:val="0"/>
        <w:adjustRightInd w:val="0"/>
        <w:spacing w:line="360" w:lineRule="auto"/>
        <w:jc w:val="both"/>
        <w:rPr>
          <w:rStyle w:val="apple-style-span"/>
          <w:rFonts w:asciiTheme="minorHAnsi" w:hAnsiTheme="minorHAnsi" w:cstheme="minorHAnsi"/>
          <w:szCs w:val="11"/>
          <w:bdr w:val="none" w:sz="0" w:space="0" w:color="auto" w:frame="1"/>
          <w:lang w:val="en-US"/>
        </w:rPr>
      </w:pPr>
      <w:r w:rsidRPr="00737DE0">
        <w:rPr>
          <w:rStyle w:val="apple-style-span"/>
          <w:rFonts w:asciiTheme="minorHAnsi" w:hAnsiTheme="minorHAnsi" w:cstheme="minorHAnsi"/>
          <w:szCs w:val="11"/>
          <w:bdr w:val="none" w:sz="0" w:space="0" w:color="auto" w:frame="1"/>
          <w:lang w:val="en-US"/>
        </w:rPr>
        <w:t>[</w:t>
      </w:r>
      <w:r w:rsidR="005A46EB" w:rsidRPr="00737DE0">
        <w:rPr>
          <w:rStyle w:val="apple-style-span"/>
          <w:rFonts w:asciiTheme="minorHAnsi" w:hAnsiTheme="minorHAnsi" w:cstheme="minorHAnsi"/>
          <w:szCs w:val="11"/>
          <w:bdr w:val="none" w:sz="0" w:space="0" w:color="auto" w:frame="1"/>
          <w:lang w:val="en-US"/>
        </w:rPr>
        <w:t>26</w:t>
      </w:r>
      <w:r w:rsidRPr="00737DE0">
        <w:rPr>
          <w:rStyle w:val="apple-style-span"/>
          <w:rFonts w:asciiTheme="minorHAnsi" w:hAnsiTheme="minorHAnsi" w:cstheme="minorHAnsi"/>
          <w:szCs w:val="11"/>
          <w:bdr w:val="none" w:sz="0" w:space="0" w:color="auto" w:frame="1"/>
          <w:lang w:val="en-US"/>
        </w:rPr>
        <w:t xml:space="preserve">] </w:t>
      </w:r>
      <w:r w:rsidR="00DC37D9" w:rsidRPr="00737DE0">
        <w:rPr>
          <w:rStyle w:val="apple-style-span"/>
          <w:rFonts w:asciiTheme="minorHAnsi" w:hAnsiTheme="minorHAnsi" w:cstheme="minorHAnsi"/>
          <w:szCs w:val="11"/>
          <w:bdr w:val="none" w:sz="0" w:space="0" w:color="auto" w:frame="1"/>
          <w:lang w:val="en-US"/>
        </w:rPr>
        <w:t xml:space="preserve">S. </w:t>
      </w:r>
      <w:r w:rsidRPr="00737DE0">
        <w:rPr>
          <w:rStyle w:val="apple-style-span"/>
          <w:rFonts w:asciiTheme="minorHAnsi" w:hAnsiTheme="minorHAnsi" w:cstheme="minorHAnsi"/>
          <w:szCs w:val="11"/>
          <w:bdr w:val="none" w:sz="0" w:space="0" w:color="auto" w:frame="1"/>
          <w:lang w:val="en-US"/>
        </w:rPr>
        <w:t>Neov,</w:t>
      </w:r>
      <w:r w:rsidR="00DC37D9" w:rsidRPr="00737DE0">
        <w:rPr>
          <w:rStyle w:val="apple-style-span"/>
          <w:rFonts w:asciiTheme="minorHAnsi" w:hAnsiTheme="minorHAnsi" w:cstheme="minorHAnsi"/>
          <w:szCs w:val="11"/>
          <w:bdr w:val="none" w:sz="0" w:space="0" w:color="auto" w:frame="1"/>
          <w:lang w:val="en-US"/>
        </w:rPr>
        <w:t xml:space="preserve"> V.</w:t>
      </w:r>
      <w:r w:rsidRPr="00737DE0">
        <w:rPr>
          <w:rStyle w:val="apple-style-span"/>
          <w:rFonts w:asciiTheme="minorHAnsi" w:hAnsiTheme="minorHAnsi" w:cstheme="minorHAnsi"/>
          <w:szCs w:val="11"/>
          <w:bdr w:val="none" w:sz="0" w:space="0" w:color="auto" w:frame="1"/>
          <w:lang w:val="en-US"/>
        </w:rPr>
        <w:t xml:space="preserve"> Marinova,</w:t>
      </w:r>
      <w:r w:rsidR="00DC37D9" w:rsidRPr="00737DE0">
        <w:rPr>
          <w:rStyle w:val="apple-style-span"/>
          <w:rFonts w:asciiTheme="minorHAnsi" w:hAnsiTheme="minorHAnsi" w:cstheme="minorHAnsi"/>
          <w:szCs w:val="11"/>
          <w:bdr w:val="none" w:sz="0" w:space="0" w:color="auto" w:frame="1"/>
          <w:lang w:val="en-US"/>
        </w:rPr>
        <w:t xml:space="preserve"> M.</w:t>
      </w:r>
      <w:r w:rsidR="00737DE0" w:rsidRPr="00737DE0">
        <w:rPr>
          <w:rStyle w:val="apple-style-span"/>
          <w:rFonts w:asciiTheme="minorHAnsi" w:hAnsiTheme="minorHAnsi" w:cstheme="minorHAnsi"/>
          <w:szCs w:val="11"/>
          <w:bdr w:val="none" w:sz="0" w:space="0" w:color="auto" w:frame="1"/>
          <w:lang w:val="en-US"/>
        </w:rPr>
        <w:t xml:space="preserve"> Reehuis and</w:t>
      </w:r>
      <w:r w:rsidR="00DC37D9" w:rsidRPr="00737DE0">
        <w:rPr>
          <w:rStyle w:val="apple-style-span"/>
          <w:rFonts w:asciiTheme="minorHAnsi" w:hAnsiTheme="minorHAnsi" w:cstheme="minorHAnsi"/>
          <w:szCs w:val="11"/>
          <w:bdr w:val="none" w:sz="0" w:space="0" w:color="auto" w:frame="1"/>
          <w:lang w:val="en-US"/>
        </w:rPr>
        <w:t xml:space="preserve"> R.</w:t>
      </w:r>
      <w:r w:rsidRPr="00737DE0">
        <w:rPr>
          <w:rStyle w:val="apple-style-span"/>
          <w:rFonts w:asciiTheme="minorHAnsi" w:hAnsiTheme="minorHAnsi" w:cstheme="minorHAnsi"/>
          <w:szCs w:val="11"/>
          <w:bdr w:val="none" w:sz="0" w:space="0" w:color="auto" w:frame="1"/>
          <w:lang w:val="en-US"/>
        </w:rPr>
        <w:t xml:space="preserve"> Sonntag,</w:t>
      </w:r>
      <w:r w:rsidRPr="00737DE0">
        <w:rPr>
          <w:i/>
          <w:lang w:val="en-US"/>
        </w:rPr>
        <w:t xml:space="preserve"> </w:t>
      </w:r>
      <w:r w:rsidRPr="00737DE0">
        <w:rPr>
          <w:rStyle w:val="apple-style-span"/>
          <w:rFonts w:asciiTheme="minorHAnsi" w:hAnsiTheme="minorHAnsi" w:cstheme="minorHAnsi"/>
          <w:i/>
          <w:szCs w:val="11"/>
          <w:bdr w:val="none" w:sz="0" w:space="0" w:color="auto" w:frame="1"/>
          <w:lang w:val="en-US"/>
        </w:rPr>
        <w:t xml:space="preserve">Appl. </w:t>
      </w:r>
      <w:r w:rsidR="00DC37D9" w:rsidRPr="00737DE0">
        <w:rPr>
          <w:rStyle w:val="apple-style-span"/>
          <w:rFonts w:asciiTheme="minorHAnsi" w:hAnsiTheme="minorHAnsi" w:cstheme="minorHAnsi"/>
          <w:i/>
          <w:szCs w:val="11"/>
          <w:bdr w:val="none" w:sz="0" w:space="0" w:color="auto" w:frame="1"/>
          <w:lang w:val="en-US"/>
        </w:rPr>
        <w:t>Phys. A</w:t>
      </w:r>
      <w:r w:rsidR="00737DE0">
        <w:rPr>
          <w:rStyle w:val="apple-style-span"/>
          <w:rFonts w:asciiTheme="minorHAnsi" w:hAnsiTheme="minorHAnsi" w:cstheme="minorHAnsi"/>
          <w:szCs w:val="11"/>
          <w:bdr w:val="none" w:sz="0" w:space="0" w:color="auto" w:frame="1"/>
          <w:lang w:val="en-US"/>
        </w:rPr>
        <w:t xml:space="preserve">, 2002, </w:t>
      </w:r>
      <w:r w:rsidR="00737DE0" w:rsidRPr="00737DE0">
        <w:rPr>
          <w:rStyle w:val="apple-style-span"/>
          <w:rFonts w:asciiTheme="minorHAnsi" w:hAnsiTheme="minorHAnsi" w:cstheme="minorHAnsi"/>
          <w:b/>
          <w:szCs w:val="11"/>
          <w:bdr w:val="none" w:sz="0" w:space="0" w:color="auto" w:frame="1"/>
          <w:lang w:val="en-US"/>
        </w:rPr>
        <w:t>74</w:t>
      </w:r>
      <w:r w:rsidR="00737DE0">
        <w:rPr>
          <w:rStyle w:val="apple-style-span"/>
          <w:rFonts w:asciiTheme="minorHAnsi" w:hAnsiTheme="minorHAnsi" w:cstheme="minorHAnsi"/>
          <w:szCs w:val="11"/>
          <w:bdr w:val="none" w:sz="0" w:space="0" w:color="auto" w:frame="1"/>
          <w:lang w:val="en-US"/>
        </w:rPr>
        <w:t xml:space="preserve">, </w:t>
      </w:r>
      <w:r w:rsidRPr="00DC37D9">
        <w:rPr>
          <w:rStyle w:val="apple-style-span"/>
          <w:rFonts w:asciiTheme="minorHAnsi" w:hAnsiTheme="minorHAnsi" w:cstheme="minorHAnsi"/>
          <w:szCs w:val="11"/>
          <w:bdr w:val="none" w:sz="0" w:space="0" w:color="auto" w:frame="1"/>
          <w:lang w:val="en-US"/>
        </w:rPr>
        <w:t>1016.</w:t>
      </w:r>
    </w:p>
    <w:p w14:paraId="2AECB130" w14:textId="77777777" w:rsidR="00721D80" w:rsidRPr="00DC37D9" w:rsidRDefault="00721D80" w:rsidP="00721D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DC37D9">
        <w:rPr>
          <w:rFonts w:asciiTheme="minorHAnsi" w:hAnsiTheme="minorHAnsi" w:cstheme="minorHAnsi"/>
          <w:lang w:val="en-US"/>
        </w:rPr>
        <w:t>[</w:t>
      </w:r>
      <w:r w:rsidR="005A46EB" w:rsidRPr="00DC37D9">
        <w:rPr>
          <w:rFonts w:asciiTheme="minorHAnsi" w:hAnsiTheme="minorHAnsi" w:cstheme="minorHAnsi"/>
          <w:lang w:val="en-US"/>
        </w:rPr>
        <w:t>27</w:t>
      </w:r>
      <w:r w:rsidRPr="00DC37D9">
        <w:rPr>
          <w:rFonts w:asciiTheme="minorHAnsi" w:hAnsiTheme="minorHAnsi" w:cstheme="minorHAnsi"/>
          <w:lang w:val="en-US"/>
        </w:rPr>
        <w:t>]</w:t>
      </w:r>
      <w:r w:rsidR="00DC37D9" w:rsidRPr="00DC37D9">
        <w:rPr>
          <w:rFonts w:asciiTheme="minorHAnsi" w:hAnsiTheme="minorHAnsi" w:cstheme="minorHAnsi"/>
          <w:lang w:val="en-US"/>
        </w:rPr>
        <w:t xml:space="preserve">P. </w:t>
      </w:r>
      <w:r w:rsidR="00737DE0">
        <w:rPr>
          <w:rFonts w:asciiTheme="minorHAnsi" w:hAnsiTheme="minorHAnsi" w:cstheme="minorHAnsi"/>
          <w:lang w:val="en-US"/>
        </w:rPr>
        <w:t>Fischer and</w:t>
      </w:r>
      <w:r w:rsidR="00DC37D9" w:rsidRPr="00DC37D9">
        <w:rPr>
          <w:rFonts w:asciiTheme="minorHAnsi" w:hAnsiTheme="minorHAnsi" w:cstheme="minorHAnsi"/>
          <w:lang w:val="en-US"/>
        </w:rPr>
        <w:t xml:space="preserve"> F.</w:t>
      </w:r>
      <w:r w:rsidRPr="00DC37D9">
        <w:rPr>
          <w:rFonts w:asciiTheme="minorHAnsi" w:hAnsiTheme="minorHAnsi" w:cstheme="minorHAnsi"/>
          <w:lang w:val="en-US"/>
        </w:rPr>
        <w:t xml:space="preserve"> Waldner,</w:t>
      </w:r>
      <w:r w:rsidRPr="00DC37D9">
        <w:t xml:space="preserve"> </w:t>
      </w:r>
      <w:r w:rsidRPr="00737DE0">
        <w:rPr>
          <w:rFonts w:asciiTheme="minorHAnsi" w:hAnsiTheme="minorHAnsi" w:cstheme="minorHAnsi"/>
          <w:i/>
          <w:lang w:val="en-US"/>
        </w:rPr>
        <w:t>Solid State Commun</w:t>
      </w:r>
      <w:r w:rsidR="00737DE0" w:rsidRPr="00737DE0">
        <w:rPr>
          <w:rFonts w:asciiTheme="minorHAnsi" w:hAnsiTheme="minorHAnsi" w:cstheme="minorHAnsi"/>
          <w:i/>
          <w:lang w:val="en-US"/>
        </w:rPr>
        <w:t>.</w:t>
      </w:r>
      <w:r w:rsidR="00737DE0">
        <w:rPr>
          <w:rFonts w:asciiTheme="minorHAnsi" w:hAnsiTheme="minorHAnsi" w:cstheme="minorHAnsi"/>
          <w:lang w:val="en-US"/>
        </w:rPr>
        <w:t>, 1982,</w:t>
      </w:r>
      <w:r w:rsidRPr="00DC37D9">
        <w:rPr>
          <w:rFonts w:asciiTheme="minorHAnsi" w:hAnsiTheme="minorHAnsi" w:cstheme="minorHAnsi"/>
          <w:lang w:val="en-US"/>
        </w:rPr>
        <w:t xml:space="preserve"> </w:t>
      </w:r>
      <w:r w:rsidR="00DC37D9" w:rsidRPr="00737DE0">
        <w:rPr>
          <w:rFonts w:asciiTheme="minorHAnsi" w:hAnsiTheme="minorHAnsi" w:cstheme="minorHAnsi"/>
          <w:b/>
          <w:lang w:val="en-US"/>
        </w:rPr>
        <w:t>44</w:t>
      </w:r>
      <w:r w:rsidR="00737DE0">
        <w:rPr>
          <w:rFonts w:asciiTheme="minorHAnsi" w:hAnsiTheme="minorHAnsi" w:cstheme="minorHAnsi"/>
          <w:lang w:val="en-US"/>
        </w:rPr>
        <w:t>,</w:t>
      </w:r>
      <w:r w:rsidR="00DC37D9" w:rsidRPr="00DC37D9">
        <w:rPr>
          <w:rFonts w:asciiTheme="minorHAnsi" w:hAnsiTheme="minorHAnsi" w:cstheme="minorHAnsi"/>
          <w:lang w:val="en-US"/>
        </w:rPr>
        <w:t xml:space="preserve"> </w:t>
      </w:r>
      <w:r w:rsidRPr="00DC37D9">
        <w:rPr>
          <w:rFonts w:asciiTheme="minorHAnsi" w:hAnsiTheme="minorHAnsi" w:cstheme="minorHAnsi"/>
          <w:lang w:val="en-US"/>
        </w:rPr>
        <w:t>657</w:t>
      </w:r>
      <w:r w:rsidR="00737DE0">
        <w:rPr>
          <w:rFonts w:asciiTheme="minorHAnsi" w:hAnsiTheme="minorHAnsi" w:cstheme="minorHAnsi"/>
          <w:lang w:val="en-US"/>
        </w:rPr>
        <w:t>.</w:t>
      </w:r>
    </w:p>
    <w:p w14:paraId="55563AFB" w14:textId="77777777" w:rsidR="00430FFB" w:rsidRPr="009B6BF9" w:rsidRDefault="00430FFB" w:rsidP="00430FFB">
      <w:pPr>
        <w:spacing w:line="360" w:lineRule="auto"/>
        <w:jc w:val="both"/>
        <w:rPr>
          <w:rFonts w:asciiTheme="minorHAnsi" w:eastAsiaTheme="minorHAnsi" w:hAnsiTheme="minorHAnsi" w:cs="AdvTimes"/>
          <w:lang w:val="en-US" w:eastAsia="en-US"/>
        </w:rPr>
      </w:pPr>
      <w:r w:rsidRPr="00892963">
        <w:rPr>
          <w:rStyle w:val="a"/>
          <w:rFonts w:asciiTheme="minorHAnsi" w:hAnsiTheme="minorHAnsi"/>
          <w:color w:val="000000"/>
          <w:spacing w:val="-8"/>
          <w:bdr w:val="none" w:sz="0" w:space="0" w:color="auto" w:frame="1"/>
          <w:shd w:val="clear" w:color="auto" w:fill="FFFFFF"/>
          <w:lang w:val="en-US"/>
        </w:rPr>
        <w:t>[2</w:t>
      </w:r>
      <w:r w:rsidR="005A46EB">
        <w:rPr>
          <w:rStyle w:val="a"/>
          <w:rFonts w:asciiTheme="minorHAnsi" w:hAnsiTheme="minorHAnsi"/>
          <w:color w:val="000000"/>
          <w:spacing w:val="-8"/>
          <w:bdr w:val="none" w:sz="0" w:space="0" w:color="auto" w:frame="1"/>
          <w:shd w:val="clear" w:color="auto" w:fill="FFFFFF"/>
          <w:lang w:val="en-US"/>
        </w:rPr>
        <w:t>8</w:t>
      </w:r>
      <w:r w:rsidRPr="00892963">
        <w:rPr>
          <w:rStyle w:val="a"/>
          <w:rFonts w:asciiTheme="minorHAnsi" w:hAnsiTheme="minorHAnsi"/>
          <w:color w:val="000000"/>
          <w:spacing w:val="-8"/>
          <w:bdr w:val="none" w:sz="0" w:space="0" w:color="auto" w:frame="1"/>
          <w:shd w:val="clear" w:color="auto" w:fill="FFFFFF"/>
          <w:lang w:val="en-US"/>
        </w:rPr>
        <w:t xml:space="preserve">] </w:t>
      </w:r>
      <w:r w:rsidR="00737DE0">
        <w:rPr>
          <w:rFonts w:asciiTheme="minorHAnsi" w:eastAsiaTheme="minorHAnsi" w:hAnsiTheme="minorHAnsi" w:cs="AdvTimes"/>
          <w:color w:val="000000"/>
          <w:lang w:val="en-US" w:eastAsia="en-US"/>
        </w:rPr>
        <w:t>Y. S. Yu and</w:t>
      </w:r>
      <w:r w:rsidRPr="00892963">
        <w:rPr>
          <w:rFonts w:asciiTheme="minorHAnsi" w:eastAsiaTheme="minorHAnsi" w:hAnsiTheme="minorHAnsi" w:cs="AdvTimes"/>
          <w:color w:val="000000"/>
          <w:lang w:val="en-US" w:eastAsia="en-US"/>
        </w:rPr>
        <w:t xml:space="preserve"> B. H. Min, </w:t>
      </w:r>
      <w:r w:rsidR="00892963" w:rsidRPr="00737DE0">
        <w:rPr>
          <w:rStyle w:val="apple-style-span"/>
          <w:rFonts w:asciiTheme="minorHAnsi" w:hAnsiTheme="minorHAnsi" w:cs="Arial"/>
          <w:i/>
          <w:iCs/>
          <w:color w:val="000000"/>
          <w:shd w:val="clear" w:color="auto" w:fill="FFFFFF"/>
          <w:lang w:val="en-US"/>
        </w:rPr>
        <w:t xml:space="preserve">J. Eur. </w:t>
      </w:r>
      <w:r w:rsidR="003507D6" w:rsidRPr="00737DE0">
        <w:rPr>
          <w:rStyle w:val="apple-style-span"/>
          <w:rFonts w:asciiTheme="minorHAnsi" w:hAnsiTheme="minorHAnsi" w:cs="Arial"/>
          <w:i/>
          <w:iCs/>
          <w:color w:val="000000"/>
          <w:shd w:val="clear" w:color="auto" w:fill="FFFFFF"/>
          <w:lang w:val="en-US"/>
        </w:rPr>
        <w:t>Ceram. Soc.</w:t>
      </w:r>
      <w:r w:rsidR="00737DE0">
        <w:rPr>
          <w:rStyle w:val="apple-style-span"/>
          <w:rFonts w:asciiTheme="minorHAnsi" w:hAnsiTheme="minorHAnsi" w:cs="Arial"/>
          <w:iCs/>
          <w:color w:val="000000"/>
          <w:shd w:val="clear" w:color="auto" w:fill="FFFFFF"/>
          <w:lang w:val="en-US"/>
        </w:rPr>
        <w:t>, 2004,</w:t>
      </w:r>
      <w:r w:rsidR="003507D6" w:rsidRPr="00737DE0">
        <w:rPr>
          <w:rFonts w:asciiTheme="minorHAnsi" w:eastAsiaTheme="minorHAnsi" w:hAnsiTheme="minorHAnsi" w:cs="AdvTimes"/>
          <w:b/>
          <w:lang w:val="en-US" w:eastAsia="en-US"/>
        </w:rPr>
        <w:t xml:space="preserve"> 24</w:t>
      </w:r>
      <w:r w:rsidR="00737DE0">
        <w:rPr>
          <w:rFonts w:asciiTheme="minorHAnsi" w:eastAsiaTheme="minorHAnsi" w:hAnsiTheme="minorHAnsi" w:cs="AdvTimes"/>
          <w:lang w:val="en-US" w:eastAsia="en-US"/>
        </w:rPr>
        <w:t>,</w:t>
      </w:r>
      <w:r w:rsidR="003507D6" w:rsidRPr="003507D6">
        <w:rPr>
          <w:rFonts w:asciiTheme="minorHAnsi" w:eastAsiaTheme="minorHAnsi" w:hAnsiTheme="minorHAnsi" w:cs="AdvTimes"/>
          <w:lang w:val="en-US" w:eastAsia="en-US"/>
        </w:rPr>
        <w:t xml:space="preserve"> 1161</w:t>
      </w:r>
      <w:r w:rsidR="00737DE0">
        <w:rPr>
          <w:rFonts w:asciiTheme="minorHAnsi" w:eastAsiaTheme="minorHAnsi" w:hAnsiTheme="minorHAnsi" w:cs="AdvTimes"/>
          <w:lang w:val="en-US" w:eastAsia="en-US"/>
        </w:rPr>
        <w:t>.</w:t>
      </w:r>
    </w:p>
    <w:p w14:paraId="68218007" w14:textId="77777777" w:rsidR="00430FFB" w:rsidRPr="00430FFB" w:rsidRDefault="00430FFB" w:rsidP="00430FFB">
      <w:pPr>
        <w:spacing w:line="360" w:lineRule="auto"/>
        <w:jc w:val="both"/>
        <w:rPr>
          <w:rStyle w:val="a"/>
          <w:rFonts w:asciiTheme="minorHAnsi" w:hAnsiTheme="minorHAnsi"/>
          <w:color w:val="000000"/>
          <w:spacing w:val="-8"/>
          <w:bdr w:val="none" w:sz="0" w:space="0" w:color="auto" w:frame="1"/>
          <w:shd w:val="clear" w:color="auto" w:fill="FFFFFF"/>
        </w:rPr>
      </w:pPr>
      <w:r w:rsidRPr="00430FFB">
        <w:rPr>
          <w:rStyle w:val="a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[2</w:t>
      </w:r>
      <w:r w:rsidR="005A46EB">
        <w:rPr>
          <w:rStyle w:val="a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9</w:t>
      </w:r>
      <w:r w:rsidRPr="00430FFB">
        <w:rPr>
          <w:rStyle w:val="a"/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]</w:t>
      </w:r>
      <w:r w:rsidRPr="00430FFB">
        <w:rPr>
          <w:rFonts w:asciiTheme="minorHAnsi" w:eastAsiaTheme="minorHAnsi" w:hAnsiTheme="minorHAnsi" w:cs="TimesNewRomanPSMT"/>
          <w:lang w:val="en-US" w:eastAsia="en-US"/>
        </w:rPr>
        <w:t xml:space="preserve"> </w:t>
      </w:r>
      <w:r>
        <w:rPr>
          <w:rFonts w:asciiTheme="minorHAnsi" w:eastAsiaTheme="minorHAnsi" w:hAnsiTheme="minorHAnsi" w:cs="TimesNewRomanPSMT"/>
          <w:lang w:val="en-US" w:eastAsia="en-US"/>
        </w:rPr>
        <w:t xml:space="preserve">W. J. </w:t>
      </w:r>
      <w:r w:rsidR="00EC29E6">
        <w:rPr>
          <w:rFonts w:asciiTheme="minorHAnsi" w:eastAsiaTheme="minorHAnsi" w:hAnsiTheme="minorHAnsi" w:cs="TimesNewRomanPSMT"/>
          <w:lang w:val="en-US" w:eastAsia="en-US"/>
        </w:rPr>
        <w:t>Topf, M. F. Thomas and</w:t>
      </w:r>
      <w:r>
        <w:rPr>
          <w:rFonts w:asciiTheme="minorHAnsi" w:eastAsiaTheme="minorHAnsi" w:hAnsiTheme="minorHAnsi" w:cs="TimesNewRomanPSMT"/>
          <w:lang w:val="en-US" w:eastAsia="en-US"/>
        </w:rPr>
        <w:t xml:space="preserve"> </w:t>
      </w:r>
      <w:r w:rsidRPr="00430FFB">
        <w:rPr>
          <w:rFonts w:asciiTheme="minorHAnsi" w:eastAsiaTheme="minorHAnsi" w:hAnsiTheme="minorHAnsi" w:cs="TimesNewRomanPSMT"/>
          <w:lang w:val="en-US" w:eastAsia="en-US"/>
        </w:rPr>
        <w:t xml:space="preserve">T. J Harris, Properties of crystals and glasses, </w:t>
      </w:r>
      <w:r w:rsidRPr="00430FFB">
        <w:rPr>
          <w:rFonts w:asciiTheme="minorHAnsi" w:eastAsiaTheme="minorHAnsi" w:hAnsiTheme="minorHAnsi" w:cs="TimesNewRomanPS-ItalicMT"/>
          <w:i/>
          <w:iCs/>
          <w:lang w:val="en-US" w:eastAsia="en-US"/>
        </w:rPr>
        <w:t>Handbook of</w:t>
      </w:r>
      <w:r>
        <w:rPr>
          <w:rFonts w:asciiTheme="minorHAnsi" w:eastAsiaTheme="minorHAnsi" w:hAnsiTheme="minorHAnsi" w:cs="TimesNewRomanPS-ItalicMT"/>
          <w:i/>
          <w:iCs/>
          <w:lang w:val="en-US" w:eastAsia="en-US"/>
        </w:rPr>
        <w:t xml:space="preserve"> </w:t>
      </w:r>
      <w:r w:rsidRPr="00430FFB">
        <w:rPr>
          <w:rFonts w:asciiTheme="minorHAnsi" w:eastAsiaTheme="minorHAnsi" w:hAnsiTheme="minorHAnsi" w:cs="TimesNewRomanPS-ItalicMT"/>
          <w:i/>
          <w:iCs/>
          <w:lang w:val="en-US" w:eastAsia="en-US"/>
        </w:rPr>
        <w:t xml:space="preserve">Optics, </w:t>
      </w:r>
      <w:r w:rsidRPr="00430FFB">
        <w:rPr>
          <w:rFonts w:asciiTheme="minorHAnsi" w:eastAsiaTheme="minorHAnsi" w:hAnsiTheme="minorHAnsi" w:cs="TimesNewRomanPSMT"/>
          <w:lang w:val="en-US" w:eastAsia="en-US"/>
        </w:rPr>
        <w:t>Vol. II (McGraw–Hill, New York, 1995), p. 33.57</w:t>
      </w:r>
    </w:p>
    <w:p w14:paraId="68398C5E" w14:textId="77777777" w:rsidR="007B0842" w:rsidRPr="003D45DA" w:rsidRDefault="007B0842" w:rsidP="00FA1564">
      <w:pPr>
        <w:spacing w:line="360" w:lineRule="auto"/>
        <w:jc w:val="both"/>
        <w:rPr>
          <w:rFonts w:asciiTheme="minorHAnsi" w:eastAsia="AdvPSTim" w:hAnsiTheme="minorHAnsi" w:cstheme="minorHAnsi"/>
        </w:rPr>
      </w:pPr>
      <w:r w:rsidRPr="003D45DA">
        <w:rPr>
          <w:rFonts w:asciiTheme="minorHAnsi" w:hAnsiTheme="minorHAnsi" w:cstheme="minorHAnsi"/>
        </w:rPr>
        <w:t>[</w:t>
      </w:r>
      <w:r w:rsidR="005A46EB">
        <w:rPr>
          <w:rFonts w:asciiTheme="minorHAnsi" w:hAnsiTheme="minorHAnsi" w:cstheme="minorHAnsi"/>
        </w:rPr>
        <w:t>30</w:t>
      </w:r>
      <w:r w:rsidRPr="003D45DA">
        <w:rPr>
          <w:rFonts w:asciiTheme="minorHAnsi" w:hAnsiTheme="minorHAnsi" w:cstheme="minorHAnsi"/>
        </w:rPr>
        <w:t xml:space="preserve">] </w:t>
      </w:r>
      <w:r w:rsidRPr="003D45DA">
        <w:rPr>
          <w:rFonts w:asciiTheme="minorHAnsi" w:eastAsia="AdvPSTim" w:hAnsiTheme="minorHAnsi" w:cstheme="minorHAnsi"/>
        </w:rPr>
        <w:t>M. Ishii, K. Harada, Y. Hirose, N. Senguttuvan, M. Kobayashi, I. Yamaga, H. Ueno, K. Miw</w:t>
      </w:r>
      <w:r w:rsidR="00EC29E6">
        <w:rPr>
          <w:rFonts w:asciiTheme="minorHAnsi" w:eastAsia="AdvPSTim" w:hAnsiTheme="minorHAnsi" w:cstheme="minorHAnsi"/>
        </w:rPr>
        <w:t>a, F. Shiji, F. Yiting, M. Nikl and</w:t>
      </w:r>
      <w:r w:rsidRPr="003D45DA">
        <w:rPr>
          <w:rFonts w:asciiTheme="minorHAnsi" w:eastAsia="AdvPSTim" w:hAnsiTheme="minorHAnsi" w:cstheme="minorHAnsi"/>
        </w:rPr>
        <w:t xml:space="preserve"> X.</w:t>
      </w:r>
      <w:r w:rsidR="00335A03" w:rsidRPr="003D45DA">
        <w:rPr>
          <w:rFonts w:asciiTheme="minorHAnsi" w:eastAsia="AdvPSTim" w:hAnsiTheme="minorHAnsi" w:cstheme="minorHAnsi"/>
        </w:rPr>
        <w:t xml:space="preserve"> </w:t>
      </w:r>
      <w:r w:rsidRPr="003D45DA">
        <w:rPr>
          <w:rFonts w:asciiTheme="minorHAnsi" w:eastAsia="AdvPSTim" w:hAnsiTheme="minorHAnsi" w:cstheme="minorHAnsi"/>
        </w:rPr>
        <w:t xml:space="preserve">Q. Feng, </w:t>
      </w:r>
      <w:r w:rsidR="002F179B" w:rsidRPr="00EC29E6">
        <w:rPr>
          <w:rFonts w:asciiTheme="minorHAnsi" w:eastAsia="AdvEPSTIM" w:hAnsiTheme="minorHAnsi" w:cstheme="minorHAnsi"/>
          <w:i/>
        </w:rPr>
        <w:t>Opt. Mater.</w:t>
      </w:r>
      <w:r w:rsidR="00EC29E6">
        <w:rPr>
          <w:rFonts w:asciiTheme="minorHAnsi" w:eastAsia="AdvEPSTIM" w:hAnsiTheme="minorHAnsi" w:cstheme="minorHAnsi"/>
        </w:rPr>
        <w:t>, 2002,</w:t>
      </w:r>
      <w:r w:rsidR="002F179B" w:rsidRPr="003D45DA">
        <w:rPr>
          <w:rFonts w:asciiTheme="minorHAnsi" w:eastAsia="AdvEPSTIM" w:hAnsiTheme="minorHAnsi" w:cstheme="minorHAnsi"/>
        </w:rPr>
        <w:t xml:space="preserve"> </w:t>
      </w:r>
      <w:r w:rsidR="00335A03" w:rsidRPr="00EC29E6">
        <w:rPr>
          <w:rFonts w:asciiTheme="minorHAnsi" w:eastAsia="AdvPSTim" w:hAnsiTheme="minorHAnsi" w:cstheme="minorHAnsi"/>
          <w:b/>
        </w:rPr>
        <w:t>19</w:t>
      </w:r>
      <w:r w:rsidR="00EC29E6">
        <w:rPr>
          <w:rFonts w:asciiTheme="minorHAnsi" w:eastAsia="AdvPSTim" w:hAnsiTheme="minorHAnsi" w:cstheme="minorHAnsi"/>
        </w:rPr>
        <w:t>,</w:t>
      </w:r>
      <w:r w:rsidR="00335A03" w:rsidRPr="003D45DA">
        <w:rPr>
          <w:rFonts w:asciiTheme="minorHAnsi" w:eastAsia="AdvPSTim" w:hAnsiTheme="minorHAnsi" w:cstheme="minorHAnsi"/>
        </w:rPr>
        <w:t xml:space="preserve"> 201</w:t>
      </w:r>
      <w:r w:rsidR="00EC29E6">
        <w:rPr>
          <w:rFonts w:asciiTheme="minorHAnsi" w:eastAsia="AdvPSTim" w:hAnsiTheme="minorHAnsi" w:cstheme="minorHAnsi"/>
        </w:rPr>
        <w:t>.</w:t>
      </w:r>
    </w:p>
    <w:p w14:paraId="02CAEDB6" w14:textId="77777777" w:rsidR="007B0842" w:rsidRPr="003D45DA" w:rsidRDefault="007B0842" w:rsidP="00FA1564">
      <w:pPr>
        <w:spacing w:line="360" w:lineRule="auto"/>
        <w:jc w:val="both"/>
        <w:rPr>
          <w:rFonts w:asciiTheme="minorHAnsi" w:hAnsiTheme="minorHAnsi" w:cstheme="minorHAnsi"/>
        </w:rPr>
      </w:pPr>
      <w:r w:rsidRPr="003D45DA">
        <w:rPr>
          <w:rFonts w:asciiTheme="minorHAnsi" w:hAnsiTheme="minorHAnsi" w:cstheme="minorHAnsi"/>
        </w:rPr>
        <w:t>[</w:t>
      </w:r>
      <w:r w:rsidR="005A46EB">
        <w:rPr>
          <w:rFonts w:asciiTheme="minorHAnsi" w:hAnsiTheme="minorHAnsi" w:cstheme="minorHAnsi"/>
        </w:rPr>
        <w:t>31</w:t>
      </w:r>
      <w:r w:rsidRPr="003D45DA">
        <w:rPr>
          <w:rFonts w:asciiTheme="minorHAnsi" w:hAnsiTheme="minorHAnsi" w:cstheme="minorHAnsi"/>
        </w:rPr>
        <w:t>] S. Kumaragurubaran, S.</w:t>
      </w:r>
      <w:r w:rsidR="00335A03" w:rsidRPr="003D45DA">
        <w:rPr>
          <w:rFonts w:asciiTheme="minorHAnsi" w:hAnsiTheme="minorHAnsi" w:cstheme="minorHAnsi"/>
        </w:rPr>
        <w:t xml:space="preserve"> </w:t>
      </w:r>
      <w:r w:rsidRPr="003D45DA">
        <w:rPr>
          <w:rFonts w:asciiTheme="minorHAnsi" w:hAnsiTheme="minorHAnsi" w:cstheme="minorHAnsi"/>
        </w:rPr>
        <w:t>M.</w:t>
      </w:r>
      <w:r w:rsidR="00EC29E6">
        <w:rPr>
          <w:rFonts w:asciiTheme="minorHAnsi" w:hAnsiTheme="minorHAnsi" w:cstheme="minorHAnsi"/>
        </w:rPr>
        <w:t xml:space="preserve"> Babu, K. Kitamura, S. Takegawa and</w:t>
      </w:r>
      <w:r w:rsidRPr="003D45DA">
        <w:rPr>
          <w:rFonts w:asciiTheme="minorHAnsi" w:hAnsiTheme="minorHAnsi" w:cstheme="minorHAnsi"/>
        </w:rPr>
        <w:t xml:space="preserve"> C. Subramanian</w:t>
      </w:r>
      <w:r w:rsidR="00EC29E6">
        <w:rPr>
          <w:rFonts w:asciiTheme="minorHAnsi" w:hAnsiTheme="minorHAnsi" w:cstheme="minorHAnsi"/>
        </w:rPr>
        <w:t>,</w:t>
      </w:r>
      <w:r w:rsidRPr="003D45DA">
        <w:rPr>
          <w:rFonts w:asciiTheme="minorHAnsi" w:hAnsiTheme="minorHAnsi" w:cstheme="minorHAnsi"/>
        </w:rPr>
        <w:t xml:space="preserve"> </w:t>
      </w:r>
      <w:r w:rsidR="00FA1564" w:rsidRPr="00EC29E6">
        <w:rPr>
          <w:rFonts w:asciiTheme="minorHAnsi" w:hAnsiTheme="minorHAnsi" w:cstheme="minorHAnsi"/>
          <w:i/>
        </w:rPr>
        <w:t>J. Alloys Compd.</w:t>
      </w:r>
      <w:r w:rsidR="00EC29E6">
        <w:rPr>
          <w:rFonts w:asciiTheme="minorHAnsi" w:hAnsiTheme="minorHAnsi" w:cstheme="minorHAnsi"/>
        </w:rPr>
        <w:t>, 2001,</w:t>
      </w:r>
      <w:r w:rsidR="00FA1564" w:rsidRPr="003D45DA">
        <w:rPr>
          <w:rFonts w:asciiTheme="minorHAnsi" w:hAnsiTheme="minorHAnsi" w:cstheme="minorHAnsi"/>
        </w:rPr>
        <w:t> </w:t>
      </w:r>
      <w:r w:rsidR="00335A03" w:rsidRPr="003D45DA">
        <w:rPr>
          <w:rFonts w:asciiTheme="minorHAnsi" w:hAnsiTheme="minorHAnsi" w:cstheme="minorHAnsi"/>
        </w:rPr>
        <w:t xml:space="preserve"> </w:t>
      </w:r>
      <w:r w:rsidR="00335A03" w:rsidRPr="00EC29E6">
        <w:rPr>
          <w:rFonts w:asciiTheme="minorHAnsi" w:hAnsiTheme="minorHAnsi" w:cstheme="minorHAnsi"/>
          <w:b/>
        </w:rPr>
        <w:t>229</w:t>
      </w:r>
      <w:r w:rsidR="00EC29E6">
        <w:rPr>
          <w:rFonts w:asciiTheme="minorHAnsi" w:hAnsiTheme="minorHAnsi" w:cstheme="minorHAnsi"/>
        </w:rPr>
        <w:t>,</w:t>
      </w:r>
      <w:r w:rsidR="00335A03" w:rsidRPr="003D45DA">
        <w:rPr>
          <w:rFonts w:asciiTheme="minorHAnsi" w:hAnsiTheme="minorHAnsi" w:cstheme="minorHAnsi"/>
        </w:rPr>
        <w:t xml:space="preserve"> 233</w:t>
      </w:r>
      <w:r w:rsidR="00EC29E6">
        <w:rPr>
          <w:rFonts w:asciiTheme="minorHAnsi" w:hAnsiTheme="minorHAnsi" w:cstheme="minorHAnsi"/>
        </w:rPr>
        <w:t>.</w:t>
      </w:r>
    </w:p>
    <w:p w14:paraId="3E0E0063" w14:textId="77777777" w:rsidR="007B0842" w:rsidRPr="00EC29E6" w:rsidRDefault="005A46EB" w:rsidP="00FA1564">
      <w:pPr>
        <w:spacing w:line="360" w:lineRule="auto"/>
        <w:jc w:val="both"/>
        <w:rPr>
          <w:rFonts w:asciiTheme="minorHAnsi" w:hAnsiTheme="minorHAnsi" w:cstheme="minorHAnsi"/>
        </w:rPr>
      </w:pPr>
      <w:r w:rsidRPr="00EC29E6">
        <w:rPr>
          <w:rFonts w:asciiTheme="minorHAnsi" w:hAnsiTheme="minorHAnsi" w:cstheme="minorHAnsi"/>
        </w:rPr>
        <w:t>[32</w:t>
      </w:r>
      <w:r w:rsidR="003507D6" w:rsidRPr="00EC29E6">
        <w:rPr>
          <w:rFonts w:asciiTheme="minorHAnsi" w:hAnsiTheme="minorHAnsi" w:cstheme="minorHAnsi"/>
        </w:rPr>
        <w:t xml:space="preserve">] M. O. Ramírez, A. Lira C., J. A. Sanz García, L. E. </w:t>
      </w:r>
      <w:r w:rsidR="00EC29E6" w:rsidRPr="00EC29E6">
        <w:rPr>
          <w:rFonts w:asciiTheme="minorHAnsi" w:hAnsiTheme="minorHAnsi" w:cstheme="minorHAnsi"/>
        </w:rPr>
        <w:t>Bausá and</w:t>
      </w:r>
      <w:r w:rsidR="003507D6" w:rsidRPr="00EC29E6">
        <w:rPr>
          <w:rFonts w:asciiTheme="minorHAnsi" w:hAnsiTheme="minorHAnsi" w:cstheme="minorHAnsi"/>
        </w:rPr>
        <w:t xml:space="preserve"> U. Caldinõ G., </w:t>
      </w:r>
      <w:r w:rsidR="003507D6" w:rsidRPr="00EC29E6">
        <w:rPr>
          <w:rFonts w:asciiTheme="minorHAnsi" w:hAnsiTheme="minorHAnsi" w:cstheme="minorHAnsi"/>
          <w:i/>
        </w:rPr>
        <w:t>J. Alloys Compd.</w:t>
      </w:r>
      <w:r w:rsidR="00EC29E6" w:rsidRPr="00EC29E6">
        <w:rPr>
          <w:rFonts w:asciiTheme="minorHAnsi" w:hAnsiTheme="minorHAnsi" w:cstheme="minorHAnsi"/>
        </w:rPr>
        <w:t xml:space="preserve">, 2002, </w:t>
      </w:r>
      <w:r w:rsidR="003507D6" w:rsidRPr="00EC29E6">
        <w:rPr>
          <w:rFonts w:asciiTheme="minorHAnsi" w:hAnsiTheme="minorHAnsi" w:cstheme="minorHAnsi"/>
          <w:color w:val="FF0000"/>
        </w:rPr>
        <w:t xml:space="preserve"> </w:t>
      </w:r>
      <w:r w:rsidR="00013D8E" w:rsidRPr="00EC29E6">
        <w:rPr>
          <w:rFonts w:asciiTheme="minorHAnsi" w:hAnsiTheme="minorHAnsi" w:cstheme="minorHAnsi"/>
        </w:rPr>
        <w:t>341</w:t>
      </w:r>
      <w:r w:rsidR="00EC29E6" w:rsidRPr="00EC29E6">
        <w:rPr>
          <w:rFonts w:asciiTheme="minorHAnsi" w:hAnsiTheme="minorHAnsi" w:cstheme="minorHAnsi"/>
        </w:rPr>
        <w:t>,</w:t>
      </w:r>
      <w:r w:rsidR="00013D8E" w:rsidRPr="00EC29E6">
        <w:rPr>
          <w:rFonts w:asciiTheme="minorHAnsi" w:hAnsiTheme="minorHAnsi" w:cstheme="minorHAnsi"/>
        </w:rPr>
        <w:t xml:space="preserve"> 275</w:t>
      </w:r>
      <w:r w:rsidR="00EC29E6" w:rsidRPr="00EC29E6">
        <w:rPr>
          <w:rFonts w:asciiTheme="minorHAnsi" w:hAnsiTheme="minorHAnsi" w:cstheme="minorHAnsi"/>
        </w:rPr>
        <w:t>.</w:t>
      </w:r>
    </w:p>
    <w:p w14:paraId="3A31A252" w14:textId="77777777" w:rsidR="007B0842" w:rsidRPr="003D45DA" w:rsidRDefault="005A46EB" w:rsidP="00FA156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[33</w:t>
      </w:r>
      <w:r w:rsidR="007B0842" w:rsidRPr="003D45DA">
        <w:rPr>
          <w:rFonts w:asciiTheme="minorHAnsi" w:hAnsiTheme="minorHAnsi" w:cstheme="minorHAnsi"/>
        </w:rPr>
        <w:t>] M</w:t>
      </w:r>
      <w:r w:rsidR="00335A03" w:rsidRPr="003D45DA">
        <w:rPr>
          <w:rFonts w:asciiTheme="minorHAnsi" w:hAnsiTheme="minorHAnsi" w:cstheme="minorHAnsi"/>
        </w:rPr>
        <w:t>.</w:t>
      </w:r>
      <w:r w:rsidR="007B0842" w:rsidRPr="003D45DA">
        <w:rPr>
          <w:rFonts w:asciiTheme="minorHAnsi" w:hAnsiTheme="minorHAnsi" w:cstheme="minorHAnsi"/>
        </w:rPr>
        <w:t xml:space="preserve"> Zhuravleva, V</w:t>
      </w:r>
      <w:r w:rsidR="00335A03" w:rsidRPr="003D45DA">
        <w:rPr>
          <w:rFonts w:asciiTheme="minorHAnsi" w:hAnsiTheme="minorHAnsi" w:cstheme="minorHAnsi"/>
        </w:rPr>
        <w:t>.</w:t>
      </w:r>
      <w:r w:rsidR="007B0842" w:rsidRPr="003D45DA">
        <w:rPr>
          <w:rFonts w:asciiTheme="minorHAnsi" w:hAnsiTheme="minorHAnsi" w:cstheme="minorHAnsi"/>
        </w:rPr>
        <w:t xml:space="preserve"> I. Chani, T</w:t>
      </w:r>
      <w:r w:rsidR="00335A03" w:rsidRPr="003D45DA">
        <w:rPr>
          <w:rFonts w:asciiTheme="minorHAnsi" w:hAnsiTheme="minorHAnsi" w:cstheme="minorHAnsi"/>
        </w:rPr>
        <w:t>.</w:t>
      </w:r>
      <w:r w:rsidR="00EC29E6">
        <w:rPr>
          <w:rFonts w:asciiTheme="minorHAnsi" w:hAnsiTheme="minorHAnsi" w:cstheme="minorHAnsi"/>
        </w:rPr>
        <w:t xml:space="preserve"> Yanagida and</w:t>
      </w:r>
      <w:r w:rsidR="007B0842" w:rsidRPr="003D45DA">
        <w:rPr>
          <w:rFonts w:asciiTheme="minorHAnsi" w:hAnsiTheme="minorHAnsi" w:cstheme="minorHAnsi"/>
        </w:rPr>
        <w:t xml:space="preserve"> A</w:t>
      </w:r>
      <w:r w:rsidR="00335A03" w:rsidRPr="003D45DA">
        <w:rPr>
          <w:rFonts w:asciiTheme="minorHAnsi" w:hAnsiTheme="minorHAnsi" w:cstheme="minorHAnsi"/>
        </w:rPr>
        <w:t>.</w:t>
      </w:r>
      <w:r w:rsidR="007B0842" w:rsidRPr="003D45DA">
        <w:rPr>
          <w:rFonts w:asciiTheme="minorHAnsi" w:hAnsiTheme="minorHAnsi" w:cstheme="minorHAnsi"/>
        </w:rPr>
        <w:t xml:space="preserve"> Yoshikawa, </w:t>
      </w:r>
      <w:r w:rsidR="00FA1564" w:rsidRPr="00EC29E6">
        <w:rPr>
          <w:rFonts w:asciiTheme="minorHAnsi" w:hAnsiTheme="minorHAnsi" w:cstheme="minorHAnsi"/>
          <w:i/>
        </w:rPr>
        <w:t>J. Cryst. Growth</w:t>
      </w:r>
      <w:r w:rsidR="00EC29E6">
        <w:rPr>
          <w:rFonts w:asciiTheme="minorHAnsi" w:hAnsiTheme="minorHAnsi" w:cstheme="minorHAnsi"/>
        </w:rPr>
        <w:t>, 2008,</w:t>
      </w:r>
      <w:r w:rsidR="00FA1564" w:rsidRPr="003D45DA">
        <w:rPr>
          <w:rFonts w:asciiTheme="minorHAnsi" w:hAnsiTheme="minorHAnsi" w:cstheme="minorHAnsi"/>
        </w:rPr>
        <w:t> </w:t>
      </w:r>
      <w:r w:rsidR="00013D8E" w:rsidRPr="003D45DA">
        <w:rPr>
          <w:rFonts w:asciiTheme="minorHAnsi" w:hAnsiTheme="minorHAnsi" w:cstheme="minorHAnsi"/>
        </w:rPr>
        <w:t xml:space="preserve"> </w:t>
      </w:r>
      <w:r w:rsidR="00013D8E" w:rsidRPr="00EC29E6">
        <w:rPr>
          <w:rFonts w:asciiTheme="minorHAnsi" w:hAnsiTheme="minorHAnsi" w:cstheme="minorHAnsi"/>
          <w:b/>
        </w:rPr>
        <w:t>310</w:t>
      </w:r>
      <w:r w:rsidR="00EC29E6">
        <w:rPr>
          <w:rFonts w:asciiTheme="minorHAnsi" w:hAnsiTheme="minorHAnsi" w:cstheme="minorHAnsi"/>
        </w:rPr>
        <w:t>,</w:t>
      </w:r>
      <w:r w:rsidR="00013D8E" w:rsidRPr="003D45DA">
        <w:rPr>
          <w:rFonts w:asciiTheme="minorHAnsi" w:hAnsiTheme="minorHAnsi" w:cstheme="minorHAnsi"/>
        </w:rPr>
        <w:t xml:space="preserve"> 2152</w:t>
      </w:r>
      <w:r w:rsidR="00EC29E6">
        <w:rPr>
          <w:rFonts w:asciiTheme="minorHAnsi" w:hAnsiTheme="minorHAnsi" w:cstheme="minorHAnsi"/>
        </w:rPr>
        <w:t>.</w:t>
      </w:r>
    </w:p>
    <w:p w14:paraId="1D2CF1CB" w14:textId="77777777" w:rsidR="00335A03" w:rsidRDefault="005A46EB" w:rsidP="00FA1564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eastAsia="AdvPSTim" w:hAnsiTheme="minorHAnsi" w:cstheme="minorHAnsi"/>
        </w:rPr>
        <w:t>[34</w:t>
      </w:r>
      <w:r w:rsidR="007B0842" w:rsidRPr="003D45DA">
        <w:rPr>
          <w:rFonts w:asciiTheme="minorHAnsi" w:eastAsia="AdvPSTim" w:hAnsiTheme="minorHAnsi" w:cstheme="minorHAnsi"/>
        </w:rPr>
        <w:t xml:space="preserve">] </w:t>
      </w:r>
      <w:r w:rsidR="00335A03" w:rsidRPr="003D45DA">
        <w:rPr>
          <w:rFonts w:asciiTheme="minorHAnsi" w:eastAsia="AdvPSTim" w:hAnsiTheme="minorHAnsi" w:cstheme="minorHAnsi"/>
        </w:rPr>
        <w:t xml:space="preserve">F. A. </w:t>
      </w:r>
      <w:r w:rsidR="0034568A">
        <w:rPr>
          <w:rFonts w:asciiTheme="minorHAnsi" w:hAnsiTheme="minorHAnsi" w:cstheme="minorHAnsi"/>
          <w:bCs/>
        </w:rPr>
        <w:t>Kroger and</w:t>
      </w:r>
      <w:r w:rsidR="00013D8E" w:rsidRPr="003D45DA">
        <w:rPr>
          <w:rFonts w:asciiTheme="minorHAnsi" w:hAnsiTheme="minorHAnsi" w:cstheme="minorHAnsi"/>
          <w:bCs/>
        </w:rPr>
        <w:t xml:space="preserve"> H. J.</w:t>
      </w:r>
      <w:r w:rsidR="007B0842" w:rsidRPr="003D45DA">
        <w:rPr>
          <w:rFonts w:asciiTheme="minorHAnsi" w:hAnsiTheme="minorHAnsi" w:cstheme="minorHAnsi"/>
          <w:bCs/>
        </w:rPr>
        <w:t xml:space="preserve"> Vink, Solid State Phys</w:t>
      </w:r>
      <w:r w:rsidR="00ED5325" w:rsidRPr="003D45DA">
        <w:rPr>
          <w:rFonts w:asciiTheme="minorHAnsi" w:hAnsiTheme="minorHAnsi" w:cstheme="minorHAnsi"/>
          <w:bCs/>
        </w:rPr>
        <w:t>.</w:t>
      </w:r>
      <w:r w:rsidR="007B0842" w:rsidRPr="003D45DA">
        <w:rPr>
          <w:rFonts w:asciiTheme="minorHAnsi" w:hAnsiTheme="minorHAnsi" w:cstheme="minorHAnsi"/>
          <w:bCs/>
        </w:rPr>
        <w:t xml:space="preserve">, v.3, </w:t>
      </w:r>
      <w:r w:rsidR="00013D8E" w:rsidRPr="003D45DA">
        <w:rPr>
          <w:rFonts w:asciiTheme="minorHAnsi" w:hAnsiTheme="minorHAnsi" w:cstheme="minorHAnsi"/>
          <w:bCs/>
        </w:rPr>
        <w:t>edited</w:t>
      </w:r>
      <w:r w:rsidR="007B0842" w:rsidRPr="003D45DA">
        <w:rPr>
          <w:rFonts w:asciiTheme="minorHAnsi" w:hAnsiTheme="minorHAnsi" w:cstheme="minorHAnsi"/>
          <w:bCs/>
        </w:rPr>
        <w:t xml:space="preserve"> by Seitz, F., Turnbull, P., </w:t>
      </w:r>
      <w:r w:rsidR="00013D8E" w:rsidRPr="003D45DA">
        <w:rPr>
          <w:rFonts w:asciiTheme="minorHAnsi" w:hAnsiTheme="minorHAnsi" w:cstheme="minorHAnsi"/>
          <w:bCs/>
        </w:rPr>
        <w:t>Academic, Press: New York, 1956</w:t>
      </w:r>
      <w:r w:rsidR="0034568A">
        <w:rPr>
          <w:rFonts w:asciiTheme="minorHAnsi" w:hAnsiTheme="minorHAnsi" w:cstheme="minorHAnsi"/>
          <w:bCs/>
        </w:rPr>
        <w:t>.</w:t>
      </w:r>
    </w:p>
    <w:p w14:paraId="6044AF98" w14:textId="77777777" w:rsidR="008B72E1" w:rsidRPr="00DC37D9" w:rsidRDefault="008B72E1" w:rsidP="008B72E1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/>
          <w:lang w:val="en-US" w:eastAsia="en-US"/>
        </w:rPr>
      </w:pPr>
      <w:r w:rsidRPr="00DC37D9">
        <w:rPr>
          <w:rFonts w:asciiTheme="minorHAnsi" w:eastAsiaTheme="minorHAnsi" w:hAnsiTheme="minorHAnsi"/>
          <w:bCs/>
          <w:lang w:val="en-US" w:eastAsia="en-US"/>
        </w:rPr>
        <w:t>[</w:t>
      </w:r>
      <w:r w:rsidR="005A46EB" w:rsidRPr="00DC37D9">
        <w:rPr>
          <w:rFonts w:asciiTheme="minorHAnsi" w:eastAsiaTheme="minorHAnsi" w:hAnsiTheme="minorHAnsi"/>
          <w:bCs/>
          <w:lang w:val="en-US" w:eastAsia="en-US"/>
        </w:rPr>
        <w:t>35</w:t>
      </w:r>
      <w:r w:rsidRPr="00DC37D9">
        <w:rPr>
          <w:rFonts w:asciiTheme="minorHAnsi" w:eastAsiaTheme="minorHAnsi" w:hAnsiTheme="minorHAnsi"/>
          <w:bCs/>
          <w:lang w:val="en-US" w:eastAsia="en-US"/>
        </w:rPr>
        <w:t xml:space="preserve">] S. </w:t>
      </w:r>
      <w:r w:rsidR="0034568A">
        <w:rPr>
          <w:rFonts w:asciiTheme="minorHAnsi" w:eastAsiaTheme="minorHAnsi" w:hAnsiTheme="minorHAnsi"/>
          <w:lang w:val="en-US" w:eastAsia="en-US"/>
        </w:rPr>
        <w:t>M. Tomlinson, C. R. A. Catlow</w:t>
      </w:r>
      <w:r w:rsidRPr="00DC37D9">
        <w:rPr>
          <w:rFonts w:asciiTheme="minorHAnsi" w:eastAsiaTheme="minorHAnsi" w:hAnsiTheme="minorHAnsi"/>
          <w:lang w:val="en-US" w:eastAsia="en-US"/>
        </w:rPr>
        <w:t xml:space="preserve"> and </w:t>
      </w:r>
      <w:r w:rsidRPr="00DC37D9">
        <w:rPr>
          <w:rFonts w:asciiTheme="minorHAnsi" w:eastAsiaTheme="minorHAnsi" w:hAnsiTheme="minorHAnsi"/>
          <w:bCs/>
          <w:lang w:val="en-US" w:eastAsia="en-US"/>
        </w:rPr>
        <w:t xml:space="preserve">J. </w:t>
      </w:r>
      <w:r w:rsidRPr="00DC37D9">
        <w:rPr>
          <w:rFonts w:asciiTheme="minorHAnsi" w:eastAsiaTheme="minorHAnsi" w:hAnsiTheme="minorHAnsi"/>
          <w:lang w:val="en-US" w:eastAsia="en-US"/>
        </w:rPr>
        <w:t xml:space="preserve">H. Harding, </w:t>
      </w:r>
      <w:r w:rsidRPr="0034568A">
        <w:rPr>
          <w:rFonts w:asciiTheme="minorHAnsi" w:eastAsiaTheme="minorHAnsi" w:hAnsiTheme="minorHAnsi"/>
          <w:bCs/>
          <w:i/>
          <w:iCs/>
          <w:lang w:val="en-US" w:eastAsia="en-US"/>
        </w:rPr>
        <w:t xml:space="preserve">J. </w:t>
      </w:r>
      <w:r w:rsidRPr="0034568A">
        <w:rPr>
          <w:rFonts w:asciiTheme="minorHAnsi" w:eastAsiaTheme="minorHAnsi" w:hAnsiTheme="minorHAnsi"/>
          <w:i/>
          <w:iCs/>
          <w:lang w:val="en-US" w:eastAsia="en-US"/>
        </w:rPr>
        <w:t xml:space="preserve">Phys. Chem. </w:t>
      </w:r>
      <w:r w:rsidRPr="0034568A">
        <w:rPr>
          <w:rFonts w:asciiTheme="minorHAnsi" w:eastAsiaTheme="minorHAnsi" w:hAnsiTheme="minorHAnsi" w:cs="Courier New"/>
          <w:bCs/>
          <w:i/>
          <w:iCs/>
          <w:lang w:val="en-US" w:eastAsia="en-US"/>
        </w:rPr>
        <w:t>Solids</w:t>
      </w:r>
      <w:r w:rsidRPr="00DC37D9">
        <w:rPr>
          <w:rFonts w:asciiTheme="minorHAnsi" w:eastAsiaTheme="minorHAnsi" w:hAnsiTheme="minorHAnsi" w:cs="Courier New"/>
          <w:bCs/>
          <w:iCs/>
          <w:lang w:val="en-US" w:eastAsia="en-US"/>
        </w:rPr>
        <w:t>,</w:t>
      </w:r>
      <w:r w:rsidR="0034568A">
        <w:rPr>
          <w:rFonts w:asciiTheme="minorHAnsi" w:eastAsiaTheme="minorHAnsi" w:hAnsiTheme="minorHAnsi" w:cs="Courier New"/>
          <w:bCs/>
          <w:iCs/>
          <w:lang w:val="en-US" w:eastAsia="en-US"/>
        </w:rPr>
        <w:t xml:space="preserve"> 1990,</w:t>
      </w:r>
      <w:r w:rsidRPr="00DC37D9">
        <w:rPr>
          <w:rFonts w:asciiTheme="minorHAnsi" w:eastAsiaTheme="minorHAnsi" w:hAnsiTheme="minorHAnsi" w:cs="Courier New"/>
          <w:bCs/>
          <w:i/>
          <w:iCs/>
          <w:lang w:val="en-US" w:eastAsia="en-US"/>
        </w:rPr>
        <w:t xml:space="preserve"> </w:t>
      </w:r>
      <w:r w:rsidR="00DC37D9" w:rsidRPr="0034568A">
        <w:rPr>
          <w:rFonts w:asciiTheme="minorHAnsi" w:eastAsiaTheme="minorHAnsi" w:hAnsiTheme="minorHAnsi" w:cs="Arial"/>
          <w:b/>
          <w:bCs/>
          <w:lang w:val="en-US" w:eastAsia="en-US"/>
        </w:rPr>
        <w:t>51</w:t>
      </w:r>
      <w:r w:rsidR="0034568A">
        <w:rPr>
          <w:rFonts w:asciiTheme="minorHAnsi" w:eastAsiaTheme="minorHAnsi" w:hAnsiTheme="minorHAnsi" w:cs="Arial"/>
          <w:bCs/>
          <w:lang w:val="en-US" w:eastAsia="en-US"/>
        </w:rPr>
        <w:t>,</w:t>
      </w:r>
      <w:r w:rsidR="00DC37D9" w:rsidRPr="00DC37D9">
        <w:rPr>
          <w:rFonts w:asciiTheme="minorHAnsi" w:eastAsiaTheme="minorHAnsi" w:hAnsiTheme="minorHAnsi"/>
          <w:lang w:val="en-US" w:eastAsia="en-US"/>
        </w:rPr>
        <w:t xml:space="preserve"> 477</w:t>
      </w:r>
      <w:r w:rsidR="0034568A">
        <w:rPr>
          <w:rFonts w:asciiTheme="minorHAnsi" w:eastAsiaTheme="minorHAnsi" w:hAnsiTheme="minorHAnsi"/>
          <w:lang w:val="en-US" w:eastAsia="en-US"/>
        </w:rPr>
        <w:t>.</w:t>
      </w:r>
    </w:p>
    <w:p w14:paraId="4611328F" w14:textId="77777777" w:rsidR="008B72E1" w:rsidRPr="00DC37D9" w:rsidRDefault="008B72E1" w:rsidP="008B72E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C37D9">
        <w:rPr>
          <w:rFonts w:asciiTheme="minorHAnsi" w:eastAsiaTheme="minorHAnsi" w:hAnsiTheme="minorHAnsi"/>
          <w:bCs/>
          <w:iCs/>
          <w:lang w:val="en-US" w:eastAsia="en-US"/>
        </w:rPr>
        <w:t>[</w:t>
      </w:r>
      <w:r w:rsidR="005A46EB" w:rsidRPr="00DC37D9">
        <w:rPr>
          <w:rFonts w:asciiTheme="minorHAnsi" w:eastAsiaTheme="minorHAnsi" w:hAnsiTheme="minorHAnsi"/>
          <w:bCs/>
          <w:iCs/>
          <w:lang w:val="en-US" w:eastAsia="en-US"/>
        </w:rPr>
        <w:t>36</w:t>
      </w:r>
      <w:r w:rsidRPr="00DC37D9">
        <w:rPr>
          <w:rFonts w:asciiTheme="minorHAnsi" w:eastAsiaTheme="minorHAnsi" w:hAnsiTheme="minorHAnsi"/>
          <w:bCs/>
          <w:iCs/>
          <w:lang w:val="en-US" w:eastAsia="en-US"/>
        </w:rPr>
        <w:t xml:space="preserve">]Handbook </w:t>
      </w:r>
      <w:r w:rsidRPr="00DC37D9">
        <w:rPr>
          <w:rFonts w:asciiTheme="minorHAnsi" w:eastAsiaTheme="minorHAnsi" w:hAnsiTheme="minorHAnsi" w:cs="Arial"/>
          <w:iCs/>
          <w:lang w:val="en-US" w:eastAsia="en-US"/>
        </w:rPr>
        <w:t xml:space="preserve">of </w:t>
      </w:r>
      <w:r w:rsidRPr="00DC37D9">
        <w:rPr>
          <w:rFonts w:asciiTheme="minorHAnsi" w:eastAsiaTheme="minorHAnsi" w:hAnsiTheme="minorHAnsi"/>
          <w:iCs/>
          <w:lang w:val="en-US" w:eastAsia="en-US"/>
        </w:rPr>
        <w:t xml:space="preserve">Chemistry and Physics, </w:t>
      </w:r>
      <w:r w:rsidRPr="00DC37D9">
        <w:rPr>
          <w:rFonts w:asciiTheme="minorHAnsi" w:eastAsiaTheme="minorHAnsi" w:hAnsiTheme="minorHAnsi"/>
          <w:lang w:val="en-US" w:eastAsia="en-US"/>
        </w:rPr>
        <w:t xml:space="preserve">65th ed. CRC Press, Boca Raton, </w:t>
      </w:r>
      <w:r w:rsidRPr="00DC37D9">
        <w:rPr>
          <w:rFonts w:asciiTheme="minorHAnsi" w:eastAsiaTheme="minorHAnsi" w:hAnsiTheme="minorHAnsi" w:cs="Courier New"/>
          <w:bCs/>
          <w:lang w:val="en-US" w:eastAsia="en-US"/>
        </w:rPr>
        <w:t xml:space="preserve">FL, </w:t>
      </w:r>
      <w:r w:rsidRPr="00DC37D9">
        <w:rPr>
          <w:rFonts w:asciiTheme="minorHAnsi" w:eastAsiaTheme="minorHAnsi" w:hAnsiTheme="minorHAnsi"/>
          <w:lang w:val="en-US" w:eastAsia="en-US"/>
        </w:rPr>
        <w:t>1985.</w:t>
      </w:r>
    </w:p>
    <w:p w14:paraId="1CCD77B6" w14:textId="77777777" w:rsidR="007B0842" w:rsidRPr="003D45DA" w:rsidRDefault="00430FFB" w:rsidP="00FA1564">
      <w:pPr>
        <w:spacing w:line="360" w:lineRule="auto"/>
        <w:jc w:val="both"/>
        <w:rPr>
          <w:rFonts w:asciiTheme="minorHAnsi" w:eastAsia="AdvEPSTIM" w:hAnsiTheme="minorHAnsi" w:cstheme="minorHAnsi"/>
        </w:rPr>
      </w:pPr>
      <w:r>
        <w:rPr>
          <w:rFonts w:asciiTheme="minorHAnsi" w:hAnsiTheme="minorHAnsi" w:cstheme="minorHAnsi"/>
          <w:bCs/>
        </w:rPr>
        <w:t>[3</w:t>
      </w:r>
      <w:r w:rsidR="005A46EB">
        <w:rPr>
          <w:rFonts w:asciiTheme="minorHAnsi" w:hAnsiTheme="minorHAnsi" w:cstheme="minorHAnsi"/>
          <w:bCs/>
        </w:rPr>
        <w:t>7</w:t>
      </w:r>
      <w:r w:rsidR="007B0842" w:rsidRPr="003D45DA">
        <w:rPr>
          <w:rFonts w:asciiTheme="minorHAnsi" w:hAnsiTheme="minorHAnsi" w:cstheme="minorHAnsi"/>
          <w:bCs/>
        </w:rPr>
        <w:t xml:space="preserve">] </w:t>
      </w:r>
      <w:r w:rsidR="007B0842" w:rsidRPr="003D45DA">
        <w:rPr>
          <w:rFonts w:asciiTheme="minorHAnsi" w:eastAsia="AdvEPSTIM" w:hAnsiTheme="minorHAnsi" w:cstheme="minorHAnsi"/>
        </w:rPr>
        <w:t>F.</w:t>
      </w:r>
      <w:r w:rsidR="00FA1564" w:rsidRPr="003D45DA">
        <w:rPr>
          <w:rFonts w:asciiTheme="minorHAnsi" w:eastAsia="AdvEPSTIM" w:hAnsiTheme="minorHAnsi" w:cstheme="minorHAnsi"/>
        </w:rPr>
        <w:t xml:space="preserve"> </w:t>
      </w:r>
      <w:r w:rsidR="0034568A">
        <w:rPr>
          <w:rFonts w:asciiTheme="minorHAnsi" w:eastAsia="AdvEPSTIM" w:hAnsiTheme="minorHAnsi" w:cstheme="minorHAnsi"/>
        </w:rPr>
        <w:t>B. Li and</w:t>
      </w:r>
      <w:r w:rsidR="007B0842" w:rsidRPr="003D45DA">
        <w:rPr>
          <w:rFonts w:asciiTheme="minorHAnsi" w:eastAsia="AdvEPSTIM" w:hAnsiTheme="minorHAnsi" w:cstheme="minorHAnsi"/>
        </w:rPr>
        <w:t xml:space="preserve"> X.</w:t>
      </w:r>
      <w:r w:rsidR="00FA1564" w:rsidRPr="003D45DA">
        <w:rPr>
          <w:rFonts w:asciiTheme="minorHAnsi" w:eastAsia="AdvEPSTIM" w:hAnsiTheme="minorHAnsi" w:cstheme="minorHAnsi"/>
        </w:rPr>
        <w:t xml:space="preserve"> </w:t>
      </w:r>
      <w:r w:rsidR="007B0842" w:rsidRPr="003D45DA">
        <w:rPr>
          <w:rFonts w:asciiTheme="minorHAnsi" w:eastAsia="AdvEPSTIM" w:hAnsiTheme="minorHAnsi" w:cstheme="minorHAnsi"/>
        </w:rPr>
        <w:t xml:space="preserve">Z. Li, </w:t>
      </w:r>
      <w:r w:rsidR="007B0842" w:rsidRPr="0034568A">
        <w:rPr>
          <w:rFonts w:asciiTheme="minorHAnsi" w:eastAsia="AdvEPSTIM" w:hAnsiTheme="minorHAnsi" w:cstheme="minorHAnsi"/>
          <w:i/>
        </w:rPr>
        <w:t>Chemosphere</w:t>
      </w:r>
      <w:r w:rsidR="0034568A">
        <w:rPr>
          <w:rFonts w:asciiTheme="minorHAnsi" w:eastAsia="AdvEPSTIM" w:hAnsiTheme="minorHAnsi" w:cstheme="minorHAnsi"/>
        </w:rPr>
        <w:t>, 2002,</w:t>
      </w:r>
      <w:r w:rsidR="007B0842" w:rsidRPr="003D45DA">
        <w:rPr>
          <w:rFonts w:asciiTheme="minorHAnsi" w:eastAsia="AdvEPSTIM" w:hAnsiTheme="minorHAnsi" w:cstheme="minorHAnsi"/>
        </w:rPr>
        <w:t xml:space="preserve"> </w:t>
      </w:r>
      <w:r w:rsidR="007B0842" w:rsidRPr="0034568A">
        <w:rPr>
          <w:rFonts w:asciiTheme="minorHAnsi" w:eastAsia="AdvEPSTIM" w:hAnsiTheme="minorHAnsi" w:cstheme="minorHAnsi"/>
          <w:b/>
        </w:rPr>
        <w:t>48</w:t>
      </w:r>
      <w:r w:rsidR="0034568A">
        <w:rPr>
          <w:rFonts w:asciiTheme="minorHAnsi" w:eastAsia="AdvEPSTIM" w:hAnsiTheme="minorHAnsi" w:cstheme="minorHAnsi"/>
        </w:rPr>
        <w:t>,</w:t>
      </w:r>
      <w:r w:rsidR="007B0842" w:rsidRPr="003D45DA">
        <w:rPr>
          <w:rFonts w:asciiTheme="minorHAnsi" w:eastAsia="AdvEPSTIM" w:hAnsiTheme="minorHAnsi" w:cstheme="minorHAnsi"/>
        </w:rPr>
        <w:t xml:space="preserve"> 1</w:t>
      </w:r>
      <w:r w:rsidR="00013D8E" w:rsidRPr="003D45DA">
        <w:rPr>
          <w:rFonts w:asciiTheme="minorHAnsi" w:eastAsia="AdvEPSTIM" w:hAnsiTheme="minorHAnsi" w:cstheme="minorHAnsi"/>
        </w:rPr>
        <w:t>103</w:t>
      </w:r>
      <w:r w:rsidR="0034568A">
        <w:rPr>
          <w:rFonts w:asciiTheme="minorHAnsi" w:eastAsia="AdvEPSTIM" w:hAnsiTheme="minorHAnsi" w:cstheme="minorHAnsi"/>
        </w:rPr>
        <w:t>.</w:t>
      </w:r>
    </w:p>
    <w:p w14:paraId="117639D7" w14:textId="77777777" w:rsidR="007B0842" w:rsidRPr="003D45DA" w:rsidRDefault="00430FFB" w:rsidP="00FA1564">
      <w:pPr>
        <w:spacing w:line="360" w:lineRule="auto"/>
        <w:jc w:val="both"/>
        <w:rPr>
          <w:rFonts w:asciiTheme="minorHAnsi" w:eastAsia="AdvEPSTIM" w:hAnsiTheme="minorHAnsi" w:cstheme="minorHAnsi"/>
        </w:rPr>
      </w:pPr>
      <w:r>
        <w:rPr>
          <w:rFonts w:asciiTheme="minorHAnsi" w:eastAsia="AdvEPSTIM" w:hAnsiTheme="minorHAnsi" w:cstheme="minorHAnsi"/>
        </w:rPr>
        <w:t>[3</w:t>
      </w:r>
      <w:r w:rsidR="005A46EB">
        <w:rPr>
          <w:rFonts w:asciiTheme="minorHAnsi" w:eastAsia="AdvEPSTIM" w:hAnsiTheme="minorHAnsi" w:cstheme="minorHAnsi"/>
        </w:rPr>
        <w:t>8</w:t>
      </w:r>
      <w:r w:rsidR="007B0842" w:rsidRPr="003D45DA">
        <w:rPr>
          <w:rFonts w:asciiTheme="minorHAnsi" w:eastAsia="AdvEPSTIM" w:hAnsiTheme="minorHAnsi" w:cstheme="minorHAnsi"/>
        </w:rPr>
        <w:t>] Chihuan</w:t>
      </w:r>
      <w:r w:rsidR="0034568A">
        <w:rPr>
          <w:rFonts w:asciiTheme="minorHAnsi" w:eastAsia="AdvEPSTIM" w:hAnsiTheme="minorHAnsi" w:cstheme="minorHAnsi"/>
        </w:rPr>
        <w:t xml:space="preserve"> He and</w:t>
      </w:r>
      <w:r w:rsidR="007B0842" w:rsidRPr="003D45DA">
        <w:rPr>
          <w:rFonts w:asciiTheme="minorHAnsi" w:eastAsia="AdvEPSTIM" w:hAnsiTheme="minorHAnsi" w:cstheme="minorHAnsi"/>
        </w:rPr>
        <w:t xml:space="preserve"> Mingyuan Gu, </w:t>
      </w:r>
      <w:r w:rsidR="007B0842" w:rsidRPr="0034568A">
        <w:rPr>
          <w:rFonts w:asciiTheme="minorHAnsi" w:eastAsia="AdvEPSTIM" w:hAnsiTheme="minorHAnsi" w:cstheme="minorHAnsi"/>
          <w:i/>
        </w:rPr>
        <w:t>S</w:t>
      </w:r>
      <w:r w:rsidR="00013D8E" w:rsidRPr="0034568A">
        <w:rPr>
          <w:rFonts w:asciiTheme="minorHAnsi" w:eastAsia="AdvEPSTIM" w:hAnsiTheme="minorHAnsi" w:cstheme="minorHAnsi"/>
          <w:i/>
        </w:rPr>
        <w:t>cripta Materialia</w:t>
      </w:r>
      <w:r w:rsidR="0034568A">
        <w:rPr>
          <w:rFonts w:asciiTheme="minorHAnsi" w:eastAsia="AdvEPSTIM" w:hAnsiTheme="minorHAnsi" w:cstheme="minorHAnsi"/>
        </w:rPr>
        <w:t>, 2006,</w:t>
      </w:r>
      <w:r w:rsidR="00013D8E" w:rsidRPr="003D45DA">
        <w:rPr>
          <w:rFonts w:asciiTheme="minorHAnsi" w:eastAsia="AdvEPSTIM" w:hAnsiTheme="minorHAnsi" w:cstheme="minorHAnsi"/>
        </w:rPr>
        <w:t xml:space="preserve"> </w:t>
      </w:r>
      <w:r w:rsidR="00013D8E" w:rsidRPr="0034568A">
        <w:rPr>
          <w:rFonts w:asciiTheme="minorHAnsi" w:eastAsia="AdvEPSTIM" w:hAnsiTheme="minorHAnsi" w:cstheme="minorHAnsi"/>
          <w:b/>
        </w:rPr>
        <w:t>55</w:t>
      </w:r>
      <w:r w:rsidR="0034568A">
        <w:rPr>
          <w:rFonts w:asciiTheme="minorHAnsi" w:eastAsia="AdvEPSTIM" w:hAnsiTheme="minorHAnsi" w:cstheme="minorHAnsi"/>
        </w:rPr>
        <w:t>,</w:t>
      </w:r>
      <w:r w:rsidR="00013D8E" w:rsidRPr="003D45DA">
        <w:rPr>
          <w:rFonts w:asciiTheme="minorHAnsi" w:eastAsia="AdvEPSTIM" w:hAnsiTheme="minorHAnsi" w:cstheme="minorHAnsi"/>
        </w:rPr>
        <w:t xml:space="preserve"> 481</w:t>
      </w:r>
      <w:r w:rsidR="0034568A">
        <w:rPr>
          <w:rFonts w:asciiTheme="minorHAnsi" w:eastAsia="AdvEPSTIM" w:hAnsiTheme="minorHAnsi" w:cstheme="minorHAnsi"/>
        </w:rPr>
        <w:t>.</w:t>
      </w:r>
    </w:p>
    <w:p w14:paraId="7F95B3D6" w14:textId="77777777" w:rsidR="007B0842" w:rsidRPr="003D45DA" w:rsidRDefault="005A46EB" w:rsidP="00FA156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dvEPSTIM" w:hAnsiTheme="minorHAnsi" w:cstheme="minorHAnsi"/>
        </w:rPr>
        <w:t>[39</w:t>
      </w:r>
      <w:r w:rsidR="007B0842" w:rsidRPr="003D45DA">
        <w:rPr>
          <w:rFonts w:asciiTheme="minorHAnsi" w:eastAsia="AdvEPSTIM" w:hAnsiTheme="minorHAnsi" w:cstheme="minorHAnsi"/>
        </w:rPr>
        <w:t>]</w:t>
      </w:r>
      <w:r w:rsidR="00F44FA3" w:rsidRPr="003D45DA">
        <w:rPr>
          <w:rFonts w:asciiTheme="minorHAnsi" w:eastAsia="AdvEPSTIM" w:hAnsiTheme="minorHAnsi" w:cstheme="minorHAnsi"/>
        </w:rPr>
        <w:t xml:space="preserve"> </w:t>
      </w:r>
      <w:r w:rsidR="007B0842" w:rsidRPr="003D45DA">
        <w:rPr>
          <w:rFonts w:asciiTheme="minorHAnsi" w:hAnsiTheme="minorHAnsi" w:cstheme="minorHAnsi"/>
        </w:rPr>
        <w:t>S.</w:t>
      </w:r>
      <w:r w:rsidR="0034568A">
        <w:rPr>
          <w:rFonts w:asciiTheme="minorHAnsi" w:hAnsiTheme="minorHAnsi" w:cstheme="minorHAnsi"/>
        </w:rPr>
        <w:t xml:space="preserve"> </w:t>
      </w:r>
      <w:r w:rsidR="007B0842" w:rsidRPr="003D45DA">
        <w:rPr>
          <w:rFonts w:asciiTheme="minorHAnsi" w:hAnsiTheme="minorHAnsi" w:cstheme="minorHAnsi"/>
        </w:rPr>
        <w:t>F. Rad</w:t>
      </w:r>
      <w:r w:rsidR="0034568A">
        <w:rPr>
          <w:rFonts w:asciiTheme="minorHAnsi" w:hAnsiTheme="minorHAnsi" w:cstheme="minorHAnsi"/>
        </w:rPr>
        <w:t>aev, V. I. Simonov, Yu. F. Kargin and</w:t>
      </w:r>
      <w:r w:rsidR="007B0842" w:rsidRPr="003D45DA">
        <w:rPr>
          <w:rFonts w:asciiTheme="minorHAnsi" w:hAnsiTheme="minorHAnsi" w:cstheme="minorHAnsi"/>
        </w:rPr>
        <w:t xml:space="preserve"> V.</w:t>
      </w:r>
      <w:r w:rsidR="0034568A">
        <w:rPr>
          <w:rFonts w:asciiTheme="minorHAnsi" w:hAnsiTheme="minorHAnsi" w:cstheme="minorHAnsi"/>
        </w:rPr>
        <w:t xml:space="preserve"> </w:t>
      </w:r>
      <w:r w:rsidR="007B0842" w:rsidRPr="003D45DA">
        <w:rPr>
          <w:rFonts w:asciiTheme="minorHAnsi" w:hAnsiTheme="minorHAnsi" w:cstheme="minorHAnsi"/>
        </w:rPr>
        <w:t xml:space="preserve">M. Skorikov, </w:t>
      </w:r>
      <w:r w:rsidR="007B0842" w:rsidRPr="0034568A">
        <w:rPr>
          <w:rFonts w:asciiTheme="minorHAnsi" w:hAnsiTheme="minorHAnsi" w:cstheme="minorHAnsi"/>
          <w:i/>
        </w:rPr>
        <w:t>Eur. J. Solid S</w:t>
      </w:r>
      <w:r w:rsidR="00013D8E" w:rsidRPr="0034568A">
        <w:rPr>
          <w:rFonts w:asciiTheme="minorHAnsi" w:hAnsiTheme="minorHAnsi" w:cstheme="minorHAnsi"/>
          <w:i/>
        </w:rPr>
        <w:t>tate Inorg. Chem.</w:t>
      </w:r>
      <w:r w:rsidR="0034568A">
        <w:rPr>
          <w:rFonts w:asciiTheme="minorHAnsi" w:hAnsiTheme="minorHAnsi" w:cstheme="minorHAnsi"/>
        </w:rPr>
        <w:t>, 1992,</w:t>
      </w:r>
      <w:r w:rsidR="00013D8E" w:rsidRPr="0034568A">
        <w:rPr>
          <w:rFonts w:asciiTheme="minorHAnsi" w:hAnsiTheme="minorHAnsi" w:cstheme="minorHAnsi"/>
          <w:b/>
        </w:rPr>
        <w:t xml:space="preserve"> 29</w:t>
      </w:r>
      <w:r w:rsidR="0034568A">
        <w:rPr>
          <w:rFonts w:asciiTheme="minorHAnsi" w:hAnsiTheme="minorHAnsi" w:cstheme="minorHAnsi"/>
        </w:rPr>
        <w:t>,</w:t>
      </w:r>
      <w:r w:rsidR="00013D8E" w:rsidRPr="003D45DA">
        <w:rPr>
          <w:rFonts w:asciiTheme="minorHAnsi" w:hAnsiTheme="minorHAnsi" w:cstheme="minorHAnsi"/>
        </w:rPr>
        <w:t xml:space="preserve"> 383</w:t>
      </w:r>
      <w:r w:rsidR="0034568A">
        <w:rPr>
          <w:rFonts w:asciiTheme="minorHAnsi" w:hAnsiTheme="minorHAnsi" w:cstheme="minorHAnsi"/>
        </w:rPr>
        <w:t>.</w:t>
      </w:r>
    </w:p>
    <w:p w14:paraId="2D210491" w14:textId="77777777" w:rsidR="007B0842" w:rsidRPr="003D45DA" w:rsidRDefault="005A46EB" w:rsidP="00FA156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[40</w:t>
      </w:r>
      <w:r w:rsidR="007B0842" w:rsidRPr="003D45DA">
        <w:rPr>
          <w:rFonts w:asciiTheme="minorHAnsi" w:hAnsiTheme="minorHAnsi" w:cstheme="minorHAnsi"/>
        </w:rPr>
        <w:t>] S.</w:t>
      </w:r>
      <w:r w:rsidR="0034568A">
        <w:rPr>
          <w:rFonts w:asciiTheme="minorHAnsi" w:hAnsiTheme="minorHAnsi" w:cstheme="minorHAnsi"/>
        </w:rPr>
        <w:t xml:space="preserve"> F. Radaev and</w:t>
      </w:r>
      <w:r w:rsidR="007B0842" w:rsidRPr="003D45DA">
        <w:rPr>
          <w:rFonts w:asciiTheme="minorHAnsi" w:hAnsiTheme="minorHAnsi" w:cstheme="minorHAnsi"/>
        </w:rPr>
        <w:t xml:space="preserve"> V.</w:t>
      </w:r>
      <w:r w:rsidR="0034568A">
        <w:rPr>
          <w:rFonts w:asciiTheme="minorHAnsi" w:hAnsiTheme="minorHAnsi" w:cstheme="minorHAnsi"/>
        </w:rPr>
        <w:t xml:space="preserve"> </w:t>
      </w:r>
      <w:r w:rsidR="007B0842" w:rsidRPr="003D45DA">
        <w:rPr>
          <w:rFonts w:asciiTheme="minorHAnsi" w:hAnsiTheme="minorHAnsi" w:cstheme="minorHAnsi"/>
        </w:rPr>
        <w:t>I. Simonov,</w:t>
      </w:r>
      <w:r w:rsidR="007B0842" w:rsidRPr="0034568A">
        <w:rPr>
          <w:rFonts w:asciiTheme="minorHAnsi" w:hAnsiTheme="minorHAnsi" w:cstheme="minorHAnsi"/>
          <w:i/>
        </w:rPr>
        <w:t xml:space="preserve"> </w:t>
      </w:r>
      <w:r w:rsidR="00013D8E" w:rsidRPr="0034568A">
        <w:rPr>
          <w:rFonts w:asciiTheme="minorHAnsi" w:hAnsiTheme="minorHAnsi" w:cstheme="minorHAnsi"/>
          <w:i/>
        </w:rPr>
        <w:t>Sov. Phys. Cryst.</w:t>
      </w:r>
      <w:r w:rsidR="0034568A">
        <w:rPr>
          <w:rFonts w:asciiTheme="minorHAnsi" w:hAnsiTheme="minorHAnsi" w:cstheme="minorHAnsi"/>
        </w:rPr>
        <w:t>, 1992,</w:t>
      </w:r>
      <w:r w:rsidR="00013D8E" w:rsidRPr="003D45DA">
        <w:rPr>
          <w:rFonts w:asciiTheme="minorHAnsi" w:hAnsiTheme="minorHAnsi" w:cstheme="minorHAnsi"/>
        </w:rPr>
        <w:t xml:space="preserve"> </w:t>
      </w:r>
      <w:r w:rsidR="00013D8E" w:rsidRPr="0034568A">
        <w:rPr>
          <w:rFonts w:asciiTheme="minorHAnsi" w:hAnsiTheme="minorHAnsi" w:cstheme="minorHAnsi"/>
          <w:b/>
        </w:rPr>
        <w:t>37</w:t>
      </w:r>
      <w:r w:rsidR="0034568A">
        <w:rPr>
          <w:rFonts w:asciiTheme="minorHAnsi" w:hAnsiTheme="minorHAnsi" w:cstheme="minorHAnsi"/>
        </w:rPr>
        <w:t>,</w:t>
      </w:r>
      <w:r w:rsidR="00013D8E" w:rsidRPr="003D45DA">
        <w:rPr>
          <w:rFonts w:asciiTheme="minorHAnsi" w:hAnsiTheme="minorHAnsi" w:cstheme="minorHAnsi"/>
        </w:rPr>
        <w:t xml:space="preserve"> 484</w:t>
      </w:r>
      <w:r w:rsidR="0034568A">
        <w:rPr>
          <w:rFonts w:asciiTheme="minorHAnsi" w:hAnsiTheme="minorHAnsi" w:cstheme="minorHAnsi"/>
        </w:rPr>
        <w:t>.</w:t>
      </w:r>
    </w:p>
    <w:p w14:paraId="66B8F0D6" w14:textId="77777777" w:rsidR="007B0842" w:rsidRPr="003D45DA" w:rsidRDefault="005A46EB" w:rsidP="00FA156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[41</w:t>
      </w:r>
      <w:r w:rsidR="007B0842" w:rsidRPr="003D45DA">
        <w:rPr>
          <w:rFonts w:asciiTheme="minorHAnsi" w:hAnsiTheme="minorHAnsi" w:cstheme="minorHAnsi"/>
        </w:rPr>
        <w:t xml:space="preserve">] </w:t>
      </w:r>
      <w:r w:rsidR="007B0842" w:rsidRPr="003D45DA">
        <w:rPr>
          <w:rFonts w:asciiTheme="minorHAnsi" w:hAnsiTheme="minorHAnsi" w:cstheme="minorHAnsi"/>
          <w:bCs/>
        </w:rPr>
        <w:t>S. M. Babu, K. Kitamura, S. Takekawa, K.Watanabe, T. Shimizu, H. Okushi, I. Biaggio,</w:t>
      </w:r>
      <w:r w:rsidR="00FA1564" w:rsidRPr="003D45DA">
        <w:rPr>
          <w:rFonts w:asciiTheme="minorHAnsi" w:hAnsiTheme="minorHAnsi" w:cstheme="minorHAnsi"/>
        </w:rPr>
        <w:t xml:space="preserve"> </w:t>
      </w:r>
      <w:r w:rsidR="00FA1564" w:rsidRPr="0034568A">
        <w:rPr>
          <w:rFonts w:asciiTheme="minorHAnsi" w:hAnsiTheme="minorHAnsi" w:cstheme="minorHAnsi"/>
          <w:i/>
        </w:rPr>
        <w:t>J. Opt. Soc. Am. B</w:t>
      </w:r>
      <w:r w:rsidR="0034568A">
        <w:rPr>
          <w:rFonts w:asciiTheme="minorHAnsi" w:hAnsiTheme="minorHAnsi" w:cstheme="minorHAnsi"/>
        </w:rPr>
        <w:t>, 1999,</w:t>
      </w:r>
      <w:r w:rsidR="00FA1564" w:rsidRPr="003D45DA">
        <w:rPr>
          <w:rFonts w:asciiTheme="minorHAnsi" w:hAnsiTheme="minorHAnsi" w:cstheme="minorHAnsi"/>
        </w:rPr>
        <w:t xml:space="preserve"> </w:t>
      </w:r>
      <w:r w:rsidR="007B0842" w:rsidRPr="003D45DA">
        <w:rPr>
          <w:rFonts w:asciiTheme="minorHAnsi" w:hAnsiTheme="minorHAnsi" w:cstheme="minorHAnsi"/>
        </w:rPr>
        <w:t xml:space="preserve"> </w:t>
      </w:r>
      <w:r w:rsidR="007B0842" w:rsidRPr="0034568A">
        <w:rPr>
          <w:rFonts w:asciiTheme="minorHAnsi" w:hAnsiTheme="minorHAnsi" w:cstheme="minorHAnsi"/>
          <w:b/>
        </w:rPr>
        <w:t>16</w:t>
      </w:r>
      <w:r w:rsidR="0034568A">
        <w:rPr>
          <w:rFonts w:asciiTheme="minorHAnsi" w:hAnsiTheme="minorHAnsi" w:cstheme="minorHAnsi"/>
        </w:rPr>
        <w:t>,</w:t>
      </w:r>
      <w:r w:rsidR="00013D8E" w:rsidRPr="003D45DA">
        <w:rPr>
          <w:rFonts w:asciiTheme="minorHAnsi" w:hAnsiTheme="minorHAnsi" w:cstheme="minorHAnsi"/>
        </w:rPr>
        <w:t xml:space="preserve"> 8</w:t>
      </w:r>
      <w:r w:rsidR="0034568A">
        <w:rPr>
          <w:rFonts w:asciiTheme="minorHAnsi" w:hAnsiTheme="minorHAnsi" w:cstheme="minorHAnsi"/>
        </w:rPr>
        <w:t>.</w:t>
      </w:r>
    </w:p>
    <w:p w14:paraId="5FFC2A7E" w14:textId="77777777" w:rsidR="007B0842" w:rsidRPr="003D45DA" w:rsidRDefault="005A46EB" w:rsidP="00FA156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[42</w:t>
      </w:r>
      <w:r w:rsidR="007B0842" w:rsidRPr="003D45DA">
        <w:rPr>
          <w:rFonts w:asciiTheme="minorHAnsi" w:hAnsiTheme="minorHAnsi" w:cstheme="minorHAnsi"/>
        </w:rPr>
        <w:t xml:space="preserve">] </w:t>
      </w:r>
      <w:r w:rsidR="007B0842" w:rsidRPr="003D45DA">
        <w:rPr>
          <w:rFonts w:asciiTheme="minorHAnsi" w:hAnsiTheme="minorHAnsi" w:cstheme="minorHAnsi"/>
          <w:color w:val="000000"/>
        </w:rPr>
        <w:t>I. Ahmad, V. Mar</w:t>
      </w:r>
      <w:r w:rsidR="00AF72C5">
        <w:rPr>
          <w:rFonts w:asciiTheme="minorHAnsi" w:hAnsiTheme="minorHAnsi" w:cstheme="minorHAnsi"/>
          <w:color w:val="000000"/>
        </w:rPr>
        <w:t>inova, H. Vrielinck, F. Callens and</w:t>
      </w:r>
      <w:r w:rsidR="007B0842" w:rsidRPr="003D45DA">
        <w:rPr>
          <w:rFonts w:asciiTheme="minorHAnsi" w:hAnsiTheme="minorHAnsi" w:cstheme="minorHAnsi"/>
          <w:color w:val="000000"/>
        </w:rPr>
        <w:t xml:space="preserve"> E. Goovaerts,</w:t>
      </w:r>
      <w:r w:rsidR="007B0842" w:rsidRPr="003D45DA">
        <w:rPr>
          <w:rFonts w:asciiTheme="minorHAnsi" w:hAnsiTheme="minorHAnsi" w:cstheme="minorHAnsi"/>
          <w:color w:val="0000FF"/>
        </w:rPr>
        <w:t xml:space="preserve"> </w:t>
      </w:r>
      <w:r w:rsidR="00FA1564" w:rsidRPr="00AF72C5">
        <w:rPr>
          <w:rFonts w:asciiTheme="minorHAnsi" w:hAnsiTheme="minorHAnsi" w:cstheme="minorHAnsi"/>
          <w:i/>
        </w:rPr>
        <w:t>J. Appl. Phys.</w:t>
      </w:r>
      <w:r w:rsidR="00AF72C5">
        <w:rPr>
          <w:rFonts w:asciiTheme="minorHAnsi" w:hAnsiTheme="minorHAnsi" w:cstheme="minorHAnsi"/>
        </w:rPr>
        <w:t>, 2011,</w:t>
      </w:r>
      <w:r w:rsidR="00FA1564" w:rsidRPr="003D45DA">
        <w:rPr>
          <w:rFonts w:asciiTheme="minorHAnsi" w:hAnsiTheme="minorHAnsi" w:cstheme="minorHAnsi"/>
        </w:rPr>
        <w:t>  </w:t>
      </w:r>
      <w:r w:rsidR="007B0842" w:rsidRPr="003D45DA">
        <w:rPr>
          <w:rFonts w:asciiTheme="minorHAnsi" w:hAnsiTheme="minorHAnsi" w:cstheme="minorHAnsi"/>
        </w:rPr>
        <w:t xml:space="preserve"> </w:t>
      </w:r>
      <w:r w:rsidR="007B0842" w:rsidRPr="00AF72C5">
        <w:rPr>
          <w:rFonts w:asciiTheme="minorHAnsi" w:hAnsiTheme="minorHAnsi" w:cstheme="minorHAnsi"/>
          <w:b/>
        </w:rPr>
        <w:t>109</w:t>
      </w:r>
      <w:r w:rsidR="00AF72C5">
        <w:rPr>
          <w:rFonts w:asciiTheme="minorHAnsi" w:hAnsiTheme="minorHAnsi" w:cstheme="minorHAnsi"/>
        </w:rPr>
        <w:t>,</w:t>
      </w:r>
      <w:r w:rsidR="00FA1564" w:rsidRPr="003D45DA">
        <w:rPr>
          <w:rFonts w:asciiTheme="minorHAnsi" w:hAnsiTheme="minorHAnsi" w:cstheme="minorHAnsi"/>
        </w:rPr>
        <w:t xml:space="preserve"> 083506</w:t>
      </w:r>
      <w:r w:rsidR="00AF72C5">
        <w:rPr>
          <w:rFonts w:asciiTheme="minorHAnsi" w:hAnsiTheme="minorHAnsi" w:cstheme="minorHAnsi"/>
        </w:rPr>
        <w:t>.</w:t>
      </w:r>
    </w:p>
    <w:p w14:paraId="67F6FB10" w14:textId="77777777" w:rsidR="007B0842" w:rsidRPr="003D45DA" w:rsidRDefault="00F64395" w:rsidP="00FA1564">
      <w:pPr>
        <w:spacing w:line="360" w:lineRule="auto"/>
        <w:jc w:val="both"/>
        <w:rPr>
          <w:rFonts w:asciiTheme="minorHAnsi" w:hAnsiTheme="minorHAnsi" w:cstheme="minorHAnsi"/>
          <w:lang w:eastAsia="pt-BR"/>
        </w:rPr>
      </w:pPr>
      <w:r w:rsidRPr="003755DD">
        <w:rPr>
          <w:rFonts w:asciiTheme="minorHAnsi" w:hAnsiTheme="minorHAnsi" w:cstheme="minorHAnsi"/>
          <w:lang w:val="en-US"/>
        </w:rPr>
        <w:t>[43</w:t>
      </w:r>
      <w:r w:rsidR="007B0842" w:rsidRPr="003755DD">
        <w:rPr>
          <w:rFonts w:asciiTheme="minorHAnsi" w:hAnsiTheme="minorHAnsi" w:cstheme="minorHAnsi"/>
          <w:lang w:val="en-US"/>
        </w:rPr>
        <w:t xml:space="preserve">] </w:t>
      </w:r>
      <w:r w:rsidR="007B0842" w:rsidRPr="003755DD">
        <w:rPr>
          <w:rFonts w:asciiTheme="minorHAnsi" w:hAnsiTheme="minorHAnsi" w:cstheme="minorHAnsi"/>
          <w:lang w:val="en-US" w:eastAsia="pt-BR"/>
        </w:rPr>
        <w:t>M</w:t>
      </w:r>
      <w:r w:rsidR="00FA1564" w:rsidRPr="003755DD">
        <w:rPr>
          <w:rFonts w:asciiTheme="minorHAnsi" w:hAnsiTheme="minorHAnsi" w:cstheme="minorHAnsi"/>
          <w:lang w:val="en-US" w:eastAsia="pt-BR"/>
        </w:rPr>
        <w:t xml:space="preserve">. </w:t>
      </w:r>
      <w:r w:rsidR="007B0842" w:rsidRPr="003755DD">
        <w:rPr>
          <w:rFonts w:asciiTheme="minorHAnsi" w:hAnsiTheme="minorHAnsi" w:cstheme="minorHAnsi"/>
          <w:lang w:val="en-US" w:eastAsia="pt-BR"/>
        </w:rPr>
        <w:t>V</w:t>
      </w:r>
      <w:r w:rsidR="00FA1564" w:rsidRPr="003755DD">
        <w:rPr>
          <w:rFonts w:asciiTheme="minorHAnsi" w:hAnsiTheme="minorHAnsi" w:cstheme="minorHAnsi"/>
          <w:lang w:val="en-US" w:eastAsia="pt-BR"/>
        </w:rPr>
        <w:t>. S.</w:t>
      </w:r>
      <w:r w:rsidR="007B0842" w:rsidRPr="003755DD">
        <w:rPr>
          <w:rFonts w:asciiTheme="minorHAnsi" w:hAnsiTheme="minorHAnsi" w:cstheme="minorHAnsi"/>
          <w:lang w:val="en-US" w:eastAsia="pt-BR"/>
        </w:rPr>
        <w:t xml:space="preserve"> Rezende, M</w:t>
      </w:r>
      <w:r w:rsidR="00FA1564" w:rsidRPr="003755DD">
        <w:rPr>
          <w:rFonts w:asciiTheme="minorHAnsi" w:hAnsiTheme="minorHAnsi" w:cstheme="minorHAnsi"/>
          <w:lang w:val="en-US" w:eastAsia="pt-BR"/>
        </w:rPr>
        <w:t xml:space="preserve">. </w:t>
      </w:r>
      <w:r w:rsidR="007B0842" w:rsidRPr="003755DD">
        <w:rPr>
          <w:rFonts w:asciiTheme="minorHAnsi" w:hAnsiTheme="minorHAnsi" w:cstheme="minorHAnsi"/>
          <w:lang w:val="en-US" w:eastAsia="pt-BR"/>
        </w:rPr>
        <w:t>E</w:t>
      </w:r>
      <w:r w:rsidR="00FA1564" w:rsidRPr="003755DD">
        <w:rPr>
          <w:rFonts w:asciiTheme="minorHAnsi" w:hAnsiTheme="minorHAnsi" w:cstheme="minorHAnsi"/>
          <w:lang w:val="en-US" w:eastAsia="pt-BR"/>
        </w:rPr>
        <w:t xml:space="preserve">. </w:t>
      </w:r>
      <w:r w:rsidR="007B0842" w:rsidRPr="003755DD">
        <w:rPr>
          <w:rFonts w:asciiTheme="minorHAnsi" w:hAnsiTheme="minorHAnsi" w:cstheme="minorHAnsi"/>
          <w:lang w:val="en-US" w:eastAsia="pt-BR"/>
        </w:rPr>
        <w:t>G</w:t>
      </w:r>
      <w:r w:rsidR="00FA1564" w:rsidRPr="003755DD">
        <w:rPr>
          <w:rFonts w:asciiTheme="minorHAnsi" w:hAnsiTheme="minorHAnsi" w:cstheme="minorHAnsi"/>
          <w:lang w:val="en-US" w:eastAsia="pt-BR"/>
        </w:rPr>
        <w:t>.</w:t>
      </w:r>
      <w:r w:rsidR="007B0842" w:rsidRPr="003755DD">
        <w:rPr>
          <w:rFonts w:asciiTheme="minorHAnsi" w:hAnsiTheme="minorHAnsi" w:cstheme="minorHAnsi"/>
          <w:lang w:val="en-US" w:eastAsia="pt-BR"/>
        </w:rPr>
        <w:t xml:space="preserve"> Valerio</w:t>
      </w:r>
      <w:r w:rsidR="00AF72C5">
        <w:rPr>
          <w:rFonts w:asciiTheme="minorHAnsi" w:hAnsiTheme="minorHAnsi" w:cstheme="minorHAnsi"/>
          <w:lang w:val="en-US" w:eastAsia="pt-BR"/>
        </w:rPr>
        <w:t xml:space="preserve"> and</w:t>
      </w:r>
      <w:r w:rsidR="007B0842" w:rsidRPr="003755DD">
        <w:rPr>
          <w:rFonts w:asciiTheme="minorHAnsi" w:hAnsiTheme="minorHAnsi" w:cstheme="minorHAnsi"/>
          <w:lang w:val="en-US" w:eastAsia="pt-BR"/>
        </w:rPr>
        <w:t xml:space="preserve"> R</w:t>
      </w:r>
      <w:r w:rsidR="00FA1564" w:rsidRPr="003755DD">
        <w:rPr>
          <w:rFonts w:asciiTheme="minorHAnsi" w:hAnsiTheme="minorHAnsi" w:cstheme="minorHAnsi"/>
          <w:lang w:val="en-US" w:eastAsia="pt-BR"/>
        </w:rPr>
        <w:t xml:space="preserve">. </w:t>
      </w:r>
      <w:r w:rsidR="007B0842" w:rsidRPr="003755DD">
        <w:rPr>
          <w:rFonts w:asciiTheme="minorHAnsi" w:hAnsiTheme="minorHAnsi" w:cstheme="minorHAnsi"/>
          <w:lang w:val="en-US" w:eastAsia="pt-BR"/>
        </w:rPr>
        <w:t>A</w:t>
      </w:r>
      <w:r w:rsidR="00FA1564" w:rsidRPr="003755DD">
        <w:rPr>
          <w:rFonts w:asciiTheme="minorHAnsi" w:hAnsiTheme="minorHAnsi" w:cstheme="minorHAnsi"/>
          <w:lang w:val="en-US" w:eastAsia="pt-BR"/>
        </w:rPr>
        <w:t>.</w:t>
      </w:r>
      <w:r w:rsidR="00F44FA3" w:rsidRPr="003755DD">
        <w:rPr>
          <w:rFonts w:asciiTheme="minorHAnsi" w:hAnsiTheme="minorHAnsi" w:cstheme="minorHAnsi"/>
          <w:lang w:val="en-US" w:eastAsia="pt-BR"/>
        </w:rPr>
        <w:t xml:space="preserve"> Jackson, </w:t>
      </w:r>
      <w:r w:rsidR="00F44FA3" w:rsidRPr="003E1646">
        <w:rPr>
          <w:rFonts w:asciiTheme="minorHAnsi" w:hAnsiTheme="minorHAnsi" w:cstheme="minorHAnsi"/>
          <w:i/>
          <w:lang w:val="en-US" w:eastAsia="pt-BR"/>
        </w:rPr>
        <w:t xml:space="preserve">Opt. </w:t>
      </w:r>
      <w:r w:rsidR="00F44FA3" w:rsidRPr="003E1646">
        <w:rPr>
          <w:rFonts w:asciiTheme="minorHAnsi" w:hAnsiTheme="minorHAnsi" w:cstheme="minorHAnsi"/>
          <w:i/>
          <w:lang w:eastAsia="pt-BR"/>
        </w:rPr>
        <w:t>Mater.</w:t>
      </w:r>
      <w:r w:rsidR="003E1646">
        <w:rPr>
          <w:rFonts w:asciiTheme="minorHAnsi" w:hAnsiTheme="minorHAnsi" w:cstheme="minorHAnsi"/>
          <w:lang w:eastAsia="pt-BR"/>
        </w:rPr>
        <w:t xml:space="preserve">, 2011, </w:t>
      </w:r>
      <w:r w:rsidR="003E1646" w:rsidRPr="003E1646">
        <w:rPr>
          <w:rFonts w:asciiTheme="minorHAnsi" w:hAnsiTheme="minorHAnsi" w:cstheme="minorHAnsi"/>
          <w:b/>
          <w:lang w:eastAsia="pt-BR"/>
        </w:rPr>
        <w:t>34</w:t>
      </w:r>
      <w:r w:rsidR="003E1646">
        <w:rPr>
          <w:rFonts w:asciiTheme="minorHAnsi" w:hAnsiTheme="minorHAnsi" w:cstheme="minorHAnsi"/>
          <w:lang w:eastAsia="pt-BR"/>
        </w:rPr>
        <w:t>, 109.</w:t>
      </w:r>
    </w:p>
    <w:p w14:paraId="090A861C" w14:textId="77777777" w:rsidR="007B0842" w:rsidRDefault="008A3646" w:rsidP="00FA156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t-BR"/>
        </w:rPr>
        <w:t>[4</w:t>
      </w:r>
      <w:r w:rsidR="00F64395">
        <w:rPr>
          <w:rFonts w:asciiTheme="minorHAnsi" w:hAnsiTheme="minorHAnsi" w:cstheme="minorHAnsi"/>
          <w:lang w:eastAsia="pt-BR"/>
        </w:rPr>
        <w:t>4</w:t>
      </w:r>
      <w:r w:rsidR="007B0842" w:rsidRPr="003D45DA">
        <w:rPr>
          <w:rFonts w:asciiTheme="minorHAnsi" w:hAnsiTheme="minorHAnsi" w:cstheme="minorHAnsi"/>
          <w:lang w:eastAsia="pt-BR"/>
        </w:rPr>
        <w:t xml:space="preserve">] </w:t>
      </w:r>
      <w:r w:rsidR="00FA1564" w:rsidRPr="003D45DA">
        <w:rPr>
          <w:rFonts w:asciiTheme="minorHAnsi" w:hAnsiTheme="minorHAnsi" w:cstheme="minorHAnsi"/>
          <w:lang w:eastAsia="pt-BR"/>
        </w:rPr>
        <w:t xml:space="preserve">R. D. </w:t>
      </w:r>
      <w:r w:rsidR="00FA1564" w:rsidRPr="003D45DA">
        <w:rPr>
          <w:rFonts w:asciiTheme="minorHAnsi" w:hAnsiTheme="minorHAnsi" w:cstheme="minorHAnsi"/>
        </w:rPr>
        <w:t>Shannon</w:t>
      </w:r>
      <w:r w:rsidR="007B0842" w:rsidRPr="003D45DA">
        <w:rPr>
          <w:rFonts w:asciiTheme="minorHAnsi" w:hAnsiTheme="minorHAnsi" w:cstheme="minorHAnsi"/>
        </w:rPr>
        <w:t xml:space="preserve">, </w:t>
      </w:r>
      <w:r w:rsidR="00013D8E" w:rsidRPr="003E1646">
        <w:rPr>
          <w:rStyle w:val="Emphasis"/>
          <w:rFonts w:asciiTheme="minorHAnsi" w:hAnsiTheme="minorHAnsi" w:cstheme="minorHAnsi"/>
          <w:b w:val="0"/>
        </w:rPr>
        <w:t>Acta Cryst</w:t>
      </w:r>
      <w:r w:rsidR="00013D8E" w:rsidRPr="003D45DA">
        <w:rPr>
          <w:rStyle w:val="Emphasis"/>
          <w:rFonts w:asciiTheme="minorHAnsi" w:hAnsiTheme="minorHAnsi" w:cstheme="minorHAnsi"/>
          <w:b w:val="0"/>
          <w:i w:val="0"/>
        </w:rPr>
        <w:t>.</w:t>
      </w:r>
      <w:r w:rsidR="003E1646">
        <w:rPr>
          <w:rStyle w:val="Emphasis"/>
          <w:rFonts w:asciiTheme="minorHAnsi" w:hAnsiTheme="minorHAnsi" w:cstheme="minorHAnsi"/>
          <w:b w:val="0"/>
          <w:i w:val="0"/>
        </w:rPr>
        <w:t>, 1976,</w:t>
      </w:r>
      <w:r w:rsidR="007B0842" w:rsidRPr="003E1646">
        <w:rPr>
          <w:rStyle w:val="Emphasis"/>
          <w:rFonts w:asciiTheme="minorHAnsi" w:hAnsiTheme="minorHAnsi" w:cstheme="minorHAnsi"/>
        </w:rPr>
        <w:t xml:space="preserve"> </w:t>
      </w:r>
      <w:r w:rsidR="007B0842" w:rsidRPr="003E1646">
        <w:rPr>
          <w:rStyle w:val="Strong"/>
          <w:rFonts w:asciiTheme="minorHAnsi" w:hAnsiTheme="minorHAnsi" w:cstheme="minorHAnsi"/>
        </w:rPr>
        <w:t>A32</w:t>
      </w:r>
      <w:r w:rsidR="007B0842" w:rsidRPr="003D45DA">
        <w:rPr>
          <w:rStyle w:val="Strong"/>
          <w:rFonts w:asciiTheme="minorHAnsi" w:hAnsiTheme="minorHAnsi" w:cstheme="minorHAnsi"/>
          <w:b w:val="0"/>
        </w:rPr>
        <w:t>,</w:t>
      </w:r>
      <w:r w:rsidR="00FA1564" w:rsidRPr="003D45DA">
        <w:rPr>
          <w:rFonts w:asciiTheme="minorHAnsi" w:hAnsiTheme="minorHAnsi" w:cstheme="minorHAnsi"/>
        </w:rPr>
        <w:t xml:space="preserve"> </w:t>
      </w:r>
      <w:r w:rsidR="00013D8E" w:rsidRPr="003D45DA">
        <w:rPr>
          <w:rFonts w:asciiTheme="minorHAnsi" w:hAnsiTheme="minorHAnsi" w:cstheme="minorHAnsi"/>
        </w:rPr>
        <w:t>751</w:t>
      </w:r>
      <w:r w:rsidR="003E1646">
        <w:rPr>
          <w:rFonts w:asciiTheme="minorHAnsi" w:hAnsiTheme="minorHAnsi" w:cstheme="minorHAnsi"/>
        </w:rPr>
        <w:t>.</w:t>
      </w:r>
    </w:p>
    <w:p w14:paraId="73C785DC" w14:textId="77777777" w:rsidR="00F64395" w:rsidRPr="00DC37D9" w:rsidRDefault="00F64395" w:rsidP="00F64395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DC37D9">
        <w:rPr>
          <w:rFonts w:asciiTheme="minorHAnsi" w:hAnsiTheme="minorHAnsi" w:cstheme="minorHAnsi"/>
        </w:rPr>
        <w:t>[45] R. A. Jackson,</w:t>
      </w:r>
      <w:r w:rsidR="003E1646">
        <w:rPr>
          <w:rFonts w:asciiTheme="minorHAnsi" w:hAnsiTheme="minorHAnsi" w:cstheme="minorHAnsi"/>
        </w:rPr>
        <w:t xml:space="preserve"> J. A. Dawson, M. E. G. Valerio and</w:t>
      </w:r>
      <w:r w:rsidRPr="00DC37D9">
        <w:rPr>
          <w:rFonts w:asciiTheme="minorHAnsi" w:hAnsiTheme="minorHAnsi" w:cstheme="minorHAnsi"/>
        </w:rPr>
        <w:t xml:space="preserve"> Z. S. Macedo, </w:t>
      </w:r>
      <w:r w:rsidRPr="003E1646">
        <w:rPr>
          <w:rFonts w:asciiTheme="minorHAnsi" w:eastAsia="AdvEPSTIM" w:hAnsiTheme="minorHAnsi" w:cstheme="minorHAnsi"/>
          <w:i/>
        </w:rPr>
        <w:t xml:space="preserve">Opt. </w:t>
      </w:r>
      <w:r w:rsidRPr="003E1646">
        <w:rPr>
          <w:rFonts w:asciiTheme="minorHAnsi" w:eastAsia="AdvEPSTIM" w:hAnsiTheme="minorHAnsi" w:cstheme="minorHAnsi"/>
          <w:i/>
          <w:lang w:val="en-US"/>
        </w:rPr>
        <w:t>Mater.</w:t>
      </w:r>
      <w:r w:rsidR="003E1646">
        <w:rPr>
          <w:rFonts w:asciiTheme="minorHAnsi" w:eastAsia="AdvEPSTIM" w:hAnsiTheme="minorHAnsi" w:cstheme="minorHAnsi"/>
          <w:lang w:val="en-US"/>
        </w:rPr>
        <w:t>, 2010,</w:t>
      </w:r>
      <w:r w:rsidRPr="00DC37D9">
        <w:rPr>
          <w:rFonts w:asciiTheme="minorHAnsi" w:eastAsia="AdvEPSTIM" w:hAnsiTheme="minorHAnsi" w:cstheme="minorHAnsi"/>
          <w:lang w:val="en-US"/>
        </w:rPr>
        <w:t xml:space="preserve"> </w:t>
      </w:r>
      <w:r w:rsidRPr="003E1646">
        <w:rPr>
          <w:rFonts w:asciiTheme="minorHAnsi" w:hAnsiTheme="minorHAnsi" w:cstheme="minorHAnsi"/>
          <w:b/>
          <w:lang w:val="en-US"/>
        </w:rPr>
        <w:t>32</w:t>
      </w:r>
      <w:r w:rsidR="003E1646">
        <w:rPr>
          <w:rFonts w:asciiTheme="minorHAnsi" w:hAnsiTheme="minorHAnsi" w:cstheme="minorHAnsi"/>
          <w:lang w:val="en-US"/>
        </w:rPr>
        <w:t>,</w:t>
      </w:r>
      <w:r w:rsidRPr="00DC37D9">
        <w:rPr>
          <w:rFonts w:asciiTheme="minorHAnsi" w:hAnsiTheme="minorHAnsi" w:cstheme="minorHAnsi"/>
          <w:lang w:val="en-US"/>
        </w:rPr>
        <w:t xml:space="preserve"> 1375</w:t>
      </w:r>
      <w:r w:rsidR="003E1646">
        <w:rPr>
          <w:rFonts w:asciiTheme="minorHAnsi" w:hAnsiTheme="minorHAnsi" w:cstheme="minorHAnsi"/>
          <w:lang w:val="en-US"/>
        </w:rPr>
        <w:t>.</w:t>
      </w:r>
    </w:p>
    <w:p w14:paraId="486730C6" w14:textId="77777777" w:rsidR="007B0842" w:rsidRPr="006C6026" w:rsidRDefault="00DC37D9" w:rsidP="00FA1564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</w:rPr>
        <w:t>[46</w:t>
      </w:r>
      <w:r w:rsidR="007B0842" w:rsidRPr="003D45DA">
        <w:rPr>
          <w:rFonts w:asciiTheme="minorHAnsi" w:hAnsiTheme="minorHAnsi" w:cstheme="minorHAnsi"/>
        </w:rPr>
        <w:t xml:space="preserve">] </w:t>
      </w:r>
      <w:r w:rsidR="007B0842" w:rsidRPr="003D45DA">
        <w:rPr>
          <w:rFonts w:asciiTheme="minorHAnsi" w:hAnsiTheme="minorHAnsi" w:cstheme="minorHAnsi"/>
          <w:color w:val="000000"/>
        </w:rPr>
        <w:t>Y.</w:t>
      </w:r>
      <w:r w:rsidR="00FA1564" w:rsidRPr="003D45DA">
        <w:rPr>
          <w:rFonts w:asciiTheme="minorHAnsi" w:hAnsiTheme="minorHAnsi" w:cstheme="minorHAnsi"/>
          <w:color w:val="000000"/>
        </w:rPr>
        <w:t xml:space="preserve"> </w:t>
      </w:r>
      <w:r w:rsidR="007B0842" w:rsidRPr="003D45DA">
        <w:rPr>
          <w:rFonts w:asciiTheme="minorHAnsi" w:hAnsiTheme="minorHAnsi" w:cstheme="minorHAnsi"/>
          <w:color w:val="000000"/>
        </w:rPr>
        <w:t>F. Zhou, J.</w:t>
      </w:r>
      <w:r w:rsidR="00FA1564" w:rsidRPr="003D45DA">
        <w:rPr>
          <w:rFonts w:asciiTheme="minorHAnsi" w:hAnsiTheme="minorHAnsi" w:cstheme="minorHAnsi"/>
          <w:color w:val="000000"/>
        </w:rPr>
        <w:t xml:space="preserve"> </w:t>
      </w:r>
      <w:r w:rsidR="007B0842" w:rsidRPr="003D45DA">
        <w:rPr>
          <w:rFonts w:asciiTheme="minorHAnsi" w:hAnsiTheme="minorHAnsi" w:cstheme="minorHAnsi"/>
          <w:color w:val="000000"/>
        </w:rPr>
        <w:t>C. Wang, L.</w:t>
      </w:r>
      <w:r w:rsidR="00FA1564" w:rsidRPr="003D45DA">
        <w:rPr>
          <w:rFonts w:asciiTheme="minorHAnsi" w:hAnsiTheme="minorHAnsi" w:cstheme="minorHAnsi"/>
          <w:color w:val="000000"/>
        </w:rPr>
        <w:t xml:space="preserve"> </w:t>
      </w:r>
      <w:r w:rsidR="007B0842" w:rsidRPr="003D45DA">
        <w:rPr>
          <w:rFonts w:asciiTheme="minorHAnsi" w:hAnsiTheme="minorHAnsi" w:cstheme="minorHAnsi"/>
          <w:color w:val="000000"/>
        </w:rPr>
        <w:t>A. Tang, Z.</w:t>
      </w:r>
      <w:r w:rsidR="00FA1564" w:rsidRPr="003D45DA">
        <w:rPr>
          <w:rFonts w:asciiTheme="minorHAnsi" w:hAnsiTheme="minorHAnsi" w:cstheme="minorHAnsi"/>
          <w:color w:val="000000"/>
        </w:rPr>
        <w:t xml:space="preserve"> </w:t>
      </w:r>
      <w:r w:rsidR="007B0842" w:rsidRPr="003D45DA">
        <w:rPr>
          <w:rFonts w:asciiTheme="minorHAnsi" w:hAnsiTheme="minorHAnsi" w:cstheme="minorHAnsi"/>
          <w:color w:val="000000"/>
        </w:rPr>
        <w:t>L. Pan, N.</w:t>
      </w:r>
      <w:r w:rsidR="00FA1564" w:rsidRPr="003D45DA">
        <w:rPr>
          <w:rFonts w:asciiTheme="minorHAnsi" w:hAnsiTheme="minorHAnsi" w:cstheme="minorHAnsi"/>
          <w:color w:val="000000"/>
        </w:rPr>
        <w:t xml:space="preserve"> </w:t>
      </w:r>
      <w:r w:rsidR="007B0842" w:rsidRPr="003D45DA">
        <w:rPr>
          <w:rFonts w:asciiTheme="minorHAnsi" w:hAnsiTheme="minorHAnsi" w:cstheme="minorHAnsi"/>
          <w:color w:val="000000"/>
        </w:rPr>
        <w:t>F. Chen, W.</w:t>
      </w:r>
      <w:r w:rsidR="00FA1564" w:rsidRPr="003D45DA">
        <w:rPr>
          <w:rFonts w:asciiTheme="minorHAnsi" w:hAnsiTheme="minorHAnsi" w:cstheme="minorHAnsi"/>
          <w:color w:val="000000"/>
        </w:rPr>
        <w:t xml:space="preserve"> </w:t>
      </w:r>
      <w:r w:rsidR="007B0842" w:rsidRPr="003D45DA">
        <w:rPr>
          <w:rFonts w:asciiTheme="minorHAnsi" w:hAnsiTheme="minorHAnsi" w:cstheme="minorHAnsi"/>
          <w:color w:val="000000"/>
        </w:rPr>
        <w:t>C. Chen, Y.</w:t>
      </w:r>
      <w:r w:rsidR="00FA1564" w:rsidRPr="003D45DA">
        <w:rPr>
          <w:rFonts w:asciiTheme="minorHAnsi" w:hAnsiTheme="minorHAnsi" w:cstheme="minorHAnsi"/>
          <w:color w:val="000000"/>
        </w:rPr>
        <w:t xml:space="preserve"> </w:t>
      </w:r>
      <w:r w:rsidR="003E1646">
        <w:rPr>
          <w:rFonts w:asciiTheme="minorHAnsi" w:hAnsiTheme="minorHAnsi" w:cstheme="minorHAnsi"/>
          <w:color w:val="000000"/>
        </w:rPr>
        <w:t>Y. Huang and</w:t>
      </w:r>
      <w:r w:rsidR="007B0842" w:rsidRPr="003D45DA">
        <w:rPr>
          <w:rFonts w:asciiTheme="minorHAnsi" w:hAnsiTheme="minorHAnsi" w:cstheme="minorHAnsi"/>
          <w:color w:val="000000"/>
        </w:rPr>
        <w:t xml:space="preserve"> W. He</w:t>
      </w:r>
      <w:r w:rsidR="007B0842" w:rsidRPr="003D45DA">
        <w:rPr>
          <w:rFonts w:asciiTheme="minorHAnsi" w:hAnsiTheme="minorHAnsi" w:cstheme="minorHAnsi"/>
          <w:color w:val="000066"/>
        </w:rPr>
        <w:t xml:space="preserve">, </w:t>
      </w:r>
      <w:r w:rsidR="00ED5325" w:rsidRPr="003E1646">
        <w:rPr>
          <w:rFonts w:asciiTheme="minorHAnsi" w:hAnsiTheme="minorHAnsi" w:cstheme="minorHAnsi"/>
          <w:i/>
        </w:rPr>
        <w:t xml:space="preserve">Mater. </w:t>
      </w:r>
      <w:r w:rsidR="00ED5325" w:rsidRPr="006C6026">
        <w:rPr>
          <w:rFonts w:asciiTheme="minorHAnsi" w:hAnsiTheme="minorHAnsi" w:cstheme="minorHAnsi"/>
          <w:i/>
          <w:lang w:val="pt-BR"/>
        </w:rPr>
        <w:t>Sci. Eng., B</w:t>
      </w:r>
      <w:r w:rsidR="003E1646" w:rsidRPr="006C6026">
        <w:rPr>
          <w:rFonts w:asciiTheme="minorHAnsi" w:hAnsiTheme="minorHAnsi" w:cstheme="minorHAnsi"/>
          <w:lang w:val="pt-BR"/>
        </w:rPr>
        <w:t>, 2004,</w:t>
      </w:r>
      <w:r w:rsidR="00ED5325" w:rsidRPr="006C6026">
        <w:rPr>
          <w:rFonts w:asciiTheme="minorHAnsi" w:hAnsiTheme="minorHAnsi" w:cstheme="minorHAnsi"/>
          <w:lang w:val="pt-BR"/>
        </w:rPr>
        <w:t> </w:t>
      </w:r>
      <w:r w:rsidR="00013D8E" w:rsidRPr="006C6026">
        <w:rPr>
          <w:rFonts w:asciiTheme="minorHAnsi" w:hAnsiTheme="minorHAnsi" w:cstheme="minorHAnsi"/>
          <w:b/>
          <w:lang w:val="pt-BR"/>
        </w:rPr>
        <w:t>113</w:t>
      </w:r>
      <w:r w:rsidR="003E1646" w:rsidRPr="006C6026">
        <w:rPr>
          <w:rFonts w:asciiTheme="minorHAnsi" w:hAnsiTheme="minorHAnsi" w:cstheme="minorHAnsi"/>
          <w:lang w:val="pt-BR"/>
        </w:rPr>
        <w:t>,</w:t>
      </w:r>
      <w:r w:rsidR="00013D8E" w:rsidRPr="006C6026">
        <w:rPr>
          <w:rFonts w:asciiTheme="minorHAnsi" w:hAnsiTheme="minorHAnsi" w:cstheme="minorHAnsi"/>
          <w:lang w:val="pt-BR"/>
        </w:rPr>
        <w:t xml:space="preserve"> 179</w:t>
      </w:r>
      <w:r w:rsidR="003E1646" w:rsidRPr="006C6026">
        <w:rPr>
          <w:rFonts w:asciiTheme="minorHAnsi" w:hAnsiTheme="minorHAnsi" w:cstheme="minorHAnsi"/>
          <w:lang w:val="pt-BR"/>
        </w:rPr>
        <w:t>.</w:t>
      </w:r>
    </w:p>
    <w:p w14:paraId="39C6EC7A" w14:textId="77777777" w:rsidR="007B0842" w:rsidRPr="003D45DA" w:rsidRDefault="007B0842" w:rsidP="00FA1564">
      <w:pPr>
        <w:spacing w:line="360" w:lineRule="auto"/>
        <w:jc w:val="both"/>
        <w:rPr>
          <w:rFonts w:asciiTheme="minorHAnsi" w:hAnsiTheme="minorHAnsi" w:cstheme="minorHAnsi"/>
        </w:rPr>
      </w:pPr>
      <w:r w:rsidRPr="006C6026">
        <w:rPr>
          <w:rFonts w:asciiTheme="minorHAnsi" w:hAnsiTheme="minorHAnsi" w:cstheme="minorHAnsi"/>
          <w:lang w:val="pt-BR"/>
        </w:rPr>
        <w:t>[4</w:t>
      </w:r>
      <w:r w:rsidR="00DC37D9" w:rsidRPr="006C6026">
        <w:rPr>
          <w:rFonts w:asciiTheme="minorHAnsi" w:hAnsiTheme="minorHAnsi" w:cstheme="minorHAnsi"/>
          <w:lang w:val="pt-BR"/>
        </w:rPr>
        <w:t>7</w:t>
      </w:r>
      <w:r w:rsidRPr="006C6026">
        <w:rPr>
          <w:rFonts w:asciiTheme="minorHAnsi" w:hAnsiTheme="minorHAnsi" w:cstheme="minorHAnsi"/>
          <w:lang w:val="pt-BR"/>
        </w:rPr>
        <w:t xml:space="preserve">] </w:t>
      </w:r>
      <w:r w:rsidRPr="006C6026">
        <w:rPr>
          <w:rFonts w:asciiTheme="minorHAnsi" w:hAnsiTheme="minorHAnsi" w:cstheme="minorHAnsi"/>
          <w:bCs/>
          <w:lang w:val="pt-BR"/>
        </w:rPr>
        <w:t>A</w:t>
      </w:r>
      <w:r w:rsidR="00FA1564" w:rsidRPr="006C6026">
        <w:rPr>
          <w:rFonts w:asciiTheme="minorHAnsi" w:hAnsiTheme="minorHAnsi" w:cstheme="minorHAnsi"/>
          <w:bCs/>
          <w:lang w:val="pt-BR"/>
        </w:rPr>
        <w:t>.</w:t>
      </w:r>
      <w:r w:rsidRPr="006C6026">
        <w:rPr>
          <w:rFonts w:asciiTheme="minorHAnsi" w:hAnsiTheme="minorHAnsi" w:cstheme="minorHAnsi"/>
          <w:bCs/>
          <w:lang w:val="pt-BR"/>
        </w:rPr>
        <w:t xml:space="preserve"> Lira</w:t>
      </w:r>
      <w:r w:rsidR="00FA1564" w:rsidRPr="006C6026">
        <w:rPr>
          <w:rFonts w:asciiTheme="minorHAnsi" w:hAnsiTheme="minorHAnsi" w:cstheme="minorHAnsi"/>
          <w:bCs/>
          <w:lang w:val="pt-BR"/>
        </w:rPr>
        <w:t>.</w:t>
      </w:r>
      <w:r w:rsidRPr="006C6026">
        <w:rPr>
          <w:rFonts w:asciiTheme="minorHAnsi" w:hAnsiTheme="minorHAnsi" w:cstheme="minorHAnsi"/>
          <w:bCs/>
          <w:lang w:val="pt-BR"/>
        </w:rPr>
        <w:t xml:space="preserve"> C</w:t>
      </w:r>
      <w:r w:rsidR="00FA1564" w:rsidRPr="006C6026">
        <w:rPr>
          <w:rFonts w:asciiTheme="minorHAnsi" w:hAnsiTheme="minorHAnsi" w:cstheme="minorHAnsi"/>
          <w:bCs/>
          <w:lang w:val="pt-BR"/>
        </w:rPr>
        <w:t>.</w:t>
      </w:r>
      <w:r w:rsidRPr="006C6026">
        <w:rPr>
          <w:rFonts w:asciiTheme="minorHAnsi" w:hAnsiTheme="minorHAnsi" w:cstheme="minorHAnsi"/>
          <w:bCs/>
          <w:lang w:val="pt-BR"/>
        </w:rPr>
        <w:t>, U</w:t>
      </w:r>
      <w:r w:rsidR="00FA1564" w:rsidRPr="006C6026">
        <w:rPr>
          <w:rFonts w:asciiTheme="minorHAnsi" w:hAnsiTheme="minorHAnsi" w:cstheme="minorHAnsi"/>
          <w:bCs/>
          <w:lang w:val="pt-BR"/>
        </w:rPr>
        <w:t>.</w:t>
      </w:r>
      <w:r w:rsidRPr="006C6026">
        <w:rPr>
          <w:rFonts w:asciiTheme="minorHAnsi" w:hAnsiTheme="minorHAnsi" w:cstheme="minorHAnsi"/>
          <w:bCs/>
          <w:lang w:val="pt-BR"/>
        </w:rPr>
        <w:t xml:space="preserve"> Caldino G</w:t>
      </w:r>
      <w:r w:rsidR="00FA1564" w:rsidRPr="006C6026">
        <w:rPr>
          <w:rFonts w:asciiTheme="minorHAnsi" w:hAnsiTheme="minorHAnsi" w:cstheme="minorHAnsi"/>
          <w:bCs/>
          <w:lang w:val="pt-BR"/>
        </w:rPr>
        <w:t>.</w:t>
      </w:r>
      <w:r w:rsidRPr="006C6026">
        <w:rPr>
          <w:rFonts w:asciiTheme="minorHAnsi" w:hAnsiTheme="minorHAnsi" w:cstheme="minorHAnsi"/>
          <w:bCs/>
          <w:lang w:val="pt-BR"/>
        </w:rPr>
        <w:t>, M</w:t>
      </w:r>
      <w:r w:rsidR="00FA1564" w:rsidRPr="006C6026">
        <w:rPr>
          <w:rFonts w:asciiTheme="minorHAnsi" w:hAnsiTheme="minorHAnsi" w:cstheme="minorHAnsi"/>
          <w:bCs/>
          <w:lang w:val="pt-BR"/>
        </w:rPr>
        <w:t>.</w:t>
      </w:r>
      <w:r w:rsidRPr="006C6026">
        <w:rPr>
          <w:rFonts w:asciiTheme="minorHAnsi" w:hAnsiTheme="minorHAnsi" w:cstheme="minorHAnsi"/>
          <w:bCs/>
          <w:lang w:val="pt-BR"/>
        </w:rPr>
        <w:t xml:space="preserve"> O</w:t>
      </w:r>
      <w:r w:rsidR="00FA1564" w:rsidRPr="006C6026">
        <w:rPr>
          <w:rFonts w:asciiTheme="minorHAnsi" w:hAnsiTheme="minorHAnsi" w:cstheme="minorHAnsi"/>
          <w:bCs/>
          <w:lang w:val="pt-BR"/>
        </w:rPr>
        <w:t>.</w:t>
      </w:r>
      <w:r w:rsidRPr="006C6026">
        <w:rPr>
          <w:rFonts w:asciiTheme="minorHAnsi" w:hAnsiTheme="minorHAnsi" w:cstheme="minorHAnsi"/>
          <w:bCs/>
          <w:lang w:val="pt-BR"/>
        </w:rPr>
        <w:t xml:space="preserve"> Ramírez, J</w:t>
      </w:r>
      <w:r w:rsidR="00FA1564" w:rsidRPr="006C6026">
        <w:rPr>
          <w:rFonts w:asciiTheme="minorHAnsi" w:hAnsiTheme="minorHAnsi" w:cstheme="minorHAnsi"/>
          <w:bCs/>
          <w:lang w:val="pt-BR"/>
        </w:rPr>
        <w:t>.</w:t>
      </w:r>
      <w:r w:rsidRPr="006C6026">
        <w:rPr>
          <w:rFonts w:asciiTheme="minorHAnsi" w:hAnsiTheme="minorHAnsi" w:cstheme="minorHAnsi"/>
          <w:bCs/>
          <w:lang w:val="pt-BR"/>
        </w:rPr>
        <w:t xml:space="preserve"> A</w:t>
      </w:r>
      <w:r w:rsidR="00FA1564" w:rsidRPr="006C6026">
        <w:rPr>
          <w:rFonts w:asciiTheme="minorHAnsi" w:hAnsiTheme="minorHAnsi" w:cstheme="minorHAnsi"/>
          <w:bCs/>
          <w:lang w:val="pt-BR"/>
        </w:rPr>
        <w:t>.</w:t>
      </w:r>
      <w:r w:rsidRPr="006C6026">
        <w:rPr>
          <w:rFonts w:asciiTheme="minorHAnsi" w:hAnsiTheme="minorHAnsi" w:cstheme="minorHAnsi"/>
          <w:bCs/>
          <w:lang w:val="pt-BR"/>
        </w:rPr>
        <w:t xml:space="preserve"> Sanz-García</w:t>
      </w:r>
      <w:r w:rsidR="003E1646" w:rsidRPr="006C6026">
        <w:rPr>
          <w:rFonts w:asciiTheme="minorHAnsi" w:hAnsiTheme="minorHAnsi" w:cstheme="minorHAnsi"/>
          <w:bCs/>
          <w:lang w:val="pt-BR"/>
        </w:rPr>
        <w:t xml:space="preserve"> and</w:t>
      </w:r>
      <w:r w:rsidRPr="006C6026">
        <w:rPr>
          <w:rFonts w:asciiTheme="minorHAnsi" w:hAnsiTheme="minorHAnsi" w:cstheme="minorHAnsi"/>
          <w:bCs/>
          <w:lang w:val="pt-BR"/>
        </w:rPr>
        <w:t xml:space="preserve"> L</w:t>
      </w:r>
      <w:r w:rsidR="00FA1564" w:rsidRPr="006C6026">
        <w:rPr>
          <w:rFonts w:asciiTheme="minorHAnsi" w:hAnsiTheme="minorHAnsi" w:cstheme="minorHAnsi"/>
          <w:bCs/>
          <w:lang w:val="pt-BR"/>
        </w:rPr>
        <w:t>.</w:t>
      </w:r>
      <w:r w:rsidRPr="006C6026">
        <w:rPr>
          <w:rFonts w:asciiTheme="minorHAnsi" w:hAnsiTheme="minorHAnsi" w:cstheme="minorHAnsi"/>
          <w:bCs/>
          <w:lang w:val="pt-BR"/>
        </w:rPr>
        <w:t xml:space="preserve"> E</w:t>
      </w:r>
      <w:r w:rsidR="00FA1564" w:rsidRPr="006C6026">
        <w:rPr>
          <w:rFonts w:asciiTheme="minorHAnsi" w:hAnsiTheme="minorHAnsi" w:cstheme="minorHAnsi"/>
          <w:bCs/>
          <w:lang w:val="pt-BR"/>
        </w:rPr>
        <w:t>.</w:t>
      </w:r>
      <w:r w:rsidRPr="006C6026">
        <w:rPr>
          <w:rFonts w:asciiTheme="minorHAnsi" w:hAnsiTheme="minorHAnsi" w:cstheme="minorHAnsi"/>
          <w:bCs/>
          <w:lang w:val="pt-BR"/>
        </w:rPr>
        <w:t xml:space="preserve"> Bausa</w:t>
      </w:r>
      <w:r w:rsidRPr="006C6026">
        <w:rPr>
          <w:rFonts w:asciiTheme="minorHAnsi" w:hAnsiTheme="minorHAnsi" w:cstheme="minorHAnsi"/>
          <w:lang w:val="pt-BR"/>
        </w:rPr>
        <w:t xml:space="preserve">, </w:t>
      </w:r>
      <w:r w:rsidRPr="006C6026">
        <w:rPr>
          <w:rFonts w:asciiTheme="minorHAnsi" w:hAnsiTheme="minorHAnsi" w:cstheme="minorHAnsi"/>
          <w:i/>
          <w:lang w:val="pt-BR"/>
        </w:rPr>
        <w:t xml:space="preserve">J. Phys.: Condens. </w:t>
      </w:r>
      <w:r w:rsidRPr="003E1646">
        <w:rPr>
          <w:rFonts w:asciiTheme="minorHAnsi" w:hAnsiTheme="minorHAnsi" w:cstheme="minorHAnsi"/>
          <w:i/>
        </w:rPr>
        <w:t>Matter</w:t>
      </w:r>
      <w:r w:rsidR="003E1646" w:rsidRPr="003E1646">
        <w:rPr>
          <w:rFonts w:asciiTheme="minorHAnsi" w:hAnsiTheme="minorHAnsi" w:cstheme="minorHAnsi"/>
          <w:i/>
        </w:rPr>
        <w:t>.</w:t>
      </w:r>
      <w:r w:rsidR="003E1646">
        <w:rPr>
          <w:rFonts w:asciiTheme="minorHAnsi" w:hAnsiTheme="minorHAnsi" w:cstheme="minorHAnsi"/>
        </w:rPr>
        <w:t>, 2001,</w:t>
      </w:r>
      <w:r w:rsidRPr="003D45DA">
        <w:rPr>
          <w:rFonts w:asciiTheme="minorHAnsi" w:hAnsiTheme="minorHAnsi" w:cstheme="minorHAnsi"/>
        </w:rPr>
        <w:t xml:space="preserve"> </w:t>
      </w:r>
      <w:r w:rsidRPr="003E1646">
        <w:rPr>
          <w:rFonts w:asciiTheme="minorHAnsi" w:hAnsiTheme="minorHAnsi" w:cstheme="minorHAnsi"/>
          <w:b/>
          <w:bCs/>
        </w:rPr>
        <w:t>13</w:t>
      </w:r>
      <w:r w:rsidR="003E1646">
        <w:rPr>
          <w:rFonts w:asciiTheme="minorHAnsi" w:hAnsiTheme="minorHAnsi" w:cstheme="minorHAnsi"/>
          <w:bCs/>
        </w:rPr>
        <w:t>,</w:t>
      </w:r>
      <w:r w:rsidR="00013D8E" w:rsidRPr="003D45DA">
        <w:rPr>
          <w:rFonts w:asciiTheme="minorHAnsi" w:hAnsiTheme="minorHAnsi" w:cstheme="minorHAnsi"/>
        </w:rPr>
        <w:t xml:space="preserve"> 11067</w:t>
      </w:r>
      <w:r w:rsidR="003E1646">
        <w:rPr>
          <w:rFonts w:asciiTheme="minorHAnsi" w:hAnsiTheme="minorHAnsi" w:cstheme="minorHAnsi"/>
        </w:rPr>
        <w:t>.</w:t>
      </w:r>
    </w:p>
    <w:p w14:paraId="1F6AE847" w14:textId="77777777" w:rsidR="007B0842" w:rsidRPr="003D45DA" w:rsidRDefault="007B0842" w:rsidP="00FA1564">
      <w:pPr>
        <w:spacing w:line="360" w:lineRule="auto"/>
        <w:jc w:val="both"/>
        <w:rPr>
          <w:rFonts w:asciiTheme="minorHAnsi" w:hAnsiTheme="minorHAnsi" w:cstheme="minorHAnsi"/>
        </w:rPr>
      </w:pPr>
      <w:r w:rsidRPr="003D45DA">
        <w:rPr>
          <w:rFonts w:asciiTheme="minorHAnsi" w:hAnsiTheme="minorHAnsi" w:cstheme="minorHAnsi"/>
        </w:rPr>
        <w:t>[4</w:t>
      </w:r>
      <w:r w:rsidR="00DC37D9">
        <w:rPr>
          <w:rFonts w:asciiTheme="minorHAnsi" w:hAnsiTheme="minorHAnsi" w:cstheme="minorHAnsi"/>
        </w:rPr>
        <w:t>8</w:t>
      </w:r>
      <w:r w:rsidRPr="003D45DA">
        <w:rPr>
          <w:rFonts w:asciiTheme="minorHAnsi" w:hAnsiTheme="minorHAnsi" w:cstheme="minorHAnsi"/>
        </w:rPr>
        <w:t>] Y</w:t>
      </w:r>
      <w:r w:rsidR="00FA1564" w:rsidRPr="003D45DA">
        <w:rPr>
          <w:rFonts w:asciiTheme="minorHAnsi" w:hAnsiTheme="minorHAnsi" w:cstheme="minorHAnsi"/>
        </w:rPr>
        <w:t>.</w:t>
      </w:r>
      <w:r w:rsidRPr="003D45DA">
        <w:rPr>
          <w:rFonts w:asciiTheme="minorHAnsi" w:hAnsiTheme="minorHAnsi" w:cstheme="minorHAnsi"/>
        </w:rPr>
        <w:t xml:space="preserve"> Zhang, J</w:t>
      </w:r>
      <w:r w:rsidR="00FA1564" w:rsidRPr="003D45DA">
        <w:rPr>
          <w:rFonts w:asciiTheme="minorHAnsi" w:hAnsiTheme="minorHAnsi" w:cstheme="minorHAnsi"/>
        </w:rPr>
        <w:t>.</w:t>
      </w:r>
      <w:r w:rsidR="003E1646">
        <w:rPr>
          <w:rFonts w:asciiTheme="minorHAnsi" w:hAnsiTheme="minorHAnsi" w:cstheme="minorHAnsi"/>
        </w:rPr>
        <w:t xml:space="preserve"> Xu and</w:t>
      </w:r>
      <w:r w:rsidRPr="003D45DA">
        <w:rPr>
          <w:rFonts w:asciiTheme="minorHAnsi" w:hAnsiTheme="minorHAnsi" w:cstheme="minorHAnsi"/>
        </w:rPr>
        <w:t xml:space="preserve"> P</w:t>
      </w:r>
      <w:r w:rsidR="00FA1564" w:rsidRPr="003D45DA">
        <w:rPr>
          <w:rFonts w:asciiTheme="minorHAnsi" w:hAnsiTheme="minorHAnsi" w:cstheme="minorHAnsi"/>
        </w:rPr>
        <w:t>.</w:t>
      </w:r>
      <w:r w:rsidRPr="003D45DA">
        <w:rPr>
          <w:rFonts w:asciiTheme="minorHAnsi" w:hAnsiTheme="minorHAnsi" w:cstheme="minorHAnsi"/>
        </w:rPr>
        <w:t xml:space="preserve"> Shao, </w:t>
      </w:r>
      <w:r w:rsidR="00FA1564" w:rsidRPr="003E1646">
        <w:rPr>
          <w:rFonts w:asciiTheme="minorHAnsi" w:hAnsiTheme="minorHAnsi" w:cstheme="minorHAnsi"/>
          <w:i/>
        </w:rPr>
        <w:t>J. Cryst. Growth</w:t>
      </w:r>
      <w:r w:rsidR="003E1646">
        <w:rPr>
          <w:rFonts w:asciiTheme="minorHAnsi" w:hAnsiTheme="minorHAnsi" w:cstheme="minorHAnsi"/>
        </w:rPr>
        <w:t>, 2011,</w:t>
      </w:r>
      <w:r w:rsidR="00FA1564" w:rsidRPr="003D45DA">
        <w:rPr>
          <w:rFonts w:asciiTheme="minorHAnsi" w:hAnsiTheme="minorHAnsi" w:cstheme="minorHAnsi"/>
        </w:rPr>
        <w:t> </w:t>
      </w:r>
      <w:r w:rsidRPr="003E1646">
        <w:rPr>
          <w:rFonts w:asciiTheme="minorHAnsi" w:hAnsiTheme="minorHAnsi" w:cstheme="minorHAnsi"/>
          <w:b/>
        </w:rPr>
        <w:t>318</w:t>
      </w:r>
      <w:r w:rsidR="003E1646">
        <w:rPr>
          <w:rFonts w:asciiTheme="minorHAnsi" w:hAnsiTheme="minorHAnsi" w:cstheme="minorHAnsi"/>
        </w:rPr>
        <w:t>,</w:t>
      </w:r>
      <w:r w:rsidRPr="003D45DA">
        <w:rPr>
          <w:rFonts w:asciiTheme="minorHAnsi" w:hAnsiTheme="minorHAnsi" w:cstheme="minorHAnsi"/>
        </w:rPr>
        <w:t xml:space="preserve"> 920</w:t>
      </w:r>
      <w:r w:rsidR="003E1646">
        <w:rPr>
          <w:rFonts w:asciiTheme="minorHAnsi" w:hAnsiTheme="minorHAnsi" w:cstheme="minorHAnsi"/>
        </w:rPr>
        <w:t>.</w:t>
      </w:r>
    </w:p>
    <w:p w14:paraId="635DAB1B" w14:textId="77777777" w:rsidR="007B0842" w:rsidRPr="003D45DA" w:rsidRDefault="00DC37D9" w:rsidP="00FA1564">
      <w:pPr>
        <w:spacing w:line="360" w:lineRule="auto"/>
        <w:jc w:val="both"/>
        <w:rPr>
          <w:rFonts w:asciiTheme="minorHAnsi" w:eastAsia="AdvPSTim" w:hAnsiTheme="minorHAnsi" w:cstheme="minorHAnsi"/>
        </w:rPr>
      </w:pPr>
      <w:r>
        <w:rPr>
          <w:rFonts w:asciiTheme="minorHAnsi" w:hAnsiTheme="minorHAnsi" w:cstheme="minorHAnsi"/>
        </w:rPr>
        <w:t>[49</w:t>
      </w:r>
      <w:r w:rsidR="007B0842" w:rsidRPr="003D45DA">
        <w:rPr>
          <w:rFonts w:asciiTheme="minorHAnsi" w:hAnsiTheme="minorHAnsi" w:cstheme="minorHAnsi"/>
        </w:rPr>
        <w:t xml:space="preserve">] </w:t>
      </w:r>
      <w:r w:rsidR="007B0842" w:rsidRPr="003D45DA">
        <w:rPr>
          <w:rFonts w:asciiTheme="minorHAnsi" w:eastAsia="AdvPSTim" w:hAnsiTheme="minorHAnsi" w:cstheme="minorHAnsi"/>
        </w:rPr>
        <w:t>A.</w:t>
      </w:r>
      <w:r w:rsidR="00FA1564" w:rsidRPr="003D45DA">
        <w:rPr>
          <w:rFonts w:asciiTheme="minorHAnsi" w:eastAsia="AdvPSTim" w:hAnsiTheme="minorHAnsi" w:cstheme="minorHAnsi"/>
        </w:rPr>
        <w:t xml:space="preserve"> </w:t>
      </w:r>
      <w:r w:rsidR="003E1646">
        <w:rPr>
          <w:rFonts w:asciiTheme="minorHAnsi" w:eastAsia="AdvPSTim" w:hAnsiTheme="minorHAnsi" w:cstheme="minorHAnsi"/>
        </w:rPr>
        <w:t>K. Jazmati and</w:t>
      </w:r>
      <w:r w:rsidR="007B0842" w:rsidRPr="003D45DA">
        <w:rPr>
          <w:rFonts w:asciiTheme="minorHAnsi" w:eastAsia="AdvPSTim" w:hAnsiTheme="minorHAnsi" w:cstheme="minorHAnsi"/>
        </w:rPr>
        <w:t xml:space="preserve"> P.</w:t>
      </w:r>
      <w:r w:rsidR="00FA1564" w:rsidRPr="003D45DA">
        <w:rPr>
          <w:rFonts w:asciiTheme="minorHAnsi" w:eastAsia="AdvPSTim" w:hAnsiTheme="minorHAnsi" w:cstheme="minorHAnsi"/>
        </w:rPr>
        <w:t xml:space="preserve"> D. Townsend</w:t>
      </w:r>
      <w:r w:rsidR="007B0842" w:rsidRPr="003D45DA">
        <w:rPr>
          <w:rFonts w:asciiTheme="minorHAnsi" w:eastAsia="AdvPSTim" w:hAnsiTheme="minorHAnsi" w:cstheme="minorHAnsi"/>
        </w:rPr>
        <w:t>,</w:t>
      </w:r>
      <w:r w:rsidR="00FA1564" w:rsidRPr="003D45DA">
        <w:rPr>
          <w:rFonts w:asciiTheme="minorHAnsi" w:eastAsia="AdvPSTim" w:hAnsiTheme="minorHAnsi" w:cstheme="minorHAnsi"/>
        </w:rPr>
        <w:t xml:space="preserve"> </w:t>
      </w:r>
      <w:r w:rsidR="00ED5325" w:rsidRPr="003E1646">
        <w:rPr>
          <w:rFonts w:asciiTheme="minorHAnsi" w:hAnsiTheme="minorHAnsi" w:cstheme="minorHAnsi"/>
          <w:i/>
        </w:rPr>
        <w:t>Nucl. Instrum. Methods Phys. Res., Sect. B</w:t>
      </w:r>
      <w:r w:rsidR="003E1646">
        <w:rPr>
          <w:rFonts w:asciiTheme="minorHAnsi" w:hAnsiTheme="minorHAnsi" w:cstheme="minorHAnsi"/>
        </w:rPr>
        <w:t>, 1999,</w:t>
      </w:r>
      <w:r w:rsidR="00ED5325" w:rsidRPr="003D45DA">
        <w:rPr>
          <w:rFonts w:asciiTheme="minorHAnsi" w:hAnsiTheme="minorHAnsi" w:cstheme="minorHAnsi"/>
        </w:rPr>
        <w:t xml:space="preserve"> </w:t>
      </w:r>
      <w:r w:rsidR="00013D8E" w:rsidRPr="00B31455">
        <w:rPr>
          <w:rFonts w:asciiTheme="minorHAnsi" w:eastAsia="AdvPSTim" w:hAnsiTheme="minorHAnsi" w:cstheme="minorHAnsi"/>
          <w:b/>
        </w:rPr>
        <w:t>148</w:t>
      </w:r>
      <w:r w:rsidR="003E1646">
        <w:rPr>
          <w:rFonts w:asciiTheme="minorHAnsi" w:eastAsia="AdvPSTim" w:hAnsiTheme="minorHAnsi" w:cstheme="minorHAnsi"/>
        </w:rPr>
        <w:t>,</w:t>
      </w:r>
      <w:r w:rsidR="00013D8E" w:rsidRPr="003D45DA">
        <w:rPr>
          <w:rFonts w:asciiTheme="minorHAnsi" w:eastAsia="AdvPSTim" w:hAnsiTheme="minorHAnsi" w:cstheme="minorHAnsi"/>
        </w:rPr>
        <w:t xml:space="preserve"> 698</w:t>
      </w:r>
      <w:r w:rsidR="003E1646">
        <w:rPr>
          <w:rFonts w:asciiTheme="minorHAnsi" w:eastAsia="AdvPSTim" w:hAnsiTheme="minorHAnsi" w:cstheme="minorHAnsi"/>
        </w:rPr>
        <w:t>.</w:t>
      </w:r>
    </w:p>
    <w:p w14:paraId="1B7A174F" w14:textId="77777777" w:rsidR="003D45DA" w:rsidRDefault="003D45D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DCE5C6" w14:textId="77777777" w:rsidR="00D36881" w:rsidRPr="003D45DA" w:rsidRDefault="00D36881" w:rsidP="00D36881">
      <w:pPr>
        <w:spacing w:line="240" w:lineRule="atLeast"/>
        <w:jc w:val="center"/>
        <w:rPr>
          <w:rFonts w:asciiTheme="minorHAnsi" w:eastAsia="Tahoma" w:hAnsiTheme="minorHAnsi" w:cstheme="minorHAnsi"/>
          <w:color w:val="00000A"/>
        </w:rPr>
      </w:pPr>
      <w:r w:rsidRPr="003D45DA">
        <w:rPr>
          <w:rFonts w:asciiTheme="minorHAnsi" w:eastAsia="Tahoma" w:hAnsiTheme="minorHAnsi" w:cstheme="minorHAnsi"/>
          <w:b/>
          <w:color w:val="00000A"/>
        </w:rPr>
        <w:lastRenderedPageBreak/>
        <w:t>Table 1a</w:t>
      </w:r>
      <w:r w:rsidRPr="003D45DA">
        <w:rPr>
          <w:rFonts w:asciiTheme="minorHAnsi" w:eastAsia="Tahoma" w:hAnsiTheme="minorHAnsi" w:cstheme="minorHAnsi"/>
          <w:color w:val="00000A"/>
        </w:rPr>
        <w:t xml:space="preserve"> – Potential parameters for </w:t>
      </w:r>
      <w:r w:rsidRPr="003D45DA">
        <w:rPr>
          <w:rFonts w:asciiTheme="minorHAnsi" w:hAnsiTheme="minorHAnsi" w:cstheme="minorHAnsi"/>
        </w:rPr>
        <w:t>Bi</w:t>
      </w:r>
      <w:r w:rsidRPr="003D45DA">
        <w:rPr>
          <w:rFonts w:asciiTheme="minorHAnsi" w:hAnsiTheme="minorHAnsi" w:cstheme="minorHAnsi"/>
          <w:vertAlign w:val="subscript"/>
        </w:rPr>
        <w:t>12</w:t>
      </w:r>
      <w:r w:rsidRPr="003D45DA">
        <w:rPr>
          <w:rFonts w:asciiTheme="minorHAnsi" w:hAnsiTheme="minorHAnsi" w:cstheme="minorHAnsi"/>
        </w:rPr>
        <w:t>SiO</w:t>
      </w:r>
      <w:r w:rsidRPr="003D45DA">
        <w:rPr>
          <w:rFonts w:asciiTheme="minorHAnsi" w:hAnsiTheme="minorHAnsi" w:cstheme="minorHAnsi"/>
          <w:vertAlign w:val="subscript"/>
        </w:rPr>
        <w:t>20</w:t>
      </w:r>
      <w:r w:rsidRPr="003D45DA">
        <w:rPr>
          <w:rFonts w:asciiTheme="minorHAnsi" w:hAnsiTheme="minorHAnsi" w:cstheme="minorHAnsi"/>
        </w:rPr>
        <w:t xml:space="preserve"> and Bi</w:t>
      </w:r>
      <w:r w:rsidRPr="003D45DA">
        <w:rPr>
          <w:rFonts w:asciiTheme="minorHAnsi" w:hAnsiTheme="minorHAnsi" w:cstheme="minorHAnsi"/>
          <w:vertAlign w:val="subscript"/>
        </w:rPr>
        <w:t>4</w:t>
      </w:r>
      <w:r w:rsidRPr="003D45DA">
        <w:rPr>
          <w:rFonts w:asciiTheme="minorHAnsi" w:hAnsiTheme="minorHAnsi" w:cstheme="minorHAnsi"/>
        </w:rPr>
        <w:t>Si</w:t>
      </w:r>
      <w:r w:rsidRPr="003D45DA">
        <w:rPr>
          <w:rFonts w:asciiTheme="minorHAnsi" w:hAnsiTheme="minorHAnsi" w:cstheme="minorHAnsi"/>
          <w:vertAlign w:val="subscript"/>
        </w:rPr>
        <w:t>3</w:t>
      </w:r>
      <w:r w:rsidRPr="003D45DA">
        <w:rPr>
          <w:rFonts w:asciiTheme="minorHAnsi" w:hAnsiTheme="minorHAnsi" w:cstheme="minorHAnsi"/>
        </w:rPr>
        <w:t>O</w:t>
      </w:r>
      <w:r w:rsidRPr="003D45DA">
        <w:rPr>
          <w:rFonts w:asciiTheme="minorHAnsi" w:hAnsiTheme="minorHAnsi" w:cstheme="minorHAnsi"/>
          <w:vertAlign w:val="subscript"/>
        </w:rPr>
        <w:t>12</w:t>
      </w:r>
      <w:r w:rsidRPr="003D45DA">
        <w:rPr>
          <w:rFonts w:asciiTheme="minorHAnsi" w:hAnsiTheme="minorHAnsi" w:cstheme="minorHAnsi"/>
        </w:rPr>
        <w:t>.</w:t>
      </w:r>
    </w:p>
    <w:p w14:paraId="7667BFFB" w14:textId="77777777" w:rsidR="00D36881" w:rsidRPr="003D45DA" w:rsidRDefault="00D36881" w:rsidP="00D36881">
      <w:pPr>
        <w:spacing w:line="240" w:lineRule="atLeast"/>
        <w:jc w:val="both"/>
        <w:rPr>
          <w:rFonts w:asciiTheme="minorHAnsi" w:eastAsia="Tahoma" w:hAnsiTheme="minorHAnsi" w:cstheme="minorHAnsi"/>
          <w:b/>
          <w:color w:val="00000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466"/>
        <w:gridCol w:w="1406"/>
        <w:gridCol w:w="1320"/>
        <w:gridCol w:w="1129"/>
      </w:tblGrid>
      <w:tr w:rsidR="00D36881" w:rsidRPr="003D45DA" w14:paraId="230A1E43" w14:textId="77777777" w:rsidTr="003375B1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053D0556" w14:textId="77777777" w:rsidR="00D36881" w:rsidRPr="003D45DA" w:rsidRDefault="00D36881" w:rsidP="007B7604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D45D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interaction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25F2E" w14:textId="77777777" w:rsidR="00D36881" w:rsidRPr="003D45DA" w:rsidRDefault="00D36881" w:rsidP="003375B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D45DA"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  <w:t>Buckingham</w:t>
            </w:r>
            <w:r w:rsidR="003D45DA" w:rsidRPr="003D45DA"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  <w:t xml:space="preserve"> potential parameters</w:t>
            </w:r>
          </w:p>
        </w:tc>
      </w:tr>
      <w:tr w:rsidR="00D36881" w:rsidRPr="003D45DA" w14:paraId="7CAF179A" w14:textId="77777777" w:rsidTr="003375B1">
        <w:trPr>
          <w:trHeight w:val="30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637ACCE" w14:textId="77777777" w:rsidR="00D36881" w:rsidRPr="003D45DA" w:rsidRDefault="00D36881" w:rsidP="007B7604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D4B14" w14:textId="77777777" w:rsidR="00D36881" w:rsidRPr="003D45DA" w:rsidRDefault="00D36881" w:rsidP="003375B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D45D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 / eV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1BDB" w14:textId="77777777" w:rsidR="00D36881" w:rsidRPr="003D45DA" w:rsidRDefault="00D36881" w:rsidP="003375B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D45D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sym w:font="Symbol" w:char="F072"/>
            </w:r>
            <w:r w:rsidRPr="003D45D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/ Å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74F03" w14:textId="77777777" w:rsidR="00D36881" w:rsidRPr="003D45DA" w:rsidRDefault="00D36881" w:rsidP="003375B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D45D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 / eVÅ</w:t>
            </w:r>
            <w:r w:rsidRPr="003D45DA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6</w:t>
            </w:r>
          </w:p>
        </w:tc>
      </w:tr>
      <w:tr w:rsidR="00D36881" w:rsidRPr="003D45DA" w14:paraId="15E8E32F" w14:textId="77777777" w:rsidTr="003375B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4297644" w14:textId="77777777" w:rsidR="00D36881" w:rsidRPr="003D45DA" w:rsidRDefault="00D36881" w:rsidP="007B7604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D45D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Bi</w:t>
            </w:r>
            <w:r w:rsidRPr="003D45DA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  <w:r w:rsidRPr="003D45D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- Bi</w:t>
            </w:r>
            <w:r w:rsidRPr="003D45DA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5AAEA58" w14:textId="77777777" w:rsidR="00D36881" w:rsidRPr="003B2A45" w:rsidRDefault="00D36881" w:rsidP="003375B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B2A45"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  <w:t>24244.50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8ECEB11" w14:textId="77777777" w:rsidR="00D36881" w:rsidRPr="003B2A45" w:rsidRDefault="00D36881" w:rsidP="003375B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B2A45"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  <w:t>0.3284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402AE63" w14:textId="77777777" w:rsidR="00D36881" w:rsidRPr="003B2A45" w:rsidRDefault="00D36881" w:rsidP="003375B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B2A4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0.0</w:t>
            </w:r>
          </w:p>
        </w:tc>
      </w:tr>
      <w:tr w:rsidR="00D36881" w:rsidRPr="003D45DA" w14:paraId="48C4D6FD" w14:textId="77777777" w:rsidTr="003375B1">
        <w:trPr>
          <w:trHeight w:val="300"/>
          <w:jc w:val="center"/>
        </w:trPr>
        <w:tc>
          <w:tcPr>
            <w:tcW w:w="0" w:type="auto"/>
            <w:vAlign w:val="center"/>
          </w:tcPr>
          <w:p w14:paraId="22604609" w14:textId="77777777" w:rsidR="00D36881" w:rsidRPr="003D45DA" w:rsidRDefault="00D36881" w:rsidP="007B7604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D45D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Bi</w:t>
            </w:r>
            <w:r w:rsidRPr="003D45DA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  <w:r w:rsidRPr="003D45D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- O</w:t>
            </w:r>
            <w:r w:rsidRPr="003D45DA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2-</w:t>
            </w:r>
          </w:p>
        </w:tc>
        <w:tc>
          <w:tcPr>
            <w:tcW w:w="0" w:type="auto"/>
            <w:vAlign w:val="center"/>
          </w:tcPr>
          <w:p w14:paraId="626B9771" w14:textId="77777777" w:rsidR="00D36881" w:rsidRPr="003B2A45" w:rsidRDefault="00D36881" w:rsidP="003375B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B2A45"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  <w:t>69529.35</w:t>
            </w:r>
          </w:p>
        </w:tc>
        <w:tc>
          <w:tcPr>
            <w:tcW w:w="0" w:type="auto"/>
            <w:vAlign w:val="center"/>
          </w:tcPr>
          <w:p w14:paraId="549DB187" w14:textId="77777777" w:rsidR="00D36881" w:rsidRPr="003B2A45" w:rsidRDefault="00D36881" w:rsidP="003375B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B2A45"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  <w:t>0.2223</w:t>
            </w:r>
          </w:p>
        </w:tc>
        <w:tc>
          <w:tcPr>
            <w:tcW w:w="0" w:type="auto"/>
            <w:vAlign w:val="center"/>
          </w:tcPr>
          <w:p w14:paraId="40B05BF7" w14:textId="77777777" w:rsidR="00D36881" w:rsidRPr="003B2A45" w:rsidRDefault="00D36881" w:rsidP="003375B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B2A4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0.0</w:t>
            </w:r>
          </w:p>
        </w:tc>
      </w:tr>
      <w:tr w:rsidR="00D36881" w:rsidRPr="003D45DA" w14:paraId="4396EB1D" w14:textId="77777777" w:rsidTr="003375B1">
        <w:trPr>
          <w:trHeight w:val="300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14:paraId="427893F5" w14:textId="77777777" w:rsidR="00D36881" w:rsidRPr="003D45DA" w:rsidRDefault="00D36881" w:rsidP="007B7604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D45D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</w:t>
            </w:r>
            <w:r w:rsidRPr="003D45DA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4+</w:t>
            </w:r>
            <w:r w:rsidRPr="003D45D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- O</w:t>
            </w:r>
            <w:r w:rsidRPr="003D45DA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2-</w:t>
            </w:r>
          </w:p>
        </w:tc>
        <w:tc>
          <w:tcPr>
            <w:tcW w:w="0" w:type="auto"/>
            <w:vAlign w:val="center"/>
          </w:tcPr>
          <w:p w14:paraId="26D0F4FF" w14:textId="77777777" w:rsidR="00D36881" w:rsidRPr="003B2A45" w:rsidRDefault="003B2A45" w:rsidP="003375B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  <w:t>112</w:t>
            </w:r>
            <w:r w:rsidR="00D36881" w:rsidRPr="003B2A45"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  <w:t>3.907</w:t>
            </w:r>
          </w:p>
        </w:tc>
        <w:tc>
          <w:tcPr>
            <w:tcW w:w="0" w:type="auto"/>
            <w:vAlign w:val="center"/>
          </w:tcPr>
          <w:p w14:paraId="3953B00E" w14:textId="77777777" w:rsidR="00D36881" w:rsidRPr="003B2A45" w:rsidRDefault="00D36881" w:rsidP="003375B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B2A45"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  <w:t>0.32052</w:t>
            </w:r>
          </w:p>
        </w:tc>
        <w:tc>
          <w:tcPr>
            <w:tcW w:w="0" w:type="auto"/>
            <w:vAlign w:val="center"/>
          </w:tcPr>
          <w:p w14:paraId="5A95E59F" w14:textId="77777777" w:rsidR="00D36881" w:rsidRPr="003B2A45" w:rsidRDefault="00D36881" w:rsidP="003375B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B2A45"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  <w:t>10.66158</w:t>
            </w:r>
          </w:p>
        </w:tc>
      </w:tr>
      <w:tr w:rsidR="00D36881" w:rsidRPr="003D45DA" w14:paraId="5CE2C6F3" w14:textId="77777777" w:rsidTr="003375B1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FC69606" w14:textId="77777777" w:rsidR="00D36881" w:rsidRPr="003D45DA" w:rsidRDefault="00D36881" w:rsidP="007B7604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D45D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</w:t>
            </w:r>
            <w:r w:rsidRPr="003D45DA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2-</w:t>
            </w:r>
            <w:r w:rsidRPr="003D45D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- O</w:t>
            </w:r>
            <w:r w:rsidRPr="003D45DA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2-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0761987" w14:textId="77777777" w:rsidR="00D36881" w:rsidRPr="003B2A45" w:rsidRDefault="00D36881" w:rsidP="003375B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B2A45"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  <w:t>9547.96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BE3678" w14:textId="77777777" w:rsidR="00D36881" w:rsidRPr="003B2A45" w:rsidRDefault="00D36881" w:rsidP="003375B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B2A45"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  <w:t>0.2192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3C7F0B" w14:textId="77777777" w:rsidR="00D36881" w:rsidRPr="003B2A45" w:rsidRDefault="00D36881" w:rsidP="003375B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B2A4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32.0</w:t>
            </w:r>
          </w:p>
        </w:tc>
      </w:tr>
      <w:tr w:rsidR="00D36881" w:rsidRPr="003D45DA" w14:paraId="7574F044" w14:textId="77777777" w:rsidTr="003375B1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2F73F15" w14:textId="77777777" w:rsidR="00D36881" w:rsidRPr="003D45DA" w:rsidRDefault="00D36881" w:rsidP="007B7604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BC432" w14:textId="77777777" w:rsidR="00D36881" w:rsidRPr="003B2A45" w:rsidRDefault="00D36881" w:rsidP="003375B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B2A45"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  <w:t>three-body</w:t>
            </w:r>
            <w:r w:rsidR="003D45DA" w:rsidRPr="003B2A45"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  <w:t xml:space="preserve"> parameters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29B84" w14:textId="77777777" w:rsidR="00D36881" w:rsidRPr="003B2A45" w:rsidRDefault="00D36881" w:rsidP="003375B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D36881" w:rsidRPr="003D45DA" w14:paraId="38F4308A" w14:textId="77777777" w:rsidTr="003375B1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14:paraId="22324E53" w14:textId="77777777" w:rsidR="00D36881" w:rsidRPr="003D45DA" w:rsidRDefault="00D36881" w:rsidP="007B7604">
            <w:pPr>
              <w:pStyle w:val="NoSpacing"/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39619" w14:textId="77777777" w:rsidR="00D36881" w:rsidRPr="003B2A45" w:rsidRDefault="00D36881" w:rsidP="003375B1">
            <w:pPr>
              <w:pStyle w:val="NoSpacing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</w:pPr>
            <w:r w:rsidRPr="003B2A45"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  <w:t>k / eV . rad</w:t>
            </w:r>
            <w:r w:rsidRPr="003B2A45">
              <w:rPr>
                <w:rFonts w:asciiTheme="minorHAnsi" w:eastAsiaTheme="minorHAnsi" w:hAnsiTheme="minorHAnsi" w:cstheme="minorHAnsi"/>
                <w:sz w:val="24"/>
                <w:szCs w:val="24"/>
                <w:vertAlign w:val="superscript"/>
                <w:lang w:val="en-GB"/>
              </w:rPr>
              <w:t>-2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23604" w14:textId="77777777" w:rsidR="00D36881" w:rsidRPr="003B2A45" w:rsidRDefault="00D36881" w:rsidP="003375B1">
            <w:pPr>
              <w:pStyle w:val="NoSpacing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</w:pPr>
            <w:r w:rsidRPr="003B2A45"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  <w:t>θ / degrees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86F17E2" w14:textId="77777777" w:rsidR="00D36881" w:rsidRPr="003B2A45" w:rsidRDefault="00D36881" w:rsidP="003375B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D36881" w:rsidRPr="003D45DA" w14:paraId="1BD1B62A" w14:textId="77777777" w:rsidTr="003375B1">
        <w:trPr>
          <w:trHeight w:val="300"/>
          <w:jc w:val="center"/>
        </w:trPr>
        <w:tc>
          <w:tcPr>
            <w:tcW w:w="0" w:type="auto"/>
            <w:vAlign w:val="center"/>
          </w:tcPr>
          <w:p w14:paraId="0AF6E624" w14:textId="77777777" w:rsidR="00D36881" w:rsidRPr="003D45DA" w:rsidRDefault="00D36881" w:rsidP="007B7604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D45D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</w:t>
            </w:r>
            <w:r w:rsidRPr="003D45DA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 xml:space="preserve">2- </w:t>
            </w:r>
            <w:r w:rsidRPr="003D45D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 Si</w:t>
            </w:r>
            <w:r w:rsidRPr="003D45DA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4+</w:t>
            </w:r>
            <w:r w:rsidRPr="003D45D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- O</w:t>
            </w:r>
            <w:r w:rsidRPr="003D45DA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2-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CE7BBE9" w14:textId="77777777" w:rsidR="00D36881" w:rsidRPr="003B2A45" w:rsidRDefault="00D36881" w:rsidP="003375B1">
            <w:pPr>
              <w:pStyle w:val="NoSpacing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</w:pPr>
            <w:r w:rsidRPr="003B2A45"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  <w:t>2.09724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120A267" w14:textId="77777777" w:rsidR="00D36881" w:rsidRPr="003B2A45" w:rsidRDefault="00D36881" w:rsidP="003375B1">
            <w:pPr>
              <w:pStyle w:val="NoSpacing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</w:pPr>
            <w:r w:rsidRPr="003B2A45">
              <w:rPr>
                <w:rFonts w:asciiTheme="minorHAnsi" w:eastAsiaTheme="minorHAnsi" w:hAnsiTheme="minorHAnsi" w:cstheme="minorHAnsi"/>
                <w:sz w:val="24"/>
                <w:szCs w:val="24"/>
                <w:lang w:val="en-GB"/>
              </w:rPr>
              <w:t>109.47</w:t>
            </w:r>
          </w:p>
        </w:tc>
        <w:tc>
          <w:tcPr>
            <w:tcW w:w="0" w:type="auto"/>
            <w:vAlign w:val="center"/>
          </w:tcPr>
          <w:p w14:paraId="7C030B34" w14:textId="77777777" w:rsidR="00D36881" w:rsidRPr="003B2A45" w:rsidRDefault="00D36881" w:rsidP="003375B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57462EDD" w14:textId="77777777" w:rsidR="007B0842" w:rsidRDefault="007B0842" w:rsidP="00D36881">
      <w:pPr>
        <w:spacing w:line="240" w:lineRule="atLeast"/>
        <w:jc w:val="both"/>
        <w:rPr>
          <w:rFonts w:asciiTheme="minorHAnsi" w:eastAsia="Tahoma" w:hAnsiTheme="minorHAnsi" w:cstheme="minorHAnsi"/>
          <w:b/>
          <w:color w:val="00000A"/>
        </w:rPr>
      </w:pPr>
    </w:p>
    <w:p w14:paraId="3A80CAAC" w14:textId="77777777" w:rsidR="003D45DA" w:rsidRPr="003D45DA" w:rsidRDefault="003D45DA" w:rsidP="00D36881">
      <w:pPr>
        <w:spacing w:line="240" w:lineRule="atLeast"/>
        <w:jc w:val="both"/>
        <w:rPr>
          <w:rFonts w:asciiTheme="minorHAnsi" w:eastAsia="Tahoma" w:hAnsiTheme="minorHAnsi" w:cstheme="minorHAnsi"/>
          <w:b/>
          <w:color w:val="00000A"/>
        </w:rPr>
      </w:pPr>
    </w:p>
    <w:p w14:paraId="79EC0205" w14:textId="77777777" w:rsidR="00D36881" w:rsidRPr="003D45DA" w:rsidRDefault="00D36881" w:rsidP="00D36881">
      <w:pPr>
        <w:spacing w:line="240" w:lineRule="atLeast"/>
        <w:jc w:val="center"/>
        <w:rPr>
          <w:rFonts w:asciiTheme="minorHAnsi" w:eastAsia="Tahoma" w:hAnsiTheme="minorHAnsi" w:cstheme="minorHAnsi"/>
          <w:b/>
          <w:color w:val="00000A"/>
        </w:rPr>
      </w:pPr>
      <w:r w:rsidRPr="003D45DA">
        <w:rPr>
          <w:rFonts w:asciiTheme="minorHAnsi" w:eastAsia="Tahoma" w:hAnsiTheme="minorHAnsi" w:cstheme="minorHAnsi"/>
          <w:b/>
          <w:color w:val="00000A"/>
        </w:rPr>
        <w:t>Table 1b –</w:t>
      </w:r>
      <w:r w:rsidRPr="003D45DA">
        <w:rPr>
          <w:rFonts w:asciiTheme="minorHAnsi" w:eastAsia="Tahoma" w:hAnsiTheme="minorHAnsi" w:cstheme="minorHAnsi"/>
          <w:color w:val="00000A"/>
        </w:rPr>
        <w:t xml:space="preserve"> Shell charges and spring constants</w:t>
      </w:r>
      <w:r w:rsidR="007B7604" w:rsidRPr="003D45DA">
        <w:rPr>
          <w:rFonts w:asciiTheme="minorHAnsi" w:eastAsia="Tahoma" w:hAnsiTheme="minorHAnsi" w:cstheme="minorHAnsi"/>
          <w:color w:val="00000A"/>
        </w:rPr>
        <w:t xml:space="preserve"> used to model </w:t>
      </w:r>
      <w:r w:rsidR="007B7604" w:rsidRPr="003D45DA">
        <w:rPr>
          <w:rFonts w:asciiTheme="minorHAnsi" w:hAnsiTheme="minorHAnsi" w:cstheme="minorHAnsi"/>
        </w:rPr>
        <w:t>Bi</w:t>
      </w:r>
      <w:r w:rsidR="007B7604" w:rsidRPr="003D45DA">
        <w:rPr>
          <w:rFonts w:asciiTheme="minorHAnsi" w:hAnsiTheme="minorHAnsi" w:cstheme="minorHAnsi"/>
          <w:vertAlign w:val="subscript"/>
        </w:rPr>
        <w:t>12</w:t>
      </w:r>
      <w:r w:rsidR="007B7604" w:rsidRPr="003D45DA">
        <w:rPr>
          <w:rFonts w:asciiTheme="minorHAnsi" w:hAnsiTheme="minorHAnsi" w:cstheme="minorHAnsi"/>
        </w:rPr>
        <w:t>SiO</w:t>
      </w:r>
      <w:r w:rsidR="007B7604" w:rsidRPr="003D45DA">
        <w:rPr>
          <w:rFonts w:asciiTheme="minorHAnsi" w:hAnsiTheme="minorHAnsi" w:cstheme="minorHAnsi"/>
          <w:vertAlign w:val="subscript"/>
        </w:rPr>
        <w:t>20</w:t>
      </w:r>
      <w:r w:rsidR="007B7604" w:rsidRPr="003D45DA">
        <w:rPr>
          <w:rFonts w:asciiTheme="minorHAnsi" w:hAnsiTheme="minorHAnsi" w:cstheme="minorHAnsi"/>
        </w:rPr>
        <w:t xml:space="preserve"> and Bi</w:t>
      </w:r>
      <w:r w:rsidR="007B7604" w:rsidRPr="003D45DA">
        <w:rPr>
          <w:rFonts w:asciiTheme="minorHAnsi" w:hAnsiTheme="minorHAnsi" w:cstheme="minorHAnsi"/>
          <w:vertAlign w:val="subscript"/>
        </w:rPr>
        <w:t>4</w:t>
      </w:r>
      <w:r w:rsidR="007B7604" w:rsidRPr="003D45DA">
        <w:rPr>
          <w:rFonts w:asciiTheme="minorHAnsi" w:hAnsiTheme="minorHAnsi" w:cstheme="minorHAnsi"/>
        </w:rPr>
        <w:t>Si</w:t>
      </w:r>
      <w:r w:rsidR="007B7604" w:rsidRPr="003D45DA">
        <w:rPr>
          <w:rFonts w:asciiTheme="minorHAnsi" w:hAnsiTheme="minorHAnsi" w:cstheme="minorHAnsi"/>
          <w:vertAlign w:val="subscript"/>
        </w:rPr>
        <w:t>3</w:t>
      </w:r>
      <w:r w:rsidR="007B7604" w:rsidRPr="003D45DA">
        <w:rPr>
          <w:rFonts w:asciiTheme="minorHAnsi" w:hAnsiTheme="minorHAnsi" w:cstheme="minorHAnsi"/>
        </w:rPr>
        <w:t>O</w:t>
      </w:r>
      <w:r w:rsidR="007B7604" w:rsidRPr="003D45DA">
        <w:rPr>
          <w:rFonts w:asciiTheme="minorHAnsi" w:hAnsiTheme="minorHAnsi" w:cstheme="minorHAnsi"/>
          <w:vertAlign w:val="subscript"/>
        </w:rPr>
        <w:t>12</w:t>
      </w:r>
      <w:r w:rsidR="007B7604" w:rsidRPr="003D45DA">
        <w:rPr>
          <w:rFonts w:asciiTheme="minorHAnsi" w:hAnsiTheme="minorHAnsi" w:cstheme="minorHAnsi"/>
        </w:rPr>
        <w:t>.</w:t>
      </w:r>
    </w:p>
    <w:p w14:paraId="6E167C57" w14:textId="77777777" w:rsidR="00D36881" w:rsidRPr="003D45DA" w:rsidRDefault="00D36881" w:rsidP="00D36881">
      <w:pPr>
        <w:spacing w:line="240" w:lineRule="atLeast"/>
        <w:jc w:val="both"/>
        <w:rPr>
          <w:rFonts w:asciiTheme="minorHAnsi" w:eastAsia="Tahoma" w:hAnsiTheme="minorHAnsi" w:cstheme="minorHAnsi"/>
          <w:color w:val="00000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885"/>
        <w:gridCol w:w="715"/>
      </w:tblGrid>
      <w:tr w:rsidR="00D36881" w:rsidRPr="003D45DA" w14:paraId="1CDDEFB7" w14:textId="77777777" w:rsidTr="003375B1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6FACFFA0" w14:textId="77777777" w:rsidR="00D36881" w:rsidRPr="003D45DA" w:rsidRDefault="00D36881" w:rsidP="007B7604">
            <w:pPr>
              <w:rPr>
                <w:rFonts w:asciiTheme="minorHAnsi" w:eastAsia="Tahoma" w:hAnsiTheme="minorHAnsi" w:cstheme="minorHAnsi"/>
              </w:rPr>
            </w:pPr>
            <w:r w:rsidRPr="003D45DA">
              <w:rPr>
                <w:rFonts w:asciiTheme="minorHAnsi" w:eastAsia="Tahoma" w:hAnsiTheme="minorHAnsi" w:cstheme="minorHAnsi"/>
              </w:rPr>
              <w:t>Parameter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79E3A" w14:textId="77777777" w:rsidR="00D36881" w:rsidRPr="003D45DA" w:rsidRDefault="00D36881" w:rsidP="003375B1">
            <w:pPr>
              <w:jc w:val="center"/>
              <w:rPr>
                <w:rFonts w:asciiTheme="minorHAnsi" w:eastAsia="Tahoma" w:hAnsiTheme="minorHAnsi" w:cstheme="minorHAnsi"/>
              </w:rPr>
            </w:pPr>
            <w:r w:rsidRPr="003D45DA">
              <w:rPr>
                <w:rFonts w:asciiTheme="minorHAnsi" w:eastAsia="Tahoma" w:hAnsiTheme="minorHAnsi" w:cstheme="minorHAnsi"/>
              </w:rPr>
              <w:t>ion</w:t>
            </w:r>
          </w:p>
        </w:tc>
      </w:tr>
      <w:tr w:rsidR="00D36881" w:rsidRPr="003D45DA" w14:paraId="7D064603" w14:textId="77777777" w:rsidTr="003375B1">
        <w:trPr>
          <w:trHeight w:val="30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941EE64" w14:textId="77777777" w:rsidR="00D36881" w:rsidRPr="003D45DA" w:rsidRDefault="00D36881" w:rsidP="003375B1">
            <w:pPr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31A91" w14:textId="77777777" w:rsidR="00D36881" w:rsidRPr="003D45DA" w:rsidRDefault="00D36881" w:rsidP="003375B1">
            <w:pPr>
              <w:jc w:val="center"/>
              <w:rPr>
                <w:rFonts w:asciiTheme="minorHAnsi" w:eastAsia="Tahoma" w:hAnsiTheme="minorHAnsi" w:cstheme="minorHAnsi"/>
              </w:rPr>
            </w:pPr>
            <w:r w:rsidRPr="003D45DA">
              <w:rPr>
                <w:rFonts w:asciiTheme="minorHAnsi" w:eastAsia="Tahoma" w:hAnsiTheme="minorHAnsi" w:cstheme="minorHAnsi"/>
              </w:rPr>
              <w:t>Bi</w:t>
            </w:r>
            <w:r w:rsidRPr="003D45DA">
              <w:rPr>
                <w:rFonts w:asciiTheme="minorHAnsi" w:eastAsia="Tahoma" w:hAnsiTheme="minorHAnsi" w:cstheme="minorHAnsi"/>
                <w:vertAlign w:val="superscript"/>
              </w:rPr>
              <w:t>3+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EF4E9" w14:textId="77777777" w:rsidR="00D36881" w:rsidRPr="003D45DA" w:rsidRDefault="00D36881" w:rsidP="003375B1">
            <w:pPr>
              <w:jc w:val="center"/>
              <w:rPr>
                <w:rFonts w:asciiTheme="minorHAnsi" w:eastAsia="Tahoma" w:hAnsiTheme="minorHAnsi" w:cstheme="minorHAnsi"/>
              </w:rPr>
            </w:pPr>
            <w:r w:rsidRPr="003D45DA">
              <w:rPr>
                <w:rFonts w:asciiTheme="minorHAnsi" w:eastAsia="Tahoma" w:hAnsiTheme="minorHAnsi" w:cstheme="minorHAnsi"/>
              </w:rPr>
              <w:t>O</w:t>
            </w:r>
            <w:r w:rsidRPr="003D45DA">
              <w:rPr>
                <w:rFonts w:asciiTheme="minorHAnsi" w:eastAsia="Tahoma" w:hAnsiTheme="minorHAnsi" w:cstheme="minorHAnsi"/>
                <w:vertAlign w:val="superscript"/>
              </w:rPr>
              <w:t>2-</w:t>
            </w:r>
          </w:p>
        </w:tc>
      </w:tr>
      <w:tr w:rsidR="00D36881" w:rsidRPr="003D45DA" w14:paraId="27A635EC" w14:textId="77777777" w:rsidTr="003375B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4B8EA35" w14:textId="77777777" w:rsidR="00D36881" w:rsidRPr="003D45DA" w:rsidRDefault="00D36881" w:rsidP="007B7604">
            <w:pPr>
              <w:rPr>
                <w:rFonts w:asciiTheme="minorHAnsi" w:eastAsia="Tahoma" w:hAnsiTheme="minorHAnsi" w:cstheme="minorHAnsi"/>
              </w:rPr>
            </w:pPr>
            <w:r w:rsidRPr="003D45DA">
              <w:rPr>
                <w:rFonts w:asciiTheme="minorHAnsi" w:eastAsia="Tahoma" w:hAnsiTheme="minorHAnsi" w:cstheme="minorHAnsi"/>
              </w:rPr>
              <w:t>shell charge Y / |e|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4FDDCAD" w14:textId="77777777" w:rsidR="00D36881" w:rsidRPr="003D45DA" w:rsidRDefault="00D36881" w:rsidP="003375B1">
            <w:pPr>
              <w:jc w:val="center"/>
              <w:rPr>
                <w:rFonts w:asciiTheme="minorHAnsi" w:eastAsia="Tahoma" w:hAnsiTheme="minorHAnsi" w:cstheme="minorHAnsi"/>
              </w:rPr>
            </w:pPr>
            <w:r w:rsidRPr="003D45DA">
              <w:rPr>
                <w:rFonts w:asciiTheme="minorHAnsi" w:eastAsia="Tahoma" w:hAnsiTheme="minorHAnsi" w:cstheme="minorHAnsi"/>
              </w:rPr>
              <w:t>-5.51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A07C891" w14:textId="77777777" w:rsidR="00D36881" w:rsidRPr="003D45DA" w:rsidRDefault="00D36881" w:rsidP="003375B1">
            <w:pPr>
              <w:jc w:val="center"/>
              <w:rPr>
                <w:rFonts w:asciiTheme="minorHAnsi" w:eastAsia="Tahoma" w:hAnsiTheme="minorHAnsi" w:cstheme="minorHAnsi"/>
              </w:rPr>
            </w:pPr>
            <w:r w:rsidRPr="003D45DA">
              <w:rPr>
                <w:rFonts w:asciiTheme="minorHAnsi" w:eastAsia="Tahoma" w:hAnsiTheme="minorHAnsi" w:cstheme="minorHAnsi"/>
              </w:rPr>
              <w:t>-2.04</w:t>
            </w:r>
          </w:p>
        </w:tc>
      </w:tr>
      <w:tr w:rsidR="00D36881" w:rsidRPr="003D45DA" w14:paraId="4C9AC9FE" w14:textId="77777777" w:rsidTr="003375B1">
        <w:trPr>
          <w:trHeight w:val="300"/>
          <w:jc w:val="center"/>
        </w:trPr>
        <w:tc>
          <w:tcPr>
            <w:tcW w:w="0" w:type="auto"/>
            <w:vAlign w:val="center"/>
          </w:tcPr>
          <w:p w14:paraId="2E6F7102" w14:textId="77777777" w:rsidR="00D36881" w:rsidRPr="003D45DA" w:rsidRDefault="00D36881" w:rsidP="003375B1">
            <w:pPr>
              <w:jc w:val="center"/>
              <w:rPr>
                <w:rFonts w:asciiTheme="minorHAnsi" w:eastAsia="Tahoma" w:hAnsiTheme="minorHAnsi" w:cstheme="minorHAnsi"/>
              </w:rPr>
            </w:pPr>
            <w:r w:rsidRPr="003D45DA">
              <w:rPr>
                <w:rFonts w:asciiTheme="minorHAnsi" w:eastAsia="Tahoma" w:hAnsiTheme="minorHAnsi" w:cstheme="minorHAnsi"/>
              </w:rPr>
              <w:t>spring constant k / eV Å</w:t>
            </w:r>
            <w:r w:rsidRPr="003D45DA">
              <w:rPr>
                <w:rFonts w:asciiTheme="minorHAnsi" w:eastAsia="Tahoma" w:hAnsiTheme="minorHAnsi" w:cstheme="minorHAnsi"/>
                <w:vertAlign w:val="superscript"/>
              </w:rPr>
              <w:t>-2</w:t>
            </w:r>
          </w:p>
        </w:tc>
        <w:tc>
          <w:tcPr>
            <w:tcW w:w="0" w:type="auto"/>
            <w:vAlign w:val="center"/>
          </w:tcPr>
          <w:p w14:paraId="044F1E24" w14:textId="77777777" w:rsidR="00D36881" w:rsidRPr="003D45DA" w:rsidRDefault="00D36881" w:rsidP="003375B1">
            <w:pPr>
              <w:jc w:val="center"/>
              <w:rPr>
                <w:rFonts w:asciiTheme="minorHAnsi" w:eastAsia="Tahoma" w:hAnsiTheme="minorHAnsi" w:cstheme="minorHAnsi"/>
              </w:rPr>
            </w:pPr>
            <w:r w:rsidRPr="003D45DA">
              <w:rPr>
                <w:rFonts w:asciiTheme="minorHAnsi" w:eastAsiaTheme="minorHAnsi" w:hAnsiTheme="minorHAnsi" w:cstheme="minorHAnsi"/>
              </w:rPr>
              <w:t>359.55</w:t>
            </w:r>
          </w:p>
        </w:tc>
        <w:tc>
          <w:tcPr>
            <w:tcW w:w="0" w:type="auto"/>
            <w:vAlign w:val="center"/>
          </w:tcPr>
          <w:p w14:paraId="6A43F855" w14:textId="77777777" w:rsidR="00D36881" w:rsidRPr="003D45DA" w:rsidRDefault="00D36881" w:rsidP="003375B1">
            <w:pPr>
              <w:jc w:val="center"/>
              <w:rPr>
                <w:rFonts w:asciiTheme="minorHAnsi" w:eastAsia="Tahoma" w:hAnsiTheme="minorHAnsi" w:cstheme="minorHAnsi"/>
              </w:rPr>
            </w:pPr>
            <w:r w:rsidRPr="003D45DA">
              <w:rPr>
                <w:rFonts w:asciiTheme="minorHAnsi" w:eastAsiaTheme="minorHAnsi" w:hAnsiTheme="minorHAnsi" w:cstheme="minorHAnsi"/>
              </w:rPr>
              <w:t>6.30</w:t>
            </w:r>
          </w:p>
        </w:tc>
      </w:tr>
    </w:tbl>
    <w:p w14:paraId="6943EB70" w14:textId="77777777" w:rsidR="00D36881" w:rsidRDefault="00D36881" w:rsidP="00D36881">
      <w:pPr>
        <w:spacing w:line="240" w:lineRule="atLeast"/>
        <w:jc w:val="both"/>
        <w:rPr>
          <w:rFonts w:asciiTheme="minorHAnsi" w:eastAsia="Tahoma" w:hAnsiTheme="minorHAnsi" w:cstheme="minorHAnsi"/>
          <w:b/>
          <w:color w:val="00000A"/>
        </w:rPr>
      </w:pPr>
    </w:p>
    <w:p w14:paraId="6DAC238B" w14:textId="77777777" w:rsidR="003D45DA" w:rsidRPr="003D45DA" w:rsidRDefault="003D45DA" w:rsidP="00D36881">
      <w:pPr>
        <w:spacing w:line="240" w:lineRule="atLeast"/>
        <w:jc w:val="both"/>
        <w:rPr>
          <w:rFonts w:asciiTheme="minorHAnsi" w:eastAsia="Tahoma" w:hAnsiTheme="minorHAnsi" w:cstheme="minorHAnsi"/>
          <w:b/>
          <w:color w:val="00000A"/>
        </w:rPr>
      </w:pPr>
    </w:p>
    <w:p w14:paraId="7FDC6EFF" w14:textId="77777777" w:rsidR="00D36881" w:rsidRPr="003D45DA" w:rsidRDefault="00D36881" w:rsidP="00D36881">
      <w:pPr>
        <w:spacing w:line="480" w:lineRule="auto"/>
        <w:jc w:val="center"/>
        <w:rPr>
          <w:rFonts w:asciiTheme="minorHAnsi" w:eastAsia="Tahoma" w:hAnsiTheme="minorHAnsi" w:cstheme="minorHAnsi"/>
          <w:color w:val="00000A"/>
        </w:rPr>
      </w:pPr>
      <w:r w:rsidRPr="003D45DA">
        <w:rPr>
          <w:rFonts w:asciiTheme="minorHAnsi" w:eastAsia="Tahoma" w:hAnsiTheme="minorHAnsi" w:cstheme="minorHAnsi"/>
          <w:b/>
          <w:color w:val="00000A"/>
        </w:rPr>
        <w:t>Table 2</w:t>
      </w:r>
      <w:r w:rsidRPr="003D45DA">
        <w:rPr>
          <w:rFonts w:asciiTheme="minorHAnsi" w:eastAsia="Tahoma" w:hAnsiTheme="minorHAnsi" w:cstheme="minorHAnsi"/>
          <w:color w:val="00000A"/>
        </w:rPr>
        <w:t xml:space="preserve"> – Comparison of experimental and calculated lattice parameters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1510"/>
        <w:gridCol w:w="1196"/>
        <w:gridCol w:w="1586"/>
      </w:tblGrid>
      <w:tr w:rsidR="00D36881" w:rsidRPr="002C31F5" w14:paraId="5B1B9466" w14:textId="77777777" w:rsidTr="003375B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B353B" w14:textId="77777777" w:rsidR="00D36881" w:rsidRPr="001A377E" w:rsidRDefault="00D36881" w:rsidP="003375B1">
            <w:pPr>
              <w:jc w:val="center"/>
              <w:rPr>
                <w:rFonts w:asciiTheme="minorHAnsi" w:hAnsiTheme="minorHAnsi"/>
              </w:rPr>
            </w:pPr>
            <w:r w:rsidRPr="001A377E">
              <w:rPr>
                <w:rFonts w:asciiTheme="minorHAnsi" w:hAnsiTheme="minorHAnsi"/>
              </w:rPr>
              <w:t>Compound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5F75E" w14:textId="77777777" w:rsidR="00D36881" w:rsidRPr="001A377E" w:rsidRDefault="00D36881" w:rsidP="003375B1">
            <w:pPr>
              <w:jc w:val="center"/>
              <w:rPr>
                <w:rFonts w:asciiTheme="minorHAnsi" w:hAnsiTheme="minorHAnsi"/>
              </w:rPr>
            </w:pPr>
            <w:r w:rsidRPr="001A377E">
              <w:rPr>
                <w:rFonts w:asciiTheme="minorHAnsi" w:eastAsia="Tahoma" w:hAnsiTheme="minorHAnsi"/>
                <w:color w:val="00000A"/>
              </w:rPr>
              <w:t>a=b=c / Å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3BFFB04F" w14:textId="77777777" w:rsidR="00D36881" w:rsidRPr="001A377E" w:rsidRDefault="00D36881" w:rsidP="003375B1">
            <w:pPr>
              <w:jc w:val="center"/>
              <w:rPr>
                <w:rFonts w:asciiTheme="minorHAnsi" w:hAnsiTheme="minorHAnsi"/>
              </w:rPr>
            </w:pPr>
            <w:r w:rsidRPr="001A377E">
              <w:rPr>
                <w:rFonts w:asciiTheme="minorHAnsi" w:eastAsia="Tahoma" w:hAnsiTheme="minorHAnsi"/>
                <w:color w:val="00000A"/>
              </w:rPr>
              <w:t>difference / %</w:t>
            </w:r>
          </w:p>
        </w:tc>
      </w:tr>
      <w:tr w:rsidR="00D36881" w:rsidRPr="002C31F5" w14:paraId="56F055A9" w14:textId="77777777" w:rsidTr="003375B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8F4C1" w14:textId="77777777" w:rsidR="00D36881" w:rsidRPr="001A377E" w:rsidRDefault="00D36881" w:rsidP="003375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278EF" w14:textId="77777777" w:rsidR="00D36881" w:rsidRPr="001A377E" w:rsidRDefault="00D36881" w:rsidP="003375B1">
            <w:pPr>
              <w:jc w:val="center"/>
              <w:rPr>
                <w:rFonts w:asciiTheme="minorHAnsi" w:hAnsiTheme="minorHAnsi"/>
              </w:rPr>
            </w:pPr>
            <w:r w:rsidRPr="001A377E">
              <w:rPr>
                <w:rFonts w:asciiTheme="minorHAnsi" w:eastAsia="Tahoma" w:hAnsiTheme="minorHAnsi"/>
                <w:color w:val="00000A"/>
              </w:rPr>
              <w:t>Experimental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66D72" w14:textId="77777777" w:rsidR="00D36881" w:rsidRPr="001A377E" w:rsidRDefault="00D36881" w:rsidP="003375B1">
            <w:pPr>
              <w:jc w:val="center"/>
              <w:rPr>
                <w:rFonts w:asciiTheme="minorHAnsi" w:hAnsiTheme="minorHAnsi"/>
              </w:rPr>
            </w:pPr>
            <w:r w:rsidRPr="001A377E">
              <w:rPr>
                <w:rFonts w:asciiTheme="minorHAnsi" w:eastAsia="Tahoma" w:hAnsiTheme="minorHAnsi"/>
                <w:color w:val="00000A"/>
              </w:rPr>
              <w:t>Simulated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3F19BBC" w14:textId="77777777" w:rsidR="00D36881" w:rsidRPr="001A377E" w:rsidRDefault="00D36881" w:rsidP="003375B1">
            <w:pPr>
              <w:jc w:val="center"/>
              <w:rPr>
                <w:rFonts w:asciiTheme="minorHAnsi" w:hAnsiTheme="minorHAnsi"/>
              </w:rPr>
            </w:pPr>
          </w:p>
        </w:tc>
      </w:tr>
      <w:tr w:rsidR="00D36881" w:rsidRPr="002C31F5" w14:paraId="13F64EC1" w14:textId="77777777" w:rsidTr="003375B1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13107B" w14:textId="77777777" w:rsidR="00D36881" w:rsidRPr="00AB25CB" w:rsidRDefault="00D36881" w:rsidP="005A46EB">
            <w:pPr>
              <w:jc w:val="center"/>
              <w:rPr>
                <w:rFonts w:asciiTheme="minorHAnsi" w:hAnsiTheme="minorHAnsi"/>
              </w:rPr>
            </w:pPr>
            <w:r w:rsidRPr="00AB25CB">
              <w:rPr>
                <w:rFonts w:asciiTheme="minorHAnsi" w:hAnsiTheme="minorHAnsi"/>
              </w:rPr>
              <w:t>Bi</w:t>
            </w:r>
            <w:r w:rsidRPr="00AB25CB">
              <w:rPr>
                <w:rFonts w:asciiTheme="minorHAnsi" w:hAnsiTheme="minorHAnsi"/>
                <w:vertAlign w:val="subscript"/>
              </w:rPr>
              <w:t>12</w:t>
            </w:r>
            <w:r w:rsidRPr="00AB25CB">
              <w:rPr>
                <w:rFonts w:asciiTheme="minorHAnsi" w:hAnsiTheme="minorHAnsi"/>
              </w:rPr>
              <w:t>SiO</w:t>
            </w:r>
            <w:r w:rsidRPr="00AB25CB">
              <w:rPr>
                <w:rFonts w:asciiTheme="minorHAnsi" w:hAnsiTheme="minorHAnsi"/>
                <w:vertAlign w:val="subscript"/>
              </w:rPr>
              <w:t>20</w:t>
            </w:r>
            <w:r w:rsidR="00B007A0" w:rsidRPr="00AB25CB">
              <w:rPr>
                <w:rFonts w:asciiTheme="minorHAnsi" w:hAnsiTheme="minorHAnsi"/>
              </w:rPr>
              <w:t>[</w:t>
            </w:r>
            <w:r w:rsidR="005A46EB" w:rsidRPr="00AB25CB">
              <w:rPr>
                <w:rFonts w:asciiTheme="minorHAnsi" w:hAnsiTheme="minorHAnsi"/>
              </w:rPr>
              <w:t>26</w:t>
            </w:r>
            <w:r w:rsidR="00B007A0" w:rsidRPr="00AB25CB">
              <w:rPr>
                <w:rFonts w:asciiTheme="minorHAnsi" w:hAnsiTheme="minorHAnsi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F6C2197" w14:textId="77777777" w:rsidR="00D36881" w:rsidRPr="001A377E" w:rsidRDefault="00D36881" w:rsidP="003375B1">
            <w:pPr>
              <w:jc w:val="center"/>
              <w:rPr>
                <w:rFonts w:asciiTheme="minorHAnsi" w:hAnsiTheme="minorHAnsi"/>
              </w:rPr>
            </w:pPr>
            <w:r w:rsidRPr="001A377E">
              <w:rPr>
                <w:rFonts w:asciiTheme="minorHAnsi" w:eastAsiaTheme="minorHAnsi" w:hAnsiTheme="minorHAnsi"/>
              </w:rPr>
              <w:t>10.1040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2516EB4" w14:textId="77777777" w:rsidR="00D36881" w:rsidRPr="001A377E" w:rsidRDefault="00D36881" w:rsidP="003B2A45">
            <w:pPr>
              <w:jc w:val="center"/>
              <w:rPr>
                <w:rFonts w:asciiTheme="minorHAnsi" w:hAnsiTheme="minorHAnsi"/>
              </w:rPr>
            </w:pPr>
            <w:r w:rsidRPr="001A377E">
              <w:rPr>
                <w:rFonts w:asciiTheme="minorHAnsi" w:eastAsiaTheme="minorHAnsi" w:hAnsiTheme="minorHAnsi"/>
              </w:rPr>
              <w:t>10.</w:t>
            </w:r>
            <w:r w:rsidR="003B2A45">
              <w:rPr>
                <w:rFonts w:asciiTheme="minorHAnsi" w:eastAsiaTheme="minorHAnsi" w:hAnsiTheme="minorHAnsi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910C8DA" w14:textId="77777777" w:rsidR="00D36881" w:rsidRPr="001A377E" w:rsidRDefault="00D36881" w:rsidP="003B2A45">
            <w:pPr>
              <w:jc w:val="center"/>
              <w:rPr>
                <w:rFonts w:asciiTheme="minorHAnsi" w:hAnsiTheme="minorHAnsi"/>
              </w:rPr>
            </w:pPr>
            <w:r w:rsidRPr="001A377E">
              <w:rPr>
                <w:rFonts w:asciiTheme="minorHAnsi" w:eastAsiaTheme="minorHAnsi" w:hAnsiTheme="minorHAnsi"/>
              </w:rPr>
              <w:t>0.</w:t>
            </w:r>
            <w:r w:rsidR="003B2A45">
              <w:rPr>
                <w:rFonts w:asciiTheme="minorHAnsi" w:eastAsiaTheme="minorHAnsi" w:hAnsiTheme="minorHAnsi"/>
              </w:rPr>
              <w:t>97</w:t>
            </w:r>
          </w:p>
        </w:tc>
      </w:tr>
      <w:tr w:rsidR="00D36881" w:rsidRPr="003D45DA" w14:paraId="50D6B59A" w14:textId="77777777" w:rsidTr="003375B1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3809D1" w14:textId="77777777" w:rsidR="00D36881" w:rsidRPr="00AB25CB" w:rsidRDefault="00D36881" w:rsidP="005A46EB">
            <w:pPr>
              <w:jc w:val="center"/>
              <w:rPr>
                <w:rFonts w:asciiTheme="minorHAnsi" w:hAnsiTheme="minorHAnsi" w:cstheme="minorHAnsi"/>
              </w:rPr>
            </w:pPr>
            <w:r w:rsidRPr="00AB25CB">
              <w:rPr>
                <w:rFonts w:asciiTheme="minorHAnsi" w:hAnsiTheme="minorHAnsi" w:cstheme="minorHAnsi"/>
              </w:rPr>
              <w:t>Bi</w:t>
            </w:r>
            <w:r w:rsidRPr="00AB25CB">
              <w:rPr>
                <w:rFonts w:asciiTheme="minorHAnsi" w:hAnsiTheme="minorHAnsi" w:cstheme="minorHAnsi"/>
                <w:vertAlign w:val="subscript"/>
              </w:rPr>
              <w:t>4</w:t>
            </w:r>
            <w:r w:rsidRPr="00AB25CB">
              <w:rPr>
                <w:rFonts w:asciiTheme="minorHAnsi" w:hAnsiTheme="minorHAnsi" w:cstheme="minorHAnsi"/>
              </w:rPr>
              <w:t>Si</w:t>
            </w:r>
            <w:r w:rsidRPr="00AB25CB">
              <w:rPr>
                <w:rFonts w:asciiTheme="minorHAnsi" w:hAnsiTheme="minorHAnsi" w:cstheme="minorHAnsi"/>
                <w:vertAlign w:val="subscript"/>
              </w:rPr>
              <w:t>3</w:t>
            </w:r>
            <w:r w:rsidRPr="00AB25CB">
              <w:rPr>
                <w:rFonts w:asciiTheme="minorHAnsi" w:hAnsiTheme="minorHAnsi" w:cstheme="minorHAnsi"/>
              </w:rPr>
              <w:t>O</w:t>
            </w:r>
            <w:r w:rsidRPr="00AB25CB">
              <w:rPr>
                <w:rFonts w:asciiTheme="minorHAnsi" w:hAnsiTheme="minorHAnsi" w:cstheme="minorHAnsi"/>
                <w:vertAlign w:val="subscript"/>
              </w:rPr>
              <w:t>12</w:t>
            </w:r>
            <w:r w:rsidR="00B007A0" w:rsidRPr="00AB25CB">
              <w:rPr>
                <w:rFonts w:asciiTheme="minorHAnsi" w:hAnsiTheme="minorHAnsi" w:cstheme="minorHAnsi"/>
              </w:rPr>
              <w:t>[</w:t>
            </w:r>
            <w:r w:rsidR="005A46EB" w:rsidRPr="00AB25CB">
              <w:rPr>
                <w:rFonts w:asciiTheme="minorHAnsi" w:hAnsiTheme="minorHAnsi" w:cstheme="minorHAnsi"/>
              </w:rPr>
              <w:t>27</w:t>
            </w:r>
            <w:r w:rsidR="00B007A0" w:rsidRPr="00AB25CB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D909C" w14:textId="77777777" w:rsidR="00D36881" w:rsidRPr="001A377E" w:rsidRDefault="00D36881" w:rsidP="003375B1">
            <w:pPr>
              <w:jc w:val="center"/>
              <w:rPr>
                <w:rFonts w:asciiTheme="minorHAnsi" w:hAnsiTheme="minorHAnsi" w:cstheme="minorHAnsi"/>
              </w:rPr>
            </w:pPr>
            <w:r w:rsidRPr="001A377E">
              <w:rPr>
                <w:rFonts w:asciiTheme="minorHAnsi" w:eastAsiaTheme="minorHAnsi" w:hAnsiTheme="minorHAnsi" w:cstheme="minorHAnsi"/>
              </w:rPr>
              <w:t>10.2880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189E9" w14:textId="77777777" w:rsidR="00D36881" w:rsidRPr="001A377E" w:rsidRDefault="00D36881" w:rsidP="003B2A45">
            <w:pPr>
              <w:jc w:val="center"/>
              <w:rPr>
                <w:rFonts w:asciiTheme="minorHAnsi" w:hAnsiTheme="minorHAnsi" w:cstheme="minorHAnsi"/>
              </w:rPr>
            </w:pPr>
            <w:r w:rsidRPr="001A377E">
              <w:rPr>
                <w:rFonts w:asciiTheme="minorHAnsi" w:eastAsiaTheme="minorHAnsi" w:hAnsiTheme="minorHAnsi" w:cstheme="minorHAnsi"/>
              </w:rPr>
              <w:t>10.</w:t>
            </w:r>
            <w:r w:rsidR="003B2A45">
              <w:rPr>
                <w:rFonts w:asciiTheme="minorHAnsi" w:eastAsiaTheme="minorHAnsi" w:hAnsiTheme="minorHAnsi" w:cstheme="minorHAnsi"/>
              </w:rPr>
              <w:t>2130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4964C" w14:textId="77777777" w:rsidR="00D36881" w:rsidRPr="001A377E" w:rsidRDefault="00D36881" w:rsidP="003B2A45">
            <w:pPr>
              <w:jc w:val="center"/>
              <w:rPr>
                <w:rFonts w:asciiTheme="minorHAnsi" w:hAnsiTheme="minorHAnsi" w:cstheme="minorHAnsi"/>
              </w:rPr>
            </w:pPr>
            <w:r w:rsidRPr="001A377E">
              <w:rPr>
                <w:rFonts w:asciiTheme="minorHAnsi" w:eastAsiaTheme="minorHAnsi" w:hAnsiTheme="minorHAnsi" w:cstheme="minorHAnsi"/>
              </w:rPr>
              <w:t>-</w:t>
            </w:r>
            <w:r w:rsidR="003B2A45">
              <w:rPr>
                <w:rFonts w:asciiTheme="minorHAnsi" w:eastAsiaTheme="minorHAnsi" w:hAnsiTheme="minorHAnsi" w:cstheme="minorHAnsi"/>
              </w:rPr>
              <w:t>0.72</w:t>
            </w:r>
          </w:p>
        </w:tc>
      </w:tr>
    </w:tbl>
    <w:p w14:paraId="5801C689" w14:textId="77777777" w:rsidR="003D45DA" w:rsidRPr="003D45DA" w:rsidRDefault="003D45DA" w:rsidP="00D36881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</w:rPr>
      </w:pPr>
    </w:p>
    <w:p w14:paraId="572A5DB2" w14:textId="77777777" w:rsidR="00D36881" w:rsidRPr="003D45DA" w:rsidRDefault="00D36881" w:rsidP="00D3688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3D45DA">
        <w:rPr>
          <w:rFonts w:asciiTheme="minorHAnsi" w:hAnsiTheme="minorHAnsi" w:cstheme="minorHAnsi"/>
          <w:b/>
        </w:rPr>
        <w:t>Table 3 –</w:t>
      </w:r>
      <w:r w:rsidRPr="003D45DA">
        <w:rPr>
          <w:rFonts w:asciiTheme="minorHAnsi" w:hAnsiTheme="minorHAnsi" w:cstheme="minorHAnsi"/>
        </w:rPr>
        <w:t xml:space="preserve"> </w:t>
      </w:r>
      <w:r w:rsidRPr="003D45DA">
        <w:rPr>
          <w:rFonts w:asciiTheme="minorHAnsi" w:eastAsiaTheme="minorHAnsi" w:hAnsiTheme="minorHAnsi" w:cstheme="minorHAnsi"/>
          <w:lang w:eastAsia="en-US"/>
        </w:rPr>
        <w:t>Elastic constants and ot</w:t>
      </w:r>
      <w:r w:rsidR="00C04CC0" w:rsidRPr="003D45DA">
        <w:rPr>
          <w:rFonts w:asciiTheme="minorHAnsi" w:eastAsiaTheme="minorHAnsi" w:hAnsiTheme="minorHAnsi" w:cstheme="minorHAnsi"/>
          <w:lang w:eastAsia="en-US"/>
        </w:rPr>
        <w:t xml:space="preserve">her physical properties for </w:t>
      </w:r>
      <w:r w:rsidRPr="003D45DA">
        <w:rPr>
          <w:rFonts w:asciiTheme="minorHAnsi" w:hAnsiTheme="minorHAnsi" w:cstheme="minorHAnsi"/>
        </w:rPr>
        <w:t>Bi</w:t>
      </w:r>
      <w:r w:rsidRPr="003D45DA">
        <w:rPr>
          <w:rFonts w:asciiTheme="minorHAnsi" w:hAnsiTheme="minorHAnsi" w:cstheme="minorHAnsi"/>
          <w:vertAlign w:val="subscript"/>
        </w:rPr>
        <w:t>12</w:t>
      </w:r>
      <w:r w:rsidRPr="003D45DA">
        <w:rPr>
          <w:rFonts w:asciiTheme="minorHAnsi" w:hAnsiTheme="minorHAnsi" w:cstheme="minorHAnsi"/>
        </w:rPr>
        <w:t>SiO</w:t>
      </w:r>
      <w:r w:rsidRPr="003D45DA">
        <w:rPr>
          <w:rFonts w:asciiTheme="minorHAnsi" w:hAnsiTheme="minorHAnsi" w:cstheme="minorHAnsi"/>
          <w:vertAlign w:val="subscript"/>
        </w:rPr>
        <w:t>20</w:t>
      </w:r>
      <w:r w:rsidRPr="003D45DA">
        <w:rPr>
          <w:rFonts w:asciiTheme="minorHAnsi" w:hAnsiTheme="minorHAnsi" w:cstheme="minorHAnsi"/>
        </w:rPr>
        <w:t xml:space="preserve"> and Bi</w:t>
      </w:r>
      <w:r w:rsidRPr="003D45DA">
        <w:rPr>
          <w:rFonts w:asciiTheme="minorHAnsi" w:hAnsiTheme="minorHAnsi" w:cstheme="minorHAnsi"/>
          <w:vertAlign w:val="subscript"/>
        </w:rPr>
        <w:t>4</w:t>
      </w:r>
      <w:r w:rsidRPr="003D45DA">
        <w:rPr>
          <w:rFonts w:asciiTheme="minorHAnsi" w:hAnsiTheme="minorHAnsi" w:cstheme="minorHAnsi"/>
        </w:rPr>
        <w:t>Si</w:t>
      </w:r>
      <w:r w:rsidRPr="003D45DA">
        <w:rPr>
          <w:rFonts w:asciiTheme="minorHAnsi" w:hAnsiTheme="minorHAnsi" w:cstheme="minorHAnsi"/>
          <w:vertAlign w:val="subscript"/>
        </w:rPr>
        <w:t>3</w:t>
      </w:r>
      <w:r w:rsidRPr="003D45DA">
        <w:rPr>
          <w:rFonts w:asciiTheme="minorHAnsi" w:hAnsiTheme="minorHAnsi" w:cstheme="minorHAnsi"/>
        </w:rPr>
        <w:t>O</w:t>
      </w:r>
      <w:r w:rsidRPr="003D45DA">
        <w:rPr>
          <w:rFonts w:asciiTheme="minorHAnsi" w:hAnsiTheme="minorHAnsi" w:cstheme="minorHAnsi"/>
          <w:vertAlign w:val="subscript"/>
        </w:rPr>
        <w:t>12</w:t>
      </w:r>
      <w:r w:rsidRPr="003D45DA">
        <w:rPr>
          <w:rFonts w:asciiTheme="minorHAnsi" w:hAnsiTheme="minorHAnsi" w:cstheme="minorHAnsi"/>
        </w:rPr>
        <w:t>.</w:t>
      </w:r>
    </w:p>
    <w:tbl>
      <w:tblPr>
        <w:tblW w:w="830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1719"/>
        <w:gridCol w:w="1542"/>
        <w:gridCol w:w="1795"/>
        <w:gridCol w:w="1460"/>
      </w:tblGrid>
      <w:tr w:rsidR="007252E1" w:rsidRPr="003D45DA" w14:paraId="0F853A6F" w14:textId="77777777" w:rsidTr="003755DD">
        <w:trPr>
          <w:trHeight w:val="300"/>
          <w:jc w:val="center"/>
        </w:trPr>
        <w:tc>
          <w:tcPr>
            <w:tcW w:w="17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94D09" w14:textId="77777777" w:rsidR="007252E1" w:rsidRPr="003D45DA" w:rsidRDefault="007252E1" w:rsidP="00A61E70">
            <w:pPr>
              <w:spacing w:line="240" w:lineRule="atLeast"/>
              <w:ind w:left="50"/>
              <w:jc w:val="center"/>
              <w:rPr>
                <w:rFonts w:asciiTheme="minorHAnsi" w:eastAsia="Tahoma" w:hAnsiTheme="minorHAnsi" w:cstheme="minorHAnsi"/>
                <w:color w:val="00000A"/>
              </w:rPr>
            </w:pPr>
            <w:r w:rsidRPr="003D45DA">
              <w:rPr>
                <w:rFonts w:asciiTheme="minorHAnsi" w:eastAsiaTheme="minorHAnsi" w:hAnsiTheme="minorHAnsi" w:cstheme="minorHAnsi"/>
                <w:lang w:eastAsia="en-US"/>
              </w:rPr>
              <w:t>Parameter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CFDCD" w14:textId="77777777" w:rsidR="007252E1" w:rsidRPr="003D45DA" w:rsidRDefault="007252E1" w:rsidP="00A61E70">
            <w:pPr>
              <w:spacing w:line="240" w:lineRule="atLeast"/>
              <w:ind w:left="50"/>
              <w:jc w:val="center"/>
              <w:rPr>
                <w:rFonts w:asciiTheme="minorHAnsi" w:eastAsia="Tahoma" w:hAnsiTheme="minorHAnsi" w:cstheme="minorHAnsi"/>
                <w:color w:val="00000A"/>
              </w:rPr>
            </w:pPr>
            <w:r w:rsidRPr="003D45DA">
              <w:rPr>
                <w:rFonts w:asciiTheme="minorHAnsi" w:hAnsiTheme="minorHAnsi" w:cstheme="minorHAnsi"/>
              </w:rPr>
              <w:t>Bi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12</w:t>
            </w:r>
            <w:r w:rsidRPr="003D45DA">
              <w:rPr>
                <w:rFonts w:asciiTheme="minorHAnsi" w:hAnsiTheme="minorHAnsi" w:cstheme="minorHAnsi"/>
              </w:rPr>
              <w:t>SiO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20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18FC4" w14:textId="77777777" w:rsidR="007252E1" w:rsidRPr="003D45DA" w:rsidRDefault="007252E1" w:rsidP="00A61E70">
            <w:pPr>
              <w:spacing w:line="240" w:lineRule="atLeast"/>
              <w:ind w:left="50"/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Bi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4</w:t>
            </w:r>
            <w:r w:rsidRPr="003D45DA">
              <w:rPr>
                <w:rFonts w:asciiTheme="minorHAnsi" w:hAnsiTheme="minorHAnsi" w:cstheme="minorHAnsi"/>
              </w:rPr>
              <w:t>Si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3</w:t>
            </w:r>
            <w:r w:rsidRPr="003D45DA">
              <w:rPr>
                <w:rFonts w:asciiTheme="minorHAnsi" w:hAnsiTheme="minorHAnsi" w:cstheme="minorHAnsi"/>
              </w:rPr>
              <w:t>O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12</w:t>
            </w:r>
          </w:p>
        </w:tc>
      </w:tr>
      <w:tr w:rsidR="007252E1" w:rsidRPr="003D45DA" w14:paraId="214AA5F6" w14:textId="77777777" w:rsidTr="003755DD">
        <w:trPr>
          <w:trHeight w:val="300"/>
          <w:jc w:val="center"/>
        </w:trPr>
        <w:tc>
          <w:tcPr>
            <w:tcW w:w="17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F5AEB" w14:textId="77777777" w:rsidR="007252E1" w:rsidRPr="003D45DA" w:rsidRDefault="007252E1" w:rsidP="00A61E70">
            <w:pPr>
              <w:spacing w:line="240" w:lineRule="atLeast"/>
              <w:ind w:left="50"/>
              <w:jc w:val="center"/>
              <w:rPr>
                <w:rFonts w:asciiTheme="minorHAnsi" w:eastAsia="Tahoma" w:hAnsiTheme="minorHAnsi" w:cstheme="minorHAnsi"/>
                <w:color w:val="00000A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F8B64" w14:textId="77777777" w:rsidR="007252E1" w:rsidRPr="003D45DA" w:rsidRDefault="007252E1" w:rsidP="00A61E70">
            <w:pPr>
              <w:spacing w:line="240" w:lineRule="atLeast"/>
              <w:ind w:left="50"/>
              <w:jc w:val="center"/>
              <w:rPr>
                <w:rFonts w:asciiTheme="minorHAnsi" w:eastAsia="Tahoma" w:hAnsiTheme="minorHAnsi" w:cstheme="minorHAnsi"/>
                <w:color w:val="00000A"/>
              </w:rPr>
            </w:pPr>
            <w:r w:rsidRPr="003D45DA">
              <w:rPr>
                <w:rFonts w:asciiTheme="minorHAnsi" w:eastAsiaTheme="minorHAnsi" w:hAnsiTheme="minorHAnsi" w:cstheme="minorHAnsi"/>
                <w:lang w:eastAsia="en-US"/>
              </w:rPr>
              <w:t>Experimental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340A2" w14:textId="77777777" w:rsidR="007252E1" w:rsidRPr="003D45DA" w:rsidRDefault="007252E1" w:rsidP="00A61E70">
            <w:pPr>
              <w:spacing w:line="240" w:lineRule="atLeast"/>
              <w:ind w:left="50"/>
              <w:jc w:val="center"/>
              <w:rPr>
                <w:rFonts w:asciiTheme="minorHAnsi" w:eastAsia="Tahoma" w:hAnsiTheme="minorHAnsi" w:cstheme="minorHAnsi"/>
                <w:color w:val="00000A"/>
              </w:rPr>
            </w:pPr>
            <w:r w:rsidRPr="003D45DA">
              <w:rPr>
                <w:rFonts w:asciiTheme="minorHAnsi" w:eastAsiaTheme="minorHAnsi" w:hAnsiTheme="minorHAnsi" w:cstheme="minorHAnsi"/>
                <w:lang w:eastAsia="en-US"/>
              </w:rPr>
              <w:t>Simulated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387BA" w14:textId="77777777" w:rsidR="007252E1" w:rsidRPr="003D45DA" w:rsidRDefault="007252E1" w:rsidP="00A61E70">
            <w:pPr>
              <w:spacing w:line="240" w:lineRule="atLeast"/>
              <w:ind w:left="50"/>
              <w:jc w:val="center"/>
              <w:rPr>
                <w:rFonts w:asciiTheme="minorHAnsi" w:eastAsia="Tahoma" w:hAnsiTheme="minorHAnsi" w:cstheme="minorHAnsi"/>
                <w:color w:val="00000A"/>
              </w:rPr>
            </w:pPr>
            <w:r w:rsidRPr="003D45DA">
              <w:rPr>
                <w:rFonts w:asciiTheme="minorHAnsi" w:eastAsiaTheme="minorHAnsi" w:hAnsiTheme="minorHAnsi" w:cstheme="minorHAnsi"/>
                <w:lang w:eastAsia="en-US"/>
              </w:rPr>
              <w:t>Experimental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AD499" w14:textId="77777777" w:rsidR="007252E1" w:rsidRPr="003D45DA" w:rsidRDefault="007252E1" w:rsidP="00A61E70">
            <w:pPr>
              <w:spacing w:line="240" w:lineRule="atLeast"/>
              <w:ind w:left="50"/>
              <w:jc w:val="center"/>
              <w:rPr>
                <w:rFonts w:asciiTheme="minorHAnsi" w:eastAsia="Tahoma" w:hAnsiTheme="minorHAnsi" w:cstheme="minorHAnsi"/>
                <w:color w:val="00000A"/>
              </w:rPr>
            </w:pPr>
            <w:r w:rsidRPr="003D45DA">
              <w:rPr>
                <w:rFonts w:asciiTheme="minorHAnsi" w:eastAsiaTheme="minorHAnsi" w:hAnsiTheme="minorHAnsi" w:cstheme="minorHAnsi"/>
                <w:lang w:eastAsia="en-US"/>
              </w:rPr>
              <w:t>Simulated</w:t>
            </w:r>
          </w:p>
        </w:tc>
      </w:tr>
      <w:tr w:rsidR="007252E1" w:rsidRPr="003D45DA" w14:paraId="0BFD5891" w14:textId="77777777" w:rsidTr="003755DD">
        <w:trPr>
          <w:trHeight w:val="300"/>
          <w:jc w:val="center"/>
        </w:trPr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14:paraId="47CD8092" w14:textId="77777777" w:rsidR="007252E1" w:rsidRPr="003D45DA" w:rsidRDefault="007252E1" w:rsidP="00487E7F">
            <w:pPr>
              <w:spacing w:line="240" w:lineRule="atLeast"/>
              <w:jc w:val="center"/>
              <w:rPr>
                <w:rFonts w:asciiTheme="minorHAnsi" w:eastAsia="Tahoma" w:hAnsiTheme="minorHAnsi" w:cstheme="minorHAnsi"/>
                <w:color w:val="00000A"/>
              </w:rPr>
            </w:pPr>
            <w:r w:rsidRPr="003D45DA">
              <w:rPr>
                <w:rFonts w:asciiTheme="minorHAnsi" w:eastAsiaTheme="minorHAnsi" w:hAnsiTheme="minorHAnsi" w:cstheme="minorHAnsi"/>
                <w:lang w:eastAsia="en-US"/>
              </w:rPr>
              <w:t>C</w:t>
            </w:r>
            <w:r>
              <w:rPr>
                <w:rFonts w:asciiTheme="minorHAnsi" w:eastAsiaTheme="minorHAnsi" w:hAnsiTheme="minorHAnsi" w:cstheme="minorHAnsi"/>
                <w:vertAlign w:val="subscript"/>
                <w:lang w:eastAsia="en-US"/>
              </w:rPr>
              <w:t>11</w:t>
            </w:r>
            <w:r w:rsidRPr="003D45DA">
              <w:rPr>
                <w:rFonts w:asciiTheme="minorHAnsi" w:eastAsiaTheme="minorHAnsi" w:hAnsiTheme="minorHAnsi" w:cstheme="minorHAnsi"/>
                <w:lang w:eastAsia="en-US"/>
              </w:rPr>
              <w:t xml:space="preserve"> / GPa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14:paraId="31CA2F57" w14:textId="77777777" w:rsidR="007252E1" w:rsidRPr="007252E1" w:rsidRDefault="007252E1" w:rsidP="005A46EB">
            <w:pPr>
              <w:spacing w:line="240" w:lineRule="atLeast"/>
              <w:jc w:val="center"/>
              <w:rPr>
                <w:rFonts w:asciiTheme="minorHAnsi" w:eastAsia="Tahoma" w:hAnsiTheme="minorHAnsi" w:cstheme="minorHAnsi"/>
              </w:rPr>
            </w:pPr>
            <w:r w:rsidRPr="007252E1">
              <w:rPr>
                <w:rFonts w:asciiTheme="minorHAnsi" w:eastAsia="Tahoma" w:hAnsiTheme="minorHAnsi" w:cstheme="minorHAnsi"/>
              </w:rPr>
              <w:t>134.3</w:t>
            </w:r>
            <w:r w:rsidR="00FD6D64">
              <w:rPr>
                <w:rFonts w:asciiTheme="minorHAnsi" w:eastAsia="Tahoma" w:hAnsiTheme="minorHAnsi" w:cstheme="minorHAnsi"/>
              </w:rPr>
              <w:t>[</w:t>
            </w:r>
            <w:r w:rsidR="00430FFB">
              <w:rPr>
                <w:rFonts w:asciiTheme="minorHAnsi" w:eastAsia="Tahoma" w:hAnsiTheme="minorHAnsi" w:cstheme="minorHAnsi"/>
              </w:rPr>
              <w:t>2</w:t>
            </w:r>
            <w:r w:rsidR="005A46EB">
              <w:rPr>
                <w:rFonts w:asciiTheme="minorHAnsi" w:eastAsia="Tahoma" w:hAnsiTheme="minorHAnsi" w:cstheme="minorHAnsi"/>
              </w:rPr>
              <w:t>8</w:t>
            </w:r>
            <w:r w:rsidR="00FD6D64">
              <w:rPr>
                <w:rFonts w:asciiTheme="minorHAnsi" w:eastAsia="Tahoma" w:hAnsiTheme="minorHAnsi" w:cstheme="minorHAnsi"/>
              </w:rPr>
              <w:t>]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14:paraId="3486EF54" w14:textId="77777777" w:rsidR="007252E1" w:rsidRPr="00972A94" w:rsidRDefault="00972A94" w:rsidP="007252E1">
            <w:pPr>
              <w:spacing w:line="240" w:lineRule="atLeast"/>
              <w:jc w:val="center"/>
              <w:rPr>
                <w:rFonts w:asciiTheme="minorHAnsi" w:eastAsia="Tahoma" w:hAnsiTheme="minorHAnsi" w:cstheme="minorHAnsi"/>
                <w:color w:val="00000A"/>
              </w:rPr>
            </w:pPr>
            <w:r w:rsidRPr="00972A94">
              <w:rPr>
                <w:rFonts w:asciiTheme="minorHAnsi" w:eastAsiaTheme="minorHAnsi" w:hAnsiTheme="minorHAnsi" w:cs="Courier New"/>
                <w:lang w:val="pt-BR" w:eastAsia="en-US"/>
              </w:rPr>
              <w:t>323.8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3798315F" w14:textId="77777777" w:rsidR="007252E1" w:rsidRPr="00972A94" w:rsidRDefault="007252E1" w:rsidP="005A46EB">
            <w:pPr>
              <w:spacing w:line="240" w:lineRule="atLeast"/>
              <w:jc w:val="center"/>
              <w:rPr>
                <w:rFonts w:asciiTheme="minorHAnsi" w:eastAsia="Tahoma" w:hAnsiTheme="minorHAnsi" w:cstheme="minorHAnsi"/>
                <w:color w:val="00000A"/>
              </w:rPr>
            </w:pPr>
            <w:r w:rsidRPr="00972A94">
              <w:rPr>
                <w:rFonts w:asciiTheme="minorHAnsi" w:eastAsia="Tahoma" w:hAnsiTheme="minorHAnsi" w:cstheme="minorHAnsi"/>
                <w:color w:val="00000A"/>
              </w:rPr>
              <w:t>129.8</w:t>
            </w:r>
            <w:r w:rsidR="00FD6D64" w:rsidRPr="00972A94">
              <w:rPr>
                <w:rFonts w:asciiTheme="minorHAnsi" w:eastAsia="Tahoma" w:hAnsiTheme="minorHAnsi" w:cstheme="minorHAnsi"/>
                <w:color w:val="00000A"/>
              </w:rPr>
              <w:t>[2</w:t>
            </w:r>
            <w:r w:rsidR="005A46EB" w:rsidRPr="00972A94">
              <w:rPr>
                <w:rFonts w:asciiTheme="minorHAnsi" w:eastAsia="Tahoma" w:hAnsiTheme="minorHAnsi" w:cstheme="minorHAnsi"/>
                <w:color w:val="00000A"/>
              </w:rPr>
              <w:t>9</w:t>
            </w:r>
            <w:r w:rsidR="00FD6D64" w:rsidRPr="00972A94">
              <w:rPr>
                <w:rFonts w:asciiTheme="minorHAnsi" w:eastAsia="Tahoma" w:hAnsiTheme="minorHAnsi" w:cstheme="minorHAnsi"/>
                <w:color w:val="00000A"/>
              </w:rPr>
              <w:t>]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14:paraId="64AAEAC4" w14:textId="77777777" w:rsidR="007252E1" w:rsidRPr="00972A94" w:rsidRDefault="00972A94" w:rsidP="00A61E7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972A94">
              <w:rPr>
                <w:rFonts w:asciiTheme="minorHAnsi" w:eastAsiaTheme="minorHAnsi" w:hAnsiTheme="minorHAnsi" w:cs="Courier New"/>
                <w:lang w:val="pt-BR" w:eastAsia="en-US"/>
              </w:rPr>
              <w:t>356.6</w:t>
            </w:r>
          </w:p>
        </w:tc>
      </w:tr>
      <w:tr w:rsidR="007252E1" w:rsidRPr="003D45DA" w14:paraId="762D792C" w14:textId="77777777" w:rsidTr="003755DD">
        <w:trPr>
          <w:trHeight w:val="300"/>
          <w:jc w:val="center"/>
        </w:trPr>
        <w:tc>
          <w:tcPr>
            <w:tcW w:w="1793" w:type="dxa"/>
            <w:vAlign w:val="center"/>
          </w:tcPr>
          <w:p w14:paraId="113B73B7" w14:textId="77777777" w:rsidR="007252E1" w:rsidRPr="003D45DA" w:rsidRDefault="007252E1" w:rsidP="00487E7F">
            <w:pPr>
              <w:spacing w:line="240" w:lineRule="atLeast"/>
              <w:jc w:val="center"/>
              <w:rPr>
                <w:rFonts w:asciiTheme="minorHAnsi" w:eastAsia="Tahoma" w:hAnsiTheme="minorHAnsi" w:cstheme="minorHAnsi"/>
                <w:color w:val="00000A"/>
              </w:rPr>
            </w:pPr>
            <w:r w:rsidRPr="003D45DA">
              <w:rPr>
                <w:rFonts w:asciiTheme="minorHAnsi" w:eastAsiaTheme="minorHAnsi" w:hAnsiTheme="minorHAnsi" w:cstheme="minorHAnsi"/>
                <w:lang w:eastAsia="en-US"/>
              </w:rPr>
              <w:t>C</w:t>
            </w:r>
            <w:r>
              <w:rPr>
                <w:rFonts w:asciiTheme="minorHAnsi" w:eastAsiaTheme="minorHAnsi" w:hAnsiTheme="minorHAnsi" w:cstheme="minorHAnsi"/>
                <w:vertAlign w:val="subscript"/>
                <w:lang w:eastAsia="en-US"/>
              </w:rPr>
              <w:t>12</w:t>
            </w:r>
            <w:r w:rsidRPr="003D45DA">
              <w:rPr>
                <w:rFonts w:asciiTheme="minorHAnsi" w:eastAsiaTheme="minorHAnsi" w:hAnsiTheme="minorHAnsi" w:cstheme="minorHAnsi"/>
                <w:lang w:eastAsia="en-US"/>
              </w:rPr>
              <w:t>/ GPa</w:t>
            </w:r>
          </w:p>
        </w:tc>
        <w:tc>
          <w:tcPr>
            <w:tcW w:w="1719" w:type="dxa"/>
            <w:vAlign w:val="center"/>
          </w:tcPr>
          <w:p w14:paraId="30D3006F" w14:textId="77777777" w:rsidR="007252E1" w:rsidRPr="007252E1" w:rsidRDefault="007252E1" w:rsidP="005A46EB">
            <w:pPr>
              <w:spacing w:line="240" w:lineRule="atLeast"/>
              <w:jc w:val="center"/>
              <w:rPr>
                <w:rFonts w:asciiTheme="minorHAnsi" w:eastAsia="Tahoma" w:hAnsiTheme="minorHAnsi" w:cstheme="minorHAnsi"/>
              </w:rPr>
            </w:pPr>
            <w:r w:rsidRPr="007252E1">
              <w:rPr>
                <w:rFonts w:asciiTheme="minorHAnsi" w:eastAsia="Tahoma" w:hAnsiTheme="minorHAnsi" w:cstheme="minorHAnsi"/>
              </w:rPr>
              <w:t>30.6</w:t>
            </w:r>
            <w:r w:rsidR="00FD6D64">
              <w:rPr>
                <w:rFonts w:asciiTheme="minorHAnsi" w:eastAsia="Tahoma" w:hAnsiTheme="minorHAnsi" w:cstheme="minorHAnsi"/>
              </w:rPr>
              <w:t>[</w:t>
            </w:r>
            <w:r w:rsidR="00430FFB">
              <w:rPr>
                <w:rFonts w:asciiTheme="minorHAnsi" w:eastAsia="Tahoma" w:hAnsiTheme="minorHAnsi" w:cstheme="minorHAnsi"/>
              </w:rPr>
              <w:t>2</w:t>
            </w:r>
            <w:r w:rsidR="005A46EB">
              <w:rPr>
                <w:rFonts w:asciiTheme="minorHAnsi" w:eastAsia="Tahoma" w:hAnsiTheme="minorHAnsi" w:cstheme="minorHAnsi"/>
              </w:rPr>
              <w:t>8</w:t>
            </w:r>
            <w:r w:rsidR="00FD6D64">
              <w:rPr>
                <w:rFonts w:asciiTheme="minorHAnsi" w:eastAsia="Tahoma" w:hAnsiTheme="minorHAnsi" w:cstheme="minorHAnsi"/>
              </w:rPr>
              <w:t>]</w:t>
            </w:r>
          </w:p>
        </w:tc>
        <w:tc>
          <w:tcPr>
            <w:tcW w:w="1542" w:type="dxa"/>
            <w:vAlign w:val="center"/>
          </w:tcPr>
          <w:p w14:paraId="29C46AB5" w14:textId="77777777" w:rsidR="007252E1" w:rsidRPr="00972A94" w:rsidRDefault="00972A94" w:rsidP="007252E1">
            <w:pPr>
              <w:spacing w:line="240" w:lineRule="atLeast"/>
              <w:jc w:val="center"/>
              <w:rPr>
                <w:rFonts w:asciiTheme="minorHAnsi" w:eastAsia="Tahoma" w:hAnsiTheme="minorHAnsi" w:cstheme="minorHAnsi"/>
                <w:color w:val="00000A"/>
              </w:rPr>
            </w:pPr>
            <w:r w:rsidRPr="00972A94">
              <w:rPr>
                <w:rFonts w:asciiTheme="minorHAnsi" w:eastAsiaTheme="minorHAnsi" w:hAnsiTheme="minorHAnsi" w:cs="Courier New"/>
                <w:lang w:val="pt-BR" w:eastAsia="en-US"/>
              </w:rPr>
              <w:t>26.2</w:t>
            </w:r>
          </w:p>
        </w:tc>
        <w:tc>
          <w:tcPr>
            <w:tcW w:w="1795" w:type="dxa"/>
            <w:vAlign w:val="center"/>
          </w:tcPr>
          <w:p w14:paraId="6F3E670F" w14:textId="77777777" w:rsidR="007252E1" w:rsidRPr="00972A94" w:rsidRDefault="007252E1" w:rsidP="005A46EB">
            <w:pPr>
              <w:spacing w:line="240" w:lineRule="atLeast"/>
              <w:jc w:val="center"/>
              <w:rPr>
                <w:rFonts w:asciiTheme="minorHAnsi" w:eastAsia="Tahoma" w:hAnsiTheme="minorHAnsi" w:cstheme="minorHAnsi"/>
                <w:color w:val="00000A"/>
              </w:rPr>
            </w:pPr>
            <w:r w:rsidRPr="00972A94">
              <w:rPr>
                <w:rFonts w:asciiTheme="minorHAnsi" w:eastAsia="Tahoma" w:hAnsiTheme="minorHAnsi" w:cstheme="minorHAnsi"/>
                <w:color w:val="00000A"/>
              </w:rPr>
              <w:t>29.7</w:t>
            </w:r>
            <w:r w:rsidR="00FD6D64" w:rsidRPr="00972A94">
              <w:rPr>
                <w:rFonts w:asciiTheme="minorHAnsi" w:eastAsia="Tahoma" w:hAnsiTheme="minorHAnsi" w:cstheme="minorHAnsi"/>
                <w:color w:val="00000A"/>
              </w:rPr>
              <w:t>[2</w:t>
            </w:r>
            <w:r w:rsidR="005A46EB" w:rsidRPr="00972A94">
              <w:rPr>
                <w:rFonts w:asciiTheme="minorHAnsi" w:eastAsia="Tahoma" w:hAnsiTheme="minorHAnsi" w:cstheme="minorHAnsi"/>
                <w:color w:val="00000A"/>
              </w:rPr>
              <w:t>9</w:t>
            </w:r>
            <w:r w:rsidR="00FD6D64" w:rsidRPr="00972A94">
              <w:rPr>
                <w:rFonts w:asciiTheme="minorHAnsi" w:eastAsia="Tahoma" w:hAnsiTheme="minorHAnsi" w:cstheme="minorHAnsi"/>
                <w:color w:val="00000A"/>
              </w:rPr>
              <w:t>]</w:t>
            </w:r>
          </w:p>
        </w:tc>
        <w:tc>
          <w:tcPr>
            <w:tcW w:w="1460" w:type="dxa"/>
            <w:vAlign w:val="center"/>
          </w:tcPr>
          <w:p w14:paraId="4804AB53" w14:textId="77777777" w:rsidR="007252E1" w:rsidRPr="00972A94" w:rsidRDefault="00972A94" w:rsidP="00A61E7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972A94">
              <w:rPr>
                <w:rFonts w:asciiTheme="minorHAnsi" w:eastAsiaTheme="minorHAnsi" w:hAnsiTheme="minorHAnsi" w:cs="Courier New"/>
                <w:lang w:val="pt-BR" w:eastAsia="en-US"/>
              </w:rPr>
              <w:t>53.6</w:t>
            </w:r>
          </w:p>
        </w:tc>
      </w:tr>
      <w:tr w:rsidR="007252E1" w:rsidRPr="003D45DA" w14:paraId="52D74CEE" w14:textId="77777777" w:rsidTr="003755DD">
        <w:trPr>
          <w:trHeight w:val="300"/>
          <w:jc w:val="center"/>
        </w:trPr>
        <w:tc>
          <w:tcPr>
            <w:tcW w:w="1793" w:type="dxa"/>
            <w:vAlign w:val="center"/>
          </w:tcPr>
          <w:p w14:paraId="498E8E03" w14:textId="77777777" w:rsidR="007252E1" w:rsidRPr="003D45DA" w:rsidRDefault="007252E1" w:rsidP="00487E7F">
            <w:pPr>
              <w:spacing w:line="240" w:lineRule="atLeast"/>
              <w:jc w:val="center"/>
              <w:rPr>
                <w:rFonts w:asciiTheme="minorHAnsi" w:eastAsia="Tahoma" w:hAnsiTheme="minorHAnsi" w:cstheme="minorHAnsi"/>
                <w:color w:val="00000A"/>
              </w:rPr>
            </w:pPr>
            <w:r w:rsidRPr="003D45DA">
              <w:rPr>
                <w:rFonts w:asciiTheme="minorHAnsi" w:eastAsiaTheme="minorHAnsi" w:hAnsiTheme="minorHAnsi" w:cstheme="minorHAnsi"/>
                <w:lang w:eastAsia="en-US"/>
              </w:rPr>
              <w:t>C</w:t>
            </w:r>
            <w:r w:rsidRPr="003D45DA">
              <w:rPr>
                <w:rFonts w:asciiTheme="minorHAnsi" w:eastAsiaTheme="minorHAnsi" w:hAnsiTheme="minorHAnsi" w:cstheme="minorHAnsi"/>
                <w:vertAlign w:val="subscript"/>
                <w:lang w:eastAsia="en-US"/>
              </w:rPr>
              <w:t>44</w:t>
            </w:r>
            <w:r w:rsidRPr="003D45DA">
              <w:rPr>
                <w:rFonts w:asciiTheme="minorHAnsi" w:eastAsiaTheme="minorHAnsi" w:hAnsiTheme="minorHAnsi" w:cstheme="minorHAnsi"/>
                <w:lang w:eastAsia="en-US"/>
              </w:rPr>
              <w:t xml:space="preserve"> / GPa</w:t>
            </w:r>
          </w:p>
        </w:tc>
        <w:tc>
          <w:tcPr>
            <w:tcW w:w="1719" w:type="dxa"/>
            <w:vAlign w:val="center"/>
          </w:tcPr>
          <w:p w14:paraId="7CEADAD5" w14:textId="77777777" w:rsidR="007252E1" w:rsidRPr="007252E1" w:rsidRDefault="007252E1" w:rsidP="005A46EB">
            <w:pPr>
              <w:spacing w:line="240" w:lineRule="atLeast"/>
              <w:jc w:val="center"/>
              <w:rPr>
                <w:rFonts w:asciiTheme="minorHAnsi" w:eastAsia="Tahoma" w:hAnsiTheme="minorHAnsi" w:cstheme="minorHAnsi"/>
                <w:color w:val="00000A"/>
              </w:rPr>
            </w:pPr>
            <w:r w:rsidRPr="007252E1">
              <w:rPr>
                <w:rFonts w:asciiTheme="minorHAnsi" w:eastAsia="Tahoma" w:hAnsiTheme="minorHAnsi" w:cstheme="minorHAnsi"/>
                <w:color w:val="00000A"/>
              </w:rPr>
              <w:t>26.4</w:t>
            </w:r>
            <w:r w:rsidR="00FD6D64">
              <w:rPr>
                <w:rFonts w:asciiTheme="minorHAnsi" w:eastAsia="Tahoma" w:hAnsiTheme="minorHAnsi" w:cstheme="minorHAnsi"/>
              </w:rPr>
              <w:t>[</w:t>
            </w:r>
            <w:r w:rsidR="00430FFB">
              <w:rPr>
                <w:rFonts w:asciiTheme="minorHAnsi" w:eastAsia="Tahoma" w:hAnsiTheme="minorHAnsi" w:cstheme="minorHAnsi"/>
              </w:rPr>
              <w:t>2</w:t>
            </w:r>
            <w:r w:rsidR="005A46EB">
              <w:rPr>
                <w:rFonts w:asciiTheme="minorHAnsi" w:eastAsia="Tahoma" w:hAnsiTheme="minorHAnsi" w:cstheme="minorHAnsi"/>
              </w:rPr>
              <w:t>8</w:t>
            </w:r>
            <w:r w:rsidR="00FD6D64">
              <w:rPr>
                <w:rFonts w:asciiTheme="minorHAnsi" w:eastAsia="Tahoma" w:hAnsiTheme="minorHAnsi" w:cstheme="minorHAnsi"/>
              </w:rPr>
              <w:t>]</w:t>
            </w:r>
          </w:p>
        </w:tc>
        <w:tc>
          <w:tcPr>
            <w:tcW w:w="1542" w:type="dxa"/>
            <w:vAlign w:val="center"/>
          </w:tcPr>
          <w:p w14:paraId="58DA2419" w14:textId="77777777" w:rsidR="007252E1" w:rsidRPr="00972A94" w:rsidRDefault="00972A94" w:rsidP="007252E1">
            <w:pPr>
              <w:spacing w:line="240" w:lineRule="atLeast"/>
              <w:jc w:val="center"/>
              <w:rPr>
                <w:rFonts w:asciiTheme="minorHAnsi" w:eastAsia="Tahoma" w:hAnsiTheme="minorHAnsi" w:cstheme="minorHAnsi"/>
                <w:color w:val="00000A"/>
              </w:rPr>
            </w:pPr>
            <w:r w:rsidRPr="00972A94">
              <w:rPr>
                <w:rFonts w:asciiTheme="minorHAnsi" w:eastAsiaTheme="minorHAnsi" w:hAnsiTheme="minorHAnsi" w:cs="Courier New"/>
                <w:lang w:val="pt-BR" w:eastAsia="en-US"/>
              </w:rPr>
              <w:t>39.5</w:t>
            </w:r>
          </w:p>
        </w:tc>
        <w:tc>
          <w:tcPr>
            <w:tcW w:w="1795" w:type="dxa"/>
            <w:vAlign w:val="center"/>
          </w:tcPr>
          <w:p w14:paraId="43A7C3B3" w14:textId="77777777" w:rsidR="007252E1" w:rsidRPr="00972A94" w:rsidRDefault="007252E1" w:rsidP="005A46EB">
            <w:pPr>
              <w:spacing w:line="240" w:lineRule="atLeast"/>
              <w:jc w:val="center"/>
              <w:rPr>
                <w:rFonts w:asciiTheme="minorHAnsi" w:eastAsia="Tahoma" w:hAnsiTheme="minorHAnsi" w:cstheme="minorHAnsi"/>
                <w:color w:val="00000A"/>
              </w:rPr>
            </w:pPr>
            <w:r w:rsidRPr="00972A94">
              <w:rPr>
                <w:rFonts w:asciiTheme="minorHAnsi" w:eastAsia="Tahoma" w:hAnsiTheme="minorHAnsi" w:cstheme="minorHAnsi"/>
                <w:color w:val="00000A"/>
              </w:rPr>
              <w:t>24.7</w:t>
            </w:r>
            <w:r w:rsidR="00FD6D64" w:rsidRPr="00972A94">
              <w:rPr>
                <w:rFonts w:asciiTheme="minorHAnsi" w:eastAsia="Tahoma" w:hAnsiTheme="minorHAnsi" w:cstheme="minorHAnsi"/>
                <w:color w:val="00000A"/>
              </w:rPr>
              <w:t>[2</w:t>
            </w:r>
            <w:r w:rsidR="005A46EB" w:rsidRPr="00972A94">
              <w:rPr>
                <w:rFonts w:asciiTheme="minorHAnsi" w:eastAsia="Tahoma" w:hAnsiTheme="minorHAnsi" w:cstheme="minorHAnsi"/>
                <w:color w:val="00000A"/>
              </w:rPr>
              <w:t>9</w:t>
            </w:r>
            <w:r w:rsidR="00FD6D64" w:rsidRPr="00972A94">
              <w:rPr>
                <w:rFonts w:asciiTheme="minorHAnsi" w:eastAsia="Tahoma" w:hAnsiTheme="minorHAnsi" w:cstheme="minorHAnsi"/>
                <w:color w:val="00000A"/>
              </w:rPr>
              <w:t>]</w:t>
            </w:r>
          </w:p>
        </w:tc>
        <w:tc>
          <w:tcPr>
            <w:tcW w:w="1460" w:type="dxa"/>
            <w:vAlign w:val="center"/>
          </w:tcPr>
          <w:p w14:paraId="160B8418" w14:textId="77777777" w:rsidR="007252E1" w:rsidRPr="00972A94" w:rsidRDefault="00972A94" w:rsidP="00A61E7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972A94">
              <w:rPr>
                <w:rFonts w:asciiTheme="minorHAnsi" w:eastAsiaTheme="minorHAnsi" w:hAnsiTheme="minorHAnsi" w:cs="Courier New"/>
                <w:lang w:val="pt-BR" w:eastAsia="en-US"/>
              </w:rPr>
              <w:t>100.2</w:t>
            </w:r>
          </w:p>
        </w:tc>
      </w:tr>
      <w:tr w:rsidR="007252E1" w:rsidRPr="003D45DA" w14:paraId="14C28764" w14:textId="77777777" w:rsidTr="003755DD">
        <w:trPr>
          <w:trHeight w:val="300"/>
          <w:jc w:val="center"/>
        </w:trPr>
        <w:tc>
          <w:tcPr>
            <w:tcW w:w="1793" w:type="dxa"/>
            <w:vAlign w:val="center"/>
          </w:tcPr>
          <w:p w14:paraId="28AF39DA" w14:textId="77777777" w:rsidR="007252E1" w:rsidRPr="00EB1FE8" w:rsidRDefault="007252E1" w:rsidP="009B6BF9">
            <w:pPr>
              <w:spacing w:line="240" w:lineRule="atLeast"/>
              <w:ind w:left="50"/>
              <w:jc w:val="center"/>
              <w:rPr>
                <w:rFonts w:asciiTheme="minorHAnsi" w:eastAsia="TT298Co00" w:hAnsiTheme="minorHAnsi" w:cstheme="minorHAnsi"/>
                <w:lang w:eastAsia="en-US"/>
              </w:rPr>
            </w:pPr>
            <w:r w:rsidRPr="00EB1FE8">
              <w:rPr>
                <w:rFonts w:asciiTheme="minorHAnsi" w:eastAsiaTheme="minorHAnsi" w:hAnsiTheme="minorHAnsi" w:cs="Courier New"/>
                <w:lang w:val="pt-BR" w:eastAsia="en-US"/>
              </w:rPr>
              <w:t>Bulk Modulus (GPa)</w:t>
            </w:r>
          </w:p>
        </w:tc>
        <w:tc>
          <w:tcPr>
            <w:tcW w:w="1719" w:type="dxa"/>
            <w:vAlign w:val="center"/>
          </w:tcPr>
          <w:p w14:paraId="654B2F8B" w14:textId="77777777" w:rsidR="007252E1" w:rsidRPr="007252E1" w:rsidRDefault="007252E1" w:rsidP="005A46EB">
            <w:pPr>
              <w:spacing w:line="240" w:lineRule="atLeast"/>
              <w:jc w:val="center"/>
              <w:rPr>
                <w:rFonts w:asciiTheme="minorHAnsi" w:eastAsia="Tahoma" w:hAnsiTheme="minorHAnsi" w:cstheme="minorHAnsi"/>
              </w:rPr>
            </w:pPr>
            <w:r w:rsidRPr="007252E1">
              <w:rPr>
                <w:rFonts w:asciiTheme="minorHAnsi" w:eastAsia="Tahoma" w:hAnsiTheme="minorHAnsi" w:cstheme="minorHAnsi"/>
              </w:rPr>
              <w:t>63.1</w:t>
            </w:r>
            <w:r w:rsidR="00681B3B">
              <w:rPr>
                <w:rFonts w:asciiTheme="minorHAnsi" w:eastAsia="Tahoma" w:hAnsiTheme="minorHAnsi" w:cstheme="minorHAnsi"/>
              </w:rPr>
              <w:t>[</w:t>
            </w:r>
            <w:r w:rsidR="00430FFB">
              <w:rPr>
                <w:rFonts w:asciiTheme="minorHAnsi" w:eastAsia="Tahoma" w:hAnsiTheme="minorHAnsi" w:cstheme="minorHAnsi"/>
              </w:rPr>
              <w:t>2</w:t>
            </w:r>
            <w:r w:rsidR="005A46EB">
              <w:rPr>
                <w:rFonts w:asciiTheme="minorHAnsi" w:eastAsia="Tahoma" w:hAnsiTheme="minorHAnsi" w:cstheme="minorHAnsi"/>
              </w:rPr>
              <w:t>9</w:t>
            </w:r>
            <w:r w:rsidR="00681B3B">
              <w:rPr>
                <w:rFonts w:asciiTheme="minorHAnsi" w:eastAsia="Tahoma" w:hAnsiTheme="minorHAnsi" w:cstheme="minorHAnsi"/>
              </w:rPr>
              <w:t>]</w:t>
            </w:r>
          </w:p>
        </w:tc>
        <w:tc>
          <w:tcPr>
            <w:tcW w:w="1542" w:type="dxa"/>
            <w:vAlign w:val="center"/>
          </w:tcPr>
          <w:p w14:paraId="106BCF0D" w14:textId="77777777" w:rsidR="007252E1" w:rsidRPr="00972A94" w:rsidRDefault="007252E1" w:rsidP="00972A94">
            <w:pPr>
              <w:spacing w:line="240" w:lineRule="atLeast"/>
              <w:jc w:val="center"/>
              <w:rPr>
                <w:rFonts w:asciiTheme="minorHAnsi" w:eastAsia="Tahoma" w:hAnsiTheme="minorHAnsi" w:cstheme="minorHAnsi"/>
                <w:color w:val="00000A"/>
              </w:rPr>
            </w:pPr>
            <w:r w:rsidRPr="00972A94">
              <w:rPr>
                <w:rFonts w:asciiTheme="minorHAnsi" w:eastAsiaTheme="minorHAnsi" w:hAnsiTheme="minorHAnsi" w:cs="Courier New"/>
                <w:lang w:val="pt-BR" w:eastAsia="en-US"/>
              </w:rPr>
              <w:t>125.</w:t>
            </w:r>
            <w:r w:rsidR="00972A94" w:rsidRPr="00972A94">
              <w:rPr>
                <w:rFonts w:asciiTheme="minorHAnsi" w:eastAsiaTheme="minorHAnsi" w:hAnsiTheme="minorHAnsi" w:cs="Courier New"/>
                <w:lang w:val="pt-BR" w:eastAsia="en-US"/>
              </w:rPr>
              <w:t>4</w:t>
            </w:r>
            <w:r w:rsidRPr="00972A94">
              <w:rPr>
                <w:rFonts w:asciiTheme="minorHAnsi" w:eastAsiaTheme="minorHAnsi" w:hAnsiTheme="minorHAnsi" w:cs="Courier New"/>
                <w:lang w:val="pt-BR" w:eastAsia="en-US"/>
              </w:rPr>
              <w:t xml:space="preserve">     </w:t>
            </w:r>
          </w:p>
        </w:tc>
        <w:tc>
          <w:tcPr>
            <w:tcW w:w="1795" w:type="dxa"/>
            <w:vAlign w:val="center"/>
          </w:tcPr>
          <w:p w14:paraId="12F2DA40" w14:textId="77777777" w:rsidR="007252E1" w:rsidRPr="00972A94" w:rsidRDefault="007252E1" w:rsidP="00A61E7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972A94">
              <w:rPr>
                <w:rFonts w:asciiTheme="minorHAnsi" w:eastAsiaTheme="minorHAnsi" w:hAnsiTheme="minorHAnsi" w:cstheme="minorHAnsi"/>
                <w:lang w:eastAsia="en-US"/>
              </w:rPr>
              <w:t>-</w:t>
            </w:r>
          </w:p>
        </w:tc>
        <w:tc>
          <w:tcPr>
            <w:tcW w:w="1460" w:type="dxa"/>
            <w:vAlign w:val="center"/>
          </w:tcPr>
          <w:p w14:paraId="09AB8964" w14:textId="77777777" w:rsidR="007252E1" w:rsidRPr="00972A94" w:rsidRDefault="007252E1" w:rsidP="00A61E70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972A94">
              <w:rPr>
                <w:rFonts w:asciiTheme="minorHAnsi" w:eastAsiaTheme="minorHAnsi" w:hAnsiTheme="minorHAnsi" w:cstheme="minorHAnsi"/>
                <w:lang w:eastAsia="en-US"/>
              </w:rPr>
              <w:t>-</w:t>
            </w:r>
          </w:p>
        </w:tc>
      </w:tr>
      <w:tr w:rsidR="007252E1" w:rsidRPr="003D45DA" w14:paraId="44D7F6AB" w14:textId="77777777" w:rsidTr="003755DD">
        <w:trPr>
          <w:trHeight w:val="300"/>
          <w:jc w:val="center"/>
        </w:trPr>
        <w:tc>
          <w:tcPr>
            <w:tcW w:w="1793" w:type="dxa"/>
            <w:vAlign w:val="center"/>
          </w:tcPr>
          <w:p w14:paraId="05D0B470" w14:textId="77777777" w:rsidR="007252E1" w:rsidRPr="00EB1FE8" w:rsidRDefault="007252E1" w:rsidP="00487E7F">
            <w:pPr>
              <w:spacing w:line="240" w:lineRule="atLeast"/>
              <w:ind w:left="50"/>
              <w:jc w:val="center"/>
              <w:rPr>
                <w:rFonts w:asciiTheme="minorHAnsi" w:eastAsia="TT298Co00" w:hAnsiTheme="minorHAnsi" w:cstheme="minorHAnsi"/>
                <w:lang w:eastAsia="en-US"/>
              </w:rPr>
            </w:pPr>
            <w:r>
              <w:rPr>
                <w:rFonts w:asciiTheme="minorHAnsi" w:eastAsia="TT298Co00" w:hAnsiTheme="minorHAnsi" w:cstheme="minorHAnsi"/>
                <w:lang w:eastAsia="en-US"/>
              </w:rPr>
              <w:t>n()</w:t>
            </w:r>
          </w:p>
        </w:tc>
        <w:tc>
          <w:tcPr>
            <w:tcW w:w="1719" w:type="dxa"/>
            <w:vAlign w:val="center"/>
          </w:tcPr>
          <w:p w14:paraId="32A6ED80" w14:textId="77777777" w:rsidR="007252E1" w:rsidRPr="007252E1" w:rsidRDefault="007252E1" w:rsidP="00487E7F">
            <w:pPr>
              <w:spacing w:line="240" w:lineRule="atLeast"/>
              <w:jc w:val="center"/>
              <w:rPr>
                <w:rFonts w:asciiTheme="minorHAnsi" w:eastAsia="Tahoma" w:hAnsiTheme="minorHAnsi" w:cstheme="minorHAnsi"/>
              </w:rPr>
            </w:pPr>
            <w:r w:rsidRPr="007252E1">
              <w:rPr>
                <w:rFonts w:asciiTheme="minorHAnsi" w:eastAsia="Tahoma" w:hAnsiTheme="minorHAnsi" w:cstheme="minorHAnsi"/>
              </w:rPr>
              <w:t>-</w:t>
            </w:r>
          </w:p>
        </w:tc>
        <w:tc>
          <w:tcPr>
            <w:tcW w:w="1542" w:type="dxa"/>
            <w:vAlign w:val="center"/>
          </w:tcPr>
          <w:p w14:paraId="48F225E9" w14:textId="77777777" w:rsidR="007252E1" w:rsidRPr="007252E1" w:rsidRDefault="007252E1" w:rsidP="00A61E70">
            <w:pPr>
              <w:spacing w:line="240" w:lineRule="atLeast"/>
              <w:jc w:val="center"/>
              <w:rPr>
                <w:rFonts w:asciiTheme="minorHAnsi" w:eastAsia="Tahoma" w:hAnsiTheme="minorHAnsi" w:cstheme="minorHAnsi"/>
                <w:color w:val="00000A"/>
              </w:rPr>
            </w:pPr>
            <w:r w:rsidRPr="007252E1">
              <w:rPr>
                <w:rFonts w:asciiTheme="minorHAnsi" w:eastAsia="Tahoma" w:hAnsiTheme="minorHAnsi" w:cstheme="minorHAnsi"/>
                <w:color w:val="00000A"/>
              </w:rPr>
              <w:t>-</w:t>
            </w:r>
          </w:p>
        </w:tc>
        <w:tc>
          <w:tcPr>
            <w:tcW w:w="1795" w:type="dxa"/>
            <w:vAlign w:val="center"/>
          </w:tcPr>
          <w:p w14:paraId="0CA53064" w14:textId="77777777" w:rsidR="007252E1" w:rsidRPr="007252E1" w:rsidRDefault="007252E1" w:rsidP="005A46EB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color w:val="FF0000"/>
                <w:lang w:eastAsia="en-US"/>
              </w:rPr>
            </w:pPr>
            <w:r w:rsidRPr="007252E1">
              <w:rPr>
                <w:rFonts w:asciiTheme="minorHAnsi" w:eastAsiaTheme="minorHAnsi" w:hAnsiTheme="minorHAnsi" w:cstheme="minorHAnsi"/>
                <w:lang w:eastAsia="en-US"/>
              </w:rPr>
              <w:t>2.051</w:t>
            </w:r>
            <w:r w:rsidR="00430FFB">
              <w:rPr>
                <w:rFonts w:asciiTheme="minorHAnsi" w:eastAsiaTheme="minorHAnsi" w:hAnsiTheme="minorHAnsi" w:cstheme="minorHAnsi"/>
                <w:lang w:eastAsia="en-US"/>
              </w:rPr>
              <w:t>[2</w:t>
            </w:r>
            <w:r w:rsidR="005A46EB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  <w:r w:rsidR="00430FFB">
              <w:rPr>
                <w:rFonts w:asciiTheme="minorHAnsi" w:eastAsiaTheme="minorHAnsi" w:hAnsiTheme="minorHAnsi" w:cstheme="minorHAnsi"/>
                <w:lang w:eastAsia="en-US"/>
              </w:rPr>
              <w:t>]</w:t>
            </w:r>
          </w:p>
        </w:tc>
        <w:tc>
          <w:tcPr>
            <w:tcW w:w="1460" w:type="dxa"/>
            <w:vAlign w:val="center"/>
          </w:tcPr>
          <w:p w14:paraId="383E3084" w14:textId="77777777" w:rsidR="007252E1" w:rsidRPr="007252E1" w:rsidRDefault="007252E1" w:rsidP="007252E1">
            <w:pPr>
              <w:spacing w:line="240" w:lineRule="atLeast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252E1">
              <w:rPr>
                <w:rFonts w:asciiTheme="minorHAnsi" w:eastAsiaTheme="minorHAnsi" w:hAnsiTheme="minorHAnsi" w:cs="Courier New"/>
                <w:lang w:val="pt-BR" w:eastAsia="en-US"/>
              </w:rPr>
              <w:t>2.3</w:t>
            </w:r>
            <w:r w:rsidR="00972A94">
              <w:rPr>
                <w:rFonts w:asciiTheme="minorHAnsi" w:eastAsiaTheme="minorHAnsi" w:hAnsiTheme="minorHAnsi" w:cs="Courier New"/>
                <w:lang w:val="pt-BR" w:eastAsia="en-US"/>
              </w:rPr>
              <w:t>4</w:t>
            </w:r>
          </w:p>
        </w:tc>
      </w:tr>
    </w:tbl>
    <w:p w14:paraId="2C1ED93C" w14:textId="77777777" w:rsidR="007B7604" w:rsidRDefault="007B7604" w:rsidP="00D36881">
      <w:pPr>
        <w:jc w:val="center"/>
        <w:rPr>
          <w:rFonts w:asciiTheme="minorHAnsi" w:hAnsiTheme="minorHAnsi" w:cstheme="minorHAnsi"/>
          <w:b/>
        </w:rPr>
      </w:pPr>
    </w:p>
    <w:p w14:paraId="3680A7D7" w14:textId="77777777" w:rsidR="006E410A" w:rsidRPr="003D45DA" w:rsidRDefault="006E410A" w:rsidP="00D36881">
      <w:pPr>
        <w:jc w:val="center"/>
        <w:rPr>
          <w:rFonts w:asciiTheme="minorHAnsi" w:hAnsiTheme="minorHAnsi" w:cstheme="minorHAnsi"/>
          <w:b/>
        </w:rPr>
      </w:pPr>
    </w:p>
    <w:p w14:paraId="00B3C32B" w14:textId="77777777" w:rsidR="00573B45" w:rsidRPr="007252E1" w:rsidRDefault="00573B45" w:rsidP="00B6122A">
      <w:pPr>
        <w:rPr>
          <w:rFonts w:ascii="Times-Bold" w:eastAsiaTheme="minorHAnsi" w:hAnsi="Times-Bold" w:cs="Times-Bold"/>
          <w:b/>
          <w:bCs/>
          <w:lang w:eastAsia="en-US"/>
        </w:rPr>
      </w:pPr>
    </w:p>
    <w:p w14:paraId="0B52F6DB" w14:textId="77777777" w:rsidR="00573B45" w:rsidRPr="007252E1" w:rsidRDefault="00573B45" w:rsidP="00B6122A">
      <w:pPr>
        <w:rPr>
          <w:rFonts w:ascii="Times-Bold" w:eastAsiaTheme="minorHAnsi" w:hAnsi="Times-Bold" w:cs="Times-Bold"/>
          <w:b/>
          <w:bCs/>
          <w:lang w:val="en-US" w:eastAsia="en-US"/>
        </w:rPr>
      </w:pPr>
    </w:p>
    <w:p w14:paraId="08D4E5D0" w14:textId="77777777" w:rsidR="00573B45" w:rsidRPr="007252E1" w:rsidRDefault="00573B45" w:rsidP="00B6122A">
      <w:pPr>
        <w:rPr>
          <w:rFonts w:ascii="Times-Bold" w:eastAsiaTheme="minorHAnsi" w:hAnsi="Times-Bold" w:cs="Times-Bold"/>
          <w:b/>
          <w:bCs/>
          <w:lang w:val="en-US" w:eastAsia="en-US"/>
        </w:rPr>
      </w:pPr>
    </w:p>
    <w:p w14:paraId="6A8108A8" w14:textId="77777777" w:rsidR="00573B45" w:rsidRPr="007252E1" w:rsidRDefault="00573B45" w:rsidP="00B6122A">
      <w:pPr>
        <w:rPr>
          <w:rFonts w:ascii="Times-Bold" w:eastAsiaTheme="minorHAnsi" w:hAnsi="Times-Bold" w:cs="Times-Bold"/>
          <w:b/>
          <w:bCs/>
          <w:sz w:val="18"/>
          <w:szCs w:val="18"/>
          <w:lang w:val="en-US" w:eastAsia="en-US"/>
        </w:rPr>
      </w:pPr>
    </w:p>
    <w:p w14:paraId="7335FE0A" w14:textId="77777777" w:rsidR="00573B45" w:rsidRPr="007252E1" w:rsidRDefault="00573B45" w:rsidP="00B6122A">
      <w:pPr>
        <w:rPr>
          <w:rFonts w:ascii="Times-Bold" w:eastAsiaTheme="minorHAnsi" w:hAnsi="Times-Bold" w:cs="Times-Bold"/>
          <w:b/>
          <w:bCs/>
          <w:sz w:val="18"/>
          <w:szCs w:val="18"/>
          <w:lang w:val="en-US" w:eastAsia="en-US"/>
        </w:rPr>
      </w:pPr>
    </w:p>
    <w:p w14:paraId="795FC874" w14:textId="77777777" w:rsidR="00573B45" w:rsidRPr="007252E1" w:rsidRDefault="00573B45" w:rsidP="00B6122A">
      <w:pPr>
        <w:rPr>
          <w:rFonts w:ascii="Times-Bold" w:eastAsiaTheme="minorHAnsi" w:hAnsi="Times-Bold" w:cs="Times-Bold"/>
          <w:b/>
          <w:bCs/>
          <w:sz w:val="18"/>
          <w:szCs w:val="18"/>
          <w:lang w:val="en-US" w:eastAsia="en-US"/>
        </w:rPr>
      </w:pPr>
    </w:p>
    <w:p w14:paraId="6A9A1009" w14:textId="77777777" w:rsidR="00573B45" w:rsidRDefault="00573B45" w:rsidP="00B6122A">
      <w:pPr>
        <w:rPr>
          <w:rFonts w:asciiTheme="minorHAnsi" w:hAnsiTheme="minorHAnsi" w:cstheme="minorHAnsi"/>
          <w:b/>
        </w:rPr>
      </w:pPr>
    </w:p>
    <w:p w14:paraId="336619E3" w14:textId="77777777" w:rsidR="00D36881" w:rsidRPr="003D45DA" w:rsidRDefault="00D36881" w:rsidP="00D36881">
      <w:pPr>
        <w:jc w:val="center"/>
        <w:rPr>
          <w:rFonts w:asciiTheme="minorHAnsi" w:hAnsiTheme="minorHAnsi" w:cstheme="minorHAnsi"/>
          <w:b/>
        </w:rPr>
      </w:pPr>
      <w:r w:rsidRPr="003D45DA">
        <w:rPr>
          <w:rFonts w:asciiTheme="minorHAnsi" w:hAnsiTheme="minorHAnsi" w:cstheme="minorHAnsi"/>
          <w:b/>
        </w:rPr>
        <w:lastRenderedPageBreak/>
        <w:t>Table 4 –</w:t>
      </w:r>
      <w:r w:rsidRPr="003D45DA">
        <w:rPr>
          <w:rFonts w:asciiTheme="minorHAnsi" w:hAnsiTheme="minorHAnsi" w:cstheme="minorHAnsi"/>
        </w:rPr>
        <w:t xml:space="preserve"> </w:t>
      </w:r>
      <w:r w:rsidR="00C04CC0" w:rsidRPr="003D45DA">
        <w:rPr>
          <w:rFonts w:asciiTheme="minorHAnsi" w:hAnsiTheme="minorHAnsi" w:cstheme="minorHAnsi"/>
        </w:rPr>
        <w:t>Calculated lattice energies for Bi</w:t>
      </w:r>
      <w:r w:rsidR="00C04CC0" w:rsidRPr="003D45DA">
        <w:rPr>
          <w:rFonts w:asciiTheme="minorHAnsi" w:hAnsiTheme="minorHAnsi" w:cstheme="minorHAnsi"/>
          <w:vertAlign w:val="subscript"/>
        </w:rPr>
        <w:t>12</w:t>
      </w:r>
      <w:r w:rsidR="00C04CC0" w:rsidRPr="003D45DA">
        <w:rPr>
          <w:rFonts w:asciiTheme="minorHAnsi" w:hAnsiTheme="minorHAnsi" w:cstheme="minorHAnsi"/>
        </w:rPr>
        <w:t>SiO</w:t>
      </w:r>
      <w:r w:rsidR="00C04CC0" w:rsidRPr="003D45DA">
        <w:rPr>
          <w:rFonts w:asciiTheme="minorHAnsi" w:hAnsiTheme="minorHAnsi" w:cstheme="minorHAnsi"/>
          <w:vertAlign w:val="subscript"/>
        </w:rPr>
        <w:t>20</w:t>
      </w:r>
      <w:r w:rsidR="00C04CC0" w:rsidRPr="003D45DA">
        <w:rPr>
          <w:rFonts w:asciiTheme="minorHAnsi" w:hAnsiTheme="minorHAnsi" w:cstheme="minorHAnsi"/>
        </w:rPr>
        <w:t xml:space="preserve"> and Bi</w:t>
      </w:r>
      <w:r w:rsidR="00C04CC0" w:rsidRPr="003D45DA">
        <w:rPr>
          <w:rFonts w:asciiTheme="minorHAnsi" w:hAnsiTheme="minorHAnsi" w:cstheme="minorHAnsi"/>
          <w:vertAlign w:val="subscript"/>
        </w:rPr>
        <w:t>4</w:t>
      </w:r>
      <w:r w:rsidR="00C04CC0" w:rsidRPr="003D45DA">
        <w:rPr>
          <w:rFonts w:asciiTheme="minorHAnsi" w:hAnsiTheme="minorHAnsi" w:cstheme="minorHAnsi"/>
        </w:rPr>
        <w:t>Si</w:t>
      </w:r>
      <w:r w:rsidR="00C04CC0" w:rsidRPr="003D45DA">
        <w:rPr>
          <w:rFonts w:asciiTheme="minorHAnsi" w:hAnsiTheme="minorHAnsi" w:cstheme="minorHAnsi"/>
          <w:vertAlign w:val="subscript"/>
        </w:rPr>
        <w:t>3</w:t>
      </w:r>
      <w:r w:rsidR="00C04CC0" w:rsidRPr="003D45DA">
        <w:rPr>
          <w:rFonts w:asciiTheme="minorHAnsi" w:hAnsiTheme="minorHAnsi" w:cstheme="minorHAnsi"/>
        </w:rPr>
        <w:t>O</w:t>
      </w:r>
      <w:r w:rsidR="00C04CC0" w:rsidRPr="003D45DA">
        <w:rPr>
          <w:rFonts w:asciiTheme="minorHAnsi" w:hAnsiTheme="minorHAnsi" w:cstheme="minorHAnsi"/>
          <w:vertAlign w:val="subscript"/>
        </w:rPr>
        <w:t>12</w:t>
      </w:r>
      <w:r w:rsidR="00C04CC0" w:rsidRPr="003D45DA">
        <w:rPr>
          <w:rFonts w:asciiTheme="minorHAnsi" w:hAnsiTheme="minorHAnsi" w:cstheme="minorHAnsi"/>
        </w:rPr>
        <w:t xml:space="preserve"> and the start</w:t>
      </w:r>
      <w:r w:rsidR="00164E04" w:rsidRPr="003D45DA">
        <w:rPr>
          <w:rFonts w:asciiTheme="minorHAnsi" w:hAnsiTheme="minorHAnsi" w:cstheme="minorHAnsi"/>
        </w:rPr>
        <w:t>ing</w:t>
      </w:r>
      <w:r w:rsidR="00C04CC0" w:rsidRPr="003D45DA">
        <w:rPr>
          <w:rFonts w:asciiTheme="minorHAnsi" w:hAnsiTheme="minorHAnsi" w:cstheme="minorHAnsi"/>
        </w:rPr>
        <w:t xml:space="preserve"> oxides</w:t>
      </w:r>
      <w:r w:rsidR="00164E04" w:rsidRPr="003D45DA">
        <w:rPr>
          <w:rFonts w:asciiTheme="minorHAnsi" w:hAnsiTheme="minorHAnsi" w:cstheme="minorHAnsi"/>
        </w:rPr>
        <w:t xml:space="preserve"> (</w:t>
      </w:r>
      <w:r w:rsidR="00605C28" w:rsidRPr="003D45DA">
        <w:rPr>
          <w:rFonts w:asciiTheme="minorHAnsi" w:hAnsiTheme="minorHAnsi" w:cstheme="minorHAnsi"/>
        </w:rPr>
        <w:t>eV</w:t>
      </w:r>
      <w:r w:rsidR="00164E04" w:rsidRPr="003D45DA">
        <w:rPr>
          <w:rFonts w:asciiTheme="minorHAnsi" w:hAnsiTheme="minorHAnsi" w:cstheme="minorHAnsi"/>
        </w:rPr>
        <w:t>)</w:t>
      </w:r>
    </w:p>
    <w:p w14:paraId="6EFBF387" w14:textId="77777777" w:rsidR="00D36881" w:rsidRPr="003D45DA" w:rsidRDefault="00D36881" w:rsidP="00D36881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294"/>
        <w:gridCol w:w="959"/>
        <w:gridCol w:w="837"/>
      </w:tblGrid>
      <w:tr w:rsidR="00D36881" w:rsidRPr="003D45DA" w14:paraId="7DD3435F" w14:textId="77777777" w:rsidTr="003375B1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52BA689E" w14:textId="77777777" w:rsidR="00D36881" w:rsidRPr="003D45DA" w:rsidRDefault="00D36881" w:rsidP="003375B1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Compound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544C68DD" w14:textId="77777777" w:rsidR="00D36881" w:rsidRPr="003D45DA" w:rsidRDefault="00D36881" w:rsidP="00605C28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E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Lattice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125FBC9B" w14:textId="77777777" w:rsidR="00D36881" w:rsidRPr="003D45DA" w:rsidRDefault="00D36881" w:rsidP="001D3724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E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L/</w:t>
            </w:r>
            <w:r w:rsidR="001D3724" w:rsidRPr="003D45DA">
              <w:rPr>
                <w:rFonts w:asciiTheme="minorHAnsi" w:hAnsiTheme="minorHAnsi" w:cstheme="minorHAnsi"/>
                <w:vertAlign w:val="subscript"/>
              </w:rPr>
              <w:t>Bi ion</w:t>
            </w:r>
          </w:p>
        </w:tc>
      </w:tr>
      <w:tr w:rsidR="00D36881" w:rsidRPr="003D45DA" w14:paraId="789EDDCE" w14:textId="77777777" w:rsidTr="003375B1">
        <w:trPr>
          <w:jc w:val="center"/>
        </w:trPr>
        <w:tc>
          <w:tcPr>
            <w:tcW w:w="0" w:type="auto"/>
            <w:tcBorders>
              <w:top w:val="single" w:sz="4" w:space="0" w:color="000000"/>
            </w:tcBorders>
          </w:tcPr>
          <w:p w14:paraId="2CCC9524" w14:textId="77777777" w:rsidR="00D36881" w:rsidRPr="003D45DA" w:rsidRDefault="00D36881" w:rsidP="003375B1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3D45DA">
              <w:rPr>
                <w:rFonts w:asciiTheme="minorHAnsi" w:hAnsiTheme="minorHAnsi" w:cstheme="minorHAnsi"/>
              </w:rPr>
              <w:t>Bi</w:t>
            </w:r>
            <w:r w:rsidRPr="003D45DA">
              <w:rPr>
                <w:rFonts w:asciiTheme="minorHAnsi" w:hAnsiTheme="minorHAnsi" w:cstheme="minorHAnsi"/>
              </w:rPr>
              <w:softHyphen/>
            </w:r>
            <w:r w:rsidRPr="003D45DA">
              <w:rPr>
                <w:rFonts w:asciiTheme="minorHAnsi" w:hAnsiTheme="minorHAnsi" w:cstheme="minorHAnsi"/>
                <w:vertAlign w:val="subscript"/>
              </w:rPr>
              <w:t>12</w:t>
            </w:r>
            <w:r w:rsidRPr="003D45DA">
              <w:rPr>
                <w:rFonts w:asciiTheme="minorHAnsi" w:hAnsiTheme="minorHAnsi" w:cstheme="minorHAnsi"/>
                <w:vertAlign w:val="subscript"/>
              </w:rPr>
              <w:softHyphen/>
            </w:r>
            <w:r w:rsidRPr="003D45DA">
              <w:rPr>
                <w:rFonts w:asciiTheme="minorHAnsi" w:hAnsiTheme="minorHAnsi" w:cstheme="minorHAnsi"/>
              </w:rPr>
              <w:t>SiO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14:paraId="3F8242D8" w14:textId="77777777" w:rsidR="00D36881" w:rsidRPr="003D45DA" w:rsidRDefault="00D36881" w:rsidP="006701DC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-92</w:t>
            </w:r>
            <w:r w:rsidR="006701DC">
              <w:rPr>
                <w:rFonts w:asciiTheme="minorHAnsi" w:hAnsiTheme="minorHAnsi" w:cstheme="minorHAnsi"/>
              </w:rPr>
              <w:t>1.31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14:paraId="034B3E3A" w14:textId="77777777" w:rsidR="00D36881" w:rsidRPr="003D45DA" w:rsidRDefault="00D36881" w:rsidP="003375B1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-27.9</w:t>
            </w:r>
            <w:r w:rsidR="006701DC">
              <w:rPr>
                <w:rFonts w:asciiTheme="minorHAnsi" w:hAnsiTheme="minorHAnsi" w:cstheme="minorHAnsi"/>
              </w:rPr>
              <w:t>2</w:t>
            </w:r>
          </w:p>
        </w:tc>
      </w:tr>
      <w:tr w:rsidR="00D36881" w:rsidRPr="003D45DA" w14:paraId="07D89799" w14:textId="77777777" w:rsidTr="003375B1">
        <w:trPr>
          <w:jc w:val="center"/>
        </w:trPr>
        <w:tc>
          <w:tcPr>
            <w:tcW w:w="0" w:type="auto"/>
          </w:tcPr>
          <w:p w14:paraId="01B02486" w14:textId="77777777" w:rsidR="00D36881" w:rsidRPr="003D45DA" w:rsidRDefault="00D36881" w:rsidP="003375B1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Bi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4</w:t>
            </w:r>
            <w:r w:rsidRPr="003D45DA">
              <w:rPr>
                <w:rFonts w:asciiTheme="minorHAnsi" w:hAnsiTheme="minorHAnsi" w:cstheme="minorHAnsi"/>
              </w:rPr>
              <w:t>Si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3</w:t>
            </w:r>
            <w:r w:rsidRPr="003D45DA">
              <w:rPr>
                <w:rFonts w:asciiTheme="minorHAnsi" w:hAnsiTheme="minorHAnsi" w:cstheme="minorHAnsi"/>
              </w:rPr>
              <w:t>O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12</w:t>
            </w:r>
          </w:p>
        </w:tc>
        <w:tc>
          <w:tcPr>
            <w:tcW w:w="0" w:type="auto"/>
          </w:tcPr>
          <w:p w14:paraId="5D75D676" w14:textId="77777777" w:rsidR="00D36881" w:rsidRPr="003D45DA" w:rsidRDefault="00D36881" w:rsidP="006701DC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-67</w:t>
            </w:r>
            <w:r w:rsidR="006701DC">
              <w:rPr>
                <w:rFonts w:asciiTheme="minorHAnsi" w:hAnsiTheme="minorHAnsi" w:cstheme="minorHAnsi"/>
              </w:rPr>
              <w:t>2</w:t>
            </w:r>
            <w:r w:rsidRPr="003D45DA">
              <w:rPr>
                <w:rFonts w:asciiTheme="minorHAnsi" w:hAnsiTheme="minorHAnsi" w:cstheme="minorHAnsi"/>
              </w:rPr>
              <w:t>.</w:t>
            </w:r>
            <w:r w:rsidR="006701DC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0" w:type="auto"/>
          </w:tcPr>
          <w:p w14:paraId="0CB1460A" w14:textId="77777777" w:rsidR="00D36881" w:rsidRPr="003D45DA" w:rsidRDefault="00D36881" w:rsidP="006701DC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-35.</w:t>
            </w:r>
            <w:r w:rsidR="006701DC">
              <w:rPr>
                <w:rFonts w:asciiTheme="minorHAnsi" w:hAnsiTheme="minorHAnsi" w:cstheme="minorHAnsi"/>
              </w:rPr>
              <w:t>38</w:t>
            </w:r>
          </w:p>
        </w:tc>
      </w:tr>
      <w:tr w:rsidR="00D36881" w:rsidRPr="003D45DA" w14:paraId="38B742C5" w14:textId="77777777" w:rsidTr="003375B1">
        <w:trPr>
          <w:jc w:val="center"/>
        </w:trPr>
        <w:tc>
          <w:tcPr>
            <w:tcW w:w="0" w:type="auto"/>
          </w:tcPr>
          <w:p w14:paraId="1B3C7145" w14:textId="77777777" w:rsidR="00D36881" w:rsidRPr="003D45DA" w:rsidRDefault="00D36881" w:rsidP="003375B1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Bi</w:t>
            </w:r>
            <w:r w:rsidRPr="003D45DA">
              <w:rPr>
                <w:rFonts w:asciiTheme="minorHAnsi" w:hAnsiTheme="minorHAnsi" w:cstheme="minorHAnsi"/>
              </w:rPr>
              <w:softHyphen/>
            </w:r>
            <w:r w:rsidRPr="003D45DA">
              <w:rPr>
                <w:rFonts w:asciiTheme="minorHAnsi" w:hAnsiTheme="minorHAnsi" w:cstheme="minorHAnsi"/>
                <w:vertAlign w:val="subscript"/>
              </w:rPr>
              <w:t>2</w:t>
            </w:r>
            <w:r w:rsidRPr="003D45DA">
              <w:rPr>
                <w:rFonts w:asciiTheme="minorHAnsi" w:hAnsiTheme="minorHAnsi" w:cstheme="minorHAnsi"/>
                <w:vertAlign w:val="subscript"/>
              </w:rPr>
              <w:softHyphen/>
            </w:r>
            <w:r w:rsidRPr="003D45DA">
              <w:rPr>
                <w:rFonts w:asciiTheme="minorHAnsi" w:hAnsiTheme="minorHAnsi" w:cstheme="minorHAnsi"/>
              </w:rPr>
              <w:t>O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0" w:type="auto"/>
          </w:tcPr>
          <w:p w14:paraId="78D22FBE" w14:textId="77777777" w:rsidR="00D36881" w:rsidRPr="003D45DA" w:rsidRDefault="00D36881" w:rsidP="003375B1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-129.46</w:t>
            </w:r>
          </w:p>
        </w:tc>
        <w:tc>
          <w:tcPr>
            <w:tcW w:w="0" w:type="auto"/>
          </w:tcPr>
          <w:p w14:paraId="327E7766" w14:textId="77777777" w:rsidR="00D36881" w:rsidRPr="003D45DA" w:rsidRDefault="00D36881" w:rsidP="003375B1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-25.89</w:t>
            </w:r>
          </w:p>
        </w:tc>
      </w:tr>
      <w:tr w:rsidR="00D36881" w:rsidRPr="003D45DA" w14:paraId="7C7E8E13" w14:textId="77777777" w:rsidTr="003375B1">
        <w:trPr>
          <w:jc w:val="center"/>
        </w:trPr>
        <w:tc>
          <w:tcPr>
            <w:tcW w:w="0" w:type="auto"/>
          </w:tcPr>
          <w:p w14:paraId="69895AAD" w14:textId="77777777" w:rsidR="00D36881" w:rsidRPr="003D45DA" w:rsidRDefault="00D36881" w:rsidP="003375B1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SiO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0" w:type="auto"/>
          </w:tcPr>
          <w:p w14:paraId="55689A41" w14:textId="77777777" w:rsidR="00D36881" w:rsidRPr="003D45DA" w:rsidRDefault="00D36881" w:rsidP="006701DC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-13</w:t>
            </w:r>
            <w:r w:rsidR="006701DC">
              <w:rPr>
                <w:rFonts w:asciiTheme="minorHAnsi" w:hAnsiTheme="minorHAnsi" w:cstheme="minorHAnsi"/>
              </w:rPr>
              <w:t>2</w:t>
            </w:r>
            <w:r w:rsidRPr="003D45DA">
              <w:rPr>
                <w:rFonts w:asciiTheme="minorHAnsi" w:hAnsiTheme="minorHAnsi" w:cstheme="minorHAnsi"/>
              </w:rPr>
              <w:t>.</w:t>
            </w:r>
            <w:r w:rsidR="006701DC"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0" w:type="auto"/>
          </w:tcPr>
          <w:p w14:paraId="28F28FAC" w14:textId="77777777" w:rsidR="00D36881" w:rsidRPr="003D45DA" w:rsidRDefault="00D36881" w:rsidP="006701DC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-44.</w:t>
            </w:r>
            <w:r w:rsidR="006701DC">
              <w:rPr>
                <w:rFonts w:asciiTheme="minorHAnsi" w:hAnsiTheme="minorHAnsi" w:cstheme="minorHAnsi"/>
              </w:rPr>
              <w:t>31</w:t>
            </w:r>
          </w:p>
        </w:tc>
      </w:tr>
    </w:tbl>
    <w:p w14:paraId="1E1D71E1" w14:textId="77777777" w:rsidR="00CA5F56" w:rsidRPr="003D45DA" w:rsidRDefault="00CA5F56" w:rsidP="00164E04">
      <w:pPr>
        <w:rPr>
          <w:rFonts w:asciiTheme="minorHAnsi" w:hAnsiTheme="minorHAnsi" w:cstheme="minorHAnsi"/>
          <w:b/>
        </w:rPr>
      </w:pPr>
    </w:p>
    <w:p w14:paraId="6AA68BB1" w14:textId="77777777" w:rsidR="007B0842" w:rsidRPr="003D45DA" w:rsidRDefault="007B0842" w:rsidP="003D45DA">
      <w:pPr>
        <w:jc w:val="both"/>
        <w:rPr>
          <w:rFonts w:asciiTheme="minorHAnsi" w:hAnsiTheme="minorHAnsi" w:cstheme="minorHAnsi"/>
          <w:b/>
        </w:rPr>
      </w:pPr>
    </w:p>
    <w:p w14:paraId="124A0608" w14:textId="77777777" w:rsidR="008C6E4F" w:rsidRDefault="008C6E4F" w:rsidP="00F320CD">
      <w:pPr>
        <w:jc w:val="center"/>
        <w:rPr>
          <w:rFonts w:asciiTheme="minorHAnsi" w:hAnsiTheme="minorHAnsi" w:cstheme="minorHAnsi"/>
        </w:rPr>
      </w:pPr>
      <w:r w:rsidRPr="003D45DA">
        <w:rPr>
          <w:rFonts w:asciiTheme="minorHAnsi" w:hAnsiTheme="minorHAnsi" w:cstheme="minorHAnsi"/>
          <w:b/>
        </w:rPr>
        <w:t>Table 5</w:t>
      </w:r>
      <w:r w:rsidRPr="003D45DA">
        <w:rPr>
          <w:rFonts w:asciiTheme="minorHAnsi" w:hAnsiTheme="minorHAnsi" w:cstheme="minorHAnsi"/>
        </w:rPr>
        <w:t xml:space="preserve"> – Electron-Hole formation in Bi</w:t>
      </w:r>
      <w:r w:rsidRPr="003D45DA">
        <w:rPr>
          <w:rFonts w:asciiTheme="minorHAnsi" w:hAnsiTheme="minorHAnsi" w:cstheme="minorHAnsi"/>
          <w:vertAlign w:val="subscript"/>
        </w:rPr>
        <w:t>12</w:t>
      </w:r>
      <w:r w:rsidRPr="003D45DA">
        <w:rPr>
          <w:rFonts w:asciiTheme="minorHAnsi" w:hAnsiTheme="minorHAnsi" w:cstheme="minorHAnsi"/>
        </w:rPr>
        <w:t>SiO</w:t>
      </w:r>
      <w:r w:rsidRPr="003D45DA">
        <w:rPr>
          <w:rFonts w:asciiTheme="minorHAnsi" w:hAnsiTheme="minorHAnsi" w:cstheme="minorHAnsi"/>
          <w:vertAlign w:val="subscript"/>
        </w:rPr>
        <w:t>20</w:t>
      </w:r>
      <w:r w:rsidRPr="003D45DA">
        <w:rPr>
          <w:rFonts w:asciiTheme="minorHAnsi" w:hAnsiTheme="minorHAnsi" w:cstheme="minorHAnsi"/>
        </w:rPr>
        <w:t xml:space="preserve"> and Bi</w:t>
      </w:r>
      <w:r w:rsidRPr="003D45DA">
        <w:rPr>
          <w:rFonts w:asciiTheme="minorHAnsi" w:hAnsiTheme="minorHAnsi" w:cstheme="minorHAnsi"/>
          <w:vertAlign w:val="subscript"/>
        </w:rPr>
        <w:t>4</w:t>
      </w:r>
      <w:r w:rsidRPr="003D45DA">
        <w:rPr>
          <w:rFonts w:asciiTheme="minorHAnsi" w:hAnsiTheme="minorHAnsi" w:cstheme="minorHAnsi"/>
        </w:rPr>
        <w:t>Si</w:t>
      </w:r>
      <w:r w:rsidRPr="003D45DA">
        <w:rPr>
          <w:rFonts w:asciiTheme="minorHAnsi" w:hAnsiTheme="minorHAnsi" w:cstheme="minorHAnsi"/>
          <w:vertAlign w:val="subscript"/>
        </w:rPr>
        <w:t>3</w:t>
      </w:r>
      <w:r w:rsidRPr="003D45DA">
        <w:rPr>
          <w:rFonts w:asciiTheme="minorHAnsi" w:hAnsiTheme="minorHAnsi" w:cstheme="minorHAnsi"/>
        </w:rPr>
        <w:t>O</w:t>
      </w:r>
      <w:r w:rsidRPr="003D45DA">
        <w:rPr>
          <w:rFonts w:asciiTheme="minorHAnsi" w:hAnsiTheme="minorHAnsi" w:cstheme="minorHAnsi"/>
          <w:vertAlign w:val="subscript"/>
        </w:rPr>
        <w:t>12</w:t>
      </w:r>
      <w:r w:rsidR="003D45DA">
        <w:rPr>
          <w:rFonts w:asciiTheme="minorHAnsi" w:hAnsiTheme="minorHAnsi" w:cstheme="minorHAnsi"/>
        </w:rPr>
        <w:t xml:space="preserve"> (</w:t>
      </w:r>
      <w:r w:rsidR="00367141" w:rsidRPr="003D45DA">
        <w:rPr>
          <w:rFonts w:asciiTheme="minorHAnsi" w:hAnsiTheme="minorHAnsi" w:cstheme="minorHAnsi"/>
        </w:rPr>
        <w:t>eV</w:t>
      </w:r>
      <w:r w:rsidR="003D45DA">
        <w:rPr>
          <w:rFonts w:asciiTheme="minorHAnsi" w:hAnsiTheme="minorHAnsi" w:cstheme="minorHAnsi"/>
        </w:rPr>
        <w:t>)</w:t>
      </w:r>
      <w:r w:rsidR="00D26087">
        <w:rPr>
          <w:rFonts w:asciiTheme="minorHAnsi" w:hAnsiTheme="minorHAnsi" w:cstheme="minorHAnsi"/>
        </w:rPr>
        <w:t xml:space="preserve"> </w:t>
      </w:r>
    </w:p>
    <w:p w14:paraId="3CD616A1" w14:textId="77777777" w:rsidR="00F320CD" w:rsidRPr="003D45DA" w:rsidRDefault="00F320CD" w:rsidP="00F320CD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1051"/>
        <w:gridCol w:w="1051"/>
      </w:tblGrid>
      <w:tr w:rsidR="008C6E4F" w:rsidRPr="003D45DA" w14:paraId="216A7DA6" w14:textId="77777777" w:rsidTr="008C6E4F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7C2F0164" w14:textId="77777777" w:rsidR="008C6E4F" w:rsidRPr="003D45DA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Calculated terms(E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S</w:t>
            </w:r>
            <w:r w:rsidRPr="003D45D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55508A" w14:textId="77777777" w:rsidR="008C6E4F" w:rsidRPr="003D45DA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Bi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12</w:t>
            </w:r>
            <w:r w:rsidRPr="003D45DA">
              <w:rPr>
                <w:rFonts w:asciiTheme="minorHAnsi" w:hAnsiTheme="minorHAnsi" w:cstheme="minorHAnsi"/>
              </w:rPr>
              <w:t>SiO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FF97AD" w14:textId="77777777" w:rsidR="008C6E4F" w:rsidRPr="003D45DA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Bi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4</w:t>
            </w:r>
            <w:r w:rsidRPr="003D45DA">
              <w:rPr>
                <w:rFonts w:asciiTheme="minorHAnsi" w:hAnsiTheme="minorHAnsi" w:cstheme="minorHAnsi"/>
              </w:rPr>
              <w:t>Si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3</w:t>
            </w:r>
            <w:r w:rsidRPr="003D45DA">
              <w:rPr>
                <w:rFonts w:asciiTheme="minorHAnsi" w:hAnsiTheme="minorHAnsi" w:cstheme="minorHAnsi"/>
              </w:rPr>
              <w:t>O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12</w:t>
            </w:r>
          </w:p>
        </w:tc>
      </w:tr>
      <w:tr w:rsidR="008C6E4F" w:rsidRPr="003D45DA" w14:paraId="693B76E5" w14:textId="77777777" w:rsidTr="008C6E4F">
        <w:trPr>
          <w:jc w:val="center"/>
        </w:trPr>
        <w:tc>
          <w:tcPr>
            <w:tcW w:w="0" w:type="auto"/>
            <w:tcBorders>
              <w:top w:val="single" w:sz="4" w:space="0" w:color="000000"/>
            </w:tcBorders>
          </w:tcPr>
          <w:p w14:paraId="0D630CD2" w14:textId="77777777" w:rsidR="008C6E4F" w:rsidRPr="003D45DA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Bi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Bi</w:t>
            </w:r>
            <w:r w:rsidRPr="003D45DA">
              <w:rPr>
                <w:rFonts w:asciiTheme="minorHAnsi" w:hAnsiTheme="minorHAnsi" w:cstheme="minorHAnsi"/>
              </w:rPr>
              <w:t>=(e´)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2BEF7AA7" w14:textId="77777777" w:rsidR="008C6E4F" w:rsidRPr="00543560" w:rsidRDefault="008C6E4F" w:rsidP="00543560">
            <w:pPr>
              <w:jc w:val="center"/>
              <w:rPr>
                <w:rFonts w:asciiTheme="minorHAnsi" w:hAnsiTheme="minorHAnsi" w:cstheme="minorHAnsi"/>
              </w:rPr>
            </w:pPr>
            <w:r w:rsidRPr="00543560">
              <w:rPr>
                <w:rFonts w:asciiTheme="minorHAnsi" w:hAnsiTheme="minorHAnsi" w:cstheme="minorHAnsi"/>
              </w:rPr>
              <w:t>21.3</w:t>
            </w:r>
            <w:r w:rsidR="00543560" w:rsidRPr="0054356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1D413282" w14:textId="77777777" w:rsidR="008C6E4F" w:rsidRPr="0085499F" w:rsidRDefault="008C6E4F" w:rsidP="0085499F">
            <w:pPr>
              <w:jc w:val="center"/>
              <w:rPr>
                <w:rFonts w:asciiTheme="minorHAnsi" w:hAnsiTheme="minorHAnsi" w:cstheme="minorHAnsi"/>
              </w:rPr>
            </w:pPr>
            <w:r w:rsidRPr="0085499F">
              <w:rPr>
                <w:rFonts w:asciiTheme="minorHAnsi" w:hAnsiTheme="minorHAnsi" w:cstheme="minorHAnsi"/>
              </w:rPr>
              <w:t>23.</w:t>
            </w:r>
            <w:r w:rsidR="0085499F" w:rsidRPr="0085499F">
              <w:rPr>
                <w:rFonts w:asciiTheme="minorHAnsi" w:hAnsiTheme="minorHAnsi" w:cstheme="minorHAnsi"/>
              </w:rPr>
              <w:t>87</w:t>
            </w:r>
          </w:p>
        </w:tc>
      </w:tr>
      <w:tr w:rsidR="008C6E4F" w:rsidRPr="003D45DA" w14:paraId="2A2B2F5C" w14:textId="77777777" w:rsidTr="008C6E4F">
        <w:trPr>
          <w:jc w:val="center"/>
        </w:trPr>
        <w:tc>
          <w:tcPr>
            <w:tcW w:w="0" w:type="auto"/>
          </w:tcPr>
          <w:p w14:paraId="294D2EF2" w14:textId="77777777" w:rsidR="008C6E4F" w:rsidRPr="003D45DA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Si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Si</w:t>
            </w:r>
            <w:r w:rsidRPr="003D45DA">
              <w:rPr>
                <w:rFonts w:asciiTheme="minorHAnsi" w:hAnsiTheme="minorHAnsi" w:cstheme="minorHAnsi"/>
              </w:rPr>
              <w:t>=(e´)</w:t>
            </w:r>
          </w:p>
        </w:tc>
        <w:tc>
          <w:tcPr>
            <w:tcW w:w="0" w:type="auto"/>
            <w:vAlign w:val="center"/>
          </w:tcPr>
          <w:p w14:paraId="110EC824" w14:textId="77777777" w:rsidR="008C6E4F" w:rsidRPr="00543560" w:rsidRDefault="008C6E4F" w:rsidP="00543560">
            <w:pPr>
              <w:jc w:val="center"/>
              <w:rPr>
                <w:rFonts w:asciiTheme="minorHAnsi" w:hAnsiTheme="minorHAnsi" w:cstheme="minorHAnsi"/>
              </w:rPr>
            </w:pPr>
            <w:r w:rsidRPr="00543560">
              <w:rPr>
                <w:rFonts w:asciiTheme="minorHAnsi" w:hAnsiTheme="minorHAnsi" w:cstheme="minorHAnsi"/>
              </w:rPr>
              <w:t>4</w:t>
            </w:r>
            <w:r w:rsidR="00543560" w:rsidRPr="00543560">
              <w:rPr>
                <w:rFonts w:asciiTheme="minorHAnsi" w:hAnsiTheme="minorHAnsi" w:cstheme="minorHAnsi"/>
              </w:rPr>
              <w:t>6.23</w:t>
            </w:r>
          </w:p>
        </w:tc>
        <w:tc>
          <w:tcPr>
            <w:tcW w:w="0" w:type="auto"/>
            <w:vAlign w:val="center"/>
          </w:tcPr>
          <w:p w14:paraId="7F20D8D4" w14:textId="77777777" w:rsidR="008C6E4F" w:rsidRPr="0085499F" w:rsidRDefault="008C6E4F" w:rsidP="0085499F">
            <w:pPr>
              <w:jc w:val="center"/>
              <w:rPr>
                <w:rFonts w:asciiTheme="minorHAnsi" w:hAnsiTheme="minorHAnsi" w:cstheme="minorHAnsi"/>
              </w:rPr>
            </w:pPr>
            <w:r w:rsidRPr="0085499F">
              <w:rPr>
                <w:rFonts w:asciiTheme="minorHAnsi" w:hAnsiTheme="minorHAnsi" w:cstheme="minorHAnsi"/>
              </w:rPr>
              <w:t>4</w:t>
            </w:r>
            <w:r w:rsidR="0085499F" w:rsidRPr="0085499F">
              <w:rPr>
                <w:rFonts w:asciiTheme="minorHAnsi" w:hAnsiTheme="minorHAnsi" w:cstheme="minorHAnsi"/>
              </w:rPr>
              <w:t>7.13</w:t>
            </w:r>
          </w:p>
        </w:tc>
      </w:tr>
      <w:tr w:rsidR="008C6E4F" w:rsidRPr="003D45DA" w14:paraId="329FCEA2" w14:textId="77777777" w:rsidTr="008C6E4F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</w:tcPr>
          <w:p w14:paraId="55C49717" w14:textId="77777777" w:rsidR="008C6E4F" w:rsidRPr="003D45DA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O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O</w:t>
            </w:r>
            <w:r w:rsidRPr="003D45DA">
              <w:rPr>
                <w:rFonts w:asciiTheme="minorHAnsi" w:hAnsiTheme="minorHAnsi" w:cstheme="minorHAnsi"/>
              </w:rPr>
              <w:t>=(h)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1E52FCF" w14:textId="77777777" w:rsidR="008C6E4F" w:rsidRPr="00543560" w:rsidRDefault="008C6E4F" w:rsidP="00543560">
            <w:pPr>
              <w:jc w:val="center"/>
              <w:rPr>
                <w:rFonts w:asciiTheme="minorHAnsi" w:hAnsiTheme="minorHAnsi" w:cstheme="minorHAnsi"/>
              </w:rPr>
            </w:pPr>
            <w:r w:rsidRPr="00543560">
              <w:rPr>
                <w:rFonts w:asciiTheme="minorHAnsi" w:hAnsiTheme="minorHAnsi" w:cstheme="minorHAnsi"/>
              </w:rPr>
              <w:t>14.4</w:t>
            </w:r>
            <w:r w:rsidR="00543560" w:rsidRPr="0054356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0680BF8" w14:textId="77777777" w:rsidR="008C6E4F" w:rsidRPr="00EB632C" w:rsidRDefault="008C6E4F" w:rsidP="00EB632C">
            <w:pPr>
              <w:jc w:val="center"/>
              <w:rPr>
                <w:rFonts w:asciiTheme="minorHAnsi" w:hAnsiTheme="minorHAnsi" w:cstheme="minorHAnsi"/>
              </w:rPr>
            </w:pPr>
            <w:r w:rsidRPr="00EB632C">
              <w:rPr>
                <w:rFonts w:asciiTheme="minorHAnsi" w:hAnsiTheme="minorHAnsi" w:cstheme="minorHAnsi"/>
              </w:rPr>
              <w:t>18.9</w:t>
            </w:r>
            <w:r w:rsidR="00EB632C" w:rsidRPr="00EB632C">
              <w:rPr>
                <w:rFonts w:asciiTheme="minorHAnsi" w:hAnsiTheme="minorHAnsi" w:cstheme="minorHAnsi"/>
              </w:rPr>
              <w:t>7</w:t>
            </w:r>
          </w:p>
        </w:tc>
      </w:tr>
      <w:tr w:rsidR="008C6E4F" w:rsidRPr="003D45DA" w14:paraId="35C91045" w14:textId="77777777" w:rsidTr="008C6E4F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37C6F6C5" w14:textId="77777777" w:rsidR="008C6E4F" w:rsidRPr="003D45DA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Intra-atomic terms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F5A43A" w14:textId="77777777" w:rsidR="008C6E4F" w:rsidRPr="003D45DA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AA3BE7" w14:textId="77777777" w:rsidR="008C6E4F" w:rsidRPr="003D45DA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6E4F" w:rsidRPr="003D45DA" w14:paraId="22CF23C9" w14:textId="77777777" w:rsidTr="008C6E4F">
        <w:trPr>
          <w:jc w:val="center"/>
        </w:trPr>
        <w:tc>
          <w:tcPr>
            <w:tcW w:w="0" w:type="auto"/>
            <w:tcBorders>
              <w:top w:val="single" w:sz="4" w:space="0" w:color="000000"/>
            </w:tcBorders>
          </w:tcPr>
          <w:p w14:paraId="7D81EA93" w14:textId="77777777" w:rsidR="008C6E4F" w:rsidRPr="00AB25CB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AB25CB">
              <w:rPr>
                <w:rFonts w:asciiTheme="minorHAnsi" w:hAnsiTheme="minorHAnsi" w:cstheme="minorHAnsi"/>
              </w:rPr>
              <w:t>Bi</w:t>
            </w:r>
            <w:r w:rsidRPr="00AB25CB">
              <w:rPr>
                <w:rFonts w:asciiTheme="minorHAnsi" w:hAnsiTheme="minorHAnsi" w:cstheme="minorHAnsi"/>
                <w:vertAlign w:val="superscript"/>
              </w:rPr>
              <w:t>2+</w:t>
            </w:r>
            <w:r w:rsidRPr="00AB25CB">
              <w:rPr>
                <w:rFonts w:asciiTheme="minorHAnsi" w:hAnsiTheme="minorHAnsi" w:cstheme="minorHAnsi"/>
              </w:rPr>
              <w:t>→e´+Bi</w:t>
            </w:r>
            <w:r w:rsidRPr="00AB25CB">
              <w:rPr>
                <w:rFonts w:asciiTheme="minorHAnsi" w:hAnsiTheme="minorHAnsi" w:cstheme="minorHAnsi"/>
                <w:vertAlign w:val="superscript"/>
              </w:rPr>
              <w:t>3+</w:t>
            </w:r>
            <w:r w:rsidR="008B72E1" w:rsidRPr="00AB25CB">
              <w:rPr>
                <w:rFonts w:asciiTheme="minorHAnsi" w:hAnsiTheme="minorHAnsi" w:cstheme="minorHAnsi"/>
              </w:rPr>
              <w:t>[</w:t>
            </w:r>
            <w:r w:rsidR="00AB25CB" w:rsidRPr="00AB25CB">
              <w:rPr>
                <w:rFonts w:asciiTheme="minorHAnsi" w:hAnsiTheme="minorHAnsi" w:cstheme="minorHAnsi"/>
              </w:rPr>
              <w:t>36</w:t>
            </w:r>
            <w:r w:rsidR="008B72E1" w:rsidRPr="00AB25CB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14:paraId="7C10FC7D" w14:textId="77777777" w:rsidR="008C6E4F" w:rsidRPr="00AB25CB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AB25CB">
              <w:rPr>
                <w:rFonts w:asciiTheme="minorHAnsi" w:hAnsiTheme="minorHAnsi" w:cstheme="minorHAnsi"/>
              </w:rPr>
              <w:t>25.56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14:paraId="32B3479D" w14:textId="77777777" w:rsidR="008C6E4F" w:rsidRPr="003D45DA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25.56</w:t>
            </w:r>
          </w:p>
        </w:tc>
      </w:tr>
      <w:tr w:rsidR="008C6E4F" w:rsidRPr="003D45DA" w14:paraId="06464499" w14:textId="77777777" w:rsidTr="008C6E4F">
        <w:trPr>
          <w:jc w:val="center"/>
        </w:trPr>
        <w:tc>
          <w:tcPr>
            <w:tcW w:w="0" w:type="auto"/>
          </w:tcPr>
          <w:p w14:paraId="7F9C9003" w14:textId="77777777" w:rsidR="008C6E4F" w:rsidRPr="00AB25CB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AB25CB">
              <w:rPr>
                <w:rFonts w:asciiTheme="minorHAnsi" w:hAnsiTheme="minorHAnsi" w:cstheme="minorHAnsi"/>
              </w:rPr>
              <w:t>Si</w:t>
            </w:r>
            <w:r w:rsidRPr="00AB25CB">
              <w:rPr>
                <w:rFonts w:asciiTheme="minorHAnsi" w:hAnsiTheme="minorHAnsi" w:cstheme="minorHAnsi"/>
                <w:vertAlign w:val="superscript"/>
              </w:rPr>
              <w:t>3+</w:t>
            </w:r>
            <w:r w:rsidRPr="00AB25CB">
              <w:rPr>
                <w:rFonts w:asciiTheme="minorHAnsi" w:hAnsiTheme="minorHAnsi" w:cstheme="minorHAnsi"/>
              </w:rPr>
              <w:t>→e´+Si</w:t>
            </w:r>
            <w:r w:rsidRPr="00AB25CB">
              <w:rPr>
                <w:rFonts w:asciiTheme="minorHAnsi" w:hAnsiTheme="minorHAnsi" w:cstheme="minorHAnsi"/>
                <w:vertAlign w:val="superscript"/>
              </w:rPr>
              <w:t>4+</w:t>
            </w:r>
            <w:r w:rsidR="008B72E1" w:rsidRPr="00AB25CB">
              <w:rPr>
                <w:rFonts w:asciiTheme="minorHAnsi" w:hAnsiTheme="minorHAnsi" w:cstheme="minorHAnsi"/>
              </w:rPr>
              <w:t>[</w:t>
            </w:r>
            <w:r w:rsidR="00AB25CB" w:rsidRPr="00AB25CB">
              <w:rPr>
                <w:rFonts w:asciiTheme="minorHAnsi" w:hAnsiTheme="minorHAnsi" w:cstheme="minorHAnsi"/>
              </w:rPr>
              <w:t>36</w:t>
            </w:r>
            <w:r w:rsidR="008B72E1" w:rsidRPr="00AB25CB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0" w:type="auto"/>
            <w:vAlign w:val="center"/>
          </w:tcPr>
          <w:p w14:paraId="344DB38F" w14:textId="77777777" w:rsidR="008C6E4F" w:rsidRPr="00AB25CB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AB25CB">
              <w:rPr>
                <w:rFonts w:asciiTheme="minorHAnsi" w:hAnsiTheme="minorHAnsi" w:cstheme="minorHAnsi"/>
              </w:rPr>
              <w:t>45.14</w:t>
            </w:r>
          </w:p>
        </w:tc>
        <w:tc>
          <w:tcPr>
            <w:tcW w:w="0" w:type="auto"/>
            <w:vAlign w:val="center"/>
          </w:tcPr>
          <w:p w14:paraId="23EE4127" w14:textId="77777777" w:rsidR="008C6E4F" w:rsidRPr="003D45DA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45.14</w:t>
            </w:r>
          </w:p>
        </w:tc>
      </w:tr>
      <w:tr w:rsidR="008C6E4F" w:rsidRPr="003D45DA" w14:paraId="016FAD0B" w14:textId="77777777" w:rsidTr="008C6E4F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</w:tcPr>
          <w:p w14:paraId="50C24360" w14:textId="77777777" w:rsidR="008C6E4F" w:rsidRPr="00AB25CB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AB25CB">
              <w:rPr>
                <w:rFonts w:asciiTheme="minorHAnsi" w:hAnsiTheme="minorHAnsi" w:cstheme="minorHAnsi"/>
              </w:rPr>
              <w:t>O</w:t>
            </w:r>
            <w:r w:rsidRPr="00AB25CB">
              <w:rPr>
                <w:rFonts w:asciiTheme="minorHAnsi" w:hAnsiTheme="minorHAnsi" w:cstheme="minorHAnsi"/>
                <w:vertAlign w:val="superscript"/>
              </w:rPr>
              <w:t>-</w:t>
            </w:r>
            <w:r w:rsidRPr="00AB25CB">
              <w:rPr>
                <w:rFonts w:asciiTheme="minorHAnsi" w:hAnsiTheme="minorHAnsi" w:cstheme="minorHAnsi"/>
              </w:rPr>
              <w:t>+e´→O</w:t>
            </w:r>
            <w:r w:rsidRPr="00AB25CB">
              <w:rPr>
                <w:rFonts w:asciiTheme="minorHAnsi" w:hAnsiTheme="minorHAnsi" w:cstheme="minorHAnsi"/>
                <w:vertAlign w:val="superscript"/>
              </w:rPr>
              <w:t>2-</w:t>
            </w:r>
            <w:r w:rsidR="008B72E1" w:rsidRPr="00AB25CB">
              <w:rPr>
                <w:rFonts w:asciiTheme="minorHAnsi" w:hAnsiTheme="minorHAnsi" w:cstheme="minorHAnsi"/>
              </w:rPr>
              <w:t>[</w:t>
            </w:r>
            <w:r w:rsidR="00AB25CB" w:rsidRPr="00AB25CB">
              <w:rPr>
                <w:rFonts w:asciiTheme="minorHAnsi" w:hAnsiTheme="minorHAnsi" w:cstheme="minorHAnsi"/>
              </w:rPr>
              <w:t>35</w:t>
            </w:r>
            <w:r w:rsidR="008B72E1" w:rsidRPr="00AB25CB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479F90A4" w14:textId="77777777" w:rsidR="008C6E4F" w:rsidRPr="00AB25CB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AB25CB">
              <w:rPr>
                <w:rFonts w:asciiTheme="minorHAnsi" w:hAnsiTheme="minorHAnsi" w:cstheme="minorHAnsi"/>
              </w:rPr>
              <w:t>8.199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4F7CCA74" w14:textId="77777777" w:rsidR="008C6E4F" w:rsidRPr="003D45DA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8.199</w:t>
            </w:r>
          </w:p>
        </w:tc>
      </w:tr>
      <w:tr w:rsidR="008C6E4F" w:rsidRPr="003D45DA" w14:paraId="2FE69AF9" w14:textId="77777777" w:rsidTr="008C6E4F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344E3DDD" w14:textId="77777777" w:rsidR="008C6E4F" w:rsidRPr="003D45DA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Equations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A809F9" w14:textId="77777777" w:rsidR="008C6E4F" w:rsidRPr="003D45DA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936DC3" w14:textId="77777777" w:rsidR="008C6E4F" w:rsidRPr="003D45DA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6E4F" w:rsidRPr="003D45DA" w14:paraId="615DDE77" w14:textId="77777777" w:rsidTr="008C6E4F">
        <w:trPr>
          <w:jc w:val="center"/>
        </w:trPr>
        <w:tc>
          <w:tcPr>
            <w:tcW w:w="0" w:type="auto"/>
            <w:tcBorders>
              <w:top w:val="single" w:sz="4" w:space="0" w:color="000000"/>
            </w:tcBorders>
          </w:tcPr>
          <w:p w14:paraId="3CD400B9" w14:textId="77777777" w:rsidR="008C6E4F" w:rsidRPr="003D45DA" w:rsidRDefault="008C6E4F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bscript"/>
                <w:lang w:val="en-GB"/>
              </w:rPr>
            </w:pPr>
            <w:r w:rsidRPr="003D45D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e= E</w:t>
            </w:r>
            <w:r w:rsidRPr="003D45DA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en-GB"/>
              </w:rPr>
              <w:t>S</w:t>
            </w:r>
            <w:r w:rsidRPr="003D45DA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Bi</w:t>
            </w:r>
            <w:r w:rsidRPr="003D45D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+E</w:t>
            </w:r>
            <w:r w:rsidRPr="003D45DA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en-GB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2C2C90E0" w14:textId="77777777" w:rsidR="008C6E4F" w:rsidRPr="0085499F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85499F">
              <w:rPr>
                <w:rFonts w:asciiTheme="minorHAnsi" w:hAnsiTheme="minorHAnsi" w:cstheme="minorHAnsi"/>
              </w:rPr>
              <w:t>-4.2</w:t>
            </w:r>
            <w:r w:rsidR="0085499F" w:rsidRPr="0085499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44BEA8C8" w14:textId="77777777" w:rsidR="008C6E4F" w:rsidRPr="0085499F" w:rsidRDefault="008C6E4F" w:rsidP="0085499F">
            <w:pPr>
              <w:jc w:val="center"/>
              <w:rPr>
                <w:rFonts w:asciiTheme="minorHAnsi" w:hAnsiTheme="minorHAnsi" w:cstheme="minorHAnsi"/>
              </w:rPr>
            </w:pPr>
            <w:r w:rsidRPr="0085499F">
              <w:rPr>
                <w:rFonts w:asciiTheme="minorHAnsi" w:hAnsiTheme="minorHAnsi" w:cstheme="minorHAnsi"/>
              </w:rPr>
              <w:t>-1.</w:t>
            </w:r>
            <w:r w:rsidR="0085499F" w:rsidRPr="0085499F">
              <w:rPr>
                <w:rFonts w:asciiTheme="minorHAnsi" w:hAnsiTheme="minorHAnsi" w:cstheme="minorHAnsi"/>
              </w:rPr>
              <w:t>69</w:t>
            </w:r>
          </w:p>
        </w:tc>
      </w:tr>
      <w:tr w:rsidR="008C6E4F" w:rsidRPr="003D45DA" w14:paraId="37895FF0" w14:textId="77777777" w:rsidTr="008C6E4F">
        <w:trPr>
          <w:jc w:val="center"/>
        </w:trPr>
        <w:tc>
          <w:tcPr>
            <w:tcW w:w="0" w:type="auto"/>
          </w:tcPr>
          <w:p w14:paraId="692C64F4" w14:textId="77777777" w:rsidR="008C6E4F" w:rsidRPr="003D45DA" w:rsidRDefault="008C6E4F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D45D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e= E</w:t>
            </w:r>
            <w:r w:rsidRPr="003D45DA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en-GB"/>
              </w:rPr>
              <w:t>S</w:t>
            </w:r>
            <w:r w:rsidRPr="003D45DA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Si</w:t>
            </w:r>
            <w:r w:rsidRPr="003D45D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+E</w:t>
            </w:r>
            <w:r w:rsidRPr="003D45DA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en-GB"/>
              </w:rPr>
              <w:t>e</w:t>
            </w:r>
          </w:p>
        </w:tc>
        <w:tc>
          <w:tcPr>
            <w:tcW w:w="0" w:type="auto"/>
            <w:vAlign w:val="center"/>
          </w:tcPr>
          <w:p w14:paraId="6729C9CB" w14:textId="77777777" w:rsidR="008C6E4F" w:rsidRPr="0085499F" w:rsidRDefault="0085499F" w:rsidP="0000608D">
            <w:pPr>
              <w:jc w:val="center"/>
              <w:rPr>
                <w:rFonts w:asciiTheme="minorHAnsi" w:hAnsiTheme="minorHAnsi" w:cstheme="minorHAnsi"/>
              </w:rPr>
            </w:pPr>
            <w:r w:rsidRPr="0085499F">
              <w:rPr>
                <w:rFonts w:asciiTheme="minorHAnsi" w:hAnsiTheme="minorHAnsi" w:cstheme="minorHAnsi"/>
              </w:rPr>
              <w:t>1.09</w:t>
            </w:r>
          </w:p>
        </w:tc>
        <w:tc>
          <w:tcPr>
            <w:tcW w:w="0" w:type="auto"/>
            <w:vAlign w:val="center"/>
          </w:tcPr>
          <w:p w14:paraId="492F52D4" w14:textId="77777777" w:rsidR="008C6E4F" w:rsidRPr="0085499F" w:rsidRDefault="0085499F" w:rsidP="0000608D">
            <w:pPr>
              <w:jc w:val="center"/>
              <w:rPr>
                <w:rFonts w:asciiTheme="minorHAnsi" w:hAnsiTheme="minorHAnsi" w:cstheme="minorHAnsi"/>
              </w:rPr>
            </w:pPr>
            <w:r w:rsidRPr="0085499F">
              <w:rPr>
                <w:rFonts w:asciiTheme="minorHAnsi" w:hAnsiTheme="minorHAnsi" w:cstheme="minorHAnsi"/>
              </w:rPr>
              <w:t>1.99</w:t>
            </w:r>
          </w:p>
        </w:tc>
      </w:tr>
      <w:tr w:rsidR="008C6E4F" w:rsidRPr="003D45DA" w14:paraId="3CCEE995" w14:textId="77777777" w:rsidTr="008C6E4F">
        <w:trPr>
          <w:jc w:val="center"/>
        </w:trPr>
        <w:tc>
          <w:tcPr>
            <w:tcW w:w="0" w:type="auto"/>
          </w:tcPr>
          <w:p w14:paraId="2C325A9F" w14:textId="77777777" w:rsidR="008C6E4F" w:rsidRPr="003D45DA" w:rsidRDefault="008C6E4F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D45D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h=E</w:t>
            </w:r>
            <w:r w:rsidRPr="003D45DA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en-GB"/>
              </w:rPr>
              <w:t>S</w:t>
            </w:r>
            <w:r w:rsidRPr="003D45DA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O</w:t>
            </w:r>
            <w:r w:rsidRPr="003D45D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+E</w:t>
            </w:r>
            <w:r w:rsidRPr="003D45DA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en-GB"/>
              </w:rPr>
              <w:t>h</w:t>
            </w:r>
          </w:p>
        </w:tc>
        <w:tc>
          <w:tcPr>
            <w:tcW w:w="0" w:type="auto"/>
            <w:vAlign w:val="center"/>
          </w:tcPr>
          <w:p w14:paraId="22CB56D6" w14:textId="77777777" w:rsidR="008C6E4F" w:rsidRPr="0085499F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85499F">
              <w:rPr>
                <w:rFonts w:asciiTheme="minorHAnsi" w:hAnsiTheme="minorHAnsi" w:cstheme="minorHAnsi"/>
              </w:rPr>
              <w:t>6.2</w:t>
            </w:r>
            <w:r w:rsidR="0085499F" w:rsidRPr="0085499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14:paraId="6DCF17BF" w14:textId="77777777" w:rsidR="008C6E4F" w:rsidRPr="00EB632C" w:rsidRDefault="008C6E4F" w:rsidP="00EB632C">
            <w:pPr>
              <w:jc w:val="center"/>
              <w:rPr>
                <w:rFonts w:asciiTheme="minorHAnsi" w:hAnsiTheme="minorHAnsi" w:cstheme="minorHAnsi"/>
              </w:rPr>
            </w:pPr>
            <w:r w:rsidRPr="00EB632C">
              <w:rPr>
                <w:rFonts w:asciiTheme="minorHAnsi" w:hAnsiTheme="minorHAnsi" w:cstheme="minorHAnsi"/>
              </w:rPr>
              <w:t>10.7</w:t>
            </w:r>
            <w:r w:rsidR="00EB632C" w:rsidRPr="00EB632C">
              <w:rPr>
                <w:rFonts w:asciiTheme="minorHAnsi" w:hAnsiTheme="minorHAnsi" w:cstheme="minorHAnsi"/>
              </w:rPr>
              <w:t>7</w:t>
            </w:r>
          </w:p>
        </w:tc>
      </w:tr>
      <w:tr w:rsidR="008C6E4F" w:rsidRPr="003D45DA" w14:paraId="71E2AC36" w14:textId="77777777" w:rsidTr="008C6E4F">
        <w:trPr>
          <w:jc w:val="center"/>
        </w:trPr>
        <w:tc>
          <w:tcPr>
            <w:tcW w:w="0" w:type="auto"/>
          </w:tcPr>
          <w:p w14:paraId="68E3C1E2" w14:textId="77777777" w:rsidR="008C6E4F" w:rsidRPr="003D45DA" w:rsidRDefault="008C6E4F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D45D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</w:t>
            </w:r>
            <w:r w:rsidRPr="003D45DA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en-GB"/>
              </w:rPr>
              <w:t>gap</w:t>
            </w:r>
            <w:r w:rsidRPr="003D45D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=h+e</w:t>
            </w:r>
          </w:p>
        </w:tc>
        <w:tc>
          <w:tcPr>
            <w:tcW w:w="0" w:type="auto"/>
            <w:vAlign w:val="center"/>
          </w:tcPr>
          <w:p w14:paraId="0491E341" w14:textId="77777777" w:rsidR="008C6E4F" w:rsidRPr="0085499F" w:rsidRDefault="0085499F" w:rsidP="0000608D">
            <w:pPr>
              <w:jc w:val="center"/>
              <w:rPr>
                <w:rFonts w:asciiTheme="minorHAnsi" w:hAnsiTheme="minorHAnsi" w:cstheme="minorHAnsi"/>
              </w:rPr>
            </w:pPr>
            <w:r w:rsidRPr="0085499F">
              <w:rPr>
                <w:rFonts w:asciiTheme="minorHAnsi" w:hAnsiTheme="minorHAnsi" w:cstheme="minorHAnsi"/>
              </w:rPr>
              <w:t>2.02</w:t>
            </w:r>
          </w:p>
        </w:tc>
        <w:tc>
          <w:tcPr>
            <w:tcW w:w="0" w:type="auto"/>
            <w:vAlign w:val="center"/>
          </w:tcPr>
          <w:p w14:paraId="6BC7FA85" w14:textId="77777777" w:rsidR="008C6E4F" w:rsidRPr="00EB632C" w:rsidRDefault="008C6E4F" w:rsidP="00EB632C">
            <w:pPr>
              <w:jc w:val="center"/>
              <w:rPr>
                <w:rFonts w:asciiTheme="minorHAnsi" w:hAnsiTheme="minorHAnsi" w:cstheme="minorHAnsi"/>
              </w:rPr>
            </w:pPr>
            <w:r w:rsidRPr="00EB632C">
              <w:rPr>
                <w:rFonts w:asciiTheme="minorHAnsi" w:hAnsiTheme="minorHAnsi" w:cstheme="minorHAnsi"/>
              </w:rPr>
              <w:t>9.</w:t>
            </w:r>
            <w:r w:rsidR="00EB632C" w:rsidRPr="00EB632C">
              <w:rPr>
                <w:rFonts w:asciiTheme="minorHAnsi" w:hAnsiTheme="minorHAnsi" w:cstheme="minorHAnsi"/>
              </w:rPr>
              <w:t>08</w:t>
            </w:r>
          </w:p>
        </w:tc>
      </w:tr>
    </w:tbl>
    <w:p w14:paraId="1FF5830A" w14:textId="77777777" w:rsidR="008C6E4F" w:rsidRPr="003D45DA" w:rsidRDefault="008C6E4F" w:rsidP="003D45DA">
      <w:pPr>
        <w:jc w:val="both"/>
        <w:rPr>
          <w:rFonts w:asciiTheme="minorHAnsi" w:hAnsiTheme="minorHAnsi" w:cstheme="minorHAnsi"/>
        </w:rPr>
      </w:pPr>
    </w:p>
    <w:p w14:paraId="28B0CE02" w14:textId="77777777" w:rsidR="008C6E4F" w:rsidRPr="003D45DA" w:rsidRDefault="008C6E4F" w:rsidP="003D45DA">
      <w:pPr>
        <w:jc w:val="both"/>
        <w:rPr>
          <w:rFonts w:asciiTheme="minorHAnsi" w:hAnsiTheme="minorHAnsi" w:cstheme="minorHAnsi"/>
          <w:b/>
        </w:rPr>
      </w:pPr>
    </w:p>
    <w:p w14:paraId="21DBDF1F" w14:textId="77777777" w:rsidR="008C6E4F" w:rsidRPr="003D45DA" w:rsidRDefault="008C6E4F" w:rsidP="008C6E4F">
      <w:pPr>
        <w:jc w:val="center"/>
        <w:rPr>
          <w:rFonts w:asciiTheme="minorHAnsi" w:hAnsiTheme="minorHAnsi" w:cstheme="minorHAnsi"/>
        </w:rPr>
      </w:pPr>
      <w:r w:rsidRPr="003D45DA">
        <w:rPr>
          <w:rFonts w:asciiTheme="minorHAnsi" w:hAnsiTheme="minorHAnsi" w:cstheme="minorHAnsi"/>
          <w:b/>
        </w:rPr>
        <w:t>Table 6 –</w:t>
      </w:r>
      <w:r w:rsidRPr="003D45DA">
        <w:rPr>
          <w:rFonts w:asciiTheme="minorHAnsi" w:hAnsiTheme="minorHAnsi" w:cstheme="minorHAnsi"/>
        </w:rPr>
        <w:t xml:space="preserve"> Formation energy </w:t>
      </w:r>
      <w:r w:rsidR="009A12E5" w:rsidRPr="003D45DA">
        <w:rPr>
          <w:rFonts w:asciiTheme="minorHAnsi" w:hAnsiTheme="minorHAnsi" w:cstheme="minorHAnsi"/>
        </w:rPr>
        <w:t>of basic defect</w:t>
      </w:r>
      <w:r w:rsidR="00D150FE" w:rsidRPr="003D45DA">
        <w:rPr>
          <w:rFonts w:asciiTheme="minorHAnsi" w:hAnsiTheme="minorHAnsi" w:cstheme="minorHAnsi"/>
        </w:rPr>
        <w:t>s</w:t>
      </w:r>
      <w:r w:rsidR="009A12E5" w:rsidRPr="003D45DA">
        <w:rPr>
          <w:rFonts w:asciiTheme="minorHAnsi" w:hAnsiTheme="minorHAnsi" w:cstheme="minorHAnsi"/>
        </w:rPr>
        <w:t xml:space="preserve"> </w:t>
      </w:r>
      <w:r w:rsidRPr="003D45DA">
        <w:rPr>
          <w:rFonts w:asciiTheme="minorHAnsi" w:hAnsiTheme="minorHAnsi" w:cstheme="minorHAnsi"/>
        </w:rPr>
        <w:t>in Bi</w:t>
      </w:r>
      <w:r w:rsidRPr="003D45DA">
        <w:rPr>
          <w:rFonts w:asciiTheme="minorHAnsi" w:hAnsiTheme="minorHAnsi" w:cstheme="minorHAnsi"/>
          <w:vertAlign w:val="subscript"/>
        </w:rPr>
        <w:t>12</w:t>
      </w:r>
      <w:r w:rsidRPr="003D45DA">
        <w:rPr>
          <w:rFonts w:asciiTheme="minorHAnsi" w:hAnsiTheme="minorHAnsi" w:cstheme="minorHAnsi"/>
        </w:rPr>
        <w:t>SiO</w:t>
      </w:r>
      <w:r w:rsidRPr="003D45DA">
        <w:rPr>
          <w:rFonts w:asciiTheme="minorHAnsi" w:hAnsiTheme="minorHAnsi" w:cstheme="minorHAnsi"/>
          <w:vertAlign w:val="subscript"/>
        </w:rPr>
        <w:t>20</w:t>
      </w:r>
      <w:r w:rsidRPr="003D45DA">
        <w:rPr>
          <w:rFonts w:asciiTheme="minorHAnsi" w:hAnsiTheme="minorHAnsi" w:cstheme="minorHAnsi"/>
        </w:rPr>
        <w:t xml:space="preserve"> and Bi</w:t>
      </w:r>
      <w:r w:rsidRPr="003D45DA">
        <w:rPr>
          <w:rFonts w:asciiTheme="minorHAnsi" w:hAnsiTheme="minorHAnsi" w:cstheme="minorHAnsi"/>
          <w:vertAlign w:val="subscript"/>
        </w:rPr>
        <w:t>4</w:t>
      </w:r>
      <w:r w:rsidRPr="003D45DA">
        <w:rPr>
          <w:rFonts w:asciiTheme="minorHAnsi" w:hAnsiTheme="minorHAnsi" w:cstheme="minorHAnsi"/>
        </w:rPr>
        <w:t>Si</w:t>
      </w:r>
      <w:r w:rsidRPr="003D45DA">
        <w:rPr>
          <w:rFonts w:asciiTheme="minorHAnsi" w:hAnsiTheme="minorHAnsi" w:cstheme="minorHAnsi"/>
          <w:vertAlign w:val="subscript"/>
        </w:rPr>
        <w:t>3</w:t>
      </w:r>
      <w:r w:rsidRPr="003D45DA">
        <w:rPr>
          <w:rFonts w:asciiTheme="minorHAnsi" w:hAnsiTheme="minorHAnsi" w:cstheme="minorHAnsi"/>
        </w:rPr>
        <w:t>O</w:t>
      </w:r>
      <w:r w:rsidRPr="003D45DA">
        <w:rPr>
          <w:rFonts w:asciiTheme="minorHAnsi" w:hAnsiTheme="minorHAnsi" w:cstheme="minorHAnsi"/>
          <w:vertAlign w:val="subscript"/>
        </w:rPr>
        <w:t>12</w:t>
      </w:r>
      <w:r w:rsidR="00D150FE" w:rsidRPr="003D45DA">
        <w:rPr>
          <w:rFonts w:asciiTheme="minorHAnsi" w:hAnsiTheme="minorHAnsi" w:cstheme="minorHAnsi"/>
        </w:rPr>
        <w:t xml:space="preserve"> (eV)</w:t>
      </w:r>
    </w:p>
    <w:p w14:paraId="0B0B6B2D" w14:textId="77777777" w:rsidR="008C6E4F" w:rsidRPr="003D45DA" w:rsidRDefault="008C6E4F" w:rsidP="008C6E4F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1051"/>
        <w:gridCol w:w="1076"/>
      </w:tblGrid>
      <w:tr w:rsidR="008C6E4F" w:rsidRPr="003D45DA" w14:paraId="1A108D04" w14:textId="77777777" w:rsidTr="008C6E4F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1B58B1" w14:textId="77777777" w:rsidR="008C6E4F" w:rsidRPr="003D45DA" w:rsidRDefault="009A12E5" w:rsidP="0000608D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D</w:t>
            </w:r>
            <w:r w:rsidR="008C6E4F" w:rsidRPr="003D45DA">
              <w:rPr>
                <w:rFonts w:asciiTheme="minorHAnsi" w:hAnsiTheme="minorHAnsi" w:cstheme="minorHAnsi"/>
              </w:rPr>
              <w:t>efect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2652BF" w14:textId="77777777" w:rsidR="008C6E4F" w:rsidRPr="003D45DA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Bi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12</w:t>
            </w:r>
            <w:r w:rsidRPr="003D45DA">
              <w:rPr>
                <w:rFonts w:asciiTheme="minorHAnsi" w:hAnsiTheme="minorHAnsi" w:cstheme="minorHAnsi"/>
              </w:rPr>
              <w:t>SiO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413811" w14:textId="77777777" w:rsidR="008C6E4F" w:rsidRPr="003D45DA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Bi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4</w:t>
            </w:r>
            <w:r w:rsidRPr="003D45DA">
              <w:rPr>
                <w:rFonts w:asciiTheme="minorHAnsi" w:hAnsiTheme="minorHAnsi" w:cstheme="minorHAnsi"/>
              </w:rPr>
              <w:t>Si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3</w:t>
            </w:r>
            <w:r w:rsidRPr="003D45DA">
              <w:rPr>
                <w:rFonts w:asciiTheme="minorHAnsi" w:hAnsiTheme="minorHAnsi" w:cstheme="minorHAnsi"/>
              </w:rPr>
              <w:t>O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12</w:t>
            </w:r>
          </w:p>
        </w:tc>
      </w:tr>
      <w:tr w:rsidR="008C6E4F" w:rsidRPr="003D45DA" w14:paraId="580CD8A4" w14:textId="77777777" w:rsidTr="008C6E4F">
        <w:tc>
          <w:tcPr>
            <w:tcW w:w="0" w:type="auto"/>
            <w:tcBorders>
              <w:top w:val="single" w:sz="4" w:space="0" w:color="000000"/>
            </w:tcBorders>
          </w:tcPr>
          <w:p w14:paraId="07FE85B5" w14:textId="77777777" w:rsidR="008C6E4F" w:rsidRPr="003D45DA" w:rsidRDefault="008C6E4F" w:rsidP="0000608D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3D45DA">
              <w:rPr>
                <w:rFonts w:asciiTheme="minorHAnsi" w:hAnsiTheme="minorHAnsi" w:cstheme="minorHAnsi"/>
              </w:rPr>
              <w:t>V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Bi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14:paraId="4A5C2D85" w14:textId="77777777" w:rsidR="008C6E4F" w:rsidRPr="00EB632C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EB632C">
              <w:rPr>
                <w:rFonts w:asciiTheme="minorHAnsi" w:hAnsiTheme="minorHAnsi" w:cstheme="minorHAnsi"/>
              </w:rPr>
              <w:t>43.63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14:paraId="4D4B2D12" w14:textId="77777777" w:rsidR="008C6E4F" w:rsidRPr="00EB632C" w:rsidRDefault="008C6E4F" w:rsidP="00EB632C">
            <w:pPr>
              <w:jc w:val="center"/>
              <w:rPr>
                <w:rFonts w:asciiTheme="minorHAnsi" w:hAnsiTheme="minorHAnsi" w:cstheme="minorHAnsi"/>
              </w:rPr>
            </w:pPr>
            <w:r w:rsidRPr="00EB632C">
              <w:rPr>
                <w:rFonts w:asciiTheme="minorHAnsi" w:hAnsiTheme="minorHAnsi" w:cstheme="minorHAnsi"/>
              </w:rPr>
              <w:t>50.</w:t>
            </w:r>
            <w:r w:rsidR="00EB632C" w:rsidRPr="00EB632C">
              <w:rPr>
                <w:rFonts w:asciiTheme="minorHAnsi" w:hAnsiTheme="minorHAnsi" w:cstheme="minorHAnsi"/>
              </w:rPr>
              <w:t>52</w:t>
            </w:r>
          </w:p>
        </w:tc>
      </w:tr>
      <w:tr w:rsidR="008C6E4F" w:rsidRPr="003D45DA" w14:paraId="40F97508" w14:textId="77777777" w:rsidTr="008C6E4F">
        <w:tc>
          <w:tcPr>
            <w:tcW w:w="0" w:type="auto"/>
          </w:tcPr>
          <w:p w14:paraId="7FDFE1E4" w14:textId="77777777" w:rsidR="008C6E4F" w:rsidRPr="003D45DA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V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Si</w:t>
            </w:r>
          </w:p>
        </w:tc>
        <w:tc>
          <w:tcPr>
            <w:tcW w:w="0" w:type="auto"/>
          </w:tcPr>
          <w:p w14:paraId="4AE9F19F" w14:textId="77777777" w:rsidR="008C6E4F" w:rsidRPr="00EB632C" w:rsidRDefault="00EB632C" w:rsidP="0000608D">
            <w:pPr>
              <w:jc w:val="center"/>
              <w:rPr>
                <w:rFonts w:asciiTheme="minorHAnsi" w:hAnsiTheme="minorHAnsi" w:cstheme="minorHAnsi"/>
              </w:rPr>
            </w:pPr>
            <w:r w:rsidRPr="00EB632C">
              <w:rPr>
                <w:rFonts w:asciiTheme="minorHAnsi" w:hAnsiTheme="minorHAnsi" w:cstheme="minorHAnsi"/>
              </w:rPr>
              <w:t>108.99</w:t>
            </w:r>
          </w:p>
        </w:tc>
        <w:tc>
          <w:tcPr>
            <w:tcW w:w="0" w:type="auto"/>
          </w:tcPr>
          <w:p w14:paraId="0BE73C1A" w14:textId="77777777" w:rsidR="008C6E4F" w:rsidRPr="00EB632C" w:rsidRDefault="008C6E4F" w:rsidP="00EB632C">
            <w:pPr>
              <w:jc w:val="center"/>
              <w:rPr>
                <w:rFonts w:asciiTheme="minorHAnsi" w:hAnsiTheme="minorHAnsi" w:cstheme="minorHAnsi"/>
              </w:rPr>
            </w:pPr>
            <w:r w:rsidRPr="00EB632C">
              <w:rPr>
                <w:rFonts w:asciiTheme="minorHAnsi" w:hAnsiTheme="minorHAnsi" w:cstheme="minorHAnsi"/>
              </w:rPr>
              <w:t>11</w:t>
            </w:r>
            <w:r w:rsidR="00EB632C" w:rsidRPr="00EB632C">
              <w:rPr>
                <w:rFonts w:asciiTheme="minorHAnsi" w:hAnsiTheme="minorHAnsi" w:cstheme="minorHAnsi"/>
              </w:rPr>
              <w:t>2.85</w:t>
            </w:r>
          </w:p>
        </w:tc>
      </w:tr>
      <w:tr w:rsidR="008C6E4F" w:rsidRPr="003D45DA" w14:paraId="481F87C7" w14:textId="77777777" w:rsidTr="008C6E4F">
        <w:tc>
          <w:tcPr>
            <w:tcW w:w="0" w:type="auto"/>
          </w:tcPr>
          <w:p w14:paraId="3D0B879A" w14:textId="77777777" w:rsidR="008C6E4F" w:rsidRPr="003D45DA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V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O1</w:t>
            </w:r>
          </w:p>
        </w:tc>
        <w:tc>
          <w:tcPr>
            <w:tcW w:w="0" w:type="auto"/>
          </w:tcPr>
          <w:p w14:paraId="7E5DF4A9" w14:textId="77777777" w:rsidR="008C6E4F" w:rsidRPr="00EB632C" w:rsidRDefault="008C6E4F" w:rsidP="00EB632C">
            <w:pPr>
              <w:jc w:val="center"/>
              <w:rPr>
                <w:rFonts w:asciiTheme="minorHAnsi" w:hAnsiTheme="minorHAnsi" w:cstheme="minorHAnsi"/>
              </w:rPr>
            </w:pPr>
            <w:r w:rsidRPr="00EB632C">
              <w:rPr>
                <w:rFonts w:asciiTheme="minorHAnsi" w:hAnsiTheme="minorHAnsi" w:cstheme="minorHAnsi"/>
              </w:rPr>
              <w:t>16.7</w:t>
            </w:r>
            <w:r w:rsidR="00EB632C" w:rsidRPr="00EB632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0" w:type="auto"/>
          </w:tcPr>
          <w:p w14:paraId="757FEFCD" w14:textId="77777777" w:rsidR="008C6E4F" w:rsidRPr="00EB632C" w:rsidRDefault="008C6E4F" w:rsidP="00EB632C">
            <w:pPr>
              <w:jc w:val="center"/>
              <w:rPr>
                <w:rFonts w:asciiTheme="minorHAnsi" w:hAnsiTheme="minorHAnsi" w:cstheme="minorHAnsi"/>
              </w:rPr>
            </w:pPr>
            <w:r w:rsidRPr="00EB632C">
              <w:rPr>
                <w:rFonts w:asciiTheme="minorHAnsi" w:hAnsiTheme="minorHAnsi" w:cstheme="minorHAnsi"/>
              </w:rPr>
              <w:t>23.3</w:t>
            </w:r>
            <w:r w:rsidR="00EB632C" w:rsidRPr="00EB632C">
              <w:rPr>
                <w:rFonts w:asciiTheme="minorHAnsi" w:hAnsiTheme="minorHAnsi" w:cstheme="minorHAnsi"/>
              </w:rPr>
              <w:t>3</w:t>
            </w:r>
          </w:p>
        </w:tc>
      </w:tr>
      <w:tr w:rsidR="008C6E4F" w:rsidRPr="003D45DA" w14:paraId="620E42C4" w14:textId="77777777" w:rsidTr="008C6E4F">
        <w:tc>
          <w:tcPr>
            <w:tcW w:w="0" w:type="auto"/>
          </w:tcPr>
          <w:p w14:paraId="7CA8C451" w14:textId="77777777" w:rsidR="008C6E4F" w:rsidRPr="003D45DA" w:rsidRDefault="008C6E4F" w:rsidP="0000608D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3D45DA">
              <w:rPr>
                <w:rFonts w:asciiTheme="minorHAnsi" w:hAnsiTheme="minorHAnsi" w:cstheme="minorHAnsi"/>
              </w:rPr>
              <w:t>V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O2</w:t>
            </w:r>
          </w:p>
        </w:tc>
        <w:tc>
          <w:tcPr>
            <w:tcW w:w="0" w:type="auto"/>
          </w:tcPr>
          <w:p w14:paraId="71804E42" w14:textId="77777777" w:rsidR="008C6E4F" w:rsidRPr="00EB632C" w:rsidRDefault="008C6E4F" w:rsidP="00EB632C">
            <w:pPr>
              <w:jc w:val="center"/>
              <w:rPr>
                <w:rFonts w:asciiTheme="minorHAnsi" w:hAnsiTheme="minorHAnsi" w:cstheme="minorHAnsi"/>
              </w:rPr>
            </w:pPr>
            <w:r w:rsidRPr="00EB632C">
              <w:rPr>
                <w:rFonts w:asciiTheme="minorHAnsi" w:hAnsiTheme="minorHAnsi" w:cstheme="minorHAnsi"/>
              </w:rPr>
              <w:t>16.7</w:t>
            </w:r>
            <w:r w:rsidR="00EB632C" w:rsidRPr="00EB632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0" w:type="auto"/>
          </w:tcPr>
          <w:p w14:paraId="62473D79" w14:textId="77777777" w:rsidR="008C6E4F" w:rsidRPr="00EB632C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EB632C">
              <w:rPr>
                <w:rFonts w:asciiTheme="minorHAnsi" w:hAnsiTheme="minorHAnsi" w:cstheme="minorHAnsi"/>
              </w:rPr>
              <w:t>-</w:t>
            </w:r>
          </w:p>
        </w:tc>
      </w:tr>
      <w:tr w:rsidR="008C6E4F" w:rsidRPr="003D45DA" w14:paraId="597EF0D8" w14:textId="77777777" w:rsidTr="008C6E4F">
        <w:tc>
          <w:tcPr>
            <w:tcW w:w="0" w:type="auto"/>
          </w:tcPr>
          <w:p w14:paraId="5824440D" w14:textId="77777777" w:rsidR="008C6E4F" w:rsidRPr="003D45DA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V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O3</w:t>
            </w:r>
          </w:p>
        </w:tc>
        <w:tc>
          <w:tcPr>
            <w:tcW w:w="0" w:type="auto"/>
          </w:tcPr>
          <w:p w14:paraId="02538151" w14:textId="77777777" w:rsidR="008C6E4F" w:rsidRPr="00EB632C" w:rsidRDefault="008C6E4F" w:rsidP="00EB632C">
            <w:pPr>
              <w:jc w:val="center"/>
              <w:rPr>
                <w:rFonts w:asciiTheme="minorHAnsi" w:hAnsiTheme="minorHAnsi" w:cstheme="minorHAnsi"/>
              </w:rPr>
            </w:pPr>
            <w:r w:rsidRPr="00EB632C">
              <w:rPr>
                <w:rFonts w:asciiTheme="minorHAnsi" w:hAnsiTheme="minorHAnsi" w:cstheme="minorHAnsi"/>
              </w:rPr>
              <w:t>17.6</w:t>
            </w:r>
            <w:r w:rsidR="00EB632C" w:rsidRPr="00EB632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</w:tcPr>
          <w:p w14:paraId="5894A4B1" w14:textId="77777777" w:rsidR="008C6E4F" w:rsidRPr="00EB632C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EB632C">
              <w:rPr>
                <w:rFonts w:asciiTheme="minorHAnsi" w:hAnsiTheme="minorHAnsi" w:cstheme="minorHAnsi"/>
              </w:rPr>
              <w:t>-</w:t>
            </w:r>
          </w:p>
        </w:tc>
      </w:tr>
      <w:tr w:rsidR="008C6E4F" w:rsidRPr="00EB632C" w14:paraId="0C93461B" w14:textId="77777777" w:rsidTr="008C6E4F">
        <w:tc>
          <w:tcPr>
            <w:tcW w:w="0" w:type="auto"/>
          </w:tcPr>
          <w:p w14:paraId="75EA7771" w14:textId="77777777" w:rsidR="008C6E4F" w:rsidRPr="003D45DA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Bi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i1</w:t>
            </w:r>
          </w:p>
        </w:tc>
        <w:tc>
          <w:tcPr>
            <w:tcW w:w="0" w:type="auto"/>
          </w:tcPr>
          <w:p w14:paraId="3EF5163F" w14:textId="77777777" w:rsidR="008C6E4F" w:rsidRPr="00E35652" w:rsidRDefault="00E35652" w:rsidP="0000608D">
            <w:pPr>
              <w:jc w:val="center"/>
              <w:rPr>
                <w:rFonts w:asciiTheme="minorHAnsi" w:hAnsiTheme="minorHAnsi" w:cstheme="minorHAnsi"/>
              </w:rPr>
            </w:pPr>
            <w:r w:rsidRPr="00E35652">
              <w:rPr>
                <w:rFonts w:asciiTheme="minorHAnsi" w:hAnsiTheme="minorHAnsi" w:cstheme="minorHAnsi"/>
              </w:rPr>
              <w:t>-24.48</w:t>
            </w:r>
            <w:r w:rsidR="008C6E4F" w:rsidRPr="00E35652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0" w:type="auto"/>
          </w:tcPr>
          <w:p w14:paraId="5B6353D0" w14:textId="77777777" w:rsidR="008C6E4F" w:rsidRPr="00EB632C" w:rsidRDefault="008C6E4F" w:rsidP="00EB632C">
            <w:pPr>
              <w:jc w:val="center"/>
              <w:rPr>
                <w:rFonts w:asciiTheme="minorHAnsi" w:hAnsiTheme="minorHAnsi" w:cstheme="minorHAnsi"/>
              </w:rPr>
            </w:pPr>
            <w:r w:rsidRPr="00EB632C">
              <w:rPr>
                <w:rFonts w:asciiTheme="minorHAnsi" w:hAnsiTheme="minorHAnsi" w:cstheme="minorHAnsi"/>
              </w:rPr>
              <w:t>-24.</w:t>
            </w:r>
            <w:r w:rsidR="00EB632C" w:rsidRPr="00EB632C">
              <w:rPr>
                <w:rFonts w:asciiTheme="minorHAnsi" w:hAnsiTheme="minorHAnsi" w:cstheme="minorHAnsi"/>
              </w:rPr>
              <w:t>89</w:t>
            </w:r>
            <w:r w:rsidRPr="00EB632C">
              <w:rPr>
                <w:rFonts w:asciiTheme="minorHAnsi" w:hAnsiTheme="minorHAnsi" w:cstheme="minorHAnsi"/>
              </w:rPr>
              <w:t>**</w:t>
            </w:r>
          </w:p>
        </w:tc>
      </w:tr>
      <w:tr w:rsidR="008C6E4F" w:rsidRPr="003D45DA" w14:paraId="65398F5A" w14:textId="77777777" w:rsidTr="008C6E4F">
        <w:tc>
          <w:tcPr>
            <w:tcW w:w="0" w:type="auto"/>
          </w:tcPr>
          <w:p w14:paraId="08F530BC" w14:textId="77777777" w:rsidR="008C6E4F" w:rsidRPr="003D45DA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Si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i1</w:t>
            </w:r>
          </w:p>
        </w:tc>
        <w:tc>
          <w:tcPr>
            <w:tcW w:w="0" w:type="auto"/>
          </w:tcPr>
          <w:p w14:paraId="415B553E" w14:textId="77777777" w:rsidR="008C6E4F" w:rsidRPr="00ED0C9F" w:rsidRDefault="008C6E4F" w:rsidP="00E35652">
            <w:pPr>
              <w:jc w:val="center"/>
              <w:rPr>
                <w:rFonts w:asciiTheme="minorHAnsi" w:hAnsiTheme="minorHAnsi" w:cstheme="minorHAnsi"/>
              </w:rPr>
            </w:pPr>
            <w:r w:rsidRPr="00ED0C9F">
              <w:rPr>
                <w:rFonts w:asciiTheme="minorHAnsi" w:hAnsiTheme="minorHAnsi" w:cstheme="minorHAnsi"/>
              </w:rPr>
              <w:t>-</w:t>
            </w:r>
            <w:r w:rsidR="00E35652" w:rsidRPr="00ED0C9F">
              <w:rPr>
                <w:rFonts w:asciiTheme="minorHAnsi" w:hAnsiTheme="minorHAnsi" w:cstheme="minorHAnsi"/>
              </w:rPr>
              <w:t>76.79</w:t>
            </w:r>
            <w:r w:rsidRPr="00ED0C9F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0" w:type="auto"/>
          </w:tcPr>
          <w:p w14:paraId="67E20729" w14:textId="77777777" w:rsidR="008C6E4F" w:rsidRPr="00ED0C9F" w:rsidRDefault="008C6E4F" w:rsidP="00EB632C">
            <w:pPr>
              <w:jc w:val="center"/>
              <w:rPr>
                <w:rFonts w:asciiTheme="minorHAnsi" w:hAnsiTheme="minorHAnsi" w:cstheme="minorHAnsi"/>
              </w:rPr>
            </w:pPr>
            <w:r w:rsidRPr="00ED0C9F">
              <w:rPr>
                <w:rFonts w:asciiTheme="minorHAnsi" w:hAnsiTheme="minorHAnsi" w:cstheme="minorHAnsi"/>
              </w:rPr>
              <w:t>-</w:t>
            </w:r>
            <w:r w:rsidR="00EB632C" w:rsidRPr="00ED0C9F">
              <w:rPr>
                <w:rFonts w:asciiTheme="minorHAnsi" w:hAnsiTheme="minorHAnsi" w:cstheme="minorHAnsi"/>
              </w:rPr>
              <w:t>71.97</w:t>
            </w:r>
            <w:r w:rsidRPr="00ED0C9F">
              <w:rPr>
                <w:rFonts w:asciiTheme="minorHAnsi" w:hAnsiTheme="minorHAnsi" w:cstheme="minorHAnsi"/>
              </w:rPr>
              <w:t>**</w:t>
            </w:r>
          </w:p>
        </w:tc>
      </w:tr>
      <w:tr w:rsidR="008C6E4F" w:rsidRPr="003D45DA" w14:paraId="11577DDC" w14:textId="77777777" w:rsidTr="008C6E4F">
        <w:tc>
          <w:tcPr>
            <w:tcW w:w="0" w:type="auto"/>
          </w:tcPr>
          <w:p w14:paraId="6C3D5944" w14:textId="77777777" w:rsidR="008C6E4F" w:rsidRPr="003D45DA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3D45DA">
              <w:rPr>
                <w:rFonts w:asciiTheme="minorHAnsi" w:hAnsiTheme="minorHAnsi" w:cstheme="minorHAnsi"/>
              </w:rPr>
              <w:t>O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i1</w:t>
            </w:r>
          </w:p>
        </w:tc>
        <w:tc>
          <w:tcPr>
            <w:tcW w:w="0" w:type="auto"/>
          </w:tcPr>
          <w:p w14:paraId="08968349" w14:textId="77777777" w:rsidR="008C6E4F" w:rsidRPr="00E35652" w:rsidRDefault="008C6E4F" w:rsidP="00E35652">
            <w:pPr>
              <w:jc w:val="center"/>
              <w:rPr>
                <w:rFonts w:asciiTheme="minorHAnsi" w:hAnsiTheme="minorHAnsi" w:cstheme="minorHAnsi"/>
              </w:rPr>
            </w:pPr>
            <w:r w:rsidRPr="00E35652">
              <w:rPr>
                <w:rFonts w:asciiTheme="minorHAnsi" w:hAnsiTheme="minorHAnsi" w:cstheme="minorHAnsi"/>
              </w:rPr>
              <w:t>-12.</w:t>
            </w:r>
            <w:r w:rsidR="00E35652" w:rsidRPr="00E35652">
              <w:rPr>
                <w:rFonts w:asciiTheme="minorHAnsi" w:hAnsiTheme="minorHAnsi" w:cstheme="minorHAnsi"/>
              </w:rPr>
              <w:t>40</w:t>
            </w:r>
            <w:r w:rsidRPr="00E35652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0" w:type="auto"/>
          </w:tcPr>
          <w:p w14:paraId="11374B7C" w14:textId="77777777" w:rsidR="008C6E4F" w:rsidRPr="00EB632C" w:rsidRDefault="008C6E4F" w:rsidP="00EB632C">
            <w:pPr>
              <w:jc w:val="center"/>
              <w:rPr>
                <w:rFonts w:asciiTheme="minorHAnsi" w:hAnsiTheme="minorHAnsi" w:cstheme="minorHAnsi"/>
              </w:rPr>
            </w:pPr>
            <w:r w:rsidRPr="00EB632C">
              <w:rPr>
                <w:rFonts w:asciiTheme="minorHAnsi" w:hAnsiTheme="minorHAnsi" w:cstheme="minorHAnsi"/>
              </w:rPr>
              <w:t>-1</w:t>
            </w:r>
            <w:r w:rsidR="00EB632C" w:rsidRPr="00EB632C">
              <w:rPr>
                <w:rFonts w:asciiTheme="minorHAnsi" w:hAnsiTheme="minorHAnsi" w:cstheme="minorHAnsi"/>
              </w:rPr>
              <w:t>2.91</w:t>
            </w:r>
            <w:r w:rsidRPr="00EB632C">
              <w:rPr>
                <w:rFonts w:asciiTheme="minorHAnsi" w:hAnsiTheme="minorHAnsi" w:cstheme="minorHAnsi"/>
              </w:rPr>
              <w:t>**</w:t>
            </w:r>
          </w:p>
        </w:tc>
      </w:tr>
      <w:tr w:rsidR="008C6E4F" w:rsidRPr="003D45DA" w14:paraId="6D04567E" w14:textId="77777777" w:rsidTr="008C6E4F">
        <w:tc>
          <w:tcPr>
            <w:tcW w:w="0" w:type="auto"/>
          </w:tcPr>
          <w:p w14:paraId="64842208" w14:textId="77777777" w:rsidR="008C6E4F" w:rsidRPr="003D45DA" w:rsidRDefault="008C6E4F" w:rsidP="0000608D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3D45DA">
              <w:rPr>
                <w:rFonts w:asciiTheme="minorHAnsi" w:hAnsiTheme="minorHAnsi" w:cstheme="minorHAnsi"/>
              </w:rPr>
              <w:t>Si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Bi</w:t>
            </w:r>
          </w:p>
        </w:tc>
        <w:tc>
          <w:tcPr>
            <w:tcW w:w="0" w:type="auto"/>
          </w:tcPr>
          <w:p w14:paraId="3C1A8731" w14:textId="77777777" w:rsidR="008C6E4F" w:rsidRPr="00EB632C" w:rsidRDefault="008C6E4F" w:rsidP="00EB632C">
            <w:pPr>
              <w:jc w:val="center"/>
              <w:rPr>
                <w:rFonts w:asciiTheme="minorHAnsi" w:hAnsiTheme="minorHAnsi" w:cstheme="minorHAnsi"/>
              </w:rPr>
            </w:pPr>
            <w:r w:rsidRPr="00EB632C">
              <w:rPr>
                <w:rFonts w:asciiTheme="minorHAnsi" w:hAnsiTheme="minorHAnsi" w:cstheme="minorHAnsi"/>
              </w:rPr>
              <w:t>-</w:t>
            </w:r>
            <w:r w:rsidR="00EB632C" w:rsidRPr="00EB632C">
              <w:rPr>
                <w:rFonts w:asciiTheme="minorHAnsi" w:hAnsiTheme="minorHAnsi" w:cstheme="minorHAnsi"/>
              </w:rPr>
              <w:t>58.59</w:t>
            </w:r>
          </w:p>
        </w:tc>
        <w:tc>
          <w:tcPr>
            <w:tcW w:w="0" w:type="auto"/>
          </w:tcPr>
          <w:p w14:paraId="60C1270F" w14:textId="77777777" w:rsidR="008C6E4F" w:rsidRPr="00E35652" w:rsidRDefault="008C6E4F" w:rsidP="00E35652">
            <w:pPr>
              <w:jc w:val="center"/>
              <w:rPr>
                <w:rFonts w:asciiTheme="minorHAnsi" w:hAnsiTheme="minorHAnsi" w:cstheme="minorHAnsi"/>
              </w:rPr>
            </w:pPr>
            <w:r w:rsidRPr="00E35652">
              <w:rPr>
                <w:rFonts w:asciiTheme="minorHAnsi" w:hAnsiTheme="minorHAnsi" w:cstheme="minorHAnsi"/>
              </w:rPr>
              <w:t>-</w:t>
            </w:r>
            <w:r w:rsidR="00E35652" w:rsidRPr="00E35652">
              <w:rPr>
                <w:rFonts w:asciiTheme="minorHAnsi" w:hAnsiTheme="minorHAnsi" w:cstheme="minorHAnsi"/>
              </w:rPr>
              <w:t>49.85</w:t>
            </w:r>
          </w:p>
        </w:tc>
      </w:tr>
      <w:tr w:rsidR="008C6E4F" w:rsidRPr="003D45DA" w14:paraId="2F7CADAB" w14:textId="77777777" w:rsidTr="008C6E4F">
        <w:tc>
          <w:tcPr>
            <w:tcW w:w="0" w:type="auto"/>
          </w:tcPr>
          <w:p w14:paraId="5A771D21" w14:textId="77777777" w:rsidR="008C6E4F" w:rsidRPr="003D45DA" w:rsidRDefault="008C6E4F" w:rsidP="0000608D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3D45DA">
              <w:rPr>
                <w:rFonts w:asciiTheme="minorHAnsi" w:hAnsiTheme="minorHAnsi" w:cstheme="minorHAnsi"/>
              </w:rPr>
              <w:t>Bi</w:t>
            </w:r>
            <w:r w:rsidRPr="003D45DA">
              <w:rPr>
                <w:rFonts w:asciiTheme="minorHAnsi" w:hAnsiTheme="minorHAnsi" w:cstheme="minorHAnsi"/>
                <w:vertAlign w:val="subscript"/>
              </w:rPr>
              <w:t>Si</w:t>
            </w:r>
          </w:p>
        </w:tc>
        <w:tc>
          <w:tcPr>
            <w:tcW w:w="0" w:type="auto"/>
          </w:tcPr>
          <w:p w14:paraId="26A5507C" w14:textId="77777777" w:rsidR="008C6E4F" w:rsidRPr="00E35652" w:rsidRDefault="008C6E4F" w:rsidP="00E35652">
            <w:pPr>
              <w:jc w:val="center"/>
              <w:rPr>
                <w:rFonts w:asciiTheme="minorHAnsi" w:hAnsiTheme="minorHAnsi" w:cstheme="minorHAnsi"/>
              </w:rPr>
            </w:pPr>
            <w:r w:rsidRPr="00E35652">
              <w:rPr>
                <w:rFonts w:asciiTheme="minorHAnsi" w:hAnsiTheme="minorHAnsi" w:cstheme="minorHAnsi"/>
              </w:rPr>
              <w:t>6</w:t>
            </w:r>
            <w:r w:rsidR="00E35652" w:rsidRPr="00E35652">
              <w:rPr>
                <w:rFonts w:asciiTheme="minorHAnsi" w:hAnsiTheme="minorHAnsi" w:cstheme="minorHAnsi"/>
              </w:rPr>
              <w:t>3.68</w:t>
            </w:r>
          </w:p>
        </w:tc>
        <w:tc>
          <w:tcPr>
            <w:tcW w:w="0" w:type="auto"/>
          </w:tcPr>
          <w:p w14:paraId="2F0D6231" w14:textId="77777777" w:rsidR="008C6E4F" w:rsidRPr="00E35652" w:rsidRDefault="008C6E4F" w:rsidP="00E35652">
            <w:pPr>
              <w:jc w:val="center"/>
              <w:rPr>
                <w:rFonts w:asciiTheme="minorHAnsi" w:hAnsiTheme="minorHAnsi" w:cstheme="minorHAnsi"/>
              </w:rPr>
            </w:pPr>
            <w:r w:rsidRPr="00E35652">
              <w:rPr>
                <w:rFonts w:asciiTheme="minorHAnsi" w:hAnsiTheme="minorHAnsi" w:cstheme="minorHAnsi"/>
              </w:rPr>
              <w:t>7</w:t>
            </w:r>
            <w:r w:rsidR="00E35652" w:rsidRPr="00E35652">
              <w:rPr>
                <w:rFonts w:asciiTheme="minorHAnsi" w:hAnsiTheme="minorHAnsi" w:cstheme="minorHAnsi"/>
              </w:rPr>
              <w:t>0.90</w:t>
            </w:r>
          </w:p>
        </w:tc>
      </w:tr>
    </w:tbl>
    <w:p w14:paraId="5D1F57FB" w14:textId="77777777" w:rsidR="008C6E4F" w:rsidRPr="003D45DA" w:rsidRDefault="008C6E4F" w:rsidP="008C6E4F">
      <w:pPr>
        <w:jc w:val="center"/>
        <w:rPr>
          <w:rFonts w:asciiTheme="minorHAnsi" w:hAnsiTheme="minorHAnsi" w:cstheme="minorHAnsi"/>
        </w:rPr>
      </w:pPr>
      <w:r w:rsidRPr="003D45DA">
        <w:rPr>
          <w:rFonts w:asciiTheme="minorHAnsi" w:hAnsiTheme="minorHAnsi" w:cstheme="minorHAnsi"/>
        </w:rPr>
        <w:t>*(0.5;</w:t>
      </w:r>
      <w:r w:rsidR="00D150FE" w:rsidRPr="003D45DA">
        <w:rPr>
          <w:rFonts w:asciiTheme="minorHAnsi" w:hAnsiTheme="minorHAnsi" w:cstheme="minorHAnsi"/>
        </w:rPr>
        <w:t>0;0</w:t>
      </w:r>
      <w:r w:rsidRPr="003D45DA">
        <w:rPr>
          <w:rFonts w:asciiTheme="minorHAnsi" w:hAnsiTheme="minorHAnsi" w:cstheme="minorHAnsi"/>
        </w:rPr>
        <w:t>)**(0.25;0.25;0.5)</w:t>
      </w:r>
    </w:p>
    <w:p w14:paraId="167F1061" w14:textId="77777777" w:rsidR="008C6E4F" w:rsidRPr="003D45DA" w:rsidRDefault="008C6E4F" w:rsidP="008C6E4F">
      <w:pPr>
        <w:rPr>
          <w:rFonts w:asciiTheme="minorHAnsi" w:hAnsiTheme="minorHAnsi" w:cstheme="minorHAnsi"/>
        </w:rPr>
      </w:pPr>
    </w:p>
    <w:p w14:paraId="23A404B3" w14:textId="77777777" w:rsidR="008C6E4F" w:rsidRPr="002C31F5" w:rsidRDefault="008C6E4F" w:rsidP="008C6E4F"/>
    <w:p w14:paraId="665507FD" w14:textId="77777777" w:rsidR="001D5D51" w:rsidRPr="002C31F5" w:rsidRDefault="001D5D51" w:rsidP="008C6E4F"/>
    <w:p w14:paraId="67206141" w14:textId="77777777" w:rsidR="007444E2" w:rsidRDefault="007444E2" w:rsidP="008C6E4F">
      <w:pPr>
        <w:jc w:val="center"/>
        <w:rPr>
          <w:b/>
        </w:rPr>
      </w:pPr>
    </w:p>
    <w:p w14:paraId="603FED7A" w14:textId="77777777" w:rsidR="007444E2" w:rsidRDefault="007444E2" w:rsidP="008C6E4F">
      <w:pPr>
        <w:jc w:val="center"/>
        <w:rPr>
          <w:b/>
        </w:rPr>
      </w:pPr>
    </w:p>
    <w:p w14:paraId="0F864C9F" w14:textId="77777777" w:rsidR="008C6E4F" w:rsidRPr="007444E2" w:rsidRDefault="008C6E4F" w:rsidP="008C6E4F">
      <w:pPr>
        <w:jc w:val="center"/>
        <w:rPr>
          <w:rFonts w:asciiTheme="minorHAnsi" w:hAnsiTheme="minorHAnsi" w:cstheme="minorHAnsi"/>
        </w:rPr>
      </w:pPr>
      <w:r w:rsidRPr="007444E2">
        <w:rPr>
          <w:rFonts w:asciiTheme="minorHAnsi" w:hAnsiTheme="minorHAnsi" w:cstheme="minorHAnsi"/>
          <w:b/>
        </w:rPr>
        <w:lastRenderedPageBreak/>
        <w:t>Table 7 –</w:t>
      </w:r>
      <w:r w:rsidRPr="007444E2">
        <w:rPr>
          <w:rFonts w:asciiTheme="minorHAnsi" w:hAnsiTheme="minorHAnsi" w:cstheme="minorHAnsi"/>
        </w:rPr>
        <w:t xml:space="preserve"> </w:t>
      </w:r>
      <w:r w:rsidR="00D150FE" w:rsidRPr="007444E2">
        <w:rPr>
          <w:rFonts w:asciiTheme="minorHAnsi" w:hAnsiTheme="minorHAnsi" w:cstheme="minorHAnsi"/>
        </w:rPr>
        <w:t>Formation</w:t>
      </w:r>
      <w:r w:rsidRPr="007444E2">
        <w:rPr>
          <w:rFonts w:asciiTheme="minorHAnsi" w:hAnsiTheme="minorHAnsi" w:cstheme="minorHAnsi"/>
        </w:rPr>
        <w:t xml:space="preserve"> energy of </w:t>
      </w:r>
      <w:r w:rsidR="009A12E5" w:rsidRPr="007444E2">
        <w:rPr>
          <w:rFonts w:asciiTheme="minorHAnsi" w:hAnsiTheme="minorHAnsi" w:cstheme="minorHAnsi"/>
        </w:rPr>
        <w:t>intrinsic defect</w:t>
      </w:r>
      <w:r w:rsidR="00D150FE" w:rsidRPr="007444E2">
        <w:rPr>
          <w:rFonts w:asciiTheme="minorHAnsi" w:hAnsiTheme="minorHAnsi" w:cstheme="minorHAnsi"/>
        </w:rPr>
        <w:t>s</w:t>
      </w:r>
      <w:r w:rsidR="00F44FA3" w:rsidRPr="007444E2">
        <w:rPr>
          <w:rFonts w:asciiTheme="minorHAnsi" w:hAnsiTheme="minorHAnsi" w:cstheme="minorHAnsi"/>
        </w:rPr>
        <w:t xml:space="preserve"> in</w:t>
      </w:r>
      <w:r w:rsidR="009A12E5" w:rsidRPr="007444E2">
        <w:rPr>
          <w:rFonts w:asciiTheme="minorHAnsi" w:hAnsiTheme="minorHAnsi" w:cstheme="minorHAnsi"/>
        </w:rPr>
        <w:t xml:space="preserve"> </w:t>
      </w:r>
      <w:r w:rsidRPr="007444E2">
        <w:rPr>
          <w:rFonts w:asciiTheme="minorHAnsi" w:hAnsiTheme="minorHAnsi" w:cstheme="minorHAnsi"/>
        </w:rPr>
        <w:t>Bi</w:t>
      </w:r>
      <w:r w:rsidRPr="007444E2">
        <w:rPr>
          <w:rFonts w:asciiTheme="minorHAnsi" w:hAnsiTheme="minorHAnsi" w:cstheme="minorHAnsi"/>
          <w:vertAlign w:val="subscript"/>
        </w:rPr>
        <w:t>12</w:t>
      </w:r>
      <w:r w:rsidRPr="007444E2">
        <w:rPr>
          <w:rFonts w:asciiTheme="minorHAnsi" w:hAnsiTheme="minorHAnsi" w:cstheme="minorHAnsi"/>
        </w:rPr>
        <w:t>SiO</w:t>
      </w:r>
      <w:r w:rsidRPr="007444E2">
        <w:rPr>
          <w:rFonts w:asciiTheme="minorHAnsi" w:hAnsiTheme="minorHAnsi" w:cstheme="minorHAnsi"/>
          <w:vertAlign w:val="subscript"/>
        </w:rPr>
        <w:t>20</w:t>
      </w:r>
      <w:r w:rsidRPr="007444E2">
        <w:rPr>
          <w:rFonts w:asciiTheme="minorHAnsi" w:hAnsiTheme="minorHAnsi" w:cstheme="minorHAnsi"/>
        </w:rPr>
        <w:t xml:space="preserve"> and Bi</w:t>
      </w:r>
      <w:r w:rsidRPr="007444E2">
        <w:rPr>
          <w:rFonts w:asciiTheme="minorHAnsi" w:hAnsiTheme="minorHAnsi" w:cstheme="minorHAnsi"/>
          <w:vertAlign w:val="subscript"/>
        </w:rPr>
        <w:t>4</w:t>
      </w:r>
      <w:r w:rsidRPr="007444E2">
        <w:rPr>
          <w:rFonts w:asciiTheme="minorHAnsi" w:hAnsiTheme="minorHAnsi" w:cstheme="minorHAnsi"/>
        </w:rPr>
        <w:t>Si</w:t>
      </w:r>
      <w:r w:rsidRPr="007444E2">
        <w:rPr>
          <w:rFonts w:asciiTheme="minorHAnsi" w:hAnsiTheme="minorHAnsi" w:cstheme="minorHAnsi"/>
          <w:vertAlign w:val="subscript"/>
        </w:rPr>
        <w:t>3</w:t>
      </w:r>
      <w:r w:rsidRPr="007444E2">
        <w:rPr>
          <w:rFonts w:asciiTheme="minorHAnsi" w:hAnsiTheme="minorHAnsi" w:cstheme="minorHAnsi"/>
        </w:rPr>
        <w:t>O</w:t>
      </w:r>
      <w:r w:rsidRPr="007444E2">
        <w:rPr>
          <w:rFonts w:asciiTheme="minorHAnsi" w:hAnsiTheme="minorHAnsi" w:cstheme="minorHAnsi"/>
          <w:vertAlign w:val="subscript"/>
        </w:rPr>
        <w:t>12</w:t>
      </w:r>
      <w:r w:rsidR="00367141" w:rsidRPr="007444E2">
        <w:rPr>
          <w:rFonts w:asciiTheme="minorHAnsi" w:hAnsiTheme="minorHAnsi" w:cstheme="minorHAnsi"/>
        </w:rPr>
        <w:t xml:space="preserve"> </w:t>
      </w:r>
      <w:r w:rsidR="00D150FE" w:rsidRPr="007444E2">
        <w:rPr>
          <w:rFonts w:asciiTheme="minorHAnsi" w:hAnsiTheme="minorHAnsi" w:cstheme="minorHAnsi"/>
        </w:rPr>
        <w:t>(eV)</w:t>
      </w:r>
    </w:p>
    <w:p w14:paraId="2E36276F" w14:textId="77777777" w:rsidR="008C6E4F" w:rsidRPr="007444E2" w:rsidRDefault="008C6E4F" w:rsidP="008C6E4F">
      <w:pPr>
        <w:rPr>
          <w:rFonts w:asciiTheme="minorHAnsi" w:hAnsiTheme="minorHAnsi" w:cstheme="minorHAnsi"/>
        </w:rPr>
      </w:pPr>
    </w:p>
    <w:tbl>
      <w:tblPr>
        <w:tblW w:w="3814" w:type="pct"/>
        <w:jc w:val="center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519"/>
        <w:gridCol w:w="2067"/>
        <w:gridCol w:w="2066"/>
      </w:tblGrid>
      <w:tr w:rsidR="008C6E4F" w:rsidRPr="007444E2" w14:paraId="54069B08" w14:textId="77777777" w:rsidTr="0000608D">
        <w:trPr>
          <w:jc w:val="center"/>
        </w:trPr>
        <w:tc>
          <w:tcPr>
            <w:tcW w:w="189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93A596" w14:textId="77777777" w:rsidR="008C6E4F" w:rsidRPr="007444E2" w:rsidRDefault="009A12E5" w:rsidP="0000608D">
            <w:pPr>
              <w:jc w:val="center"/>
              <w:rPr>
                <w:rFonts w:asciiTheme="minorHAnsi" w:hAnsiTheme="minorHAnsi" w:cstheme="minorHAnsi"/>
              </w:rPr>
            </w:pPr>
            <w:r w:rsidRPr="007444E2">
              <w:rPr>
                <w:rFonts w:asciiTheme="minorHAnsi" w:hAnsiTheme="minorHAnsi" w:cstheme="minorHAnsi"/>
              </w:rPr>
              <w:t>D</w:t>
            </w:r>
            <w:r w:rsidR="008C6E4F" w:rsidRPr="007444E2">
              <w:rPr>
                <w:rFonts w:asciiTheme="minorHAnsi" w:hAnsiTheme="minorHAnsi" w:cstheme="minorHAnsi"/>
              </w:rPr>
              <w:t>efect</w:t>
            </w:r>
          </w:p>
        </w:tc>
        <w:tc>
          <w:tcPr>
            <w:tcW w:w="155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446AA6" w14:textId="77777777" w:rsidR="008C6E4F" w:rsidRPr="007444E2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7444E2">
              <w:rPr>
                <w:rFonts w:asciiTheme="minorHAnsi" w:hAnsiTheme="minorHAnsi" w:cstheme="minorHAnsi"/>
              </w:rPr>
              <w:t>Bi</w:t>
            </w:r>
            <w:r w:rsidRPr="007444E2">
              <w:rPr>
                <w:rFonts w:asciiTheme="minorHAnsi" w:hAnsiTheme="minorHAnsi" w:cstheme="minorHAnsi"/>
                <w:vertAlign w:val="subscript"/>
              </w:rPr>
              <w:t>12</w:t>
            </w:r>
            <w:r w:rsidRPr="007444E2">
              <w:rPr>
                <w:rFonts w:asciiTheme="minorHAnsi" w:hAnsiTheme="minorHAnsi" w:cstheme="minorHAnsi"/>
              </w:rPr>
              <w:t>SiO</w:t>
            </w:r>
            <w:r w:rsidRPr="007444E2">
              <w:rPr>
                <w:rFonts w:asciiTheme="minorHAnsi" w:hAnsiTheme="minorHAnsi" w:cstheme="minorHAnsi"/>
                <w:vertAlign w:val="subscript"/>
              </w:rPr>
              <w:t>20</w:t>
            </w:r>
          </w:p>
        </w:tc>
        <w:tc>
          <w:tcPr>
            <w:tcW w:w="155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BC1F39" w14:textId="77777777" w:rsidR="008C6E4F" w:rsidRPr="007444E2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7444E2">
              <w:rPr>
                <w:rFonts w:asciiTheme="minorHAnsi" w:hAnsiTheme="minorHAnsi" w:cstheme="minorHAnsi"/>
              </w:rPr>
              <w:t>Bi</w:t>
            </w:r>
            <w:r w:rsidRPr="007444E2">
              <w:rPr>
                <w:rFonts w:asciiTheme="minorHAnsi" w:hAnsiTheme="minorHAnsi" w:cstheme="minorHAnsi"/>
                <w:vertAlign w:val="subscript"/>
              </w:rPr>
              <w:t>4</w:t>
            </w:r>
            <w:r w:rsidRPr="007444E2">
              <w:rPr>
                <w:rFonts w:asciiTheme="minorHAnsi" w:hAnsiTheme="minorHAnsi" w:cstheme="minorHAnsi"/>
              </w:rPr>
              <w:t>Si</w:t>
            </w:r>
            <w:r w:rsidRPr="007444E2">
              <w:rPr>
                <w:rFonts w:asciiTheme="minorHAnsi" w:hAnsiTheme="minorHAnsi" w:cstheme="minorHAnsi"/>
                <w:vertAlign w:val="subscript"/>
              </w:rPr>
              <w:t>3</w:t>
            </w:r>
            <w:r w:rsidRPr="007444E2">
              <w:rPr>
                <w:rFonts w:asciiTheme="minorHAnsi" w:hAnsiTheme="minorHAnsi" w:cstheme="minorHAnsi"/>
              </w:rPr>
              <w:t>O</w:t>
            </w:r>
            <w:r w:rsidRPr="007444E2">
              <w:rPr>
                <w:rFonts w:asciiTheme="minorHAnsi" w:hAnsiTheme="minorHAnsi" w:cstheme="minorHAnsi"/>
                <w:vertAlign w:val="subscript"/>
              </w:rPr>
              <w:t>12</w:t>
            </w:r>
          </w:p>
        </w:tc>
      </w:tr>
      <w:tr w:rsidR="008C6E4F" w:rsidRPr="007444E2" w14:paraId="6BBFED5F" w14:textId="77777777" w:rsidTr="0000608D">
        <w:trPr>
          <w:jc w:val="center"/>
        </w:trPr>
        <w:tc>
          <w:tcPr>
            <w:tcW w:w="1893" w:type="pct"/>
            <w:tcBorders>
              <w:top w:val="single" w:sz="4" w:space="0" w:color="000000"/>
            </w:tcBorders>
            <w:vAlign w:val="center"/>
          </w:tcPr>
          <w:p w14:paraId="1C766D22" w14:textId="77777777" w:rsidR="008C6E4F" w:rsidRPr="007444E2" w:rsidRDefault="008C6E4F" w:rsidP="0000608D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7444E2">
              <w:rPr>
                <w:rFonts w:asciiTheme="minorHAnsi" w:hAnsiTheme="minorHAnsi" w:cstheme="minorHAnsi"/>
              </w:rPr>
              <w:t>Frenkel Bi</w:t>
            </w:r>
          </w:p>
        </w:tc>
        <w:tc>
          <w:tcPr>
            <w:tcW w:w="1554" w:type="pct"/>
            <w:tcBorders>
              <w:top w:val="single" w:sz="4" w:space="0" w:color="000000"/>
            </w:tcBorders>
            <w:vAlign w:val="center"/>
          </w:tcPr>
          <w:p w14:paraId="0645620F" w14:textId="77777777" w:rsidR="008C6E4F" w:rsidRPr="00EE7D71" w:rsidRDefault="008C6E4F" w:rsidP="00EE7D71">
            <w:pPr>
              <w:jc w:val="center"/>
              <w:rPr>
                <w:rFonts w:asciiTheme="minorHAnsi" w:hAnsiTheme="minorHAnsi" w:cstheme="minorHAnsi"/>
              </w:rPr>
            </w:pPr>
            <w:r w:rsidRPr="00EE7D71">
              <w:rPr>
                <w:rFonts w:asciiTheme="minorHAnsi" w:hAnsiTheme="minorHAnsi" w:cstheme="minorHAnsi"/>
              </w:rPr>
              <w:t>9.</w:t>
            </w:r>
            <w:r w:rsidR="00EE7D71" w:rsidRPr="00EE7D71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1553" w:type="pct"/>
            <w:tcBorders>
              <w:top w:val="single" w:sz="4" w:space="0" w:color="000000"/>
            </w:tcBorders>
            <w:vAlign w:val="center"/>
          </w:tcPr>
          <w:p w14:paraId="2ECF8F79" w14:textId="77777777" w:rsidR="008C6E4F" w:rsidRPr="00EE7D71" w:rsidRDefault="008C6E4F" w:rsidP="00EE7D71">
            <w:pPr>
              <w:jc w:val="center"/>
              <w:rPr>
                <w:rFonts w:asciiTheme="minorHAnsi" w:hAnsiTheme="minorHAnsi" w:cstheme="minorHAnsi"/>
              </w:rPr>
            </w:pPr>
            <w:r w:rsidRPr="00EE7D71">
              <w:rPr>
                <w:rFonts w:asciiTheme="minorHAnsi" w:hAnsiTheme="minorHAnsi" w:cstheme="minorHAnsi"/>
              </w:rPr>
              <w:t>12.8</w:t>
            </w:r>
            <w:r w:rsidR="00EE7D71" w:rsidRPr="00EE7D71">
              <w:rPr>
                <w:rFonts w:asciiTheme="minorHAnsi" w:hAnsiTheme="minorHAnsi" w:cstheme="minorHAnsi"/>
              </w:rPr>
              <w:t>2</w:t>
            </w:r>
          </w:p>
        </w:tc>
      </w:tr>
      <w:tr w:rsidR="008C6E4F" w:rsidRPr="007444E2" w14:paraId="20F0C520" w14:textId="77777777" w:rsidTr="0000608D">
        <w:trPr>
          <w:jc w:val="center"/>
        </w:trPr>
        <w:tc>
          <w:tcPr>
            <w:tcW w:w="1893" w:type="pct"/>
            <w:vAlign w:val="center"/>
          </w:tcPr>
          <w:p w14:paraId="3D023C3D" w14:textId="77777777" w:rsidR="008C6E4F" w:rsidRPr="007444E2" w:rsidRDefault="008C6E4F" w:rsidP="006B7B7A">
            <w:pPr>
              <w:jc w:val="center"/>
              <w:rPr>
                <w:rFonts w:asciiTheme="minorHAnsi" w:hAnsiTheme="minorHAnsi" w:cstheme="minorHAnsi"/>
              </w:rPr>
            </w:pPr>
            <w:r w:rsidRPr="007444E2">
              <w:rPr>
                <w:rFonts w:asciiTheme="minorHAnsi" w:hAnsiTheme="minorHAnsi" w:cstheme="minorHAnsi"/>
              </w:rPr>
              <w:t xml:space="preserve">Frenkel </w:t>
            </w:r>
            <w:r w:rsidR="006B7B7A" w:rsidRPr="007444E2">
              <w:rPr>
                <w:rFonts w:asciiTheme="minorHAnsi" w:hAnsiTheme="minorHAnsi" w:cstheme="minorHAnsi"/>
              </w:rPr>
              <w:t>S</w:t>
            </w:r>
            <w:r w:rsidRPr="007444E2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554" w:type="pct"/>
            <w:vAlign w:val="center"/>
          </w:tcPr>
          <w:p w14:paraId="19CDCB33" w14:textId="77777777" w:rsidR="008C6E4F" w:rsidRPr="00EE7D71" w:rsidRDefault="00EE7D71" w:rsidP="0000608D">
            <w:pPr>
              <w:jc w:val="center"/>
              <w:rPr>
                <w:rFonts w:asciiTheme="minorHAnsi" w:hAnsiTheme="minorHAnsi" w:cstheme="minorHAnsi"/>
              </w:rPr>
            </w:pPr>
            <w:r w:rsidRPr="00EE7D71">
              <w:rPr>
                <w:rFonts w:asciiTheme="minorHAnsi" w:hAnsiTheme="minorHAnsi" w:cstheme="minorHAnsi"/>
              </w:rPr>
              <w:t>16.10</w:t>
            </w:r>
          </w:p>
        </w:tc>
        <w:tc>
          <w:tcPr>
            <w:tcW w:w="1553" w:type="pct"/>
            <w:vAlign w:val="center"/>
          </w:tcPr>
          <w:p w14:paraId="06F9319B" w14:textId="77777777" w:rsidR="008C6E4F" w:rsidRPr="00EE7D71" w:rsidRDefault="00EE7D71" w:rsidP="0000608D">
            <w:pPr>
              <w:jc w:val="center"/>
              <w:rPr>
                <w:rFonts w:asciiTheme="minorHAnsi" w:hAnsiTheme="minorHAnsi" w:cstheme="minorHAnsi"/>
              </w:rPr>
            </w:pPr>
            <w:r w:rsidRPr="00EE7D71">
              <w:rPr>
                <w:rFonts w:asciiTheme="minorHAnsi" w:hAnsiTheme="minorHAnsi" w:cstheme="minorHAnsi"/>
              </w:rPr>
              <w:t>20.44</w:t>
            </w:r>
          </w:p>
        </w:tc>
      </w:tr>
      <w:tr w:rsidR="008C6E4F" w:rsidRPr="007444E2" w14:paraId="0857C4B8" w14:textId="77777777" w:rsidTr="0000608D">
        <w:trPr>
          <w:jc w:val="center"/>
        </w:trPr>
        <w:tc>
          <w:tcPr>
            <w:tcW w:w="1893" w:type="pct"/>
            <w:vAlign w:val="center"/>
          </w:tcPr>
          <w:p w14:paraId="4FC730D8" w14:textId="77777777" w:rsidR="008C6E4F" w:rsidRPr="007444E2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7444E2">
              <w:rPr>
                <w:rFonts w:asciiTheme="minorHAnsi" w:hAnsiTheme="minorHAnsi" w:cstheme="minorHAnsi"/>
              </w:rPr>
              <w:t>Frenkel O</w:t>
            </w:r>
          </w:p>
        </w:tc>
        <w:tc>
          <w:tcPr>
            <w:tcW w:w="1554" w:type="pct"/>
            <w:vAlign w:val="center"/>
          </w:tcPr>
          <w:p w14:paraId="27A9AE9B" w14:textId="77777777" w:rsidR="008C6E4F" w:rsidRPr="00EE7D71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EE7D71">
              <w:rPr>
                <w:rFonts w:asciiTheme="minorHAnsi" w:hAnsiTheme="minorHAnsi" w:cstheme="minorHAnsi"/>
              </w:rPr>
              <w:t>2.18</w:t>
            </w:r>
          </w:p>
        </w:tc>
        <w:tc>
          <w:tcPr>
            <w:tcW w:w="1553" w:type="pct"/>
            <w:vAlign w:val="center"/>
          </w:tcPr>
          <w:p w14:paraId="339C2582" w14:textId="77777777" w:rsidR="008C6E4F" w:rsidRPr="00EE7D71" w:rsidRDefault="00EE7D71" w:rsidP="0000608D">
            <w:pPr>
              <w:jc w:val="center"/>
              <w:rPr>
                <w:rFonts w:asciiTheme="minorHAnsi" w:hAnsiTheme="minorHAnsi" w:cstheme="minorHAnsi"/>
              </w:rPr>
            </w:pPr>
            <w:r w:rsidRPr="00EE7D71">
              <w:rPr>
                <w:rFonts w:asciiTheme="minorHAnsi" w:hAnsiTheme="minorHAnsi" w:cstheme="minorHAnsi"/>
              </w:rPr>
              <w:t>5.21</w:t>
            </w:r>
          </w:p>
        </w:tc>
      </w:tr>
      <w:tr w:rsidR="008C6E4F" w:rsidRPr="007444E2" w14:paraId="2BFEB4F0" w14:textId="77777777" w:rsidTr="0000608D">
        <w:trPr>
          <w:jc w:val="center"/>
        </w:trPr>
        <w:tc>
          <w:tcPr>
            <w:tcW w:w="1893" w:type="pct"/>
            <w:vAlign w:val="center"/>
          </w:tcPr>
          <w:p w14:paraId="2A228E2D" w14:textId="77777777" w:rsidR="008C6E4F" w:rsidRPr="007444E2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7444E2">
              <w:rPr>
                <w:rFonts w:asciiTheme="minorHAnsi" w:hAnsiTheme="minorHAnsi" w:cstheme="minorHAnsi"/>
              </w:rPr>
              <w:t>Schottky</w:t>
            </w:r>
          </w:p>
        </w:tc>
        <w:tc>
          <w:tcPr>
            <w:tcW w:w="1554" w:type="pct"/>
            <w:vAlign w:val="center"/>
          </w:tcPr>
          <w:p w14:paraId="0AB52B31" w14:textId="77777777" w:rsidR="008C6E4F" w:rsidRPr="00E32D12" w:rsidRDefault="008C6E4F" w:rsidP="00E32D12">
            <w:pPr>
              <w:jc w:val="center"/>
              <w:rPr>
                <w:rFonts w:asciiTheme="minorHAnsi" w:hAnsiTheme="minorHAnsi" w:cstheme="minorHAnsi"/>
              </w:rPr>
            </w:pPr>
            <w:r w:rsidRPr="00E32D12">
              <w:rPr>
                <w:rFonts w:asciiTheme="minorHAnsi" w:hAnsiTheme="minorHAnsi" w:cstheme="minorHAnsi"/>
              </w:rPr>
              <w:t>1.</w:t>
            </w:r>
            <w:r w:rsidR="00E32D12" w:rsidRPr="00E32D12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553" w:type="pct"/>
            <w:vAlign w:val="center"/>
          </w:tcPr>
          <w:p w14:paraId="6346BE48" w14:textId="77777777" w:rsidR="008C6E4F" w:rsidRPr="005F751C" w:rsidRDefault="005F751C" w:rsidP="0000608D">
            <w:pPr>
              <w:jc w:val="center"/>
              <w:rPr>
                <w:rFonts w:asciiTheme="minorHAnsi" w:hAnsiTheme="minorHAnsi" w:cstheme="minorHAnsi"/>
              </w:rPr>
            </w:pPr>
            <w:r w:rsidRPr="005F751C">
              <w:rPr>
                <w:rFonts w:asciiTheme="minorHAnsi" w:hAnsiTheme="minorHAnsi" w:cstheme="minorHAnsi"/>
              </w:rPr>
              <w:t>7.79</w:t>
            </w:r>
          </w:p>
        </w:tc>
      </w:tr>
      <w:tr w:rsidR="008C6E4F" w:rsidRPr="007444E2" w14:paraId="70BD84C1" w14:textId="77777777" w:rsidTr="0000608D">
        <w:trPr>
          <w:jc w:val="center"/>
        </w:trPr>
        <w:tc>
          <w:tcPr>
            <w:tcW w:w="1893" w:type="pct"/>
            <w:vAlign w:val="center"/>
          </w:tcPr>
          <w:p w14:paraId="65701A6D" w14:textId="77777777" w:rsidR="008C6E4F" w:rsidRPr="007444E2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7444E2">
              <w:rPr>
                <w:rFonts w:asciiTheme="minorHAnsi" w:hAnsiTheme="minorHAnsi" w:cstheme="minorHAnsi"/>
              </w:rPr>
              <w:t>Pseudo-Schottky Bi</w:t>
            </w:r>
            <w:r w:rsidRPr="007444E2">
              <w:rPr>
                <w:rFonts w:asciiTheme="minorHAnsi" w:hAnsiTheme="minorHAnsi" w:cstheme="minorHAnsi"/>
                <w:vertAlign w:val="subscript"/>
              </w:rPr>
              <w:t>2</w:t>
            </w:r>
            <w:r w:rsidRPr="007444E2">
              <w:rPr>
                <w:rFonts w:asciiTheme="minorHAnsi" w:hAnsiTheme="minorHAnsi" w:cstheme="minorHAnsi"/>
              </w:rPr>
              <w:t>O</w:t>
            </w:r>
            <w:r w:rsidRPr="007444E2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1554" w:type="pct"/>
            <w:vAlign w:val="center"/>
          </w:tcPr>
          <w:p w14:paraId="18B2AD21" w14:textId="77777777" w:rsidR="008C6E4F" w:rsidRPr="008E0BA8" w:rsidRDefault="008C6E4F" w:rsidP="008E0BA8">
            <w:pPr>
              <w:jc w:val="center"/>
              <w:rPr>
                <w:rFonts w:asciiTheme="minorHAnsi" w:hAnsiTheme="minorHAnsi" w:cstheme="minorHAnsi"/>
              </w:rPr>
            </w:pPr>
            <w:r w:rsidRPr="008E0BA8">
              <w:rPr>
                <w:rFonts w:asciiTheme="minorHAnsi" w:hAnsiTheme="minorHAnsi" w:cstheme="minorHAnsi"/>
              </w:rPr>
              <w:t>1.6</w:t>
            </w:r>
            <w:r w:rsidR="008E0BA8" w:rsidRPr="008E0B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53" w:type="pct"/>
            <w:vAlign w:val="center"/>
          </w:tcPr>
          <w:p w14:paraId="19A88330" w14:textId="77777777" w:rsidR="008C6E4F" w:rsidRPr="005F751C" w:rsidRDefault="005F751C" w:rsidP="0000608D">
            <w:pPr>
              <w:jc w:val="center"/>
              <w:rPr>
                <w:rFonts w:asciiTheme="minorHAnsi" w:hAnsiTheme="minorHAnsi" w:cstheme="minorHAnsi"/>
              </w:rPr>
            </w:pPr>
            <w:r w:rsidRPr="005F751C">
              <w:rPr>
                <w:rFonts w:asciiTheme="minorHAnsi" w:hAnsiTheme="minorHAnsi" w:cstheme="minorHAnsi"/>
              </w:rPr>
              <w:t>8.31</w:t>
            </w:r>
          </w:p>
        </w:tc>
      </w:tr>
      <w:tr w:rsidR="008C6E4F" w:rsidRPr="007444E2" w14:paraId="5844E447" w14:textId="77777777" w:rsidTr="0000608D">
        <w:trPr>
          <w:jc w:val="center"/>
        </w:trPr>
        <w:tc>
          <w:tcPr>
            <w:tcW w:w="1893" w:type="pct"/>
            <w:vAlign w:val="center"/>
          </w:tcPr>
          <w:p w14:paraId="319AC26C" w14:textId="77777777" w:rsidR="008C6E4F" w:rsidRPr="007444E2" w:rsidRDefault="008C6E4F" w:rsidP="0000608D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7444E2">
              <w:rPr>
                <w:rFonts w:asciiTheme="minorHAnsi" w:hAnsiTheme="minorHAnsi" w:cstheme="minorHAnsi"/>
              </w:rPr>
              <w:t>Pseudo-Schottky SiO</w:t>
            </w:r>
            <w:r w:rsidRPr="007444E2">
              <w:rPr>
                <w:rFonts w:asciiTheme="minorHAnsi" w:hAnsiTheme="minorHAnsi" w:cstheme="minorHAnsi"/>
                <w:vertAlign w:val="subscript"/>
              </w:rPr>
              <w:t>2</w:t>
            </w:r>
          </w:p>
        </w:tc>
        <w:tc>
          <w:tcPr>
            <w:tcW w:w="1554" w:type="pct"/>
            <w:vAlign w:val="center"/>
          </w:tcPr>
          <w:p w14:paraId="192168B4" w14:textId="77777777" w:rsidR="008C6E4F" w:rsidRPr="008E0BA8" w:rsidRDefault="008C6E4F" w:rsidP="008E0BA8">
            <w:pPr>
              <w:jc w:val="center"/>
              <w:rPr>
                <w:rFonts w:asciiTheme="minorHAnsi" w:hAnsiTheme="minorHAnsi" w:cstheme="minorHAnsi"/>
              </w:rPr>
            </w:pPr>
            <w:r w:rsidRPr="008E0BA8">
              <w:rPr>
                <w:rFonts w:asciiTheme="minorHAnsi" w:hAnsiTheme="minorHAnsi" w:cstheme="minorHAnsi"/>
              </w:rPr>
              <w:t>3.</w:t>
            </w:r>
            <w:r w:rsidR="008E0BA8" w:rsidRPr="008E0BA8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553" w:type="pct"/>
            <w:vAlign w:val="center"/>
          </w:tcPr>
          <w:p w14:paraId="31BA6F19" w14:textId="77777777" w:rsidR="008C6E4F" w:rsidRPr="005F751C" w:rsidRDefault="005F751C" w:rsidP="0000608D">
            <w:pPr>
              <w:jc w:val="center"/>
              <w:rPr>
                <w:rFonts w:asciiTheme="minorHAnsi" w:hAnsiTheme="minorHAnsi" w:cstheme="minorHAnsi"/>
              </w:rPr>
            </w:pPr>
            <w:r w:rsidRPr="005F751C">
              <w:rPr>
                <w:rFonts w:asciiTheme="minorHAnsi" w:hAnsiTheme="minorHAnsi" w:cstheme="minorHAnsi"/>
              </w:rPr>
              <w:t>8.85</w:t>
            </w:r>
          </w:p>
        </w:tc>
      </w:tr>
      <w:tr w:rsidR="008C6E4F" w:rsidRPr="007444E2" w14:paraId="5AEF0EBB" w14:textId="77777777" w:rsidTr="0000608D">
        <w:trPr>
          <w:jc w:val="center"/>
        </w:trPr>
        <w:tc>
          <w:tcPr>
            <w:tcW w:w="1893" w:type="pct"/>
            <w:vAlign w:val="center"/>
          </w:tcPr>
          <w:p w14:paraId="65F65B98" w14:textId="77777777" w:rsidR="008C6E4F" w:rsidRPr="007444E2" w:rsidRDefault="008C6E4F" w:rsidP="0000608D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7444E2">
              <w:rPr>
                <w:rFonts w:asciiTheme="minorHAnsi" w:hAnsiTheme="minorHAnsi" w:cstheme="minorHAnsi"/>
              </w:rPr>
              <w:t>anti-Schottky</w:t>
            </w:r>
          </w:p>
        </w:tc>
        <w:tc>
          <w:tcPr>
            <w:tcW w:w="1554" w:type="pct"/>
            <w:vAlign w:val="center"/>
          </w:tcPr>
          <w:p w14:paraId="3724D453" w14:textId="77777777" w:rsidR="008C6E4F" w:rsidRPr="005F751C" w:rsidRDefault="005F751C" w:rsidP="0000608D">
            <w:pPr>
              <w:jc w:val="center"/>
              <w:rPr>
                <w:rFonts w:asciiTheme="minorHAnsi" w:hAnsiTheme="minorHAnsi" w:cstheme="minorHAnsi"/>
              </w:rPr>
            </w:pPr>
            <w:r w:rsidRPr="005F751C">
              <w:rPr>
                <w:rFonts w:asciiTheme="minorHAnsi" w:hAnsiTheme="minorHAnsi" w:cstheme="minorHAnsi"/>
              </w:rPr>
              <w:t>6.54</w:t>
            </w:r>
          </w:p>
        </w:tc>
        <w:tc>
          <w:tcPr>
            <w:tcW w:w="1553" w:type="pct"/>
            <w:vAlign w:val="center"/>
          </w:tcPr>
          <w:p w14:paraId="1AF24288" w14:textId="77777777" w:rsidR="008C6E4F" w:rsidRPr="005F751C" w:rsidRDefault="005F751C" w:rsidP="0000608D">
            <w:pPr>
              <w:jc w:val="center"/>
              <w:rPr>
                <w:rFonts w:asciiTheme="minorHAnsi" w:hAnsiTheme="minorHAnsi" w:cstheme="minorHAnsi"/>
              </w:rPr>
            </w:pPr>
            <w:r w:rsidRPr="005F751C">
              <w:rPr>
                <w:rFonts w:asciiTheme="minorHAnsi" w:hAnsiTheme="minorHAnsi" w:cstheme="minorHAnsi"/>
              </w:rPr>
              <w:t>10.63</w:t>
            </w:r>
          </w:p>
        </w:tc>
      </w:tr>
      <w:tr w:rsidR="008C6E4F" w:rsidRPr="007444E2" w14:paraId="7C7AB477" w14:textId="77777777" w:rsidTr="0000608D">
        <w:trPr>
          <w:jc w:val="center"/>
        </w:trPr>
        <w:tc>
          <w:tcPr>
            <w:tcW w:w="1893" w:type="pct"/>
            <w:vAlign w:val="center"/>
          </w:tcPr>
          <w:p w14:paraId="20150609" w14:textId="77777777" w:rsidR="008C6E4F" w:rsidRPr="007444E2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7444E2">
              <w:rPr>
                <w:rFonts w:asciiTheme="minorHAnsi" w:hAnsiTheme="minorHAnsi" w:cstheme="minorHAnsi"/>
              </w:rPr>
              <w:t>Anti-site</w:t>
            </w:r>
          </w:p>
        </w:tc>
        <w:tc>
          <w:tcPr>
            <w:tcW w:w="1554" w:type="pct"/>
            <w:vAlign w:val="center"/>
          </w:tcPr>
          <w:p w14:paraId="61954289" w14:textId="77777777" w:rsidR="008C6E4F" w:rsidRPr="008E0BA8" w:rsidRDefault="008C6E4F" w:rsidP="008E0BA8">
            <w:pPr>
              <w:jc w:val="center"/>
              <w:rPr>
                <w:rFonts w:asciiTheme="minorHAnsi" w:hAnsiTheme="minorHAnsi" w:cstheme="minorHAnsi"/>
              </w:rPr>
            </w:pPr>
            <w:r w:rsidRPr="008E0BA8">
              <w:rPr>
                <w:rFonts w:asciiTheme="minorHAnsi" w:hAnsiTheme="minorHAnsi" w:cstheme="minorHAnsi"/>
              </w:rPr>
              <w:t>2.</w:t>
            </w:r>
            <w:r w:rsidR="008E0BA8" w:rsidRPr="008E0BA8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553" w:type="pct"/>
            <w:vAlign w:val="center"/>
          </w:tcPr>
          <w:p w14:paraId="3626759C" w14:textId="77777777" w:rsidR="008C6E4F" w:rsidRPr="008E0BA8" w:rsidRDefault="008C6E4F" w:rsidP="008E0BA8">
            <w:pPr>
              <w:jc w:val="center"/>
              <w:rPr>
                <w:rFonts w:asciiTheme="minorHAnsi" w:hAnsiTheme="minorHAnsi" w:cstheme="minorHAnsi"/>
              </w:rPr>
            </w:pPr>
            <w:r w:rsidRPr="008E0BA8">
              <w:rPr>
                <w:rFonts w:asciiTheme="minorHAnsi" w:hAnsiTheme="minorHAnsi" w:cstheme="minorHAnsi"/>
              </w:rPr>
              <w:t>10.5</w:t>
            </w:r>
            <w:r w:rsidR="008E0BA8" w:rsidRPr="008E0BA8">
              <w:rPr>
                <w:rFonts w:asciiTheme="minorHAnsi" w:hAnsiTheme="minorHAnsi" w:cstheme="minorHAnsi"/>
              </w:rPr>
              <w:t>3</w:t>
            </w:r>
          </w:p>
        </w:tc>
      </w:tr>
      <w:tr w:rsidR="008C6E4F" w:rsidRPr="007444E2" w14:paraId="2CCA04F7" w14:textId="77777777" w:rsidTr="0000608D">
        <w:trPr>
          <w:jc w:val="center"/>
        </w:trPr>
        <w:tc>
          <w:tcPr>
            <w:tcW w:w="1893" w:type="pct"/>
            <w:vAlign w:val="center"/>
          </w:tcPr>
          <w:p w14:paraId="0A6A2E6C" w14:textId="77777777" w:rsidR="008C6E4F" w:rsidRPr="007444E2" w:rsidRDefault="00D150FE" w:rsidP="009A12E5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Scheme</w:t>
            </w:r>
            <w:r w:rsidR="008C6E4F"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9A12E5"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(i)</w:t>
            </w:r>
          </w:p>
        </w:tc>
        <w:tc>
          <w:tcPr>
            <w:tcW w:w="1554" w:type="pct"/>
            <w:vAlign w:val="center"/>
          </w:tcPr>
          <w:p w14:paraId="26839C02" w14:textId="77777777" w:rsidR="008C6E4F" w:rsidRPr="0088666E" w:rsidRDefault="008C6E4F" w:rsidP="0088666E">
            <w:pPr>
              <w:jc w:val="center"/>
              <w:rPr>
                <w:rFonts w:asciiTheme="minorHAnsi" w:hAnsiTheme="minorHAnsi" w:cstheme="minorHAnsi"/>
              </w:rPr>
            </w:pPr>
            <w:r w:rsidRPr="0088666E">
              <w:rPr>
                <w:rFonts w:asciiTheme="minorHAnsi" w:hAnsiTheme="minorHAnsi" w:cstheme="minorHAnsi"/>
              </w:rPr>
              <w:t>3.</w:t>
            </w:r>
            <w:r w:rsidR="0088666E" w:rsidRPr="0088666E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553" w:type="pct"/>
            <w:vAlign w:val="center"/>
          </w:tcPr>
          <w:p w14:paraId="2204CA1A" w14:textId="77777777" w:rsidR="008C6E4F" w:rsidRPr="0088666E" w:rsidRDefault="008C6E4F" w:rsidP="0000608D">
            <w:pPr>
              <w:jc w:val="center"/>
              <w:rPr>
                <w:rFonts w:asciiTheme="minorHAnsi" w:hAnsiTheme="minorHAnsi" w:cstheme="minorHAnsi"/>
              </w:rPr>
            </w:pPr>
            <w:r w:rsidRPr="0088666E">
              <w:rPr>
                <w:rFonts w:asciiTheme="minorHAnsi" w:hAnsiTheme="minorHAnsi" w:cstheme="minorHAnsi"/>
              </w:rPr>
              <w:t>15.07</w:t>
            </w:r>
          </w:p>
        </w:tc>
      </w:tr>
      <w:tr w:rsidR="008C6E4F" w:rsidRPr="007444E2" w14:paraId="60DFD8D0" w14:textId="77777777" w:rsidTr="0000608D">
        <w:trPr>
          <w:jc w:val="center"/>
        </w:trPr>
        <w:tc>
          <w:tcPr>
            <w:tcW w:w="1893" w:type="pct"/>
            <w:vAlign w:val="center"/>
          </w:tcPr>
          <w:p w14:paraId="5D2D3013" w14:textId="77777777" w:rsidR="008C6E4F" w:rsidRPr="007444E2" w:rsidRDefault="00D150FE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Scheme</w:t>
            </w:r>
            <w:r w:rsidR="009A12E5"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(ii)</w:t>
            </w:r>
          </w:p>
        </w:tc>
        <w:tc>
          <w:tcPr>
            <w:tcW w:w="1554" w:type="pct"/>
            <w:vAlign w:val="center"/>
          </w:tcPr>
          <w:p w14:paraId="299A3985" w14:textId="77777777" w:rsidR="008C6E4F" w:rsidRPr="00052F13" w:rsidRDefault="008C6E4F" w:rsidP="00052F13">
            <w:pPr>
              <w:jc w:val="center"/>
              <w:rPr>
                <w:rFonts w:asciiTheme="minorHAnsi" w:hAnsiTheme="minorHAnsi" w:cstheme="minorHAnsi"/>
              </w:rPr>
            </w:pPr>
            <w:r w:rsidRPr="00052F13">
              <w:rPr>
                <w:rFonts w:asciiTheme="minorHAnsi" w:hAnsiTheme="minorHAnsi" w:cstheme="minorHAnsi"/>
              </w:rPr>
              <w:t>0.</w:t>
            </w:r>
            <w:r w:rsidR="00052F13" w:rsidRPr="00052F13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1553" w:type="pct"/>
            <w:vAlign w:val="center"/>
          </w:tcPr>
          <w:p w14:paraId="1C9D7D62" w14:textId="77777777" w:rsidR="008C6E4F" w:rsidRPr="00052F13" w:rsidRDefault="008C6E4F" w:rsidP="00052F13">
            <w:pPr>
              <w:jc w:val="center"/>
              <w:rPr>
                <w:rFonts w:asciiTheme="minorHAnsi" w:hAnsiTheme="minorHAnsi" w:cstheme="minorHAnsi"/>
              </w:rPr>
            </w:pPr>
            <w:r w:rsidRPr="00052F13">
              <w:rPr>
                <w:rFonts w:asciiTheme="minorHAnsi" w:hAnsiTheme="minorHAnsi" w:cstheme="minorHAnsi"/>
              </w:rPr>
              <w:t>7.</w:t>
            </w:r>
            <w:r w:rsidR="00052F13" w:rsidRPr="00052F13">
              <w:rPr>
                <w:rFonts w:asciiTheme="minorHAnsi" w:hAnsiTheme="minorHAnsi" w:cstheme="minorHAnsi"/>
              </w:rPr>
              <w:t>78</w:t>
            </w:r>
          </w:p>
        </w:tc>
      </w:tr>
      <w:tr w:rsidR="008C6E4F" w:rsidRPr="007444E2" w14:paraId="1574FBC2" w14:textId="77777777" w:rsidTr="0000608D">
        <w:trPr>
          <w:jc w:val="center"/>
        </w:trPr>
        <w:tc>
          <w:tcPr>
            <w:tcW w:w="1893" w:type="pct"/>
            <w:vAlign w:val="center"/>
          </w:tcPr>
          <w:p w14:paraId="068D96F5" w14:textId="77777777" w:rsidR="008C6E4F" w:rsidRPr="007444E2" w:rsidRDefault="00D150FE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Scheme</w:t>
            </w:r>
            <w:r w:rsidR="009A12E5"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(iii)</w:t>
            </w:r>
          </w:p>
        </w:tc>
        <w:tc>
          <w:tcPr>
            <w:tcW w:w="1554" w:type="pct"/>
            <w:vAlign w:val="center"/>
          </w:tcPr>
          <w:p w14:paraId="00E4DDFE" w14:textId="77777777" w:rsidR="008C6E4F" w:rsidRPr="00ED0C9F" w:rsidRDefault="00ED0C9F" w:rsidP="0000608D">
            <w:pPr>
              <w:jc w:val="center"/>
              <w:rPr>
                <w:rFonts w:asciiTheme="minorHAnsi" w:hAnsiTheme="minorHAnsi" w:cstheme="minorHAnsi"/>
              </w:rPr>
            </w:pPr>
            <w:r w:rsidRPr="00ED0C9F">
              <w:rPr>
                <w:rFonts w:asciiTheme="minorHAnsi" w:hAnsiTheme="minorHAnsi" w:cstheme="minorHAnsi"/>
              </w:rPr>
              <w:t>3.96</w:t>
            </w:r>
          </w:p>
        </w:tc>
        <w:tc>
          <w:tcPr>
            <w:tcW w:w="1553" w:type="pct"/>
            <w:vAlign w:val="center"/>
          </w:tcPr>
          <w:p w14:paraId="67251A76" w14:textId="77777777" w:rsidR="008C6E4F" w:rsidRPr="00ED0C9F" w:rsidRDefault="008C6E4F" w:rsidP="00ED0C9F">
            <w:pPr>
              <w:jc w:val="center"/>
              <w:rPr>
                <w:rFonts w:asciiTheme="minorHAnsi" w:hAnsiTheme="minorHAnsi" w:cstheme="minorHAnsi"/>
              </w:rPr>
            </w:pPr>
            <w:r w:rsidRPr="00ED0C9F">
              <w:rPr>
                <w:rFonts w:asciiTheme="minorHAnsi" w:hAnsiTheme="minorHAnsi" w:cstheme="minorHAnsi"/>
              </w:rPr>
              <w:t>11.</w:t>
            </w:r>
            <w:r w:rsidR="00ED0C9F" w:rsidRPr="00ED0C9F">
              <w:rPr>
                <w:rFonts w:asciiTheme="minorHAnsi" w:hAnsiTheme="minorHAnsi" w:cstheme="minorHAnsi"/>
              </w:rPr>
              <w:t>76</w:t>
            </w:r>
          </w:p>
        </w:tc>
      </w:tr>
    </w:tbl>
    <w:p w14:paraId="43EB0D14" w14:textId="77777777" w:rsidR="008C6E4F" w:rsidRPr="007444E2" w:rsidRDefault="008C6E4F" w:rsidP="008C6E4F">
      <w:pPr>
        <w:rPr>
          <w:rFonts w:asciiTheme="minorHAnsi" w:hAnsiTheme="minorHAnsi" w:cstheme="minorHAnsi"/>
        </w:rPr>
      </w:pPr>
    </w:p>
    <w:p w14:paraId="2B619CAC" w14:textId="77777777" w:rsidR="008C6E4F" w:rsidRPr="007444E2" w:rsidRDefault="008C6E4F" w:rsidP="007047AC">
      <w:pPr>
        <w:spacing w:line="360" w:lineRule="auto"/>
        <w:rPr>
          <w:rFonts w:asciiTheme="minorHAnsi" w:hAnsiTheme="minorHAnsi" w:cstheme="minorHAnsi"/>
          <w:lang w:eastAsia="pt-BR"/>
        </w:rPr>
      </w:pPr>
    </w:p>
    <w:p w14:paraId="5AC4353F" w14:textId="77777777" w:rsidR="00367141" w:rsidRPr="007444E2" w:rsidRDefault="00CA5F56" w:rsidP="00367141">
      <w:pPr>
        <w:spacing w:line="360" w:lineRule="auto"/>
        <w:jc w:val="center"/>
        <w:rPr>
          <w:rFonts w:asciiTheme="minorHAnsi" w:hAnsiTheme="minorHAnsi" w:cstheme="minorHAnsi"/>
        </w:rPr>
      </w:pPr>
      <w:r w:rsidRPr="007444E2">
        <w:rPr>
          <w:rFonts w:asciiTheme="minorHAnsi" w:hAnsiTheme="minorHAnsi" w:cstheme="minorHAnsi"/>
          <w:b/>
        </w:rPr>
        <w:t xml:space="preserve">Table 8 </w:t>
      </w:r>
      <w:r w:rsidRPr="007444E2">
        <w:rPr>
          <w:rFonts w:asciiTheme="minorHAnsi" w:hAnsiTheme="minorHAnsi" w:cstheme="minorHAnsi"/>
        </w:rPr>
        <w:t>– Subst</w:t>
      </w:r>
      <w:r w:rsidR="00367141" w:rsidRPr="007444E2">
        <w:rPr>
          <w:rFonts w:asciiTheme="minorHAnsi" w:hAnsiTheme="minorHAnsi" w:cstheme="minorHAnsi"/>
        </w:rPr>
        <w:t>itution energies for doping at S</w:t>
      </w:r>
      <w:r w:rsidRPr="007444E2">
        <w:rPr>
          <w:rFonts w:asciiTheme="minorHAnsi" w:hAnsiTheme="minorHAnsi" w:cstheme="minorHAnsi"/>
        </w:rPr>
        <w:t>i</w:t>
      </w:r>
      <w:r w:rsidRPr="007444E2">
        <w:rPr>
          <w:rFonts w:asciiTheme="minorHAnsi" w:hAnsiTheme="minorHAnsi" w:cstheme="minorHAnsi"/>
          <w:vertAlign w:val="superscript"/>
        </w:rPr>
        <w:t>4+</w:t>
      </w:r>
      <w:r w:rsidRPr="007444E2">
        <w:rPr>
          <w:rFonts w:asciiTheme="minorHAnsi" w:hAnsiTheme="minorHAnsi" w:cstheme="minorHAnsi"/>
        </w:rPr>
        <w:t xml:space="preserve"> and Bi</w:t>
      </w:r>
      <w:r w:rsidRPr="007444E2">
        <w:rPr>
          <w:rFonts w:asciiTheme="minorHAnsi" w:hAnsiTheme="minorHAnsi" w:cstheme="minorHAnsi"/>
          <w:vertAlign w:val="superscript"/>
        </w:rPr>
        <w:t>3+</w:t>
      </w:r>
      <w:r w:rsidR="007444E2" w:rsidRPr="007444E2">
        <w:rPr>
          <w:rFonts w:asciiTheme="minorHAnsi" w:hAnsiTheme="minorHAnsi" w:cstheme="minorHAnsi"/>
        </w:rPr>
        <w:t xml:space="preserve"> sites (</w:t>
      </w:r>
      <w:r w:rsidR="00367141" w:rsidRPr="007444E2">
        <w:rPr>
          <w:rFonts w:asciiTheme="minorHAnsi" w:hAnsiTheme="minorHAnsi" w:cstheme="minorHAnsi"/>
        </w:rPr>
        <w:t>eV</w:t>
      </w:r>
      <w:r w:rsidR="007444E2" w:rsidRPr="007444E2">
        <w:rPr>
          <w:rFonts w:asciiTheme="minorHAnsi" w:hAnsiTheme="minorHAnsi" w:cstheme="minorHAnsi"/>
        </w:rPr>
        <w:t>)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004"/>
        <w:gridCol w:w="1613"/>
        <w:gridCol w:w="1613"/>
        <w:gridCol w:w="1613"/>
        <w:gridCol w:w="1584"/>
        <w:gridCol w:w="1293"/>
      </w:tblGrid>
      <w:tr w:rsidR="00356C1F" w:rsidRPr="007444E2" w14:paraId="658512A9" w14:textId="77777777" w:rsidTr="00EB0342">
        <w:tc>
          <w:tcPr>
            <w:tcW w:w="1004" w:type="dxa"/>
            <w:vMerge w:val="restart"/>
            <w:tcBorders>
              <w:top w:val="single" w:sz="4" w:space="0" w:color="000000"/>
            </w:tcBorders>
            <w:vAlign w:val="center"/>
          </w:tcPr>
          <w:p w14:paraId="343B85A8" w14:textId="77777777" w:rsidR="00356C1F" w:rsidRPr="007444E2" w:rsidRDefault="00356C1F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Dopant ion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835AB7" w14:textId="77777777" w:rsidR="00356C1F" w:rsidRPr="007444E2" w:rsidRDefault="00356C1F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Bi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en-GB"/>
              </w:rPr>
              <w:t>12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SiO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en-GB"/>
              </w:rPr>
              <w:t>20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3C12C5" w14:textId="77777777" w:rsidR="00356C1F" w:rsidRPr="007444E2" w:rsidRDefault="00356C1F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Bi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en-GB"/>
              </w:rPr>
              <w:t>4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en-GB"/>
              </w:rPr>
              <w:t>3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en-GB"/>
              </w:rPr>
              <w:t>12</w:t>
            </w:r>
          </w:p>
        </w:tc>
        <w:tc>
          <w:tcPr>
            <w:tcW w:w="1293" w:type="dxa"/>
            <w:tcBorders>
              <w:top w:val="single" w:sz="4" w:space="0" w:color="000000"/>
              <w:bottom w:val="single" w:sz="4" w:space="0" w:color="000000"/>
            </w:tcBorders>
          </w:tcPr>
          <w:p w14:paraId="37A8E5CF" w14:textId="77777777" w:rsidR="00356C1F" w:rsidRPr="007444E2" w:rsidRDefault="00356C1F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bscript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en-GB"/>
              </w:rPr>
              <w:t>2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en-GB"/>
              </w:rPr>
              <w:t>3</w:t>
            </w:r>
          </w:p>
        </w:tc>
      </w:tr>
      <w:tr w:rsidR="00356C1F" w:rsidRPr="007444E2" w14:paraId="1FF23889" w14:textId="77777777" w:rsidTr="00EB0342">
        <w:tc>
          <w:tcPr>
            <w:tcW w:w="1004" w:type="dxa"/>
            <w:vMerge/>
            <w:tcBorders>
              <w:bottom w:val="single" w:sz="4" w:space="0" w:color="000000"/>
            </w:tcBorders>
            <w:vAlign w:val="center"/>
          </w:tcPr>
          <w:p w14:paraId="3D29BCC7" w14:textId="77777777" w:rsidR="00356C1F" w:rsidRPr="007444E2" w:rsidRDefault="00356C1F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3C00E7" w14:textId="77777777" w:rsidR="00356C1F" w:rsidRPr="007444E2" w:rsidRDefault="00356C1F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Substitution energy (Bi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site)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FB52E4" w14:textId="77777777" w:rsidR="00356C1F" w:rsidRPr="007444E2" w:rsidRDefault="00356C1F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Substitution energy (</w:t>
            </w:r>
            <w:r w:rsidR="00D5145E"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4+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site)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A7DEC6" w14:textId="77777777" w:rsidR="00356C1F" w:rsidRPr="007444E2" w:rsidRDefault="00356C1F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Substitution energy (Bi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site)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1A4BFC" w14:textId="77777777" w:rsidR="00356C1F" w:rsidRPr="007444E2" w:rsidRDefault="00356C1F" w:rsidP="00D5145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Substitution energy (</w:t>
            </w:r>
            <w:r w:rsidR="00D5145E"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4+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site)</w:t>
            </w:r>
          </w:p>
        </w:tc>
        <w:tc>
          <w:tcPr>
            <w:tcW w:w="1293" w:type="dxa"/>
            <w:tcBorders>
              <w:top w:val="single" w:sz="4" w:space="0" w:color="000000"/>
              <w:bottom w:val="single" w:sz="4" w:space="0" w:color="000000"/>
            </w:tcBorders>
          </w:tcPr>
          <w:p w14:paraId="53E1FEA1" w14:textId="77777777" w:rsidR="00356C1F" w:rsidRPr="007444E2" w:rsidRDefault="00356C1F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Lattice energy of oxides</w:t>
            </w:r>
          </w:p>
        </w:tc>
      </w:tr>
      <w:tr w:rsidR="00EF7B1B" w:rsidRPr="007444E2" w14:paraId="5A4B205E" w14:textId="77777777" w:rsidTr="0042130A">
        <w:tc>
          <w:tcPr>
            <w:tcW w:w="1004" w:type="dxa"/>
            <w:tcBorders>
              <w:top w:val="single" w:sz="4" w:space="0" w:color="000000"/>
            </w:tcBorders>
            <w:vAlign w:val="center"/>
          </w:tcPr>
          <w:p w14:paraId="2A6FB5A4" w14:textId="77777777" w:rsidR="00EF7B1B" w:rsidRPr="007444E2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Ce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613" w:type="dxa"/>
            <w:tcBorders>
              <w:top w:val="single" w:sz="4" w:space="0" w:color="000000"/>
            </w:tcBorders>
            <w:vAlign w:val="center"/>
          </w:tcPr>
          <w:p w14:paraId="1A980E33" w14:textId="77777777" w:rsidR="00EF7B1B" w:rsidRPr="00365DF8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65DF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-0.06</w:t>
            </w:r>
          </w:p>
        </w:tc>
        <w:tc>
          <w:tcPr>
            <w:tcW w:w="1613" w:type="dxa"/>
            <w:tcBorders>
              <w:top w:val="single" w:sz="4" w:space="0" w:color="000000"/>
            </w:tcBorders>
            <w:vAlign w:val="bottom"/>
          </w:tcPr>
          <w:p w14:paraId="56658827" w14:textId="77777777" w:rsidR="00EF7B1B" w:rsidRPr="003C3941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63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34</w:t>
            </w:r>
          </w:p>
        </w:tc>
        <w:tc>
          <w:tcPr>
            <w:tcW w:w="1613" w:type="dxa"/>
            <w:tcBorders>
              <w:top w:val="single" w:sz="4" w:space="0" w:color="000000"/>
            </w:tcBorders>
            <w:vAlign w:val="center"/>
          </w:tcPr>
          <w:p w14:paraId="102520E7" w14:textId="77777777" w:rsidR="00EF7B1B" w:rsidRPr="006055D9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2</w:t>
            </w:r>
            <w:r w:rsidR="006055D9"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55</w:t>
            </w:r>
          </w:p>
        </w:tc>
        <w:tc>
          <w:tcPr>
            <w:tcW w:w="1584" w:type="dxa"/>
            <w:tcBorders>
              <w:top w:val="single" w:sz="4" w:space="0" w:color="000000"/>
            </w:tcBorders>
            <w:vAlign w:val="bottom"/>
          </w:tcPr>
          <w:p w14:paraId="7B6C047F" w14:textId="77777777" w:rsidR="00EF7B1B" w:rsidRPr="006055D9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67</w:t>
            </w:r>
            <w:r w:rsidR="006055D9"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59</w:t>
            </w:r>
          </w:p>
        </w:tc>
        <w:tc>
          <w:tcPr>
            <w:tcW w:w="1293" w:type="dxa"/>
            <w:tcBorders>
              <w:top w:val="single" w:sz="4" w:space="0" w:color="000000"/>
            </w:tcBorders>
          </w:tcPr>
          <w:p w14:paraId="79F58062" w14:textId="77777777" w:rsidR="00EF7B1B" w:rsidRPr="007444E2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-129.28</w:t>
            </w:r>
          </w:p>
        </w:tc>
      </w:tr>
      <w:tr w:rsidR="00EF7B1B" w:rsidRPr="007444E2" w14:paraId="6F56252B" w14:textId="77777777" w:rsidTr="0042130A">
        <w:trPr>
          <w:trHeight w:val="261"/>
        </w:trPr>
        <w:tc>
          <w:tcPr>
            <w:tcW w:w="1004" w:type="dxa"/>
            <w:vAlign w:val="center"/>
          </w:tcPr>
          <w:p w14:paraId="0F259E3A" w14:textId="77777777" w:rsidR="00EF7B1B" w:rsidRPr="007444E2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613" w:type="dxa"/>
            <w:vAlign w:val="center"/>
          </w:tcPr>
          <w:p w14:paraId="3133D603" w14:textId="77777777" w:rsidR="00EF7B1B" w:rsidRPr="0062172A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6217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-0.30</w:t>
            </w:r>
          </w:p>
        </w:tc>
        <w:tc>
          <w:tcPr>
            <w:tcW w:w="1613" w:type="dxa"/>
            <w:vAlign w:val="bottom"/>
          </w:tcPr>
          <w:p w14:paraId="2CA5FABF" w14:textId="77777777" w:rsidR="00EF7B1B" w:rsidRPr="003C3941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62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82</w:t>
            </w:r>
          </w:p>
        </w:tc>
        <w:tc>
          <w:tcPr>
            <w:tcW w:w="1613" w:type="dxa"/>
            <w:vAlign w:val="center"/>
          </w:tcPr>
          <w:p w14:paraId="76913A10" w14:textId="77777777" w:rsidR="00EF7B1B" w:rsidRPr="006055D9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2</w:t>
            </w:r>
            <w:r w:rsidR="006055D9"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29</w:t>
            </w:r>
          </w:p>
        </w:tc>
        <w:tc>
          <w:tcPr>
            <w:tcW w:w="1584" w:type="dxa"/>
            <w:vAlign w:val="bottom"/>
          </w:tcPr>
          <w:p w14:paraId="3C6D7F5C" w14:textId="77777777" w:rsidR="00EF7B1B" w:rsidRPr="006055D9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66</w:t>
            </w:r>
            <w:r w:rsidR="006055D9"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51</w:t>
            </w:r>
          </w:p>
        </w:tc>
        <w:tc>
          <w:tcPr>
            <w:tcW w:w="1293" w:type="dxa"/>
          </w:tcPr>
          <w:p w14:paraId="4FBBB686" w14:textId="77777777" w:rsidR="00EF7B1B" w:rsidRPr="007444E2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-130.00</w:t>
            </w:r>
          </w:p>
        </w:tc>
      </w:tr>
      <w:tr w:rsidR="00EF7B1B" w:rsidRPr="007444E2" w14:paraId="5F805E67" w14:textId="77777777" w:rsidTr="0042130A">
        <w:tc>
          <w:tcPr>
            <w:tcW w:w="1004" w:type="dxa"/>
            <w:vAlign w:val="center"/>
          </w:tcPr>
          <w:p w14:paraId="56DCD170" w14:textId="77777777" w:rsidR="00EF7B1B" w:rsidRPr="007444E2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Nd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613" w:type="dxa"/>
            <w:vAlign w:val="center"/>
          </w:tcPr>
          <w:p w14:paraId="705BA866" w14:textId="77777777" w:rsidR="00EF7B1B" w:rsidRPr="0062172A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6217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-0.22</w:t>
            </w:r>
          </w:p>
        </w:tc>
        <w:tc>
          <w:tcPr>
            <w:tcW w:w="1613" w:type="dxa"/>
            <w:vAlign w:val="bottom"/>
          </w:tcPr>
          <w:p w14:paraId="075854C8" w14:textId="77777777" w:rsidR="00EF7B1B" w:rsidRPr="003C3941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62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88</w:t>
            </w:r>
          </w:p>
        </w:tc>
        <w:tc>
          <w:tcPr>
            <w:tcW w:w="1613" w:type="dxa"/>
            <w:vAlign w:val="center"/>
          </w:tcPr>
          <w:p w14:paraId="62B93CB8" w14:textId="77777777" w:rsidR="00EF7B1B" w:rsidRPr="006055D9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2</w:t>
            </w:r>
            <w:r w:rsidR="006055D9"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37</w:t>
            </w:r>
          </w:p>
        </w:tc>
        <w:tc>
          <w:tcPr>
            <w:tcW w:w="1584" w:type="dxa"/>
            <w:vAlign w:val="bottom"/>
          </w:tcPr>
          <w:p w14:paraId="775B444B" w14:textId="77777777" w:rsidR="00EF7B1B" w:rsidRPr="006055D9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66</w:t>
            </w:r>
            <w:r w:rsidR="006055D9"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50</w:t>
            </w:r>
          </w:p>
        </w:tc>
        <w:tc>
          <w:tcPr>
            <w:tcW w:w="1293" w:type="dxa"/>
          </w:tcPr>
          <w:p w14:paraId="0357EF34" w14:textId="77777777" w:rsidR="00EF7B1B" w:rsidRPr="007444E2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-129.85</w:t>
            </w:r>
          </w:p>
        </w:tc>
      </w:tr>
      <w:tr w:rsidR="00EF7B1B" w:rsidRPr="007444E2" w14:paraId="0A3A64BE" w14:textId="77777777" w:rsidTr="0042130A">
        <w:tc>
          <w:tcPr>
            <w:tcW w:w="1004" w:type="dxa"/>
            <w:vAlign w:val="center"/>
          </w:tcPr>
          <w:p w14:paraId="5AB27E51" w14:textId="77777777" w:rsidR="00EF7B1B" w:rsidRPr="007444E2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Sm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613" w:type="dxa"/>
            <w:vAlign w:val="center"/>
          </w:tcPr>
          <w:p w14:paraId="0CA4CEA8" w14:textId="77777777" w:rsidR="00EF7B1B" w:rsidRPr="0062172A" w:rsidRDefault="00EF7B1B" w:rsidP="0062172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6217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-0.72</w:t>
            </w:r>
          </w:p>
        </w:tc>
        <w:tc>
          <w:tcPr>
            <w:tcW w:w="1613" w:type="dxa"/>
            <w:vAlign w:val="bottom"/>
          </w:tcPr>
          <w:p w14:paraId="2998C5B8" w14:textId="77777777" w:rsidR="00EF7B1B" w:rsidRPr="003C3941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62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20</w:t>
            </w:r>
          </w:p>
        </w:tc>
        <w:tc>
          <w:tcPr>
            <w:tcW w:w="1613" w:type="dxa"/>
            <w:vAlign w:val="center"/>
          </w:tcPr>
          <w:p w14:paraId="64E5F0A5" w14:textId="77777777" w:rsidR="00EF7B1B" w:rsidRPr="006055D9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1</w:t>
            </w:r>
            <w:r w:rsidR="006055D9"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85</w:t>
            </w:r>
          </w:p>
        </w:tc>
        <w:tc>
          <w:tcPr>
            <w:tcW w:w="1584" w:type="dxa"/>
            <w:vAlign w:val="bottom"/>
          </w:tcPr>
          <w:p w14:paraId="644DCABF" w14:textId="77777777" w:rsidR="00EF7B1B" w:rsidRPr="006055D9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65</w:t>
            </w:r>
            <w:r w:rsidR="006055D9"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66</w:t>
            </w:r>
          </w:p>
        </w:tc>
        <w:tc>
          <w:tcPr>
            <w:tcW w:w="1293" w:type="dxa"/>
          </w:tcPr>
          <w:p w14:paraId="1767F54E" w14:textId="77777777" w:rsidR="00EF7B1B" w:rsidRPr="007444E2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-131.77</w:t>
            </w:r>
          </w:p>
        </w:tc>
      </w:tr>
      <w:tr w:rsidR="00EF7B1B" w:rsidRPr="007444E2" w14:paraId="7F56A932" w14:textId="77777777" w:rsidTr="0042130A">
        <w:tc>
          <w:tcPr>
            <w:tcW w:w="1004" w:type="dxa"/>
            <w:vAlign w:val="center"/>
          </w:tcPr>
          <w:p w14:paraId="7D37715C" w14:textId="77777777" w:rsidR="00EF7B1B" w:rsidRPr="007444E2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Eu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613" w:type="dxa"/>
            <w:vAlign w:val="center"/>
          </w:tcPr>
          <w:p w14:paraId="5304DA4B" w14:textId="77777777" w:rsidR="00EF7B1B" w:rsidRPr="0062172A" w:rsidRDefault="00EF7B1B" w:rsidP="0062172A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6217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-1.06</w:t>
            </w:r>
          </w:p>
        </w:tc>
        <w:tc>
          <w:tcPr>
            <w:tcW w:w="1613" w:type="dxa"/>
            <w:vAlign w:val="bottom"/>
          </w:tcPr>
          <w:p w14:paraId="7C376375" w14:textId="77777777" w:rsidR="00EF7B1B" w:rsidRPr="003C3941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61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75</w:t>
            </w:r>
          </w:p>
        </w:tc>
        <w:tc>
          <w:tcPr>
            <w:tcW w:w="1613" w:type="dxa"/>
            <w:vAlign w:val="center"/>
          </w:tcPr>
          <w:p w14:paraId="73EF7523" w14:textId="77777777" w:rsidR="00EF7B1B" w:rsidRPr="006055D9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1</w:t>
            </w:r>
            <w:r w:rsidR="006055D9"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50</w:t>
            </w:r>
          </w:p>
        </w:tc>
        <w:tc>
          <w:tcPr>
            <w:tcW w:w="1584" w:type="dxa"/>
            <w:vAlign w:val="bottom"/>
          </w:tcPr>
          <w:p w14:paraId="446DC6D0" w14:textId="77777777" w:rsidR="00EF7B1B" w:rsidRPr="006055D9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65</w:t>
            </w:r>
            <w:r w:rsidR="006055D9"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09</w:t>
            </w:r>
          </w:p>
        </w:tc>
        <w:tc>
          <w:tcPr>
            <w:tcW w:w="1293" w:type="dxa"/>
          </w:tcPr>
          <w:p w14:paraId="4270E038" w14:textId="77777777" w:rsidR="00EF7B1B" w:rsidRPr="007444E2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-132,56</w:t>
            </w:r>
          </w:p>
        </w:tc>
      </w:tr>
      <w:tr w:rsidR="00EF7B1B" w:rsidRPr="007444E2" w14:paraId="760B809F" w14:textId="77777777" w:rsidTr="0042130A">
        <w:trPr>
          <w:trHeight w:val="69"/>
        </w:trPr>
        <w:tc>
          <w:tcPr>
            <w:tcW w:w="1004" w:type="dxa"/>
            <w:vAlign w:val="center"/>
          </w:tcPr>
          <w:p w14:paraId="3AA5CFBC" w14:textId="77777777" w:rsidR="00EF7B1B" w:rsidRPr="007444E2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Gd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613" w:type="dxa"/>
            <w:vAlign w:val="center"/>
          </w:tcPr>
          <w:p w14:paraId="061F40C8" w14:textId="77777777" w:rsidR="00EF7B1B" w:rsidRPr="0062172A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6217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-1.37</w:t>
            </w:r>
          </w:p>
        </w:tc>
        <w:tc>
          <w:tcPr>
            <w:tcW w:w="1613" w:type="dxa"/>
            <w:vAlign w:val="bottom"/>
          </w:tcPr>
          <w:p w14:paraId="7804F831" w14:textId="77777777" w:rsidR="00EF7B1B" w:rsidRPr="003C3941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61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33</w:t>
            </w:r>
          </w:p>
        </w:tc>
        <w:tc>
          <w:tcPr>
            <w:tcW w:w="1613" w:type="dxa"/>
            <w:vAlign w:val="center"/>
          </w:tcPr>
          <w:p w14:paraId="71B27133" w14:textId="77777777" w:rsidR="00EF7B1B" w:rsidRPr="006055D9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1</w:t>
            </w:r>
            <w:r w:rsidR="006055D9"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18</w:t>
            </w:r>
          </w:p>
        </w:tc>
        <w:tc>
          <w:tcPr>
            <w:tcW w:w="1584" w:type="dxa"/>
            <w:vAlign w:val="bottom"/>
          </w:tcPr>
          <w:p w14:paraId="65ADA60A" w14:textId="77777777" w:rsidR="00EF7B1B" w:rsidRPr="006055D9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64</w:t>
            </w:r>
            <w:r w:rsidR="006055D9"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55</w:t>
            </w:r>
          </w:p>
        </w:tc>
        <w:tc>
          <w:tcPr>
            <w:tcW w:w="1293" w:type="dxa"/>
          </w:tcPr>
          <w:p w14:paraId="51C7B8DB" w14:textId="77777777" w:rsidR="00EF7B1B" w:rsidRPr="007444E2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-133.28</w:t>
            </w:r>
          </w:p>
        </w:tc>
      </w:tr>
      <w:tr w:rsidR="00EF7B1B" w:rsidRPr="007444E2" w14:paraId="0E90B387" w14:textId="77777777" w:rsidTr="0042130A">
        <w:trPr>
          <w:trHeight w:val="66"/>
        </w:trPr>
        <w:tc>
          <w:tcPr>
            <w:tcW w:w="1004" w:type="dxa"/>
            <w:vAlign w:val="center"/>
          </w:tcPr>
          <w:p w14:paraId="32525683" w14:textId="77777777" w:rsidR="00EF7B1B" w:rsidRPr="007444E2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Tb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613" w:type="dxa"/>
            <w:vAlign w:val="center"/>
          </w:tcPr>
          <w:p w14:paraId="1BCDB815" w14:textId="77777777" w:rsidR="00EF7B1B" w:rsidRPr="0062172A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6217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-1.42</w:t>
            </w:r>
          </w:p>
        </w:tc>
        <w:tc>
          <w:tcPr>
            <w:tcW w:w="1613" w:type="dxa"/>
            <w:vAlign w:val="bottom"/>
          </w:tcPr>
          <w:p w14:paraId="3E1BC4F6" w14:textId="77777777" w:rsidR="00EF7B1B" w:rsidRPr="003C3941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61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13</w:t>
            </w:r>
          </w:p>
        </w:tc>
        <w:tc>
          <w:tcPr>
            <w:tcW w:w="1613" w:type="dxa"/>
            <w:vAlign w:val="center"/>
          </w:tcPr>
          <w:p w14:paraId="4A5FE835" w14:textId="77777777" w:rsidR="00EF7B1B" w:rsidRPr="006055D9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1</w:t>
            </w:r>
            <w:r w:rsidR="006055D9"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14</w:t>
            </w:r>
          </w:p>
        </w:tc>
        <w:tc>
          <w:tcPr>
            <w:tcW w:w="1584" w:type="dxa"/>
            <w:vAlign w:val="bottom"/>
          </w:tcPr>
          <w:p w14:paraId="5C5C2719" w14:textId="77777777" w:rsidR="00EF7B1B" w:rsidRPr="006055D9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64</w:t>
            </w:r>
            <w:r w:rsidR="006055D9"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14</w:t>
            </w:r>
          </w:p>
        </w:tc>
        <w:tc>
          <w:tcPr>
            <w:tcW w:w="1293" w:type="dxa"/>
          </w:tcPr>
          <w:p w14:paraId="5654CEDC" w14:textId="77777777" w:rsidR="00EF7B1B" w:rsidRPr="007444E2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-133.48</w:t>
            </w:r>
          </w:p>
        </w:tc>
      </w:tr>
      <w:tr w:rsidR="00EF7B1B" w:rsidRPr="007444E2" w14:paraId="54B02A54" w14:textId="77777777" w:rsidTr="0042130A">
        <w:trPr>
          <w:trHeight w:val="66"/>
        </w:trPr>
        <w:tc>
          <w:tcPr>
            <w:tcW w:w="1004" w:type="dxa"/>
            <w:vAlign w:val="center"/>
          </w:tcPr>
          <w:p w14:paraId="60440135" w14:textId="77777777" w:rsidR="00EF7B1B" w:rsidRPr="007444E2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Dy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613" w:type="dxa"/>
            <w:vAlign w:val="center"/>
          </w:tcPr>
          <w:p w14:paraId="2BEF2CD1" w14:textId="77777777" w:rsidR="00EF7B1B" w:rsidRPr="00365DF8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65DF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-1.94</w:t>
            </w:r>
          </w:p>
        </w:tc>
        <w:tc>
          <w:tcPr>
            <w:tcW w:w="1613" w:type="dxa"/>
            <w:vAlign w:val="bottom"/>
          </w:tcPr>
          <w:p w14:paraId="11970A3F" w14:textId="77777777" w:rsidR="00EF7B1B" w:rsidRPr="003C3941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60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53</w:t>
            </w:r>
          </w:p>
        </w:tc>
        <w:tc>
          <w:tcPr>
            <w:tcW w:w="1613" w:type="dxa"/>
            <w:vAlign w:val="center"/>
          </w:tcPr>
          <w:p w14:paraId="6A70CED4" w14:textId="77777777" w:rsidR="00EF7B1B" w:rsidRPr="006055D9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0</w:t>
            </w:r>
            <w:r w:rsidR="006055D9"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61</w:t>
            </w:r>
          </w:p>
        </w:tc>
        <w:tc>
          <w:tcPr>
            <w:tcW w:w="1584" w:type="dxa"/>
            <w:vAlign w:val="bottom"/>
          </w:tcPr>
          <w:p w14:paraId="04BB80D9" w14:textId="77777777" w:rsidR="00EF7B1B" w:rsidRPr="006055D9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63</w:t>
            </w:r>
            <w:r w:rsidR="006055D9"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51</w:t>
            </w:r>
          </w:p>
        </w:tc>
        <w:tc>
          <w:tcPr>
            <w:tcW w:w="1293" w:type="dxa"/>
          </w:tcPr>
          <w:p w14:paraId="284AB28A" w14:textId="77777777" w:rsidR="00EF7B1B" w:rsidRPr="007444E2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-134.64</w:t>
            </w:r>
          </w:p>
        </w:tc>
      </w:tr>
      <w:tr w:rsidR="00EF7B1B" w:rsidRPr="007444E2" w14:paraId="211137AE" w14:textId="77777777" w:rsidTr="0042130A">
        <w:trPr>
          <w:trHeight w:val="66"/>
        </w:trPr>
        <w:tc>
          <w:tcPr>
            <w:tcW w:w="1004" w:type="dxa"/>
            <w:vAlign w:val="center"/>
          </w:tcPr>
          <w:p w14:paraId="0554BC53" w14:textId="77777777" w:rsidR="00EF7B1B" w:rsidRPr="007444E2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Ho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613" w:type="dxa"/>
            <w:vAlign w:val="center"/>
          </w:tcPr>
          <w:p w14:paraId="1EC96D88" w14:textId="77777777" w:rsidR="00EF7B1B" w:rsidRPr="0062172A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6217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-2.17</w:t>
            </w:r>
          </w:p>
        </w:tc>
        <w:tc>
          <w:tcPr>
            <w:tcW w:w="1613" w:type="dxa"/>
            <w:vAlign w:val="bottom"/>
          </w:tcPr>
          <w:p w14:paraId="307BC8C8" w14:textId="77777777" w:rsidR="00EF7B1B" w:rsidRPr="003C3941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60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21</w:t>
            </w:r>
          </w:p>
        </w:tc>
        <w:tc>
          <w:tcPr>
            <w:tcW w:w="1613" w:type="dxa"/>
            <w:vAlign w:val="center"/>
          </w:tcPr>
          <w:p w14:paraId="17D27A59" w14:textId="77777777" w:rsidR="00EF7B1B" w:rsidRPr="006055D9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0</w:t>
            </w:r>
            <w:r w:rsidR="006055D9"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38</w:t>
            </w:r>
          </w:p>
        </w:tc>
        <w:tc>
          <w:tcPr>
            <w:tcW w:w="1584" w:type="dxa"/>
            <w:vAlign w:val="bottom"/>
          </w:tcPr>
          <w:p w14:paraId="00AC6C12" w14:textId="77777777" w:rsidR="00EF7B1B" w:rsidRPr="006055D9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63</w:t>
            </w:r>
            <w:r w:rsidR="006055D9"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09</w:t>
            </w:r>
          </w:p>
        </w:tc>
        <w:tc>
          <w:tcPr>
            <w:tcW w:w="1293" w:type="dxa"/>
          </w:tcPr>
          <w:p w14:paraId="71BAA9CE" w14:textId="77777777" w:rsidR="00EF7B1B" w:rsidRPr="007444E2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-135.18</w:t>
            </w:r>
          </w:p>
        </w:tc>
      </w:tr>
      <w:tr w:rsidR="00EF7B1B" w:rsidRPr="007444E2" w14:paraId="30074BE8" w14:textId="77777777" w:rsidTr="0042130A">
        <w:trPr>
          <w:trHeight w:val="20"/>
        </w:trPr>
        <w:tc>
          <w:tcPr>
            <w:tcW w:w="1004" w:type="dxa"/>
            <w:vAlign w:val="center"/>
          </w:tcPr>
          <w:p w14:paraId="2C91C62F" w14:textId="77777777" w:rsidR="00EF7B1B" w:rsidRPr="007444E2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Er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613" w:type="dxa"/>
            <w:vAlign w:val="center"/>
          </w:tcPr>
          <w:p w14:paraId="6F6CC6D9" w14:textId="77777777" w:rsidR="00EF7B1B" w:rsidRPr="00365DF8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65DF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-2.50</w:t>
            </w:r>
          </w:p>
        </w:tc>
        <w:tc>
          <w:tcPr>
            <w:tcW w:w="1613" w:type="dxa"/>
            <w:vAlign w:val="bottom"/>
          </w:tcPr>
          <w:p w14:paraId="3B156180" w14:textId="77777777" w:rsidR="00EF7B1B" w:rsidRPr="003C3941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59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73</w:t>
            </w:r>
          </w:p>
        </w:tc>
        <w:tc>
          <w:tcPr>
            <w:tcW w:w="1613" w:type="dxa"/>
            <w:vAlign w:val="center"/>
          </w:tcPr>
          <w:p w14:paraId="3E4A5047" w14:textId="77777777" w:rsidR="00EF7B1B" w:rsidRPr="006055D9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0</w:t>
            </w:r>
            <w:r w:rsidR="006055D9"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05</w:t>
            </w:r>
          </w:p>
        </w:tc>
        <w:tc>
          <w:tcPr>
            <w:tcW w:w="1584" w:type="dxa"/>
            <w:vAlign w:val="bottom"/>
          </w:tcPr>
          <w:p w14:paraId="43F69965" w14:textId="77777777" w:rsidR="00EF7B1B" w:rsidRPr="006055D9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62</w:t>
            </w:r>
            <w:r w:rsidR="006055D9"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53</w:t>
            </w:r>
          </w:p>
        </w:tc>
        <w:tc>
          <w:tcPr>
            <w:tcW w:w="1293" w:type="dxa"/>
          </w:tcPr>
          <w:p w14:paraId="66679D38" w14:textId="77777777" w:rsidR="00EF7B1B" w:rsidRPr="007444E2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-135.97</w:t>
            </w:r>
          </w:p>
        </w:tc>
      </w:tr>
      <w:tr w:rsidR="00EF7B1B" w:rsidRPr="007444E2" w14:paraId="20DC136B" w14:textId="77777777" w:rsidTr="0042130A">
        <w:trPr>
          <w:trHeight w:val="66"/>
        </w:trPr>
        <w:tc>
          <w:tcPr>
            <w:tcW w:w="1004" w:type="dxa"/>
            <w:vAlign w:val="center"/>
          </w:tcPr>
          <w:p w14:paraId="22F7BF9A" w14:textId="77777777" w:rsidR="00EF7B1B" w:rsidRPr="007444E2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Tm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613" w:type="dxa"/>
            <w:vAlign w:val="bottom"/>
          </w:tcPr>
          <w:p w14:paraId="157E32E4" w14:textId="77777777" w:rsidR="00EF7B1B" w:rsidRPr="0062172A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6217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-2.87</w:t>
            </w:r>
          </w:p>
        </w:tc>
        <w:tc>
          <w:tcPr>
            <w:tcW w:w="1613" w:type="dxa"/>
            <w:vAlign w:val="bottom"/>
          </w:tcPr>
          <w:p w14:paraId="2573144B" w14:textId="77777777" w:rsidR="00EF7B1B" w:rsidRPr="003C3941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59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22</w:t>
            </w:r>
          </w:p>
        </w:tc>
        <w:tc>
          <w:tcPr>
            <w:tcW w:w="1613" w:type="dxa"/>
            <w:vAlign w:val="center"/>
          </w:tcPr>
          <w:p w14:paraId="4ADE5551" w14:textId="77777777" w:rsidR="00EF7B1B" w:rsidRPr="006055D9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-0</w:t>
            </w:r>
            <w:r w:rsidR="006055D9"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31</w:t>
            </w:r>
          </w:p>
        </w:tc>
        <w:tc>
          <w:tcPr>
            <w:tcW w:w="1584" w:type="dxa"/>
            <w:vAlign w:val="bottom"/>
          </w:tcPr>
          <w:p w14:paraId="4E7BD69F" w14:textId="77777777" w:rsidR="00EF7B1B" w:rsidRPr="006055D9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61</w:t>
            </w:r>
            <w:r w:rsidR="006055D9"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83</w:t>
            </w:r>
          </w:p>
        </w:tc>
        <w:tc>
          <w:tcPr>
            <w:tcW w:w="1293" w:type="dxa"/>
          </w:tcPr>
          <w:p w14:paraId="7FE57590" w14:textId="77777777" w:rsidR="00EF7B1B" w:rsidRPr="007444E2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-136.84</w:t>
            </w:r>
          </w:p>
        </w:tc>
      </w:tr>
      <w:tr w:rsidR="00EF7B1B" w:rsidRPr="007444E2" w14:paraId="21FF838B" w14:textId="77777777" w:rsidTr="0042130A">
        <w:trPr>
          <w:trHeight w:val="233"/>
        </w:trPr>
        <w:tc>
          <w:tcPr>
            <w:tcW w:w="1004" w:type="dxa"/>
            <w:vAlign w:val="center"/>
          </w:tcPr>
          <w:p w14:paraId="35E1BE52" w14:textId="77777777" w:rsidR="00EF7B1B" w:rsidRPr="007444E2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Yb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613" w:type="dxa"/>
            <w:vAlign w:val="bottom"/>
          </w:tcPr>
          <w:p w14:paraId="304F3073" w14:textId="77777777" w:rsidR="00EF7B1B" w:rsidRPr="0062172A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6217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-2.97</w:t>
            </w:r>
          </w:p>
        </w:tc>
        <w:tc>
          <w:tcPr>
            <w:tcW w:w="1613" w:type="dxa"/>
            <w:vAlign w:val="bottom"/>
          </w:tcPr>
          <w:p w14:paraId="69026B64" w14:textId="77777777" w:rsidR="00EF7B1B" w:rsidRPr="003C3941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59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09</w:t>
            </w:r>
          </w:p>
        </w:tc>
        <w:tc>
          <w:tcPr>
            <w:tcW w:w="1613" w:type="dxa"/>
            <w:vAlign w:val="center"/>
          </w:tcPr>
          <w:p w14:paraId="1CDEBD56" w14:textId="77777777" w:rsidR="00EF7B1B" w:rsidRPr="006055D9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-0</w:t>
            </w:r>
            <w:r w:rsidR="006055D9"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41</w:t>
            </w:r>
          </w:p>
        </w:tc>
        <w:tc>
          <w:tcPr>
            <w:tcW w:w="1584" w:type="dxa"/>
            <w:vAlign w:val="bottom"/>
          </w:tcPr>
          <w:p w14:paraId="28125633" w14:textId="77777777" w:rsidR="00EF7B1B" w:rsidRPr="006055D9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61</w:t>
            </w:r>
            <w:r w:rsidR="006055D9"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69</w:t>
            </w:r>
          </w:p>
        </w:tc>
        <w:tc>
          <w:tcPr>
            <w:tcW w:w="1293" w:type="dxa"/>
          </w:tcPr>
          <w:p w14:paraId="6281A0B7" w14:textId="77777777" w:rsidR="00EF7B1B" w:rsidRPr="007444E2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-137.09</w:t>
            </w:r>
          </w:p>
        </w:tc>
      </w:tr>
      <w:tr w:rsidR="00EF7B1B" w:rsidRPr="007444E2" w14:paraId="19585025" w14:textId="77777777" w:rsidTr="0042130A">
        <w:trPr>
          <w:trHeight w:val="232"/>
        </w:trPr>
        <w:tc>
          <w:tcPr>
            <w:tcW w:w="1004" w:type="dxa"/>
            <w:vAlign w:val="center"/>
          </w:tcPr>
          <w:p w14:paraId="62663706" w14:textId="77777777" w:rsidR="00EF7B1B" w:rsidRPr="007444E2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Lu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613" w:type="dxa"/>
            <w:vAlign w:val="center"/>
          </w:tcPr>
          <w:p w14:paraId="0659BE9E" w14:textId="77777777" w:rsidR="00EF7B1B" w:rsidRPr="0062172A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62172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-3.17</w:t>
            </w:r>
          </w:p>
        </w:tc>
        <w:tc>
          <w:tcPr>
            <w:tcW w:w="1613" w:type="dxa"/>
            <w:vAlign w:val="bottom"/>
          </w:tcPr>
          <w:p w14:paraId="3BF27A48" w14:textId="77777777" w:rsidR="00EF7B1B" w:rsidRPr="003C3941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58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82</w:t>
            </w:r>
          </w:p>
        </w:tc>
        <w:tc>
          <w:tcPr>
            <w:tcW w:w="1613" w:type="dxa"/>
            <w:vAlign w:val="center"/>
          </w:tcPr>
          <w:p w14:paraId="6049EF8D" w14:textId="77777777" w:rsidR="00EF7B1B" w:rsidRPr="006055D9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-0</w:t>
            </w:r>
            <w:r w:rsidR="006055D9"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60</w:t>
            </w:r>
          </w:p>
        </w:tc>
        <w:tc>
          <w:tcPr>
            <w:tcW w:w="1584" w:type="dxa"/>
            <w:vAlign w:val="bottom"/>
          </w:tcPr>
          <w:p w14:paraId="0F77D46F" w14:textId="77777777" w:rsidR="00EF7B1B" w:rsidRPr="006055D9" w:rsidRDefault="00EF7B1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61</w:t>
            </w:r>
            <w:r w:rsidR="006055D9"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36</w:t>
            </w:r>
          </w:p>
        </w:tc>
        <w:tc>
          <w:tcPr>
            <w:tcW w:w="1293" w:type="dxa"/>
          </w:tcPr>
          <w:p w14:paraId="031D627F" w14:textId="77777777" w:rsidR="00EF7B1B" w:rsidRPr="007444E2" w:rsidRDefault="00EF7B1B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-137.54</w:t>
            </w:r>
          </w:p>
        </w:tc>
      </w:tr>
    </w:tbl>
    <w:p w14:paraId="6C076326" w14:textId="77777777" w:rsidR="00CA5F56" w:rsidRPr="007444E2" w:rsidRDefault="00CA5F56" w:rsidP="00CA5F56">
      <w:pPr>
        <w:spacing w:line="360" w:lineRule="auto"/>
        <w:jc w:val="both"/>
        <w:rPr>
          <w:rFonts w:asciiTheme="minorHAnsi" w:hAnsiTheme="minorHAnsi" w:cstheme="minorHAnsi"/>
        </w:rPr>
      </w:pPr>
    </w:p>
    <w:p w14:paraId="72739320" w14:textId="77777777" w:rsidR="003416F8" w:rsidRDefault="003416F8" w:rsidP="00CA5F56">
      <w:pPr>
        <w:spacing w:line="360" w:lineRule="auto"/>
        <w:jc w:val="both"/>
        <w:rPr>
          <w:rFonts w:asciiTheme="minorHAnsi" w:hAnsiTheme="minorHAnsi" w:cstheme="minorHAnsi"/>
        </w:rPr>
      </w:pPr>
    </w:p>
    <w:p w14:paraId="56E0293C" w14:textId="77777777" w:rsidR="007444E2" w:rsidRDefault="007444E2" w:rsidP="00CA5F56">
      <w:pPr>
        <w:spacing w:line="360" w:lineRule="auto"/>
        <w:jc w:val="both"/>
        <w:rPr>
          <w:rFonts w:asciiTheme="minorHAnsi" w:hAnsiTheme="minorHAnsi" w:cstheme="minorHAnsi"/>
        </w:rPr>
      </w:pPr>
    </w:p>
    <w:p w14:paraId="709AD150" w14:textId="77777777" w:rsidR="007444E2" w:rsidRDefault="007444E2" w:rsidP="00CA5F56">
      <w:pPr>
        <w:spacing w:line="360" w:lineRule="auto"/>
        <w:jc w:val="both"/>
        <w:rPr>
          <w:rFonts w:asciiTheme="minorHAnsi" w:hAnsiTheme="minorHAnsi" w:cstheme="minorHAnsi"/>
        </w:rPr>
      </w:pPr>
    </w:p>
    <w:p w14:paraId="7E5CE730" w14:textId="77777777" w:rsidR="007444E2" w:rsidRDefault="007444E2" w:rsidP="00CA5F56">
      <w:pPr>
        <w:spacing w:line="360" w:lineRule="auto"/>
        <w:jc w:val="both"/>
        <w:rPr>
          <w:rFonts w:asciiTheme="minorHAnsi" w:hAnsiTheme="minorHAnsi" w:cstheme="minorHAnsi"/>
        </w:rPr>
      </w:pPr>
    </w:p>
    <w:p w14:paraId="4D1E29D4" w14:textId="77777777" w:rsidR="007444E2" w:rsidRDefault="007444E2" w:rsidP="00CA5F56">
      <w:pPr>
        <w:spacing w:line="360" w:lineRule="auto"/>
        <w:jc w:val="both"/>
        <w:rPr>
          <w:rFonts w:asciiTheme="minorHAnsi" w:hAnsiTheme="minorHAnsi" w:cstheme="minorHAnsi"/>
        </w:rPr>
      </w:pPr>
    </w:p>
    <w:p w14:paraId="19377A91" w14:textId="77777777" w:rsidR="007444E2" w:rsidRDefault="007444E2" w:rsidP="00CA5F56">
      <w:pPr>
        <w:spacing w:line="360" w:lineRule="auto"/>
        <w:jc w:val="both"/>
        <w:rPr>
          <w:rFonts w:asciiTheme="minorHAnsi" w:hAnsiTheme="minorHAnsi" w:cstheme="minorHAnsi"/>
        </w:rPr>
      </w:pPr>
    </w:p>
    <w:p w14:paraId="0065CA45" w14:textId="77777777" w:rsidR="007444E2" w:rsidRPr="007444E2" w:rsidRDefault="007444E2" w:rsidP="00CA5F56">
      <w:pPr>
        <w:spacing w:line="360" w:lineRule="auto"/>
        <w:jc w:val="both"/>
        <w:rPr>
          <w:rFonts w:asciiTheme="minorHAnsi" w:hAnsiTheme="minorHAnsi" w:cstheme="minorHAnsi"/>
        </w:rPr>
      </w:pPr>
    </w:p>
    <w:p w14:paraId="5C0D7861" w14:textId="77777777" w:rsidR="00CA5F56" w:rsidRPr="007444E2" w:rsidRDefault="00CA5F56" w:rsidP="00CA5F56">
      <w:pPr>
        <w:spacing w:line="360" w:lineRule="auto"/>
        <w:jc w:val="both"/>
        <w:rPr>
          <w:rFonts w:asciiTheme="minorHAnsi" w:hAnsiTheme="minorHAnsi" w:cstheme="minorHAnsi"/>
        </w:rPr>
      </w:pPr>
      <w:r w:rsidRPr="007444E2">
        <w:rPr>
          <w:rFonts w:asciiTheme="minorHAnsi" w:hAnsiTheme="minorHAnsi" w:cstheme="minorHAnsi"/>
          <w:b/>
        </w:rPr>
        <w:lastRenderedPageBreak/>
        <w:t xml:space="preserve">Table 9 </w:t>
      </w:r>
      <w:r w:rsidRPr="007444E2">
        <w:rPr>
          <w:rFonts w:asciiTheme="minorHAnsi" w:hAnsiTheme="minorHAnsi" w:cstheme="minorHAnsi"/>
        </w:rPr>
        <w:t xml:space="preserve">– </w:t>
      </w:r>
      <w:r w:rsidRPr="007444E2">
        <w:rPr>
          <w:rFonts w:asciiTheme="minorHAnsi" w:hAnsiTheme="minorHAnsi" w:cstheme="minorHAnsi"/>
          <w:color w:val="000000"/>
          <w:lang w:eastAsia="pt-BR"/>
        </w:rPr>
        <w:t xml:space="preserve">The solution energies per defect ion for 1% mol </w:t>
      </w:r>
      <w:r w:rsidRPr="007444E2">
        <w:rPr>
          <w:rFonts w:asciiTheme="minorHAnsi" w:eastAsia="AdvPSTim" w:hAnsiTheme="minorHAnsi" w:cstheme="minorHAnsi"/>
          <w:lang w:eastAsia="pt-BR"/>
        </w:rPr>
        <w:t>M</w:t>
      </w:r>
      <w:r w:rsidRPr="007444E2">
        <w:rPr>
          <w:rFonts w:asciiTheme="minorHAnsi" w:eastAsia="AdvPSTim" w:hAnsiTheme="minorHAnsi" w:cstheme="minorHAnsi"/>
          <w:vertAlign w:val="subscript"/>
          <w:lang w:eastAsia="pt-BR"/>
        </w:rPr>
        <w:t>2</w:t>
      </w:r>
      <w:r w:rsidRPr="007444E2">
        <w:rPr>
          <w:rFonts w:asciiTheme="minorHAnsi" w:eastAsia="AdvPSTim" w:hAnsiTheme="minorHAnsi" w:cstheme="minorHAnsi"/>
          <w:lang w:eastAsia="pt-BR"/>
        </w:rPr>
        <w:t>O</w:t>
      </w:r>
      <w:r w:rsidRPr="007444E2">
        <w:rPr>
          <w:rFonts w:asciiTheme="minorHAnsi" w:eastAsia="AdvPSTim" w:hAnsiTheme="minorHAnsi" w:cstheme="minorHAnsi"/>
          <w:vertAlign w:val="subscript"/>
          <w:lang w:eastAsia="pt-BR"/>
        </w:rPr>
        <w:t>3</w:t>
      </w:r>
      <w:r w:rsidR="007444E2" w:rsidRPr="007444E2">
        <w:rPr>
          <w:rFonts w:asciiTheme="minorHAnsi" w:hAnsiTheme="minorHAnsi" w:cstheme="minorHAnsi"/>
        </w:rPr>
        <w:t xml:space="preserve"> in </w:t>
      </w:r>
      <w:r w:rsidRPr="007444E2">
        <w:rPr>
          <w:rFonts w:asciiTheme="minorHAnsi" w:hAnsiTheme="minorHAnsi" w:cstheme="minorHAnsi"/>
        </w:rPr>
        <w:t>Bi</w:t>
      </w:r>
      <w:r w:rsidRPr="007444E2">
        <w:rPr>
          <w:rFonts w:asciiTheme="minorHAnsi" w:hAnsiTheme="minorHAnsi" w:cstheme="minorHAnsi"/>
          <w:vertAlign w:val="subscript"/>
        </w:rPr>
        <w:t>12</w:t>
      </w:r>
      <w:r w:rsidRPr="007444E2">
        <w:rPr>
          <w:rFonts w:asciiTheme="minorHAnsi" w:hAnsiTheme="minorHAnsi" w:cstheme="minorHAnsi"/>
        </w:rPr>
        <w:t>SiO</w:t>
      </w:r>
      <w:r w:rsidRPr="007444E2">
        <w:rPr>
          <w:rFonts w:asciiTheme="minorHAnsi" w:hAnsiTheme="minorHAnsi" w:cstheme="minorHAnsi"/>
          <w:vertAlign w:val="subscript"/>
        </w:rPr>
        <w:t>20</w:t>
      </w:r>
      <w:r w:rsidR="007444E2" w:rsidRPr="007444E2">
        <w:rPr>
          <w:rFonts w:asciiTheme="minorHAnsi" w:hAnsiTheme="minorHAnsi" w:cstheme="minorHAnsi"/>
        </w:rPr>
        <w:t xml:space="preserve"> (e</w:t>
      </w:r>
      <w:r w:rsidR="00356C1F" w:rsidRPr="007444E2">
        <w:rPr>
          <w:rFonts w:asciiTheme="minorHAnsi" w:hAnsiTheme="minorHAnsi" w:cstheme="minorHAnsi"/>
        </w:rPr>
        <w:t>V</w:t>
      </w:r>
      <w:r w:rsidR="007444E2" w:rsidRPr="007444E2">
        <w:rPr>
          <w:rFonts w:asciiTheme="minorHAnsi" w:hAnsiTheme="minorHAnsi" w:cstheme="minorHAnsi"/>
        </w:rPr>
        <w:t>)</w:t>
      </w:r>
      <w:r w:rsidR="00356C1F" w:rsidRPr="007444E2">
        <w:rPr>
          <w:rFonts w:asciiTheme="minorHAnsi" w:hAnsiTheme="minorHAnsi" w:cstheme="minorHAnsi"/>
        </w:rPr>
        <w:t>.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179"/>
        <w:gridCol w:w="1894"/>
        <w:gridCol w:w="1894"/>
        <w:gridCol w:w="1894"/>
        <w:gridCol w:w="1859"/>
      </w:tblGrid>
      <w:tr w:rsidR="00CA5F56" w:rsidRPr="007444E2" w14:paraId="28FAB113" w14:textId="77777777" w:rsidTr="0000608D">
        <w:trPr>
          <w:jc w:val="center"/>
        </w:trPr>
        <w:tc>
          <w:tcPr>
            <w:tcW w:w="67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D00DBD" w14:textId="77777777" w:rsidR="00CA5F56" w:rsidRPr="007444E2" w:rsidRDefault="00CA5F56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Dopant ion</w:t>
            </w:r>
          </w:p>
        </w:tc>
        <w:tc>
          <w:tcPr>
            <w:tcW w:w="108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ABCE1F" w14:textId="77777777" w:rsidR="00CA5F56" w:rsidRPr="007444E2" w:rsidRDefault="00CA5F56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position w:val="-12"/>
                <w:sz w:val="24"/>
                <w:szCs w:val="24"/>
                <w:lang w:val="en-GB"/>
              </w:rPr>
              <w:object w:dxaOrig="440" w:dyaOrig="360" w14:anchorId="2A4A8ED4">
                <v:shape id="_x0000_i1077" type="#_x0000_t75" style="width:20.5pt;height:15.5pt" o:ole="">
                  <v:imagedata r:id="rId107" o:title=""/>
                </v:shape>
                <o:OLEObject Type="Embed" ProgID="Equation.DSMT4" ShapeID="_x0000_i1077" DrawAspect="Content" ObjectID="_1669021031" r:id="rId108"/>
              </w:object>
            </w:r>
          </w:p>
        </w:tc>
        <w:tc>
          <w:tcPr>
            <w:tcW w:w="108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0F5986" w14:textId="77777777" w:rsidR="00CA5F56" w:rsidRPr="007444E2" w:rsidRDefault="00CD3641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bscript"/>
                <w:lang w:val="en-GB"/>
              </w:rPr>
            </w:pPr>
            <w:r w:rsidRPr="007444E2">
              <w:rPr>
                <w:rFonts w:asciiTheme="minorHAnsi" w:hAnsiTheme="minorHAnsi" w:cstheme="minorHAnsi"/>
                <w:position w:val="-12"/>
                <w:sz w:val="24"/>
                <w:szCs w:val="24"/>
                <w:lang w:val="en-GB"/>
              </w:rPr>
              <w:object w:dxaOrig="1080" w:dyaOrig="380" w14:anchorId="09561D08">
                <v:shape id="_x0000_i1078" type="#_x0000_t75" style="width:56.5pt;height:20.5pt" o:ole="">
                  <v:imagedata r:id="rId109" o:title=""/>
                </v:shape>
                <o:OLEObject Type="Embed" ProgID="Equation.DSMT4" ShapeID="_x0000_i1078" DrawAspect="Content" ObjectID="_1669021032" r:id="rId110"/>
              </w:object>
            </w:r>
          </w:p>
        </w:tc>
        <w:tc>
          <w:tcPr>
            <w:tcW w:w="108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EA307C" w14:textId="77777777" w:rsidR="00CA5F56" w:rsidRPr="007444E2" w:rsidRDefault="00CD3641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position w:val="-12"/>
                <w:sz w:val="24"/>
                <w:szCs w:val="24"/>
                <w:lang w:val="en-GB"/>
              </w:rPr>
              <w:object w:dxaOrig="1200" w:dyaOrig="380" w14:anchorId="47A4705B">
                <v:shape id="_x0000_i1079" type="#_x0000_t75" style="width:61.5pt;height:20.5pt" o:ole="">
                  <v:imagedata r:id="rId111" o:title=""/>
                </v:shape>
                <o:OLEObject Type="Embed" ProgID="Equation.DSMT4" ShapeID="_x0000_i1079" DrawAspect="Content" ObjectID="_1669021033" r:id="rId112"/>
              </w:object>
            </w:r>
          </w:p>
        </w:tc>
        <w:tc>
          <w:tcPr>
            <w:tcW w:w="106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52F7D7" w14:textId="77777777" w:rsidR="00CA5F56" w:rsidRPr="007444E2" w:rsidRDefault="00CA5F56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position w:val="-12"/>
                <w:sz w:val="24"/>
                <w:szCs w:val="24"/>
                <w:lang w:val="en-GB"/>
              </w:rPr>
              <w:object w:dxaOrig="859" w:dyaOrig="380" w14:anchorId="0A773299">
                <v:shape id="_x0000_i1080" type="#_x0000_t75" style="width:41pt;height:20.5pt" o:ole="">
                  <v:imagedata r:id="rId113" o:title=""/>
                </v:shape>
                <o:OLEObject Type="Embed" ProgID="Equation.DSMT4" ShapeID="_x0000_i1080" DrawAspect="Content" ObjectID="_1669021034" r:id="rId114"/>
              </w:object>
            </w:r>
          </w:p>
        </w:tc>
      </w:tr>
      <w:tr w:rsidR="003C3941" w:rsidRPr="007444E2" w14:paraId="6A68726B" w14:textId="77777777" w:rsidTr="0000608D">
        <w:trPr>
          <w:jc w:val="center"/>
        </w:trPr>
        <w:tc>
          <w:tcPr>
            <w:tcW w:w="676" w:type="pct"/>
            <w:tcBorders>
              <w:top w:val="single" w:sz="4" w:space="0" w:color="000000"/>
            </w:tcBorders>
            <w:vAlign w:val="center"/>
          </w:tcPr>
          <w:p w14:paraId="3467E1B2" w14:textId="77777777" w:rsidR="003C3941" w:rsidRPr="007444E2" w:rsidRDefault="003C3941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Ce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086" w:type="pct"/>
            <w:tcBorders>
              <w:top w:val="single" w:sz="4" w:space="0" w:color="000000"/>
            </w:tcBorders>
            <w:vAlign w:val="center"/>
          </w:tcPr>
          <w:p w14:paraId="104A418F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483</w:t>
            </w:r>
          </w:p>
        </w:tc>
        <w:tc>
          <w:tcPr>
            <w:tcW w:w="1086" w:type="pct"/>
            <w:tcBorders>
              <w:top w:val="single" w:sz="4" w:space="0" w:color="000000"/>
            </w:tcBorders>
            <w:vAlign w:val="center"/>
          </w:tcPr>
          <w:p w14:paraId="0BC1C0E7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462</w:t>
            </w:r>
          </w:p>
        </w:tc>
        <w:tc>
          <w:tcPr>
            <w:tcW w:w="1086" w:type="pct"/>
            <w:tcBorders>
              <w:top w:val="single" w:sz="4" w:space="0" w:color="000000"/>
            </w:tcBorders>
            <w:vAlign w:val="center"/>
          </w:tcPr>
          <w:p w14:paraId="23120901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410</w:t>
            </w:r>
          </w:p>
        </w:tc>
        <w:tc>
          <w:tcPr>
            <w:tcW w:w="1066" w:type="pct"/>
            <w:tcBorders>
              <w:top w:val="single" w:sz="4" w:space="0" w:color="000000"/>
            </w:tcBorders>
            <w:vAlign w:val="center"/>
          </w:tcPr>
          <w:p w14:paraId="05F02FDA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391</w:t>
            </w:r>
          </w:p>
        </w:tc>
      </w:tr>
      <w:tr w:rsidR="003C3941" w:rsidRPr="007444E2" w14:paraId="361A3785" w14:textId="77777777" w:rsidTr="0000608D">
        <w:trPr>
          <w:trHeight w:val="261"/>
          <w:jc w:val="center"/>
        </w:trPr>
        <w:tc>
          <w:tcPr>
            <w:tcW w:w="676" w:type="pct"/>
            <w:vAlign w:val="center"/>
          </w:tcPr>
          <w:p w14:paraId="43FA63DD" w14:textId="77777777" w:rsidR="003C3941" w:rsidRPr="007444E2" w:rsidRDefault="003C3941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086" w:type="pct"/>
            <w:vAlign w:val="center"/>
          </w:tcPr>
          <w:p w14:paraId="77D5EBD3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482</w:t>
            </w:r>
          </w:p>
        </w:tc>
        <w:tc>
          <w:tcPr>
            <w:tcW w:w="1086" w:type="pct"/>
            <w:vAlign w:val="center"/>
          </w:tcPr>
          <w:p w14:paraId="64C4F5FC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463</w:t>
            </w:r>
          </w:p>
        </w:tc>
        <w:tc>
          <w:tcPr>
            <w:tcW w:w="1086" w:type="pct"/>
            <w:vAlign w:val="center"/>
          </w:tcPr>
          <w:p w14:paraId="731DB9F5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412</w:t>
            </w:r>
          </w:p>
        </w:tc>
        <w:tc>
          <w:tcPr>
            <w:tcW w:w="1066" w:type="pct"/>
            <w:vAlign w:val="center"/>
          </w:tcPr>
          <w:p w14:paraId="5673DE0B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393</w:t>
            </w:r>
          </w:p>
        </w:tc>
      </w:tr>
      <w:tr w:rsidR="003C3941" w:rsidRPr="007444E2" w14:paraId="5A6DBE98" w14:textId="77777777" w:rsidTr="0000608D">
        <w:trPr>
          <w:jc w:val="center"/>
        </w:trPr>
        <w:tc>
          <w:tcPr>
            <w:tcW w:w="676" w:type="pct"/>
            <w:vAlign w:val="center"/>
          </w:tcPr>
          <w:p w14:paraId="26D0B5E5" w14:textId="77777777" w:rsidR="003C3941" w:rsidRPr="007444E2" w:rsidRDefault="003C3941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Nd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086" w:type="pct"/>
            <w:vAlign w:val="center"/>
          </w:tcPr>
          <w:p w14:paraId="2FDEDE18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482</w:t>
            </w:r>
          </w:p>
        </w:tc>
        <w:tc>
          <w:tcPr>
            <w:tcW w:w="1086" w:type="pct"/>
            <w:vAlign w:val="center"/>
          </w:tcPr>
          <w:p w14:paraId="13FB18A3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464</w:t>
            </w:r>
          </w:p>
        </w:tc>
        <w:tc>
          <w:tcPr>
            <w:tcW w:w="1086" w:type="pct"/>
            <w:vAlign w:val="center"/>
          </w:tcPr>
          <w:p w14:paraId="22ECD77E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412</w:t>
            </w:r>
          </w:p>
        </w:tc>
        <w:tc>
          <w:tcPr>
            <w:tcW w:w="1066" w:type="pct"/>
            <w:vAlign w:val="center"/>
          </w:tcPr>
          <w:p w14:paraId="7313D20A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393</w:t>
            </w:r>
          </w:p>
        </w:tc>
      </w:tr>
      <w:tr w:rsidR="003C3941" w:rsidRPr="007444E2" w14:paraId="42F549F5" w14:textId="77777777" w:rsidTr="0000608D">
        <w:trPr>
          <w:jc w:val="center"/>
        </w:trPr>
        <w:tc>
          <w:tcPr>
            <w:tcW w:w="676" w:type="pct"/>
            <w:vAlign w:val="center"/>
          </w:tcPr>
          <w:p w14:paraId="3F35BBE3" w14:textId="77777777" w:rsidR="003C3941" w:rsidRPr="007444E2" w:rsidRDefault="003C3941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Sm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086" w:type="pct"/>
            <w:vAlign w:val="center"/>
          </w:tcPr>
          <w:p w14:paraId="0B75D82C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477</w:t>
            </w:r>
          </w:p>
        </w:tc>
        <w:tc>
          <w:tcPr>
            <w:tcW w:w="1086" w:type="pct"/>
            <w:vAlign w:val="center"/>
          </w:tcPr>
          <w:p w14:paraId="42F2C841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461</w:t>
            </w:r>
          </w:p>
        </w:tc>
        <w:tc>
          <w:tcPr>
            <w:tcW w:w="1086" w:type="pct"/>
            <w:vAlign w:val="center"/>
          </w:tcPr>
          <w:p w14:paraId="76F94F42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409</w:t>
            </w:r>
          </w:p>
        </w:tc>
        <w:tc>
          <w:tcPr>
            <w:tcW w:w="1066" w:type="pct"/>
            <w:vAlign w:val="center"/>
          </w:tcPr>
          <w:p w14:paraId="55629B86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390</w:t>
            </w:r>
          </w:p>
        </w:tc>
      </w:tr>
      <w:tr w:rsidR="003C3941" w:rsidRPr="007444E2" w14:paraId="15DC87A8" w14:textId="77777777" w:rsidTr="0000608D">
        <w:trPr>
          <w:jc w:val="center"/>
        </w:trPr>
        <w:tc>
          <w:tcPr>
            <w:tcW w:w="676" w:type="pct"/>
            <w:vAlign w:val="center"/>
          </w:tcPr>
          <w:p w14:paraId="57231385" w14:textId="77777777" w:rsidR="003C3941" w:rsidRPr="007444E2" w:rsidRDefault="003C3941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Eu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086" w:type="pct"/>
            <w:vAlign w:val="center"/>
          </w:tcPr>
          <w:p w14:paraId="77B0B526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476</w:t>
            </w:r>
          </w:p>
        </w:tc>
        <w:tc>
          <w:tcPr>
            <w:tcW w:w="1086" w:type="pct"/>
            <w:vAlign w:val="center"/>
          </w:tcPr>
          <w:p w14:paraId="512258DB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461</w:t>
            </w:r>
          </w:p>
        </w:tc>
        <w:tc>
          <w:tcPr>
            <w:tcW w:w="1086" w:type="pct"/>
            <w:vAlign w:val="center"/>
          </w:tcPr>
          <w:p w14:paraId="2DB7B2AF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410</w:t>
            </w:r>
          </w:p>
        </w:tc>
        <w:tc>
          <w:tcPr>
            <w:tcW w:w="1066" w:type="pct"/>
            <w:vAlign w:val="center"/>
          </w:tcPr>
          <w:p w14:paraId="7B4EB757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391</w:t>
            </w:r>
          </w:p>
        </w:tc>
      </w:tr>
      <w:tr w:rsidR="003C3941" w:rsidRPr="007444E2" w14:paraId="7B49F93C" w14:textId="77777777" w:rsidTr="0000608D">
        <w:trPr>
          <w:trHeight w:val="69"/>
          <w:jc w:val="center"/>
        </w:trPr>
        <w:tc>
          <w:tcPr>
            <w:tcW w:w="676" w:type="pct"/>
            <w:vAlign w:val="center"/>
          </w:tcPr>
          <w:p w14:paraId="484D0608" w14:textId="77777777" w:rsidR="003C3941" w:rsidRPr="007444E2" w:rsidRDefault="003C3941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Gd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086" w:type="pct"/>
            <w:vAlign w:val="center"/>
          </w:tcPr>
          <w:p w14:paraId="4DED3E1E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476</w:t>
            </w:r>
          </w:p>
        </w:tc>
        <w:tc>
          <w:tcPr>
            <w:tcW w:w="1086" w:type="pct"/>
            <w:vAlign w:val="center"/>
          </w:tcPr>
          <w:p w14:paraId="2174DD3E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462</w:t>
            </w:r>
          </w:p>
        </w:tc>
        <w:tc>
          <w:tcPr>
            <w:tcW w:w="1086" w:type="pct"/>
            <w:vAlign w:val="center"/>
          </w:tcPr>
          <w:p w14:paraId="1B584CEC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411</w:t>
            </w:r>
          </w:p>
        </w:tc>
        <w:tc>
          <w:tcPr>
            <w:tcW w:w="1066" w:type="pct"/>
            <w:vAlign w:val="center"/>
          </w:tcPr>
          <w:p w14:paraId="258BB275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391</w:t>
            </w:r>
          </w:p>
        </w:tc>
      </w:tr>
      <w:tr w:rsidR="003C3941" w:rsidRPr="007444E2" w14:paraId="56C32CD2" w14:textId="77777777" w:rsidTr="0000608D">
        <w:trPr>
          <w:trHeight w:val="66"/>
          <w:jc w:val="center"/>
        </w:trPr>
        <w:tc>
          <w:tcPr>
            <w:tcW w:w="676" w:type="pct"/>
            <w:vAlign w:val="center"/>
          </w:tcPr>
          <w:p w14:paraId="5FEB5E9E" w14:textId="77777777" w:rsidR="003C3941" w:rsidRPr="007444E2" w:rsidRDefault="003C3941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Tb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086" w:type="pct"/>
            <w:vAlign w:val="center"/>
          </w:tcPr>
          <w:p w14:paraId="6399BBEC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475</w:t>
            </w:r>
          </w:p>
        </w:tc>
        <w:tc>
          <w:tcPr>
            <w:tcW w:w="1086" w:type="pct"/>
            <w:vAlign w:val="center"/>
          </w:tcPr>
          <w:p w14:paraId="1BCB357D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463</w:t>
            </w:r>
          </w:p>
        </w:tc>
        <w:tc>
          <w:tcPr>
            <w:tcW w:w="1086" w:type="pct"/>
            <w:vAlign w:val="center"/>
          </w:tcPr>
          <w:p w14:paraId="5DCFAD56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412</w:t>
            </w:r>
          </w:p>
        </w:tc>
        <w:tc>
          <w:tcPr>
            <w:tcW w:w="1066" w:type="pct"/>
            <w:vAlign w:val="center"/>
          </w:tcPr>
          <w:p w14:paraId="0339AD8A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392</w:t>
            </w:r>
          </w:p>
        </w:tc>
      </w:tr>
      <w:tr w:rsidR="003C3941" w:rsidRPr="007444E2" w14:paraId="0386AB58" w14:textId="77777777" w:rsidTr="0000608D">
        <w:trPr>
          <w:trHeight w:val="66"/>
          <w:jc w:val="center"/>
        </w:trPr>
        <w:tc>
          <w:tcPr>
            <w:tcW w:w="676" w:type="pct"/>
            <w:vAlign w:val="center"/>
          </w:tcPr>
          <w:p w14:paraId="189B5C25" w14:textId="77777777" w:rsidR="003C3941" w:rsidRPr="007444E2" w:rsidRDefault="003C3941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Dy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086" w:type="pct"/>
            <w:vAlign w:val="center"/>
          </w:tcPr>
          <w:p w14:paraId="1B2AB87B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475</w:t>
            </w:r>
          </w:p>
        </w:tc>
        <w:tc>
          <w:tcPr>
            <w:tcW w:w="1086" w:type="pct"/>
            <w:vAlign w:val="center"/>
          </w:tcPr>
          <w:p w14:paraId="50F413A2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463</w:t>
            </w:r>
          </w:p>
        </w:tc>
        <w:tc>
          <w:tcPr>
            <w:tcW w:w="1086" w:type="pct"/>
            <w:vAlign w:val="center"/>
          </w:tcPr>
          <w:p w14:paraId="3EA21C99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412</w:t>
            </w:r>
          </w:p>
        </w:tc>
        <w:tc>
          <w:tcPr>
            <w:tcW w:w="1066" w:type="pct"/>
            <w:vAlign w:val="center"/>
          </w:tcPr>
          <w:p w14:paraId="6C2FDEE3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392</w:t>
            </w:r>
          </w:p>
        </w:tc>
      </w:tr>
      <w:tr w:rsidR="003C3941" w:rsidRPr="007444E2" w14:paraId="31366456" w14:textId="77777777" w:rsidTr="0000608D">
        <w:trPr>
          <w:trHeight w:val="66"/>
          <w:jc w:val="center"/>
        </w:trPr>
        <w:tc>
          <w:tcPr>
            <w:tcW w:w="676" w:type="pct"/>
            <w:vAlign w:val="center"/>
          </w:tcPr>
          <w:p w14:paraId="606812A1" w14:textId="77777777" w:rsidR="003C3941" w:rsidRPr="007444E2" w:rsidRDefault="003C3941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Ho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086" w:type="pct"/>
            <w:vAlign w:val="center"/>
          </w:tcPr>
          <w:p w14:paraId="139F8528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474</w:t>
            </w:r>
          </w:p>
        </w:tc>
        <w:tc>
          <w:tcPr>
            <w:tcW w:w="1086" w:type="pct"/>
            <w:vAlign w:val="center"/>
          </w:tcPr>
          <w:p w14:paraId="69C3FAC3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464</w:t>
            </w:r>
          </w:p>
        </w:tc>
        <w:tc>
          <w:tcPr>
            <w:tcW w:w="1086" w:type="pct"/>
            <w:vAlign w:val="center"/>
          </w:tcPr>
          <w:p w14:paraId="1E7803A0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412</w:t>
            </w:r>
          </w:p>
        </w:tc>
        <w:tc>
          <w:tcPr>
            <w:tcW w:w="1066" w:type="pct"/>
            <w:vAlign w:val="center"/>
          </w:tcPr>
          <w:p w14:paraId="7D2FE378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393</w:t>
            </w:r>
          </w:p>
        </w:tc>
      </w:tr>
      <w:tr w:rsidR="003C3941" w:rsidRPr="007444E2" w14:paraId="318DA62C" w14:textId="77777777" w:rsidTr="0000608D">
        <w:trPr>
          <w:trHeight w:val="20"/>
          <w:jc w:val="center"/>
        </w:trPr>
        <w:tc>
          <w:tcPr>
            <w:tcW w:w="676" w:type="pct"/>
            <w:vAlign w:val="center"/>
          </w:tcPr>
          <w:p w14:paraId="0EB406E5" w14:textId="77777777" w:rsidR="003C3941" w:rsidRPr="007444E2" w:rsidRDefault="003C3941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Er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086" w:type="pct"/>
            <w:vAlign w:val="center"/>
          </w:tcPr>
          <w:p w14:paraId="2B7935E4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474</w:t>
            </w:r>
          </w:p>
        </w:tc>
        <w:tc>
          <w:tcPr>
            <w:tcW w:w="1086" w:type="pct"/>
            <w:vAlign w:val="center"/>
          </w:tcPr>
          <w:p w14:paraId="6415363B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464</w:t>
            </w:r>
          </w:p>
        </w:tc>
        <w:tc>
          <w:tcPr>
            <w:tcW w:w="1086" w:type="pct"/>
            <w:vAlign w:val="center"/>
          </w:tcPr>
          <w:p w14:paraId="1CCE5D70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413</w:t>
            </w:r>
          </w:p>
        </w:tc>
        <w:tc>
          <w:tcPr>
            <w:tcW w:w="1066" w:type="pct"/>
            <w:vAlign w:val="center"/>
          </w:tcPr>
          <w:p w14:paraId="33E349A9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394</w:t>
            </w:r>
          </w:p>
        </w:tc>
      </w:tr>
      <w:tr w:rsidR="003C3941" w:rsidRPr="007444E2" w14:paraId="24995750" w14:textId="77777777" w:rsidTr="0000608D">
        <w:trPr>
          <w:trHeight w:val="66"/>
          <w:jc w:val="center"/>
        </w:trPr>
        <w:tc>
          <w:tcPr>
            <w:tcW w:w="676" w:type="pct"/>
            <w:vAlign w:val="center"/>
          </w:tcPr>
          <w:p w14:paraId="222CAE4B" w14:textId="77777777" w:rsidR="003C3941" w:rsidRPr="007444E2" w:rsidRDefault="003C3941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Tm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086" w:type="pct"/>
            <w:vAlign w:val="center"/>
          </w:tcPr>
          <w:p w14:paraId="27273197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473</w:t>
            </w:r>
          </w:p>
        </w:tc>
        <w:tc>
          <w:tcPr>
            <w:tcW w:w="1086" w:type="pct"/>
            <w:vAlign w:val="center"/>
          </w:tcPr>
          <w:p w14:paraId="25A62621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465</w:t>
            </w:r>
          </w:p>
        </w:tc>
        <w:tc>
          <w:tcPr>
            <w:tcW w:w="1086" w:type="pct"/>
            <w:vAlign w:val="center"/>
          </w:tcPr>
          <w:p w14:paraId="72118345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414</w:t>
            </w:r>
          </w:p>
        </w:tc>
        <w:tc>
          <w:tcPr>
            <w:tcW w:w="1066" w:type="pct"/>
            <w:vAlign w:val="center"/>
          </w:tcPr>
          <w:p w14:paraId="24E5F29E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394</w:t>
            </w:r>
          </w:p>
        </w:tc>
      </w:tr>
      <w:tr w:rsidR="003C3941" w:rsidRPr="007444E2" w14:paraId="5E02C58A" w14:textId="77777777" w:rsidTr="0000608D">
        <w:trPr>
          <w:trHeight w:val="233"/>
          <w:jc w:val="center"/>
        </w:trPr>
        <w:tc>
          <w:tcPr>
            <w:tcW w:w="676" w:type="pct"/>
            <w:vAlign w:val="center"/>
          </w:tcPr>
          <w:p w14:paraId="29B76F95" w14:textId="77777777" w:rsidR="003C3941" w:rsidRPr="007444E2" w:rsidRDefault="003C3941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Yb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086" w:type="pct"/>
            <w:vAlign w:val="center"/>
          </w:tcPr>
          <w:p w14:paraId="7D406098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473</w:t>
            </w:r>
          </w:p>
        </w:tc>
        <w:tc>
          <w:tcPr>
            <w:tcW w:w="1086" w:type="pct"/>
            <w:vAlign w:val="center"/>
          </w:tcPr>
          <w:p w14:paraId="29C6B3A3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465</w:t>
            </w:r>
          </w:p>
        </w:tc>
        <w:tc>
          <w:tcPr>
            <w:tcW w:w="1086" w:type="pct"/>
            <w:vAlign w:val="center"/>
          </w:tcPr>
          <w:p w14:paraId="46E636FA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414</w:t>
            </w:r>
          </w:p>
        </w:tc>
        <w:tc>
          <w:tcPr>
            <w:tcW w:w="1066" w:type="pct"/>
            <w:vAlign w:val="center"/>
          </w:tcPr>
          <w:p w14:paraId="08D7E898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395</w:t>
            </w:r>
          </w:p>
        </w:tc>
      </w:tr>
      <w:tr w:rsidR="003C3941" w:rsidRPr="007444E2" w14:paraId="5BD7317F" w14:textId="77777777" w:rsidTr="0000608D">
        <w:trPr>
          <w:trHeight w:val="232"/>
          <w:jc w:val="center"/>
        </w:trPr>
        <w:tc>
          <w:tcPr>
            <w:tcW w:w="676" w:type="pct"/>
            <w:vAlign w:val="center"/>
          </w:tcPr>
          <w:p w14:paraId="2B61336C" w14:textId="77777777" w:rsidR="003C3941" w:rsidRPr="007444E2" w:rsidRDefault="003C3941" w:rsidP="0000608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Lu</w:t>
            </w:r>
            <w:r w:rsidRPr="007444E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086" w:type="pct"/>
            <w:vAlign w:val="center"/>
          </w:tcPr>
          <w:p w14:paraId="4AFE8C7A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473</w:t>
            </w:r>
          </w:p>
        </w:tc>
        <w:tc>
          <w:tcPr>
            <w:tcW w:w="1086" w:type="pct"/>
            <w:vAlign w:val="center"/>
          </w:tcPr>
          <w:p w14:paraId="226000C9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466</w:t>
            </w:r>
          </w:p>
        </w:tc>
        <w:tc>
          <w:tcPr>
            <w:tcW w:w="1086" w:type="pct"/>
            <w:vAlign w:val="center"/>
          </w:tcPr>
          <w:p w14:paraId="580AD80A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414</w:t>
            </w:r>
          </w:p>
        </w:tc>
        <w:tc>
          <w:tcPr>
            <w:tcW w:w="1066" w:type="pct"/>
            <w:vAlign w:val="center"/>
          </w:tcPr>
          <w:p w14:paraId="330EDA3D" w14:textId="77777777" w:rsidR="003C3941" w:rsidRPr="003C3941" w:rsidRDefault="003C3941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3C3941">
              <w:rPr>
                <w:rFonts w:asciiTheme="minorHAnsi" w:hAnsiTheme="minorHAnsi" w:cs="Arial"/>
                <w:color w:val="000000"/>
              </w:rPr>
              <w:t>-2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3C3941">
              <w:rPr>
                <w:rFonts w:asciiTheme="minorHAnsi" w:hAnsiTheme="minorHAnsi" w:cs="Arial"/>
                <w:color w:val="000000"/>
              </w:rPr>
              <w:t>395</w:t>
            </w:r>
          </w:p>
        </w:tc>
      </w:tr>
    </w:tbl>
    <w:p w14:paraId="6992BF15" w14:textId="77777777" w:rsidR="00CA5F56" w:rsidRPr="007444E2" w:rsidRDefault="00CA5F56" w:rsidP="00CA5F56">
      <w:pPr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14:paraId="3DB982B0" w14:textId="77777777" w:rsidR="00CD3641" w:rsidRPr="007444E2" w:rsidRDefault="00CD3641" w:rsidP="00C44410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0D76FA9" w14:textId="77777777" w:rsidR="00C44410" w:rsidRPr="007444E2" w:rsidRDefault="00C44410" w:rsidP="00C44410">
      <w:pPr>
        <w:spacing w:line="360" w:lineRule="auto"/>
        <w:jc w:val="both"/>
        <w:rPr>
          <w:rFonts w:asciiTheme="minorHAnsi" w:hAnsiTheme="minorHAnsi" w:cstheme="minorHAnsi"/>
        </w:rPr>
      </w:pPr>
      <w:r w:rsidRPr="007444E2">
        <w:rPr>
          <w:rFonts w:asciiTheme="minorHAnsi" w:hAnsiTheme="minorHAnsi" w:cstheme="minorHAnsi"/>
          <w:b/>
        </w:rPr>
        <w:t xml:space="preserve">Table 10 </w:t>
      </w:r>
      <w:r w:rsidRPr="007444E2">
        <w:rPr>
          <w:rFonts w:asciiTheme="minorHAnsi" w:hAnsiTheme="minorHAnsi" w:cstheme="minorHAnsi"/>
        </w:rPr>
        <w:t xml:space="preserve">– </w:t>
      </w:r>
      <w:r w:rsidR="007444E2">
        <w:rPr>
          <w:rFonts w:asciiTheme="minorHAnsi" w:hAnsiTheme="minorHAnsi" w:cstheme="minorHAnsi"/>
          <w:color w:val="000000"/>
          <w:lang w:eastAsia="pt-BR"/>
        </w:rPr>
        <w:t>S</w:t>
      </w:r>
      <w:r w:rsidRPr="007444E2">
        <w:rPr>
          <w:rFonts w:asciiTheme="minorHAnsi" w:hAnsiTheme="minorHAnsi" w:cstheme="minorHAnsi"/>
          <w:color w:val="000000"/>
          <w:lang w:eastAsia="pt-BR"/>
        </w:rPr>
        <w:t xml:space="preserve">olution energies per defect ion for 1% mol </w:t>
      </w:r>
      <w:r w:rsidRPr="007444E2">
        <w:rPr>
          <w:rFonts w:asciiTheme="minorHAnsi" w:eastAsia="AdvPSTim" w:hAnsiTheme="minorHAnsi" w:cstheme="minorHAnsi"/>
          <w:lang w:eastAsia="pt-BR"/>
        </w:rPr>
        <w:t>M</w:t>
      </w:r>
      <w:r w:rsidRPr="007444E2">
        <w:rPr>
          <w:rFonts w:asciiTheme="minorHAnsi" w:eastAsia="AdvPSTim" w:hAnsiTheme="minorHAnsi" w:cstheme="minorHAnsi"/>
          <w:vertAlign w:val="subscript"/>
          <w:lang w:eastAsia="pt-BR"/>
        </w:rPr>
        <w:t>2</w:t>
      </w:r>
      <w:r w:rsidRPr="007444E2">
        <w:rPr>
          <w:rFonts w:asciiTheme="minorHAnsi" w:eastAsia="AdvPSTim" w:hAnsiTheme="minorHAnsi" w:cstheme="minorHAnsi"/>
          <w:lang w:eastAsia="pt-BR"/>
        </w:rPr>
        <w:t>O</w:t>
      </w:r>
      <w:r w:rsidRPr="007444E2">
        <w:rPr>
          <w:rFonts w:asciiTheme="minorHAnsi" w:eastAsia="AdvPSTim" w:hAnsiTheme="minorHAnsi" w:cstheme="minorHAnsi"/>
          <w:vertAlign w:val="subscript"/>
          <w:lang w:eastAsia="pt-BR"/>
        </w:rPr>
        <w:t>3</w:t>
      </w:r>
      <w:r w:rsidR="007444E2">
        <w:rPr>
          <w:rFonts w:asciiTheme="minorHAnsi" w:hAnsiTheme="minorHAnsi" w:cstheme="minorHAnsi"/>
        </w:rPr>
        <w:t xml:space="preserve"> in </w:t>
      </w:r>
      <w:r w:rsidRPr="007444E2">
        <w:rPr>
          <w:rFonts w:asciiTheme="minorHAnsi" w:hAnsiTheme="minorHAnsi" w:cstheme="minorHAnsi"/>
        </w:rPr>
        <w:t>Bi</w:t>
      </w:r>
      <w:r w:rsidRPr="007444E2">
        <w:rPr>
          <w:rFonts w:asciiTheme="minorHAnsi" w:hAnsiTheme="minorHAnsi" w:cstheme="minorHAnsi"/>
          <w:vertAlign w:val="subscript"/>
        </w:rPr>
        <w:t>4</w:t>
      </w:r>
      <w:r w:rsidRPr="007444E2">
        <w:rPr>
          <w:rFonts w:asciiTheme="minorHAnsi" w:hAnsiTheme="minorHAnsi" w:cstheme="minorHAnsi"/>
        </w:rPr>
        <w:t>Si</w:t>
      </w:r>
      <w:r w:rsidRPr="007444E2">
        <w:rPr>
          <w:rFonts w:asciiTheme="minorHAnsi" w:hAnsiTheme="minorHAnsi" w:cstheme="minorHAnsi"/>
          <w:vertAlign w:val="subscript"/>
        </w:rPr>
        <w:t>3</w:t>
      </w:r>
      <w:r w:rsidRPr="007444E2">
        <w:rPr>
          <w:rFonts w:asciiTheme="minorHAnsi" w:hAnsiTheme="minorHAnsi" w:cstheme="minorHAnsi"/>
        </w:rPr>
        <w:t>O</w:t>
      </w:r>
      <w:r w:rsidRPr="007444E2">
        <w:rPr>
          <w:rFonts w:asciiTheme="minorHAnsi" w:hAnsiTheme="minorHAnsi" w:cstheme="minorHAnsi"/>
          <w:vertAlign w:val="subscript"/>
        </w:rPr>
        <w:t>12</w:t>
      </w:r>
      <w:r w:rsidRPr="007444E2">
        <w:rPr>
          <w:rFonts w:asciiTheme="minorHAnsi" w:hAnsiTheme="minorHAnsi" w:cstheme="minorHAnsi"/>
        </w:rPr>
        <w:t xml:space="preserve"> </w:t>
      </w:r>
      <w:r w:rsidR="007444E2">
        <w:rPr>
          <w:rFonts w:asciiTheme="minorHAnsi" w:hAnsiTheme="minorHAnsi" w:cstheme="minorHAnsi"/>
        </w:rPr>
        <w:t>(</w:t>
      </w:r>
      <w:r w:rsidRPr="007444E2">
        <w:rPr>
          <w:rFonts w:asciiTheme="minorHAnsi" w:hAnsiTheme="minorHAnsi" w:cstheme="minorHAnsi"/>
        </w:rPr>
        <w:t>eV</w:t>
      </w:r>
      <w:r w:rsidR="007444E2">
        <w:rPr>
          <w:rFonts w:asciiTheme="minorHAnsi" w:hAnsiTheme="minorHAnsi" w:cstheme="minorHAnsi"/>
        </w:rPr>
        <w:t>)</w:t>
      </w:r>
      <w:r w:rsidRPr="007444E2">
        <w:rPr>
          <w:rFonts w:asciiTheme="minorHAnsi" w:hAnsiTheme="minorHAnsi" w:cstheme="minorHAnsi"/>
        </w:rPr>
        <w:t>.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179"/>
        <w:gridCol w:w="1894"/>
        <w:gridCol w:w="1894"/>
        <w:gridCol w:w="1894"/>
        <w:gridCol w:w="1859"/>
      </w:tblGrid>
      <w:tr w:rsidR="00C44410" w:rsidRPr="007444E2" w14:paraId="27DCBE30" w14:textId="77777777" w:rsidTr="00D5145E">
        <w:tc>
          <w:tcPr>
            <w:tcW w:w="67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E35214" w14:textId="77777777" w:rsidR="00C44410" w:rsidRPr="007444E2" w:rsidRDefault="00C44410" w:rsidP="00D5145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Dopant ion</w:t>
            </w:r>
          </w:p>
        </w:tc>
        <w:tc>
          <w:tcPr>
            <w:tcW w:w="108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D09F22" w14:textId="77777777" w:rsidR="00C44410" w:rsidRPr="007444E2" w:rsidRDefault="00C44410" w:rsidP="00D5145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position w:val="-12"/>
                <w:sz w:val="24"/>
                <w:szCs w:val="24"/>
                <w:lang w:val="en-GB"/>
              </w:rPr>
              <w:object w:dxaOrig="440" w:dyaOrig="360" w14:anchorId="19DCBB67">
                <v:shape id="_x0000_i1081" type="#_x0000_t75" style="width:20.5pt;height:15.5pt" o:ole="">
                  <v:imagedata r:id="rId107" o:title=""/>
                </v:shape>
                <o:OLEObject Type="Embed" ProgID="Equation.DSMT4" ShapeID="_x0000_i1081" DrawAspect="Content" ObjectID="_1669021035" r:id="rId115"/>
              </w:object>
            </w:r>
          </w:p>
        </w:tc>
        <w:tc>
          <w:tcPr>
            <w:tcW w:w="108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75BB57" w14:textId="77777777" w:rsidR="00C44410" w:rsidRPr="007444E2" w:rsidRDefault="00CD3641" w:rsidP="00D5145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bscript"/>
                <w:lang w:val="en-GB"/>
              </w:rPr>
            </w:pPr>
            <w:r w:rsidRPr="007444E2">
              <w:rPr>
                <w:rFonts w:asciiTheme="minorHAnsi" w:hAnsiTheme="minorHAnsi" w:cstheme="minorHAnsi"/>
                <w:position w:val="-12"/>
                <w:sz w:val="24"/>
                <w:szCs w:val="24"/>
                <w:lang w:val="en-GB"/>
              </w:rPr>
              <w:object w:dxaOrig="1080" w:dyaOrig="380" w14:anchorId="440E0B26">
                <v:shape id="_x0000_i1082" type="#_x0000_t75" style="width:56.5pt;height:20.5pt" o:ole="">
                  <v:imagedata r:id="rId116" o:title=""/>
                </v:shape>
                <o:OLEObject Type="Embed" ProgID="Equation.DSMT4" ShapeID="_x0000_i1082" DrawAspect="Content" ObjectID="_1669021036" r:id="rId117"/>
              </w:object>
            </w:r>
          </w:p>
        </w:tc>
        <w:tc>
          <w:tcPr>
            <w:tcW w:w="108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A09FDF" w14:textId="77777777" w:rsidR="00C44410" w:rsidRPr="007444E2" w:rsidRDefault="00CD3641" w:rsidP="00D5145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position w:val="-12"/>
                <w:sz w:val="24"/>
                <w:szCs w:val="24"/>
                <w:lang w:val="en-GB"/>
              </w:rPr>
              <w:object w:dxaOrig="1200" w:dyaOrig="380" w14:anchorId="69CE9B80">
                <v:shape id="_x0000_i1083" type="#_x0000_t75" style="width:61.5pt;height:20.5pt" o:ole="">
                  <v:imagedata r:id="rId118" o:title=""/>
                </v:shape>
                <o:OLEObject Type="Embed" ProgID="Equation.DSMT4" ShapeID="_x0000_i1083" DrawAspect="Content" ObjectID="_1669021037" r:id="rId119"/>
              </w:object>
            </w:r>
          </w:p>
        </w:tc>
        <w:tc>
          <w:tcPr>
            <w:tcW w:w="106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21E861" w14:textId="77777777" w:rsidR="00C44410" w:rsidRPr="007444E2" w:rsidRDefault="00C44410" w:rsidP="00D5145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444E2">
              <w:rPr>
                <w:rFonts w:asciiTheme="minorHAnsi" w:hAnsiTheme="minorHAnsi" w:cstheme="minorHAnsi"/>
                <w:position w:val="-12"/>
                <w:sz w:val="24"/>
                <w:szCs w:val="24"/>
                <w:lang w:val="en-GB"/>
              </w:rPr>
              <w:object w:dxaOrig="859" w:dyaOrig="380" w14:anchorId="36307084">
                <v:shape id="_x0000_i1084" type="#_x0000_t75" style="width:41pt;height:20.5pt" o:ole="">
                  <v:imagedata r:id="rId113" o:title=""/>
                </v:shape>
                <o:OLEObject Type="Embed" ProgID="Equation.DSMT4" ShapeID="_x0000_i1084" DrawAspect="Content" ObjectID="_1669021038" r:id="rId120"/>
              </w:object>
            </w:r>
          </w:p>
        </w:tc>
      </w:tr>
      <w:tr w:rsidR="006055D9" w:rsidRPr="007444E2" w14:paraId="34B5CE7A" w14:textId="77777777" w:rsidTr="004D6110">
        <w:trPr>
          <w:trHeight w:val="60"/>
        </w:trPr>
        <w:tc>
          <w:tcPr>
            <w:tcW w:w="676" w:type="pct"/>
            <w:tcBorders>
              <w:top w:val="single" w:sz="4" w:space="0" w:color="000000"/>
            </w:tcBorders>
            <w:vAlign w:val="center"/>
          </w:tcPr>
          <w:p w14:paraId="5A78EEF5" w14:textId="77777777" w:rsidR="006055D9" w:rsidRPr="003755DD" w:rsidRDefault="006055D9" w:rsidP="00D5145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</w:pPr>
            <w:r w:rsidRPr="003755D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Ce</w:t>
            </w:r>
            <w:r w:rsidRPr="003755D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086" w:type="pct"/>
            <w:tcBorders>
              <w:top w:val="single" w:sz="4" w:space="0" w:color="000000"/>
            </w:tcBorders>
            <w:vAlign w:val="center"/>
          </w:tcPr>
          <w:p w14:paraId="6C741DB2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353</w:t>
            </w:r>
          </w:p>
        </w:tc>
        <w:tc>
          <w:tcPr>
            <w:tcW w:w="1086" w:type="pct"/>
            <w:tcBorders>
              <w:top w:val="single" w:sz="4" w:space="0" w:color="000000"/>
            </w:tcBorders>
            <w:vAlign w:val="center"/>
          </w:tcPr>
          <w:p w14:paraId="3DA416B2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282</w:t>
            </w:r>
          </w:p>
        </w:tc>
        <w:tc>
          <w:tcPr>
            <w:tcW w:w="1086" w:type="pct"/>
            <w:tcBorders>
              <w:top w:val="single" w:sz="4" w:space="0" w:color="000000"/>
            </w:tcBorders>
            <w:vAlign w:val="center"/>
          </w:tcPr>
          <w:p w14:paraId="5B078D32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266</w:t>
            </w:r>
          </w:p>
        </w:tc>
        <w:tc>
          <w:tcPr>
            <w:tcW w:w="1066" w:type="pct"/>
            <w:tcBorders>
              <w:top w:val="single" w:sz="4" w:space="0" w:color="000000"/>
            </w:tcBorders>
            <w:vAlign w:val="center"/>
          </w:tcPr>
          <w:p w14:paraId="4BC08B88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245</w:t>
            </w:r>
          </w:p>
        </w:tc>
      </w:tr>
      <w:tr w:rsidR="006055D9" w:rsidRPr="007444E2" w14:paraId="3F83121A" w14:textId="77777777" w:rsidTr="00D5145E">
        <w:trPr>
          <w:trHeight w:val="261"/>
        </w:trPr>
        <w:tc>
          <w:tcPr>
            <w:tcW w:w="676" w:type="pct"/>
            <w:vAlign w:val="center"/>
          </w:tcPr>
          <w:p w14:paraId="3DBEF1A4" w14:textId="77777777" w:rsidR="006055D9" w:rsidRPr="003755DD" w:rsidRDefault="006055D9" w:rsidP="00D5145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</w:pPr>
            <w:r w:rsidRPr="003755D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</w:t>
            </w:r>
            <w:r w:rsidRPr="003755D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086" w:type="pct"/>
            <w:vAlign w:val="center"/>
          </w:tcPr>
          <w:p w14:paraId="6148F9D1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352</w:t>
            </w:r>
          </w:p>
        </w:tc>
        <w:tc>
          <w:tcPr>
            <w:tcW w:w="1086" w:type="pct"/>
            <w:vAlign w:val="center"/>
          </w:tcPr>
          <w:p w14:paraId="47A4AD94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289</w:t>
            </w:r>
          </w:p>
        </w:tc>
        <w:tc>
          <w:tcPr>
            <w:tcW w:w="1086" w:type="pct"/>
            <w:vAlign w:val="center"/>
          </w:tcPr>
          <w:p w14:paraId="13A3DAC3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273</w:t>
            </w:r>
          </w:p>
        </w:tc>
        <w:tc>
          <w:tcPr>
            <w:tcW w:w="1066" w:type="pct"/>
            <w:vAlign w:val="center"/>
          </w:tcPr>
          <w:p w14:paraId="100C3612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252</w:t>
            </w:r>
          </w:p>
        </w:tc>
      </w:tr>
      <w:tr w:rsidR="006055D9" w:rsidRPr="007444E2" w14:paraId="7C32C9D2" w14:textId="77777777" w:rsidTr="00D5145E">
        <w:tc>
          <w:tcPr>
            <w:tcW w:w="676" w:type="pct"/>
            <w:vAlign w:val="center"/>
          </w:tcPr>
          <w:p w14:paraId="225A46D0" w14:textId="77777777" w:rsidR="006055D9" w:rsidRPr="003755DD" w:rsidRDefault="006055D9" w:rsidP="00D5145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</w:pPr>
            <w:r w:rsidRPr="003755D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Nd</w:t>
            </w:r>
            <w:r w:rsidRPr="003755D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086" w:type="pct"/>
            <w:vAlign w:val="center"/>
          </w:tcPr>
          <w:p w14:paraId="7C5B6B75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352</w:t>
            </w:r>
          </w:p>
        </w:tc>
        <w:tc>
          <w:tcPr>
            <w:tcW w:w="1086" w:type="pct"/>
            <w:vAlign w:val="center"/>
          </w:tcPr>
          <w:p w14:paraId="5A3655CC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290</w:t>
            </w:r>
          </w:p>
        </w:tc>
        <w:tc>
          <w:tcPr>
            <w:tcW w:w="1086" w:type="pct"/>
            <w:vAlign w:val="center"/>
          </w:tcPr>
          <w:p w14:paraId="71865B55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274</w:t>
            </w:r>
          </w:p>
        </w:tc>
        <w:tc>
          <w:tcPr>
            <w:tcW w:w="1066" w:type="pct"/>
            <w:vAlign w:val="center"/>
          </w:tcPr>
          <w:p w14:paraId="4A6ABF1E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253</w:t>
            </w:r>
          </w:p>
        </w:tc>
      </w:tr>
      <w:tr w:rsidR="006055D9" w:rsidRPr="007444E2" w14:paraId="1B00B97B" w14:textId="77777777" w:rsidTr="00D5145E">
        <w:tc>
          <w:tcPr>
            <w:tcW w:w="676" w:type="pct"/>
            <w:vAlign w:val="center"/>
          </w:tcPr>
          <w:p w14:paraId="43757B05" w14:textId="77777777" w:rsidR="006055D9" w:rsidRPr="003755DD" w:rsidRDefault="006055D9" w:rsidP="00D5145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</w:pPr>
            <w:r w:rsidRPr="003755D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Sm</w:t>
            </w:r>
            <w:r w:rsidRPr="003755D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086" w:type="pct"/>
            <w:vAlign w:val="center"/>
          </w:tcPr>
          <w:p w14:paraId="0CFD40DE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347</w:t>
            </w:r>
          </w:p>
        </w:tc>
        <w:tc>
          <w:tcPr>
            <w:tcW w:w="1086" w:type="pct"/>
            <w:vAlign w:val="center"/>
          </w:tcPr>
          <w:p w14:paraId="6AAE3427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289</w:t>
            </w:r>
          </w:p>
        </w:tc>
        <w:tc>
          <w:tcPr>
            <w:tcW w:w="1086" w:type="pct"/>
            <w:vAlign w:val="center"/>
          </w:tcPr>
          <w:p w14:paraId="38139C27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272</w:t>
            </w:r>
          </w:p>
        </w:tc>
        <w:tc>
          <w:tcPr>
            <w:tcW w:w="1066" w:type="pct"/>
            <w:vAlign w:val="center"/>
          </w:tcPr>
          <w:p w14:paraId="635A51CB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251</w:t>
            </w:r>
          </w:p>
        </w:tc>
      </w:tr>
      <w:tr w:rsidR="006055D9" w:rsidRPr="007444E2" w14:paraId="6B61671B" w14:textId="77777777" w:rsidTr="00D5145E">
        <w:tc>
          <w:tcPr>
            <w:tcW w:w="676" w:type="pct"/>
            <w:vAlign w:val="center"/>
          </w:tcPr>
          <w:p w14:paraId="05D86A45" w14:textId="77777777" w:rsidR="006055D9" w:rsidRPr="003755DD" w:rsidRDefault="006055D9" w:rsidP="00D5145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</w:pPr>
            <w:r w:rsidRPr="003755D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Eu</w:t>
            </w:r>
            <w:r w:rsidRPr="003755D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086" w:type="pct"/>
            <w:vAlign w:val="center"/>
          </w:tcPr>
          <w:p w14:paraId="5A719096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347</w:t>
            </w:r>
          </w:p>
        </w:tc>
        <w:tc>
          <w:tcPr>
            <w:tcW w:w="1086" w:type="pct"/>
            <w:vAlign w:val="center"/>
          </w:tcPr>
          <w:p w14:paraId="51C4BB2F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291</w:t>
            </w:r>
          </w:p>
        </w:tc>
        <w:tc>
          <w:tcPr>
            <w:tcW w:w="1086" w:type="pct"/>
            <w:vAlign w:val="center"/>
          </w:tcPr>
          <w:p w14:paraId="034DDB1C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274</w:t>
            </w:r>
          </w:p>
        </w:tc>
        <w:tc>
          <w:tcPr>
            <w:tcW w:w="1066" w:type="pct"/>
            <w:vAlign w:val="center"/>
          </w:tcPr>
          <w:p w14:paraId="5CDB7D43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253</w:t>
            </w:r>
          </w:p>
        </w:tc>
      </w:tr>
      <w:tr w:rsidR="006055D9" w:rsidRPr="007444E2" w14:paraId="2B409AB3" w14:textId="77777777" w:rsidTr="00D5145E">
        <w:trPr>
          <w:trHeight w:val="69"/>
        </w:trPr>
        <w:tc>
          <w:tcPr>
            <w:tcW w:w="676" w:type="pct"/>
            <w:vAlign w:val="center"/>
          </w:tcPr>
          <w:p w14:paraId="12BD59A4" w14:textId="77777777" w:rsidR="006055D9" w:rsidRPr="003755DD" w:rsidRDefault="006055D9" w:rsidP="00D5145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</w:pPr>
            <w:r w:rsidRPr="003755D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Gd</w:t>
            </w:r>
            <w:r w:rsidRPr="003755D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086" w:type="pct"/>
            <w:vAlign w:val="center"/>
          </w:tcPr>
          <w:p w14:paraId="0524B289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346</w:t>
            </w:r>
          </w:p>
        </w:tc>
        <w:tc>
          <w:tcPr>
            <w:tcW w:w="1086" w:type="pct"/>
            <w:vAlign w:val="center"/>
          </w:tcPr>
          <w:p w14:paraId="6BE1EFF5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293</w:t>
            </w:r>
          </w:p>
        </w:tc>
        <w:tc>
          <w:tcPr>
            <w:tcW w:w="1086" w:type="pct"/>
            <w:vAlign w:val="center"/>
          </w:tcPr>
          <w:p w14:paraId="55BF8110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276</w:t>
            </w:r>
          </w:p>
        </w:tc>
        <w:tc>
          <w:tcPr>
            <w:tcW w:w="1066" w:type="pct"/>
            <w:vAlign w:val="center"/>
          </w:tcPr>
          <w:p w14:paraId="2EC734C8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255</w:t>
            </w:r>
          </w:p>
        </w:tc>
      </w:tr>
      <w:tr w:rsidR="006055D9" w:rsidRPr="007444E2" w14:paraId="1E549159" w14:textId="77777777" w:rsidTr="00D5145E">
        <w:trPr>
          <w:trHeight w:val="66"/>
        </w:trPr>
        <w:tc>
          <w:tcPr>
            <w:tcW w:w="676" w:type="pct"/>
            <w:vAlign w:val="center"/>
          </w:tcPr>
          <w:p w14:paraId="687B87C9" w14:textId="77777777" w:rsidR="006055D9" w:rsidRPr="003755DD" w:rsidRDefault="006055D9" w:rsidP="00D5145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</w:pPr>
            <w:r w:rsidRPr="003755D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Tb</w:t>
            </w:r>
            <w:r w:rsidRPr="003755D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086" w:type="pct"/>
            <w:vAlign w:val="center"/>
          </w:tcPr>
          <w:p w14:paraId="66152427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346</w:t>
            </w:r>
          </w:p>
        </w:tc>
        <w:tc>
          <w:tcPr>
            <w:tcW w:w="1086" w:type="pct"/>
            <w:vAlign w:val="center"/>
          </w:tcPr>
          <w:p w14:paraId="5418C8DA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296</w:t>
            </w:r>
          </w:p>
        </w:tc>
        <w:tc>
          <w:tcPr>
            <w:tcW w:w="1086" w:type="pct"/>
            <w:vAlign w:val="center"/>
          </w:tcPr>
          <w:p w14:paraId="55DE477C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279</w:t>
            </w:r>
          </w:p>
        </w:tc>
        <w:tc>
          <w:tcPr>
            <w:tcW w:w="1066" w:type="pct"/>
            <w:vAlign w:val="center"/>
          </w:tcPr>
          <w:p w14:paraId="4B69364A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258</w:t>
            </w:r>
          </w:p>
        </w:tc>
      </w:tr>
      <w:tr w:rsidR="006055D9" w:rsidRPr="007444E2" w14:paraId="3BFE8DB8" w14:textId="77777777" w:rsidTr="00D5145E">
        <w:trPr>
          <w:trHeight w:val="66"/>
        </w:trPr>
        <w:tc>
          <w:tcPr>
            <w:tcW w:w="676" w:type="pct"/>
            <w:vAlign w:val="center"/>
          </w:tcPr>
          <w:p w14:paraId="2D58BC5B" w14:textId="77777777" w:rsidR="006055D9" w:rsidRPr="003755DD" w:rsidRDefault="006055D9" w:rsidP="00D5145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</w:pPr>
            <w:r w:rsidRPr="003755D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Dy</w:t>
            </w:r>
            <w:r w:rsidRPr="003755D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086" w:type="pct"/>
            <w:vAlign w:val="center"/>
          </w:tcPr>
          <w:p w14:paraId="403EAB4D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345</w:t>
            </w:r>
          </w:p>
        </w:tc>
        <w:tc>
          <w:tcPr>
            <w:tcW w:w="1086" w:type="pct"/>
            <w:vAlign w:val="center"/>
          </w:tcPr>
          <w:p w14:paraId="3F3E8450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296</w:t>
            </w:r>
          </w:p>
        </w:tc>
        <w:tc>
          <w:tcPr>
            <w:tcW w:w="1086" w:type="pct"/>
            <w:vAlign w:val="center"/>
          </w:tcPr>
          <w:p w14:paraId="5C66B4A5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280</w:t>
            </w:r>
          </w:p>
        </w:tc>
        <w:tc>
          <w:tcPr>
            <w:tcW w:w="1066" w:type="pct"/>
            <w:vAlign w:val="center"/>
          </w:tcPr>
          <w:p w14:paraId="6B2D17FF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259</w:t>
            </w:r>
          </w:p>
        </w:tc>
      </w:tr>
      <w:tr w:rsidR="006055D9" w:rsidRPr="007444E2" w14:paraId="056BADC0" w14:textId="77777777" w:rsidTr="00D5145E">
        <w:trPr>
          <w:trHeight w:val="66"/>
        </w:trPr>
        <w:tc>
          <w:tcPr>
            <w:tcW w:w="676" w:type="pct"/>
            <w:vAlign w:val="center"/>
          </w:tcPr>
          <w:p w14:paraId="2F8F9DE4" w14:textId="77777777" w:rsidR="006055D9" w:rsidRPr="003755DD" w:rsidRDefault="006055D9" w:rsidP="00D5145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</w:pPr>
            <w:r w:rsidRPr="003755D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Ho</w:t>
            </w:r>
            <w:r w:rsidRPr="003755D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086" w:type="pct"/>
            <w:vAlign w:val="center"/>
          </w:tcPr>
          <w:p w14:paraId="33A909B2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345</w:t>
            </w:r>
          </w:p>
        </w:tc>
        <w:tc>
          <w:tcPr>
            <w:tcW w:w="1086" w:type="pct"/>
            <w:vAlign w:val="center"/>
          </w:tcPr>
          <w:p w14:paraId="76E5D1A5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298</w:t>
            </w:r>
          </w:p>
        </w:tc>
        <w:tc>
          <w:tcPr>
            <w:tcW w:w="1086" w:type="pct"/>
            <w:vAlign w:val="center"/>
          </w:tcPr>
          <w:p w14:paraId="69A89AEE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281</w:t>
            </w:r>
          </w:p>
        </w:tc>
        <w:tc>
          <w:tcPr>
            <w:tcW w:w="1066" w:type="pct"/>
            <w:vAlign w:val="center"/>
          </w:tcPr>
          <w:p w14:paraId="044C7D33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260</w:t>
            </w:r>
          </w:p>
        </w:tc>
      </w:tr>
      <w:tr w:rsidR="006055D9" w:rsidRPr="007444E2" w14:paraId="3023137C" w14:textId="77777777" w:rsidTr="00D5145E">
        <w:trPr>
          <w:trHeight w:val="20"/>
        </w:trPr>
        <w:tc>
          <w:tcPr>
            <w:tcW w:w="676" w:type="pct"/>
            <w:vAlign w:val="center"/>
          </w:tcPr>
          <w:p w14:paraId="0EF55646" w14:textId="77777777" w:rsidR="006055D9" w:rsidRPr="003755DD" w:rsidRDefault="006055D9" w:rsidP="00D5145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755D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Er</w:t>
            </w:r>
            <w:r w:rsidRPr="003755D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086" w:type="pct"/>
            <w:vAlign w:val="center"/>
          </w:tcPr>
          <w:p w14:paraId="74FB85C1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344</w:t>
            </w:r>
          </w:p>
        </w:tc>
        <w:tc>
          <w:tcPr>
            <w:tcW w:w="1086" w:type="pct"/>
            <w:vAlign w:val="center"/>
          </w:tcPr>
          <w:p w14:paraId="70474482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299</w:t>
            </w:r>
          </w:p>
        </w:tc>
        <w:tc>
          <w:tcPr>
            <w:tcW w:w="1086" w:type="pct"/>
            <w:vAlign w:val="center"/>
          </w:tcPr>
          <w:p w14:paraId="791C11C1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283</w:t>
            </w:r>
          </w:p>
        </w:tc>
        <w:tc>
          <w:tcPr>
            <w:tcW w:w="1066" w:type="pct"/>
            <w:vAlign w:val="center"/>
          </w:tcPr>
          <w:p w14:paraId="44E213EC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262</w:t>
            </w:r>
          </w:p>
        </w:tc>
      </w:tr>
      <w:tr w:rsidR="006055D9" w:rsidRPr="007444E2" w14:paraId="46785DBE" w14:textId="77777777" w:rsidTr="00D5145E">
        <w:trPr>
          <w:trHeight w:val="66"/>
        </w:trPr>
        <w:tc>
          <w:tcPr>
            <w:tcW w:w="676" w:type="pct"/>
            <w:vAlign w:val="center"/>
          </w:tcPr>
          <w:p w14:paraId="4CAF5237" w14:textId="77777777" w:rsidR="006055D9" w:rsidRPr="003755DD" w:rsidRDefault="006055D9" w:rsidP="00D5145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755D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Tm</w:t>
            </w:r>
            <w:r w:rsidRPr="003755D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086" w:type="pct"/>
            <w:vAlign w:val="center"/>
          </w:tcPr>
          <w:p w14:paraId="7CF1DD78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343</w:t>
            </w:r>
          </w:p>
        </w:tc>
        <w:tc>
          <w:tcPr>
            <w:tcW w:w="1086" w:type="pct"/>
            <w:vAlign w:val="center"/>
          </w:tcPr>
          <w:p w14:paraId="65CA4E76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302</w:t>
            </w:r>
          </w:p>
        </w:tc>
        <w:tc>
          <w:tcPr>
            <w:tcW w:w="1086" w:type="pct"/>
            <w:vAlign w:val="center"/>
          </w:tcPr>
          <w:p w14:paraId="1D30E71A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285</w:t>
            </w:r>
          </w:p>
        </w:tc>
        <w:tc>
          <w:tcPr>
            <w:tcW w:w="1066" w:type="pct"/>
            <w:vAlign w:val="center"/>
          </w:tcPr>
          <w:p w14:paraId="781E88F0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264</w:t>
            </w:r>
          </w:p>
        </w:tc>
      </w:tr>
      <w:tr w:rsidR="006055D9" w:rsidRPr="007444E2" w14:paraId="4EA75885" w14:textId="77777777" w:rsidTr="00D5145E">
        <w:trPr>
          <w:trHeight w:val="233"/>
        </w:trPr>
        <w:tc>
          <w:tcPr>
            <w:tcW w:w="676" w:type="pct"/>
            <w:vAlign w:val="center"/>
          </w:tcPr>
          <w:p w14:paraId="12B113EC" w14:textId="77777777" w:rsidR="006055D9" w:rsidRPr="003755DD" w:rsidRDefault="006055D9" w:rsidP="00D5145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</w:pPr>
            <w:r w:rsidRPr="003755D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Yb</w:t>
            </w:r>
            <w:r w:rsidRPr="003755D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086" w:type="pct"/>
            <w:vAlign w:val="center"/>
          </w:tcPr>
          <w:p w14:paraId="2E560CAB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343</w:t>
            </w:r>
          </w:p>
        </w:tc>
        <w:tc>
          <w:tcPr>
            <w:tcW w:w="1086" w:type="pct"/>
            <w:vAlign w:val="center"/>
          </w:tcPr>
          <w:p w14:paraId="3630BDFC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302</w:t>
            </w:r>
          </w:p>
        </w:tc>
        <w:tc>
          <w:tcPr>
            <w:tcW w:w="1086" w:type="pct"/>
            <w:vAlign w:val="center"/>
          </w:tcPr>
          <w:p w14:paraId="06F5396D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285</w:t>
            </w:r>
          </w:p>
        </w:tc>
        <w:tc>
          <w:tcPr>
            <w:tcW w:w="1066" w:type="pct"/>
            <w:vAlign w:val="center"/>
          </w:tcPr>
          <w:p w14:paraId="08A8CC04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265</w:t>
            </w:r>
          </w:p>
        </w:tc>
      </w:tr>
      <w:tr w:rsidR="006055D9" w:rsidRPr="007444E2" w14:paraId="405345BD" w14:textId="77777777" w:rsidTr="00D5145E">
        <w:trPr>
          <w:trHeight w:val="232"/>
        </w:trPr>
        <w:tc>
          <w:tcPr>
            <w:tcW w:w="676" w:type="pct"/>
            <w:vAlign w:val="center"/>
          </w:tcPr>
          <w:p w14:paraId="04FBC076" w14:textId="77777777" w:rsidR="006055D9" w:rsidRPr="003755DD" w:rsidRDefault="006055D9" w:rsidP="00D5145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</w:pPr>
            <w:r w:rsidRPr="003755D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Lu</w:t>
            </w:r>
            <w:r w:rsidRPr="003755D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1086" w:type="pct"/>
            <w:vAlign w:val="center"/>
          </w:tcPr>
          <w:p w14:paraId="49130FB0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343</w:t>
            </w:r>
          </w:p>
        </w:tc>
        <w:tc>
          <w:tcPr>
            <w:tcW w:w="1086" w:type="pct"/>
            <w:vAlign w:val="center"/>
          </w:tcPr>
          <w:p w14:paraId="7B4D9BD7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303</w:t>
            </w:r>
          </w:p>
        </w:tc>
        <w:tc>
          <w:tcPr>
            <w:tcW w:w="1086" w:type="pct"/>
            <w:vAlign w:val="center"/>
          </w:tcPr>
          <w:p w14:paraId="6B607D31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287</w:t>
            </w:r>
          </w:p>
        </w:tc>
        <w:tc>
          <w:tcPr>
            <w:tcW w:w="1066" w:type="pct"/>
            <w:vAlign w:val="center"/>
          </w:tcPr>
          <w:p w14:paraId="6FAFA4D4" w14:textId="77777777" w:rsidR="006055D9" w:rsidRPr="006055D9" w:rsidRDefault="006055D9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6055D9">
              <w:rPr>
                <w:rFonts w:asciiTheme="minorHAnsi" w:hAnsiTheme="minorHAnsi" w:cs="Arial"/>
                <w:color w:val="000000"/>
              </w:rPr>
              <w:t>-8</w:t>
            </w:r>
            <w:r>
              <w:rPr>
                <w:rFonts w:asciiTheme="minorHAnsi" w:hAnsiTheme="minorHAnsi" w:cs="Arial"/>
                <w:color w:val="000000"/>
              </w:rPr>
              <w:t>.</w:t>
            </w:r>
            <w:r w:rsidRPr="006055D9">
              <w:rPr>
                <w:rFonts w:asciiTheme="minorHAnsi" w:hAnsiTheme="minorHAnsi" w:cs="Arial"/>
                <w:color w:val="000000"/>
              </w:rPr>
              <w:t>266</w:t>
            </w:r>
          </w:p>
        </w:tc>
      </w:tr>
    </w:tbl>
    <w:p w14:paraId="55A72CB7" w14:textId="77777777" w:rsidR="00AF05A4" w:rsidRPr="002C31F5" w:rsidRDefault="00913291" w:rsidP="00AF05A4">
      <w:pPr>
        <w:spacing w:line="360" w:lineRule="auto"/>
        <w:jc w:val="center"/>
        <w:rPr>
          <w:u w:val="single"/>
        </w:rPr>
      </w:pPr>
      <w:r>
        <w:object w:dxaOrig="6567" w:dyaOrig="4626" w14:anchorId="7B594AD2">
          <v:shape id="_x0000_i1085" type="#_x0000_t75" style="width:396pt;height:278pt" o:ole="">
            <v:imagedata r:id="rId121" o:title=""/>
          </v:shape>
          <o:OLEObject Type="Embed" ProgID="Origin50.Graph" ShapeID="_x0000_i1085" DrawAspect="Content" ObjectID="_1669021039" r:id="rId122"/>
        </w:object>
      </w:r>
    </w:p>
    <w:p w14:paraId="096B4625" w14:textId="77777777" w:rsidR="00AF05A4" w:rsidRPr="007444E2" w:rsidRDefault="00AF05A4" w:rsidP="00AF05A4">
      <w:pPr>
        <w:spacing w:line="360" w:lineRule="auto"/>
        <w:jc w:val="both"/>
        <w:rPr>
          <w:rFonts w:asciiTheme="minorHAnsi" w:hAnsiTheme="minorHAnsi" w:cstheme="minorHAnsi"/>
          <w:lang w:eastAsia="pt-BR"/>
        </w:rPr>
      </w:pPr>
      <w:r w:rsidRPr="007444E2">
        <w:rPr>
          <w:rFonts w:asciiTheme="minorHAnsi" w:hAnsiTheme="minorHAnsi" w:cstheme="minorHAnsi"/>
          <w:b/>
          <w:lang w:eastAsia="pt-BR"/>
        </w:rPr>
        <w:t>Figure 1</w:t>
      </w:r>
      <w:r w:rsidRPr="007444E2">
        <w:rPr>
          <w:rFonts w:asciiTheme="minorHAnsi" w:hAnsiTheme="minorHAnsi" w:cstheme="minorHAnsi"/>
          <w:b/>
          <w:color w:val="FF0000"/>
          <w:lang w:eastAsia="pt-BR"/>
        </w:rPr>
        <w:t xml:space="preserve"> </w:t>
      </w:r>
      <w:r w:rsidRPr="007444E2">
        <w:rPr>
          <w:rFonts w:asciiTheme="minorHAnsi" w:hAnsiTheme="minorHAnsi" w:cstheme="minorHAnsi"/>
          <w:b/>
          <w:lang w:eastAsia="pt-BR"/>
        </w:rPr>
        <w:t>–</w:t>
      </w:r>
      <w:r w:rsidRPr="007444E2">
        <w:rPr>
          <w:rFonts w:asciiTheme="minorHAnsi" w:hAnsiTheme="minorHAnsi" w:cstheme="minorHAnsi"/>
          <w:lang w:eastAsia="pt-BR"/>
        </w:rPr>
        <w:t xml:space="preserve"> Solution energies for </w:t>
      </w:r>
      <w:r>
        <w:rPr>
          <w:rFonts w:asciiTheme="minorHAnsi" w:hAnsiTheme="minorHAnsi" w:cstheme="minorHAnsi"/>
          <w:lang w:eastAsia="pt-BR"/>
        </w:rPr>
        <w:t>Lutetium</w:t>
      </w:r>
      <w:r w:rsidRPr="007444E2">
        <w:rPr>
          <w:rFonts w:asciiTheme="minorHAnsi" w:hAnsiTheme="minorHAnsi" w:cstheme="minorHAnsi"/>
          <w:lang w:eastAsia="pt-BR"/>
        </w:rPr>
        <w:t xml:space="preserve"> do</w:t>
      </w:r>
      <w:r>
        <w:rPr>
          <w:rFonts w:asciiTheme="minorHAnsi" w:hAnsiTheme="minorHAnsi" w:cstheme="minorHAnsi"/>
          <w:lang w:eastAsia="pt-BR"/>
        </w:rPr>
        <w:t>pant ion as a function of mole</w:t>
      </w:r>
      <w:r w:rsidRPr="007444E2">
        <w:rPr>
          <w:rFonts w:asciiTheme="minorHAnsi" w:hAnsiTheme="minorHAnsi" w:cstheme="minorHAnsi"/>
          <w:lang w:eastAsia="pt-BR"/>
        </w:rPr>
        <w:t xml:space="preserve"> fraction</w:t>
      </w:r>
      <w:r>
        <w:rPr>
          <w:rFonts w:asciiTheme="minorHAnsi" w:hAnsiTheme="minorHAnsi" w:cstheme="minorHAnsi"/>
          <w:lang w:eastAsia="pt-BR"/>
        </w:rPr>
        <w:t xml:space="preserve"> of </w:t>
      </w:r>
      <w:r w:rsidRPr="007444E2">
        <w:rPr>
          <w:rFonts w:asciiTheme="minorHAnsi" w:hAnsiTheme="minorHAnsi" w:cstheme="minorHAnsi"/>
          <w:lang w:eastAsia="pt-BR"/>
        </w:rPr>
        <w:t>M</w:t>
      </w:r>
      <w:r w:rsidRPr="007444E2">
        <w:rPr>
          <w:rFonts w:asciiTheme="minorHAnsi" w:hAnsiTheme="minorHAnsi" w:cstheme="minorHAnsi"/>
          <w:vertAlign w:val="subscript"/>
          <w:lang w:eastAsia="pt-BR"/>
        </w:rPr>
        <w:t>2</w:t>
      </w:r>
      <w:r w:rsidRPr="007444E2">
        <w:rPr>
          <w:rFonts w:asciiTheme="minorHAnsi" w:hAnsiTheme="minorHAnsi" w:cstheme="minorHAnsi"/>
          <w:lang w:eastAsia="pt-BR"/>
        </w:rPr>
        <w:t>O</w:t>
      </w:r>
      <w:r w:rsidRPr="007444E2">
        <w:rPr>
          <w:rFonts w:asciiTheme="minorHAnsi" w:hAnsiTheme="minorHAnsi" w:cstheme="minorHAnsi"/>
          <w:vertAlign w:val="subscript"/>
          <w:lang w:eastAsia="pt-BR"/>
        </w:rPr>
        <w:t>3</w:t>
      </w:r>
      <w:r>
        <w:rPr>
          <w:rFonts w:asciiTheme="minorHAnsi" w:hAnsiTheme="minorHAnsi" w:cstheme="minorHAnsi"/>
          <w:lang w:eastAsia="pt-BR"/>
        </w:rPr>
        <w:t>, assuming incorporation</w:t>
      </w:r>
      <w:r w:rsidRPr="007444E2">
        <w:rPr>
          <w:rFonts w:asciiTheme="minorHAnsi" w:hAnsiTheme="minorHAnsi" w:cstheme="minorHAnsi"/>
          <w:lang w:eastAsia="pt-BR"/>
        </w:rPr>
        <w:t xml:space="preserve"> at </w:t>
      </w:r>
      <w:r>
        <w:rPr>
          <w:rFonts w:asciiTheme="minorHAnsi" w:hAnsiTheme="minorHAnsi" w:cstheme="minorHAnsi"/>
          <w:lang w:eastAsia="pt-BR"/>
        </w:rPr>
        <w:t xml:space="preserve">the </w:t>
      </w:r>
      <w:r w:rsidRPr="007444E2">
        <w:rPr>
          <w:rFonts w:asciiTheme="minorHAnsi" w:hAnsiTheme="minorHAnsi" w:cstheme="minorHAnsi"/>
          <w:lang w:eastAsia="pt-BR"/>
        </w:rPr>
        <w:t>Bi site.</w:t>
      </w:r>
    </w:p>
    <w:p w14:paraId="736EAEDD" w14:textId="77777777" w:rsidR="00AF05A4" w:rsidRPr="007444E2" w:rsidRDefault="00AF05A4" w:rsidP="00AF05A4">
      <w:pPr>
        <w:spacing w:line="360" w:lineRule="auto"/>
        <w:jc w:val="both"/>
        <w:rPr>
          <w:rFonts w:asciiTheme="minorHAnsi" w:hAnsiTheme="minorHAnsi" w:cstheme="minorHAnsi"/>
          <w:lang w:eastAsia="pt-BR"/>
        </w:rPr>
      </w:pPr>
    </w:p>
    <w:p w14:paraId="783741AD" w14:textId="77777777" w:rsidR="00AF05A4" w:rsidRPr="007444E2" w:rsidRDefault="00AF05A4" w:rsidP="00AF05A4">
      <w:pPr>
        <w:spacing w:line="360" w:lineRule="auto"/>
        <w:jc w:val="both"/>
        <w:rPr>
          <w:rFonts w:asciiTheme="minorHAnsi" w:hAnsiTheme="minorHAnsi" w:cstheme="minorHAnsi"/>
          <w:lang w:eastAsia="pt-BR"/>
        </w:rPr>
      </w:pPr>
    </w:p>
    <w:p w14:paraId="7ADF918A" w14:textId="77777777" w:rsidR="00AF05A4" w:rsidRPr="007444E2" w:rsidRDefault="00AF05A4" w:rsidP="00AF05A4">
      <w:pPr>
        <w:spacing w:line="360" w:lineRule="auto"/>
        <w:rPr>
          <w:rFonts w:asciiTheme="minorHAnsi" w:hAnsiTheme="minorHAnsi" w:cstheme="minorHAnsi"/>
          <w:lang w:eastAsia="pt-BR"/>
        </w:rPr>
      </w:pPr>
    </w:p>
    <w:p w14:paraId="6DDF5989" w14:textId="77777777" w:rsidR="00AF05A4" w:rsidRPr="002C31F5" w:rsidRDefault="00913291" w:rsidP="00AF05A4">
      <w:pPr>
        <w:spacing w:line="360" w:lineRule="auto"/>
        <w:jc w:val="center"/>
        <w:rPr>
          <w:lang w:eastAsia="pt-BR"/>
        </w:rPr>
      </w:pPr>
      <w:r>
        <w:object w:dxaOrig="4896" w:dyaOrig="6336" w14:anchorId="2B985672">
          <v:shape id="_x0000_i1086" type="#_x0000_t75" style="width:313.5pt;height:401pt" o:ole="">
            <v:imagedata r:id="rId123" o:title=""/>
          </v:shape>
          <o:OLEObject Type="Embed" ProgID="Origin50.Graph" ShapeID="_x0000_i1086" DrawAspect="Content" ObjectID="_1669021040" r:id="rId124"/>
        </w:object>
      </w:r>
    </w:p>
    <w:p w14:paraId="2C7AC718" w14:textId="77777777" w:rsidR="00AF05A4" w:rsidRPr="007444E2" w:rsidRDefault="00AF05A4" w:rsidP="00AF05A4">
      <w:pPr>
        <w:spacing w:line="360" w:lineRule="auto"/>
        <w:jc w:val="both"/>
        <w:rPr>
          <w:rFonts w:asciiTheme="minorHAnsi" w:hAnsiTheme="minorHAnsi" w:cstheme="minorHAnsi"/>
          <w:lang w:eastAsia="pt-BR"/>
        </w:rPr>
      </w:pPr>
      <w:r w:rsidRPr="007444E2">
        <w:rPr>
          <w:rFonts w:asciiTheme="minorHAnsi" w:hAnsiTheme="minorHAnsi" w:cstheme="minorHAnsi"/>
          <w:b/>
          <w:lang w:eastAsia="pt-BR"/>
        </w:rPr>
        <w:t>Figure 2 –</w:t>
      </w:r>
      <w:r w:rsidRPr="007444E2">
        <w:rPr>
          <w:rFonts w:asciiTheme="minorHAnsi" w:hAnsiTheme="minorHAnsi" w:cstheme="minorHAnsi"/>
          <w:lang w:eastAsia="pt-BR"/>
        </w:rPr>
        <w:t xml:space="preserve"> S</w:t>
      </w:r>
      <w:r w:rsidRPr="007444E2">
        <w:rPr>
          <w:rFonts w:asciiTheme="minorHAnsi" w:hAnsiTheme="minorHAnsi" w:cstheme="minorHAnsi"/>
          <w:bCs/>
        </w:rPr>
        <w:t>olubility limit of M</w:t>
      </w:r>
      <w:r w:rsidRPr="007444E2">
        <w:rPr>
          <w:rFonts w:asciiTheme="minorHAnsi" w:hAnsiTheme="minorHAnsi" w:cstheme="minorHAnsi"/>
          <w:bCs/>
          <w:vertAlign w:val="superscript"/>
        </w:rPr>
        <w:t>3+</w:t>
      </w:r>
      <w:r w:rsidRPr="007444E2">
        <w:rPr>
          <w:rFonts w:asciiTheme="minorHAnsi" w:hAnsiTheme="minorHAnsi" w:cstheme="minorHAnsi"/>
          <w:bCs/>
        </w:rPr>
        <w:t xml:space="preserve"> ions </w:t>
      </w:r>
      <w:r w:rsidRPr="007444E2">
        <w:rPr>
          <w:rFonts w:asciiTheme="minorHAnsi" w:hAnsiTheme="minorHAnsi" w:cstheme="minorHAnsi"/>
          <w:lang w:eastAsia="pt-BR"/>
        </w:rPr>
        <w:t xml:space="preserve">incorporated </w:t>
      </w:r>
      <w:r>
        <w:rPr>
          <w:rFonts w:asciiTheme="minorHAnsi" w:hAnsiTheme="minorHAnsi" w:cstheme="minorHAnsi"/>
          <w:lang w:eastAsia="pt-BR"/>
        </w:rPr>
        <w:t xml:space="preserve">at the </w:t>
      </w:r>
      <w:r w:rsidRPr="007444E2">
        <w:rPr>
          <w:rFonts w:asciiTheme="minorHAnsi" w:hAnsiTheme="minorHAnsi" w:cstheme="minorHAnsi"/>
          <w:bCs/>
        </w:rPr>
        <w:t>Bi</w:t>
      </w:r>
      <w:r w:rsidRPr="007444E2">
        <w:rPr>
          <w:rFonts w:asciiTheme="minorHAnsi" w:hAnsiTheme="minorHAnsi" w:cstheme="minorHAnsi"/>
          <w:bCs/>
          <w:vertAlign w:val="superscript"/>
        </w:rPr>
        <w:t xml:space="preserve">3+ </w:t>
      </w:r>
      <w:r w:rsidRPr="007444E2">
        <w:rPr>
          <w:rFonts w:asciiTheme="minorHAnsi" w:hAnsiTheme="minorHAnsi" w:cstheme="minorHAnsi"/>
          <w:bCs/>
        </w:rPr>
        <w:t xml:space="preserve">site in </w:t>
      </w:r>
      <w:r w:rsidRPr="007444E2">
        <w:rPr>
          <w:rFonts w:asciiTheme="minorHAnsi" w:hAnsiTheme="minorHAnsi" w:cstheme="minorHAnsi"/>
        </w:rPr>
        <w:t>Bi</w:t>
      </w:r>
      <w:r w:rsidRPr="007444E2">
        <w:rPr>
          <w:rFonts w:asciiTheme="minorHAnsi" w:hAnsiTheme="minorHAnsi" w:cstheme="minorHAnsi"/>
          <w:vertAlign w:val="subscript"/>
        </w:rPr>
        <w:t>4</w:t>
      </w:r>
      <w:r w:rsidRPr="007444E2">
        <w:rPr>
          <w:rFonts w:asciiTheme="minorHAnsi" w:hAnsiTheme="minorHAnsi" w:cstheme="minorHAnsi"/>
        </w:rPr>
        <w:t>Si</w:t>
      </w:r>
      <w:r w:rsidRPr="007444E2">
        <w:rPr>
          <w:rFonts w:asciiTheme="minorHAnsi" w:hAnsiTheme="minorHAnsi" w:cstheme="minorHAnsi"/>
          <w:vertAlign w:val="subscript"/>
        </w:rPr>
        <w:t>3</w:t>
      </w:r>
      <w:r w:rsidRPr="007444E2">
        <w:rPr>
          <w:rFonts w:asciiTheme="minorHAnsi" w:hAnsiTheme="minorHAnsi" w:cstheme="minorHAnsi"/>
        </w:rPr>
        <w:t>O</w:t>
      </w:r>
      <w:r w:rsidRPr="007444E2">
        <w:rPr>
          <w:rFonts w:asciiTheme="minorHAnsi" w:hAnsiTheme="minorHAnsi" w:cstheme="minorHAnsi"/>
          <w:vertAlign w:val="subscript"/>
        </w:rPr>
        <w:t>12</w:t>
      </w:r>
      <w:r w:rsidRPr="007444E2">
        <w:rPr>
          <w:rFonts w:asciiTheme="minorHAnsi" w:hAnsiTheme="minorHAnsi" w:cstheme="minorHAnsi"/>
        </w:rPr>
        <w:t xml:space="preserve"> and Bi</w:t>
      </w:r>
      <w:r w:rsidRPr="007444E2">
        <w:rPr>
          <w:rFonts w:asciiTheme="minorHAnsi" w:hAnsiTheme="minorHAnsi" w:cstheme="minorHAnsi"/>
          <w:vertAlign w:val="subscript"/>
        </w:rPr>
        <w:t>12</w:t>
      </w:r>
      <w:r w:rsidRPr="007444E2">
        <w:rPr>
          <w:rFonts w:asciiTheme="minorHAnsi" w:hAnsiTheme="minorHAnsi" w:cstheme="minorHAnsi"/>
        </w:rPr>
        <w:t>SiO</w:t>
      </w:r>
      <w:r w:rsidRPr="007444E2">
        <w:rPr>
          <w:rFonts w:asciiTheme="minorHAnsi" w:hAnsiTheme="minorHAnsi" w:cstheme="minorHAnsi"/>
          <w:vertAlign w:val="subscript"/>
        </w:rPr>
        <w:t>20</w:t>
      </w:r>
      <w:r w:rsidRPr="007444E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7D34B3F7" w14:textId="77777777" w:rsidR="00F77C94" w:rsidRPr="002C31F5" w:rsidRDefault="00F77C94" w:rsidP="007047AC">
      <w:pPr>
        <w:spacing w:line="360" w:lineRule="auto"/>
        <w:rPr>
          <w:lang w:eastAsia="pt-BR"/>
        </w:rPr>
      </w:pPr>
    </w:p>
    <w:sectPr w:rsidR="00F77C94" w:rsidRPr="002C31F5" w:rsidSect="00441A94">
      <w:footerReference w:type="default" r:id="rId1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CF297" w14:textId="77777777" w:rsidR="00E23379" w:rsidRDefault="00E23379" w:rsidP="000C2DAE">
      <w:r>
        <w:separator/>
      </w:r>
    </w:p>
  </w:endnote>
  <w:endnote w:type="continuationSeparator" w:id="0">
    <w:p w14:paraId="3E356DDE" w14:textId="77777777" w:rsidR="00E23379" w:rsidRDefault="00E23379" w:rsidP="000C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EPSTIM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EPSTIM-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T1394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PSTi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TSYN">
    <w:altName w:val="Arial Unicode MS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AdvTimes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98C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54501"/>
      <w:docPartObj>
        <w:docPartGallery w:val="Page Numbers (Bottom of Page)"/>
        <w:docPartUnique/>
      </w:docPartObj>
    </w:sdtPr>
    <w:sdtEndPr/>
    <w:sdtContent>
      <w:p w14:paraId="073B11F2" w14:textId="77777777" w:rsidR="00365DF8" w:rsidRDefault="002B0C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E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2C1F4D" w14:textId="77777777" w:rsidR="00365DF8" w:rsidRDefault="00365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77BBB" w14:textId="77777777" w:rsidR="00E23379" w:rsidRDefault="00E23379" w:rsidP="000C2DAE">
      <w:r>
        <w:separator/>
      </w:r>
    </w:p>
  </w:footnote>
  <w:footnote w:type="continuationSeparator" w:id="0">
    <w:p w14:paraId="46034254" w14:textId="77777777" w:rsidR="00E23379" w:rsidRDefault="00E23379" w:rsidP="000C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F3317"/>
    <w:multiLevelType w:val="hybridMultilevel"/>
    <w:tmpl w:val="B3AA2F5C"/>
    <w:lvl w:ilvl="0" w:tplc="80E085F6">
      <w:start w:val="1"/>
      <w:numFmt w:val="lowerRoman"/>
      <w:lvlText w:val="(%1)"/>
      <w:lvlJc w:val="left"/>
      <w:pPr>
        <w:ind w:left="1080" w:hanging="72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210E"/>
    <w:multiLevelType w:val="hybridMultilevel"/>
    <w:tmpl w:val="24CE65F0"/>
    <w:lvl w:ilvl="0" w:tplc="48B0DF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26CE"/>
    <w:multiLevelType w:val="multilevel"/>
    <w:tmpl w:val="9586E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0E75D62"/>
    <w:multiLevelType w:val="hybridMultilevel"/>
    <w:tmpl w:val="1B108C1C"/>
    <w:lvl w:ilvl="0" w:tplc="E2C64734">
      <w:start w:val="1"/>
      <w:numFmt w:val="lowerRoman"/>
      <w:lvlText w:val="(%1)"/>
      <w:lvlJc w:val="left"/>
      <w:pPr>
        <w:ind w:left="1080" w:hanging="72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F582E"/>
    <w:multiLevelType w:val="multilevel"/>
    <w:tmpl w:val="F4981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7854759"/>
    <w:multiLevelType w:val="hybridMultilevel"/>
    <w:tmpl w:val="24CE65F0"/>
    <w:lvl w:ilvl="0" w:tplc="48B0DF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84B2D"/>
    <w:multiLevelType w:val="hybridMultilevel"/>
    <w:tmpl w:val="1B108C1C"/>
    <w:lvl w:ilvl="0" w:tplc="E2C64734">
      <w:start w:val="1"/>
      <w:numFmt w:val="lowerRoman"/>
      <w:lvlText w:val="(%1)"/>
      <w:lvlJc w:val="left"/>
      <w:pPr>
        <w:ind w:left="1080" w:hanging="72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F5F80"/>
    <w:multiLevelType w:val="hybridMultilevel"/>
    <w:tmpl w:val="24CE65F0"/>
    <w:lvl w:ilvl="0" w:tplc="48B0DF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F00FC"/>
    <w:multiLevelType w:val="hybridMultilevel"/>
    <w:tmpl w:val="24CE65F0"/>
    <w:lvl w:ilvl="0" w:tplc="48B0DF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2CE"/>
    <w:rsid w:val="00002BEF"/>
    <w:rsid w:val="0000608D"/>
    <w:rsid w:val="0001201A"/>
    <w:rsid w:val="00013D8E"/>
    <w:rsid w:val="00016DD3"/>
    <w:rsid w:val="0002119B"/>
    <w:rsid w:val="0002188E"/>
    <w:rsid w:val="00023657"/>
    <w:rsid w:val="00026A68"/>
    <w:rsid w:val="00026D1D"/>
    <w:rsid w:val="00037AAD"/>
    <w:rsid w:val="0004307E"/>
    <w:rsid w:val="00046201"/>
    <w:rsid w:val="00052F13"/>
    <w:rsid w:val="00053987"/>
    <w:rsid w:val="00062C83"/>
    <w:rsid w:val="000664DA"/>
    <w:rsid w:val="00066F2B"/>
    <w:rsid w:val="00073852"/>
    <w:rsid w:val="000A4887"/>
    <w:rsid w:val="000A522D"/>
    <w:rsid w:val="000A5C68"/>
    <w:rsid w:val="000A6D7D"/>
    <w:rsid w:val="000C27C0"/>
    <w:rsid w:val="000C2DAE"/>
    <w:rsid w:val="000C41C4"/>
    <w:rsid w:val="000C585F"/>
    <w:rsid w:val="000C6D12"/>
    <w:rsid w:val="000C750B"/>
    <w:rsid w:val="000E36D8"/>
    <w:rsid w:val="000E4686"/>
    <w:rsid w:val="0011123C"/>
    <w:rsid w:val="00124355"/>
    <w:rsid w:val="001256F6"/>
    <w:rsid w:val="00127B13"/>
    <w:rsid w:val="00130072"/>
    <w:rsid w:val="001341C6"/>
    <w:rsid w:val="00134466"/>
    <w:rsid w:val="00142AE5"/>
    <w:rsid w:val="00144BA1"/>
    <w:rsid w:val="00150CF4"/>
    <w:rsid w:val="00161C4A"/>
    <w:rsid w:val="00164E04"/>
    <w:rsid w:val="00170C1F"/>
    <w:rsid w:val="00176575"/>
    <w:rsid w:val="00186401"/>
    <w:rsid w:val="001939A5"/>
    <w:rsid w:val="00194582"/>
    <w:rsid w:val="00197E12"/>
    <w:rsid w:val="001A1724"/>
    <w:rsid w:val="001A1A45"/>
    <w:rsid w:val="001A377E"/>
    <w:rsid w:val="001B056A"/>
    <w:rsid w:val="001B3063"/>
    <w:rsid w:val="001B4E19"/>
    <w:rsid w:val="001B64B5"/>
    <w:rsid w:val="001D00CB"/>
    <w:rsid w:val="001D3724"/>
    <w:rsid w:val="001D5D51"/>
    <w:rsid w:val="001E0249"/>
    <w:rsid w:val="001E0BAA"/>
    <w:rsid w:val="001E5E3F"/>
    <w:rsid w:val="00201092"/>
    <w:rsid w:val="00217DA1"/>
    <w:rsid w:val="00231266"/>
    <w:rsid w:val="002337CC"/>
    <w:rsid w:val="002366E5"/>
    <w:rsid w:val="002459EB"/>
    <w:rsid w:val="0025775F"/>
    <w:rsid w:val="0026515A"/>
    <w:rsid w:val="00266468"/>
    <w:rsid w:val="0027609C"/>
    <w:rsid w:val="00282669"/>
    <w:rsid w:val="0028463B"/>
    <w:rsid w:val="0029314E"/>
    <w:rsid w:val="002A27F9"/>
    <w:rsid w:val="002A7BC7"/>
    <w:rsid w:val="002B0530"/>
    <w:rsid w:val="002B0CAC"/>
    <w:rsid w:val="002B4736"/>
    <w:rsid w:val="002B4A98"/>
    <w:rsid w:val="002C31F5"/>
    <w:rsid w:val="002C6E54"/>
    <w:rsid w:val="002D0E9F"/>
    <w:rsid w:val="002D437C"/>
    <w:rsid w:val="002D5868"/>
    <w:rsid w:val="002D6887"/>
    <w:rsid w:val="002E4916"/>
    <w:rsid w:val="002F179B"/>
    <w:rsid w:val="002F3587"/>
    <w:rsid w:val="002F5B2E"/>
    <w:rsid w:val="00307914"/>
    <w:rsid w:val="0031038B"/>
    <w:rsid w:val="00312A94"/>
    <w:rsid w:val="00312F18"/>
    <w:rsid w:val="003155B5"/>
    <w:rsid w:val="003217AF"/>
    <w:rsid w:val="00321E3C"/>
    <w:rsid w:val="00322B8D"/>
    <w:rsid w:val="0032620B"/>
    <w:rsid w:val="00330846"/>
    <w:rsid w:val="00332C3F"/>
    <w:rsid w:val="00333E7E"/>
    <w:rsid w:val="003343C9"/>
    <w:rsid w:val="00335A03"/>
    <w:rsid w:val="003375B1"/>
    <w:rsid w:val="003379B2"/>
    <w:rsid w:val="003416F8"/>
    <w:rsid w:val="0034568A"/>
    <w:rsid w:val="00346BCB"/>
    <w:rsid w:val="00346F53"/>
    <w:rsid w:val="003507D6"/>
    <w:rsid w:val="00351374"/>
    <w:rsid w:val="00354426"/>
    <w:rsid w:val="00356C1F"/>
    <w:rsid w:val="00360F9E"/>
    <w:rsid w:val="00365DF8"/>
    <w:rsid w:val="00367141"/>
    <w:rsid w:val="003755DD"/>
    <w:rsid w:val="003848F9"/>
    <w:rsid w:val="00391745"/>
    <w:rsid w:val="00391A62"/>
    <w:rsid w:val="003A036A"/>
    <w:rsid w:val="003A48C8"/>
    <w:rsid w:val="003A6908"/>
    <w:rsid w:val="003A6BE7"/>
    <w:rsid w:val="003B2A45"/>
    <w:rsid w:val="003B35EC"/>
    <w:rsid w:val="003B4A15"/>
    <w:rsid w:val="003B4DC6"/>
    <w:rsid w:val="003B608B"/>
    <w:rsid w:val="003C3941"/>
    <w:rsid w:val="003C39CD"/>
    <w:rsid w:val="003D45DA"/>
    <w:rsid w:val="003D4EF0"/>
    <w:rsid w:val="003E1646"/>
    <w:rsid w:val="003E4645"/>
    <w:rsid w:val="003F2CEE"/>
    <w:rsid w:val="003F688D"/>
    <w:rsid w:val="00401E05"/>
    <w:rsid w:val="004033E7"/>
    <w:rsid w:val="00404FEA"/>
    <w:rsid w:val="00406EAF"/>
    <w:rsid w:val="00410A64"/>
    <w:rsid w:val="00413EAE"/>
    <w:rsid w:val="0042025C"/>
    <w:rsid w:val="00430FFB"/>
    <w:rsid w:val="004314AB"/>
    <w:rsid w:val="00441A94"/>
    <w:rsid w:val="00442413"/>
    <w:rsid w:val="00444487"/>
    <w:rsid w:val="00451A00"/>
    <w:rsid w:val="00452240"/>
    <w:rsid w:val="00461384"/>
    <w:rsid w:val="004638FE"/>
    <w:rsid w:val="00476581"/>
    <w:rsid w:val="004872C6"/>
    <w:rsid w:val="00487E7F"/>
    <w:rsid w:val="00494BB3"/>
    <w:rsid w:val="004A7596"/>
    <w:rsid w:val="004B03EE"/>
    <w:rsid w:val="004B6A2D"/>
    <w:rsid w:val="004D6110"/>
    <w:rsid w:val="004E0141"/>
    <w:rsid w:val="004E5ABF"/>
    <w:rsid w:val="004E7244"/>
    <w:rsid w:val="004F4155"/>
    <w:rsid w:val="004F44F8"/>
    <w:rsid w:val="00501238"/>
    <w:rsid w:val="005063CF"/>
    <w:rsid w:val="00506AA8"/>
    <w:rsid w:val="00520C1F"/>
    <w:rsid w:val="00531205"/>
    <w:rsid w:val="00536549"/>
    <w:rsid w:val="00536F85"/>
    <w:rsid w:val="00541B75"/>
    <w:rsid w:val="00543560"/>
    <w:rsid w:val="00543AD2"/>
    <w:rsid w:val="005547A0"/>
    <w:rsid w:val="005560DA"/>
    <w:rsid w:val="00561BB2"/>
    <w:rsid w:val="00567113"/>
    <w:rsid w:val="00573410"/>
    <w:rsid w:val="00573B45"/>
    <w:rsid w:val="00574A4F"/>
    <w:rsid w:val="00574F0A"/>
    <w:rsid w:val="005804F7"/>
    <w:rsid w:val="00581EE9"/>
    <w:rsid w:val="00581F57"/>
    <w:rsid w:val="005A46EB"/>
    <w:rsid w:val="005A7D7D"/>
    <w:rsid w:val="005B03A4"/>
    <w:rsid w:val="005B1E4B"/>
    <w:rsid w:val="005B7A7C"/>
    <w:rsid w:val="005D4FF6"/>
    <w:rsid w:val="005E36CF"/>
    <w:rsid w:val="005E4214"/>
    <w:rsid w:val="005F0DFA"/>
    <w:rsid w:val="005F751C"/>
    <w:rsid w:val="005F7A1D"/>
    <w:rsid w:val="0060052E"/>
    <w:rsid w:val="006020EF"/>
    <w:rsid w:val="00603009"/>
    <w:rsid w:val="00603B2B"/>
    <w:rsid w:val="006055D9"/>
    <w:rsid w:val="00605C28"/>
    <w:rsid w:val="00607A5E"/>
    <w:rsid w:val="006107E5"/>
    <w:rsid w:val="0061247E"/>
    <w:rsid w:val="0062172A"/>
    <w:rsid w:val="0063792F"/>
    <w:rsid w:val="00641F4E"/>
    <w:rsid w:val="0064203B"/>
    <w:rsid w:val="00645A65"/>
    <w:rsid w:val="00663F87"/>
    <w:rsid w:val="006701DC"/>
    <w:rsid w:val="00670692"/>
    <w:rsid w:val="00681B3B"/>
    <w:rsid w:val="00682AD6"/>
    <w:rsid w:val="006837E6"/>
    <w:rsid w:val="00686EA4"/>
    <w:rsid w:val="00693D8D"/>
    <w:rsid w:val="00694475"/>
    <w:rsid w:val="006A1EBF"/>
    <w:rsid w:val="006B1376"/>
    <w:rsid w:val="006B3278"/>
    <w:rsid w:val="006B7B7A"/>
    <w:rsid w:val="006C6026"/>
    <w:rsid w:val="006C7B27"/>
    <w:rsid w:val="006D7399"/>
    <w:rsid w:val="006D7D33"/>
    <w:rsid w:val="006E0238"/>
    <w:rsid w:val="006E410A"/>
    <w:rsid w:val="006F131C"/>
    <w:rsid w:val="00702637"/>
    <w:rsid w:val="00704233"/>
    <w:rsid w:val="007047AC"/>
    <w:rsid w:val="00704C4A"/>
    <w:rsid w:val="00704FF8"/>
    <w:rsid w:val="00707B29"/>
    <w:rsid w:val="007125BC"/>
    <w:rsid w:val="0071367C"/>
    <w:rsid w:val="0071453E"/>
    <w:rsid w:val="00715126"/>
    <w:rsid w:val="00721D80"/>
    <w:rsid w:val="007252E1"/>
    <w:rsid w:val="00725467"/>
    <w:rsid w:val="00726964"/>
    <w:rsid w:val="00727DDF"/>
    <w:rsid w:val="00734D03"/>
    <w:rsid w:val="00734ED4"/>
    <w:rsid w:val="00736889"/>
    <w:rsid w:val="00736AA5"/>
    <w:rsid w:val="00737DE0"/>
    <w:rsid w:val="007444E2"/>
    <w:rsid w:val="007462BF"/>
    <w:rsid w:val="007533F1"/>
    <w:rsid w:val="00755E9A"/>
    <w:rsid w:val="00761AF0"/>
    <w:rsid w:val="00762707"/>
    <w:rsid w:val="00762FC5"/>
    <w:rsid w:val="00773FA5"/>
    <w:rsid w:val="00777424"/>
    <w:rsid w:val="00780B41"/>
    <w:rsid w:val="00783C37"/>
    <w:rsid w:val="00793990"/>
    <w:rsid w:val="0079544E"/>
    <w:rsid w:val="007A0962"/>
    <w:rsid w:val="007A3CCA"/>
    <w:rsid w:val="007A3F5E"/>
    <w:rsid w:val="007B00DC"/>
    <w:rsid w:val="007B0842"/>
    <w:rsid w:val="007B51BC"/>
    <w:rsid w:val="007B7604"/>
    <w:rsid w:val="007C58F8"/>
    <w:rsid w:val="007C60DA"/>
    <w:rsid w:val="007D3A95"/>
    <w:rsid w:val="007F30B8"/>
    <w:rsid w:val="007F715C"/>
    <w:rsid w:val="00802146"/>
    <w:rsid w:val="0080249B"/>
    <w:rsid w:val="00802AB2"/>
    <w:rsid w:val="00805AED"/>
    <w:rsid w:val="0081266A"/>
    <w:rsid w:val="00823E35"/>
    <w:rsid w:val="00824748"/>
    <w:rsid w:val="008260CF"/>
    <w:rsid w:val="00830E98"/>
    <w:rsid w:val="008341F2"/>
    <w:rsid w:val="00835D24"/>
    <w:rsid w:val="0084186C"/>
    <w:rsid w:val="008437FA"/>
    <w:rsid w:val="008536A4"/>
    <w:rsid w:val="0085499F"/>
    <w:rsid w:val="00857EEF"/>
    <w:rsid w:val="00860DA8"/>
    <w:rsid w:val="00863B7C"/>
    <w:rsid w:val="00866167"/>
    <w:rsid w:val="00870BA7"/>
    <w:rsid w:val="00870F9D"/>
    <w:rsid w:val="00873EFA"/>
    <w:rsid w:val="00876E4D"/>
    <w:rsid w:val="00877801"/>
    <w:rsid w:val="00880DBF"/>
    <w:rsid w:val="00885D10"/>
    <w:rsid w:val="0088666E"/>
    <w:rsid w:val="00890C41"/>
    <w:rsid w:val="00892592"/>
    <w:rsid w:val="00892963"/>
    <w:rsid w:val="008A3646"/>
    <w:rsid w:val="008B72E1"/>
    <w:rsid w:val="008C1DC7"/>
    <w:rsid w:val="008C488E"/>
    <w:rsid w:val="008C6E4F"/>
    <w:rsid w:val="008E0BA8"/>
    <w:rsid w:val="008E3A87"/>
    <w:rsid w:val="008E6919"/>
    <w:rsid w:val="008F35E7"/>
    <w:rsid w:val="008F3DAB"/>
    <w:rsid w:val="008F72C4"/>
    <w:rsid w:val="00900555"/>
    <w:rsid w:val="00904A3B"/>
    <w:rsid w:val="0090633A"/>
    <w:rsid w:val="00907722"/>
    <w:rsid w:val="00907CB6"/>
    <w:rsid w:val="00911545"/>
    <w:rsid w:val="00913291"/>
    <w:rsid w:val="00915810"/>
    <w:rsid w:val="0092079E"/>
    <w:rsid w:val="0093441B"/>
    <w:rsid w:val="0094239D"/>
    <w:rsid w:val="009633A0"/>
    <w:rsid w:val="00967E7F"/>
    <w:rsid w:val="00972A94"/>
    <w:rsid w:val="009A12E5"/>
    <w:rsid w:val="009A4D7D"/>
    <w:rsid w:val="009A7F0D"/>
    <w:rsid w:val="009B6BF9"/>
    <w:rsid w:val="009C33FB"/>
    <w:rsid w:val="009C3B14"/>
    <w:rsid w:val="009D029A"/>
    <w:rsid w:val="009D20BA"/>
    <w:rsid w:val="009E67F9"/>
    <w:rsid w:val="009E6CBF"/>
    <w:rsid w:val="009F457A"/>
    <w:rsid w:val="009F6C2C"/>
    <w:rsid w:val="00A02CF4"/>
    <w:rsid w:val="00A043D7"/>
    <w:rsid w:val="00A04F15"/>
    <w:rsid w:val="00A15860"/>
    <w:rsid w:val="00A15F30"/>
    <w:rsid w:val="00A3230F"/>
    <w:rsid w:val="00A33662"/>
    <w:rsid w:val="00A35F05"/>
    <w:rsid w:val="00A37F18"/>
    <w:rsid w:val="00A40CCD"/>
    <w:rsid w:val="00A41F9A"/>
    <w:rsid w:val="00A431A3"/>
    <w:rsid w:val="00A477E5"/>
    <w:rsid w:val="00A61E70"/>
    <w:rsid w:val="00A672F7"/>
    <w:rsid w:val="00A73F07"/>
    <w:rsid w:val="00A75BB5"/>
    <w:rsid w:val="00A82633"/>
    <w:rsid w:val="00A861F9"/>
    <w:rsid w:val="00A91469"/>
    <w:rsid w:val="00A9428E"/>
    <w:rsid w:val="00AA4012"/>
    <w:rsid w:val="00AA70E0"/>
    <w:rsid w:val="00AB25CB"/>
    <w:rsid w:val="00AB2C9F"/>
    <w:rsid w:val="00AC2028"/>
    <w:rsid w:val="00AC55DF"/>
    <w:rsid w:val="00AC7C16"/>
    <w:rsid w:val="00AF05A4"/>
    <w:rsid w:val="00AF72C5"/>
    <w:rsid w:val="00B007A0"/>
    <w:rsid w:val="00B048BA"/>
    <w:rsid w:val="00B11095"/>
    <w:rsid w:val="00B11E8D"/>
    <w:rsid w:val="00B13777"/>
    <w:rsid w:val="00B24386"/>
    <w:rsid w:val="00B31455"/>
    <w:rsid w:val="00B3448D"/>
    <w:rsid w:val="00B50F69"/>
    <w:rsid w:val="00B51D9C"/>
    <w:rsid w:val="00B603DD"/>
    <w:rsid w:val="00B60E81"/>
    <w:rsid w:val="00B6122A"/>
    <w:rsid w:val="00B666B5"/>
    <w:rsid w:val="00B731A1"/>
    <w:rsid w:val="00B7450D"/>
    <w:rsid w:val="00B77675"/>
    <w:rsid w:val="00B873D9"/>
    <w:rsid w:val="00BA49C8"/>
    <w:rsid w:val="00BA59D6"/>
    <w:rsid w:val="00BA5BEE"/>
    <w:rsid w:val="00BA7EB6"/>
    <w:rsid w:val="00BB7EFA"/>
    <w:rsid w:val="00BC16CE"/>
    <w:rsid w:val="00BD1704"/>
    <w:rsid w:val="00BD571A"/>
    <w:rsid w:val="00BE2DA6"/>
    <w:rsid w:val="00BE799D"/>
    <w:rsid w:val="00BF7ED7"/>
    <w:rsid w:val="00C04CC0"/>
    <w:rsid w:val="00C1183F"/>
    <w:rsid w:val="00C3032D"/>
    <w:rsid w:val="00C33C17"/>
    <w:rsid w:val="00C4013E"/>
    <w:rsid w:val="00C403F6"/>
    <w:rsid w:val="00C426D9"/>
    <w:rsid w:val="00C42F73"/>
    <w:rsid w:val="00C44410"/>
    <w:rsid w:val="00C5626E"/>
    <w:rsid w:val="00C56392"/>
    <w:rsid w:val="00C63491"/>
    <w:rsid w:val="00C63B79"/>
    <w:rsid w:val="00C6676E"/>
    <w:rsid w:val="00C80907"/>
    <w:rsid w:val="00C87539"/>
    <w:rsid w:val="00C922CE"/>
    <w:rsid w:val="00C92DEC"/>
    <w:rsid w:val="00CA4F97"/>
    <w:rsid w:val="00CA5F56"/>
    <w:rsid w:val="00CB3AFE"/>
    <w:rsid w:val="00CB583D"/>
    <w:rsid w:val="00CC1E7F"/>
    <w:rsid w:val="00CD16CA"/>
    <w:rsid w:val="00CD3641"/>
    <w:rsid w:val="00CD46C4"/>
    <w:rsid w:val="00CF21D6"/>
    <w:rsid w:val="00D0220A"/>
    <w:rsid w:val="00D07042"/>
    <w:rsid w:val="00D130B5"/>
    <w:rsid w:val="00D150FE"/>
    <w:rsid w:val="00D24D7C"/>
    <w:rsid w:val="00D24F74"/>
    <w:rsid w:val="00D26087"/>
    <w:rsid w:val="00D340D6"/>
    <w:rsid w:val="00D36881"/>
    <w:rsid w:val="00D41857"/>
    <w:rsid w:val="00D43B43"/>
    <w:rsid w:val="00D43E5C"/>
    <w:rsid w:val="00D47441"/>
    <w:rsid w:val="00D5145E"/>
    <w:rsid w:val="00D56327"/>
    <w:rsid w:val="00D74124"/>
    <w:rsid w:val="00D75B0A"/>
    <w:rsid w:val="00D80818"/>
    <w:rsid w:val="00D829E4"/>
    <w:rsid w:val="00D938F7"/>
    <w:rsid w:val="00D9515E"/>
    <w:rsid w:val="00DB6C39"/>
    <w:rsid w:val="00DC37D9"/>
    <w:rsid w:val="00DD6198"/>
    <w:rsid w:val="00DE2766"/>
    <w:rsid w:val="00DE7EC6"/>
    <w:rsid w:val="00DF6E2F"/>
    <w:rsid w:val="00DF7788"/>
    <w:rsid w:val="00DF7A52"/>
    <w:rsid w:val="00E02D20"/>
    <w:rsid w:val="00E146CC"/>
    <w:rsid w:val="00E23379"/>
    <w:rsid w:val="00E23833"/>
    <w:rsid w:val="00E24EE7"/>
    <w:rsid w:val="00E252FE"/>
    <w:rsid w:val="00E32D12"/>
    <w:rsid w:val="00E35652"/>
    <w:rsid w:val="00E36CF5"/>
    <w:rsid w:val="00E4116E"/>
    <w:rsid w:val="00E44A58"/>
    <w:rsid w:val="00E55877"/>
    <w:rsid w:val="00E55B22"/>
    <w:rsid w:val="00E56589"/>
    <w:rsid w:val="00E604B9"/>
    <w:rsid w:val="00E60FCA"/>
    <w:rsid w:val="00E61057"/>
    <w:rsid w:val="00E63FA6"/>
    <w:rsid w:val="00E64DA9"/>
    <w:rsid w:val="00E73E7A"/>
    <w:rsid w:val="00E76027"/>
    <w:rsid w:val="00E82A0F"/>
    <w:rsid w:val="00E93327"/>
    <w:rsid w:val="00E93D11"/>
    <w:rsid w:val="00EA0B7B"/>
    <w:rsid w:val="00EA4AC9"/>
    <w:rsid w:val="00EA7417"/>
    <w:rsid w:val="00EB0342"/>
    <w:rsid w:val="00EB1FE8"/>
    <w:rsid w:val="00EB28B8"/>
    <w:rsid w:val="00EB4F81"/>
    <w:rsid w:val="00EB632C"/>
    <w:rsid w:val="00EB69ED"/>
    <w:rsid w:val="00EC29E6"/>
    <w:rsid w:val="00ED01D7"/>
    <w:rsid w:val="00ED0778"/>
    <w:rsid w:val="00ED08D5"/>
    <w:rsid w:val="00ED0C9F"/>
    <w:rsid w:val="00ED256B"/>
    <w:rsid w:val="00ED3C0C"/>
    <w:rsid w:val="00ED44E5"/>
    <w:rsid w:val="00ED5325"/>
    <w:rsid w:val="00ED7CFC"/>
    <w:rsid w:val="00EE2F43"/>
    <w:rsid w:val="00EE7D71"/>
    <w:rsid w:val="00EF1792"/>
    <w:rsid w:val="00EF7B1B"/>
    <w:rsid w:val="00F035ED"/>
    <w:rsid w:val="00F056CD"/>
    <w:rsid w:val="00F07AE9"/>
    <w:rsid w:val="00F2432A"/>
    <w:rsid w:val="00F26D2B"/>
    <w:rsid w:val="00F3068E"/>
    <w:rsid w:val="00F30FAC"/>
    <w:rsid w:val="00F320CD"/>
    <w:rsid w:val="00F34D5B"/>
    <w:rsid w:val="00F44FA3"/>
    <w:rsid w:val="00F46E70"/>
    <w:rsid w:val="00F504AC"/>
    <w:rsid w:val="00F52A6C"/>
    <w:rsid w:val="00F64395"/>
    <w:rsid w:val="00F77C94"/>
    <w:rsid w:val="00F91D46"/>
    <w:rsid w:val="00F95C7B"/>
    <w:rsid w:val="00F96267"/>
    <w:rsid w:val="00F97AD7"/>
    <w:rsid w:val="00FA1564"/>
    <w:rsid w:val="00FA2C30"/>
    <w:rsid w:val="00FA682C"/>
    <w:rsid w:val="00FC293F"/>
    <w:rsid w:val="00FC2EA2"/>
    <w:rsid w:val="00FC4E5F"/>
    <w:rsid w:val="00FD0CFE"/>
    <w:rsid w:val="00FD69FD"/>
    <w:rsid w:val="00FD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0F26A"/>
  <w15:docId w15:val="{A8452F24-D55D-4353-B20E-A7CB8648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F5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A3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5E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C2DA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D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C2DA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D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3F2CEE"/>
  </w:style>
  <w:style w:type="character" w:customStyle="1" w:styleId="fdlabeltxt">
    <w:name w:val="fdlabeltxt"/>
    <w:basedOn w:val="DefaultParagraphFont"/>
    <w:rsid w:val="003F2CEE"/>
  </w:style>
  <w:style w:type="character" w:customStyle="1" w:styleId="apple-style-span">
    <w:name w:val="apple-style-span"/>
    <w:basedOn w:val="DefaultParagraphFont"/>
    <w:rsid w:val="003F2CEE"/>
  </w:style>
  <w:style w:type="table" w:styleId="TableGrid">
    <w:name w:val="Table Grid"/>
    <w:basedOn w:val="TableNormal"/>
    <w:uiPriority w:val="59"/>
    <w:rsid w:val="003F2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DefaultParagraphFont"/>
    <w:rsid w:val="001E0249"/>
  </w:style>
  <w:style w:type="character" w:customStyle="1" w:styleId="hps">
    <w:name w:val="hps"/>
    <w:basedOn w:val="DefaultParagraphFont"/>
    <w:rsid w:val="001E024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6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63CF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emEspaamento1">
    <w:name w:val="Sem Espaçamento1"/>
    <w:rsid w:val="00ED256B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qFormat/>
    <w:rsid w:val="007B0842"/>
    <w:rPr>
      <w:b/>
      <w:bCs/>
    </w:rPr>
  </w:style>
  <w:style w:type="character" w:styleId="Emphasis">
    <w:name w:val="Emphasis"/>
    <w:qFormat/>
    <w:rsid w:val="007B084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PlaceholderText">
    <w:name w:val="Placeholder Text"/>
    <w:basedOn w:val="DefaultParagraphFont"/>
    <w:uiPriority w:val="99"/>
    <w:semiHidden/>
    <w:rsid w:val="003343C9"/>
    <w:rPr>
      <w:color w:val="808080"/>
    </w:rPr>
  </w:style>
  <w:style w:type="character" w:customStyle="1" w:styleId="a">
    <w:name w:val="a"/>
    <w:basedOn w:val="DefaultParagraphFont"/>
    <w:rsid w:val="007252E1"/>
  </w:style>
  <w:style w:type="character" w:customStyle="1" w:styleId="l">
    <w:name w:val="l"/>
    <w:basedOn w:val="DefaultParagraphFont"/>
    <w:rsid w:val="007252E1"/>
  </w:style>
  <w:style w:type="character" w:customStyle="1" w:styleId="l11">
    <w:name w:val="l11"/>
    <w:basedOn w:val="DefaultParagraphFont"/>
    <w:rsid w:val="00725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3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8.bin"/><Relationship Id="rId21" Type="http://schemas.openxmlformats.org/officeDocument/2006/relationships/image" Target="media/image6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5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8.wmf"/><Relationship Id="rId11" Type="http://schemas.openxmlformats.org/officeDocument/2006/relationships/oleObject" Target="embeddings/oleObject2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5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2.wmf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29.wmf"/><Relationship Id="rId113" Type="http://schemas.openxmlformats.org/officeDocument/2006/relationships/image" Target="media/image51.wmf"/><Relationship Id="rId118" Type="http://schemas.openxmlformats.org/officeDocument/2006/relationships/image" Target="media/image53.wmf"/><Relationship Id="rId80" Type="http://schemas.openxmlformats.org/officeDocument/2006/relationships/oleObject" Target="embeddings/oleObject39.bin"/><Relationship Id="rId85" Type="http://schemas.openxmlformats.org/officeDocument/2006/relationships/image" Target="media/image37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59" Type="http://schemas.openxmlformats.org/officeDocument/2006/relationships/image" Target="media/image24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2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2.wmf"/><Relationship Id="rId91" Type="http://schemas.openxmlformats.org/officeDocument/2006/relationships/image" Target="media/image40.wmf"/><Relationship Id="rId96" Type="http://schemas.openxmlformats.org/officeDocument/2006/relationships/oleObject" Target="embeddings/oleObject4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49" Type="http://schemas.openxmlformats.org/officeDocument/2006/relationships/image" Target="media/image19.wmf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7.wmf"/><Relationship Id="rId81" Type="http://schemas.openxmlformats.org/officeDocument/2006/relationships/image" Target="media/image35.wmf"/><Relationship Id="rId86" Type="http://schemas.openxmlformats.org/officeDocument/2006/relationships/oleObject" Target="embeddings/oleObject42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49.wmf"/><Relationship Id="rId34" Type="http://schemas.openxmlformats.org/officeDocument/2006/relationships/image" Target="media/image1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60.bin"/><Relationship Id="rId125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66" Type="http://schemas.openxmlformats.org/officeDocument/2006/relationships/oleObject" Target="embeddings/oleObject32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7.bin"/><Relationship Id="rId61" Type="http://schemas.openxmlformats.org/officeDocument/2006/relationships/image" Target="media/image25.wmf"/><Relationship Id="rId82" Type="http://schemas.openxmlformats.org/officeDocument/2006/relationships/oleObject" Target="embeddings/oleObject40.bin"/><Relationship Id="rId19" Type="http://schemas.openxmlformats.org/officeDocument/2006/relationships/image" Target="media/image5.wmf"/><Relationship Id="rId14" Type="http://schemas.openxmlformats.org/officeDocument/2006/relationships/image" Target="media/image4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7.wmf"/><Relationship Id="rId12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4.wmf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oleObject" Target="embeddings/oleObject22.bin"/><Relationship Id="rId67" Type="http://schemas.openxmlformats.org/officeDocument/2006/relationships/image" Target="media/image28.wmf"/><Relationship Id="rId116" Type="http://schemas.openxmlformats.org/officeDocument/2006/relationships/image" Target="media/image52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0.wmf"/><Relationship Id="rId15" Type="http://schemas.openxmlformats.org/officeDocument/2006/relationships/oleObject" Target="embeddings/oleObject4.bin"/><Relationship Id="rId36" Type="http://schemas.openxmlformats.org/officeDocument/2006/relationships/image" Target="media/image13.wmf"/><Relationship Id="rId57" Type="http://schemas.openxmlformats.org/officeDocument/2006/relationships/image" Target="media/image23.wmf"/><Relationship Id="rId106" Type="http://schemas.openxmlformats.org/officeDocument/2006/relationships/oleObject" Target="embeddings/oleObject52.bin"/><Relationship Id="rId127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CB35-433C-4939-9034-A0AA90C6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5138</Words>
  <Characters>29289</Characters>
  <Application>Microsoft Office Word</Application>
  <DocSecurity>0</DocSecurity>
  <Lines>244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34359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Rob Jackson</cp:lastModifiedBy>
  <cp:revision>3</cp:revision>
  <dcterms:created xsi:type="dcterms:W3CDTF">2020-12-09T12:06:00Z</dcterms:created>
  <dcterms:modified xsi:type="dcterms:W3CDTF">2020-12-09T12:09:00Z</dcterms:modified>
</cp:coreProperties>
</file>