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5F11" w14:textId="16D687B5" w:rsidR="00EC37C2" w:rsidRPr="00CA7686" w:rsidRDefault="00EC37C2" w:rsidP="00E8046E">
      <w:pPr>
        <w:pStyle w:val="ListParagraph"/>
        <w:spacing w:after="0" w:line="480" w:lineRule="auto"/>
        <w:jc w:val="center"/>
        <w:rPr>
          <w:rFonts w:ascii="Times New Roman" w:hAnsi="Times New Roman"/>
          <w:b/>
          <w:sz w:val="24"/>
          <w:szCs w:val="24"/>
        </w:rPr>
      </w:pPr>
      <w:bookmarkStart w:id="0" w:name="_GoBack"/>
      <w:bookmarkEnd w:id="0"/>
      <w:r w:rsidRPr="00CA7686">
        <w:rPr>
          <w:rFonts w:ascii="Times New Roman" w:hAnsi="Times New Roman"/>
          <w:b/>
          <w:sz w:val="24"/>
          <w:szCs w:val="24"/>
        </w:rPr>
        <w:t xml:space="preserve">Sports </w:t>
      </w:r>
      <w:r w:rsidR="00722A9F" w:rsidRPr="00CA7686">
        <w:rPr>
          <w:rFonts w:ascii="Times New Roman" w:hAnsi="Times New Roman"/>
          <w:b/>
          <w:sz w:val="24"/>
          <w:szCs w:val="24"/>
        </w:rPr>
        <w:t>E</w:t>
      </w:r>
      <w:r w:rsidRPr="00CA7686">
        <w:rPr>
          <w:rFonts w:ascii="Times New Roman" w:hAnsi="Times New Roman"/>
          <w:b/>
          <w:sz w:val="24"/>
          <w:szCs w:val="24"/>
        </w:rPr>
        <w:t xml:space="preserve">vents and </w:t>
      </w:r>
      <w:r w:rsidR="00722A9F" w:rsidRPr="00CA7686">
        <w:rPr>
          <w:rFonts w:ascii="Times New Roman" w:hAnsi="Times New Roman"/>
          <w:b/>
          <w:sz w:val="24"/>
          <w:szCs w:val="24"/>
        </w:rPr>
        <w:t>I</w:t>
      </w:r>
      <w:r w:rsidRPr="00CA7686">
        <w:rPr>
          <w:rFonts w:ascii="Times New Roman" w:hAnsi="Times New Roman"/>
          <w:b/>
          <w:sz w:val="24"/>
          <w:szCs w:val="24"/>
        </w:rPr>
        <w:t>nteraction</w:t>
      </w:r>
      <w:r w:rsidR="000555D9" w:rsidRPr="00CA7686">
        <w:rPr>
          <w:rFonts w:ascii="Times New Roman" w:hAnsi="Times New Roman"/>
          <w:b/>
          <w:sz w:val="24"/>
          <w:szCs w:val="24"/>
        </w:rPr>
        <w:t xml:space="preserve"> among </w:t>
      </w:r>
      <w:r w:rsidR="00722A9F" w:rsidRPr="00CA7686">
        <w:rPr>
          <w:rFonts w:ascii="Times New Roman" w:hAnsi="Times New Roman"/>
          <w:b/>
          <w:sz w:val="24"/>
          <w:szCs w:val="24"/>
        </w:rPr>
        <w:t>S</w:t>
      </w:r>
      <w:r w:rsidR="000555D9" w:rsidRPr="00CA7686">
        <w:rPr>
          <w:rFonts w:ascii="Times New Roman" w:hAnsi="Times New Roman"/>
          <w:b/>
          <w:sz w:val="24"/>
          <w:szCs w:val="24"/>
        </w:rPr>
        <w:t>pectators</w:t>
      </w:r>
      <w:r w:rsidRPr="00CA7686">
        <w:rPr>
          <w:rFonts w:ascii="Times New Roman" w:hAnsi="Times New Roman"/>
          <w:b/>
          <w:sz w:val="24"/>
          <w:szCs w:val="24"/>
        </w:rPr>
        <w:t>: Examining</w:t>
      </w:r>
      <w:r w:rsidR="00F12B3F" w:rsidRPr="00CA7686">
        <w:rPr>
          <w:rFonts w:ascii="Times New Roman" w:hAnsi="Times New Roman"/>
          <w:b/>
          <w:sz w:val="24"/>
          <w:szCs w:val="24"/>
        </w:rPr>
        <w:t xml:space="preserve"> </w:t>
      </w:r>
      <w:r w:rsidR="00722A9F" w:rsidRPr="00CA7686">
        <w:rPr>
          <w:rFonts w:ascii="Times New Roman" w:hAnsi="Times New Roman"/>
          <w:b/>
          <w:sz w:val="24"/>
          <w:szCs w:val="24"/>
        </w:rPr>
        <w:t>A</w:t>
      </w:r>
      <w:r w:rsidRPr="00CA7686">
        <w:rPr>
          <w:rFonts w:ascii="Times New Roman" w:hAnsi="Times New Roman"/>
          <w:b/>
          <w:sz w:val="24"/>
          <w:szCs w:val="24"/>
        </w:rPr>
        <w:t xml:space="preserve">ntecedents of </w:t>
      </w:r>
      <w:r w:rsidR="00722A9F" w:rsidRPr="00CA7686">
        <w:rPr>
          <w:rFonts w:ascii="Times New Roman" w:hAnsi="Times New Roman"/>
          <w:b/>
          <w:sz w:val="24"/>
          <w:szCs w:val="24"/>
        </w:rPr>
        <w:t>S</w:t>
      </w:r>
      <w:r w:rsidRPr="00CA7686">
        <w:rPr>
          <w:rFonts w:ascii="Times New Roman" w:hAnsi="Times New Roman"/>
          <w:b/>
          <w:sz w:val="24"/>
          <w:szCs w:val="24"/>
        </w:rPr>
        <w:t xml:space="preserve">pectators’ </w:t>
      </w:r>
      <w:r w:rsidR="00722A9F" w:rsidRPr="00CA7686">
        <w:rPr>
          <w:rFonts w:ascii="Times New Roman" w:hAnsi="Times New Roman"/>
          <w:b/>
          <w:sz w:val="24"/>
          <w:szCs w:val="24"/>
        </w:rPr>
        <w:t>V</w:t>
      </w:r>
      <w:r w:rsidRPr="00CA7686">
        <w:rPr>
          <w:rFonts w:ascii="Times New Roman" w:hAnsi="Times New Roman"/>
          <w:b/>
          <w:sz w:val="24"/>
          <w:szCs w:val="24"/>
        </w:rPr>
        <w:t xml:space="preserve">alue </w:t>
      </w:r>
      <w:r w:rsidR="00722A9F" w:rsidRPr="00CA7686">
        <w:rPr>
          <w:rFonts w:ascii="Times New Roman" w:hAnsi="Times New Roman"/>
          <w:b/>
          <w:sz w:val="24"/>
          <w:szCs w:val="24"/>
        </w:rPr>
        <w:t>C</w:t>
      </w:r>
      <w:r w:rsidRPr="00CA7686">
        <w:rPr>
          <w:rFonts w:ascii="Times New Roman" w:hAnsi="Times New Roman"/>
          <w:b/>
          <w:sz w:val="24"/>
          <w:szCs w:val="24"/>
        </w:rPr>
        <w:t>reation</w:t>
      </w:r>
    </w:p>
    <w:p w14:paraId="71679F96" w14:textId="77777777" w:rsidR="00D76675" w:rsidRPr="00CA7686" w:rsidRDefault="00D76675" w:rsidP="00E8046E">
      <w:pPr>
        <w:pStyle w:val="ListParagraph"/>
        <w:spacing w:after="0" w:line="480" w:lineRule="auto"/>
        <w:jc w:val="center"/>
        <w:rPr>
          <w:rFonts w:ascii="Times New Roman" w:hAnsi="Times New Roman"/>
          <w:b/>
          <w:sz w:val="24"/>
          <w:szCs w:val="24"/>
          <w:highlight w:val="green"/>
        </w:rPr>
      </w:pPr>
    </w:p>
    <w:p w14:paraId="604DABF3" w14:textId="0CAF47BA" w:rsidR="00295AD6" w:rsidRPr="00CA7686" w:rsidRDefault="00295AD6" w:rsidP="00821B7B">
      <w:pPr>
        <w:spacing w:after="0" w:line="480" w:lineRule="auto"/>
        <w:jc w:val="both"/>
        <w:rPr>
          <w:rFonts w:ascii="Times New Roman" w:hAnsi="Times New Roman"/>
          <w:b/>
          <w:sz w:val="24"/>
          <w:szCs w:val="24"/>
        </w:rPr>
      </w:pPr>
      <w:r w:rsidRPr="00CA7686">
        <w:rPr>
          <w:rFonts w:ascii="Times New Roman" w:hAnsi="Times New Roman"/>
          <w:b/>
          <w:sz w:val="24"/>
          <w:szCs w:val="24"/>
        </w:rPr>
        <w:t>Abstract</w:t>
      </w:r>
      <w:r w:rsidR="003838F3" w:rsidRPr="00CA7686">
        <w:rPr>
          <w:rFonts w:ascii="Times New Roman" w:hAnsi="Times New Roman"/>
          <w:b/>
          <w:sz w:val="24"/>
          <w:szCs w:val="24"/>
        </w:rPr>
        <w:t xml:space="preserve"> </w:t>
      </w:r>
    </w:p>
    <w:p w14:paraId="60DF037D" w14:textId="52891A6D" w:rsidR="000555D9" w:rsidRPr="00CA7686" w:rsidRDefault="00295AD6" w:rsidP="005D02F6">
      <w:pPr>
        <w:spacing w:after="0" w:line="480" w:lineRule="auto"/>
        <w:ind w:left="284" w:hanging="284"/>
        <w:jc w:val="both"/>
        <w:rPr>
          <w:rFonts w:ascii="Times New Roman" w:hAnsi="Times New Roman"/>
          <w:sz w:val="24"/>
          <w:szCs w:val="24"/>
        </w:rPr>
      </w:pPr>
      <w:r w:rsidRPr="00CA7686">
        <w:rPr>
          <w:rFonts w:ascii="Times New Roman" w:hAnsi="Times New Roman"/>
          <w:b/>
          <w:bCs/>
          <w:sz w:val="24"/>
          <w:szCs w:val="24"/>
        </w:rPr>
        <w:t>Research question</w:t>
      </w:r>
      <w:r w:rsidRPr="00CA7686">
        <w:rPr>
          <w:rFonts w:ascii="Times New Roman" w:hAnsi="Times New Roman"/>
          <w:sz w:val="24"/>
          <w:szCs w:val="24"/>
        </w:rPr>
        <w:t xml:space="preserve">: </w:t>
      </w:r>
      <w:r w:rsidR="000555D9" w:rsidRPr="00CA7686">
        <w:rPr>
          <w:rFonts w:ascii="Times New Roman" w:hAnsi="Times New Roman"/>
          <w:sz w:val="24"/>
          <w:szCs w:val="24"/>
        </w:rPr>
        <w:t>Spectating at sports events comprise</w:t>
      </w:r>
      <w:r w:rsidR="0060540B" w:rsidRPr="00CA7686">
        <w:rPr>
          <w:rFonts w:ascii="Times New Roman" w:hAnsi="Times New Roman"/>
          <w:sz w:val="24"/>
          <w:szCs w:val="24"/>
        </w:rPr>
        <w:t>s</w:t>
      </w:r>
      <w:r w:rsidR="000555D9" w:rsidRPr="00CA7686">
        <w:rPr>
          <w:rFonts w:ascii="Times New Roman" w:hAnsi="Times New Roman"/>
          <w:sz w:val="24"/>
          <w:szCs w:val="24"/>
        </w:rPr>
        <w:t xml:space="preserve"> on-pitch and off-pitch benefits</w:t>
      </w:r>
      <w:r w:rsidR="0060540B" w:rsidRPr="00CA7686">
        <w:rPr>
          <w:rFonts w:ascii="Times New Roman" w:hAnsi="Times New Roman"/>
          <w:sz w:val="24"/>
          <w:szCs w:val="24"/>
        </w:rPr>
        <w:t>. Value may also derive from</w:t>
      </w:r>
      <w:r w:rsidR="00311140" w:rsidRPr="00CA7686">
        <w:rPr>
          <w:rFonts w:ascii="Times New Roman" w:hAnsi="Times New Roman"/>
          <w:sz w:val="24"/>
          <w:szCs w:val="24"/>
        </w:rPr>
        <w:t xml:space="preserve"> spectator-to-spectator interaction</w:t>
      </w:r>
      <w:r w:rsidR="00353144" w:rsidRPr="00CA7686">
        <w:rPr>
          <w:rFonts w:ascii="Times New Roman" w:hAnsi="Times New Roman"/>
          <w:sz w:val="24"/>
          <w:szCs w:val="24"/>
        </w:rPr>
        <w:t>,</w:t>
      </w:r>
      <w:r w:rsidR="0060540B" w:rsidRPr="00CA7686">
        <w:rPr>
          <w:rFonts w:ascii="Times New Roman" w:hAnsi="Times New Roman"/>
          <w:sz w:val="24"/>
          <w:szCs w:val="24"/>
        </w:rPr>
        <w:t xml:space="preserve"> h</w:t>
      </w:r>
      <w:r w:rsidR="00311140" w:rsidRPr="00CA7686">
        <w:rPr>
          <w:rFonts w:ascii="Times New Roman" w:hAnsi="Times New Roman"/>
          <w:sz w:val="24"/>
          <w:szCs w:val="24"/>
        </w:rPr>
        <w:t xml:space="preserve">owever, we do not know whether all types of interaction </w:t>
      </w:r>
      <w:r w:rsidR="0060540B" w:rsidRPr="00CA7686">
        <w:rPr>
          <w:rFonts w:ascii="Times New Roman" w:hAnsi="Times New Roman"/>
          <w:sz w:val="24"/>
          <w:szCs w:val="24"/>
        </w:rPr>
        <w:t>have similar</w:t>
      </w:r>
      <w:r w:rsidR="00311140" w:rsidRPr="00CA7686">
        <w:rPr>
          <w:rFonts w:ascii="Times New Roman" w:hAnsi="Times New Roman"/>
          <w:sz w:val="24"/>
          <w:szCs w:val="24"/>
        </w:rPr>
        <w:t xml:space="preserve"> effects on value creation and </w:t>
      </w:r>
      <w:r w:rsidR="007A37C5" w:rsidRPr="00CA7686">
        <w:rPr>
          <w:rFonts w:ascii="Times New Roman" w:hAnsi="Times New Roman"/>
          <w:sz w:val="24"/>
          <w:szCs w:val="24"/>
        </w:rPr>
        <w:t>subsequent</w:t>
      </w:r>
      <w:r w:rsidR="00311140" w:rsidRPr="00CA7686">
        <w:rPr>
          <w:rFonts w:ascii="Times New Roman" w:hAnsi="Times New Roman"/>
          <w:sz w:val="24"/>
          <w:szCs w:val="24"/>
        </w:rPr>
        <w:t xml:space="preserve"> </w:t>
      </w:r>
      <w:r w:rsidR="003A20B5" w:rsidRPr="00CA7686">
        <w:rPr>
          <w:rFonts w:ascii="Times New Roman" w:hAnsi="Times New Roman"/>
          <w:sz w:val="24"/>
          <w:szCs w:val="24"/>
        </w:rPr>
        <w:t>w</w:t>
      </w:r>
      <w:r w:rsidR="00311140" w:rsidRPr="00CA7686">
        <w:rPr>
          <w:rFonts w:ascii="Times New Roman" w:hAnsi="Times New Roman"/>
          <w:sz w:val="24"/>
          <w:szCs w:val="24"/>
        </w:rPr>
        <w:t>ord-of-</w:t>
      </w:r>
      <w:r w:rsidR="003A20B5" w:rsidRPr="00CA7686">
        <w:rPr>
          <w:rFonts w:ascii="Times New Roman" w:hAnsi="Times New Roman"/>
          <w:sz w:val="24"/>
          <w:szCs w:val="24"/>
        </w:rPr>
        <w:t>m</w:t>
      </w:r>
      <w:r w:rsidR="00311140" w:rsidRPr="00CA7686">
        <w:rPr>
          <w:rFonts w:ascii="Times New Roman" w:hAnsi="Times New Roman"/>
          <w:sz w:val="24"/>
          <w:szCs w:val="24"/>
        </w:rPr>
        <w:t xml:space="preserve">outh behaviours. </w:t>
      </w:r>
      <w:r w:rsidR="0060540B" w:rsidRPr="00CA7686">
        <w:rPr>
          <w:rFonts w:ascii="Times New Roman" w:hAnsi="Times New Roman"/>
          <w:sz w:val="24"/>
          <w:szCs w:val="24"/>
        </w:rPr>
        <w:t>We investigate</w:t>
      </w:r>
      <w:r w:rsidR="00311140" w:rsidRPr="00CA7686">
        <w:rPr>
          <w:rFonts w:ascii="Times New Roman" w:hAnsi="Times New Roman"/>
          <w:sz w:val="24"/>
          <w:szCs w:val="24"/>
        </w:rPr>
        <w:t xml:space="preserve"> </w:t>
      </w:r>
      <w:r w:rsidR="007A37C5" w:rsidRPr="00CA7686">
        <w:rPr>
          <w:rFonts w:ascii="Times New Roman" w:hAnsi="Times New Roman"/>
          <w:sz w:val="24"/>
          <w:szCs w:val="24"/>
        </w:rPr>
        <w:t>two</w:t>
      </w:r>
      <w:r w:rsidR="00311140" w:rsidRPr="00CA7686">
        <w:rPr>
          <w:rFonts w:ascii="Times New Roman" w:hAnsi="Times New Roman"/>
          <w:sz w:val="24"/>
          <w:szCs w:val="24"/>
        </w:rPr>
        <w:t xml:space="preserve"> types of spe</w:t>
      </w:r>
      <w:r w:rsidR="007A37C5" w:rsidRPr="00CA7686">
        <w:rPr>
          <w:rFonts w:ascii="Times New Roman" w:hAnsi="Times New Roman"/>
          <w:sz w:val="24"/>
          <w:szCs w:val="24"/>
        </w:rPr>
        <w:t xml:space="preserve">ctator-to-spectator interaction </w:t>
      </w:r>
      <w:r w:rsidR="0060540B" w:rsidRPr="00CA7686">
        <w:rPr>
          <w:rFonts w:ascii="Times New Roman" w:hAnsi="Times New Roman"/>
          <w:sz w:val="24"/>
          <w:szCs w:val="24"/>
        </w:rPr>
        <w:t>- between known/</w:t>
      </w:r>
      <w:r w:rsidR="00311140" w:rsidRPr="00CA7686">
        <w:rPr>
          <w:rFonts w:ascii="Times New Roman" w:hAnsi="Times New Roman"/>
          <w:sz w:val="24"/>
          <w:szCs w:val="24"/>
        </w:rPr>
        <w:t>familiar others, and between unknown others</w:t>
      </w:r>
      <w:r w:rsidR="0060540B" w:rsidRPr="00CA7686">
        <w:rPr>
          <w:rFonts w:ascii="Times New Roman" w:hAnsi="Times New Roman"/>
          <w:sz w:val="24"/>
          <w:szCs w:val="24"/>
        </w:rPr>
        <w:t>. We</w:t>
      </w:r>
      <w:r w:rsidR="00311140" w:rsidRPr="00CA7686">
        <w:rPr>
          <w:rFonts w:ascii="Times New Roman" w:hAnsi="Times New Roman"/>
          <w:sz w:val="24"/>
          <w:szCs w:val="24"/>
        </w:rPr>
        <w:t xml:space="preserve"> study their effects within a </w:t>
      </w:r>
      <w:r w:rsidR="007A37C5" w:rsidRPr="00CA7686">
        <w:rPr>
          <w:rFonts w:ascii="Times New Roman" w:hAnsi="Times New Roman"/>
          <w:sz w:val="24"/>
          <w:szCs w:val="24"/>
        </w:rPr>
        <w:t>framework</w:t>
      </w:r>
      <w:r w:rsidR="00311140" w:rsidRPr="00CA7686">
        <w:rPr>
          <w:rFonts w:ascii="Times New Roman" w:hAnsi="Times New Roman"/>
          <w:sz w:val="24"/>
          <w:szCs w:val="24"/>
        </w:rPr>
        <w:t xml:space="preserve"> </w:t>
      </w:r>
      <w:r w:rsidR="0060540B" w:rsidRPr="00CA7686">
        <w:rPr>
          <w:rFonts w:ascii="Times New Roman" w:hAnsi="Times New Roman"/>
          <w:sz w:val="24"/>
          <w:szCs w:val="24"/>
        </w:rPr>
        <w:t xml:space="preserve">grounded in Customer Dominant Logic and Sport Value Framework, </w:t>
      </w:r>
      <w:r w:rsidR="003A20B5" w:rsidRPr="00CA7686">
        <w:rPr>
          <w:rFonts w:ascii="Times New Roman" w:hAnsi="Times New Roman"/>
          <w:sz w:val="24"/>
          <w:szCs w:val="24"/>
        </w:rPr>
        <w:t>integrating on-pitch sport performance, off-pitch service quality, ove</w:t>
      </w:r>
      <w:r w:rsidR="00311140" w:rsidRPr="00CA7686">
        <w:rPr>
          <w:rFonts w:ascii="Times New Roman" w:hAnsi="Times New Roman"/>
          <w:sz w:val="24"/>
          <w:szCs w:val="24"/>
        </w:rPr>
        <w:t>rall satisfaction</w:t>
      </w:r>
      <w:r w:rsidR="003A20B5" w:rsidRPr="00CA7686">
        <w:rPr>
          <w:rFonts w:ascii="Times New Roman" w:hAnsi="Times New Roman"/>
          <w:sz w:val="24"/>
          <w:szCs w:val="24"/>
        </w:rPr>
        <w:t xml:space="preserve">, </w:t>
      </w:r>
      <w:r w:rsidR="00311140" w:rsidRPr="00CA7686">
        <w:rPr>
          <w:rFonts w:ascii="Times New Roman" w:hAnsi="Times New Roman"/>
          <w:sz w:val="24"/>
          <w:szCs w:val="24"/>
        </w:rPr>
        <w:t>team identification</w:t>
      </w:r>
      <w:r w:rsidR="003A20B5" w:rsidRPr="00CA7686">
        <w:rPr>
          <w:rFonts w:ascii="Times New Roman" w:hAnsi="Times New Roman"/>
          <w:sz w:val="24"/>
          <w:szCs w:val="24"/>
        </w:rPr>
        <w:t xml:space="preserve"> and word-of-mouth</w:t>
      </w:r>
      <w:r w:rsidR="00F22E66">
        <w:rPr>
          <w:rFonts w:ascii="Times New Roman" w:hAnsi="Times New Roman"/>
          <w:sz w:val="24"/>
          <w:szCs w:val="24"/>
        </w:rPr>
        <w:t xml:space="preserve"> </w:t>
      </w:r>
      <w:r w:rsidR="00F22E66" w:rsidRPr="000C629F">
        <w:rPr>
          <w:rFonts w:ascii="Times New Roman" w:hAnsi="Times New Roman"/>
          <w:sz w:val="24"/>
          <w:szCs w:val="24"/>
          <w:highlight w:val="yellow"/>
        </w:rPr>
        <w:t>intention</w:t>
      </w:r>
      <w:r w:rsidR="00311140" w:rsidRPr="000C629F">
        <w:rPr>
          <w:rFonts w:ascii="Times New Roman" w:hAnsi="Times New Roman"/>
          <w:sz w:val="24"/>
          <w:szCs w:val="24"/>
          <w:highlight w:val="yellow"/>
        </w:rPr>
        <w:t>.</w:t>
      </w:r>
      <w:r w:rsidR="00311140" w:rsidRPr="00CA7686">
        <w:rPr>
          <w:rFonts w:ascii="Times New Roman" w:hAnsi="Times New Roman"/>
          <w:sz w:val="24"/>
          <w:szCs w:val="24"/>
        </w:rPr>
        <w:t xml:space="preserve">  </w:t>
      </w:r>
    </w:p>
    <w:p w14:paraId="5DB824D9" w14:textId="2D33D154" w:rsidR="00295AD6" w:rsidRPr="00CA7686" w:rsidRDefault="00295AD6" w:rsidP="005D02F6">
      <w:pPr>
        <w:spacing w:after="0" w:line="480" w:lineRule="auto"/>
        <w:ind w:left="284" w:hanging="284"/>
        <w:jc w:val="both"/>
        <w:rPr>
          <w:rFonts w:ascii="Times New Roman" w:hAnsi="Times New Roman"/>
          <w:sz w:val="24"/>
          <w:szCs w:val="24"/>
        </w:rPr>
      </w:pPr>
      <w:r w:rsidRPr="00CA7686">
        <w:rPr>
          <w:rFonts w:ascii="Times New Roman" w:hAnsi="Times New Roman"/>
          <w:b/>
          <w:bCs/>
          <w:sz w:val="24"/>
          <w:szCs w:val="24"/>
        </w:rPr>
        <w:t>Research methods</w:t>
      </w:r>
      <w:r w:rsidRPr="00CA7686">
        <w:rPr>
          <w:rFonts w:ascii="Times New Roman" w:hAnsi="Times New Roman"/>
          <w:sz w:val="24"/>
          <w:szCs w:val="24"/>
        </w:rPr>
        <w:t xml:space="preserve">: </w:t>
      </w:r>
      <w:r w:rsidR="0060540B" w:rsidRPr="00CA7686">
        <w:rPr>
          <w:rFonts w:ascii="Times New Roman" w:hAnsi="Times New Roman"/>
          <w:sz w:val="24"/>
          <w:szCs w:val="24"/>
        </w:rPr>
        <w:t>Hypotheses were tested</w:t>
      </w:r>
      <w:r w:rsidR="003C14D8" w:rsidRPr="00CA7686">
        <w:rPr>
          <w:rFonts w:ascii="Times New Roman" w:hAnsi="Times New Roman"/>
          <w:sz w:val="24"/>
          <w:szCs w:val="24"/>
        </w:rPr>
        <w:t xml:space="preserve"> </w:t>
      </w:r>
      <w:r w:rsidR="0060540B" w:rsidRPr="00CA7686">
        <w:rPr>
          <w:rFonts w:ascii="Times New Roman" w:hAnsi="Times New Roman"/>
          <w:sz w:val="24"/>
          <w:szCs w:val="24"/>
        </w:rPr>
        <w:t xml:space="preserve">using </w:t>
      </w:r>
      <w:r w:rsidR="008D2E5C" w:rsidRPr="00CA7686">
        <w:rPr>
          <w:rFonts w:ascii="Times New Roman" w:hAnsi="Times New Roman"/>
          <w:sz w:val="24"/>
          <w:szCs w:val="24"/>
        </w:rPr>
        <w:t xml:space="preserve">a </w:t>
      </w:r>
      <w:r w:rsidR="00353144" w:rsidRPr="00CA7686">
        <w:rPr>
          <w:rFonts w:ascii="Times New Roman" w:hAnsi="Times New Roman"/>
          <w:sz w:val="24"/>
          <w:szCs w:val="24"/>
        </w:rPr>
        <w:t>survey</w:t>
      </w:r>
      <w:r w:rsidR="008D2E5C" w:rsidRPr="00CA7686">
        <w:rPr>
          <w:rFonts w:ascii="Times New Roman" w:hAnsi="Times New Roman"/>
          <w:sz w:val="24"/>
          <w:szCs w:val="24"/>
        </w:rPr>
        <w:t xml:space="preserve"> of </w:t>
      </w:r>
      <w:r w:rsidR="00B50A44" w:rsidRPr="00CA7686">
        <w:rPr>
          <w:rFonts w:ascii="Times New Roman" w:hAnsi="Times New Roman"/>
          <w:sz w:val="24"/>
          <w:szCs w:val="24"/>
        </w:rPr>
        <w:t xml:space="preserve">1,002 </w:t>
      </w:r>
      <w:r w:rsidRPr="00CA7686">
        <w:rPr>
          <w:rFonts w:ascii="Times New Roman" w:hAnsi="Times New Roman"/>
          <w:sz w:val="24"/>
          <w:szCs w:val="24"/>
        </w:rPr>
        <w:t xml:space="preserve">spectators of a British Premier League football club. </w:t>
      </w:r>
      <w:r w:rsidR="008D2E5C" w:rsidRPr="00CA7686">
        <w:rPr>
          <w:rFonts w:ascii="Times New Roman" w:hAnsi="Times New Roman"/>
          <w:sz w:val="24"/>
          <w:szCs w:val="24"/>
        </w:rPr>
        <w:t>Respondents were</w:t>
      </w:r>
      <w:r w:rsidR="00B50A44" w:rsidRPr="00CA7686">
        <w:rPr>
          <w:rFonts w:ascii="Times New Roman" w:hAnsi="Times New Roman"/>
          <w:sz w:val="24"/>
          <w:szCs w:val="24"/>
        </w:rPr>
        <w:t xml:space="preserve"> asked about the last game they attended.</w:t>
      </w:r>
      <w:r w:rsidRPr="00CA7686">
        <w:rPr>
          <w:rFonts w:ascii="Times New Roman" w:hAnsi="Times New Roman"/>
          <w:sz w:val="24"/>
          <w:szCs w:val="24"/>
        </w:rPr>
        <w:t xml:space="preserve"> </w:t>
      </w:r>
      <w:r w:rsidR="0060540B" w:rsidRPr="00CA7686">
        <w:rPr>
          <w:rFonts w:ascii="Times New Roman" w:hAnsi="Times New Roman"/>
          <w:sz w:val="24"/>
          <w:szCs w:val="24"/>
        </w:rPr>
        <w:t>Data was analysed</w:t>
      </w:r>
      <w:r w:rsidR="00B50A44" w:rsidRPr="00CA7686">
        <w:rPr>
          <w:rFonts w:ascii="Times New Roman" w:hAnsi="Times New Roman"/>
          <w:sz w:val="24"/>
          <w:szCs w:val="24"/>
        </w:rPr>
        <w:t xml:space="preserve"> using </w:t>
      </w:r>
      <w:r w:rsidRPr="00CA7686">
        <w:rPr>
          <w:rFonts w:ascii="Times New Roman" w:hAnsi="Times New Roman"/>
          <w:sz w:val="24"/>
          <w:szCs w:val="24"/>
        </w:rPr>
        <w:t xml:space="preserve">Structural Equations Modelling and PROCESS analysis. </w:t>
      </w:r>
    </w:p>
    <w:p w14:paraId="7C6A888C" w14:textId="2CFB1D03" w:rsidR="003838F3" w:rsidRPr="00CA7686" w:rsidRDefault="00295AD6" w:rsidP="005D02F6">
      <w:pPr>
        <w:spacing w:after="0" w:line="480" w:lineRule="auto"/>
        <w:ind w:left="284" w:hanging="284"/>
        <w:jc w:val="both"/>
        <w:rPr>
          <w:rFonts w:ascii="Times New Roman" w:hAnsi="Times New Roman"/>
          <w:sz w:val="24"/>
          <w:szCs w:val="24"/>
        </w:rPr>
      </w:pPr>
      <w:r w:rsidRPr="00CA7686">
        <w:rPr>
          <w:rFonts w:ascii="Times New Roman" w:hAnsi="Times New Roman"/>
          <w:b/>
          <w:bCs/>
          <w:sz w:val="24"/>
          <w:szCs w:val="24"/>
        </w:rPr>
        <w:t>Results and Findings</w:t>
      </w:r>
      <w:r w:rsidRPr="00CA7686">
        <w:rPr>
          <w:rFonts w:ascii="Times New Roman" w:hAnsi="Times New Roman"/>
          <w:sz w:val="24"/>
          <w:szCs w:val="24"/>
        </w:rPr>
        <w:t xml:space="preserve">: </w:t>
      </w:r>
      <w:r w:rsidR="003C14D8" w:rsidRPr="00CA7686">
        <w:rPr>
          <w:rFonts w:ascii="Times New Roman" w:hAnsi="Times New Roman"/>
          <w:sz w:val="24"/>
          <w:szCs w:val="24"/>
        </w:rPr>
        <w:t>Customer</w:t>
      </w:r>
      <w:r w:rsidR="00B00965" w:rsidRPr="00CA7686">
        <w:rPr>
          <w:rFonts w:ascii="Times New Roman" w:hAnsi="Times New Roman"/>
          <w:sz w:val="24"/>
          <w:szCs w:val="24"/>
        </w:rPr>
        <w:t>-to-</w:t>
      </w:r>
      <w:r w:rsidR="003C14D8" w:rsidRPr="00CA7686">
        <w:rPr>
          <w:rFonts w:ascii="Times New Roman" w:hAnsi="Times New Roman"/>
          <w:sz w:val="24"/>
          <w:szCs w:val="24"/>
        </w:rPr>
        <w:t>customer</w:t>
      </w:r>
      <w:r w:rsidRPr="00CA7686">
        <w:rPr>
          <w:rFonts w:ascii="Times New Roman" w:hAnsi="Times New Roman"/>
          <w:sz w:val="24"/>
          <w:szCs w:val="24"/>
        </w:rPr>
        <w:t xml:space="preserve"> interaction </w:t>
      </w:r>
      <w:r w:rsidR="00BD4970" w:rsidRPr="00CA7686">
        <w:rPr>
          <w:rFonts w:ascii="Times New Roman" w:hAnsi="Times New Roman"/>
          <w:sz w:val="24"/>
          <w:szCs w:val="24"/>
        </w:rPr>
        <w:t>was</w:t>
      </w:r>
      <w:r w:rsidRPr="00CA7686">
        <w:rPr>
          <w:rFonts w:ascii="Times New Roman" w:hAnsi="Times New Roman"/>
          <w:sz w:val="24"/>
          <w:szCs w:val="24"/>
        </w:rPr>
        <w:t xml:space="preserve"> antecedent to overall satisfactio</w:t>
      </w:r>
      <w:r w:rsidR="0060540B" w:rsidRPr="00CA7686">
        <w:rPr>
          <w:rFonts w:ascii="Times New Roman" w:hAnsi="Times New Roman"/>
          <w:sz w:val="24"/>
          <w:szCs w:val="24"/>
        </w:rPr>
        <w:t>n and team identification. S</w:t>
      </w:r>
      <w:r w:rsidR="00511B33" w:rsidRPr="00CA7686">
        <w:rPr>
          <w:rFonts w:ascii="Times New Roman" w:hAnsi="Times New Roman"/>
          <w:sz w:val="24"/>
          <w:szCs w:val="24"/>
        </w:rPr>
        <w:t xml:space="preserve">atisfaction and team identification </w:t>
      </w:r>
      <w:r w:rsidRPr="00CA7686">
        <w:rPr>
          <w:rFonts w:ascii="Times New Roman" w:hAnsi="Times New Roman"/>
          <w:sz w:val="24"/>
          <w:szCs w:val="24"/>
        </w:rPr>
        <w:t xml:space="preserve">led to word-of-mouth </w:t>
      </w:r>
      <w:r w:rsidR="00787030" w:rsidRPr="00CA7686">
        <w:rPr>
          <w:rFonts w:ascii="Times New Roman" w:hAnsi="Times New Roman"/>
          <w:sz w:val="24"/>
          <w:szCs w:val="24"/>
        </w:rPr>
        <w:t>intention</w:t>
      </w:r>
      <w:r w:rsidRPr="00CA7686">
        <w:rPr>
          <w:rFonts w:ascii="Times New Roman" w:hAnsi="Times New Roman"/>
          <w:sz w:val="24"/>
          <w:szCs w:val="24"/>
        </w:rPr>
        <w:t>,</w:t>
      </w:r>
      <w:r w:rsidR="007B76BB" w:rsidRPr="00CA7686">
        <w:rPr>
          <w:rFonts w:ascii="Times New Roman" w:hAnsi="Times New Roman"/>
          <w:sz w:val="24"/>
          <w:szCs w:val="24"/>
        </w:rPr>
        <w:t xml:space="preserve"> </w:t>
      </w:r>
      <w:r w:rsidR="009800D3" w:rsidRPr="00CA7686">
        <w:rPr>
          <w:rFonts w:ascii="Times New Roman" w:hAnsi="Times New Roman"/>
          <w:sz w:val="24"/>
          <w:szCs w:val="24"/>
        </w:rPr>
        <w:t xml:space="preserve">with team </w:t>
      </w:r>
      <w:r w:rsidRPr="00CA7686">
        <w:rPr>
          <w:rFonts w:ascii="Times New Roman" w:hAnsi="Times New Roman"/>
          <w:sz w:val="24"/>
          <w:szCs w:val="24"/>
        </w:rPr>
        <w:t xml:space="preserve">identification </w:t>
      </w:r>
      <w:r w:rsidR="00353144" w:rsidRPr="00CA7686">
        <w:rPr>
          <w:rFonts w:ascii="Times New Roman" w:hAnsi="Times New Roman"/>
          <w:sz w:val="24"/>
          <w:szCs w:val="24"/>
        </w:rPr>
        <w:t>having greater effect</w:t>
      </w:r>
      <w:r w:rsidRPr="00CA7686">
        <w:rPr>
          <w:rFonts w:ascii="Times New Roman" w:hAnsi="Times New Roman"/>
          <w:sz w:val="24"/>
          <w:szCs w:val="24"/>
        </w:rPr>
        <w:t xml:space="preserve">. </w:t>
      </w:r>
      <w:r w:rsidR="00787030" w:rsidRPr="00F77C12">
        <w:rPr>
          <w:rFonts w:ascii="Times New Roman" w:hAnsi="Times New Roman"/>
          <w:sz w:val="24"/>
          <w:szCs w:val="24"/>
        </w:rPr>
        <w:t xml:space="preserve">Evaluation of on-pitch </w:t>
      </w:r>
      <w:r w:rsidR="00353144" w:rsidRPr="008C15E1">
        <w:rPr>
          <w:rFonts w:ascii="Times New Roman" w:hAnsi="Times New Roman"/>
          <w:sz w:val="24"/>
          <w:szCs w:val="24"/>
        </w:rPr>
        <w:t>performance (</w:t>
      </w:r>
      <w:r w:rsidR="00787030" w:rsidRPr="008C15E1">
        <w:rPr>
          <w:rFonts w:ascii="Times New Roman" w:hAnsi="Times New Roman"/>
          <w:sz w:val="24"/>
          <w:szCs w:val="24"/>
        </w:rPr>
        <w:t>t</w:t>
      </w:r>
      <w:r w:rsidRPr="00B72CDE">
        <w:rPr>
          <w:rFonts w:ascii="Times New Roman" w:hAnsi="Times New Roman"/>
          <w:sz w:val="24"/>
          <w:szCs w:val="24"/>
        </w:rPr>
        <w:t>he football match</w:t>
      </w:r>
      <w:r w:rsidR="00353144" w:rsidRPr="00405835">
        <w:rPr>
          <w:rFonts w:ascii="Times New Roman" w:hAnsi="Times New Roman"/>
          <w:sz w:val="24"/>
          <w:szCs w:val="24"/>
        </w:rPr>
        <w:t>)</w:t>
      </w:r>
      <w:r w:rsidRPr="00405835">
        <w:rPr>
          <w:rFonts w:ascii="Times New Roman" w:hAnsi="Times New Roman"/>
          <w:sz w:val="24"/>
          <w:szCs w:val="24"/>
        </w:rPr>
        <w:t xml:space="preserve"> influence</w:t>
      </w:r>
      <w:r w:rsidR="00865202" w:rsidRPr="00405835">
        <w:rPr>
          <w:rFonts w:ascii="Times New Roman" w:hAnsi="Times New Roman"/>
          <w:sz w:val="24"/>
          <w:szCs w:val="24"/>
        </w:rPr>
        <w:t>d</w:t>
      </w:r>
      <w:r w:rsidRPr="00405835">
        <w:rPr>
          <w:rFonts w:ascii="Times New Roman" w:hAnsi="Times New Roman"/>
          <w:sz w:val="24"/>
          <w:szCs w:val="24"/>
        </w:rPr>
        <w:t xml:space="preserve"> overall satisfaction </w:t>
      </w:r>
      <w:r w:rsidR="00865202" w:rsidRPr="00405835">
        <w:rPr>
          <w:rFonts w:ascii="Times New Roman" w:hAnsi="Times New Roman"/>
          <w:sz w:val="24"/>
          <w:szCs w:val="24"/>
        </w:rPr>
        <w:t xml:space="preserve">more </w:t>
      </w:r>
      <w:r w:rsidRPr="00405835">
        <w:rPr>
          <w:rFonts w:ascii="Times New Roman" w:hAnsi="Times New Roman"/>
          <w:sz w:val="24"/>
          <w:szCs w:val="24"/>
        </w:rPr>
        <w:t xml:space="preserve">than </w:t>
      </w:r>
      <w:r w:rsidR="00787030" w:rsidRPr="00405835">
        <w:rPr>
          <w:rFonts w:ascii="Times New Roman" w:hAnsi="Times New Roman"/>
          <w:sz w:val="24"/>
          <w:szCs w:val="24"/>
        </w:rPr>
        <w:t>off-pitch service quality</w:t>
      </w:r>
      <w:r w:rsidRPr="00405835">
        <w:rPr>
          <w:rFonts w:ascii="Times New Roman" w:hAnsi="Times New Roman"/>
          <w:sz w:val="24"/>
          <w:szCs w:val="24"/>
        </w:rPr>
        <w:t>.</w:t>
      </w:r>
      <w:r w:rsidR="003838F3" w:rsidRPr="00CA7686">
        <w:rPr>
          <w:rFonts w:ascii="Times New Roman" w:hAnsi="Times New Roman"/>
          <w:sz w:val="24"/>
          <w:szCs w:val="24"/>
        </w:rPr>
        <w:t xml:space="preserve"> The study </w:t>
      </w:r>
      <w:r w:rsidR="009E0418" w:rsidRPr="00CA7686">
        <w:rPr>
          <w:rFonts w:ascii="Times New Roman" w:hAnsi="Times New Roman"/>
          <w:sz w:val="24"/>
          <w:szCs w:val="24"/>
        </w:rPr>
        <w:t>contribut</w:t>
      </w:r>
      <w:r w:rsidR="00865202" w:rsidRPr="00CA7686">
        <w:rPr>
          <w:rFonts w:ascii="Times New Roman" w:hAnsi="Times New Roman"/>
          <w:sz w:val="24"/>
          <w:szCs w:val="24"/>
        </w:rPr>
        <w:t>es</w:t>
      </w:r>
      <w:r w:rsidR="009E0418" w:rsidRPr="00CA7686">
        <w:rPr>
          <w:rFonts w:ascii="Times New Roman" w:hAnsi="Times New Roman"/>
          <w:sz w:val="24"/>
          <w:szCs w:val="24"/>
        </w:rPr>
        <w:t xml:space="preserve"> to knowledge </w:t>
      </w:r>
      <w:r w:rsidR="00D27BF0" w:rsidRPr="00CA7686">
        <w:rPr>
          <w:rFonts w:ascii="Times New Roman" w:hAnsi="Times New Roman"/>
          <w:sz w:val="24"/>
          <w:szCs w:val="24"/>
        </w:rPr>
        <w:t>in</w:t>
      </w:r>
      <w:r w:rsidR="009E0418" w:rsidRPr="00CA7686">
        <w:rPr>
          <w:rFonts w:ascii="Times New Roman" w:hAnsi="Times New Roman"/>
          <w:sz w:val="24"/>
          <w:szCs w:val="24"/>
        </w:rPr>
        <w:t xml:space="preserve"> finding</w:t>
      </w:r>
      <w:r w:rsidR="003838F3" w:rsidRPr="00CA7686">
        <w:rPr>
          <w:rFonts w:ascii="Times New Roman" w:hAnsi="Times New Roman"/>
          <w:sz w:val="24"/>
          <w:szCs w:val="24"/>
        </w:rPr>
        <w:t xml:space="preserve"> that </w:t>
      </w:r>
      <w:r w:rsidR="00787030" w:rsidRPr="00CA7686">
        <w:rPr>
          <w:rFonts w:ascii="Times New Roman" w:hAnsi="Times New Roman"/>
          <w:sz w:val="24"/>
          <w:szCs w:val="24"/>
        </w:rPr>
        <w:t xml:space="preserve">customer-to-customer </w:t>
      </w:r>
      <w:r w:rsidR="003838F3" w:rsidRPr="00CA7686">
        <w:rPr>
          <w:rFonts w:ascii="Times New Roman" w:hAnsi="Times New Roman"/>
          <w:sz w:val="24"/>
          <w:szCs w:val="24"/>
        </w:rPr>
        <w:t xml:space="preserve">interaction with </w:t>
      </w:r>
      <w:r w:rsidR="00787030" w:rsidRPr="00CA7686">
        <w:rPr>
          <w:rFonts w:ascii="Times New Roman" w:hAnsi="Times New Roman"/>
          <w:sz w:val="24"/>
          <w:szCs w:val="24"/>
        </w:rPr>
        <w:t xml:space="preserve">familiar accompaniers </w:t>
      </w:r>
      <w:r w:rsidR="00854526" w:rsidRPr="00CA7686">
        <w:rPr>
          <w:rFonts w:ascii="Times New Roman" w:hAnsi="Times New Roman"/>
          <w:sz w:val="24"/>
          <w:szCs w:val="24"/>
        </w:rPr>
        <w:t>influence</w:t>
      </w:r>
      <w:r w:rsidR="00F22E66">
        <w:rPr>
          <w:rFonts w:ascii="Times New Roman" w:hAnsi="Times New Roman"/>
          <w:sz w:val="24"/>
          <w:szCs w:val="24"/>
        </w:rPr>
        <w:t>d</w:t>
      </w:r>
      <w:r w:rsidR="003838F3" w:rsidRPr="00CA7686">
        <w:rPr>
          <w:rFonts w:ascii="Times New Roman" w:hAnsi="Times New Roman"/>
          <w:sz w:val="24"/>
          <w:szCs w:val="24"/>
        </w:rPr>
        <w:t xml:space="preserve"> satisfaction </w:t>
      </w:r>
      <w:r w:rsidR="00854526" w:rsidRPr="00CA7686">
        <w:rPr>
          <w:rFonts w:ascii="Times New Roman" w:hAnsi="Times New Roman"/>
          <w:sz w:val="24"/>
          <w:szCs w:val="24"/>
        </w:rPr>
        <w:t xml:space="preserve">more </w:t>
      </w:r>
      <w:r w:rsidR="003838F3" w:rsidRPr="00CA7686">
        <w:rPr>
          <w:rFonts w:ascii="Times New Roman" w:hAnsi="Times New Roman"/>
          <w:sz w:val="24"/>
          <w:szCs w:val="24"/>
        </w:rPr>
        <w:t xml:space="preserve">than interaction with </w:t>
      </w:r>
      <w:r w:rsidR="00787030" w:rsidRPr="00CA7686">
        <w:rPr>
          <w:rFonts w:ascii="Times New Roman" w:hAnsi="Times New Roman"/>
          <w:sz w:val="24"/>
          <w:szCs w:val="24"/>
        </w:rPr>
        <w:t xml:space="preserve">anonymous-other </w:t>
      </w:r>
      <w:r w:rsidR="003838F3" w:rsidRPr="00CA7686">
        <w:rPr>
          <w:rFonts w:ascii="Times New Roman" w:hAnsi="Times New Roman"/>
          <w:sz w:val="24"/>
          <w:szCs w:val="24"/>
        </w:rPr>
        <w:t>spectators</w:t>
      </w:r>
      <w:r w:rsidR="009E0418" w:rsidRPr="00CA7686">
        <w:rPr>
          <w:rFonts w:ascii="Times New Roman" w:hAnsi="Times New Roman"/>
          <w:sz w:val="24"/>
          <w:szCs w:val="24"/>
        </w:rPr>
        <w:t>.</w:t>
      </w:r>
      <w:r w:rsidR="0010321C" w:rsidRPr="00CA7686">
        <w:rPr>
          <w:rFonts w:ascii="Times New Roman" w:hAnsi="Times New Roman"/>
          <w:sz w:val="24"/>
          <w:szCs w:val="24"/>
        </w:rPr>
        <w:t xml:space="preserve"> </w:t>
      </w:r>
      <w:r w:rsidR="00854526" w:rsidRPr="00CA7686">
        <w:rPr>
          <w:rFonts w:ascii="Times New Roman" w:hAnsi="Times New Roman"/>
          <w:sz w:val="24"/>
          <w:szCs w:val="24"/>
        </w:rPr>
        <w:t>However, the latter</w:t>
      </w:r>
      <w:r w:rsidR="003838F3" w:rsidRPr="00CA7686">
        <w:rPr>
          <w:rFonts w:ascii="Times New Roman" w:hAnsi="Times New Roman"/>
          <w:sz w:val="24"/>
          <w:szCs w:val="24"/>
        </w:rPr>
        <w:t xml:space="preserve"> contribute</w:t>
      </w:r>
      <w:r w:rsidR="00405835">
        <w:rPr>
          <w:rFonts w:ascii="Times New Roman" w:hAnsi="Times New Roman"/>
          <w:sz w:val="24"/>
          <w:szCs w:val="24"/>
        </w:rPr>
        <w:t>d</w:t>
      </w:r>
      <w:r w:rsidR="003838F3" w:rsidRPr="00CA7686">
        <w:rPr>
          <w:rFonts w:ascii="Times New Roman" w:hAnsi="Times New Roman"/>
          <w:sz w:val="24"/>
          <w:szCs w:val="24"/>
        </w:rPr>
        <w:t xml:space="preserve"> more to team identification</w:t>
      </w:r>
      <w:r w:rsidR="00AB0CE3" w:rsidRPr="00CA7686">
        <w:rPr>
          <w:rFonts w:ascii="Times New Roman" w:hAnsi="Times New Roman"/>
          <w:sz w:val="24"/>
          <w:szCs w:val="24"/>
        </w:rPr>
        <w:t xml:space="preserve"> and </w:t>
      </w:r>
      <w:r w:rsidR="00787030" w:rsidRPr="00CA7686">
        <w:rPr>
          <w:rFonts w:ascii="Times New Roman" w:hAnsi="Times New Roman"/>
          <w:sz w:val="24"/>
          <w:szCs w:val="24"/>
        </w:rPr>
        <w:t xml:space="preserve">indirectly to </w:t>
      </w:r>
      <w:r w:rsidR="00AB0CE3" w:rsidRPr="00CA7686">
        <w:rPr>
          <w:rFonts w:ascii="Times New Roman" w:hAnsi="Times New Roman"/>
          <w:sz w:val="24"/>
          <w:szCs w:val="24"/>
        </w:rPr>
        <w:t>word-of-mouth</w:t>
      </w:r>
      <w:r w:rsidR="003838F3" w:rsidRPr="00CA7686">
        <w:rPr>
          <w:rFonts w:ascii="Times New Roman" w:hAnsi="Times New Roman"/>
          <w:sz w:val="24"/>
          <w:szCs w:val="24"/>
        </w:rPr>
        <w:t xml:space="preserve">. </w:t>
      </w:r>
    </w:p>
    <w:p w14:paraId="1E055C65" w14:textId="1C14D68C" w:rsidR="00295AD6" w:rsidRPr="00CA7686" w:rsidRDefault="00295AD6" w:rsidP="005D02F6">
      <w:pPr>
        <w:spacing w:after="0" w:line="480" w:lineRule="auto"/>
        <w:ind w:left="284" w:hanging="284"/>
        <w:jc w:val="both"/>
        <w:rPr>
          <w:rFonts w:ascii="Times New Roman" w:hAnsi="Times New Roman"/>
          <w:sz w:val="24"/>
          <w:szCs w:val="24"/>
        </w:rPr>
      </w:pPr>
      <w:r w:rsidRPr="00CA7686">
        <w:rPr>
          <w:rFonts w:ascii="Times New Roman" w:hAnsi="Times New Roman"/>
          <w:b/>
          <w:bCs/>
          <w:sz w:val="24"/>
          <w:szCs w:val="24"/>
        </w:rPr>
        <w:t xml:space="preserve">Implications: </w:t>
      </w:r>
      <w:r w:rsidR="0024077D" w:rsidRPr="00CA7686">
        <w:rPr>
          <w:rFonts w:ascii="Times New Roman" w:hAnsi="Times New Roman"/>
          <w:bCs/>
          <w:sz w:val="24"/>
          <w:szCs w:val="24"/>
        </w:rPr>
        <w:t>The study highlights the importance to</w:t>
      </w:r>
      <w:r w:rsidR="0024077D" w:rsidRPr="00CA7686">
        <w:rPr>
          <w:rFonts w:ascii="Times New Roman" w:hAnsi="Times New Roman"/>
          <w:b/>
          <w:bCs/>
          <w:sz w:val="24"/>
          <w:szCs w:val="24"/>
        </w:rPr>
        <w:t xml:space="preserve"> s</w:t>
      </w:r>
      <w:r w:rsidRPr="00CA7686">
        <w:rPr>
          <w:rFonts w:ascii="Times New Roman" w:hAnsi="Times New Roman"/>
          <w:sz w:val="24"/>
          <w:szCs w:val="24"/>
        </w:rPr>
        <w:t xml:space="preserve">ports events organisers </w:t>
      </w:r>
      <w:r w:rsidR="0024077D" w:rsidRPr="00CA7686">
        <w:rPr>
          <w:rFonts w:ascii="Times New Roman" w:hAnsi="Times New Roman"/>
          <w:sz w:val="24"/>
          <w:szCs w:val="24"/>
        </w:rPr>
        <w:t>of</w:t>
      </w:r>
      <w:r w:rsidRPr="00CA7686">
        <w:rPr>
          <w:rFonts w:ascii="Times New Roman" w:hAnsi="Times New Roman"/>
          <w:sz w:val="24"/>
          <w:szCs w:val="24"/>
        </w:rPr>
        <w:t xml:space="preserve"> facilitating </w:t>
      </w:r>
      <w:r w:rsidR="003C14D8" w:rsidRPr="00CA7686">
        <w:rPr>
          <w:rFonts w:ascii="Times New Roman" w:hAnsi="Times New Roman"/>
          <w:sz w:val="24"/>
          <w:szCs w:val="24"/>
        </w:rPr>
        <w:t>customer-to-customer</w:t>
      </w:r>
      <w:r w:rsidR="00B00965" w:rsidRPr="00CA7686">
        <w:rPr>
          <w:rFonts w:ascii="Times New Roman" w:hAnsi="Times New Roman"/>
          <w:sz w:val="24"/>
          <w:szCs w:val="24"/>
        </w:rPr>
        <w:t xml:space="preserve"> interaction</w:t>
      </w:r>
      <w:r w:rsidRPr="00CA7686">
        <w:rPr>
          <w:rFonts w:ascii="Times New Roman" w:hAnsi="Times New Roman"/>
          <w:sz w:val="24"/>
          <w:szCs w:val="24"/>
        </w:rPr>
        <w:t xml:space="preserve">. While </w:t>
      </w:r>
      <w:r w:rsidR="00287BD5" w:rsidRPr="00CA7686">
        <w:rPr>
          <w:rFonts w:ascii="Times New Roman" w:hAnsi="Times New Roman"/>
          <w:sz w:val="24"/>
          <w:szCs w:val="24"/>
        </w:rPr>
        <w:t xml:space="preserve">promotion of </w:t>
      </w:r>
      <w:r w:rsidRPr="00CA7686">
        <w:rPr>
          <w:rFonts w:ascii="Times New Roman" w:hAnsi="Times New Roman"/>
          <w:sz w:val="24"/>
          <w:szCs w:val="24"/>
        </w:rPr>
        <w:t xml:space="preserve">many </w:t>
      </w:r>
      <w:r w:rsidR="00287BD5" w:rsidRPr="00CA7686">
        <w:rPr>
          <w:rFonts w:ascii="Times New Roman" w:hAnsi="Times New Roman"/>
          <w:sz w:val="24"/>
          <w:szCs w:val="24"/>
        </w:rPr>
        <w:t>sports events f</w:t>
      </w:r>
      <w:r w:rsidRPr="00CA7686">
        <w:rPr>
          <w:rFonts w:ascii="Times New Roman" w:hAnsi="Times New Roman"/>
          <w:sz w:val="24"/>
          <w:szCs w:val="24"/>
        </w:rPr>
        <w:t>ocus</w:t>
      </w:r>
      <w:r w:rsidR="00287BD5" w:rsidRPr="00CA7686">
        <w:rPr>
          <w:rFonts w:ascii="Times New Roman" w:hAnsi="Times New Roman"/>
          <w:sz w:val="24"/>
          <w:szCs w:val="24"/>
        </w:rPr>
        <w:t>es</w:t>
      </w:r>
      <w:r w:rsidRPr="00CA7686">
        <w:rPr>
          <w:rFonts w:ascii="Times New Roman" w:hAnsi="Times New Roman"/>
          <w:sz w:val="24"/>
          <w:szCs w:val="24"/>
        </w:rPr>
        <w:t xml:space="preserve"> on game </w:t>
      </w:r>
      <w:r w:rsidRPr="00CA7686">
        <w:rPr>
          <w:rFonts w:ascii="Times New Roman" w:hAnsi="Times New Roman"/>
          <w:sz w:val="24"/>
          <w:szCs w:val="24"/>
        </w:rPr>
        <w:lastRenderedPageBreak/>
        <w:t xml:space="preserve">performance, this study </w:t>
      </w:r>
      <w:r w:rsidR="009305EC" w:rsidRPr="00CA7686">
        <w:rPr>
          <w:rFonts w:ascii="Times New Roman" w:hAnsi="Times New Roman"/>
          <w:sz w:val="24"/>
          <w:szCs w:val="24"/>
        </w:rPr>
        <w:t>highlights</w:t>
      </w:r>
      <w:r w:rsidR="00287BD5" w:rsidRPr="00CA7686">
        <w:rPr>
          <w:rFonts w:ascii="Times New Roman" w:hAnsi="Times New Roman"/>
          <w:sz w:val="24"/>
          <w:szCs w:val="24"/>
        </w:rPr>
        <w:t xml:space="preserve"> </w:t>
      </w:r>
      <w:r w:rsidRPr="00CA7686">
        <w:rPr>
          <w:rFonts w:ascii="Times New Roman" w:hAnsi="Times New Roman"/>
          <w:sz w:val="24"/>
          <w:szCs w:val="24"/>
        </w:rPr>
        <w:t xml:space="preserve">the importance of promoting </w:t>
      </w:r>
      <w:r w:rsidR="00151F6F" w:rsidRPr="00CA7686">
        <w:rPr>
          <w:rFonts w:ascii="Times New Roman" w:hAnsi="Times New Roman"/>
          <w:sz w:val="24"/>
          <w:szCs w:val="24"/>
        </w:rPr>
        <w:t xml:space="preserve">the </w:t>
      </w:r>
      <w:r w:rsidRPr="00CA7686">
        <w:rPr>
          <w:rFonts w:ascii="Times New Roman" w:hAnsi="Times New Roman"/>
          <w:sz w:val="24"/>
          <w:szCs w:val="24"/>
        </w:rPr>
        <w:t xml:space="preserve">social benefits of </w:t>
      </w:r>
      <w:r w:rsidR="00151F6F" w:rsidRPr="00CA7686">
        <w:rPr>
          <w:rFonts w:ascii="Times New Roman" w:hAnsi="Times New Roman"/>
          <w:sz w:val="24"/>
          <w:szCs w:val="24"/>
        </w:rPr>
        <w:t xml:space="preserve">attendance in </w:t>
      </w:r>
      <w:r w:rsidRPr="00CA7686">
        <w:rPr>
          <w:rFonts w:ascii="Times New Roman" w:hAnsi="Times New Roman"/>
          <w:sz w:val="24"/>
          <w:szCs w:val="24"/>
        </w:rPr>
        <w:t>increas</w:t>
      </w:r>
      <w:r w:rsidR="00151F6F" w:rsidRPr="00CA7686">
        <w:rPr>
          <w:rFonts w:ascii="Times New Roman" w:hAnsi="Times New Roman"/>
          <w:sz w:val="24"/>
          <w:szCs w:val="24"/>
        </w:rPr>
        <w:t>ing</w:t>
      </w:r>
      <w:r w:rsidRPr="00CA7686">
        <w:rPr>
          <w:rFonts w:ascii="Times New Roman" w:hAnsi="Times New Roman"/>
          <w:sz w:val="24"/>
          <w:szCs w:val="24"/>
        </w:rPr>
        <w:t xml:space="preserve"> positive word-of-mouth. Suggestions are made, including provision of social media platforms within events to promote interaction among spectators. </w:t>
      </w:r>
    </w:p>
    <w:p w14:paraId="4EB65A25" w14:textId="77777777" w:rsidR="00295AD6" w:rsidRPr="00CA7686" w:rsidRDefault="00295AD6" w:rsidP="00821B7B">
      <w:pPr>
        <w:spacing w:after="0" w:line="480" w:lineRule="auto"/>
        <w:rPr>
          <w:rFonts w:ascii="Times New Roman" w:hAnsi="Times New Roman"/>
          <w:b/>
          <w:sz w:val="24"/>
          <w:szCs w:val="24"/>
        </w:rPr>
      </w:pPr>
    </w:p>
    <w:p w14:paraId="44AD13E9" w14:textId="16446162" w:rsidR="00295AD6" w:rsidRPr="00CA7686" w:rsidRDefault="00295AD6" w:rsidP="005D02F6">
      <w:pPr>
        <w:spacing w:after="0" w:line="480" w:lineRule="auto"/>
        <w:ind w:left="284" w:hanging="284"/>
        <w:rPr>
          <w:rFonts w:ascii="Times New Roman" w:hAnsi="Times New Roman"/>
          <w:sz w:val="24"/>
          <w:szCs w:val="24"/>
        </w:rPr>
      </w:pPr>
      <w:r w:rsidRPr="00CA7686">
        <w:rPr>
          <w:rFonts w:ascii="Times New Roman" w:hAnsi="Times New Roman"/>
          <w:b/>
          <w:sz w:val="24"/>
          <w:szCs w:val="24"/>
        </w:rPr>
        <w:t xml:space="preserve">Keywords: </w:t>
      </w:r>
      <w:r w:rsidRPr="00CA7686">
        <w:rPr>
          <w:rFonts w:ascii="Times New Roman" w:hAnsi="Times New Roman"/>
          <w:sz w:val="24"/>
          <w:szCs w:val="24"/>
        </w:rPr>
        <w:t xml:space="preserve">Football, </w:t>
      </w:r>
      <w:r w:rsidR="00151F6F" w:rsidRPr="00CA7686">
        <w:rPr>
          <w:rFonts w:ascii="Times New Roman" w:hAnsi="Times New Roman"/>
          <w:sz w:val="24"/>
          <w:szCs w:val="24"/>
        </w:rPr>
        <w:t xml:space="preserve">customer-to-customer interaction, </w:t>
      </w:r>
      <w:r w:rsidRPr="00CA7686">
        <w:rPr>
          <w:rFonts w:ascii="Times New Roman" w:hAnsi="Times New Roman"/>
          <w:sz w:val="24"/>
          <w:szCs w:val="24"/>
        </w:rPr>
        <w:t xml:space="preserve">team identification, </w:t>
      </w:r>
      <w:r w:rsidR="00151F6F" w:rsidRPr="00CA7686">
        <w:rPr>
          <w:rFonts w:ascii="Times New Roman" w:hAnsi="Times New Roman"/>
          <w:sz w:val="24"/>
          <w:szCs w:val="24"/>
        </w:rPr>
        <w:t>satisfaction,</w:t>
      </w:r>
      <w:r w:rsidRPr="00CA7686">
        <w:rPr>
          <w:rFonts w:ascii="Times New Roman" w:hAnsi="Times New Roman"/>
          <w:sz w:val="24"/>
          <w:szCs w:val="24"/>
        </w:rPr>
        <w:t xml:space="preserve"> word-of-mouth, </w:t>
      </w:r>
      <w:r w:rsidR="003C14D8" w:rsidRPr="00CA7686">
        <w:rPr>
          <w:rFonts w:ascii="Times New Roman" w:hAnsi="Times New Roman"/>
          <w:sz w:val="24"/>
          <w:szCs w:val="24"/>
        </w:rPr>
        <w:t xml:space="preserve">Sport Value Framework, </w:t>
      </w:r>
      <w:r w:rsidRPr="00CA7686">
        <w:rPr>
          <w:rFonts w:ascii="Times New Roman" w:hAnsi="Times New Roman"/>
          <w:sz w:val="24"/>
          <w:szCs w:val="24"/>
        </w:rPr>
        <w:t>Customer Dominant Logic</w:t>
      </w:r>
    </w:p>
    <w:p w14:paraId="536FEA80" w14:textId="77777777" w:rsidR="005221EE" w:rsidRPr="00CA7686" w:rsidRDefault="005221EE" w:rsidP="005D02F6">
      <w:pPr>
        <w:spacing w:after="0" w:line="480" w:lineRule="auto"/>
        <w:ind w:left="284" w:hanging="284"/>
        <w:rPr>
          <w:rFonts w:ascii="Times New Roman" w:hAnsi="Times New Roman"/>
          <w:b/>
          <w:sz w:val="24"/>
          <w:szCs w:val="24"/>
        </w:rPr>
      </w:pPr>
    </w:p>
    <w:p w14:paraId="078421F2" w14:textId="77777777" w:rsidR="005221EE" w:rsidRPr="00CA7686" w:rsidRDefault="005221EE" w:rsidP="005D02F6">
      <w:pPr>
        <w:spacing w:after="0" w:line="480" w:lineRule="auto"/>
        <w:ind w:left="284" w:hanging="284"/>
        <w:rPr>
          <w:rFonts w:ascii="Times New Roman" w:hAnsi="Times New Roman"/>
          <w:b/>
          <w:sz w:val="24"/>
          <w:szCs w:val="24"/>
        </w:rPr>
      </w:pPr>
    </w:p>
    <w:p w14:paraId="7316F489" w14:textId="77777777" w:rsidR="005221EE" w:rsidRPr="00CA7686" w:rsidRDefault="005221EE" w:rsidP="005D02F6">
      <w:pPr>
        <w:spacing w:after="0" w:line="480" w:lineRule="auto"/>
        <w:ind w:left="284" w:hanging="284"/>
        <w:rPr>
          <w:rFonts w:ascii="Times New Roman" w:hAnsi="Times New Roman"/>
          <w:b/>
          <w:sz w:val="24"/>
          <w:szCs w:val="24"/>
        </w:rPr>
      </w:pPr>
    </w:p>
    <w:p w14:paraId="52B031BE" w14:textId="77777777" w:rsidR="005221EE" w:rsidRPr="00CA7686" w:rsidRDefault="005221EE" w:rsidP="005D02F6">
      <w:pPr>
        <w:spacing w:after="0" w:line="480" w:lineRule="auto"/>
        <w:ind w:left="284" w:hanging="284"/>
        <w:rPr>
          <w:rFonts w:ascii="Times New Roman" w:hAnsi="Times New Roman"/>
          <w:b/>
          <w:sz w:val="24"/>
          <w:szCs w:val="24"/>
        </w:rPr>
      </w:pPr>
    </w:p>
    <w:p w14:paraId="2992C1F6" w14:textId="07A22B62" w:rsidR="005221EE" w:rsidRPr="00CA7686" w:rsidRDefault="005221EE" w:rsidP="005221EE">
      <w:pPr>
        <w:pStyle w:val="ListParagraph"/>
        <w:spacing w:after="0" w:line="240" w:lineRule="auto"/>
        <w:ind w:left="0"/>
        <w:rPr>
          <w:rFonts w:ascii="Times New Roman" w:hAnsi="Times New Roman"/>
          <w:sz w:val="24"/>
          <w:szCs w:val="24"/>
        </w:rPr>
      </w:pPr>
      <w:r w:rsidRPr="00CA7686">
        <w:rPr>
          <w:rFonts w:ascii="Times New Roman" w:hAnsi="Times New Roman"/>
          <w:b/>
          <w:sz w:val="24"/>
          <w:szCs w:val="24"/>
        </w:rPr>
        <w:t xml:space="preserve">Word count: </w:t>
      </w:r>
      <w:r w:rsidR="00CA21C3" w:rsidRPr="00CA7686">
        <w:rPr>
          <w:rFonts w:ascii="Times New Roman" w:hAnsi="Times New Roman"/>
          <w:sz w:val="24"/>
          <w:szCs w:val="24"/>
        </w:rPr>
        <w:t>7</w:t>
      </w:r>
      <w:r w:rsidR="009112C8" w:rsidRPr="00CA7686">
        <w:rPr>
          <w:rFonts w:ascii="Times New Roman" w:hAnsi="Times New Roman"/>
          <w:sz w:val="24"/>
          <w:szCs w:val="24"/>
        </w:rPr>
        <w:t>,</w:t>
      </w:r>
      <w:r w:rsidR="00775061" w:rsidRPr="00CA7686">
        <w:rPr>
          <w:rFonts w:ascii="Times New Roman" w:hAnsi="Times New Roman"/>
          <w:sz w:val="24"/>
          <w:szCs w:val="24"/>
        </w:rPr>
        <w:t>8</w:t>
      </w:r>
      <w:r w:rsidR="002F1CDF">
        <w:rPr>
          <w:rFonts w:ascii="Times New Roman" w:hAnsi="Times New Roman"/>
          <w:sz w:val="24"/>
          <w:szCs w:val="24"/>
        </w:rPr>
        <w:t>34</w:t>
      </w:r>
      <w:r w:rsidR="00152BC5" w:rsidRPr="00CA7686">
        <w:rPr>
          <w:rFonts w:ascii="Times New Roman" w:hAnsi="Times New Roman"/>
          <w:sz w:val="24"/>
          <w:szCs w:val="24"/>
        </w:rPr>
        <w:t xml:space="preserve"> </w:t>
      </w:r>
      <w:r w:rsidRPr="00CA7686">
        <w:rPr>
          <w:rFonts w:ascii="Times New Roman" w:hAnsi="Times New Roman"/>
          <w:sz w:val="24"/>
          <w:szCs w:val="24"/>
        </w:rPr>
        <w:t>(</w:t>
      </w:r>
      <w:r w:rsidR="00775061" w:rsidRPr="00CA7686">
        <w:rPr>
          <w:rFonts w:ascii="Times New Roman" w:hAnsi="Times New Roman"/>
          <w:sz w:val="24"/>
          <w:szCs w:val="24"/>
        </w:rPr>
        <w:t xml:space="preserve">including tables &amp; figures; </w:t>
      </w:r>
      <w:r w:rsidRPr="00CA7686">
        <w:rPr>
          <w:rFonts w:ascii="Times New Roman" w:hAnsi="Times New Roman"/>
          <w:sz w:val="24"/>
          <w:szCs w:val="24"/>
        </w:rPr>
        <w:t>excluding abstract</w:t>
      </w:r>
      <w:r w:rsidR="00DE2BF7" w:rsidRPr="00CA7686">
        <w:rPr>
          <w:rFonts w:ascii="Times New Roman" w:hAnsi="Times New Roman"/>
          <w:sz w:val="24"/>
          <w:szCs w:val="24"/>
        </w:rPr>
        <w:t xml:space="preserve">, references &amp; </w:t>
      </w:r>
      <w:r w:rsidR="00775061" w:rsidRPr="00CA7686">
        <w:rPr>
          <w:rFonts w:ascii="Times New Roman" w:hAnsi="Times New Roman"/>
          <w:sz w:val="24"/>
          <w:szCs w:val="24"/>
        </w:rPr>
        <w:br/>
        <w:t xml:space="preserve">                                  </w:t>
      </w:r>
      <w:r w:rsidR="00DE2BF7" w:rsidRPr="00CA7686">
        <w:rPr>
          <w:rFonts w:ascii="Times New Roman" w:hAnsi="Times New Roman"/>
          <w:sz w:val="24"/>
          <w:szCs w:val="24"/>
        </w:rPr>
        <w:t>appendix</w:t>
      </w:r>
      <w:r w:rsidR="00775061" w:rsidRPr="00CA7686">
        <w:rPr>
          <w:rFonts w:ascii="Times New Roman" w:hAnsi="Times New Roman"/>
          <w:sz w:val="24"/>
          <w:szCs w:val="24"/>
        </w:rPr>
        <w:t>)</w:t>
      </w:r>
      <w:r w:rsidR="00B90789" w:rsidRPr="00CA7686">
        <w:rPr>
          <w:rFonts w:ascii="Times New Roman" w:hAnsi="Times New Roman"/>
          <w:sz w:val="24"/>
          <w:szCs w:val="24"/>
        </w:rPr>
        <w:br/>
      </w:r>
    </w:p>
    <w:p w14:paraId="4C71172C" w14:textId="77777777" w:rsidR="005221EE" w:rsidRPr="00CA7686" w:rsidRDefault="005221EE" w:rsidP="005D02F6">
      <w:pPr>
        <w:spacing w:after="0" w:line="480" w:lineRule="auto"/>
        <w:ind w:left="284" w:hanging="284"/>
        <w:rPr>
          <w:rFonts w:ascii="Times New Roman" w:hAnsi="Times New Roman"/>
          <w:b/>
          <w:sz w:val="24"/>
          <w:szCs w:val="24"/>
        </w:rPr>
      </w:pPr>
    </w:p>
    <w:p w14:paraId="60C9666D" w14:textId="72660C21" w:rsidR="00920C88" w:rsidRPr="00CA7686" w:rsidRDefault="00295AD6" w:rsidP="00920C88">
      <w:pPr>
        <w:rPr>
          <w:rFonts w:ascii="Times New Roman" w:hAnsi="Times New Roman"/>
          <w:b/>
          <w:sz w:val="24"/>
          <w:szCs w:val="24"/>
        </w:rPr>
      </w:pPr>
      <w:r w:rsidRPr="00CA7686">
        <w:rPr>
          <w:rFonts w:ascii="Times New Roman" w:hAnsi="Times New Roman"/>
          <w:b/>
          <w:sz w:val="24"/>
          <w:szCs w:val="24"/>
        </w:rPr>
        <w:br w:type="page"/>
      </w:r>
    </w:p>
    <w:p w14:paraId="545E01A7" w14:textId="77777777" w:rsidR="00A94DA5" w:rsidRPr="00CA7686" w:rsidRDefault="00A94DA5" w:rsidP="00A94DA5">
      <w:pPr>
        <w:pStyle w:val="ListParagraph"/>
        <w:spacing w:after="0" w:line="480" w:lineRule="auto"/>
        <w:jc w:val="center"/>
        <w:rPr>
          <w:rFonts w:ascii="Times New Roman" w:hAnsi="Times New Roman"/>
          <w:b/>
          <w:sz w:val="24"/>
          <w:szCs w:val="24"/>
        </w:rPr>
      </w:pPr>
      <w:r w:rsidRPr="00CA7686">
        <w:rPr>
          <w:rFonts w:ascii="Times New Roman" w:hAnsi="Times New Roman"/>
          <w:b/>
          <w:sz w:val="24"/>
          <w:szCs w:val="24"/>
        </w:rPr>
        <w:lastRenderedPageBreak/>
        <w:t>Sports Events and Interaction among Spectators: Examining Antecedents of Spectators’ Value Creation</w:t>
      </w:r>
    </w:p>
    <w:p w14:paraId="3EE19CA6" w14:textId="5E82C896" w:rsidR="00295AD6" w:rsidRPr="00CA7686" w:rsidRDefault="00295AD6" w:rsidP="00821B7B">
      <w:pPr>
        <w:spacing w:after="0" w:line="480" w:lineRule="auto"/>
        <w:jc w:val="center"/>
        <w:rPr>
          <w:rFonts w:ascii="Times New Roman" w:hAnsi="Times New Roman"/>
          <w:b/>
          <w:sz w:val="24"/>
          <w:szCs w:val="24"/>
        </w:rPr>
      </w:pPr>
    </w:p>
    <w:p w14:paraId="63ACD6E1" w14:textId="73F15CA5" w:rsidR="00295AD6" w:rsidRPr="00CA7686" w:rsidRDefault="00295AD6" w:rsidP="00330573">
      <w:pPr>
        <w:spacing w:after="0" w:line="480" w:lineRule="auto"/>
        <w:jc w:val="both"/>
        <w:rPr>
          <w:rFonts w:ascii="Times New Roman" w:hAnsi="Times New Roman"/>
          <w:b/>
          <w:sz w:val="24"/>
          <w:szCs w:val="24"/>
        </w:rPr>
      </w:pPr>
      <w:r w:rsidRPr="00CA7686">
        <w:rPr>
          <w:rFonts w:ascii="Times New Roman" w:hAnsi="Times New Roman"/>
          <w:b/>
          <w:sz w:val="24"/>
          <w:szCs w:val="24"/>
        </w:rPr>
        <w:t>Introduction</w:t>
      </w:r>
    </w:p>
    <w:p w14:paraId="3AF80D2D" w14:textId="6ABED861" w:rsidR="007A37C5" w:rsidRPr="00CA7686" w:rsidRDefault="00614E11" w:rsidP="009335AB">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Attendance </w:t>
      </w:r>
      <w:r w:rsidR="0017620E" w:rsidRPr="00CA7686">
        <w:rPr>
          <w:rFonts w:ascii="Times New Roman" w:hAnsi="Times New Roman"/>
          <w:sz w:val="24"/>
          <w:szCs w:val="24"/>
        </w:rPr>
        <w:t xml:space="preserve">at </w:t>
      </w:r>
      <w:r w:rsidRPr="00CA7686">
        <w:rPr>
          <w:rFonts w:ascii="Times New Roman" w:hAnsi="Times New Roman"/>
          <w:sz w:val="24"/>
          <w:szCs w:val="24"/>
        </w:rPr>
        <w:t xml:space="preserve">live sporting events continues to be an important objective of sports organisations’ business planning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&lt;EndNote&gt;&lt;Cite&gt;&lt;Author&gt;Gallagher&lt;/Author&gt;&lt;Year&gt;2016&lt;/Year&gt;&lt;RecNum&gt;3993&lt;/RecNum&gt;&lt;DisplayText&gt;(Biscaia, 2015; Gallagher, O&amp;apos;Connor, &amp;amp; Gilmore, 2016)&lt;/DisplayText&gt;&lt;record&gt;&lt;rec-number&gt;3993&lt;/rec-number&gt;&lt;foreign-keys&gt;&lt;key app="EN" db-id="fpt5xpat9szswberpfrvxwpp2adsapt0020r" timestamp="1461660705"&gt;3993&lt;/key&gt;&lt;/foreign-keys&gt;&lt;ref-type name="Journal Article"&gt;17&lt;/ref-type&gt;&lt;contributors&gt;&lt;authors&gt;&lt;author&gt;Gallagher, Damian, &lt;/author&gt;&lt;author&gt;O&amp;apos;Connor, Christina,&lt;/author&gt;&lt;author&gt;Gilmore, Audrey&lt;/author&gt;&lt;/authors&gt;&lt;/contributors&gt;&lt;titles&gt;&lt;title&gt;An exploratory examination of the strategic direction of the Gaelic Athletic Association via the application of sports marketing segmentation bases&lt;/title&gt;&lt;secondary-title&gt;Marketing Intelligence &amp;amp; Planning&lt;/secondary-title&gt;&lt;/titles&gt;&lt;periodical&gt;&lt;full-title&gt;Marketing Intelligence &amp;amp; Planning&lt;/full-title&gt;&lt;/periodical&gt;&lt;pages&gt;203 - 222&lt;/pages&gt;&lt;volume&gt;34&lt;/volume&gt;&lt;number&gt;2&lt;/number&gt;&lt;dates&gt;&lt;year&gt;2016&lt;/year&gt;&lt;/dates&gt;&lt;urls&gt;&lt;/urls&gt;&lt;/record&gt;&lt;/Cite&gt;&lt;Cite&gt;&lt;Author&gt;Biscaia&lt;/Author&gt;&lt;Year&gt;2015&lt;/Year&gt;&lt;RecNum&gt;4044&lt;/RecNum&gt;&lt;record&gt;&lt;rec-number&gt;4044&lt;/rec-number&gt;&lt;foreign-keys&gt;&lt;key app="EN" db-id="fpt5xpat9szswberpfrvxwpp2adsapt0020r" timestamp="1486129135"&gt;4044&lt;/key&gt;&lt;/foreign-keys&gt;&lt;ref-type name="Journal Article"&gt;17&lt;/ref-type&gt;&lt;contributors&gt;&lt;authors&gt;&lt;author&gt;Biscaia, R.&lt;/author&gt;&lt;/authors&gt;&lt;/contributors&gt;&lt;titles&gt;&lt;title&gt;Spectators’ experiences at the sport and entertainment facility: The key for increasing attendance over the season&lt;/title&gt;&lt;secondary-title&gt;Sport &amp;amp; Entertainment Review&lt;/secondary-title&gt;&lt;/titles&gt;&lt;periodical&gt;&lt;full-title&gt;Sport &amp;amp; Entertainment Review&lt;/full-title&gt;&lt;/periodical&gt;&lt;pages&gt;57-64&lt;/pages&gt;&lt;volume&gt;1&lt;/volume&gt;&lt;number&gt;2&lt;/number&gt;&lt;dates&gt;&lt;year&gt;2015&lt;/year&gt;&lt;/dates&gt;&lt;urls&gt;&lt;/urls&gt;&lt;/record&gt;&lt;/Cite&gt;&lt;/EndNote&gt;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9" w:tooltip="Biscaia, 2015 #4044" w:history="1">
        <w:r w:rsidR="008C15E1" w:rsidRPr="00CA7686">
          <w:rPr>
            <w:rFonts w:ascii="Times New Roman" w:hAnsi="Times New Roman"/>
            <w:noProof/>
            <w:sz w:val="24"/>
            <w:szCs w:val="24"/>
          </w:rPr>
          <w:t>Biscaia, 2015</w:t>
        </w:r>
      </w:hyperlink>
      <w:r w:rsidRPr="00CA7686">
        <w:rPr>
          <w:rFonts w:ascii="Times New Roman" w:hAnsi="Times New Roman"/>
          <w:noProof/>
          <w:sz w:val="24"/>
          <w:szCs w:val="24"/>
        </w:rPr>
        <w:t xml:space="preserve">; </w:t>
      </w:r>
      <w:hyperlink w:anchor="_ENREF_34" w:tooltip="Gallagher, 2016 #3993" w:history="1">
        <w:r w:rsidR="008C15E1" w:rsidRPr="00CA7686">
          <w:rPr>
            <w:rFonts w:ascii="Times New Roman" w:hAnsi="Times New Roman"/>
            <w:noProof/>
            <w:sz w:val="24"/>
            <w:szCs w:val="24"/>
          </w:rPr>
          <w:t>Gallagher, O'Connor, &amp; Gilmore, 2016</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Spectating at a sports event may comprise a complex bundle of </w:t>
      </w:r>
      <w:r w:rsidR="0029564F" w:rsidRPr="00CA7686">
        <w:rPr>
          <w:rFonts w:ascii="Times New Roman" w:hAnsi="Times New Roman"/>
          <w:sz w:val="24"/>
          <w:szCs w:val="24"/>
        </w:rPr>
        <w:t xml:space="preserve">on-pitch and off-pitch </w:t>
      </w:r>
      <w:r w:rsidRPr="00CA7686">
        <w:rPr>
          <w:rFonts w:ascii="Times New Roman" w:hAnsi="Times New Roman"/>
          <w:sz w:val="24"/>
          <w:szCs w:val="24"/>
        </w:rPr>
        <w:t>benefits</w:t>
      </w:r>
      <w:r w:rsidR="002D746D" w:rsidRPr="00CA7686">
        <w:rPr>
          <w:rFonts w:ascii="Times New Roman" w:hAnsi="Times New Roman"/>
          <w:sz w:val="24"/>
          <w:szCs w:val="24"/>
        </w:rPr>
        <w:t xml:space="preserve">, </w:t>
      </w:r>
      <w:r w:rsidR="0029564F" w:rsidRPr="00CA7686">
        <w:rPr>
          <w:rFonts w:ascii="Times New Roman" w:hAnsi="Times New Roman"/>
          <w:sz w:val="24"/>
          <w:szCs w:val="24"/>
        </w:rPr>
        <w:t>typically correspondin</w:t>
      </w:r>
      <w:r w:rsidR="002D746D" w:rsidRPr="00CA7686">
        <w:rPr>
          <w:rFonts w:ascii="Times New Roman" w:hAnsi="Times New Roman"/>
          <w:sz w:val="24"/>
          <w:szCs w:val="24"/>
        </w:rPr>
        <w:t>g respec</w:t>
      </w:r>
      <w:r w:rsidR="0029564F" w:rsidRPr="00CA7686">
        <w:rPr>
          <w:rFonts w:ascii="Times New Roman" w:hAnsi="Times New Roman"/>
          <w:sz w:val="24"/>
          <w:szCs w:val="24"/>
        </w:rPr>
        <w:t>tively to the match itself, and</w:t>
      </w:r>
      <w:r w:rsidR="002D746D" w:rsidRPr="00CA7686">
        <w:rPr>
          <w:rFonts w:ascii="Times New Roman" w:hAnsi="Times New Roman"/>
          <w:sz w:val="24"/>
          <w:szCs w:val="24"/>
        </w:rPr>
        <w:t xml:space="preserve"> supporting services such as bars, car </w:t>
      </w:r>
      <w:r w:rsidR="00095698" w:rsidRPr="00CA7686">
        <w:rPr>
          <w:rFonts w:ascii="Times New Roman" w:hAnsi="Times New Roman"/>
          <w:sz w:val="24"/>
          <w:szCs w:val="24"/>
        </w:rPr>
        <w:t>parking</w:t>
      </w:r>
      <w:r w:rsidR="002D746D" w:rsidRPr="00CA7686">
        <w:rPr>
          <w:rFonts w:ascii="Times New Roman" w:hAnsi="Times New Roman"/>
          <w:sz w:val="24"/>
          <w:szCs w:val="24"/>
        </w:rPr>
        <w:t xml:space="preserve"> and information provision. </w:t>
      </w:r>
      <w:r w:rsidR="0029564F" w:rsidRPr="00CA7686">
        <w:rPr>
          <w:rFonts w:ascii="Times New Roman" w:hAnsi="Times New Roman"/>
          <w:sz w:val="24"/>
          <w:szCs w:val="24"/>
        </w:rPr>
        <w:t xml:space="preserve"> </w:t>
      </w:r>
      <w:r w:rsidR="0017620E" w:rsidRPr="00CA7686">
        <w:rPr>
          <w:rFonts w:ascii="Times New Roman" w:hAnsi="Times New Roman"/>
          <w:sz w:val="24"/>
          <w:szCs w:val="24"/>
        </w:rPr>
        <w:t xml:space="preserve">A consumer behaviour lens has been increasingly used to understand the complex construction of value which may derive from a combination of </w:t>
      </w:r>
      <w:r w:rsidR="00095698" w:rsidRPr="00CA7686">
        <w:rPr>
          <w:rFonts w:ascii="Times New Roman" w:hAnsi="Times New Roman"/>
          <w:sz w:val="24"/>
          <w:szCs w:val="24"/>
        </w:rPr>
        <w:t>these</w:t>
      </w:r>
      <w:r w:rsidR="002D746D" w:rsidRPr="00CA7686">
        <w:rPr>
          <w:rFonts w:ascii="Times New Roman" w:hAnsi="Times New Roman"/>
          <w:sz w:val="24"/>
          <w:szCs w:val="24"/>
        </w:rPr>
        <w:t xml:space="preserve"> on-pitch and off-pitch </w:t>
      </w:r>
      <w:r w:rsidR="0017620E" w:rsidRPr="00CA7686">
        <w:rPr>
          <w:rFonts w:ascii="Times New Roman" w:hAnsi="Times New Roman"/>
          <w:sz w:val="24"/>
          <w:szCs w:val="24"/>
        </w:rPr>
        <w:t xml:space="preserve">processes </w:t>
      </w:r>
      <w:r w:rsidR="0017620E" w:rsidRPr="00CA7686">
        <w:rPr>
          <w:rFonts w:ascii="Times New Roman" w:hAnsi="Times New Roman"/>
          <w:sz w:val="24"/>
          <w:szCs w:val="24"/>
        </w:rPr>
        <w:fldChar w:fldCharType="begin"/>
      </w:r>
      <w:r w:rsidR="0017620E" w:rsidRPr="00CA7686">
        <w:rPr>
          <w:rFonts w:ascii="Times New Roman" w:hAnsi="Times New Roman"/>
          <w:sz w:val="24"/>
          <w:szCs w:val="24"/>
        </w:rPr>
        <w:instrText xml:space="preserve"> ADDIN EN.CITE &lt;EndNote&gt;&lt;Cite&gt;&lt;Author&gt;Bodet&lt;/Author&gt;&lt;Year&gt;2008&lt;/Year&gt;&lt;RecNum&gt;3983&lt;/RecNum&gt;&lt;DisplayText&gt;(Bodet &amp;amp; Bernache-Assollant, 2008; Fyrberg Yngfalk, 2013)&lt;/DisplayText&gt;&lt;record&gt;&lt;rec-number&gt;3983&lt;/rec-number&gt;&lt;foreign-keys&gt;&lt;key app="EN" db-id="fpt5xpat9szswberpfrvxwpp2adsapt0020r" timestamp="1461659021"&gt;3983&lt;/key&gt;&lt;/foreign-keys&gt;&lt;ref-type name="Journal Article"&gt;17&lt;/ref-type&gt;&lt;contributors&gt;&lt;authors&gt;&lt;author&gt;Bodet, G.,&lt;/author&gt;&lt;author&gt;Bernache-Assollant, I.&lt;/author&gt;&lt;/authors&gt;&lt;/contributors&gt;&lt;titles&gt;&lt;title&gt;Do fans care about hot dogs? A satisfaction analysis of French ice hockey spectators.&lt;/title&gt;&lt;secondary-title&gt;International Journal of Sport Management and Marketing&lt;/secondary-title&gt;&lt;/titles&gt;&lt;periodical&gt;&lt;full-title&gt;International Journal of Sport Management and Marketing&lt;/full-title&gt;&lt;/periodical&gt;&lt;pages&gt;15-37&lt;/pages&gt;&lt;volume&gt;5&lt;/volume&gt;&lt;number&gt;1-2&lt;/number&gt;&lt;dates&gt;&lt;year&gt;2008&lt;/year&gt;&lt;/dates&gt;&lt;urls&gt;&lt;/urls&gt;&lt;/record&gt;&lt;/Cite&gt;&lt;Cite&gt;&lt;Author&gt;Fyrberg Yngfalk&lt;/Author&gt;&lt;Year&gt;2013&lt;/Year&gt;&lt;RecNum&gt;3984&lt;/RecNum&gt;&lt;record&gt;&lt;rec-number&gt;3984&lt;/rec-number&gt;&lt;foreign-keys&gt;&lt;key app="EN" db-id="fpt5xpat9szswberpfrvxwpp2adsapt0020r" timestamp="1461659084"&gt;3984&lt;/key&gt;&lt;/foreign-keys&gt;&lt;ref-type name="Journal Article"&gt;17&lt;/ref-type&gt;&lt;contributors&gt;&lt;authors&gt;&lt;author&gt;Fyrberg Yngfalk, A.&lt;/author&gt;&lt;/authors&gt;&lt;/contributors&gt;&lt;titles&gt;&lt;title&gt;‘It’s not us, it’s them!’-Rethinking value co-creation among multiple actors&lt;/title&gt;&lt;secondary-title&gt;Journal of Marketing Management&lt;/secondary-title&gt;&lt;/titles&gt;&lt;periodical&gt;&lt;full-title&gt;Journal of Marketing Management&lt;/full-title&gt;&lt;/periodical&gt;&lt;pages&gt;1163-1181&lt;/pages&gt;&lt;volume&gt;29&lt;/volume&gt;&lt;number&gt;9-10&lt;/number&gt;&lt;dates&gt;&lt;year&gt;2013&lt;/year&gt;&lt;/dates&gt;&lt;urls&gt;&lt;/urls&gt;&lt;/record&gt;&lt;/Cite&gt;&lt;/EndNote&gt;</w:instrText>
      </w:r>
      <w:r w:rsidR="0017620E" w:rsidRPr="00CA7686">
        <w:rPr>
          <w:rFonts w:ascii="Times New Roman" w:hAnsi="Times New Roman"/>
          <w:sz w:val="24"/>
          <w:szCs w:val="24"/>
        </w:rPr>
        <w:fldChar w:fldCharType="separate"/>
      </w:r>
      <w:r w:rsidR="0017620E" w:rsidRPr="00CA7686">
        <w:rPr>
          <w:rFonts w:ascii="Times New Roman" w:hAnsi="Times New Roman"/>
          <w:noProof/>
          <w:sz w:val="24"/>
          <w:szCs w:val="24"/>
        </w:rPr>
        <w:t>(</w:t>
      </w:r>
      <w:hyperlink w:anchor="_ENREF_13" w:tooltip="Bodet, 2008 #3983" w:history="1">
        <w:r w:rsidR="008C15E1" w:rsidRPr="00CA7686">
          <w:rPr>
            <w:rFonts w:ascii="Times New Roman" w:hAnsi="Times New Roman"/>
            <w:noProof/>
            <w:sz w:val="24"/>
            <w:szCs w:val="24"/>
          </w:rPr>
          <w:t>Bodet &amp; Bernache-Assollant, 2008</w:t>
        </w:r>
      </w:hyperlink>
      <w:r w:rsidR="0017620E" w:rsidRPr="00CA7686">
        <w:rPr>
          <w:rFonts w:ascii="Times New Roman" w:hAnsi="Times New Roman"/>
          <w:noProof/>
          <w:sz w:val="24"/>
          <w:szCs w:val="24"/>
        </w:rPr>
        <w:t xml:space="preserve">; </w:t>
      </w:r>
      <w:hyperlink w:anchor="_ENREF_33" w:tooltip="Fyrberg Yngfalk, 2013 #3984" w:history="1">
        <w:r w:rsidR="008C15E1" w:rsidRPr="00CA7686">
          <w:rPr>
            <w:rFonts w:ascii="Times New Roman" w:hAnsi="Times New Roman"/>
            <w:noProof/>
            <w:sz w:val="24"/>
            <w:szCs w:val="24"/>
          </w:rPr>
          <w:t>Fyrberg Yngfalk, 2013</w:t>
        </w:r>
      </w:hyperlink>
      <w:r w:rsidR="0017620E" w:rsidRPr="00CA7686">
        <w:rPr>
          <w:rFonts w:ascii="Times New Roman" w:hAnsi="Times New Roman"/>
          <w:noProof/>
          <w:sz w:val="24"/>
          <w:szCs w:val="24"/>
        </w:rPr>
        <w:t>)</w:t>
      </w:r>
      <w:r w:rsidR="0017620E" w:rsidRPr="00CA7686">
        <w:rPr>
          <w:rFonts w:ascii="Times New Roman" w:hAnsi="Times New Roman"/>
          <w:sz w:val="24"/>
          <w:szCs w:val="24"/>
        </w:rPr>
        <w:fldChar w:fldCharType="end"/>
      </w:r>
      <w:r w:rsidR="0017620E" w:rsidRPr="00CA7686">
        <w:rPr>
          <w:rFonts w:ascii="Times New Roman" w:hAnsi="Times New Roman"/>
          <w:sz w:val="24"/>
          <w:szCs w:val="24"/>
        </w:rPr>
        <w:t>.</w:t>
      </w:r>
      <w:r w:rsidR="00390CE0" w:rsidRPr="00CA7686">
        <w:rPr>
          <w:rFonts w:ascii="Times New Roman" w:hAnsi="Times New Roman"/>
          <w:sz w:val="24"/>
          <w:szCs w:val="24"/>
        </w:rPr>
        <w:t xml:space="preserve"> </w:t>
      </w:r>
      <w:r w:rsidR="0017620E" w:rsidRPr="00CA7686">
        <w:rPr>
          <w:rFonts w:ascii="Times New Roman" w:hAnsi="Times New Roman"/>
          <w:sz w:val="24"/>
          <w:szCs w:val="24"/>
        </w:rPr>
        <w:t xml:space="preserve">In this </w:t>
      </w:r>
      <w:r w:rsidR="00095698" w:rsidRPr="00CA7686">
        <w:rPr>
          <w:rFonts w:ascii="Times New Roman" w:hAnsi="Times New Roman"/>
          <w:sz w:val="24"/>
          <w:szCs w:val="24"/>
        </w:rPr>
        <w:t>paper,</w:t>
      </w:r>
      <w:r w:rsidR="0017620E" w:rsidRPr="00CA7686">
        <w:rPr>
          <w:rFonts w:ascii="Times New Roman" w:hAnsi="Times New Roman"/>
          <w:sz w:val="24"/>
          <w:szCs w:val="24"/>
        </w:rPr>
        <w:t xml:space="preserve"> we </w:t>
      </w:r>
      <w:r w:rsidR="002D746D" w:rsidRPr="00CA7686">
        <w:rPr>
          <w:rFonts w:ascii="Times New Roman" w:hAnsi="Times New Roman"/>
          <w:sz w:val="24"/>
          <w:szCs w:val="24"/>
        </w:rPr>
        <w:t xml:space="preserve">additionally </w:t>
      </w:r>
      <w:r w:rsidR="0017620E" w:rsidRPr="00CA7686">
        <w:rPr>
          <w:rFonts w:ascii="Times New Roman" w:hAnsi="Times New Roman"/>
          <w:sz w:val="24"/>
          <w:szCs w:val="24"/>
        </w:rPr>
        <w:t xml:space="preserve">investigate </w:t>
      </w:r>
      <w:r w:rsidR="007A37C5" w:rsidRPr="00CA7686">
        <w:rPr>
          <w:rFonts w:ascii="Times New Roman" w:hAnsi="Times New Roman"/>
          <w:sz w:val="24"/>
          <w:szCs w:val="24"/>
        </w:rPr>
        <w:t xml:space="preserve">how </w:t>
      </w:r>
      <w:r w:rsidR="0017620E" w:rsidRPr="00CA7686">
        <w:rPr>
          <w:rFonts w:ascii="Times New Roman" w:hAnsi="Times New Roman"/>
          <w:sz w:val="24"/>
          <w:szCs w:val="24"/>
        </w:rPr>
        <w:t xml:space="preserve">interactions between </w:t>
      </w:r>
      <w:r w:rsidR="00873EAE" w:rsidRPr="00CA7686">
        <w:rPr>
          <w:rFonts w:ascii="Times New Roman" w:hAnsi="Times New Roman"/>
          <w:sz w:val="24"/>
          <w:szCs w:val="24"/>
        </w:rPr>
        <w:t xml:space="preserve">spectators </w:t>
      </w:r>
      <w:r w:rsidR="0017620E" w:rsidRPr="00CA7686">
        <w:rPr>
          <w:rFonts w:ascii="Times New Roman" w:hAnsi="Times New Roman"/>
          <w:sz w:val="24"/>
          <w:szCs w:val="24"/>
        </w:rPr>
        <w:t>of a sports event</w:t>
      </w:r>
      <w:r w:rsidR="002D746D" w:rsidRPr="00CA7686">
        <w:rPr>
          <w:rFonts w:ascii="Times New Roman" w:hAnsi="Times New Roman"/>
          <w:sz w:val="24"/>
          <w:szCs w:val="24"/>
        </w:rPr>
        <w:t xml:space="preserve"> </w:t>
      </w:r>
      <w:r w:rsidR="007A37C5" w:rsidRPr="00CA7686">
        <w:rPr>
          <w:rFonts w:ascii="Times New Roman" w:hAnsi="Times New Roman"/>
          <w:sz w:val="24"/>
          <w:szCs w:val="24"/>
        </w:rPr>
        <w:t xml:space="preserve">contribute to value creation </w:t>
      </w:r>
      <w:r w:rsidR="002D746D" w:rsidRPr="00CA7686">
        <w:rPr>
          <w:rFonts w:ascii="Times New Roman" w:hAnsi="Times New Roman"/>
          <w:sz w:val="24"/>
          <w:szCs w:val="24"/>
        </w:rPr>
        <w:t xml:space="preserve">and </w:t>
      </w:r>
      <w:r w:rsidR="007A37C5" w:rsidRPr="00CA7686">
        <w:rPr>
          <w:rFonts w:ascii="Times New Roman" w:hAnsi="Times New Roman"/>
          <w:sz w:val="24"/>
          <w:szCs w:val="24"/>
        </w:rPr>
        <w:t>specifically distinguish interaction with unknown</w:t>
      </w:r>
      <w:r w:rsidR="002D746D" w:rsidRPr="00CA7686">
        <w:rPr>
          <w:rFonts w:ascii="Times New Roman" w:hAnsi="Times New Roman"/>
          <w:sz w:val="24"/>
          <w:szCs w:val="24"/>
        </w:rPr>
        <w:t xml:space="preserve"> </w:t>
      </w:r>
      <w:r w:rsidR="007A37C5" w:rsidRPr="00CA7686">
        <w:rPr>
          <w:rFonts w:ascii="Times New Roman" w:hAnsi="Times New Roman"/>
          <w:sz w:val="24"/>
          <w:szCs w:val="24"/>
        </w:rPr>
        <w:t>other spectators from interaction with friends and other familiar accompaniers.</w:t>
      </w:r>
    </w:p>
    <w:p w14:paraId="38C2E210" w14:textId="51082109" w:rsidR="001A4E7B" w:rsidRPr="00CA7686" w:rsidRDefault="0017620E" w:rsidP="009335AB">
      <w:pPr>
        <w:spacing w:after="0" w:line="480" w:lineRule="auto"/>
        <w:ind w:firstLine="426"/>
        <w:jc w:val="both"/>
        <w:rPr>
          <w:rFonts w:ascii="Times New Roman" w:hAnsi="Times New Roman"/>
          <w:sz w:val="24"/>
          <w:szCs w:val="24"/>
        </w:rPr>
      </w:pPr>
      <w:r w:rsidRPr="00CA7686">
        <w:rPr>
          <w:rFonts w:ascii="Times New Roman" w:hAnsi="Times New Roman"/>
          <w:sz w:val="24"/>
          <w:szCs w:val="24"/>
        </w:rPr>
        <w:t>The idea of sports event</w:t>
      </w:r>
      <w:r w:rsidR="00873EAE" w:rsidRPr="00CA7686">
        <w:rPr>
          <w:rFonts w:ascii="Times New Roman" w:hAnsi="Times New Roman"/>
          <w:sz w:val="24"/>
          <w:szCs w:val="24"/>
        </w:rPr>
        <w:t xml:space="preserve"> spectators</w:t>
      </w:r>
      <w:r w:rsidRPr="00CA7686">
        <w:rPr>
          <w:rFonts w:ascii="Times New Roman" w:hAnsi="Times New Roman"/>
          <w:sz w:val="24"/>
          <w:szCs w:val="24"/>
        </w:rPr>
        <w:t xml:space="preserve"> co-producing benefits is not new</w:t>
      </w:r>
      <w:r w:rsidR="002D746D" w:rsidRPr="00CA7686">
        <w:rPr>
          <w:rFonts w:ascii="Times New Roman" w:hAnsi="Times New Roman"/>
          <w:sz w:val="24"/>
          <w:szCs w:val="24"/>
        </w:rPr>
        <w:t>, for example</w:t>
      </w:r>
      <w:r w:rsidR="00270C4A" w:rsidRPr="00CA7686">
        <w:rPr>
          <w:rFonts w:ascii="Times New Roman" w:hAnsi="Times New Roman"/>
          <w:sz w:val="24"/>
          <w:szCs w:val="24"/>
        </w:rPr>
        <w:t>,</w:t>
      </w:r>
      <w:r w:rsidR="002D746D" w:rsidRPr="00CA7686">
        <w:rPr>
          <w:rFonts w:ascii="Times New Roman" w:hAnsi="Times New Roman"/>
          <w:sz w:val="24"/>
          <w:szCs w:val="24"/>
        </w:rPr>
        <w:t xml:space="preserve"> o</w:t>
      </w:r>
      <w:r w:rsidRPr="00CA7686">
        <w:rPr>
          <w:rFonts w:ascii="Times New Roman" w:hAnsi="Times New Roman"/>
          <w:sz w:val="24"/>
          <w:szCs w:val="24"/>
        </w:rPr>
        <w:t xml:space="preserve">ne strand of research has investigated tribal behaviour among supporters </w:t>
      </w:r>
      <w:r w:rsidR="000B0FDA" w:rsidRPr="00CA7686">
        <w:rPr>
          <w:rFonts w:ascii="Times New Roman" w:hAnsi="Times New Roman"/>
          <w:sz w:val="24"/>
          <w:szCs w:val="24"/>
        </w:rPr>
        <w:fldChar w:fldCharType="begin"/>
      </w:r>
      <w:r w:rsidR="000B0FDA" w:rsidRPr="00CA7686">
        <w:rPr>
          <w:rFonts w:ascii="Times New Roman" w:hAnsi="Times New Roman"/>
          <w:sz w:val="24"/>
          <w:szCs w:val="24"/>
        </w:rPr>
        <w:instrText xml:space="preserve"> ADDIN EN.CITE &lt;EndNote&gt;&lt;Cite&gt;&lt;Author&gt;Dionisio&lt;/Author&gt;&lt;Year&gt;2008&lt;/Year&gt;&lt;RecNum&gt;4065&lt;/RecNum&gt;&lt;DisplayText&gt;(Dionisio, Leal, &amp;amp; Moutinho, 2008)&lt;/DisplayText&gt;&lt;record&gt;&lt;rec-number&gt;4065&lt;/rec-number&gt;&lt;foreign-keys&gt;&lt;key app="EN" db-id="fpt5xpat9szswberpfrvxwpp2adsapt0020r" timestamp="1494969800"&gt;4065&lt;/key&gt;&lt;/foreign-keys&gt;&lt;ref-type name="Journal Article"&gt;17&lt;/ref-type&gt;&lt;contributors&gt;&lt;authors&gt;&lt;author&gt;Dionisio, P., &lt;/author&gt;&lt;author&gt;Leal, C.,&lt;/author&gt;&lt;author&gt;Moutinho, L.&lt;/author&gt;&lt;/authors&gt;&lt;/contributors&gt;&lt;titles&gt;&lt;title&gt;Fandom affiliation and tribal behaviour: a sports marketing application&lt;/title&gt;&lt;secondary-title&gt;Qualitative Market Research: An International Journal&lt;/secondary-title&gt;&lt;/titles&gt;&lt;periodical&gt;&lt;full-title&gt;Qualitative Market Research: An International Journal&lt;/full-title&gt;&lt;/periodical&gt;&lt;pages&gt;17-39&lt;/pages&gt;&lt;volume&gt;11&lt;/volume&gt;&lt;number&gt;1&lt;/number&gt;&lt;dates&gt;&lt;year&gt;2008&lt;/year&gt;&lt;/dates&gt;&lt;urls&gt;&lt;/urls&gt;&lt;/record&gt;&lt;/Cite&gt;&lt;/EndNote&gt;</w:instrText>
      </w:r>
      <w:r w:rsidR="000B0FDA" w:rsidRPr="00CA7686">
        <w:rPr>
          <w:rFonts w:ascii="Times New Roman" w:hAnsi="Times New Roman"/>
          <w:sz w:val="24"/>
          <w:szCs w:val="24"/>
        </w:rPr>
        <w:fldChar w:fldCharType="separate"/>
      </w:r>
      <w:r w:rsidR="000B0FDA" w:rsidRPr="00CA7686">
        <w:rPr>
          <w:rFonts w:ascii="Times New Roman" w:hAnsi="Times New Roman"/>
          <w:noProof/>
          <w:sz w:val="24"/>
          <w:szCs w:val="24"/>
        </w:rPr>
        <w:t>(</w:t>
      </w:r>
      <w:hyperlink w:anchor="_ENREF_23" w:tooltip="Dionisio, 2008 #4065" w:history="1">
        <w:r w:rsidR="008C15E1" w:rsidRPr="00CA7686">
          <w:rPr>
            <w:rFonts w:ascii="Times New Roman" w:hAnsi="Times New Roman"/>
            <w:noProof/>
            <w:sz w:val="24"/>
            <w:szCs w:val="24"/>
          </w:rPr>
          <w:t>Dionisio, Leal, &amp; Moutinho, 2008</w:t>
        </w:r>
      </w:hyperlink>
      <w:r w:rsidR="000B0FDA" w:rsidRPr="00CA7686">
        <w:rPr>
          <w:rFonts w:ascii="Times New Roman" w:hAnsi="Times New Roman"/>
          <w:noProof/>
          <w:sz w:val="24"/>
          <w:szCs w:val="24"/>
        </w:rPr>
        <w:t>)</w:t>
      </w:r>
      <w:r w:rsidR="000B0FDA" w:rsidRPr="00CA7686">
        <w:rPr>
          <w:rFonts w:ascii="Times New Roman" w:hAnsi="Times New Roman"/>
          <w:sz w:val="24"/>
          <w:szCs w:val="24"/>
        </w:rPr>
        <w:fldChar w:fldCharType="end"/>
      </w:r>
      <w:r w:rsidR="00895593" w:rsidRPr="00CA7686">
        <w:rPr>
          <w:rFonts w:ascii="Times New Roman" w:hAnsi="Times New Roman"/>
          <w:sz w:val="24"/>
          <w:szCs w:val="24"/>
        </w:rPr>
        <w:t xml:space="preserve"> </w:t>
      </w:r>
      <w:r w:rsidRPr="00CA7686">
        <w:rPr>
          <w:rFonts w:ascii="Times New Roman" w:hAnsi="Times New Roman"/>
          <w:sz w:val="24"/>
          <w:szCs w:val="24"/>
        </w:rPr>
        <w:t>and the association of team identification</w:t>
      </w:r>
      <w:r w:rsidRPr="00CA7686">
        <w:rPr>
          <w:rFonts w:ascii="Times New Roman" w:hAnsi="Times New Roman"/>
          <w:noProof/>
          <w:sz w:val="24"/>
          <w:szCs w:val="24"/>
        </w:rPr>
        <w:t xml:space="preserve"> with a range of </w:t>
      </w:r>
      <w:r w:rsidRPr="00CA7686">
        <w:rPr>
          <w:rFonts w:ascii="Times New Roman" w:hAnsi="Times New Roman"/>
          <w:sz w:val="24"/>
          <w:szCs w:val="24"/>
        </w:rPr>
        <w:t xml:space="preserve">social and psychological health outcomes </w:t>
      </w:r>
      <w:r w:rsidRPr="00CA7686">
        <w:rPr>
          <w:rFonts w:ascii="Times New Roman" w:hAnsi="Times New Roman"/>
          <w:sz w:val="24"/>
          <w:szCs w:val="24"/>
        </w:rPr>
        <w:fldChar w:fldCharType="begin"/>
      </w:r>
      <w:r w:rsidR="003C14D8" w:rsidRPr="00CA7686">
        <w:rPr>
          <w:rFonts w:ascii="Times New Roman" w:hAnsi="Times New Roman"/>
          <w:sz w:val="24"/>
          <w:szCs w:val="24"/>
        </w:rPr>
        <w:instrText xml:space="preserve"> ADDIN EN.CITE &lt;EndNote&gt;&lt;Cite&gt;&lt;Author&gt;Wann&lt;/Author&gt;&lt;Year&gt;2006&lt;/Year&gt;&lt;RecNum&gt;4021&lt;/RecNum&gt;&lt;DisplayText&gt;(Wann, 2006; Wann, Waddill, Polk, &amp;amp; Weaver, 2011)&lt;/DisplayText&gt;&lt;record&gt;&lt;rec-number&gt;4021&lt;/rec-number&gt;&lt;foreign-keys&gt;&lt;key app="EN" db-id="fpt5xpat9szswberpfrvxwpp2adsapt0020r" timestamp="1485793469"&gt;4021&lt;/key&gt;&lt;/foreign-keys&gt;&lt;ref-type name="Journal Article"&gt;17&lt;/ref-type&gt;&lt;contributors&gt;&lt;authors&gt;&lt;author&gt;Wann, D.&lt;/author&gt;&lt;/authors&gt;&lt;/contributors&gt;&lt;titles&gt;&lt;title&gt;Understanding the positive social psychological benefits of sport team identification: The team identification-social psychological health model&lt;/title&gt;&lt;secondary-title&gt;Group Dynamics: Theory Research, and Practice&lt;/secondary-title&gt;&lt;/titles&gt;&lt;periodical&gt;&lt;full-title&gt;Group Dynamics: Theory Research, and Practice&lt;/full-title&gt;&lt;/periodical&gt;&lt;pages&gt;272-296&lt;/pages&gt;&lt;volume&gt;10&lt;/volume&gt;&lt;number&gt;4&lt;/number&gt;&lt;dates&gt;&lt;year&gt;2006&lt;/year&gt;&lt;/dates&gt;&lt;urls&gt;&lt;/urls&gt;&lt;/record&gt;&lt;/Cite&gt;&lt;Cite&gt;&lt;Author&gt;Wann&lt;/Author&gt;&lt;Year&gt;2011&lt;/Year&gt;&lt;RecNum&gt;4022&lt;/RecNum&gt;&lt;record&gt;&lt;rec-number&gt;4022&lt;/rec-number&gt;&lt;foreign-keys&gt;&lt;key app="EN" db-id="fpt5xpat9szswberpfrvxwpp2adsapt0020r" timestamp="1485793605"&gt;4022&lt;/key&gt;&lt;/foreign-keys&gt;&lt;ref-type name="Journal Article"&gt;17&lt;/ref-type&gt;&lt;contributors&gt;&lt;authors&gt;&lt;author&gt;Wann, D., &lt;/author&gt;&lt;author&gt;Waddill, P., &lt;/author&gt;&lt;author&gt;Polk, J.,&lt;/author&gt;&lt;author&gt;Weaver, S.&lt;/author&gt;&lt;/authors&gt;&lt;/contributors&gt;&lt;titles&gt;&lt;title&gt;The team identification-social psychological health model: Sport fans gaining connections to others via sport team identification&lt;/title&gt;&lt;secondary-title&gt;Group Dynamics: Theory, Research, and Practice&lt;/secondary-title&gt;&lt;/titles&gt;&lt;periodical&gt;&lt;full-title&gt;Group Dynamics: Theory, Research, and Practice&lt;/full-title&gt;&lt;/periodical&gt;&lt;pages&gt; 75-89&lt;/pages&gt;&lt;volume&gt;15&lt;/volume&gt;&lt;number&gt;1&lt;/number&gt;&lt;dates&gt;&lt;year&gt;2011&lt;/year&gt;&lt;/dates&gt;&lt;urls&gt;&lt;/urls&gt;&lt;/record&gt;&lt;/Cite&gt;&lt;/EndNote&gt;</w:instrText>
      </w:r>
      <w:r w:rsidRPr="00CA7686">
        <w:rPr>
          <w:rFonts w:ascii="Times New Roman" w:hAnsi="Times New Roman"/>
          <w:sz w:val="24"/>
          <w:szCs w:val="24"/>
        </w:rPr>
        <w:fldChar w:fldCharType="separate"/>
      </w:r>
      <w:r w:rsidR="003C14D8" w:rsidRPr="00CA7686">
        <w:rPr>
          <w:rFonts w:ascii="Times New Roman" w:hAnsi="Times New Roman"/>
          <w:noProof/>
          <w:sz w:val="24"/>
          <w:szCs w:val="24"/>
        </w:rPr>
        <w:t>(</w:t>
      </w:r>
      <w:hyperlink w:anchor="_ENREF_101" w:tooltip="Wann, 2006 #4021" w:history="1">
        <w:r w:rsidR="008C15E1" w:rsidRPr="00CA7686">
          <w:rPr>
            <w:rFonts w:ascii="Times New Roman" w:hAnsi="Times New Roman"/>
            <w:noProof/>
            <w:sz w:val="24"/>
            <w:szCs w:val="24"/>
          </w:rPr>
          <w:t>Wann, 2006</w:t>
        </w:r>
      </w:hyperlink>
      <w:r w:rsidR="003C14D8" w:rsidRPr="00CA7686">
        <w:rPr>
          <w:rFonts w:ascii="Times New Roman" w:hAnsi="Times New Roman"/>
          <w:noProof/>
          <w:sz w:val="24"/>
          <w:szCs w:val="24"/>
        </w:rPr>
        <w:t xml:space="preserve">; </w:t>
      </w:r>
      <w:hyperlink w:anchor="_ENREF_102" w:tooltip="Wann, 2011 #4022" w:history="1">
        <w:r w:rsidR="008C15E1" w:rsidRPr="00CA7686">
          <w:rPr>
            <w:rFonts w:ascii="Times New Roman" w:hAnsi="Times New Roman"/>
            <w:noProof/>
            <w:sz w:val="24"/>
            <w:szCs w:val="24"/>
          </w:rPr>
          <w:t>Wann, Waddill, Polk, &amp; Weaver, 2011</w:t>
        </w:r>
      </w:hyperlink>
      <w:r w:rsidR="003C14D8"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295AD6" w:rsidRPr="00CA7686">
        <w:rPr>
          <w:rFonts w:ascii="Times New Roman" w:hAnsi="Times New Roman"/>
          <w:sz w:val="24"/>
          <w:szCs w:val="24"/>
        </w:rPr>
        <w:t>Service Dominant Logic</w:t>
      </w:r>
      <w:r w:rsidR="00B7623F" w:rsidRPr="00CA7686">
        <w:rPr>
          <w:rFonts w:ascii="Times New Roman" w:hAnsi="Times New Roman"/>
          <w:sz w:val="24"/>
          <w:szCs w:val="24"/>
        </w:rPr>
        <w:t xml:space="preserve"> (SDL)</w:t>
      </w:r>
      <w:r w:rsidR="00295AD6" w:rsidRPr="00CA7686">
        <w:rPr>
          <w:rFonts w:ascii="Times New Roman" w:hAnsi="Times New Roman"/>
          <w:sz w:val="24"/>
          <w:szCs w:val="24"/>
        </w:rPr>
        <w:t xml:space="preserve"> </w:t>
      </w:r>
      <w:r w:rsidR="00295AD6" w:rsidRPr="00CA7686">
        <w:rPr>
          <w:rFonts w:ascii="Times New Roman" w:hAnsi="Times New Roman"/>
          <w:sz w:val="24"/>
          <w:szCs w:val="24"/>
        </w:rPr>
        <w:fldChar w:fldCharType="begin">
          <w:fldData xml:space="preserve">PEVuZE5vdGU+PENpdGU+PEF1dGhvcj5WYXJnbzwvQXV0aG9yPjxZZWFyPjIwMDg8L1llYXI+PFJl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</w:fldData>
        </w:fldChar>
      </w:r>
      <w:r w:rsidR="009321E4" w:rsidRPr="00CA7686">
        <w:rPr>
          <w:rFonts w:ascii="Times New Roman" w:hAnsi="Times New Roman"/>
          <w:sz w:val="24"/>
          <w:szCs w:val="24"/>
        </w:rPr>
        <w:instrText xml:space="preserve"> ADDIN EN.CITE </w:instrText>
      </w:r>
      <w:r w:rsidR="009321E4" w:rsidRPr="00CA7686">
        <w:rPr>
          <w:rFonts w:ascii="Times New Roman" w:hAnsi="Times New Roman"/>
          <w:sz w:val="24"/>
          <w:szCs w:val="24"/>
        </w:rPr>
        <w:fldChar w:fldCharType="begin">
          <w:fldData xml:space="preserve">PEVuZE5vdGU+PENpdGU+PEF1dGhvcj5WYXJnbzwvQXV0aG9yPjxZZWFyPjIwMDg8L1llYXI+PFJl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</w:fldData>
        </w:fldChar>
      </w:r>
      <w:r w:rsidR="009321E4" w:rsidRPr="00CA7686">
        <w:rPr>
          <w:rFonts w:ascii="Times New Roman" w:hAnsi="Times New Roman"/>
          <w:sz w:val="24"/>
          <w:szCs w:val="24"/>
        </w:rPr>
        <w:instrText xml:space="preserve"> ADDIN EN.CITE.DATA </w:instrText>
      </w:r>
      <w:r w:rsidR="009321E4" w:rsidRPr="00CA7686">
        <w:rPr>
          <w:rFonts w:ascii="Times New Roman" w:hAnsi="Times New Roman"/>
          <w:sz w:val="24"/>
          <w:szCs w:val="24"/>
        </w:rPr>
      </w:r>
      <w:r w:rsidR="009321E4" w:rsidRPr="00CA7686">
        <w:rPr>
          <w:rFonts w:ascii="Times New Roman" w:hAnsi="Times New Roman"/>
          <w:sz w:val="24"/>
          <w:szCs w:val="24"/>
        </w:rPr>
        <w:fldChar w:fldCharType="end"/>
      </w:r>
      <w:r w:rsidR="00295AD6" w:rsidRPr="00CA7686">
        <w:rPr>
          <w:rFonts w:ascii="Times New Roman" w:hAnsi="Times New Roman"/>
          <w:sz w:val="24"/>
          <w:szCs w:val="24"/>
        </w:rPr>
      </w:r>
      <w:r w:rsidR="00295AD6" w:rsidRPr="00CA7686">
        <w:rPr>
          <w:rFonts w:ascii="Times New Roman" w:hAnsi="Times New Roman"/>
          <w:sz w:val="24"/>
          <w:szCs w:val="24"/>
        </w:rPr>
        <w:fldChar w:fldCharType="separate"/>
      </w:r>
      <w:r w:rsidR="009321E4" w:rsidRPr="00CA7686">
        <w:rPr>
          <w:rFonts w:ascii="Times New Roman" w:hAnsi="Times New Roman"/>
          <w:noProof/>
          <w:sz w:val="24"/>
          <w:szCs w:val="24"/>
        </w:rPr>
        <w:t>(</w:t>
      </w:r>
      <w:hyperlink w:anchor="_ENREF_96" w:tooltip="Vargo, 2004 #341" w:history="1">
        <w:r w:rsidR="008C15E1" w:rsidRPr="00CA7686">
          <w:rPr>
            <w:rFonts w:ascii="Times New Roman" w:hAnsi="Times New Roman"/>
            <w:noProof/>
            <w:sz w:val="24"/>
            <w:szCs w:val="24"/>
          </w:rPr>
          <w:t>Vargo &amp; Lusch, 2004</w:t>
        </w:r>
      </w:hyperlink>
      <w:r w:rsidR="009321E4" w:rsidRPr="00CA7686">
        <w:rPr>
          <w:rFonts w:ascii="Times New Roman" w:hAnsi="Times New Roman"/>
          <w:noProof/>
          <w:sz w:val="24"/>
          <w:szCs w:val="24"/>
        </w:rPr>
        <w:t xml:space="preserve">, </w:t>
      </w:r>
      <w:hyperlink w:anchor="_ENREF_97" w:tooltip="Vargo, 2008 #342" w:history="1">
        <w:r w:rsidR="008C15E1" w:rsidRPr="00CA7686">
          <w:rPr>
            <w:rFonts w:ascii="Times New Roman" w:hAnsi="Times New Roman"/>
            <w:noProof/>
            <w:sz w:val="24"/>
            <w:szCs w:val="24"/>
          </w:rPr>
          <w:t>2008</w:t>
        </w:r>
      </w:hyperlink>
      <w:r w:rsidR="009321E4" w:rsidRPr="00CA7686">
        <w:rPr>
          <w:rFonts w:ascii="Times New Roman" w:hAnsi="Times New Roman"/>
          <w:noProof/>
          <w:sz w:val="24"/>
          <w:szCs w:val="24"/>
        </w:rPr>
        <w:t xml:space="preserve">, </w:t>
      </w:r>
      <w:hyperlink w:anchor="_ENREF_98" w:tooltip="Vargo, 2016 #4040" w:history="1">
        <w:r w:rsidR="008C15E1" w:rsidRPr="00CA7686">
          <w:rPr>
            <w:rFonts w:ascii="Times New Roman" w:hAnsi="Times New Roman"/>
            <w:noProof/>
            <w:sz w:val="24"/>
            <w:szCs w:val="24"/>
          </w:rPr>
          <w:t>2016</w:t>
        </w:r>
      </w:hyperlink>
      <w:r w:rsidR="009321E4" w:rsidRPr="00CA7686">
        <w:rPr>
          <w:rFonts w:ascii="Times New Roman" w:hAnsi="Times New Roman"/>
          <w:noProof/>
          <w:sz w:val="24"/>
          <w:szCs w:val="24"/>
        </w:rPr>
        <w:t>)</w:t>
      </w:r>
      <w:r w:rsidR="00295AD6" w:rsidRPr="00CA7686">
        <w:rPr>
          <w:rFonts w:ascii="Times New Roman" w:hAnsi="Times New Roman"/>
          <w:sz w:val="24"/>
          <w:szCs w:val="24"/>
        </w:rPr>
        <w:fldChar w:fldCharType="end"/>
      </w:r>
      <w:r w:rsidR="00295AD6" w:rsidRPr="00CA7686">
        <w:rPr>
          <w:rFonts w:ascii="Times New Roman" w:hAnsi="Times New Roman"/>
          <w:sz w:val="24"/>
          <w:szCs w:val="24"/>
        </w:rPr>
        <w:t xml:space="preserve"> </w:t>
      </w:r>
      <w:r w:rsidR="00FE4BF9" w:rsidRPr="00CA7686">
        <w:rPr>
          <w:rFonts w:ascii="Times New Roman" w:hAnsi="Times New Roman"/>
          <w:sz w:val="24"/>
          <w:szCs w:val="24"/>
        </w:rPr>
        <w:t>has provided a broad</w:t>
      </w:r>
      <w:r w:rsidRPr="00CA7686">
        <w:rPr>
          <w:rFonts w:ascii="Times New Roman" w:hAnsi="Times New Roman"/>
          <w:sz w:val="24"/>
          <w:szCs w:val="24"/>
        </w:rPr>
        <w:t xml:space="preserve"> </w:t>
      </w:r>
      <w:r w:rsidR="00EA6348" w:rsidRPr="00CA7686">
        <w:rPr>
          <w:rFonts w:ascii="Times New Roman" w:hAnsi="Times New Roman"/>
          <w:sz w:val="24"/>
          <w:szCs w:val="24"/>
        </w:rPr>
        <w:t>framework</w:t>
      </w:r>
      <w:r w:rsidRPr="00CA7686">
        <w:rPr>
          <w:rFonts w:ascii="Times New Roman" w:hAnsi="Times New Roman"/>
          <w:sz w:val="24"/>
          <w:szCs w:val="24"/>
        </w:rPr>
        <w:t xml:space="preserve"> </w:t>
      </w:r>
      <w:r w:rsidR="00295AD6" w:rsidRPr="00CA7686">
        <w:rPr>
          <w:rFonts w:ascii="Times New Roman" w:hAnsi="Times New Roman"/>
          <w:sz w:val="24"/>
          <w:szCs w:val="24"/>
        </w:rPr>
        <w:t xml:space="preserve">which conceptualises consumers as active participants in processes of value creation </w:t>
      </w:r>
      <w:r w:rsidRPr="00CA7686">
        <w:rPr>
          <w:rFonts w:ascii="Times New Roman" w:hAnsi="Times New Roman"/>
          <w:sz w:val="24"/>
          <w:szCs w:val="24"/>
        </w:rPr>
        <w:t xml:space="preserve">and </w:t>
      </w:r>
      <w:r w:rsidR="00295AD6" w:rsidRPr="00CA7686">
        <w:rPr>
          <w:rFonts w:ascii="Times New Roman" w:hAnsi="Times New Roman"/>
          <w:sz w:val="24"/>
          <w:szCs w:val="24"/>
        </w:rPr>
        <w:t>has been widely applied in services sector</w:t>
      </w:r>
      <w:r w:rsidR="00873EAE" w:rsidRPr="00CA7686">
        <w:rPr>
          <w:rFonts w:ascii="Times New Roman" w:hAnsi="Times New Roman"/>
          <w:sz w:val="24"/>
          <w:szCs w:val="24"/>
        </w:rPr>
        <w:t>s</w:t>
      </w:r>
      <w:r w:rsidR="00295AD6" w:rsidRPr="00CA7686">
        <w:rPr>
          <w:rFonts w:ascii="Times New Roman" w:hAnsi="Times New Roman"/>
          <w:sz w:val="24"/>
          <w:szCs w:val="24"/>
        </w:rPr>
        <w:t xml:space="preserve"> generally. </w:t>
      </w:r>
      <w:r w:rsidR="009321E4" w:rsidRPr="00CA7686">
        <w:rPr>
          <w:rFonts w:ascii="Times New Roman" w:hAnsi="Times New Roman"/>
          <w:sz w:val="24"/>
          <w:szCs w:val="24"/>
        </w:rPr>
        <w:t>One of the central tenets of SDL is that value is co-created by multiple actors including the beneficiary and service providers can only offer propositions for potential value creation</w:t>
      </w:r>
      <w:r w:rsidR="001F5BF3" w:rsidRPr="00CA7686">
        <w:rPr>
          <w:rFonts w:ascii="Times New Roman" w:hAnsi="Times New Roman"/>
          <w:sz w:val="24"/>
          <w:szCs w:val="24"/>
        </w:rPr>
        <w:t>,</w:t>
      </w:r>
      <w:r w:rsidR="009321E4" w:rsidRPr="00CA7686">
        <w:rPr>
          <w:rFonts w:ascii="Times New Roman" w:hAnsi="Times New Roman"/>
          <w:sz w:val="24"/>
          <w:szCs w:val="24"/>
        </w:rPr>
        <w:t xml:space="preserve"> implying that value is always determined by the beneficiary </w:t>
      </w:r>
      <w:r w:rsidR="009321E4" w:rsidRPr="00CA7686">
        <w:rPr>
          <w:rFonts w:ascii="Times New Roman" w:hAnsi="Times New Roman"/>
          <w:sz w:val="24"/>
          <w:szCs w:val="24"/>
        </w:rPr>
        <w:fldChar w:fldCharType="begin"/>
      </w:r>
      <w:r w:rsidR="009321E4" w:rsidRPr="00CA7686">
        <w:rPr>
          <w:rFonts w:ascii="Times New Roman" w:hAnsi="Times New Roman"/>
          <w:sz w:val="24"/>
          <w:szCs w:val="24"/>
        </w:rPr>
        <w:instrText xml:space="preserve"> ADDIN EN.CITE &lt;EndNote&gt;&lt;Cite&gt;&lt;Author&gt;Vargo&lt;/Author&gt;&lt;Year&gt;2016&lt;/Year&gt;&lt;RecNum&gt;4040&lt;/RecNum&gt;&lt;DisplayText&gt;(Vargo &amp;amp; Lusch, 2016)&lt;/DisplayText&gt;&lt;record&gt;&lt;rec-number&gt;4040&lt;/rec-number&gt;&lt;foreign-keys&gt;&lt;key app="EN" db-id="fpt5xpat9szswberpfrvxwpp2adsapt0020r" timestamp="1486031818"&gt;4040&lt;/key&gt;&lt;/foreign-keys&gt;&lt;ref-type name="Journal Article"&gt;17&lt;/ref-type&gt;&lt;contributors&gt;&lt;authors&gt;&lt;author&gt;Vargo, S.L., &lt;/author&gt;&lt;author&gt;Lusch, R.F.&lt;/author&gt;&lt;/authors&gt;&lt;/contributors&gt;&lt;titles&gt;&lt;title&gt;Institutions and axioms: an extension and update of service-dominant logic&lt;/title&gt;&lt;secondary-title&gt;Journal of the Academy of Marketing Science&lt;/secondary-title&gt;&lt;/titles&gt;&lt;periodical&gt;&lt;full-title&gt;Journal of the Academy of Marketing Science&lt;/full-title&gt;&lt;abbr-1&gt;J. of the Acad. Mark. Sci.&lt;/abbr-1&gt;&lt;/periodical&gt;&lt;pages&gt;5-23&lt;/pages&gt;&lt;volume&gt;44&lt;/volume&gt;&lt;number&gt;1&lt;/number&gt;&lt;dates&gt;&lt;year&gt;2016&lt;/year&gt;&lt;/dates&gt;&lt;urls&gt;&lt;/urls&gt;&lt;/record&gt;&lt;/Cite&gt;&lt;/EndNote&gt;</w:instrText>
      </w:r>
      <w:r w:rsidR="009321E4" w:rsidRPr="00CA7686">
        <w:rPr>
          <w:rFonts w:ascii="Times New Roman" w:hAnsi="Times New Roman"/>
          <w:sz w:val="24"/>
          <w:szCs w:val="24"/>
        </w:rPr>
        <w:fldChar w:fldCharType="separate"/>
      </w:r>
      <w:r w:rsidR="009321E4" w:rsidRPr="00CA7686">
        <w:rPr>
          <w:rFonts w:ascii="Times New Roman" w:hAnsi="Times New Roman"/>
          <w:noProof/>
          <w:sz w:val="24"/>
          <w:szCs w:val="24"/>
        </w:rPr>
        <w:t>(</w:t>
      </w:r>
      <w:hyperlink w:anchor="_ENREF_98" w:tooltip="Vargo, 2016 #4040" w:history="1">
        <w:r w:rsidR="008C15E1" w:rsidRPr="00CA7686">
          <w:rPr>
            <w:rFonts w:ascii="Times New Roman" w:hAnsi="Times New Roman"/>
            <w:noProof/>
            <w:sz w:val="24"/>
            <w:szCs w:val="24"/>
          </w:rPr>
          <w:t>Vargo &amp; Lusch, 2016</w:t>
        </w:r>
      </w:hyperlink>
      <w:r w:rsidR="009321E4" w:rsidRPr="00CA7686">
        <w:rPr>
          <w:rFonts w:ascii="Times New Roman" w:hAnsi="Times New Roman"/>
          <w:noProof/>
          <w:sz w:val="24"/>
          <w:szCs w:val="24"/>
        </w:rPr>
        <w:t>)</w:t>
      </w:r>
      <w:r w:rsidR="009321E4" w:rsidRPr="00CA7686">
        <w:rPr>
          <w:rFonts w:ascii="Times New Roman" w:hAnsi="Times New Roman"/>
          <w:sz w:val="24"/>
          <w:szCs w:val="24"/>
        </w:rPr>
        <w:fldChar w:fldCharType="end"/>
      </w:r>
      <w:r w:rsidR="009321E4" w:rsidRPr="00CA7686">
        <w:rPr>
          <w:rFonts w:ascii="Times New Roman" w:hAnsi="Times New Roman"/>
          <w:sz w:val="24"/>
          <w:szCs w:val="24"/>
        </w:rPr>
        <w:t xml:space="preserve">. </w:t>
      </w:r>
      <w:r w:rsidR="00FF2911" w:rsidRPr="00CA7686">
        <w:rPr>
          <w:rFonts w:ascii="Times New Roman" w:hAnsi="Times New Roman"/>
          <w:sz w:val="24"/>
          <w:szCs w:val="24"/>
        </w:rPr>
        <w:t xml:space="preserve">This is </w:t>
      </w:r>
      <w:r w:rsidR="00E56855" w:rsidRPr="00CA7686">
        <w:rPr>
          <w:rFonts w:ascii="Times New Roman" w:hAnsi="Times New Roman"/>
          <w:sz w:val="24"/>
          <w:szCs w:val="24"/>
        </w:rPr>
        <w:t>consistent</w:t>
      </w:r>
      <w:r w:rsidR="00FF2911" w:rsidRPr="00CA7686">
        <w:rPr>
          <w:rFonts w:ascii="Times New Roman" w:hAnsi="Times New Roman"/>
          <w:sz w:val="24"/>
          <w:szCs w:val="24"/>
        </w:rPr>
        <w:t xml:space="preserve"> with </w:t>
      </w:r>
      <w:r w:rsidR="00661FC5" w:rsidRPr="00CA7686">
        <w:rPr>
          <w:rFonts w:ascii="Times New Roman" w:hAnsi="Times New Roman"/>
          <w:sz w:val="24"/>
          <w:szCs w:val="24"/>
        </w:rPr>
        <w:t xml:space="preserve">Customer Dominant Logic (CDL) </w:t>
      </w:r>
      <w:r w:rsidR="00661FC5" w:rsidRPr="00CA7686">
        <w:rPr>
          <w:rFonts w:ascii="Times New Roman" w:hAnsi="Times New Roman"/>
          <w:sz w:val="24"/>
          <w:szCs w:val="24"/>
        </w:rPr>
        <w:fldChar w:fldCharType="begin"/>
      </w:r>
      <w:r w:rsidR="00661FC5" w:rsidRPr="00CA7686">
        <w:rPr>
          <w:rFonts w:ascii="Times New Roman" w:hAnsi="Times New Roman"/>
          <w:sz w:val="24"/>
          <w:szCs w:val="24"/>
        </w:rPr>
        <w:instrText xml:space="preserve"> ADDIN EN.CITE &lt;EndNote&gt;&lt;Cite&gt;&lt;Author&gt;Heinonen&lt;/Author&gt;&lt;Year&gt;2013&lt;/Year&gt;&lt;RecNum&gt;3697&lt;/RecNum&gt;&lt;DisplayText&gt;(Heinonen, Strandvik, &amp;amp; Voima, 2013)&lt;/DisplayText&gt;&lt;record&gt;&lt;rec-number&gt;3697&lt;/rec-number&gt;&lt;foreign-keys&gt;&lt;key app="EN" db-id="fpt5xpat9szswberpfrvxwpp2adsapt0020r" timestamp="1413503967"&gt;3697&lt;/key&gt;&lt;/foreign-keys&gt;&lt;ref-type name="Journal Article"&gt;17&lt;/ref-type&gt;&lt;contributors&gt;&lt;authors&gt;&lt;author&gt;Heinonen, K., &lt;/author&gt;&lt;author&gt;Strandvik, T., &lt;/author&gt;&lt;author&gt;Voima, P.&lt;/author&gt;&lt;/authors&gt;&lt;/contributors&gt;&lt;titles&gt;&lt;title&gt;Customer dominant value formation in service&lt;/title&gt;&lt;secondary-title&gt;European Business Review&lt;/secondary-title&gt;&lt;/titles&gt;&lt;periodical&gt;&lt;full-title&gt;European Business Review&lt;/full-title&gt;&lt;/periodical&gt;&lt;pages&gt;104-123&lt;/pages&gt;&lt;volume&gt;25&lt;/volume&gt;&lt;number&gt;2&lt;/number&gt;&lt;dates&gt;&lt;year&gt;2013&lt;/year&gt;&lt;/dates&gt;&lt;urls&gt;&lt;/urls&gt;&lt;/record&gt;&lt;/Cite&gt;&lt;/EndNote&gt;</w:instrText>
      </w:r>
      <w:r w:rsidR="00661FC5" w:rsidRPr="00CA7686">
        <w:rPr>
          <w:rFonts w:ascii="Times New Roman" w:hAnsi="Times New Roman"/>
          <w:sz w:val="24"/>
          <w:szCs w:val="24"/>
        </w:rPr>
        <w:fldChar w:fldCharType="separate"/>
      </w:r>
      <w:r w:rsidR="00661FC5" w:rsidRPr="00CA7686">
        <w:rPr>
          <w:rFonts w:ascii="Times New Roman" w:hAnsi="Times New Roman"/>
          <w:noProof/>
          <w:sz w:val="24"/>
          <w:szCs w:val="24"/>
        </w:rPr>
        <w:t>(</w:t>
      </w:r>
      <w:hyperlink w:anchor="_ENREF_48" w:tooltip="Heinonen, 2013 #3697" w:history="1">
        <w:r w:rsidR="008C15E1" w:rsidRPr="00CA7686">
          <w:rPr>
            <w:rFonts w:ascii="Times New Roman" w:hAnsi="Times New Roman"/>
            <w:noProof/>
            <w:sz w:val="24"/>
            <w:szCs w:val="24"/>
          </w:rPr>
          <w:t>Heinonen, Strandvik, &amp; Voima, 2013</w:t>
        </w:r>
      </w:hyperlink>
      <w:r w:rsidR="00661FC5" w:rsidRPr="00CA7686">
        <w:rPr>
          <w:rFonts w:ascii="Times New Roman" w:hAnsi="Times New Roman"/>
          <w:noProof/>
          <w:sz w:val="24"/>
          <w:szCs w:val="24"/>
        </w:rPr>
        <w:t>)</w:t>
      </w:r>
      <w:r w:rsidR="00661FC5" w:rsidRPr="00CA7686">
        <w:rPr>
          <w:rFonts w:ascii="Times New Roman" w:hAnsi="Times New Roman"/>
          <w:sz w:val="24"/>
          <w:szCs w:val="24"/>
        </w:rPr>
        <w:fldChar w:fldCharType="end"/>
      </w:r>
      <w:r w:rsidR="00661FC5" w:rsidRPr="00CA7686">
        <w:rPr>
          <w:rFonts w:ascii="Times New Roman" w:hAnsi="Times New Roman"/>
          <w:sz w:val="24"/>
          <w:szCs w:val="24"/>
        </w:rPr>
        <w:t xml:space="preserve"> </w:t>
      </w:r>
      <w:r w:rsidR="00FF2911" w:rsidRPr="00CA7686">
        <w:rPr>
          <w:rFonts w:ascii="Times New Roman" w:hAnsi="Times New Roman"/>
          <w:sz w:val="24"/>
          <w:szCs w:val="24"/>
        </w:rPr>
        <w:t xml:space="preserve">which </w:t>
      </w:r>
      <w:r w:rsidR="00873EAE" w:rsidRPr="00CA7686">
        <w:rPr>
          <w:rFonts w:ascii="Times New Roman" w:hAnsi="Times New Roman"/>
          <w:sz w:val="24"/>
          <w:szCs w:val="24"/>
        </w:rPr>
        <w:t xml:space="preserve">has built on SDL by </w:t>
      </w:r>
      <w:r w:rsidR="00661FC5" w:rsidRPr="00CA7686">
        <w:rPr>
          <w:rFonts w:ascii="Times New Roman" w:hAnsi="Times New Roman"/>
          <w:sz w:val="24"/>
          <w:szCs w:val="24"/>
        </w:rPr>
        <w:t>argu</w:t>
      </w:r>
      <w:r w:rsidR="00873EAE" w:rsidRPr="00CA7686">
        <w:rPr>
          <w:rFonts w:ascii="Times New Roman" w:hAnsi="Times New Roman"/>
          <w:sz w:val="24"/>
          <w:szCs w:val="24"/>
        </w:rPr>
        <w:t>ing</w:t>
      </w:r>
      <w:r w:rsidR="00FF2911" w:rsidRPr="00CA7686">
        <w:rPr>
          <w:rFonts w:ascii="Times New Roman" w:hAnsi="Times New Roman"/>
          <w:sz w:val="24"/>
          <w:szCs w:val="24"/>
        </w:rPr>
        <w:t xml:space="preserve"> </w:t>
      </w:r>
      <w:r w:rsidR="00661FC5" w:rsidRPr="00CA7686">
        <w:rPr>
          <w:rFonts w:ascii="Times New Roman" w:hAnsi="Times New Roman"/>
          <w:sz w:val="24"/>
          <w:szCs w:val="24"/>
        </w:rPr>
        <w:t xml:space="preserve">that a service can </w:t>
      </w:r>
      <w:r w:rsidR="00661FC5" w:rsidRPr="00CA7686">
        <w:rPr>
          <w:rFonts w:ascii="Times New Roman" w:hAnsi="Times New Roman"/>
          <w:sz w:val="24"/>
          <w:szCs w:val="24"/>
        </w:rPr>
        <w:lastRenderedPageBreak/>
        <w:t>only be defined by customers</w:t>
      </w:r>
      <w:r w:rsidR="00EF7582" w:rsidRPr="00CA7686">
        <w:rPr>
          <w:rFonts w:ascii="Times New Roman" w:hAnsi="Times New Roman"/>
          <w:sz w:val="24"/>
          <w:szCs w:val="24"/>
        </w:rPr>
        <w:t xml:space="preserve"> - </w:t>
      </w:r>
      <w:r w:rsidR="00661FC5" w:rsidRPr="00CA7686">
        <w:rPr>
          <w:rFonts w:ascii="Times New Roman" w:hAnsi="Times New Roman"/>
          <w:sz w:val="24"/>
          <w:szCs w:val="24"/>
        </w:rPr>
        <w:t>other</w:t>
      </w:r>
      <w:r w:rsidR="00873EAE" w:rsidRPr="00CA7686">
        <w:rPr>
          <w:rFonts w:ascii="Times New Roman" w:hAnsi="Times New Roman"/>
          <w:sz w:val="24"/>
          <w:szCs w:val="24"/>
        </w:rPr>
        <w:t>,</w:t>
      </w:r>
      <w:r w:rsidR="00661FC5" w:rsidRPr="00CA7686">
        <w:rPr>
          <w:rFonts w:ascii="Times New Roman" w:hAnsi="Times New Roman"/>
          <w:sz w:val="24"/>
          <w:szCs w:val="24"/>
        </w:rPr>
        <w:t xml:space="preserve"> </w:t>
      </w:r>
      <w:r w:rsidR="00895593" w:rsidRPr="00CA7686">
        <w:rPr>
          <w:rFonts w:ascii="Times New Roman" w:hAnsi="Times New Roman"/>
          <w:sz w:val="24"/>
          <w:szCs w:val="24"/>
        </w:rPr>
        <w:t>provider</w:t>
      </w:r>
      <w:r w:rsidR="00661FC5" w:rsidRPr="00CA7686">
        <w:rPr>
          <w:rFonts w:ascii="Times New Roman" w:hAnsi="Times New Roman"/>
          <w:sz w:val="24"/>
          <w:szCs w:val="24"/>
        </w:rPr>
        <w:t xml:space="preserve">-led definitions are secondary. Therefore, if a sports event spectator defines the event as a social meeting place where a football match happens to be taking place, it may be presumed that the emphasis of value creation derives from the social interaction rather than the </w:t>
      </w:r>
      <w:r w:rsidR="00EF7582" w:rsidRPr="00CA7686">
        <w:rPr>
          <w:rFonts w:ascii="Times New Roman" w:hAnsi="Times New Roman"/>
          <w:sz w:val="24"/>
          <w:szCs w:val="24"/>
        </w:rPr>
        <w:t>match</w:t>
      </w:r>
      <w:r w:rsidR="00661FC5" w:rsidRPr="00CA7686">
        <w:rPr>
          <w:rFonts w:ascii="Times New Roman" w:hAnsi="Times New Roman"/>
          <w:sz w:val="24"/>
          <w:szCs w:val="24"/>
        </w:rPr>
        <w:t xml:space="preserve">. </w:t>
      </w:r>
      <w:r w:rsidR="00AB0953" w:rsidRPr="00CA7686">
        <w:rPr>
          <w:rFonts w:ascii="Times New Roman" w:hAnsi="Times New Roman"/>
          <w:sz w:val="24"/>
          <w:szCs w:val="24"/>
        </w:rPr>
        <w:t xml:space="preserve">A notable </w:t>
      </w:r>
      <w:r w:rsidR="00661FC5" w:rsidRPr="00CA7686">
        <w:rPr>
          <w:rFonts w:ascii="Times New Roman" w:hAnsi="Times New Roman"/>
          <w:sz w:val="24"/>
          <w:szCs w:val="24"/>
        </w:rPr>
        <w:t xml:space="preserve">context-specific </w:t>
      </w:r>
      <w:r w:rsidR="00AB0953" w:rsidRPr="00CA7686">
        <w:rPr>
          <w:rFonts w:ascii="Times New Roman" w:hAnsi="Times New Roman"/>
          <w:sz w:val="24"/>
          <w:szCs w:val="24"/>
        </w:rPr>
        <w:t xml:space="preserve">extension to SDL is the Sports Value </w:t>
      </w:r>
      <w:r w:rsidR="00905C26" w:rsidRPr="00CA7686">
        <w:rPr>
          <w:rFonts w:ascii="Times New Roman" w:hAnsi="Times New Roman"/>
          <w:sz w:val="24"/>
          <w:szCs w:val="24"/>
        </w:rPr>
        <w:t>Framework</w:t>
      </w:r>
      <w:r w:rsidR="00AB0953" w:rsidRPr="00CA7686">
        <w:rPr>
          <w:rFonts w:ascii="Times New Roman" w:hAnsi="Times New Roman"/>
          <w:sz w:val="24"/>
          <w:szCs w:val="24"/>
        </w:rPr>
        <w:t xml:space="preserve"> </w:t>
      </w:r>
      <w:r w:rsidR="00570C53" w:rsidRPr="00CA7686">
        <w:rPr>
          <w:rFonts w:ascii="Times New Roman" w:hAnsi="Times New Roman"/>
          <w:sz w:val="24"/>
          <w:szCs w:val="24"/>
        </w:rPr>
        <w:t xml:space="preserve">(SVF) </w:t>
      </w:r>
      <w:r w:rsidR="00AB0953" w:rsidRPr="00CA7686">
        <w:rPr>
          <w:rFonts w:ascii="Times New Roman" w:hAnsi="Times New Roman"/>
          <w:sz w:val="24"/>
          <w:szCs w:val="24"/>
        </w:rPr>
        <w:t xml:space="preserve">which </w:t>
      </w:r>
      <w:r w:rsidR="00827C5D" w:rsidRPr="00CA7686">
        <w:rPr>
          <w:rFonts w:ascii="Times New Roman" w:hAnsi="Times New Roman"/>
          <w:sz w:val="24"/>
          <w:szCs w:val="24"/>
        </w:rPr>
        <w:t>defines sport</w:t>
      </w:r>
      <w:r w:rsidR="00A663CB" w:rsidRPr="00CA7686">
        <w:rPr>
          <w:rFonts w:ascii="Times New Roman" w:hAnsi="Times New Roman"/>
          <w:sz w:val="24"/>
          <w:szCs w:val="24"/>
        </w:rPr>
        <w:t>ing</w:t>
      </w:r>
      <w:r w:rsidR="00827C5D" w:rsidRPr="00CA7686">
        <w:rPr>
          <w:rFonts w:ascii="Times New Roman" w:hAnsi="Times New Roman"/>
          <w:sz w:val="24"/>
          <w:szCs w:val="24"/>
        </w:rPr>
        <w:t xml:space="preserve"> events as platforms for value creation and</w:t>
      </w:r>
      <w:r w:rsidR="00262DBE" w:rsidRPr="00CA7686">
        <w:rPr>
          <w:rFonts w:ascii="Times New Roman" w:hAnsi="Times New Roman"/>
          <w:sz w:val="24"/>
          <w:szCs w:val="24"/>
        </w:rPr>
        <w:t xml:space="preserve"> recognises the distinctive nature of </w:t>
      </w:r>
      <w:r w:rsidR="00262DBE" w:rsidRPr="00CA7686">
        <w:rPr>
          <w:rFonts w:ascii="Times New Roman" w:hAnsi="Times New Roman"/>
          <w:bCs/>
          <w:iCs/>
          <w:sz w:val="24"/>
          <w:szCs w:val="24"/>
        </w:rPr>
        <w:t>sport fans as user</w:t>
      </w:r>
      <w:r w:rsidR="00EF7582" w:rsidRPr="00CA7686">
        <w:rPr>
          <w:rFonts w:ascii="Times New Roman" w:hAnsi="Times New Roman"/>
          <w:bCs/>
          <w:iCs/>
          <w:sz w:val="24"/>
          <w:szCs w:val="24"/>
        </w:rPr>
        <w:t>s</w:t>
      </w:r>
      <w:r w:rsidR="00262DBE" w:rsidRPr="00CA7686">
        <w:rPr>
          <w:rFonts w:ascii="Times New Roman" w:hAnsi="Times New Roman"/>
          <w:bCs/>
          <w:iCs/>
          <w:sz w:val="24"/>
          <w:szCs w:val="24"/>
        </w:rPr>
        <w:t xml:space="preserve"> and provider</w:t>
      </w:r>
      <w:r w:rsidR="00EF7582" w:rsidRPr="00CA7686">
        <w:rPr>
          <w:rFonts w:ascii="Times New Roman" w:hAnsi="Times New Roman"/>
          <w:bCs/>
          <w:iCs/>
          <w:sz w:val="24"/>
          <w:szCs w:val="24"/>
        </w:rPr>
        <w:t>s</w:t>
      </w:r>
      <w:r w:rsidR="00262DBE" w:rsidRPr="00CA7686">
        <w:rPr>
          <w:rFonts w:ascii="Times New Roman" w:hAnsi="Times New Roman"/>
          <w:bCs/>
          <w:iCs/>
          <w:sz w:val="24"/>
          <w:szCs w:val="24"/>
        </w:rPr>
        <w:t xml:space="preserve"> of value propositions</w:t>
      </w:r>
      <w:r w:rsidR="00262DBE" w:rsidRPr="00CA7686">
        <w:rPr>
          <w:rFonts w:ascii="Times New Roman" w:hAnsi="Times New Roman"/>
          <w:sz w:val="24"/>
          <w:szCs w:val="24"/>
        </w:rPr>
        <w:t xml:space="preserve"> </w:t>
      </w:r>
      <w:r w:rsidR="007E3EF1" w:rsidRPr="00CA7686">
        <w:rPr>
          <w:rFonts w:ascii="Times New Roman" w:hAnsi="Times New Roman"/>
          <w:bCs/>
          <w:iCs/>
          <w:sz w:val="24"/>
          <w:szCs w:val="24"/>
        </w:rPr>
        <w:fldChar w:fldCharType="begin"/>
      </w:r>
      <w:r w:rsidR="007E3EF1" w:rsidRPr="00CA7686">
        <w:rPr>
          <w:rFonts w:ascii="Times New Roman" w:hAnsi="Times New Roman"/>
          <w:bCs/>
          <w:iCs/>
          <w:sz w:val="24"/>
          <w:szCs w:val="24"/>
        </w:rPr>
        <w:instrText xml:space="preserve"> ADDIN EN.CITE &lt;EndNote&gt;&lt;Cite&gt;&lt;Author&gt;Woratschek&lt;/Author&gt;&lt;Year&gt;2014&lt;/Year&gt;&lt;RecNum&gt;3903&lt;/RecNum&gt;&lt;DisplayText&gt;(Woratschek, Horbel, &amp;amp; Popp, 2014)&lt;/DisplayText&gt;&lt;record&gt;&lt;rec-number&gt;3903&lt;/rec-number&gt;&lt;foreign-keys&gt;&lt;key app="EN" db-id="fpt5xpat9szswberpfrvxwpp2adsapt0020r" timestamp="1453720259"&gt;3903&lt;/key&gt;&lt;/foreign-keys&gt;&lt;ref-type name="Journal Article"&gt;17&lt;/ref-type&gt;&lt;contributors&gt;&lt;authors&gt;&lt;author&gt;Woratschek, H., &lt;/author&gt;&lt;author&gt;Horbel, C.,&lt;/author&gt;&lt;author&gt;Popp, B.&lt;/author&gt;&lt;/authors&gt;&lt;/contributors&gt;&lt;titles&gt;&lt;title&gt;The sport value framework-A new fundamental logic for analyses in sport management&lt;/title&gt;&lt;secondary-title&gt;European Sport Management Quarterly&lt;/secondary-title&gt;&lt;/titles&gt;&lt;periodical&gt;&lt;full-title&gt;European Sport Management Quarterly&lt;/full-title&gt;&lt;/periodical&gt;&lt;pages&gt;6-24&lt;/pages&gt;&lt;volume&gt;14&lt;/volume&gt;&lt;number&gt;1&lt;/number&gt;&lt;dates&gt;&lt;year&gt;2014&lt;/year&gt;&lt;/dates&gt;&lt;urls&gt;&lt;/urls&gt;&lt;/record&gt;&lt;/Cite&gt;&lt;/EndNote&gt;</w:instrText>
      </w:r>
      <w:r w:rsidR="007E3EF1" w:rsidRPr="00CA7686">
        <w:rPr>
          <w:rFonts w:ascii="Times New Roman" w:hAnsi="Times New Roman"/>
          <w:bCs/>
          <w:iCs/>
          <w:sz w:val="24"/>
          <w:szCs w:val="24"/>
        </w:rPr>
        <w:fldChar w:fldCharType="separate"/>
      </w:r>
      <w:r w:rsidR="007E3EF1" w:rsidRPr="00CA7686">
        <w:rPr>
          <w:rFonts w:ascii="Times New Roman" w:hAnsi="Times New Roman"/>
          <w:bCs/>
          <w:iCs/>
          <w:sz w:val="24"/>
          <w:szCs w:val="24"/>
        </w:rPr>
        <w:t>(</w:t>
      </w:r>
      <w:hyperlink w:anchor="_ENREF_107" w:tooltip="Woratschek, 2014 #3903" w:history="1">
        <w:r w:rsidR="008C15E1" w:rsidRPr="00CA7686">
          <w:rPr>
            <w:rFonts w:ascii="Times New Roman" w:hAnsi="Times New Roman"/>
            <w:bCs/>
            <w:iCs/>
            <w:sz w:val="24"/>
            <w:szCs w:val="24"/>
          </w:rPr>
          <w:t>Woratschek, Horbel, &amp; Popp, 2014</w:t>
        </w:r>
      </w:hyperlink>
      <w:r w:rsidR="007E3EF1" w:rsidRPr="00CA7686">
        <w:rPr>
          <w:rFonts w:ascii="Times New Roman" w:hAnsi="Times New Roman"/>
          <w:bCs/>
          <w:iCs/>
          <w:sz w:val="24"/>
          <w:szCs w:val="24"/>
        </w:rPr>
        <w:t>)</w:t>
      </w:r>
      <w:r w:rsidR="007E3EF1" w:rsidRPr="00CA7686">
        <w:rPr>
          <w:rFonts w:ascii="Times New Roman" w:hAnsi="Times New Roman"/>
          <w:bCs/>
          <w:iCs/>
          <w:sz w:val="24"/>
          <w:szCs w:val="24"/>
        </w:rPr>
        <w:fldChar w:fldCharType="end"/>
      </w:r>
      <w:r w:rsidR="00744AFC" w:rsidRPr="00CA7686">
        <w:rPr>
          <w:rFonts w:ascii="Times New Roman" w:hAnsi="Times New Roman"/>
          <w:bCs/>
          <w:iCs/>
          <w:sz w:val="24"/>
          <w:szCs w:val="24"/>
        </w:rPr>
        <w:t>.</w:t>
      </w:r>
      <w:r w:rsidR="00744AFC" w:rsidRPr="00CA7686">
        <w:rPr>
          <w:rFonts w:ascii="Times New Roman" w:hAnsi="Times New Roman"/>
          <w:sz w:val="24"/>
          <w:szCs w:val="24"/>
        </w:rPr>
        <w:t xml:space="preserve"> </w:t>
      </w:r>
    </w:p>
    <w:p w14:paraId="77DD3E47" w14:textId="25D1AA10" w:rsidR="0042150C" w:rsidRPr="00CA7686" w:rsidRDefault="00AD524F">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Despite </w:t>
      </w:r>
      <w:r w:rsidR="006A4366" w:rsidRPr="00CA7686">
        <w:rPr>
          <w:rFonts w:ascii="Times New Roman" w:hAnsi="Times New Roman"/>
          <w:sz w:val="24"/>
          <w:szCs w:val="24"/>
        </w:rPr>
        <w:t xml:space="preserve">identifying </w:t>
      </w:r>
      <w:r w:rsidRPr="00CA7686">
        <w:rPr>
          <w:rFonts w:ascii="Times New Roman" w:hAnsi="Times New Roman"/>
          <w:sz w:val="24"/>
          <w:szCs w:val="24"/>
        </w:rPr>
        <w:t>the important role of</w:t>
      </w:r>
      <w:r w:rsidR="0062648B" w:rsidRPr="00CA7686">
        <w:rPr>
          <w:rFonts w:ascii="Times New Roman" w:hAnsi="Times New Roman"/>
          <w:sz w:val="24"/>
          <w:szCs w:val="24"/>
        </w:rPr>
        <w:t xml:space="preserve"> </w:t>
      </w:r>
      <w:r w:rsidR="009772D9" w:rsidRPr="00CA7686">
        <w:rPr>
          <w:rFonts w:ascii="Times New Roman" w:hAnsi="Times New Roman"/>
          <w:sz w:val="24"/>
          <w:szCs w:val="24"/>
        </w:rPr>
        <w:t>customer-to-customer interaction (</w:t>
      </w:r>
      <w:r w:rsidR="0062648B" w:rsidRPr="00CA7686">
        <w:rPr>
          <w:rFonts w:ascii="Times New Roman" w:hAnsi="Times New Roman"/>
          <w:sz w:val="24"/>
          <w:szCs w:val="24"/>
        </w:rPr>
        <w:t>CCI</w:t>
      </w:r>
      <w:r w:rsidR="009772D9" w:rsidRPr="00CA7686">
        <w:rPr>
          <w:rFonts w:ascii="Times New Roman" w:hAnsi="Times New Roman"/>
          <w:sz w:val="24"/>
          <w:szCs w:val="24"/>
        </w:rPr>
        <w:t>)</w:t>
      </w:r>
      <w:r w:rsidRPr="00CA7686">
        <w:rPr>
          <w:rFonts w:ascii="Times New Roman" w:hAnsi="Times New Roman"/>
          <w:sz w:val="24"/>
          <w:szCs w:val="24"/>
        </w:rPr>
        <w:t xml:space="preserve"> in building spectators’ experiences</w:t>
      </w:r>
      <w:r w:rsidR="00636617" w:rsidRPr="00CA7686">
        <w:rPr>
          <w:rFonts w:ascii="Times New Roman" w:hAnsi="Times New Roman"/>
          <w:sz w:val="24"/>
          <w:szCs w:val="24"/>
        </w:rPr>
        <w:t xml:space="preserve"> </w:t>
      </w:r>
      <w:r w:rsidR="006A4366" w:rsidRPr="00CA7686">
        <w:rPr>
          <w:rFonts w:ascii="Times New Roman" w:hAnsi="Times New Roman"/>
          <w:sz w:val="24"/>
          <w:szCs w:val="24"/>
        </w:rPr>
        <w:fldChar w:fldCharType="begin"/>
      </w:r>
      <w:r w:rsidR="003C14D8" w:rsidRPr="00CA7686">
        <w:rPr>
          <w:rFonts w:ascii="Times New Roman" w:hAnsi="Times New Roman"/>
          <w:sz w:val="24"/>
          <w:szCs w:val="24"/>
        </w:rPr>
        <w:instrText xml:space="preserve"> ADDIN EN.CITE &lt;EndNote&gt;&lt;Cite&gt;&lt;Author&gt;Fyrberg Yngfalk&lt;/Author&gt;&lt;Year&gt;2013&lt;/Year&gt;&lt;RecNum&gt;3984&lt;/RecNum&gt;&lt;DisplayText&gt;(Fyrberg Yngfalk, 2013; Horbel, Popp, Woratschek, &amp;amp; Wilson, 2016)&lt;/DisplayText&gt;&lt;record&gt;&lt;rec-number&gt;3984&lt;/rec-number&gt;&lt;foreign-keys&gt;&lt;key app="EN" db-id="fpt5xpat9szswberpfrvxwpp2adsapt0020r" timestamp="1461659084"&gt;3984&lt;/key&gt;&lt;/foreign-keys&gt;&lt;ref-type name="Journal Article"&gt;17&lt;/ref-type&gt;&lt;contributors&gt;&lt;authors&gt;&lt;author&gt;Fyrberg Yngfalk, A.&lt;/author&gt;&lt;/authors&gt;&lt;/contributors&gt;&lt;titles&gt;&lt;title&gt;‘It’s not us, it’s them!’-Rethinking value co-creation among multiple actors&lt;/title&gt;&lt;secondary-title&gt;Journal of Marketing Management&lt;/secondary-title&gt;&lt;/titles&gt;&lt;periodical&gt;&lt;full-title&gt;Journal of Marketing Management&lt;/full-title&gt;&lt;/periodical&gt;&lt;pages&gt;1163-1181&lt;/pages&gt;&lt;volume&gt;29&lt;/volume&gt;&lt;number&gt;9-10&lt;/number&gt;&lt;dates&gt;&lt;year&gt;2013&lt;/year&gt;&lt;/dates&gt;&lt;urls&gt;&lt;/urls&gt;&lt;/record&gt;&lt;/Cite&gt;&lt;Cite&gt;&lt;Author&gt;Horbel&lt;/Author&gt;&lt;Year&gt;2016&lt;/Year&gt;&lt;RecNum&gt;4043&lt;/RecNum&gt;&lt;record&gt;&lt;rec-number&gt;4043&lt;/rec-number&gt;&lt;foreign-keys&gt;&lt;key app="EN" db-id="fpt5xpat9szswberpfrvxwpp2adsapt0020r" timestamp="1486036301"&gt;4043&lt;/key&gt;&lt;/foreign-keys&gt;&lt;ref-type name="Journal Article"&gt;17&lt;/ref-type&gt;&lt;contributors&gt;&lt;authors&gt;&lt;author&gt;Horbel, C., &lt;/author&gt;&lt;author&gt;Popp, B., &lt;/author&gt;&lt;author&gt;Woratschek, H.,&lt;/author&gt;&lt;author&gt;Wilson, B.&lt;/author&gt;&lt;/authors&gt;&lt;/contributors&gt;&lt;titles&gt;&lt;title&gt;How context shapes value co-creation: spectator experience of sport events&lt;/title&gt;&lt;secondary-title&gt;The Service Industries Journal&lt;/secondary-title&gt;&lt;/titles&gt;&lt;periodical&gt;&lt;full-title&gt;The Service Industries Journal&lt;/full-title&gt;&lt;/periodical&gt;&lt;pages&gt;510-531&lt;/pages&gt;&lt;volume&gt;36&lt;/volume&gt;&lt;number&gt;11-12&lt;/number&gt;&lt;dates&gt;&lt;year&gt;2016&lt;/year&gt;&lt;/dates&gt;&lt;urls&gt;&lt;/urls&gt;&lt;/record&gt;&lt;/Cite&gt;&lt;/EndNote&gt;</w:instrText>
      </w:r>
      <w:r w:rsidR="006A4366" w:rsidRPr="00CA7686">
        <w:rPr>
          <w:rFonts w:ascii="Times New Roman" w:hAnsi="Times New Roman"/>
          <w:sz w:val="24"/>
          <w:szCs w:val="24"/>
        </w:rPr>
        <w:fldChar w:fldCharType="separate"/>
      </w:r>
      <w:r w:rsidR="003C14D8" w:rsidRPr="00CA7686">
        <w:rPr>
          <w:rFonts w:ascii="Times New Roman" w:hAnsi="Times New Roman"/>
          <w:noProof/>
          <w:sz w:val="24"/>
          <w:szCs w:val="24"/>
        </w:rPr>
        <w:t>(</w:t>
      </w:r>
      <w:hyperlink w:anchor="_ENREF_33" w:tooltip="Fyrberg Yngfalk, 2013 #3984" w:history="1">
        <w:r w:rsidR="008C15E1" w:rsidRPr="00CA7686">
          <w:rPr>
            <w:rFonts w:ascii="Times New Roman" w:hAnsi="Times New Roman"/>
            <w:noProof/>
            <w:sz w:val="24"/>
            <w:szCs w:val="24"/>
          </w:rPr>
          <w:t>Fyrberg Yngfalk, 2013</w:t>
        </w:r>
      </w:hyperlink>
      <w:r w:rsidR="003C14D8" w:rsidRPr="00CA7686">
        <w:rPr>
          <w:rFonts w:ascii="Times New Roman" w:hAnsi="Times New Roman"/>
          <w:noProof/>
          <w:sz w:val="24"/>
          <w:szCs w:val="24"/>
        </w:rPr>
        <w:t xml:space="preserve">; </w:t>
      </w:r>
      <w:hyperlink w:anchor="_ENREF_51" w:tooltip="Horbel, 2016 #4043" w:history="1">
        <w:r w:rsidR="008C15E1" w:rsidRPr="00CA7686">
          <w:rPr>
            <w:rFonts w:ascii="Times New Roman" w:hAnsi="Times New Roman"/>
            <w:noProof/>
            <w:sz w:val="24"/>
            <w:szCs w:val="24"/>
          </w:rPr>
          <w:t>Horbel, Popp, Woratschek, &amp; Wilson, 2016</w:t>
        </w:r>
      </w:hyperlink>
      <w:r w:rsidR="003C14D8" w:rsidRPr="00CA7686">
        <w:rPr>
          <w:rFonts w:ascii="Times New Roman" w:hAnsi="Times New Roman"/>
          <w:noProof/>
          <w:sz w:val="24"/>
          <w:szCs w:val="24"/>
        </w:rPr>
        <w:t>)</w:t>
      </w:r>
      <w:r w:rsidR="006A4366" w:rsidRPr="00CA7686">
        <w:rPr>
          <w:rFonts w:ascii="Times New Roman" w:hAnsi="Times New Roman"/>
          <w:sz w:val="24"/>
          <w:szCs w:val="24"/>
        </w:rPr>
        <w:fldChar w:fldCharType="end"/>
      </w:r>
      <w:r w:rsidR="006A4366" w:rsidRPr="00CA7686">
        <w:rPr>
          <w:rFonts w:ascii="Times New Roman" w:hAnsi="Times New Roman"/>
          <w:sz w:val="24"/>
          <w:szCs w:val="24"/>
        </w:rPr>
        <w:t xml:space="preserve">, </w:t>
      </w:r>
      <w:r w:rsidR="00636617" w:rsidRPr="00CA7686">
        <w:rPr>
          <w:rFonts w:ascii="Times New Roman" w:hAnsi="Times New Roman"/>
          <w:sz w:val="24"/>
          <w:szCs w:val="24"/>
        </w:rPr>
        <w:t>previous</w:t>
      </w:r>
      <w:r w:rsidR="00624C26" w:rsidRPr="00CA7686">
        <w:rPr>
          <w:rFonts w:ascii="Times New Roman" w:hAnsi="Times New Roman"/>
          <w:sz w:val="24"/>
          <w:szCs w:val="24"/>
        </w:rPr>
        <w:t xml:space="preserve"> studies have not </w:t>
      </w:r>
      <w:r w:rsidR="00636617" w:rsidRPr="00CA7686">
        <w:rPr>
          <w:rFonts w:ascii="Times New Roman" w:hAnsi="Times New Roman"/>
          <w:sz w:val="24"/>
          <w:szCs w:val="24"/>
        </w:rPr>
        <w:t xml:space="preserve">fully </w:t>
      </w:r>
      <w:r w:rsidR="00624C26" w:rsidRPr="00CA7686">
        <w:rPr>
          <w:rFonts w:ascii="Times New Roman" w:hAnsi="Times New Roman"/>
          <w:sz w:val="24"/>
          <w:szCs w:val="24"/>
        </w:rPr>
        <w:t xml:space="preserve">acknowledged </w:t>
      </w:r>
      <w:r w:rsidR="00636617" w:rsidRPr="00CA7686">
        <w:rPr>
          <w:rFonts w:ascii="Times New Roman" w:hAnsi="Times New Roman"/>
          <w:sz w:val="24"/>
          <w:szCs w:val="24"/>
        </w:rPr>
        <w:t>the role of customer</w:t>
      </w:r>
      <w:r w:rsidR="00873EAE" w:rsidRPr="00CA7686">
        <w:rPr>
          <w:rFonts w:ascii="Times New Roman" w:hAnsi="Times New Roman"/>
          <w:sz w:val="24"/>
          <w:szCs w:val="24"/>
        </w:rPr>
        <w:t>s</w:t>
      </w:r>
      <w:r w:rsidR="00636617" w:rsidRPr="00CA7686">
        <w:rPr>
          <w:rFonts w:ascii="Times New Roman" w:hAnsi="Times New Roman"/>
          <w:sz w:val="24"/>
          <w:szCs w:val="24"/>
        </w:rPr>
        <w:t xml:space="preserve"> in the value-creation process</w:t>
      </w:r>
      <w:r w:rsidR="00A151E0" w:rsidRPr="00CA7686">
        <w:rPr>
          <w:rFonts w:ascii="Times New Roman" w:hAnsi="Times New Roman"/>
          <w:sz w:val="24"/>
          <w:szCs w:val="24"/>
        </w:rPr>
        <w:t xml:space="preserve"> </w:t>
      </w:r>
      <w:r w:rsidR="00A151E0" w:rsidRPr="00CA7686">
        <w:rPr>
          <w:rFonts w:ascii="Times New Roman" w:hAnsi="Times New Roman"/>
          <w:sz w:val="24"/>
          <w:szCs w:val="24"/>
        </w:rPr>
        <w:fldChar w:fldCharType="begin"/>
      </w:r>
      <w:r w:rsidR="001017B3" w:rsidRPr="00CA7686">
        <w:rPr>
          <w:rFonts w:ascii="Times New Roman" w:hAnsi="Times New Roman"/>
          <w:sz w:val="24"/>
          <w:szCs w:val="24"/>
        </w:rPr>
        <w:instrText xml:space="preserve"> ADDIN EN.CITE &lt;EndNote&gt;&lt;Cite&gt;&lt;Author&gt;Woratschek&lt;/Author&gt;&lt;Year&gt;2014&lt;/Year&gt;&lt;RecNum&gt;3903&lt;/RecNum&gt;&lt;DisplayText&gt;(Woratschek et al., 2014)&lt;/DisplayText&gt;&lt;record&gt;&lt;rec-number&gt;3903&lt;/rec-number&gt;&lt;foreign-keys&gt;&lt;key app="EN" db-id="fpt5xpat9szswberpfrvxwpp2adsapt0020r" timestamp="1453720259"&gt;3903&lt;/key&gt;&lt;/foreign-keys&gt;&lt;ref-type name="Journal Article"&gt;17&lt;/ref-type&gt;&lt;contributors&gt;&lt;authors&gt;&lt;author&gt;Woratschek, H., &lt;/author&gt;&lt;author&gt;Horbel, C.,&lt;/author&gt;&lt;author&gt;Popp, B.&lt;/author&gt;&lt;/authors&gt;&lt;/contributors&gt;&lt;titles&gt;&lt;title&gt;The sport value framework-A new fundamental logic for analyses in sport management&lt;/title&gt;&lt;secondary-title&gt;European Sport Management Quarterly&lt;/secondary-title&gt;&lt;/titles&gt;&lt;periodical&gt;&lt;full-title&gt;European Sport Management Quarterly&lt;/full-title&gt;&lt;/periodical&gt;&lt;pages&gt;6-24&lt;/pages&gt;&lt;volume&gt;14&lt;/volume&gt;&lt;number&gt;1&lt;/number&gt;&lt;dates&gt;&lt;year&gt;2014&lt;/year&gt;&lt;/dates&gt;&lt;urls&gt;&lt;/urls&gt;&lt;/record&gt;&lt;/Cite&gt;&lt;/EndNote&gt;</w:instrText>
      </w:r>
      <w:r w:rsidR="00A151E0" w:rsidRPr="00CA7686">
        <w:rPr>
          <w:rFonts w:ascii="Times New Roman" w:hAnsi="Times New Roman"/>
          <w:sz w:val="24"/>
          <w:szCs w:val="24"/>
        </w:rPr>
        <w:fldChar w:fldCharType="separate"/>
      </w:r>
      <w:r w:rsidR="001017B3" w:rsidRPr="00CA7686">
        <w:rPr>
          <w:rFonts w:ascii="Times New Roman" w:hAnsi="Times New Roman"/>
          <w:noProof/>
          <w:sz w:val="24"/>
          <w:szCs w:val="24"/>
        </w:rPr>
        <w:t>(</w:t>
      </w:r>
      <w:hyperlink w:anchor="_ENREF_107" w:tooltip="Woratschek, 2014 #3903" w:history="1">
        <w:r w:rsidR="008C15E1" w:rsidRPr="00CA7686">
          <w:rPr>
            <w:rFonts w:ascii="Times New Roman" w:hAnsi="Times New Roman"/>
            <w:noProof/>
            <w:sz w:val="24"/>
            <w:szCs w:val="24"/>
          </w:rPr>
          <w:t>Woratschek et al., 2014</w:t>
        </w:r>
      </w:hyperlink>
      <w:r w:rsidR="001017B3" w:rsidRPr="00CA7686">
        <w:rPr>
          <w:rFonts w:ascii="Times New Roman" w:hAnsi="Times New Roman"/>
          <w:noProof/>
          <w:sz w:val="24"/>
          <w:szCs w:val="24"/>
        </w:rPr>
        <w:t>)</w:t>
      </w:r>
      <w:r w:rsidR="00A151E0" w:rsidRPr="00CA7686">
        <w:rPr>
          <w:rFonts w:ascii="Times New Roman" w:hAnsi="Times New Roman"/>
          <w:sz w:val="24"/>
          <w:szCs w:val="24"/>
        </w:rPr>
        <w:fldChar w:fldCharType="end"/>
      </w:r>
      <w:r w:rsidR="006A4366" w:rsidRPr="00CA7686">
        <w:rPr>
          <w:rFonts w:ascii="Times New Roman" w:hAnsi="Times New Roman"/>
          <w:sz w:val="24"/>
          <w:szCs w:val="24"/>
        </w:rPr>
        <w:t xml:space="preserve">. </w:t>
      </w:r>
      <w:r w:rsidR="00181EC3" w:rsidRPr="00CA7686">
        <w:rPr>
          <w:rFonts w:ascii="Times New Roman" w:hAnsi="Times New Roman"/>
          <w:sz w:val="24"/>
          <w:szCs w:val="24"/>
        </w:rPr>
        <w:t xml:space="preserve">An exception is Uhrich </w:t>
      </w:r>
      <w:r w:rsidR="000B0FDA" w:rsidRPr="00CA7686">
        <w:rPr>
          <w:rFonts w:ascii="Times New Roman" w:hAnsi="Times New Roman"/>
          <w:sz w:val="24"/>
          <w:szCs w:val="24"/>
        </w:rPr>
        <w:fldChar w:fldCharType="begin"/>
      </w:r>
      <w:r w:rsidR="000B0FDA" w:rsidRPr="00CA7686">
        <w:rPr>
          <w:rFonts w:ascii="Times New Roman" w:hAnsi="Times New Roman"/>
          <w:sz w:val="24"/>
          <w:szCs w:val="24"/>
        </w:rPr>
        <w:instrText xml:space="preserve"> ADDIN EN.CITE &lt;EndNote&gt;&lt;Cite ExcludeAuth="1"&gt;&lt;Author&gt;Uhrich&lt;/Author&gt;&lt;Year&gt;2014&lt;/Year&gt;&lt;RecNum&gt;4041&lt;/RecNum&gt;&lt;DisplayText&gt;(2014)&lt;/DisplayText&gt;&lt;record&gt;&lt;rec-number&gt;4041&lt;/rec-number&gt;&lt;foreign-keys&gt;&lt;key app="EN" db-id="fpt5xpat9szswberpfrvxwpp2adsapt0020r" timestamp="1486036048"&gt;4041&lt;/key&gt;&lt;/foreign-keys&gt;&lt;ref-type name="Journal Article"&gt;17&lt;/ref-type&gt;&lt;contributors&gt;&lt;authors&gt;&lt;author&gt;Uhrich, S.&lt;/author&gt;&lt;/authors&gt;&lt;/contributors&gt;&lt;titles&gt;&lt;title&gt;Exploring customer-to-customer value co-creation platforms and practices in team sports&lt;/title&gt;&lt;secondary-title&gt;European Sport Management Quarterly&lt;/secondary-title&gt;&lt;/titles&gt;&lt;periodical&gt;&lt;full-title&gt;European Sport Management Quarterly&lt;/full-title&gt;&lt;/periodical&gt;&lt;pages&gt;25-49&lt;/pages&gt;&lt;volume&gt;14&lt;/volume&gt;&lt;number&gt;1&lt;/number&gt;&lt;dates&gt;&lt;year&gt;2014&lt;/year&gt;&lt;/dates&gt;&lt;urls&gt;&lt;/urls&gt;&lt;/record&gt;&lt;/Cite&gt;&lt;/EndNote&gt;</w:instrText>
      </w:r>
      <w:r w:rsidR="000B0FDA" w:rsidRPr="00CA7686">
        <w:rPr>
          <w:rFonts w:ascii="Times New Roman" w:hAnsi="Times New Roman"/>
          <w:sz w:val="24"/>
          <w:szCs w:val="24"/>
        </w:rPr>
        <w:fldChar w:fldCharType="separate"/>
      </w:r>
      <w:r w:rsidR="000B0FDA" w:rsidRPr="00CA7686">
        <w:rPr>
          <w:rFonts w:ascii="Times New Roman" w:hAnsi="Times New Roman"/>
          <w:noProof/>
          <w:sz w:val="24"/>
          <w:szCs w:val="24"/>
        </w:rPr>
        <w:t>(</w:t>
      </w:r>
      <w:hyperlink w:anchor="_ENREF_93" w:tooltip="Uhrich, 2014 #4041" w:history="1">
        <w:r w:rsidR="008C15E1" w:rsidRPr="00CA7686">
          <w:rPr>
            <w:rFonts w:ascii="Times New Roman" w:hAnsi="Times New Roman"/>
            <w:noProof/>
            <w:sz w:val="24"/>
            <w:szCs w:val="24"/>
          </w:rPr>
          <w:t>2014</w:t>
        </w:r>
      </w:hyperlink>
      <w:r w:rsidR="000B0FDA" w:rsidRPr="00CA7686">
        <w:rPr>
          <w:rFonts w:ascii="Times New Roman" w:hAnsi="Times New Roman"/>
          <w:noProof/>
          <w:sz w:val="24"/>
          <w:szCs w:val="24"/>
        </w:rPr>
        <w:t>)</w:t>
      </w:r>
      <w:r w:rsidR="000B0FDA" w:rsidRPr="00CA7686">
        <w:rPr>
          <w:rFonts w:ascii="Times New Roman" w:hAnsi="Times New Roman"/>
          <w:sz w:val="24"/>
          <w:szCs w:val="24"/>
        </w:rPr>
        <w:fldChar w:fldCharType="end"/>
      </w:r>
      <w:r w:rsidR="00181EC3" w:rsidRPr="00CA7686">
        <w:rPr>
          <w:rFonts w:ascii="Times New Roman" w:hAnsi="Times New Roman"/>
          <w:sz w:val="24"/>
          <w:szCs w:val="24"/>
        </w:rPr>
        <w:t xml:space="preserve"> </w:t>
      </w:r>
      <w:r w:rsidR="00F53AAF" w:rsidRPr="00CA7686">
        <w:rPr>
          <w:rFonts w:ascii="Times New Roman" w:hAnsi="Times New Roman"/>
          <w:sz w:val="24"/>
          <w:szCs w:val="24"/>
        </w:rPr>
        <w:t>who</w:t>
      </w:r>
      <w:r w:rsidR="00181EC3" w:rsidRPr="00CA7686">
        <w:rPr>
          <w:rFonts w:ascii="Times New Roman" w:hAnsi="Times New Roman"/>
          <w:sz w:val="24"/>
          <w:szCs w:val="24"/>
        </w:rPr>
        <w:t xml:space="preserve"> presents a typology of customer-to-customer value co-creation platforms</w:t>
      </w:r>
      <w:r w:rsidR="001017B3" w:rsidRPr="00CA7686">
        <w:rPr>
          <w:rFonts w:ascii="Times New Roman" w:hAnsi="Times New Roman"/>
          <w:sz w:val="24"/>
          <w:szCs w:val="24"/>
        </w:rPr>
        <w:t xml:space="preserve"> and </w:t>
      </w:r>
      <w:r w:rsidR="00181EC3" w:rsidRPr="00CA7686">
        <w:rPr>
          <w:rFonts w:ascii="Times New Roman" w:hAnsi="Times New Roman"/>
          <w:sz w:val="24"/>
          <w:szCs w:val="24"/>
        </w:rPr>
        <w:t xml:space="preserve">explores practices in team sports. While this seminal study extends the literature on </w:t>
      </w:r>
      <w:r w:rsidR="008D5D96" w:rsidRPr="00CA7686">
        <w:rPr>
          <w:rFonts w:ascii="Times New Roman" w:hAnsi="Times New Roman"/>
          <w:sz w:val="24"/>
          <w:szCs w:val="24"/>
        </w:rPr>
        <w:t xml:space="preserve">customer-to-customer </w:t>
      </w:r>
      <w:r w:rsidR="00181EC3" w:rsidRPr="00CA7686">
        <w:rPr>
          <w:rFonts w:ascii="Times New Roman" w:hAnsi="Times New Roman"/>
          <w:sz w:val="24"/>
          <w:szCs w:val="24"/>
        </w:rPr>
        <w:t>value co-creation, it remains exploratory in nature</w:t>
      </w:r>
      <w:r w:rsidR="00EF7582" w:rsidRPr="00CA7686">
        <w:rPr>
          <w:rFonts w:ascii="Times New Roman" w:hAnsi="Times New Roman"/>
          <w:sz w:val="24"/>
          <w:szCs w:val="24"/>
        </w:rPr>
        <w:t>, and</w:t>
      </w:r>
      <w:r w:rsidR="00181EC3" w:rsidRPr="00CA7686">
        <w:rPr>
          <w:rFonts w:ascii="Times New Roman" w:hAnsi="Times New Roman"/>
          <w:sz w:val="24"/>
          <w:szCs w:val="24"/>
        </w:rPr>
        <w:t xml:space="preserve"> </w:t>
      </w:r>
      <w:r w:rsidR="00EF7582" w:rsidRPr="00CA7686">
        <w:rPr>
          <w:rFonts w:ascii="Times New Roman" w:hAnsi="Times New Roman"/>
          <w:sz w:val="24"/>
          <w:szCs w:val="24"/>
        </w:rPr>
        <w:t>the author</w:t>
      </w:r>
      <w:r w:rsidR="00181EC3" w:rsidRPr="00CA7686">
        <w:rPr>
          <w:rFonts w:ascii="Times New Roman" w:hAnsi="Times New Roman"/>
          <w:sz w:val="24"/>
          <w:szCs w:val="24"/>
        </w:rPr>
        <w:t xml:space="preserve"> called for quantitative research </w:t>
      </w:r>
      <w:r w:rsidR="00EF7582" w:rsidRPr="00CA7686">
        <w:rPr>
          <w:rFonts w:ascii="Times New Roman" w:hAnsi="Times New Roman"/>
          <w:sz w:val="24"/>
          <w:szCs w:val="24"/>
        </w:rPr>
        <w:t xml:space="preserve">to </w:t>
      </w:r>
      <w:r w:rsidR="00181EC3" w:rsidRPr="00CA7686">
        <w:rPr>
          <w:rFonts w:ascii="Times New Roman" w:hAnsi="Times New Roman"/>
          <w:sz w:val="24"/>
          <w:szCs w:val="24"/>
        </w:rPr>
        <w:t>investigat</w:t>
      </w:r>
      <w:r w:rsidR="00EF7582" w:rsidRPr="00CA7686">
        <w:rPr>
          <w:rFonts w:ascii="Times New Roman" w:hAnsi="Times New Roman"/>
          <w:sz w:val="24"/>
          <w:szCs w:val="24"/>
        </w:rPr>
        <w:t>e</w:t>
      </w:r>
      <w:r w:rsidR="00181EC3" w:rsidRPr="00CA7686">
        <w:rPr>
          <w:rFonts w:ascii="Times New Roman" w:hAnsi="Times New Roman"/>
          <w:sz w:val="24"/>
          <w:szCs w:val="24"/>
        </w:rPr>
        <w:t xml:space="preserve"> the consequences of value co-creation among customers. </w:t>
      </w:r>
      <w:r w:rsidR="001017B3" w:rsidRPr="00CA7686">
        <w:rPr>
          <w:rFonts w:ascii="Times New Roman" w:hAnsi="Times New Roman"/>
          <w:sz w:val="24"/>
          <w:szCs w:val="24"/>
        </w:rPr>
        <w:t xml:space="preserve">Our </w:t>
      </w:r>
      <w:r w:rsidR="00624C26" w:rsidRPr="00CA7686">
        <w:rPr>
          <w:rFonts w:ascii="Times New Roman" w:hAnsi="Times New Roman"/>
          <w:sz w:val="24"/>
          <w:szCs w:val="24"/>
        </w:rPr>
        <w:t xml:space="preserve">study </w:t>
      </w:r>
      <w:r w:rsidR="001017B3" w:rsidRPr="00CA7686">
        <w:rPr>
          <w:rFonts w:ascii="Times New Roman" w:hAnsi="Times New Roman"/>
          <w:sz w:val="24"/>
          <w:szCs w:val="24"/>
        </w:rPr>
        <w:t>fill</w:t>
      </w:r>
      <w:r w:rsidR="00B0676C">
        <w:rPr>
          <w:rFonts w:ascii="Times New Roman" w:hAnsi="Times New Roman"/>
          <w:sz w:val="24"/>
          <w:szCs w:val="24"/>
        </w:rPr>
        <w:t>s</w:t>
      </w:r>
      <w:r w:rsidR="000B0FDA" w:rsidRPr="00CA7686">
        <w:rPr>
          <w:rFonts w:ascii="Times New Roman" w:hAnsi="Times New Roman"/>
          <w:sz w:val="24"/>
          <w:szCs w:val="24"/>
        </w:rPr>
        <w:t xml:space="preserve"> a gap in</w:t>
      </w:r>
      <w:r w:rsidR="00624C26" w:rsidRPr="00CA7686">
        <w:rPr>
          <w:rFonts w:ascii="Times New Roman" w:hAnsi="Times New Roman"/>
          <w:sz w:val="24"/>
          <w:szCs w:val="24"/>
        </w:rPr>
        <w:t xml:space="preserve"> the sports management literature by empirically investigating the relative importance of </w:t>
      </w:r>
      <w:r w:rsidR="001A4E7B" w:rsidRPr="00CA7686">
        <w:rPr>
          <w:rFonts w:ascii="Times New Roman" w:hAnsi="Times New Roman"/>
          <w:sz w:val="24"/>
          <w:szCs w:val="24"/>
        </w:rPr>
        <w:t xml:space="preserve">different </w:t>
      </w:r>
      <w:r w:rsidR="00624C26" w:rsidRPr="00CA7686">
        <w:rPr>
          <w:rFonts w:ascii="Times New Roman" w:hAnsi="Times New Roman"/>
          <w:sz w:val="24"/>
          <w:szCs w:val="24"/>
        </w:rPr>
        <w:t xml:space="preserve">value propositions by </w:t>
      </w:r>
      <w:r w:rsidR="00151F6F" w:rsidRPr="00CA7686">
        <w:rPr>
          <w:rFonts w:ascii="Times New Roman" w:hAnsi="Times New Roman"/>
          <w:sz w:val="24"/>
          <w:szCs w:val="24"/>
        </w:rPr>
        <w:t xml:space="preserve">both </w:t>
      </w:r>
      <w:r w:rsidR="00624C26" w:rsidRPr="00CA7686">
        <w:rPr>
          <w:rFonts w:ascii="Times New Roman" w:hAnsi="Times New Roman"/>
          <w:sz w:val="24"/>
          <w:szCs w:val="24"/>
        </w:rPr>
        <w:t xml:space="preserve">the event provider and </w:t>
      </w:r>
      <w:r w:rsidR="0042150C" w:rsidRPr="00CA7686">
        <w:rPr>
          <w:rFonts w:ascii="Times New Roman" w:hAnsi="Times New Roman"/>
          <w:sz w:val="24"/>
          <w:szCs w:val="24"/>
        </w:rPr>
        <w:t>spectators</w:t>
      </w:r>
      <w:r w:rsidR="00F53AAF" w:rsidRPr="00CA7686">
        <w:rPr>
          <w:rFonts w:ascii="Times New Roman" w:hAnsi="Times New Roman"/>
          <w:sz w:val="24"/>
          <w:szCs w:val="24"/>
        </w:rPr>
        <w:t>, and through</w:t>
      </w:r>
      <w:r w:rsidR="001A4E7B" w:rsidRPr="00CA7686">
        <w:rPr>
          <w:rFonts w:ascii="Times New Roman" w:hAnsi="Times New Roman"/>
          <w:sz w:val="24"/>
          <w:szCs w:val="24"/>
        </w:rPr>
        <w:t xml:space="preserve"> appl</w:t>
      </w:r>
      <w:r w:rsidR="00F53AAF" w:rsidRPr="00CA7686">
        <w:rPr>
          <w:rFonts w:ascii="Times New Roman" w:hAnsi="Times New Roman"/>
          <w:sz w:val="24"/>
          <w:szCs w:val="24"/>
        </w:rPr>
        <w:t>ication of</w:t>
      </w:r>
      <w:r w:rsidR="001A4E7B" w:rsidRPr="00CA7686">
        <w:rPr>
          <w:rFonts w:ascii="Times New Roman" w:hAnsi="Times New Roman"/>
          <w:sz w:val="24"/>
          <w:szCs w:val="24"/>
        </w:rPr>
        <w:t xml:space="preserve"> new theoretical approach</w:t>
      </w:r>
      <w:r w:rsidR="00873EAE" w:rsidRPr="00CA7686">
        <w:rPr>
          <w:rFonts w:ascii="Times New Roman" w:hAnsi="Times New Roman"/>
          <w:sz w:val="24"/>
          <w:szCs w:val="24"/>
        </w:rPr>
        <w:t>es</w:t>
      </w:r>
      <w:r w:rsidR="001A4E7B" w:rsidRPr="00CA7686">
        <w:rPr>
          <w:rFonts w:ascii="Times New Roman" w:hAnsi="Times New Roman"/>
          <w:sz w:val="24"/>
          <w:szCs w:val="24"/>
        </w:rPr>
        <w:t xml:space="preserve"> based on CDL/SVF </w:t>
      </w:r>
      <w:r w:rsidR="001A4E7B" w:rsidRPr="00CA7686">
        <w:rPr>
          <w:rFonts w:ascii="Times New Roman" w:hAnsi="Times New Roman"/>
          <w:sz w:val="24"/>
          <w:szCs w:val="24"/>
        </w:rPr>
        <w:fldChar w:fldCharType="begin"/>
      </w:r>
      <w:r w:rsidR="007E3EF1" w:rsidRPr="00CA7686">
        <w:rPr>
          <w:rFonts w:ascii="Times New Roman" w:hAnsi="Times New Roman"/>
          <w:sz w:val="24"/>
          <w:szCs w:val="24"/>
        </w:rPr>
        <w:instrText xml:space="preserve"> ADDIN EN.CITE &lt;EndNote&gt;&lt;Cite&gt;&lt;Author&gt;Woratschek&lt;/Author&gt;&lt;Year&gt;2014&lt;/Year&gt;&lt;RecNum&gt;3903&lt;/RecNum&gt;&lt;DisplayText&gt;(Woratschek et al., 2014)&lt;/DisplayText&gt;&lt;record&gt;&lt;rec-number&gt;3903&lt;/rec-number&gt;&lt;foreign-keys&gt;&lt;key app="EN" db-id="fpt5xpat9szswberpfrvxwpp2adsapt0020r" timestamp="1453720259"&gt;3903&lt;/key&gt;&lt;/foreign-keys&gt;&lt;ref-type name="Journal Article"&gt;17&lt;/ref-type&gt;&lt;contributors&gt;&lt;authors&gt;&lt;author&gt;Woratschek, H., &lt;/author&gt;&lt;author&gt;Horbel, C.,&lt;/author&gt;&lt;author&gt;Popp, B.&lt;/author&gt;&lt;/authors&gt;&lt;/contributors&gt;&lt;titles&gt;&lt;title&gt;The sport value framework-A new fundamental logic for analyses in sport management&lt;/title&gt;&lt;secondary-title&gt;European Sport Management Quarterly&lt;/secondary-title&gt;&lt;/titles&gt;&lt;periodical&gt;&lt;full-title&gt;European Sport Management Quarterly&lt;/full-title&gt;&lt;/periodical&gt;&lt;pages&gt;6-24&lt;/pages&gt;&lt;volume&gt;14&lt;/volume&gt;&lt;number&gt;1&lt;/number&gt;&lt;dates&gt;&lt;year&gt;2014&lt;/year&gt;&lt;/dates&gt;&lt;urls&gt;&lt;/urls&gt;&lt;/record&gt;&lt;/Cite&gt;&lt;/EndNote&gt;</w:instrText>
      </w:r>
      <w:r w:rsidR="001A4E7B" w:rsidRPr="00CA7686">
        <w:rPr>
          <w:rFonts w:ascii="Times New Roman" w:hAnsi="Times New Roman"/>
          <w:sz w:val="24"/>
          <w:szCs w:val="24"/>
        </w:rPr>
        <w:fldChar w:fldCharType="separate"/>
      </w:r>
      <w:r w:rsidR="007E3EF1" w:rsidRPr="00CA7686">
        <w:rPr>
          <w:rFonts w:ascii="Times New Roman" w:hAnsi="Times New Roman"/>
          <w:noProof/>
          <w:sz w:val="24"/>
          <w:szCs w:val="24"/>
        </w:rPr>
        <w:t>(</w:t>
      </w:r>
      <w:hyperlink w:anchor="_ENREF_107" w:tooltip="Woratschek, 2014 #3903" w:history="1">
        <w:r w:rsidR="008C15E1" w:rsidRPr="00CA7686">
          <w:rPr>
            <w:rFonts w:ascii="Times New Roman" w:hAnsi="Times New Roman"/>
            <w:noProof/>
            <w:sz w:val="24"/>
            <w:szCs w:val="24"/>
          </w:rPr>
          <w:t>Woratschek et al., 2014</w:t>
        </w:r>
      </w:hyperlink>
      <w:r w:rsidR="007E3EF1" w:rsidRPr="00CA7686">
        <w:rPr>
          <w:rFonts w:ascii="Times New Roman" w:hAnsi="Times New Roman"/>
          <w:noProof/>
          <w:sz w:val="24"/>
          <w:szCs w:val="24"/>
        </w:rPr>
        <w:t>)</w:t>
      </w:r>
      <w:r w:rsidR="001A4E7B" w:rsidRPr="00CA7686">
        <w:rPr>
          <w:rFonts w:ascii="Times New Roman" w:hAnsi="Times New Roman"/>
          <w:sz w:val="24"/>
          <w:szCs w:val="24"/>
        </w:rPr>
        <w:fldChar w:fldCharType="end"/>
      </w:r>
      <w:r w:rsidR="001A4E7B" w:rsidRPr="00CA7686">
        <w:rPr>
          <w:rFonts w:ascii="Times New Roman" w:hAnsi="Times New Roman"/>
          <w:sz w:val="24"/>
          <w:szCs w:val="24"/>
        </w:rPr>
        <w:t xml:space="preserve">. </w:t>
      </w:r>
      <w:r w:rsidR="00F53AAF" w:rsidRPr="00CA7686">
        <w:rPr>
          <w:rFonts w:ascii="Times New Roman" w:hAnsi="Times New Roman"/>
          <w:sz w:val="24"/>
          <w:szCs w:val="24"/>
        </w:rPr>
        <w:t>A</w:t>
      </w:r>
      <w:r w:rsidR="006A4366" w:rsidRPr="00CA7686">
        <w:rPr>
          <w:rFonts w:ascii="Times New Roman" w:hAnsi="Times New Roman"/>
          <w:sz w:val="24"/>
          <w:szCs w:val="24"/>
        </w:rPr>
        <w:t>ddition</w:t>
      </w:r>
      <w:r w:rsidR="00F53AAF" w:rsidRPr="00CA7686">
        <w:rPr>
          <w:rFonts w:ascii="Times New Roman" w:hAnsi="Times New Roman"/>
          <w:sz w:val="24"/>
          <w:szCs w:val="24"/>
        </w:rPr>
        <w:t>ally</w:t>
      </w:r>
      <w:r w:rsidR="00A70E2E" w:rsidRPr="00CA7686">
        <w:rPr>
          <w:rFonts w:ascii="Times New Roman" w:hAnsi="Times New Roman"/>
          <w:sz w:val="24"/>
          <w:szCs w:val="24"/>
        </w:rPr>
        <w:t>,</w:t>
      </w:r>
      <w:r w:rsidR="006A4366" w:rsidRPr="00CA7686">
        <w:rPr>
          <w:rFonts w:ascii="Times New Roman" w:hAnsi="Times New Roman"/>
          <w:sz w:val="24"/>
          <w:szCs w:val="24"/>
        </w:rPr>
        <w:t xml:space="preserve"> previous research on CCI </w:t>
      </w:r>
      <w:r w:rsidR="0042150C" w:rsidRPr="00CA7686">
        <w:rPr>
          <w:rFonts w:ascii="Times New Roman" w:hAnsi="Times New Roman"/>
          <w:sz w:val="24"/>
          <w:szCs w:val="24"/>
        </w:rPr>
        <w:t xml:space="preserve">has </w:t>
      </w:r>
      <w:r w:rsidR="00F53AAF" w:rsidRPr="00CA7686">
        <w:rPr>
          <w:rFonts w:ascii="Times New Roman" w:hAnsi="Times New Roman"/>
          <w:sz w:val="24"/>
          <w:szCs w:val="24"/>
        </w:rPr>
        <w:t>in</w:t>
      </w:r>
      <w:r w:rsidR="0042150C" w:rsidRPr="00CA7686">
        <w:rPr>
          <w:rFonts w:ascii="Times New Roman" w:hAnsi="Times New Roman"/>
          <w:sz w:val="24"/>
          <w:szCs w:val="24"/>
        </w:rPr>
        <w:t xml:space="preserve">adequately distinguished </w:t>
      </w:r>
      <w:r w:rsidR="001017B3" w:rsidRPr="00CA7686">
        <w:rPr>
          <w:rFonts w:ascii="Times New Roman" w:hAnsi="Times New Roman"/>
          <w:sz w:val="24"/>
          <w:szCs w:val="24"/>
        </w:rPr>
        <w:t>i</w:t>
      </w:r>
      <w:r w:rsidR="0042150C" w:rsidRPr="00CA7686">
        <w:rPr>
          <w:rFonts w:ascii="Times New Roman" w:hAnsi="Times New Roman"/>
          <w:sz w:val="24"/>
          <w:szCs w:val="24"/>
        </w:rPr>
        <w:t xml:space="preserve">nteraction </w:t>
      </w:r>
      <w:r w:rsidR="001017B3" w:rsidRPr="00CA7686">
        <w:rPr>
          <w:rFonts w:ascii="Times New Roman" w:hAnsi="Times New Roman"/>
          <w:sz w:val="24"/>
          <w:szCs w:val="24"/>
        </w:rPr>
        <w:t>occurring</w:t>
      </w:r>
      <w:r w:rsidR="00873EAE" w:rsidRPr="00CA7686">
        <w:rPr>
          <w:rFonts w:ascii="Times New Roman" w:hAnsi="Times New Roman"/>
          <w:sz w:val="24"/>
          <w:szCs w:val="24"/>
        </w:rPr>
        <w:t xml:space="preserve"> </w:t>
      </w:r>
      <w:r w:rsidR="0042150C" w:rsidRPr="00CA7686">
        <w:rPr>
          <w:rFonts w:ascii="Times New Roman" w:hAnsi="Times New Roman"/>
          <w:sz w:val="24"/>
          <w:szCs w:val="24"/>
        </w:rPr>
        <w:t xml:space="preserve">with anonymous/unknown others in a crowd, </w:t>
      </w:r>
      <w:r w:rsidR="00F53AAF" w:rsidRPr="00CA7686">
        <w:rPr>
          <w:rFonts w:ascii="Times New Roman" w:hAnsi="Times New Roman"/>
          <w:sz w:val="24"/>
          <w:szCs w:val="24"/>
        </w:rPr>
        <w:t xml:space="preserve">from </w:t>
      </w:r>
      <w:r w:rsidR="0042150C" w:rsidRPr="00CA7686">
        <w:rPr>
          <w:rFonts w:ascii="Times New Roman" w:hAnsi="Times New Roman"/>
          <w:sz w:val="24"/>
          <w:szCs w:val="24"/>
        </w:rPr>
        <w:t xml:space="preserve">interaction with </w:t>
      </w:r>
      <w:r w:rsidR="00F53AAF" w:rsidRPr="00CA7686">
        <w:rPr>
          <w:rFonts w:ascii="Times New Roman" w:hAnsi="Times New Roman"/>
          <w:sz w:val="24"/>
          <w:szCs w:val="24"/>
        </w:rPr>
        <w:t xml:space="preserve">known, </w:t>
      </w:r>
      <w:r w:rsidR="0042150C" w:rsidRPr="00CA7686">
        <w:rPr>
          <w:rFonts w:ascii="Times New Roman" w:hAnsi="Times New Roman"/>
          <w:sz w:val="24"/>
          <w:szCs w:val="24"/>
        </w:rPr>
        <w:t>familiar accompaniers</w:t>
      </w:r>
      <w:r w:rsidR="00C6215D" w:rsidRPr="00CA7686">
        <w:rPr>
          <w:rFonts w:ascii="Times New Roman" w:hAnsi="Times New Roman"/>
          <w:sz w:val="24"/>
          <w:szCs w:val="24"/>
        </w:rPr>
        <w:t xml:space="preserve"> (</w:t>
      </w:r>
      <w:r w:rsidR="00B0676C">
        <w:rPr>
          <w:rFonts w:ascii="Times New Roman" w:hAnsi="Times New Roman"/>
          <w:sz w:val="24"/>
          <w:szCs w:val="24"/>
        </w:rPr>
        <w:t>e.g.</w:t>
      </w:r>
      <w:r w:rsidR="00F53AAF" w:rsidRPr="00CA7686">
        <w:rPr>
          <w:rFonts w:ascii="Times New Roman" w:hAnsi="Times New Roman"/>
          <w:sz w:val="24"/>
          <w:szCs w:val="24"/>
        </w:rPr>
        <w:t xml:space="preserve"> </w:t>
      </w:r>
      <w:r w:rsidR="0042150C" w:rsidRPr="00CA7686">
        <w:rPr>
          <w:rFonts w:ascii="Times New Roman" w:hAnsi="Times New Roman"/>
          <w:sz w:val="24"/>
          <w:szCs w:val="24"/>
        </w:rPr>
        <w:t>friends and family</w:t>
      </w:r>
      <w:r w:rsidR="00F53AAF" w:rsidRPr="00CA7686">
        <w:rPr>
          <w:rFonts w:ascii="Times New Roman" w:hAnsi="Times New Roman"/>
          <w:sz w:val="24"/>
          <w:szCs w:val="24"/>
        </w:rPr>
        <w:t>)</w:t>
      </w:r>
      <w:r w:rsidR="0097667D" w:rsidRPr="00CA7686">
        <w:rPr>
          <w:rFonts w:ascii="Times New Roman" w:hAnsi="Times New Roman"/>
          <w:sz w:val="24"/>
          <w:szCs w:val="24"/>
        </w:rPr>
        <w:t>.</w:t>
      </w:r>
    </w:p>
    <w:p w14:paraId="04B87DF3" w14:textId="5565462A" w:rsidR="00F558C6" w:rsidRPr="00CA7686" w:rsidRDefault="00390CE0" w:rsidP="00CF0AC4">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Value creation indicators, such as s</w:t>
      </w:r>
      <w:r w:rsidR="00E533C2" w:rsidRPr="00CA7686">
        <w:rPr>
          <w:rFonts w:ascii="Times New Roman" w:hAnsi="Times New Roman"/>
          <w:sz w:val="24"/>
          <w:szCs w:val="24"/>
        </w:rPr>
        <w:t>atisfaction and identification as antecedents of word-of-mouth</w:t>
      </w:r>
      <w:r w:rsidR="00D95C78" w:rsidRPr="00CA7686">
        <w:rPr>
          <w:rFonts w:ascii="Times New Roman" w:hAnsi="Times New Roman"/>
          <w:sz w:val="24"/>
          <w:szCs w:val="24"/>
        </w:rPr>
        <w:t xml:space="preserve"> (WOM)</w:t>
      </w:r>
      <w:r w:rsidR="00151F6F" w:rsidRPr="00CA7686">
        <w:rPr>
          <w:rFonts w:ascii="Times New Roman" w:hAnsi="Times New Roman"/>
          <w:sz w:val="24"/>
          <w:szCs w:val="24"/>
        </w:rPr>
        <w:t>,</w:t>
      </w:r>
      <w:r w:rsidR="00E533C2" w:rsidRPr="00CA7686">
        <w:rPr>
          <w:rFonts w:ascii="Times New Roman" w:hAnsi="Times New Roman"/>
          <w:sz w:val="24"/>
          <w:szCs w:val="24"/>
        </w:rPr>
        <w:t xml:space="preserve"> have now been extensively studied in </w:t>
      </w:r>
      <w:r w:rsidR="00EF7582" w:rsidRPr="00CA7686">
        <w:rPr>
          <w:rFonts w:ascii="Times New Roman" w:hAnsi="Times New Roman"/>
          <w:sz w:val="24"/>
          <w:szCs w:val="24"/>
        </w:rPr>
        <w:t xml:space="preserve">spectator sports </w:t>
      </w:r>
      <w:r w:rsidR="00E533C2" w:rsidRPr="00CA7686">
        <w:rPr>
          <w:rFonts w:ascii="Times New Roman" w:hAnsi="Times New Roman"/>
          <w:sz w:val="24"/>
          <w:szCs w:val="24"/>
        </w:rPr>
        <w:t>context</w:t>
      </w:r>
      <w:r w:rsidR="00EF7582" w:rsidRPr="00CA7686">
        <w:rPr>
          <w:rFonts w:ascii="Times New Roman" w:hAnsi="Times New Roman"/>
          <w:sz w:val="24"/>
          <w:szCs w:val="24"/>
        </w:rPr>
        <w:t>s</w:t>
      </w:r>
      <w:r w:rsidR="00E533C2" w:rsidRPr="00CA7686">
        <w:rPr>
          <w:rFonts w:ascii="Times New Roman" w:hAnsi="Times New Roman"/>
          <w:sz w:val="24"/>
          <w:szCs w:val="24"/>
        </w:rPr>
        <w:t xml:space="preserve">, either by considering the antecedent variables as independent of each other </w:t>
      </w:r>
      <w:r w:rsidR="00E533C2" w:rsidRPr="00CA7686">
        <w:rPr>
          <w:rFonts w:ascii="Times New Roman" w:hAnsi="Times New Roman"/>
          <w:sz w:val="24"/>
          <w:szCs w:val="24"/>
        </w:rPr>
        <w:fldChar w:fldCharType="begin">
          <w:fldData xml:space="preserve">PEVuZE5vdGU+PENpdGU+PEF1dGhvcj5IaWdodG93ZXI8L0F1dGhvcj48WWVhcj4yMDAyPC9ZZWFy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</w:fldData>
        </w:fldChar>
      </w:r>
      <w:r w:rsidR="003C14D8" w:rsidRPr="00CA7686">
        <w:rPr>
          <w:rFonts w:ascii="Times New Roman" w:hAnsi="Times New Roman"/>
          <w:sz w:val="24"/>
          <w:szCs w:val="24"/>
        </w:rPr>
        <w:instrText xml:space="preserve"> ADDIN EN.CITE </w:instrText>
      </w:r>
      <w:r w:rsidR="003C14D8" w:rsidRPr="00CA7686">
        <w:rPr>
          <w:rFonts w:ascii="Times New Roman" w:hAnsi="Times New Roman"/>
          <w:sz w:val="24"/>
          <w:szCs w:val="24"/>
        </w:rPr>
        <w:fldChar w:fldCharType="begin">
          <w:fldData xml:space="preserve">PEVuZE5vdGU+PENpdGU+PEF1dGhvcj5IaWdodG93ZXI8L0F1dGhvcj48WWVhcj4yMDAyPC9ZZWFy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</w:fldData>
        </w:fldChar>
      </w:r>
      <w:r w:rsidR="003C14D8" w:rsidRPr="00CA7686">
        <w:rPr>
          <w:rFonts w:ascii="Times New Roman" w:hAnsi="Times New Roman"/>
          <w:sz w:val="24"/>
          <w:szCs w:val="24"/>
        </w:rPr>
        <w:instrText xml:space="preserve"> ADDIN EN.CITE.DATA </w:instrText>
      </w:r>
      <w:r w:rsidR="003C14D8" w:rsidRPr="00CA7686">
        <w:rPr>
          <w:rFonts w:ascii="Times New Roman" w:hAnsi="Times New Roman"/>
          <w:sz w:val="24"/>
          <w:szCs w:val="24"/>
        </w:rPr>
      </w:r>
      <w:r w:rsidR="003C14D8" w:rsidRPr="00CA7686">
        <w:rPr>
          <w:rFonts w:ascii="Times New Roman" w:hAnsi="Times New Roman"/>
          <w:sz w:val="24"/>
          <w:szCs w:val="24"/>
        </w:rPr>
        <w:fldChar w:fldCharType="end"/>
      </w:r>
      <w:r w:rsidR="00E533C2" w:rsidRPr="00CA7686">
        <w:rPr>
          <w:rFonts w:ascii="Times New Roman" w:hAnsi="Times New Roman"/>
          <w:sz w:val="24"/>
          <w:szCs w:val="24"/>
        </w:rPr>
      </w:r>
      <w:r w:rsidR="00E533C2" w:rsidRPr="00CA7686">
        <w:rPr>
          <w:rFonts w:ascii="Times New Roman" w:hAnsi="Times New Roman"/>
          <w:sz w:val="24"/>
          <w:szCs w:val="24"/>
        </w:rPr>
        <w:fldChar w:fldCharType="separate"/>
      </w:r>
      <w:r w:rsidR="003C14D8" w:rsidRPr="00CA7686">
        <w:rPr>
          <w:rFonts w:ascii="Times New Roman" w:hAnsi="Times New Roman"/>
          <w:noProof/>
          <w:sz w:val="24"/>
          <w:szCs w:val="24"/>
        </w:rPr>
        <w:t xml:space="preserve">(e.g. </w:t>
      </w:r>
      <w:hyperlink w:anchor="_ENREF_49" w:tooltip="Hightower, 2002 #3913" w:history="1">
        <w:r w:rsidR="008C15E1" w:rsidRPr="00CA7686">
          <w:rPr>
            <w:rFonts w:ascii="Times New Roman" w:hAnsi="Times New Roman"/>
            <w:noProof/>
            <w:sz w:val="24"/>
            <w:szCs w:val="24"/>
          </w:rPr>
          <w:t>Hightower, Brady, &amp; Baker, 2002</w:t>
        </w:r>
      </w:hyperlink>
      <w:r w:rsidR="003C14D8" w:rsidRPr="00CA7686">
        <w:rPr>
          <w:rFonts w:ascii="Times New Roman" w:hAnsi="Times New Roman"/>
          <w:noProof/>
          <w:sz w:val="24"/>
          <w:szCs w:val="24"/>
        </w:rPr>
        <w:t xml:space="preserve">; </w:t>
      </w:r>
      <w:hyperlink w:anchor="_ENREF_71" w:tooltip="Martin, 2008 #3310" w:history="1">
        <w:r w:rsidR="008C15E1" w:rsidRPr="00CA7686">
          <w:rPr>
            <w:rFonts w:ascii="Times New Roman" w:hAnsi="Times New Roman"/>
            <w:noProof/>
            <w:sz w:val="24"/>
            <w:szCs w:val="24"/>
          </w:rPr>
          <w:t>Martin, O’Neill, Hubbard, &amp; Palmer, 2008</w:t>
        </w:r>
      </w:hyperlink>
      <w:r w:rsidR="003C14D8" w:rsidRPr="00CA7686">
        <w:rPr>
          <w:rFonts w:ascii="Times New Roman" w:hAnsi="Times New Roman"/>
          <w:noProof/>
          <w:sz w:val="24"/>
          <w:szCs w:val="24"/>
        </w:rPr>
        <w:t xml:space="preserve">; </w:t>
      </w:r>
      <w:hyperlink w:anchor="_ENREF_110" w:tooltip="Yoshida, 2015 #3911" w:history="1">
        <w:r w:rsidR="008C15E1" w:rsidRPr="00CA7686">
          <w:rPr>
            <w:rFonts w:ascii="Times New Roman" w:hAnsi="Times New Roman"/>
            <w:noProof/>
            <w:sz w:val="24"/>
            <w:szCs w:val="24"/>
          </w:rPr>
          <w:t>Yoshida, Heere, &amp; Gordon, 2015</w:t>
        </w:r>
      </w:hyperlink>
      <w:r w:rsidR="003C14D8" w:rsidRPr="00CA7686">
        <w:rPr>
          <w:rFonts w:ascii="Times New Roman" w:hAnsi="Times New Roman"/>
          <w:noProof/>
          <w:sz w:val="24"/>
          <w:szCs w:val="24"/>
        </w:rPr>
        <w:t xml:space="preserve">; </w:t>
      </w:r>
      <w:hyperlink w:anchor="_ENREF_111" w:tooltip="Yoshida, 2010 #3839" w:history="1">
        <w:r w:rsidR="008C15E1" w:rsidRPr="00CA7686">
          <w:rPr>
            <w:rFonts w:ascii="Times New Roman" w:hAnsi="Times New Roman"/>
            <w:noProof/>
            <w:sz w:val="24"/>
            <w:szCs w:val="24"/>
          </w:rPr>
          <w:t>Yoshida &amp; James, 2010</w:t>
        </w:r>
      </w:hyperlink>
      <w:r w:rsidR="003C14D8" w:rsidRPr="00CA7686">
        <w:rPr>
          <w:rFonts w:ascii="Times New Roman" w:hAnsi="Times New Roman"/>
          <w:noProof/>
          <w:sz w:val="24"/>
          <w:szCs w:val="24"/>
        </w:rPr>
        <w:t>)</w:t>
      </w:r>
      <w:r w:rsidR="00E533C2" w:rsidRPr="00CA7686">
        <w:rPr>
          <w:rFonts w:ascii="Times New Roman" w:hAnsi="Times New Roman"/>
          <w:sz w:val="24"/>
          <w:szCs w:val="24"/>
        </w:rPr>
        <w:fldChar w:fldCharType="end"/>
      </w:r>
      <w:r w:rsidR="00E533C2" w:rsidRPr="00CA7686">
        <w:rPr>
          <w:rFonts w:ascii="Times New Roman" w:hAnsi="Times New Roman"/>
          <w:sz w:val="24"/>
          <w:szCs w:val="24"/>
        </w:rPr>
        <w:t xml:space="preserve">, or interdependent </w:t>
      </w:r>
      <w:r w:rsidR="00E533C2" w:rsidRPr="00CA7686">
        <w:rPr>
          <w:rFonts w:ascii="Times New Roman" w:hAnsi="Times New Roman"/>
          <w:sz w:val="24"/>
          <w:szCs w:val="24"/>
        </w:rPr>
        <w:fldChar w:fldCharType="begin">
          <w:fldData xml:space="preserve">PEVuZE5vdGU+PENpdGU+PEF1dGhvcj5NYXRzdW9rYTwvQXV0aG9yPjxZZWFyPjIwMDM8L1llYXI+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</w:fldData>
        </w:fldChar>
      </w:r>
      <w:r w:rsidR="00E533C2" w:rsidRPr="00CA7686">
        <w:rPr>
          <w:rFonts w:ascii="Times New Roman" w:hAnsi="Times New Roman"/>
          <w:sz w:val="24"/>
          <w:szCs w:val="24"/>
        </w:rPr>
        <w:instrText xml:space="preserve"> ADDIN EN.CITE </w:instrText>
      </w:r>
      <w:r w:rsidR="00E533C2" w:rsidRPr="00CA7686">
        <w:rPr>
          <w:rFonts w:ascii="Times New Roman" w:hAnsi="Times New Roman"/>
          <w:sz w:val="24"/>
          <w:szCs w:val="24"/>
        </w:rPr>
        <w:fldChar w:fldCharType="begin">
          <w:fldData xml:space="preserve">PEVuZE5vdGU+PENpdGU+PEF1dGhvcj5NYXRzdW9rYTwvQXV0aG9yPjxZZWFyPjIwMDM8L1llYXI+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</w:fldData>
        </w:fldChar>
      </w:r>
      <w:r w:rsidR="00E533C2" w:rsidRPr="00CA7686">
        <w:rPr>
          <w:rFonts w:ascii="Times New Roman" w:hAnsi="Times New Roman"/>
          <w:sz w:val="24"/>
          <w:szCs w:val="24"/>
        </w:rPr>
        <w:instrText xml:space="preserve"> ADDIN EN.CITE.DATA </w:instrText>
      </w:r>
      <w:r w:rsidR="00E533C2" w:rsidRPr="00CA7686">
        <w:rPr>
          <w:rFonts w:ascii="Times New Roman" w:hAnsi="Times New Roman"/>
          <w:sz w:val="24"/>
          <w:szCs w:val="24"/>
        </w:rPr>
      </w:r>
      <w:r w:rsidR="00E533C2" w:rsidRPr="00CA7686">
        <w:rPr>
          <w:rFonts w:ascii="Times New Roman" w:hAnsi="Times New Roman"/>
          <w:sz w:val="24"/>
          <w:szCs w:val="24"/>
        </w:rPr>
        <w:fldChar w:fldCharType="end"/>
      </w:r>
      <w:r w:rsidR="00E533C2" w:rsidRPr="00CA7686">
        <w:rPr>
          <w:rFonts w:ascii="Times New Roman" w:hAnsi="Times New Roman"/>
          <w:sz w:val="24"/>
          <w:szCs w:val="24"/>
        </w:rPr>
      </w:r>
      <w:r w:rsidR="00E533C2" w:rsidRPr="00CA7686">
        <w:rPr>
          <w:rFonts w:ascii="Times New Roman" w:hAnsi="Times New Roman"/>
          <w:sz w:val="24"/>
          <w:szCs w:val="24"/>
        </w:rPr>
        <w:fldChar w:fldCharType="separate"/>
      </w:r>
      <w:r w:rsidR="00E533C2" w:rsidRPr="00CA7686">
        <w:rPr>
          <w:rFonts w:ascii="Times New Roman" w:hAnsi="Times New Roman"/>
          <w:noProof/>
          <w:sz w:val="24"/>
          <w:szCs w:val="24"/>
        </w:rPr>
        <w:t xml:space="preserve">(e.g. </w:t>
      </w:r>
      <w:hyperlink w:anchor="_ENREF_14" w:tooltip="Bodet, 2011 #3898" w:history="1">
        <w:r w:rsidR="008C15E1" w:rsidRPr="00CA7686">
          <w:rPr>
            <w:rFonts w:ascii="Times New Roman" w:hAnsi="Times New Roman"/>
            <w:noProof/>
            <w:sz w:val="24"/>
            <w:szCs w:val="24"/>
          </w:rPr>
          <w:t>Bodet &amp; Bernache</w:t>
        </w:r>
        <w:r w:rsidR="008C15E1" w:rsidRPr="00CA7686">
          <w:rPr>
            <w:rFonts w:ascii="Cambria Math" w:hAnsi="Cambria Math" w:cs="Cambria Math"/>
            <w:noProof/>
            <w:sz w:val="24"/>
            <w:szCs w:val="24"/>
          </w:rPr>
          <w:t>‐</w:t>
        </w:r>
        <w:r w:rsidR="008C15E1" w:rsidRPr="00CA7686">
          <w:rPr>
            <w:rFonts w:ascii="Times New Roman" w:hAnsi="Times New Roman"/>
            <w:noProof/>
            <w:sz w:val="24"/>
            <w:szCs w:val="24"/>
          </w:rPr>
          <w:t>Assollant, 2011</w:t>
        </w:r>
      </w:hyperlink>
      <w:r w:rsidR="00E533C2" w:rsidRPr="00CA7686">
        <w:rPr>
          <w:rFonts w:ascii="Times New Roman" w:hAnsi="Times New Roman"/>
          <w:noProof/>
          <w:sz w:val="24"/>
          <w:szCs w:val="24"/>
        </w:rPr>
        <w:t xml:space="preserve">; </w:t>
      </w:r>
      <w:hyperlink w:anchor="_ENREF_37" w:tooltip="Gray, 2012 #3897" w:history="1">
        <w:r w:rsidR="008C15E1" w:rsidRPr="00CA7686">
          <w:rPr>
            <w:rFonts w:ascii="Times New Roman" w:hAnsi="Times New Roman"/>
            <w:noProof/>
            <w:sz w:val="24"/>
            <w:szCs w:val="24"/>
          </w:rPr>
          <w:t>Gray &amp; Wert</w:t>
        </w:r>
        <w:r w:rsidR="008C15E1" w:rsidRPr="00CA7686">
          <w:rPr>
            <w:rFonts w:ascii="Cambria Math" w:hAnsi="Cambria Math" w:cs="Cambria Math"/>
            <w:noProof/>
            <w:sz w:val="24"/>
            <w:szCs w:val="24"/>
          </w:rPr>
          <w:t>‐</w:t>
        </w:r>
        <w:r w:rsidR="008C15E1" w:rsidRPr="00CA7686">
          <w:rPr>
            <w:rFonts w:ascii="Times New Roman" w:hAnsi="Times New Roman"/>
            <w:noProof/>
            <w:sz w:val="24"/>
            <w:szCs w:val="24"/>
          </w:rPr>
          <w:t>Gray, 2012</w:t>
        </w:r>
      </w:hyperlink>
      <w:r w:rsidR="00E533C2" w:rsidRPr="00CA7686">
        <w:rPr>
          <w:rFonts w:ascii="Times New Roman" w:hAnsi="Times New Roman"/>
          <w:noProof/>
          <w:sz w:val="24"/>
          <w:szCs w:val="24"/>
        </w:rPr>
        <w:t xml:space="preserve">; </w:t>
      </w:r>
      <w:hyperlink w:anchor="_ENREF_72" w:tooltip="Matsuoka, 2003 #3896" w:history="1">
        <w:r w:rsidR="008C15E1" w:rsidRPr="00CA7686">
          <w:rPr>
            <w:rFonts w:ascii="Times New Roman" w:hAnsi="Times New Roman"/>
            <w:noProof/>
            <w:sz w:val="24"/>
            <w:szCs w:val="24"/>
          </w:rPr>
          <w:t>Matsuoka, Chelladurai, &amp; Harada, 2003</w:t>
        </w:r>
      </w:hyperlink>
      <w:r w:rsidR="00E533C2" w:rsidRPr="00CA7686">
        <w:rPr>
          <w:rFonts w:ascii="Times New Roman" w:hAnsi="Times New Roman"/>
          <w:noProof/>
          <w:sz w:val="24"/>
          <w:szCs w:val="24"/>
        </w:rPr>
        <w:t>)</w:t>
      </w:r>
      <w:r w:rsidR="00E533C2" w:rsidRPr="00CA7686">
        <w:rPr>
          <w:rFonts w:ascii="Times New Roman" w:hAnsi="Times New Roman"/>
          <w:sz w:val="24"/>
          <w:szCs w:val="24"/>
        </w:rPr>
        <w:fldChar w:fldCharType="end"/>
      </w:r>
      <w:r w:rsidR="00D95C78" w:rsidRPr="00CA7686">
        <w:rPr>
          <w:rFonts w:ascii="Times New Roman" w:hAnsi="Times New Roman"/>
          <w:sz w:val="24"/>
          <w:szCs w:val="24"/>
        </w:rPr>
        <w:t xml:space="preserve">. </w:t>
      </w:r>
      <w:r w:rsidR="00CF0AC4" w:rsidRPr="00CA7686">
        <w:rPr>
          <w:rFonts w:ascii="Times New Roman" w:hAnsi="Times New Roman"/>
          <w:sz w:val="24"/>
          <w:szCs w:val="24"/>
        </w:rPr>
        <w:t>W</w:t>
      </w:r>
      <w:r w:rsidR="00E533C2" w:rsidRPr="00CA7686">
        <w:rPr>
          <w:rFonts w:ascii="Times New Roman" w:hAnsi="Times New Roman"/>
          <w:sz w:val="24"/>
          <w:szCs w:val="24"/>
        </w:rPr>
        <w:t xml:space="preserve">e </w:t>
      </w:r>
      <w:r w:rsidR="00F53AAF" w:rsidRPr="00CA7686">
        <w:rPr>
          <w:rFonts w:ascii="Times New Roman" w:hAnsi="Times New Roman"/>
          <w:sz w:val="24"/>
          <w:szCs w:val="24"/>
        </w:rPr>
        <w:t>extend</w:t>
      </w:r>
      <w:r w:rsidR="00E533C2" w:rsidRPr="00CA7686">
        <w:rPr>
          <w:rFonts w:ascii="Times New Roman" w:hAnsi="Times New Roman"/>
          <w:sz w:val="24"/>
          <w:szCs w:val="24"/>
        </w:rPr>
        <w:t xml:space="preserve"> this literature, by incorporating two types of interaction among spectators within a comprehensive framework</w:t>
      </w:r>
      <w:r w:rsidR="00CF0AC4" w:rsidRPr="00CA7686">
        <w:rPr>
          <w:rFonts w:ascii="Times New Roman" w:hAnsi="Times New Roman"/>
          <w:sz w:val="24"/>
          <w:szCs w:val="24"/>
        </w:rPr>
        <w:t xml:space="preserve"> based on CDL/SVF. </w:t>
      </w:r>
      <w:r w:rsidRPr="00CA7686">
        <w:rPr>
          <w:rFonts w:ascii="Times New Roman" w:hAnsi="Times New Roman"/>
          <w:sz w:val="24"/>
          <w:szCs w:val="24"/>
        </w:rPr>
        <w:t xml:space="preserve">We </w:t>
      </w:r>
      <w:r w:rsidR="00EF7582" w:rsidRPr="00CA7686">
        <w:rPr>
          <w:rFonts w:ascii="Times New Roman" w:hAnsi="Times New Roman"/>
          <w:sz w:val="24"/>
          <w:szCs w:val="24"/>
        </w:rPr>
        <w:t>contribute</w:t>
      </w:r>
      <w:r w:rsidRPr="00CA7686">
        <w:rPr>
          <w:rFonts w:ascii="Times New Roman" w:hAnsi="Times New Roman"/>
          <w:sz w:val="24"/>
          <w:szCs w:val="24"/>
        </w:rPr>
        <w:t xml:space="preserve"> to the emergence of CDL and SVF by studying a sports event </w:t>
      </w:r>
      <w:r w:rsidR="00EF7582" w:rsidRPr="00CA7686">
        <w:rPr>
          <w:rFonts w:ascii="Times New Roman" w:hAnsi="Times New Roman"/>
          <w:sz w:val="24"/>
          <w:szCs w:val="24"/>
        </w:rPr>
        <w:t xml:space="preserve">context </w:t>
      </w:r>
      <w:r w:rsidRPr="00CA7686">
        <w:rPr>
          <w:rFonts w:ascii="Times New Roman" w:hAnsi="Times New Roman"/>
          <w:sz w:val="24"/>
          <w:szCs w:val="24"/>
        </w:rPr>
        <w:t xml:space="preserve">rich in </w:t>
      </w:r>
      <w:r w:rsidR="00F53AAF" w:rsidRPr="00CA7686">
        <w:rPr>
          <w:rFonts w:ascii="Times New Roman" w:hAnsi="Times New Roman"/>
          <w:sz w:val="24"/>
          <w:szCs w:val="24"/>
        </w:rPr>
        <w:t>diverse</w:t>
      </w:r>
      <w:r w:rsidRPr="00CA7686">
        <w:rPr>
          <w:rFonts w:ascii="Times New Roman" w:hAnsi="Times New Roman"/>
          <w:sz w:val="24"/>
          <w:szCs w:val="24"/>
        </w:rPr>
        <w:t xml:space="preserve"> forms of interaction</w:t>
      </w:r>
      <w:r w:rsidR="00014236" w:rsidRPr="00CA7686">
        <w:rPr>
          <w:rFonts w:ascii="Times New Roman" w:hAnsi="Times New Roman"/>
          <w:sz w:val="24"/>
          <w:szCs w:val="24"/>
        </w:rPr>
        <w:t xml:space="preserve"> and </w:t>
      </w:r>
      <w:r w:rsidR="00F558C6" w:rsidRPr="00CA7686">
        <w:rPr>
          <w:rFonts w:ascii="Times New Roman" w:hAnsi="Times New Roman"/>
          <w:sz w:val="24"/>
          <w:szCs w:val="24"/>
        </w:rPr>
        <w:t>respond to previous calls for a holistic approach to examine sport</w:t>
      </w:r>
      <w:r w:rsidR="00A663CB" w:rsidRPr="00CA7686">
        <w:rPr>
          <w:rFonts w:ascii="Times New Roman" w:hAnsi="Times New Roman"/>
          <w:sz w:val="24"/>
          <w:szCs w:val="24"/>
        </w:rPr>
        <w:t>s</w:t>
      </w:r>
      <w:r w:rsidR="00F558C6" w:rsidRPr="00CA7686">
        <w:rPr>
          <w:rFonts w:ascii="Times New Roman" w:hAnsi="Times New Roman"/>
          <w:sz w:val="24"/>
          <w:szCs w:val="24"/>
        </w:rPr>
        <w:t xml:space="preserve"> event loyalty, integrating satisfaction, team identification and interaction </w:t>
      </w:r>
      <w:r w:rsidR="00F558C6" w:rsidRPr="00CA7686">
        <w:rPr>
          <w:rFonts w:ascii="Times New Roman" w:hAnsi="Times New Roman"/>
          <w:sz w:val="24"/>
          <w:szCs w:val="24"/>
        </w:rPr>
        <w:fldChar w:fldCharType="begin"/>
      </w:r>
      <w:r w:rsidR="00F558C6" w:rsidRPr="00CA7686">
        <w:rPr>
          <w:rFonts w:ascii="Times New Roman" w:hAnsi="Times New Roman"/>
          <w:sz w:val="24"/>
          <w:szCs w:val="24"/>
        </w:rPr>
        <w:instrText xml:space="preserve"> ADDIN EN.CITE &lt;EndNote&gt;&lt;Cite&gt;&lt;Author&gt;Bodet&lt;/Author&gt;&lt;Year&gt;2011&lt;/Year&gt;&lt;RecNum&gt;3898&lt;/RecNum&gt;&lt;DisplayText&gt;(Bodet &amp;amp; Bernache</w:instrText>
      </w:r>
      <w:r w:rsidR="00F558C6" w:rsidRPr="00CA7686">
        <w:rPr>
          <w:rFonts w:ascii="Cambria Math" w:hAnsi="Cambria Math" w:cs="Cambria Math"/>
          <w:sz w:val="24"/>
          <w:szCs w:val="24"/>
        </w:rPr>
        <w:instrText>‐</w:instrText>
      </w:r>
      <w:r w:rsidR="00F558C6" w:rsidRPr="00CA7686">
        <w:rPr>
          <w:rFonts w:ascii="Times New Roman" w:hAnsi="Times New Roman"/>
          <w:sz w:val="24"/>
          <w:szCs w:val="24"/>
        </w:rPr>
        <w:instrText>Assollant, 2011; Lee &amp;amp; Kang, 2015)&lt;/DisplayText&gt;&lt;record&gt;&lt;rec-number&gt;3898&lt;/rec-number&gt;&lt;foreign-keys&gt;&lt;key app="EN" db-id="fpt5xpat9szswberpfrvxwpp2adsapt0020r" timestamp="1453719942"&gt;3898&lt;/key&gt;&lt;/foreign-keys&gt;&lt;ref-type name="Journal Article"&gt;17&lt;/ref-type&gt;&lt;contributors&gt;&lt;authors&gt;&lt;author&gt;Bodet, G.,&lt;/author&gt;&lt;author&gt;Bernache</w:instrText>
      </w:r>
      <w:r w:rsidR="00F558C6" w:rsidRPr="00CA7686">
        <w:rPr>
          <w:rFonts w:ascii="Cambria Math" w:hAnsi="Cambria Math" w:cs="Cambria Math"/>
          <w:sz w:val="24"/>
          <w:szCs w:val="24"/>
        </w:rPr>
        <w:instrText>‐</w:instrText>
      </w:r>
      <w:r w:rsidR="00F558C6" w:rsidRPr="00CA7686">
        <w:rPr>
          <w:rFonts w:ascii="Times New Roman" w:hAnsi="Times New Roman"/>
          <w:sz w:val="24"/>
          <w:szCs w:val="24"/>
        </w:rPr>
        <w:instrText>Assollant, I.&lt;/author&gt;&lt;/authors&gt;&lt;/contributors&gt;&lt;titles&gt;&lt;title&gt;Consumer loyalty in sport spectatorship services: The relationships with consumer satisfaction and team identification&lt;/title&gt;&lt;secondary-title&gt;Psychology &amp;amp; Marketing&lt;/secondary-title&gt;&lt;/titles&gt;&lt;periodical&gt;&lt;full-title&gt;Psychology &amp;amp; Marketing&lt;/full-title&gt;&lt;/periodical&gt;&lt;pages&gt;781-802&lt;/pages&gt;&lt;volume&gt;28&lt;/volume&gt;&lt;number&gt;8&lt;/number&gt;&lt;dates&gt;&lt;year&gt;2011&lt;/year&gt;&lt;/dates&gt;&lt;urls&gt;&lt;/urls&gt;&lt;/record&gt;&lt;/Cite&gt;&lt;Cite&gt;&lt;Author&gt;Lee&lt;/Author&gt;&lt;Year&gt;2015&lt;/Year&gt;&lt;RecNum&gt;3900&lt;/RecNum&gt;&lt;record&gt;&lt;rec-number&gt;3900&lt;/rec-number&gt;&lt;foreign-keys&gt;&lt;key app="EN" db-id="fpt5xpat9szswberpfrvxwpp2adsapt0020r" timestamp="1453720113"&gt;3900&lt;/key&gt;&lt;/foreign-keys&gt;&lt;ref-type name="Journal Article"&gt;17&lt;/ref-type&gt;&lt;contributors&gt;&lt;authors&gt;&lt;author&gt;Lee, J. S.,&lt;/author&gt;&lt;author&gt;Kang, J. H.&lt;/author&gt;&lt;/authors&gt;&lt;/contributors&gt;&lt;titles&gt;&lt;title&gt;Effects of sport event satisfaction on team identification and revisit intent&lt;/title&gt;&lt;secondary-title&gt;Sport Marketing Quarterly&lt;/secondary-title&gt;&lt;/titles&gt;&lt;periodical&gt;&lt;full-title&gt;Sport Marketing Quarterly&lt;/full-title&gt;&lt;/periodical&gt;&lt;pages&gt;225-234&lt;/pages&gt;&lt;volume&gt;24&lt;/volume&gt;&lt;number&gt;4&lt;/number&gt;&lt;dates&gt;&lt;year&gt;2015&lt;/year&gt;&lt;/dates&gt;&lt;urls&gt;&lt;/urls&gt;&lt;/record&gt;&lt;/Cite&gt;&lt;/EndNote&gt;</w:instrText>
      </w:r>
      <w:r w:rsidR="00F558C6" w:rsidRPr="00CA7686">
        <w:rPr>
          <w:rFonts w:ascii="Times New Roman" w:hAnsi="Times New Roman"/>
          <w:sz w:val="24"/>
          <w:szCs w:val="24"/>
        </w:rPr>
        <w:fldChar w:fldCharType="separate"/>
      </w:r>
      <w:r w:rsidR="00F558C6" w:rsidRPr="00CA7686">
        <w:rPr>
          <w:rFonts w:ascii="Times New Roman" w:hAnsi="Times New Roman"/>
          <w:noProof/>
          <w:sz w:val="24"/>
          <w:szCs w:val="24"/>
        </w:rPr>
        <w:t>(</w:t>
      </w:r>
      <w:hyperlink w:anchor="_ENREF_14" w:tooltip="Bodet, 2011 #3898" w:history="1">
        <w:r w:rsidR="008C15E1" w:rsidRPr="00CA7686">
          <w:rPr>
            <w:rFonts w:ascii="Times New Roman" w:hAnsi="Times New Roman"/>
            <w:noProof/>
            <w:sz w:val="24"/>
            <w:szCs w:val="24"/>
          </w:rPr>
          <w:t>Bodet &amp; Bernache</w:t>
        </w:r>
        <w:r w:rsidR="008C15E1" w:rsidRPr="00CA7686">
          <w:rPr>
            <w:rFonts w:ascii="Cambria Math" w:hAnsi="Cambria Math" w:cs="Cambria Math"/>
            <w:noProof/>
            <w:sz w:val="24"/>
            <w:szCs w:val="24"/>
          </w:rPr>
          <w:t>‐</w:t>
        </w:r>
        <w:r w:rsidR="008C15E1" w:rsidRPr="00CA7686">
          <w:rPr>
            <w:rFonts w:ascii="Times New Roman" w:hAnsi="Times New Roman"/>
            <w:noProof/>
            <w:sz w:val="24"/>
            <w:szCs w:val="24"/>
          </w:rPr>
          <w:t>Assollant, 2011</w:t>
        </w:r>
      </w:hyperlink>
      <w:r w:rsidR="00F558C6" w:rsidRPr="00CA7686">
        <w:rPr>
          <w:rFonts w:ascii="Times New Roman" w:hAnsi="Times New Roman"/>
          <w:noProof/>
          <w:sz w:val="24"/>
          <w:szCs w:val="24"/>
        </w:rPr>
        <w:t xml:space="preserve">; </w:t>
      </w:r>
      <w:hyperlink w:anchor="_ENREF_64" w:tooltip="Lee, 2015 #3900" w:history="1">
        <w:r w:rsidR="008C15E1" w:rsidRPr="00CA7686">
          <w:rPr>
            <w:rFonts w:ascii="Times New Roman" w:hAnsi="Times New Roman"/>
            <w:noProof/>
            <w:sz w:val="24"/>
            <w:szCs w:val="24"/>
          </w:rPr>
          <w:t>Lee &amp; Kang, 2015</w:t>
        </w:r>
      </w:hyperlink>
      <w:r w:rsidR="00F558C6" w:rsidRPr="00CA7686">
        <w:rPr>
          <w:rFonts w:ascii="Times New Roman" w:hAnsi="Times New Roman"/>
          <w:noProof/>
          <w:sz w:val="24"/>
          <w:szCs w:val="24"/>
        </w:rPr>
        <w:t>)</w:t>
      </w:r>
      <w:r w:rsidR="00F558C6" w:rsidRPr="00CA7686">
        <w:rPr>
          <w:rFonts w:ascii="Times New Roman" w:hAnsi="Times New Roman"/>
          <w:sz w:val="24"/>
          <w:szCs w:val="24"/>
        </w:rPr>
        <w:fldChar w:fldCharType="end"/>
      </w:r>
      <w:r w:rsidR="00E533C2" w:rsidRPr="00CA7686">
        <w:rPr>
          <w:rFonts w:ascii="Times New Roman" w:hAnsi="Times New Roman"/>
          <w:sz w:val="24"/>
          <w:szCs w:val="24"/>
        </w:rPr>
        <w:t xml:space="preserve">. </w:t>
      </w:r>
      <w:r w:rsidR="0029564F" w:rsidRPr="00CA7686">
        <w:rPr>
          <w:rFonts w:ascii="Times New Roman" w:hAnsi="Times New Roman"/>
          <w:sz w:val="24"/>
          <w:szCs w:val="24"/>
        </w:rPr>
        <w:t>We</w:t>
      </w:r>
      <w:r w:rsidR="00F558C6" w:rsidRPr="00CA7686">
        <w:rPr>
          <w:rFonts w:ascii="Times New Roman" w:hAnsi="Times New Roman"/>
          <w:sz w:val="24"/>
          <w:szCs w:val="24"/>
        </w:rPr>
        <w:t xml:space="preserve"> </w:t>
      </w:r>
      <w:r w:rsidR="00014236" w:rsidRPr="00CA7686">
        <w:rPr>
          <w:rFonts w:ascii="Times New Roman" w:hAnsi="Times New Roman"/>
          <w:sz w:val="24"/>
          <w:szCs w:val="24"/>
        </w:rPr>
        <w:t>incorporate</w:t>
      </w:r>
      <w:r w:rsidR="00D12C6F" w:rsidRPr="00CA7686">
        <w:rPr>
          <w:rFonts w:ascii="Times New Roman" w:hAnsi="Times New Roman"/>
          <w:sz w:val="24"/>
          <w:szCs w:val="24"/>
        </w:rPr>
        <w:t xml:space="preserve"> evaluations of on-pitch and off-pitch activities </w:t>
      </w:r>
      <w:r w:rsidR="001F5BF3" w:rsidRPr="00CA7686">
        <w:rPr>
          <w:rFonts w:ascii="Times New Roman" w:hAnsi="Times New Roman"/>
          <w:sz w:val="24"/>
          <w:szCs w:val="24"/>
        </w:rPr>
        <w:t xml:space="preserve">within </w:t>
      </w:r>
      <w:r w:rsidR="0029564F" w:rsidRPr="00CA7686">
        <w:rPr>
          <w:rFonts w:ascii="Times New Roman" w:hAnsi="Times New Roman"/>
          <w:sz w:val="24"/>
          <w:szCs w:val="24"/>
        </w:rPr>
        <w:t>our</w:t>
      </w:r>
      <w:r w:rsidR="001F5BF3" w:rsidRPr="00CA7686">
        <w:rPr>
          <w:rFonts w:ascii="Times New Roman" w:hAnsi="Times New Roman"/>
          <w:sz w:val="24"/>
          <w:szCs w:val="24"/>
        </w:rPr>
        <w:t xml:space="preserve"> </w:t>
      </w:r>
      <w:r w:rsidR="0029564F" w:rsidRPr="00CA7686">
        <w:rPr>
          <w:rFonts w:ascii="Times New Roman" w:hAnsi="Times New Roman"/>
          <w:sz w:val="24"/>
          <w:szCs w:val="24"/>
        </w:rPr>
        <w:t>conceptual</w:t>
      </w:r>
      <w:r w:rsidR="001F5BF3" w:rsidRPr="00CA7686">
        <w:rPr>
          <w:rFonts w:ascii="Times New Roman" w:hAnsi="Times New Roman"/>
          <w:sz w:val="24"/>
          <w:szCs w:val="24"/>
        </w:rPr>
        <w:t xml:space="preserve"> framework</w:t>
      </w:r>
      <w:r w:rsidR="00014236" w:rsidRPr="00CA7686">
        <w:rPr>
          <w:rFonts w:ascii="Times New Roman" w:hAnsi="Times New Roman"/>
          <w:sz w:val="24"/>
          <w:szCs w:val="24"/>
        </w:rPr>
        <w:t>, thereby</w:t>
      </w:r>
      <w:r w:rsidR="0029564F" w:rsidRPr="00CA7686">
        <w:rPr>
          <w:rFonts w:ascii="Times New Roman" w:hAnsi="Times New Roman"/>
          <w:sz w:val="24"/>
          <w:szCs w:val="24"/>
        </w:rPr>
        <w:t xml:space="preserve"> </w:t>
      </w:r>
      <w:r w:rsidR="00014236" w:rsidRPr="00CA7686">
        <w:rPr>
          <w:rFonts w:ascii="Times New Roman" w:hAnsi="Times New Roman"/>
          <w:sz w:val="24"/>
          <w:szCs w:val="24"/>
        </w:rPr>
        <w:t>allowing</w:t>
      </w:r>
      <w:r w:rsidR="001F5BF3" w:rsidRPr="00CA7686">
        <w:rPr>
          <w:rFonts w:ascii="Times New Roman" w:hAnsi="Times New Roman"/>
          <w:sz w:val="24"/>
          <w:szCs w:val="24"/>
        </w:rPr>
        <w:t xml:space="preserve"> us to inv</w:t>
      </w:r>
      <w:r w:rsidR="0029564F" w:rsidRPr="00CA7686">
        <w:rPr>
          <w:rFonts w:ascii="Times New Roman" w:hAnsi="Times New Roman"/>
          <w:sz w:val="24"/>
          <w:szCs w:val="24"/>
        </w:rPr>
        <w:t xml:space="preserve">estigate, for example, whether </w:t>
      </w:r>
      <w:r w:rsidR="00D12C6F" w:rsidRPr="00CA7686">
        <w:rPr>
          <w:rFonts w:ascii="Times New Roman" w:hAnsi="Times New Roman"/>
          <w:sz w:val="24"/>
          <w:szCs w:val="24"/>
        </w:rPr>
        <w:t xml:space="preserve">satisfaction and team identification </w:t>
      </w:r>
      <w:r w:rsidR="003A20B5" w:rsidRPr="00CA7686">
        <w:rPr>
          <w:rFonts w:ascii="Times New Roman" w:hAnsi="Times New Roman"/>
          <w:sz w:val="24"/>
          <w:szCs w:val="24"/>
        </w:rPr>
        <w:t>are</w:t>
      </w:r>
      <w:r w:rsidR="00D12C6F" w:rsidRPr="00CA7686">
        <w:rPr>
          <w:rFonts w:ascii="Times New Roman" w:hAnsi="Times New Roman"/>
          <w:sz w:val="24"/>
          <w:szCs w:val="24"/>
        </w:rPr>
        <w:t xml:space="preserve"> more likely to be influenced by on-pitch </w:t>
      </w:r>
      <w:r w:rsidR="00B27D30" w:rsidRPr="00CA7686">
        <w:rPr>
          <w:rFonts w:ascii="Times New Roman" w:hAnsi="Times New Roman"/>
          <w:sz w:val="24"/>
          <w:szCs w:val="24"/>
        </w:rPr>
        <w:t xml:space="preserve">sport performance or CCI with family and friends, </w:t>
      </w:r>
      <w:r w:rsidR="0029564F" w:rsidRPr="00CA7686">
        <w:rPr>
          <w:rFonts w:ascii="Times New Roman" w:hAnsi="Times New Roman"/>
          <w:sz w:val="24"/>
          <w:szCs w:val="24"/>
        </w:rPr>
        <w:t>and in turn, to assess their relative effects on WOM.</w:t>
      </w:r>
    </w:p>
    <w:p w14:paraId="65F62E54" w14:textId="568269F8" w:rsidR="003C14D8" w:rsidRPr="00CA7686" w:rsidRDefault="00295AD6">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 plan of this paper is as follows. </w:t>
      </w:r>
      <w:r w:rsidR="00262DBE" w:rsidRPr="00CA7686">
        <w:rPr>
          <w:rFonts w:ascii="Times New Roman" w:hAnsi="Times New Roman"/>
          <w:sz w:val="24"/>
          <w:szCs w:val="24"/>
        </w:rPr>
        <w:t xml:space="preserve">We first provide a conceptual overview of value creation at sports events, distinguishing between value propositions </w:t>
      </w:r>
      <w:r w:rsidR="00014236" w:rsidRPr="00CA7686">
        <w:rPr>
          <w:rFonts w:ascii="Times New Roman" w:hAnsi="Times New Roman"/>
          <w:sz w:val="24"/>
          <w:szCs w:val="24"/>
        </w:rPr>
        <w:t>deriving</w:t>
      </w:r>
      <w:r w:rsidR="00262DBE" w:rsidRPr="00CA7686">
        <w:rPr>
          <w:rFonts w:ascii="Times New Roman" w:hAnsi="Times New Roman"/>
          <w:sz w:val="24"/>
          <w:szCs w:val="24"/>
        </w:rPr>
        <w:t xml:space="preserve"> from the </w:t>
      </w:r>
      <w:r w:rsidR="000E42C2" w:rsidRPr="00CA7686">
        <w:rPr>
          <w:rFonts w:ascii="Times New Roman" w:hAnsi="Times New Roman"/>
          <w:sz w:val="24"/>
          <w:szCs w:val="24"/>
        </w:rPr>
        <w:t xml:space="preserve">sport event host (as </w:t>
      </w:r>
      <w:r w:rsidR="00262DBE" w:rsidRPr="00CA7686">
        <w:rPr>
          <w:rFonts w:ascii="Times New Roman" w:hAnsi="Times New Roman"/>
          <w:sz w:val="24"/>
          <w:szCs w:val="24"/>
        </w:rPr>
        <w:t xml:space="preserve">platform </w:t>
      </w:r>
      <w:r w:rsidR="000E42C2" w:rsidRPr="00CA7686">
        <w:rPr>
          <w:rFonts w:ascii="Times New Roman" w:hAnsi="Times New Roman"/>
          <w:sz w:val="24"/>
          <w:szCs w:val="24"/>
        </w:rPr>
        <w:t xml:space="preserve">provider), </w:t>
      </w:r>
      <w:r w:rsidR="00262DBE" w:rsidRPr="00CA7686">
        <w:rPr>
          <w:rFonts w:ascii="Times New Roman" w:hAnsi="Times New Roman"/>
          <w:sz w:val="24"/>
          <w:szCs w:val="24"/>
        </w:rPr>
        <w:t>and tho</w:t>
      </w:r>
      <w:r w:rsidR="000E42C2" w:rsidRPr="00CA7686">
        <w:rPr>
          <w:rFonts w:ascii="Times New Roman" w:hAnsi="Times New Roman"/>
          <w:sz w:val="24"/>
          <w:szCs w:val="24"/>
        </w:rPr>
        <w:t xml:space="preserve">se </w:t>
      </w:r>
      <w:r w:rsidR="00014236" w:rsidRPr="00CA7686">
        <w:rPr>
          <w:rFonts w:ascii="Times New Roman" w:hAnsi="Times New Roman"/>
          <w:sz w:val="24"/>
          <w:szCs w:val="24"/>
        </w:rPr>
        <w:t>deriving</w:t>
      </w:r>
      <w:r w:rsidR="000E42C2" w:rsidRPr="00CA7686">
        <w:rPr>
          <w:rFonts w:ascii="Times New Roman" w:hAnsi="Times New Roman"/>
          <w:sz w:val="24"/>
          <w:szCs w:val="24"/>
        </w:rPr>
        <w:t xml:space="preserve"> from spectators. </w:t>
      </w:r>
      <w:r w:rsidR="00EC19BE" w:rsidRPr="00CA7686">
        <w:rPr>
          <w:rFonts w:ascii="Times New Roman" w:hAnsi="Times New Roman"/>
          <w:sz w:val="24"/>
          <w:szCs w:val="24"/>
        </w:rPr>
        <w:t>We frame</w:t>
      </w:r>
      <w:r w:rsidR="00014236" w:rsidRPr="00CA7686">
        <w:rPr>
          <w:rFonts w:ascii="Times New Roman" w:hAnsi="Times New Roman"/>
          <w:sz w:val="24"/>
          <w:szCs w:val="24"/>
        </w:rPr>
        <w:t xml:space="preserve"> these within </w:t>
      </w:r>
      <w:r w:rsidR="00C6215D" w:rsidRPr="00CA7686">
        <w:rPr>
          <w:rFonts w:ascii="Times New Roman" w:hAnsi="Times New Roman"/>
          <w:sz w:val="24"/>
          <w:szCs w:val="24"/>
        </w:rPr>
        <w:t>CDL</w:t>
      </w:r>
      <w:r w:rsidR="00014236" w:rsidRPr="00CA7686">
        <w:rPr>
          <w:rFonts w:ascii="Times New Roman" w:hAnsi="Times New Roman"/>
          <w:sz w:val="24"/>
          <w:szCs w:val="24"/>
        </w:rPr>
        <w:t>/</w:t>
      </w:r>
      <w:r w:rsidR="00EC19BE" w:rsidRPr="00CA7686">
        <w:rPr>
          <w:rFonts w:ascii="Times New Roman" w:hAnsi="Times New Roman"/>
          <w:sz w:val="24"/>
          <w:szCs w:val="24"/>
        </w:rPr>
        <w:t xml:space="preserve">SVF which we extend </w:t>
      </w:r>
      <w:r w:rsidR="00423BAF" w:rsidRPr="00CA7686">
        <w:rPr>
          <w:rFonts w:ascii="Times New Roman" w:hAnsi="Times New Roman"/>
          <w:sz w:val="24"/>
          <w:szCs w:val="24"/>
        </w:rPr>
        <w:t xml:space="preserve">and </w:t>
      </w:r>
      <w:r w:rsidR="00EC19BE" w:rsidRPr="00CA7686">
        <w:rPr>
          <w:rFonts w:ascii="Times New Roman" w:hAnsi="Times New Roman"/>
          <w:sz w:val="24"/>
          <w:szCs w:val="24"/>
        </w:rPr>
        <w:t xml:space="preserve">develop through our study. We review literature on satisfaction and identification within sports events contexts and identify gaps in </w:t>
      </w:r>
      <w:r w:rsidR="003F61BE" w:rsidRPr="00CA7686">
        <w:rPr>
          <w:rFonts w:ascii="Times New Roman" w:hAnsi="Times New Roman"/>
          <w:sz w:val="24"/>
          <w:szCs w:val="24"/>
        </w:rPr>
        <w:t>knowledge</w:t>
      </w:r>
      <w:r w:rsidR="00EC19BE" w:rsidRPr="00CA7686">
        <w:rPr>
          <w:rFonts w:ascii="Times New Roman" w:hAnsi="Times New Roman"/>
          <w:sz w:val="24"/>
          <w:szCs w:val="24"/>
        </w:rPr>
        <w:t xml:space="preserve"> relating to types of interaction between spectators which form</w:t>
      </w:r>
      <w:r w:rsidR="003F61BE" w:rsidRPr="00CA7686">
        <w:rPr>
          <w:rFonts w:ascii="Times New Roman" w:hAnsi="Times New Roman"/>
          <w:sz w:val="24"/>
          <w:szCs w:val="24"/>
        </w:rPr>
        <w:t>s</w:t>
      </w:r>
      <w:r w:rsidR="00EC19BE" w:rsidRPr="00CA7686">
        <w:rPr>
          <w:rFonts w:ascii="Times New Roman" w:hAnsi="Times New Roman"/>
          <w:sz w:val="24"/>
          <w:szCs w:val="24"/>
        </w:rPr>
        <w:t xml:space="preserve"> a principal contribution </w:t>
      </w:r>
      <w:r w:rsidR="003F61BE" w:rsidRPr="00CA7686">
        <w:rPr>
          <w:rFonts w:ascii="Times New Roman" w:hAnsi="Times New Roman"/>
          <w:sz w:val="24"/>
          <w:szCs w:val="24"/>
        </w:rPr>
        <w:t>of</w:t>
      </w:r>
      <w:r w:rsidR="00EC19BE" w:rsidRPr="00CA7686">
        <w:rPr>
          <w:rFonts w:ascii="Times New Roman" w:hAnsi="Times New Roman"/>
          <w:sz w:val="24"/>
          <w:szCs w:val="24"/>
        </w:rPr>
        <w:t xml:space="preserve"> th</w:t>
      </w:r>
      <w:r w:rsidR="003F61BE" w:rsidRPr="00CA7686">
        <w:rPr>
          <w:rFonts w:ascii="Times New Roman" w:hAnsi="Times New Roman"/>
          <w:sz w:val="24"/>
          <w:szCs w:val="24"/>
        </w:rPr>
        <w:t>is</w:t>
      </w:r>
      <w:r w:rsidR="00EC19BE" w:rsidRPr="00CA7686">
        <w:rPr>
          <w:rFonts w:ascii="Times New Roman" w:hAnsi="Times New Roman"/>
          <w:sz w:val="24"/>
          <w:szCs w:val="24"/>
        </w:rPr>
        <w:t xml:space="preserve"> study and an extension to SVF. </w:t>
      </w:r>
      <w:r w:rsidR="00CF0AC4" w:rsidRPr="00CA7686">
        <w:rPr>
          <w:rFonts w:ascii="Times New Roman" w:hAnsi="Times New Roman"/>
          <w:sz w:val="24"/>
          <w:szCs w:val="24"/>
        </w:rPr>
        <w:t>We then present a conceptual</w:t>
      </w:r>
      <w:r w:rsidR="00EC19BE" w:rsidRPr="00CA7686">
        <w:rPr>
          <w:rFonts w:ascii="Times New Roman" w:hAnsi="Times New Roman"/>
          <w:sz w:val="24"/>
          <w:szCs w:val="24"/>
        </w:rPr>
        <w:t xml:space="preserve"> framework</w:t>
      </w:r>
      <w:r w:rsidR="00CF0AC4" w:rsidRPr="00CA7686">
        <w:rPr>
          <w:rFonts w:ascii="Times New Roman" w:hAnsi="Times New Roman"/>
          <w:sz w:val="24"/>
          <w:szCs w:val="24"/>
        </w:rPr>
        <w:t xml:space="preserve"> and specify</w:t>
      </w:r>
      <w:r w:rsidR="00EC19BE" w:rsidRPr="00CA7686">
        <w:rPr>
          <w:rFonts w:ascii="Times New Roman" w:hAnsi="Times New Roman"/>
          <w:sz w:val="24"/>
          <w:szCs w:val="24"/>
        </w:rPr>
        <w:t xml:space="preserve"> hypotheses. These are tested with a predominantly quantitative methodology, following which</w:t>
      </w:r>
      <w:r w:rsidR="003F61BE" w:rsidRPr="00CA7686">
        <w:rPr>
          <w:rFonts w:ascii="Times New Roman" w:hAnsi="Times New Roman"/>
          <w:sz w:val="24"/>
          <w:szCs w:val="24"/>
        </w:rPr>
        <w:t>,</w:t>
      </w:r>
      <w:r w:rsidR="00EC19BE" w:rsidRPr="00CA7686">
        <w:rPr>
          <w:rFonts w:ascii="Times New Roman" w:hAnsi="Times New Roman"/>
          <w:sz w:val="24"/>
          <w:szCs w:val="24"/>
        </w:rPr>
        <w:t xml:space="preserve"> conclusions and implications are drawn.</w:t>
      </w:r>
    </w:p>
    <w:p w14:paraId="35EB4515" w14:textId="77777777" w:rsidR="0097667D" w:rsidRPr="00CA7686" w:rsidRDefault="0097667D" w:rsidP="00390CE0">
      <w:pPr>
        <w:autoSpaceDE w:val="0"/>
        <w:autoSpaceDN w:val="0"/>
        <w:adjustRightInd w:val="0"/>
        <w:spacing w:after="0" w:line="480" w:lineRule="auto"/>
        <w:ind w:firstLine="426"/>
        <w:jc w:val="both"/>
        <w:rPr>
          <w:rFonts w:ascii="Times New Roman" w:hAnsi="Times New Roman"/>
          <w:sz w:val="24"/>
          <w:szCs w:val="24"/>
        </w:rPr>
      </w:pPr>
    </w:p>
    <w:p w14:paraId="0B3676D4" w14:textId="0550F1F2" w:rsidR="00822211" w:rsidRPr="00CA7686" w:rsidRDefault="00727EB3" w:rsidP="00330573">
      <w:pPr>
        <w:autoSpaceDE w:val="0"/>
        <w:autoSpaceDN w:val="0"/>
        <w:adjustRightInd w:val="0"/>
        <w:spacing w:after="0" w:line="480" w:lineRule="auto"/>
        <w:jc w:val="both"/>
        <w:rPr>
          <w:rFonts w:ascii="Times New Roman" w:hAnsi="Times New Roman"/>
          <w:b/>
          <w:sz w:val="24"/>
          <w:szCs w:val="24"/>
        </w:rPr>
      </w:pPr>
      <w:r w:rsidRPr="00CA7686">
        <w:rPr>
          <w:rFonts w:ascii="Times New Roman" w:hAnsi="Times New Roman"/>
          <w:b/>
          <w:sz w:val="24"/>
          <w:szCs w:val="24"/>
        </w:rPr>
        <w:t xml:space="preserve">Theoretical Background </w:t>
      </w:r>
      <w:r w:rsidR="00822211" w:rsidRPr="00CA7686">
        <w:rPr>
          <w:rFonts w:ascii="Times New Roman" w:hAnsi="Times New Roman"/>
          <w:b/>
          <w:sz w:val="24"/>
          <w:szCs w:val="24"/>
        </w:rPr>
        <w:t>and Conceptual Development</w:t>
      </w:r>
    </w:p>
    <w:p w14:paraId="1FEC9D7A" w14:textId="0D1F10E1" w:rsidR="00822211" w:rsidRPr="00CA7686" w:rsidRDefault="007E3EF1" w:rsidP="00330573">
      <w:pPr>
        <w:autoSpaceDE w:val="0"/>
        <w:autoSpaceDN w:val="0"/>
        <w:adjustRightInd w:val="0"/>
        <w:spacing w:after="0" w:line="480" w:lineRule="auto"/>
        <w:jc w:val="both"/>
        <w:rPr>
          <w:rFonts w:ascii="Times New Roman" w:hAnsi="Times New Roman"/>
          <w:b/>
          <w:i/>
          <w:sz w:val="24"/>
          <w:szCs w:val="24"/>
        </w:rPr>
      </w:pPr>
      <w:r w:rsidRPr="00CA7686">
        <w:rPr>
          <w:rFonts w:ascii="Times New Roman" w:hAnsi="Times New Roman"/>
          <w:b/>
          <w:i/>
          <w:sz w:val="24"/>
          <w:szCs w:val="24"/>
        </w:rPr>
        <w:t xml:space="preserve">Emergence of the </w:t>
      </w:r>
      <w:r w:rsidR="00822211" w:rsidRPr="00CA7686">
        <w:rPr>
          <w:rFonts w:ascii="Times New Roman" w:hAnsi="Times New Roman"/>
          <w:b/>
          <w:i/>
          <w:sz w:val="24"/>
          <w:szCs w:val="24"/>
        </w:rPr>
        <w:t xml:space="preserve">Sport Value Framework </w:t>
      </w:r>
      <w:r w:rsidR="00CA7686">
        <w:rPr>
          <w:rFonts w:ascii="Times New Roman" w:hAnsi="Times New Roman"/>
          <w:b/>
          <w:i/>
          <w:sz w:val="24"/>
          <w:szCs w:val="24"/>
        </w:rPr>
        <w:t>(SVF)</w:t>
      </w:r>
    </w:p>
    <w:p w14:paraId="4310D53B" w14:textId="693DA235" w:rsidR="00727EB3" w:rsidRPr="00CD39AC" w:rsidRDefault="00727EB3">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There have been advances in </w:t>
      </w:r>
      <w:r w:rsidR="00743C24">
        <w:rPr>
          <w:rFonts w:ascii="Times New Roman" w:hAnsi="Times New Roman"/>
          <w:sz w:val="24"/>
          <w:szCs w:val="24"/>
        </w:rPr>
        <w:t xml:space="preserve">the </w:t>
      </w:r>
      <w:r w:rsidR="00F53AAF" w:rsidRPr="00CA7686">
        <w:rPr>
          <w:rFonts w:ascii="Times New Roman" w:hAnsi="Times New Roman"/>
          <w:sz w:val="24"/>
          <w:szCs w:val="24"/>
        </w:rPr>
        <w:t>conceptualisation of value creation</w:t>
      </w:r>
      <w:r w:rsidRPr="00CA7686">
        <w:rPr>
          <w:rFonts w:ascii="Times New Roman" w:hAnsi="Times New Roman"/>
          <w:sz w:val="24"/>
          <w:szCs w:val="24"/>
        </w:rPr>
        <w:t xml:space="preserve"> at sports events. S</w:t>
      </w:r>
      <w:r w:rsidR="00194AED" w:rsidRPr="00CA7686">
        <w:rPr>
          <w:rFonts w:ascii="Times New Roman" w:hAnsi="Times New Roman"/>
          <w:sz w:val="24"/>
          <w:szCs w:val="24"/>
        </w:rPr>
        <w:t>DL</w:t>
      </w:r>
      <w:r w:rsidRPr="00CA7686">
        <w:rPr>
          <w:rFonts w:ascii="Times New Roman" w:hAnsi="Times New Roman"/>
          <w:sz w:val="24"/>
          <w:szCs w:val="24"/>
        </w:rPr>
        <w:t xml:space="preserve"> provided a broad framework integrat</w:t>
      </w:r>
      <w:r w:rsidR="003F61BE" w:rsidRPr="00CA7686">
        <w:rPr>
          <w:rFonts w:ascii="Times New Roman" w:hAnsi="Times New Roman"/>
          <w:sz w:val="24"/>
          <w:szCs w:val="24"/>
        </w:rPr>
        <w:t>ing</w:t>
      </w:r>
      <w:r w:rsidRPr="00CA7686">
        <w:rPr>
          <w:rFonts w:ascii="Times New Roman" w:hAnsi="Times New Roman"/>
          <w:sz w:val="24"/>
          <w:szCs w:val="24"/>
        </w:rPr>
        <w:t xml:space="preserve"> operant and operand resources of a service provider </w:t>
      </w:r>
      <w:r w:rsidRPr="00CA7686">
        <w:rPr>
          <w:rFonts w:ascii="Times New Roman" w:hAnsi="Times New Roman"/>
          <w:sz w:val="24"/>
          <w:szCs w:val="24"/>
        </w:rPr>
        <w:lastRenderedPageBreak/>
        <w:t xml:space="preserve">with inputs </w:t>
      </w:r>
      <w:r w:rsidR="003F61BE" w:rsidRPr="00CA7686">
        <w:rPr>
          <w:rFonts w:ascii="Times New Roman" w:hAnsi="Times New Roman"/>
          <w:sz w:val="24"/>
          <w:szCs w:val="24"/>
        </w:rPr>
        <w:t>supplied</w:t>
      </w:r>
      <w:r w:rsidRPr="00CA7686">
        <w:rPr>
          <w:rFonts w:ascii="Times New Roman" w:hAnsi="Times New Roman"/>
          <w:sz w:val="24"/>
          <w:szCs w:val="24"/>
        </w:rPr>
        <w:t xml:space="preserve"> by consumers in a process of value co-c</w:t>
      </w:r>
      <w:r w:rsidR="00194AED" w:rsidRPr="00CA7686">
        <w:rPr>
          <w:rFonts w:ascii="Times New Roman" w:hAnsi="Times New Roman"/>
          <w:sz w:val="24"/>
          <w:szCs w:val="24"/>
        </w:rPr>
        <w:t>reation</w:t>
      </w:r>
      <w:r w:rsidR="003F61BE" w:rsidRPr="00CA7686">
        <w:rPr>
          <w:rFonts w:ascii="Times New Roman" w:hAnsi="Times New Roman"/>
          <w:sz w:val="24"/>
          <w:szCs w:val="24"/>
        </w:rPr>
        <w:t xml:space="preserve"> </w:t>
      </w:r>
      <w:r w:rsidR="003F61BE" w:rsidRPr="00CA7686">
        <w:rPr>
          <w:rFonts w:ascii="Times New Roman" w:hAnsi="Times New Roman"/>
          <w:sz w:val="24"/>
          <w:szCs w:val="24"/>
        </w:rPr>
        <w:fldChar w:fldCharType="begin"/>
      </w:r>
      <w:r w:rsidR="003F61BE" w:rsidRPr="00CA7686">
        <w:rPr>
          <w:rFonts w:ascii="Times New Roman" w:hAnsi="Times New Roman"/>
          <w:sz w:val="24"/>
          <w:szCs w:val="24"/>
        </w:rPr>
        <w:instrText xml:space="preserve"> ADDIN EN.CITE &lt;EndNote&gt;&lt;Cite&gt;&lt;Author&gt;Vargo&lt;/Author&gt;&lt;Year&gt;2004&lt;/Year&gt;&lt;RecNum&gt;341&lt;/RecNum&gt;&lt;DisplayText&gt;(Vargo &amp;amp; Lusch, 2004)&lt;/DisplayText&gt;&lt;record&gt;&lt;rec-number&gt;341&lt;/rec-number&gt;&lt;foreign-keys&gt;&lt;key app="EN" db-id="fpt5xpat9szswberpfrvxwpp2adsapt0020r" timestamp="0"&gt;341&lt;/key&gt;&lt;/foreign-keys&gt;&lt;ref-type name="Journal Article"&gt;17&lt;/ref-type&gt;&lt;contributors&gt;&lt;authors&gt;&lt;author&gt;Vargo, S.L., &lt;/author&gt;&lt;author&gt;Lusch, R.F.&lt;/author&gt;&lt;/authors&gt;&lt;/contributors&gt;&lt;titles&gt;&lt;title&gt;Evolving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number&gt;1&lt;/number&gt;&lt;dates&gt;&lt;year&gt;2004&lt;/year&gt;&lt;/dates&gt;&lt;urls&gt;&lt;/urls&gt;&lt;electronic-resource-num&gt;10.1509/jmkg.68.1.1.24036&lt;/electronic-resource-num&gt;&lt;/record&gt;&lt;/Cite&gt;&lt;/EndNote&gt;</w:instrText>
      </w:r>
      <w:r w:rsidR="003F61BE" w:rsidRPr="00CA7686">
        <w:rPr>
          <w:rFonts w:ascii="Times New Roman" w:hAnsi="Times New Roman"/>
          <w:sz w:val="24"/>
          <w:szCs w:val="24"/>
        </w:rPr>
        <w:fldChar w:fldCharType="separate"/>
      </w:r>
      <w:r w:rsidR="003F61BE" w:rsidRPr="00CA7686">
        <w:rPr>
          <w:rFonts w:ascii="Times New Roman" w:hAnsi="Times New Roman"/>
          <w:noProof/>
          <w:sz w:val="24"/>
          <w:szCs w:val="24"/>
        </w:rPr>
        <w:t>(</w:t>
      </w:r>
      <w:hyperlink w:anchor="_ENREF_96" w:tooltip="Vargo, 2004 #341" w:history="1">
        <w:r w:rsidR="008C15E1" w:rsidRPr="00CA7686">
          <w:rPr>
            <w:rFonts w:ascii="Times New Roman" w:hAnsi="Times New Roman"/>
            <w:noProof/>
            <w:sz w:val="24"/>
            <w:szCs w:val="24"/>
          </w:rPr>
          <w:t>Vargo &amp; Lusch, 2004</w:t>
        </w:r>
      </w:hyperlink>
      <w:r w:rsidR="003F61BE" w:rsidRPr="00CA7686">
        <w:rPr>
          <w:rFonts w:ascii="Times New Roman" w:hAnsi="Times New Roman"/>
          <w:noProof/>
          <w:sz w:val="24"/>
          <w:szCs w:val="24"/>
        </w:rPr>
        <w:t>)</w:t>
      </w:r>
      <w:r w:rsidR="003F61BE" w:rsidRPr="00CA7686">
        <w:rPr>
          <w:rFonts w:ascii="Times New Roman" w:hAnsi="Times New Roman"/>
          <w:sz w:val="24"/>
          <w:szCs w:val="24"/>
        </w:rPr>
        <w:fldChar w:fldCharType="end"/>
      </w:r>
      <w:r w:rsidR="00194AED" w:rsidRPr="00CA7686">
        <w:rPr>
          <w:rFonts w:ascii="Times New Roman" w:hAnsi="Times New Roman"/>
          <w:sz w:val="24"/>
          <w:szCs w:val="24"/>
        </w:rPr>
        <w:t xml:space="preserve">. Emerging </w:t>
      </w:r>
      <w:r w:rsidR="002D0149" w:rsidRPr="00CA7686">
        <w:rPr>
          <w:rFonts w:ascii="Times New Roman" w:hAnsi="Times New Roman"/>
          <w:sz w:val="24"/>
          <w:szCs w:val="24"/>
        </w:rPr>
        <w:t>from</w:t>
      </w:r>
      <w:r w:rsidR="00194AED" w:rsidRPr="00CA7686">
        <w:rPr>
          <w:rFonts w:ascii="Times New Roman" w:hAnsi="Times New Roman"/>
          <w:sz w:val="24"/>
          <w:szCs w:val="24"/>
        </w:rPr>
        <w:t xml:space="preserve"> this, CDL p</w:t>
      </w:r>
      <w:r w:rsidRPr="00CA7686">
        <w:rPr>
          <w:rFonts w:ascii="Times New Roman" w:hAnsi="Times New Roman"/>
          <w:sz w:val="24"/>
          <w:szCs w:val="24"/>
        </w:rPr>
        <w:t xml:space="preserve">ositions customers as the primary </w:t>
      </w:r>
      <w:r w:rsidR="00F53AAF" w:rsidRPr="00CA7686">
        <w:rPr>
          <w:rFonts w:ascii="Times New Roman" w:hAnsi="Times New Roman"/>
          <w:sz w:val="24"/>
          <w:szCs w:val="24"/>
        </w:rPr>
        <w:t xml:space="preserve">value </w:t>
      </w:r>
      <w:r w:rsidRPr="00CA7686">
        <w:rPr>
          <w:rFonts w:ascii="Times New Roman" w:hAnsi="Times New Roman"/>
          <w:sz w:val="24"/>
          <w:szCs w:val="24"/>
        </w:rPr>
        <w:t>creators and organisations as mere platforms for value creation by customers</w:t>
      </w:r>
      <w:r w:rsidR="00194AED" w:rsidRPr="00CA7686">
        <w:rPr>
          <w:rFonts w:ascii="Times New Roman" w:hAnsi="Times New Roman"/>
          <w:sz w:val="24"/>
          <w:szCs w:val="24"/>
        </w:rPr>
        <w:t xml:space="preserve"> </w:t>
      </w:r>
      <w:r w:rsidR="00194AED" w:rsidRPr="00CA7686">
        <w:rPr>
          <w:rFonts w:ascii="Times New Roman" w:hAnsi="Times New Roman"/>
          <w:sz w:val="24"/>
          <w:szCs w:val="24"/>
        </w:rPr>
        <w:fldChar w:fldCharType="begin">
          <w:fldData xml:space="preserve">PEVuZE5vdGU+PENpdGU+PEF1dGhvcj5IZWlub25lbjwvQXV0aG9yPjxZZWFyPjIwMTA8L1llYXI+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</w:fldData>
        </w:fldChar>
      </w:r>
      <w:r w:rsidR="00194AED" w:rsidRPr="00CA7686">
        <w:rPr>
          <w:rFonts w:ascii="Times New Roman" w:hAnsi="Times New Roman"/>
          <w:sz w:val="24"/>
          <w:szCs w:val="24"/>
        </w:rPr>
        <w:instrText xml:space="preserve"> ADDIN EN.CITE </w:instrText>
      </w:r>
      <w:r w:rsidR="00194AED" w:rsidRPr="00CA7686">
        <w:rPr>
          <w:rFonts w:ascii="Times New Roman" w:hAnsi="Times New Roman"/>
          <w:sz w:val="24"/>
          <w:szCs w:val="24"/>
        </w:rPr>
        <w:fldChar w:fldCharType="begin">
          <w:fldData xml:space="preserve">PEVuZE5vdGU+PENpdGU+PEF1dGhvcj5IZWlub25lbjwvQXV0aG9yPjxZZWFyPjIwMTA8L1llYXI+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</w:fldData>
        </w:fldChar>
      </w:r>
      <w:r w:rsidR="00194AED" w:rsidRPr="00CA7686">
        <w:rPr>
          <w:rFonts w:ascii="Times New Roman" w:hAnsi="Times New Roman"/>
          <w:sz w:val="24"/>
          <w:szCs w:val="24"/>
        </w:rPr>
        <w:instrText xml:space="preserve"> ADDIN EN.CITE.DATA </w:instrText>
      </w:r>
      <w:r w:rsidR="00194AED" w:rsidRPr="00CA7686">
        <w:rPr>
          <w:rFonts w:ascii="Times New Roman" w:hAnsi="Times New Roman"/>
          <w:sz w:val="24"/>
          <w:szCs w:val="24"/>
        </w:rPr>
      </w:r>
      <w:r w:rsidR="00194AED" w:rsidRPr="00CA7686">
        <w:rPr>
          <w:rFonts w:ascii="Times New Roman" w:hAnsi="Times New Roman"/>
          <w:sz w:val="24"/>
          <w:szCs w:val="24"/>
        </w:rPr>
        <w:fldChar w:fldCharType="end"/>
      </w:r>
      <w:r w:rsidR="00194AED" w:rsidRPr="00CA7686">
        <w:rPr>
          <w:rFonts w:ascii="Times New Roman" w:hAnsi="Times New Roman"/>
          <w:sz w:val="24"/>
          <w:szCs w:val="24"/>
        </w:rPr>
      </w:r>
      <w:r w:rsidR="00194AED" w:rsidRPr="00CA7686">
        <w:rPr>
          <w:rFonts w:ascii="Times New Roman" w:hAnsi="Times New Roman"/>
          <w:sz w:val="24"/>
          <w:szCs w:val="24"/>
        </w:rPr>
        <w:fldChar w:fldCharType="separate"/>
      </w:r>
      <w:r w:rsidR="00194AED" w:rsidRPr="00CA7686">
        <w:rPr>
          <w:rFonts w:ascii="Times New Roman" w:hAnsi="Times New Roman"/>
          <w:noProof/>
          <w:sz w:val="24"/>
          <w:szCs w:val="24"/>
        </w:rPr>
        <w:t>(</w:t>
      </w:r>
      <w:hyperlink w:anchor="_ENREF_40" w:tooltip="Gummerus, 2013 #3704" w:history="1">
        <w:r w:rsidR="008C15E1" w:rsidRPr="00CA7686">
          <w:rPr>
            <w:rFonts w:ascii="Times New Roman" w:hAnsi="Times New Roman"/>
            <w:noProof/>
            <w:sz w:val="24"/>
            <w:szCs w:val="24"/>
          </w:rPr>
          <w:t>Gummerus, 2013</w:t>
        </w:r>
      </w:hyperlink>
      <w:r w:rsidR="00194AED" w:rsidRPr="00CA7686">
        <w:rPr>
          <w:rFonts w:ascii="Times New Roman" w:hAnsi="Times New Roman"/>
          <w:noProof/>
          <w:sz w:val="24"/>
          <w:szCs w:val="24"/>
        </w:rPr>
        <w:t xml:space="preserve">; </w:t>
      </w:r>
      <w:hyperlink w:anchor="_ENREF_47" w:tooltip="Heinonen, 2010 #3696" w:history="1">
        <w:r w:rsidR="008C15E1" w:rsidRPr="00CA7686">
          <w:rPr>
            <w:rFonts w:ascii="Times New Roman" w:hAnsi="Times New Roman"/>
            <w:noProof/>
            <w:sz w:val="24"/>
            <w:szCs w:val="24"/>
          </w:rPr>
          <w:t>Heinonen et al., 2010</w:t>
        </w:r>
      </w:hyperlink>
      <w:r w:rsidR="00194AED" w:rsidRPr="00CA7686">
        <w:rPr>
          <w:rFonts w:ascii="Times New Roman" w:hAnsi="Times New Roman"/>
          <w:noProof/>
          <w:sz w:val="24"/>
          <w:szCs w:val="24"/>
        </w:rPr>
        <w:t xml:space="preserve">; </w:t>
      </w:r>
      <w:hyperlink w:anchor="_ENREF_48" w:tooltip="Heinonen, 2013 #3697" w:history="1">
        <w:r w:rsidR="008C15E1" w:rsidRPr="00CA7686">
          <w:rPr>
            <w:rFonts w:ascii="Times New Roman" w:hAnsi="Times New Roman"/>
            <w:noProof/>
            <w:sz w:val="24"/>
            <w:szCs w:val="24"/>
          </w:rPr>
          <w:t>Heinonen et al., 2013</w:t>
        </w:r>
      </w:hyperlink>
      <w:r w:rsidR="00194AED" w:rsidRPr="00CA7686">
        <w:rPr>
          <w:rFonts w:ascii="Times New Roman" w:hAnsi="Times New Roman"/>
          <w:noProof/>
          <w:sz w:val="24"/>
          <w:szCs w:val="24"/>
        </w:rPr>
        <w:t>)</w:t>
      </w:r>
      <w:r w:rsidR="00194AED" w:rsidRPr="00CA7686">
        <w:rPr>
          <w:rFonts w:ascii="Times New Roman" w:hAnsi="Times New Roman"/>
          <w:sz w:val="24"/>
          <w:szCs w:val="24"/>
        </w:rPr>
        <w:fldChar w:fldCharType="end"/>
      </w:r>
      <w:r w:rsidRPr="00CA7686">
        <w:rPr>
          <w:rFonts w:ascii="Times New Roman" w:hAnsi="Times New Roman"/>
          <w:sz w:val="24"/>
          <w:szCs w:val="24"/>
        </w:rPr>
        <w:t xml:space="preserve">. CDL recognises that customers’ interactions among each other during a service process contribute to the overall experience in the service environment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&lt;EndNote&gt;&lt;Cite&gt;&lt;Author&gt;Yoo&lt;/Author&gt;&lt;Year&gt;2012&lt;/Year&gt;&lt;RecNum&gt;3838&lt;/RecNum&gt;&lt;DisplayText&gt;(Yoo, Arnold, &amp;amp; Frankwick, 2012)&lt;/DisplayText&gt;&lt;record&gt;&lt;rec-number&gt;3838&lt;/rec-number&gt;&lt;foreign-keys&gt;&lt;key app="EN" db-id="fpt5xpat9szswberpfrvxwpp2adsapt0020r" timestamp="1447439831"&gt;3838&lt;/key&gt;&lt;/foreign-keys&gt;&lt;ref-type name="Journal Article"&gt;17&lt;/ref-type&gt;&lt;contributors&gt;&lt;authors&gt;&lt;author&gt;Yoo, Jaewon Jay, &lt;/author&gt;&lt;author&gt;Arnold, Todd J., &lt;/author&gt;&lt;author&gt;Frankwick, Gary L. &lt;/author&gt;&lt;/authors&gt;&lt;/contributors&gt;&lt;titles&gt;&lt;title&gt;Effects of positive customer-to-customer service interaction&lt;/title&gt;&lt;secondary-title&gt;Journal of Business Research&lt;/secondary-title&gt;&lt;/titles&gt;&lt;periodical&gt;&lt;full-title&gt;Journal of Business Research&lt;/full-title&gt;&lt;/periodical&gt;&lt;pages&gt;1313-1320&lt;/pages&gt;&lt;volume&gt;65&lt;/volume&gt;&lt;number&gt;9&lt;/number&gt;&lt;dates&gt;&lt;year&gt;2012&lt;/year&gt;&lt;/dates&gt;&lt;urls&gt;&lt;/urls&gt;&lt;/record&gt;&lt;/Cite&gt;&lt;/EndNote&gt;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108" w:tooltip="Yoo, 2012 #3838" w:history="1">
        <w:r w:rsidR="008C15E1" w:rsidRPr="00CA7686">
          <w:rPr>
            <w:rFonts w:ascii="Times New Roman" w:hAnsi="Times New Roman"/>
            <w:noProof/>
            <w:sz w:val="24"/>
            <w:szCs w:val="24"/>
          </w:rPr>
          <w:t>Yoo, Arnold, &amp; Frankwick, 2012</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2D0149" w:rsidRPr="00CA7686">
        <w:rPr>
          <w:rFonts w:ascii="Times New Roman" w:hAnsi="Times New Roman"/>
          <w:sz w:val="24"/>
          <w:szCs w:val="24"/>
        </w:rPr>
        <w:t>As</w:t>
      </w:r>
      <w:r w:rsidRPr="00CA7686">
        <w:rPr>
          <w:rFonts w:ascii="Times New Roman" w:hAnsi="Times New Roman"/>
          <w:sz w:val="24"/>
          <w:szCs w:val="24"/>
        </w:rPr>
        <w:t xml:space="preserve"> a framework</w:t>
      </w:r>
      <w:r w:rsidR="002D0149" w:rsidRPr="00CA7686">
        <w:rPr>
          <w:rFonts w:ascii="Times New Roman" w:hAnsi="Times New Roman"/>
          <w:sz w:val="24"/>
          <w:szCs w:val="24"/>
        </w:rPr>
        <w:t>, CDL</w:t>
      </w:r>
      <w:r w:rsidRPr="00CA7686">
        <w:rPr>
          <w:rFonts w:ascii="Times New Roman" w:hAnsi="Times New Roman"/>
          <w:sz w:val="24"/>
          <w:szCs w:val="24"/>
        </w:rPr>
        <w:t xml:space="preserve"> </w:t>
      </w:r>
      <w:r w:rsidR="00494338" w:rsidRPr="00CA7686">
        <w:rPr>
          <w:rFonts w:ascii="Times New Roman" w:hAnsi="Times New Roman"/>
          <w:sz w:val="24"/>
          <w:szCs w:val="24"/>
        </w:rPr>
        <w:t>has</w:t>
      </w:r>
      <w:r w:rsidRPr="00CA7686">
        <w:rPr>
          <w:rFonts w:ascii="Times New Roman" w:hAnsi="Times New Roman"/>
          <w:sz w:val="24"/>
          <w:szCs w:val="24"/>
        </w:rPr>
        <w:t xml:space="preserve"> particular legitimacy </w:t>
      </w:r>
      <w:r w:rsidR="00494338" w:rsidRPr="00CA7686">
        <w:rPr>
          <w:rFonts w:ascii="Times New Roman" w:hAnsi="Times New Roman"/>
          <w:sz w:val="24"/>
          <w:szCs w:val="24"/>
        </w:rPr>
        <w:t>for</w:t>
      </w:r>
      <w:r w:rsidRPr="00CA7686">
        <w:rPr>
          <w:rFonts w:ascii="Times New Roman" w:hAnsi="Times New Roman"/>
          <w:sz w:val="24"/>
          <w:szCs w:val="24"/>
        </w:rPr>
        <w:t xml:space="preserve"> collectively </w:t>
      </w:r>
      <w:r w:rsidR="00474AF5" w:rsidRPr="00CA7686">
        <w:rPr>
          <w:rFonts w:ascii="Times New Roman" w:hAnsi="Times New Roman"/>
          <w:sz w:val="24"/>
          <w:szCs w:val="24"/>
        </w:rPr>
        <w:t>experienced</w:t>
      </w:r>
      <w:r w:rsidRPr="00CA7686">
        <w:rPr>
          <w:rFonts w:ascii="Times New Roman" w:hAnsi="Times New Roman"/>
          <w:sz w:val="24"/>
          <w:szCs w:val="24"/>
        </w:rPr>
        <w:t xml:space="preserve"> services</w:t>
      </w:r>
      <w:r w:rsidR="003F61BE" w:rsidRPr="00CA7686">
        <w:rPr>
          <w:rFonts w:ascii="Times New Roman" w:hAnsi="Times New Roman"/>
          <w:sz w:val="24"/>
          <w:szCs w:val="24"/>
        </w:rPr>
        <w:t>,</w:t>
      </w:r>
      <w:r w:rsidRPr="00CA7686">
        <w:rPr>
          <w:rFonts w:ascii="Times New Roman" w:hAnsi="Times New Roman"/>
          <w:sz w:val="24"/>
          <w:szCs w:val="24"/>
        </w:rPr>
        <w:t xml:space="preserve"> such as sports events</w:t>
      </w:r>
      <w:r w:rsidR="003F61BE" w:rsidRPr="00CA7686">
        <w:rPr>
          <w:rFonts w:ascii="Times New Roman" w:hAnsi="Times New Roman"/>
          <w:sz w:val="24"/>
          <w:szCs w:val="24"/>
        </w:rPr>
        <w:t>,</w:t>
      </w:r>
      <w:r w:rsidRPr="00CA7686">
        <w:rPr>
          <w:rFonts w:ascii="Times New Roman" w:hAnsi="Times New Roman"/>
          <w:sz w:val="24"/>
          <w:szCs w:val="24"/>
        </w:rPr>
        <w:t xml:space="preserve"> where value is potentially created or destroyed by the volume and quality of interaction with other </w:t>
      </w:r>
      <w:r w:rsidRPr="00CD39AC">
        <w:rPr>
          <w:rFonts w:ascii="Times New Roman" w:hAnsi="Times New Roman"/>
          <w:sz w:val="24"/>
          <w:szCs w:val="24"/>
        </w:rPr>
        <w:t xml:space="preserve">consumers </w:t>
      </w:r>
      <w:r w:rsidRPr="00F77C12">
        <w:rPr>
          <w:rFonts w:ascii="Times New Roman" w:hAnsi="Times New Roman"/>
          <w:sz w:val="24"/>
          <w:szCs w:val="24"/>
        </w:rPr>
        <w:fldChar w:fldCharType="begin"/>
      </w:r>
      <w:r w:rsidRPr="00CD39AC">
        <w:rPr>
          <w:rFonts w:ascii="Times New Roman" w:hAnsi="Times New Roman"/>
          <w:sz w:val="24"/>
          <w:szCs w:val="24"/>
        </w:rPr>
        <w:instrText xml:space="preserve"> ADDIN EN.CITE &lt;EndNote&gt;&lt;Cite&gt;&lt;Author&gt;Drengner&lt;/Author&gt;&lt;Year&gt;2012&lt;/Year&gt;&lt;RecNum&gt;3705&lt;/RecNum&gt;&lt;DisplayText&gt;(Drengner, Jahn, &amp;amp; Gaus, 2012)&lt;/DisplayText&gt;&lt;record&gt;&lt;rec-number&gt;3705&lt;/rec-number&gt;&lt;foreign-keys&gt;&lt;key app="EN" db-id="fpt5xpat9szswberpfrvxwpp2adsapt0020r" timestamp="1413504842"&gt;3705&lt;/key&gt;&lt;/foreign-keys&gt;&lt;ref-type name="Journal Article"&gt;17&lt;/ref-type&gt;&lt;contributors&gt;&lt;authors&gt;&lt;author&gt;Drengner, J.,&lt;/author&gt;&lt;author&gt;Jahn, S.,&lt;/author&gt;&lt;author&gt;Gaus, H.&lt;/author&gt;&lt;/authors&gt;&lt;/contributors&gt;&lt;titles&gt;&lt;title&gt;Creating loyalty in collective hedonic services: The Role of Satisfaction and psychological sense of community&lt;/title&gt;&lt;secondary-title&gt;Schmalenbach Business Review&lt;/secondary-title&gt;&lt;/titles&gt;&lt;periodical&gt;&lt;full-title&gt;Schmalenbach Business Review&lt;/full-title&gt;&lt;/periodical&gt;&lt;pages&gt;59-76&lt;/pages&gt;&lt;volume&gt;64&lt;/volume&gt;&lt;number&gt;1&lt;/number&gt;&lt;dates&gt;&lt;year&gt;2012&lt;/year&gt;&lt;/dates&gt;&lt;urls&gt;&lt;/urls&gt;&lt;/record&gt;&lt;/Cite&gt;&lt;/EndNote&gt;</w:instrText>
      </w:r>
      <w:r w:rsidRPr="00F77C12">
        <w:rPr>
          <w:rFonts w:ascii="Times New Roman" w:hAnsi="Times New Roman"/>
          <w:sz w:val="24"/>
          <w:szCs w:val="24"/>
        </w:rPr>
        <w:fldChar w:fldCharType="separate"/>
      </w:r>
      <w:r w:rsidRPr="00CD39AC">
        <w:rPr>
          <w:rFonts w:ascii="Times New Roman" w:hAnsi="Times New Roman"/>
          <w:noProof/>
          <w:sz w:val="24"/>
          <w:szCs w:val="24"/>
        </w:rPr>
        <w:t>(</w:t>
      </w:r>
      <w:hyperlink w:anchor="_ENREF_24" w:tooltip="Drengner, 2012 #3705" w:history="1">
        <w:r w:rsidR="008C15E1" w:rsidRPr="000C629F">
          <w:rPr>
            <w:rFonts w:ascii="Times New Roman" w:hAnsi="Times New Roman"/>
            <w:sz w:val="24"/>
            <w:szCs w:val="24"/>
          </w:rPr>
          <w:t>Drengner, Jahn, &amp; Gaus, 2012</w:t>
        </w:r>
      </w:hyperlink>
      <w:r w:rsidRPr="00CD39AC">
        <w:rPr>
          <w:rFonts w:ascii="Times New Roman" w:hAnsi="Times New Roman"/>
          <w:noProof/>
          <w:sz w:val="24"/>
          <w:szCs w:val="24"/>
        </w:rPr>
        <w:t>)</w:t>
      </w:r>
      <w:r w:rsidRPr="00F77C12">
        <w:rPr>
          <w:rFonts w:ascii="Times New Roman" w:hAnsi="Times New Roman"/>
          <w:sz w:val="24"/>
          <w:szCs w:val="24"/>
        </w:rPr>
        <w:fldChar w:fldCharType="end"/>
      </w:r>
      <w:r w:rsidRPr="00CD39AC">
        <w:rPr>
          <w:rFonts w:ascii="Times New Roman" w:hAnsi="Times New Roman"/>
          <w:sz w:val="24"/>
          <w:szCs w:val="24"/>
        </w:rPr>
        <w:t>.</w:t>
      </w:r>
    </w:p>
    <w:p w14:paraId="4482EADE" w14:textId="429738FC" w:rsidR="007E3EF1" w:rsidRPr="00CA7686" w:rsidRDefault="00727EB3" w:rsidP="009335AB">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SDL and CDL have been criticised for not sufficiently explaining value creation in sports events contexts and subsequently SVF </w:t>
      </w:r>
      <w:r w:rsidR="00194AED" w:rsidRPr="00CA7686">
        <w:rPr>
          <w:rFonts w:ascii="Times New Roman" w:hAnsi="Times New Roman"/>
          <w:sz w:val="24"/>
          <w:szCs w:val="24"/>
        </w:rPr>
        <w:fldChar w:fldCharType="begin"/>
      </w:r>
      <w:r w:rsidR="007E3EF1" w:rsidRPr="00CA7686">
        <w:rPr>
          <w:rFonts w:ascii="Times New Roman" w:hAnsi="Times New Roman"/>
          <w:sz w:val="24"/>
          <w:szCs w:val="24"/>
        </w:rPr>
        <w:instrText xml:space="preserve"> ADDIN EN.CITE &lt;EndNote&gt;&lt;Cite&gt;&lt;Author&gt;Woratschek&lt;/Author&gt;&lt;Year&gt;2014&lt;/Year&gt;&lt;RecNum&gt;3903&lt;/RecNum&gt;&lt;DisplayText&gt;(Woratschek et al., 2014)&lt;/DisplayText&gt;&lt;record&gt;&lt;rec-number&gt;3903&lt;/rec-number&gt;&lt;foreign-keys&gt;&lt;key app="EN" db-id="fpt5xpat9szswberpfrvxwpp2adsapt0020r" timestamp="1453720259"&gt;3903&lt;/key&gt;&lt;/foreign-keys&gt;&lt;ref-type name="Journal Article"&gt;17&lt;/ref-type&gt;&lt;contributors&gt;&lt;authors&gt;&lt;author&gt;Woratschek, H., &lt;/author&gt;&lt;author&gt;Horbel, C.,&lt;/author&gt;&lt;author&gt;Popp, B.&lt;/author&gt;&lt;/authors&gt;&lt;/contributors&gt;&lt;titles&gt;&lt;title&gt;The sport value framework-A new fundamental logic for analyses in sport management&lt;/title&gt;&lt;secondary-title&gt;European Sport Management Quarterly&lt;/secondary-title&gt;&lt;/titles&gt;&lt;periodical&gt;&lt;full-title&gt;European Sport Management Quarterly&lt;/full-title&gt;&lt;/periodical&gt;&lt;pages&gt;6-24&lt;/pages&gt;&lt;volume&gt;14&lt;/volume&gt;&lt;number&gt;1&lt;/number&gt;&lt;dates&gt;&lt;year&gt;2014&lt;/year&gt;&lt;/dates&gt;&lt;urls&gt;&lt;/urls&gt;&lt;/record&gt;&lt;/Cite&gt;&lt;/EndNote&gt;</w:instrText>
      </w:r>
      <w:r w:rsidR="00194AED" w:rsidRPr="00CA7686">
        <w:rPr>
          <w:rFonts w:ascii="Times New Roman" w:hAnsi="Times New Roman"/>
          <w:sz w:val="24"/>
          <w:szCs w:val="24"/>
        </w:rPr>
        <w:fldChar w:fldCharType="separate"/>
      </w:r>
      <w:r w:rsidR="007E3EF1" w:rsidRPr="00CA7686">
        <w:rPr>
          <w:rFonts w:ascii="Times New Roman" w:hAnsi="Times New Roman"/>
          <w:sz w:val="24"/>
          <w:szCs w:val="24"/>
        </w:rPr>
        <w:t>(</w:t>
      </w:r>
      <w:hyperlink w:anchor="_ENREF_107" w:tooltip="Woratschek, 2014 #3903" w:history="1">
        <w:r w:rsidR="008C15E1" w:rsidRPr="00CA7686">
          <w:rPr>
            <w:rFonts w:ascii="Times New Roman" w:hAnsi="Times New Roman"/>
            <w:sz w:val="24"/>
            <w:szCs w:val="24"/>
          </w:rPr>
          <w:t>Woratschek et al., 2014</w:t>
        </w:r>
      </w:hyperlink>
      <w:r w:rsidR="007E3EF1" w:rsidRPr="00CA7686">
        <w:rPr>
          <w:rFonts w:ascii="Times New Roman" w:hAnsi="Times New Roman"/>
          <w:sz w:val="24"/>
          <w:szCs w:val="24"/>
        </w:rPr>
        <w:t>)</w:t>
      </w:r>
      <w:r w:rsidR="00194AED" w:rsidRPr="00CA7686">
        <w:rPr>
          <w:rFonts w:ascii="Times New Roman" w:hAnsi="Times New Roman"/>
          <w:sz w:val="24"/>
          <w:szCs w:val="24"/>
        </w:rPr>
        <w:fldChar w:fldCharType="end"/>
      </w:r>
      <w:hyperlink w:anchor="_ENREF_90" w:tooltip="Woratschek, 2014 #3991" w:history="1"/>
      <w:r w:rsidRPr="00CA7686">
        <w:rPr>
          <w:rFonts w:ascii="Times New Roman" w:hAnsi="Times New Roman"/>
          <w:sz w:val="24"/>
          <w:szCs w:val="24"/>
        </w:rPr>
        <w:t xml:space="preserve"> has been proposed to challenge an assumption that sports events may be created by several collaborating service providers</w:t>
      </w:r>
      <w:r w:rsidR="003F61BE" w:rsidRPr="00CA7686">
        <w:rPr>
          <w:rFonts w:ascii="Times New Roman" w:hAnsi="Times New Roman"/>
          <w:sz w:val="24"/>
          <w:szCs w:val="24"/>
        </w:rPr>
        <w:t>,</w:t>
      </w:r>
      <w:r w:rsidRPr="00CA7686">
        <w:rPr>
          <w:rFonts w:ascii="Times New Roman" w:hAnsi="Times New Roman"/>
          <w:sz w:val="24"/>
          <w:szCs w:val="24"/>
        </w:rPr>
        <w:t xml:space="preserve"> who </w:t>
      </w:r>
      <w:r w:rsidR="000E42C2" w:rsidRPr="00CA7686">
        <w:rPr>
          <w:rFonts w:ascii="Times New Roman" w:hAnsi="Times New Roman"/>
          <w:sz w:val="24"/>
          <w:szCs w:val="24"/>
        </w:rPr>
        <w:t xml:space="preserve">then make the event available to be passively consumed by spectators </w:t>
      </w:r>
      <w:r w:rsidR="000E42C2" w:rsidRPr="00CA7686">
        <w:rPr>
          <w:rFonts w:ascii="Times New Roman" w:hAnsi="Times New Roman"/>
          <w:sz w:val="24"/>
          <w:szCs w:val="24"/>
        </w:rPr>
        <w:fldChar w:fldCharType="begin"/>
      </w:r>
      <w:r w:rsidR="000E42C2" w:rsidRPr="00CA7686">
        <w:rPr>
          <w:rFonts w:ascii="Times New Roman" w:hAnsi="Times New Roman"/>
          <w:sz w:val="24"/>
          <w:szCs w:val="24"/>
        </w:rPr>
        <w:instrText xml:space="preserve"> ADDIN EN.CITE &lt;EndNote&gt;&lt;Cite&gt;&lt;Author&gt;Borland&lt;/Author&gt;&lt;Year&gt;2006&lt;/Year&gt;&lt;RecNum&gt;4045&lt;/RecNum&gt;&lt;DisplayText&gt;(Borland, 2006)&lt;/DisplayText&gt;&lt;record&gt;&lt;rec-number&gt;4045&lt;/rec-number&gt;&lt;foreign-keys&gt;&lt;key app="EN" db-id="fpt5xpat9szswberpfrvxwpp2adsapt0020r" timestamp="1486251007"&gt;4045&lt;/key&gt;&lt;/foreign-keys&gt;&lt;ref-type name="Book Section"&gt;5&lt;/ref-type&gt;&lt;contributors&gt;&lt;authors&gt;&lt;author&gt;Borland, J.&lt;/author&gt;&lt;/authors&gt;&lt;secondary-authors&gt;&lt;author&gt;Andreff, W.,&lt;/author&gt;&lt;author&gt; Szymanski, S.&lt;/author&gt;&lt;/secondary-authors&gt;&lt;/contributors&gt;&lt;titles&gt;&lt;title&gt;The production of professional team sports&lt;/title&gt;&lt;secondary-title&gt;Handbook on the economics of sport &lt;/secondary-title&gt;&lt;/titles&gt;&lt;pages&gt;22-26&lt;/pages&gt;&lt;dates&gt;&lt;year&gt;2006&lt;/year&gt;&lt;/dates&gt;&lt;pub-location&gt;Cheltenham&lt;/pub-location&gt;&lt;publisher&gt;Edward Elgar&lt;/publisher&gt;&lt;urls&gt;&lt;/urls&gt;&lt;/record&gt;&lt;/Cite&gt;&lt;/EndNote&gt;</w:instrText>
      </w:r>
      <w:r w:rsidR="000E42C2" w:rsidRPr="00CA7686">
        <w:rPr>
          <w:rFonts w:ascii="Times New Roman" w:hAnsi="Times New Roman"/>
          <w:sz w:val="24"/>
          <w:szCs w:val="24"/>
        </w:rPr>
        <w:fldChar w:fldCharType="separate"/>
      </w:r>
      <w:r w:rsidR="000E42C2" w:rsidRPr="00CA7686">
        <w:rPr>
          <w:rFonts w:ascii="Times New Roman" w:hAnsi="Times New Roman"/>
          <w:sz w:val="24"/>
          <w:szCs w:val="24"/>
        </w:rPr>
        <w:t>(</w:t>
      </w:r>
      <w:hyperlink w:anchor="_ENREF_15" w:tooltip="Borland, 2006 #4045" w:history="1">
        <w:r w:rsidR="008C15E1" w:rsidRPr="00CA7686">
          <w:rPr>
            <w:rFonts w:ascii="Times New Roman" w:hAnsi="Times New Roman"/>
            <w:sz w:val="24"/>
            <w:szCs w:val="24"/>
          </w:rPr>
          <w:t>Borland, 2006</w:t>
        </w:r>
      </w:hyperlink>
      <w:r w:rsidR="000E42C2" w:rsidRPr="00CA7686">
        <w:rPr>
          <w:rFonts w:ascii="Times New Roman" w:hAnsi="Times New Roman"/>
          <w:sz w:val="24"/>
          <w:szCs w:val="24"/>
        </w:rPr>
        <w:t>)</w:t>
      </w:r>
      <w:r w:rsidR="000E42C2" w:rsidRPr="00CA7686">
        <w:rPr>
          <w:rFonts w:ascii="Times New Roman" w:hAnsi="Times New Roman"/>
          <w:sz w:val="24"/>
          <w:szCs w:val="24"/>
        </w:rPr>
        <w:fldChar w:fldCharType="end"/>
      </w:r>
      <w:r w:rsidR="000E42C2" w:rsidRPr="00CA7686">
        <w:rPr>
          <w:rFonts w:ascii="Times New Roman" w:hAnsi="Times New Roman"/>
          <w:sz w:val="24"/>
          <w:szCs w:val="24"/>
        </w:rPr>
        <w:t>. Instead, by SVF logic</w:t>
      </w:r>
      <w:r w:rsidR="00426E51" w:rsidRPr="00CA7686">
        <w:rPr>
          <w:rFonts w:ascii="Times New Roman" w:hAnsi="Times New Roman"/>
          <w:sz w:val="24"/>
          <w:szCs w:val="24"/>
        </w:rPr>
        <w:t xml:space="preserve"> and through its 10 foundational premises</w:t>
      </w:r>
      <w:r w:rsidR="000E42C2" w:rsidRPr="00CA7686">
        <w:rPr>
          <w:rFonts w:ascii="Times New Roman" w:hAnsi="Times New Roman"/>
          <w:sz w:val="24"/>
          <w:szCs w:val="24"/>
        </w:rPr>
        <w:t>, the sports event is</w:t>
      </w:r>
      <w:r w:rsidR="000E42C2" w:rsidRPr="00CA7686">
        <w:rPr>
          <w:rFonts w:ascii="Times New Roman" w:hAnsi="Times New Roman"/>
          <w:b/>
          <w:bCs/>
          <w:i/>
          <w:iCs/>
          <w:sz w:val="24"/>
          <w:szCs w:val="24"/>
        </w:rPr>
        <w:t xml:space="preserve"> </w:t>
      </w:r>
      <w:r w:rsidR="000E42C2" w:rsidRPr="00CA7686">
        <w:rPr>
          <w:rFonts w:ascii="Times New Roman" w:hAnsi="Times New Roman"/>
          <w:bCs/>
          <w:iCs/>
          <w:sz w:val="24"/>
          <w:szCs w:val="24"/>
        </w:rPr>
        <w:t xml:space="preserve">used </w:t>
      </w:r>
      <w:r w:rsidR="00494338" w:rsidRPr="00CA7686">
        <w:rPr>
          <w:rFonts w:ascii="Times New Roman" w:hAnsi="Times New Roman"/>
          <w:bCs/>
          <w:iCs/>
          <w:sz w:val="24"/>
          <w:szCs w:val="24"/>
        </w:rPr>
        <w:t xml:space="preserve">by spectators and others </w:t>
      </w:r>
      <w:r w:rsidR="00426E51" w:rsidRPr="00CA7686">
        <w:rPr>
          <w:rFonts w:ascii="Times New Roman" w:hAnsi="Times New Roman"/>
          <w:bCs/>
          <w:iCs/>
          <w:sz w:val="24"/>
          <w:szCs w:val="24"/>
        </w:rPr>
        <w:t xml:space="preserve">as </w:t>
      </w:r>
      <w:r w:rsidR="00F53AAF" w:rsidRPr="00CA7686">
        <w:rPr>
          <w:rFonts w:ascii="Times New Roman" w:hAnsi="Times New Roman"/>
          <w:bCs/>
          <w:iCs/>
          <w:sz w:val="24"/>
          <w:szCs w:val="24"/>
        </w:rPr>
        <w:t xml:space="preserve">a </w:t>
      </w:r>
      <w:r w:rsidR="00426E51" w:rsidRPr="00CA7686">
        <w:rPr>
          <w:rFonts w:ascii="Times New Roman" w:hAnsi="Times New Roman"/>
          <w:bCs/>
          <w:iCs/>
          <w:sz w:val="24"/>
          <w:szCs w:val="24"/>
        </w:rPr>
        <w:t xml:space="preserve">platform </w:t>
      </w:r>
      <w:r w:rsidR="000E42C2" w:rsidRPr="00CA7686">
        <w:rPr>
          <w:rFonts w:ascii="Times New Roman" w:hAnsi="Times New Roman"/>
          <w:bCs/>
          <w:iCs/>
          <w:sz w:val="24"/>
          <w:szCs w:val="24"/>
        </w:rPr>
        <w:t xml:space="preserve">to </w:t>
      </w:r>
      <w:r w:rsidR="00426E51" w:rsidRPr="00CA7686">
        <w:rPr>
          <w:rFonts w:ascii="Times New Roman" w:hAnsi="Times New Roman"/>
          <w:bCs/>
          <w:iCs/>
          <w:sz w:val="24"/>
          <w:szCs w:val="24"/>
        </w:rPr>
        <w:t>co-</w:t>
      </w:r>
      <w:r w:rsidR="000E42C2" w:rsidRPr="00CA7686">
        <w:rPr>
          <w:rFonts w:ascii="Times New Roman" w:hAnsi="Times New Roman"/>
          <w:bCs/>
          <w:iCs/>
          <w:sz w:val="24"/>
          <w:szCs w:val="24"/>
        </w:rPr>
        <w:t>create value</w:t>
      </w:r>
      <w:r w:rsidR="00F720A8" w:rsidRPr="00CA7686">
        <w:rPr>
          <w:rFonts w:ascii="Times New Roman" w:hAnsi="Times New Roman"/>
          <w:bCs/>
          <w:iCs/>
          <w:sz w:val="24"/>
          <w:szCs w:val="24"/>
        </w:rPr>
        <w:t xml:space="preserve">. </w:t>
      </w:r>
      <w:r w:rsidR="002D0149" w:rsidRPr="00CA7686">
        <w:rPr>
          <w:rFonts w:ascii="Times New Roman" w:hAnsi="Times New Roman"/>
          <w:sz w:val="24"/>
          <w:szCs w:val="24"/>
        </w:rPr>
        <w:t xml:space="preserve">Foundational Principle 6 </w:t>
      </w:r>
      <w:r w:rsidR="007E3EF1" w:rsidRPr="00CA7686">
        <w:rPr>
          <w:rFonts w:ascii="Times New Roman" w:hAnsi="Times New Roman"/>
          <w:sz w:val="24"/>
          <w:szCs w:val="24"/>
        </w:rPr>
        <w:t>emphasises the central role of customer</w:t>
      </w:r>
      <w:r w:rsidR="002D0149" w:rsidRPr="00CA7686">
        <w:rPr>
          <w:rFonts w:ascii="Times New Roman" w:hAnsi="Times New Roman"/>
          <w:sz w:val="24"/>
          <w:szCs w:val="24"/>
        </w:rPr>
        <w:t>s</w:t>
      </w:r>
      <w:r w:rsidR="007E3EF1" w:rsidRPr="00CA7686">
        <w:rPr>
          <w:rFonts w:ascii="Times New Roman" w:hAnsi="Times New Roman"/>
          <w:sz w:val="24"/>
          <w:szCs w:val="24"/>
        </w:rPr>
        <w:t xml:space="preserve"> </w:t>
      </w:r>
      <w:r w:rsidR="00F53AAF" w:rsidRPr="00CA7686">
        <w:rPr>
          <w:rFonts w:ascii="Times New Roman" w:hAnsi="Times New Roman"/>
          <w:sz w:val="24"/>
          <w:szCs w:val="24"/>
        </w:rPr>
        <w:t>as</w:t>
      </w:r>
      <w:r w:rsidR="007E3EF1" w:rsidRPr="00CA7686">
        <w:rPr>
          <w:rFonts w:ascii="Times New Roman" w:hAnsi="Times New Roman"/>
          <w:sz w:val="24"/>
          <w:szCs w:val="24"/>
        </w:rPr>
        <w:t xml:space="preserve"> </w:t>
      </w:r>
      <w:r w:rsidR="00F53AAF" w:rsidRPr="00CA7686">
        <w:rPr>
          <w:rFonts w:ascii="Times New Roman" w:hAnsi="Times New Roman"/>
          <w:sz w:val="24"/>
          <w:szCs w:val="24"/>
        </w:rPr>
        <w:t xml:space="preserve">integrators of </w:t>
      </w:r>
      <w:r w:rsidR="007E3EF1" w:rsidRPr="00CA7686">
        <w:rPr>
          <w:rFonts w:ascii="Times New Roman" w:hAnsi="Times New Roman"/>
          <w:sz w:val="24"/>
          <w:szCs w:val="24"/>
        </w:rPr>
        <w:t xml:space="preserve">resources from their social groups. </w:t>
      </w:r>
    </w:p>
    <w:p w14:paraId="35EDE080" w14:textId="7775F729" w:rsidR="007E3EF1" w:rsidRPr="00CA7686" w:rsidRDefault="007E3EF1" w:rsidP="00E633DD">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SVF has built on extensive literature recognis</w:t>
      </w:r>
      <w:r w:rsidR="00212CD2" w:rsidRPr="00CA7686">
        <w:rPr>
          <w:rFonts w:ascii="Times New Roman" w:hAnsi="Times New Roman"/>
          <w:sz w:val="24"/>
          <w:szCs w:val="24"/>
        </w:rPr>
        <w:t>ing</w:t>
      </w:r>
      <w:r w:rsidRPr="00CA7686">
        <w:rPr>
          <w:rFonts w:ascii="Times New Roman" w:hAnsi="Times New Roman"/>
          <w:sz w:val="24"/>
          <w:szCs w:val="24"/>
        </w:rPr>
        <w:t xml:space="preserve"> diversity of benefits that spectators seek from attending live sports </w:t>
      </w:r>
      <w:r w:rsidR="00212CD2" w:rsidRPr="00CA7686">
        <w:rPr>
          <w:rFonts w:ascii="Times New Roman" w:hAnsi="Times New Roman"/>
          <w:sz w:val="24"/>
          <w:szCs w:val="24"/>
        </w:rPr>
        <w:t>events</w:t>
      </w:r>
      <w:r w:rsidRPr="00CA7686">
        <w:rPr>
          <w:rFonts w:ascii="Times New Roman" w:hAnsi="Times New Roman"/>
          <w:sz w:val="24"/>
          <w:szCs w:val="24"/>
        </w:rPr>
        <w:t xml:space="preserve">. </w:t>
      </w:r>
      <w:r w:rsidR="002D0149" w:rsidRPr="00CA7686">
        <w:rPr>
          <w:rFonts w:ascii="Times New Roman" w:hAnsi="Times New Roman"/>
          <w:sz w:val="24"/>
          <w:szCs w:val="24"/>
        </w:rPr>
        <w:t>However, m</w:t>
      </w:r>
      <w:r w:rsidR="00677FD4" w:rsidRPr="00CA7686">
        <w:rPr>
          <w:rFonts w:ascii="Times New Roman" w:hAnsi="Times New Roman"/>
          <w:sz w:val="24"/>
          <w:szCs w:val="24"/>
        </w:rPr>
        <w:t xml:space="preserve">any researchers </w:t>
      </w:r>
      <w:r w:rsidRPr="00CA7686">
        <w:rPr>
          <w:rFonts w:ascii="Times New Roman" w:hAnsi="Times New Roman"/>
          <w:sz w:val="24"/>
          <w:szCs w:val="24"/>
        </w:rPr>
        <w:t xml:space="preserve">have called for more empirical research into social interactions and </w:t>
      </w:r>
      <w:r w:rsidR="009F0425" w:rsidRPr="00CA7686">
        <w:rPr>
          <w:rFonts w:ascii="Times New Roman" w:hAnsi="Times New Roman"/>
          <w:sz w:val="24"/>
          <w:szCs w:val="24"/>
        </w:rPr>
        <w:t>their</w:t>
      </w:r>
      <w:r w:rsidRPr="00CA7686">
        <w:rPr>
          <w:rFonts w:ascii="Times New Roman" w:hAnsi="Times New Roman"/>
          <w:sz w:val="24"/>
          <w:szCs w:val="24"/>
        </w:rPr>
        <w:t xml:space="preserve"> role in </w:t>
      </w:r>
      <w:r w:rsidR="00212CD2" w:rsidRPr="00CA7686">
        <w:rPr>
          <w:rFonts w:ascii="Times New Roman" w:hAnsi="Times New Roman"/>
          <w:sz w:val="24"/>
          <w:szCs w:val="24"/>
        </w:rPr>
        <w:t xml:space="preserve">services </w:t>
      </w:r>
      <w:r w:rsidRPr="00CA7686">
        <w:rPr>
          <w:rFonts w:ascii="Times New Roman" w:hAnsi="Times New Roman"/>
          <w:sz w:val="24"/>
          <w:szCs w:val="24"/>
        </w:rPr>
        <w:t xml:space="preserve">co-creation </w:t>
      </w:r>
      <w:r w:rsidRPr="00CA7686">
        <w:rPr>
          <w:rFonts w:ascii="Times New Roman" w:hAnsi="Times New Roman"/>
          <w:sz w:val="24"/>
          <w:szCs w:val="24"/>
        </w:rPr>
        <w:fldChar w:fldCharType="begin">
          <w:fldData xml:space="preserve">PEVuZE5vdGU+PENpdGU+PEF1dGhvcj5OaWNob2xsczwvQXV0aG9yPjxZZWFyPjIwMTA8L1llYXI+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</w:fldData>
        </w:fldChar>
      </w:r>
      <w:r w:rsidR="003C14D8" w:rsidRPr="00CA7686">
        <w:rPr>
          <w:rFonts w:ascii="Times New Roman" w:hAnsi="Times New Roman"/>
          <w:sz w:val="24"/>
          <w:szCs w:val="24"/>
        </w:rPr>
        <w:instrText xml:space="preserve"> ADDIN EN.CITE </w:instrText>
      </w:r>
      <w:r w:rsidR="003C14D8" w:rsidRPr="00CA7686">
        <w:rPr>
          <w:rFonts w:ascii="Times New Roman" w:hAnsi="Times New Roman"/>
          <w:sz w:val="24"/>
          <w:szCs w:val="24"/>
        </w:rPr>
        <w:fldChar w:fldCharType="begin">
          <w:fldData xml:space="preserve">PEVuZE5vdGU+PENpdGU+PEF1dGhvcj5OaWNob2xsczwvQXV0aG9yPjxZZWFyPjIwMTA8L1llYXI+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</w:fldData>
        </w:fldChar>
      </w:r>
      <w:r w:rsidR="003C14D8" w:rsidRPr="00CA7686">
        <w:rPr>
          <w:rFonts w:ascii="Times New Roman" w:hAnsi="Times New Roman"/>
          <w:sz w:val="24"/>
          <w:szCs w:val="24"/>
        </w:rPr>
        <w:instrText xml:space="preserve"> ADDIN EN.CITE.DATA </w:instrText>
      </w:r>
      <w:r w:rsidR="003C14D8" w:rsidRPr="00CA7686">
        <w:rPr>
          <w:rFonts w:ascii="Times New Roman" w:hAnsi="Times New Roman"/>
          <w:sz w:val="24"/>
          <w:szCs w:val="24"/>
        </w:rPr>
      </w:r>
      <w:r w:rsidR="003C14D8" w:rsidRPr="00CA7686">
        <w:rPr>
          <w:rFonts w:ascii="Times New Roman" w:hAnsi="Times New Roman"/>
          <w:sz w:val="24"/>
          <w:szCs w:val="24"/>
        </w:rPr>
        <w:fldChar w:fldCharType="end"/>
      </w:r>
      <w:r w:rsidRPr="00CA7686">
        <w:rPr>
          <w:rFonts w:ascii="Times New Roman" w:hAnsi="Times New Roman"/>
          <w:sz w:val="24"/>
          <w:szCs w:val="24"/>
        </w:rPr>
      </w:r>
      <w:r w:rsidRPr="00CA7686">
        <w:rPr>
          <w:rFonts w:ascii="Times New Roman" w:hAnsi="Times New Roman"/>
          <w:sz w:val="24"/>
          <w:szCs w:val="24"/>
        </w:rPr>
        <w:fldChar w:fldCharType="separate"/>
      </w:r>
      <w:r w:rsidR="003C14D8" w:rsidRPr="00CA7686">
        <w:rPr>
          <w:rFonts w:ascii="Times New Roman" w:hAnsi="Times New Roman"/>
          <w:noProof/>
          <w:sz w:val="24"/>
          <w:szCs w:val="24"/>
        </w:rPr>
        <w:t>(</w:t>
      </w:r>
      <w:hyperlink w:anchor="_ENREF_26" w:tooltip="Edvardsson, 2011 #3707" w:history="1">
        <w:r w:rsidR="008C15E1" w:rsidRPr="00CA7686">
          <w:rPr>
            <w:rFonts w:ascii="Times New Roman" w:hAnsi="Times New Roman"/>
            <w:noProof/>
            <w:sz w:val="24"/>
            <w:szCs w:val="24"/>
          </w:rPr>
          <w:t>Edvardsson, Tronvoli, &amp; Gruber, 2011</w:t>
        </w:r>
      </w:hyperlink>
      <w:r w:rsidR="003C14D8" w:rsidRPr="00CA7686">
        <w:rPr>
          <w:rFonts w:ascii="Times New Roman" w:hAnsi="Times New Roman"/>
          <w:noProof/>
          <w:sz w:val="24"/>
          <w:szCs w:val="24"/>
        </w:rPr>
        <w:t xml:space="preserve">; </w:t>
      </w:r>
      <w:hyperlink w:anchor="_ENREF_50" w:tooltip="Hilton, 2012 #3706" w:history="1">
        <w:r w:rsidR="008C15E1" w:rsidRPr="00CA7686">
          <w:rPr>
            <w:rFonts w:ascii="Times New Roman" w:hAnsi="Times New Roman"/>
            <w:noProof/>
            <w:sz w:val="24"/>
            <w:szCs w:val="24"/>
          </w:rPr>
          <w:t>Hilton, Hughes, &amp; Chalcraft, 2012</w:t>
        </w:r>
      </w:hyperlink>
      <w:r w:rsidR="003C14D8" w:rsidRPr="00CA7686">
        <w:rPr>
          <w:rFonts w:ascii="Times New Roman" w:hAnsi="Times New Roman"/>
          <w:noProof/>
          <w:sz w:val="24"/>
          <w:szCs w:val="24"/>
        </w:rPr>
        <w:t xml:space="preserve">; </w:t>
      </w:r>
      <w:hyperlink w:anchor="_ENREF_75" w:tooltip="Nicholls, 2010 #3700" w:history="1">
        <w:r w:rsidR="008C15E1" w:rsidRPr="00CA7686">
          <w:rPr>
            <w:rFonts w:ascii="Times New Roman" w:hAnsi="Times New Roman"/>
            <w:noProof/>
            <w:sz w:val="24"/>
            <w:szCs w:val="24"/>
          </w:rPr>
          <w:t>Nicholls, 2010</w:t>
        </w:r>
      </w:hyperlink>
      <w:r w:rsidR="003C14D8" w:rsidRPr="00CA7686">
        <w:rPr>
          <w:rFonts w:ascii="Times New Roman" w:hAnsi="Times New Roman"/>
          <w:noProof/>
          <w:sz w:val="24"/>
          <w:szCs w:val="24"/>
        </w:rPr>
        <w:t xml:space="preserve">; </w:t>
      </w:r>
      <w:hyperlink w:anchor="_ENREF_82" w:tooltip="Rihova, 2013 #3701" w:history="1">
        <w:r w:rsidR="008C15E1" w:rsidRPr="00CA7686">
          <w:rPr>
            <w:rFonts w:ascii="Times New Roman" w:hAnsi="Times New Roman"/>
            <w:noProof/>
            <w:sz w:val="24"/>
            <w:szCs w:val="24"/>
          </w:rPr>
          <w:t>Rihova, Buhalis, Moital, &amp; Gouthro, 2013</w:t>
        </w:r>
      </w:hyperlink>
      <w:r w:rsidR="003C14D8"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It may be expected that CCI is a particularly important source of value in contexts where social interaction among customers is an important part of the service experience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&lt;EndNote&gt;&lt;Cite&gt;&lt;Author&gt;Harris&lt;/Author&gt;&lt;Year&gt;2004&lt;/Year&gt;&lt;RecNum&gt;3722&lt;/RecNum&gt;&lt;DisplayText&gt;(Harris &amp;amp; Baron, 2004; Verhoef et al., 2009)&lt;/DisplayText&gt;&lt;record&gt;&lt;rec-number&gt;3722&lt;/rec-number&gt;&lt;foreign-keys&gt;&lt;key app="EN" db-id="fpt5xpat9szswberpfrvxwpp2adsapt0020r" timestamp="1413654253"&gt;3722&lt;/key&gt;&lt;/foreign-keys&gt;&lt;ref-type name="Journal Article"&gt;17&lt;/ref-type&gt;&lt;contributors&gt;&lt;authors&gt;&lt;author&gt;Harris, K.,&lt;/author&gt;&lt;author&gt;Baron, S.&lt;/author&gt;&lt;/authors&gt;&lt;/contributors&gt;&lt;titles&gt;&lt;title&gt;Consumer-to-Consumer Conversations in Service Settings&lt;/title&gt;&lt;secondary-title&gt;Journal of Service Research&lt;/secondary-title&gt;&lt;/titles&gt;&lt;periodical&gt;&lt;full-title&gt;Journal of Service Research&lt;/full-title&gt;&lt;/periodical&gt;&lt;pages&gt;287-303&lt;/pages&gt;&lt;volume&gt;6&lt;/volume&gt;&lt;number&gt;3&lt;/number&gt;&lt;dates&gt;&lt;year&gt;2004&lt;/year&gt;&lt;/dates&gt;&lt;urls&gt;&lt;/urls&gt;&lt;/record&gt;&lt;/Cite&gt;&lt;Cite&gt;&lt;Author&gt;Verhoef&lt;/Author&gt;&lt;Year&gt;2009&lt;/Year&gt;&lt;RecNum&gt;3296&lt;/RecNum&gt;&lt;record&gt;&lt;rec-number&gt;3296&lt;/rec-number&gt;&lt;foreign-keys&gt;&lt;key app="EN" db-id="fpt5xpat9szswberpfrvxwpp2adsapt0020r" timestamp="0"&gt;3296&lt;/key&gt;&lt;/foreign-keys&gt;&lt;ref-type name="Journal Article"&gt;17&lt;/ref-type&gt;&lt;contributors&gt;&lt;authors&gt;&lt;author&gt;Verhoef, P. C., &lt;/author&gt;&lt;author&gt;Lemon, K. N.,&lt;/author&gt;&lt;author&gt;Parasuraman, A., &lt;/author&gt;&lt;author&gt;Roggeveen, A., &lt;/author&gt;&lt;author&gt;Tsiros, M.,&lt;/author&gt;&lt;author&gt;Schlesinger, L. A.&lt;/author&gt;&lt;/authors&gt;&lt;/contributors&gt;&lt;titles&gt;&lt;title&gt;Customer experience creation: determinants, dynamics and management strategies&lt;/title&gt;&lt;secondary-title&gt;Journal of Retailing&lt;/secondary-title&gt;&lt;/titles&gt;&lt;periodical&gt;&lt;full-title&gt;Journal of Retailing&lt;/full-title&gt;&lt;/periodical&gt;&lt;pages&gt;31-41&lt;/pages&gt;&lt;volume&gt;85&lt;/volume&gt;&lt;number&gt;1&lt;/number&gt;&lt;dates&gt;&lt;year&gt;2009&lt;/year&gt;&lt;/dates&gt;&lt;urls&gt;&lt;/urls&gt;&lt;electronic-resource-num&gt;10.1017/S0029665108007179&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43" w:tooltip="Harris, 2004 #3722" w:history="1">
        <w:r w:rsidR="008C15E1" w:rsidRPr="00CA7686">
          <w:rPr>
            <w:rFonts w:ascii="Times New Roman" w:hAnsi="Times New Roman"/>
            <w:noProof/>
            <w:sz w:val="24"/>
            <w:szCs w:val="24"/>
          </w:rPr>
          <w:t>Harris &amp; Baron, 2004</w:t>
        </w:r>
      </w:hyperlink>
      <w:r w:rsidRPr="00CA7686">
        <w:rPr>
          <w:rFonts w:ascii="Times New Roman" w:hAnsi="Times New Roman"/>
          <w:noProof/>
          <w:sz w:val="24"/>
          <w:szCs w:val="24"/>
        </w:rPr>
        <w:t xml:space="preserve">; </w:t>
      </w:r>
      <w:hyperlink w:anchor="_ENREF_99" w:tooltip="Verhoef, 2009 #3296" w:history="1">
        <w:r w:rsidR="008C15E1" w:rsidRPr="00CA7686">
          <w:rPr>
            <w:rFonts w:ascii="Times New Roman" w:hAnsi="Times New Roman"/>
            <w:noProof/>
            <w:sz w:val="24"/>
            <w:szCs w:val="24"/>
          </w:rPr>
          <w:t>Verhoef et al., 2009</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typical of sports events. </w:t>
      </w:r>
    </w:p>
    <w:p w14:paraId="43139663" w14:textId="13FD6271" w:rsidR="00D40212" w:rsidRPr="00CA7686" w:rsidRDefault="00B96962"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In the following sections, we review the value propositions </w:t>
      </w:r>
      <w:r w:rsidR="00D81B76" w:rsidRPr="00CA7686">
        <w:rPr>
          <w:rFonts w:ascii="Times New Roman" w:hAnsi="Times New Roman"/>
          <w:sz w:val="24"/>
          <w:szCs w:val="24"/>
        </w:rPr>
        <w:t>presented</w:t>
      </w:r>
      <w:r w:rsidRPr="00CA7686">
        <w:rPr>
          <w:rFonts w:ascii="Times New Roman" w:hAnsi="Times New Roman"/>
          <w:sz w:val="24"/>
          <w:szCs w:val="24"/>
        </w:rPr>
        <w:t xml:space="preserve"> by </w:t>
      </w:r>
      <w:r w:rsidR="00D81B76" w:rsidRPr="00CA7686">
        <w:rPr>
          <w:rFonts w:ascii="Times New Roman" w:hAnsi="Times New Roman"/>
          <w:sz w:val="24"/>
          <w:szCs w:val="24"/>
        </w:rPr>
        <w:t>sports</w:t>
      </w:r>
      <w:r w:rsidRPr="00CA7686">
        <w:rPr>
          <w:rFonts w:ascii="Times New Roman" w:hAnsi="Times New Roman"/>
          <w:sz w:val="24"/>
          <w:szCs w:val="24"/>
        </w:rPr>
        <w:t xml:space="preserve"> event</w:t>
      </w:r>
      <w:r w:rsidR="00212CD2" w:rsidRPr="00CA7686">
        <w:rPr>
          <w:rFonts w:ascii="Times New Roman" w:hAnsi="Times New Roman"/>
          <w:sz w:val="24"/>
          <w:szCs w:val="24"/>
        </w:rPr>
        <w:t>s</w:t>
      </w:r>
      <w:r w:rsidRPr="00CA7686">
        <w:rPr>
          <w:rFonts w:ascii="Times New Roman" w:hAnsi="Times New Roman"/>
          <w:sz w:val="24"/>
          <w:szCs w:val="24"/>
        </w:rPr>
        <w:t xml:space="preserve"> organiser</w:t>
      </w:r>
      <w:r w:rsidR="00212CD2" w:rsidRPr="00CA7686">
        <w:rPr>
          <w:rFonts w:ascii="Times New Roman" w:hAnsi="Times New Roman"/>
          <w:sz w:val="24"/>
          <w:szCs w:val="24"/>
        </w:rPr>
        <w:t>s</w:t>
      </w:r>
      <w:r w:rsidRPr="00CA7686">
        <w:rPr>
          <w:rFonts w:ascii="Times New Roman" w:hAnsi="Times New Roman"/>
          <w:sz w:val="24"/>
          <w:szCs w:val="24"/>
        </w:rPr>
        <w:t xml:space="preserve"> and by the</w:t>
      </w:r>
      <w:r w:rsidR="00212CD2" w:rsidRPr="00CA7686">
        <w:rPr>
          <w:rFonts w:ascii="Times New Roman" w:hAnsi="Times New Roman"/>
          <w:sz w:val="24"/>
          <w:szCs w:val="24"/>
        </w:rPr>
        <w:t>ir</w:t>
      </w:r>
      <w:r w:rsidRPr="00CA7686">
        <w:rPr>
          <w:rFonts w:ascii="Times New Roman" w:hAnsi="Times New Roman"/>
          <w:sz w:val="24"/>
          <w:szCs w:val="24"/>
        </w:rPr>
        <w:t xml:space="preserve"> audience</w:t>
      </w:r>
      <w:r w:rsidR="00212CD2" w:rsidRPr="00CA7686">
        <w:rPr>
          <w:rFonts w:ascii="Times New Roman" w:hAnsi="Times New Roman"/>
          <w:sz w:val="24"/>
          <w:szCs w:val="24"/>
        </w:rPr>
        <w:t>s</w:t>
      </w:r>
      <w:r w:rsidRPr="00CA7686">
        <w:rPr>
          <w:rFonts w:ascii="Times New Roman" w:hAnsi="Times New Roman"/>
          <w:sz w:val="24"/>
          <w:szCs w:val="24"/>
        </w:rPr>
        <w:t>. We consider the</w:t>
      </w:r>
      <w:r w:rsidR="00212CD2" w:rsidRPr="00CA7686">
        <w:rPr>
          <w:rFonts w:ascii="Times New Roman" w:hAnsi="Times New Roman"/>
          <w:sz w:val="24"/>
          <w:szCs w:val="24"/>
        </w:rPr>
        <w:t xml:space="preserve">se </w:t>
      </w:r>
      <w:r w:rsidRPr="00CA7686">
        <w:rPr>
          <w:rFonts w:ascii="Times New Roman" w:hAnsi="Times New Roman"/>
          <w:sz w:val="24"/>
          <w:szCs w:val="24"/>
        </w:rPr>
        <w:t xml:space="preserve">within a framework of </w:t>
      </w:r>
      <w:r w:rsidR="00D81B76" w:rsidRPr="00CA7686">
        <w:rPr>
          <w:rFonts w:ascii="Times New Roman" w:hAnsi="Times New Roman"/>
          <w:sz w:val="24"/>
          <w:szCs w:val="24"/>
        </w:rPr>
        <w:t>CDL</w:t>
      </w:r>
      <w:r w:rsidRPr="00CA7686">
        <w:rPr>
          <w:rFonts w:ascii="Times New Roman" w:hAnsi="Times New Roman"/>
          <w:sz w:val="24"/>
          <w:szCs w:val="24"/>
        </w:rPr>
        <w:t xml:space="preserve"> and </w:t>
      </w:r>
      <w:r w:rsidR="00494338" w:rsidRPr="00CA7686">
        <w:rPr>
          <w:rFonts w:ascii="Times New Roman" w:hAnsi="Times New Roman"/>
          <w:sz w:val="24"/>
          <w:szCs w:val="24"/>
        </w:rPr>
        <w:t xml:space="preserve">use SVF to highlight </w:t>
      </w:r>
      <w:r w:rsidRPr="00CA7686">
        <w:rPr>
          <w:rFonts w:ascii="Times New Roman" w:hAnsi="Times New Roman"/>
          <w:sz w:val="24"/>
          <w:szCs w:val="24"/>
        </w:rPr>
        <w:t xml:space="preserve">specific </w:t>
      </w:r>
      <w:r w:rsidR="00494338" w:rsidRPr="00CA7686">
        <w:rPr>
          <w:rFonts w:ascii="Times New Roman" w:hAnsi="Times New Roman"/>
          <w:sz w:val="24"/>
          <w:szCs w:val="24"/>
        </w:rPr>
        <w:t>sports event</w:t>
      </w:r>
      <w:r w:rsidR="00CD39AC">
        <w:rPr>
          <w:rFonts w:ascii="Times New Roman" w:hAnsi="Times New Roman"/>
          <w:sz w:val="24"/>
          <w:szCs w:val="24"/>
        </w:rPr>
        <w:t>s</w:t>
      </w:r>
      <w:r w:rsidR="00494338" w:rsidRPr="00CA7686">
        <w:rPr>
          <w:rFonts w:ascii="Times New Roman" w:hAnsi="Times New Roman"/>
          <w:sz w:val="24"/>
          <w:szCs w:val="24"/>
        </w:rPr>
        <w:t xml:space="preserve"> </w:t>
      </w:r>
      <w:r w:rsidR="00D81B76" w:rsidRPr="00CA7686">
        <w:rPr>
          <w:rFonts w:ascii="Times New Roman" w:hAnsi="Times New Roman"/>
          <w:sz w:val="24"/>
          <w:szCs w:val="24"/>
        </w:rPr>
        <w:t>applications</w:t>
      </w:r>
      <w:r w:rsidRPr="00CA7686">
        <w:rPr>
          <w:rFonts w:ascii="Times New Roman" w:hAnsi="Times New Roman"/>
          <w:sz w:val="24"/>
          <w:szCs w:val="24"/>
        </w:rPr>
        <w:t>.</w:t>
      </w:r>
    </w:p>
    <w:p w14:paraId="4D1CFEA5" w14:textId="514AA7A9" w:rsidR="00B8549F" w:rsidRPr="00CA7686" w:rsidRDefault="00B8549F" w:rsidP="00330573">
      <w:pPr>
        <w:autoSpaceDE w:val="0"/>
        <w:autoSpaceDN w:val="0"/>
        <w:adjustRightInd w:val="0"/>
        <w:spacing w:after="0" w:line="480" w:lineRule="auto"/>
        <w:jc w:val="both"/>
        <w:rPr>
          <w:rFonts w:ascii="Times New Roman" w:hAnsi="Times New Roman"/>
          <w:b/>
          <w:i/>
          <w:sz w:val="24"/>
          <w:szCs w:val="24"/>
        </w:rPr>
      </w:pPr>
      <w:r w:rsidRPr="00CA7686">
        <w:rPr>
          <w:rFonts w:ascii="Times New Roman" w:hAnsi="Times New Roman"/>
          <w:b/>
          <w:i/>
          <w:sz w:val="24"/>
          <w:szCs w:val="24"/>
        </w:rPr>
        <w:lastRenderedPageBreak/>
        <w:t xml:space="preserve">Value </w:t>
      </w:r>
      <w:r w:rsidR="00284A4E" w:rsidRPr="00CA7686">
        <w:rPr>
          <w:rFonts w:ascii="Times New Roman" w:hAnsi="Times New Roman"/>
          <w:b/>
          <w:i/>
          <w:sz w:val="24"/>
          <w:szCs w:val="24"/>
        </w:rPr>
        <w:t>P</w:t>
      </w:r>
      <w:r w:rsidRPr="00CA7686">
        <w:rPr>
          <w:rFonts w:ascii="Times New Roman" w:hAnsi="Times New Roman"/>
          <w:b/>
          <w:i/>
          <w:sz w:val="24"/>
          <w:szCs w:val="24"/>
        </w:rPr>
        <w:t xml:space="preserve">ropositions </w:t>
      </w:r>
      <w:r w:rsidR="00727EB3" w:rsidRPr="00CA7686">
        <w:rPr>
          <w:rFonts w:ascii="Times New Roman" w:hAnsi="Times New Roman"/>
          <w:b/>
          <w:i/>
          <w:sz w:val="24"/>
          <w:szCs w:val="24"/>
        </w:rPr>
        <w:t xml:space="preserve">by the </w:t>
      </w:r>
      <w:r w:rsidR="00284A4E" w:rsidRPr="00CA7686">
        <w:rPr>
          <w:rFonts w:ascii="Times New Roman" w:hAnsi="Times New Roman"/>
          <w:b/>
          <w:i/>
          <w:sz w:val="24"/>
          <w:szCs w:val="24"/>
        </w:rPr>
        <w:t>P</w:t>
      </w:r>
      <w:r w:rsidR="00727EB3" w:rsidRPr="00CA7686">
        <w:rPr>
          <w:rFonts w:ascii="Times New Roman" w:hAnsi="Times New Roman"/>
          <w:b/>
          <w:i/>
          <w:sz w:val="24"/>
          <w:szCs w:val="24"/>
        </w:rPr>
        <w:t xml:space="preserve">rovider </w:t>
      </w:r>
      <w:r w:rsidRPr="00CA7686">
        <w:rPr>
          <w:rFonts w:ascii="Times New Roman" w:hAnsi="Times New Roman"/>
          <w:b/>
          <w:i/>
          <w:sz w:val="24"/>
          <w:szCs w:val="24"/>
        </w:rPr>
        <w:t xml:space="preserve">within </w:t>
      </w:r>
      <w:r w:rsidR="00284A4E" w:rsidRPr="00CA7686">
        <w:rPr>
          <w:rFonts w:ascii="Times New Roman" w:hAnsi="Times New Roman"/>
          <w:b/>
          <w:i/>
          <w:sz w:val="24"/>
          <w:szCs w:val="24"/>
        </w:rPr>
        <w:t>S</w:t>
      </w:r>
      <w:r w:rsidRPr="00CA7686">
        <w:rPr>
          <w:rFonts w:ascii="Times New Roman" w:hAnsi="Times New Roman"/>
          <w:b/>
          <w:i/>
          <w:sz w:val="24"/>
          <w:szCs w:val="24"/>
        </w:rPr>
        <w:t xml:space="preserve">port </w:t>
      </w:r>
      <w:r w:rsidR="00284A4E" w:rsidRPr="00CA7686">
        <w:rPr>
          <w:rFonts w:ascii="Times New Roman" w:hAnsi="Times New Roman"/>
          <w:b/>
          <w:i/>
          <w:sz w:val="24"/>
          <w:szCs w:val="24"/>
        </w:rPr>
        <w:t>C</w:t>
      </w:r>
      <w:r w:rsidRPr="00CA7686">
        <w:rPr>
          <w:rFonts w:ascii="Times New Roman" w:hAnsi="Times New Roman"/>
          <w:b/>
          <w:i/>
          <w:sz w:val="24"/>
          <w:szCs w:val="24"/>
        </w:rPr>
        <w:t>ontexts</w:t>
      </w:r>
    </w:p>
    <w:p w14:paraId="53E80494" w14:textId="3C95CC77" w:rsidR="00EA6348" w:rsidRPr="00CA7686" w:rsidRDefault="00EA6348" w:rsidP="005D02F6">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Value </w:t>
      </w:r>
      <w:r w:rsidR="00C3554B" w:rsidRPr="00CA7686">
        <w:rPr>
          <w:rFonts w:ascii="Times New Roman" w:hAnsi="Times New Roman"/>
          <w:sz w:val="24"/>
          <w:szCs w:val="24"/>
        </w:rPr>
        <w:t>propositions</w:t>
      </w:r>
      <w:r w:rsidR="00727EB3" w:rsidRPr="00CA7686">
        <w:rPr>
          <w:rFonts w:ascii="Times New Roman" w:hAnsi="Times New Roman"/>
          <w:sz w:val="24"/>
          <w:szCs w:val="24"/>
        </w:rPr>
        <w:t xml:space="preserve"> </w:t>
      </w:r>
      <w:r w:rsidR="009F0425" w:rsidRPr="00CA7686">
        <w:rPr>
          <w:rFonts w:ascii="Times New Roman" w:hAnsi="Times New Roman"/>
          <w:sz w:val="24"/>
          <w:szCs w:val="24"/>
        </w:rPr>
        <w:t>by</w:t>
      </w:r>
      <w:r w:rsidR="00D40212" w:rsidRPr="00CA7686">
        <w:rPr>
          <w:rFonts w:ascii="Times New Roman" w:hAnsi="Times New Roman"/>
          <w:sz w:val="24"/>
          <w:szCs w:val="24"/>
        </w:rPr>
        <w:t xml:space="preserve"> </w:t>
      </w:r>
      <w:r w:rsidR="00727EB3" w:rsidRPr="00CA7686">
        <w:rPr>
          <w:rFonts w:ascii="Times New Roman" w:hAnsi="Times New Roman"/>
          <w:sz w:val="24"/>
          <w:szCs w:val="24"/>
        </w:rPr>
        <w:t xml:space="preserve">the organiser of </w:t>
      </w:r>
      <w:r w:rsidR="00494338" w:rsidRPr="00CA7686">
        <w:rPr>
          <w:rFonts w:ascii="Times New Roman" w:hAnsi="Times New Roman"/>
          <w:sz w:val="24"/>
          <w:szCs w:val="24"/>
        </w:rPr>
        <w:t xml:space="preserve">a </w:t>
      </w:r>
      <w:r w:rsidR="00727EB3" w:rsidRPr="00CA7686">
        <w:rPr>
          <w:rFonts w:ascii="Times New Roman" w:hAnsi="Times New Roman"/>
          <w:sz w:val="24"/>
          <w:szCs w:val="24"/>
        </w:rPr>
        <w:t>sport</w:t>
      </w:r>
      <w:r w:rsidR="00A663CB" w:rsidRPr="00CA7686">
        <w:rPr>
          <w:rFonts w:ascii="Times New Roman" w:hAnsi="Times New Roman"/>
          <w:sz w:val="24"/>
          <w:szCs w:val="24"/>
        </w:rPr>
        <w:t>ing</w:t>
      </w:r>
      <w:r w:rsidR="00727EB3" w:rsidRPr="00CA7686">
        <w:rPr>
          <w:rFonts w:ascii="Times New Roman" w:hAnsi="Times New Roman"/>
          <w:sz w:val="24"/>
          <w:szCs w:val="24"/>
        </w:rPr>
        <w:t xml:space="preserve"> event </w:t>
      </w:r>
      <w:r w:rsidRPr="00CA7686">
        <w:rPr>
          <w:rFonts w:ascii="Times New Roman" w:hAnsi="Times New Roman"/>
          <w:sz w:val="24"/>
          <w:szCs w:val="24"/>
        </w:rPr>
        <w:t xml:space="preserve">may derive from </w:t>
      </w:r>
      <w:r w:rsidR="00C3554B" w:rsidRPr="00CA7686">
        <w:rPr>
          <w:rFonts w:ascii="Times New Roman" w:hAnsi="Times New Roman"/>
          <w:sz w:val="24"/>
          <w:szCs w:val="24"/>
        </w:rPr>
        <w:t>diverse</w:t>
      </w:r>
      <w:r w:rsidRPr="00CA7686">
        <w:rPr>
          <w:rFonts w:ascii="Times New Roman" w:hAnsi="Times New Roman"/>
          <w:sz w:val="24"/>
          <w:szCs w:val="24"/>
        </w:rPr>
        <w:t xml:space="preserve"> </w:t>
      </w:r>
      <w:r w:rsidR="00C3554B" w:rsidRPr="00CA7686">
        <w:rPr>
          <w:rFonts w:ascii="Times New Roman" w:hAnsi="Times New Roman"/>
          <w:sz w:val="24"/>
          <w:szCs w:val="24"/>
        </w:rPr>
        <w:t>features</w:t>
      </w:r>
      <w:r w:rsidRPr="00CA7686">
        <w:rPr>
          <w:rFonts w:ascii="Times New Roman" w:hAnsi="Times New Roman"/>
          <w:sz w:val="24"/>
          <w:szCs w:val="24"/>
        </w:rPr>
        <w:t xml:space="preserve">, </w:t>
      </w:r>
      <w:r w:rsidR="00C3554B" w:rsidRPr="00CA7686">
        <w:rPr>
          <w:rFonts w:ascii="Times New Roman" w:hAnsi="Times New Roman"/>
          <w:sz w:val="24"/>
          <w:szCs w:val="24"/>
        </w:rPr>
        <w:t>processes</w:t>
      </w:r>
      <w:r w:rsidRPr="00CA7686">
        <w:rPr>
          <w:rFonts w:ascii="Times New Roman" w:hAnsi="Times New Roman"/>
          <w:sz w:val="24"/>
          <w:szCs w:val="24"/>
        </w:rPr>
        <w:t xml:space="preserve"> and </w:t>
      </w:r>
      <w:r w:rsidR="00C3554B" w:rsidRPr="00CA7686">
        <w:rPr>
          <w:rFonts w:ascii="Times New Roman" w:hAnsi="Times New Roman"/>
          <w:sz w:val="24"/>
          <w:szCs w:val="24"/>
        </w:rPr>
        <w:t>activities</w:t>
      </w:r>
      <w:r w:rsidRPr="00CA7686">
        <w:rPr>
          <w:rFonts w:ascii="Times New Roman" w:hAnsi="Times New Roman"/>
          <w:sz w:val="24"/>
          <w:szCs w:val="24"/>
        </w:rPr>
        <w:t xml:space="preserve">, some of which are </w:t>
      </w:r>
      <w:r w:rsidR="00C3554B" w:rsidRPr="00CA7686">
        <w:rPr>
          <w:rFonts w:ascii="Times New Roman" w:hAnsi="Times New Roman"/>
          <w:sz w:val="24"/>
          <w:szCs w:val="24"/>
        </w:rPr>
        <w:t>primarily</w:t>
      </w:r>
      <w:r w:rsidRPr="00CA7686">
        <w:rPr>
          <w:rFonts w:ascii="Times New Roman" w:hAnsi="Times New Roman"/>
          <w:sz w:val="24"/>
          <w:szCs w:val="24"/>
        </w:rPr>
        <w:t xml:space="preserve"> associated with things that happen on the pitch and others with supporting off-</w:t>
      </w:r>
      <w:r w:rsidR="00C3554B" w:rsidRPr="00CA7686">
        <w:rPr>
          <w:rFonts w:ascii="Times New Roman" w:hAnsi="Times New Roman"/>
          <w:sz w:val="24"/>
          <w:szCs w:val="24"/>
        </w:rPr>
        <w:t>pitch</w:t>
      </w:r>
      <w:r w:rsidRPr="00CA7686">
        <w:rPr>
          <w:rFonts w:ascii="Times New Roman" w:hAnsi="Times New Roman"/>
          <w:sz w:val="24"/>
          <w:szCs w:val="24"/>
        </w:rPr>
        <w:t xml:space="preserve"> activities. The services marketing </w:t>
      </w:r>
      <w:r w:rsidR="00C3554B" w:rsidRPr="00CA7686">
        <w:rPr>
          <w:rFonts w:ascii="Times New Roman" w:hAnsi="Times New Roman"/>
          <w:sz w:val="24"/>
          <w:szCs w:val="24"/>
        </w:rPr>
        <w:t>literature</w:t>
      </w:r>
      <w:r w:rsidRPr="00CA7686">
        <w:rPr>
          <w:rFonts w:ascii="Times New Roman" w:hAnsi="Times New Roman"/>
          <w:sz w:val="24"/>
          <w:szCs w:val="24"/>
        </w:rPr>
        <w:t xml:space="preserve"> has evolved from general </w:t>
      </w:r>
      <w:r w:rsidR="00C3554B" w:rsidRPr="00CA7686">
        <w:rPr>
          <w:rFonts w:ascii="Times New Roman" w:hAnsi="Times New Roman"/>
          <w:sz w:val="24"/>
          <w:szCs w:val="24"/>
        </w:rPr>
        <w:t>description</w:t>
      </w:r>
      <w:r w:rsidRPr="00CA7686">
        <w:rPr>
          <w:rFonts w:ascii="Times New Roman" w:hAnsi="Times New Roman"/>
          <w:sz w:val="24"/>
          <w:szCs w:val="24"/>
        </w:rPr>
        <w:t xml:space="preserve"> of core and secondary service features </w:t>
      </w:r>
      <w:r w:rsidRPr="00CA7686">
        <w:rPr>
          <w:rFonts w:ascii="Times New Roman" w:hAnsi="Times New Roman"/>
          <w:sz w:val="24"/>
          <w:szCs w:val="24"/>
        </w:rPr>
        <w:fldChar w:fldCharType="begin">
          <w:fldData xml:space="preserve">PEVuZE5vdGU+PENpdGU+PEF1dGhvcj5Mb3ZlbG9jazwvQXV0aG9yPjxZZWFyPjE5OTU8L1llYXI+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</w:fldData>
        </w:fldChar>
      </w:r>
      <w:r w:rsidR="005D02F6" w:rsidRPr="00CA7686">
        <w:rPr>
          <w:rFonts w:ascii="Times New Roman" w:hAnsi="Times New Roman"/>
          <w:sz w:val="24"/>
          <w:szCs w:val="24"/>
        </w:rPr>
        <w:instrText xml:space="preserve"> ADDIN EN.CITE </w:instrText>
      </w:r>
      <w:r w:rsidR="005D02F6" w:rsidRPr="00CA7686">
        <w:rPr>
          <w:rFonts w:ascii="Times New Roman" w:hAnsi="Times New Roman"/>
          <w:sz w:val="24"/>
          <w:szCs w:val="24"/>
        </w:rPr>
        <w:fldChar w:fldCharType="begin">
          <w:fldData xml:space="preserve">PEVuZE5vdGU+PENpdGU+PEF1dGhvcj5Mb3ZlbG9jazwvQXV0aG9yPjxZZWFyPjE5OTU8L1llYXI+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</w:fldData>
        </w:fldChar>
      </w:r>
      <w:r w:rsidR="005D02F6" w:rsidRPr="00CA7686">
        <w:rPr>
          <w:rFonts w:ascii="Times New Roman" w:hAnsi="Times New Roman"/>
          <w:sz w:val="24"/>
          <w:szCs w:val="24"/>
        </w:rPr>
        <w:instrText xml:space="preserve"> ADDIN EN.CITE.DATA </w:instrText>
      </w:r>
      <w:r w:rsidR="005D02F6" w:rsidRPr="00CA7686">
        <w:rPr>
          <w:rFonts w:ascii="Times New Roman" w:hAnsi="Times New Roman"/>
          <w:sz w:val="24"/>
          <w:szCs w:val="24"/>
        </w:rPr>
      </w:r>
      <w:r w:rsidR="005D02F6" w:rsidRPr="00CA7686">
        <w:rPr>
          <w:rFonts w:ascii="Times New Roman" w:hAnsi="Times New Roman"/>
          <w:sz w:val="24"/>
          <w:szCs w:val="24"/>
        </w:rPr>
        <w:fldChar w:fldCharType="end"/>
      </w:r>
      <w:r w:rsidRPr="00CA7686">
        <w:rPr>
          <w:rFonts w:ascii="Times New Roman" w:hAnsi="Times New Roman"/>
          <w:sz w:val="24"/>
          <w:szCs w:val="24"/>
        </w:rPr>
      </w:r>
      <w:r w:rsidRPr="00CA7686">
        <w:rPr>
          <w:rFonts w:ascii="Times New Roman" w:hAnsi="Times New Roman"/>
          <w:sz w:val="24"/>
          <w:szCs w:val="24"/>
        </w:rPr>
        <w:fldChar w:fldCharType="separate"/>
      </w:r>
      <w:r w:rsidR="005D02F6" w:rsidRPr="00CA7686">
        <w:rPr>
          <w:rFonts w:ascii="Times New Roman" w:hAnsi="Times New Roman"/>
          <w:noProof/>
          <w:sz w:val="24"/>
          <w:szCs w:val="24"/>
        </w:rPr>
        <w:t xml:space="preserve">(e.g. </w:t>
      </w:r>
      <w:hyperlink w:anchor="_ENREF_22" w:tooltip="Czepiel, 1985 #784" w:history="1">
        <w:r w:rsidR="008C15E1" w:rsidRPr="00CA7686">
          <w:rPr>
            <w:rFonts w:ascii="Times New Roman" w:hAnsi="Times New Roman"/>
            <w:noProof/>
            <w:sz w:val="24"/>
            <w:szCs w:val="24"/>
          </w:rPr>
          <w:t>Czepiel, Solomon, Suprenant, &amp; Gutman, 1985</w:t>
        </w:r>
      </w:hyperlink>
      <w:r w:rsidR="005D02F6" w:rsidRPr="00CA7686">
        <w:rPr>
          <w:rFonts w:ascii="Times New Roman" w:hAnsi="Times New Roman"/>
          <w:noProof/>
          <w:sz w:val="24"/>
          <w:szCs w:val="24"/>
        </w:rPr>
        <w:t xml:space="preserve">; </w:t>
      </w:r>
      <w:hyperlink w:anchor="_ENREF_65" w:tooltip="Lewis, 1987 #783" w:history="1">
        <w:r w:rsidR="008C15E1" w:rsidRPr="00CA7686">
          <w:rPr>
            <w:rFonts w:ascii="Times New Roman" w:hAnsi="Times New Roman"/>
            <w:noProof/>
            <w:sz w:val="24"/>
            <w:szCs w:val="24"/>
          </w:rPr>
          <w:t>Lewis, 1987</w:t>
        </w:r>
      </w:hyperlink>
      <w:r w:rsidR="005D02F6" w:rsidRPr="00CA7686">
        <w:rPr>
          <w:rFonts w:ascii="Times New Roman" w:hAnsi="Times New Roman"/>
          <w:noProof/>
          <w:sz w:val="24"/>
          <w:szCs w:val="24"/>
        </w:rPr>
        <w:t xml:space="preserve">; </w:t>
      </w:r>
      <w:hyperlink w:anchor="_ENREF_67" w:tooltip="Lovelock, 1995 #3721" w:history="1">
        <w:r w:rsidR="008C15E1" w:rsidRPr="00CA7686">
          <w:rPr>
            <w:rFonts w:ascii="Times New Roman" w:hAnsi="Times New Roman"/>
            <w:noProof/>
            <w:sz w:val="24"/>
            <w:szCs w:val="24"/>
          </w:rPr>
          <w:t>Lovelock, 1995</w:t>
        </w:r>
      </w:hyperlink>
      <w:r w:rsidR="005D02F6"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Within the sports marketing literature, there is consensus that the core attribute of a sports event typically comprises the on-pitch game, while peripheral service</w:t>
      </w:r>
      <w:r w:rsidR="00212CD2" w:rsidRPr="00CA7686">
        <w:rPr>
          <w:rFonts w:ascii="Times New Roman" w:hAnsi="Times New Roman"/>
          <w:sz w:val="24"/>
          <w:szCs w:val="24"/>
        </w:rPr>
        <w:t>s</w:t>
      </w:r>
      <w:r w:rsidRPr="00CA7686">
        <w:rPr>
          <w:rFonts w:ascii="Times New Roman" w:hAnsi="Times New Roman"/>
          <w:sz w:val="24"/>
          <w:szCs w:val="24"/>
        </w:rPr>
        <w:t xml:space="preserve"> refer to the servicescape surrounding the sporting event </w:t>
      </w:r>
      <w:r w:rsidRPr="00CA7686">
        <w:rPr>
          <w:rFonts w:ascii="Times New Roman" w:hAnsi="Times New Roman"/>
          <w:sz w:val="24"/>
          <w:szCs w:val="24"/>
        </w:rPr>
        <w:fldChar w:fldCharType="begin">
          <w:fldData xml:space="preserve">PEVuZE5vdGU+PENpdGU+PEF1dGhvcj5GZXJuYW5kZXM8L0F1dGhvcj48WWVhcj4yMDE0PC9ZZWFy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</w:fldData>
        </w:fldChar>
      </w:r>
      <w:r w:rsidR="005D02F6" w:rsidRPr="00CA7686">
        <w:rPr>
          <w:rFonts w:ascii="Times New Roman" w:hAnsi="Times New Roman"/>
          <w:sz w:val="24"/>
          <w:szCs w:val="24"/>
        </w:rPr>
        <w:instrText xml:space="preserve"> ADDIN EN.CITE </w:instrText>
      </w:r>
      <w:r w:rsidR="005D02F6" w:rsidRPr="00CA7686">
        <w:rPr>
          <w:rFonts w:ascii="Times New Roman" w:hAnsi="Times New Roman"/>
          <w:sz w:val="24"/>
          <w:szCs w:val="24"/>
        </w:rPr>
        <w:fldChar w:fldCharType="begin">
          <w:fldData xml:space="preserve">PEVuZE5vdGU+PENpdGU+PEF1dGhvcj5GZXJuYW5kZXM8L0F1dGhvcj48WWVhcj4yMDE0PC9ZZWFy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</w:fldData>
        </w:fldChar>
      </w:r>
      <w:r w:rsidR="005D02F6" w:rsidRPr="00CA7686">
        <w:rPr>
          <w:rFonts w:ascii="Times New Roman" w:hAnsi="Times New Roman"/>
          <w:sz w:val="24"/>
          <w:szCs w:val="24"/>
        </w:rPr>
        <w:instrText xml:space="preserve"> ADDIN EN.CITE.DATA </w:instrText>
      </w:r>
      <w:r w:rsidR="005D02F6" w:rsidRPr="00CA7686">
        <w:rPr>
          <w:rFonts w:ascii="Times New Roman" w:hAnsi="Times New Roman"/>
          <w:sz w:val="24"/>
          <w:szCs w:val="24"/>
        </w:rPr>
      </w:r>
      <w:r w:rsidR="005D02F6" w:rsidRPr="00CA7686">
        <w:rPr>
          <w:rFonts w:ascii="Times New Roman" w:hAnsi="Times New Roman"/>
          <w:sz w:val="24"/>
          <w:szCs w:val="24"/>
        </w:rPr>
        <w:fldChar w:fldCharType="end"/>
      </w:r>
      <w:r w:rsidRPr="00CA7686">
        <w:rPr>
          <w:rFonts w:ascii="Times New Roman" w:hAnsi="Times New Roman"/>
          <w:sz w:val="24"/>
          <w:szCs w:val="24"/>
        </w:rPr>
      </w:r>
      <w:r w:rsidRPr="00CA7686">
        <w:rPr>
          <w:rFonts w:ascii="Times New Roman" w:hAnsi="Times New Roman"/>
          <w:sz w:val="24"/>
          <w:szCs w:val="24"/>
        </w:rPr>
        <w:fldChar w:fldCharType="separate"/>
      </w:r>
      <w:r w:rsidR="005D02F6" w:rsidRPr="00CA7686">
        <w:rPr>
          <w:rFonts w:ascii="Times New Roman" w:hAnsi="Times New Roman"/>
          <w:noProof/>
          <w:sz w:val="24"/>
          <w:szCs w:val="24"/>
        </w:rPr>
        <w:t>(</w:t>
      </w:r>
      <w:hyperlink w:anchor="_ENREF_27" w:tooltip="Fernandes, 2014 #3906" w:history="1">
        <w:r w:rsidR="008C15E1" w:rsidRPr="00CA7686">
          <w:rPr>
            <w:rFonts w:ascii="Times New Roman" w:hAnsi="Times New Roman"/>
            <w:noProof/>
            <w:sz w:val="24"/>
            <w:szCs w:val="24"/>
          </w:rPr>
          <w:t>Fernandes &amp; Neves, 2014</w:t>
        </w:r>
      </w:hyperlink>
      <w:r w:rsidR="005D02F6" w:rsidRPr="00CA7686">
        <w:rPr>
          <w:rFonts w:ascii="Times New Roman" w:hAnsi="Times New Roman"/>
          <w:noProof/>
          <w:sz w:val="24"/>
          <w:szCs w:val="24"/>
        </w:rPr>
        <w:t xml:space="preserve">; </w:t>
      </w:r>
      <w:hyperlink w:anchor="_ENREF_59" w:tooltip="Kelley, 2001 #3905" w:history="1">
        <w:r w:rsidR="008C15E1" w:rsidRPr="00CA7686">
          <w:rPr>
            <w:rFonts w:ascii="Times New Roman" w:hAnsi="Times New Roman"/>
            <w:noProof/>
            <w:sz w:val="24"/>
            <w:szCs w:val="24"/>
          </w:rPr>
          <w:t>Kelley &amp; Turley, 2001</w:t>
        </w:r>
      </w:hyperlink>
      <w:r w:rsidR="005D02F6" w:rsidRPr="00CA7686">
        <w:rPr>
          <w:rFonts w:ascii="Times New Roman" w:hAnsi="Times New Roman"/>
          <w:noProof/>
          <w:sz w:val="24"/>
          <w:szCs w:val="24"/>
        </w:rPr>
        <w:t xml:space="preserve">; </w:t>
      </w:r>
      <w:hyperlink w:anchor="_ENREF_91" w:tooltip="Tsuji, 2007 #4006" w:history="1">
        <w:r w:rsidR="008C15E1" w:rsidRPr="00CA7686">
          <w:rPr>
            <w:rFonts w:ascii="Times New Roman" w:hAnsi="Times New Roman"/>
            <w:noProof/>
            <w:sz w:val="24"/>
            <w:szCs w:val="24"/>
          </w:rPr>
          <w:t>Tsuji, Bennett, &amp; Zhang, 2007</w:t>
        </w:r>
      </w:hyperlink>
      <w:r w:rsidR="005D02F6" w:rsidRPr="00CA7686">
        <w:rPr>
          <w:rFonts w:ascii="Times New Roman" w:hAnsi="Times New Roman"/>
          <w:noProof/>
          <w:sz w:val="24"/>
          <w:szCs w:val="24"/>
        </w:rPr>
        <w:t xml:space="preserve">; </w:t>
      </w:r>
      <w:hyperlink w:anchor="_ENREF_113" w:tooltip="Zhang, 1998 #3942" w:history="1">
        <w:r w:rsidR="008C15E1" w:rsidRPr="00CA7686">
          <w:rPr>
            <w:rFonts w:ascii="Times New Roman" w:hAnsi="Times New Roman"/>
            <w:noProof/>
            <w:sz w:val="24"/>
            <w:szCs w:val="24"/>
          </w:rPr>
          <w:t>Zhang, Smith, Pease, &amp; Lam, 1998</w:t>
        </w:r>
      </w:hyperlink>
      <w:r w:rsidR="005D02F6"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Neverthele</w:t>
      </w:r>
      <w:r w:rsidR="004E2641" w:rsidRPr="00CA7686">
        <w:rPr>
          <w:rFonts w:ascii="Times New Roman" w:hAnsi="Times New Roman"/>
          <w:sz w:val="24"/>
          <w:szCs w:val="24"/>
        </w:rPr>
        <w:t xml:space="preserve">ss, within </w:t>
      </w:r>
      <w:r w:rsidR="00212CD2" w:rsidRPr="00CA7686">
        <w:rPr>
          <w:rFonts w:ascii="Times New Roman" w:hAnsi="Times New Roman"/>
          <w:sz w:val="24"/>
          <w:szCs w:val="24"/>
        </w:rPr>
        <w:t xml:space="preserve">a CDL/SVF </w:t>
      </w:r>
      <w:r w:rsidR="004E2641" w:rsidRPr="00CA7686">
        <w:rPr>
          <w:rFonts w:ascii="Times New Roman" w:hAnsi="Times New Roman"/>
          <w:sz w:val="24"/>
          <w:szCs w:val="24"/>
        </w:rPr>
        <w:t>framework</w:t>
      </w:r>
      <w:r w:rsidR="00212CD2" w:rsidRPr="00CA7686">
        <w:rPr>
          <w:rFonts w:ascii="Times New Roman" w:hAnsi="Times New Roman"/>
          <w:sz w:val="24"/>
          <w:szCs w:val="24"/>
        </w:rPr>
        <w:t>,</w:t>
      </w:r>
      <w:r w:rsidR="004E2641" w:rsidRPr="00CA7686">
        <w:rPr>
          <w:rFonts w:ascii="Times New Roman" w:hAnsi="Times New Roman"/>
          <w:sz w:val="24"/>
          <w:szCs w:val="24"/>
        </w:rPr>
        <w:t xml:space="preserve"> </w:t>
      </w:r>
      <w:r w:rsidRPr="00CA7686">
        <w:rPr>
          <w:rFonts w:ascii="Times New Roman" w:hAnsi="Times New Roman"/>
          <w:sz w:val="24"/>
          <w:szCs w:val="24"/>
        </w:rPr>
        <w:t>this remains largely</w:t>
      </w:r>
      <w:r w:rsidR="004E2641" w:rsidRPr="00CA7686">
        <w:rPr>
          <w:rFonts w:ascii="Times New Roman" w:hAnsi="Times New Roman"/>
          <w:sz w:val="24"/>
          <w:szCs w:val="24"/>
        </w:rPr>
        <w:t xml:space="preserve"> a presumption. </w:t>
      </w:r>
      <w:r w:rsidRPr="00CA7686">
        <w:rPr>
          <w:rFonts w:ascii="Times New Roman" w:hAnsi="Times New Roman"/>
          <w:sz w:val="24"/>
          <w:szCs w:val="24"/>
        </w:rPr>
        <w:t xml:space="preserve">To avoid these </w:t>
      </w:r>
      <w:r w:rsidR="00C3554B" w:rsidRPr="00CA7686">
        <w:rPr>
          <w:rFonts w:ascii="Times New Roman" w:hAnsi="Times New Roman"/>
          <w:sz w:val="24"/>
          <w:szCs w:val="24"/>
        </w:rPr>
        <w:t>presumptions</w:t>
      </w:r>
      <w:r w:rsidRPr="00CA7686">
        <w:rPr>
          <w:rFonts w:ascii="Times New Roman" w:hAnsi="Times New Roman"/>
          <w:sz w:val="24"/>
          <w:szCs w:val="24"/>
        </w:rPr>
        <w:t xml:space="preserve"> and limitations of production-led definitions, we </w:t>
      </w:r>
      <w:r w:rsidR="00C3554B" w:rsidRPr="00CA7686">
        <w:rPr>
          <w:rFonts w:ascii="Times New Roman" w:hAnsi="Times New Roman"/>
          <w:sz w:val="24"/>
          <w:szCs w:val="24"/>
        </w:rPr>
        <w:t>distinguish</w:t>
      </w:r>
      <w:r w:rsidRPr="00CA7686">
        <w:rPr>
          <w:rFonts w:ascii="Times New Roman" w:hAnsi="Times New Roman"/>
          <w:sz w:val="24"/>
          <w:szCs w:val="24"/>
        </w:rPr>
        <w:t xml:space="preserve"> in this paper betwe</w:t>
      </w:r>
      <w:r w:rsidR="00577FA7" w:rsidRPr="00CA7686">
        <w:rPr>
          <w:rFonts w:ascii="Times New Roman" w:hAnsi="Times New Roman"/>
          <w:sz w:val="24"/>
          <w:szCs w:val="24"/>
        </w:rPr>
        <w:t>en on-pitch sport</w:t>
      </w:r>
      <w:r w:rsidR="00C3554B" w:rsidRPr="00CA7686">
        <w:rPr>
          <w:rFonts w:ascii="Times New Roman" w:hAnsi="Times New Roman"/>
          <w:sz w:val="24"/>
          <w:szCs w:val="24"/>
        </w:rPr>
        <w:t xml:space="preserve"> value propositions</w:t>
      </w:r>
      <w:r w:rsidRPr="00CA7686">
        <w:rPr>
          <w:rFonts w:ascii="Times New Roman" w:hAnsi="Times New Roman"/>
          <w:sz w:val="24"/>
          <w:szCs w:val="24"/>
        </w:rPr>
        <w:t xml:space="preserve"> (</w:t>
      </w:r>
      <w:r w:rsidR="00C3554B" w:rsidRPr="00CA7686">
        <w:rPr>
          <w:rFonts w:ascii="Times New Roman" w:hAnsi="Times New Roman"/>
          <w:sz w:val="24"/>
          <w:szCs w:val="24"/>
        </w:rPr>
        <w:t>typically</w:t>
      </w:r>
      <w:r w:rsidRPr="00CA7686">
        <w:rPr>
          <w:rFonts w:ascii="Times New Roman" w:hAnsi="Times New Roman"/>
          <w:sz w:val="24"/>
          <w:szCs w:val="24"/>
        </w:rPr>
        <w:t xml:space="preserve"> referring to </w:t>
      </w:r>
      <w:r w:rsidR="008127A4" w:rsidRPr="00CA7686">
        <w:rPr>
          <w:rFonts w:ascii="Times New Roman" w:hAnsi="Times New Roman"/>
          <w:sz w:val="24"/>
          <w:szCs w:val="24"/>
        </w:rPr>
        <w:t xml:space="preserve">the </w:t>
      </w:r>
      <w:r w:rsidRPr="00CA7686">
        <w:rPr>
          <w:rFonts w:ascii="Times New Roman" w:hAnsi="Times New Roman"/>
          <w:sz w:val="24"/>
          <w:szCs w:val="24"/>
        </w:rPr>
        <w:t>performance of players) and off-pitch facilitating value propo</w:t>
      </w:r>
      <w:r w:rsidR="008127A4" w:rsidRPr="00CA7686">
        <w:rPr>
          <w:rFonts w:ascii="Times New Roman" w:hAnsi="Times New Roman"/>
          <w:sz w:val="24"/>
          <w:szCs w:val="24"/>
        </w:rPr>
        <w:t xml:space="preserve">sitions (typically referring to </w:t>
      </w:r>
      <w:r w:rsidR="003A2A15" w:rsidRPr="00CA7686">
        <w:rPr>
          <w:rFonts w:ascii="Times New Roman" w:hAnsi="Times New Roman"/>
          <w:sz w:val="24"/>
          <w:szCs w:val="24"/>
        </w:rPr>
        <w:t xml:space="preserve">service elements </w:t>
      </w:r>
      <w:r w:rsidRPr="00CA7686">
        <w:rPr>
          <w:rFonts w:ascii="Times New Roman" w:hAnsi="Times New Roman"/>
          <w:sz w:val="24"/>
          <w:szCs w:val="24"/>
        </w:rPr>
        <w:t xml:space="preserve">such as </w:t>
      </w:r>
      <w:r w:rsidR="00D40212" w:rsidRPr="00CA7686">
        <w:rPr>
          <w:rFonts w:ascii="Times New Roman" w:hAnsi="Times New Roman"/>
          <w:sz w:val="24"/>
          <w:szCs w:val="24"/>
        </w:rPr>
        <w:t>seating, staff</w:t>
      </w:r>
      <w:r w:rsidRPr="00CA7686">
        <w:rPr>
          <w:rFonts w:ascii="Times New Roman" w:hAnsi="Times New Roman"/>
          <w:sz w:val="24"/>
          <w:szCs w:val="24"/>
        </w:rPr>
        <w:t>, car parking).</w:t>
      </w:r>
      <w:r w:rsidR="003A2A15" w:rsidRPr="00CA7686">
        <w:rPr>
          <w:rFonts w:ascii="Times New Roman" w:hAnsi="Times New Roman"/>
          <w:sz w:val="24"/>
          <w:szCs w:val="24"/>
        </w:rPr>
        <w:t xml:space="preserve"> This is </w:t>
      </w:r>
      <w:r w:rsidR="0015360C" w:rsidRPr="00CA7686">
        <w:rPr>
          <w:rFonts w:ascii="Times New Roman" w:hAnsi="Times New Roman"/>
          <w:sz w:val="24"/>
          <w:szCs w:val="24"/>
        </w:rPr>
        <w:t>consistent</w:t>
      </w:r>
      <w:r w:rsidR="003A2A15" w:rsidRPr="00CA7686">
        <w:rPr>
          <w:rFonts w:ascii="Times New Roman" w:hAnsi="Times New Roman"/>
          <w:sz w:val="24"/>
          <w:szCs w:val="24"/>
        </w:rPr>
        <w:t xml:space="preserve"> with other studies adopting the SVF framework, </w:t>
      </w:r>
      <w:r w:rsidR="0015360C" w:rsidRPr="00CA7686">
        <w:rPr>
          <w:rFonts w:ascii="Times New Roman" w:hAnsi="Times New Roman"/>
          <w:sz w:val="24"/>
          <w:szCs w:val="24"/>
        </w:rPr>
        <w:t xml:space="preserve">for </w:t>
      </w:r>
      <w:r w:rsidR="00D81B76" w:rsidRPr="00CA7686">
        <w:rPr>
          <w:rFonts w:ascii="Times New Roman" w:hAnsi="Times New Roman"/>
          <w:sz w:val="24"/>
          <w:szCs w:val="24"/>
        </w:rPr>
        <w:t>example</w:t>
      </w:r>
      <w:r w:rsidR="009F0425" w:rsidRPr="00CA7686">
        <w:rPr>
          <w:rFonts w:ascii="Times New Roman" w:hAnsi="Times New Roman"/>
          <w:sz w:val="24"/>
          <w:szCs w:val="24"/>
        </w:rPr>
        <w:t xml:space="preserve"> Horbel et al. </w:t>
      </w:r>
      <w:r w:rsidR="0015360C" w:rsidRPr="00CA7686">
        <w:rPr>
          <w:rFonts w:ascii="Times New Roman" w:hAnsi="Times New Roman"/>
          <w:sz w:val="24"/>
          <w:szCs w:val="24"/>
        </w:rPr>
        <w:t xml:space="preserve"> </w:t>
      </w:r>
      <w:r w:rsidR="0015360C" w:rsidRPr="00CA7686">
        <w:rPr>
          <w:rFonts w:ascii="Times New Roman" w:hAnsi="Times New Roman"/>
          <w:sz w:val="24"/>
          <w:szCs w:val="24"/>
        </w:rPr>
        <w:fldChar w:fldCharType="begin"/>
      </w:r>
      <w:r w:rsidR="009F0425" w:rsidRPr="00CA7686">
        <w:rPr>
          <w:rFonts w:ascii="Times New Roman" w:hAnsi="Times New Roman"/>
          <w:sz w:val="24"/>
          <w:szCs w:val="24"/>
        </w:rPr>
        <w:instrText xml:space="preserve"> ADDIN EN.CITE &lt;EndNote&gt;&lt;Cite ExcludeAuth="1"&gt;&lt;Author&gt;Horbel&lt;/Author&gt;&lt;Year&gt;2016&lt;/Year&gt;&lt;RecNum&gt;4043&lt;/RecNum&gt;&lt;DisplayText&gt;(2016)&lt;/DisplayText&gt;&lt;record&gt;&lt;rec-number&gt;4043&lt;/rec-number&gt;&lt;foreign-keys&gt;&lt;key app="EN" db-id="fpt5xpat9szswberpfrvxwpp2adsapt0020r" timestamp="1486036301"&gt;4043&lt;/key&gt;&lt;/foreign-keys&gt;&lt;ref-type name="Journal Article"&gt;17&lt;/ref-type&gt;&lt;contributors&gt;&lt;authors&gt;&lt;author&gt;Horbel, C., &lt;/author&gt;&lt;author&gt;Popp, B., &lt;/author&gt;&lt;author&gt;Woratschek, H.,&lt;/author&gt;&lt;author&gt;Wilson, B.&lt;/author&gt;&lt;/authors&gt;&lt;/contributors&gt;&lt;titles&gt;&lt;title&gt;How context shapes value co-creation: spectator experience of sport events&lt;/title&gt;&lt;secondary-title&gt;The Service Industries Journal&lt;/secondary-title&gt;&lt;/titles&gt;&lt;periodical&gt;&lt;full-title&gt;The Service Industries Journal&lt;/full-title&gt;&lt;/periodical&gt;&lt;pages&gt;510-531&lt;/pages&gt;&lt;volume&gt;36&lt;/volume&gt;&lt;number&gt;11-12&lt;/number&gt;&lt;dates&gt;&lt;year&gt;2016&lt;/year&gt;&lt;/dates&gt;&lt;urls&gt;&lt;/urls&gt;&lt;/record&gt;&lt;/Cite&gt;&lt;/EndNote&gt;</w:instrText>
      </w:r>
      <w:r w:rsidR="0015360C" w:rsidRPr="00CA7686">
        <w:rPr>
          <w:rFonts w:ascii="Times New Roman" w:hAnsi="Times New Roman"/>
          <w:sz w:val="24"/>
          <w:szCs w:val="24"/>
        </w:rPr>
        <w:fldChar w:fldCharType="separate"/>
      </w:r>
      <w:r w:rsidR="009F0425" w:rsidRPr="00CA7686">
        <w:rPr>
          <w:rFonts w:ascii="Times New Roman" w:hAnsi="Times New Roman"/>
          <w:noProof/>
          <w:sz w:val="24"/>
          <w:szCs w:val="24"/>
        </w:rPr>
        <w:t>(</w:t>
      </w:r>
      <w:hyperlink w:anchor="_ENREF_51" w:tooltip="Horbel, 2016 #4043" w:history="1">
        <w:r w:rsidR="008C15E1" w:rsidRPr="00CA7686">
          <w:rPr>
            <w:rFonts w:ascii="Times New Roman" w:hAnsi="Times New Roman"/>
            <w:noProof/>
            <w:sz w:val="24"/>
            <w:szCs w:val="24"/>
          </w:rPr>
          <w:t>2016</w:t>
        </w:r>
      </w:hyperlink>
      <w:r w:rsidR="009F0425" w:rsidRPr="00CA7686">
        <w:rPr>
          <w:rFonts w:ascii="Times New Roman" w:hAnsi="Times New Roman"/>
          <w:noProof/>
          <w:sz w:val="24"/>
          <w:szCs w:val="24"/>
        </w:rPr>
        <w:t>)</w:t>
      </w:r>
      <w:r w:rsidR="0015360C" w:rsidRPr="00CA7686">
        <w:rPr>
          <w:rFonts w:ascii="Times New Roman" w:hAnsi="Times New Roman"/>
          <w:sz w:val="24"/>
          <w:szCs w:val="24"/>
        </w:rPr>
        <w:fldChar w:fldCharType="end"/>
      </w:r>
      <w:r w:rsidR="005D02F6" w:rsidRPr="00CA7686">
        <w:rPr>
          <w:rFonts w:ascii="Times New Roman" w:hAnsi="Times New Roman"/>
          <w:sz w:val="24"/>
          <w:szCs w:val="24"/>
        </w:rPr>
        <w:t xml:space="preserve"> </w:t>
      </w:r>
      <w:r w:rsidR="0015360C" w:rsidRPr="00CA7686">
        <w:rPr>
          <w:rFonts w:ascii="Times New Roman" w:hAnsi="Times New Roman"/>
          <w:sz w:val="24"/>
          <w:szCs w:val="24"/>
        </w:rPr>
        <w:t xml:space="preserve">who </w:t>
      </w:r>
      <w:r w:rsidR="003A2A15" w:rsidRPr="00CA7686">
        <w:rPr>
          <w:rFonts w:ascii="Times New Roman" w:hAnsi="Times New Roman"/>
          <w:sz w:val="24"/>
          <w:szCs w:val="24"/>
        </w:rPr>
        <w:t xml:space="preserve">conceptualised the value contribution of the actual game as ‘perceived team performance’ and </w:t>
      </w:r>
      <w:r w:rsidR="0015360C" w:rsidRPr="00CA7686">
        <w:rPr>
          <w:rFonts w:ascii="Times New Roman" w:hAnsi="Times New Roman"/>
          <w:sz w:val="24"/>
          <w:szCs w:val="24"/>
        </w:rPr>
        <w:t>distinguished this from</w:t>
      </w:r>
      <w:r w:rsidR="003A2A15" w:rsidRPr="00CA7686">
        <w:rPr>
          <w:rFonts w:ascii="Times New Roman" w:hAnsi="Times New Roman"/>
          <w:sz w:val="24"/>
          <w:szCs w:val="24"/>
        </w:rPr>
        <w:t xml:space="preserve"> service-quality related aspects </w:t>
      </w:r>
      <w:r w:rsidR="0015360C" w:rsidRPr="00CA7686">
        <w:rPr>
          <w:rFonts w:ascii="Times New Roman" w:hAnsi="Times New Roman"/>
          <w:sz w:val="24"/>
          <w:szCs w:val="24"/>
        </w:rPr>
        <w:t xml:space="preserve">of </w:t>
      </w:r>
      <w:r w:rsidR="003A2A15" w:rsidRPr="00CA7686">
        <w:rPr>
          <w:rFonts w:ascii="Times New Roman" w:hAnsi="Times New Roman"/>
          <w:sz w:val="24"/>
          <w:szCs w:val="24"/>
        </w:rPr>
        <w:t>the overall event experience.</w:t>
      </w:r>
    </w:p>
    <w:p w14:paraId="6CD20590" w14:textId="46D71703" w:rsidR="00CC1939" w:rsidRPr="00CA7686" w:rsidRDefault="00CC1939" w:rsidP="00D43330">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 dominance of </w:t>
      </w:r>
      <w:r w:rsidR="00D81B76" w:rsidRPr="00CA7686">
        <w:rPr>
          <w:rFonts w:ascii="Times New Roman" w:hAnsi="Times New Roman"/>
          <w:sz w:val="24"/>
          <w:szCs w:val="24"/>
        </w:rPr>
        <w:t>player</w:t>
      </w:r>
      <w:r w:rsidR="00212CD2" w:rsidRPr="00CA7686">
        <w:rPr>
          <w:rFonts w:ascii="Times New Roman" w:hAnsi="Times New Roman"/>
          <w:sz w:val="24"/>
          <w:szCs w:val="24"/>
        </w:rPr>
        <w:t>-</w:t>
      </w:r>
      <w:r w:rsidRPr="00CA7686">
        <w:rPr>
          <w:rFonts w:ascii="Times New Roman" w:hAnsi="Times New Roman"/>
          <w:sz w:val="24"/>
          <w:szCs w:val="24"/>
        </w:rPr>
        <w:t>related factors (</w:t>
      </w:r>
      <w:r w:rsidR="00212CD2" w:rsidRPr="00CA7686">
        <w:rPr>
          <w:rFonts w:ascii="Times New Roman" w:hAnsi="Times New Roman"/>
          <w:sz w:val="24"/>
          <w:szCs w:val="24"/>
        </w:rPr>
        <w:t>e.g.</w:t>
      </w:r>
      <w:r w:rsidRPr="00CA7686">
        <w:rPr>
          <w:rFonts w:ascii="Times New Roman" w:hAnsi="Times New Roman"/>
          <w:sz w:val="24"/>
          <w:szCs w:val="24"/>
        </w:rPr>
        <w:t xml:space="preserve"> perceived </w:t>
      </w:r>
      <w:r w:rsidR="009F0425" w:rsidRPr="00CA7686">
        <w:rPr>
          <w:rFonts w:ascii="Times New Roman" w:hAnsi="Times New Roman"/>
          <w:sz w:val="24"/>
          <w:szCs w:val="24"/>
        </w:rPr>
        <w:t xml:space="preserve">game or team </w:t>
      </w:r>
      <w:r w:rsidRPr="00CA7686">
        <w:rPr>
          <w:rFonts w:ascii="Times New Roman" w:hAnsi="Times New Roman"/>
          <w:sz w:val="24"/>
          <w:szCs w:val="24"/>
        </w:rPr>
        <w:t xml:space="preserve">performance) </w:t>
      </w:r>
      <w:r w:rsidR="00423BAF" w:rsidRPr="00CA7686">
        <w:rPr>
          <w:rFonts w:ascii="Times New Roman" w:hAnsi="Times New Roman"/>
          <w:sz w:val="24"/>
          <w:szCs w:val="24"/>
        </w:rPr>
        <w:t xml:space="preserve">has been </w:t>
      </w:r>
      <w:r w:rsidR="00212CD2" w:rsidRPr="00CA7686">
        <w:rPr>
          <w:rFonts w:ascii="Times New Roman" w:hAnsi="Times New Roman"/>
          <w:sz w:val="24"/>
          <w:szCs w:val="24"/>
        </w:rPr>
        <w:t>identified as</w:t>
      </w:r>
      <w:r w:rsidRPr="00CA7686">
        <w:rPr>
          <w:rFonts w:ascii="Times New Roman" w:hAnsi="Times New Roman"/>
          <w:sz w:val="24"/>
          <w:szCs w:val="24"/>
        </w:rPr>
        <w:t xml:space="preserve"> the main source of experiential value der</w:t>
      </w:r>
      <w:r w:rsidR="009F0425" w:rsidRPr="00CA7686">
        <w:rPr>
          <w:rFonts w:ascii="Times New Roman" w:hAnsi="Times New Roman"/>
          <w:sz w:val="24"/>
          <w:szCs w:val="24"/>
        </w:rPr>
        <w:t>ived</w:t>
      </w:r>
      <w:r w:rsidRPr="00CA7686">
        <w:rPr>
          <w:rFonts w:ascii="Times New Roman" w:hAnsi="Times New Roman"/>
          <w:sz w:val="24"/>
          <w:szCs w:val="24"/>
        </w:rPr>
        <w:t xml:space="preserve"> from </w:t>
      </w:r>
      <w:r w:rsidR="00212CD2" w:rsidRPr="00CA7686">
        <w:rPr>
          <w:rFonts w:ascii="Times New Roman" w:hAnsi="Times New Roman"/>
          <w:sz w:val="24"/>
          <w:szCs w:val="24"/>
        </w:rPr>
        <w:t xml:space="preserve">football match </w:t>
      </w:r>
      <w:r w:rsidRPr="00CA7686">
        <w:rPr>
          <w:rFonts w:ascii="Times New Roman" w:hAnsi="Times New Roman"/>
          <w:sz w:val="24"/>
          <w:szCs w:val="24"/>
        </w:rPr>
        <w:t>attend</w:t>
      </w:r>
      <w:r w:rsidR="00212CD2" w:rsidRPr="00CA7686">
        <w:rPr>
          <w:rFonts w:ascii="Times New Roman" w:hAnsi="Times New Roman"/>
          <w:sz w:val="24"/>
          <w:szCs w:val="24"/>
        </w:rPr>
        <w:t>ance</w:t>
      </w:r>
      <w:r w:rsidRPr="00CA7686">
        <w:rPr>
          <w:rFonts w:ascii="Times New Roman" w:hAnsi="Times New Roman"/>
          <w:sz w:val="24"/>
          <w:szCs w:val="24"/>
        </w:rPr>
        <w:t xml:space="preserve"> </w:t>
      </w:r>
      <w:r w:rsidRPr="00CA7686">
        <w:rPr>
          <w:rFonts w:ascii="Times New Roman" w:hAnsi="Times New Roman"/>
          <w:sz w:val="24"/>
          <w:szCs w:val="24"/>
        </w:rPr>
        <w:fldChar w:fldCharType="begin"/>
      </w:r>
      <w:r w:rsidR="00C64926" w:rsidRPr="00CA7686">
        <w:rPr>
          <w:rFonts w:ascii="Times New Roman" w:hAnsi="Times New Roman"/>
          <w:sz w:val="24"/>
          <w:szCs w:val="24"/>
        </w:rPr>
        <w:instrText xml:space="preserve"> ADDIN EN.CITE &lt;EndNote&gt;&lt;Cite&gt;&lt;Author&gt;Theodorakis&lt;/Author&gt;&lt;Year&gt;2013&lt;/Year&gt;&lt;RecNum&gt;4012&lt;/RecNum&gt;&lt;DisplayText&gt;(Theodorakis, Alexandris, Tsigilis, &amp;amp; Karvounis, 2013)&lt;/DisplayText&gt;&lt;record&gt;&lt;rec-number&gt;4012&lt;/rec-number&gt;&lt;foreign-keys&gt;&lt;key app="EN" db-id="fpt5xpat9szswberpfrvxwpp2adsapt0020r" timestamp="1467889394"&gt;4012&lt;/key&gt;&lt;/foreign-keys&gt;&lt;ref-type name="Journal Article"&gt;17&lt;/ref-type&gt;&lt;contributors&gt;&lt;authors&gt;&lt;author&gt;Theodorakis, Nicholas D.&lt;/author&gt;&lt;author&gt;Alexandris, Kostas&lt;/author&gt;&lt;author&gt;Tsigilis, Nikolaos&lt;/author&gt;&lt;author&gt;Karvounis, Serafim&lt;/author&gt;&lt;/authors&gt;&lt;/contributors&gt;&lt;titles&gt;&lt;title&gt;Predicting spectators’ behavioural intentions in professional football: The role of satisfaction and service quality&lt;/title&gt;&lt;secondary-title&gt;Sport Management Review&lt;/secondary-title&gt;&lt;/titles&gt;&lt;periodical&gt;&lt;full-title&gt;Sport Management Review&lt;/full-title&gt;&lt;/periodical&gt;&lt;pages&gt;85-96&lt;/pages&gt;&lt;volume&gt;16&lt;/volume&gt;&lt;number&gt;1&lt;/number&gt;&lt;keywords&gt;&lt;keyword&gt;Service quality&lt;/keyword&gt;&lt;keyword&gt;Satisfaction&lt;/keyword&gt;&lt;keyword&gt;Behavioural intentions&lt;/keyword&gt;&lt;keyword&gt;Spectators&lt;/keyword&gt;&lt;keyword&gt;Sport consumer behaviour&lt;/keyword&gt;&lt;/keywords&gt;&lt;dates&gt;&lt;year&gt;2013&lt;/year&gt;&lt;pub-dates&gt;&lt;date&gt;2//&lt;/date&gt;&lt;/pub-dates&gt;&lt;/dates&gt;&lt;isbn&gt;1441-3523&lt;/isbn&gt;&lt;urls&gt;&lt;related-urls&gt;&lt;url&gt;http://www.sciencedirect.com/science/article/pii/S1441352312000733&lt;/url&gt;&lt;/related-urls&gt;&lt;/urls&gt;&lt;electronic-resource-num&gt;http://dx.doi.org/10.1016/j.smr.2012.05.004&lt;/electronic-resource-num&gt;&lt;/record&gt;&lt;/Cite&gt;&lt;/EndNote&gt;</w:instrText>
      </w:r>
      <w:r w:rsidRPr="00CA7686">
        <w:rPr>
          <w:rFonts w:ascii="Times New Roman" w:hAnsi="Times New Roman"/>
          <w:sz w:val="24"/>
          <w:szCs w:val="24"/>
        </w:rPr>
        <w:fldChar w:fldCharType="separate"/>
      </w:r>
      <w:r w:rsidR="00C64926" w:rsidRPr="00CA7686">
        <w:rPr>
          <w:rFonts w:ascii="Times New Roman" w:hAnsi="Times New Roman"/>
          <w:noProof/>
          <w:sz w:val="24"/>
          <w:szCs w:val="24"/>
        </w:rPr>
        <w:t>(</w:t>
      </w:r>
      <w:hyperlink w:anchor="_ENREF_89" w:tooltip="Theodorakis, 2013 #4012" w:history="1">
        <w:r w:rsidR="008C15E1" w:rsidRPr="00CA7686">
          <w:rPr>
            <w:rFonts w:ascii="Times New Roman" w:hAnsi="Times New Roman"/>
            <w:noProof/>
            <w:sz w:val="24"/>
            <w:szCs w:val="24"/>
          </w:rPr>
          <w:t>Theodorakis, Alexandris, Tsigilis, &amp; Karvounis, 2013</w:t>
        </w:r>
      </w:hyperlink>
      <w:r w:rsidR="00C64926"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and strong effect</w:t>
      </w:r>
      <w:r w:rsidR="00494338" w:rsidRPr="00CA7686">
        <w:rPr>
          <w:rFonts w:ascii="Times New Roman" w:hAnsi="Times New Roman"/>
          <w:sz w:val="24"/>
          <w:szCs w:val="24"/>
        </w:rPr>
        <w:t>s</w:t>
      </w:r>
      <w:r w:rsidRPr="00CA7686">
        <w:rPr>
          <w:rFonts w:ascii="Times New Roman" w:hAnsi="Times New Roman"/>
          <w:sz w:val="24"/>
          <w:szCs w:val="24"/>
        </w:rPr>
        <w:t xml:space="preserve"> of the game </w:t>
      </w:r>
      <w:r w:rsidR="00C64926" w:rsidRPr="00CA7686">
        <w:rPr>
          <w:rFonts w:ascii="Times New Roman" w:hAnsi="Times New Roman"/>
          <w:sz w:val="24"/>
          <w:szCs w:val="24"/>
        </w:rPr>
        <w:t xml:space="preserve">on satisfaction </w:t>
      </w:r>
      <w:r w:rsidRPr="00CA7686">
        <w:rPr>
          <w:rFonts w:ascii="Times New Roman" w:hAnsi="Times New Roman"/>
          <w:sz w:val="24"/>
          <w:szCs w:val="24"/>
        </w:rPr>
        <w:t xml:space="preserve">has been reported in numerous studies </w:t>
      </w:r>
      <w:r w:rsidRPr="00CA7686">
        <w:rPr>
          <w:rFonts w:ascii="Times New Roman" w:hAnsi="Times New Roman"/>
          <w:sz w:val="24"/>
          <w:szCs w:val="24"/>
        </w:rPr>
        <w:fldChar w:fldCharType="begin">
          <w:fldData xml:space="preserve">PEVuZE5vdGU+PENpdGU+PEF1dGhvcj5LbzwvQXV0aG9yPjxZZWFyPjIwMTE8L1llYXI+PFJlY051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</w:fldData>
        </w:fldChar>
      </w:r>
      <w:r w:rsidR="005D02F6" w:rsidRPr="00CA7686">
        <w:rPr>
          <w:rFonts w:ascii="Times New Roman" w:hAnsi="Times New Roman"/>
          <w:sz w:val="24"/>
          <w:szCs w:val="24"/>
        </w:rPr>
        <w:instrText xml:space="preserve"> ADDIN EN.CITE </w:instrText>
      </w:r>
      <w:r w:rsidR="005D02F6" w:rsidRPr="00CA7686">
        <w:rPr>
          <w:rFonts w:ascii="Times New Roman" w:hAnsi="Times New Roman"/>
          <w:sz w:val="24"/>
          <w:szCs w:val="24"/>
        </w:rPr>
        <w:fldChar w:fldCharType="begin">
          <w:fldData xml:space="preserve">PEVuZE5vdGU+PENpdGU+PEF1dGhvcj5LbzwvQXV0aG9yPjxZZWFyPjIwMTE8L1llYXI+PFJlY051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</w:fldData>
        </w:fldChar>
      </w:r>
      <w:r w:rsidR="005D02F6" w:rsidRPr="00CA7686">
        <w:rPr>
          <w:rFonts w:ascii="Times New Roman" w:hAnsi="Times New Roman"/>
          <w:sz w:val="24"/>
          <w:szCs w:val="24"/>
        </w:rPr>
        <w:instrText xml:space="preserve"> ADDIN EN.CITE.DATA </w:instrText>
      </w:r>
      <w:r w:rsidR="005D02F6" w:rsidRPr="00CA7686">
        <w:rPr>
          <w:rFonts w:ascii="Times New Roman" w:hAnsi="Times New Roman"/>
          <w:sz w:val="24"/>
          <w:szCs w:val="24"/>
        </w:rPr>
      </w:r>
      <w:r w:rsidR="005D02F6" w:rsidRPr="00CA7686">
        <w:rPr>
          <w:rFonts w:ascii="Times New Roman" w:hAnsi="Times New Roman"/>
          <w:sz w:val="24"/>
          <w:szCs w:val="24"/>
        </w:rPr>
        <w:fldChar w:fldCharType="end"/>
      </w:r>
      <w:r w:rsidRPr="00CA7686">
        <w:rPr>
          <w:rFonts w:ascii="Times New Roman" w:hAnsi="Times New Roman"/>
          <w:sz w:val="24"/>
          <w:szCs w:val="24"/>
        </w:rPr>
      </w:r>
      <w:r w:rsidRPr="00CA7686">
        <w:rPr>
          <w:rFonts w:ascii="Times New Roman" w:hAnsi="Times New Roman"/>
          <w:sz w:val="24"/>
          <w:szCs w:val="24"/>
        </w:rPr>
        <w:fldChar w:fldCharType="separate"/>
      </w:r>
      <w:r w:rsidR="005D02F6" w:rsidRPr="00CA7686">
        <w:rPr>
          <w:rFonts w:ascii="Times New Roman" w:hAnsi="Times New Roman"/>
          <w:noProof/>
          <w:sz w:val="24"/>
          <w:szCs w:val="24"/>
        </w:rPr>
        <w:t>(</w:t>
      </w:r>
      <w:hyperlink w:anchor="_ENREF_17" w:tooltip="Brady, 2006 #4013" w:history="1">
        <w:r w:rsidR="008C15E1" w:rsidRPr="00CA7686">
          <w:rPr>
            <w:rFonts w:ascii="Times New Roman" w:hAnsi="Times New Roman"/>
            <w:noProof/>
            <w:sz w:val="24"/>
            <w:szCs w:val="24"/>
          </w:rPr>
          <w:t>Brady, Voorhees, Cronin Jr, &amp; Bourdeau, 2006</w:t>
        </w:r>
      </w:hyperlink>
      <w:r w:rsidR="005D02F6" w:rsidRPr="00CA7686">
        <w:rPr>
          <w:rFonts w:ascii="Times New Roman" w:hAnsi="Times New Roman"/>
          <w:noProof/>
          <w:sz w:val="24"/>
          <w:szCs w:val="24"/>
        </w:rPr>
        <w:t xml:space="preserve">; </w:t>
      </w:r>
      <w:hyperlink w:anchor="_ENREF_60" w:tooltip="Ko, 2011 #3894" w:history="1">
        <w:r w:rsidR="008C15E1" w:rsidRPr="00CA7686">
          <w:rPr>
            <w:rFonts w:ascii="Times New Roman" w:hAnsi="Times New Roman"/>
            <w:noProof/>
            <w:sz w:val="24"/>
            <w:szCs w:val="24"/>
          </w:rPr>
          <w:t>Ko, Zhang, Cattani, &amp; Pastore, 2011</w:t>
        </w:r>
      </w:hyperlink>
      <w:r w:rsidR="005D02F6" w:rsidRPr="00CA7686">
        <w:rPr>
          <w:rFonts w:ascii="Times New Roman" w:hAnsi="Times New Roman"/>
          <w:noProof/>
          <w:sz w:val="24"/>
          <w:szCs w:val="24"/>
        </w:rPr>
        <w:t xml:space="preserve">; </w:t>
      </w:r>
      <w:hyperlink w:anchor="_ENREF_91" w:tooltip="Tsuji, 2007 #4006" w:history="1">
        <w:r w:rsidR="008C15E1" w:rsidRPr="00CA7686">
          <w:rPr>
            <w:rFonts w:ascii="Times New Roman" w:hAnsi="Times New Roman"/>
            <w:noProof/>
            <w:sz w:val="24"/>
            <w:szCs w:val="24"/>
          </w:rPr>
          <w:t>Tsuji et al., 2007</w:t>
        </w:r>
      </w:hyperlink>
      <w:r w:rsidR="005D02F6"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Sporting events are </w:t>
      </w:r>
      <w:r w:rsidR="00494338" w:rsidRPr="00CA7686">
        <w:rPr>
          <w:rFonts w:ascii="Times New Roman" w:hAnsi="Times New Roman"/>
          <w:sz w:val="24"/>
          <w:szCs w:val="24"/>
        </w:rPr>
        <w:t xml:space="preserve">typically </w:t>
      </w:r>
      <w:r w:rsidRPr="00CA7686">
        <w:rPr>
          <w:rFonts w:ascii="Times New Roman" w:hAnsi="Times New Roman"/>
          <w:sz w:val="24"/>
          <w:szCs w:val="24"/>
        </w:rPr>
        <w:t xml:space="preserve">hedonic services where spectators expect suspense, thereby </w:t>
      </w:r>
      <w:r w:rsidR="004F252B" w:rsidRPr="00CA7686">
        <w:rPr>
          <w:rFonts w:ascii="Times New Roman" w:hAnsi="Times New Roman"/>
          <w:sz w:val="24"/>
          <w:szCs w:val="24"/>
        </w:rPr>
        <w:t xml:space="preserve">evoking </w:t>
      </w:r>
      <w:r w:rsidRPr="00CA7686">
        <w:rPr>
          <w:rFonts w:ascii="Times New Roman" w:hAnsi="Times New Roman"/>
          <w:sz w:val="24"/>
          <w:szCs w:val="24"/>
        </w:rPr>
        <w:t>affective response</w:t>
      </w:r>
      <w:r w:rsidR="004F252B" w:rsidRPr="00CA7686">
        <w:rPr>
          <w:rFonts w:ascii="Times New Roman" w:hAnsi="Times New Roman"/>
          <w:sz w:val="24"/>
          <w:szCs w:val="24"/>
        </w:rPr>
        <w:t>s</w:t>
      </w:r>
      <w:r w:rsidRPr="00CA7686">
        <w:rPr>
          <w:rFonts w:ascii="Times New Roman" w:hAnsi="Times New Roman"/>
          <w:sz w:val="24"/>
          <w:szCs w:val="24"/>
        </w:rPr>
        <w:t xml:space="preserve"> </w:t>
      </w:r>
      <w:r w:rsidRPr="00CA7686">
        <w:rPr>
          <w:rFonts w:ascii="Times New Roman" w:hAnsi="Times New Roman"/>
          <w:sz w:val="24"/>
          <w:szCs w:val="24"/>
        </w:rPr>
        <w:fldChar w:fldCharType="begin">
          <w:fldData xml:space="preserve">PEVuZE5vdGU+PENpdGU+PEF1dGhvcj5VaHJpY2g8L0F1dGhvcj48WWVhcj4yMDEwPC9ZZWFyPjxS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=
</w:fldData>
        </w:fldChar>
      </w:r>
      <w:r w:rsidRPr="00CA7686">
        <w:rPr>
          <w:rFonts w:ascii="Times New Roman" w:hAnsi="Times New Roman"/>
          <w:sz w:val="24"/>
          <w:szCs w:val="24"/>
        </w:rPr>
        <w:instrText xml:space="preserve"> ADDIN EN.CITE </w:instrText>
      </w:r>
      <w:r w:rsidRPr="00CA7686">
        <w:rPr>
          <w:rFonts w:ascii="Times New Roman" w:hAnsi="Times New Roman"/>
          <w:sz w:val="24"/>
          <w:szCs w:val="24"/>
        </w:rPr>
        <w:fldChar w:fldCharType="begin">
          <w:fldData xml:space="preserve">PEVuZE5vdGU+PENpdGU+PEF1dGhvcj5VaHJpY2g8L0F1dGhvcj48WWVhcj4yMDEwPC9ZZWFyPjxS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=
</w:fldData>
        </w:fldChar>
      </w:r>
      <w:r w:rsidRPr="00CA7686">
        <w:rPr>
          <w:rFonts w:ascii="Times New Roman" w:hAnsi="Times New Roman"/>
          <w:sz w:val="24"/>
          <w:szCs w:val="24"/>
        </w:rPr>
        <w:instrText xml:space="preserve"> ADDIN EN.CITE.DATA </w:instrText>
      </w:r>
      <w:r w:rsidRPr="00CA7686">
        <w:rPr>
          <w:rFonts w:ascii="Times New Roman" w:hAnsi="Times New Roman"/>
          <w:sz w:val="24"/>
          <w:szCs w:val="24"/>
        </w:rPr>
      </w:r>
      <w:r w:rsidRPr="00CA7686">
        <w:rPr>
          <w:rFonts w:ascii="Times New Roman" w:hAnsi="Times New Roman"/>
          <w:sz w:val="24"/>
          <w:szCs w:val="24"/>
        </w:rPr>
        <w:fldChar w:fldCharType="end"/>
      </w:r>
      <w:r w:rsidRPr="00CA7686">
        <w:rPr>
          <w:rFonts w:ascii="Times New Roman" w:hAnsi="Times New Roman"/>
          <w:sz w:val="24"/>
          <w:szCs w:val="24"/>
        </w:rPr>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61" w:tooltip="Koo, 2009 #4008" w:history="1">
        <w:r w:rsidR="008C15E1" w:rsidRPr="00CA7686">
          <w:rPr>
            <w:rFonts w:ascii="Times New Roman" w:hAnsi="Times New Roman"/>
            <w:noProof/>
            <w:sz w:val="24"/>
            <w:szCs w:val="24"/>
          </w:rPr>
          <w:t>Koo et al., 2009</w:t>
        </w:r>
      </w:hyperlink>
      <w:r w:rsidRPr="00CA7686">
        <w:rPr>
          <w:rFonts w:ascii="Times New Roman" w:hAnsi="Times New Roman"/>
          <w:noProof/>
          <w:sz w:val="24"/>
          <w:szCs w:val="24"/>
        </w:rPr>
        <w:t xml:space="preserve">; </w:t>
      </w:r>
      <w:hyperlink w:anchor="_ENREF_94" w:tooltip="Uhrich, 2010 #3907" w:history="1">
        <w:r w:rsidR="008C15E1" w:rsidRPr="00CA7686">
          <w:rPr>
            <w:rFonts w:ascii="Times New Roman" w:hAnsi="Times New Roman"/>
            <w:noProof/>
            <w:sz w:val="24"/>
            <w:szCs w:val="24"/>
          </w:rPr>
          <w:t>Uhrich &amp; Benkenstein, 2010</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p>
    <w:p w14:paraId="502C44C5" w14:textId="0F4CE550" w:rsidR="00CC1939" w:rsidRPr="00CA7686" w:rsidRDefault="00CC1939" w:rsidP="008127A4">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lastRenderedPageBreak/>
        <w:t>In addition to game related factors</w:t>
      </w:r>
      <w:r w:rsidR="00277D6D" w:rsidRPr="00CA7686">
        <w:rPr>
          <w:rFonts w:ascii="Times New Roman" w:hAnsi="Times New Roman"/>
          <w:sz w:val="24"/>
          <w:szCs w:val="24"/>
        </w:rPr>
        <w:t xml:space="preserve">, numerous studies in the field of sport marketing have found a positive link between perceived </w:t>
      </w:r>
      <w:r w:rsidR="004C0C5C" w:rsidRPr="00CA7686">
        <w:rPr>
          <w:rFonts w:ascii="Times New Roman" w:hAnsi="Times New Roman"/>
          <w:sz w:val="24"/>
          <w:szCs w:val="24"/>
        </w:rPr>
        <w:t xml:space="preserve">off-pitch </w:t>
      </w:r>
      <w:r w:rsidR="00277D6D" w:rsidRPr="00CA7686">
        <w:rPr>
          <w:rFonts w:ascii="Times New Roman" w:hAnsi="Times New Roman"/>
          <w:sz w:val="24"/>
          <w:szCs w:val="24"/>
        </w:rPr>
        <w:t xml:space="preserve">service quality and satisfaction </w:t>
      </w:r>
      <w:r w:rsidR="00277D6D" w:rsidRPr="00CA7686">
        <w:rPr>
          <w:rFonts w:ascii="Times New Roman" w:hAnsi="Times New Roman"/>
          <w:sz w:val="24"/>
          <w:szCs w:val="24"/>
        </w:rPr>
        <w:fldChar w:fldCharType="begin">
          <w:fldData xml:space="preserve">PEVuZE5vdGU+PENpdGU+PEF1dGhvcj5Zb3NoaWRhPC9BdXRob3I+PFllYXI+MjAxMDwvWWVhcj48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=
</w:fldData>
        </w:fldChar>
      </w:r>
      <w:r w:rsidR="005D02F6" w:rsidRPr="00CA7686">
        <w:rPr>
          <w:rFonts w:ascii="Times New Roman" w:hAnsi="Times New Roman"/>
          <w:sz w:val="24"/>
          <w:szCs w:val="24"/>
        </w:rPr>
        <w:instrText xml:space="preserve"> ADDIN EN.CITE </w:instrText>
      </w:r>
      <w:r w:rsidR="005D02F6" w:rsidRPr="00CA7686">
        <w:rPr>
          <w:rFonts w:ascii="Times New Roman" w:hAnsi="Times New Roman"/>
          <w:sz w:val="24"/>
          <w:szCs w:val="24"/>
        </w:rPr>
        <w:fldChar w:fldCharType="begin">
          <w:fldData xml:space="preserve">PEVuZE5vdGU+PENpdGU+PEF1dGhvcj5Zb3NoaWRhPC9BdXRob3I+PFllYXI+MjAxMDwvWWVhcj48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=
</w:fldData>
        </w:fldChar>
      </w:r>
      <w:r w:rsidR="005D02F6" w:rsidRPr="00CA7686">
        <w:rPr>
          <w:rFonts w:ascii="Times New Roman" w:hAnsi="Times New Roman"/>
          <w:sz w:val="24"/>
          <w:szCs w:val="24"/>
        </w:rPr>
        <w:instrText xml:space="preserve"> ADDIN EN.CITE.DATA </w:instrText>
      </w:r>
      <w:r w:rsidR="005D02F6" w:rsidRPr="00CA7686">
        <w:rPr>
          <w:rFonts w:ascii="Times New Roman" w:hAnsi="Times New Roman"/>
          <w:sz w:val="24"/>
          <w:szCs w:val="24"/>
        </w:rPr>
      </w:r>
      <w:r w:rsidR="005D02F6" w:rsidRPr="00CA7686">
        <w:rPr>
          <w:rFonts w:ascii="Times New Roman" w:hAnsi="Times New Roman"/>
          <w:sz w:val="24"/>
          <w:szCs w:val="24"/>
        </w:rPr>
        <w:fldChar w:fldCharType="end"/>
      </w:r>
      <w:r w:rsidR="00277D6D" w:rsidRPr="00CA7686">
        <w:rPr>
          <w:rFonts w:ascii="Times New Roman" w:hAnsi="Times New Roman"/>
          <w:sz w:val="24"/>
          <w:szCs w:val="24"/>
        </w:rPr>
      </w:r>
      <w:r w:rsidR="00277D6D" w:rsidRPr="00CA7686">
        <w:rPr>
          <w:rFonts w:ascii="Times New Roman" w:hAnsi="Times New Roman"/>
          <w:sz w:val="24"/>
          <w:szCs w:val="24"/>
        </w:rPr>
        <w:fldChar w:fldCharType="separate"/>
      </w:r>
      <w:r w:rsidR="005D02F6" w:rsidRPr="00CA7686">
        <w:rPr>
          <w:rFonts w:ascii="Times New Roman" w:hAnsi="Times New Roman"/>
          <w:noProof/>
          <w:sz w:val="24"/>
          <w:szCs w:val="24"/>
        </w:rPr>
        <w:t>(</w:t>
      </w:r>
      <w:hyperlink w:anchor="_ENREF_38" w:tooltip="Greenwell, 2002 #4010" w:history="1">
        <w:r w:rsidR="008C15E1" w:rsidRPr="00CA7686">
          <w:rPr>
            <w:rFonts w:ascii="Times New Roman" w:hAnsi="Times New Roman"/>
            <w:noProof/>
            <w:sz w:val="24"/>
            <w:szCs w:val="24"/>
          </w:rPr>
          <w:t>Greenwell, Fink, &amp; Pastore, 2002</w:t>
        </w:r>
      </w:hyperlink>
      <w:r w:rsidR="005D02F6" w:rsidRPr="00CA7686">
        <w:rPr>
          <w:rFonts w:ascii="Times New Roman" w:hAnsi="Times New Roman"/>
          <w:noProof/>
          <w:sz w:val="24"/>
          <w:szCs w:val="24"/>
        </w:rPr>
        <w:t xml:space="preserve">; </w:t>
      </w:r>
      <w:hyperlink w:anchor="_ENREF_91" w:tooltip="Tsuji, 2007 #4006" w:history="1">
        <w:r w:rsidR="008C15E1" w:rsidRPr="00CA7686">
          <w:rPr>
            <w:rFonts w:ascii="Times New Roman" w:hAnsi="Times New Roman"/>
            <w:noProof/>
            <w:sz w:val="24"/>
            <w:szCs w:val="24"/>
          </w:rPr>
          <w:t>Tsuji et al., 2007</w:t>
        </w:r>
      </w:hyperlink>
      <w:r w:rsidR="005D02F6" w:rsidRPr="00CA7686">
        <w:rPr>
          <w:rFonts w:ascii="Times New Roman" w:hAnsi="Times New Roman"/>
          <w:noProof/>
          <w:sz w:val="24"/>
          <w:szCs w:val="24"/>
        </w:rPr>
        <w:t xml:space="preserve">; </w:t>
      </w:r>
      <w:hyperlink w:anchor="_ENREF_95" w:tooltip="Uhrich, 2012 #3902" w:history="1">
        <w:r w:rsidR="008C15E1" w:rsidRPr="00CA7686">
          <w:rPr>
            <w:rFonts w:ascii="Times New Roman" w:hAnsi="Times New Roman"/>
            <w:noProof/>
            <w:sz w:val="24"/>
            <w:szCs w:val="24"/>
          </w:rPr>
          <w:t>Uhrich &amp; Benkenstein, 2012</w:t>
        </w:r>
      </w:hyperlink>
      <w:r w:rsidR="005D02F6" w:rsidRPr="00CA7686">
        <w:rPr>
          <w:rFonts w:ascii="Times New Roman" w:hAnsi="Times New Roman"/>
          <w:noProof/>
          <w:sz w:val="24"/>
          <w:szCs w:val="24"/>
        </w:rPr>
        <w:t xml:space="preserve">; </w:t>
      </w:r>
      <w:hyperlink w:anchor="_ENREF_100" w:tooltip="Wakefield, 1999 #3914" w:history="1">
        <w:r w:rsidR="008C15E1" w:rsidRPr="00CA7686">
          <w:rPr>
            <w:rFonts w:ascii="Times New Roman" w:hAnsi="Times New Roman"/>
            <w:noProof/>
            <w:sz w:val="24"/>
            <w:szCs w:val="24"/>
          </w:rPr>
          <w:t>Wakefield &amp; Blodgett, 1999</w:t>
        </w:r>
      </w:hyperlink>
      <w:r w:rsidR="005D02F6" w:rsidRPr="00CA7686">
        <w:rPr>
          <w:rFonts w:ascii="Times New Roman" w:hAnsi="Times New Roman"/>
          <w:noProof/>
          <w:sz w:val="24"/>
          <w:szCs w:val="24"/>
        </w:rPr>
        <w:t xml:space="preserve">; </w:t>
      </w:r>
      <w:hyperlink w:anchor="_ENREF_111" w:tooltip="Yoshida, 2010 #3839" w:history="1">
        <w:r w:rsidR="008C15E1" w:rsidRPr="00CA7686">
          <w:rPr>
            <w:rFonts w:ascii="Times New Roman" w:hAnsi="Times New Roman"/>
            <w:noProof/>
            <w:sz w:val="24"/>
            <w:szCs w:val="24"/>
          </w:rPr>
          <w:t>Yoshida &amp; James, 2010</w:t>
        </w:r>
      </w:hyperlink>
      <w:r w:rsidR="005D02F6" w:rsidRPr="00CA7686">
        <w:rPr>
          <w:rFonts w:ascii="Times New Roman" w:hAnsi="Times New Roman"/>
          <w:noProof/>
          <w:sz w:val="24"/>
          <w:szCs w:val="24"/>
        </w:rPr>
        <w:t>)</w:t>
      </w:r>
      <w:r w:rsidR="00277D6D" w:rsidRPr="00CA7686">
        <w:rPr>
          <w:rFonts w:ascii="Times New Roman" w:hAnsi="Times New Roman"/>
          <w:sz w:val="24"/>
          <w:szCs w:val="24"/>
        </w:rPr>
        <w:fldChar w:fldCharType="end"/>
      </w:r>
      <w:r w:rsidR="00277D6D" w:rsidRPr="00CA7686">
        <w:rPr>
          <w:rFonts w:ascii="Times New Roman" w:hAnsi="Times New Roman"/>
          <w:sz w:val="24"/>
          <w:szCs w:val="24"/>
        </w:rPr>
        <w:t xml:space="preserve">. </w:t>
      </w:r>
      <w:r w:rsidR="004C0C5C" w:rsidRPr="00CA7686">
        <w:rPr>
          <w:rFonts w:ascii="Times New Roman" w:hAnsi="Times New Roman"/>
          <w:sz w:val="24"/>
          <w:szCs w:val="24"/>
        </w:rPr>
        <w:t>It has been suggested t</w:t>
      </w:r>
      <w:r w:rsidRPr="00CA7686">
        <w:rPr>
          <w:rFonts w:ascii="Times New Roman" w:hAnsi="Times New Roman"/>
          <w:sz w:val="24"/>
          <w:szCs w:val="24"/>
        </w:rPr>
        <w:t>h</w:t>
      </w:r>
      <w:r w:rsidR="004C0C5C" w:rsidRPr="00CA7686">
        <w:rPr>
          <w:rFonts w:ascii="Times New Roman" w:hAnsi="Times New Roman"/>
          <w:sz w:val="24"/>
          <w:szCs w:val="24"/>
        </w:rPr>
        <w:t>at during unsuccessful games</w:t>
      </w:r>
      <w:r w:rsidR="00335517" w:rsidRPr="00CA7686">
        <w:rPr>
          <w:rFonts w:ascii="Times New Roman" w:hAnsi="Times New Roman"/>
          <w:sz w:val="24"/>
          <w:szCs w:val="24"/>
        </w:rPr>
        <w:t xml:space="preserve">, </w:t>
      </w:r>
      <w:r w:rsidR="004C0C5C" w:rsidRPr="00CA7686">
        <w:rPr>
          <w:rFonts w:ascii="Times New Roman" w:hAnsi="Times New Roman"/>
          <w:sz w:val="24"/>
          <w:szCs w:val="24"/>
        </w:rPr>
        <w:t xml:space="preserve">off-pitch service quality </w:t>
      </w:r>
      <w:r w:rsidRPr="00CA7686">
        <w:rPr>
          <w:rFonts w:ascii="Times New Roman" w:hAnsi="Times New Roman"/>
          <w:sz w:val="24"/>
          <w:szCs w:val="24"/>
        </w:rPr>
        <w:t xml:space="preserve">may become an alternative source of satisfaction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&lt;EndNote&gt;&lt;Cite&gt;&lt;Author&gt;Greenwell&lt;/Author&gt;&lt;Year&gt;2002&lt;/Year&gt;&lt;RecNum&gt;4010&lt;/RecNum&gt;&lt;DisplayText&gt;(Greenwell et al., 2002)&lt;/DisplayText&gt;&lt;record&gt;&lt;rec-number&gt;4010&lt;/rec-number&gt;&lt;foreign-keys&gt;&lt;key app="EN" db-id="fpt5xpat9szswberpfrvxwpp2adsapt0020r" timestamp="1467725828"&gt;4010&lt;/key&gt;&lt;/foreign-keys&gt;&lt;ref-type name="Journal Article"&gt;17&lt;/ref-type&gt;&lt;contributors&gt;&lt;authors&gt;&lt;author&gt;Greenwell, T. Christopher&lt;/author&gt;&lt;author&gt;Fink, Janet S.&lt;/author&gt;&lt;author&gt;Pastore, Donna L.&lt;/author&gt;&lt;/authors&gt;&lt;/contributors&gt;&lt;titles&gt;&lt;title&gt;Assessing the Influence of the Physical Sports Facility on Customer Satisfaction within the Context of the Service Experience&lt;/title&gt;&lt;secondary-title&gt;Sport Management Review&lt;/secondary-title&gt;&lt;/titles&gt;&lt;periodical&gt;&lt;full-title&gt;Sport Management Review&lt;/full-title&gt;&lt;/periodical&gt;&lt;pages&gt;129-148&lt;/pages&gt;&lt;volume&gt;5&lt;/volume&gt;&lt;number&gt;2&lt;/number&gt;&lt;dates&gt;&lt;year&gt;2002&lt;/year&gt;&lt;pub-dates&gt;&lt;date&gt;2002/11/01&lt;/date&gt;&lt;/pub-dates&gt;&lt;/dates&gt;&lt;isbn&gt;1441-3523&lt;/isbn&gt;&lt;urls&gt;&lt;related-urls&gt;&lt;url&gt;http://www.sciencedirect.com/science/article/pii/S1441352302700648&lt;/url&gt;&lt;/related-urls&gt;&lt;/urls&gt;&lt;electronic-resource-num&gt;http://dx.doi.org/10.1016/S1441-3523(02)70064-8&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38" w:tooltip="Greenwell, 2002 #4010" w:history="1">
        <w:r w:rsidR="008C15E1" w:rsidRPr="00CA7686">
          <w:rPr>
            <w:rFonts w:ascii="Times New Roman" w:hAnsi="Times New Roman"/>
            <w:noProof/>
            <w:sz w:val="24"/>
            <w:szCs w:val="24"/>
          </w:rPr>
          <w:t>Greenwell et al., 2002</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15360C" w:rsidRPr="00CA7686">
        <w:rPr>
          <w:rFonts w:ascii="Times New Roman" w:hAnsi="Times New Roman"/>
          <w:sz w:val="24"/>
          <w:szCs w:val="24"/>
        </w:rPr>
        <w:t>O</w:t>
      </w:r>
      <w:r w:rsidR="00B00965" w:rsidRPr="00CA7686">
        <w:rPr>
          <w:rFonts w:ascii="Times New Roman" w:hAnsi="Times New Roman"/>
          <w:sz w:val="24"/>
          <w:szCs w:val="24"/>
        </w:rPr>
        <w:t>u</w:t>
      </w:r>
      <w:r w:rsidR="0015360C" w:rsidRPr="00CA7686">
        <w:rPr>
          <w:rFonts w:ascii="Times New Roman" w:hAnsi="Times New Roman"/>
          <w:sz w:val="24"/>
          <w:szCs w:val="24"/>
        </w:rPr>
        <w:t>r first</w:t>
      </w:r>
      <w:r w:rsidR="00FB3707">
        <w:rPr>
          <w:rFonts w:ascii="Times New Roman" w:hAnsi="Times New Roman"/>
          <w:sz w:val="24"/>
          <w:szCs w:val="24"/>
        </w:rPr>
        <w:t xml:space="preserve">set of </w:t>
      </w:r>
      <w:r w:rsidR="0015360C" w:rsidRPr="00CA7686">
        <w:rPr>
          <w:rFonts w:ascii="Times New Roman" w:hAnsi="Times New Roman"/>
          <w:sz w:val="24"/>
          <w:szCs w:val="24"/>
        </w:rPr>
        <w:t>hypothes</w:t>
      </w:r>
      <w:r w:rsidR="00CD39AC">
        <w:rPr>
          <w:rFonts w:ascii="Times New Roman" w:hAnsi="Times New Roman"/>
          <w:sz w:val="24"/>
          <w:szCs w:val="24"/>
        </w:rPr>
        <w:t>es</w:t>
      </w:r>
      <w:r w:rsidR="0015360C" w:rsidRPr="00CA7686">
        <w:rPr>
          <w:rFonts w:ascii="Times New Roman" w:hAnsi="Times New Roman"/>
          <w:sz w:val="24"/>
          <w:szCs w:val="24"/>
        </w:rPr>
        <w:t xml:space="preserve"> </w:t>
      </w:r>
      <w:r w:rsidR="007B781F" w:rsidRPr="00CA7686">
        <w:rPr>
          <w:rFonts w:ascii="Times New Roman" w:hAnsi="Times New Roman"/>
          <w:sz w:val="24"/>
          <w:szCs w:val="24"/>
        </w:rPr>
        <w:t>examine</w:t>
      </w:r>
      <w:r w:rsidR="0015360C" w:rsidRPr="00CA7686">
        <w:rPr>
          <w:rFonts w:ascii="Times New Roman" w:hAnsi="Times New Roman"/>
          <w:sz w:val="24"/>
          <w:szCs w:val="24"/>
        </w:rPr>
        <w:t xml:space="preserve"> these associations within our </w:t>
      </w:r>
      <w:r w:rsidR="007B781F" w:rsidRPr="00CA7686">
        <w:rPr>
          <w:rFonts w:ascii="Times New Roman" w:hAnsi="Times New Roman"/>
          <w:sz w:val="24"/>
          <w:szCs w:val="24"/>
        </w:rPr>
        <w:t>proposed holistic framework.</w:t>
      </w:r>
    </w:p>
    <w:p w14:paraId="6C3F0FC9" w14:textId="77777777" w:rsidR="00B22DE7" w:rsidRPr="00CA7686" w:rsidRDefault="00B22DE7" w:rsidP="00B22DE7">
      <w:pPr>
        <w:spacing w:after="0" w:line="480" w:lineRule="auto"/>
        <w:jc w:val="both"/>
        <w:rPr>
          <w:rFonts w:ascii="Times New Roman" w:hAnsi="Times New Roman"/>
          <w:sz w:val="24"/>
          <w:szCs w:val="24"/>
        </w:rPr>
      </w:pPr>
      <w:r w:rsidRPr="00CA7686">
        <w:rPr>
          <w:rFonts w:ascii="Times New Roman" w:hAnsi="Times New Roman"/>
          <w:b/>
          <w:sz w:val="24"/>
          <w:szCs w:val="24"/>
        </w:rPr>
        <w:t>H1a/b</w:t>
      </w:r>
      <w:r w:rsidRPr="00CA7686">
        <w:rPr>
          <w:rFonts w:ascii="Times New Roman" w:hAnsi="Times New Roman"/>
          <w:sz w:val="24"/>
          <w:szCs w:val="24"/>
        </w:rPr>
        <w:t>: (a) Perceived on-pitch sport performance and (b) perceived off-pitch service quality associate positively with overall satisfaction.</w:t>
      </w:r>
    </w:p>
    <w:p w14:paraId="39A3C3CA" w14:textId="77777777" w:rsidR="004F252B" w:rsidRPr="00CA7686" w:rsidRDefault="004F252B" w:rsidP="00822211">
      <w:pPr>
        <w:spacing w:after="0" w:line="480" w:lineRule="auto"/>
        <w:rPr>
          <w:rFonts w:ascii="Times New Roman" w:hAnsi="Times New Roman"/>
          <w:b/>
          <w:i/>
          <w:sz w:val="24"/>
          <w:szCs w:val="24"/>
        </w:rPr>
      </w:pPr>
    </w:p>
    <w:p w14:paraId="44FA921E" w14:textId="39D13E31" w:rsidR="009B7C1B" w:rsidRPr="00096085" w:rsidRDefault="00CA7686" w:rsidP="009B7C1B">
      <w:pPr>
        <w:spacing w:after="0" w:line="480" w:lineRule="auto"/>
        <w:ind w:left="426" w:hanging="426"/>
        <w:rPr>
          <w:rFonts w:ascii="Times New Roman" w:hAnsi="Times New Roman"/>
          <w:b/>
          <w:i/>
          <w:sz w:val="24"/>
          <w:szCs w:val="24"/>
        </w:rPr>
      </w:pPr>
      <w:r w:rsidRPr="000C629F">
        <w:rPr>
          <w:rFonts w:ascii="Times New Roman" w:hAnsi="Times New Roman"/>
          <w:b/>
          <w:sz w:val="24"/>
          <w:szCs w:val="24"/>
        </w:rPr>
        <w:t>Value Propositions by Customer</w:t>
      </w:r>
      <w:r w:rsidR="006762A4">
        <w:rPr>
          <w:rFonts w:ascii="Times New Roman" w:hAnsi="Times New Roman"/>
          <w:b/>
          <w:sz w:val="24"/>
          <w:szCs w:val="24"/>
        </w:rPr>
        <w:t>-</w:t>
      </w:r>
      <w:r w:rsidRPr="000C629F">
        <w:rPr>
          <w:rFonts w:ascii="Times New Roman" w:hAnsi="Times New Roman"/>
          <w:b/>
          <w:sz w:val="24"/>
          <w:szCs w:val="24"/>
        </w:rPr>
        <w:t>to</w:t>
      </w:r>
      <w:r w:rsidR="006762A4">
        <w:rPr>
          <w:rFonts w:ascii="Times New Roman" w:hAnsi="Times New Roman"/>
          <w:b/>
          <w:sz w:val="24"/>
          <w:szCs w:val="24"/>
        </w:rPr>
        <w:t>-</w:t>
      </w:r>
      <w:r w:rsidRPr="000C629F">
        <w:rPr>
          <w:rFonts w:ascii="Times New Roman" w:hAnsi="Times New Roman"/>
          <w:b/>
          <w:sz w:val="24"/>
          <w:szCs w:val="24"/>
        </w:rPr>
        <w:t xml:space="preserve">Customer Interaction </w:t>
      </w:r>
      <w:r w:rsidRPr="000C629F">
        <w:rPr>
          <w:rFonts w:ascii="Times New Roman" w:hAnsi="Times New Roman"/>
          <w:b/>
          <w:sz w:val="24"/>
          <w:szCs w:val="24"/>
          <w:highlight w:val="yellow"/>
        </w:rPr>
        <w:t>(CCI)</w:t>
      </w:r>
    </w:p>
    <w:p w14:paraId="2B6C58D5" w14:textId="6F85CA9A" w:rsidR="00CC1939" w:rsidRPr="00CA7686" w:rsidRDefault="00D43330" w:rsidP="003B507D">
      <w:pPr>
        <w:shd w:val="clear" w:color="auto" w:fill="FFFFFF"/>
        <w:spacing w:after="0" w:line="480" w:lineRule="auto"/>
        <w:ind w:firstLine="426"/>
        <w:jc w:val="both"/>
        <w:rPr>
          <w:rFonts w:ascii="Times New Roman" w:hAnsi="Times New Roman"/>
          <w:sz w:val="24"/>
          <w:szCs w:val="24"/>
        </w:rPr>
      </w:pPr>
      <w:r w:rsidRPr="00CA7686">
        <w:rPr>
          <w:rFonts w:ascii="Times New Roman" w:hAnsi="Times New Roman"/>
          <w:sz w:val="24"/>
          <w:szCs w:val="24"/>
        </w:rPr>
        <w:t>CDL</w:t>
      </w:r>
      <w:r w:rsidR="0015360C" w:rsidRPr="00CA7686">
        <w:rPr>
          <w:rFonts w:ascii="Times New Roman" w:hAnsi="Times New Roman"/>
          <w:sz w:val="24"/>
          <w:szCs w:val="24"/>
        </w:rPr>
        <w:t xml:space="preserve"> conceptualises</w:t>
      </w:r>
      <w:r w:rsidR="00CC1939" w:rsidRPr="00CA7686">
        <w:rPr>
          <w:rFonts w:ascii="Times New Roman" w:hAnsi="Times New Roman"/>
          <w:sz w:val="24"/>
          <w:szCs w:val="24"/>
        </w:rPr>
        <w:t xml:space="preserve"> customers </w:t>
      </w:r>
      <w:r w:rsidR="004F252B" w:rsidRPr="00CA7686">
        <w:rPr>
          <w:rFonts w:ascii="Times New Roman" w:hAnsi="Times New Roman"/>
          <w:sz w:val="24"/>
          <w:szCs w:val="24"/>
        </w:rPr>
        <w:t>as</w:t>
      </w:r>
      <w:r w:rsidR="00CC1939" w:rsidRPr="00CA7686">
        <w:rPr>
          <w:rFonts w:ascii="Times New Roman" w:hAnsi="Times New Roman"/>
          <w:sz w:val="24"/>
          <w:szCs w:val="24"/>
        </w:rPr>
        <w:t xml:space="preserve"> assemblers of value and the focal point for value creation </w:t>
      </w:r>
      <w:r w:rsidR="00CC1939" w:rsidRPr="00CA7686">
        <w:rPr>
          <w:rFonts w:ascii="Times New Roman" w:hAnsi="Times New Roman"/>
          <w:sz w:val="24"/>
          <w:szCs w:val="24"/>
        </w:rPr>
        <w:fldChar w:fldCharType="begin"/>
      </w:r>
      <w:r w:rsidR="00CC1939" w:rsidRPr="00CA7686">
        <w:rPr>
          <w:rFonts w:ascii="Times New Roman" w:hAnsi="Times New Roman"/>
          <w:sz w:val="24"/>
          <w:szCs w:val="24"/>
        </w:rPr>
        <w:instrText xml:space="preserve"> ADDIN EN.CITE &lt;EndNote&gt;&lt;Cite&gt;&lt;Author&gt;Heinonen&lt;/Author&gt;&lt;Year&gt;2013&lt;/Year&gt;&lt;RecNum&gt;3697&lt;/RecNum&gt;&lt;DisplayText&gt;(Heinonen et al., 2013)&lt;/DisplayText&gt;&lt;record&gt;&lt;rec-number&gt;3697&lt;/rec-number&gt;&lt;foreign-keys&gt;&lt;key app="EN" db-id="fpt5xpat9szswberpfrvxwpp2adsapt0020r" timestamp="1413503967"&gt;3697&lt;/key&gt;&lt;/foreign-keys&gt;&lt;ref-type name="Journal Article"&gt;17&lt;/ref-type&gt;&lt;contributors&gt;&lt;authors&gt;&lt;author&gt;Heinonen, K., &lt;/author&gt;&lt;author&gt;Strandvik, T., &lt;/author&gt;&lt;author&gt;Voima, P.&lt;/author&gt;&lt;/authors&gt;&lt;/contributors&gt;&lt;titles&gt;&lt;title&gt;Customer dominant value formation in service&lt;/title&gt;&lt;secondary-title&gt;European Business Review&lt;/secondary-title&gt;&lt;/titles&gt;&lt;periodical&gt;&lt;full-title&gt;European Business Review&lt;/full-title&gt;&lt;/periodical&gt;&lt;pages&gt;104-123&lt;/pages&gt;&lt;volume&gt;25&lt;/volume&gt;&lt;number&gt;2&lt;/number&gt;&lt;dates&gt;&lt;year&gt;2013&lt;/year&gt;&lt;/dates&gt;&lt;urls&gt;&lt;/urls&gt;&lt;/record&gt;&lt;/Cite&gt;&lt;/EndNote&gt;</w:instrText>
      </w:r>
      <w:r w:rsidR="00CC1939" w:rsidRPr="00CA7686">
        <w:rPr>
          <w:rFonts w:ascii="Times New Roman" w:hAnsi="Times New Roman"/>
          <w:sz w:val="24"/>
          <w:szCs w:val="24"/>
        </w:rPr>
        <w:fldChar w:fldCharType="separate"/>
      </w:r>
      <w:r w:rsidR="00CC1939" w:rsidRPr="00CA7686">
        <w:rPr>
          <w:rFonts w:ascii="Times New Roman" w:hAnsi="Times New Roman"/>
          <w:noProof/>
          <w:sz w:val="24"/>
          <w:szCs w:val="24"/>
        </w:rPr>
        <w:t>(</w:t>
      </w:r>
      <w:hyperlink w:anchor="_ENREF_48" w:tooltip="Heinonen, 2013 #3697" w:history="1">
        <w:r w:rsidR="008C15E1" w:rsidRPr="00CA7686">
          <w:rPr>
            <w:rFonts w:ascii="Times New Roman" w:hAnsi="Times New Roman"/>
            <w:noProof/>
            <w:sz w:val="24"/>
            <w:szCs w:val="24"/>
          </w:rPr>
          <w:t>Heinonen et al., 2013</w:t>
        </w:r>
      </w:hyperlink>
      <w:r w:rsidR="00CC1939" w:rsidRPr="00CA7686">
        <w:rPr>
          <w:rFonts w:ascii="Times New Roman" w:hAnsi="Times New Roman"/>
          <w:noProof/>
          <w:sz w:val="24"/>
          <w:szCs w:val="24"/>
        </w:rPr>
        <w:t>)</w:t>
      </w:r>
      <w:r w:rsidR="00CC1939" w:rsidRPr="00CA7686">
        <w:rPr>
          <w:rFonts w:ascii="Times New Roman" w:hAnsi="Times New Roman"/>
          <w:sz w:val="24"/>
          <w:szCs w:val="24"/>
        </w:rPr>
        <w:fldChar w:fldCharType="end"/>
      </w:r>
      <w:r w:rsidR="00CC1939" w:rsidRPr="00CA7686">
        <w:rPr>
          <w:rFonts w:ascii="Times New Roman" w:hAnsi="Times New Roman"/>
          <w:sz w:val="24"/>
          <w:szCs w:val="24"/>
        </w:rPr>
        <w:t xml:space="preserve">. </w:t>
      </w:r>
      <w:r w:rsidRPr="00CA7686">
        <w:rPr>
          <w:rFonts w:ascii="Times New Roman" w:hAnsi="Times New Roman"/>
          <w:sz w:val="24"/>
          <w:szCs w:val="24"/>
        </w:rPr>
        <w:t xml:space="preserve">SVF </w:t>
      </w:r>
      <w:r w:rsidRPr="00CA7686">
        <w:rPr>
          <w:rFonts w:ascii="Times New Roman" w:hAnsi="Times New Roman"/>
          <w:sz w:val="24"/>
          <w:szCs w:val="24"/>
        </w:rPr>
        <w:fldChar w:fldCharType="begin"/>
      </w:r>
      <w:r w:rsidR="007E3EF1" w:rsidRPr="00CA7686">
        <w:rPr>
          <w:rFonts w:ascii="Times New Roman" w:hAnsi="Times New Roman"/>
          <w:sz w:val="24"/>
          <w:szCs w:val="24"/>
        </w:rPr>
        <w:instrText xml:space="preserve"> ADDIN EN.CITE &lt;EndNote&gt;&lt;Cite&gt;&lt;Author&gt;Woratschek&lt;/Author&gt;&lt;Year&gt;2014&lt;/Year&gt;&lt;RecNum&gt;3903&lt;/RecNum&gt;&lt;DisplayText&gt;(Woratschek et al., 2014)&lt;/DisplayText&gt;&lt;record&gt;&lt;rec-number&gt;3903&lt;/rec-number&gt;&lt;foreign-keys&gt;&lt;key app="EN" db-id="fpt5xpat9szswberpfrvxwpp2adsapt0020r" timestamp="1453720259"&gt;3903&lt;/key&gt;&lt;/foreign-keys&gt;&lt;ref-type name="Journal Article"&gt;17&lt;/ref-type&gt;&lt;contributors&gt;&lt;authors&gt;&lt;author&gt;Woratschek, H., &lt;/author&gt;&lt;author&gt;Horbel, C.,&lt;/author&gt;&lt;author&gt;Popp, B.&lt;/author&gt;&lt;/authors&gt;&lt;/contributors&gt;&lt;titles&gt;&lt;title&gt;The sport value framework-A new fundamental logic for analyses in sport management&lt;/title&gt;&lt;secondary-title&gt;European Sport Management Quarterly&lt;/secondary-title&gt;&lt;/titles&gt;&lt;periodical&gt;&lt;full-title&gt;European Sport Management Quarterly&lt;/full-title&gt;&lt;/periodical&gt;&lt;pages&gt;6-24&lt;/pages&gt;&lt;volume&gt;14&lt;/volume&gt;&lt;number&gt;1&lt;/number&gt;&lt;dates&gt;&lt;year&gt;2014&lt;/year&gt;&lt;/dates&gt;&lt;urls&gt;&lt;/urls&gt;&lt;/record&gt;&lt;/Cite&gt;&lt;/EndNote&gt;</w:instrText>
      </w:r>
      <w:r w:rsidRPr="00CA7686">
        <w:rPr>
          <w:rFonts w:ascii="Times New Roman" w:hAnsi="Times New Roman"/>
          <w:sz w:val="24"/>
          <w:szCs w:val="24"/>
        </w:rPr>
        <w:fldChar w:fldCharType="separate"/>
      </w:r>
      <w:r w:rsidR="007E3EF1" w:rsidRPr="00CA7686">
        <w:rPr>
          <w:rFonts w:ascii="Times New Roman" w:hAnsi="Times New Roman"/>
          <w:noProof/>
          <w:sz w:val="24"/>
          <w:szCs w:val="24"/>
        </w:rPr>
        <w:t>(</w:t>
      </w:r>
      <w:hyperlink w:anchor="_ENREF_107" w:tooltip="Woratschek, 2014 #3903" w:history="1">
        <w:r w:rsidR="008C15E1" w:rsidRPr="00CA7686">
          <w:rPr>
            <w:rFonts w:ascii="Times New Roman" w:hAnsi="Times New Roman"/>
            <w:noProof/>
            <w:sz w:val="24"/>
            <w:szCs w:val="24"/>
          </w:rPr>
          <w:t>Woratschek et al., 2014</w:t>
        </w:r>
      </w:hyperlink>
      <w:r w:rsidR="007E3EF1"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423BAF" w:rsidRPr="00CA7686">
        <w:rPr>
          <w:rFonts w:ascii="Times New Roman" w:hAnsi="Times New Roman"/>
          <w:sz w:val="24"/>
          <w:szCs w:val="24"/>
        </w:rPr>
        <w:t xml:space="preserve">extends this </w:t>
      </w:r>
      <w:r w:rsidR="00D777F5" w:rsidRPr="00CA7686">
        <w:rPr>
          <w:rFonts w:ascii="Times New Roman" w:hAnsi="Times New Roman"/>
          <w:sz w:val="24"/>
          <w:szCs w:val="24"/>
        </w:rPr>
        <w:t>by postulating</w:t>
      </w:r>
      <w:r w:rsidR="00CC1939" w:rsidRPr="00CA7686">
        <w:rPr>
          <w:rFonts w:ascii="Times New Roman" w:hAnsi="Times New Roman"/>
          <w:sz w:val="24"/>
          <w:szCs w:val="24"/>
        </w:rPr>
        <w:t xml:space="preserve"> that value is co-created in a collaborative process between customers</w:t>
      </w:r>
      <w:r w:rsidR="00335517" w:rsidRPr="00CA7686">
        <w:rPr>
          <w:rFonts w:ascii="Times New Roman" w:hAnsi="Times New Roman"/>
          <w:sz w:val="24"/>
          <w:szCs w:val="24"/>
        </w:rPr>
        <w:t>.</w:t>
      </w:r>
      <w:r w:rsidR="000B3B8E" w:rsidRPr="00CA7686">
        <w:rPr>
          <w:rFonts w:ascii="Times New Roman" w:hAnsi="Times New Roman"/>
          <w:sz w:val="24"/>
          <w:szCs w:val="24"/>
        </w:rPr>
        <w:t xml:space="preserve"> Uhrich</w:t>
      </w:r>
      <w:r w:rsidR="00CC1939" w:rsidRPr="00CA7686">
        <w:rPr>
          <w:rFonts w:ascii="Times New Roman" w:hAnsi="Times New Roman"/>
          <w:sz w:val="24"/>
          <w:szCs w:val="24"/>
        </w:rPr>
        <w:t xml:space="preserve"> </w:t>
      </w:r>
      <w:r w:rsidRPr="00CA7686">
        <w:rPr>
          <w:rFonts w:ascii="Times New Roman" w:hAnsi="Times New Roman"/>
          <w:sz w:val="24"/>
          <w:szCs w:val="24"/>
        </w:rPr>
        <w:fldChar w:fldCharType="begin"/>
      </w:r>
      <w:r w:rsidR="000B3B8E" w:rsidRPr="00CA7686">
        <w:rPr>
          <w:rFonts w:ascii="Times New Roman" w:hAnsi="Times New Roman"/>
          <w:sz w:val="24"/>
          <w:szCs w:val="24"/>
        </w:rPr>
        <w:instrText xml:space="preserve"> ADDIN EN.CITE &lt;EndNote&gt;&lt;Cite ExcludeAuth="1"&gt;&lt;Author&gt;Uhrich&lt;/Author&gt;&lt;Year&gt;2014&lt;/Year&gt;&lt;RecNum&gt;4041&lt;/RecNum&gt;&lt;DisplayText&gt;(2014)&lt;/DisplayText&gt;&lt;record&gt;&lt;rec-number&gt;4041&lt;/rec-number&gt;&lt;foreign-keys&gt;&lt;key app="EN" db-id="fpt5xpat9szswberpfrvxwpp2adsapt0020r" timestamp="1486036048"&gt;4041&lt;/key&gt;&lt;/foreign-keys&gt;&lt;ref-type name="Journal Article"&gt;17&lt;/ref-type&gt;&lt;contributors&gt;&lt;authors&gt;&lt;author&gt;Uhrich, S.&lt;/author&gt;&lt;/authors&gt;&lt;/contributors&gt;&lt;titles&gt;&lt;title&gt;Exploring customer-to-customer value co-creation platforms and practices in team sports&lt;/title&gt;&lt;secondary-title&gt;European Sport Management Quarterly&lt;/secondary-title&gt;&lt;/titles&gt;&lt;periodical&gt;&lt;full-title&gt;European Sport Management Quarterly&lt;/full-title&gt;&lt;/periodical&gt;&lt;pages&gt;25-49&lt;/pages&gt;&lt;volume&gt;14&lt;/volume&gt;&lt;number&gt;1&lt;/number&gt;&lt;dates&gt;&lt;year&gt;2014&lt;/year&gt;&lt;/dates&gt;&lt;urls&gt;&lt;/urls&gt;&lt;/record&gt;&lt;/Cite&gt;&lt;/EndNote&gt;</w:instrText>
      </w:r>
      <w:r w:rsidRPr="00CA7686">
        <w:rPr>
          <w:rFonts w:ascii="Times New Roman" w:hAnsi="Times New Roman"/>
          <w:sz w:val="24"/>
          <w:szCs w:val="24"/>
        </w:rPr>
        <w:fldChar w:fldCharType="separate"/>
      </w:r>
      <w:r w:rsidR="000B3B8E" w:rsidRPr="00CA7686">
        <w:rPr>
          <w:rFonts w:ascii="Times New Roman" w:hAnsi="Times New Roman"/>
          <w:noProof/>
          <w:sz w:val="24"/>
          <w:szCs w:val="24"/>
        </w:rPr>
        <w:t>(</w:t>
      </w:r>
      <w:hyperlink w:anchor="_ENREF_93" w:tooltip="Uhrich, 2014 #4041" w:history="1">
        <w:r w:rsidR="008C15E1" w:rsidRPr="00CA7686">
          <w:rPr>
            <w:rFonts w:ascii="Times New Roman" w:hAnsi="Times New Roman"/>
            <w:sz w:val="24"/>
            <w:szCs w:val="24"/>
          </w:rPr>
          <w:t>2014</w:t>
        </w:r>
      </w:hyperlink>
      <w:r w:rsidR="000B3B8E" w:rsidRPr="00CA7686">
        <w:rPr>
          <w:rFonts w:ascii="Times New Roman" w:hAnsi="Times New Roman"/>
          <w:noProof/>
          <w:sz w:val="24"/>
          <w:szCs w:val="24"/>
        </w:rPr>
        <w:t>)</w:t>
      </w:r>
      <w:r w:rsidRPr="00CA7686">
        <w:rPr>
          <w:rFonts w:ascii="Times New Roman" w:hAnsi="Times New Roman"/>
          <w:sz w:val="24"/>
          <w:szCs w:val="24"/>
        </w:rPr>
        <w:fldChar w:fldCharType="end"/>
      </w:r>
      <w:r w:rsidR="00CC1939" w:rsidRPr="00CA7686">
        <w:rPr>
          <w:rFonts w:ascii="Times New Roman" w:hAnsi="Times New Roman"/>
          <w:sz w:val="24"/>
          <w:szCs w:val="24"/>
        </w:rPr>
        <w:t xml:space="preserve"> </w:t>
      </w:r>
      <w:r w:rsidR="00727FBF" w:rsidRPr="00CA7686">
        <w:rPr>
          <w:rFonts w:ascii="Times New Roman" w:hAnsi="Times New Roman"/>
          <w:sz w:val="24"/>
          <w:szCs w:val="24"/>
        </w:rPr>
        <w:t>identified engaging in and sharing consumption experience</w:t>
      </w:r>
      <w:r w:rsidR="00335517" w:rsidRPr="00CA7686">
        <w:rPr>
          <w:rFonts w:ascii="Times New Roman" w:hAnsi="Times New Roman"/>
          <w:sz w:val="24"/>
          <w:szCs w:val="24"/>
        </w:rPr>
        <w:t>s</w:t>
      </w:r>
      <w:r w:rsidR="00727FBF" w:rsidRPr="00CA7686">
        <w:rPr>
          <w:rFonts w:ascii="Times New Roman" w:hAnsi="Times New Roman"/>
          <w:sz w:val="24"/>
          <w:szCs w:val="24"/>
        </w:rPr>
        <w:t xml:space="preserve"> as key customer-to-customer value co-creation practices in sports setting</w:t>
      </w:r>
      <w:r w:rsidR="00335517" w:rsidRPr="00CA7686">
        <w:rPr>
          <w:rFonts w:ascii="Times New Roman" w:hAnsi="Times New Roman"/>
          <w:sz w:val="24"/>
          <w:szCs w:val="24"/>
        </w:rPr>
        <w:t>s</w:t>
      </w:r>
      <w:r w:rsidR="00727FBF" w:rsidRPr="00CA7686">
        <w:rPr>
          <w:rFonts w:ascii="Times New Roman" w:hAnsi="Times New Roman"/>
          <w:sz w:val="24"/>
          <w:szCs w:val="24"/>
        </w:rPr>
        <w:t xml:space="preserve">. </w:t>
      </w:r>
      <w:r w:rsidR="00CC1939" w:rsidRPr="00CA7686">
        <w:rPr>
          <w:rFonts w:ascii="Times New Roman" w:hAnsi="Times New Roman"/>
          <w:sz w:val="24"/>
          <w:szCs w:val="24"/>
        </w:rPr>
        <w:t xml:space="preserve">Drengner et al. </w:t>
      </w:r>
      <w:r w:rsidR="00CC1939" w:rsidRPr="00CA7686">
        <w:rPr>
          <w:rFonts w:ascii="Times New Roman" w:hAnsi="Times New Roman"/>
          <w:sz w:val="24"/>
          <w:szCs w:val="24"/>
        </w:rPr>
        <w:fldChar w:fldCharType="begin"/>
      </w:r>
      <w:r w:rsidR="00C64926" w:rsidRPr="00CA7686">
        <w:rPr>
          <w:rFonts w:ascii="Times New Roman" w:hAnsi="Times New Roman"/>
          <w:sz w:val="24"/>
          <w:szCs w:val="24"/>
        </w:rPr>
        <w:instrText xml:space="preserve"> ADDIN EN.CITE &lt;EndNote&gt;&lt;Cite ExcludeAuth="1"&gt;&lt;Author&gt;Drengner&lt;/Author&gt;&lt;Year&gt;2012&lt;/Year&gt;&lt;RecNum&gt;3705&lt;/RecNum&gt;&lt;DisplayText&gt;(2012)&lt;/DisplayText&gt;&lt;record&gt;&lt;rec-number&gt;3705&lt;/rec-number&gt;&lt;foreign-keys&gt;&lt;key app="EN" db-id="fpt5xpat9szswberpfrvxwpp2adsapt0020r" timestamp="1413504842"&gt;3705&lt;/key&gt;&lt;/foreign-keys&gt;&lt;ref-type name="Journal Article"&gt;17&lt;/ref-type&gt;&lt;contributors&gt;&lt;authors&gt;&lt;author&gt;Drengner, J.,&lt;/author&gt;&lt;author&gt;Jahn, S.,&lt;/author&gt;&lt;author&gt;Gaus, H.&lt;/author&gt;&lt;/authors&gt;&lt;/contributors&gt;&lt;titles&gt;&lt;title&gt;Creating loyalty in collective hedonic services: The Role of Satisfaction and psychological sense of community&lt;/title&gt;&lt;secondary-title&gt;Schmalenbach Business Review&lt;/secondary-title&gt;&lt;/titles&gt;&lt;periodical&gt;&lt;full-title&gt;Schmalenbach Business Review&lt;/full-title&gt;&lt;/periodical&gt;&lt;pages&gt;59-76&lt;/pages&gt;&lt;volume&gt;64&lt;/volume&gt;&lt;number&gt;1&lt;/number&gt;&lt;dates&gt;&lt;year&gt;2012&lt;/year&gt;&lt;/dates&gt;&lt;urls&gt;&lt;/urls&gt;&lt;/record&gt;&lt;/Cite&gt;&lt;/EndNote&gt;</w:instrText>
      </w:r>
      <w:r w:rsidR="00CC1939" w:rsidRPr="00CA7686">
        <w:rPr>
          <w:rFonts w:ascii="Times New Roman" w:hAnsi="Times New Roman"/>
          <w:sz w:val="24"/>
          <w:szCs w:val="24"/>
        </w:rPr>
        <w:fldChar w:fldCharType="separate"/>
      </w:r>
      <w:r w:rsidR="00C64926" w:rsidRPr="00CA7686">
        <w:rPr>
          <w:rFonts w:ascii="Times New Roman" w:hAnsi="Times New Roman"/>
          <w:noProof/>
          <w:sz w:val="24"/>
          <w:szCs w:val="24"/>
        </w:rPr>
        <w:t>(</w:t>
      </w:r>
      <w:hyperlink w:anchor="_ENREF_24" w:tooltip="Drengner, 2012 #3705" w:history="1">
        <w:r w:rsidR="008C15E1" w:rsidRPr="00CA7686">
          <w:rPr>
            <w:rFonts w:ascii="Times New Roman" w:hAnsi="Times New Roman"/>
            <w:noProof/>
            <w:sz w:val="24"/>
            <w:szCs w:val="24"/>
          </w:rPr>
          <w:t>2012</w:t>
        </w:r>
      </w:hyperlink>
      <w:r w:rsidR="00C64926" w:rsidRPr="00CA7686">
        <w:rPr>
          <w:rFonts w:ascii="Times New Roman" w:hAnsi="Times New Roman"/>
          <w:noProof/>
          <w:sz w:val="24"/>
          <w:szCs w:val="24"/>
        </w:rPr>
        <w:t>)</w:t>
      </w:r>
      <w:r w:rsidR="00CC1939" w:rsidRPr="00CA7686">
        <w:rPr>
          <w:rFonts w:ascii="Times New Roman" w:hAnsi="Times New Roman"/>
          <w:sz w:val="24"/>
          <w:szCs w:val="24"/>
        </w:rPr>
        <w:fldChar w:fldCharType="end"/>
      </w:r>
      <w:r w:rsidR="00CC1939" w:rsidRPr="00CA7686">
        <w:rPr>
          <w:rFonts w:ascii="Times New Roman" w:hAnsi="Times New Roman"/>
          <w:sz w:val="24"/>
          <w:szCs w:val="24"/>
        </w:rPr>
        <w:t xml:space="preserve"> noted that the presence, behaviour and interaction of fellow customers can improve an individual’s satisfaction with a service. We argue that this effect is grounded in social impact theory </w:t>
      </w:r>
      <w:r w:rsidR="00CC1939" w:rsidRPr="00CA7686">
        <w:rPr>
          <w:rFonts w:ascii="Times New Roman" w:hAnsi="Times New Roman"/>
          <w:sz w:val="24"/>
          <w:szCs w:val="24"/>
        </w:rPr>
        <w:fldChar w:fldCharType="begin"/>
      </w:r>
      <w:r w:rsidR="00CC1939" w:rsidRPr="00CA7686">
        <w:rPr>
          <w:rFonts w:ascii="Times New Roman" w:hAnsi="Times New Roman"/>
          <w:sz w:val="24"/>
          <w:szCs w:val="24"/>
        </w:rPr>
        <w:instrText xml:space="preserve"> ADDIN EN.CITE &lt;EndNote&gt;&lt;Cite&gt;&lt;Author&gt;Latané&lt;/Author&gt;&lt;Year&gt;1981&lt;/Year&gt;&lt;RecNum&gt;3784&lt;/RecNum&gt;&lt;DisplayText&gt;(Latané, 1981)&lt;/DisplayText&gt;&lt;record&gt;&lt;rec-number&gt;3784&lt;/rec-number&gt;&lt;foreign-keys&gt;&lt;key app="EN" db-id="fpt5xpat9szswberpfrvxwpp2adsapt0020r" timestamp="1421338581"&gt;3784&lt;/key&gt;&lt;/foreign-keys&gt;&lt;ref-type name="Journal Article"&gt;17&lt;/ref-type&gt;&lt;contributors&gt;&lt;authors&gt;&lt;author&gt;Latané, Bibb&lt;/author&gt;&lt;/authors&gt;&lt;/contributors&gt;&lt;titles&gt;&lt;title&gt;The psychology of social impact&lt;/title&gt;&lt;secondary-title&gt;American Psychologist&lt;/secondary-title&gt;&lt;/titles&gt;&lt;periodical&gt;&lt;full-title&gt;American Psychologist&lt;/full-title&gt;&lt;/periodical&gt;&lt;pages&gt;343-356&lt;/pages&gt;&lt;volume&gt;36&lt;/volume&gt;&lt;number&gt;4&lt;/number&gt;&lt;dates&gt;&lt;year&gt;1981&lt;/year&gt;&lt;/dates&gt;&lt;urls&gt;&lt;/urls&gt;&lt;electronic-resource-num&gt;http://dx.doi.org/10.1037/0003-066X.36.4.343 &lt;/electronic-resource-num&gt;&lt;/record&gt;&lt;/Cite&gt;&lt;/EndNote&gt;</w:instrText>
      </w:r>
      <w:r w:rsidR="00CC1939" w:rsidRPr="00CA7686">
        <w:rPr>
          <w:rFonts w:ascii="Times New Roman" w:hAnsi="Times New Roman"/>
          <w:sz w:val="24"/>
          <w:szCs w:val="24"/>
        </w:rPr>
        <w:fldChar w:fldCharType="separate"/>
      </w:r>
      <w:r w:rsidR="00CC1939" w:rsidRPr="00CA7686">
        <w:rPr>
          <w:rFonts w:ascii="Times New Roman" w:hAnsi="Times New Roman"/>
          <w:noProof/>
          <w:sz w:val="24"/>
          <w:szCs w:val="24"/>
        </w:rPr>
        <w:t>(</w:t>
      </w:r>
      <w:hyperlink w:anchor="_ENREF_63" w:tooltip="Latané, 1981 #3784" w:history="1">
        <w:r w:rsidR="008C15E1" w:rsidRPr="00CA7686">
          <w:rPr>
            <w:rFonts w:ascii="Times New Roman" w:hAnsi="Times New Roman"/>
            <w:noProof/>
            <w:sz w:val="24"/>
            <w:szCs w:val="24"/>
          </w:rPr>
          <w:t>Latané, 1981</w:t>
        </w:r>
      </w:hyperlink>
      <w:r w:rsidR="00CC1939" w:rsidRPr="00CA7686">
        <w:rPr>
          <w:rFonts w:ascii="Times New Roman" w:hAnsi="Times New Roman"/>
          <w:noProof/>
          <w:sz w:val="24"/>
          <w:szCs w:val="24"/>
        </w:rPr>
        <w:t>)</w:t>
      </w:r>
      <w:r w:rsidR="00CC1939" w:rsidRPr="00CA7686">
        <w:rPr>
          <w:rFonts w:ascii="Times New Roman" w:hAnsi="Times New Roman"/>
          <w:sz w:val="24"/>
          <w:szCs w:val="24"/>
        </w:rPr>
        <w:fldChar w:fldCharType="end"/>
      </w:r>
      <w:r w:rsidR="00CC1939" w:rsidRPr="00CA7686">
        <w:rPr>
          <w:rFonts w:ascii="Times New Roman" w:hAnsi="Times New Roman"/>
          <w:sz w:val="24"/>
          <w:szCs w:val="24"/>
        </w:rPr>
        <w:t xml:space="preserve"> which proposes that people are influenced by the presence or actions of other people or groups. In the case of hedonic collective </w:t>
      </w:r>
      <w:r w:rsidR="001C40D3" w:rsidRPr="00CA7686">
        <w:rPr>
          <w:rFonts w:ascii="Times New Roman" w:hAnsi="Times New Roman"/>
          <w:sz w:val="24"/>
          <w:szCs w:val="24"/>
        </w:rPr>
        <w:t xml:space="preserve">services </w:t>
      </w:r>
      <w:r w:rsidR="00CC1939" w:rsidRPr="00CA7686">
        <w:rPr>
          <w:rFonts w:ascii="Times New Roman" w:hAnsi="Times New Roman"/>
          <w:sz w:val="24"/>
          <w:szCs w:val="24"/>
        </w:rPr>
        <w:t>consumption</w:t>
      </w:r>
      <w:r w:rsidR="0055573C" w:rsidRPr="00CA7686">
        <w:rPr>
          <w:rFonts w:ascii="Times New Roman" w:hAnsi="Times New Roman"/>
          <w:sz w:val="24"/>
          <w:szCs w:val="24"/>
        </w:rPr>
        <w:t>,</w:t>
      </w:r>
      <w:r w:rsidR="00CC1939" w:rsidRPr="00CA7686">
        <w:rPr>
          <w:rFonts w:ascii="Times New Roman" w:hAnsi="Times New Roman"/>
          <w:sz w:val="24"/>
          <w:szCs w:val="24"/>
        </w:rPr>
        <w:t xml:space="preserve"> which are associated with evocation of emotions </w:t>
      </w:r>
      <w:r w:rsidR="00CC1939" w:rsidRPr="00CA7686">
        <w:rPr>
          <w:rFonts w:ascii="Times New Roman" w:hAnsi="Times New Roman"/>
          <w:sz w:val="24"/>
          <w:szCs w:val="24"/>
        </w:rPr>
        <w:fldChar w:fldCharType="begin"/>
      </w:r>
      <w:r w:rsidR="0055573C" w:rsidRPr="00CA7686">
        <w:rPr>
          <w:rFonts w:ascii="Times New Roman" w:hAnsi="Times New Roman"/>
          <w:sz w:val="24"/>
          <w:szCs w:val="24"/>
        </w:rPr>
        <w:instrText xml:space="preserve"> ADDIN EN.CITE &lt;EndNote&gt;&lt;Cite&gt;&lt;Author&gt;Ng&lt;/Author&gt;&lt;Year&gt;2007&lt;/Year&gt;&lt;RecNum&gt;815&lt;/RecNum&gt;&lt;DisplayText&gt;(Drengner et al., 2012; Ng, Russell-Bennett, &amp;amp; Dagger, 2007)&lt;/DisplayText&gt;&lt;record&gt;&lt;rec-number&gt;815&lt;/rec-number&gt;&lt;foreign-keys&gt;&lt;key app="EN" db-id="fpt5xpat9szswberpfrvxwpp2adsapt0020r" timestamp="0"&gt;815&lt;/key&gt;&lt;/foreign-keys&gt;&lt;ref-type name="Journal Article"&gt;17&lt;/ref-type&gt;&lt;contributors&gt;&lt;authors&gt;&lt;author&gt;Ng, S.,&lt;/author&gt;&lt;author&gt;Russell-Bennett, R.,&lt;/author&gt;&lt;author&gt;Dagger,. T.&lt;/author&gt;&lt;/authors&gt;&lt;/contributors&gt;&lt;titles&gt;&lt;title&gt;A typology of mass services: the role of service delivery and consumption purpose in classifying service experiences&lt;/title&gt;&lt;secondary-title&gt;Journal of Services Marketing&lt;/secondary-title&gt;&lt;/titles&gt;&lt;periodical&gt;&lt;full-title&gt;Journal of Services Marketing&lt;/full-title&gt;&lt;/periodical&gt;&lt;pages&gt;471-480&lt;/pages&gt;&lt;volume&gt;21&lt;/volume&gt;&lt;number&gt;7&lt;/number&gt;&lt;dates&gt;&lt;year&gt;2007&lt;/year&gt;&lt;/dates&gt;&lt;urls&gt;&lt;/urls&gt;&lt;/record&gt;&lt;/Cite&gt;&lt;Cite&gt;&lt;Author&gt;Drengner&lt;/Author&gt;&lt;Year&gt;2012&lt;/Year&gt;&lt;RecNum&gt;3705&lt;/RecNum&gt;&lt;record&gt;&lt;rec-number&gt;3705&lt;/rec-number&gt;&lt;foreign-keys&gt;&lt;key app="EN" db-id="fpt5xpat9szswberpfrvxwpp2adsapt0020r" timestamp="1413504842"&gt;3705&lt;/key&gt;&lt;/foreign-keys&gt;&lt;ref-type name="Journal Article"&gt;17&lt;/ref-type&gt;&lt;contributors&gt;&lt;authors&gt;&lt;author&gt;Drengner, J.,&lt;/author&gt;&lt;author&gt;Jahn, S.,&lt;/author&gt;&lt;author&gt;Gaus, H.&lt;/author&gt;&lt;/authors&gt;&lt;/contributors&gt;&lt;titles&gt;&lt;title&gt;Creating loyalty in collective hedonic services: The Role of Satisfaction and psychological sense of community&lt;/title&gt;&lt;secondary-title&gt;Schmalenbach Business Review&lt;/secondary-title&gt;&lt;/titles&gt;&lt;periodical&gt;&lt;full-title&gt;Schmalenbach Business Review&lt;/full-title&gt;&lt;/periodical&gt;&lt;pages&gt;59-76&lt;/pages&gt;&lt;volume&gt;64&lt;/volume&gt;&lt;number&gt;1&lt;/number&gt;&lt;dates&gt;&lt;year&gt;2012&lt;/year&gt;&lt;/dates&gt;&lt;urls&gt;&lt;/urls&gt;&lt;/record&gt;&lt;/Cite&gt;&lt;/EndNote&gt;</w:instrText>
      </w:r>
      <w:r w:rsidR="00CC1939" w:rsidRPr="00CA7686">
        <w:rPr>
          <w:rFonts w:ascii="Times New Roman" w:hAnsi="Times New Roman"/>
          <w:sz w:val="24"/>
          <w:szCs w:val="24"/>
        </w:rPr>
        <w:fldChar w:fldCharType="separate"/>
      </w:r>
      <w:r w:rsidR="0055573C" w:rsidRPr="00CA7686">
        <w:rPr>
          <w:rFonts w:ascii="Times New Roman" w:hAnsi="Times New Roman"/>
          <w:noProof/>
          <w:sz w:val="24"/>
          <w:szCs w:val="24"/>
        </w:rPr>
        <w:t>(</w:t>
      </w:r>
      <w:hyperlink w:anchor="_ENREF_24" w:tooltip="Drengner, 2012 #3705" w:history="1">
        <w:r w:rsidR="008C15E1" w:rsidRPr="00CA7686">
          <w:rPr>
            <w:rFonts w:ascii="Times New Roman" w:hAnsi="Times New Roman"/>
            <w:noProof/>
            <w:sz w:val="24"/>
            <w:szCs w:val="24"/>
          </w:rPr>
          <w:t>Drengner et al., 2012</w:t>
        </w:r>
      </w:hyperlink>
      <w:r w:rsidR="0055573C" w:rsidRPr="00CA7686">
        <w:rPr>
          <w:rFonts w:ascii="Times New Roman" w:hAnsi="Times New Roman"/>
          <w:noProof/>
          <w:sz w:val="24"/>
          <w:szCs w:val="24"/>
        </w:rPr>
        <w:t xml:space="preserve">; </w:t>
      </w:r>
      <w:hyperlink w:anchor="_ENREF_74" w:tooltip="Ng, 2007 #815" w:history="1">
        <w:r w:rsidR="008C15E1" w:rsidRPr="00CA7686">
          <w:rPr>
            <w:rFonts w:ascii="Times New Roman" w:hAnsi="Times New Roman"/>
            <w:noProof/>
            <w:sz w:val="24"/>
            <w:szCs w:val="24"/>
          </w:rPr>
          <w:t>Ng, Russell-Bennett, &amp; Dagger, 2007</w:t>
        </w:r>
      </w:hyperlink>
      <w:r w:rsidR="0055573C" w:rsidRPr="00CA7686">
        <w:rPr>
          <w:rFonts w:ascii="Times New Roman" w:hAnsi="Times New Roman"/>
          <w:noProof/>
          <w:sz w:val="24"/>
          <w:szCs w:val="24"/>
        </w:rPr>
        <w:t>)</w:t>
      </w:r>
      <w:r w:rsidR="00CC1939" w:rsidRPr="00CA7686">
        <w:rPr>
          <w:rFonts w:ascii="Times New Roman" w:hAnsi="Times New Roman"/>
          <w:sz w:val="24"/>
          <w:szCs w:val="24"/>
        </w:rPr>
        <w:fldChar w:fldCharType="end"/>
      </w:r>
      <w:r w:rsidR="00CC1939" w:rsidRPr="00CA7686">
        <w:rPr>
          <w:rFonts w:ascii="Times New Roman" w:hAnsi="Times New Roman"/>
          <w:sz w:val="24"/>
          <w:szCs w:val="24"/>
        </w:rPr>
        <w:t>, emotional contagion may occur among customers</w:t>
      </w:r>
      <w:r w:rsidR="00DF78F0" w:rsidRPr="00CA7686">
        <w:rPr>
          <w:rFonts w:ascii="Times New Roman" w:hAnsi="Times New Roman"/>
          <w:sz w:val="24"/>
          <w:szCs w:val="24"/>
        </w:rPr>
        <w:t xml:space="preserve"> </w:t>
      </w:r>
      <w:r w:rsidR="00DF78F0" w:rsidRPr="00CA7686">
        <w:rPr>
          <w:rFonts w:ascii="Times New Roman" w:hAnsi="Times New Roman"/>
          <w:sz w:val="24"/>
          <w:szCs w:val="24"/>
        </w:rPr>
        <w:fldChar w:fldCharType="begin"/>
      </w:r>
      <w:r w:rsidR="00DF78F0" w:rsidRPr="00CA7686">
        <w:rPr>
          <w:rFonts w:ascii="Times New Roman" w:hAnsi="Times New Roman"/>
          <w:sz w:val="24"/>
          <w:szCs w:val="24"/>
        </w:rPr>
        <w:instrText xml:space="preserve"> ADDIN EN.CITE &lt;EndNote&gt;&lt;Cite&gt;&lt;Author&gt;Rosenbaum&lt;/Author&gt;&lt;Year&gt;2011&lt;/Year&gt;&lt;RecNum&gt;3702&lt;/RecNum&gt;&lt;DisplayText&gt;(Rosenbaum &amp;amp; Massiah, 2011)&lt;/DisplayText&gt;&lt;record&gt;&lt;rec-number&gt;3702&lt;/rec-number&gt;&lt;foreign-keys&gt;&lt;key app="EN" db-id="fpt5xpat9szswberpfrvxwpp2adsapt0020r" timestamp="1413504193"&gt;3702&lt;/key&gt;&lt;/foreign-keys&gt;&lt;ref-type name="Journal Article"&gt;17&lt;/ref-type&gt;&lt;contributors&gt;&lt;authors&gt;&lt;author&gt;Rosenbaum, M.,&lt;/author&gt;&lt;author&gt;Massiah, C.&lt;/author&gt;&lt;/authors&gt;&lt;/contributors&gt;&lt;titles&gt;&lt;title&gt;An expanded servicescape perspective&lt;/title&gt;&lt;secondary-title&gt;Journal of Service Management&lt;/secondary-title&gt;&lt;/titles&gt;&lt;periodical&gt;&lt;full-title&gt;Journal of Service Management&lt;/full-title&gt;&lt;/periodical&gt;&lt;pages&gt;471-490&lt;/pages&gt;&lt;volume&gt;22&lt;/volume&gt;&lt;number&gt;4&lt;/number&gt;&lt;dates&gt;&lt;year&gt;2011&lt;/year&gt;&lt;/dates&gt;&lt;urls&gt;&lt;/urls&gt;&lt;/record&gt;&lt;/Cite&gt;&lt;/EndNote&gt;</w:instrText>
      </w:r>
      <w:r w:rsidR="00DF78F0" w:rsidRPr="00CA7686">
        <w:rPr>
          <w:rFonts w:ascii="Times New Roman" w:hAnsi="Times New Roman"/>
          <w:sz w:val="24"/>
          <w:szCs w:val="24"/>
        </w:rPr>
        <w:fldChar w:fldCharType="separate"/>
      </w:r>
      <w:r w:rsidR="00DF78F0" w:rsidRPr="00CA7686">
        <w:rPr>
          <w:rFonts w:ascii="Times New Roman" w:hAnsi="Times New Roman"/>
          <w:noProof/>
          <w:sz w:val="24"/>
          <w:szCs w:val="24"/>
        </w:rPr>
        <w:t>(</w:t>
      </w:r>
      <w:hyperlink w:anchor="_ENREF_83" w:tooltip="Rosenbaum, 2011 #3702" w:history="1">
        <w:r w:rsidR="008C15E1" w:rsidRPr="00CA7686">
          <w:rPr>
            <w:rFonts w:ascii="Times New Roman" w:hAnsi="Times New Roman"/>
            <w:noProof/>
            <w:sz w:val="24"/>
            <w:szCs w:val="24"/>
          </w:rPr>
          <w:t>Rosenbaum &amp; Massiah, 2011</w:t>
        </w:r>
      </w:hyperlink>
      <w:r w:rsidR="00DF78F0" w:rsidRPr="00CA7686">
        <w:rPr>
          <w:rFonts w:ascii="Times New Roman" w:hAnsi="Times New Roman"/>
          <w:noProof/>
          <w:sz w:val="24"/>
          <w:szCs w:val="24"/>
        </w:rPr>
        <w:t>)</w:t>
      </w:r>
      <w:r w:rsidR="00DF78F0" w:rsidRPr="00CA7686">
        <w:rPr>
          <w:rFonts w:ascii="Times New Roman" w:hAnsi="Times New Roman"/>
          <w:sz w:val="24"/>
          <w:szCs w:val="24"/>
        </w:rPr>
        <w:fldChar w:fldCharType="end"/>
      </w:r>
      <w:r w:rsidR="00CC1939" w:rsidRPr="00CA7686">
        <w:rPr>
          <w:rFonts w:ascii="Times New Roman" w:hAnsi="Times New Roman"/>
          <w:sz w:val="24"/>
          <w:szCs w:val="24"/>
        </w:rPr>
        <w:t>.</w:t>
      </w:r>
    </w:p>
    <w:p w14:paraId="45D38E65" w14:textId="56A8A4A4" w:rsidR="00CC1939" w:rsidRPr="00CA7686" w:rsidRDefault="00CC1939" w:rsidP="00FA30CD">
      <w:pPr>
        <w:spacing w:after="0" w:line="480" w:lineRule="auto"/>
        <w:ind w:firstLine="426"/>
        <w:jc w:val="both"/>
        <w:rPr>
          <w:rFonts w:ascii="Times New Roman" w:hAnsi="Times New Roman"/>
          <w:sz w:val="24"/>
          <w:szCs w:val="24"/>
        </w:rPr>
      </w:pPr>
      <w:r w:rsidRPr="00CA7686">
        <w:rPr>
          <w:rFonts w:ascii="Times New Roman" w:hAnsi="Times New Roman"/>
          <w:sz w:val="24"/>
          <w:szCs w:val="24"/>
        </w:rPr>
        <w:t>There is emerging consensus in the services marketing literature o</w:t>
      </w:r>
      <w:r w:rsidR="00DF78F0" w:rsidRPr="00CA7686">
        <w:rPr>
          <w:rFonts w:ascii="Times New Roman" w:hAnsi="Times New Roman"/>
          <w:sz w:val="24"/>
          <w:szCs w:val="24"/>
        </w:rPr>
        <w:t>f</w:t>
      </w:r>
      <w:r w:rsidRPr="00CA7686">
        <w:rPr>
          <w:rFonts w:ascii="Times New Roman" w:hAnsi="Times New Roman"/>
          <w:sz w:val="24"/>
          <w:szCs w:val="24"/>
        </w:rPr>
        <w:t xml:space="preserve"> the importance of social interactions in shaping evaluations of service experiences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&lt;EndNote&gt;&lt;Cite&gt;&lt;Author&gt;Caru`&lt;/Author&gt;&lt;Year&gt;2006&lt;/Year&gt;&lt;RecNum&gt;323&lt;/RecNum&gt;&lt;DisplayText&gt;(Caru` &amp;amp; Cova, 2006; Verhoef et al., 2009)&lt;/DisplayText&gt;&lt;record&gt;&lt;rec-number&gt;323&lt;/rec-number&gt;&lt;foreign-keys&gt;&lt;key app="EN" db-id="fpt5xpat9szswberpfrvxwpp2adsapt0020r" timestamp="0"&gt;323&lt;/key&gt;&lt;/foreign-keys&gt;&lt;ref-type name="Journal Article"&gt;17&lt;/ref-type&gt;&lt;contributors&gt;&lt;authors&gt;&lt;author&gt;Caru`, A.,&lt;/author&gt;&lt;author&gt;Cova, B.&lt;/author&gt;&lt;/authors&gt;&lt;/contributors&gt;&lt;titles&gt;&lt;title&gt;How to facilitate immersion in a consumption experience: Appropriation operations and service elements&lt;/title&gt;&lt;secondary-title&gt;Journal of Consumer Behaviour&lt;/secondary-title&gt;&lt;/titles&gt;&lt;periodical&gt;&lt;full-title&gt;Journal of Consumer Behaviour&lt;/full-title&gt;&lt;/periodical&gt;&lt;pages&gt;4-14&lt;/pages&gt;&lt;volume&gt;5&lt;/volume&gt;&lt;dates&gt;&lt;year&gt;2006&lt;/year&gt;&lt;/dates&gt;&lt;urls&gt;&lt;/urls&gt;&lt;/record&gt;&lt;/Cite&gt;&lt;Cite&gt;&lt;Author&gt;Verhoef&lt;/Author&gt;&lt;Year&gt;2009&lt;/Year&gt;&lt;RecNum&gt;3296&lt;/RecNum&gt;&lt;record&gt;&lt;rec-number&gt;3296&lt;/rec-number&gt;&lt;foreign-keys&gt;&lt;key app="EN" db-id="fpt5xpat9szswberpfrvxwpp2adsapt0020r" timestamp="0"&gt;3296&lt;/key&gt;&lt;/foreign-keys&gt;&lt;ref-type name="Journal Article"&gt;17&lt;/ref-type&gt;&lt;contributors&gt;&lt;authors&gt;&lt;author&gt;Verhoef, P. C., &lt;/author&gt;&lt;author&gt;Lemon, K. N.,&lt;/author&gt;&lt;author&gt;Parasuraman, A., &lt;/author&gt;&lt;author&gt;Roggeveen, A., &lt;/author&gt;&lt;author&gt;Tsiros, M.,&lt;/author&gt;&lt;author&gt;Schlesinger, L. A.&lt;/author&gt;&lt;/authors&gt;&lt;/contributors&gt;&lt;titles&gt;&lt;title&gt;Customer experience creation: determinants, dynamics and management strategies&lt;/title&gt;&lt;secondary-title&gt;Journal of Retailing&lt;/secondary-title&gt;&lt;/titles&gt;&lt;periodical&gt;&lt;full-title&gt;Journal of Retailing&lt;/full-title&gt;&lt;/periodical&gt;&lt;pages&gt;31-41&lt;/pages&gt;&lt;volume&gt;85&lt;/volume&gt;&lt;number&gt;1&lt;/number&gt;&lt;dates&gt;&lt;year&gt;2009&lt;/year&gt;&lt;/dates&gt;&lt;urls&gt;&lt;/urls&gt;&lt;electronic-resource-num&gt;10.1017/S0029665108007179&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20" w:tooltip="Caru`, 2006 #323" w:history="1">
        <w:r w:rsidR="008C15E1" w:rsidRPr="00CA7686">
          <w:rPr>
            <w:rFonts w:ascii="Times New Roman" w:hAnsi="Times New Roman"/>
            <w:noProof/>
            <w:sz w:val="24"/>
            <w:szCs w:val="24"/>
          </w:rPr>
          <w:t>Caru` &amp; Cova, 2006</w:t>
        </w:r>
      </w:hyperlink>
      <w:r w:rsidRPr="00CA7686">
        <w:rPr>
          <w:rFonts w:ascii="Times New Roman" w:hAnsi="Times New Roman"/>
          <w:noProof/>
          <w:sz w:val="24"/>
          <w:szCs w:val="24"/>
        </w:rPr>
        <w:t xml:space="preserve">; </w:t>
      </w:r>
      <w:hyperlink w:anchor="_ENREF_99" w:tooltip="Verhoef, 2009 #3296" w:history="1">
        <w:r w:rsidR="008C15E1" w:rsidRPr="00CA7686">
          <w:rPr>
            <w:rFonts w:ascii="Times New Roman" w:hAnsi="Times New Roman"/>
            <w:noProof/>
            <w:sz w:val="24"/>
            <w:szCs w:val="24"/>
          </w:rPr>
          <w:t>Verhoef et al., 2009</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A70E2E" w:rsidRPr="00CA7686">
        <w:rPr>
          <w:rFonts w:ascii="Times New Roman" w:hAnsi="Times New Roman"/>
          <w:sz w:val="24"/>
          <w:szCs w:val="24"/>
        </w:rPr>
        <w:t xml:space="preserve">For example, Huang and Hsu </w:t>
      </w:r>
      <w:r w:rsidR="00A70E2E" w:rsidRPr="00CA7686">
        <w:rPr>
          <w:rFonts w:ascii="Times New Roman" w:hAnsi="Times New Roman"/>
          <w:sz w:val="24"/>
          <w:szCs w:val="24"/>
        </w:rPr>
        <w:fldChar w:fldCharType="begin"/>
      </w:r>
      <w:r w:rsidR="005F26D0" w:rsidRPr="00CA7686">
        <w:rPr>
          <w:rFonts w:ascii="Times New Roman" w:hAnsi="Times New Roman"/>
          <w:sz w:val="24"/>
          <w:szCs w:val="24"/>
        </w:rPr>
        <w:instrText xml:space="preserve"> ADDIN EN.CITE &lt;EndNote&gt;&lt;Cite ExcludeAuth="1"&gt;&lt;Author&gt;Huang&lt;/Author&gt;&lt;Year&gt;2010&lt;/Year&gt;&lt;RecNum&gt;3698&lt;/RecNum&gt;&lt;DisplayText&gt;(2010)&lt;/DisplayText&gt;&lt;record&gt;&lt;rec-number&gt;3698&lt;/rec-number&gt;&lt;foreign-keys&gt;&lt;key app="EN" db-id="fpt5xpat9szswberpfrvxwpp2adsapt0020r" timestamp="1413504018"&gt;3698&lt;/key&gt;&lt;/foreign-keys&gt;&lt;ref-type name="Journal Article"&gt;17&lt;/ref-type&gt;&lt;contributors&gt;&lt;authors&gt;&lt;author&gt;Huang, J.,&lt;/author&gt;&lt;author&gt;Hsu, C. &lt;/author&gt;&lt;/authors&gt;&lt;/contributors&gt;&lt;titles&gt;&lt;title&gt;The impact of customer-to-customer interaction on cruise experience and vacation satisfaction&lt;/title&gt;&lt;secondary-title&gt;Journal of Travel Research&lt;/secondary-title&gt;&lt;/titles&gt;&lt;periodical&gt;&lt;full-title&gt;Journal of Travel Research&lt;/full-title&gt;&lt;/periodical&gt;&lt;pages&gt;79-92&lt;/pages&gt;&lt;volume&gt;49&lt;/volume&gt;&lt;number&gt;1&lt;/number&gt;&lt;dates&gt;&lt;year&gt;2010&lt;/year&gt;&lt;/dates&gt;&lt;urls&gt;&lt;/urls&gt;&lt;/record&gt;&lt;/Cite&gt;&lt;/EndNote&gt;</w:instrText>
      </w:r>
      <w:r w:rsidR="00A70E2E" w:rsidRPr="00CA7686">
        <w:rPr>
          <w:rFonts w:ascii="Times New Roman" w:hAnsi="Times New Roman"/>
          <w:sz w:val="24"/>
          <w:szCs w:val="24"/>
        </w:rPr>
        <w:fldChar w:fldCharType="separate"/>
      </w:r>
      <w:r w:rsidR="005F26D0" w:rsidRPr="00CA7686">
        <w:rPr>
          <w:rFonts w:ascii="Times New Roman" w:hAnsi="Times New Roman"/>
          <w:noProof/>
          <w:sz w:val="24"/>
          <w:szCs w:val="24"/>
        </w:rPr>
        <w:t>(</w:t>
      </w:r>
      <w:hyperlink w:anchor="_ENREF_54" w:tooltip="Huang, 2010 #3698" w:history="1">
        <w:r w:rsidR="008C15E1" w:rsidRPr="00CA7686">
          <w:rPr>
            <w:rFonts w:ascii="Times New Roman" w:hAnsi="Times New Roman"/>
            <w:noProof/>
            <w:sz w:val="24"/>
            <w:szCs w:val="24"/>
          </w:rPr>
          <w:t>2010</w:t>
        </w:r>
      </w:hyperlink>
      <w:r w:rsidR="005F26D0" w:rsidRPr="00CA7686">
        <w:rPr>
          <w:rFonts w:ascii="Times New Roman" w:hAnsi="Times New Roman"/>
          <w:noProof/>
          <w:sz w:val="24"/>
          <w:szCs w:val="24"/>
        </w:rPr>
        <w:t>)</w:t>
      </w:r>
      <w:r w:rsidR="00A70E2E" w:rsidRPr="00CA7686">
        <w:rPr>
          <w:rFonts w:ascii="Times New Roman" w:hAnsi="Times New Roman"/>
          <w:sz w:val="24"/>
          <w:szCs w:val="24"/>
        </w:rPr>
        <w:fldChar w:fldCharType="end"/>
      </w:r>
      <w:r w:rsidR="00A70E2E" w:rsidRPr="00CA7686">
        <w:rPr>
          <w:rFonts w:ascii="Times New Roman" w:hAnsi="Times New Roman"/>
          <w:sz w:val="24"/>
          <w:szCs w:val="24"/>
        </w:rPr>
        <w:t xml:space="preserve"> examined CCI as the sole driver of sa</w:t>
      </w:r>
      <w:r w:rsidR="004A78C9" w:rsidRPr="00CA7686">
        <w:rPr>
          <w:rFonts w:ascii="Times New Roman" w:hAnsi="Times New Roman"/>
          <w:sz w:val="24"/>
          <w:szCs w:val="24"/>
        </w:rPr>
        <w:t xml:space="preserve">tisfaction. In </w:t>
      </w:r>
      <w:r w:rsidR="001C40D3" w:rsidRPr="00CA7686">
        <w:rPr>
          <w:rFonts w:ascii="Times New Roman" w:hAnsi="Times New Roman"/>
          <w:sz w:val="24"/>
          <w:szCs w:val="24"/>
        </w:rPr>
        <w:t>sporting event</w:t>
      </w:r>
      <w:r w:rsidR="004A78C9" w:rsidRPr="00CA7686">
        <w:rPr>
          <w:rFonts w:ascii="Times New Roman" w:hAnsi="Times New Roman"/>
          <w:sz w:val="24"/>
          <w:szCs w:val="24"/>
        </w:rPr>
        <w:t xml:space="preserve"> context</w:t>
      </w:r>
      <w:r w:rsidR="001C40D3" w:rsidRPr="00CA7686">
        <w:rPr>
          <w:rFonts w:ascii="Times New Roman" w:hAnsi="Times New Roman"/>
          <w:sz w:val="24"/>
          <w:szCs w:val="24"/>
        </w:rPr>
        <w:t>s</w:t>
      </w:r>
      <w:r w:rsidR="00A70E2E" w:rsidRPr="00CA7686">
        <w:rPr>
          <w:rFonts w:ascii="Times New Roman" w:hAnsi="Times New Roman"/>
          <w:sz w:val="24"/>
          <w:szCs w:val="24"/>
        </w:rPr>
        <w:t>, empirical research</w:t>
      </w:r>
      <w:r w:rsidR="004A78C9" w:rsidRPr="00CA7686">
        <w:rPr>
          <w:rFonts w:ascii="Times New Roman" w:hAnsi="Times New Roman"/>
          <w:sz w:val="24"/>
          <w:szCs w:val="24"/>
        </w:rPr>
        <w:t xml:space="preserve"> found a positive relationship </w:t>
      </w:r>
      <w:r w:rsidR="004A78C9" w:rsidRPr="00CA7686">
        <w:rPr>
          <w:rFonts w:ascii="Times New Roman" w:hAnsi="Times New Roman"/>
          <w:sz w:val="24"/>
          <w:szCs w:val="24"/>
        </w:rPr>
        <w:lastRenderedPageBreak/>
        <w:t>between spectators’ interactions and event enjoyment</w:t>
      </w:r>
      <w:r w:rsidR="00335517" w:rsidRPr="00CA7686">
        <w:rPr>
          <w:rFonts w:ascii="Times New Roman" w:hAnsi="Times New Roman"/>
          <w:sz w:val="24"/>
          <w:szCs w:val="24"/>
        </w:rPr>
        <w:t>,</w:t>
      </w:r>
      <w:r w:rsidR="00837C58" w:rsidRPr="00CA7686">
        <w:rPr>
          <w:rFonts w:ascii="Times New Roman" w:hAnsi="Times New Roman"/>
          <w:sz w:val="24"/>
          <w:szCs w:val="24"/>
        </w:rPr>
        <w:t xml:space="preserve"> leading to satisfaction</w:t>
      </w:r>
      <w:r w:rsidR="004A78C9" w:rsidRPr="00CA7686">
        <w:rPr>
          <w:rFonts w:ascii="Times New Roman" w:hAnsi="Times New Roman"/>
          <w:sz w:val="24"/>
          <w:szCs w:val="24"/>
        </w:rPr>
        <w:t xml:space="preserve"> </w:t>
      </w:r>
      <w:r w:rsidR="004A78C9" w:rsidRPr="00CA7686">
        <w:rPr>
          <w:rFonts w:ascii="Times New Roman" w:hAnsi="Times New Roman"/>
          <w:sz w:val="24"/>
          <w:szCs w:val="24"/>
        </w:rPr>
        <w:fldChar w:fldCharType="begin"/>
      </w:r>
      <w:r w:rsidR="00FA30CD" w:rsidRPr="00CA7686">
        <w:rPr>
          <w:rFonts w:ascii="Times New Roman" w:hAnsi="Times New Roman"/>
          <w:sz w:val="24"/>
          <w:szCs w:val="24"/>
        </w:rPr>
        <w:instrText xml:space="preserve"> ADDIN EN.CITE &lt;EndNote&gt;&lt;Cite&gt;&lt;Author&gt;Kuenzel&lt;/Author&gt;&lt;Year&gt;2007&lt;/Year&gt;&lt;RecNum&gt;3882&lt;/RecNum&gt;&lt;DisplayText&gt;(Kuenzel &amp;amp; Yassim, 2007; Wann &amp;amp; Wilson, 1999)&lt;/DisplayText&gt;&lt;record&gt;&lt;rec-number&gt;3882&lt;/rec-number&gt;&lt;foreign-keys&gt;&lt;key app="EN" db-id="fpt5xpat9szswberpfrvxwpp2adsapt0020r" timestamp="1452159576"&gt;3882&lt;/key&gt;&lt;/foreign-keys&gt;&lt;ref-type name="Journal Article"&gt;17&lt;/ref-type&gt;&lt;contributors&gt;&lt;authors&gt;&lt;author&gt;Kuenzel, Sven&lt;/author&gt;&lt;author&gt;Yassim, Mazia&lt;/author&gt;&lt;/authors&gt;&lt;/contributors&gt;&lt;titles&gt;&lt;title&gt;The effect of joy on the behaviour of cricket spectators: The mediating role of satisfaction&lt;/title&gt;&lt;secondary-title&gt;Managing Leisure&lt;/secondary-title&gt;&lt;/titles&gt;&lt;periodical&gt;&lt;full-title&gt;Managing Leisure&lt;/full-title&gt;&lt;/periodical&gt;&lt;pages&gt;43-57&lt;/pages&gt;&lt;volume&gt;12&lt;/volume&gt;&lt;number&gt;1&lt;/number&gt;&lt;dates&gt;&lt;year&gt;2007&lt;/year&gt;&lt;pub-dates&gt;&lt;date&gt;2007/01/01&lt;/date&gt;&lt;/pub-dates&gt;&lt;/dates&gt;&lt;publisher&gt;Routledge&lt;/publisher&gt;&lt;isbn&gt;1360-6719&lt;/isbn&gt;&lt;urls&gt;&lt;related-urls&gt;&lt;url&gt;http://dx.doi.org/10.1080/13606710601056497&lt;/url&gt;&lt;/related-urls&gt;&lt;/urls&gt;&lt;electronic-resource-num&gt;10.1080/13606710601056497&lt;/electronic-resource-num&gt;&lt;/record&gt;&lt;/Cite&gt;&lt;Cite&gt;&lt;Author&gt;Wann&lt;/Author&gt;&lt;Year&gt;1999&lt;/Year&gt;&lt;RecNum&gt;4046&lt;/RecNum&gt;&lt;record&gt;&lt;rec-number&gt;4046&lt;/rec-number&gt;&lt;foreign-keys&gt;&lt;key app="EN" db-id="fpt5xpat9szswberpfrvxwpp2adsapt0020r" timestamp="1486254375"&gt;4046&lt;/key&gt;&lt;/foreign-keys&gt;&lt;ref-type name="Journal Article"&gt;17&lt;/ref-type&gt;&lt;contributors&gt;&lt;authors&gt;&lt;author&gt;Wann, D. L., &lt;/author&gt;&lt;author&gt;Wilson, A. M.&lt;/author&gt;&lt;/authors&gt;&lt;/contributors&gt;&lt;titles&gt;&lt;title&gt;Variables associated with sport fans’ enjoyment of athletic events&lt;/title&gt;&lt;secondary-title&gt;Perceptual and Motor Skills&lt;/secondary-title&gt;&lt;/titles&gt;&lt;periodical&gt;&lt;full-title&gt;Perceptual and Motor Skills&lt;/full-title&gt;&lt;/periodical&gt;&lt;pages&gt;419-422&lt;/pages&gt;&lt;volume&gt;89&lt;/volume&gt;&lt;dates&gt;&lt;year&gt;1999&lt;/year&gt;&lt;/dates&gt;&lt;urls&gt;&lt;/urls&gt;&lt;/record&gt;&lt;/Cite&gt;&lt;/EndNote&gt;</w:instrText>
      </w:r>
      <w:r w:rsidR="004A78C9" w:rsidRPr="00CA7686">
        <w:rPr>
          <w:rFonts w:ascii="Times New Roman" w:hAnsi="Times New Roman"/>
          <w:sz w:val="24"/>
          <w:szCs w:val="24"/>
        </w:rPr>
        <w:fldChar w:fldCharType="separate"/>
      </w:r>
      <w:r w:rsidR="00FA30CD" w:rsidRPr="00CA7686">
        <w:rPr>
          <w:rFonts w:ascii="Times New Roman" w:hAnsi="Times New Roman"/>
          <w:noProof/>
          <w:sz w:val="24"/>
          <w:szCs w:val="24"/>
        </w:rPr>
        <w:t>(</w:t>
      </w:r>
      <w:hyperlink w:anchor="_ENREF_62" w:tooltip="Kuenzel, 2007 #3882" w:history="1">
        <w:r w:rsidR="008C15E1" w:rsidRPr="00CA7686">
          <w:rPr>
            <w:rFonts w:ascii="Times New Roman" w:hAnsi="Times New Roman"/>
            <w:noProof/>
            <w:sz w:val="24"/>
            <w:szCs w:val="24"/>
          </w:rPr>
          <w:t>Kuenzel &amp; Yassim, 2007</w:t>
        </w:r>
      </w:hyperlink>
      <w:r w:rsidR="00FA30CD" w:rsidRPr="00CA7686">
        <w:rPr>
          <w:rFonts w:ascii="Times New Roman" w:hAnsi="Times New Roman"/>
          <w:noProof/>
          <w:sz w:val="24"/>
          <w:szCs w:val="24"/>
        </w:rPr>
        <w:t xml:space="preserve">; </w:t>
      </w:r>
      <w:hyperlink w:anchor="_ENREF_104" w:tooltip="Wann, 1999 #4046" w:history="1">
        <w:r w:rsidR="008C15E1" w:rsidRPr="00CA7686">
          <w:rPr>
            <w:rFonts w:ascii="Times New Roman" w:hAnsi="Times New Roman"/>
            <w:noProof/>
            <w:sz w:val="24"/>
            <w:szCs w:val="24"/>
          </w:rPr>
          <w:t>Wann &amp; Wilson, 1999</w:t>
        </w:r>
      </w:hyperlink>
      <w:r w:rsidR="00FA30CD" w:rsidRPr="00CA7686">
        <w:rPr>
          <w:rFonts w:ascii="Times New Roman" w:hAnsi="Times New Roman"/>
          <w:noProof/>
          <w:sz w:val="24"/>
          <w:szCs w:val="24"/>
        </w:rPr>
        <w:t>)</w:t>
      </w:r>
      <w:r w:rsidR="004A78C9" w:rsidRPr="00CA7686">
        <w:rPr>
          <w:rFonts w:ascii="Times New Roman" w:hAnsi="Times New Roman"/>
          <w:sz w:val="24"/>
          <w:szCs w:val="24"/>
        </w:rPr>
        <w:fldChar w:fldCharType="end"/>
      </w:r>
      <w:r w:rsidR="00FA30CD" w:rsidRPr="00CA7686">
        <w:rPr>
          <w:rFonts w:ascii="Times New Roman" w:hAnsi="Times New Roman"/>
          <w:sz w:val="24"/>
          <w:szCs w:val="24"/>
        </w:rPr>
        <w:t xml:space="preserve">. </w:t>
      </w:r>
      <w:r w:rsidRPr="00CA7686">
        <w:rPr>
          <w:rFonts w:ascii="Times New Roman" w:hAnsi="Times New Roman"/>
          <w:sz w:val="24"/>
          <w:szCs w:val="24"/>
        </w:rPr>
        <w:t xml:space="preserve">However, </w:t>
      </w:r>
      <w:r w:rsidR="00D43330" w:rsidRPr="00CA7686">
        <w:rPr>
          <w:rFonts w:ascii="Times New Roman" w:hAnsi="Times New Roman"/>
          <w:sz w:val="24"/>
          <w:szCs w:val="24"/>
        </w:rPr>
        <w:t xml:space="preserve">the literature has tended to focus on short interactions with co-consumers who are </w:t>
      </w:r>
      <w:r w:rsidR="00D43330" w:rsidRPr="00CA7686">
        <w:rPr>
          <w:rFonts w:ascii="Times New Roman" w:hAnsi="Times New Roman"/>
          <w:i/>
          <w:sz w:val="24"/>
          <w:szCs w:val="24"/>
        </w:rPr>
        <w:t>strangers</w:t>
      </w:r>
      <w:r w:rsidR="00D43330" w:rsidRPr="00CA7686">
        <w:rPr>
          <w:rFonts w:ascii="Times New Roman" w:hAnsi="Times New Roman"/>
          <w:sz w:val="24"/>
          <w:szCs w:val="24"/>
        </w:rPr>
        <w:t xml:space="preserve"> </w:t>
      </w:r>
      <w:r w:rsidR="00D43330" w:rsidRPr="00CA7686">
        <w:rPr>
          <w:rFonts w:ascii="Times New Roman" w:hAnsi="Times New Roman"/>
          <w:sz w:val="24"/>
          <w:szCs w:val="24"/>
        </w:rPr>
        <w:fldChar w:fldCharType="begin"/>
      </w:r>
      <w:r w:rsidR="00D43330" w:rsidRPr="00CA7686">
        <w:rPr>
          <w:rFonts w:ascii="Times New Roman" w:hAnsi="Times New Roman"/>
          <w:sz w:val="24"/>
          <w:szCs w:val="24"/>
        </w:rPr>
        <w:instrText xml:space="preserve"> ADDIN EN.CITE &lt;EndNote&gt;&lt;Cite&gt;&lt;Author&gt;Nicholls&lt;/Author&gt;&lt;Year&gt;2010&lt;/Year&gt;&lt;RecNum&gt;3700&lt;/RecNum&gt;&lt;DisplayText&gt;(Moore, Moore, &amp;amp; Capella, 2005; Nicholls, 2010)&lt;/DisplayText&gt;&lt;record&gt;&lt;rec-number&gt;3700&lt;/rec-number&gt;&lt;foreign-keys&gt;&lt;key app="EN" db-id="fpt5xpat9szswberpfrvxwpp2adsapt0020r" timestamp="1413504091"&gt;3700&lt;/key&gt;&lt;/foreign-keys&gt;&lt;ref-type name="Journal Article"&gt;17&lt;/ref-type&gt;&lt;contributors&gt;&lt;authors&gt;&lt;author&gt;Nicholls, R.&lt;/author&gt;&lt;/authors&gt;&lt;/contributors&gt;&lt;titles&gt;&lt;title&gt;New directions for customer-to-customer interaction research&lt;/title&gt;&lt;secondary-title&gt;Journal of Services Marketing&lt;/secondary-title&gt;&lt;/titles&gt;&lt;periodical&gt;&lt;full-title&gt;Journal of Services Marketing&lt;/full-title&gt;&lt;/periodical&gt;&lt;pages&gt;87-97&lt;/pages&gt;&lt;volume&gt;24&lt;/volume&gt;&lt;number&gt;1&lt;/number&gt;&lt;dates&gt;&lt;year&gt;2010&lt;/year&gt;&lt;/dates&gt;&lt;urls&gt;&lt;/urls&gt;&lt;/record&gt;&lt;/Cite&gt;&lt;Cite&gt;&lt;Author&gt;Moore&lt;/Author&gt;&lt;Year&gt;2005&lt;/Year&gt;&lt;RecNum&gt;3699&lt;/RecNum&gt;&lt;record&gt;&lt;rec-number&gt;3699&lt;/rec-number&gt;&lt;foreign-keys&gt;&lt;key app="EN" db-id="fpt5xpat9szswberpfrvxwpp2adsapt0020r" timestamp="1413504056"&gt;3699&lt;/key&gt;&lt;/foreign-keys&gt;&lt;ref-type name="Journal Article"&gt;17&lt;/ref-type&gt;&lt;contributors&gt;&lt;authors&gt;&lt;author&gt;Moore, R., &lt;/author&gt;&lt;author&gt;Moore, M., &lt;/author&gt;&lt;author&gt;Capella, M.&lt;/author&gt;&lt;/authors&gt;&lt;/contributors&gt;&lt;titles&gt;&lt;title&gt;The impact of customer-to-customer interactions in a high personal contact service setting&lt;/title&gt;&lt;secondary-title&gt;Journal of Services Marketing&lt;/secondary-title&gt;&lt;/titles&gt;&lt;periodical&gt;&lt;full-title&gt;Journal of Services Marketing&lt;/full-title&gt;&lt;/periodical&gt;&lt;pages&gt;482-491&lt;/pages&gt;&lt;volume&gt;19&lt;/volume&gt;&lt;number&gt;7&lt;/number&gt;&lt;dates&gt;&lt;year&gt;2005&lt;/year&gt;&lt;/dates&gt;&lt;urls&gt;&lt;/urls&gt;&lt;/record&gt;&lt;/Cite&gt;&lt;/EndNote&gt;</w:instrText>
      </w:r>
      <w:r w:rsidR="00D43330" w:rsidRPr="00CA7686">
        <w:rPr>
          <w:rFonts w:ascii="Times New Roman" w:hAnsi="Times New Roman"/>
          <w:sz w:val="24"/>
          <w:szCs w:val="24"/>
        </w:rPr>
        <w:fldChar w:fldCharType="separate"/>
      </w:r>
      <w:r w:rsidR="00D43330" w:rsidRPr="00CA7686">
        <w:rPr>
          <w:rFonts w:ascii="Times New Roman" w:hAnsi="Times New Roman"/>
          <w:noProof/>
          <w:sz w:val="24"/>
          <w:szCs w:val="24"/>
        </w:rPr>
        <w:t>(</w:t>
      </w:r>
      <w:hyperlink w:anchor="_ENREF_73" w:tooltip="Moore, 2005 #3699" w:history="1">
        <w:r w:rsidR="008C15E1" w:rsidRPr="00CA7686">
          <w:rPr>
            <w:rFonts w:ascii="Times New Roman" w:hAnsi="Times New Roman"/>
            <w:noProof/>
            <w:sz w:val="24"/>
            <w:szCs w:val="24"/>
          </w:rPr>
          <w:t>Moore, Moore, &amp; Capella, 2005</w:t>
        </w:r>
      </w:hyperlink>
      <w:r w:rsidR="00D43330" w:rsidRPr="00CA7686">
        <w:rPr>
          <w:rFonts w:ascii="Times New Roman" w:hAnsi="Times New Roman"/>
          <w:noProof/>
          <w:sz w:val="24"/>
          <w:szCs w:val="24"/>
        </w:rPr>
        <w:t xml:space="preserve">; </w:t>
      </w:r>
      <w:hyperlink w:anchor="_ENREF_75" w:tooltip="Nicholls, 2010 #3700" w:history="1">
        <w:r w:rsidR="008C15E1" w:rsidRPr="00CA7686">
          <w:rPr>
            <w:rFonts w:ascii="Times New Roman" w:hAnsi="Times New Roman"/>
            <w:noProof/>
            <w:sz w:val="24"/>
            <w:szCs w:val="24"/>
          </w:rPr>
          <w:t>Nicholls, 2010</w:t>
        </w:r>
      </w:hyperlink>
      <w:r w:rsidR="00D43330" w:rsidRPr="00CA7686">
        <w:rPr>
          <w:rFonts w:ascii="Times New Roman" w:hAnsi="Times New Roman"/>
          <w:noProof/>
          <w:sz w:val="24"/>
          <w:szCs w:val="24"/>
        </w:rPr>
        <w:t>)</w:t>
      </w:r>
      <w:r w:rsidR="00D43330" w:rsidRPr="00CA7686">
        <w:rPr>
          <w:rFonts w:ascii="Times New Roman" w:hAnsi="Times New Roman"/>
          <w:sz w:val="24"/>
          <w:szCs w:val="24"/>
        </w:rPr>
        <w:fldChar w:fldCharType="end"/>
      </w:r>
      <w:r w:rsidR="00D43330" w:rsidRPr="00CA7686">
        <w:rPr>
          <w:rFonts w:ascii="Times New Roman" w:hAnsi="Times New Roman"/>
          <w:sz w:val="24"/>
          <w:szCs w:val="24"/>
        </w:rPr>
        <w:t xml:space="preserve">. </w:t>
      </w:r>
      <w:r w:rsidRPr="00CA7686">
        <w:rPr>
          <w:rFonts w:ascii="Times New Roman" w:hAnsi="Times New Roman"/>
          <w:sz w:val="24"/>
          <w:szCs w:val="24"/>
        </w:rPr>
        <w:t xml:space="preserve">While the impact of </w:t>
      </w:r>
      <w:r w:rsidR="00D777F5" w:rsidRPr="00CA7686">
        <w:rPr>
          <w:rFonts w:ascii="Times New Roman" w:hAnsi="Times New Roman"/>
          <w:sz w:val="24"/>
          <w:szCs w:val="24"/>
        </w:rPr>
        <w:t>strangers</w:t>
      </w:r>
      <w:r w:rsidRPr="00CA7686">
        <w:rPr>
          <w:rFonts w:ascii="Times New Roman" w:hAnsi="Times New Roman"/>
          <w:sz w:val="24"/>
          <w:szCs w:val="24"/>
        </w:rPr>
        <w:t xml:space="preserve"> on service evaluations is important, the effects of accompanying customers who are </w:t>
      </w:r>
      <w:r w:rsidRPr="00CA7686">
        <w:rPr>
          <w:rFonts w:ascii="Times New Roman" w:hAnsi="Times New Roman"/>
          <w:i/>
          <w:sz w:val="24"/>
          <w:szCs w:val="24"/>
        </w:rPr>
        <w:t>familiar others</w:t>
      </w:r>
      <w:r w:rsidRPr="00CA7686">
        <w:rPr>
          <w:rFonts w:ascii="Times New Roman" w:hAnsi="Times New Roman"/>
          <w:sz w:val="24"/>
          <w:szCs w:val="24"/>
        </w:rPr>
        <w:t xml:space="preserve"> (such as friends and family) has been relatively overlooked. In this study, we build on previous </w:t>
      </w:r>
      <w:r w:rsidR="00DF78F0" w:rsidRPr="00CA7686">
        <w:rPr>
          <w:rFonts w:ascii="Times New Roman" w:hAnsi="Times New Roman"/>
          <w:sz w:val="24"/>
          <w:szCs w:val="24"/>
        </w:rPr>
        <w:t xml:space="preserve">research </w:t>
      </w:r>
      <w:r w:rsidRPr="00CA7686">
        <w:rPr>
          <w:rFonts w:ascii="Times New Roman" w:hAnsi="Times New Roman"/>
          <w:sz w:val="24"/>
          <w:szCs w:val="24"/>
        </w:rPr>
        <w:t>which ha</w:t>
      </w:r>
      <w:r w:rsidR="00DF78F0" w:rsidRPr="00CA7686">
        <w:rPr>
          <w:rFonts w:ascii="Times New Roman" w:hAnsi="Times New Roman"/>
          <w:sz w:val="24"/>
          <w:szCs w:val="24"/>
        </w:rPr>
        <w:t>s</w:t>
      </w:r>
      <w:r w:rsidRPr="00CA7686">
        <w:rPr>
          <w:rFonts w:ascii="Times New Roman" w:hAnsi="Times New Roman"/>
          <w:sz w:val="24"/>
          <w:szCs w:val="24"/>
        </w:rPr>
        <w:t xml:space="preserve"> recognised these two types of interactions</w:t>
      </w:r>
      <w:r w:rsidR="0055573C" w:rsidRPr="00CA7686">
        <w:rPr>
          <w:rFonts w:ascii="Times New Roman" w:hAnsi="Times New Roman"/>
          <w:sz w:val="24"/>
          <w:szCs w:val="24"/>
        </w:rPr>
        <w:t xml:space="preserve"> </w:t>
      </w:r>
      <w:r w:rsidR="0055573C" w:rsidRPr="00CA7686">
        <w:rPr>
          <w:rFonts w:ascii="Times New Roman" w:hAnsi="Times New Roman"/>
          <w:sz w:val="24"/>
          <w:szCs w:val="24"/>
        </w:rPr>
        <w:fldChar w:fldCharType="begin">
          <w:fldData xml:space="preserve">PEVuZE5vdGU+PENpdGU+PEF1dGhvcj5HcmVlbndvb2Q8L0F1dGhvcj48WWVhcj4yMDA2PC9ZZWFy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</w:fldData>
        </w:fldChar>
      </w:r>
      <w:r w:rsidR="00AD0EDD" w:rsidRPr="00CA7686">
        <w:rPr>
          <w:rFonts w:ascii="Times New Roman" w:hAnsi="Times New Roman"/>
          <w:sz w:val="24"/>
          <w:szCs w:val="24"/>
        </w:rPr>
        <w:instrText xml:space="preserve"> ADDIN EN.CITE </w:instrText>
      </w:r>
      <w:r w:rsidR="00AD0EDD" w:rsidRPr="00CA7686">
        <w:rPr>
          <w:rFonts w:ascii="Times New Roman" w:hAnsi="Times New Roman"/>
          <w:sz w:val="24"/>
          <w:szCs w:val="24"/>
        </w:rPr>
        <w:fldChar w:fldCharType="begin">
          <w:fldData xml:space="preserve">PEVuZE5vdGU+PENpdGU+PEF1dGhvcj5HcmVlbndvb2Q8L0F1dGhvcj48WWVhcj4yMDA2PC9ZZWFy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</w:fldData>
        </w:fldChar>
      </w:r>
      <w:r w:rsidR="00AD0EDD" w:rsidRPr="00CA7686">
        <w:rPr>
          <w:rFonts w:ascii="Times New Roman" w:hAnsi="Times New Roman"/>
          <w:sz w:val="24"/>
          <w:szCs w:val="24"/>
        </w:rPr>
        <w:instrText xml:space="preserve"> ADDIN EN.CITE.DATA </w:instrText>
      </w:r>
      <w:r w:rsidR="00AD0EDD" w:rsidRPr="00CA7686">
        <w:rPr>
          <w:rFonts w:ascii="Times New Roman" w:hAnsi="Times New Roman"/>
          <w:sz w:val="24"/>
          <w:szCs w:val="24"/>
        </w:rPr>
      </w:r>
      <w:r w:rsidR="00AD0EDD" w:rsidRPr="00CA7686">
        <w:rPr>
          <w:rFonts w:ascii="Times New Roman" w:hAnsi="Times New Roman"/>
          <w:sz w:val="24"/>
          <w:szCs w:val="24"/>
        </w:rPr>
        <w:fldChar w:fldCharType="end"/>
      </w:r>
      <w:r w:rsidR="0055573C" w:rsidRPr="00CA7686">
        <w:rPr>
          <w:rFonts w:ascii="Times New Roman" w:hAnsi="Times New Roman"/>
          <w:sz w:val="24"/>
          <w:szCs w:val="24"/>
        </w:rPr>
      </w:r>
      <w:r w:rsidR="0055573C" w:rsidRPr="00CA7686">
        <w:rPr>
          <w:rFonts w:ascii="Times New Roman" w:hAnsi="Times New Roman"/>
          <w:sz w:val="24"/>
          <w:szCs w:val="24"/>
        </w:rPr>
        <w:fldChar w:fldCharType="separate"/>
      </w:r>
      <w:r w:rsidR="00AD0EDD" w:rsidRPr="00CA7686">
        <w:rPr>
          <w:rFonts w:ascii="Times New Roman" w:hAnsi="Times New Roman"/>
          <w:noProof/>
          <w:sz w:val="24"/>
          <w:szCs w:val="24"/>
        </w:rPr>
        <w:t xml:space="preserve">(e.g. </w:t>
      </w:r>
      <w:hyperlink w:anchor="_ENREF_39" w:tooltip="Greenwood, 2006 #4023" w:history="1">
        <w:r w:rsidR="008C15E1" w:rsidRPr="00CA7686">
          <w:rPr>
            <w:rFonts w:ascii="Times New Roman" w:hAnsi="Times New Roman"/>
            <w:noProof/>
            <w:sz w:val="24"/>
            <w:szCs w:val="24"/>
          </w:rPr>
          <w:t>Greenwood, Kanters, &amp; Casper, 2006</w:t>
        </w:r>
      </w:hyperlink>
      <w:r w:rsidR="00AD0EDD" w:rsidRPr="00CA7686">
        <w:rPr>
          <w:rFonts w:ascii="Times New Roman" w:hAnsi="Times New Roman"/>
          <w:noProof/>
          <w:sz w:val="24"/>
          <w:szCs w:val="24"/>
        </w:rPr>
        <w:t xml:space="preserve">; </w:t>
      </w:r>
      <w:hyperlink w:anchor="_ENREF_58" w:tooltip="Katz, 2013 #4024" w:history="1">
        <w:r w:rsidR="008C15E1" w:rsidRPr="00CA7686">
          <w:rPr>
            <w:rFonts w:ascii="Times New Roman" w:hAnsi="Times New Roman"/>
            <w:noProof/>
            <w:sz w:val="24"/>
            <w:szCs w:val="24"/>
          </w:rPr>
          <w:t>Katz &amp; Heere, 2013</w:t>
        </w:r>
      </w:hyperlink>
      <w:r w:rsidR="00AD0EDD" w:rsidRPr="00CA7686">
        <w:rPr>
          <w:rFonts w:ascii="Times New Roman" w:hAnsi="Times New Roman"/>
          <w:noProof/>
          <w:sz w:val="24"/>
          <w:szCs w:val="24"/>
        </w:rPr>
        <w:t xml:space="preserve">; </w:t>
      </w:r>
      <w:hyperlink w:anchor="_ENREF_66" w:tooltip="Lock, 2016 #4025" w:history="1">
        <w:r w:rsidR="008C15E1" w:rsidRPr="00CA7686">
          <w:rPr>
            <w:rFonts w:ascii="Times New Roman" w:hAnsi="Times New Roman"/>
            <w:noProof/>
            <w:sz w:val="24"/>
            <w:szCs w:val="24"/>
          </w:rPr>
          <w:t>Lock &amp; Funk, 2016</w:t>
        </w:r>
      </w:hyperlink>
      <w:r w:rsidR="00AD0EDD" w:rsidRPr="00CA7686">
        <w:rPr>
          <w:rFonts w:ascii="Times New Roman" w:hAnsi="Times New Roman"/>
          <w:noProof/>
          <w:sz w:val="24"/>
          <w:szCs w:val="24"/>
        </w:rPr>
        <w:t xml:space="preserve">; </w:t>
      </w:r>
      <w:hyperlink w:anchor="_ENREF_101" w:tooltip="Wann, 2006 #4021" w:history="1">
        <w:r w:rsidR="008C15E1" w:rsidRPr="00CA7686">
          <w:rPr>
            <w:rFonts w:ascii="Times New Roman" w:hAnsi="Times New Roman"/>
            <w:noProof/>
            <w:sz w:val="24"/>
            <w:szCs w:val="24"/>
          </w:rPr>
          <w:t>Wann, 2006</w:t>
        </w:r>
      </w:hyperlink>
      <w:r w:rsidR="00AD0EDD" w:rsidRPr="00CA7686">
        <w:rPr>
          <w:rFonts w:ascii="Times New Roman" w:hAnsi="Times New Roman"/>
          <w:noProof/>
          <w:sz w:val="24"/>
          <w:szCs w:val="24"/>
        </w:rPr>
        <w:t>)</w:t>
      </w:r>
      <w:r w:rsidR="0055573C" w:rsidRPr="00CA7686">
        <w:rPr>
          <w:rFonts w:ascii="Times New Roman" w:hAnsi="Times New Roman"/>
          <w:sz w:val="24"/>
          <w:szCs w:val="24"/>
        </w:rPr>
        <w:fldChar w:fldCharType="end"/>
      </w:r>
      <w:r w:rsidR="00D43330" w:rsidRPr="00CA7686">
        <w:rPr>
          <w:rFonts w:ascii="Times New Roman" w:hAnsi="Times New Roman"/>
          <w:sz w:val="24"/>
          <w:szCs w:val="24"/>
        </w:rPr>
        <w:t>. F</w:t>
      </w:r>
      <w:r w:rsidRPr="00CA7686">
        <w:rPr>
          <w:rFonts w:ascii="Times New Roman" w:hAnsi="Times New Roman"/>
          <w:sz w:val="24"/>
          <w:szCs w:val="24"/>
        </w:rPr>
        <w:t xml:space="preserve">or example, Wann </w:t>
      </w:r>
      <w:r w:rsidR="00D43330" w:rsidRPr="00CA7686">
        <w:rPr>
          <w:rFonts w:ascii="Times New Roman" w:hAnsi="Times New Roman"/>
          <w:sz w:val="24"/>
          <w:szCs w:val="24"/>
        </w:rPr>
        <w:fldChar w:fldCharType="begin"/>
      </w:r>
      <w:r w:rsidR="00D43330" w:rsidRPr="00CA7686">
        <w:rPr>
          <w:rFonts w:ascii="Times New Roman" w:hAnsi="Times New Roman"/>
          <w:sz w:val="24"/>
          <w:szCs w:val="24"/>
        </w:rPr>
        <w:instrText xml:space="preserve"> ADDIN EN.CITE &lt;EndNote&gt;&lt;Cite ExcludeAuth="1"&gt;&lt;Author&gt;Wann&lt;/Author&gt;&lt;Year&gt;2006&lt;/Year&gt;&lt;RecNum&gt;4021&lt;/RecNum&gt;&lt;DisplayText&gt;(2006)&lt;/DisplayText&gt;&lt;record&gt;&lt;rec-number&gt;4021&lt;/rec-number&gt;&lt;foreign-keys&gt;&lt;key app="EN" db-id="fpt5xpat9szswberpfrvxwpp2adsapt0020r" timestamp="1485793469"&gt;4021&lt;/key&gt;&lt;/foreign-keys&gt;&lt;ref-type name="Journal Article"&gt;17&lt;/ref-type&gt;&lt;contributors&gt;&lt;authors&gt;&lt;author&gt;Wann, D.&lt;/author&gt;&lt;/authors&gt;&lt;/contributors&gt;&lt;titles&gt;&lt;title&gt;Understanding the positive social psychological benefits of sport team identification: The team identification-social psychological health model&lt;/title&gt;&lt;secondary-title&gt;Group Dynamics: Theory Research, and Practice&lt;/secondary-title&gt;&lt;/titles&gt;&lt;periodical&gt;&lt;full-title&gt;Group Dynamics: Theory Research, and Practice&lt;/full-title&gt;&lt;/periodical&gt;&lt;pages&gt;272-296&lt;/pages&gt;&lt;volume&gt;10&lt;/volume&gt;&lt;number&gt;4&lt;/number&gt;&lt;dates&gt;&lt;year&gt;2006&lt;/year&gt;&lt;/dates&gt;&lt;urls&gt;&lt;/urls&gt;&lt;/record&gt;&lt;/Cite&gt;&lt;/EndNote&gt;</w:instrText>
      </w:r>
      <w:r w:rsidR="00D43330" w:rsidRPr="00CA7686">
        <w:rPr>
          <w:rFonts w:ascii="Times New Roman" w:hAnsi="Times New Roman"/>
          <w:sz w:val="24"/>
          <w:szCs w:val="24"/>
        </w:rPr>
        <w:fldChar w:fldCharType="separate"/>
      </w:r>
      <w:r w:rsidR="00D43330" w:rsidRPr="00CA7686">
        <w:rPr>
          <w:rFonts w:ascii="Times New Roman" w:hAnsi="Times New Roman"/>
          <w:noProof/>
          <w:sz w:val="24"/>
          <w:szCs w:val="24"/>
        </w:rPr>
        <w:t>(</w:t>
      </w:r>
      <w:hyperlink w:anchor="_ENREF_101" w:tooltip="Wann, 2006 #4021" w:history="1">
        <w:r w:rsidR="008C15E1" w:rsidRPr="00CA7686">
          <w:rPr>
            <w:rFonts w:ascii="Times New Roman" w:hAnsi="Times New Roman"/>
            <w:noProof/>
            <w:sz w:val="24"/>
            <w:szCs w:val="24"/>
          </w:rPr>
          <w:t>2006</w:t>
        </w:r>
      </w:hyperlink>
      <w:r w:rsidR="00D43330" w:rsidRPr="00CA7686">
        <w:rPr>
          <w:rFonts w:ascii="Times New Roman" w:hAnsi="Times New Roman"/>
          <w:noProof/>
          <w:sz w:val="24"/>
          <w:szCs w:val="24"/>
        </w:rPr>
        <w:t>)</w:t>
      </w:r>
      <w:r w:rsidR="00D43330" w:rsidRPr="00CA7686">
        <w:rPr>
          <w:rFonts w:ascii="Times New Roman" w:hAnsi="Times New Roman"/>
          <w:sz w:val="24"/>
          <w:szCs w:val="24"/>
        </w:rPr>
        <w:fldChar w:fldCharType="end"/>
      </w:r>
      <w:r w:rsidRPr="00CA7686">
        <w:rPr>
          <w:rFonts w:ascii="Times New Roman" w:hAnsi="Times New Roman"/>
          <w:sz w:val="24"/>
          <w:szCs w:val="24"/>
        </w:rPr>
        <w:t xml:space="preserve"> has distinguished between </w:t>
      </w:r>
      <w:r w:rsidRPr="00CA7686">
        <w:rPr>
          <w:rFonts w:ascii="Times New Roman" w:hAnsi="Times New Roman"/>
          <w:i/>
          <w:sz w:val="24"/>
          <w:szCs w:val="24"/>
        </w:rPr>
        <w:t xml:space="preserve">temporary </w:t>
      </w:r>
      <w:r w:rsidRPr="00CA7686">
        <w:rPr>
          <w:rFonts w:ascii="Times New Roman" w:hAnsi="Times New Roman"/>
          <w:sz w:val="24"/>
          <w:szCs w:val="24"/>
        </w:rPr>
        <w:t>and</w:t>
      </w:r>
      <w:r w:rsidRPr="00CA7686">
        <w:rPr>
          <w:rFonts w:ascii="Times New Roman" w:hAnsi="Times New Roman"/>
          <w:i/>
          <w:sz w:val="24"/>
          <w:szCs w:val="24"/>
        </w:rPr>
        <w:t xml:space="preserve"> enduring </w:t>
      </w:r>
      <w:r w:rsidRPr="00CA7686">
        <w:rPr>
          <w:rFonts w:ascii="Times New Roman" w:hAnsi="Times New Roman"/>
          <w:sz w:val="24"/>
          <w:szCs w:val="24"/>
        </w:rPr>
        <w:t>connections among sports spectators, which correspond</w:t>
      </w:r>
      <w:r w:rsidR="00DF78F0" w:rsidRPr="00CA7686">
        <w:rPr>
          <w:rFonts w:ascii="Times New Roman" w:hAnsi="Times New Roman"/>
          <w:sz w:val="24"/>
          <w:szCs w:val="24"/>
        </w:rPr>
        <w:t xml:space="preserve">, </w:t>
      </w:r>
      <w:r w:rsidRPr="00CA7686">
        <w:rPr>
          <w:rFonts w:ascii="Times New Roman" w:hAnsi="Times New Roman"/>
          <w:sz w:val="24"/>
          <w:szCs w:val="24"/>
        </w:rPr>
        <w:t>respectively</w:t>
      </w:r>
      <w:r w:rsidR="00DF78F0" w:rsidRPr="00CA7686">
        <w:rPr>
          <w:rFonts w:ascii="Times New Roman" w:hAnsi="Times New Roman"/>
          <w:sz w:val="24"/>
          <w:szCs w:val="24"/>
        </w:rPr>
        <w:t xml:space="preserve">, </w:t>
      </w:r>
      <w:r w:rsidRPr="00CA7686">
        <w:rPr>
          <w:rFonts w:ascii="Times New Roman" w:hAnsi="Times New Roman"/>
          <w:sz w:val="24"/>
          <w:szCs w:val="24"/>
        </w:rPr>
        <w:t xml:space="preserve">to our definitions of interaction with </w:t>
      </w:r>
      <w:r w:rsidRPr="00CA7686">
        <w:rPr>
          <w:rFonts w:ascii="Times New Roman" w:hAnsi="Times New Roman"/>
          <w:i/>
          <w:sz w:val="24"/>
          <w:szCs w:val="24"/>
        </w:rPr>
        <w:t xml:space="preserve">anonymous others </w:t>
      </w:r>
      <w:r w:rsidRPr="00CA7686">
        <w:rPr>
          <w:rFonts w:ascii="Times New Roman" w:hAnsi="Times New Roman"/>
          <w:sz w:val="24"/>
          <w:szCs w:val="24"/>
        </w:rPr>
        <w:t xml:space="preserve">and </w:t>
      </w:r>
      <w:r w:rsidRPr="00CA7686">
        <w:rPr>
          <w:rFonts w:ascii="Times New Roman" w:hAnsi="Times New Roman"/>
          <w:i/>
          <w:sz w:val="24"/>
          <w:szCs w:val="24"/>
        </w:rPr>
        <w:t>familiar accompaniers</w:t>
      </w:r>
      <w:r w:rsidRPr="00CA7686">
        <w:rPr>
          <w:rFonts w:ascii="Times New Roman" w:hAnsi="Times New Roman"/>
          <w:sz w:val="24"/>
          <w:szCs w:val="24"/>
        </w:rPr>
        <w:t xml:space="preserve">. </w:t>
      </w:r>
      <w:r w:rsidR="0015360C" w:rsidRPr="00CA7686">
        <w:rPr>
          <w:rFonts w:ascii="Times New Roman" w:hAnsi="Times New Roman"/>
          <w:sz w:val="24"/>
          <w:szCs w:val="24"/>
        </w:rPr>
        <w:t>W</w:t>
      </w:r>
      <w:r w:rsidRPr="00CA7686">
        <w:rPr>
          <w:rFonts w:ascii="Times New Roman" w:hAnsi="Times New Roman"/>
          <w:sz w:val="24"/>
          <w:szCs w:val="24"/>
        </w:rPr>
        <w:t xml:space="preserve">e build on this study and propose that sharing </w:t>
      </w:r>
      <w:r w:rsidR="00335517" w:rsidRPr="00CA7686">
        <w:rPr>
          <w:rFonts w:ascii="Times New Roman" w:hAnsi="Times New Roman"/>
          <w:sz w:val="24"/>
          <w:szCs w:val="24"/>
        </w:rPr>
        <w:t xml:space="preserve">an </w:t>
      </w:r>
      <w:r w:rsidRPr="00CA7686">
        <w:rPr>
          <w:rFonts w:ascii="Times New Roman" w:hAnsi="Times New Roman"/>
          <w:sz w:val="24"/>
          <w:szCs w:val="24"/>
        </w:rPr>
        <w:t xml:space="preserve">experience with </w:t>
      </w:r>
      <w:r w:rsidR="00FA30CD" w:rsidRPr="00CA7686">
        <w:rPr>
          <w:rFonts w:ascii="Times New Roman" w:hAnsi="Times New Roman"/>
          <w:sz w:val="24"/>
          <w:szCs w:val="24"/>
        </w:rPr>
        <w:t xml:space="preserve">familiar accompaniers and anonymous others </w:t>
      </w:r>
      <w:r w:rsidR="003E2331" w:rsidRPr="00CA7686">
        <w:rPr>
          <w:rFonts w:ascii="Times New Roman" w:hAnsi="Times New Roman"/>
          <w:sz w:val="24"/>
          <w:szCs w:val="24"/>
        </w:rPr>
        <w:t>is associated with</w:t>
      </w:r>
      <w:r w:rsidRPr="00CA7686">
        <w:rPr>
          <w:rFonts w:ascii="Times New Roman" w:hAnsi="Times New Roman"/>
          <w:sz w:val="24"/>
          <w:szCs w:val="24"/>
        </w:rPr>
        <w:t xml:space="preserve"> spectators’ overall satisfaction.</w:t>
      </w:r>
      <w:r w:rsidR="00FA30CD" w:rsidRPr="00CA7686">
        <w:rPr>
          <w:rFonts w:ascii="Times New Roman" w:hAnsi="Times New Roman"/>
          <w:sz w:val="24"/>
          <w:szCs w:val="24"/>
        </w:rPr>
        <w:t xml:space="preserve"> </w:t>
      </w:r>
      <w:r w:rsidRPr="00CA7686">
        <w:rPr>
          <w:rFonts w:ascii="Times New Roman" w:hAnsi="Times New Roman"/>
          <w:sz w:val="24"/>
          <w:szCs w:val="24"/>
        </w:rPr>
        <w:t>Hence, we hypothesise:</w:t>
      </w:r>
    </w:p>
    <w:p w14:paraId="1CA4A9D2" w14:textId="2FE97367" w:rsidR="00B22DE7" w:rsidRPr="00CA7686" w:rsidRDefault="00B22DE7" w:rsidP="00B22DE7">
      <w:pPr>
        <w:spacing w:after="0" w:line="480" w:lineRule="auto"/>
        <w:jc w:val="both"/>
        <w:rPr>
          <w:rFonts w:ascii="Times New Roman" w:hAnsi="Times New Roman"/>
          <w:sz w:val="24"/>
          <w:szCs w:val="24"/>
        </w:rPr>
      </w:pPr>
      <w:r w:rsidRPr="00CA7686">
        <w:rPr>
          <w:rFonts w:ascii="Times New Roman" w:hAnsi="Times New Roman"/>
          <w:b/>
          <w:sz w:val="24"/>
          <w:szCs w:val="24"/>
        </w:rPr>
        <w:t>H2a/b</w:t>
      </w:r>
      <w:r w:rsidRPr="00CA7686">
        <w:rPr>
          <w:rFonts w:ascii="Times New Roman" w:hAnsi="Times New Roman"/>
          <w:sz w:val="24"/>
          <w:szCs w:val="24"/>
        </w:rPr>
        <w:t>: Spectators’ evaluation</w:t>
      </w:r>
      <w:r w:rsidR="00AD0EDD" w:rsidRPr="00CA7686">
        <w:rPr>
          <w:rFonts w:ascii="Times New Roman" w:hAnsi="Times New Roman"/>
          <w:sz w:val="24"/>
          <w:szCs w:val="24"/>
        </w:rPr>
        <w:t>s</w:t>
      </w:r>
      <w:r w:rsidRPr="00CA7686">
        <w:rPr>
          <w:rFonts w:ascii="Times New Roman" w:hAnsi="Times New Roman"/>
          <w:sz w:val="24"/>
          <w:szCs w:val="24"/>
        </w:rPr>
        <w:t xml:space="preserve"> of their CCI with (a) familiar accompanier(s) and (b) anonymous other</w:t>
      </w:r>
      <w:r w:rsidR="00EA1419" w:rsidRPr="00CA7686">
        <w:rPr>
          <w:rFonts w:ascii="Times New Roman" w:hAnsi="Times New Roman"/>
          <w:sz w:val="24"/>
          <w:szCs w:val="24"/>
        </w:rPr>
        <w:t xml:space="preserve"> </w:t>
      </w:r>
      <w:r w:rsidR="00D777F5" w:rsidRPr="00CA7686">
        <w:rPr>
          <w:rFonts w:ascii="Times New Roman" w:hAnsi="Times New Roman"/>
          <w:sz w:val="24"/>
          <w:szCs w:val="24"/>
        </w:rPr>
        <w:t>spectators</w:t>
      </w:r>
      <w:r w:rsidRPr="00CA7686">
        <w:rPr>
          <w:rFonts w:ascii="Times New Roman" w:hAnsi="Times New Roman"/>
          <w:sz w:val="24"/>
          <w:szCs w:val="24"/>
        </w:rPr>
        <w:t xml:space="preserve"> associate positively with overall satisfaction.</w:t>
      </w:r>
    </w:p>
    <w:p w14:paraId="604A6467" w14:textId="77777777" w:rsidR="00CC1939" w:rsidRPr="00CA7686" w:rsidRDefault="00CC1939" w:rsidP="002D5C67">
      <w:pPr>
        <w:spacing w:after="0" w:line="480" w:lineRule="auto"/>
        <w:jc w:val="both"/>
        <w:rPr>
          <w:rFonts w:ascii="Times New Roman" w:hAnsi="Times New Roman"/>
          <w:b/>
          <w:i/>
          <w:sz w:val="24"/>
          <w:szCs w:val="24"/>
        </w:rPr>
      </w:pPr>
    </w:p>
    <w:p w14:paraId="20FAABB8" w14:textId="11A30DD5" w:rsidR="00CC1939" w:rsidRPr="00CA7686" w:rsidRDefault="00290CBB" w:rsidP="00330573">
      <w:pPr>
        <w:spacing w:after="0" w:line="480" w:lineRule="auto"/>
        <w:jc w:val="both"/>
        <w:rPr>
          <w:rFonts w:ascii="Times New Roman" w:hAnsi="Times New Roman"/>
          <w:b/>
          <w:i/>
          <w:sz w:val="24"/>
          <w:szCs w:val="24"/>
        </w:rPr>
      </w:pPr>
      <w:r w:rsidRPr="00CA7686">
        <w:rPr>
          <w:rFonts w:ascii="Times New Roman" w:hAnsi="Times New Roman"/>
          <w:b/>
          <w:i/>
          <w:sz w:val="24"/>
          <w:szCs w:val="24"/>
        </w:rPr>
        <w:t xml:space="preserve">Satisfaction and </w:t>
      </w:r>
      <w:r w:rsidR="002A30D0">
        <w:rPr>
          <w:rFonts w:ascii="Times New Roman" w:hAnsi="Times New Roman"/>
          <w:b/>
          <w:i/>
          <w:sz w:val="24"/>
          <w:szCs w:val="24"/>
        </w:rPr>
        <w:t>Word</w:t>
      </w:r>
      <w:r w:rsidR="00CD39AC">
        <w:rPr>
          <w:rFonts w:ascii="Times New Roman" w:hAnsi="Times New Roman"/>
          <w:b/>
          <w:i/>
          <w:sz w:val="24"/>
          <w:szCs w:val="24"/>
        </w:rPr>
        <w:t>-</w:t>
      </w:r>
      <w:r w:rsidR="002A30D0">
        <w:rPr>
          <w:rFonts w:ascii="Times New Roman" w:hAnsi="Times New Roman"/>
          <w:b/>
          <w:i/>
          <w:sz w:val="24"/>
          <w:szCs w:val="24"/>
        </w:rPr>
        <w:t>of</w:t>
      </w:r>
      <w:r w:rsidR="00CD39AC">
        <w:rPr>
          <w:rFonts w:ascii="Times New Roman" w:hAnsi="Times New Roman"/>
          <w:b/>
          <w:i/>
          <w:sz w:val="24"/>
          <w:szCs w:val="24"/>
        </w:rPr>
        <w:t>-</w:t>
      </w:r>
      <w:r w:rsidR="002A30D0">
        <w:rPr>
          <w:rFonts w:ascii="Times New Roman" w:hAnsi="Times New Roman"/>
          <w:b/>
          <w:i/>
          <w:sz w:val="24"/>
          <w:szCs w:val="24"/>
        </w:rPr>
        <w:t xml:space="preserve">Mouth </w:t>
      </w:r>
      <w:r w:rsidR="002A30D0" w:rsidRPr="000C629F">
        <w:rPr>
          <w:rFonts w:ascii="Times New Roman" w:hAnsi="Times New Roman"/>
          <w:b/>
          <w:i/>
          <w:sz w:val="24"/>
          <w:szCs w:val="24"/>
          <w:highlight w:val="yellow"/>
        </w:rPr>
        <w:t>(</w:t>
      </w:r>
      <w:r w:rsidR="00FA30CD" w:rsidRPr="000C629F">
        <w:rPr>
          <w:rFonts w:ascii="Times New Roman" w:hAnsi="Times New Roman"/>
          <w:b/>
          <w:i/>
          <w:sz w:val="24"/>
          <w:szCs w:val="24"/>
          <w:highlight w:val="yellow"/>
        </w:rPr>
        <w:t>WOM</w:t>
      </w:r>
      <w:r w:rsidR="002A30D0" w:rsidRPr="000C629F">
        <w:rPr>
          <w:rFonts w:ascii="Times New Roman" w:hAnsi="Times New Roman"/>
          <w:b/>
          <w:i/>
          <w:sz w:val="24"/>
          <w:szCs w:val="24"/>
          <w:highlight w:val="yellow"/>
        </w:rPr>
        <w:t>)</w:t>
      </w:r>
      <w:r w:rsidR="009842C1" w:rsidRPr="00CA7686">
        <w:rPr>
          <w:rFonts w:ascii="Times New Roman" w:hAnsi="Times New Roman"/>
          <w:b/>
          <w:i/>
          <w:sz w:val="24"/>
          <w:szCs w:val="24"/>
        </w:rPr>
        <w:t xml:space="preserve"> </w:t>
      </w:r>
    </w:p>
    <w:p w14:paraId="00E1F06C" w14:textId="3756621F" w:rsidR="002175B2" w:rsidRPr="00CA7686" w:rsidRDefault="009842C1" w:rsidP="0023184F">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 importance of fans’ WOM </w:t>
      </w:r>
      <w:r w:rsidR="001C40D3" w:rsidRPr="00CA7686">
        <w:rPr>
          <w:rFonts w:ascii="Times New Roman" w:hAnsi="Times New Roman"/>
          <w:sz w:val="24"/>
          <w:szCs w:val="24"/>
        </w:rPr>
        <w:t>is</w:t>
      </w:r>
      <w:r w:rsidRPr="00CA7686">
        <w:rPr>
          <w:rFonts w:ascii="Times New Roman" w:hAnsi="Times New Roman"/>
          <w:sz w:val="24"/>
          <w:szCs w:val="24"/>
        </w:rPr>
        <w:t xml:space="preserve"> well established in the sports management literature</w:t>
      </w:r>
      <w:r w:rsidR="00A93A04" w:rsidRPr="00CA7686">
        <w:rPr>
          <w:rFonts w:ascii="Times New Roman" w:hAnsi="Times New Roman"/>
          <w:sz w:val="24"/>
          <w:szCs w:val="24"/>
        </w:rPr>
        <w:t xml:space="preserve"> </w:t>
      </w:r>
      <w:r w:rsidR="005C22F4" w:rsidRPr="00CA7686">
        <w:rPr>
          <w:rFonts w:ascii="Times New Roman" w:hAnsi="Times New Roman"/>
          <w:sz w:val="24"/>
          <w:szCs w:val="24"/>
        </w:rPr>
        <w:fldChar w:fldCharType="begin"/>
      </w:r>
      <w:r w:rsidR="005C22F4" w:rsidRPr="00CA7686">
        <w:rPr>
          <w:rFonts w:ascii="Times New Roman" w:hAnsi="Times New Roman"/>
          <w:sz w:val="24"/>
          <w:szCs w:val="24"/>
        </w:rPr>
        <w:instrText xml:space="preserve"> ADDIN EN.CITE &lt;EndNote&gt;&lt;Cite&gt;&lt;Author&gt;Theodorakis&lt;/Author&gt;&lt;Year&gt;2008&lt;/Year&gt;&lt;RecNum&gt;4050&lt;/RecNum&gt;&lt;DisplayText&gt;(Theodorakis &amp;amp; Alexandris, 2008)&lt;/DisplayText&gt;&lt;record&gt;&lt;rec-number&gt;4050&lt;/rec-number&gt;&lt;foreign-keys&gt;&lt;key app="EN" db-id="fpt5xpat9szswberpfrvxwpp2adsapt0020r" timestamp="1486295049"&gt;4050&lt;/key&gt;&lt;/foreign-keys&gt;&lt;ref-type name="Journal Article"&gt;17&lt;/ref-type&gt;&lt;contributors&gt;&lt;authors&gt;&lt;author&gt;Theodorakis, N. D., &lt;/author&gt;&lt;author&gt;Alexandris, K.&lt;/author&gt;&lt;/authors&gt;&lt;/contributors&gt;&lt;titles&gt;&lt;title&gt;Can service quality predict spectators&amp;apos; behavioral intentions in professional soccer?&lt;/title&gt;&lt;secondary-title&gt;Managing Leisure&lt;/secondary-title&gt;&lt;/titles&gt;&lt;periodical&gt;&lt;full-title&gt;Managing Leisure&lt;/full-title&gt;&lt;/periodical&gt;&lt;pages&gt;162-178&lt;/pages&gt;&lt;volume&gt;13&lt;/volume&gt;&lt;number&gt;3-4&lt;/number&gt;&lt;dates&gt;&lt;year&gt;2008&lt;/year&gt;&lt;/dates&gt;&lt;urls&gt;&lt;/urls&gt;&lt;/record&gt;&lt;/Cite&gt;&lt;/EndNote&gt;</w:instrText>
      </w:r>
      <w:r w:rsidR="005C22F4" w:rsidRPr="00CA7686">
        <w:rPr>
          <w:rFonts w:ascii="Times New Roman" w:hAnsi="Times New Roman"/>
          <w:sz w:val="24"/>
          <w:szCs w:val="24"/>
        </w:rPr>
        <w:fldChar w:fldCharType="separate"/>
      </w:r>
      <w:r w:rsidR="005C22F4" w:rsidRPr="00CA7686">
        <w:rPr>
          <w:rFonts w:ascii="Times New Roman" w:hAnsi="Times New Roman"/>
          <w:noProof/>
          <w:sz w:val="24"/>
          <w:szCs w:val="24"/>
        </w:rPr>
        <w:t>(</w:t>
      </w:r>
      <w:hyperlink w:anchor="_ENREF_88" w:tooltip="Theodorakis, 2008 #4050" w:history="1">
        <w:r w:rsidR="008C15E1" w:rsidRPr="00CA7686">
          <w:rPr>
            <w:rFonts w:ascii="Times New Roman" w:hAnsi="Times New Roman"/>
            <w:noProof/>
            <w:sz w:val="24"/>
            <w:szCs w:val="24"/>
          </w:rPr>
          <w:t>Theodorakis &amp; Alexandris, 2008</w:t>
        </w:r>
      </w:hyperlink>
      <w:r w:rsidR="005C22F4" w:rsidRPr="00CA7686">
        <w:rPr>
          <w:rFonts w:ascii="Times New Roman" w:hAnsi="Times New Roman"/>
          <w:noProof/>
          <w:sz w:val="24"/>
          <w:szCs w:val="24"/>
        </w:rPr>
        <w:t>)</w:t>
      </w:r>
      <w:r w:rsidR="005C22F4" w:rsidRPr="00CA7686">
        <w:rPr>
          <w:rFonts w:ascii="Times New Roman" w:hAnsi="Times New Roman"/>
          <w:sz w:val="24"/>
          <w:szCs w:val="24"/>
        </w:rPr>
        <w:fldChar w:fldCharType="end"/>
      </w:r>
      <w:r w:rsidR="005C22F4" w:rsidRPr="00CA7686">
        <w:rPr>
          <w:rFonts w:ascii="Times New Roman" w:hAnsi="Times New Roman"/>
          <w:sz w:val="24"/>
          <w:szCs w:val="24"/>
        </w:rPr>
        <w:t>.</w:t>
      </w:r>
      <w:r w:rsidRPr="00CA7686">
        <w:rPr>
          <w:rFonts w:ascii="Times New Roman" w:hAnsi="Times New Roman"/>
          <w:sz w:val="24"/>
          <w:szCs w:val="24"/>
        </w:rPr>
        <w:t xml:space="preserve"> </w:t>
      </w:r>
      <w:r w:rsidR="005C22F4" w:rsidRPr="00CA7686">
        <w:rPr>
          <w:rFonts w:ascii="Times New Roman" w:hAnsi="Times New Roman"/>
          <w:sz w:val="24"/>
          <w:szCs w:val="24"/>
        </w:rPr>
        <w:t>WOM can take several forms, involving communication by current customers to other current or potential customers. Such communication can be directly targeted at known individuals, or broadcast to groups of people who may not be individually known to the sender. Within the sports sector, WOM has been recognised as</w:t>
      </w:r>
      <w:r w:rsidR="000A33C5" w:rsidRPr="00CA7686">
        <w:rPr>
          <w:rFonts w:ascii="Times New Roman" w:hAnsi="Times New Roman"/>
          <w:sz w:val="24"/>
          <w:szCs w:val="24"/>
        </w:rPr>
        <w:t xml:space="preserve"> </w:t>
      </w:r>
      <w:r w:rsidR="002175B2" w:rsidRPr="00CA7686">
        <w:rPr>
          <w:rFonts w:ascii="Times New Roman" w:hAnsi="Times New Roman"/>
          <w:sz w:val="24"/>
          <w:szCs w:val="24"/>
        </w:rPr>
        <w:t xml:space="preserve">a key facet of loyalty and </w:t>
      </w:r>
      <w:r w:rsidR="00335517" w:rsidRPr="00CA7686">
        <w:rPr>
          <w:rFonts w:ascii="Times New Roman" w:hAnsi="Times New Roman"/>
          <w:sz w:val="24"/>
          <w:szCs w:val="24"/>
        </w:rPr>
        <w:t xml:space="preserve">a key </w:t>
      </w:r>
      <w:r w:rsidRPr="00CA7686">
        <w:rPr>
          <w:rFonts w:ascii="Times New Roman" w:hAnsi="Times New Roman"/>
          <w:sz w:val="24"/>
          <w:szCs w:val="24"/>
        </w:rPr>
        <w:t>communication strateg</w:t>
      </w:r>
      <w:r w:rsidR="00335517" w:rsidRPr="00CA7686">
        <w:rPr>
          <w:rFonts w:ascii="Times New Roman" w:hAnsi="Times New Roman"/>
          <w:sz w:val="24"/>
          <w:szCs w:val="24"/>
        </w:rPr>
        <w:t>y</w:t>
      </w:r>
      <w:r w:rsidRPr="00CA7686">
        <w:rPr>
          <w:rFonts w:ascii="Times New Roman" w:hAnsi="Times New Roman"/>
          <w:sz w:val="24"/>
          <w:szCs w:val="24"/>
        </w:rPr>
        <w:t xml:space="preserve"> </w:t>
      </w:r>
      <w:r w:rsidR="005C22F4" w:rsidRPr="00CA7686">
        <w:rPr>
          <w:rFonts w:ascii="Times New Roman" w:hAnsi="Times New Roman"/>
          <w:sz w:val="24"/>
          <w:szCs w:val="24"/>
        </w:rPr>
        <w:t xml:space="preserve">for recruiting new customers and reinforcing existing ones </w:t>
      </w:r>
      <w:r w:rsidR="002D5C67" w:rsidRPr="00CA7686">
        <w:rPr>
          <w:rFonts w:ascii="Times New Roman" w:hAnsi="Times New Roman"/>
          <w:sz w:val="24"/>
          <w:szCs w:val="24"/>
        </w:rPr>
        <w:fldChar w:fldCharType="begin"/>
      </w:r>
      <w:r w:rsidR="002D5C67" w:rsidRPr="00CA7686">
        <w:rPr>
          <w:rFonts w:ascii="Times New Roman" w:hAnsi="Times New Roman"/>
          <w:sz w:val="24"/>
          <w:szCs w:val="24"/>
        </w:rPr>
        <w:instrText xml:space="preserve"> ADDIN EN.CITE &lt;EndNote&gt;&lt;Cite&gt;&lt;Author&gt;Alexandris&lt;/Author&gt;&lt;Year&gt;2001&lt;/Year&gt;&lt;RecNum&gt;4057&lt;/RecNum&gt;&lt;DisplayText&gt;(Alexandris, Dimitriadis, &amp;amp; Kasiara, 2001)&lt;/DisplayText&gt;&lt;record&gt;&lt;rec-number&gt;4057&lt;/rec-number&gt;&lt;foreign-keys&gt;&lt;key app="EN" db-id="fpt5xpat9szswberpfrvxwpp2adsapt0020r" timestamp="1486426714"&gt;4057&lt;/key&gt;&lt;/foreign-keys&gt;&lt;ref-type name="Journal Article"&gt;17&lt;/ref-type&gt;&lt;contributors&gt;&lt;authors&gt;&lt;author&gt;Alexandris, K., &lt;/author&gt;&lt;author&gt;Dimitriadis, N. &lt;/author&gt;&lt;author&gt;Kasiara, A.&lt;/author&gt;&lt;/authors&gt;&lt;/contributors&gt;&lt;titles&gt;&lt;title&gt;The behavioral consequences of perceived service quality: An exploratory study in the context of private fitness clubs in Greece&lt;/title&gt;&lt;secondary-title&gt;Journal of Sport Management&lt;/secondary-title&gt;&lt;/titles&gt;&lt;periodical&gt;&lt;full-title&gt;Journal of Sport Management&lt;/full-title&gt;&lt;/periodical&gt;&lt;pages&gt;280-299&lt;/pages&gt;&lt;volume&gt;4&lt;/volume&gt;&lt;dates&gt;&lt;year&gt;2001&lt;/year&gt;&lt;/dates&gt;&lt;urls&gt;&lt;/urls&gt;&lt;/record&gt;&lt;/Cite&gt;&lt;/EndNote&gt;</w:instrText>
      </w:r>
      <w:r w:rsidR="002D5C67" w:rsidRPr="00CA7686">
        <w:rPr>
          <w:rFonts w:ascii="Times New Roman" w:hAnsi="Times New Roman"/>
          <w:sz w:val="24"/>
          <w:szCs w:val="24"/>
        </w:rPr>
        <w:fldChar w:fldCharType="separate"/>
      </w:r>
      <w:r w:rsidR="002D5C67" w:rsidRPr="00CA7686">
        <w:rPr>
          <w:rFonts w:ascii="Times New Roman" w:hAnsi="Times New Roman"/>
          <w:noProof/>
          <w:sz w:val="24"/>
          <w:szCs w:val="24"/>
        </w:rPr>
        <w:t>(</w:t>
      </w:r>
      <w:hyperlink w:anchor="_ENREF_2" w:tooltip="Alexandris, 2001 #4057" w:history="1">
        <w:r w:rsidR="008C15E1" w:rsidRPr="00CA7686">
          <w:rPr>
            <w:rFonts w:ascii="Times New Roman" w:hAnsi="Times New Roman"/>
            <w:noProof/>
            <w:sz w:val="24"/>
            <w:szCs w:val="24"/>
          </w:rPr>
          <w:t>Alexandris, Dimitriadis, &amp; Kasiara, 2001</w:t>
        </w:r>
      </w:hyperlink>
      <w:r w:rsidR="002D5C67" w:rsidRPr="00CA7686">
        <w:rPr>
          <w:rFonts w:ascii="Times New Roman" w:hAnsi="Times New Roman"/>
          <w:noProof/>
          <w:sz w:val="24"/>
          <w:szCs w:val="24"/>
        </w:rPr>
        <w:t>)</w:t>
      </w:r>
      <w:r w:rsidR="002D5C67" w:rsidRPr="00CA7686">
        <w:rPr>
          <w:rFonts w:ascii="Times New Roman" w:hAnsi="Times New Roman"/>
          <w:sz w:val="24"/>
          <w:szCs w:val="24"/>
        </w:rPr>
        <w:fldChar w:fldCharType="end"/>
      </w:r>
      <w:r w:rsidR="003E2331" w:rsidRPr="00CA7686">
        <w:rPr>
          <w:rFonts w:ascii="Times New Roman" w:hAnsi="Times New Roman"/>
          <w:sz w:val="24"/>
          <w:szCs w:val="24"/>
        </w:rPr>
        <w:t xml:space="preserve">, </w:t>
      </w:r>
      <w:r w:rsidR="00D81B76" w:rsidRPr="00CA7686">
        <w:rPr>
          <w:rFonts w:ascii="Times New Roman" w:hAnsi="Times New Roman"/>
          <w:sz w:val="24"/>
          <w:szCs w:val="24"/>
        </w:rPr>
        <w:t>increasingly</w:t>
      </w:r>
      <w:r w:rsidR="003E2331" w:rsidRPr="00CA7686">
        <w:rPr>
          <w:rFonts w:ascii="Times New Roman" w:hAnsi="Times New Roman"/>
          <w:sz w:val="24"/>
          <w:szCs w:val="24"/>
        </w:rPr>
        <w:t xml:space="preserve"> so in a social media environment </w:t>
      </w:r>
      <w:r w:rsidR="000A33C5" w:rsidRPr="00CA7686">
        <w:rPr>
          <w:rFonts w:ascii="Times New Roman" w:hAnsi="Times New Roman"/>
          <w:sz w:val="24"/>
          <w:szCs w:val="24"/>
        </w:rPr>
        <w:fldChar w:fldCharType="begin"/>
      </w:r>
      <w:r w:rsidR="003C14D8" w:rsidRPr="00CA7686">
        <w:rPr>
          <w:rFonts w:ascii="Times New Roman" w:hAnsi="Times New Roman"/>
          <w:sz w:val="24"/>
          <w:szCs w:val="24"/>
        </w:rPr>
        <w:instrText xml:space="preserve"> ADDIN EN.CITE &lt;EndNote&gt;&lt;Cite&gt;&lt;Author&gt;Swanson&lt;/Author&gt;&lt;Year&gt;2003&lt;/Year&gt;&lt;RecNum&gt;4048&lt;/RecNum&gt;&lt;DisplayText&gt;(Swanson, Gwinner, Larson, &amp;amp; Janda, 2003)&lt;/DisplayText&gt;&lt;record&gt;&lt;rec-number&gt;4048&lt;/rec-number&gt;&lt;foreign-keys&gt;&lt;key app="EN" db-id="fpt5xpat9szswberpfrvxwpp2adsapt0020r" timestamp="1486293593"&gt;4048&lt;/key&gt;&lt;/foreign-keys&gt;&lt;ref-type name="Journal Article"&gt;17&lt;/ref-type&gt;&lt;contributors&gt;&lt;authors&gt;&lt;author&gt;Swanson, Scott R.&lt;/author&gt;&lt;author&gt;Gwinner, Kevin&lt;/author&gt;&lt;author&gt;Larson, Brian V.&lt;/author&gt;&lt;author&gt;Janda, Swinder&lt;/author&gt;&lt;/authors&gt;&lt;/contributors&gt;&lt;titles&gt;&lt;title&gt;Motivations of College Student Game Attendance and Word-of-Mouth Behavior: The Impact of Gender Differences&lt;/title&gt;&lt;secondary-title&gt;Sport Marketing Quarterly&lt;/secondary-title&gt;&lt;/titles&gt;&lt;periodical&gt;&lt;full-title&gt;Sport Marketing Quarterly&lt;/full-title&gt;&lt;/periodical&gt;&lt;pages&gt;151-162&lt;/pages&gt;&lt;volume&gt;12&lt;/volume&gt;&lt;number&gt;3&lt;/number&gt;&lt;keywords&gt;&lt;keyword&gt;Universities &amp;amp; colleges&lt;/keyword&gt;&lt;keyword&gt;Sports&lt;/keyword&gt;&lt;keyword&gt;Motivation (Psychology)&lt;/keyword&gt;&lt;keyword&gt;College students&lt;/keyword&gt;&lt;keyword&gt;Sex differences (Biology)&lt;/keyword&gt;&lt;keyword&gt;Respect for persons&lt;/keyword&gt;&lt;/keywords&gt;&lt;dates&gt;&lt;year&gt;2003&lt;/year&gt;&lt;/dates&gt;&lt;publisher&gt;Fitness Information Technology, Inc.&lt;/publisher&gt;&lt;isbn&gt;10616934&lt;/isbn&gt;&lt;accession-num&gt;10780057&lt;/accession-num&gt;&lt;work-type&gt;Article&lt;/work-type&gt;&lt;urls&gt;&lt;related-urls&gt;&lt;url&gt;http://search.ebscohost.com/login.aspx?direct=true&amp;amp;db=bth&amp;amp;AN=10780057&amp;amp;site=ehost-live&amp;amp;scope=site&lt;/url&gt;&lt;/related-urls&gt;&lt;/urls&gt;&lt;remote-database-name&gt;bth&lt;/remote-database-name&gt;&lt;remote-database-provider&gt;EBSCOhost&lt;/remote-database-provider&gt;&lt;/record&gt;&lt;/Cite&gt;&lt;/EndNote&gt;</w:instrText>
      </w:r>
      <w:r w:rsidR="000A33C5" w:rsidRPr="00CA7686">
        <w:rPr>
          <w:rFonts w:ascii="Times New Roman" w:hAnsi="Times New Roman"/>
          <w:sz w:val="24"/>
          <w:szCs w:val="24"/>
        </w:rPr>
        <w:fldChar w:fldCharType="separate"/>
      </w:r>
      <w:r w:rsidR="003C14D8" w:rsidRPr="00CA7686">
        <w:rPr>
          <w:rFonts w:ascii="Times New Roman" w:hAnsi="Times New Roman"/>
          <w:noProof/>
          <w:sz w:val="24"/>
          <w:szCs w:val="24"/>
        </w:rPr>
        <w:t>(</w:t>
      </w:r>
      <w:hyperlink w:anchor="_ENREF_86" w:tooltip="Swanson, 2003 #4048" w:history="1">
        <w:r w:rsidR="008C15E1" w:rsidRPr="00CA7686">
          <w:rPr>
            <w:rFonts w:ascii="Times New Roman" w:hAnsi="Times New Roman"/>
            <w:noProof/>
            <w:sz w:val="24"/>
            <w:szCs w:val="24"/>
          </w:rPr>
          <w:t>Swanson, Gwinner, Larson, &amp; Janda, 2003</w:t>
        </w:r>
      </w:hyperlink>
      <w:r w:rsidR="003C14D8" w:rsidRPr="00CA7686">
        <w:rPr>
          <w:rFonts w:ascii="Times New Roman" w:hAnsi="Times New Roman"/>
          <w:noProof/>
          <w:sz w:val="24"/>
          <w:szCs w:val="24"/>
        </w:rPr>
        <w:t>)</w:t>
      </w:r>
      <w:r w:rsidR="000A33C5" w:rsidRPr="00CA7686">
        <w:rPr>
          <w:rFonts w:ascii="Times New Roman" w:hAnsi="Times New Roman"/>
          <w:sz w:val="24"/>
          <w:szCs w:val="24"/>
        </w:rPr>
        <w:fldChar w:fldCharType="end"/>
      </w:r>
      <w:r w:rsidRPr="00CA7686">
        <w:rPr>
          <w:rFonts w:ascii="Times New Roman" w:hAnsi="Times New Roman"/>
          <w:sz w:val="24"/>
          <w:szCs w:val="24"/>
        </w:rPr>
        <w:t>. WOM is a spectator</w:t>
      </w:r>
      <w:r w:rsidR="003E2331" w:rsidRPr="00CA7686">
        <w:rPr>
          <w:rFonts w:ascii="Times New Roman" w:hAnsi="Times New Roman"/>
          <w:sz w:val="24"/>
          <w:szCs w:val="24"/>
        </w:rPr>
        <w:t>-</w:t>
      </w:r>
      <w:r w:rsidRPr="00CA7686">
        <w:rPr>
          <w:rFonts w:ascii="Times New Roman" w:hAnsi="Times New Roman"/>
          <w:sz w:val="24"/>
          <w:szCs w:val="24"/>
        </w:rPr>
        <w:t>initiated social behaviour and its importance may be amplified in socially dense settings</w:t>
      </w:r>
      <w:r w:rsidR="00DF78F0" w:rsidRPr="00CA7686">
        <w:rPr>
          <w:rFonts w:ascii="Times New Roman" w:hAnsi="Times New Roman"/>
          <w:sz w:val="24"/>
          <w:szCs w:val="24"/>
        </w:rPr>
        <w:t>,</w:t>
      </w:r>
      <w:r w:rsidRPr="00CA7686">
        <w:rPr>
          <w:rFonts w:ascii="Times New Roman" w:hAnsi="Times New Roman"/>
          <w:sz w:val="24"/>
          <w:szCs w:val="24"/>
        </w:rPr>
        <w:t xml:space="preserve"> such as football </w:t>
      </w:r>
      <w:r w:rsidRPr="00CA7686">
        <w:rPr>
          <w:rFonts w:ascii="Times New Roman" w:hAnsi="Times New Roman"/>
          <w:sz w:val="24"/>
          <w:szCs w:val="24"/>
        </w:rPr>
        <w:lastRenderedPageBreak/>
        <w:t xml:space="preserve">matches. When sharing an enjoyable experience with other fans, satisfied consumers are </w:t>
      </w:r>
      <w:r w:rsidR="003E2331" w:rsidRPr="00CA7686">
        <w:rPr>
          <w:rFonts w:ascii="Times New Roman" w:hAnsi="Times New Roman"/>
          <w:sz w:val="24"/>
          <w:szCs w:val="24"/>
        </w:rPr>
        <w:t>likely to be</w:t>
      </w:r>
      <w:r w:rsidRPr="00CA7686">
        <w:rPr>
          <w:rFonts w:ascii="Times New Roman" w:hAnsi="Times New Roman"/>
          <w:sz w:val="24"/>
          <w:szCs w:val="24"/>
        </w:rPr>
        <w:t xml:space="preserve"> motivated to encourage their friends and family to participate in the </w:t>
      </w:r>
      <w:r w:rsidR="00941369" w:rsidRPr="00CA7686">
        <w:rPr>
          <w:rFonts w:ascii="Times New Roman" w:hAnsi="Times New Roman"/>
          <w:sz w:val="24"/>
          <w:szCs w:val="24"/>
        </w:rPr>
        <w:t>behaviour</w:t>
      </w:r>
      <w:r w:rsidRPr="00CA7686">
        <w:rPr>
          <w:rFonts w:ascii="Times New Roman" w:hAnsi="Times New Roman"/>
          <w:sz w:val="24"/>
          <w:szCs w:val="24"/>
        </w:rPr>
        <w:t xml:space="preserve"> (i.e. positive WOM).</w:t>
      </w:r>
    </w:p>
    <w:p w14:paraId="11D9DD67" w14:textId="07FF0C84" w:rsidR="00B87673" w:rsidRPr="00CA7686" w:rsidRDefault="00CC1939" w:rsidP="002A6EBA">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Satisfaction has been at the heart of</w:t>
      </w:r>
      <w:r w:rsidR="009842C1" w:rsidRPr="00CA7686">
        <w:rPr>
          <w:rFonts w:ascii="Times New Roman" w:hAnsi="Times New Roman"/>
          <w:sz w:val="24"/>
          <w:szCs w:val="24"/>
        </w:rPr>
        <w:t xml:space="preserve"> understanding customer</w:t>
      </w:r>
      <w:r w:rsidR="00D777F5" w:rsidRPr="00CA7686">
        <w:rPr>
          <w:rFonts w:ascii="Times New Roman" w:hAnsi="Times New Roman"/>
          <w:sz w:val="24"/>
          <w:szCs w:val="24"/>
        </w:rPr>
        <w:t>s’</w:t>
      </w:r>
      <w:r w:rsidR="009842C1" w:rsidRPr="00CA7686">
        <w:rPr>
          <w:rFonts w:ascii="Times New Roman" w:hAnsi="Times New Roman"/>
          <w:sz w:val="24"/>
          <w:szCs w:val="24"/>
        </w:rPr>
        <w:t xml:space="preserve"> behavioural intentions </w:t>
      </w:r>
      <w:r w:rsidRPr="00CA7686">
        <w:rPr>
          <w:rFonts w:ascii="Times New Roman" w:hAnsi="Times New Roman"/>
          <w:sz w:val="24"/>
          <w:szCs w:val="24"/>
        </w:rPr>
        <w:t xml:space="preserve">in service settings, with a dominant view that satisfaction occurs where customers’ expectations are met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&lt;EndNote&gt;&lt;Cite&gt;&lt;Author&gt;Parasuraman&lt;/Author&gt;&lt;Year&gt;1985&lt;/Year&gt;&lt;RecNum&gt;167&lt;/RecNum&gt;&lt;DisplayText&gt;(Parasuraman, Zeithaml, &amp;amp; Berry, 1985)&lt;/DisplayText&gt;&lt;record&gt;&lt;rec-number&gt;167&lt;/rec-number&gt;&lt;foreign-keys&gt;&lt;key app="EN" db-id="fpt5xpat9szswberpfrvxwpp2adsapt0020r" timestamp="0"&gt;167&lt;/key&gt;&lt;/foreign-keys&gt;&lt;ref-type name="Journal Article"&gt;17&lt;/ref-type&gt;&lt;contributors&gt;&lt;authors&gt;&lt;author&gt;Parasuraman, A.&lt;/author&gt;&lt;author&gt;Zeithaml, V.&lt;/author&gt;&lt;author&gt;Berry, L.L.&lt;/author&gt;&lt;/authors&gt;&lt;/contributors&gt;&lt;titles&gt;&lt;title&gt;A conceptual model of service quality and its implications for future research&lt;/title&gt;&lt;secondary-title&gt;Journal of Marketing&lt;/secondary-title&gt;&lt;/titles&gt;&lt;periodical&gt;&lt;full-title&gt;Journal of Marketing&lt;/full-title&gt;&lt;/periodical&gt;&lt;pages&gt;41-50&lt;/pages&gt;&lt;volume&gt;49&lt;/volume&gt;&lt;number&gt;4&lt;/number&gt;&lt;dates&gt;&lt;year&gt;1985&lt;/year&gt;&lt;/dates&gt;&lt;urls&gt;&lt;/urls&gt;&lt;/record&gt;&lt;/Cite&gt;&lt;/EndNote&gt;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77" w:tooltip="Parasuraman, 1985 #167" w:history="1">
        <w:r w:rsidR="008C15E1" w:rsidRPr="00CA7686">
          <w:rPr>
            <w:rFonts w:ascii="Times New Roman" w:hAnsi="Times New Roman"/>
            <w:noProof/>
            <w:sz w:val="24"/>
            <w:szCs w:val="24"/>
          </w:rPr>
          <w:t>Parasuraman, Zeithaml, &amp; Berry, 1985</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A35920" w:rsidRPr="00CA7686">
        <w:rPr>
          <w:rFonts w:ascii="Times New Roman" w:hAnsi="Times New Roman"/>
          <w:sz w:val="24"/>
          <w:szCs w:val="24"/>
        </w:rPr>
        <w:t>H</w:t>
      </w:r>
      <w:r w:rsidR="004815FA" w:rsidRPr="00CA7686">
        <w:rPr>
          <w:rFonts w:ascii="Times New Roman" w:hAnsi="Times New Roman"/>
          <w:sz w:val="24"/>
          <w:szCs w:val="24"/>
        </w:rPr>
        <w:t xml:space="preserve">edonic </w:t>
      </w:r>
      <w:r w:rsidR="00837C58" w:rsidRPr="00CA7686">
        <w:rPr>
          <w:rFonts w:ascii="Times New Roman" w:hAnsi="Times New Roman"/>
          <w:sz w:val="24"/>
          <w:szCs w:val="24"/>
        </w:rPr>
        <w:t xml:space="preserve">experiential </w:t>
      </w:r>
      <w:r w:rsidR="004815FA" w:rsidRPr="00CA7686">
        <w:rPr>
          <w:rFonts w:ascii="Times New Roman" w:hAnsi="Times New Roman"/>
          <w:sz w:val="24"/>
          <w:szCs w:val="24"/>
        </w:rPr>
        <w:t xml:space="preserve">service contexts, such as sport events, </w:t>
      </w:r>
      <w:r w:rsidR="00A35920" w:rsidRPr="00CA7686">
        <w:rPr>
          <w:rFonts w:ascii="Times New Roman" w:hAnsi="Times New Roman"/>
          <w:sz w:val="24"/>
          <w:szCs w:val="24"/>
        </w:rPr>
        <w:t xml:space="preserve">evoke </w:t>
      </w:r>
      <w:r w:rsidR="004815FA" w:rsidRPr="00CA7686">
        <w:rPr>
          <w:rFonts w:ascii="Times New Roman" w:hAnsi="Times New Roman"/>
          <w:sz w:val="24"/>
          <w:szCs w:val="24"/>
        </w:rPr>
        <w:t xml:space="preserve">affective responses </w:t>
      </w:r>
      <w:r w:rsidR="00A35920" w:rsidRPr="00CA7686">
        <w:rPr>
          <w:rFonts w:ascii="Times New Roman" w:hAnsi="Times New Roman"/>
          <w:sz w:val="24"/>
          <w:szCs w:val="24"/>
        </w:rPr>
        <w:t xml:space="preserve">which </w:t>
      </w:r>
      <w:r w:rsidR="004815FA" w:rsidRPr="00CA7686">
        <w:rPr>
          <w:rFonts w:ascii="Times New Roman" w:hAnsi="Times New Roman"/>
          <w:sz w:val="24"/>
          <w:szCs w:val="24"/>
        </w:rPr>
        <w:t xml:space="preserve">play a critical role in understanding consumer satisfaction </w:t>
      </w:r>
      <w:r w:rsidR="004815FA" w:rsidRPr="00CA7686">
        <w:rPr>
          <w:rFonts w:ascii="Times New Roman" w:hAnsi="Times New Roman"/>
          <w:sz w:val="24"/>
          <w:szCs w:val="24"/>
        </w:rPr>
        <w:fldChar w:fldCharType="begin"/>
      </w:r>
      <w:r w:rsidR="004815FA" w:rsidRPr="00CA7686">
        <w:rPr>
          <w:rFonts w:ascii="Times New Roman" w:hAnsi="Times New Roman"/>
          <w:sz w:val="24"/>
          <w:szCs w:val="24"/>
        </w:rPr>
        <w:instrText xml:space="preserve"> ADDIN EN.CITE &lt;EndNote&gt;&lt;Cite&gt;&lt;Author&gt;Wirtz&lt;/Author&gt;&lt;Year&gt;2000&lt;/Year&gt;&lt;RecNum&gt;1709&lt;/RecNum&gt;&lt;DisplayText&gt;(Hightower et al., 2002; Wirtz, Mattila, &amp;amp; Tan, 2000)&lt;/DisplayText&gt;&lt;record&gt;&lt;rec-number&gt;1709&lt;/rec-number&gt;&lt;foreign-keys&gt;&lt;key app="EN" db-id="fpt5xpat9szswberpfrvxwpp2adsapt0020r" timestamp="0"&gt;1709&lt;/key&gt;&lt;/foreign-keys&gt;&lt;ref-type name="Journal Article"&gt;17&lt;/ref-type&gt;&lt;contributors&gt;&lt;authors&gt;&lt;author&gt;Wirtz, J., &lt;/author&gt;&lt;author&gt;Mattila, A.,&lt;/author&gt;&lt;author&gt;Tan, R. L. P.&lt;/author&gt;&lt;/authors&gt;&lt;/contributors&gt;&lt;titles&gt;&lt;title&gt;The moderating role of target arousal on the impact of affect on satisfaction-An examination in the context of service experiences.&lt;/title&gt;&lt;secondary-title&gt;Journal of Retailing&lt;/secondary-title&gt;&lt;/titles&gt;&lt;periodical&gt;&lt;full-title&gt;Journal of Retailing&lt;/full-title&gt;&lt;/periodical&gt;&lt;pages&gt;347-365&lt;/pages&gt;&lt;volume&gt;76&lt;/volume&gt;&lt;dates&gt;&lt;year&gt;2000&lt;/year&gt;&lt;/dates&gt;&lt;urls&gt;&lt;/urls&gt;&lt;/record&gt;&lt;/Cite&gt;&lt;Cite&gt;&lt;Author&gt;Hightower&lt;/Author&gt;&lt;Year&gt;2002&lt;/Year&gt;&lt;RecNum&gt;3913&lt;/RecNum&gt;&lt;record&gt;&lt;rec-number&gt;3913&lt;/rec-number&gt;&lt;foreign-keys&gt;&lt;key app="EN" db-id="fpt5xpat9szswberpfrvxwpp2adsapt0020r" timestamp="1453720858"&gt;3913&lt;/key&gt;&lt;/foreign-keys&gt;&lt;ref-type name="Journal Article"&gt;17&lt;/ref-type&gt;&lt;contributors&gt;&lt;authors&gt;&lt;author&gt;Hightower, R., &lt;/author&gt;&lt;author&gt;Brady, M. K.,&lt;/author&gt;&lt;author&gt;Baker, T. L.&lt;/author&gt;&lt;/authors&gt;&lt;/contributors&gt;&lt;titles&gt;&lt;title&gt;Investigating the role of the physical environment in hedonic service consumption: An exploratory study of sporting events&lt;/title&gt;&lt;secondary-title&gt;Journal of Business Research&lt;/secondary-title&gt;&lt;/titles&gt;&lt;periodical&gt;&lt;full-title&gt;Journal of Business Research&lt;/full-title&gt;&lt;/periodical&gt;&lt;pages&gt;697-707&lt;/pages&gt;&lt;volume&gt;55&lt;/volume&gt;&lt;number&gt;9&lt;/number&gt;&lt;dates&gt;&lt;year&gt;2002&lt;/year&gt;&lt;/dates&gt;&lt;urls&gt;&lt;/urls&gt;&lt;/record&gt;&lt;/Cite&gt;&lt;/EndNote&gt;</w:instrText>
      </w:r>
      <w:r w:rsidR="004815FA" w:rsidRPr="00CA7686">
        <w:rPr>
          <w:rFonts w:ascii="Times New Roman" w:hAnsi="Times New Roman"/>
          <w:sz w:val="24"/>
          <w:szCs w:val="24"/>
        </w:rPr>
        <w:fldChar w:fldCharType="separate"/>
      </w:r>
      <w:r w:rsidR="004815FA" w:rsidRPr="00CA7686">
        <w:rPr>
          <w:rFonts w:ascii="Times New Roman" w:hAnsi="Times New Roman"/>
          <w:noProof/>
          <w:sz w:val="24"/>
          <w:szCs w:val="24"/>
        </w:rPr>
        <w:t>(</w:t>
      </w:r>
      <w:hyperlink w:anchor="_ENREF_49" w:tooltip="Hightower, 2002 #3913" w:history="1">
        <w:r w:rsidR="008C15E1" w:rsidRPr="00CA7686">
          <w:rPr>
            <w:rFonts w:ascii="Times New Roman" w:hAnsi="Times New Roman"/>
            <w:noProof/>
            <w:sz w:val="24"/>
            <w:szCs w:val="24"/>
          </w:rPr>
          <w:t>Hightower et al., 2002</w:t>
        </w:r>
      </w:hyperlink>
      <w:r w:rsidR="004815FA" w:rsidRPr="00CA7686">
        <w:rPr>
          <w:rFonts w:ascii="Times New Roman" w:hAnsi="Times New Roman"/>
          <w:noProof/>
          <w:sz w:val="24"/>
          <w:szCs w:val="24"/>
        </w:rPr>
        <w:t xml:space="preserve">; </w:t>
      </w:r>
      <w:hyperlink w:anchor="_ENREF_106" w:tooltip="Wirtz, 2000 #1709" w:history="1">
        <w:r w:rsidR="008C15E1" w:rsidRPr="00CA7686">
          <w:rPr>
            <w:rFonts w:ascii="Times New Roman" w:hAnsi="Times New Roman"/>
            <w:noProof/>
            <w:sz w:val="24"/>
            <w:szCs w:val="24"/>
          </w:rPr>
          <w:t>Wirtz, Mattila, &amp; Tan, 2000</w:t>
        </w:r>
      </w:hyperlink>
      <w:r w:rsidR="004815FA" w:rsidRPr="00CA7686">
        <w:rPr>
          <w:rFonts w:ascii="Times New Roman" w:hAnsi="Times New Roman"/>
          <w:noProof/>
          <w:sz w:val="24"/>
          <w:szCs w:val="24"/>
        </w:rPr>
        <w:t>)</w:t>
      </w:r>
      <w:r w:rsidR="004815FA" w:rsidRPr="00CA7686">
        <w:rPr>
          <w:rFonts w:ascii="Times New Roman" w:hAnsi="Times New Roman"/>
          <w:sz w:val="24"/>
          <w:szCs w:val="24"/>
        </w:rPr>
        <w:fldChar w:fldCharType="end"/>
      </w:r>
      <w:r w:rsidR="004815FA" w:rsidRPr="00CA7686">
        <w:rPr>
          <w:rFonts w:ascii="Times New Roman" w:hAnsi="Times New Roman"/>
          <w:sz w:val="24"/>
          <w:szCs w:val="24"/>
        </w:rPr>
        <w:t xml:space="preserve">. </w:t>
      </w:r>
      <w:r w:rsidR="001C40D3" w:rsidRPr="00CA7686">
        <w:rPr>
          <w:rFonts w:ascii="Times New Roman" w:hAnsi="Times New Roman"/>
          <w:sz w:val="24"/>
          <w:szCs w:val="24"/>
        </w:rPr>
        <w:t>However,</w:t>
      </w:r>
      <w:r w:rsidR="004815FA" w:rsidRPr="00CA7686">
        <w:rPr>
          <w:rFonts w:ascii="Times New Roman" w:hAnsi="Times New Roman"/>
          <w:sz w:val="24"/>
          <w:szCs w:val="24"/>
        </w:rPr>
        <w:t xml:space="preserve"> </w:t>
      </w:r>
      <w:r w:rsidR="00A35920" w:rsidRPr="00CA7686">
        <w:rPr>
          <w:rFonts w:ascii="Times New Roman" w:hAnsi="Times New Roman"/>
          <w:sz w:val="24"/>
          <w:szCs w:val="24"/>
        </w:rPr>
        <w:t>whil</w:t>
      </w:r>
      <w:r w:rsidR="001C40D3" w:rsidRPr="00CA7686">
        <w:rPr>
          <w:rFonts w:ascii="Times New Roman" w:hAnsi="Times New Roman"/>
          <w:sz w:val="24"/>
          <w:szCs w:val="24"/>
        </w:rPr>
        <w:t>e</w:t>
      </w:r>
      <w:r w:rsidR="00A35920" w:rsidRPr="00CA7686">
        <w:rPr>
          <w:rFonts w:ascii="Times New Roman" w:hAnsi="Times New Roman"/>
          <w:sz w:val="24"/>
          <w:szCs w:val="24"/>
        </w:rPr>
        <w:t xml:space="preserve"> emotions are </w:t>
      </w:r>
      <w:r w:rsidR="004815FA" w:rsidRPr="00CA7686">
        <w:rPr>
          <w:rFonts w:ascii="Times New Roman" w:hAnsi="Times New Roman"/>
          <w:sz w:val="24"/>
          <w:szCs w:val="24"/>
        </w:rPr>
        <w:t>often an antecedent of (dis)satisfaction</w:t>
      </w:r>
      <w:r w:rsidR="00A35920" w:rsidRPr="00CA7686">
        <w:rPr>
          <w:rFonts w:ascii="Times New Roman" w:hAnsi="Times New Roman"/>
          <w:sz w:val="24"/>
          <w:szCs w:val="24"/>
        </w:rPr>
        <w:t>, they are not</w:t>
      </w:r>
      <w:r w:rsidR="004815FA" w:rsidRPr="00CA7686">
        <w:rPr>
          <w:rFonts w:ascii="Times New Roman" w:hAnsi="Times New Roman"/>
          <w:sz w:val="24"/>
          <w:szCs w:val="24"/>
        </w:rPr>
        <w:t xml:space="preserve"> necessarily the same as being </w:t>
      </w:r>
      <w:r w:rsidR="00837C58" w:rsidRPr="00CA7686">
        <w:rPr>
          <w:rFonts w:ascii="Times New Roman" w:hAnsi="Times New Roman"/>
          <w:sz w:val="24"/>
          <w:szCs w:val="24"/>
        </w:rPr>
        <w:t>satisfied</w:t>
      </w:r>
      <w:r w:rsidR="00A35920" w:rsidRPr="00CA7686">
        <w:rPr>
          <w:rFonts w:ascii="Times New Roman" w:hAnsi="Times New Roman"/>
          <w:sz w:val="24"/>
          <w:szCs w:val="24"/>
        </w:rPr>
        <w:t xml:space="preserve"> </w:t>
      </w:r>
      <w:r w:rsidR="00A35920" w:rsidRPr="00CA7686">
        <w:rPr>
          <w:rFonts w:ascii="Times New Roman" w:hAnsi="Times New Roman"/>
          <w:sz w:val="24"/>
          <w:szCs w:val="24"/>
        </w:rPr>
        <w:fldChar w:fldCharType="begin"/>
      </w:r>
      <w:r w:rsidR="00A35920" w:rsidRPr="00CA7686">
        <w:rPr>
          <w:rFonts w:ascii="Times New Roman" w:hAnsi="Times New Roman"/>
          <w:sz w:val="24"/>
          <w:szCs w:val="24"/>
        </w:rPr>
        <w:instrText xml:space="preserve"> ADDIN EN.CITE &lt;EndNote&gt;&lt;Cite&gt;&lt;Author&gt;Wirtz&lt;/Author&gt;&lt;Year&gt;2000&lt;/Year&gt;&lt;RecNum&gt;1709&lt;/RecNum&gt;&lt;DisplayText&gt;(Hightower et al., 2002; Wirtz et al., 2000)&lt;/DisplayText&gt;&lt;record&gt;&lt;rec-number&gt;1709&lt;/rec-number&gt;&lt;foreign-keys&gt;&lt;key app="EN" db-id="fpt5xpat9szswberpfrvxwpp2adsapt0020r" timestamp="0"&gt;1709&lt;/key&gt;&lt;/foreign-keys&gt;&lt;ref-type name="Journal Article"&gt;17&lt;/ref-type&gt;&lt;contributors&gt;&lt;authors&gt;&lt;author&gt;Wirtz, J., &lt;/author&gt;&lt;author&gt;Mattila, A.,&lt;/author&gt;&lt;author&gt;Tan, R. L. P.&lt;/author&gt;&lt;/authors&gt;&lt;/contributors&gt;&lt;titles&gt;&lt;title&gt;The moderating role of target arousal on the impact of affect on satisfaction-An examination in the context of service experiences.&lt;/title&gt;&lt;secondary-title&gt;Journal of Retailing&lt;/secondary-title&gt;&lt;/titles&gt;&lt;periodical&gt;&lt;full-title&gt;Journal of Retailing&lt;/full-title&gt;&lt;/periodical&gt;&lt;pages&gt;347-365&lt;/pages&gt;&lt;volume&gt;76&lt;/volume&gt;&lt;dates&gt;&lt;year&gt;2000&lt;/year&gt;&lt;/dates&gt;&lt;urls&gt;&lt;/urls&gt;&lt;/record&gt;&lt;/Cite&gt;&lt;Cite&gt;&lt;Author&gt;Hightower&lt;/Author&gt;&lt;Year&gt;2002&lt;/Year&gt;&lt;RecNum&gt;3913&lt;/RecNum&gt;&lt;record&gt;&lt;rec-number&gt;3913&lt;/rec-number&gt;&lt;foreign-keys&gt;&lt;key app="EN" db-id="fpt5xpat9szswberpfrvxwpp2adsapt0020r" timestamp="1453720858"&gt;3913&lt;/key&gt;&lt;/foreign-keys&gt;&lt;ref-type name="Journal Article"&gt;17&lt;/ref-type&gt;&lt;contributors&gt;&lt;authors&gt;&lt;author&gt;Hightower, R., &lt;/author&gt;&lt;author&gt;Brady, M. K.,&lt;/author&gt;&lt;author&gt;Baker, T. L.&lt;/author&gt;&lt;/authors&gt;&lt;/contributors&gt;&lt;titles&gt;&lt;title&gt;Investigating the role of the physical environment in hedonic service consumption: An exploratory study of sporting events&lt;/title&gt;&lt;secondary-title&gt;Journal of Business Research&lt;/secondary-title&gt;&lt;/titles&gt;&lt;periodical&gt;&lt;full-title&gt;Journal of Business Research&lt;/full-title&gt;&lt;/periodical&gt;&lt;pages&gt;697-707&lt;/pages&gt;&lt;volume&gt;55&lt;/volume&gt;&lt;number&gt;9&lt;/number&gt;&lt;dates&gt;&lt;year&gt;2002&lt;/year&gt;&lt;/dates&gt;&lt;urls&gt;&lt;/urls&gt;&lt;/record&gt;&lt;/Cite&gt;&lt;/EndNote&gt;</w:instrText>
      </w:r>
      <w:r w:rsidR="00A35920" w:rsidRPr="00CA7686">
        <w:rPr>
          <w:rFonts w:ascii="Times New Roman" w:hAnsi="Times New Roman"/>
          <w:sz w:val="24"/>
          <w:szCs w:val="24"/>
        </w:rPr>
        <w:fldChar w:fldCharType="separate"/>
      </w:r>
      <w:r w:rsidR="00A35920" w:rsidRPr="00CA7686">
        <w:rPr>
          <w:rFonts w:ascii="Times New Roman" w:hAnsi="Times New Roman"/>
          <w:noProof/>
          <w:sz w:val="24"/>
          <w:szCs w:val="24"/>
        </w:rPr>
        <w:t>(</w:t>
      </w:r>
      <w:hyperlink w:anchor="_ENREF_49" w:tooltip="Hightower, 2002 #3913" w:history="1">
        <w:r w:rsidR="008C15E1" w:rsidRPr="00CA7686">
          <w:rPr>
            <w:rFonts w:ascii="Times New Roman" w:hAnsi="Times New Roman"/>
            <w:noProof/>
            <w:sz w:val="24"/>
            <w:szCs w:val="24"/>
          </w:rPr>
          <w:t>Hightower et al., 2002</w:t>
        </w:r>
      </w:hyperlink>
      <w:r w:rsidR="00A35920" w:rsidRPr="00CA7686">
        <w:rPr>
          <w:rFonts w:ascii="Times New Roman" w:hAnsi="Times New Roman"/>
          <w:noProof/>
          <w:sz w:val="24"/>
          <w:szCs w:val="24"/>
        </w:rPr>
        <w:t xml:space="preserve">; </w:t>
      </w:r>
      <w:hyperlink w:anchor="_ENREF_106" w:tooltip="Wirtz, 2000 #1709" w:history="1">
        <w:r w:rsidR="008C15E1" w:rsidRPr="00CA7686">
          <w:rPr>
            <w:rFonts w:ascii="Times New Roman" w:hAnsi="Times New Roman"/>
            <w:noProof/>
            <w:sz w:val="24"/>
            <w:szCs w:val="24"/>
          </w:rPr>
          <w:t>Wirtz et al., 2000</w:t>
        </w:r>
      </w:hyperlink>
      <w:r w:rsidR="00A35920" w:rsidRPr="00CA7686">
        <w:rPr>
          <w:rFonts w:ascii="Times New Roman" w:hAnsi="Times New Roman"/>
          <w:noProof/>
          <w:sz w:val="24"/>
          <w:szCs w:val="24"/>
        </w:rPr>
        <w:t>)</w:t>
      </w:r>
      <w:r w:rsidR="00A35920" w:rsidRPr="00CA7686">
        <w:rPr>
          <w:rFonts w:ascii="Times New Roman" w:hAnsi="Times New Roman"/>
          <w:sz w:val="24"/>
          <w:szCs w:val="24"/>
        </w:rPr>
        <w:fldChar w:fldCharType="end"/>
      </w:r>
      <w:r w:rsidR="00997D4D" w:rsidRPr="00CA7686">
        <w:rPr>
          <w:rFonts w:ascii="Times New Roman" w:hAnsi="Times New Roman"/>
          <w:sz w:val="24"/>
          <w:szCs w:val="24"/>
        </w:rPr>
        <w:t xml:space="preserve">. In </w:t>
      </w:r>
      <w:r w:rsidR="002A6EBA" w:rsidRPr="00CA7686">
        <w:rPr>
          <w:rFonts w:ascii="Times New Roman" w:hAnsi="Times New Roman"/>
          <w:sz w:val="24"/>
          <w:szCs w:val="24"/>
        </w:rPr>
        <w:t xml:space="preserve">the context of an emotionally charged </w:t>
      </w:r>
      <w:r w:rsidR="001C40D3" w:rsidRPr="00CA7686">
        <w:rPr>
          <w:rFonts w:ascii="Times New Roman" w:hAnsi="Times New Roman"/>
          <w:sz w:val="24"/>
          <w:szCs w:val="24"/>
        </w:rPr>
        <w:t>sports event</w:t>
      </w:r>
      <w:r w:rsidR="002A6EBA" w:rsidRPr="00CA7686">
        <w:rPr>
          <w:rFonts w:ascii="Times New Roman" w:hAnsi="Times New Roman"/>
          <w:sz w:val="24"/>
          <w:szCs w:val="24"/>
        </w:rPr>
        <w:t xml:space="preserve">, satisfaction thus derives from cognitive and affective evaluations. </w:t>
      </w:r>
      <w:r w:rsidR="001C40D3" w:rsidRPr="00CA7686">
        <w:rPr>
          <w:rFonts w:ascii="Times New Roman" w:hAnsi="Times New Roman"/>
          <w:sz w:val="24"/>
          <w:szCs w:val="24"/>
        </w:rPr>
        <w:t xml:space="preserve">Previous research </w:t>
      </w:r>
      <w:r w:rsidRPr="00CA7686">
        <w:rPr>
          <w:rFonts w:ascii="Times New Roman" w:hAnsi="Times New Roman"/>
          <w:sz w:val="24"/>
          <w:szCs w:val="24"/>
        </w:rPr>
        <w:t xml:space="preserve">has reported that </w:t>
      </w:r>
      <w:r w:rsidR="001C40D3" w:rsidRPr="00CA7686">
        <w:rPr>
          <w:rFonts w:ascii="Times New Roman" w:hAnsi="Times New Roman"/>
          <w:sz w:val="24"/>
          <w:szCs w:val="24"/>
        </w:rPr>
        <w:t xml:space="preserve">sports </w:t>
      </w:r>
      <w:r w:rsidRPr="00CA7686">
        <w:rPr>
          <w:rFonts w:ascii="Times New Roman" w:hAnsi="Times New Roman"/>
          <w:sz w:val="24"/>
          <w:szCs w:val="24"/>
        </w:rPr>
        <w:t>spectators’ ove</w:t>
      </w:r>
      <w:r w:rsidR="009842C1" w:rsidRPr="00CA7686">
        <w:rPr>
          <w:rFonts w:ascii="Times New Roman" w:hAnsi="Times New Roman"/>
          <w:sz w:val="24"/>
          <w:szCs w:val="24"/>
        </w:rPr>
        <w:t xml:space="preserve">rall satisfaction increases </w:t>
      </w:r>
      <w:r w:rsidR="00CC64C3" w:rsidRPr="00CA7686">
        <w:rPr>
          <w:rFonts w:ascii="Times New Roman" w:hAnsi="Times New Roman"/>
          <w:sz w:val="24"/>
          <w:szCs w:val="24"/>
        </w:rPr>
        <w:t xml:space="preserve">loyalty </w:t>
      </w:r>
      <w:r w:rsidR="00B87673" w:rsidRPr="00CA7686">
        <w:rPr>
          <w:rFonts w:ascii="Times New Roman" w:hAnsi="Times New Roman"/>
          <w:sz w:val="24"/>
          <w:szCs w:val="24"/>
        </w:rPr>
        <w:t>(</w:t>
      </w:r>
      <w:r w:rsidR="00CC64C3" w:rsidRPr="00CA7686">
        <w:rPr>
          <w:rFonts w:ascii="Times New Roman" w:hAnsi="Times New Roman"/>
          <w:sz w:val="24"/>
          <w:szCs w:val="24"/>
        </w:rPr>
        <w:t>intentions to attend</w:t>
      </w:r>
      <w:r w:rsidR="00B87673" w:rsidRPr="00CA7686">
        <w:rPr>
          <w:rFonts w:ascii="Times New Roman" w:hAnsi="Times New Roman"/>
          <w:sz w:val="24"/>
          <w:szCs w:val="24"/>
        </w:rPr>
        <w:t>)</w:t>
      </w:r>
      <w:r w:rsidR="00CC64C3" w:rsidRPr="00CA7686">
        <w:rPr>
          <w:rFonts w:ascii="Times New Roman" w:hAnsi="Times New Roman"/>
          <w:sz w:val="24"/>
          <w:szCs w:val="24"/>
        </w:rPr>
        <w:t xml:space="preserve"> </w:t>
      </w:r>
      <w:r w:rsidR="002175B2" w:rsidRPr="00CA7686">
        <w:rPr>
          <w:rFonts w:ascii="Times New Roman" w:hAnsi="Times New Roman"/>
          <w:sz w:val="24"/>
          <w:szCs w:val="24"/>
        </w:rPr>
        <w:fldChar w:fldCharType="begin"/>
      </w:r>
      <w:r w:rsidR="002175B2" w:rsidRPr="00CA7686">
        <w:rPr>
          <w:rFonts w:ascii="Times New Roman" w:hAnsi="Times New Roman"/>
          <w:sz w:val="24"/>
          <w:szCs w:val="24"/>
        </w:rPr>
        <w:instrText xml:space="preserve"> ADDIN EN.CITE &lt;EndNote&gt;&lt;Cite&gt;&lt;Author&gt;Matsuoka&lt;/Author&gt;&lt;Year&gt;2003&lt;/Year&gt;&lt;RecNum&gt;3896&lt;/RecNum&gt;&lt;DisplayText&gt;(Matsuoka et al., 2003)&lt;/DisplayText&gt;&lt;record&gt;&lt;rec-number&gt;3896&lt;/rec-number&gt;&lt;foreign-keys&gt;&lt;key app="EN" db-id="fpt5xpat9szswberpfrvxwpp2adsapt0020r" timestamp="1453719860"&gt;3896&lt;/key&gt;&lt;/foreign-keys&gt;&lt;ref-type name="Journal Article"&gt;17&lt;/ref-type&gt;&lt;contributors&gt;&lt;authors&gt;&lt;author&gt;Matsuoka, H., &lt;/author&gt;&lt;author&gt;Chelladurai, P.,&lt;/author&gt;&lt;author&gt;Harada, M. &lt;/author&gt;&lt;/authors&gt;&lt;/contributors&gt;&lt;titles&gt;&lt;title&gt;Direct and interaction effects of team identification and satisfaction on intention to attend games&lt;/title&gt;&lt;secondary-title&gt;Sport Marketing Quarterly&lt;/secondary-title&gt;&lt;/titles&gt;&lt;periodical&gt;&lt;full-title&gt;Sport Marketing Quarterly&lt;/full-title&gt;&lt;/periodical&gt;&lt;pages&gt;244-253&lt;/pages&gt;&lt;volume&gt;12&lt;/volume&gt;&lt;number&gt;4&lt;/number&gt;&lt;dates&gt;&lt;year&gt;2003&lt;/year&gt;&lt;/dates&gt;&lt;urls&gt;&lt;/urls&gt;&lt;/record&gt;&lt;/Cite&gt;&lt;/EndNote&gt;</w:instrText>
      </w:r>
      <w:r w:rsidR="002175B2" w:rsidRPr="00CA7686">
        <w:rPr>
          <w:rFonts w:ascii="Times New Roman" w:hAnsi="Times New Roman"/>
          <w:sz w:val="24"/>
          <w:szCs w:val="24"/>
        </w:rPr>
        <w:fldChar w:fldCharType="separate"/>
      </w:r>
      <w:r w:rsidR="002175B2" w:rsidRPr="00CA7686">
        <w:rPr>
          <w:rFonts w:ascii="Times New Roman" w:hAnsi="Times New Roman"/>
          <w:noProof/>
          <w:sz w:val="24"/>
          <w:szCs w:val="24"/>
        </w:rPr>
        <w:t>(</w:t>
      </w:r>
      <w:hyperlink w:anchor="_ENREF_72" w:tooltip="Matsuoka, 2003 #3896" w:history="1">
        <w:r w:rsidR="008C15E1" w:rsidRPr="00CA7686">
          <w:rPr>
            <w:rFonts w:ascii="Times New Roman" w:hAnsi="Times New Roman"/>
            <w:noProof/>
            <w:sz w:val="24"/>
            <w:szCs w:val="24"/>
          </w:rPr>
          <w:t>Matsuoka et al., 2003</w:t>
        </w:r>
      </w:hyperlink>
      <w:r w:rsidR="002175B2" w:rsidRPr="00CA7686">
        <w:rPr>
          <w:rFonts w:ascii="Times New Roman" w:hAnsi="Times New Roman"/>
          <w:noProof/>
          <w:sz w:val="24"/>
          <w:szCs w:val="24"/>
        </w:rPr>
        <w:t>)</w:t>
      </w:r>
      <w:r w:rsidR="002175B2" w:rsidRPr="00CA7686">
        <w:rPr>
          <w:rFonts w:ascii="Times New Roman" w:hAnsi="Times New Roman"/>
          <w:sz w:val="24"/>
          <w:szCs w:val="24"/>
        </w:rPr>
        <w:fldChar w:fldCharType="end"/>
      </w:r>
      <w:r w:rsidR="00CC64C3" w:rsidRPr="00CA7686">
        <w:rPr>
          <w:rFonts w:ascii="Times New Roman" w:hAnsi="Times New Roman"/>
          <w:sz w:val="24"/>
          <w:szCs w:val="24"/>
        </w:rPr>
        <w:t xml:space="preserve"> and </w:t>
      </w:r>
      <w:r w:rsidR="009842C1" w:rsidRPr="00CA7686">
        <w:rPr>
          <w:rFonts w:ascii="Times New Roman" w:hAnsi="Times New Roman"/>
          <w:sz w:val="24"/>
          <w:szCs w:val="24"/>
        </w:rPr>
        <w:t xml:space="preserve">WOM </w:t>
      </w:r>
      <w:r w:rsidRPr="00CA7686">
        <w:rPr>
          <w:rFonts w:ascii="Times New Roman" w:hAnsi="Times New Roman"/>
          <w:sz w:val="24"/>
          <w:szCs w:val="24"/>
        </w:rPr>
        <w:fldChar w:fldCharType="begin"/>
      </w:r>
      <w:r w:rsidR="003A20B5" w:rsidRPr="00CA7686">
        <w:rPr>
          <w:rFonts w:ascii="Times New Roman" w:hAnsi="Times New Roman"/>
          <w:sz w:val="24"/>
          <w:szCs w:val="24"/>
        </w:rPr>
        <w:instrText xml:space="preserve"> ADDIN EN.CITE &lt;EndNote&gt;&lt;Cite&gt;&lt;Author&gt;Bodet&lt;/Author&gt;&lt;Year&gt;2011&lt;/Year&gt;&lt;RecNum&gt;3898&lt;/RecNum&gt;&lt;DisplayText&gt;(Biscaia, Correia, Rosado, Maroco, &amp;amp; Ross, 2012; Bodet &amp;amp; Bernache</w:instrText>
      </w:r>
      <w:r w:rsidR="003A20B5" w:rsidRPr="00CA7686">
        <w:rPr>
          <w:rFonts w:ascii="Cambria Math" w:hAnsi="Cambria Math" w:cs="Cambria Math"/>
          <w:sz w:val="24"/>
          <w:szCs w:val="24"/>
        </w:rPr>
        <w:instrText>‐</w:instrText>
      </w:r>
      <w:r w:rsidR="003A20B5" w:rsidRPr="00CA7686">
        <w:rPr>
          <w:rFonts w:ascii="Times New Roman" w:hAnsi="Times New Roman"/>
          <w:sz w:val="24"/>
          <w:szCs w:val="24"/>
        </w:rPr>
        <w:instrText>Assollant, 2011)&lt;/DisplayText&gt;&lt;record&gt;&lt;rec-number&gt;3898&lt;/rec-number&gt;&lt;foreign-keys&gt;&lt;key app="EN" db-id="fpt5xpat9szswberpfrvxwpp2adsapt0020r" timestamp="1453719942"&gt;3898&lt;/key&gt;&lt;/foreign-keys&gt;&lt;ref-type name="Journal Article"&gt;17&lt;/ref-type&gt;&lt;contributors&gt;&lt;authors&gt;&lt;author&gt;Bodet, G.,&lt;/author&gt;&lt;author&gt;Bernache</w:instrText>
      </w:r>
      <w:r w:rsidR="003A20B5" w:rsidRPr="00CA7686">
        <w:rPr>
          <w:rFonts w:ascii="Cambria Math" w:hAnsi="Cambria Math" w:cs="Cambria Math"/>
          <w:sz w:val="24"/>
          <w:szCs w:val="24"/>
        </w:rPr>
        <w:instrText>‐</w:instrText>
      </w:r>
      <w:r w:rsidR="003A20B5" w:rsidRPr="00CA7686">
        <w:rPr>
          <w:rFonts w:ascii="Times New Roman" w:hAnsi="Times New Roman"/>
          <w:sz w:val="24"/>
          <w:szCs w:val="24"/>
        </w:rPr>
        <w:instrText>Assollant, I.&lt;/author&gt;&lt;/authors&gt;&lt;/contributors&gt;&lt;titles&gt;&lt;title&gt;Consumer loyalty in sport spectatorship services: The relationships with consumer satisfaction and team identification&lt;/title&gt;&lt;secondary-title&gt;Psychology &amp;amp; Marketing&lt;/secondary-title&gt;&lt;/titles&gt;&lt;periodical&gt;&lt;full-title&gt;Psychology &amp;amp; Marketing&lt;/full-title&gt;&lt;/periodical&gt;&lt;pages&gt;781-802&lt;/pages&gt;&lt;volume&gt;28&lt;/volume&gt;&lt;number&gt;8&lt;/number&gt;&lt;dates&gt;&lt;year&gt;2011&lt;/year&gt;&lt;/dates&gt;&lt;urls&gt;&lt;/urls&gt;&lt;/record&gt;&lt;/Cite&gt;&lt;Cite&gt;&lt;Author&gt;Biscaia&lt;/Author&gt;&lt;Year&gt;2012&lt;/Year&gt;&lt;RecNum&gt;3895&lt;/RecNum&gt;&lt;record&gt;&lt;rec-number&gt;3895&lt;/rec-number&gt;&lt;foreign-keys&gt;&lt;key app="EN" db-id="fpt5xpat9szswberpfrvxwpp2adsapt0020r" timestamp="1453719805"&gt;3895&lt;/key&gt;&lt;/foreign-keys&gt;&lt;ref-type name="Journal Article"&gt;17&lt;/ref-type&gt;&lt;contributors&gt;&lt;authors&gt;&lt;author&gt;Biscaia, R., &lt;/author&gt;&lt;author&gt;Correia, A., &lt;/author&gt;&lt;author&gt;Rosado, A., &lt;/author&gt;&lt;author&gt;Maroco, J., &lt;/author&gt;&lt;author&gt;Ross, S.&lt;/author&gt;&lt;/authors&gt;&lt;/contributors&gt;&lt;titles&gt;&lt;title&gt;The effects of emotions on football spectators&amp;apos; satisfaction and behavioural intentions&lt;/title&gt;&lt;secondary-title&gt;European Sport Management Quarterly&lt;/secondary-title&gt;&lt;/titles&gt;&lt;periodical&gt;&lt;full-title&gt;European Sport Management Quarterly&lt;/full-title&gt;&lt;/periodical&gt;&lt;pages&gt;227-242&lt;/pages&gt;&lt;volume&gt;12&lt;/volume&gt;&lt;number&gt;3&lt;/number&gt;&lt;dates&gt;&lt;year&gt;2012&lt;/year&gt;&lt;/dates&gt;&lt;urls&gt;&lt;/urls&gt;&lt;/record&gt;&lt;/Cite&gt;&lt;/EndNote&gt;</w:instrText>
      </w:r>
      <w:r w:rsidRPr="00CA7686">
        <w:rPr>
          <w:rFonts w:ascii="Times New Roman" w:hAnsi="Times New Roman"/>
          <w:sz w:val="24"/>
          <w:szCs w:val="24"/>
        </w:rPr>
        <w:fldChar w:fldCharType="separate"/>
      </w:r>
      <w:r w:rsidR="003A20B5" w:rsidRPr="00CA7686">
        <w:rPr>
          <w:rFonts w:ascii="Times New Roman" w:hAnsi="Times New Roman"/>
          <w:noProof/>
          <w:sz w:val="24"/>
          <w:szCs w:val="24"/>
        </w:rPr>
        <w:t>(</w:t>
      </w:r>
      <w:hyperlink w:anchor="_ENREF_10" w:tooltip="Biscaia, 2012 #3895" w:history="1">
        <w:r w:rsidR="008C15E1" w:rsidRPr="00CA7686">
          <w:rPr>
            <w:rFonts w:ascii="Times New Roman" w:hAnsi="Times New Roman"/>
            <w:noProof/>
            <w:sz w:val="24"/>
            <w:szCs w:val="24"/>
          </w:rPr>
          <w:t>Biscaia, Correia, Rosado, Maroco, &amp; Ross, 2012</w:t>
        </w:r>
      </w:hyperlink>
      <w:r w:rsidR="003A20B5" w:rsidRPr="00CA7686">
        <w:rPr>
          <w:rFonts w:ascii="Times New Roman" w:hAnsi="Times New Roman"/>
          <w:noProof/>
          <w:sz w:val="24"/>
          <w:szCs w:val="24"/>
        </w:rPr>
        <w:t xml:space="preserve">; </w:t>
      </w:r>
      <w:hyperlink w:anchor="_ENREF_14" w:tooltip="Bodet, 2011 #3898" w:history="1">
        <w:r w:rsidR="008C15E1" w:rsidRPr="00CA7686">
          <w:rPr>
            <w:rFonts w:ascii="Times New Roman" w:hAnsi="Times New Roman"/>
            <w:noProof/>
            <w:sz w:val="24"/>
            <w:szCs w:val="24"/>
          </w:rPr>
          <w:t>Bodet &amp; Bernache</w:t>
        </w:r>
        <w:r w:rsidR="008C15E1" w:rsidRPr="00CA7686">
          <w:rPr>
            <w:rFonts w:ascii="Cambria Math" w:hAnsi="Cambria Math" w:cs="Cambria Math"/>
            <w:noProof/>
            <w:sz w:val="24"/>
            <w:szCs w:val="24"/>
          </w:rPr>
          <w:t>‐</w:t>
        </w:r>
        <w:r w:rsidR="008C15E1" w:rsidRPr="00CA7686">
          <w:rPr>
            <w:rFonts w:ascii="Times New Roman" w:hAnsi="Times New Roman"/>
            <w:noProof/>
            <w:sz w:val="24"/>
            <w:szCs w:val="24"/>
          </w:rPr>
          <w:t>Assollant, 2011</w:t>
        </w:r>
      </w:hyperlink>
      <w:r w:rsidR="003A20B5"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B87673" w:rsidRPr="00CA7686">
        <w:rPr>
          <w:rFonts w:ascii="Times New Roman" w:hAnsi="Times New Roman"/>
          <w:sz w:val="24"/>
          <w:szCs w:val="24"/>
        </w:rPr>
        <w:t>In this study</w:t>
      </w:r>
      <w:r w:rsidR="001C40D3" w:rsidRPr="00CA7686">
        <w:rPr>
          <w:rFonts w:ascii="Times New Roman" w:hAnsi="Times New Roman"/>
          <w:sz w:val="24"/>
          <w:szCs w:val="24"/>
        </w:rPr>
        <w:t>,</w:t>
      </w:r>
      <w:r w:rsidR="00B87673" w:rsidRPr="00CA7686">
        <w:rPr>
          <w:rFonts w:ascii="Times New Roman" w:hAnsi="Times New Roman"/>
          <w:sz w:val="24"/>
          <w:szCs w:val="24"/>
        </w:rPr>
        <w:t xml:space="preserve"> we</w:t>
      </w:r>
      <w:r w:rsidR="006C2073" w:rsidRPr="00CA7686">
        <w:rPr>
          <w:rFonts w:ascii="Times New Roman" w:hAnsi="Times New Roman"/>
          <w:sz w:val="24"/>
          <w:szCs w:val="24"/>
        </w:rPr>
        <w:t xml:space="preserve"> investigate the effect of satisfaction on WOM as a standalone construct </w:t>
      </w:r>
      <w:r w:rsidR="00B87673" w:rsidRPr="00CA7686">
        <w:rPr>
          <w:rFonts w:ascii="Times New Roman" w:hAnsi="Times New Roman"/>
          <w:sz w:val="24"/>
          <w:szCs w:val="24"/>
        </w:rPr>
        <w:t>with the following hypothes</w:t>
      </w:r>
      <w:r w:rsidR="00CD39AC">
        <w:rPr>
          <w:rFonts w:ascii="Times New Roman" w:hAnsi="Times New Roman"/>
          <w:sz w:val="24"/>
          <w:szCs w:val="24"/>
        </w:rPr>
        <w:t>i</w:t>
      </w:r>
      <w:r w:rsidR="00B87673" w:rsidRPr="00CA7686">
        <w:rPr>
          <w:rFonts w:ascii="Times New Roman" w:hAnsi="Times New Roman"/>
          <w:sz w:val="24"/>
          <w:szCs w:val="24"/>
        </w:rPr>
        <w:t>s:</w:t>
      </w:r>
    </w:p>
    <w:p w14:paraId="12140EEB" w14:textId="5370D9DB" w:rsidR="00B22DE7" w:rsidRPr="00CA7686" w:rsidRDefault="006C2073" w:rsidP="00B22DE7">
      <w:pPr>
        <w:spacing w:after="0" w:line="480" w:lineRule="auto"/>
        <w:jc w:val="both"/>
        <w:rPr>
          <w:rFonts w:ascii="Times New Roman" w:hAnsi="Times New Roman"/>
          <w:sz w:val="24"/>
          <w:szCs w:val="24"/>
        </w:rPr>
      </w:pPr>
      <w:r w:rsidRPr="00CA7686">
        <w:rPr>
          <w:rFonts w:ascii="Times New Roman" w:hAnsi="Times New Roman"/>
          <w:sz w:val="24"/>
          <w:szCs w:val="24"/>
        </w:rPr>
        <w:t xml:space="preserve"> </w:t>
      </w:r>
      <w:r w:rsidR="00B22DE7" w:rsidRPr="00CA7686">
        <w:rPr>
          <w:rFonts w:ascii="Times New Roman" w:hAnsi="Times New Roman"/>
          <w:b/>
          <w:sz w:val="24"/>
          <w:szCs w:val="24"/>
        </w:rPr>
        <w:t>H3:</w:t>
      </w:r>
      <w:r w:rsidR="00B22DE7" w:rsidRPr="00CA7686">
        <w:rPr>
          <w:rFonts w:ascii="Times New Roman" w:hAnsi="Times New Roman"/>
          <w:sz w:val="24"/>
          <w:szCs w:val="24"/>
        </w:rPr>
        <w:t xml:space="preserve"> Spectators’ overall satisfaction associates positively with their WOM intentions.</w:t>
      </w:r>
    </w:p>
    <w:p w14:paraId="6264E282" w14:textId="77777777" w:rsidR="005B4830" w:rsidRPr="00CA7686" w:rsidRDefault="005B4830" w:rsidP="00B22DE7">
      <w:pPr>
        <w:spacing w:after="0" w:line="480" w:lineRule="auto"/>
        <w:jc w:val="both"/>
        <w:rPr>
          <w:rFonts w:ascii="Times New Roman" w:hAnsi="Times New Roman"/>
          <w:sz w:val="24"/>
          <w:szCs w:val="24"/>
        </w:rPr>
      </w:pPr>
    </w:p>
    <w:p w14:paraId="5B8F364D" w14:textId="08566B04" w:rsidR="00CC1939" w:rsidRPr="00CA7686" w:rsidRDefault="00CC1939" w:rsidP="00330573">
      <w:pPr>
        <w:spacing w:after="0" w:line="480" w:lineRule="auto"/>
        <w:jc w:val="both"/>
        <w:rPr>
          <w:rFonts w:ascii="Times New Roman" w:hAnsi="Times New Roman"/>
          <w:b/>
          <w:i/>
          <w:sz w:val="24"/>
          <w:szCs w:val="24"/>
        </w:rPr>
      </w:pPr>
      <w:r w:rsidRPr="00CA7686">
        <w:rPr>
          <w:rFonts w:ascii="Times New Roman" w:hAnsi="Times New Roman"/>
          <w:b/>
          <w:i/>
          <w:sz w:val="24"/>
          <w:szCs w:val="24"/>
        </w:rPr>
        <w:t xml:space="preserve">Team Identification </w:t>
      </w:r>
    </w:p>
    <w:p w14:paraId="6F7111D8" w14:textId="0EEF0595" w:rsidR="00CC1939" w:rsidRPr="00CA7686" w:rsidRDefault="00CC1939" w:rsidP="009335AB">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There is extensive literature on the role of sports teams in contributing to an individual’s identity. </w:t>
      </w:r>
      <w:r w:rsidR="00D01196" w:rsidRPr="00CA7686">
        <w:rPr>
          <w:rFonts w:ascii="Times New Roman" w:hAnsi="Times New Roman"/>
          <w:sz w:val="24"/>
          <w:szCs w:val="24"/>
        </w:rPr>
        <w:t xml:space="preserve">Social identity theory </w:t>
      </w:r>
      <w:r w:rsidR="00D01196" w:rsidRPr="00CA7686">
        <w:rPr>
          <w:rFonts w:ascii="Times New Roman" w:hAnsi="Times New Roman"/>
          <w:sz w:val="24"/>
          <w:szCs w:val="24"/>
        </w:rPr>
        <w:fldChar w:fldCharType="begin"/>
      </w:r>
      <w:r w:rsidR="00D01196" w:rsidRPr="00CA7686">
        <w:rPr>
          <w:rFonts w:ascii="Times New Roman" w:hAnsi="Times New Roman"/>
          <w:sz w:val="24"/>
          <w:szCs w:val="24"/>
        </w:rPr>
        <w:instrText xml:space="preserve"> ADDIN EN.CITE &lt;EndNote&gt;&lt;Cite&gt;&lt;Author&gt;Tajfel&lt;/Author&gt;&lt;Year&gt;1978&lt;/Year&gt;&lt;RecNum&gt;1867&lt;/RecNum&gt;&lt;DisplayText&gt;(Tajfel, 1978)&lt;/DisplayText&gt;&lt;record&gt;&lt;rec-number&gt;1867&lt;/rec-number&gt;&lt;foreign-keys&gt;&lt;key app="EN" db-id="fpt5xpat9szswberpfrvxwpp2adsapt0020r" timestamp="0"&gt;1867&lt;/key&gt;&lt;/foreign-keys&gt;&lt;ref-type name="Book"&gt;6&lt;/ref-type&gt;&lt;contributors&gt;&lt;authors&gt;&lt;author&gt;Tajfel, H.&lt;/author&gt;&lt;/authors&gt;&lt;/contributors&gt;&lt;titles&gt;&lt;title&gt;The social psychology of minorities&lt;/title&gt;&lt;/titles&gt;&lt;dates&gt;&lt;year&gt;1978&lt;/year&gt;&lt;/dates&gt;&lt;pub-location&gt;New York&lt;/pub-location&gt;&lt;publisher&gt;Minority Rights Group&lt;/publisher&gt;&lt;urls&gt;&lt;/urls&gt;&lt;/record&gt;&lt;/Cite&gt;&lt;/EndNote&gt;</w:instrText>
      </w:r>
      <w:r w:rsidR="00D01196" w:rsidRPr="00CA7686">
        <w:rPr>
          <w:rFonts w:ascii="Times New Roman" w:hAnsi="Times New Roman"/>
          <w:sz w:val="24"/>
          <w:szCs w:val="24"/>
        </w:rPr>
        <w:fldChar w:fldCharType="separate"/>
      </w:r>
      <w:r w:rsidR="00D01196" w:rsidRPr="00CA7686">
        <w:rPr>
          <w:rFonts w:ascii="Times New Roman" w:hAnsi="Times New Roman"/>
          <w:noProof/>
          <w:sz w:val="24"/>
          <w:szCs w:val="24"/>
        </w:rPr>
        <w:t>(</w:t>
      </w:r>
      <w:hyperlink w:anchor="_ENREF_87" w:tooltip="Tajfel, 1978 #1867" w:history="1">
        <w:r w:rsidR="008C15E1" w:rsidRPr="00CA7686">
          <w:rPr>
            <w:rFonts w:ascii="Times New Roman" w:hAnsi="Times New Roman"/>
            <w:noProof/>
            <w:sz w:val="24"/>
            <w:szCs w:val="24"/>
          </w:rPr>
          <w:t>Tajfel, 1978</w:t>
        </w:r>
      </w:hyperlink>
      <w:r w:rsidR="00D01196" w:rsidRPr="00CA7686">
        <w:rPr>
          <w:rFonts w:ascii="Times New Roman" w:hAnsi="Times New Roman"/>
          <w:noProof/>
          <w:sz w:val="24"/>
          <w:szCs w:val="24"/>
        </w:rPr>
        <w:t>)</w:t>
      </w:r>
      <w:r w:rsidR="00D01196" w:rsidRPr="00CA7686">
        <w:rPr>
          <w:rFonts w:ascii="Times New Roman" w:hAnsi="Times New Roman"/>
          <w:sz w:val="24"/>
          <w:szCs w:val="24"/>
        </w:rPr>
        <w:fldChar w:fldCharType="end"/>
      </w:r>
      <w:r w:rsidR="00D01196" w:rsidRPr="00CA7686">
        <w:rPr>
          <w:rFonts w:ascii="Times New Roman" w:hAnsi="Times New Roman"/>
          <w:sz w:val="24"/>
          <w:szCs w:val="24"/>
        </w:rPr>
        <w:t xml:space="preserve"> states that a</w:t>
      </w:r>
      <w:r w:rsidRPr="00CA7686">
        <w:rPr>
          <w:rFonts w:ascii="Times New Roman" w:hAnsi="Times New Roman"/>
          <w:sz w:val="24"/>
          <w:szCs w:val="24"/>
        </w:rPr>
        <w:t>n individual acquires identity by reference to others, and identity is about stressing points of similarity with some groups and differences to others</w:t>
      </w:r>
      <w:r w:rsidR="00D01196" w:rsidRPr="00CA7686">
        <w:rPr>
          <w:rFonts w:ascii="Times New Roman" w:hAnsi="Times New Roman"/>
          <w:sz w:val="24"/>
          <w:szCs w:val="24"/>
        </w:rPr>
        <w:t xml:space="preserve">. </w:t>
      </w:r>
      <w:r w:rsidR="00093B13" w:rsidRPr="00CA7686">
        <w:rPr>
          <w:rFonts w:ascii="Times New Roman" w:hAnsi="Times New Roman"/>
          <w:sz w:val="24"/>
          <w:szCs w:val="24"/>
        </w:rPr>
        <w:t xml:space="preserve">The practice of associating and dissociating from particular groups of other customers has been identified as an important customer-to-customer value co-creation activity </w:t>
      </w:r>
      <w:r w:rsidR="003A7725" w:rsidRPr="00CA7686">
        <w:rPr>
          <w:rFonts w:ascii="Times New Roman" w:hAnsi="Times New Roman"/>
          <w:sz w:val="24"/>
          <w:szCs w:val="24"/>
        </w:rPr>
        <w:t>by facilitating</w:t>
      </w:r>
      <w:r w:rsidR="00093B13" w:rsidRPr="00CA7686">
        <w:rPr>
          <w:rFonts w:ascii="Times New Roman" w:hAnsi="Times New Roman"/>
          <w:sz w:val="24"/>
          <w:szCs w:val="24"/>
        </w:rPr>
        <w:t xml:space="preserve"> sports team followers to exhibit who they are and who they are not </w:t>
      </w:r>
      <w:r w:rsidR="00093B13" w:rsidRPr="00CA7686">
        <w:rPr>
          <w:rFonts w:ascii="Times New Roman" w:hAnsi="Times New Roman"/>
          <w:sz w:val="24"/>
          <w:szCs w:val="24"/>
        </w:rPr>
        <w:fldChar w:fldCharType="begin"/>
      </w:r>
      <w:r w:rsidR="00093B13" w:rsidRPr="00CA7686">
        <w:rPr>
          <w:rFonts w:ascii="Times New Roman" w:hAnsi="Times New Roman"/>
          <w:sz w:val="24"/>
          <w:szCs w:val="24"/>
        </w:rPr>
        <w:instrText xml:space="preserve"> ADDIN EN.CITE &lt;EndNote&gt;&lt;Cite&gt;&lt;Author&gt;Uhrich&lt;/Author&gt;&lt;Year&gt;2014&lt;/Year&gt;&lt;RecNum&gt;4041&lt;/RecNum&gt;&lt;DisplayText&gt;(Uhrich, 2014)&lt;/DisplayText&gt;&lt;record&gt;&lt;rec-number&gt;4041&lt;/rec-number&gt;&lt;foreign-keys&gt;&lt;key app="EN" db-id="fpt5xpat9szswberpfrvxwpp2adsapt0020r" timestamp="1486036048"&gt;4041&lt;/key&gt;&lt;/foreign-keys&gt;&lt;ref-type name="Journal Article"&gt;17&lt;/ref-type&gt;&lt;contributors&gt;&lt;authors&gt;&lt;author&gt;Uhrich, S.&lt;/author&gt;&lt;/authors&gt;&lt;/contributors&gt;&lt;titles&gt;&lt;title&gt;Exploring customer-to-customer value co-creation platforms and practices in team sports&lt;/title&gt;&lt;secondary-title&gt;European Sport Management Quarterly&lt;/secondary-title&gt;&lt;/titles&gt;&lt;periodical&gt;&lt;full-title&gt;European Sport Management Quarterly&lt;/full-title&gt;&lt;/periodical&gt;&lt;pages&gt;25-49&lt;/pages&gt;&lt;volume&gt;14&lt;/volume&gt;&lt;number&gt;1&lt;/number&gt;&lt;dates&gt;&lt;year&gt;2014&lt;/year&gt;&lt;/dates&gt;&lt;urls&gt;&lt;/urls&gt;&lt;/record&gt;&lt;/Cite&gt;&lt;/EndNote&gt;</w:instrText>
      </w:r>
      <w:r w:rsidR="00093B13" w:rsidRPr="00CA7686">
        <w:rPr>
          <w:rFonts w:ascii="Times New Roman" w:hAnsi="Times New Roman"/>
          <w:sz w:val="24"/>
          <w:szCs w:val="24"/>
        </w:rPr>
        <w:fldChar w:fldCharType="separate"/>
      </w:r>
      <w:r w:rsidR="00093B13" w:rsidRPr="00CA7686">
        <w:rPr>
          <w:rFonts w:ascii="Times New Roman" w:hAnsi="Times New Roman"/>
          <w:noProof/>
          <w:sz w:val="24"/>
          <w:szCs w:val="24"/>
        </w:rPr>
        <w:t>(</w:t>
      </w:r>
      <w:hyperlink w:anchor="_ENREF_93" w:tooltip="Uhrich, 2014 #4041" w:history="1">
        <w:r w:rsidR="008C15E1" w:rsidRPr="00CA7686">
          <w:rPr>
            <w:rFonts w:ascii="Times New Roman" w:hAnsi="Times New Roman"/>
            <w:noProof/>
            <w:sz w:val="24"/>
            <w:szCs w:val="24"/>
          </w:rPr>
          <w:t>Uhrich, 2014</w:t>
        </w:r>
      </w:hyperlink>
      <w:r w:rsidR="00093B13" w:rsidRPr="00CA7686">
        <w:rPr>
          <w:rFonts w:ascii="Times New Roman" w:hAnsi="Times New Roman"/>
          <w:noProof/>
          <w:sz w:val="24"/>
          <w:szCs w:val="24"/>
        </w:rPr>
        <w:t>)</w:t>
      </w:r>
      <w:r w:rsidR="00093B13" w:rsidRPr="00CA7686">
        <w:rPr>
          <w:rFonts w:ascii="Times New Roman" w:hAnsi="Times New Roman"/>
          <w:sz w:val="24"/>
          <w:szCs w:val="24"/>
        </w:rPr>
        <w:fldChar w:fldCharType="end"/>
      </w:r>
      <w:r w:rsidR="00093B13" w:rsidRPr="00CA7686">
        <w:rPr>
          <w:rFonts w:ascii="Times New Roman" w:hAnsi="Times New Roman"/>
          <w:sz w:val="24"/>
          <w:szCs w:val="24"/>
        </w:rPr>
        <w:t xml:space="preserve">. </w:t>
      </w:r>
      <w:r w:rsidR="00567458" w:rsidRPr="00CA7686">
        <w:rPr>
          <w:rFonts w:ascii="Times New Roman" w:hAnsi="Times New Roman"/>
          <w:sz w:val="24"/>
          <w:szCs w:val="24"/>
        </w:rPr>
        <w:t xml:space="preserve">This idea is consistent with previous </w:t>
      </w:r>
      <w:r w:rsidR="00615F93" w:rsidRPr="00CA7686">
        <w:rPr>
          <w:rFonts w:ascii="Times New Roman" w:hAnsi="Times New Roman"/>
          <w:sz w:val="24"/>
          <w:szCs w:val="24"/>
        </w:rPr>
        <w:t xml:space="preserve"> studies </w:t>
      </w:r>
      <w:r w:rsidR="00567458" w:rsidRPr="00CA7686">
        <w:rPr>
          <w:rFonts w:ascii="Times New Roman" w:hAnsi="Times New Roman"/>
          <w:sz w:val="24"/>
          <w:szCs w:val="24"/>
        </w:rPr>
        <w:t xml:space="preserve">which </w:t>
      </w:r>
      <w:r w:rsidR="00615F93" w:rsidRPr="00CA7686">
        <w:rPr>
          <w:rFonts w:ascii="Times New Roman" w:hAnsi="Times New Roman"/>
          <w:sz w:val="24"/>
          <w:szCs w:val="24"/>
        </w:rPr>
        <w:t>have</w:t>
      </w:r>
      <w:r w:rsidRPr="00CA7686">
        <w:rPr>
          <w:rFonts w:ascii="Times New Roman" w:hAnsi="Times New Roman"/>
          <w:sz w:val="24"/>
          <w:szCs w:val="24"/>
        </w:rPr>
        <w:t xml:space="preserve"> applied social identity </w:t>
      </w:r>
      <w:r w:rsidRPr="00CA7686">
        <w:rPr>
          <w:rFonts w:ascii="Times New Roman" w:hAnsi="Times New Roman"/>
          <w:sz w:val="24"/>
          <w:szCs w:val="24"/>
        </w:rPr>
        <w:lastRenderedPageBreak/>
        <w:t xml:space="preserve">theory to explain sports fans’ identification with their team, noting a range of antecedent motivations and psychological, physiological and sociological outcomes </w:t>
      </w:r>
      <w:r w:rsidRPr="00CA7686">
        <w:rPr>
          <w:rFonts w:ascii="Times New Roman" w:hAnsi="Times New Roman"/>
          <w:sz w:val="24"/>
          <w:szCs w:val="24"/>
        </w:rPr>
        <w:fldChar w:fldCharType="begin">
          <w:fldData xml:space="preserve">PEVuZE5vdGU+PENpdGU+PEF1dGhvcj5HcmVlbndvb2Q8L0F1dGhvcj48WWVhcj4yMDA2PC9ZZWFy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</w:fldData>
        </w:fldChar>
      </w:r>
      <w:r w:rsidR="0055573C" w:rsidRPr="00CA7686">
        <w:rPr>
          <w:rFonts w:ascii="Times New Roman" w:hAnsi="Times New Roman"/>
          <w:sz w:val="24"/>
          <w:szCs w:val="24"/>
        </w:rPr>
        <w:instrText xml:space="preserve"> ADDIN EN.CITE </w:instrText>
      </w:r>
      <w:r w:rsidR="0055573C" w:rsidRPr="00CA7686">
        <w:rPr>
          <w:rFonts w:ascii="Times New Roman" w:hAnsi="Times New Roman"/>
          <w:sz w:val="24"/>
          <w:szCs w:val="24"/>
        </w:rPr>
        <w:fldChar w:fldCharType="begin">
          <w:fldData xml:space="preserve">PEVuZE5vdGU+PENpdGU+PEF1dGhvcj5HcmVlbndvb2Q8L0F1dGhvcj48WWVhcj4yMDA2PC9ZZWFy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</w:fldData>
        </w:fldChar>
      </w:r>
      <w:r w:rsidR="0055573C" w:rsidRPr="00CA7686">
        <w:rPr>
          <w:rFonts w:ascii="Times New Roman" w:hAnsi="Times New Roman"/>
          <w:sz w:val="24"/>
          <w:szCs w:val="24"/>
        </w:rPr>
        <w:instrText xml:space="preserve"> ADDIN EN.CITE.DATA </w:instrText>
      </w:r>
      <w:r w:rsidR="0055573C" w:rsidRPr="00CA7686">
        <w:rPr>
          <w:rFonts w:ascii="Times New Roman" w:hAnsi="Times New Roman"/>
          <w:sz w:val="24"/>
          <w:szCs w:val="24"/>
        </w:rPr>
      </w:r>
      <w:r w:rsidR="0055573C" w:rsidRPr="00CA7686">
        <w:rPr>
          <w:rFonts w:ascii="Times New Roman" w:hAnsi="Times New Roman"/>
          <w:sz w:val="24"/>
          <w:szCs w:val="24"/>
        </w:rPr>
        <w:fldChar w:fldCharType="end"/>
      </w:r>
      <w:r w:rsidRPr="00CA7686">
        <w:rPr>
          <w:rFonts w:ascii="Times New Roman" w:hAnsi="Times New Roman"/>
          <w:sz w:val="24"/>
          <w:szCs w:val="24"/>
        </w:rPr>
      </w:r>
      <w:r w:rsidRPr="00CA7686">
        <w:rPr>
          <w:rFonts w:ascii="Times New Roman" w:hAnsi="Times New Roman"/>
          <w:sz w:val="24"/>
          <w:szCs w:val="24"/>
        </w:rPr>
        <w:fldChar w:fldCharType="separate"/>
      </w:r>
      <w:r w:rsidR="0055573C" w:rsidRPr="00CA7686">
        <w:rPr>
          <w:rFonts w:ascii="Times New Roman" w:hAnsi="Times New Roman"/>
          <w:noProof/>
          <w:sz w:val="24"/>
          <w:szCs w:val="24"/>
        </w:rPr>
        <w:t>(</w:t>
      </w:r>
      <w:hyperlink w:anchor="_ENREF_39" w:tooltip="Greenwood, 2006 #4023" w:history="1">
        <w:r w:rsidR="008C15E1" w:rsidRPr="00CA7686">
          <w:rPr>
            <w:rFonts w:ascii="Times New Roman" w:hAnsi="Times New Roman"/>
            <w:noProof/>
            <w:sz w:val="24"/>
            <w:szCs w:val="24"/>
          </w:rPr>
          <w:t>Greenwood et al., 2006</w:t>
        </w:r>
      </w:hyperlink>
      <w:r w:rsidR="0055573C" w:rsidRPr="00CA7686">
        <w:rPr>
          <w:rFonts w:ascii="Times New Roman" w:hAnsi="Times New Roman"/>
          <w:noProof/>
          <w:sz w:val="24"/>
          <w:szCs w:val="24"/>
        </w:rPr>
        <w:t xml:space="preserve">; </w:t>
      </w:r>
      <w:hyperlink w:anchor="_ENREF_58" w:tooltip="Katz, 2013 #4024" w:history="1">
        <w:r w:rsidR="008C15E1" w:rsidRPr="00CA7686">
          <w:rPr>
            <w:rFonts w:ascii="Times New Roman" w:hAnsi="Times New Roman"/>
            <w:noProof/>
            <w:sz w:val="24"/>
            <w:szCs w:val="24"/>
          </w:rPr>
          <w:t>Katz &amp; Heere, 2013</w:t>
        </w:r>
      </w:hyperlink>
      <w:r w:rsidR="0055573C" w:rsidRPr="00CA7686">
        <w:rPr>
          <w:rFonts w:ascii="Times New Roman" w:hAnsi="Times New Roman"/>
          <w:noProof/>
          <w:sz w:val="24"/>
          <w:szCs w:val="24"/>
        </w:rPr>
        <w:t xml:space="preserve">; </w:t>
      </w:r>
      <w:hyperlink w:anchor="_ENREF_66" w:tooltip="Lock, 2016 #4025" w:history="1">
        <w:r w:rsidR="008C15E1" w:rsidRPr="00CA7686">
          <w:rPr>
            <w:rFonts w:ascii="Times New Roman" w:hAnsi="Times New Roman"/>
            <w:noProof/>
            <w:sz w:val="24"/>
            <w:szCs w:val="24"/>
          </w:rPr>
          <w:t>Lock &amp; Funk, 2016</w:t>
        </w:r>
      </w:hyperlink>
      <w:r w:rsidR="0055573C" w:rsidRPr="00CA7686">
        <w:rPr>
          <w:rFonts w:ascii="Times New Roman" w:hAnsi="Times New Roman"/>
          <w:noProof/>
          <w:sz w:val="24"/>
          <w:szCs w:val="24"/>
        </w:rPr>
        <w:t xml:space="preserve">; </w:t>
      </w:r>
      <w:hyperlink w:anchor="_ENREF_85" w:tooltip="Spaaij, 2010 #4027" w:history="1">
        <w:r w:rsidR="008C15E1" w:rsidRPr="00CA7686">
          <w:rPr>
            <w:rFonts w:ascii="Times New Roman" w:hAnsi="Times New Roman"/>
            <w:noProof/>
            <w:sz w:val="24"/>
            <w:szCs w:val="24"/>
          </w:rPr>
          <w:t>Spaaij &amp; Anderson, 2010</w:t>
        </w:r>
      </w:hyperlink>
      <w:r w:rsidR="0055573C" w:rsidRPr="00CA7686">
        <w:rPr>
          <w:rFonts w:ascii="Times New Roman" w:hAnsi="Times New Roman"/>
          <w:noProof/>
          <w:sz w:val="24"/>
          <w:szCs w:val="24"/>
        </w:rPr>
        <w:t xml:space="preserve">; </w:t>
      </w:r>
      <w:hyperlink w:anchor="_ENREF_92" w:tooltip="Tyler, 2013 #4026" w:history="1">
        <w:r w:rsidR="008C15E1" w:rsidRPr="00CA7686">
          <w:rPr>
            <w:rFonts w:ascii="Times New Roman" w:hAnsi="Times New Roman"/>
            <w:noProof/>
            <w:sz w:val="24"/>
            <w:szCs w:val="24"/>
          </w:rPr>
          <w:t>Tyler, 2013</w:t>
        </w:r>
      </w:hyperlink>
      <w:r w:rsidR="0055573C" w:rsidRPr="00CA7686">
        <w:rPr>
          <w:rFonts w:ascii="Times New Roman" w:hAnsi="Times New Roman"/>
          <w:noProof/>
          <w:sz w:val="24"/>
          <w:szCs w:val="24"/>
        </w:rPr>
        <w:t xml:space="preserve">; </w:t>
      </w:r>
      <w:hyperlink w:anchor="_ENREF_101" w:tooltip="Wann, 2006 #4021" w:history="1">
        <w:r w:rsidR="008C15E1" w:rsidRPr="00CA7686">
          <w:rPr>
            <w:rFonts w:ascii="Times New Roman" w:hAnsi="Times New Roman"/>
            <w:noProof/>
            <w:sz w:val="24"/>
            <w:szCs w:val="24"/>
          </w:rPr>
          <w:t>Wann, 2006</w:t>
        </w:r>
      </w:hyperlink>
      <w:r w:rsidR="0055573C"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Specifically, team identification has been associated with a need for geographically, eth</w:t>
      </w:r>
      <w:r w:rsidR="00681226" w:rsidRPr="00CA7686">
        <w:rPr>
          <w:rFonts w:ascii="Times New Roman" w:hAnsi="Times New Roman"/>
          <w:sz w:val="24"/>
          <w:szCs w:val="24"/>
        </w:rPr>
        <w:t>n</w:t>
      </w:r>
      <w:r w:rsidRPr="00CA7686">
        <w:rPr>
          <w:rFonts w:ascii="Times New Roman" w:hAnsi="Times New Roman"/>
          <w:sz w:val="24"/>
          <w:szCs w:val="24"/>
        </w:rPr>
        <w:t xml:space="preserve">ically and socially defined community groups to come together in times of adversity </w:t>
      </w:r>
      <w:r w:rsidR="00DF6609" w:rsidRPr="00CA7686">
        <w:rPr>
          <w:rFonts w:ascii="Times New Roman" w:hAnsi="Times New Roman"/>
          <w:sz w:val="24"/>
          <w:szCs w:val="24"/>
        </w:rPr>
        <w:fldChar w:fldCharType="begin"/>
      </w:r>
      <w:r w:rsidR="00C64926" w:rsidRPr="00CA7686">
        <w:rPr>
          <w:rFonts w:ascii="Times New Roman" w:hAnsi="Times New Roman"/>
          <w:sz w:val="24"/>
          <w:szCs w:val="24"/>
        </w:rPr>
        <w:instrText xml:space="preserve"> ADDIN EN.CITE &lt;EndNote&gt;&lt;Cite&gt;&lt;Author&gt;Inoue&lt;/Author&gt;&lt;Year&gt;2015&lt;/Year&gt;&lt;RecNum&gt;4047&lt;/RecNum&gt;&lt;DisplayText&gt;(Inoue, Funk, Wann, Yoshida, &amp;amp; Nakazawa, 2015)&lt;/DisplayText&gt;&lt;record&gt;&lt;rec-number&gt;4047&lt;/rec-number&gt;&lt;foreign-keys&gt;&lt;key app="EN" db-id="fpt5xpat9szswberpfrvxwpp2adsapt0020r" timestamp="1486284048"&gt;4047&lt;/key&gt;&lt;/foreign-keys&gt;&lt;ref-type name="Journal Article"&gt;17&lt;/ref-type&gt;&lt;contributors&gt;&lt;authors&gt;&lt;author&gt;Inoue, Y., &lt;/author&gt;&lt;author&gt;Funk, D. C., &lt;/author&gt;&lt;author&gt;Wann, D. L., &lt;/author&gt;&lt;author&gt;Yoshida, M.,&lt;/author&gt;&lt;author&gt;Nakazawa, M.&lt;/author&gt;&lt;/authors&gt;&lt;/contributors&gt;&lt;titles&gt;&lt;title&gt;Team identification and postdisaster social well-being: The mediating role of social support&lt;/title&gt;&lt;secondary-title&gt;Group Dynamics: Theory, Research, and Practice&lt;/secondary-title&gt;&lt;/titles&gt;&lt;periodical&gt;&lt;full-title&gt;Group Dynamics: Theory, Research, and Practice&lt;/full-title&gt;&lt;/periodical&gt;&lt;pages&gt;31-44&lt;/pages&gt;&lt;volume&gt;19&lt;/volume&gt;&lt;number&gt;1&lt;/number&gt;&lt;dates&gt;&lt;year&gt;2015&lt;/year&gt;&lt;/dates&gt;&lt;urls&gt;&lt;/urls&gt;&lt;/record&gt;&lt;/Cite&gt;&lt;/EndNote&gt;</w:instrText>
      </w:r>
      <w:r w:rsidR="00DF6609" w:rsidRPr="00CA7686">
        <w:rPr>
          <w:rFonts w:ascii="Times New Roman" w:hAnsi="Times New Roman"/>
          <w:sz w:val="24"/>
          <w:szCs w:val="24"/>
        </w:rPr>
        <w:fldChar w:fldCharType="separate"/>
      </w:r>
      <w:r w:rsidR="00C64926" w:rsidRPr="00CA7686">
        <w:rPr>
          <w:rFonts w:ascii="Times New Roman" w:hAnsi="Times New Roman"/>
          <w:noProof/>
          <w:sz w:val="24"/>
          <w:szCs w:val="24"/>
        </w:rPr>
        <w:t>(</w:t>
      </w:r>
      <w:hyperlink w:anchor="_ENREF_55" w:tooltip="Inoue, 2015 #4047" w:history="1">
        <w:r w:rsidR="008C15E1" w:rsidRPr="00CA7686">
          <w:rPr>
            <w:rFonts w:ascii="Times New Roman" w:hAnsi="Times New Roman"/>
            <w:noProof/>
            <w:sz w:val="24"/>
            <w:szCs w:val="24"/>
          </w:rPr>
          <w:t>Inoue, Funk, Wann, Yoshida, &amp; Nakazawa, 2015</w:t>
        </w:r>
      </w:hyperlink>
      <w:r w:rsidR="00C64926" w:rsidRPr="00CA7686">
        <w:rPr>
          <w:rFonts w:ascii="Times New Roman" w:hAnsi="Times New Roman"/>
          <w:noProof/>
          <w:sz w:val="24"/>
          <w:szCs w:val="24"/>
        </w:rPr>
        <w:t>)</w:t>
      </w:r>
      <w:r w:rsidR="00DF6609" w:rsidRPr="00CA7686">
        <w:rPr>
          <w:rFonts w:ascii="Times New Roman" w:hAnsi="Times New Roman"/>
          <w:sz w:val="24"/>
          <w:szCs w:val="24"/>
        </w:rPr>
        <w:fldChar w:fldCharType="end"/>
      </w:r>
      <w:r w:rsidR="00001086" w:rsidRPr="00CA7686">
        <w:rPr>
          <w:rFonts w:ascii="Times New Roman" w:hAnsi="Times New Roman"/>
          <w:sz w:val="24"/>
          <w:szCs w:val="24"/>
        </w:rPr>
        <w:t>,</w:t>
      </w:r>
      <w:r w:rsidRPr="00CA7686">
        <w:rPr>
          <w:rFonts w:ascii="Times New Roman" w:hAnsi="Times New Roman"/>
          <w:sz w:val="24"/>
          <w:szCs w:val="24"/>
        </w:rPr>
        <w:t xml:space="preserve"> to express their national pride and cultural identity </w:t>
      </w:r>
      <w:r w:rsidRPr="00CA7686">
        <w:rPr>
          <w:rFonts w:ascii="Times New Roman" w:hAnsi="Times New Roman"/>
          <w:sz w:val="24"/>
          <w:szCs w:val="24"/>
        </w:rPr>
        <w:fldChar w:fldCharType="begin"/>
      </w:r>
      <w:r w:rsidR="00C64926" w:rsidRPr="00CA7686">
        <w:rPr>
          <w:rFonts w:ascii="Times New Roman" w:hAnsi="Times New Roman"/>
          <w:sz w:val="24"/>
          <w:szCs w:val="24"/>
        </w:rPr>
        <w:instrText xml:space="preserve"> ADDIN EN.CITE &lt;EndNote&gt;&lt;Cite&gt;&lt;Author&gt;Bernache-Assollant&lt;/Author&gt;&lt;Year&gt;2011&lt;/Year&gt;&lt;RecNum&gt;3935&lt;/RecNum&gt;&lt;DisplayText&gt;(Bernache-Assollant, Bouchet, Auvergne, &amp;amp; Lacassagne, 2011)&lt;/DisplayText&gt;&lt;record&gt;&lt;rec-number&gt;3935&lt;/rec-number&gt;&lt;foreign-keys&gt;&lt;key app="EN" db-id="fpt5xpat9szswberpfrvxwpp2adsapt0020r" timestamp="1458240889"&gt;3935&lt;/key&gt;&lt;/foreign-keys&gt;&lt;ref-type name="Journal Article"&gt;17&lt;/ref-type&gt;&lt;contributors&gt;&lt;authors&gt;&lt;author&gt;Bernache-Assollant, I.,&lt;/author&gt;&lt;author&gt;Bouchet, P.,&lt;/author&gt;&lt;author&gt;Auvergne, S.,&lt;/author&gt;&lt;author&gt;Lacassagne, M.F.&lt;/author&gt;&lt;/authors&gt;&lt;/contributors&gt;&lt;titles&gt;&lt;title&gt;Identity crossbreeding in soccer fan groups: A social approach. The case of Marseille (France)&lt;/title&gt;&lt;secondary-title&gt;Journal of Sport &amp;amp; Social Issues&lt;/secondary-title&gt;&lt;/titles&gt;&lt;periodical&gt;&lt;full-title&gt;Journal of Sport &amp;amp; Social Issues&lt;/full-title&gt;&lt;/periodical&gt;&lt;pages&gt;72-100&lt;/pages&gt;&lt;volume&gt;35&lt;/volume&gt;&lt;number&gt;1&lt;/number&gt;&lt;dates&gt;&lt;year&gt;2011&lt;/year&gt;&lt;/dates&gt;&lt;urls&gt;&lt;/urls&gt;&lt;/record&gt;&lt;/Cite&gt;&lt;/EndNote&gt;</w:instrText>
      </w:r>
      <w:r w:rsidRPr="00CA7686">
        <w:rPr>
          <w:rFonts w:ascii="Times New Roman" w:hAnsi="Times New Roman"/>
          <w:sz w:val="24"/>
          <w:szCs w:val="24"/>
        </w:rPr>
        <w:fldChar w:fldCharType="separate"/>
      </w:r>
      <w:r w:rsidR="00C64926" w:rsidRPr="00CA7686">
        <w:rPr>
          <w:rFonts w:ascii="Times New Roman" w:hAnsi="Times New Roman"/>
          <w:noProof/>
          <w:sz w:val="24"/>
          <w:szCs w:val="24"/>
        </w:rPr>
        <w:t>(</w:t>
      </w:r>
      <w:hyperlink w:anchor="_ENREF_8" w:tooltip="Bernache-Assollant, 2011 #3935" w:history="1">
        <w:r w:rsidR="008C15E1" w:rsidRPr="00CA7686">
          <w:rPr>
            <w:rFonts w:ascii="Times New Roman" w:hAnsi="Times New Roman"/>
            <w:noProof/>
            <w:sz w:val="24"/>
            <w:szCs w:val="24"/>
          </w:rPr>
          <w:t>Bernache-Assollant, Bouchet, Auvergne, &amp; Lacassagne, 2011</w:t>
        </w:r>
      </w:hyperlink>
      <w:r w:rsidR="00C64926"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providing psychological relief from feelings of depression and alienation, </w:t>
      </w:r>
      <w:r w:rsidR="00977C00" w:rsidRPr="00CA7686">
        <w:rPr>
          <w:rFonts w:ascii="Times New Roman" w:hAnsi="Times New Roman"/>
          <w:sz w:val="24"/>
          <w:szCs w:val="24"/>
        </w:rPr>
        <w:t xml:space="preserve">whilst </w:t>
      </w:r>
      <w:r w:rsidRPr="00CA7686">
        <w:rPr>
          <w:rFonts w:ascii="Times New Roman" w:hAnsi="Times New Roman"/>
          <w:sz w:val="24"/>
          <w:szCs w:val="24"/>
        </w:rPr>
        <w:t xml:space="preserve">promoting feelings of belonging and self-worth </w:t>
      </w:r>
      <w:r w:rsidRPr="00CA7686">
        <w:rPr>
          <w:rFonts w:ascii="Times New Roman" w:hAnsi="Times New Roman"/>
          <w:sz w:val="24"/>
          <w:szCs w:val="24"/>
        </w:rPr>
        <w:fldChar w:fldCharType="begin"/>
      </w:r>
      <w:r w:rsidR="00C64926" w:rsidRPr="00CA7686">
        <w:rPr>
          <w:rFonts w:ascii="Times New Roman" w:hAnsi="Times New Roman"/>
          <w:sz w:val="24"/>
          <w:szCs w:val="24"/>
        </w:rPr>
        <w:instrText xml:space="preserve"> ADDIN EN.CITE &lt;EndNote&gt;&lt;Cite&gt;&lt;Author&gt;Branscombe&lt;/Author&gt;&lt;Year&gt;1991&lt;/Year&gt;&lt;RecNum&gt;3936&lt;/RecNum&gt;&lt;DisplayText&gt;(Branscombe &amp;amp; Wann, 1991)&lt;/DisplayText&gt;&lt;record&gt;&lt;rec-number&gt;3936&lt;/rec-number&gt;&lt;foreign-keys&gt;&lt;key app="EN" db-id="fpt5xpat9szswberpfrvxwpp2adsapt0020r" timestamp="1458241062"&gt;3936&lt;/key&gt;&lt;/foreign-keys&gt;&lt;ref-type name="Journal Article"&gt;17&lt;/ref-type&gt;&lt;contributors&gt;&lt;authors&gt;&lt;author&gt;Branscombe, N. R.,&lt;/author&gt;&lt;author&gt;Wann, D. L. &lt;/author&gt;&lt;/authors&gt;&lt;/contributors&gt;&lt;titles&gt;&lt;title&gt;The positive social and self-concept consequences of sports team identification&lt;/title&gt;&lt;secondary-title&gt;Journal of Sport &amp;amp; Social Issues&lt;/secondary-title&gt;&lt;/titles&gt;&lt;periodical&gt;&lt;full-title&gt;Journal of Sport &amp;amp; Social Issues&lt;/full-title&gt;&lt;/periodical&gt;&lt;volume&gt;15&lt;/volume&gt;&lt;number&gt;115-127&lt;/number&gt;&lt;dates&gt;&lt;year&gt;1991&lt;/year&gt;&lt;/dates&gt;&lt;urls&gt;&lt;/urls&gt;&lt;/record&gt;&lt;/Cite&gt;&lt;/EndNote&gt;</w:instrText>
      </w:r>
      <w:r w:rsidRPr="00CA7686">
        <w:rPr>
          <w:rFonts w:ascii="Times New Roman" w:hAnsi="Times New Roman"/>
          <w:sz w:val="24"/>
          <w:szCs w:val="24"/>
        </w:rPr>
        <w:fldChar w:fldCharType="separate"/>
      </w:r>
      <w:r w:rsidR="00C64926" w:rsidRPr="00CA7686">
        <w:rPr>
          <w:rFonts w:ascii="Times New Roman" w:hAnsi="Times New Roman"/>
          <w:noProof/>
          <w:sz w:val="24"/>
          <w:szCs w:val="24"/>
        </w:rPr>
        <w:t>(</w:t>
      </w:r>
      <w:hyperlink w:anchor="_ENREF_18" w:tooltip="Branscombe, 1991 #3936" w:history="1">
        <w:r w:rsidR="008C15E1" w:rsidRPr="00CA7686">
          <w:rPr>
            <w:rFonts w:ascii="Times New Roman" w:hAnsi="Times New Roman"/>
            <w:noProof/>
            <w:sz w:val="24"/>
            <w:szCs w:val="24"/>
          </w:rPr>
          <w:t>Branscombe &amp; Wann, 1991</w:t>
        </w:r>
      </w:hyperlink>
      <w:r w:rsidR="00C64926"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w:t>
      </w:r>
    </w:p>
    <w:p w14:paraId="29B7AB86" w14:textId="5766DF8E" w:rsidR="00EE7F92" w:rsidRPr="00CA7686" w:rsidRDefault="00D03204" w:rsidP="00284A4E">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Early </w:t>
      </w:r>
      <w:r w:rsidR="00CC1939" w:rsidRPr="00CA7686">
        <w:rPr>
          <w:rFonts w:ascii="Times New Roman" w:hAnsi="Times New Roman"/>
          <w:sz w:val="24"/>
          <w:szCs w:val="24"/>
        </w:rPr>
        <w:t xml:space="preserve">literature on sports team identification tended to focus on the sports team as an institution in which </w:t>
      </w:r>
      <w:r w:rsidRPr="00CA7686">
        <w:rPr>
          <w:rFonts w:ascii="Times New Roman" w:hAnsi="Times New Roman"/>
          <w:sz w:val="24"/>
          <w:szCs w:val="24"/>
        </w:rPr>
        <w:t xml:space="preserve">on-pitch </w:t>
      </w:r>
      <w:r w:rsidR="00CC1939" w:rsidRPr="00CA7686">
        <w:rPr>
          <w:rFonts w:ascii="Times New Roman" w:hAnsi="Times New Roman"/>
          <w:sz w:val="24"/>
          <w:szCs w:val="24"/>
        </w:rPr>
        <w:t xml:space="preserve">sporting activities </w:t>
      </w:r>
      <w:r w:rsidRPr="00CA7686">
        <w:rPr>
          <w:rFonts w:ascii="Times New Roman" w:hAnsi="Times New Roman"/>
          <w:sz w:val="24"/>
          <w:szCs w:val="24"/>
        </w:rPr>
        <w:t xml:space="preserve">(including achievements and prestige) drive </w:t>
      </w:r>
      <w:r w:rsidR="00CC1939" w:rsidRPr="00CA7686">
        <w:rPr>
          <w:rFonts w:ascii="Times New Roman" w:hAnsi="Times New Roman"/>
          <w:sz w:val="24"/>
          <w:szCs w:val="24"/>
        </w:rPr>
        <w:t>identi</w:t>
      </w:r>
      <w:r w:rsidR="003C1B4A" w:rsidRPr="00CA7686">
        <w:rPr>
          <w:rFonts w:ascii="Times New Roman" w:hAnsi="Times New Roman"/>
          <w:sz w:val="24"/>
          <w:szCs w:val="24"/>
        </w:rPr>
        <w:t>fi</w:t>
      </w:r>
      <w:r w:rsidRPr="00CA7686">
        <w:rPr>
          <w:rFonts w:ascii="Times New Roman" w:hAnsi="Times New Roman"/>
          <w:sz w:val="24"/>
          <w:szCs w:val="24"/>
        </w:rPr>
        <w:t xml:space="preserve">cation with </w:t>
      </w:r>
      <w:r w:rsidR="003C1B4A" w:rsidRPr="00CA7686">
        <w:rPr>
          <w:rFonts w:ascii="Times New Roman" w:hAnsi="Times New Roman"/>
          <w:sz w:val="24"/>
          <w:szCs w:val="24"/>
        </w:rPr>
        <w:t xml:space="preserve">the team </w:t>
      </w:r>
      <w:r w:rsidR="00CC1939" w:rsidRPr="00CA7686">
        <w:rPr>
          <w:rFonts w:ascii="Times New Roman" w:hAnsi="Times New Roman"/>
          <w:sz w:val="24"/>
          <w:szCs w:val="24"/>
        </w:rPr>
        <w:fldChar w:fldCharType="begin"/>
      </w:r>
      <w:r w:rsidR="00CC1939" w:rsidRPr="00CA7686">
        <w:rPr>
          <w:rFonts w:ascii="Times New Roman" w:hAnsi="Times New Roman"/>
          <w:sz w:val="24"/>
          <w:szCs w:val="24"/>
        </w:rPr>
        <w:instrText xml:space="preserve"> ADDIN EN.CITE &lt;EndNote&gt;&lt;Cite&gt;&lt;Author&gt;Gwinner&lt;/Author&gt;&lt;Year&gt;2003&lt;/Year&gt;&lt;RecNum&gt;3908&lt;/RecNum&gt;&lt;Prefix&gt;e.g. &lt;/Prefix&gt;&lt;DisplayText&gt;(e.g. Bauer, Stokburger-Sauer, &amp;amp; Exler, 2008; Gwinner &amp;amp; Swanson, 2003)&lt;/DisplayText&gt;&lt;record&gt;&lt;rec-number&gt;3908&lt;/rec-number&gt;&lt;foreign-keys&gt;&lt;key app="EN" db-id="fpt5xpat9szswberpfrvxwpp2adsapt0020r" timestamp="1453720540"&gt;3908&lt;/key&gt;&lt;/foreign-keys&gt;&lt;ref-type name="Journal Article"&gt;17&lt;/ref-type&gt;&lt;contributors&gt;&lt;authors&gt;&lt;author&gt;Gwinner, K.,&lt;/author&gt;&lt;author&gt;Swanson, S. R.&lt;/author&gt;&lt;/authors&gt;&lt;/contributors&gt;&lt;titles&gt;&lt;title&gt;A model of fan identification: Antecedents and sponsorship outcomes&lt;/title&gt;&lt;secondary-title&gt;Journal of Services Marketing&lt;/secondary-title&gt;&lt;/titles&gt;&lt;periodical&gt;&lt;full-title&gt;Journal of Services Marketing&lt;/full-title&gt;&lt;/periodical&gt;&lt;pages&gt;275-294&lt;/pages&gt;&lt;volume&gt;17&lt;/volume&gt;&lt;number&gt;3&lt;/number&gt;&lt;dates&gt;&lt;year&gt;2003&lt;/year&gt;&lt;/dates&gt;&lt;urls&gt;&lt;/urls&gt;&lt;/record&gt;&lt;/Cite&gt;&lt;Cite&gt;&lt;Author&gt;Bauer&lt;/Author&gt;&lt;Year&gt;2008&lt;/Year&gt;&lt;RecNum&gt;3909&lt;/RecNum&gt;&lt;record&gt;&lt;rec-number&gt;3909&lt;/rec-number&gt;&lt;foreign-keys&gt;&lt;key app="EN" db-id="fpt5xpat9szswberpfrvxwpp2adsapt0020r" timestamp="1453720630"&gt;3909&lt;/key&gt;&lt;/foreign-keys&gt;&lt;ref-type name="Journal Article"&gt;17&lt;/ref-type&gt;&lt;contributors&gt;&lt;authors&gt;&lt;author&gt;Bauer, H. H., &lt;/author&gt;&lt;author&gt;Stokburger-Sauer, N. E.,&lt;/author&gt;&lt;author&gt;Exler, S. ). .  22(2), 205.&lt;/author&gt;&lt;/authors&gt;&lt;/contributors&gt;&lt;titles&gt;&lt;title&gt;Brand image and fan loyalty in professional team sport: A refined model and empirical assessment&lt;/title&gt;&lt;secondary-title&gt;Journal of Sport Management&lt;/secondary-title&gt;&lt;/titles&gt;&lt;periodical&gt;&lt;full-title&gt;Journal of Sport Management&lt;/full-title&gt;&lt;/periodical&gt;&lt;pages&gt;205-226&lt;/pages&gt;&lt;volume&gt;22&lt;/volume&gt;&lt;number&gt;2&lt;/number&gt;&lt;dates&gt;&lt;year&gt;2008&lt;/year&gt;&lt;/dates&gt;&lt;urls&gt;&lt;/urls&gt;&lt;/record&gt;&lt;/Cite&gt;&lt;/EndNote&gt;</w:instrText>
      </w:r>
      <w:r w:rsidR="00CC1939" w:rsidRPr="00CA7686">
        <w:rPr>
          <w:rFonts w:ascii="Times New Roman" w:hAnsi="Times New Roman"/>
          <w:sz w:val="24"/>
          <w:szCs w:val="24"/>
        </w:rPr>
        <w:fldChar w:fldCharType="separate"/>
      </w:r>
      <w:r w:rsidR="00CC1939" w:rsidRPr="00CA7686">
        <w:rPr>
          <w:rFonts w:ascii="Times New Roman" w:hAnsi="Times New Roman"/>
          <w:noProof/>
          <w:sz w:val="24"/>
          <w:szCs w:val="24"/>
        </w:rPr>
        <w:t xml:space="preserve">(e.g. </w:t>
      </w:r>
      <w:hyperlink w:anchor="_ENREF_6" w:tooltip="Bauer, 2008 #3909" w:history="1">
        <w:r w:rsidR="008C15E1" w:rsidRPr="00CA7686">
          <w:rPr>
            <w:rFonts w:ascii="Times New Roman" w:hAnsi="Times New Roman"/>
            <w:noProof/>
            <w:sz w:val="24"/>
            <w:szCs w:val="24"/>
          </w:rPr>
          <w:t>Bauer, Stokburger-Sauer, &amp; Exler, 2008</w:t>
        </w:r>
      </w:hyperlink>
      <w:r w:rsidR="00CC1939" w:rsidRPr="00CA7686">
        <w:rPr>
          <w:rFonts w:ascii="Times New Roman" w:hAnsi="Times New Roman"/>
          <w:noProof/>
          <w:sz w:val="24"/>
          <w:szCs w:val="24"/>
        </w:rPr>
        <w:t xml:space="preserve">; </w:t>
      </w:r>
      <w:hyperlink w:anchor="_ENREF_41" w:tooltip="Gwinner, 2003 #3908" w:history="1">
        <w:r w:rsidR="008C15E1" w:rsidRPr="00CA7686">
          <w:rPr>
            <w:rFonts w:ascii="Times New Roman" w:hAnsi="Times New Roman"/>
            <w:noProof/>
            <w:sz w:val="24"/>
            <w:szCs w:val="24"/>
          </w:rPr>
          <w:t>Gwinner &amp; Swanson, 2003</w:t>
        </w:r>
      </w:hyperlink>
      <w:r w:rsidR="00CC1939" w:rsidRPr="00CA7686">
        <w:rPr>
          <w:rFonts w:ascii="Times New Roman" w:hAnsi="Times New Roman"/>
          <w:noProof/>
          <w:sz w:val="24"/>
          <w:szCs w:val="24"/>
        </w:rPr>
        <w:t>)</w:t>
      </w:r>
      <w:r w:rsidR="00CC1939" w:rsidRPr="00CA7686">
        <w:rPr>
          <w:rFonts w:ascii="Times New Roman" w:hAnsi="Times New Roman"/>
          <w:sz w:val="24"/>
          <w:szCs w:val="24"/>
        </w:rPr>
        <w:fldChar w:fldCharType="end"/>
      </w:r>
      <w:r w:rsidR="00CC1939" w:rsidRPr="00CA7686">
        <w:rPr>
          <w:rFonts w:ascii="Times New Roman" w:hAnsi="Times New Roman"/>
          <w:sz w:val="24"/>
          <w:szCs w:val="24"/>
        </w:rPr>
        <w:t xml:space="preserve">. </w:t>
      </w:r>
      <w:r w:rsidR="008A0D30" w:rsidRPr="00CA7686">
        <w:rPr>
          <w:rFonts w:ascii="Times New Roman" w:hAnsi="Times New Roman"/>
          <w:sz w:val="24"/>
          <w:szCs w:val="24"/>
        </w:rPr>
        <w:t xml:space="preserve">Added to this has been a growing stream of </w:t>
      </w:r>
      <w:r w:rsidR="003C1B4A" w:rsidRPr="00CA7686">
        <w:rPr>
          <w:rFonts w:ascii="Times New Roman" w:hAnsi="Times New Roman"/>
          <w:sz w:val="24"/>
          <w:szCs w:val="24"/>
        </w:rPr>
        <w:t>literature</w:t>
      </w:r>
      <w:r w:rsidR="008A0D30" w:rsidRPr="00CA7686">
        <w:rPr>
          <w:rFonts w:ascii="Times New Roman" w:hAnsi="Times New Roman"/>
          <w:sz w:val="24"/>
          <w:szCs w:val="24"/>
        </w:rPr>
        <w:t xml:space="preserve"> which conceptualises sports team</w:t>
      </w:r>
      <w:r w:rsidR="000A05F7" w:rsidRPr="00CA7686">
        <w:rPr>
          <w:rFonts w:ascii="Times New Roman" w:hAnsi="Times New Roman"/>
          <w:sz w:val="24"/>
          <w:szCs w:val="24"/>
        </w:rPr>
        <w:t>s</w:t>
      </w:r>
      <w:r w:rsidR="008A0D30" w:rsidRPr="00CA7686">
        <w:rPr>
          <w:rFonts w:ascii="Times New Roman" w:hAnsi="Times New Roman"/>
          <w:sz w:val="24"/>
          <w:szCs w:val="24"/>
        </w:rPr>
        <w:t xml:space="preserve"> as vehicle</w:t>
      </w:r>
      <w:r w:rsidR="000A05F7" w:rsidRPr="00CA7686">
        <w:rPr>
          <w:rFonts w:ascii="Times New Roman" w:hAnsi="Times New Roman"/>
          <w:sz w:val="24"/>
          <w:szCs w:val="24"/>
        </w:rPr>
        <w:t>s</w:t>
      </w:r>
      <w:r w:rsidR="008A0D30" w:rsidRPr="00CA7686">
        <w:rPr>
          <w:rFonts w:ascii="Times New Roman" w:hAnsi="Times New Roman"/>
          <w:sz w:val="24"/>
          <w:szCs w:val="24"/>
        </w:rPr>
        <w:t xml:space="preserve"> for reinforcing individuals’ identity based on religious, </w:t>
      </w:r>
      <w:r w:rsidR="003C1B4A" w:rsidRPr="00CA7686">
        <w:rPr>
          <w:rFonts w:ascii="Times New Roman" w:hAnsi="Times New Roman"/>
          <w:sz w:val="24"/>
          <w:szCs w:val="24"/>
        </w:rPr>
        <w:t>ethnic</w:t>
      </w:r>
      <w:r w:rsidR="008A0D30" w:rsidRPr="00CA7686">
        <w:rPr>
          <w:rFonts w:ascii="Times New Roman" w:hAnsi="Times New Roman"/>
          <w:sz w:val="24"/>
          <w:szCs w:val="24"/>
        </w:rPr>
        <w:t xml:space="preserve"> or class </w:t>
      </w:r>
      <w:r w:rsidR="00EE7F92" w:rsidRPr="00CA7686">
        <w:rPr>
          <w:rFonts w:ascii="Times New Roman" w:hAnsi="Times New Roman"/>
          <w:sz w:val="24"/>
          <w:szCs w:val="24"/>
        </w:rPr>
        <w:t>differences</w:t>
      </w:r>
      <w:r w:rsidR="008A0D30" w:rsidRPr="00CA7686">
        <w:rPr>
          <w:rFonts w:ascii="Times New Roman" w:hAnsi="Times New Roman"/>
          <w:sz w:val="24"/>
          <w:szCs w:val="24"/>
        </w:rPr>
        <w:t xml:space="preserve"> </w:t>
      </w:r>
      <w:r w:rsidR="00284A4E" w:rsidRPr="00CA7686">
        <w:rPr>
          <w:rFonts w:ascii="Times New Roman" w:hAnsi="Times New Roman"/>
          <w:sz w:val="24"/>
          <w:szCs w:val="24"/>
        </w:rPr>
        <w:fldChar w:fldCharType="begin"/>
      </w:r>
      <w:r w:rsidR="00284A4E" w:rsidRPr="00CA7686">
        <w:rPr>
          <w:rFonts w:ascii="Times New Roman" w:hAnsi="Times New Roman"/>
          <w:sz w:val="24"/>
          <w:szCs w:val="24"/>
        </w:rPr>
        <w:instrText xml:space="preserve"> ADDIN EN.CITE &lt;EndNote&gt;&lt;Cite&gt;&lt;Author&gt;Bradley&lt;/Author&gt;&lt;Year&gt;1995&lt;/Year&gt;&lt;RecNum&gt;4070&lt;/RecNum&gt;&lt;Prefix&gt;e.g. &lt;/Prefix&gt;&lt;DisplayText&gt;(e.g. Bradley, 1995; Duerr, 2017)&lt;/DisplayText&gt;&lt;record&gt;&lt;rec-number&gt;4070&lt;/rec-number&gt;&lt;foreign-keys&gt;&lt;key app="EN" db-id="fpt5xpat9szswberpfrvxwpp2adsapt0020r" timestamp="1494970036"&gt;4070&lt;/key&gt;&lt;/foreign-keys&gt;&lt;ref-type name="Journal Article"&gt;17&lt;/ref-type&gt;&lt;contributors&gt;&lt;authors&gt;&lt;author&gt;Bradley, J. M.&lt;/author&gt;&lt;/authors&gt;&lt;/contributors&gt;&lt;titles&gt;&lt;title&gt; Football in Scotland: a history of political and ethnic identity&lt;/title&gt;&lt;secondary-title&gt;The International Journal of the History of Sport&lt;/secondary-title&gt;&lt;/titles&gt;&lt;periodical&gt;&lt;full-title&gt;The International Journal of the History of Sport&lt;/full-title&gt;&lt;/periodical&gt;&lt;pages&gt;81-98&lt;/pages&gt;&lt;volume&gt;12&lt;/volume&gt;&lt;number&gt;1&lt;/number&gt;&lt;dates&gt;&lt;year&gt;1995&lt;/year&gt;&lt;/dates&gt;&lt;urls&gt;&lt;/urls&gt;&lt;/record&gt;&lt;/Cite&gt;&lt;Cite&gt;&lt;Author&gt;Duerr&lt;/Author&gt;&lt;Year&gt;2017&lt;/Year&gt;&lt;RecNum&gt;4069&lt;/RecNum&gt;&lt;record&gt;&lt;rec-number&gt;4069&lt;/rec-number&gt;&lt;foreign-keys&gt;&lt;key app="EN" db-id="fpt5xpat9szswberpfrvxwpp2adsapt0020r" timestamp="1494969996"&gt;4069&lt;/key&gt;&lt;/foreign-keys&gt;&lt;ref-type name="Journal Article"&gt;17&lt;/ref-type&gt;&lt;contributors&gt;&lt;authors&gt;&lt;author&gt;Duerr, G. M.&lt;/author&gt;&lt;/authors&gt;&lt;/contributors&gt;&lt;titles&gt;&lt;title&gt;Civic integration or ethnic segregation? Models of ethnic and civic nationalism in club football/soccer&lt;/title&gt;&lt;secondary-title&gt;Soccer &amp;amp; Society&lt;/secondary-title&gt;&lt;/titles&gt;&lt;periodical&gt;&lt;full-title&gt;Soccer &amp;amp; Society&lt;/full-title&gt;&lt;/periodical&gt;&lt;pages&gt;204-217&lt;/pages&gt;&lt;volume&gt;18&lt;/volume&gt;&lt;number&gt;2-3&lt;/number&gt;&lt;dates&gt;&lt;year&gt;2017&lt;/year&gt;&lt;/dates&gt;&lt;urls&gt;&lt;/urls&gt;&lt;/record&gt;&lt;/Cite&gt;&lt;/EndNote&gt;</w:instrText>
      </w:r>
      <w:r w:rsidR="00284A4E" w:rsidRPr="00CA7686">
        <w:rPr>
          <w:rFonts w:ascii="Times New Roman" w:hAnsi="Times New Roman"/>
          <w:sz w:val="24"/>
          <w:szCs w:val="24"/>
        </w:rPr>
        <w:fldChar w:fldCharType="separate"/>
      </w:r>
      <w:r w:rsidR="00284A4E" w:rsidRPr="00CA7686">
        <w:rPr>
          <w:rFonts w:ascii="Times New Roman" w:hAnsi="Times New Roman"/>
          <w:noProof/>
          <w:sz w:val="24"/>
          <w:szCs w:val="24"/>
        </w:rPr>
        <w:t xml:space="preserve">(e.g. </w:t>
      </w:r>
      <w:hyperlink w:anchor="_ENREF_16" w:tooltip="Bradley, 1995 #4070" w:history="1">
        <w:r w:rsidR="008C15E1" w:rsidRPr="00CA7686">
          <w:rPr>
            <w:rFonts w:ascii="Times New Roman" w:hAnsi="Times New Roman"/>
            <w:noProof/>
            <w:sz w:val="24"/>
            <w:szCs w:val="24"/>
          </w:rPr>
          <w:t>Bradley, 1995</w:t>
        </w:r>
      </w:hyperlink>
      <w:r w:rsidR="00284A4E" w:rsidRPr="00CA7686">
        <w:rPr>
          <w:rFonts w:ascii="Times New Roman" w:hAnsi="Times New Roman"/>
          <w:noProof/>
          <w:sz w:val="24"/>
          <w:szCs w:val="24"/>
        </w:rPr>
        <w:t xml:space="preserve">; </w:t>
      </w:r>
      <w:hyperlink w:anchor="_ENREF_25" w:tooltip="Duerr, 2017 #4069" w:history="1">
        <w:r w:rsidR="008C15E1" w:rsidRPr="00CA7686">
          <w:rPr>
            <w:rFonts w:ascii="Times New Roman" w:hAnsi="Times New Roman"/>
            <w:noProof/>
            <w:sz w:val="24"/>
            <w:szCs w:val="24"/>
          </w:rPr>
          <w:t>Duerr, 2017</w:t>
        </w:r>
      </w:hyperlink>
      <w:r w:rsidR="00284A4E" w:rsidRPr="00CA7686">
        <w:rPr>
          <w:rFonts w:ascii="Times New Roman" w:hAnsi="Times New Roman"/>
          <w:noProof/>
          <w:sz w:val="24"/>
          <w:szCs w:val="24"/>
        </w:rPr>
        <w:t>)</w:t>
      </w:r>
      <w:r w:rsidR="00284A4E" w:rsidRPr="00CA7686">
        <w:rPr>
          <w:rFonts w:ascii="Times New Roman" w:hAnsi="Times New Roman"/>
          <w:sz w:val="24"/>
          <w:szCs w:val="24"/>
        </w:rPr>
        <w:fldChar w:fldCharType="end"/>
      </w:r>
      <w:r w:rsidR="00EE6E79" w:rsidRPr="00CA7686">
        <w:rPr>
          <w:rFonts w:ascii="Times New Roman" w:hAnsi="Times New Roman"/>
          <w:sz w:val="24"/>
          <w:szCs w:val="24"/>
        </w:rPr>
        <w:t xml:space="preserve"> </w:t>
      </w:r>
      <w:r w:rsidR="00B06072" w:rsidRPr="00CA7686">
        <w:rPr>
          <w:rFonts w:ascii="Times New Roman" w:hAnsi="Times New Roman"/>
          <w:sz w:val="24"/>
          <w:szCs w:val="24"/>
        </w:rPr>
        <w:t xml:space="preserve">and as an instrument for </w:t>
      </w:r>
      <w:r w:rsidR="003C1B4A" w:rsidRPr="00CA7686">
        <w:rPr>
          <w:rFonts w:ascii="Times New Roman" w:hAnsi="Times New Roman"/>
          <w:sz w:val="24"/>
          <w:szCs w:val="24"/>
        </w:rPr>
        <w:t>socialisation</w:t>
      </w:r>
      <w:r w:rsidR="00B06072" w:rsidRPr="00CA7686">
        <w:rPr>
          <w:rFonts w:ascii="Times New Roman" w:hAnsi="Times New Roman"/>
          <w:sz w:val="24"/>
          <w:szCs w:val="24"/>
        </w:rPr>
        <w:t xml:space="preserve"> from </w:t>
      </w:r>
      <w:r w:rsidR="003C1B4A" w:rsidRPr="00CA7686">
        <w:rPr>
          <w:rFonts w:ascii="Times New Roman" w:hAnsi="Times New Roman"/>
          <w:sz w:val="24"/>
          <w:szCs w:val="24"/>
        </w:rPr>
        <w:t>childhood</w:t>
      </w:r>
      <w:r w:rsidR="00B06072" w:rsidRPr="00CA7686">
        <w:rPr>
          <w:rFonts w:ascii="Times New Roman" w:hAnsi="Times New Roman"/>
          <w:sz w:val="24"/>
          <w:szCs w:val="24"/>
        </w:rPr>
        <w:t xml:space="preserve"> </w:t>
      </w:r>
      <w:r w:rsidR="00284A4E" w:rsidRPr="00CA7686">
        <w:rPr>
          <w:rFonts w:ascii="Times New Roman" w:hAnsi="Times New Roman"/>
          <w:sz w:val="24"/>
          <w:szCs w:val="24"/>
        </w:rPr>
        <w:fldChar w:fldCharType="begin"/>
      </w:r>
      <w:r w:rsidR="00284A4E" w:rsidRPr="00CA7686">
        <w:rPr>
          <w:rFonts w:ascii="Times New Roman" w:hAnsi="Times New Roman"/>
          <w:sz w:val="24"/>
          <w:szCs w:val="24"/>
        </w:rPr>
        <w:instrText xml:space="preserve"> ADDIN EN.CITE &lt;EndNote&gt;&lt;Cite&gt;&lt;Author&gt;Spaaij&lt;/Author&gt;&lt;Year&gt;2010&lt;/Year&gt;&lt;RecNum&gt;4027&lt;/RecNum&gt;&lt;DisplayText&gt;(Spaaij &amp;amp; Anderson, 2010)&lt;/DisplayText&gt;&lt;record&gt;&lt;rec-number&gt;4027&lt;/rec-number&gt;&lt;foreign-keys&gt;&lt;key app="EN" db-id="fpt5xpat9szswberpfrvxwpp2adsapt0020r" timestamp="1485795687"&gt;4027&lt;/key&gt;&lt;/foreign-keys&gt;&lt;ref-type name="Journal Article"&gt;17&lt;/ref-type&gt;&lt;contributors&gt;&lt;authors&gt;&lt;author&gt;Spaaij, R.,&lt;/author&gt;&lt;author&gt;Anderson, A. &lt;/author&gt;&lt;/authors&gt;&lt;/contributors&gt;&lt;titles&gt;&lt;title&gt;Psychosocial influences on children’s identification with sports teams: A case study of Australian Rules football supporters&lt;/title&gt;&lt;secondary-title&gt;Journal of Sociology&lt;/secondary-title&gt;&lt;/titles&gt;&lt;periodical&gt;&lt;full-title&gt;Journal of Sociology&lt;/full-title&gt;&lt;/periodical&gt;&lt;pages&gt;299-315&lt;/pages&gt;&lt;volume&gt;46&lt;/volume&gt;&lt;number&gt;3&lt;/number&gt;&lt;dates&gt;&lt;year&gt;2010&lt;/year&gt;&lt;/dates&gt;&lt;urls&gt;&lt;/urls&gt;&lt;/record&gt;&lt;/Cite&gt;&lt;/EndNote&gt;</w:instrText>
      </w:r>
      <w:r w:rsidR="00284A4E" w:rsidRPr="00CA7686">
        <w:rPr>
          <w:rFonts w:ascii="Times New Roman" w:hAnsi="Times New Roman"/>
          <w:sz w:val="24"/>
          <w:szCs w:val="24"/>
        </w:rPr>
        <w:fldChar w:fldCharType="separate"/>
      </w:r>
      <w:r w:rsidR="00284A4E" w:rsidRPr="00CA7686">
        <w:rPr>
          <w:rFonts w:ascii="Times New Roman" w:hAnsi="Times New Roman"/>
          <w:noProof/>
          <w:sz w:val="24"/>
          <w:szCs w:val="24"/>
        </w:rPr>
        <w:t>(</w:t>
      </w:r>
      <w:hyperlink w:anchor="_ENREF_85" w:tooltip="Spaaij, 2010 #4027" w:history="1">
        <w:r w:rsidR="008C15E1" w:rsidRPr="00CA7686">
          <w:rPr>
            <w:rFonts w:ascii="Times New Roman" w:hAnsi="Times New Roman"/>
            <w:noProof/>
            <w:sz w:val="24"/>
            <w:szCs w:val="24"/>
          </w:rPr>
          <w:t>Spaaij &amp; Anderson, 2010</w:t>
        </w:r>
      </w:hyperlink>
      <w:r w:rsidR="00284A4E" w:rsidRPr="00CA7686">
        <w:rPr>
          <w:rFonts w:ascii="Times New Roman" w:hAnsi="Times New Roman"/>
          <w:noProof/>
          <w:sz w:val="24"/>
          <w:szCs w:val="24"/>
        </w:rPr>
        <w:t>)</w:t>
      </w:r>
      <w:r w:rsidR="00284A4E" w:rsidRPr="00CA7686">
        <w:rPr>
          <w:rFonts w:ascii="Times New Roman" w:hAnsi="Times New Roman"/>
          <w:sz w:val="24"/>
          <w:szCs w:val="24"/>
        </w:rPr>
        <w:fldChar w:fldCharType="end"/>
      </w:r>
      <w:r w:rsidR="008A0D30" w:rsidRPr="00CA7686">
        <w:rPr>
          <w:rFonts w:ascii="Times New Roman" w:hAnsi="Times New Roman"/>
          <w:sz w:val="24"/>
          <w:szCs w:val="24"/>
        </w:rPr>
        <w:t xml:space="preserve">. </w:t>
      </w:r>
      <w:r w:rsidR="00B06072" w:rsidRPr="00CA7686">
        <w:rPr>
          <w:rFonts w:ascii="Times New Roman" w:hAnsi="Times New Roman"/>
          <w:sz w:val="24"/>
          <w:szCs w:val="24"/>
        </w:rPr>
        <w:t xml:space="preserve">Identification deriving from non-sporting factors followed later, often associated with </w:t>
      </w:r>
      <w:r w:rsidR="003C1B4A" w:rsidRPr="00CA7686">
        <w:rPr>
          <w:rFonts w:ascii="Times New Roman" w:hAnsi="Times New Roman"/>
          <w:sz w:val="24"/>
          <w:szCs w:val="24"/>
        </w:rPr>
        <w:t>cynicism</w:t>
      </w:r>
      <w:r w:rsidR="00B06072" w:rsidRPr="00CA7686">
        <w:rPr>
          <w:rFonts w:ascii="Times New Roman" w:hAnsi="Times New Roman"/>
          <w:sz w:val="24"/>
          <w:szCs w:val="24"/>
        </w:rPr>
        <w:t xml:space="preserve"> that identification could derive from off-pitch activities which might be completely </w:t>
      </w:r>
      <w:r w:rsidR="003C1B4A" w:rsidRPr="00CA7686">
        <w:rPr>
          <w:rFonts w:ascii="Times New Roman" w:hAnsi="Times New Roman"/>
          <w:sz w:val="24"/>
          <w:szCs w:val="24"/>
        </w:rPr>
        <w:t>unrelated</w:t>
      </w:r>
      <w:r w:rsidR="00B06072" w:rsidRPr="00CA7686">
        <w:rPr>
          <w:rFonts w:ascii="Times New Roman" w:hAnsi="Times New Roman"/>
          <w:sz w:val="24"/>
          <w:szCs w:val="24"/>
        </w:rPr>
        <w:t xml:space="preserve"> to sporting activity. In this vein,</w:t>
      </w:r>
      <w:r w:rsidR="00B06072" w:rsidRPr="00CA7686">
        <w:rPr>
          <w:rStyle w:val="Emphasis"/>
          <w:rFonts w:ascii="Times New Roman" w:hAnsi="Times New Roman"/>
          <w:i w:val="0"/>
          <w:iCs/>
          <w:sz w:val="24"/>
          <w:szCs w:val="24"/>
        </w:rPr>
        <w:t xml:space="preserve"> </w:t>
      </w:r>
      <w:r w:rsidR="00CC1939" w:rsidRPr="00CA7686">
        <w:rPr>
          <w:rFonts w:ascii="Times New Roman" w:hAnsi="Times New Roman"/>
          <w:sz w:val="24"/>
          <w:szCs w:val="24"/>
        </w:rPr>
        <w:t xml:space="preserve">Giulianotti </w:t>
      </w:r>
      <w:r w:rsidR="00CC1939" w:rsidRPr="00CA7686">
        <w:rPr>
          <w:rFonts w:ascii="Times New Roman" w:hAnsi="Times New Roman"/>
          <w:sz w:val="24"/>
          <w:szCs w:val="24"/>
        </w:rPr>
        <w:fldChar w:fldCharType="begin"/>
      </w:r>
      <w:r w:rsidR="00CC1939" w:rsidRPr="00CA7686">
        <w:rPr>
          <w:rFonts w:ascii="Times New Roman" w:hAnsi="Times New Roman"/>
          <w:sz w:val="24"/>
          <w:szCs w:val="24"/>
        </w:rPr>
        <w:instrText xml:space="preserve"> ADDIN EN.CITE &lt;EndNote&gt;&lt;Cite ExcludeAuth="1"&gt;&lt;Author&gt;Giulianotti&lt;/Author&gt;&lt;Year&gt;2002&lt;/Year&gt;&lt;RecNum&gt;3937&lt;/RecNum&gt;&lt;DisplayText&gt;(2002)&lt;/DisplayText&gt;&lt;record&gt;&lt;rec-number&gt;3937&lt;/rec-number&gt;&lt;foreign-keys&gt;&lt;key app="EN" db-id="fpt5xpat9szswberpfrvxwpp2adsapt0020r" timestamp="1458241311"&gt;3937&lt;/key&gt;&lt;/foreign-keys&gt;&lt;ref-type name="Journal Article"&gt;17&lt;/ref-type&gt;&lt;contributors&gt;&lt;authors&gt;&lt;author&gt;Giulianotti, R.,&lt;/author&gt;&lt;/authors&gt;&lt;/contributors&gt;&lt;titles&gt;&lt;title&gt;Supporters, followers, fans and flaneurs: a taxonomy of spectator identities in football&lt;/title&gt;&lt;secondary-title&gt;Journal of Sport &amp;amp; Social Issues&lt;/secondary-title&gt;&lt;/titles&gt;&lt;periodical&gt;&lt;full-title&gt;Journal of Sport &amp;amp; Social Issues&lt;/full-title&gt;&lt;/periodical&gt;&lt;pages&gt;25-46&lt;/pages&gt;&lt;volume&gt;26&lt;/volume&gt;&lt;number&gt;1&lt;/number&gt;&lt;dates&gt;&lt;year&gt;2002&lt;/year&gt;&lt;/dates&gt;&lt;urls&gt;&lt;/urls&gt;&lt;/record&gt;&lt;/Cite&gt;&lt;/EndNote&gt;</w:instrText>
      </w:r>
      <w:r w:rsidR="00CC1939" w:rsidRPr="00CA7686">
        <w:rPr>
          <w:rFonts w:ascii="Times New Roman" w:hAnsi="Times New Roman"/>
          <w:sz w:val="24"/>
          <w:szCs w:val="24"/>
        </w:rPr>
        <w:fldChar w:fldCharType="separate"/>
      </w:r>
      <w:r w:rsidR="00CC1939" w:rsidRPr="00CA7686">
        <w:rPr>
          <w:rFonts w:ascii="Times New Roman" w:hAnsi="Times New Roman"/>
          <w:noProof/>
          <w:sz w:val="24"/>
          <w:szCs w:val="24"/>
        </w:rPr>
        <w:t>(</w:t>
      </w:r>
      <w:hyperlink w:anchor="_ENREF_36" w:tooltip="Giulianotti, 2002 #3937" w:history="1">
        <w:r w:rsidR="008C15E1" w:rsidRPr="00CA7686">
          <w:rPr>
            <w:rFonts w:ascii="Times New Roman" w:hAnsi="Times New Roman"/>
            <w:noProof/>
            <w:sz w:val="24"/>
            <w:szCs w:val="24"/>
          </w:rPr>
          <w:t>2002</w:t>
        </w:r>
      </w:hyperlink>
      <w:r w:rsidR="00CC1939" w:rsidRPr="00CA7686">
        <w:rPr>
          <w:rFonts w:ascii="Times New Roman" w:hAnsi="Times New Roman"/>
          <w:noProof/>
          <w:sz w:val="24"/>
          <w:szCs w:val="24"/>
        </w:rPr>
        <w:t>)</w:t>
      </w:r>
      <w:r w:rsidR="00CC1939" w:rsidRPr="00CA7686">
        <w:rPr>
          <w:rFonts w:ascii="Times New Roman" w:hAnsi="Times New Roman"/>
          <w:sz w:val="24"/>
          <w:szCs w:val="24"/>
        </w:rPr>
        <w:fldChar w:fldCharType="end"/>
      </w:r>
      <w:r w:rsidR="00CC1939" w:rsidRPr="00CA7686">
        <w:rPr>
          <w:rFonts w:ascii="Times New Roman" w:hAnsi="Times New Roman"/>
          <w:sz w:val="24"/>
          <w:szCs w:val="24"/>
        </w:rPr>
        <w:t xml:space="preserve"> </w:t>
      </w:r>
      <w:r w:rsidR="00EE6E79" w:rsidRPr="00CA7686">
        <w:rPr>
          <w:rStyle w:val="Emphasis"/>
          <w:rFonts w:ascii="Times New Roman" w:hAnsi="Times New Roman"/>
          <w:i w:val="0"/>
          <w:iCs/>
          <w:sz w:val="24"/>
          <w:szCs w:val="24"/>
        </w:rPr>
        <w:t>scathingly</w:t>
      </w:r>
      <w:r w:rsidR="00B06072" w:rsidRPr="00CA7686">
        <w:rPr>
          <w:rStyle w:val="Emphasis"/>
          <w:rFonts w:ascii="Times New Roman" w:hAnsi="Times New Roman"/>
          <w:i w:val="0"/>
          <w:iCs/>
          <w:sz w:val="24"/>
          <w:szCs w:val="24"/>
        </w:rPr>
        <w:t xml:space="preserve"> </w:t>
      </w:r>
      <w:r w:rsidR="00CC1939" w:rsidRPr="00CA7686">
        <w:rPr>
          <w:rStyle w:val="Emphasis"/>
          <w:rFonts w:ascii="Times New Roman" w:hAnsi="Times New Roman"/>
          <w:i w:val="0"/>
          <w:iCs/>
          <w:sz w:val="24"/>
          <w:szCs w:val="24"/>
        </w:rPr>
        <w:t>observed four types of spectator identity: supporters, followers, fans, and</w:t>
      </w:r>
      <w:r w:rsidR="00CC1939" w:rsidRPr="00CA7686">
        <w:rPr>
          <w:rFonts w:ascii="Times New Roman" w:hAnsi="Times New Roman"/>
          <w:sz w:val="24"/>
          <w:szCs w:val="24"/>
        </w:rPr>
        <w:t xml:space="preserve"> flâneurs</w:t>
      </w:r>
      <w:r w:rsidR="00CC1939" w:rsidRPr="00CA7686">
        <w:rPr>
          <w:rFonts w:ascii="Times New Roman" w:hAnsi="Times New Roman"/>
          <w:i/>
          <w:sz w:val="24"/>
          <w:szCs w:val="24"/>
        </w:rPr>
        <w:t xml:space="preserve"> </w:t>
      </w:r>
      <w:r w:rsidR="00CC1939" w:rsidRPr="00CA7686">
        <w:rPr>
          <w:rFonts w:ascii="Times New Roman" w:hAnsi="Times New Roman"/>
          <w:sz w:val="24"/>
          <w:szCs w:val="24"/>
        </w:rPr>
        <w:t>and</w:t>
      </w:r>
      <w:r w:rsidR="00CC1939" w:rsidRPr="00CA7686">
        <w:rPr>
          <w:rStyle w:val="Emphasis"/>
          <w:rFonts w:ascii="Times New Roman" w:hAnsi="Times New Roman"/>
          <w:i w:val="0"/>
          <w:iCs/>
          <w:sz w:val="24"/>
          <w:szCs w:val="24"/>
        </w:rPr>
        <w:t xml:space="preserve"> noted a trend towards a more detached, consumer-orientated identification of the team as a consumer item. </w:t>
      </w:r>
      <w:r w:rsidR="003C1B4A" w:rsidRPr="00CA7686">
        <w:rPr>
          <w:rStyle w:val="Emphasis"/>
          <w:rFonts w:ascii="Times New Roman" w:hAnsi="Times New Roman"/>
          <w:i w:val="0"/>
          <w:iCs/>
          <w:sz w:val="24"/>
          <w:szCs w:val="24"/>
        </w:rPr>
        <w:t>Subsequently</w:t>
      </w:r>
      <w:r w:rsidR="00B06072" w:rsidRPr="00CA7686">
        <w:rPr>
          <w:rStyle w:val="Emphasis"/>
          <w:rFonts w:ascii="Times New Roman" w:hAnsi="Times New Roman"/>
          <w:i w:val="0"/>
          <w:iCs/>
          <w:sz w:val="24"/>
          <w:szCs w:val="24"/>
        </w:rPr>
        <w:t xml:space="preserve">, the literature has explored many more avenues through which </w:t>
      </w:r>
      <w:r w:rsidR="003C1B4A" w:rsidRPr="00CA7686">
        <w:rPr>
          <w:rStyle w:val="Emphasis"/>
          <w:rFonts w:ascii="Times New Roman" w:hAnsi="Times New Roman"/>
          <w:i w:val="0"/>
          <w:iCs/>
          <w:sz w:val="24"/>
          <w:szCs w:val="24"/>
        </w:rPr>
        <w:t>identification</w:t>
      </w:r>
      <w:r w:rsidR="00EE7F92" w:rsidRPr="00CA7686">
        <w:rPr>
          <w:rStyle w:val="Emphasis"/>
          <w:rFonts w:ascii="Times New Roman" w:hAnsi="Times New Roman"/>
          <w:i w:val="0"/>
          <w:iCs/>
          <w:sz w:val="24"/>
          <w:szCs w:val="24"/>
        </w:rPr>
        <w:t xml:space="preserve"> becomes associated with sports clubs, for example local residents with no interest in </w:t>
      </w:r>
      <w:r w:rsidR="003C1B4A" w:rsidRPr="00CA7686">
        <w:rPr>
          <w:rStyle w:val="Emphasis"/>
          <w:rFonts w:ascii="Times New Roman" w:hAnsi="Times New Roman"/>
          <w:i w:val="0"/>
          <w:iCs/>
          <w:sz w:val="24"/>
          <w:szCs w:val="24"/>
        </w:rPr>
        <w:t>sport</w:t>
      </w:r>
      <w:r w:rsidR="00EE7F92" w:rsidRPr="00CA7686">
        <w:rPr>
          <w:rStyle w:val="Emphasis"/>
          <w:rFonts w:ascii="Times New Roman" w:hAnsi="Times New Roman"/>
          <w:i w:val="0"/>
          <w:iCs/>
          <w:sz w:val="24"/>
          <w:szCs w:val="24"/>
        </w:rPr>
        <w:t xml:space="preserve"> may </w:t>
      </w:r>
      <w:r w:rsidR="003C1B4A" w:rsidRPr="00CA7686">
        <w:rPr>
          <w:rStyle w:val="Emphasis"/>
          <w:rFonts w:ascii="Times New Roman" w:hAnsi="Times New Roman"/>
          <w:i w:val="0"/>
          <w:iCs/>
          <w:sz w:val="24"/>
          <w:szCs w:val="24"/>
        </w:rPr>
        <w:t>identify</w:t>
      </w:r>
      <w:r w:rsidR="00EE7F92" w:rsidRPr="00CA7686">
        <w:rPr>
          <w:rStyle w:val="Emphasis"/>
          <w:rFonts w:ascii="Times New Roman" w:hAnsi="Times New Roman"/>
          <w:i w:val="0"/>
          <w:iCs/>
          <w:sz w:val="24"/>
          <w:szCs w:val="24"/>
        </w:rPr>
        <w:t xml:space="preserve"> with a successful local sports team</w:t>
      </w:r>
      <w:r w:rsidR="003C1B4A" w:rsidRPr="00CA7686">
        <w:rPr>
          <w:rStyle w:val="Emphasis"/>
          <w:rFonts w:ascii="Times New Roman" w:hAnsi="Times New Roman"/>
          <w:i w:val="0"/>
          <w:iCs/>
          <w:sz w:val="24"/>
          <w:szCs w:val="24"/>
        </w:rPr>
        <w:t xml:space="preserve"> which brings pride to their city</w:t>
      </w:r>
      <w:r w:rsidR="00EE7F92" w:rsidRPr="00CA7686">
        <w:rPr>
          <w:rStyle w:val="Emphasis"/>
          <w:rFonts w:ascii="Times New Roman" w:hAnsi="Times New Roman"/>
          <w:i w:val="0"/>
          <w:iCs/>
          <w:sz w:val="24"/>
          <w:szCs w:val="24"/>
        </w:rPr>
        <w:t xml:space="preserve">, and agencies’ efforts at place marketing often build on identification with a successful </w:t>
      </w:r>
      <w:r w:rsidR="003C1B4A" w:rsidRPr="00CA7686">
        <w:rPr>
          <w:rStyle w:val="Emphasis"/>
          <w:rFonts w:ascii="Times New Roman" w:hAnsi="Times New Roman"/>
          <w:i w:val="0"/>
          <w:iCs/>
          <w:sz w:val="24"/>
          <w:szCs w:val="24"/>
        </w:rPr>
        <w:t>local</w:t>
      </w:r>
      <w:r w:rsidR="00EE7F92" w:rsidRPr="00CA7686">
        <w:rPr>
          <w:rStyle w:val="Emphasis"/>
          <w:rFonts w:ascii="Times New Roman" w:hAnsi="Times New Roman"/>
          <w:i w:val="0"/>
          <w:iCs/>
          <w:sz w:val="24"/>
          <w:szCs w:val="24"/>
        </w:rPr>
        <w:t xml:space="preserve"> sports team </w:t>
      </w:r>
      <w:r w:rsidR="00284A4E" w:rsidRPr="00CA7686">
        <w:rPr>
          <w:rStyle w:val="Emphasis"/>
          <w:rFonts w:ascii="Times New Roman" w:hAnsi="Times New Roman"/>
          <w:i w:val="0"/>
          <w:iCs/>
          <w:sz w:val="24"/>
          <w:szCs w:val="24"/>
        </w:rPr>
        <w:fldChar w:fldCharType="begin"/>
      </w:r>
      <w:r w:rsidR="00284A4E" w:rsidRPr="00CA7686">
        <w:rPr>
          <w:rStyle w:val="Emphasis"/>
          <w:rFonts w:ascii="Times New Roman" w:hAnsi="Times New Roman"/>
          <w:i w:val="0"/>
          <w:iCs/>
          <w:sz w:val="24"/>
          <w:szCs w:val="24"/>
        </w:rPr>
        <w:instrText xml:space="preserve"> ADDIN EN.CITE &lt;EndNote&gt;&lt;Cite&gt;&lt;Author&gt;Heere&lt;/Author&gt;&lt;Year&gt;2011&lt;/Year&gt;&lt;RecNum&gt;4068&lt;/RecNum&gt;&lt;DisplayText&gt;(Heere, James, Yoshida, &amp;amp; Scremin, 2011; Kaplanidou &amp;amp; Vogt, 2007)&lt;/DisplayText&gt;&lt;record&gt;&lt;rec-number&gt;4068&lt;/rec-number&gt;&lt;foreign-keys&gt;&lt;key app="EN" db-id="fpt5xpat9szswberpfrvxwpp2adsapt0020r" timestamp="1494969956"&gt;4068&lt;/key&gt;&lt;/foreign-keys&gt;&lt;ref-type name="Journal Article"&gt;17&lt;/ref-type&gt;&lt;contributors&gt;&lt;authors&gt;&lt;author&gt;Heere, B.,&lt;/author&gt;&lt;author&gt;James, J., &lt;/author&gt;&lt;author&gt;Yoshida, M.,&lt;/author&gt;&lt;author&gt;Scremin, G.&lt;/author&gt;&lt;/authors&gt;&lt;/contributors&gt;&lt;titles&gt;&lt;title&gt;The effect of associated group identities on team identity&lt;/title&gt;&lt;secondary-title&gt;Journal of Sport Management&lt;/secondary-title&gt;&lt;/titles&gt;&lt;periodical&gt;&lt;full-title&gt;Journal of Sport Management&lt;/full-title&gt;&lt;/periodical&gt;&lt;pages&gt;606-621&lt;/pages&gt;&lt;volume&gt;25&lt;/volume&gt;&lt;number&gt;6&lt;/number&gt;&lt;dates&gt;&lt;year&gt;2011&lt;/year&gt;&lt;/dates&gt;&lt;urls&gt;&lt;/urls&gt;&lt;/record&gt;&lt;/Cite&gt;&lt;Cite&gt;&lt;Author&gt;Kaplanidou&lt;/Author&gt;&lt;Year&gt;2007&lt;/Year&gt;&lt;RecNum&gt;4067&lt;/RecNum&gt;&lt;record&gt;&lt;rec-number&gt;4067&lt;/rec-number&gt;&lt;foreign-keys&gt;&lt;key app="EN" db-id="fpt5xpat9szswberpfrvxwpp2adsapt0020r" timestamp="1494969893"&gt;4067&lt;/key&gt;&lt;/foreign-keys&gt;&lt;ref-type name="Journal Article"&gt;17&lt;/ref-type&gt;&lt;contributors&gt;&lt;authors&gt;&lt;author&gt;Kaplanidou, K.,&lt;/author&gt;&lt;author&gt;Vogt, C.&lt;/author&gt;&lt;/authors&gt;&lt;/contributors&gt;&lt;titles&gt;&lt;title&gt;The interrelationship between sport event and destination image and sport tourists&amp;apos; behaviours&lt;/title&gt;&lt;secondary-title&gt;Journal of Sport &amp;amp; Tourism&lt;/secondary-title&gt;&lt;/titles&gt;&lt;periodical&gt;&lt;full-title&gt;Journal of Sport &amp;amp; Tourism&lt;/full-title&gt;&lt;/periodical&gt;&lt;pages&gt;183-206&lt;/pages&gt;&lt;volume&gt;12&lt;/volume&gt;&lt;number&gt;3-4&lt;/number&gt;&lt;dates&gt;&lt;year&gt;2007&lt;/year&gt;&lt;/dates&gt;&lt;urls&gt;&lt;/urls&gt;&lt;/record&gt;&lt;/Cite&gt;&lt;/EndNote&gt;</w:instrText>
      </w:r>
      <w:r w:rsidR="00284A4E" w:rsidRPr="00CA7686">
        <w:rPr>
          <w:rStyle w:val="Emphasis"/>
          <w:rFonts w:ascii="Times New Roman" w:hAnsi="Times New Roman"/>
          <w:i w:val="0"/>
          <w:iCs/>
          <w:sz w:val="24"/>
          <w:szCs w:val="24"/>
        </w:rPr>
        <w:fldChar w:fldCharType="separate"/>
      </w:r>
      <w:r w:rsidR="00284A4E" w:rsidRPr="00CA7686">
        <w:rPr>
          <w:rStyle w:val="Emphasis"/>
          <w:rFonts w:ascii="Times New Roman" w:hAnsi="Times New Roman"/>
          <w:i w:val="0"/>
          <w:iCs/>
          <w:noProof/>
          <w:sz w:val="24"/>
          <w:szCs w:val="24"/>
        </w:rPr>
        <w:t>(</w:t>
      </w:r>
      <w:hyperlink w:anchor="_ENREF_46" w:tooltip="Heere, 2011 #4068" w:history="1">
        <w:r w:rsidR="008C15E1" w:rsidRPr="00CA7686">
          <w:rPr>
            <w:rFonts w:ascii="Times New Roman" w:hAnsi="Times New Roman"/>
            <w:iCs/>
            <w:noProof/>
            <w:sz w:val="24"/>
            <w:szCs w:val="24"/>
          </w:rPr>
          <w:t>Heere, James, Yoshida, &amp; Scremin, 2011</w:t>
        </w:r>
      </w:hyperlink>
      <w:r w:rsidR="00284A4E" w:rsidRPr="00CA7686">
        <w:rPr>
          <w:rStyle w:val="Emphasis"/>
          <w:rFonts w:ascii="Times New Roman" w:hAnsi="Times New Roman"/>
          <w:i w:val="0"/>
          <w:iCs/>
          <w:noProof/>
          <w:sz w:val="24"/>
          <w:szCs w:val="24"/>
        </w:rPr>
        <w:t xml:space="preserve">; </w:t>
      </w:r>
      <w:hyperlink w:anchor="_ENREF_57" w:tooltip="Kaplanidou, 2007 #4067" w:history="1">
        <w:r w:rsidR="008C15E1" w:rsidRPr="00CA7686">
          <w:rPr>
            <w:rFonts w:ascii="Times New Roman" w:hAnsi="Times New Roman"/>
            <w:iCs/>
            <w:noProof/>
            <w:sz w:val="24"/>
            <w:szCs w:val="24"/>
          </w:rPr>
          <w:t>Kaplanidou &amp; Vogt, 2007</w:t>
        </w:r>
      </w:hyperlink>
      <w:r w:rsidR="00284A4E" w:rsidRPr="00CA7686">
        <w:rPr>
          <w:rStyle w:val="Emphasis"/>
          <w:rFonts w:ascii="Times New Roman" w:hAnsi="Times New Roman"/>
          <w:i w:val="0"/>
          <w:iCs/>
          <w:noProof/>
          <w:sz w:val="24"/>
          <w:szCs w:val="24"/>
        </w:rPr>
        <w:t>)</w:t>
      </w:r>
      <w:r w:rsidR="00284A4E" w:rsidRPr="00CA7686">
        <w:rPr>
          <w:rStyle w:val="Emphasis"/>
          <w:rFonts w:ascii="Times New Roman" w:hAnsi="Times New Roman"/>
          <w:i w:val="0"/>
          <w:iCs/>
          <w:sz w:val="24"/>
          <w:szCs w:val="24"/>
        </w:rPr>
        <w:fldChar w:fldCharType="end"/>
      </w:r>
      <w:r w:rsidR="00EE7F92" w:rsidRPr="00CA7686">
        <w:rPr>
          <w:rFonts w:ascii="Times New Roman" w:hAnsi="Times New Roman"/>
          <w:sz w:val="24"/>
          <w:szCs w:val="24"/>
        </w:rPr>
        <w:t>.</w:t>
      </w:r>
    </w:p>
    <w:p w14:paraId="09D30BF4" w14:textId="5E8FE1D8" w:rsidR="004454B8" w:rsidRPr="00CA7686" w:rsidRDefault="00CC1939">
      <w:pPr>
        <w:spacing w:after="0" w:line="480" w:lineRule="auto"/>
        <w:ind w:firstLine="426"/>
        <w:jc w:val="both"/>
        <w:rPr>
          <w:rFonts w:ascii="Times New Roman" w:hAnsi="Times New Roman"/>
          <w:sz w:val="24"/>
          <w:szCs w:val="24"/>
        </w:rPr>
      </w:pPr>
      <w:r w:rsidRPr="00CA7686">
        <w:rPr>
          <w:rFonts w:ascii="Times New Roman" w:hAnsi="Times New Roman"/>
          <w:sz w:val="24"/>
          <w:szCs w:val="24"/>
        </w:rPr>
        <w:lastRenderedPageBreak/>
        <w:t>In the context of sport</w:t>
      </w:r>
      <w:r w:rsidR="00A663CB" w:rsidRPr="00CA7686">
        <w:rPr>
          <w:rFonts w:ascii="Times New Roman" w:hAnsi="Times New Roman"/>
          <w:sz w:val="24"/>
          <w:szCs w:val="24"/>
        </w:rPr>
        <w:t>ing</w:t>
      </w:r>
      <w:r w:rsidRPr="00CA7686">
        <w:rPr>
          <w:rFonts w:ascii="Times New Roman" w:hAnsi="Times New Roman"/>
          <w:sz w:val="24"/>
          <w:szCs w:val="24"/>
        </w:rPr>
        <w:t xml:space="preserve"> events, there is only limited evidence of the extent to which spectators’ evaluation</w:t>
      </w:r>
      <w:r w:rsidR="00B87673" w:rsidRPr="00CA7686">
        <w:rPr>
          <w:rFonts w:ascii="Times New Roman" w:hAnsi="Times New Roman"/>
          <w:sz w:val="24"/>
          <w:szCs w:val="24"/>
        </w:rPr>
        <w:t>s</w:t>
      </w:r>
      <w:r w:rsidRPr="00CA7686">
        <w:rPr>
          <w:rFonts w:ascii="Times New Roman" w:hAnsi="Times New Roman"/>
          <w:sz w:val="24"/>
          <w:szCs w:val="24"/>
        </w:rPr>
        <w:t xml:space="preserve"> of different service aspects influence team identification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&lt;EndNote&gt;&lt;Cite&gt;&lt;Author&gt;Lee&lt;/Author&gt;&lt;Year&gt;2015&lt;/Year&gt;&lt;RecNum&gt;3900&lt;/RecNum&gt;&lt;DisplayText&gt;(Lee &amp;amp; Kang, 2015)&lt;/DisplayText&gt;&lt;record&gt;&lt;rec-number&gt;3900&lt;/rec-number&gt;&lt;foreign-keys&gt;&lt;key app="EN" db-id="fpt5xpat9szswberpfrvxwpp2adsapt0020r" timestamp="1453720113"&gt;3900&lt;/key&gt;&lt;/foreign-keys&gt;&lt;ref-type name="Journal Article"&gt;17&lt;/ref-type&gt;&lt;contributors&gt;&lt;authors&gt;&lt;author&gt;Lee, J. S.,&lt;/author&gt;&lt;author&gt;Kang, J. H.&lt;/author&gt;&lt;/authors&gt;&lt;/contributors&gt;&lt;titles&gt;&lt;title&gt;Effects of sport event satisfaction on team identification and revisit intent&lt;/title&gt;&lt;secondary-title&gt;Sport Marketing Quarterly&lt;/secondary-title&gt;&lt;/titles&gt;&lt;periodical&gt;&lt;full-title&gt;Sport Marketing Quarterly&lt;/full-title&gt;&lt;/periodical&gt;&lt;pages&gt;225-234&lt;/pages&gt;&lt;volume&gt;24&lt;/volume&gt;&lt;number&gt;4&lt;/number&gt;&lt;dates&gt;&lt;year&gt;2015&lt;/year&gt;&lt;/dates&gt;&lt;urls&gt;&lt;/urls&gt;&lt;/record&gt;&lt;/Cite&gt;&lt;/EndNote&gt;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64" w:tooltip="Lee, 2015 #3900" w:history="1">
        <w:r w:rsidR="008C15E1" w:rsidRPr="00CA7686">
          <w:rPr>
            <w:rFonts w:ascii="Times New Roman" w:hAnsi="Times New Roman"/>
            <w:noProof/>
            <w:sz w:val="24"/>
            <w:szCs w:val="24"/>
          </w:rPr>
          <w:t>Lee &amp; Kang, 2015</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Fink, Trail</w:t>
      </w:r>
      <w:r w:rsidR="003A20B5" w:rsidRPr="00CA7686">
        <w:rPr>
          <w:rFonts w:ascii="Times New Roman" w:hAnsi="Times New Roman"/>
          <w:sz w:val="24"/>
          <w:szCs w:val="24"/>
        </w:rPr>
        <w:t>,</w:t>
      </w:r>
      <w:r w:rsidRPr="00CA7686">
        <w:rPr>
          <w:rFonts w:ascii="Times New Roman" w:hAnsi="Times New Roman"/>
          <w:sz w:val="24"/>
          <w:szCs w:val="24"/>
        </w:rPr>
        <w:t xml:space="preserve"> and Anderson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ExcludeAuth="1"&gt;&lt;Author&gt;Fink&lt;/Author&gt;&lt;Year&gt;2002&lt;/Year&gt;&lt;RecNum&gt;4035&lt;/RecNum&gt;&lt;DisplayText&gt;(2002)&lt;/DisplayText&gt;&lt;record&gt;&lt;rec-number&gt;4035&lt;/rec-number&gt;&lt;foreign-keys&gt;&lt;key app="EN" db-id="fpt5xpat9szswberpfrvxwpp2adsapt0020r" timestamp="1485806139"&gt;4035&lt;/key&gt;&lt;/foreign-keys&gt;&lt;ref-type name="Journal Article"&gt;17&lt;/ref-type&gt;&lt;contributors&gt;&lt;authors&gt;&lt;author&gt;Fink, J., &lt;/author&gt;&lt;author&gt;Trail, G.,&lt;/author&gt;&lt;author&gt;Anderson, D. &lt;/author&gt;&lt;/authors&gt;&lt;/contributors&gt;&lt;titles&gt;&lt;title&gt;An examination of team identification: which motives are most salient to its existence?&lt;/title&gt;&lt;secondary-title&gt;International Sports Journal&lt;/secondary-title&gt;&lt;/titles&gt;&lt;periodical&gt;&lt;full-title&gt;International Sports Journal&lt;/full-title&gt;&lt;/periodical&gt;&lt;pages&gt;195-207&lt;/pages&gt;&lt;volume&gt;6&lt;/volume&gt;&lt;number&gt;2&lt;/number&gt;&lt;dates&gt;&lt;year&gt;2002&lt;/year&gt;&lt;/dates&gt;&lt;urls&gt;&lt;/urls&gt;&lt;/record&gt;&lt;/Cite&gt;&lt;/EndNote&gt;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28" w:tooltip="Fink, 2002 #4035" w:history="1">
        <w:r w:rsidR="008C15E1" w:rsidRPr="00CA7686">
          <w:rPr>
            <w:rFonts w:ascii="Times New Roman" w:hAnsi="Times New Roman"/>
            <w:noProof/>
            <w:sz w:val="24"/>
            <w:szCs w:val="24"/>
          </w:rPr>
          <w:t>2002</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highlight the importance of vicarious achievement for team identification. Fisher and Wakefield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ExcludeAuth="1"&gt;&lt;Author&gt;Fisher&lt;/Author&gt;&lt;Year&gt;1998&lt;/Year&gt;&lt;RecNum&gt;4036&lt;/RecNum&gt;&lt;DisplayText&gt;(1998)&lt;/DisplayText&gt;&lt;record&gt;&lt;rec-number&gt;4036&lt;/rec-number&gt;&lt;foreign-keys&gt;&lt;key app="EN" db-id="fpt5xpat9szswberpfrvxwpp2adsapt0020r" timestamp="1485808150"&gt;4036&lt;/key&gt;&lt;/foreign-keys&gt;&lt;ref-type name="Journal Article"&gt;17&lt;/ref-type&gt;&lt;contributors&gt;&lt;authors&gt;&lt;author&gt;Fisher, R.,&lt;/author&gt;&lt;author&gt;Wakefield, K.&lt;/author&gt;&lt;/authors&gt;&lt;/contributors&gt;&lt;titles&gt;&lt;title&gt;Factors leading to group identification: A field study of winners and losers&lt;/title&gt;&lt;secondary-title&gt;Psychology &amp;amp; Marketing&lt;/secondary-title&gt;&lt;/titles&gt;&lt;periodical&gt;&lt;full-title&gt;Psychology &amp;amp; Marketing&lt;/full-title&gt;&lt;/periodical&gt;&lt;pages&gt; 23-40&lt;/pages&gt;&lt;volume&gt;15&lt;/volume&gt;&lt;number&gt;1&lt;/number&gt;&lt;dates&gt;&lt;year&gt;1998&lt;/year&gt;&lt;/dates&gt;&lt;urls&gt;&lt;/urls&gt;&lt;/record&gt;&lt;/Cite&gt;&lt;/EndNote&gt;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29" w:tooltip="Fisher, 1998 #4036" w:history="1">
        <w:r w:rsidR="008C15E1" w:rsidRPr="00CA7686">
          <w:rPr>
            <w:rFonts w:ascii="Times New Roman" w:hAnsi="Times New Roman"/>
            <w:noProof/>
            <w:sz w:val="24"/>
            <w:szCs w:val="24"/>
          </w:rPr>
          <w:t>1998</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established that perceived </w:t>
      </w:r>
      <w:r w:rsidR="00084627" w:rsidRPr="00CA7686">
        <w:rPr>
          <w:rFonts w:ascii="Times New Roman" w:hAnsi="Times New Roman"/>
          <w:sz w:val="24"/>
          <w:szCs w:val="24"/>
        </w:rPr>
        <w:t xml:space="preserve">team </w:t>
      </w:r>
      <w:r w:rsidRPr="00CA7686">
        <w:rPr>
          <w:rFonts w:ascii="Times New Roman" w:hAnsi="Times New Roman"/>
          <w:sz w:val="24"/>
          <w:szCs w:val="24"/>
        </w:rPr>
        <w:t xml:space="preserve">performance was the most important antecedent of identification for </w:t>
      </w:r>
      <w:r w:rsidR="00084627" w:rsidRPr="00CA7686">
        <w:rPr>
          <w:rFonts w:ascii="Times New Roman" w:hAnsi="Times New Roman"/>
          <w:sz w:val="24"/>
          <w:szCs w:val="24"/>
        </w:rPr>
        <w:t xml:space="preserve">supporters </w:t>
      </w:r>
      <w:r w:rsidRPr="00CA7686">
        <w:rPr>
          <w:rFonts w:ascii="Times New Roman" w:hAnsi="Times New Roman"/>
          <w:sz w:val="24"/>
          <w:szCs w:val="24"/>
        </w:rPr>
        <w:t xml:space="preserve">of winning teams, however, this factor was insignificant to </w:t>
      </w:r>
      <w:r w:rsidR="00084627" w:rsidRPr="00CA7686">
        <w:rPr>
          <w:rFonts w:ascii="Times New Roman" w:hAnsi="Times New Roman"/>
          <w:sz w:val="24"/>
          <w:szCs w:val="24"/>
        </w:rPr>
        <w:t xml:space="preserve">supporters </w:t>
      </w:r>
      <w:r w:rsidRPr="00CA7686">
        <w:rPr>
          <w:rFonts w:ascii="Times New Roman" w:hAnsi="Times New Roman"/>
          <w:sz w:val="24"/>
          <w:szCs w:val="24"/>
        </w:rPr>
        <w:t xml:space="preserve">of unsuccessful teams. In a recent study, Lee and Kang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ExcludeAuth="1"&gt;&lt;Author&gt;Lee&lt;/Author&gt;&lt;Year&gt;2015&lt;/Year&gt;&lt;RecNum&gt;3900&lt;/RecNum&gt;&lt;DisplayText&gt;(2015)&lt;/DisplayText&gt;&lt;record&gt;&lt;rec-number&gt;3900&lt;/rec-number&gt;&lt;foreign-keys&gt;&lt;key app="EN" db-id="fpt5xpat9szswberpfrvxwpp2adsapt0020r" timestamp="1453720113"&gt;3900&lt;/key&gt;&lt;/foreign-keys&gt;&lt;ref-type name="Journal Article"&gt;17&lt;/ref-type&gt;&lt;contributors&gt;&lt;authors&gt;&lt;author&gt;Lee, J. S.,&lt;/author&gt;&lt;author&gt;Kang, J. H.&lt;/author&gt;&lt;/authors&gt;&lt;/contributors&gt;&lt;titles&gt;&lt;title&gt;Effects of sport event satisfaction on team identification and revisit intent&lt;/title&gt;&lt;secondary-title&gt;Sport Marketing Quarterly&lt;/secondary-title&gt;&lt;/titles&gt;&lt;periodical&gt;&lt;full-title&gt;Sport Marketing Quarterly&lt;/full-title&gt;&lt;/periodical&gt;&lt;pages&gt;225-234&lt;/pages&gt;&lt;volume&gt;24&lt;/volume&gt;&lt;number&gt;4&lt;/number&gt;&lt;dates&gt;&lt;year&gt;2015&lt;/year&gt;&lt;/dates&gt;&lt;urls&gt;&lt;/urls&gt;&lt;/record&gt;&lt;/Cite&gt;&lt;/EndNote&gt;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64" w:tooltip="Lee, 2015 #3900" w:history="1">
        <w:r w:rsidR="008C15E1" w:rsidRPr="00CA7686">
          <w:rPr>
            <w:rFonts w:ascii="Times New Roman" w:hAnsi="Times New Roman"/>
            <w:noProof/>
            <w:sz w:val="24"/>
            <w:szCs w:val="24"/>
          </w:rPr>
          <w:t>2015</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found support for the positive effect of a team’s performance on fans’ identification with the team, but no</w:t>
      </w:r>
      <w:r w:rsidR="00084627" w:rsidRPr="00CA7686">
        <w:rPr>
          <w:rFonts w:ascii="Times New Roman" w:hAnsi="Times New Roman"/>
          <w:sz w:val="24"/>
          <w:szCs w:val="24"/>
        </w:rPr>
        <w:t xml:space="preserve"> effect of</w:t>
      </w:r>
      <w:r w:rsidRPr="00CA7686">
        <w:rPr>
          <w:rFonts w:ascii="Times New Roman" w:hAnsi="Times New Roman"/>
          <w:sz w:val="24"/>
          <w:szCs w:val="24"/>
        </w:rPr>
        <w:t xml:space="preserve"> anc</w:t>
      </w:r>
      <w:r w:rsidR="004454B8" w:rsidRPr="00CA7686">
        <w:rPr>
          <w:rFonts w:ascii="Times New Roman" w:hAnsi="Times New Roman"/>
          <w:sz w:val="24"/>
          <w:szCs w:val="24"/>
        </w:rPr>
        <w:t xml:space="preserve">illary entertaining events. </w:t>
      </w:r>
      <w:r w:rsidR="00B6535D" w:rsidRPr="00CA7686">
        <w:rPr>
          <w:rFonts w:ascii="Times New Roman" w:hAnsi="Times New Roman"/>
          <w:sz w:val="24"/>
          <w:szCs w:val="24"/>
        </w:rPr>
        <w:t>The</w:t>
      </w:r>
      <w:r w:rsidR="00A93A04" w:rsidRPr="00CA7686">
        <w:rPr>
          <w:rFonts w:ascii="Times New Roman" w:hAnsi="Times New Roman"/>
          <w:sz w:val="24"/>
          <w:szCs w:val="24"/>
        </w:rPr>
        <w:t xml:space="preserve"> </w:t>
      </w:r>
      <w:r w:rsidR="00841BFA" w:rsidRPr="00CA7686">
        <w:rPr>
          <w:rFonts w:ascii="Times New Roman" w:hAnsi="Times New Roman"/>
          <w:sz w:val="24"/>
          <w:szCs w:val="24"/>
        </w:rPr>
        <w:t xml:space="preserve">evidence </w:t>
      </w:r>
      <w:r w:rsidR="00B6535D" w:rsidRPr="00CA7686">
        <w:rPr>
          <w:rFonts w:ascii="Times New Roman" w:hAnsi="Times New Roman"/>
          <w:sz w:val="24"/>
          <w:szCs w:val="24"/>
        </w:rPr>
        <w:t xml:space="preserve">linking fans’ team identification with on-pitch team performance is greater than evidence linking identification with </w:t>
      </w:r>
      <w:r w:rsidR="004454B8" w:rsidRPr="00CA7686">
        <w:rPr>
          <w:rFonts w:ascii="Times New Roman" w:hAnsi="Times New Roman"/>
          <w:sz w:val="24"/>
          <w:szCs w:val="24"/>
        </w:rPr>
        <w:t xml:space="preserve">off-pitch service factors </w:t>
      </w:r>
      <w:r w:rsidR="00B6535D" w:rsidRPr="00CA7686">
        <w:rPr>
          <w:rFonts w:ascii="Times New Roman" w:hAnsi="Times New Roman"/>
          <w:sz w:val="24"/>
          <w:szCs w:val="24"/>
        </w:rPr>
        <w:t>and for completeness, we investigate both linkages in the following hypothes</w:t>
      </w:r>
      <w:r w:rsidR="00CD39AC">
        <w:rPr>
          <w:rFonts w:ascii="Times New Roman" w:hAnsi="Times New Roman"/>
          <w:sz w:val="24"/>
          <w:szCs w:val="24"/>
        </w:rPr>
        <w:t>e</w:t>
      </w:r>
      <w:r w:rsidR="00B6535D" w:rsidRPr="00CA7686">
        <w:rPr>
          <w:rFonts w:ascii="Times New Roman" w:hAnsi="Times New Roman"/>
          <w:sz w:val="24"/>
          <w:szCs w:val="24"/>
        </w:rPr>
        <w:t>s</w:t>
      </w:r>
      <w:r w:rsidRPr="00CA7686">
        <w:rPr>
          <w:rFonts w:ascii="Times New Roman" w:hAnsi="Times New Roman"/>
          <w:sz w:val="24"/>
          <w:szCs w:val="24"/>
        </w:rPr>
        <w:t xml:space="preserve">: </w:t>
      </w:r>
    </w:p>
    <w:p w14:paraId="0E62C899" w14:textId="2709F462" w:rsidR="00B22DE7" w:rsidRPr="00CA7686" w:rsidRDefault="00B22DE7" w:rsidP="00C333DB">
      <w:pPr>
        <w:spacing w:after="0" w:line="480" w:lineRule="auto"/>
        <w:jc w:val="both"/>
        <w:rPr>
          <w:rFonts w:ascii="Times New Roman" w:hAnsi="Times New Roman"/>
          <w:sz w:val="24"/>
          <w:szCs w:val="24"/>
        </w:rPr>
      </w:pPr>
      <w:r w:rsidRPr="00CA7686">
        <w:rPr>
          <w:rFonts w:ascii="Times New Roman" w:hAnsi="Times New Roman"/>
          <w:b/>
          <w:sz w:val="24"/>
          <w:szCs w:val="24"/>
        </w:rPr>
        <w:t>H4a/b</w:t>
      </w:r>
      <w:r w:rsidRPr="00CA7686">
        <w:rPr>
          <w:rFonts w:ascii="Times New Roman" w:hAnsi="Times New Roman"/>
          <w:sz w:val="24"/>
          <w:szCs w:val="24"/>
        </w:rPr>
        <w:t xml:space="preserve">: (a) Perceived on-pitch sport performance and (b) </w:t>
      </w:r>
      <w:r w:rsidR="00977C00" w:rsidRPr="00CA7686">
        <w:rPr>
          <w:rFonts w:ascii="Times New Roman" w:hAnsi="Times New Roman"/>
          <w:sz w:val="24"/>
          <w:szCs w:val="24"/>
        </w:rPr>
        <w:t>p</w:t>
      </w:r>
      <w:r w:rsidRPr="00CA7686">
        <w:rPr>
          <w:rFonts w:ascii="Times New Roman" w:hAnsi="Times New Roman"/>
          <w:sz w:val="24"/>
          <w:szCs w:val="24"/>
        </w:rPr>
        <w:t>erceived off-pitch service quality associate positively with team identification.</w:t>
      </w:r>
    </w:p>
    <w:p w14:paraId="72EC68C2" w14:textId="77777777" w:rsidR="00CC1939" w:rsidRPr="00CA7686" w:rsidRDefault="00CC1939" w:rsidP="00C333DB">
      <w:pPr>
        <w:spacing w:after="0" w:line="480" w:lineRule="auto"/>
        <w:jc w:val="both"/>
        <w:rPr>
          <w:rFonts w:ascii="Times New Roman" w:hAnsi="Times New Roman"/>
          <w:b/>
          <w:sz w:val="24"/>
          <w:szCs w:val="24"/>
        </w:rPr>
      </w:pPr>
    </w:p>
    <w:p w14:paraId="11595B60" w14:textId="50D7F6A8" w:rsidR="00CC1939" w:rsidRPr="00CA7686" w:rsidRDefault="00CC1939" w:rsidP="00C333DB">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In sports marketing context</w:t>
      </w:r>
      <w:r w:rsidR="000A05F7" w:rsidRPr="00CA7686">
        <w:rPr>
          <w:rFonts w:ascii="Times New Roman" w:hAnsi="Times New Roman"/>
          <w:sz w:val="24"/>
          <w:szCs w:val="24"/>
        </w:rPr>
        <w:t>s</w:t>
      </w:r>
      <w:r w:rsidRPr="00CA7686">
        <w:rPr>
          <w:rFonts w:ascii="Times New Roman" w:hAnsi="Times New Roman"/>
          <w:sz w:val="24"/>
          <w:szCs w:val="24"/>
        </w:rPr>
        <w:t xml:space="preserve">, there has been extensive </w:t>
      </w:r>
      <w:r w:rsidR="00D01196" w:rsidRPr="00CA7686">
        <w:rPr>
          <w:rFonts w:ascii="Times New Roman" w:hAnsi="Times New Roman"/>
          <w:sz w:val="24"/>
          <w:szCs w:val="24"/>
        </w:rPr>
        <w:t>research on</w:t>
      </w:r>
      <w:r w:rsidRPr="00CA7686">
        <w:rPr>
          <w:rFonts w:ascii="Times New Roman" w:hAnsi="Times New Roman"/>
          <w:sz w:val="24"/>
          <w:szCs w:val="24"/>
        </w:rPr>
        <w:t xml:space="preserve"> the relationship between team identification and interaction among fans, for example Gibson, Willming, </w:t>
      </w:r>
      <w:r w:rsidR="00717ACA" w:rsidRPr="00CA7686">
        <w:rPr>
          <w:rFonts w:ascii="Times New Roman" w:hAnsi="Times New Roman"/>
          <w:sz w:val="24"/>
          <w:szCs w:val="24"/>
        </w:rPr>
        <w:t>and</w:t>
      </w:r>
      <w:r w:rsidRPr="00CA7686">
        <w:rPr>
          <w:rFonts w:ascii="Times New Roman" w:hAnsi="Times New Roman"/>
          <w:sz w:val="24"/>
          <w:szCs w:val="24"/>
        </w:rPr>
        <w:t xml:space="preserve"> Holdnak</w:t>
      </w:r>
      <w:r w:rsidR="00480594" w:rsidRPr="00CA7686">
        <w:rPr>
          <w:rFonts w:ascii="Times New Roman" w:hAnsi="Times New Roman"/>
          <w:sz w:val="24"/>
          <w:szCs w:val="24"/>
        </w:rPr>
        <w:t xml:space="preserve"> </w:t>
      </w:r>
      <w:r w:rsidR="00480594" w:rsidRPr="00CA7686">
        <w:rPr>
          <w:rFonts w:ascii="Times New Roman" w:hAnsi="Times New Roman"/>
          <w:sz w:val="24"/>
          <w:szCs w:val="24"/>
        </w:rPr>
        <w:fldChar w:fldCharType="begin"/>
      </w:r>
      <w:r w:rsidR="00480594" w:rsidRPr="00CA7686">
        <w:rPr>
          <w:rFonts w:ascii="Times New Roman" w:hAnsi="Times New Roman"/>
          <w:sz w:val="24"/>
          <w:szCs w:val="24"/>
        </w:rPr>
        <w:instrText xml:space="preserve"> ADDIN EN.CITE &lt;EndNote&gt;&lt;Cite ExcludeAuth="1"&gt;&lt;Author&gt;Gibson&lt;/Author&gt;&lt;Year&gt;2002&lt;/Year&gt;&lt;RecNum&gt;4029&lt;/RecNum&gt;&lt;DisplayText&gt;(2002)&lt;/DisplayText&gt;&lt;record&gt;&lt;rec-number&gt;4029&lt;/rec-number&gt;&lt;foreign-keys&gt;&lt;key app="EN" db-id="fpt5xpat9szswberpfrvxwpp2adsapt0020r" timestamp="1485795991"&gt;4029&lt;/key&gt;&lt;/foreign-keys&gt;&lt;ref-type name="Journal Article"&gt;17&lt;/ref-type&gt;&lt;contributors&gt;&lt;authors&gt;&lt;author&gt;Gibson, H., &lt;/author&gt;&lt;author&gt;Willming, C.,&lt;/author&gt;&lt;author&gt;Holdnak, A.&lt;/author&gt;&lt;/authors&gt;&lt;/contributors&gt;&lt;titles&gt;&lt;title&gt;We’re Gators. Not just Gator fans”: Serious leisure and University of Florida football&lt;/title&gt;&lt;secondary-title&gt;Journal of Leisure Research&lt;/secondary-title&gt;&lt;/titles&gt;&lt;periodical&gt;&lt;full-title&gt;Journal of Leisure Research&lt;/full-title&gt;&lt;/periodical&gt;&lt;pages&gt;397-426&lt;/pages&gt;&lt;volume&gt;34&lt;/volume&gt;&lt;number&gt;4&lt;/number&gt;&lt;dates&gt;&lt;year&gt;2002&lt;/year&gt;&lt;/dates&gt;&lt;urls&gt;&lt;/urls&gt;&lt;/record&gt;&lt;/Cite&gt;&lt;/EndNote&gt;</w:instrText>
      </w:r>
      <w:r w:rsidR="00480594" w:rsidRPr="00CA7686">
        <w:rPr>
          <w:rFonts w:ascii="Times New Roman" w:hAnsi="Times New Roman"/>
          <w:sz w:val="24"/>
          <w:szCs w:val="24"/>
        </w:rPr>
        <w:fldChar w:fldCharType="separate"/>
      </w:r>
      <w:r w:rsidR="00480594" w:rsidRPr="00CA7686">
        <w:rPr>
          <w:rFonts w:ascii="Times New Roman" w:hAnsi="Times New Roman"/>
          <w:noProof/>
          <w:sz w:val="24"/>
          <w:szCs w:val="24"/>
        </w:rPr>
        <w:t>(</w:t>
      </w:r>
      <w:hyperlink w:anchor="_ENREF_35" w:tooltip="Gibson, 2002 #4029" w:history="1">
        <w:r w:rsidR="008C15E1" w:rsidRPr="00CA7686">
          <w:rPr>
            <w:rFonts w:ascii="Times New Roman" w:hAnsi="Times New Roman"/>
            <w:noProof/>
            <w:sz w:val="24"/>
            <w:szCs w:val="24"/>
          </w:rPr>
          <w:t>2002</w:t>
        </w:r>
      </w:hyperlink>
      <w:r w:rsidR="00480594" w:rsidRPr="00CA7686">
        <w:rPr>
          <w:rFonts w:ascii="Times New Roman" w:hAnsi="Times New Roman"/>
          <w:noProof/>
          <w:sz w:val="24"/>
          <w:szCs w:val="24"/>
        </w:rPr>
        <w:t>)</w:t>
      </w:r>
      <w:r w:rsidR="00480594" w:rsidRPr="00CA7686">
        <w:rPr>
          <w:rFonts w:ascii="Times New Roman" w:hAnsi="Times New Roman"/>
          <w:sz w:val="24"/>
          <w:szCs w:val="24"/>
        </w:rPr>
        <w:fldChar w:fldCharType="end"/>
      </w:r>
      <w:r w:rsidRPr="00CA7686">
        <w:rPr>
          <w:rFonts w:ascii="Times New Roman" w:hAnsi="Times New Roman"/>
          <w:sz w:val="24"/>
          <w:szCs w:val="24"/>
        </w:rPr>
        <w:t xml:space="preserve"> talked about identification-based rituals associated with “serious leisure” of college students’ interaction at football matches.</w:t>
      </w:r>
      <w:r w:rsidR="00E13ED8" w:rsidRPr="00CA7686">
        <w:rPr>
          <w:rFonts w:ascii="Times New Roman" w:hAnsi="Times New Roman"/>
          <w:sz w:val="24"/>
          <w:szCs w:val="24"/>
        </w:rPr>
        <w:t xml:space="preserve"> </w:t>
      </w:r>
      <w:r w:rsidR="000B1896" w:rsidRPr="00CA7686">
        <w:rPr>
          <w:rFonts w:ascii="Times New Roman" w:hAnsi="Times New Roman"/>
          <w:sz w:val="24"/>
          <w:szCs w:val="24"/>
        </w:rPr>
        <w:t>The bi-directional nature of this relationship</w:t>
      </w:r>
      <w:r w:rsidR="000A05F7" w:rsidRPr="00CA7686">
        <w:rPr>
          <w:rFonts w:ascii="Times New Roman" w:hAnsi="Times New Roman"/>
          <w:sz w:val="24"/>
          <w:szCs w:val="24"/>
        </w:rPr>
        <w:t xml:space="preserve"> has been recognised</w:t>
      </w:r>
      <w:r w:rsidR="000B1896" w:rsidRPr="00CA7686">
        <w:rPr>
          <w:rFonts w:ascii="Times New Roman" w:hAnsi="Times New Roman"/>
          <w:sz w:val="24"/>
          <w:szCs w:val="24"/>
        </w:rPr>
        <w:t>, for example</w:t>
      </w:r>
      <w:r w:rsidR="00E13ED8" w:rsidRPr="00CA7686">
        <w:rPr>
          <w:rFonts w:ascii="Times New Roman" w:hAnsi="Times New Roman"/>
          <w:sz w:val="24"/>
          <w:szCs w:val="24"/>
        </w:rPr>
        <w:t xml:space="preserve">, </w:t>
      </w:r>
      <w:r w:rsidRPr="00CA7686">
        <w:rPr>
          <w:rFonts w:ascii="Times New Roman" w:hAnsi="Times New Roman"/>
          <w:sz w:val="24"/>
          <w:szCs w:val="24"/>
        </w:rPr>
        <w:t>Wann</w:t>
      </w:r>
      <w:r w:rsidR="00001086" w:rsidRPr="00CA7686">
        <w:rPr>
          <w:rFonts w:ascii="Times New Roman" w:hAnsi="Times New Roman"/>
          <w:sz w:val="24"/>
          <w:szCs w:val="24"/>
        </w:rPr>
        <w:t xml:space="preserve"> et al. </w:t>
      </w:r>
      <w:r w:rsidR="00941369" w:rsidRPr="00CA7686">
        <w:rPr>
          <w:rFonts w:ascii="Times New Roman" w:hAnsi="Times New Roman"/>
          <w:sz w:val="24"/>
          <w:szCs w:val="24"/>
        </w:rPr>
        <w:fldChar w:fldCharType="begin"/>
      </w:r>
      <w:r w:rsidR="00C64926" w:rsidRPr="00CA7686">
        <w:rPr>
          <w:rFonts w:ascii="Times New Roman" w:hAnsi="Times New Roman"/>
          <w:sz w:val="24"/>
          <w:szCs w:val="24"/>
        </w:rPr>
        <w:instrText xml:space="preserve"> ADDIN EN.CITE &lt;EndNote&gt;&lt;Cite ExcludeAuth="1"&gt;&lt;Author&gt;Wann&lt;/Author&gt;&lt;Year&gt;2006&lt;/Year&gt;&lt;RecNum&gt;4021&lt;/RecNum&gt;&lt;DisplayText&gt;(2006)&lt;/DisplayText&gt;&lt;record&gt;&lt;rec-number&gt;4021&lt;/rec-number&gt;&lt;foreign-keys&gt;&lt;key app="EN" db-id="fpt5xpat9szswberpfrvxwpp2adsapt0020r" timestamp="1485793469"&gt;4021&lt;/key&gt;&lt;/foreign-keys&gt;&lt;ref-type name="Journal Article"&gt;17&lt;/ref-type&gt;&lt;contributors&gt;&lt;authors&gt;&lt;author&gt;Wann, D.&lt;/author&gt;&lt;/authors&gt;&lt;/contributors&gt;&lt;titles&gt;&lt;title&gt;Understanding the positive social psychological benefits of sport team identification: The team identification-social psychological health model&lt;/title&gt;&lt;secondary-title&gt;Group Dynamics: Theory Research, and Practice&lt;/secondary-title&gt;&lt;/titles&gt;&lt;periodical&gt;&lt;full-title&gt;Group Dynamics: Theory Research, and Practice&lt;/full-title&gt;&lt;/periodical&gt;&lt;pages&gt;272-296&lt;/pages&gt;&lt;volume&gt;10&lt;/volume&gt;&lt;number&gt;4&lt;/number&gt;&lt;dates&gt;&lt;year&gt;2006&lt;/year&gt;&lt;/dates&gt;&lt;urls&gt;&lt;/urls&gt;&lt;/record&gt;&lt;/Cite&gt;&lt;/EndNote&gt;</w:instrText>
      </w:r>
      <w:r w:rsidR="00941369" w:rsidRPr="00CA7686">
        <w:rPr>
          <w:rFonts w:ascii="Times New Roman" w:hAnsi="Times New Roman"/>
          <w:sz w:val="24"/>
          <w:szCs w:val="24"/>
        </w:rPr>
        <w:fldChar w:fldCharType="separate"/>
      </w:r>
      <w:r w:rsidR="00C64926" w:rsidRPr="00CA7686">
        <w:rPr>
          <w:rFonts w:ascii="Times New Roman" w:hAnsi="Times New Roman"/>
          <w:noProof/>
          <w:sz w:val="24"/>
          <w:szCs w:val="24"/>
        </w:rPr>
        <w:t>(</w:t>
      </w:r>
      <w:hyperlink w:anchor="_ENREF_101" w:tooltip="Wann, 2006 #4021" w:history="1">
        <w:r w:rsidR="008C15E1" w:rsidRPr="00CA7686">
          <w:rPr>
            <w:rFonts w:ascii="Times New Roman" w:hAnsi="Times New Roman"/>
            <w:noProof/>
            <w:sz w:val="24"/>
            <w:szCs w:val="24"/>
          </w:rPr>
          <w:t>2006</w:t>
        </w:r>
      </w:hyperlink>
      <w:r w:rsidR="00C64926" w:rsidRPr="00CA7686">
        <w:rPr>
          <w:rFonts w:ascii="Times New Roman" w:hAnsi="Times New Roman"/>
          <w:noProof/>
          <w:sz w:val="24"/>
          <w:szCs w:val="24"/>
        </w:rPr>
        <w:t>)</w:t>
      </w:r>
      <w:r w:rsidR="00941369" w:rsidRPr="00CA7686">
        <w:rPr>
          <w:rFonts w:ascii="Times New Roman" w:hAnsi="Times New Roman"/>
          <w:sz w:val="24"/>
          <w:szCs w:val="24"/>
        </w:rPr>
        <w:fldChar w:fldCharType="end"/>
      </w:r>
      <w:r w:rsidR="00001086" w:rsidRPr="00CA7686">
        <w:rPr>
          <w:rFonts w:ascii="Times New Roman" w:hAnsi="Times New Roman"/>
          <w:noProof/>
          <w:sz w:val="24"/>
          <w:szCs w:val="24"/>
        </w:rPr>
        <w:t xml:space="preserve"> </w:t>
      </w:r>
      <w:r w:rsidRPr="00CA7686">
        <w:rPr>
          <w:rFonts w:ascii="Times New Roman" w:hAnsi="Times New Roman"/>
          <w:sz w:val="24"/>
          <w:szCs w:val="24"/>
        </w:rPr>
        <w:t>avoided imputing causality by noting that sharing team identification provides a basis for both temporary and enduring connections (i.e. team identification leads to interaction among fans</w:t>
      </w:r>
      <w:r w:rsidR="00977C00" w:rsidRPr="00CA7686">
        <w:rPr>
          <w:rFonts w:ascii="Times New Roman" w:hAnsi="Times New Roman"/>
          <w:sz w:val="24"/>
          <w:szCs w:val="24"/>
        </w:rPr>
        <w:t>)</w:t>
      </w:r>
      <w:r w:rsidRPr="00CA7686">
        <w:rPr>
          <w:rFonts w:ascii="Times New Roman" w:hAnsi="Times New Roman"/>
          <w:sz w:val="24"/>
          <w:szCs w:val="24"/>
        </w:rPr>
        <w:t xml:space="preserve">, while </w:t>
      </w:r>
      <w:r w:rsidR="00977C00" w:rsidRPr="00CA7686">
        <w:rPr>
          <w:rFonts w:ascii="Times New Roman" w:hAnsi="Times New Roman"/>
          <w:sz w:val="24"/>
          <w:szCs w:val="24"/>
        </w:rPr>
        <w:t xml:space="preserve">also </w:t>
      </w:r>
      <w:r w:rsidRPr="00CA7686">
        <w:rPr>
          <w:rFonts w:ascii="Times New Roman" w:hAnsi="Times New Roman"/>
          <w:sz w:val="24"/>
          <w:szCs w:val="24"/>
        </w:rPr>
        <w:t>allowing for the possibility of temporary and enduring connections to enrich identification with the sports team and the experience of attending its matches (i.e. interaction leads to team identification)</w:t>
      </w:r>
      <w:r w:rsidR="00E13ED8" w:rsidRPr="00CA7686">
        <w:rPr>
          <w:rFonts w:ascii="Times New Roman" w:hAnsi="Times New Roman"/>
          <w:sz w:val="24"/>
          <w:szCs w:val="24"/>
        </w:rPr>
        <w:t xml:space="preserve"> </w:t>
      </w:r>
      <w:r w:rsidR="00E13ED8" w:rsidRPr="00CA7686">
        <w:rPr>
          <w:rFonts w:ascii="Times New Roman" w:hAnsi="Times New Roman"/>
          <w:sz w:val="24"/>
          <w:szCs w:val="24"/>
        </w:rPr>
        <w:fldChar w:fldCharType="begin"/>
      </w:r>
      <w:r w:rsidR="00E13ED8" w:rsidRPr="00CA7686">
        <w:rPr>
          <w:rFonts w:ascii="Times New Roman" w:hAnsi="Times New Roman"/>
          <w:sz w:val="24"/>
          <w:szCs w:val="24"/>
        </w:rPr>
        <w:instrText xml:space="preserve"> ADDIN EN.CITE &lt;EndNote&gt;&lt;Cite&gt;&lt;Author&gt;Spaaij&lt;/Author&gt;&lt;Year&gt;2010&lt;/Year&gt;&lt;RecNum&gt;4027&lt;/RecNum&gt;&lt;Prefix&gt;e.g. &lt;/Prefix&gt;&lt;DisplayText&gt;(e.g. Lock &amp;amp; Funk, 2016; Spaaij &amp;amp; Anderson, 2010)&lt;/DisplayText&gt;&lt;record&gt;&lt;rec-number&gt;4027&lt;/rec-number&gt;&lt;foreign-keys&gt;&lt;key app="EN" db-id="fpt5xpat9szswberpfrvxwpp2adsapt0020r" timestamp="1485795687"&gt;4027&lt;/key&gt;&lt;/foreign-keys&gt;&lt;ref-type name="Journal Article"&gt;17&lt;/ref-type&gt;&lt;contributors&gt;&lt;authors&gt;&lt;author&gt;Spaaij, R.,&lt;/author&gt;&lt;author&gt;Anderson, A. &lt;/author&gt;&lt;/authors&gt;&lt;/contributors&gt;&lt;titles&gt;&lt;title&gt;Psychosocial influences on children’s identification with sports teams: A case study of Australian Rules football supporters&lt;/title&gt;&lt;secondary-title&gt;Journal of Sociology&lt;/secondary-title&gt;&lt;/titles&gt;&lt;periodical&gt;&lt;full-title&gt;Journal of Sociology&lt;/full-title&gt;&lt;/periodical&gt;&lt;pages&gt;299-315&lt;/pages&gt;&lt;volume&gt;46&lt;/volume&gt;&lt;number&gt;3&lt;/number&gt;&lt;dates&gt;&lt;year&gt;2010&lt;/year&gt;&lt;/dates&gt;&lt;urls&gt;&lt;/urls&gt;&lt;/record&gt;&lt;/Cite&gt;&lt;Cite&gt;&lt;Author&gt;Lock&lt;/Author&gt;&lt;Year&gt;2016&lt;/Year&gt;&lt;RecNum&gt;4025&lt;/RecNum&gt;&lt;record&gt;&lt;rec-number&gt;4025&lt;/rec-number&gt;&lt;foreign-keys&gt;&lt;key app="EN" db-id="fpt5xpat9szswberpfrvxwpp2adsapt0020r" timestamp="1485795116"&gt;4025&lt;/key&gt;&lt;/foreign-keys&gt;&lt;ref-type name="Journal Article"&gt;17&lt;/ref-type&gt;&lt;contributors&gt;&lt;authors&gt;&lt;author&gt;Lock, D.,&lt;/author&gt;&lt;author&gt;Funk, D. &lt;/author&gt;&lt;/authors&gt;&lt;/contributors&gt;&lt;titles&gt;&lt;title&gt;The Multiple In-group Identity Framework&lt;/title&gt;&lt;secondary-title&gt;Sport Management Review&lt;/secondary-title&gt;&lt;/titles&gt;&lt;periodical&gt;&lt;full-title&gt;Sport Management Review&lt;/full-title&gt;&lt;/periodical&gt;&lt;pages&gt;85-96&lt;/pages&gt;&lt;volume&gt;19&lt;/volume&gt;&lt;number&gt;2&lt;/number&gt;&lt;dates&gt;&lt;year&gt;2016&lt;/year&gt;&lt;/dates&gt;&lt;urls&gt;&lt;/urls&gt;&lt;/record&gt;&lt;/Cite&gt;&lt;/EndNote&gt;</w:instrText>
      </w:r>
      <w:r w:rsidR="00E13ED8" w:rsidRPr="00CA7686">
        <w:rPr>
          <w:rFonts w:ascii="Times New Roman" w:hAnsi="Times New Roman"/>
          <w:sz w:val="24"/>
          <w:szCs w:val="24"/>
        </w:rPr>
        <w:fldChar w:fldCharType="separate"/>
      </w:r>
      <w:r w:rsidR="00E13ED8" w:rsidRPr="00CA7686">
        <w:rPr>
          <w:rFonts w:ascii="Times New Roman" w:hAnsi="Times New Roman"/>
          <w:noProof/>
          <w:sz w:val="24"/>
          <w:szCs w:val="24"/>
        </w:rPr>
        <w:t xml:space="preserve">(e.g. </w:t>
      </w:r>
      <w:hyperlink w:anchor="_ENREF_66" w:tooltip="Lock, 2016 #4025" w:history="1">
        <w:r w:rsidR="008C15E1" w:rsidRPr="00CA7686">
          <w:rPr>
            <w:rFonts w:ascii="Times New Roman" w:hAnsi="Times New Roman"/>
            <w:noProof/>
            <w:sz w:val="24"/>
            <w:szCs w:val="24"/>
          </w:rPr>
          <w:t>Lock &amp; Funk, 2016</w:t>
        </w:r>
      </w:hyperlink>
      <w:r w:rsidR="00E13ED8" w:rsidRPr="00CA7686">
        <w:rPr>
          <w:rFonts w:ascii="Times New Roman" w:hAnsi="Times New Roman"/>
          <w:noProof/>
          <w:sz w:val="24"/>
          <w:szCs w:val="24"/>
        </w:rPr>
        <w:t xml:space="preserve">; </w:t>
      </w:r>
      <w:hyperlink w:anchor="_ENREF_85" w:tooltip="Spaaij, 2010 #4027" w:history="1">
        <w:r w:rsidR="008C15E1" w:rsidRPr="00CA7686">
          <w:rPr>
            <w:rFonts w:ascii="Times New Roman" w:hAnsi="Times New Roman"/>
            <w:noProof/>
            <w:sz w:val="24"/>
            <w:szCs w:val="24"/>
          </w:rPr>
          <w:t>Spaaij &amp; Anderson, 2010</w:t>
        </w:r>
      </w:hyperlink>
      <w:r w:rsidR="00E13ED8" w:rsidRPr="00CA7686">
        <w:rPr>
          <w:rFonts w:ascii="Times New Roman" w:hAnsi="Times New Roman"/>
          <w:noProof/>
          <w:sz w:val="24"/>
          <w:szCs w:val="24"/>
        </w:rPr>
        <w:t>)</w:t>
      </w:r>
      <w:r w:rsidR="00E13ED8" w:rsidRPr="00CA7686">
        <w:rPr>
          <w:rFonts w:ascii="Times New Roman" w:hAnsi="Times New Roman"/>
          <w:sz w:val="24"/>
          <w:szCs w:val="24"/>
        </w:rPr>
        <w:fldChar w:fldCharType="end"/>
      </w:r>
      <w:r w:rsidR="00480594" w:rsidRPr="00CA7686">
        <w:rPr>
          <w:rFonts w:ascii="Times New Roman" w:hAnsi="Times New Roman"/>
          <w:sz w:val="24"/>
          <w:szCs w:val="24"/>
        </w:rPr>
        <w:t>.</w:t>
      </w:r>
      <w:r w:rsidR="00E13ED8" w:rsidRPr="00CA7686">
        <w:rPr>
          <w:rFonts w:ascii="Times New Roman" w:hAnsi="Times New Roman"/>
          <w:sz w:val="24"/>
          <w:szCs w:val="24"/>
        </w:rPr>
        <w:t xml:space="preserve"> </w:t>
      </w:r>
      <w:r w:rsidR="000A05F7" w:rsidRPr="00CA7686">
        <w:rPr>
          <w:rFonts w:ascii="Times New Roman" w:hAnsi="Times New Roman"/>
          <w:sz w:val="24"/>
          <w:szCs w:val="24"/>
        </w:rPr>
        <w:t>B</w:t>
      </w:r>
      <w:r w:rsidRPr="00CA7686">
        <w:rPr>
          <w:rFonts w:ascii="Times New Roman" w:hAnsi="Times New Roman"/>
          <w:sz w:val="24"/>
          <w:szCs w:val="24"/>
        </w:rPr>
        <w:t>i-directional effects may be complex</w:t>
      </w:r>
      <w:r w:rsidR="00977C00" w:rsidRPr="00CA7686">
        <w:rPr>
          <w:rFonts w:ascii="Times New Roman" w:hAnsi="Times New Roman"/>
          <w:sz w:val="24"/>
          <w:szCs w:val="24"/>
        </w:rPr>
        <w:t>,</w:t>
      </w:r>
      <w:r w:rsidRPr="00CA7686">
        <w:rPr>
          <w:rFonts w:ascii="Times New Roman" w:hAnsi="Times New Roman"/>
          <w:sz w:val="24"/>
          <w:szCs w:val="24"/>
        </w:rPr>
        <w:t xml:space="preserve"> with nuances which may best be investigated through qualitative and / or longitudinal research approaches. </w:t>
      </w:r>
    </w:p>
    <w:p w14:paraId="21DEB56D" w14:textId="246FBB7E" w:rsidR="001711B7" w:rsidRPr="00CA7686" w:rsidRDefault="00CC1939" w:rsidP="001711B7">
      <w:pPr>
        <w:spacing w:after="0" w:line="480" w:lineRule="auto"/>
        <w:ind w:firstLine="426"/>
        <w:jc w:val="both"/>
        <w:rPr>
          <w:rFonts w:ascii="Times New Roman" w:hAnsi="Times New Roman"/>
          <w:sz w:val="24"/>
          <w:szCs w:val="24"/>
        </w:rPr>
      </w:pPr>
      <w:r w:rsidRPr="00CA7686">
        <w:rPr>
          <w:rFonts w:ascii="Times New Roman" w:hAnsi="Times New Roman"/>
          <w:sz w:val="24"/>
          <w:szCs w:val="24"/>
        </w:rPr>
        <w:lastRenderedPageBreak/>
        <w:t xml:space="preserve">Although we now know a lot about the link between fans’ interaction at a sports event and their identification with the team, we know very little about </w:t>
      </w:r>
      <w:r w:rsidR="00977C00" w:rsidRPr="00CA7686">
        <w:rPr>
          <w:rFonts w:ascii="Times New Roman" w:hAnsi="Times New Roman"/>
          <w:sz w:val="24"/>
          <w:szCs w:val="24"/>
        </w:rPr>
        <w:t xml:space="preserve">the </w:t>
      </w:r>
      <w:r w:rsidRPr="00CA7686">
        <w:rPr>
          <w:rFonts w:ascii="Times New Roman" w:hAnsi="Times New Roman"/>
          <w:sz w:val="24"/>
          <w:szCs w:val="24"/>
        </w:rPr>
        <w:t xml:space="preserve">possible differing effects of interaction between </w:t>
      </w:r>
      <w:r w:rsidR="00C64926" w:rsidRPr="00CA7686">
        <w:rPr>
          <w:rFonts w:ascii="Times New Roman" w:hAnsi="Times New Roman"/>
          <w:i/>
          <w:sz w:val="24"/>
          <w:szCs w:val="24"/>
        </w:rPr>
        <w:t xml:space="preserve">familiar </w:t>
      </w:r>
      <w:r w:rsidR="00D54A1C" w:rsidRPr="00CA7686">
        <w:rPr>
          <w:rFonts w:ascii="Times New Roman" w:hAnsi="Times New Roman"/>
          <w:i/>
          <w:sz w:val="24"/>
          <w:szCs w:val="24"/>
        </w:rPr>
        <w:t>accompanier</w:t>
      </w:r>
      <w:r w:rsidR="00C64926" w:rsidRPr="00CA7686">
        <w:rPr>
          <w:rFonts w:ascii="Times New Roman" w:hAnsi="Times New Roman"/>
          <w:i/>
          <w:sz w:val="24"/>
          <w:szCs w:val="24"/>
        </w:rPr>
        <w:t>(</w:t>
      </w:r>
      <w:r w:rsidR="00D54A1C" w:rsidRPr="00CA7686">
        <w:rPr>
          <w:rFonts w:ascii="Times New Roman" w:hAnsi="Times New Roman"/>
          <w:i/>
          <w:sz w:val="24"/>
          <w:szCs w:val="24"/>
        </w:rPr>
        <w:t>s</w:t>
      </w:r>
      <w:r w:rsidR="00C64926" w:rsidRPr="00CA7686">
        <w:rPr>
          <w:rFonts w:ascii="Times New Roman" w:hAnsi="Times New Roman"/>
          <w:i/>
          <w:sz w:val="24"/>
          <w:szCs w:val="24"/>
        </w:rPr>
        <w:t>)</w:t>
      </w:r>
      <w:r w:rsidR="00084627" w:rsidRPr="00CA7686">
        <w:rPr>
          <w:rFonts w:ascii="Times New Roman" w:hAnsi="Times New Roman"/>
          <w:sz w:val="24"/>
          <w:szCs w:val="24"/>
        </w:rPr>
        <w:t xml:space="preserve"> </w:t>
      </w:r>
      <w:r w:rsidRPr="00CA7686">
        <w:rPr>
          <w:rFonts w:ascii="Times New Roman" w:hAnsi="Times New Roman"/>
          <w:sz w:val="24"/>
          <w:szCs w:val="24"/>
        </w:rPr>
        <w:t xml:space="preserve">and between </w:t>
      </w:r>
      <w:r w:rsidR="00C64926" w:rsidRPr="00CA7686">
        <w:rPr>
          <w:rFonts w:ascii="Times New Roman" w:hAnsi="Times New Roman"/>
          <w:i/>
          <w:sz w:val="24"/>
          <w:szCs w:val="24"/>
        </w:rPr>
        <w:t>anonymous</w:t>
      </w:r>
      <w:r w:rsidRPr="00CA7686">
        <w:rPr>
          <w:rFonts w:ascii="Times New Roman" w:hAnsi="Times New Roman"/>
          <w:i/>
          <w:sz w:val="24"/>
          <w:szCs w:val="24"/>
        </w:rPr>
        <w:t xml:space="preserve"> others</w:t>
      </w:r>
      <w:r w:rsidRPr="00CA7686">
        <w:rPr>
          <w:rFonts w:ascii="Times New Roman" w:hAnsi="Times New Roman"/>
          <w:sz w:val="24"/>
          <w:szCs w:val="24"/>
        </w:rPr>
        <w:t xml:space="preserve">. </w:t>
      </w:r>
      <w:r w:rsidR="00EA6D87" w:rsidRPr="00CA7686">
        <w:rPr>
          <w:rFonts w:ascii="Times New Roman" w:hAnsi="Times New Roman"/>
          <w:sz w:val="24"/>
          <w:szCs w:val="24"/>
        </w:rPr>
        <w:t xml:space="preserve">For example, Tyler </w:t>
      </w:r>
      <w:r w:rsidR="00EA6D87" w:rsidRPr="00CA7686">
        <w:rPr>
          <w:rFonts w:ascii="Times New Roman" w:hAnsi="Times New Roman"/>
          <w:sz w:val="24"/>
          <w:szCs w:val="24"/>
        </w:rPr>
        <w:fldChar w:fldCharType="begin"/>
      </w:r>
      <w:r w:rsidR="00E633DD" w:rsidRPr="00CA7686">
        <w:rPr>
          <w:rFonts w:ascii="Times New Roman" w:hAnsi="Times New Roman"/>
          <w:sz w:val="24"/>
          <w:szCs w:val="24"/>
        </w:rPr>
        <w:instrText xml:space="preserve"> ADDIN EN.CITE &lt;EndNote&gt;&lt;Cite ExcludeAuth="1"&gt;&lt;Author&gt;Tyler&lt;/Author&gt;&lt;Year&gt;2013&lt;/Year&gt;&lt;RecNum&gt;4026&lt;/RecNum&gt;&lt;DisplayText&gt;(2013)&lt;/DisplayText&gt;&lt;record&gt;&lt;rec-number&gt;4026&lt;/rec-number&gt;&lt;foreign-keys&gt;&lt;key app="EN" db-id="fpt5xpat9szswberpfrvxwpp2adsapt0020r" timestamp="1485795367"&gt;4026&lt;/key&gt;&lt;/foreign-keys&gt;&lt;ref-type name="Thesis"&gt;32&lt;/ref-type&gt;&lt;contributors&gt;&lt;authors&gt;&lt;author&gt;Tyler, B. &lt;/author&gt;&lt;/authors&gt;&lt;/contributors&gt;&lt;titles&gt;&lt;title&gt;Fan communities and subgroups: Exploring individuals’ supporter group experiences&lt;/title&gt;&lt;secondary-title&gt;Department of Sport Management&lt;/secondary-title&gt;&lt;/titles&gt;&lt;volume&gt;PhD&lt;/volume&gt;&lt;dates&gt;&lt;year&gt;2013&lt;/year&gt;&lt;/dates&gt;&lt;publisher&gt;University of Massachusetts, Amherst.&lt;/publisher&gt;&lt;urls&gt;&lt;related-urls&gt;&lt;url&gt;http://scholarworks.umass.edu/open_access_dissertations/711&lt;/url&gt;&lt;/related-urls&gt;&lt;/urls&gt;&lt;/record&gt;&lt;/Cite&gt;&lt;/EndNote&gt;</w:instrText>
      </w:r>
      <w:r w:rsidR="00EA6D87" w:rsidRPr="00CA7686">
        <w:rPr>
          <w:rFonts w:ascii="Times New Roman" w:hAnsi="Times New Roman"/>
          <w:sz w:val="24"/>
          <w:szCs w:val="24"/>
        </w:rPr>
        <w:fldChar w:fldCharType="separate"/>
      </w:r>
      <w:r w:rsidR="00EA6D87" w:rsidRPr="00CA7686">
        <w:rPr>
          <w:rFonts w:ascii="Times New Roman" w:hAnsi="Times New Roman"/>
          <w:noProof/>
          <w:sz w:val="24"/>
          <w:szCs w:val="24"/>
        </w:rPr>
        <w:t>(</w:t>
      </w:r>
      <w:hyperlink w:anchor="_ENREF_92" w:tooltip="Tyler, 2013 #4026" w:history="1">
        <w:r w:rsidR="008C15E1" w:rsidRPr="00CA7686">
          <w:rPr>
            <w:rFonts w:ascii="Times New Roman" w:hAnsi="Times New Roman"/>
            <w:noProof/>
            <w:sz w:val="24"/>
            <w:szCs w:val="24"/>
          </w:rPr>
          <w:t>2013</w:t>
        </w:r>
      </w:hyperlink>
      <w:r w:rsidR="00EA6D87" w:rsidRPr="00CA7686">
        <w:rPr>
          <w:rFonts w:ascii="Times New Roman" w:hAnsi="Times New Roman"/>
          <w:noProof/>
          <w:sz w:val="24"/>
          <w:szCs w:val="24"/>
        </w:rPr>
        <w:t>)</w:t>
      </w:r>
      <w:r w:rsidR="00EA6D87" w:rsidRPr="00CA7686">
        <w:rPr>
          <w:rFonts w:ascii="Times New Roman" w:hAnsi="Times New Roman"/>
          <w:sz w:val="24"/>
          <w:szCs w:val="24"/>
        </w:rPr>
        <w:fldChar w:fldCharType="end"/>
      </w:r>
      <w:r w:rsidR="00EA6D87" w:rsidRPr="00CA7686">
        <w:rPr>
          <w:rFonts w:ascii="Times New Roman" w:hAnsi="Times New Roman"/>
          <w:sz w:val="24"/>
          <w:szCs w:val="24"/>
        </w:rPr>
        <w:t xml:space="preserve"> conducted an inductive, ethnographic study providing some insights to the types of relationships which exist between fans and how the nature of these links forms identification</w:t>
      </w:r>
      <w:r w:rsidR="00A139B4" w:rsidRPr="00CA7686">
        <w:rPr>
          <w:rFonts w:ascii="Times New Roman" w:hAnsi="Times New Roman"/>
          <w:sz w:val="24"/>
          <w:szCs w:val="24"/>
        </w:rPr>
        <w:t xml:space="preserve">, noting that </w:t>
      </w:r>
      <w:r w:rsidR="001711B7" w:rsidRPr="00CA7686">
        <w:rPr>
          <w:rFonts w:ascii="Times New Roman" w:hAnsi="Times New Roman"/>
          <w:sz w:val="24"/>
          <w:szCs w:val="24"/>
        </w:rPr>
        <w:t xml:space="preserve">social interaction within a shared space </w:t>
      </w:r>
      <w:r w:rsidR="00B87673" w:rsidRPr="00CA7686">
        <w:rPr>
          <w:rFonts w:ascii="Times New Roman" w:hAnsi="Times New Roman"/>
          <w:sz w:val="24"/>
          <w:szCs w:val="24"/>
        </w:rPr>
        <w:t>deepened</w:t>
      </w:r>
      <w:r w:rsidR="001711B7" w:rsidRPr="00CA7686">
        <w:rPr>
          <w:rFonts w:ascii="Times New Roman" w:hAnsi="Times New Roman"/>
          <w:sz w:val="24"/>
          <w:szCs w:val="24"/>
        </w:rPr>
        <w:t xml:space="preserve"> </w:t>
      </w:r>
      <w:r w:rsidR="00B87673" w:rsidRPr="00CA7686">
        <w:rPr>
          <w:rFonts w:ascii="Times New Roman" w:hAnsi="Times New Roman"/>
          <w:sz w:val="24"/>
          <w:szCs w:val="24"/>
        </w:rPr>
        <w:t>participants’</w:t>
      </w:r>
      <w:r w:rsidR="001711B7" w:rsidRPr="00CA7686">
        <w:rPr>
          <w:rFonts w:ascii="Times New Roman" w:hAnsi="Times New Roman"/>
          <w:sz w:val="24"/>
          <w:szCs w:val="24"/>
        </w:rPr>
        <w:t xml:space="preserve"> sense of community and identification with the group</w:t>
      </w:r>
      <w:r w:rsidR="00C65779" w:rsidRPr="00CA7686">
        <w:rPr>
          <w:rFonts w:ascii="Times New Roman" w:hAnsi="Times New Roman"/>
          <w:sz w:val="24"/>
          <w:szCs w:val="24"/>
        </w:rPr>
        <w:t>,</w:t>
      </w:r>
      <w:r w:rsidR="001711B7" w:rsidRPr="00CA7686">
        <w:rPr>
          <w:rFonts w:ascii="Times New Roman" w:hAnsi="Times New Roman"/>
          <w:sz w:val="24"/>
          <w:szCs w:val="24"/>
        </w:rPr>
        <w:t xml:space="preserve"> while members who were </w:t>
      </w:r>
      <w:r w:rsidR="00A139B4" w:rsidRPr="00CA7686">
        <w:rPr>
          <w:rFonts w:ascii="Times New Roman" w:hAnsi="Times New Roman"/>
          <w:sz w:val="24"/>
          <w:szCs w:val="24"/>
        </w:rPr>
        <w:t>un</w:t>
      </w:r>
      <w:r w:rsidR="001711B7" w:rsidRPr="00CA7686">
        <w:rPr>
          <w:rFonts w:ascii="Times New Roman" w:hAnsi="Times New Roman"/>
          <w:sz w:val="24"/>
          <w:szCs w:val="24"/>
        </w:rPr>
        <w:t xml:space="preserve">able to engage in regular social interaction within communal space </w:t>
      </w:r>
      <w:r w:rsidR="00B87673" w:rsidRPr="00CA7686">
        <w:rPr>
          <w:rFonts w:ascii="Times New Roman" w:hAnsi="Times New Roman"/>
          <w:sz w:val="24"/>
          <w:szCs w:val="24"/>
        </w:rPr>
        <w:t>saw their</w:t>
      </w:r>
      <w:r w:rsidR="001711B7" w:rsidRPr="00CA7686">
        <w:rPr>
          <w:rFonts w:ascii="Times New Roman" w:hAnsi="Times New Roman"/>
          <w:sz w:val="24"/>
          <w:szCs w:val="24"/>
        </w:rPr>
        <w:t xml:space="preserve"> sense of identification </w:t>
      </w:r>
      <w:r w:rsidR="00B87673" w:rsidRPr="00CA7686">
        <w:rPr>
          <w:rFonts w:ascii="Times New Roman" w:hAnsi="Times New Roman"/>
          <w:sz w:val="24"/>
          <w:szCs w:val="24"/>
        </w:rPr>
        <w:t>diminish</w:t>
      </w:r>
      <w:r w:rsidR="001711B7" w:rsidRPr="00CA7686">
        <w:rPr>
          <w:rFonts w:ascii="Times New Roman" w:hAnsi="Times New Roman"/>
          <w:sz w:val="24"/>
          <w:szCs w:val="24"/>
        </w:rPr>
        <w:t>.</w:t>
      </w:r>
    </w:p>
    <w:p w14:paraId="372FBE66" w14:textId="081E670C" w:rsidR="00CC1939" w:rsidRPr="00CA7686" w:rsidRDefault="002F06BD" w:rsidP="005C7958">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Greenwood et al. </w:t>
      </w:r>
      <w:r w:rsidRPr="00CA7686">
        <w:rPr>
          <w:rFonts w:ascii="Times New Roman" w:hAnsi="Times New Roman"/>
          <w:sz w:val="24"/>
          <w:szCs w:val="24"/>
        </w:rPr>
        <w:fldChar w:fldCharType="begin"/>
      </w:r>
      <w:r w:rsidR="00E410C2" w:rsidRPr="00CA7686">
        <w:rPr>
          <w:rFonts w:ascii="Times New Roman" w:hAnsi="Times New Roman"/>
          <w:sz w:val="24"/>
          <w:szCs w:val="24"/>
        </w:rPr>
        <w:instrText xml:space="preserve"> ADDIN EN.CITE &lt;EndNote&gt;&lt;Cite ExcludeAuth="1"&gt;&lt;Author&gt;Greenwood&lt;/Author&gt;&lt;Year&gt;2006&lt;/Year&gt;&lt;RecNum&gt;4023&lt;/RecNum&gt;&lt;DisplayText&gt;(2006)&lt;/DisplayText&gt;&lt;record&gt;&lt;rec-number&gt;4023&lt;/rec-number&gt;&lt;foreign-keys&gt;&lt;key app="EN" db-id="fpt5xpat9szswberpfrvxwpp2adsapt0020r" timestamp="1485794256"&gt;4023&lt;/key&gt;&lt;/foreign-keys&gt;&lt;ref-type name="Journal Article"&gt;17&lt;/ref-type&gt;&lt;contributors&gt;&lt;authors&gt;&lt;author&gt;Greenwood, P., &lt;/author&gt;&lt;author&gt;Kanters, M., &lt;/author&gt;&lt;author&gt;Casper, J.&lt;/author&gt;&lt;/authors&gt;&lt;/contributors&gt;&lt;titles&gt;&lt;title&gt;Sport fan team identification formation in midlevel professional sport&lt;/title&gt;&lt;secondary-title&gt;European Sport Management Quarterly&lt;/secondary-title&gt;&lt;/titles&gt;&lt;periodical&gt;&lt;full-title&gt;European Sport Management Quarterly&lt;/full-title&gt;&lt;/periodical&gt;&lt;pages&gt;253-265&lt;/pages&gt;&lt;volume&gt;6&lt;/volume&gt;&lt;number&gt;5&lt;/number&gt;&lt;dates&gt;&lt;year&gt;2006&lt;/year&gt;&lt;/dates&gt;&lt;urls&gt;&lt;/urls&gt;&lt;/record&gt;&lt;/Cite&gt;&lt;/EndNote&gt;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39" w:tooltip="Greenwood, 2006 #4023" w:history="1">
        <w:r w:rsidR="008C15E1" w:rsidRPr="00CA7686">
          <w:rPr>
            <w:rFonts w:ascii="Times New Roman" w:hAnsi="Times New Roman"/>
            <w:noProof/>
            <w:sz w:val="24"/>
            <w:szCs w:val="24"/>
          </w:rPr>
          <w:t>2006</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found that friends and family as well as the atmosphere created by other spectators influence team identification. </w:t>
      </w:r>
      <w:r w:rsidR="00CC1939" w:rsidRPr="00CA7686">
        <w:rPr>
          <w:rFonts w:ascii="Times New Roman" w:hAnsi="Times New Roman"/>
          <w:sz w:val="24"/>
          <w:szCs w:val="24"/>
        </w:rPr>
        <w:t>More</w:t>
      </w:r>
      <w:r w:rsidRPr="00CA7686">
        <w:rPr>
          <w:rFonts w:ascii="Times New Roman" w:hAnsi="Times New Roman"/>
          <w:sz w:val="24"/>
          <w:szCs w:val="24"/>
        </w:rPr>
        <w:t xml:space="preserve"> research has been called for </w:t>
      </w:r>
      <w:r w:rsidR="00A139B4" w:rsidRPr="00CA7686">
        <w:rPr>
          <w:rFonts w:ascii="Times New Roman" w:hAnsi="Times New Roman"/>
          <w:sz w:val="24"/>
          <w:szCs w:val="24"/>
        </w:rPr>
        <w:t xml:space="preserve">to </w:t>
      </w:r>
      <w:r w:rsidR="00CC1939" w:rsidRPr="00CA7686">
        <w:rPr>
          <w:rFonts w:ascii="Times New Roman" w:hAnsi="Times New Roman"/>
          <w:sz w:val="24"/>
          <w:szCs w:val="24"/>
        </w:rPr>
        <w:t>disaggregat</w:t>
      </w:r>
      <w:r w:rsidR="00A139B4" w:rsidRPr="00CA7686">
        <w:rPr>
          <w:rFonts w:ascii="Times New Roman" w:hAnsi="Times New Roman"/>
          <w:sz w:val="24"/>
          <w:szCs w:val="24"/>
        </w:rPr>
        <w:t>e</w:t>
      </w:r>
      <w:r w:rsidR="00CC1939" w:rsidRPr="00CA7686">
        <w:rPr>
          <w:rFonts w:ascii="Times New Roman" w:hAnsi="Times New Roman"/>
          <w:sz w:val="24"/>
          <w:szCs w:val="24"/>
        </w:rPr>
        <w:t xml:space="preserve"> these forms of interaction</w:t>
      </w:r>
      <w:r w:rsidR="00D54A1C" w:rsidRPr="00CA7686">
        <w:rPr>
          <w:rFonts w:ascii="Times New Roman" w:hAnsi="Times New Roman"/>
          <w:sz w:val="24"/>
          <w:szCs w:val="24"/>
        </w:rPr>
        <w:t xml:space="preserve">, </w:t>
      </w:r>
      <w:r w:rsidR="00A139B4" w:rsidRPr="00CA7686">
        <w:rPr>
          <w:rFonts w:ascii="Times New Roman" w:hAnsi="Times New Roman"/>
          <w:sz w:val="24"/>
          <w:szCs w:val="24"/>
        </w:rPr>
        <w:t xml:space="preserve">to </w:t>
      </w:r>
      <w:r w:rsidR="00D54A1C" w:rsidRPr="00CA7686">
        <w:rPr>
          <w:rFonts w:ascii="Times New Roman" w:hAnsi="Times New Roman"/>
          <w:sz w:val="24"/>
          <w:szCs w:val="24"/>
        </w:rPr>
        <w:t>provide quantitative support for previous largely qualitative findings</w:t>
      </w:r>
      <w:r w:rsidR="00FA2233" w:rsidRPr="00CA7686">
        <w:rPr>
          <w:rFonts w:ascii="Times New Roman" w:hAnsi="Times New Roman"/>
          <w:sz w:val="24"/>
          <w:szCs w:val="24"/>
        </w:rPr>
        <w:t xml:space="preserve"> </w:t>
      </w:r>
      <w:r w:rsidR="00FA2233" w:rsidRPr="00CA7686">
        <w:rPr>
          <w:rFonts w:ascii="Times New Roman" w:hAnsi="Times New Roman"/>
          <w:sz w:val="24"/>
          <w:szCs w:val="24"/>
        </w:rPr>
        <w:fldChar w:fldCharType="begin">
          <w:fldData xml:space="preserve">PEVuZE5vdGU+PENpdGU+PEF1dGhvcj5Zb3NoaWRhPC9BdXRob3I+PFllYXI+MjAxNTwvWWVhcj48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</w:fldData>
        </w:fldChar>
      </w:r>
      <w:r w:rsidR="000D2425" w:rsidRPr="00CA7686">
        <w:rPr>
          <w:rFonts w:ascii="Times New Roman" w:hAnsi="Times New Roman"/>
          <w:sz w:val="24"/>
          <w:szCs w:val="24"/>
        </w:rPr>
        <w:instrText xml:space="preserve"> ADDIN EN.CITE </w:instrText>
      </w:r>
      <w:r w:rsidR="000D2425" w:rsidRPr="00CA7686">
        <w:rPr>
          <w:rFonts w:ascii="Times New Roman" w:hAnsi="Times New Roman"/>
          <w:sz w:val="24"/>
          <w:szCs w:val="24"/>
        </w:rPr>
        <w:fldChar w:fldCharType="begin">
          <w:fldData xml:space="preserve">PEVuZE5vdGU+PENpdGU+PEF1dGhvcj5Zb3NoaWRhPC9BdXRob3I+PFllYXI+MjAxNTwvWWVhcj48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</w:fldData>
        </w:fldChar>
      </w:r>
      <w:r w:rsidR="000D2425" w:rsidRPr="00CA7686">
        <w:rPr>
          <w:rFonts w:ascii="Times New Roman" w:hAnsi="Times New Roman"/>
          <w:sz w:val="24"/>
          <w:szCs w:val="24"/>
        </w:rPr>
        <w:instrText xml:space="preserve"> ADDIN EN.CITE.DATA </w:instrText>
      </w:r>
      <w:r w:rsidR="000D2425" w:rsidRPr="00CA7686">
        <w:rPr>
          <w:rFonts w:ascii="Times New Roman" w:hAnsi="Times New Roman"/>
          <w:sz w:val="24"/>
          <w:szCs w:val="24"/>
        </w:rPr>
      </w:r>
      <w:r w:rsidR="000D2425" w:rsidRPr="00CA7686">
        <w:rPr>
          <w:rFonts w:ascii="Times New Roman" w:hAnsi="Times New Roman"/>
          <w:sz w:val="24"/>
          <w:szCs w:val="24"/>
        </w:rPr>
        <w:fldChar w:fldCharType="end"/>
      </w:r>
      <w:r w:rsidR="00FA2233" w:rsidRPr="00CA7686">
        <w:rPr>
          <w:rFonts w:ascii="Times New Roman" w:hAnsi="Times New Roman"/>
          <w:sz w:val="24"/>
          <w:szCs w:val="24"/>
        </w:rPr>
      </w:r>
      <w:r w:rsidR="00FA2233" w:rsidRPr="00CA7686">
        <w:rPr>
          <w:rFonts w:ascii="Times New Roman" w:hAnsi="Times New Roman"/>
          <w:sz w:val="24"/>
          <w:szCs w:val="24"/>
        </w:rPr>
        <w:fldChar w:fldCharType="separate"/>
      </w:r>
      <w:r w:rsidR="000D2425" w:rsidRPr="00CA7686">
        <w:rPr>
          <w:rFonts w:ascii="Times New Roman" w:hAnsi="Times New Roman"/>
          <w:noProof/>
          <w:sz w:val="24"/>
          <w:szCs w:val="24"/>
        </w:rPr>
        <w:t>(</w:t>
      </w:r>
      <w:hyperlink w:anchor="_ENREF_12" w:tooltip="Biscaia, 2016 #3912" w:history="1">
        <w:r w:rsidR="008C15E1" w:rsidRPr="00CA7686">
          <w:rPr>
            <w:rFonts w:ascii="Times New Roman" w:hAnsi="Times New Roman"/>
            <w:noProof/>
            <w:sz w:val="24"/>
            <w:szCs w:val="24"/>
          </w:rPr>
          <w:t>Biscaia et al., 2016</w:t>
        </w:r>
      </w:hyperlink>
      <w:r w:rsidR="000D2425" w:rsidRPr="00CA7686">
        <w:rPr>
          <w:rFonts w:ascii="Times New Roman" w:hAnsi="Times New Roman"/>
          <w:noProof/>
          <w:sz w:val="24"/>
          <w:szCs w:val="24"/>
        </w:rPr>
        <w:t xml:space="preserve">; </w:t>
      </w:r>
      <w:hyperlink w:anchor="_ENREF_110" w:tooltip="Yoshida, 2015 #3911" w:history="1">
        <w:r w:rsidR="008C15E1" w:rsidRPr="00CA7686">
          <w:rPr>
            <w:rFonts w:ascii="Times New Roman" w:hAnsi="Times New Roman"/>
            <w:noProof/>
            <w:sz w:val="24"/>
            <w:szCs w:val="24"/>
          </w:rPr>
          <w:t>Yoshida, Heere, et al., 2015</w:t>
        </w:r>
      </w:hyperlink>
      <w:r w:rsidR="000D2425" w:rsidRPr="00CA7686">
        <w:rPr>
          <w:rFonts w:ascii="Times New Roman" w:hAnsi="Times New Roman"/>
          <w:noProof/>
          <w:sz w:val="24"/>
          <w:szCs w:val="24"/>
        </w:rPr>
        <w:t>)</w:t>
      </w:r>
      <w:r w:rsidR="00FA2233" w:rsidRPr="00CA7686">
        <w:rPr>
          <w:rFonts w:ascii="Times New Roman" w:hAnsi="Times New Roman"/>
          <w:sz w:val="24"/>
          <w:szCs w:val="24"/>
        </w:rPr>
        <w:fldChar w:fldCharType="end"/>
      </w:r>
      <w:r w:rsidR="00D54A1C" w:rsidRPr="00CA7686">
        <w:rPr>
          <w:rFonts w:ascii="Times New Roman" w:hAnsi="Times New Roman"/>
          <w:sz w:val="24"/>
          <w:szCs w:val="24"/>
        </w:rPr>
        <w:t xml:space="preserve">. We </w:t>
      </w:r>
      <w:r w:rsidR="00CC1939" w:rsidRPr="00CA7686">
        <w:rPr>
          <w:rFonts w:ascii="Times New Roman" w:hAnsi="Times New Roman"/>
          <w:sz w:val="24"/>
          <w:szCs w:val="24"/>
        </w:rPr>
        <w:t xml:space="preserve">address this gap </w:t>
      </w:r>
      <w:r w:rsidR="00D54A1C" w:rsidRPr="00CA7686">
        <w:rPr>
          <w:rFonts w:ascii="Times New Roman" w:hAnsi="Times New Roman"/>
          <w:sz w:val="24"/>
          <w:szCs w:val="24"/>
        </w:rPr>
        <w:t xml:space="preserve">by testing the </w:t>
      </w:r>
      <w:r w:rsidR="00D81B76" w:rsidRPr="00CA7686">
        <w:rPr>
          <w:rFonts w:ascii="Times New Roman" w:hAnsi="Times New Roman"/>
          <w:sz w:val="24"/>
          <w:szCs w:val="24"/>
        </w:rPr>
        <w:t>following</w:t>
      </w:r>
      <w:r w:rsidR="00D54A1C" w:rsidRPr="00CA7686">
        <w:rPr>
          <w:rFonts w:ascii="Times New Roman" w:hAnsi="Times New Roman"/>
          <w:sz w:val="24"/>
          <w:szCs w:val="24"/>
        </w:rPr>
        <w:t xml:space="preserve"> hypothes</w:t>
      </w:r>
      <w:r w:rsidR="00CD39AC">
        <w:rPr>
          <w:rFonts w:ascii="Times New Roman" w:hAnsi="Times New Roman"/>
          <w:sz w:val="24"/>
          <w:szCs w:val="24"/>
        </w:rPr>
        <w:t>e</w:t>
      </w:r>
      <w:r w:rsidR="00D54A1C" w:rsidRPr="00CA7686">
        <w:rPr>
          <w:rFonts w:ascii="Times New Roman" w:hAnsi="Times New Roman"/>
          <w:sz w:val="24"/>
          <w:szCs w:val="24"/>
        </w:rPr>
        <w:t>s</w:t>
      </w:r>
      <w:r w:rsidR="00CC1939" w:rsidRPr="00CA7686">
        <w:rPr>
          <w:rFonts w:ascii="Times New Roman" w:hAnsi="Times New Roman"/>
          <w:sz w:val="24"/>
          <w:szCs w:val="24"/>
        </w:rPr>
        <w:t xml:space="preserve">: </w:t>
      </w:r>
    </w:p>
    <w:p w14:paraId="3145FFD2" w14:textId="124FA9CD" w:rsidR="00B22DE7" w:rsidRPr="00CA7686" w:rsidRDefault="00B22DE7" w:rsidP="00B22DE7">
      <w:pPr>
        <w:spacing w:after="0" w:line="480" w:lineRule="auto"/>
        <w:jc w:val="both"/>
        <w:rPr>
          <w:rFonts w:ascii="Times New Roman" w:hAnsi="Times New Roman"/>
          <w:sz w:val="24"/>
          <w:szCs w:val="24"/>
        </w:rPr>
      </w:pPr>
      <w:r w:rsidRPr="00CA7686">
        <w:rPr>
          <w:rFonts w:ascii="Times New Roman" w:hAnsi="Times New Roman"/>
          <w:b/>
          <w:sz w:val="24"/>
          <w:szCs w:val="24"/>
        </w:rPr>
        <w:t>H5a/b</w:t>
      </w:r>
      <w:r w:rsidRPr="00CA7686">
        <w:rPr>
          <w:rFonts w:ascii="Times New Roman" w:hAnsi="Times New Roman"/>
          <w:sz w:val="24"/>
          <w:szCs w:val="24"/>
        </w:rPr>
        <w:t>: Spectators’ evaluation</w:t>
      </w:r>
      <w:r w:rsidR="00EA1419" w:rsidRPr="00CA7686">
        <w:rPr>
          <w:rFonts w:ascii="Times New Roman" w:hAnsi="Times New Roman"/>
          <w:sz w:val="24"/>
          <w:szCs w:val="24"/>
        </w:rPr>
        <w:t>s</w:t>
      </w:r>
      <w:r w:rsidRPr="00CA7686">
        <w:rPr>
          <w:rFonts w:ascii="Times New Roman" w:hAnsi="Times New Roman"/>
          <w:sz w:val="24"/>
          <w:szCs w:val="24"/>
        </w:rPr>
        <w:t xml:space="preserve"> of their CCI with (a) familiar accompanier(s) and (b) anonymous other spectators associates positively with team identification.</w:t>
      </w:r>
    </w:p>
    <w:p w14:paraId="5D7848DE" w14:textId="77777777" w:rsidR="00CC1939" w:rsidRPr="00CA7686" w:rsidRDefault="00CC1939" w:rsidP="00CC1939">
      <w:pPr>
        <w:spacing w:after="0" w:line="480" w:lineRule="auto"/>
        <w:ind w:left="567" w:hanging="567"/>
        <w:jc w:val="both"/>
        <w:rPr>
          <w:rFonts w:ascii="Times New Roman" w:hAnsi="Times New Roman"/>
          <w:sz w:val="24"/>
          <w:szCs w:val="24"/>
        </w:rPr>
      </w:pPr>
    </w:p>
    <w:p w14:paraId="3C76F4E0" w14:textId="62E22F6C" w:rsidR="00CC1939" w:rsidRPr="00CA7686" w:rsidRDefault="00CC1939" w:rsidP="00EA6D87">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 literature examining the effects of fans’ identification on loyalty behaviours is well established. </w:t>
      </w:r>
      <w:r w:rsidR="00733A33" w:rsidRPr="00CA7686">
        <w:rPr>
          <w:rFonts w:ascii="Times New Roman" w:hAnsi="Times New Roman"/>
          <w:sz w:val="24"/>
          <w:szCs w:val="24"/>
        </w:rPr>
        <w:t xml:space="preserve">Previous studies </w:t>
      </w:r>
      <w:r w:rsidRPr="00CA7686">
        <w:rPr>
          <w:rFonts w:ascii="Times New Roman" w:hAnsi="Times New Roman"/>
          <w:sz w:val="24"/>
          <w:szCs w:val="24"/>
        </w:rPr>
        <w:t xml:space="preserve">have found positive links between fans’ team identification and </w:t>
      </w:r>
      <w:r w:rsidR="003A20B5" w:rsidRPr="00CA7686">
        <w:rPr>
          <w:rFonts w:ascii="Times New Roman" w:hAnsi="Times New Roman"/>
          <w:sz w:val="24"/>
          <w:szCs w:val="24"/>
        </w:rPr>
        <w:t>WOM</w:t>
      </w:r>
      <w:r w:rsidR="00094560" w:rsidRPr="00CA7686">
        <w:rPr>
          <w:rFonts w:ascii="Times New Roman" w:hAnsi="Times New Roman"/>
          <w:sz w:val="24"/>
          <w:szCs w:val="24"/>
        </w:rPr>
        <w:t xml:space="preserve"> communication related to their team </w:t>
      </w:r>
      <w:r w:rsidR="00094560" w:rsidRPr="00CA7686">
        <w:rPr>
          <w:rFonts w:ascii="Times New Roman" w:hAnsi="Times New Roman"/>
          <w:sz w:val="24"/>
          <w:szCs w:val="24"/>
        </w:rPr>
        <w:fldChar w:fldCharType="begin">
          <w:fldData xml:space="preserve">PEVuZE5vdGU+PENpdGU+PEF1dGhvcj5HcmF5PC9BdXRob3I+PFllYXI+MjAxMjwvWWVhcj48UmVj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</w:fldData>
        </w:fldChar>
      </w:r>
      <w:r w:rsidR="00A94DA5" w:rsidRPr="00CA7686">
        <w:rPr>
          <w:rFonts w:ascii="Times New Roman" w:hAnsi="Times New Roman"/>
          <w:sz w:val="24"/>
          <w:szCs w:val="24"/>
        </w:rPr>
        <w:instrText xml:space="preserve"> ADDIN EN.CITE </w:instrText>
      </w:r>
      <w:r w:rsidR="00A94DA5" w:rsidRPr="00CA7686">
        <w:rPr>
          <w:rFonts w:ascii="Times New Roman" w:hAnsi="Times New Roman"/>
          <w:sz w:val="24"/>
          <w:szCs w:val="24"/>
        </w:rPr>
        <w:fldChar w:fldCharType="begin">
          <w:fldData xml:space="preserve">PEVuZE5vdGU+PENpdGU+PEF1dGhvcj5HcmF5PC9BdXRob3I+PFllYXI+MjAxMjwvWWVhcj48UmVj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</w:fldData>
        </w:fldChar>
      </w:r>
      <w:r w:rsidR="00A94DA5" w:rsidRPr="00CA7686">
        <w:rPr>
          <w:rFonts w:ascii="Times New Roman" w:hAnsi="Times New Roman"/>
          <w:sz w:val="24"/>
          <w:szCs w:val="24"/>
        </w:rPr>
        <w:instrText xml:space="preserve"> ADDIN EN.CITE.DATA </w:instrText>
      </w:r>
      <w:r w:rsidR="00A94DA5" w:rsidRPr="00CA7686">
        <w:rPr>
          <w:rFonts w:ascii="Times New Roman" w:hAnsi="Times New Roman"/>
          <w:sz w:val="24"/>
          <w:szCs w:val="24"/>
        </w:rPr>
      </w:r>
      <w:r w:rsidR="00A94DA5" w:rsidRPr="00CA7686">
        <w:rPr>
          <w:rFonts w:ascii="Times New Roman" w:hAnsi="Times New Roman"/>
          <w:sz w:val="24"/>
          <w:szCs w:val="24"/>
        </w:rPr>
        <w:fldChar w:fldCharType="end"/>
      </w:r>
      <w:r w:rsidR="00094560" w:rsidRPr="00CA7686">
        <w:rPr>
          <w:rFonts w:ascii="Times New Roman" w:hAnsi="Times New Roman"/>
          <w:sz w:val="24"/>
          <w:szCs w:val="24"/>
        </w:rPr>
      </w:r>
      <w:r w:rsidR="00094560" w:rsidRPr="00CA7686">
        <w:rPr>
          <w:rFonts w:ascii="Times New Roman" w:hAnsi="Times New Roman"/>
          <w:sz w:val="24"/>
          <w:szCs w:val="24"/>
        </w:rPr>
        <w:fldChar w:fldCharType="separate"/>
      </w:r>
      <w:r w:rsidR="00A94DA5" w:rsidRPr="00CA7686">
        <w:rPr>
          <w:rFonts w:ascii="Times New Roman" w:hAnsi="Times New Roman"/>
          <w:noProof/>
          <w:sz w:val="24"/>
          <w:szCs w:val="24"/>
        </w:rPr>
        <w:t>(</w:t>
      </w:r>
      <w:hyperlink w:anchor="_ENREF_37" w:tooltip="Gray, 2012 #3897" w:history="1">
        <w:r w:rsidR="008C15E1" w:rsidRPr="00CA7686">
          <w:rPr>
            <w:rFonts w:ascii="Times New Roman" w:hAnsi="Times New Roman"/>
            <w:noProof/>
            <w:sz w:val="24"/>
            <w:szCs w:val="24"/>
          </w:rPr>
          <w:t>Gray &amp; Wert</w:t>
        </w:r>
        <w:r w:rsidR="008C15E1" w:rsidRPr="00CA7686">
          <w:rPr>
            <w:rFonts w:ascii="Cambria Math" w:hAnsi="Cambria Math" w:cs="Cambria Math"/>
            <w:noProof/>
            <w:sz w:val="24"/>
            <w:szCs w:val="24"/>
          </w:rPr>
          <w:t>‐</w:t>
        </w:r>
        <w:r w:rsidR="008C15E1" w:rsidRPr="00CA7686">
          <w:rPr>
            <w:rFonts w:ascii="Times New Roman" w:hAnsi="Times New Roman"/>
            <w:noProof/>
            <w:sz w:val="24"/>
            <w:szCs w:val="24"/>
          </w:rPr>
          <w:t>Gray, 2012</w:t>
        </w:r>
      </w:hyperlink>
      <w:r w:rsidR="00A94DA5" w:rsidRPr="00CA7686">
        <w:rPr>
          <w:rFonts w:ascii="Times New Roman" w:hAnsi="Times New Roman"/>
          <w:noProof/>
          <w:sz w:val="24"/>
          <w:szCs w:val="24"/>
        </w:rPr>
        <w:t xml:space="preserve">; </w:t>
      </w:r>
      <w:hyperlink w:anchor="_ENREF_69" w:tooltip="Madrigal, 2008 #4039" w:history="1">
        <w:r w:rsidR="008C15E1" w:rsidRPr="00CA7686">
          <w:rPr>
            <w:rFonts w:ascii="Times New Roman" w:hAnsi="Times New Roman"/>
            <w:noProof/>
            <w:sz w:val="24"/>
            <w:szCs w:val="24"/>
          </w:rPr>
          <w:t>Madrigal &amp; Chen, 2008</w:t>
        </w:r>
      </w:hyperlink>
      <w:r w:rsidR="00A94DA5" w:rsidRPr="00CA7686">
        <w:rPr>
          <w:rFonts w:ascii="Times New Roman" w:hAnsi="Times New Roman"/>
          <w:noProof/>
          <w:sz w:val="24"/>
          <w:szCs w:val="24"/>
        </w:rPr>
        <w:t xml:space="preserve">; </w:t>
      </w:r>
      <w:hyperlink w:anchor="_ENREF_90" w:tooltip="Trail, 2003 #4001" w:history="1">
        <w:r w:rsidR="008C15E1" w:rsidRPr="00CA7686">
          <w:rPr>
            <w:rFonts w:ascii="Times New Roman" w:hAnsi="Times New Roman"/>
            <w:noProof/>
            <w:sz w:val="24"/>
            <w:szCs w:val="24"/>
          </w:rPr>
          <w:t>Trail, Fink, &amp; Anderson, 2003</w:t>
        </w:r>
      </w:hyperlink>
      <w:r w:rsidR="00A94DA5" w:rsidRPr="00CA7686">
        <w:rPr>
          <w:rFonts w:ascii="Times New Roman" w:hAnsi="Times New Roman"/>
          <w:noProof/>
          <w:sz w:val="24"/>
          <w:szCs w:val="24"/>
        </w:rPr>
        <w:t xml:space="preserve">; </w:t>
      </w:r>
      <w:hyperlink w:anchor="_ENREF_109" w:tooltip="Yoshida, 2015 #4049" w:history="1">
        <w:r w:rsidR="008C15E1" w:rsidRPr="00CA7686">
          <w:rPr>
            <w:rFonts w:ascii="Times New Roman" w:hAnsi="Times New Roman"/>
            <w:noProof/>
            <w:sz w:val="24"/>
            <w:szCs w:val="24"/>
          </w:rPr>
          <w:t>Yoshida, Gordon, Heere, &amp; James, 2015</w:t>
        </w:r>
      </w:hyperlink>
      <w:r w:rsidR="00A94DA5" w:rsidRPr="00CA7686">
        <w:rPr>
          <w:rFonts w:ascii="Times New Roman" w:hAnsi="Times New Roman"/>
          <w:noProof/>
          <w:sz w:val="24"/>
          <w:szCs w:val="24"/>
        </w:rPr>
        <w:t>)</w:t>
      </w:r>
      <w:r w:rsidR="00094560" w:rsidRPr="00CA7686">
        <w:rPr>
          <w:rFonts w:ascii="Times New Roman" w:hAnsi="Times New Roman"/>
          <w:sz w:val="24"/>
          <w:szCs w:val="24"/>
        </w:rPr>
        <w:fldChar w:fldCharType="end"/>
      </w:r>
      <w:r w:rsidR="00094560" w:rsidRPr="00CA7686">
        <w:rPr>
          <w:rFonts w:ascii="Times New Roman" w:hAnsi="Times New Roman"/>
          <w:sz w:val="24"/>
          <w:szCs w:val="24"/>
        </w:rPr>
        <w:t xml:space="preserve">. </w:t>
      </w:r>
      <w:r w:rsidRPr="00CA7686">
        <w:rPr>
          <w:rFonts w:ascii="Times New Roman" w:hAnsi="Times New Roman"/>
          <w:sz w:val="24"/>
          <w:szCs w:val="24"/>
        </w:rPr>
        <w:t xml:space="preserve">We seek to replicate previous studies </w:t>
      </w:r>
      <w:r w:rsidR="00733A33" w:rsidRPr="00CA7686">
        <w:rPr>
          <w:rFonts w:ascii="Times New Roman" w:hAnsi="Times New Roman"/>
          <w:sz w:val="24"/>
          <w:szCs w:val="24"/>
        </w:rPr>
        <w:t>and hypothesise:</w:t>
      </w:r>
      <w:r w:rsidRPr="00CA7686">
        <w:rPr>
          <w:rFonts w:ascii="Times New Roman" w:hAnsi="Times New Roman"/>
          <w:sz w:val="24"/>
          <w:szCs w:val="24"/>
        </w:rPr>
        <w:t xml:space="preserve"> </w:t>
      </w:r>
    </w:p>
    <w:p w14:paraId="2CD4C18F" w14:textId="77777777" w:rsidR="00B22DE7" w:rsidRPr="00CA7686" w:rsidRDefault="00B22DE7" w:rsidP="00B22DE7">
      <w:pPr>
        <w:spacing w:after="0" w:line="480" w:lineRule="auto"/>
        <w:jc w:val="both"/>
        <w:rPr>
          <w:rFonts w:ascii="Times New Roman" w:hAnsi="Times New Roman"/>
          <w:sz w:val="24"/>
          <w:szCs w:val="24"/>
        </w:rPr>
      </w:pPr>
      <w:r w:rsidRPr="00CA7686">
        <w:rPr>
          <w:rFonts w:ascii="Times New Roman" w:hAnsi="Times New Roman"/>
          <w:b/>
          <w:sz w:val="24"/>
          <w:szCs w:val="24"/>
        </w:rPr>
        <w:t>H6:</w:t>
      </w:r>
      <w:r w:rsidRPr="00CA7686">
        <w:rPr>
          <w:rFonts w:ascii="Times New Roman" w:hAnsi="Times New Roman"/>
          <w:sz w:val="24"/>
          <w:szCs w:val="24"/>
        </w:rPr>
        <w:t xml:space="preserve"> Spectators’ team identification associates positively with their WOM intention.</w:t>
      </w:r>
    </w:p>
    <w:p w14:paraId="30C28776" w14:textId="11960577" w:rsidR="00CC1939" w:rsidRDefault="00CC1939" w:rsidP="004C01BB">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The conceptual model is shown in Figure 1.</w:t>
      </w:r>
    </w:p>
    <w:p w14:paraId="2647C663" w14:textId="77777777" w:rsidR="00404BF9" w:rsidRPr="00CA7686" w:rsidRDefault="00404BF9" w:rsidP="004C01BB">
      <w:pPr>
        <w:tabs>
          <w:tab w:val="left" w:pos="0"/>
        </w:tabs>
        <w:spacing w:after="0" w:line="480" w:lineRule="auto"/>
        <w:ind w:firstLine="426"/>
        <w:jc w:val="both"/>
        <w:rPr>
          <w:rFonts w:ascii="Times New Roman" w:hAnsi="Times New Roman"/>
          <w:sz w:val="24"/>
          <w:szCs w:val="24"/>
        </w:rPr>
      </w:pPr>
    </w:p>
    <w:p w14:paraId="6D461618" w14:textId="7A868CB3" w:rsidR="004C01BB" w:rsidRPr="00CA7686" w:rsidRDefault="004C01BB" w:rsidP="004C01BB">
      <w:pPr>
        <w:tabs>
          <w:tab w:val="left" w:pos="284"/>
          <w:tab w:val="left" w:pos="567"/>
        </w:tabs>
        <w:spacing w:after="0" w:line="480" w:lineRule="auto"/>
        <w:rPr>
          <w:rFonts w:ascii="Times New Roman" w:hAnsi="Times New Roman"/>
          <w:b/>
          <w:sz w:val="24"/>
          <w:szCs w:val="24"/>
        </w:rPr>
      </w:pPr>
      <w:bookmarkStart w:id="1" w:name="OLE_LINK1"/>
      <w:bookmarkStart w:id="2" w:name="OLE_LINK2"/>
      <w:r w:rsidRPr="00CA7686">
        <w:rPr>
          <w:rFonts w:ascii="Times New Roman" w:hAnsi="Times New Roman"/>
          <w:b/>
          <w:sz w:val="24"/>
          <w:szCs w:val="24"/>
        </w:rPr>
        <w:t xml:space="preserve">*Insert </w:t>
      </w:r>
      <w:r w:rsidR="008C5FF2" w:rsidRPr="00CA7686">
        <w:rPr>
          <w:rFonts w:ascii="Times New Roman" w:hAnsi="Times New Roman"/>
          <w:b/>
          <w:sz w:val="24"/>
          <w:szCs w:val="24"/>
        </w:rPr>
        <w:t>Figure 1</w:t>
      </w:r>
      <w:r w:rsidRPr="00CA7686">
        <w:rPr>
          <w:rFonts w:ascii="Times New Roman" w:hAnsi="Times New Roman"/>
          <w:b/>
          <w:sz w:val="24"/>
          <w:szCs w:val="24"/>
        </w:rPr>
        <w:t xml:space="preserve"> near here*</w:t>
      </w:r>
    </w:p>
    <w:p w14:paraId="2D61868D" w14:textId="77777777" w:rsidR="006762A4" w:rsidRDefault="006762A4" w:rsidP="00330573">
      <w:pPr>
        <w:autoSpaceDE w:val="0"/>
        <w:autoSpaceDN w:val="0"/>
        <w:adjustRightInd w:val="0"/>
        <w:spacing w:after="0" w:line="480" w:lineRule="auto"/>
        <w:rPr>
          <w:rFonts w:ascii="Times New Roman" w:hAnsi="Times New Roman"/>
          <w:b/>
          <w:sz w:val="24"/>
          <w:szCs w:val="24"/>
        </w:rPr>
      </w:pPr>
    </w:p>
    <w:p w14:paraId="7AD638A7" w14:textId="77777777" w:rsidR="00330573" w:rsidRPr="00CA7686" w:rsidRDefault="00941369" w:rsidP="00330573">
      <w:pPr>
        <w:autoSpaceDE w:val="0"/>
        <w:autoSpaceDN w:val="0"/>
        <w:adjustRightInd w:val="0"/>
        <w:spacing w:after="0" w:line="480" w:lineRule="auto"/>
        <w:rPr>
          <w:rFonts w:ascii="Times New Roman" w:hAnsi="Times New Roman"/>
          <w:b/>
          <w:sz w:val="24"/>
          <w:szCs w:val="24"/>
        </w:rPr>
      </w:pPr>
      <w:r w:rsidRPr="00CA7686">
        <w:rPr>
          <w:rFonts w:ascii="Times New Roman" w:hAnsi="Times New Roman"/>
          <w:b/>
          <w:sz w:val="24"/>
          <w:szCs w:val="24"/>
        </w:rPr>
        <w:t>Method</w:t>
      </w:r>
    </w:p>
    <w:p w14:paraId="477D7DB9" w14:textId="2602B272" w:rsidR="00941369" w:rsidRPr="00CA7686" w:rsidRDefault="00941369" w:rsidP="00330573">
      <w:pPr>
        <w:autoSpaceDE w:val="0"/>
        <w:autoSpaceDN w:val="0"/>
        <w:adjustRightInd w:val="0"/>
        <w:spacing w:after="0" w:line="480" w:lineRule="auto"/>
        <w:rPr>
          <w:rFonts w:ascii="Times New Roman" w:hAnsi="Times New Roman"/>
          <w:b/>
          <w:sz w:val="24"/>
          <w:szCs w:val="24"/>
        </w:rPr>
      </w:pPr>
      <w:r w:rsidRPr="00CA7686">
        <w:rPr>
          <w:rFonts w:ascii="Times New Roman" w:hAnsi="Times New Roman"/>
          <w:b/>
          <w:i/>
          <w:sz w:val="24"/>
          <w:szCs w:val="24"/>
        </w:rPr>
        <w:t xml:space="preserve">Research </w:t>
      </w:r>
      <w:r w:rsidR="00284A4E" w:rsidRPr="00CA7686">
        <w:rPr>
          <w:rFonts w:ascii="Times New Roman" w:hAnsi="Times New Roman"/>
          <w:b/>
          <w:i/>
          <w:sz w:val="24"/>
          <w:szCs w:val="24"/>
        </w:rPr>
        <w:t>C</w:t>
      </w:r>
      <w:r w:rsidRPr="00CA7686">
        <w:rPr>
          <w:rFonts w:ascii="Times New Roman" w:hAnsi="Times New Roman"/>
          <w:b/>
          <w:i/>
          <w:sz w:val="24"/>
          <w:szCs w:val="24"/>
        </w:rPr>
        <w:t>ontext</w:t>
      </w:r>
    </w:p>
    <w:p w14:paraId="344D09C2" w14:textId="415521A1" w:rsidR="00941369" w:rsidRPr="00CA7686" w:rsidRDefault="00941369" w:rsidP="00941369">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We tested the hypotheses in the context of UK Premier League football. Premier League teams are closely followed in the UK and overseas. The nature of attendance at matches has changed considerably over </w:t>
      </w:r>
      <w:r w:rsidR="00142486" w:rsidRPr="00CA7686">
        <w:rPr>
          <w:rFonts w:ascii="Times New Roman" w:hAnsi="Times New Roman"/>
          <w:sz w:val="24"/>
          <w:szCs w:val="24"/>
        </w:rPr>
        <w:t>recent years</w:t>
      </w:r>
      <w:r w:rsidRPr="00CA7686">
        <w:rPr>
          <w:rFonts w:ascii="Times New Roman" w:hAnsi="Times New Roman"/>
          <w:sz w:val="24"/>
          <w:szCs w:val="24"/>
        </w:rPr>
        <w:t xml:space="preserve">, as clubs have appealed increasingly to family groups with high discretionary spending power, rather than relying on traditional male, working class supporters. A report noted that Premier League football is a very social affair, with 89 per cent of match-goers attending with friends or family, including 70 per cent who bring children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&lt;EndNote&gt;&lt;Cite&gt;&lt;Author&gt;Premier League&lt;/Author&gt;&lt;Year&gt;2016&lt;/Year&gt;&lt;RecNum&gt;3940&lt;/RecNum&gt;&lt;DisplayText&gt;(Premier League, 2016)&lt;/DisplayText&gt;&lt;record&gt;&lt;rec-number&gt;3940&lt;/rec-number&gt;&lt;foreign-keys&gt;&lt;key app="EN" db-id="fpt5xpat9szswberpfrvxwpp2adsapt0020r" timestamp="1458294459"&gt;3940&lt;/key&gt;&lt;/foreign-keys&gt;&lt;ref-type name="Web Page"&gt;12&lt;/ref-type&gt;&lt;contributors&gt;&lt;authors&gt;&lt;author&gt;Premier League, &lt;/author&gt;&lt;/authors&gt;&lt;/contributors&gt;&lt;titles&gt;&lt;title&gt;What we do: A growing fanbase&lt;/title&gt;&lt;/titles&gt;&lt;number&gt;18.03.2015&lt;/number&gt;&lt;dates&gt;&lt;year&gt;2016&lt;/year&gt;&lt;/dates&gt;&lt;urls&gt;&lt;related-urls&gt;&lt;url&gt;http://www.premierleague.com/content/premierleague/en-gb/about/a-growing-fan-base/&lt;/url&gt;&lt;/related-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81" w:tooltip="Premier League, 2016 #3940" w:history="1">
        <w:r w:rsidR="008C15E1" w:rsidRPr="00CA7686">
          <w:rPr>
            <w:rFonts w:ascii="Times New Roman" w:hAnsi="Times New Roman"/>
            <w:noProof/>
            <w:sz w:val="24"/>
            <w:szCs w:val="24"/>
          </w:rPr>
          <w:t>Premier League, 2016</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Off-pitch facilities have been greatly extended, partly to allow for increased non-sports related use (e.g. conferences and meetings) but also greater social interaction among fans before, during and after match</w:t>
      </w:r>
      <w:r w:rsidR="00A139B4" w:rsidRPr="00CA7686">
        <w:rPr>
          <w:rFonts w:ascii="Times New Roman" w:hAnsi="Times New Roman"/>
          <w:sz w:val="24"/>
          <w:szCs w:val="24"/>
        </w:rPr>
        <w:t>es</w:t>
      </w:r>
      <w:r w:rsidRPr="00CA7686">
        <w:rPr>
          <w:rFonts w:ascii="Times New Roman" w:hAnsi="Times New Roman"/>
          <w:sz w:val="24"/>
          <w:szCs w:val="24"/>
        </w:rPr>
        <w:t xml:space="preserve">. Facilities such as bars and restaurants which were once very basic are now often seen as desirable destinations in their own right. </w:t>
      </w:r>
    </w:p>
    <w:p w14:paraId="0A7C325E" w14:textId="77777777" w:rsidR="00941369" w:rsidRPr="00CA7686" w:rsidRDefault="00941369" w:rsidP="00941369">
      <w:pPr>
        <w:spacing w:after="0" w:line="480" w:lineRule="auto"/>
        <w:ind w:firstLine="426"/>
        <w:jc w:val="both"/>
        <w:rPr>
          <w:rFonts w:ascii="Times New Roman" w:hAnsi="Times New Roman"/>
          <w:sz w:val="24"/>
          <w:szCs w:val="24"/>
        </w:rPr>
      </w:pPr>
    </w:p>
    <w:p w14:paraId="6BF188D5" w14:textId="179C35A0" w:rsidR="00E8046E" w:rsidRPr="00CA7686" w:rsidRDefault="00E8046E" w:rsidP="00E8046E">
      <w:pPr>
        <w:spacing w:after="0" w:line="480" w:lineRule="auto"/>
        <w:jc w:val="both"/>
        <w:rPr>
          <w:rFonts w:ascii="Times New Roman" w:hAnsi="Times New Roman"/>
          <w:b/>
          <w:i/>
          <w:sz w:val="24"/>
          <w:szCs w:val="24"/>
        </w:rPr>
      </w:pPr>
      <w:r w:rsidRPr="00CA7686">
        <w:rPr>
          <w:rFonts w:ascii="Times New Roman" w:hAnsi="Times New Roman"/>
          <w:b/>
          <w:i/>
          <w:sz w:val="24"/>
          <w:szCs w:val="24"/>
        </w:rPr>
        <w:t xml:space="preserve">Sample and </w:t>
      </w:r>
      <w:r w:rsidR="00284A4E" w:rsidRPr="00CA7686">
        <w:rPr>
          <w:rFonts w:ascii="Times New Roman" w:hAnsi="Times New Roman"/>
          <w:b/>
          <w:i/>
          <w:sz w:val="24"/>
          <w:szCs w:val="24"/>
        </w:rPr>
        <w:t>P</w:t>
      </w:r>
      <w:r w:rsidRPr="00CA7686">
        <w:rPr>
          <w:rFonts w:ascii="Times New Roman" w:hAnsi="Times New Roman"/>
          <w:b/>
          <w:i/>
          <w:sz w:val="24"/>
          <w:szCs w:val="24"/>
        </w:rPr>
        <w:t>rocedures</w:t>
      </w:r>
    </w:p>
    <w:p w14:paraId="55DBB03B" w14:textId="77777777" w:rsidR="00F74E5B" w:rsidRPr="00CA7686" w:rsidRDefault="00E8046E" w:rsidP="001E2578">
      <w:pPr>
        <w:pStyle w:val="BodyText2"/>
        <w:spacing w:line="480" w:lineRule="auto"/>
        <w:ind w:firstLine="426"/>
        <w:rPr>
          <w:sz w:val="24"/>
          <w:szCs w:val="24"/>
        </w:rPr>
      </w:pPr>
      <w:r w:rsidRPr="00CA7686">
        <w:rPr>
          <w:sz w:val="24"/>
          <w:szCs w:val="24"/>
          <w:lang w:val="en-GB"/>
        </w:rPr>
        <w:t xml:space="preserve">This study adopted a largely quantitative approach, collecting data from </w:t>
      </w:r>
      <w:r w:rsidRPr="00CA7686">
        <w:rPr>
          <w:sz w:val="24"/>
          <w:szCs w:val="24"/>
        </w:rPr>
        <w:t xml:space="preserve">football spectators of a British Premier League football club, which collaborated in this study. Because of variation between clubs, which might explain differences in patterns of CCI, we collected data based on only one club, which was placed in the middle of the league at the time of study. </w:t>
      </w:r>
    </w:p>
    <w:p w14:paraId="2C1B3E3A" w14:textId="418561CB" w:rsidR="00E8046E" w:rsidRPr="00CA7686" w:rsidRDefault="00F74E5B" w:rsidP="001E2578">
      <w:pPr>
        <w:pStyle w:val="BodyText2"/>
        <w:spacing w:line="480" w:lineRule="auto"/>
        <w:ind w:firstLine="426"/>
        <w:rPr>
          <w:sz w:val="24"/>
          <w:szCs w:val="24"/>
        </w:rPr>
      </w:pPr>
      <w:r w:rsidRPr="00CA7686">
        <w:rPr>
          <w:sz w:val="24"/>
          <w:szCs w:val="24"/>
        </w:rPr>
        <w:t>A convenience sample consisting of all f</w:t>
      </w:r>
      <w:r w:rsidR="00907D54" w:rsidRPr="00CA7686">
        <w:rPr>
          <w:sz w:val="24"/>
          <w:szCs w:val="24"/>
        </w:rPr>
        <w:t>ans</w:t>
      </w:r>
      <w:r w:rsidR="001E2578" w:rsidRPr="00CA7686">
        <w:rPr>
          <w:sz w:val="24"/>
          <w:szCs w:val="24"/>
        </w:rPr>
        <w:t xml:space="preserve"> registered on the club’s database who had bought tickets to see matches</w:t>
      </w:r>
      <w:r w:rsidR="00907D54" w:rsidRPr="00CA7686">
        <w:rPr>
          <w:sz w:val="24"/>
          <w:szCs w:val="24"/>
        </w:rPr>
        <w:t xml:space="preserve"> </w:t>
      </w:r>
      <w:r w:rsidRPr="00CA7686">
        <w:rPr>
          <w:sz w:val="24"/>
          <w:szCs w:val="24"/>
        </w:rPr>
        <w:t xml:space="preserve">was employed </w:t>
      </w:r>
      <w:r w:rsidR="00907D54" w:rsidRPr="00CA7686">
        <w:rPr>
          <w:sz w:val="24"/>
          <w:szCs w:val="24"/>
        </w:rPr>
        <w:t xml:space="preserve">for this study. </w:t>
      </w:r>
      <w:r w:rsidRPr="00CA7686">
        <w:rPr>
          <w:sz w:val="24"/>
          <w:szCs w:val="24"/>
        </w:rPr>
        <w:t xml:space="preserve">Of those contacted, </w:t>
      </w:r>
      <w:r w:rsidR="001E2578" w:rsidRPr="00CA7686">
        <w:rPr>
          <w:sz w:val="24"/>
          <w:szCs w:val="24"/>
        </w:rPr>
        <w:t>3,780 opened the e-mail</w:t>
      </w:r>
      <w:r w:rsidR="005B25B5" w:rsidRPr="00CA7686">
        <w:rPr>
          <w:sz w:val="24"/>
          <w:szCs w:val="24"/>
        </w:rPr>
        <w:t xml:space="preserve"> </w:t>
      </w:r>
      <w:r w:rsidR="00907D54" w:rsidRPr="00CA7686">
        <w:rPr>
          <w:sz w:val="24"/>
          <w:szCs w:val="24"/>
        </w:rPr>
        <w:t xml:space="preserve">with </w:t>
      </w:r>
      <w:r w:rsidR="008A22E6">
        <w:rPr>
          <w:sz w:val="24"/>
          <w:szCs w:val="24"/>
        </w:rPr>
        <w:t>a</w:t>
      </w:r>
      <w:r w:rsidR="008A22E6" w:rsidRPr="00CA7686">
        <w:rPr>
          <w:sz w:val="24"/>
          <w:szCs w:val="24"/>
        </w:rPr>
        <w:t xml:space="preserve"> </w:t>
      </w:r>
      <w:r w:rsidR="00907D54" w:rsidRPr="00CA7686">
        <w:rPr>
          <w:sz w:val="24"/>
          <w:szCs w:val="24"/>
        </w:rPr>
        <w:t>URL link to the o</w:t>
      </w:r>
      <w:r w:rsidR="001E2578" w:rsidRPr="00CA7686">
        <w:rPr>
          <w:sz w:val="24"/>
          <w:szCs w:val="24"/>
        </w:rPr>
        <w:t xml:space="preserve">nline survey relating to the last game that they had attended in the 2014 season. </w:t>
      </w:r>
      <w:r w:rsidR="00E8046E" w:rsidRPr="00CA7686">
        <w:rPr>
          <w:sz w:val="24"/>
          <w:szCs w:val="24"/>
        </w:rPr>
        <w:t>A small incentive to receive a summary of the results and to enter a prize draw to win sport memorabilia was offered to participants.</w:t>
      </w:r>
    </w:p>
    <w:p w14:paraId="2C2F11CF" w14:textId="4ED9410E" w:rsidR="00E8046E" w:rsidRPr="00CA7686" w:rsidRDefault="00E8046E">
      <w:pPr>
        <w:pStyle w:val="BodyText2"/>
        <w:spacing w:line="480" w:lineRule="auto"/>
        <w:ind w:firstLine="426"/>
        <w:rPr>
          <w:sz w:val="24"/>
          <w:szCs w:val="24"/>
        </w:rPr>
      </w:pPr>
      <w:r w:rsidRPr="00CA7686">
        <w:rPr>
          <w:sz w:val="24"/>
          <w:szCs w:val="24"/>
        </w:rPr>
        <w:lastRenderedPageBreak/>
        <w:t xml:space="preserve">Overall 1,105 responses were received. Respondents who completed the survey more than once, had low variation in responses across items (i.e. same response for </w:t>
      </w:r>
      <w:r w:rsidR="00A139B4" w:rsidRPr="00CA7686">
        <w:rPr>
          <w:sz w:val="24"/>
          <w:szCs w:val="24"/>
        </w:rPr>
        <w:t>several</w:t>
      </w:r>
      <w:r w:rsidRPr="00CA7686">
        <w:rPr>
          <w:sz w:val="24"/>
          <w:szCs w:val="24"/>
        </w:rPr>
        <w:t xml:space="preserve"> questions), completed the survey too fast, or where responses regarding the last game attended did not match the date or opponent team were eliminated from the analysis. The final sample comprised 1,002 respondents, of whom 84.7% were male, 77.4% were season ticket holders and the majority regularly attended games (1-10 matches per year 17.2%; 11-20 matches 20.4%; 21-38 matches 52.4%; </w:t>
      </w:r>
      <w:r w:rsidR="00A139B4" w:rsidRPr="00CA7686">
        <w:rPr>
          <w:sz w:val="24"/>
          <w:szCs w:val="24"/>
        </w:rPr>
        <w:t>&gt;</w:t>
      </w:r>
      <w:r w:rsidRPr="00CA7686">
        <w:rPr>
          <w:sz w:val="24"/>
          <w:szCs w:val="24"/>
        </w:rPr>
        <w:t xml:space="preserve">39 matches 10.1%). All age ranges were represented (18-34 years 19.5%, 35-44 years 21.3%, 45-54 years 27.4%, 55-64 years 18.5% and 65 years or more 13.4%). The last game that 67.8% of the respondents attended was lost by the home team and 84.7% of the respondents referred to the last game as a </w:t>
      </w:r>
      <w:r w:rsidRPr="00CA7686">
        <w:rPr>
          <w:i/>
          <w:sz w:val="24"/>
          <w:szCs w:val="24"/>
        </w:rPr>
        <w:t>home</w:t>
      </w:r>
      <w:r w:rsidRPr="00CA7686">
        <w:rPr>
          <w:sz w:val="24"/>
          <w:szCs w:val="24"/>
        </w:rPr>
        <w:t xml:space="preserve"> game. </w:t>
      </w:r>
    </w:p>
    <w:p w14:paraId="1931FE01" w14:textId="59F72D88" w:rsidR="00116F09" w:rsidRPr="00CA7686" w:rsidRDefault="00116F09" w:rsidP="00907D54">
      <w:pPr>
        <w:autoSpaceDE w:val="0"/>
        <w:autoSpaceDN w:val="0"/>
        <w:adjustRightInd w:val="0"/>
        <w:spacing w:after="0" w:line="480" w:lineRule="auto"/>
        <w:ind w:firstLine="426"/>
        <w:jc w:val="both"/>
        <w:rPr>
          <w:rFonts w:ascii="Times New Roman" w:hAnsi="Times New Roman"/>
          <w:sz w:val="24"/>
          <w:szCs w:val="24"/>
          <w:lang w:val="en-AU"/>
        </w:rPr>
      </w:pPr>
      <w:r w:rsidRPr="00CA7686">
        <w:rPr>
          <w:rFonts w:ascii="Times New Roman" w:hAnsi="Times New Roman"/>
          <w:sz w:val="24"/>
          <w:szCs w:val="24"/>
          <w:lang w:val="en-AU"/>
        </w:rPr>
        <w:t xml:space="preserve">Non-response bias was examined by comparing responses of early and late respondents </w:t>
      </w:r>
      <w:r w:rsidR="00907D54" w:rsidRPr="00CA7686">
        <w:rPr>
          <w:rFonts w:ascii="Times New Roman" w:hAnsi="Times New Roman"/>
          <w:sz w:val="24"/>
          <w:szCs w:val="24"/>
          <w:lang w:val="en-AU"/>
        </w:rPr>
        <w:t xml:space="preserve">(i.e. after last reminder was sent) </w:t>
      </w:r>
      <w:r w:rsidR="00722A9F" w:rsidRPr="00CA7686">
        <w:rPr>
          <w:rFonts w:ascii="Times New Roman" w:hAnsi="Times New Roman"/>
          <w:sz w:val="24"/>
          <w:szCs w:val="24"/>
          <w:lang w:val="en-AU"/>
        </w:rPr>
        <w:fldChar w:fldCharType="begin"/>
      </w:r>
      <w:r w:rsidR="007B3FD3" w:rsidRPr="00CA7686">
        <w:rPr>
          <w:rFonts w:ascii="Times New Roman" w:hAnsi="Times New Roman"/>
          <w:sz w:val="24"/>
          <w:szCs w:val="24"/>
          <w:lang w:val="en-AU"/>
        </w:rPr>
        <w:instrText xml:space="preserve"> ADDIN EN.CITE &lt;EndNote&gt;&lt;Cite&gt;&lt;Author&gt;Jordan&lt;/Author&gt;&lt;Year&gt;2011&lt;/Year&gt;&lt;RecNum&gt;4075&lt;/RecNum&gt;&lt;Prefix&gt;see &lt;/Prefix&gt;&lt;DisplayText&gt;(see Armstrong &amp;amp; Overton, 1977; Jordan, Walker, Kent, &amp;amp; Inoue, 2011)&lt;/DisplayText&gt;&lt;record&gt;&lt;rec-number&gt;4075&lt;/rec-number&gt;&lt;foreign-keys&gt;&lt;key app="EN" db-id="fpt5xpat9szswberpfrvxwpp2adsapt0020r" timestamp="1495404815"&gt;4075&lt;/key&gt;&lt;/foreign-keys&gt;&lt;ref-type name="Journal Article"&gt;17&lt;/ref-type&gt;&lt;contributors&gt;&lt;authors&gt;&lt;author&gt;Jordan, J. S., &lt;/author&gt;&lt;author&gt;Walker, M., &lt;/author&gt;&lt;author&gt;Kent, A.,&lt;/author&gt;&lt;author&gt;Inoue, Y.&lt;/author&gt;&lt;/authors&gt;&lt;/contributors&gt;&lt;titles&gt;&lt;title&gt;The frequency of nonresponse analysesin the Journal of Sport Management.&lt;/title&gt;&lt;secondary-title&gt;Journal of Sport Management&lt;/secondary-title&gt;&lt;/titles&gt;&lt;periodical&gt;&lt;full-title&gt;Journal of Sport Management&lt;/full-title&gt;&lt;/periodical&gt;&lt;pages&gt;229-239&lt;/pages&gt;&lt;volume&gt;25&lt;/volume&gt;&lt;number&gt;3&lt;/number&gt;&lt;dates&gt;&lt;year&gt;2011&lt;/year&gt;&lt;/dates&gt;&lt;urls&gt;&lt;/urls&gt;&lt;/record&gt;&lt;/Cite&gt;&lt;Cite&gt;&lt;Author&gt;Armstrong&lt;/Author&gt;&lt;Year&gt;1977&lt;/Year&gt;&lt;RecNum&gt;3602&lt;/RecNum&gt;&lt;record&gt;&lt;rec-number&gt;3602&lt;/rec-number&gt;&lt;foreign-keys&gt;&lt;key app="EN" db-id="fpt5xpat9szswberpfrvxwpp2adsapt0020r" timestamp="0"&gt;3602&lt;/key&gt;&lt;/foreign-keys&gt;&lt;ref-type name="Journal Article"&gt;17&lt;/ref-type&gt;&lt;contributors&gt;&lt;authors&gt;&lt;author&gt;Armstrong, J. S.,&lt;/author&gt;&lt;author&gt;Overton, T. S.&lt;/author&gt;&lt;/authors&gt;&lt;/contributors&gt;&lt;titles&gt;&lt;title&gt;Estimating non-responses bias in mail surveys&lt;/title&gt;&lt;secondary-title&gt;Journal of Marketing Research&lt;/secondary-title&gt;&lt;/titles&gt;&lt;periodical&gt;&lt;full-title&gt;Journal of Marketing Research&lt;/full-title&gt;&lt;/periodical&gt;&lt;pages&gt;396-402&lt;/pages&gt;&lt;volume&gt;14&lt;/volume&gt;&lt;number&gt;3&lt;/number&gt;&lt;dates&gt;&lt;year&gt;1977&lt;/year&gt;&lt;/dates&gt;&lt;urls&gt;&lt;/urls&gt;&lt;electronic-resource-num&gt;10.2307/3150783&lt;/electronic-resource-num&gt;&lt;/record&gt;&lt;/Cite&gt;&lt;/EndNote&gt;</w:instrText>
      </w:r>
      <w:r w:rsidR="00722A9F" w:rsidRPr="00CA7686">
        <w:rPr>
          <w:rFonts w:ascii="Times New Roman" w:hAnsi="Times New Roman"/>
          <w:sz w:val="24"/>
          <w:szCs w:val="24"/>
          <w:lang w:val="en-AU"/>
        </w:rPr>
        <w:fldChar w:fldCharType="separate"/>
      </w:r>
      <w:r w:rsidR="007B3FD3" w:rsidRPr="00CA7686">
        <w:rPr>
          <w:rFonts w:ascii="Times New Roman" w:hAnsi="Times New Roman"/>
          <w:noProof/>
          <w:sz w:val="24"/>
          <w:szCs w:val="24"/>
          <w:lang w:val="en-AU"/>
        </w:rPr>
        <w:t xml:space="preserve">(see </w:t>
      </w:r>
      <w:hyperlink w:anchor="_ENREF_4" w:tooltip="Armstrong, 1977 #3602" w:history="1">
        <w:r w:rsidR="008C15E1" w:rsidRPr="00CA7686">
          <w:rPr>
            <w:rFonts w:ascii="Times New Roman" w:hAnsi="Times New Roman"/>
            <w:noProof/>
            <w:sz w:val="24"/>
            <w:szCs w:val="24"/>
            <w:lang w:val="en-AU"/>
          </w:rPr>
          <w:t>Armstrong &amp; Overton, 1977</w:t>
        </w:r>
      </w:hyperlink>
      <w:r w:rsidR="007B3FD3" w:rsidRPr="00CA7686">
        <w:rPr>
          <w:rFonts w:ascii="Times New Roman" w:hAnsi="Times New Roman"/>
          <w:noProof/>
          <w:sz w:val="24"/>
          <w:szCs w:val="24"/>
          <w:lang w:val="en-AU"/>
        </w:rPr>
        <w:t xml:space="preserve">; </w:t>
      </w:r>
      <w:hyperlink w:anchor="_ENREF_56" w:tooltip="Jordan, 2011 #4075" w:history="1">
        <w:r w:rsidR="008C15E1" w:rsidRPr="00CA7686">
          <w:rPr>
            <w:rFonts w:ascii="Times New Roman" w:hAnsi="Times New Roman"/>
            <w:noProof/>
            <w:sz w:val="24"/>
            <w:szCs w:val="24"/>
            <w:lang w:val="en-AU"/>
          </w:rPr>
          <w:t>Jordan, Walker, Kent, &amp; Inoue, 2011</w:t>
        </w:r>
      </w:hyperlink>
      <w:r w:rsidR="007B3FD3" w:rsidRPr="00CA7686">
        <w:rPr>
          <w:rFonts w:ascii="Times New Roman" w:hAnsi="Times New Roman"/>
          <w:noProof/>
          <w:sz w:val="24"/>
          <w:szCs w:val="24"/>
          <w:lang w:val="en-AU"/>
        </w:rPr>
        <w:t>)</w:t>
      </w:r>
      <w:r w:rsidR="00722A9F" w:rsidRPr="00CA7686">
        <w:rPr>
          <w:rFonts w:ascii="Times New Roman" w:hAnsi="Times New Roman"/>
          <w:sz w:val="24"/>
          <w:szCs w:val="24"/>
          <w:lang w:val="en-AU"/>
        </w:rPr>
        <w:fldChar w:fldCharType="end"/>
      </w:r>
      <w:r w:rsidRPr="00CA7686">
        <w:rPr>
          <w:rFonts w:ascii="Times New Roman" w:hAnsi="Times New Roman"/>
          <w:sz w:val="24"/>
          <w:szCs w:val="24"/>
          <w:lang w:val="en-AU"/>
        </w:rPr>
        <w:t xml:space="preserve">. Independent samples t-tests </w:t>
      </w:r>
      <w:r w:rsidR="009659F4" w:rsidRPr="00CA7686">
        <w:rPr>
          <w:rFonts w:ascii="Times New Roman" w:hAnsi="Times New Roman"/>
          <w:sz w:val="24"/>
          <w:szCs w:val="24"/>
          <w:lang w:val="en-AU"/>
        </w:rPr>
        <w:t>showed</w:t>
      </w:r>
      <w:r w:rsidRPr="00CA7686">
        <w:rPr>
          <w:rFonts w:ascii="Times New Roman" w:hAnsi="Times New Roman"/>
          <w:sz w:val="24"/>
          <w:szCs w:val="24"/>
          <w:lang w:val="en-AU"/>
        </w:rPr>
        <w:t xml:space="preserve"> no significant differences in responses </w:t>
      </w:r>
      <w:r w:rsidR="009659F4" w:rsidRPr="00CA7686">
        <w:rPr>
          <w:rFonts w:ascii="Times New Roman" w:hAnsi="Times New Roman"/>
          <w:sz w:val="24"/>
          <w:szCs w:val="24"/>
          <w:lang w:val="en-AU"/>
        </w:rPr>
        <w:t>between these two groups</w:t>
      </w:r>
      <w:r w:rsidRPr="00CA7686">
        <w:rPr>
          <w:rFonts w:ascii="Times New Roman" w:hAnsi="Times New Roman"/>
          <w:sz w:val="24"/>
          <w:szCs w:val="24"/>
          <w:lang w:val="en-AU"/>
        </w:rPr>
        <w:t>, thus no evidence of response bias was found.</w:t>
      </w:r>
    </w:p>
    <w:p w14:paraId="24CB0AC4" w14:textId="77777777" w:rsidR="00E8046E" w:rsidRPr="00CA7686" w:rsidRDefault="00E8046E" w:rsidP="00E8046E">
      <w:pPr>
        <w:spacing w:after="0" w:line="480" w:lineRule="auto"/>
        <w:ind w:firstLine="426"/>
        <w:jc w:val="both"/>
        <w:rPr>
          <w:rFonts w:ascii="Times New Roman" w:hAnsi="Times New Roman"/>
          <w:sz w:val="24"/>
          <w:szCs w:val="24"/>
        </w:rPr>
      </w:pPr>
    </w:p>
    <w:p w14:paraId="1C68CF81" w14:textId="3C40D2EF" w:rsidR="00E8046E" w:rsidRPr="00CA7686" w:rsidRDefault="00C333DB" w:rsidP="00E8046E">
      <w:pPr>
        <w:tabs>
          <w:tab w:val="center" w:pos="4535"/>
        </w:tabs>
        <w:spacing w:after="0" w:line="480" w:lineRule="auto"/>
        <w:jc w:val="both"/>
        <w:rPr>
          <w:rFonts w:ascii="Times New Roman" w:hAnsi="Times New Roman"/>
          <w:b/>
          <w:i/>
          <w:sz w:val="24"/>
          <w:szCs w:val="24"/>
        </w:rPr>
      </w:pPr>
      <w:r w:rsidRPr="00CA7686">
        <w:rPr>
          <w:rFonts w:ascii="Times New Roman" w:hAnsi="Times New Roman"/>
          <w:b/>
          <w:i/>
          <w:sz w:val="24"/>
          <w:szCs w:val="24"/>
        </w:rPr>
        <w:t>Measures</w:t>
      </w:r>
    </w:p>
    <w:p w14:paraId="5BB8F459" w14:textId="3C2B8BCB" w:rsidR="00E8046E" w:rsidRPr="00CA7686" w:rsidRDefault="00E8046E"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t>Previously developed and validated measurement scales were adapted to the context of a UK football game day experience on the basis of exploratory qualitative</w:t>
      </w:r>
      <w:r w:rsidR="0097667D" w:rsidRPr="00CA7686">
        <w:rPr>
          <w:rFonts w:ascii="Times New Roman" w:hAnsi="Times New Roman"/>
          <w:sz w:val="24"/>
          <w:szCs w:val="24"/>
        </w:rPr>
        <w:t xml:space="preserve"> research </w:t>
      </w:r>
      <w:r w:rsidR="007575A8" w:rsidRPr="00CA7686">
        <w:rPr>
          <w:rFonts w:ascii="Times New Roman" w:hAnsi="Times New Roman"/>
          <w:sz w:val="24"/>
          <w:szCs w:val="24"/>
        </w:rPr>
        <w:t xml:space="preserve">and </w:t>
      </w:r>
      <w:r w:rsidR="00D56180" w:rsidRPr="00CA7686">
        <w:rPr>
          <w:rFonts w:ascii="Times New Roman" w:hAnsi="Times New Roman"/>
          <w:sz w:val="24"/>
          <w:szCs w:val="24"/>
        </w:rPr>
        <w:t xml:space="preserve">survey </w:t>
      </w:r>
      <w:r w:rsidR="007575A8" w:rsidRPr="00CA7686">
        <w:rPr>
          <w:rFonts w:ascii="Times New Roman" w:hAnsi="Times New Roman"/>
          <w:sz w:val="24"/>
          <w:szCs w:val="24"/>
        </w:rPr>
        <w:t xml:space="preserve">pre-tests </w:t>
      </w:r>
      <w:r w:rsidRPr="00CA7686">
        <w:rPr>
          <w:rFonts w:ascii="Times New Roman" w:hAnsi="Times New Roman"/>
          <w:sz w:val="24"/>
          <w:szCs w:val="24"/>
        </w:rPr>
        <w:t xml:space="preserve">with field experts, comprising academics, professional marketers and fans of three leading UK football teams. Following Yoshida and James’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ExcludeAuth="1"&gt;&lt;Author&gt;Yoshida&lt;/Author&gt;&lt;Year&gt;2010&lt;/Year&gt;&lt;RecNum&gt;3839&lt;/RecNum&gt;&lt;DisplayText&gt;(2010)&lt;/DisplayText&gt;&lt;record&gt;&lt;rec-number&gt;3839&lt;/rec-number&gt;&lt;foreign-keys&gt;&lt;key app="EN" db-id="fpt5xpat9szswberpfrvxwpp2adsapt0020r" timestamp="1447439901"&gt;3839&lt;/key&gt;&lt;/foreign-keys&gt;&lt;ref-type name="Journal Article"&gt;17&lt;/ref-type&gt;&lt;contributors&gt;&lt;authors&gt;&lt;author&gt;Yoshida, Masayuki,&lt;/author&gt;&lt;author&gt;Jeffrey D. James&lt;/author&gt;&lt;/authors&gt;&lt;/contributors&gt;&lt;titles&gt;&lt;title&gt;Customer satisfaction with game and service experiences: Antecedents and consequences&lt;/title&gt;&lt;secondary-title&gt;Journal of Sport Management&lt;/secondary-title&gt;&lt;/titles&gt;&lt;periodical&gt;&lt;full-title&gt;Journal of Sport Management&lt;/full-title&gt;&lt;/periodical&gt;&lt;pages&gt;338-361&lt;/pages&gt;&lt;volume&gt;24&lt;/volume&gt;&lt;number&gt;3&lt;/number&gt;&lt;dates&gt;&lt;year&gt;2010&lt;/year&gt;&lt;/dates&gt;&lt;urls&gt;&lt;/urls&gt;&lt;/record&gt;&lt;/Cite&gt;&lt;/EndNote&gt;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111" w:tooltip="Yoshida, 2010 #3839" w:history="1">
        <w:r w:rsidR="008C15E1" w:rsidRPr="00CA7686">
          <w:rPr>
            <w:rFonts w:ascii="Times New Roman" w:hAnsi="Times New Roman"/>
            <w:noProof/>
            <w:sz w:val="24"/>
            <w:szCs w:val="24"/>
          </w:rPr>
          <w:t>2010</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player performance scale and Ko et al.’s </w:t>
      </w:r>
      <w:r w:rsidRPr="00CA7686">
        <w:rPr>
          <w:rFonts w:ascii="Times New Roman" w:hAnsi="Times New Roman"/>
          <w:sz w:val="24"/>
          <w:szCs w:val="24"/>
        </w:rPr>
        <w:fldChar w:fldCharType="begin"/>
      </w:r>
      <w:r w:rsidR="007163D7" w:rsidRPr="00CA7686">
        <w:rPr>
          <w:rFonts w:ascii="Times New Roman" w:hAnsi="Times New Roman"/>
          <w:sz w:val="24"/>
          <w:szCs w:val="24"/>
        </w:rPr>
        <w:instrText xml:space="preserve"> ADDIN EN.CITE &lt;EndNote&gt;&lt;Cite ExcludeAuth="1"&gt;&lt;Author&gt;Ko&lt;/Author&gt;&lt;Year&gt;2011&lt;/Year&gt;&lt;RecNum&gt;3894&lt;/RecNum&gt;&lt;DisplayText&gt;(2011)&lt;/DisplayText&gt;&lt;record&gt;&lt;rec-number&gt;3894&lt;/rec-number&gt;&lt;foreign-keys&gt;&lt;key app="EN" db-id="fpt5xpat9szswberpfrvxwpp2adsapt0020r" timestamp="1453719754"&gt;3894&lt;/key&gt;&lt;/foreign-keys&gt;&lt;ref-type name="Journal Article"&gt;17&lt;/ref-type&gt;&lt;contributors&gt;&lt;authors&gt;&lt;author&gt;Ko, Y.J., &lt;/author&gt;&lt;author&gt;Zhang, J., &lt;/author&gt;&lt;author&gt;Cattani, K.,&lt;/author&gt;&lt;author&gt;Pastore, D. &lt;/author&gt;&lt;/authors&gt;&lt;/contributors&gt;&lt;titles&gt;&lt;title&gt;Assessment of event quality in major spectator sports&lt;/title&gt;&lt;secondary-title&gt;Managing Service Quality: An International Journal&lt;/secondary-title&gt;&lt;/titles&gt;&lt;periodical&gt;&lt;full-title&gt;Managing Service Quality: An International Journal&lt;/full-title&gt;&lt;/periodical&gt;&lt;pages&gt;304-322&lt;/pages&gt;&lt;volume&gt;21&lt;/volume&gt;&lt;number&gt;3&lt;/number&gt;&lt;dates&gt;&lt;year&gt;2011&lt;/year&gt;&lt;/dates&gt;&lt;urls&gt;&lt;/urls&gt;&lt;/record&gt;&lt;/Cite&gt;&lt;/EndNote&gt;</w:instrText>
      </w:r>
      <w:r w:rsidRPr="00CA7686">
        <w:rPr>
          <w:rFonts w:ascii="Times New Roman" w:hAnsi="Times New Roman"/>
          <w:sz w:val="24"/>
          <w:szCs w:val="24"/>
        </w:rPr>
        <w:fldChar w:fldCharType="separate"/>
      </w:r>
      <w:r w:rsidR="007163D7" w:rsidRPr="00CA7686">
        <w:rPr>
          <w:rFonts w:ascii="Times New Roman" w:hAnsi="Times New Roman"/>
          <w:noProof/>
          <w:sz w:val="24"/>
          <w:szCs w:val="24"/>
        </w:rPr>
        <w:t>(</w:t>
      </w:r>
      <w:hyperlink w:anchor="_ENREF_60" w:tooltip="Ko, 2011 #3894" w:history="1">
        <w:r w:rsidR="008C15E1" w:rsidRPr="00CA7686">
          <w:rPr>
            <w:rFonts w:ascii="Times New Roman" w:hAnsi="Times New Roman"/>
            <w:noProof/>
            <w:sz w:val="24"/>
            <w:szCs w:val="24"/>
          </w:rPr>
          <w:t>2011</w:t>
        </w:r>
      </w:hyperlink>
      <w:r w:rsidR="007163D7"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skill performance scale, on-pitch sport performance was captured with four items adapted to our context. Off-pitch service quality was measured with six items adapted from Martin et al.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ExcludeAuth="1"&gt;&lt;Author&gt;Martin&lt;/Author&gt;&lt;Year&gt;2008&lt;/Year&gt;&lt;RecNum&gt;3310&lt;/RecNum&gt;&lt;DisplayText&gt;(2008)&lt;/DisplayText&gt;&lt;record&gt;&lt;rec-number&gt;3310&lt;/rec-number&gt;&lt;foreign-keys&gt;&lt;key app="EN" db-id="fpt5xpat9szswberpfrvxwpp2adsapt0020r" timestamp="0"&gt;3310&lt;/key&gt;&lt;/foreign-keys&gt;&lt;ref-type name="Journal Article"&gt;17&lt;/ref-type&gt;&lt;contributors&gt;&lt;authors&gt;&lt;author&gt;Martin, D., &lt;/author&gt;&lt;author&gt;O’Neill, M., &lt;/author&gt;&lt;author&gt;Hubbard, S.,&lt;/author&gt;&lt;author&gt;Palmer, A.&lt;/author&gt;&lt;/authors&gt;&lt;/contributors&gt;&lt;titles&gt;&lt;title&gt;The role of emotion in explaining consumer satisfaction and future behavioural intention&lt;/title&gt;&lt;secondary-title&gt;Journal of Services Marketing&lt;/secondary-title&gt;&lt;/titles&gt;&lt;periodical&gt;&lt;full-title&gt;Journal of Services Marketing&lt;/full-title&gt;&lt;/periodical&gt;&lt;pages&gt;224-236&lt;/pages&gt;&lt;volume&gt;22&lt;/volume&gt;&lt;number&gt;3&lt;/number&gt;&lt;dates&gt;&lt;year&gt;2008&lt;/year&gt;&lt;/dates&gt;&lt;urls&gt;&lt;/urls&gt;&lt;/record&gt;&lt;/Cite&gt;&lt;/EndNote&gt;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71" w:tooltip="Martin, 2008 #3310" w:history="1">
        <w:r w:rsidR="008C15E1" w:rsidRPr="00CA7686">
          <w:rPr>
            <w:rFonts w:ascii="Times New Roman" w:hAnsi="Times New Roman"/>
            <w:noProof/>
            <w:sz w:val="24"/>
            <w:szCs w:val="24"/>
          </w:rPr>
          <w:t>2008</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which were considered to be highly relevant to the evaluation of a game</w:t>
      </w:r>
      <w:r w:rsidR="00907D54" w:rsidRPr="00CA7686">
        <w:rPr>
          <w:rFonts w:ascii="Times New Roman" w:hAnsi="Times New Roman"/>
          <w:sz w:val="24"/>
          <w:szCs w:val="24"/>
        </w:rPr>
        <w:t xml:space="preserve"> </w:t>
      </w:r>
      <w:r w:rsidRPr="00CA7686">
        <w:rPr>
          <w:rFonts w:ascii="Times New Roman" w:hAnsi="Times New Roman"/>
          <w:sz w:val="24"/>
          <w:szCs w:val="24"/>
        </w:rPr>
        <w:t xml:space="preserve">day experience. </w:t>
      </w:r>
    </w:p>
    <w:p w14:paraId="6182DBAA" w14:textId="350581D6" w:rsidR="00E8046E" w:rsidRPr="00CA7686" w:rsidRDefault="00E8046E"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lastRenderedPageBreak/>
        <w:t>Regarding the evaluation of different types of CCI, this study was exploratory in nature. CCI was conceptualised as the extent to which respondents enjoyed sharing their visit with family/friends and with other spectators/fans. Drawing from Funk, Ridinger</w:t>
      </w:r>
      <w:r w:rsidR="003A20B5" w:rsidRPr="00CA7686">
        <w:rPr>
          <w:rFonts w:ascii="Times New Roman" w:hAnsi="Times New Roman"/>
          <w:sz w:val="24"/>
          <w:szCs w:val="24"/>
        </w:rPr>
        <w:t>,</w:t>
      </w:r>
      <w:r w:rsidRPr="00CA7686">
        <w:rPr>
          <w:rFonts w:ascii="Times New Roman" w:hAnsi="Times New Roman"/>
          <w:sz w:val="24"/>
          <w:szCs w:val="24"/>
        </w:rPr>
        <w:t xml:space="preserve"> and Moorman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ExcludeAuth="1"&gt;&lt;Author&gt;Funk&lt;/Author&gt;&lt;Year&gt;2003&lt;/Year&gt;&lt;RecNum&gt;3916&lt;/RecNum&gt;&lt;DisplayText&gt;(2003)&lt;/DisplayText&gt;&lt;record&gt;&lt;rec-number&gt;3916&lt;/rec-number&gt;&lt;foreign-keys&gt;&lt;key app="EN" db-id="fpt5xpat9szswberpfrvxwpp2adsapt0020r" timestamp="1453746166"&gt;3916&lt;/key&gt;&lt;/foreign-keys&gt;&lt;ref-type name="Journal Article"&gt;17&lt;/ref-type&gt;&lt;contributors&gt;&lt;authors&gt;&lt;author&gt;Funk, D. C., &lt;/author&gt;&lt;author&gt;Ridinger, L. L., &lt;/author&gt;&lt;author&gt;Moorman, A., M.&lt;/author&gt;&lt;/authors&gt;&lt;/contributors&gt;&lt;titles&gt;&lt;title&gt;Understanding consumer support: Extending the Sport Interest Inventory (SII) to examine individual differences among women&amp;apos;s professional sport consumers&lt;/title&gt;&lt;secondary-title&gt;Sport Management Review&lt;/secondary-title&gt;&lt;/titles&gt;&lt;periodical&gt;&lt;full-title&gt;Sport Management Review&lt;/full-title&gt;&lt;/periodical&gt;&lt;pages&gt;1-32&lt;/pages&gt;&lt;volume&gt;6&lt;/volume&gt;&lt;dates&gt;&lt;year&gt;2003&lt;/year&gt;&lt;/dates&gt;&lt;urls&gt;&lt;/urls&gt;&lt;/record&gt;&lt;/Cite&gt;&lt;/EndNote&gt;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32" w:tooltip="Funk, 2003 #3916" w:history="1">
        <w:r w:rsidR="008C15E1" w:rsidRPr="00CA7686">
          <w:rPr>
            <w:rFonts w:ascii="Times New Roman" w:hAnsi="Times New Roman"/>
            <w:noProof/>
            <w:sz w:val="24"/>
            <w:szCs w:val="24"/>
          </w:rPr>
          <w:t>2003</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familiar</w:t>
      </w:r>
      <w:r w:rsidR="00FB3707">
        <w:rPr>
          <w:rFonts w:ascii="Times New Roman" w:hAnsi="Times New Roman"/>
          <w:sz w:val="24"/>
          <w:szCs w:val="24"/>
        </w:rPr>
        <w:t>-</w:t>
      </w:r>
      <w:r w:rsidRPr="00CA7686">
        <w:rPr>
          <w:rFonts w:ascii="Times New Roman" w:hAnsi="Times New Roman"/>
          <w:sz w:val="24"/>
          <w:szCs w:val="24"/>
        </w:rPr>
        <w:t>accompanier CCI was measured with one item from the ‘Bonding with Friends/Family’ scales, while anonymous-other CCI was captured with one item from the ‘Socialisation’ scale. We adapted only one item per type of CCI, as the remaining scale items either related to reasons/motivations for attendance or were too general and deemed</w:t>
      </w:r>
      <w:r w:rsidR="00A139B4" w:rsidRPr="00CA7686">
        <w:rPr>
          <w:rFonts w:ascii="Times New Roman" w:hAnsi="Times New Roman"/>
          <w:sz w:val="24"/>
          <w:szCs w:val="24"/>
        </w:rPr>
        <w:t xml:space="preserve"> in the exploratory qualitative research</w:t>
      </w:r>
      <w:r w:rsidRPr="00CA7686">
        <w:rPr>
          <w:rFonts w:ascii="Times New Roman" w:hAnsi="Times New Roman"/>
          <w:sz w:val="24"/>
          <w:szCs w:val="24"/>
        </w:rPr>
        <w:t xml:space="preserve"> </w:t>
      </w:r>
      <w:r w:rsidR="00C15D53" w:rsidRPr="00CA7686">
        <w:rPr>
          <w:rFonts w:ascii="Times New Roman" w:hAnsi="Times New Roman"/>
          <w:sz w:val="24"/>
          <w:szCs w:val="24"/>
        </w:rPr>
        <w:t>unsuitable</w:t>
      </w:r>
      <w:r w:rsidRPr="00CA7686">
        <w:rPr>
          <w:rFonts w:ascii="Times New Roman" w:hAnsi="Times New Roman"/>
          <w:sz w:val="24"/>
          <w:szCs w:val="24"/>
        </w:rPr>
        <w:t xml:space="preserve"> to the context of evaluating </w:t>
      </w:r>
      <w:r w:rsidR="00CD39AC">
        <w:rPr>
          <w:rFonts w:ascii="Times New Roman" w:hAnsi="Times New Roman"/>
          <w:sz w:val="24"/>
          <w:szCs w:val="24"/>
        </w:rPr>
        <w:t xml:space="preserve">a </w:t>
      </w:r>
      <w:r w:rsidRPr="00CA7686">
        <w:rPr>
          <w:rFonts w:ascii="Times New Roman" w:hAnsi="Times New Roman"/>
          <w:sz w:val="24"/>
          <w:szCs w:val="24"/>
        </w:rPr>
        <w:t>game day experience.</w:t>
      </w:r>
    </w:p>
    <w:p w14:paraId="7431E0B9" w14:textId="1779CCDE" w:rsidR="00E8046E" w:rsidRPr="00CA7686" w:rsidRDefault="00E8046E"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Overall satisfaction was measured with five items from Hightower et al.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ExcludeAuth="1"&gt;&lt;Author&gt;Hightower&lt;/Author&gt;&lt;Year&gt;2002&lt;/Year&gt;&lt;RecNum&gt;3913&lt;/RecNum&gt;&lt;DisplayText&gt;(2002)&lt;/DisplayText&gt;&lt;record&gt;&lt;rec-number&gt;3913&lt;/rec-number&gt;&lt;foreign-keys&gt;&lt;key app="EN" db-id="fpt5xpat9szswberpfrvxwpp2adsapt0020r" timestamp="1453720858"&gt;3913&lt;/key&gt;&lt;/foreign-keys&gt;&lt;ref-type name="Journal Article"&gt;17&lt;/ref-type&gt;&lt;contributors&gt;&lt;authors&gt;&lt;author&gt;Hightower, R., &lt;/author&gt;&lt;author&gt;Brady, M. K.,&lt;/author&gt;&lt;author&gt;Baker, T. L.&lt;/author&gt;&lt;/authors&gt;&lt;/contributors&gt;&lt;titles&gt;&lt;title&gt;Investigating the role of the physical environment in hedonic service consumption: An exploratory study of sporting events&lt;/title&gt;&lt;secondary-title&gt;Journal of Business Research&lt;/secondary-title&gt;&lt;/titles&gt;&lt;periodical&gt;&lt;full-title&gt;Journal of Business Research&lt;/full-title&gt;&lt;/periodical&gt;&lt;pages&gt;697-707&lt;/pages&gt;&lt;volume&gt;55&lt;/volume&gt;&lt;number&gt;9&lt;/number&gt;&lt;dates&gt;&lt;year&gt;2002&lt;/year&gt;&lt;/dates&gt;&lt;urls&gt;&lt;/urls&gt;&lt;/record&gt;&lt;/Cite&gt;&lt;/EndNote&gt;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49" w:tooltip="Hightower, 2002 #3913" w:history="1">
        <w:r w:rsidR="008C15E1" w:rsidRPr="00CA7686">
          <w:rPr>
            <w:rFonts w:ascii="Times New Roman" w:hAnsi="Times New Roman"/>
            <w:noProof/>
            <w:sz w:val="24"/>
            <w:szCs w:val="24"/>
          </w:rPr>
          <w:t>2002</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who adapted Oliver’s satisfaction scale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ExcludeAuth="1"&gt;&lt;Author&gt;Oliver&lt;/Author&gt;&lt;Year&gt;1997&lt;/Year&gt;&lt;RecNum&gt;137&lt;/RecNum&gt;&lt;DisplayText&gt;(1997)&lt;/DisplayText&gt;&lt;record&gt;&lt;rec-number&gt;137&lt;/rec-number&gt;&lt;foreign-keys&gt;&lt;key app="EN" db-id="fpt5xpat9szswberpfrvxwpp2adsapt0020r" timestamp="0"&gt;137&lt;/key&gt;&lt;/foreign-keys&gt;&lt;ref-type name="Book"&gt;6&lt;/ref-type&gt;&lt;contributors&gt;&lt;authors&gt;&lt;author&gt;Oliver, R.L.&lt;/author&gt;&lt;/authors&gt;&lt;/contributors&gt;&lt;titles&gt;&lt;title&gt;Satisfaction: a behavioural perspective on the consumer&lt;/title&gt;&lt;/titles&gt;&lt;dates&gt;&lt;year&gt;1997&lt;/year&gt;&lt;/dates&gt;&lt;pub-location&gt;London&lt;/pub-location&gt;&lt;publisher&gt;McGraw-Hill&lt;/publisher&gt;&lt;urls&gt;&lt;/urls&gt;&lt;/record&gt;&lt;/Cite&gt;&lt;/EndNote&gt;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76" w:tooltip="Oliver, 1997 #137" w:history="1">
        <w:r w:rsidR="008C15E1" w:rsidRPr="00CA7686">
          <w:rPr>
            <w:rFonts w:ascii="Times New Roman" w:hAnsi="Times New Roman"/>
            <w:noProof/>
            <w:sz w:val="24"/>
            <w:szCs w:val="24"/>
          </w:rPr>
          <w:t>1997</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to sports context</w:t>
      </w:r>
      <w:r w:rsidR="00C15D53" w:rsidRPr="00CA7686">
        <w:rPr>
          <w:rFonts w:ascii="Times New Roman" w:hAnsi="Times New Roman"/>
          <w:sz w:val="24"/>
          <w:szCs w:val="24"/>
        </w:rPr>
        <w:t>s</w:t>
      </w:r>
      <w:r w:rsidRPr="00CA7686">
        <w:rPr>
          <w:rFonts w:ascii="Times New Roman" w:hAnsi="Times New Roman"/>
          <w:sz w:val="24"/>
          <w:szCs w:val="24"/>
        </w:rPr>
        <w:t>. Building on Mael and Ashforth</w:t>
      </w:r>
      <w:r w:rsidR="009659F4" w:rsidRPr="00CA7686">
        <w:rPr>
          <w:rFonts w:ascii="Times New Roman" w:hAnsi="Times New Roman"/>
          <w:sz w:val="24"/>
          <w:szCs w:val="24"/>
        </w:rPr>
        <w:t>’s</w:t>
      </w:r>
      <w:r w:rsidRPr="00CA7686">
        <w:rPr>
          <w:rFonts w:ascii="Times New Roman" w:hAnsi="Times New Roman"/>
          <w:sz w:val="24"/>
          <w:szCs w:val="24"/>
        </w:rPr>
        <w:t xml:space="preserve">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ExcludeAuth="1"&gt;&lt;Author&gt;Mael&lt;/Author&gt;&lt;Year&gt;1992&lt;/Year&gt;&lt;RecNum&gt;120&lt;/RecNum&gt;&lt;DisplayText&gt;(1992)&lt;/DisplayText&gt;&lt;record&gt;&lt;rec-number&gt;120&lt;/rec-number&gt;&lt;foreign-keys&gt;&lt;key app="EN" db-id="fpt5xpat9szswberpfrvxwpp2adsapt0020r" timestamp="0"&gt;120&lt;/key&gt;&lt;/foreign-keys&gt;&lt;ref-type name="Journal Article"&gt;17&lt;/ref-type&gt;&lt;contributors&gt;&lt;authors&gt;&lt;author&gt;Mael, F. &lt;/author&gt;&lt;author&gt;Ashforth, B.E.&lt;/author&gt;&lt;/authors&gt;&lt;/contributors&gt;&lt;titles&gt;&lt;title&gt;Alumni and their alma mater: a partial test of the reformulated model of organizational identification&lt;/title&gt;&lt;secondary-title&gt;Journal of Organizational Behavior&lt;/secondary-title&gt;&lt;/titles&gt;&lt;pages&gt;103-123&lt;/pages&gt;&lt;volume&gt;13&lt;/volume&gt;&lt;number&gt;2&lt;/number&gt;&lt;keywords&gt;&lt;keyword&gt;Alumni&lt;/keyword&gt;&lt;/keywords&gt;&lt;dates&gt;&lt;year&gt;1992&lt;/year&gt;&lt;/dates&gt;&lt;urls&gt;&lt;/urls&gt;&lt;electronic-resource-num&gt;10.1002/job.4030130202&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70" w:tooltip="Mael, 1992 #120" w:history="1">
        <w:r w:rsidR="008C15E1" w:rsidRPr="00CA7686">
          <w:rPr>
            <w:rFonts w:ascii="Times New Roman" w:hAnsi="Times New Roman"/>
            <w:noProof/>
            <w:sz w:val="24"/>
            <w:szCs w:val="24"/>
          </w:rPr>
          <w:t>1992</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organizational identification framework, </w:t>
      </w:r>
      <w:r w:rsidR="004677BB" w:rsidRPr="00CA7686">
        <w:rPr>
          <w:rFonts w:ascii="Times New Roman" w:hAnsi="Times New Roman"/>
          <w:sz w:val="24"/>
          <w:szCs w:val="24"/>
        </w:rPr>
        <w:t>six</w:t>
      </w:r>
      <w:r w:rsidRPr="00CA7686">
        <w:rPr>
          <w:rFonts w:ascii="Times New Roman" w:hAnsi="Times New Roman"/>
          <w:sz w:val="24"/>
          <w:szCs w:val="24"/>
        </w:rPr>
        <w:t xml:space="preserve"> items assessed team identification. Following Zeithaml, Berry, </w:t>
      </w:r>
      <w:r w:rsidR="00717ACA" w:rsidRPr="00CA7686">
        <w:rPr>
          <w:rFonts w:ascii="Times New Roman" w:hAnsi="Times New Roman"/>
          <w:sz w:val="24"/>
          <w:szCs w:val="24"/>
        </w:rPr>
        <w:t>and</w:t>
      </w:r>
      <w:r w:rsidRPr="00CA7686">
        <w:rPr>
          <w:rFonts w:ascii="Times New Roman" w:hAnsi="Times New Roman"/>
          <w:sz w:val="24"/>
          <w:szCs w:val="24"/>
        </w:rPr>
        <w:t xml:space="preserve"> Parasuraman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ExcludeAuth="1"&gt;&lt;Author&gt;Zeithaml&lt;/Author&gt;&lt;Year&gt;1996&lt;/Year&gt;&lt;RecNum&gt;827&lt;/RecNum&gt;&lt;DisplayText&gt;(1996)&lt;/DisplayText&gt;&lt;record&gt;&lt;rec-number&gt;827&lt;/rec-number&gt;&lt;foreign-keys&gt;&lt;key app="EN" db-id="fpt5xpat9szswberpfrvxwpp2adsapt0020r" timestamp="0"&gt;827&lt;/key&gt;&lt;/foreign-keys&gt;&lt;ref-type name="Journal Article"&gt;17&lt;/ref-type&gt;&lt;contributors&gt;&lt;authors&gt;&lt;author&gt;Zeithaml, V.A.,&lt;/author&gt;&lt;author&gt;Berry, L.L., &lt;/author&gt;&lt;author&gt;Parasuraman, A.&lt;/author&gt;&lt;/authors&gt;&lt;/contributors&gt;&lt;titles&gt;&lt;title&gt;The behavioral consequences of service quality&lt;/title&gt;&lt;secondary-title&gt;Journal of Marketing&lt;/secondary-title&gt;&lt;/titles&gt;&lt;periodical&gt;&lt;full-title&gt;Journal of Marketing&lt;/full-title&gt;&lt;/periodical&gt;&lt;pages&gt;31-46&lt;/pages&gt;&lt;volume&gt;60&lt;/volume&gt;&lt;number&gt;2&lt;/number&gt;&lt;dates&gt;&lt;year&gt;1996&lt;/year&gt;&lt;/dates&gt;&lt;urls&gt;&lt;/urls&gt;&lt;electronic-resource-num&gt;10.2307/1251929 &lt;/electronic-resource-num&gt;&lt;/record&gt;&lt;/Cite&gt;&lt;/EndNote&gt;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112" w:tooltip="Zeithaml, 1996 #827" w:history="1">
        <w:r w:rsidR="008C15E1" w:rsidRPr="00CA7686">
          <w:rPr>
            <w:rFonts w:ascii="Times New Roman" w:hAnsi="Times New Roman"/>
            <w:noProof/>
            <w:sz w:val="24"/>
            <w:szCs w:val="24"/>
          </w:rPr>
          <w:t>1996</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and Hightower et al.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ExcludeAuth="1"&gt;&lt;Author&gt;Hightower&lt;/Author&gt;&lt;Year&gt;2002&lt;/Year&gt;&lt;RecNum&gt;3913&lt;/RecNum&gt;&lt;DisplayText&gt;(2002)&lt;/DisplayText&gt;&lt;record&gt;&lt;rec-number&gt;3913&lt;/rec-number&gt;&lt;foreign-keys&gt;&lt;key app="EN" db-id="fpt5xpat9szswberpfrvxwpp2adsapt0020r" timestamp="1453720858"&gt;3913&lt;/key&gt;&lt;/foreign-keys&gt;&lt;ref-type name="Journal Article"&gt;17&lt;/ref-type&gt;&lt;contributors&gt;&lt;authors&gt;&lt;author&gt;Hightower, R., &lt;/author&gt;&lt;author&gt;Brady, M. K.,&lt;/author&gt;&lt;author&gt;Baker, T. L.&lt;/author&gt;&lt;/authors&gt;&lt;/contributors&gt;&lt;titles&gt;&lt;title&gt;Investigating the role of the physical environment in hedonic service consumption: An exploratory study of sporting events&lt;/title&gt;&lt;secondary-title&gt;Journal of Business Research&lt;/secondary-title&gt;&lt;/titles&gt;&lt;periodical&gt;&lt;full-title&gt;Journal of Business Research&lt;/full-title&gt;&lt;/periodical&gt;&lt;pages&gt;697-707&lt;/pages&gt;&lt;volume&gt;55&lt;/volume&gt;&lt;number&gt;9&lt;/number&gt;&lt;dates&gt;&lt;year&gt;2002&lt;/year&gt;&lt;/dates&gt;&lt;urls&gt;&lt;/urls&gt;&lt;/record&gt;&lt;/Cite&gt;&lt;/EndNote&gt;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49" w:tooltip="Hightower, 2002 #3913" w:history="1">
        <w:r w:rsidR="008C15E1" w:rsidRPr="00CA7686">
          <w:rPr>
            <w:rFonts w:ascii="Times New Roman" w:hAnsi="Times New Roman"/>
            <w:noProof/>
            <w:sz w:val="24"/>
            <w:szCs w:val="24"/>
          </w:rPr>
          <w:t>2002</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WOM was captured with two items. Appendix A lists the measurement items and factor loadings for the main constructs of this study. </w:t>
      </w:r>
    </w:p>
    <w:p w14:paraId="3886FC7D" w14:textId="77777777" w:rsidR="00E8046E" w:rsidRPr="00CA7686" w:rsidRDefault="00E8046E"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t>Respondents’ reports referred to numerous “last game attended” and it is possible that variation in conditions at each of these different games might explain some variance in our hypothesised model. To reduce this variation, we statistically controlled by using dummy variables for any potential effects of a won vs. lost game, home vs. away game, and whether respondents were season ticket or non-season ticket holders.</w:t>
      </w:r>
    </w:p>
    <w:p w14:paraId="2D9114D0" w14:textId="77777777" w:rsidR="00E8046E" w:rsidRPr="00CA7686" w:rsidRDefault="00E8046E" w:rsidP="00E8046E">
      <w:pPr>
        <w:spacing w:after="0" w:line="480" w:lineRule="auto"/>
        <w:rPr>
          <w:rFonts w:ascii="Times New Roman" w:hAnsi="Times New Roman"/>
          <w:i/>
          <w:sz w:val="24"/>
          <w:szCs w:val="24"/>
        </w:rPr>
      </w:pPr>
    </w:p>
    <w:p w14:paraId="31D83B64" w14:textId="5B8F60D9" w:rsidR="00E8046E" w:rsidRPr="00CA7686" w:rsidRDefault="00E8046E" w:rsidP="00E8046E">
      <w:pPr>
        <w:tabs>
          <w:tab w:val="left" w:pos="284"/>
          <w:tab w:val="left" w:pos="567"/>
        </w:tabs>
        <w:spacing w:after="0" w:line="480" w:lineRule="auto"/>
        <w:rPr>
          <w:rFonts w:ascii="Times New Roman" w:hAnsi="Times New Roman"/>
          <w:b/>
          <w:i/>
          <w:sz w:val="24"/>
          <w:szCs w:val="24"/>
        </w:rPr>
      </w:pPr>
      <w:r w:rsidRPr="00CA7686">
        <w:rPr>
          <w:rFonts w:ascii="Times New Roman" w:hAnsi="Times New Roman"/>
          <w:b/>
          <w:i/>
          <w:sz w:val="24"/>
          <w:szCs w:val="24"/>
        </w:rPr>
        <w:t xml:space="preserve">Data Analysis </w:t>
      </w:r>
    </w:p>
    <w:p w14:paraId="66CDD1B9" w14:textId="35F4D681" w:rsidR="004C0BC7" w:rsidRPr="00CA7686" w:rsidRDefault="00E8046E" w:rsidP="00B40D35">
      <w:pPr>
        <w:tabs>
          <w:tab w:val="left" w:pos="284"/>
          <w:tab w:val="left" w:pos="567"/>
        </w:tabs>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Confirmatory factor analysis (CFA) using AMOS (v. 20.0) was </w:t>
      </w:r>
      <w:r w:rsidR="005E2ECA">
        <w:rPr>
          <w:rFonts w:ascii="Times New Roman" w:hAnsi="Times New Roman"/>
          <w:sz w:val="24"/>
          <w:szCs w:val="24"/>
        </w:rPr>
        <w:t>conducted</w:t>
      </w:r>
      <w:r w:rsidRPr="00CA7686">
        <w:rPr>
          <w:rFonts w:ascii="Times New Roman" w:hAnsi="Times New Roman"/>
          <w:sz w:val="24"/>
          <w:szCs w:val="24"/>
        </w:rPr>
        <w:t xml:space="preserve"> to examine reliability and validity of the </w:t>
      </w:r>
      <w:r w:rsidR="00F22E66">
        <w:rPr>
          <w:rFonts w:ascii="Times New Roman" w:hAnsi="Times New Roman"/>
          <w:sz w:val="24"/>
          <w:szCs w:val="24"/>
        </w:rPr>
        <w:t>measures</w:t>
      </w:r>
      <w:r w:rsidRPr="00CA7686">
        <w:rPr>
          <w:rFonts w:ascii="Times New Roman" w:hAnsi="Times New Roman"/>
          <w:sz w:val="24"/>
          <w:szCs w:val="24"/>
        </w:rPr>
        <w:t xml:space="preserve">, while the direct hypothesised effects were tested using structural equation modelling (SEM)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&lt;EndNote&gt;&lt;Cite&gt;&lt;Author&gt;Anderson&lt;/Author&gt;&lt;Year&gt;1988&lt;/Year&gt;&lt;RecNum&gt;444&lt;/RecNum&gt;&lt;DisplayText&gt;(Anderson &amp;amp; Gerbing, 1988)&lt;/DisplayText&gt;&lt;record&gt;&lt;rec-number&gt;444&lt;/rec-number&gt;&lt;foreign-keys&gt;&lt;key app="EN" db-id="fpt5xpat9szswberpfrvxwpp2adsapt0020r" timestamp="0"&gt;444&lt;/key&gt;&lt;/foreign-keys&gt;&lt;ref-type name="Journal Article"&gt;17&lt;/ref-type&gt;&lt;contributors&gt;&lt;authors&gt;&lt;author&gt;Anderson, J. C.&lt;/author&gt;&lt;author&gt;Gerbing, D. W.&lt;/author&gt;&lt;/authors&gt;&lt;/contributors&gt;&lt;titles&gt;&lt;title&gt;Structural Equation Modeling in Practice: A Review and Recommended Two-Step Approach&lt;/title&gt;&lt;secondary-title&gt;Psychological Bulletin&lt;/secondary-title&gt;&lt;/titles&gt;&lt;pages&gt;411-423&lt;/pages&gt;&lt;volume&gt;103&lt;/volume&gt;&lt;number&gt;3&lt;/number&gt;&lt;dates&gt;&lt;year&gt;1988&lt;/year&gt;&lt;/dates&gt;&lt;urls&gt;&lt;/urls&gt;&lt;electronic-resource-num&gt;10.1037/0033-2909.103.3.411&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3" w:tooltip="Anderson, 1988 #444" w:history="1">
        <w:r w:rsidR="008C15E1" w:rsidRPr="00CA7686">
          <w:rPr>
            <w:rFonts w:ascii="Times New Roman" w:hAnsi="Times New Roman"/>
            <w:noProof/>
            <w:sz w:val="24"/>
            <w:szCs w:val="24"/>
          </w:rPr>
          <w:t>Anderson &amp; Gerbing, 1988</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967581" w:rsidRPr="00CA7686">
        <w:rPr>
          <w:rFonts w:ascii="Times New Roman" w:hAnsi="Times New Roman"/>
          <w:sz w:val="24"/>
          <w:szCs w:val="24"/>
        </w:rPr>
        <w:t xml:space="preserve">As recommended by Hair et. al. </w:t>
      </w:r>
      <w:r w:rsidR="00967581" w:rsidRPr="00CA7686">
        <w:rPr>
          <w:rFonts w:ascii="Times New Roman" w:hAnsi="Times New Roman"/>
          <w:sz w:val="24"/>
          <w:szCs w:val="24"/>
        </w:rPr>
        <w:fldChar w:fldCharType="begin"/>
      </w:r>
      <w:r w:rsidR="00967581" w:rsidRPr="00CA7686">
        <w:rPr>
          <w:rFonts w:ascii="Times New Roman" w:hAnsi="Times New Roman"/>
          <w:sz w:val="24"/>
          <w:szCs w:val="24"/>
        </w:rPr>
        <w:instrText xml:space="preserve"> ADDIN EN.CITE &lt;EndNote&gt;&lt;Cite ExcludeAuth="1"&gt;&lt;Author&gt;Hair&lt;/Author&gt;&lt;Year&gt;2010&lt;/Year&gt;&lt;RecNum&gt;757&lt;/RecNum&gt;&lt;DisplayText&gt;(2010)&lt;/DisplayText&gt;&lt;record&gt;&lt;rec-number&gt;757&lt;/rec-number&gt;&lt;foreign-keys&gt;&lt;key app="EN" db-id="fpt5xpat9szswberpfrvxwpp2adsapt0020r" timestamp="0"&gt;757&lt;/key&gt;&lt;/foreign-keys&gt;&lt;ref-type name="Book"&gt;6&lt;/ref-type&gt;&lt;contributors&gt;&lt;authors&gt;&lt;author&gt;Hair, J. F.&lt;/author&gt;&lt;author&gt;Black, W.C.&lt;/author&gt;&lt;author&gt;Babin, B.J.&lt;/author&gt;&lt;author&gt;Anderson, R.E.&lt;/author&gt;&lt;/authors&gt;&lt;/contributors&gt;&lt;titles&gt;&lt;title&gt;Multivariate Data Analysis: A Global Perspective&lt;/title&gt;&lt;/titles&gt;&lt;edition&gt;7th&lt;/edition&gt;&lt;dates&gt;&lt;year&gt;2010&lt;/year&gt;&lt;/dates&gt;&lt;pub-location&gt;London&lt;/pub-location&gt;&lt;publisher&gt;Pearson Education, Inc.&lt;/publisher&gt;&lt;urls&gt;&lt;/urls&gt;&lt;/record&gt;&lt;/Cite&gt;&lt;/EndNote&gt;</w:instrText>
      </w:r>
      <w:r w:rsidR="00967581" w:rsidRPr="00CA7686">
        <w:rPr>
          <w:rFonts w:ascii="Times New Roman" w:hAnsi="Times New Roman"/>
          <w:sz w:val="24"/>
          <w:szCs w:val="24"/>
        </w:rPr>
        <w:fldChar w:fldCharType="separate"/>
      </w:r>
      <w:r w:rsidR="00967581" w:rsidRPr="00CA7686">
        <w:rPr>
          <w:rFonts w:ascii="Times New Roman" w:hAnsi="Times New Roman"/>
          <w:noProof/>
          <w:sz w:val="24"/>
          <w:szCs w:val="24"/>
        </w:rPr>
        <w:t>(</w:t>
      </w:r>
      <w:hyperlink w:anchor="_ENREF_42" w:tooltip="Hair, 2010 #757" w:history="1">
        <w:r w:rsidR="008C15E1" w:rsidRPr="00CA7686">
          <w:rPr>
            <w:rFonts w:ascii="Times New Roman" w:hAnsi="Times New Roman"/>
            <w:sz w:val="24"/>
            <w:szCs w:val="24"/>
          </w:rPr>
          <w:t>2010</w:t>
        </w:r>
      </w:hyperlink>
      <w:r w:rsidR="00967581" w:rsidRPr="00CA7686">
        <w:rPr>
          <w:rFonts w:ascii="Times New Roman" w:hAnsi="Times New Roman"/>
          <w:noProof/>
          <w:sz w:val="24"/>
          <w:szCs w:val="24"/>
        </w:rPr>
        <w:t>)</w:t>
      </w:r>
      <w:r w:rsidR="00967581" w:rsidRPr="00CA7686">
        <w:rPr>
          <w:rFonts w:ascii="Times New Roman" w:hAnsi="Times New Roman"/>
          <w:sz w:val="24"/>
          <w:szCs w:val="24"/>
        </w:rPr>
        <w:fldChar w:fldCharType="end"/>
      </w:r>
      <w:r w:rsidR="000379FE" w:rsidRPr="00CA7686">
        <w:rPr>
          <w:rFonts w:ascii="Times New Roman" w:hAnsi="Times New Roman"/>
          <w:sz w:val="24"/>
          <w:szCs w:val="24"/>
        </w:rPr>
        <w:t xml:space="preserve">, </w:t>
      </w:r>
      <w:r w:rsidR="00ED5F70" w:rsidRPr="00CA7686">
        <w:rPr>
          <w:rFonts w:ascii="Times New Roman" w:hAnsi="Times New Roman"/>
          <w:sz w:val="24"/>
          <w:szCs w:val="24"/>
        </w:rPr>
        <w:t>multiple fit i</w:t>
      </w:r>
      <w:r w:rsidR="004C0BC7" w:rsidRPr="00CA7686">
        <w:rPr>
          <w:rFonts w:ascii="Times New Roman" w:hAnsi="Times New Roman"/>
          <w:sz w:val="24"/>
          <w:szCs w:val="24"/>
        </w:rPr>
        <w:t>ndices</w:t>
      </w:r>
      <w:r w:rsidR="003A20B5" w:rsidRPr="00CA7686">
        <w:rPr>
          <w:rFonts w:ascii="Times New Roman" w:hAnsi="Times New Roman"/>
          <w:sz w:val="24"/>
          <w:szCs w:val="24"/>
        </w:rPr>
        <w:t xml:space="preserve"> with the following cut-off points</w:t>
      </w:r>
      <w:r w:rsidR="004C0BC7" w:rsidRPr="00CA7686">
        <w:rPr>
          <w:rFonts w:ascii="Times New Roman" w:hAnsi="Times New Roman"/>
          <w:sz w:val="24"/>
          <w:szCs w:val="24"/>
        </w:rPr>
        <w:t xml:space="preserve"> were applied </w:t>
      </w:r>
      <w:r w:rsidR="00967581" w:rsidRPr="00CA7686">
        <w:rPr>
          <w:rFonts w:ascii="Times New Roman" w:hAnsi="Times New Roman"/>
          <w:sz w:val="24"/>
          <w:szCs w:val="24"/>
        </w:rPr>
        <w:t xml:space="preserve">to </w:t>
      </w:r>
      <w:r w:rsidRPr="00CA7686">
        <w:rPr>
          <w:rFonts w:ascii="Times New Roman" w:hAnsi="Times New Roman"/>
          <w:sz w:val="24"/>
          <w:szCs w:val="24"/>
        </w:rPr>
        <w:t xml:space="preserve">evaluate </w:t>
      </w:r>
      <w:r w:rsidR="00ED5F70" w:rsidRPr="00CA7686">
        <w:rPr>
          <w:rFonts w:ascii="Times New Roman" w:hAnsi="Times New Roman"/>
          <w:sz w:val="24"/>
          <w:szCs w:val="24"/>
        </w:rPr>
        <w:t xml:space="preserve">a </w:t>
      </w:r>
      <w:r w:rsidR="00ED5F70" w:rsidRPr="00CA7686">
        <w:rPr>
          <w:rFonts w:ascii="Times New Roman" w:hAnsi="Times New Roman"/>
          <w:sz w:val="24"/>
          <w:szCs w:val="24"/>
        </w:rPr>
        <w:lastRenderedPageBreak/>
        <w:t>model’s goodness-of-fit</w:t>
      </w:r>
      <w:r w:rsidR="004C0BC7" w:rsidRPr="00CA7686">
        <w:rPr>
          <w:rFonts w:ascii="Times New Roman" w:hAnsi="Times New Roman"/>
          <w:sz w:val="24"/>
          <w:szCs w:val="24"/>
        </w:rPr>
        <w:t xml:space="preserve">: (1) </w:t>
      </w:r>
      <w:r w:rsidR="00ED5F70" w:rsidRPr="00CA7686">
        <w:rPr>
          <w:rFonts w:ascii="Times New Roman" w:hAnsi="Times New Roman"/>
          <w:sz w:val="24"/>
          <w:szCs w:val="24"/>
        </w:rPr>
        <w:t xml:space="preserve">chi-square value divided by the degree of freedom </w:t>
      </w:r>
      <w:r w:rsidR="00ED5F70" w:rsidRPr="00CA7686">
        <w:rPr>
          <w:rFonts w:ascii="Times New Roman" w:hAnsi="Times New Roman"/>
          <w:i/>
          <w:iCs/>
          <w:sz w:val="24"/>
          <w:szCs w:val="24"/>
        </w:rPr>
        <w:t>χ</w:t>
      </w:r>
      <w:r w:rsidR="00ED5F70" w:rsidRPr="00CA7686">
        <w:rPr>
          <w:rFonts w:ascii="Times New Roman" w:hAnsi="Times New Roman"/>
          <w:sz w:val="24"/>
          <w:szCs w:val="24"/>
          <w:vertAlign w:val="superscript"/>
        </w:rPr>
        <w:t>2</w:t>
      </w:r>
      <w:r w:rsidR="00ED5F70" w:rsidRPr="00CA7686">
        <w:rPr>
          <w:rFonts w:ascii="Times New Roman" w:hAnsi="Times New Roman"/>
          <w:sz w:val="24"/>
          <w:szCs w:val="24"/>
        </w:rPr>
        <w:t xml:space="preserve">/df. of less than 5 </w:t>
      </w:r>
      <w:r w:rsidR="0090537E" w:rsidRPr="00CA7686">
        <w:rPr>
          <w:rFonts w:ascii="Times New Roman" w:hAnsi="Times New Roman"/>
          <w:sz w:val="24"/>
          <w:szCs w:val="24"/>
        </w:rPr>
        <w:fldChar w:fldCharType="begin"/>
      </w:r>
      <w:r w:rsidR="0090537E" w:rsidRPr="00CA7686">
        <w:rPr>
          <w:rFonts w:ascii="Times New Roman" w:hAnsi="Times New Roman"/>
          <w:sz w:val="24"/>
          <w:szCs w:val="24"/>
        </w:rPr>
        <w:instrText xml:space="preserve"> ADDIN EN.CITE &lt;EndNote&gt;&lt;Cite&gt;&lt;Author&gt;Schumacker&lt;/Author&gt;&lt;Year&gt;2004&lt;/Year&gt;&lt;RecNum&gt;3140&lt;/RecNum&gt;&lt;DisplayText&gt;(Schumacker &amp;amp; Lomax, 2004)&lt;/DisplayText&gt;&lt;record&gt;&lt;rec-number&gt;3140&lt;/rec-number&gt;&lt;foreign-keys&gt;&lt;key app="EN" db-id="fpt5xpat9szswberpfrvxwpp2adsapt0020r" timestamp="0"&gt;3140&lt;/key&gt;&lt;/foreign-keys&gt;&lt;ref-type name="Book"&gt;6&lt;/ref-type&gt;&lt;contributors&gt;&lt;authors&gt;&lt;author&gt;Schumacker, R.E.,&lt;/author&gt;&lt;author&gt;Lomax, R.G.&lt;/author&gt;&lt;/authors&gt;&lt;/contributors&gt;&lt;titles&gt;&lt;title&gt;A Beginner’s Guide to Structural Equation Modeling&lt;/title&gt;&lt;/titles&gt;&lt;edition&gt;2nd&lt;/edition&gt;&lt;dates&gt;&lt;year&gt;2004&lt;/year&gt;&lt;/dates&gt;&lt;pub-location&gt;Mahwah, NJ&lt;/pub-location&gt;&lt;publisher&gt;Lawrence Erlbaum Associates, Inc&lt;/publisher&gt;&lt;urls&gt;&lt;/urls&gt;&lt;/record&gt;&lt;/Cite&gt;&lt;/EndNote&gt;</w:instrText>
      </w:r>
      <w:r w:rsidR="0090537E" w:rsidRPr="00CA7686">
        <w:rPr>
          <w:rFonts w:ascii="Times New Roman" w:hAnsi="Times New Roman"/>
          <w:sz w:val="24"/>
          <w:szCs w:val="24"/>
        </w:rPr>
        <w:fldChar w:fldCharType="separate"/>
      </w:r>
      <w:r w:rsidR="0090537E" w:rsidRPr="00CA7686">
        <w:rPr>
          <w:rFonts w:ascii="Times New Roman" w:hAnsi="Times New Roman"/>
          <w:noProof/>
          <w:sz w:val="24"/>
          <w:szCs w:val="24"/>
        </w:rPr>
        <w:t>(</w:t>
      </w:r>
      <w:hyperlink w:anchor="_ENREF_84" w:tooltip="Schumacker, 2004 #3140" w:history="1">
        <w:r w:rsidR="008C15E1" w:rsidRPr="00CA7686">
          <w:rPr>
            <w:rFonts w:ascii="Times New Roman" w:hAnsi="Times New Roman"/>
            <w:sz w:val="24"/>
            <w:szCs w:val="24"/>
          </w:rPr>
          <w:t>Schumacker &amp; Lomax, 2004</w:t>
        </w:r>
      </w:hyperlink>
      <w:r w:rsidR="0090537E" w:rsidRPr="00CA7686">
        <w:rPr>
          <w:rFonts w:ascii="Times New Roman" w:hAnsi="Times New Roman"/>
          <w:noProof/>
          <w:sz w:val="24"/>
          <w:szCs w:val="24"/>
        </w:rPr>
        <w:t>)</w:t>
      </w:r>
      <w:r w:rsidR="0090537E" w:rsidRPr="00CA7686">
        <w:rPr>
          <w:rFonts w:ascii="Times New Roman" w:hAnsi="Times New Roman"/>
          <w:sz w:val="24"/>
          <w:szCs w:val="24"/>
        </w:rPr>
        <w:fldChar w:fldCharType="end"/>
      </w:r>
      <w:r w:rsidR="00ED5F70" w:rsidRPr="00CA7686">
        <w:rPr>
          <w:rFonts w:ascii="Times New Roman" w:hAnsi="Times New Roman"/>
          <w:sz w:val="24"/>
          <w:szCs w:val="24"/>
        </w:rPr>
        <w:t xml:space="preserve">, (2) </w:t>
      </w:r>
      <w:r w:rsidR="00B40D35" w:rsidRPr="00CA7686">
        <w:rPr>
          <w:rFonts w:ascii="Times New Roman" w:hAnsi="Times New Roman"/>
          <w:sz w:val="24"/>
          <w:szCs w:val="24"/>
        </w:rPr>
        <w:t xml:space="preserve">incremental fit index: comparative fit index (CFI) above .9 </w:t>
      </w:r>
      <w:r w:rsidR="00B40D35" w:rsidRPr="00CA7686">
        <w:rPr>
          <w:rFonts w:ascii="Times New Roman" w:hAnsi="Times New Roman"/>
          <w:sz w:val="24"/>
          <w:szCs w:val="24"/>
        </w:rPr>
        <w:fldChar w:fldCharType="begin"/>
      </w:r>
      <w:r w:rsidR="00B40D35" w:rsidRPr="00CA7686">
        <w:rPr>
          <w:rFonts w:ascii="Times New Roman" w:hAnsi="Times New Roman"/>
          <w:sz w:val="24"/>
          <w:szCs w:val="24"/>
        </w:rPr>
        <w:instrText xml:space="preserve"> ADDIN EN.CITE &lt;EndNote&gt;&lt;Cite&gt;&lt;Author&gt;Hu&lt;/Author&gt;&lt;Year&gt;1999&lt;/Year&gt;&lt;RecNum&gt;4076&lt;/RecNum&gt;&lt;DisplayText&gt;(Hu &amp;amp; Bentler, 1999)&lt;/DisplayText&gt;&lt;record&gt;&lt;rec-number&gt;4076&lt;/rec-number&gt;&lt;foreign-keys&gt;&lt;key app="EN" db-id="fpt5xpat9szswberpfrvxwpp2adsapt0020r" timestamp="1495406656"&gt;4076&lt;/key&gt;&lt;/foreign-keys&gt;&lt;ref-type name="Journal Article"&gt;17&lt;/ref-type&gt;&lt;contributors&gt;&lt;authors&gt;&lt;author&gt;Hu, L.,&lt;/author&gt;&lt;author&gt;Bentler, P. 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Modeling&lt;/full-title&gt;&lt;/periodical&gt;&lt;pages&gt;1-55&lt;/pages&gt;&lt;volume&gt;6&lt;/volume&gt;&lt;number&gt;1&lt;/number&gt;&lt;dates&gt;&lt;year&gt;1999&lt;/year&gt;&lt;/dates&gt;&lt;urls&gt;&lt;/urls&gt;&lt;/record&gt;&lt;/Cite&gt;&lt;/EndNote&gt;</w:instrText>
      </w:r>
      <w:r w:rsidR="00B40D35" w:rsidRPr="00CA7686">
        <w:rPr>
          <w:rFonts w:ascii="Times New Roman" w:hAnsi="Times New Roman"/>
          <w:sz w:val="24"/>
          <w:szCs w:val="24"/>
        </w:rPr>
        <w:fldChar w:fldCharType="separate"/>
      </w:r>
      <w:r w:rsidR="00B40D35" w:rsidRPr="00CA7686">
        <w:rPr>
          <w:rFonts w:ascii="Times New Roman" w:hAnsi="Times New Roman"/>
          <w:noProof/>
          <w:sz w:val="24"/>
          <w:szCs w:val="24"/>
        </w:rPr>
        <w:t>(</w:t>
      </w:r>
      <w:hyperlink w:anchor="_ENREF_53" w:tooltip="Hu, 1999 #4076" w:history="1">
        <w:r w:rsidR="008C15E1" w:rsidRPr="00CA7686">
          <w:rPr>
            <w:rFonts w:ascii="Times New Roman" w:hAnsi="Times New Roman"/>
            <w:noProof/>
            <w:sz w:val="24"/>
            <w:szCs w:val="24"/>
          </w:rPr>
          <w:t>Hu &amp; Bentler, 1999</w:t>
        </w:r>
      </w:hyperlink>
      <w:r w:rsidR="00B40D35" w:rsidRPr="00CA7686">
        <w:rPr>
          <w:rFonts w:ascii="Times New Roman" w:hAnsi="Times New Roman"/>
          <w:noProof/>
          <w:sz w:val="24"/>
          <w:szCs w:val="24"/>
        </w:rPr>
        <w:t>)</w:t>
      </w:r>
      <w:r w:rsidR="00B40D35" w:rsidRPr="00CA7686">
        <w:rPr>
          <w:rFonts w:ascii="Times New Roman" w:hAnsi="Times New Roman"/>
          <w:sz w:val="24"/>
          <w:szCs w:val="24"/>
        </w:rPr>
        <w:fldChar w:fldCharType="end"/>
      </w:r>
      <w:r w:rsidR="00B40D35" w:rsidRPr="00CA7686">
        <w:rPr>
          <w:rFonts w:ascii="Times New Roman" w:hAnsi="Times New Roman"/>
          <w:sz w:val="24"/>
          <w:szCs w:val="24"/>
        </w:rPr>
        <w:t>,</w:t>
      </w:r>
      <w:r w:rsidR="00ED5F70" w:rsidRPr="00CA7686">
        <w:rPr>
          <w:rFonts w:ascii="Times New Roman" w:hAnsi="Times New Roman"/>
          <w:sz w:val="24"/>
          <w:szCs w:val="24"/>
        </w:rPr>
        <w:t xml:space="preserve"> (3</w:t>
      </w:r>
      <w:r w:rsidR="004C0BC7" w:rsidRPr="00CA7686">
        <w:rPr>
          <w:rFonts w:ascii="Times New Roman" w:hAnsi="Times New Roman"/>
          <w:sz w:val="24"/>
          <w:szCs w:val="24"/>
        </w:rPr>
        <w:t xml:space="preserve">) </w:t>
      </w:r>
      <w:r w:rsidR="00B40D35" w:rsidRPr="00CA7686">
        <w:rPr>
          <w:rFonts w:ascii="Times New Roman" w:hAnsi="Times New Roman"/>
          <w:sz w:val="24"/>
          <w:szCs w:val="24"/>
        </w:rPr>
        <w:t xml:space="preserve">goodness-of-fit index: Tucker-Lewis Index (TLI) above .9 </w:t>
      </w:r>
      <w:r w:rsidR="00B40D35" w:rsidRPr="00CA7686">
        <w:rPr>
          <w:rFonts w:ascii="Times New Roman" w:hAnsi="Times New Roman"/>
          <w:sz w:val="24"/>
          <w:szCs w:val="24"/>
        </w:rPr>
        <w:fldChar w:fldCharType="begin"/>
      </w:r>
      <w:r w:rsidR="00B40D35" w:rsidRPr="00CA7686">
        <w:rPr>
          <w:rFonts w:ascii="Times New Roman" w:hAnsi="Times New Roman"/>
          <w:sz w:val="24"/>
          <w:szCs w:val="24"/>
        </w:rPr>
        <w:instrText xml:space="preserve"> ADDIN EN.CITE &lt;EndNote&gt;&lt;Cite&gt;&lt;Author&gt;Bentler&lt;/Author&gt;&lt;Year&gt;1980&lt;/Year&gt;&lt;RecNum&gt;740&lt;/RecNum&gt;&lt;DisplayText&gt;(Anderson &amp;amp; Gerbing, 1988; Bentler &amp;amp; Bonett, 1980)&lt;/DisplayText&gt;&lt;record&gt;&lt;rec-number&gt;740&lt;/rec-number&gt;&lt;foreign-keys&gt;&lt;key app="EN" db-id="fpt5xpat9szswberpfrvxwpp2adsapt0020r" timestamp="0"&gt;740&lt;/key&gt;&lt;/foreign-keys&gt;&lt;ref-type name="Journal Article"&gt;17&lt;/ref-type&gt;&lt;contributors&gt;&lt;authors&gt;&lt;author&gt;Bentler, P.M., &lt;/author&gt;&lt;author&gt;Bonett, D.G.&lt;/author&gt;&lt;/authors&gt;&lt;/contributors&gt;&lt;titles&gt;&lt;title&gt;Significance tests and goodness of fit in the analysis of covariance structures&lt;/title&gt;&lt;secondary-title&gt;Psychology Bulletin&lt;/secondary-title&gt;&lt;/titles&gt;&lt;pages&gt;588-606&lt;/pages&gt;&lt;volume&gt;88&lt;/volume&gt;&lt;number&gt;3&lt;/number&gt;&lt;dates&gt;&lt;year&gt;1980&lt;/year&gt;&lt;/dates&gt;&lt;urls&gt;&lt;/urls&gt;&lt;/record&gt;&lt;/Cite&gt;&lt;Cite&gt;&lt;Author&gt;Anderson&lt;/Author&gt;&lt;Year&gt;1988&lt;/Year&gt;&lt;RecNum&gt;444&lt;/RecNum&gt;&lt;record&gt;&lt;rec-number&gt;444&lt;/rec-number&gt;&lt;foreign-keys&gt;&lt;key app="EN" db-id="fpt5xpat9szswberpfrvxwpp2adsapt0020r" timestamp="0"&gt;444&lt;/key&gt;&lt;/foreign-keys&gt;&lt;ref-type name="Journal Article"&gt;17&lt;/ref-type&gt;&lt;contributors&gt;&lt;authors&gt;&lt;author&gt;Anderson, J. C.&lt;/author&gt;&lt;author&gt;Gerbing, D. W.&lt;/author&gt;&lt;/authors&gt;&lt;/contributors&gt;&lt;titles&gt;&lt;title&gt;Structural Equation Modeling in Practice: A Review and Recommended Two-Step Approach&lt;/title&gt;&lt;secondary-title&gt;Psychological Bulletin&lt;/secondary-title&gt;&lt;/titles&gt;&lt;pages&gt;411-423&lt;/pages&gt;&lt;volume&gt;103&lt;/volume&gt;&lt;number&gt;3&lt;/number&gt;&lt;dates&gt;&lt;year&gt;1988&lt;/year&gt;&lt;/dates&gt;&lt;urls&gt;&lt;/urls&gt;&lt;electronic-resource-num&gt;10.1037/0033-2909.103.3.411&lt;/electronic-resource-num&gt;&lt;/record&gt;&lt;/Cite&gt;&lt;/EndNote&gt;</w:instrText>
      </w:r>
      <w:r w:rsidR="00B40D35" w:rsidRPr="00CA7686">
        <w:rPr>
          <w:rFonts w:ascii="Times New Roman" w:hAnsi="Times New Roman"/>
          <w:sz w:val="24"/>
          <w:szCs w:val="24"/>
        </w:rPr>
        <w:fldChar w:fldCharType="separate"/>
      </w:r>
      <w:r w:rsidR="00B40D35" w:rsidRPr="00CA7686">
        <w:rPr>
          <w:rFonts w:ascii="Times New Roman" w:hAnsi="Times New Roman"/>
          <w:noProof/>
          <w:sz w:val="24"/>
          <w:szCs w:val="24"/>
        </w:rPr>
        <w:t>(</w:t>
      </w:r>
      <w:hyperlink w:anchor="_ENREF_3" w:tooltip="Anderson, 1988 #444" w:history="1">
        <w:r w:rsidR="008C15E1" w:rsidRPr="00CA7686">
          <w:rPr>
            <w:rFonts w:ascii="Times New Roman" w:hAnsi="Times New Roman"/>
            <w:noProof/>
            <w:sz w:val="24"/>
            <w:szCs w:val="24"/>
          </w:rPr>
          <w:t>Anderson &amp; Gerbing, 1988</w:t>
        </w:r>
      </w:hyperlink>
      <w:r w:rsidR="00B40D35" w:rsidRPr="00CA7686">
        <w:rPr>
          <w:rFonts w:ascii="Times New Roman" w:hAnsi="Times New Roman"/>
          <w:noProof/>
          <w:sz w:val="24"/>
          <w:szCs w:val="24"/>
        </w:rPr>
        <w:t xml:space="preserve">; </w:t>
      </w:r>
      <w:hyperlink w:anchor="_ENREF_7" w:tooltip="Bentler, 1980 #740" w:history="1">
        <w:r w:rsidR="008C15E1" w:rsidRPr="00CA7686">
          <w:rPr>
            <w:rFonts w:ascii="Times New Roman" w:hAnsi="Times New Roman"/>
            <w:noProof/>
            <w:sz w:val="24"/>
            <w:szCs w:val="24"/>
          </w:rPr>
          <w:t>Bentler &amp; Bonett, 1980</w:t>
        </w:r>
      </w:hyperlink>
      <w:r w:rsidR="00B40D35" w:rsidRPr="00CA7686">
        <w:rPr>
          <w:rFonts w:ascii="Times New Roman" w:hAnsi="Times New Roman"/>
          <w:noProof/>
          <w:sz w:val="24"/>
          <w:szCs w:val="24"/>
        </w:rPr>
        <w:t>)</w:t>
      </w:r>
      <w:r w:rsidR="00B40D35" w:rsidRPr="00CA7686">
        <w:rPr>
          <w:rFonts w:ascii="Times New Roman" w:hAnsi="Times New Roman"/>
          <w:sz w:val="24"/>
          <w:szCs w:val="24"/>
        </w:rPr>
        <w:fldChar w:fldCharType="end"/>
      </w:r>
      <w:r w:rsidR="00B40D35" w:rsidRPr="00CA7686">
        <w:rPr>
          <w:rFonts w:ascii="Times New Roman" w:hAnsi="Times New Roman"/>
          <w:sz w:val="24"/>
          <w:szCs w:val="24"/>
        </w:rPr>
        <w:t xml:space="preserve">, </w:t>
      </w:r>
      <w:r w:rsidR="00ED5F70" w:rsidRPr="00CA7686">
        <w:rPr>
          <w:rFonts w:ascii="Times New Roman" w:hAnsi="Times New Roman"/>
          <w:sz w:val="24"/>
          <w:szCs w:val="24"/>
        </w:rPr>
        <w:t>and</w:t>
      </w:r>
      <w:r w:rsidR="004C0BC7" w:rsidRPr="00CA7686">
        <w:rPr>
          <w:rFonts w:ascii="Times New Roman" w:hAnsi="Times New Roman"/>
          <w:sz w:val="24"/>
          <w:szCs w:val="24"/>
        </w:rPr>
        <w:t xml:space="preserve"> (</w:t>
      </w:r>
      <w:r w:rsidR="00ED5F70" w:rsidRPr="00CA7686">
        <w:rPr>
          <w:rFonts w:ascii="Times New Roman" w:hAnsi="Times New Roman"/>
          <w:sz w:val="24"/>
          <w:szCs w:val="24"/>
        </w:rPr>
        <w:t>4)</w:t>
      </w:r>
      <w:r w:rsidR="00B40D35" w:rsidRPr="00CA7686">
        <w:rPr>
          <w:rFonts w:ascii="Times New Roman" w:hAnsi="Times New Roman"/>
          <w:sz w:val="24"/>
          <w:szCs w:val="24"/>
        </w:rPr>
        <w:t xml:space="preserve"> absolute fit/badness-of-fit index: root mean square error of approximation (RMSEA) below .6 </w:t>
      </w:r>
      <w:r w:rsidR="00B40D35" w:rsidRPr="00CA7686">
        <w:rPr>
          <w:rFonts w:ascii="Times New Roman" w:hAnsi="Times New Roman"/>
          <w:sz w:val="24"/>
          <w:szCs w:val="24"/>
        </w:rPr>
        <w:fldChar w:fldCharType="begin"/>
      </w:r>
      <w:r w:rsidR="00B40D35" w:rsidRPr="00CA7686">
        <w:rPr>
          <w:rFonts w:ascii="Times New Roman" w:hAnsi="Times New Roman"/>
          <w:sz w:val="24"/>
          <w:szCs w:val="24"/>
        </w:rPr>
        <w:instrText xml:space="preserve"> ADDIN EN.CITE &lt;EndNote&gt;&lt;Cite&gt;&lt;Author&gt;Hu&lt;/Author&gt;&lt;Year&gt;1999&lt;/Year&gt;&lt;RecNum&gt;4076&lt;/RecNum&gt;&lt;DisplayText&gt;(Hu &amp;amp; Bentler, 1999)&lt;/DisplayText&gt;&lt;record&gt;&lt;rec-number&gt;4076&lt;/rec-number&gt;&lt;foreign-keys&gt;&lt;key app="EN" db-id="fpt5xpat9szswberpfrvxwpp2adsapt0020r" timestamp="1495406656"&gt;4076&lt;/key&gt;&lt;/foreign-keys&gt;&lt;ref-type name="Journal Article"&gt;17&lt;/ref-type&gt;&lt;contributors&gt;&lt;authors&gt;&lt;author&gt;Hu, L.,&lt;/author&gt;&lt;author&gt;Bentler, P. 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Modeling&lt;/full-title&gt;&lt;/periodical&gt;&lt;pages&gt;1-55&lt;/pages&gt;&lt;volume&gt;6&lt;/volume&gt;&lt;number&gt;1&lt;/number&gt;&lt;dates&gt;&lt;year&gt;1999&lt;/year&gt;&lt;/dates&gt;&lt;urls&gt;&lt;/urls&gt;&lt;/record&gt;&lt;/Cite&gt;&lt;/EndNote&gt;</w:instrText>
      </w:r>
      <w:r w:rsidR="00B40D35" w:rsidRPr="00CA7686">
        <w:rPr>
          <w:rFonts w:ascii="Times New Roman" w:hAnsi="Times New Roman"/>
          <w:sz w:val="24"/>
          <w:szCs w:val="24"/>
        </w:rPr>
        <w:fldChar w:fldCharType="separate"/>
      </w:r>
      <w:r w:rsidR="00B40D35" w:rsidRPr="00CA7686">
        <w:rPr>
          <w:rFonts w:ascii="Times New Roman" w:hAnsi="Times New Roman"/>
          <w:noProof/>
          <w:sz w:val="24"/>
          <w:szCs w:val="24"/>
        </w:rPr>
        <w:t>(</w:t>
      </w:r>
      <w:hyperlink w:anchor="_ENREF_53" w:tooltip="Hu, 1999 #4076" w:history="1">
        <w:r w:rsidR="008C15E1" w:rsidRPr="00CA7686">
          <w:rPr>
            <w:rFonts w:ascii="Times New Roman" w:hAnsi="Times New Roman"/>
            <w:noProof/>
            <w:sz w:val="24"/>
            <w:szCs w:val="24"/>
          </w:rPr>
          <w:t>Hu &amp; Bentler, 1999</w:t>
        </w:r>
      </w:hyperlink>
      <w:r w:rsidR="00B40D35" w:rsidRPr="00CA7686">
        <w:rPr>
          <w:rFonts w:ascii="Times New Roman" w:hAnsi="Times New Roman"/>
          <w:noProof/>
          <w:sz w:val="24"/>
          <w:szCs w:val="24"/>
        </w:rPr>
        <w:t>)</w:t>
      </w:r>
      <w:r w:rsidR="00B40D35" w:rsidRPr="00CA7686">
        <w:rPr>
          <w:rFonts w:ascii="Times New Roman" w:hAnsi="Times New Roman"/>
          <w:sz w:val="24"/>
          <w:szCs w:val="24"/>
        </w:rPr>
        <w:fldChar w:fldCharType="end"/>
      </w:r>
      <w:r w:rsidR="00ED5F70" w:rsidRPr="00CA7686">
        <w:rPr>
          <w:rFonts w:ascii="Times New Roman" w:hAnsi="Times New Roman"/>
          <w:sz w:val="24"/>
          <w:szCs w:val="24"/>
        </w:rPr>
        <w:t>.</w:t>
      </w:r>
      <w:r w:rsidR="004C0BC7" w:rsidRPr="00CA7686">
        <w:rPr>
          <w:rFonts w:ascii="Times New Roman" w:hAnsi="Times New Roman"/>
          <w:sz w:val="24"/>
          <w:szCs w:val="24"/>
        </w:rPr>
        <w:t xml:space="preserve"> </w:t>
      </w:r>
    </w:p>
    <w:p w14:paraId="1839CED4" w14:textId="2AC591D0" w:rsidR="006762A4" w:rsidRPr="00CA7686" w:rsidRDefault="001D4511" w:rsidP="006762A4">
      <w:pPr>
        <w:tabs>
          <w:tab w:val="left" w:pos="284"/>
          <w:tab w:val="left" w:pos="567"/>
        </w:tabs>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 mediating role of overall satisfaction and team identification, as implied by the conceptual model, was examined by applying the bootstrapping bias-corrected confidence interval procedure with 5,000 iterations using the SPSS-macro syntax PROCESS. This approach was favoured due to various theoretical and mathematical limitations of traditional approaches for assessing mediation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&lt;EndNote&gt;&lt;Cite&gt;&lt;Author&gt;Hayes&lt;/Author&gt;&lt;Year&gt;2009&lt;/Year&gt;&lt;RecNum&gt;3747&lt;/RecNum&gt;&lt;DisplayText&gt;(Hayes, 2009)&lt;/DisplayText&gt;&lt;record&gt;&lt;rec-number&gt;3747&lt;/rec-number&gt;&lt;foreign-keys&gt;&lt;key app="EN" db-id="fpt5xpat9szswberpfrvxwpp2adsapt0020r" timestamp="1418829328"&gt;3747&lt;/key&gt;&lt;/foreign-keys&gt;&lt;ref-type name="Journal Article"&gt;17&lt;/ref-type&gt;&lt;contributors&gt;&lt;authors&gt;&lt;author&gt;Hayes, A.F.&lt;/author&gt;&lt;/authors&gt;&lt;/contributors&gt;&lt;titles&gt;&lt;title&gt;Beyond Baron and Kenny: Statistical mediation analysis in the new millennium&lt;/title&gt;&lt;secondary-title&gt;Communication Monographs&lt;/secondary-title&gt;&lt;/titles&gt;&lt;periodical&gt;&lt;full-title&gt;Communication Monographs&lt;/full-title&gt;&lt;/periodical&gt;&lt;pages&gt;408-420&lt;/pages&gt;&lt;volume&gt;76&lt;/volume&gt;&lt;number&gt;4&lt;/number&gt;&lt;dates&gt;&lt;year&gt;2009&lt;/year&gt;&lt;/dates&gt;&lt;urls&gt;&lt;/urls&gt;&lt;electronic-resource-num&gt;10.1080/03637750903310360&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44" w:tooltip="Hayes, 2009 #3747" w:history="1">
        <w:r w:rsidR="008C15E1" w:rsidRPr="00CA7686">
          <w:rPr>
            <w:rFonts w:ascii="Times New Roman" w:hAnsi="Times New Roman"/>
            <w:noProof/>
            <w:sz w:val="24"/>
            <w:szCs w:val="24"/>
          </w:rPr>
          <w:t>Hayes, 2009</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r w:rsidR="006F31E9">
        <w:rPr>
          <w:rFonts w:ascii="Times New Roman" w:hAnsi="Times New Roman"/>
          <w:sz w:val="24"/>
          <w:szCs w:val="24"/>
        </w:rPr>
        <w:t>B</w:t>
      </w:r>
      <w:r w:rsidR="006762A4" w:rsidRPr="00CA7686">
        <w:rPr>
          <w:rFonts w:ascii="Times New Roman" w:hAnsi="Times New Roman"/>
          <w:sz w:val="24"/>
          <w:szCs w:val="24"/>
        </w:rPr>
        <w:t>ootstrapping procedures</w:t>
      </w:r>
      <w:r w:rsidR="005E2ECA">
        <w:rPr>
          <w:rFonts w:ascii="Times New Roman" w:hAnsi="Times New Roman"/>
          <w:sz w:val="24"/>
          <w:szCs w:val="24"/>
        </w:rPr>
        <w:t>, which rely</w:t>
      </w:r>
      <w:r w:rsidR="006F31E9">
        <w:rPr>
          <w:rFonts w:ascii="Times New Roman" w:hAnsi="Times New Roman"/>
          <w:sz w:val="24"/>
          <w:szCs w:val="24"/>
        </w:rPr>
        <w:t xml:space="preserve"> on creating </w:t>
      </w:r>
      <w:r w:rsidR="006762A4" w:rsidRPr="00CA7686">
        <w:rPr>
          <w:rFonts w:ascii="Times New Roman" w:hAnsi="Times New Roman"/>
          <w:sz w:val="24"/>
          <w:szCs w:val="24"/>
        </w:rPr>
        <w:t>multiple random samples to te</w:t>
      </w:r>
      <w:r w:rsidR="005E2ECA">
        <w:rPr>
          <w:rFonts w:ascii="Times New Roman" w:hAnsi="Times New Roman"/>
          <w:sz w:val="24"/>
          <w:szCs w:val="24"/>
        </w:rPr>
        <w:t>st a model’s predictive ability,</w:t>
      </w:r>
      <w:r w:rsidR="006762A4" w:rsidRPr="00CA7686">
        <w:rPr>
          <w:rFonts w:ascii="Times New Roman" w:hAnsi="Times New Roman"/>
          <w:sz w:val="24"/>
          <w:szCs w:val="24"/>
        </w:rPr>
        <w:t xml:space="preserve"> are </w:t>
      </w:r>
      <w:r w:rsidR="005E2ECA">
        <w:rPr>
          <w:rFonts w:ascii="Times New Roman" w:hAnsi="Times New Roman"/>
          <w:sz w:val="24"/>
          <w:szCs w:val="24"/>
        </w:rPr>
        <w:t>superior to</w:t>
      </w:r>
      <w:r w:rsidR="006762A4" w:rsidRPr="00CA7686">
        <w:rPr>
          <w:rFonts w:ascii="Times New Roman" w:hAnsi="Times New Roman"/>
          <w:sz w:val="24"/>
          <w:szCs w:val="24"/>
        </w:rPr>
        <w:t xml:space="preserve"> Baron and Kenny</w:t>
      </w:r>
      <w:r w:rsidR="006762A4">
        <w:rPr>
          <w:rFonts w:ascii="Times New Roman" w:hAnsi="Times New Roman"/>
          <w:sz w:val="24"/>
          <w:szCs w:val="24"/>
        </w:rPr>
        <w:t>’s</w:t>
      </w:r>
      <w:r w:rsidR="006762A4" w:rsidRPr="00CA7686">
        <w:rPr>
          <w:rFonts w:ascii="Times New Roman" w:hAnsi="Times New Roman"/>
          <w:sz w:val="24"/>
          <w:szCs w:val="24"/>
        </w:rPr>
        <w:t xml:space="preserve"> </w:t>
      </w:r>
      <w:r w:rsidR="006762A4" w:rsidRPr="00CA7686">
        <w:rPr>
          <w:rFonts w:ascii="Times New Roman" w:hAnsi="Times New Roman"/>
          <w:sz w:val="24"/>
          <w:szCs w:val="24"/>
        </w:rPr>
        <w:fldChar w:fldCharType="begin"/>
      </w:r>
      <w:r w:rsidR="006762A4" w:rsidRPr="00CA7686">
        <w:rPr>
          <w:rFonts w:ascii="Times New Roman" w:hAnsi="Times New Roman"/>
          <w:sz w:val="24"/>
          <w:szCs w:val="24"/>
        </w:rPr>
        <w:instrText xml:space="preserve"> ADDIN EN.CITE &lt;EndNote&gt;&lt;Cite ExcludeAuth="1"&gt;&lt;Author&gt;Baron&lt;/Author&gt;&lt;Year&gt;1986&lt;/Year&gt;&lt;RecNum&gt;3253&lt;/RecNum&gt;&lt;DisplayText&gt;(1986)&lt;/DisplayText&gt;&lt;record&gt;&lt;rec-number&gt;3253&lt;/rec-number&gt;&lt;foreign-keys&gt;&lt;key app="EN" db-id="tpzpdwvs7pe9pie0zpsxtv0wxtstas0z9sdr"&gt;3253&lt;/key&gt;&lt;/foreign-keys&gt;&lt;ref-type name="Journal Article"&gt;17&lt;/ref-type&gt;&lt;contributors&gt;&lt;authors&gt;&lt;author&gt;Baron, R.M.&lt;/author&gt;&lt;author&gt;Kenny, D.A.&lt;/author&gt;&lt;/authors&gt;&lt;/contributors&gt;&lt;titles&gt;&lt;title&gt;the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Psychology&lt;/full-title&gt;&lt;/periodical&gt;&lt;pages&gt;1173-1182&lt;/pages&gt;&lt;volume&gt;51&lt;/volume&gt;&lt;number&gt;6&lt;/number&gt;&lt;dates&gt;&lt;year&gt;1986&lt;/year&gt;&lt;/dates&gt;&lt;urls&gt;&lt;/urls&gt;&lt;electronic-resource-num&gt; 10.1037/0022-3514.51.6.1173&lt;/electronic-resource-num&gt;&lt;/record&gt;&lt;/Cite&gt;&lt;/EndNote&gt;</w:instrText>
      </w:r>
      <w:r w:rsidR="006762A4" w:rsidRPr="00CA7686">
        <w:rPr>
          <w:rFonts w:ascii="Times New Roman" w:hAnsi="Times New Roman"/>
          <w:sz w:val="24"/>
          <w:szCs w:val="24"/>
        </w:rPr>
        <w:fldChar w:fldCharType="separate"/>
      </w:r>
      <w:r w:rsidR="006762A4" w:rsidRPr="00CA7686">
        <w:rPr>
          <w:rFonts w:ascii="Times New Roman" w:hAnsi="Times New Roman"/>
          <w:noProof/>
          <w:sz w:val="24"/>
          <w:szCs w:val="24"/>
        </w:rPr>
        <w:t>(</w:t>
      </w:r>
      <w:hyperlink w:anchor="_ENREF_5" w:tooltip="Baron, 1986 #3253" w:history="1">
        <w:r w:rsidR="008C15E1" w:rsidRPr="00CA7686">
          <w:rPr>
            <w:rFonts w:ascii="Times New Roman" w:hAnsi="Times New Roman"/>
            <w:noProof/>
            <w:sz w:val="24"/>
            <w:szCs w:val="24"/>
          </w:rPr>
          <w:t>1986</w:t>
        </w:r>
      </w:hyperlink>
      <w:r w:rsidR="006762A4" w:rsidRPr="00CA7686">
        <w:rPr>
          <w:rFonts w:ascii="Times New Roman" w:hAnsi="Times New Roman"/>
          <w:noProof/>
          <w:sz w:val="24"/>
          <w:szCs w:val="24"/>
        </w:rPr>
        <w:t>)</w:t>
      </w:r>
      <w:r w:rsidR="006762A4" w:rsidRPr="00CA7686">
        <w:rPr>
          <w:rFonts w:ascii="Times New Roman" w:hAnsi="Times New Roman"/>
          <w:sz w:val="24"/>
          <w:szCs w:val="24"/>
        </w:rPr>
        <w:fldChar w:fldCharType="end"/>
      </w:r>
      <w:r w:rsidR="006762A4" w:rsidRPr="00CA7686">
        <w:rPr>
          <w:rFonts w:ascii="Times New Roman" w:hAnsi="Times New Roman"/>
          <w:sz w:val="24"/>
          <w:szCs w:val="24"/>
        </w:rPr>
        <w:t xml:space="preserve"> </w:t>
      </w:r>
      <w:r w:rsidR="006762A4">
        <w:rPr>
          <w:rFonts w:ascii="Times New Roman" w:hAnsi="Times New Roman"/>
          <w:sz w:val="24"/>
          <w:szCs w:val="24"/>
        </w:rPr>
        <w:t xml:space="preserve">method for mediation </w:t>
      </w:r>
      <w:r w:rsidR="006762A4" w:rsidRPr="00CA7686">
        <w:rPr>
          <w:rFonts w:ascii="Times New Roman" w:hAnsi="Times New Roman"/>
          <w:sz w:val="24"/>
          <w:szCs w:val="24"/>
        </w:rPr>
        <w:t xml:space="preserve">and the Sobel test </w:t>
      </w:r>
      <w:r w:rsidR="006762A4" w:rsidRPr="00CA7686">
        <w:rPr>
          <w:rFonts w:ascii="Times New Roman" w:hAnsi="Times New Roman"/>
          <w:sz w:val="24"/>
          <w:szCs w:val="24"/>
        </w:rPr>
        <w:fldChar w:fldCharType="begin"/>
      </w:r>
      <w:r w:rsidR="006762A4" w:rsidRPr="00CA7686">
        <w:rPr>
          <w:rFonts w:ascii="Times New Roman" w:hAnsi="Times New Roman"/>
          <w:sz w:val="24"/>
          <w:szCs w:val="24"/>
        </w:rPr>
        <w:instrText xml:space="preserve"> ADDIN EN.CITE &lt;EndNote&gt;&lt;Cite&gt;&lt;Author&gt;Williams&lt;/Author&gt;&lt;Year&gt;2008&lt;/Year&gt;&lt;RecNum&gt;3258&lt;/RecNum&gt;&lt;DisplayText&gt;(Williams &amp;amp; MacKinnon, 2008)&lt;/DisplayText&gt;&lt;record&gt;&lt;rec-number&gt;3258&lt;/rec-number&gt;&lt;foreign-keys&gt;&lt;key app="EN" db-id="tpzpdwvs7pe9pie0zpsxtv0wxtstas0z9sdr"&gt;3258&lt;/key&gt;&lt;/foreign-keys&gt;&lt;ref-type name="Journal Article"&gt;17&lt;/ref-type&gt;&lt;contributors&gt;&lt;authors&gt;&lt;author&gt;Williams, J.,&lt;/author&gt;&lt;author&gt;MacKinnon, D.P.&lt;/author&gt;&lt;/authors&gt;&lt;/contributors&gt;&lt;titles&gt;&lt;title&gt;Resampling and distribution of the product methods for testing indirect effects in complex models&lt;/title&gt;&lt;secondary-title&gt;Structural Equation Modeling&lt;/secondary-title&gt;&lt;/titles&gt;&lt;pages&gt;23-51&lt;/pages&gt;&lt;volume&gt;15&lt;/volume&gt;&lt;number&gt;1&lt;/number&gt;&lt;dates&gt;&lt;year&gt;2008&lt;/year&gt;&lt;/dates&gt;&lt;urls&gt;&lt;/urls&gt;&lt;electronic-resource-num&gt;10.1080/10705510701758166&lt;/electronic-resource-num&gt;&lt;/record&gt;&lt;/Cite&gt;&lt;/EndNote&gt;</w:instrText>
      </w:r>
      <w:r w:rsidR="006762A4" w:rsidRPr="00CA7686">
        <w:rPr>
          <w:rFonts w:ascii="Times New Roman" w:hAnsi="Times New Roman"/>
          <w:sz w:val="24"/>
          <w:szCs w:val="24"/>
        </w:rPr>
        <w:fldChar w:fldCharType="separate"/>
      </w:r>
      <w:r w:rsidR="006762A4" w:rsidRPr="00CA7686">
        <w:rPr>
          <w:rFonts w:ascii="Times New Roman" w:hAnsi="Times New Roman"/>
          <w:noProof/>
          <w:sz w:val="24"/>
          <w:szCs w:val="24"/>
        </w:rPr>
        <w:t>(</w:t>
      </w:r>
      <w:hyperlink w:anchor="_ENREF_105" w:tooltip="Williams, 2008 #3258" w:history="1">
        <w:r w:rsidR="008C15E1" w:rsidRPr="00CA7686">
          <w:rPr>
            <w:rFonts w:ascii="Times New Roman" w:hAnsi="Times New Roman"/>
            <w:noProof/>
            <w:sz w:val="24"/>
            <w:szCs w:val="24"/>
          </w:rPr>
          <w:t>Williams &amp; MacKinnon, 2008</w:t>
        </w:r>
      </w:hyperlink>
      <w:r w:rsidR="006762A4" w:rsidRPr="00CA7686">
        <w:rPr>
          <w:rFonts w:ascii="Times New Roman" w:hAnsi="Times New Roman"/>
          <w:noProof/>
          <w:sz w:val="24"/>
          <w:szCs w:val="24"/>
        </w:rPr>
        <w:t>)</w:t>
      </w:r>
      <w:r w:rsidR="006762A4" w:rsidRPr="00CA7686">
        <w:rPr>
          <w:rFonts w:ascii="Times New Roman" w:hAnsi="Times New Roman"/>
          <w:sz w:val="24"/>
          <w:szCs w:val="24"/>
        </w:rPr>
        <w:fldChar w:fldCharType="end"/>
      </w:r>
      <w:r w:rsidR="006762A4" w:rsidRPr="00CA7686">
        <w:rPr>
          <w:rFonts w:ascii="Times New Roman" w:hAnsi="Times New Roman"/>
          <w:sz w:val="24"/>
          <w:szCs w:val="24"/>
        </w:rPr>
        <w:t xml:space="preserve">. </w:t>
      </w:r>
      <w:r w:rsidR="006F31E9">
        <w:rPr>
          <w:rFonts w:ascii="Times New Roman" w:hAnsi="Times New Roman"/>
          <w:sz w:val="24"/>
          <w:szCs w:val="24"/>
        </w:rPr>
        <w:t>In addition, b</w:t>
      </w:r>
      <w:r w:rsidR="006762A4" w:rsidRPr="00CA7686">
        <w:rPr>
          <w:rFonts w:ascii="Times New Roman" w:hAnsi="Times New Roman"/>
          <w:sz w:val="24"/>
          <w:szCs w:val="24"/>
        </w:rPr>
        <w:t>ootstrap</w:t>
      </w:r>
      <w:r w:rsidR="00F77C12">
        <w:rPr>
          <w:rFonts w:ascii="Times New Roman" w:hAnsi="Times New Roman"/>
          <w:sz w:val="24"/>
          <w:szCs w:val="24"/>
        </w:rPr>
        <w:t xml:space="preserve"> </w:t>
      </w:r>
      <w:r w:rsidR="006F31E9">
        <w:rPr>
          <w:rFonts w:ascii="Times New Roman" w:hAnsi="Times New Roman"/>
          <w:sz w:val="24"/>
          <w:szCs w:val="24"/>
        </w:rPr>
        <w:t>methods</w:t>
      </w:r>
      <w:r w:rsidR="00F77C12">
        <w:rPr>
          <w:rFonts w:ascii="Times New Roman" w:hAnsi="Times New Roman"/>
          <w:sz w:val="24"/>
          <w:szCs w:val="24"/>
        </w:rPr>
        <w:t xml:space="preserve"> are more robust to non-normal d</w:t>
      </w:r>
      <w:r w:rsidR="006762A4" w:rsidRPr="00CA7686">
        <w:rPr>
          <w:rFonts w:ascii="Times New Roman" w:hAnsi="Times New Roman"/>
          <w:sz w:val="24"/>
          <w:szCs w:val="24"/>
        </w:rPr>
        <w:t xml:space="preserve">ata distribution whilst providing stronger accuracy in confidence intervals </w:t>
      </w:r>
      <w:r w:rsidR="006762A4" w:rsidRPr="00CA7686">
        <w:rPr>
          <w:rFonts w:ascii="Times New Roman" w:hAnsi="Times New Roman"/>
          <w:sz w:val="24"/>
          <w:szCs w:val="24"/>
        </w:rPr>
        <w:fldChar w:fldCharType="begin"/>
      </w:r>
      <w:r w:rsidR="006762A4" w:rsidRPr="00CA7686">
        <w:rPr>
          <w:rFonts w:ascii="Times New Roman" w:hAnsi="Times New Roman"/>
          <w:sz w:val="24"/>
          <w:szCs w:val="24"/>
        </w:rPr>
        <w:instrText xml:space="preserve"> ADDIN EN.CITE &lt;EndNote&gt;&lt;Cite&gt;&lt;Author&gt;Preacher&lt;/Author&gt;&lt;Year&gt;2008&lt;/Year&gt;&lt;RecNum&gt;3254&lt;/RecNum&gt;&lt;DisplayText&gt;(Preacher &amp;amp; Hayes, 2008)&lt;/DisplayText&gt;&lt;record&gt;&lt;rec-number&gt;3254&lt;/rec-number&gt;&lt;foreign-keys&gt;&lt;key app="EN" db-id="tpzpdwvs7pe9pie0zpsxtv0wxtstas0z9sdr"&gt;3254&lt;/key&gt;&lt;/foreign-keys&gt;&lt;ref-type name="Journal Article"&gt;17&lt;/ref-type&gt;&lt;contributors&gt;&lt;authors&gt;&lt;author&gt;Preacher, K.J.,&lt;/author&gt;&lt;author&gt;Hayes, A.F.&lt;/author&gt;&lt;/authors&gt;&lt;/contributors&gt;&lt;titles&gt;&lt;title&gt;Asymptotic and resampling strategies for assessing and comparing indirect effects in multiple mediator models&lt;/title&gt;&lt;secondary-title&gt;Behavior Research Methods&lt;/secondary-title&gt;&lt;/titles&gt;&lt;pages&gt;879-891&lt;/pages&gt;&lt;volume&gt;40&lt;/volume&gt;&lt;number&gt;3&lt;/number&gt;&lt;dates&gt;&lt;year&gt;2008&lt;/year&gt;&lt;/dates&gt;&lt;urls&gt;&lt;/urls&gt;&lt;electronic-resource-num&gt;10.3758/BRM.40.3.879&lt;/electronic-resource-num&gt;&lt;/record&gt;&lt;/Cite&gt;&lt;/EndNote&gt;</w:instrText>
      </w:r>
      <w:r w:rsidR="006762A4" w:rsidRPr="00CA7686">
        <w:rPr>
          <w:rFonts w:ascii="Times New Roman" w:hAnsi="Times New Roman"/>
          <w:sz w:val="24"/>
          <w:szCs w:val="24"/>
        </w:rPr>
        <w:fldChar w:fldCharType="separate"/>
      </w:r>
      <w:r w:rsidR="006762A4" w:rsidRPr="00CA7686">
        <w:rPr>
          <w:rFonts w:ascii="Times New Roman" w:hAnsi="Times New Roman"/>
          <w:sz w:val="24"/>
          <w:szCs w:val="24"/>
        </w:rPr>
        <w:t>(</w:t>
      </w:r>
      <w:hyperlink w:anchor="_ENREF_80" w:tooltip="Preacher, 2008 #3254" w:history="1">
        <w:r w:rsidR="008C15E1" w:rsidRPr="00CA7686">
          <w:rPr>
            <w:rFonts w:ascii="Times New Roman" w:hAnsi="Times New Roman"/>
            <w:sz w:val="24"/>
            <w:szCs w:val="24"/>
          </w:rPr>
          <w:t>Preacher &amp; Hayes, 2008</w:t>
        </w:r>
      </w:hyperlink>
      <w:r w:rsidR="006762A4" w:rsidRPr="00CA7686">
        <w:rPr>
          <w:rFonts w:ascii="Times New Roman" w:hAnsi="Times New Roman"/>
          <w:sz w:val="24"/>
          <w:szCs w:val="24"/>
        </w:rPr>
        <w:t>)</w:t>
      </w:r>
      <w:r w:rsidR="006762A4" w:rsidRPr="00CA7686">
        <w:rPr>
          <w:rFonts w:ascii="Times New Roman" w:hAnsi="Times New Roman"/>
          <w:sz w:val="24"/>
          <w:szCs w:val="24"/>
        </w:rPr>
        <w:fldChar w:fldCharType="end"/>
      </w:r>
      <w:r w:rsidR="006762A4" w:rsidRPr="00CA7686">
        <w:rPr>
          <w:rFonts w:ascii="Times New Roman" w:hAnsi="Times New Roman"/>
          <w:sz w:val="24"/>
          <w:szCs w:val="24"/>
        </w:rPr>
        <w:t xml:space="preserve">. </w:t>
      </w:r>
    </w:p>
    <w:p w14:paraId="08535ACA" w14:textId="77777777" w:rsidR="00E8046E" w:rsidRPr="00CA7686" w:rsidRDefault="00E8046E" w:rsidP="00E8046E">
      <w:pPr>
        <w:tabs>
          <w:tab w:val="left" w:pos="0"/>
        </w:tabs>
        <w:spacing w:after="0" w:line="480" w:lineRule="auto"/>
        <w:jc w:val="both"/>
        <w:rPr>
          <w:rFonts w:ascii="Times New Roman" w:hAnsi="Times New Roman"/>
          <w:sz w:val="24"/>
          <w:szCs w:val="24"/>
        </w:rPr>
      </w:pPr>
    </w:p>
    <w:p w14:paraId="00CEADDC" w14:textId="68DECE0B" w:rsidR="00E8046E" w:rsidRPr="00CA7686" w:rsidRDefault="00E8046E" w:rsidP="00E8046E">
      <w:pPr>
        <w:tabs>
          <w:tab w:val="left" w:pos="0"/>
        </w:tabs>
        <w:spacing w:after="0" w:line="480" w:lineRule="auto"/>
        <w:jc w:val="both"/>
        <w:rPr>
          <w:rFonts w:ascii="Times New Roman" w:hAnsi="Times New Roman"/>
          <w:b/>
          <w:sz w:val="24"/>
          <w:szCs w:val="24"/>
        </w:rPr>
      </w:pPr>
      <w:r w:rsidRPr="00CA7686">
        <w:rPr>
          <w:rFonts w:ascii="Times New Roman" w:hAnsi="Times New Roman"/>
          <w:b/>
          <w:sz w:val="24"/>
          <w:szCs w:val="24"/>
        </w:rPr>
        <w:t>Results</w:t>
      </w:r>
    </w:p>
    <w:p w14:paraId="13F0866C" w14:textId="32ED319A" w:rsidR="00E8046E" w:rsidRPr="00CA7686" w:rsidRDefault="00E8046E" w:rsidP="00E8046E">
      <w:pPr>
        <w:tabs>
          <w:tab w:val="left" w:pos="284"/>
          <w:tab w:val="left" w:pos="567"/>
        </w:tabs>
        <w:spacing w:after="0" w:line="480" w:lineRule="auto"/>
        <w:rPr>
          <w:rFonts w:ascii="Times New Roman" w:hAnsi="Times New Roman"/>
          <w:b/>
          <w:i/>
          <w:sz w:val="24"/>
          <w:szCs w:val="24"/>
        </w:rPr>
      </w:pPr>
      <w:r w:rsidRPr="00CA7686">
        <w:rPr>
          <w:rFonts w:ascii="Times New Roman" w:hAnsi="Times New Roman"/>
          <w:b/>
          <w:i/>
          <w:sz w:val="24"/>
          <w:szCs w:val="24"/>
        </w:rPr>
        <w:t xml:space="preserve">Scale </w:t>
      </w:r>
      <w:r w:rsidR="00284A4E" w:rsidRPr="00CA7686">
        <w:rPr>
          <w:rFonts w:ascii="Times New Roman" w:hAnsi="Times New Roman"/>
          <w:b/>
          <w:i/>
          <w:sz w:val="24"/>
          <w:szCs w:val="24"/>
        </w:rPr>
        <w:t>E</w:t>
      </w:r>
      <w:r w:rsidRPr="00CA7686">
        <w:rPr>
          <w:rFonts w:ascii="Times New Roman" w:hAnsi="Times New Roman"/>
          <w:b/>
          <w:i/>
          <w:sz w:val="24"/>
          <w:szCs w:val="24"/>
        </w:rPr>
        <w:t xml:space="preserve">valuation </w:t>
      </w:r>
    </w:p>
    <w:p w14:paraId="0D61AB3D" w14:textId="7BC30537" w:rsidR="00E8046E" w:rsidRPr="00CA7686" w:rsidRDefault="00E8046E" w:rsidP="00E8046E">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The </w:t>
      </w:r>
      <w:r w:rsidR="003A20B5" w:rsidRPr="00CA7686">
        <w:rPr>
          <w:rFonts w:ascii="Times New Roman" w:hAnsi="Times New Roman"/>
          <w:sz w:val="24"/>
          <w:szCs w:val="24"/>
        </w:rPr>
        <w:t xml:space="preserve">final </w:t>
      </w:r>
      <w:r w:rsidRPr="00CA7686">
        <w:rPr>
          <w:rFonts w:ascii="Times New Roman" w:hAnsi="Times New Roman"/>
          <w:sz w:val="24"/>
          <w:szCs w:val="24"/>
        </w:rPr>
        <w:t xml:space="preserve">measurement model </w:t>
      </w:r>
      <w:r w:rsidR="003A20B5" w:rsidRPr="00CA7686">
        <w:rPr>
          <w:rFonts w:ascii="Times New Roman" w:hAnsi="Times New Roman"/>
          <w:sz w:val="24"/>
          <w:szCs w:val="24"/>
        </w:rPr>
        <w:t xml:space="preserve">demonstrated good fit to the data </w:t>
      </w:r>
      <w:r w:rsidRPr="00CA7686">
        <w:rPr>
          <w:rFonts w:ascii="Times New Roman" w:hAnsi="Times New Roman"/>
          <w:sz w:val="24"/>
          <w:szCs w:val="24"/>
        </w:rPr>
        <w:t>(</w:t>
      </w:r>
      <w:r w:rsidRPr="00CA7686">
        <w:rPr>
          <w:rFonts w:ascii="Times New Roman" w:hAnsi="Times New Roman"/>
          <w:i/>
          <w:iCs/>
          <w:sz w:val="24"/>
          <w:szCs w:val="24"/>
        </w:rPr>
        <w:t>χ</w:t>
      </w:r>
      <w:r w:rsidRPr="00CA7686">
        <w:rPr>
          <w:rFonts w:ascii="Times New Roman" w:hAnsi="Times New Roman"/>
          <w:sz w:val="24"/>
          <w:szCs w:val="24"/>
          <w:vertAlign w:val="superscript"/>
        </w:rPr>
        <w:t>2</w:t>
      </w:r>
      <w:r w:rsidRPr="00CA7686">
        <w:rPr>
          <w:rFonts w:ascii="Times New Roman" w:hAnsi="Times New Roman"/>
          <w:sz w:val="24"/>
          <w:szCs w:val="24"/>
        </w:rPr>
        <w:t xml:space="preserve"> is 539.69 with 183 degrees of freedom (p&lt;.000), </w:t>
      </w:r>
      <w:r w:rsidRPr="00CA7686">
        <w:rPr>
          <w:rFonts w:ascii="Times New Roman" w:hAnsi="Times New Roman"/>
          <w:i/>
          <w:iCs/>
          <w:sz w:val="24"/>
          <w:szCs w:val="24"/>
        </w:rPr>
        <w:t>χ</w:t>
      </w:r>
      <w:r w:rsidRPr="00CA7686">
        <w:rPr>
          <w:rFonts w:ascii="Times New Roman" w:hAnsi="Times New Roman"/>
          <w:sz w:val="24"/>
          <w:szCs w:val="24"/>
          <w:vertAlign w:val="superscript"/>
        </w:rPr>
        <w:t>2</w:t>
      </w:r>
      <w:r w:rsidRPr="00CA7686">
        <w:rPr>
          <w:rFonts w:ascii="Times New Roman" w:hAnsi="Times New Roman"/>
          <w:sz w:val="24"/>
          <w:szCs w:val="24"/>
        </w:rPr>
        <w:t>/df=</w:t>
      </w:r>
      <w:r w:rsidR="001D4511" w:rsidRPr="00CA7686">
        <w:rPr>
          <w:rFonts w:ascii="Times New Roman" w:hAnsi="Times New Roman"/>
          <w:sz w:val="24"/>
          <w:szCs w:val="24"/>
        </w:rPr>
        <w:t>2.95</w:t>
      </w:r>
      <w:r w:rsidRPr="00CA7686">
        <w:rPr>
          <w:rFonts w:ascii="Times New Roman" w:hAnsi="Times New Roman"/>
          <w:sz w:val="24"/>
          <w:szCs w:val="24"/>
        </w:rPr>
        <w:t>, CFI =.97, TLI =.96, RMSEA =.044</w:t>
      </w:r>
      <w:r w:rsidR="00DD5B39" w:rsidRPr="00CA7686">
        <w:rPr>
          <w:rFonts w:ascii="Times New Roman" w:hAnsi="Times New Roman"/>
          <w:sz w:val="24"/>
          <w:szCs w:val="24"/>
        </w:rPr>
        <w:t>)</w:t>
      </w:r>
      <w:r w:rsidRPr="00CA7686">
        <w:rPr>
          <w:rFonts w:ascii="Times New Roman" w:hAnsi="Times New Roman"/>
          <w:sz w:val="24"/>
          <w:szCs w:val="24"/>
        </w:rPr>
        <w:t xml:space="preserve">. Two items were dropped from the off-pitch service quality scale </w:t>
      </w:r>
      <w:r w:rsidR="004677BB" w:rsidRPr="00CA7686">
        <w:rPr>
          <w:rFonts w:ascii="Times New Roman" w:hAnsi="Times New Roman"/>
          <w:sz w:val="24"/>
          <w:szCs w:val="24"/>
        </w:rPr>
        <w:t xml:space="preserve">and one item from the team identification scale </w:t>
      </w:r>
      <w:r w:rsidRPr="00CA7686">
        <w:rPr>
          <w:rFonts w:ascii="Times New Roman" w:hAnsi="Times New Roman"/>
          <w:sz w:val="24"/>
          <w:szCs w:val="24"/>
        </w:rPr>
        <w:t xml:space="preserve">due to </w:t>
      </w:r>
      <w:r w:rsidR="00D56180" w:rsidRPr="00CA7686">
        <w:rPr>
          <w:rFonts w:ascii="Times New Roman" w:hAnsi="Times New Roman"/>
          <w:sz w:val="24"/>
          <w:szCs w:val="24"/>
        </w:rPr>
        <w:t xml:space="preserve">low </w:t>
      </w:r>
      <w:r w:rsidRPr="00CA7686">
        <w:rPr>
          <w:rFonts w:ascii="Times New Roman" w:hAnsi="Times New Roman"/>
          <w:sz w:val="24"/>
          <w:szCs w:val="24"/>
        </w:rPr>
        <w:t xml:space="preserve">factor loadings. All remaining standardised loading estimates were statistically significant and were higher than the commonly used threshold of .5 </w:t>
      </w:r>
      <w:r w:rsidRPr="00CA7686">
        <w:rPr>
          <w:rFonts w:ascii="Times New Roman" w:hAnsi="Times New Roman"/>
          <w:sz w:val="24"/>
          <w:szCs w:val="24"/>
        </w:rPr>
        <w:fldChar w:fldCharType="begin"/>
      </w:r>
      <w:r w:rsidR="00967581" w:rsidRPr="00CA7686">
        <w:rPr>
          <w:rFonts w:ascii="Times New Roman" w:hAnsi="Times New Roman"/>
          <w:sz w:val="24"/>
          <w:szCs w:val="24"/>
        </w:rPr>
        <w:instrText xml:space="preserve"> ADDIN EN.CITE &lt;EndNote&gt;&lt;Cite&gt;&lt;Author&gt;Hair&lt;/Author&gt;&lt;Year&gt;2010&lt;/Year&gt;&lt;RecNum&gt;757&lt;/RecNum&gt;&lt;DisplayText&gt;(Hair et al., 2010)&lt;/DisplayText&gt;&lt;record&gt;&lt;rec-number&gt;757&lt;/rec-number&gt;&lt;foreign-keys&gt;&lt;key app="EN" db-id="fpt5xpat9szswberpfrvxwpp2adsapt0020r" timestamp="0"&gt;757&lt;/key&gt;&lt;/foreign-keys&gt;&lt;ref-type name="Book"&gt;6&lt;/ref-type&gt;&lt;contributors&gt;&lt;authors&gt;&lt;author&gt;Hair, J. F.&lt;/author&gt;&lt;author&gt;Black, W.C.&lt;/author&gt;&lt;author&gt;Babin, B.J.&lt;/author&gt;&lt;author&gt;Anderson, R.E.&lt;/author&gt;&lt;/authors&gt;&lt;/contributors&gt;&lt;titles&gt;&lt;title&gt;Multivariate Data Analysis: A Global Perspective&lt;/title&gt;&lt;/titles&gt;&lt;edition&gt;7th&lt;/edition&gt;&lt;dates&gt;&lt;year&gt;2010&lt;/year&gt;&lt;/dates&gt;&lt;pub-location&gt;London&lt;/pub-location&gt;&lt;publisher&gt;Pearson Education, Inc.&lt;/publisher&gt;&lt;urls&gt;&lt;/urls&gt;&lt;/record&gt;&lt;/Cite&gt;&lt;/EndNote&gt;</w:instrText>
      </w:r>
      <w:r w:rsidRPr="00CA7686">
        <w:rPr>
          <w:rFonts w:ascii="Times New Roman" w:hAnsi="Times New Roman"/>
          <w:sz w:val="24"/>
          <w:szCs w:val="24"/>
        </w:rPr>
        <w:fldChar w:fldCharType="separate"/>
      </w:r>
      <w:r w:rsidR="00967581" w:rsidRPr="00CA7686">
        <w:rPr>
          <w:rFonts w:ascii="Times New Roman" w:hAnsi="Times New Roman"/>
          <w:noProof/>
          <w:sz w:val="24"/>
          <w:szCs w:val="24"/>
        </w:rPr>
        <w:t>(</w:t>
      </w:r>
      <w:hyperlink w:anchor="_ENREF_42" w:tooltip="Hair, 2010 #757" w:history="1">
        <w:r w:rsidR="008C15E1" w:rsidRPr="00CA7686">
          <w:rPr>
            <w:rFonts w:ascii="Times New Roman" w:hAnsi="Times New Roman"/>
            <w:noProof/>
            <w:sz w:val="24"/>
            <w:szCs w:val="24"/>
          </w:rPr>
          <w:t>Hair et al., 2010</w:t>
        </w:r>
      </w:hyperlink>
      <w:r w:rsidR="00967581"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With one exception the average variance extracted (AVE) estimates were above the recommend threshold of .5, thus supporting </w:t>
      </w:r>
      <w:r w:rsidR="00C23300" w:rsidRPr="00CA7686">
        <w:rPr>
          <w:rFonts w:ascii="Times New Roman" w:hAnsi="Times New Roman"/>
          <w:sz w:val="24"/>
          <w:szCs w:val="24"/>
        </w:rPr>
        <w:t xml:space="preserve">partial </w:t>
      </w:r>
      <w:r w:rsidRPr="00CA7686">
        <w:rPr>
          <w:rFonts w:ascii="Times New Roman" w:hAnsi="Times New Roman"/>
          <w:sz w:val="24"/>
          <w:szCs w:val="24"/>
        </w:rPr>
        <w:t xml:space="preserve">convergent validity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&lt;EndNote&gt;&lt;Cite&gt;&lt;Author&gt;Fornell&lt;/Author&gt;&lt;Year&gt;1981&lt;/Year&gt;&lt;RecNum&gt;752&lt;/RecNum&gt;&lt;DisplayText&gt;(Fornell &amp;amp; Larcker, 1981)&lt;/DisplayText&gt;&lt;record&gt;&lt;rec-number&gt;752&lt;/rec-number&gt;&lt;foreign-keys&gt;&lt;key app="EN" db-id="fpt5xpat9szswberpfrvxwpp2adsapt0020r" timestamp="0"&gt;752&lt;/key&gt;&lt;/foreign-keys&gt;&lt;ref-type name="Journal Article"&gt;17&lt;/ref-type&gt;&lt;contributors&gt;&lt;authors&gt;&lt;author&gt;Fornell, C.,&lt;/author&gt;&lt;author&gt;Larcker, D.F.&lt;/author&gt;&lt;/authors&gt;&lt;/contributors&gt;&lt;titles&gt;&lt;title&gt;Evaluating Structural Equation Models with Unobservable Variables and Measurement Errors&lt;/title&gt;&lt;secondary-title&gt;Journal of Marketing Research&lt;/secondary-title&gt;&lt;/titles&gt;&lt;periodical&gt;&lt;full-title&gt;Journal of Marketing Research&lt;/full-title&gt;&lt;/periodical&gt;&lt;pages&gt;39-50&lt;/pages&gt;&lt;volume&gt;18 (February)&lt;/volume&gt;&lt;dates&gt;&lt;year&gt;1981&lt;/year&gt;&lt;/dates&gt;&lt;urls&gt;&lt;/urls&gt;&lt;/record&gt;&lt;/Cite&gt;&lt;/EndNote&gt;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sz w:val="24"/>
          <w:szCs w:val="24"/>
        </w:rPr>
        <w:t>(</w:t>
      </w:r>
      <w:hyperlink w:anchor="_ENREF_30" w:tooltip="Fornell, 1981 #752" w:history="1">
        <w:r w:rsidR="008C15E1" w:rsidRPr="00CA7686">
          <w:rPr>
            <w:rFonts w:ascii="Times New Roman" w:hAnsi="Times New Roman"/>
            <w:sz w:val="24"/>
            <w:szCs w:val="24"/>
          </w:rPr>
          <w:t>Fornell &amp; Larcker, 1981</w:t>
        </w:r>
      </w:hyperlink>
      <w:r w:rsidRPr="00CA7686">
        <w:rPr>
          <w:rFonts w:ascii="Times New Roman" w:hAnsi="Times New Roman"/>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Only the AVE for off-pitch service quality (.47) fell slightly below .5. </w:t>
      </w:r>
    </w:p>
    <w:p w14:paraId="76F30582" w14:textId="08705E0C" w:rsidR="00E8046E" w:rsidRPr="00CA7686" w:rsidRDefault="00E8046E" w:rsidP="00E8046E">
      <w:pPr>
        <w:tabs>
          <w:tab w:val="left" w:pos="284"/>
          <w:tab w:val="left" w:pos="567"/>
        </w:tabs>
        <w:spacing w:after="0" w:line="480" w:lineRule="auto"/>
        <w:ind w:firstLine="426"/>
        <w:jc w:val="both"/>
        <w:rPr>
          <w:rFonts w:ascii="Times New Roman" w:hAnsi="Times New Roman"/>
          <w:sz w:val="24"/>
          <w:szCs w:val="24"/>
        </w:rPr>
      </w:pPr>
      <w:r w:rsidRPr="00CA7686">
        <w:rPr>
          <w:rFonts w:ascii="Times New Roman" w:hAnsi="Times New Roman"/>
          <w:sz w:val="24"/>
          <w:szCs w:val="24"/>
        </w:rPr>
        <w:lastRenderedPageBreak/>
        <w:t xml:space="preserve">The square roots of AVE for each construct were greater than the corresponding inter-construct correlations, thus confirming discriminant validity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&lt;EndNote&gt;&lt;Cite&gt;&lt;Author&gt;Chin&lt;/Author&gt;&lt;Year&gt;1998&lt;/Year&gt;&lt;RecNum&gt;4053&lt;/RecNum&gt;&lt;DisplayText&gt;(Chin, 1998)&lt;/DisplayText&gt;&lt;record&gt;&lt;rec-number&gt;4053&lt;/rec-number&gt;&lt;foreign-keys&gt;&lt;key app="EN" db-id="fpt5xpat9szswberpfrvxwpp2adsapt0020r" timestamp="1486416780"&gt;4053&lt;/key&gt;&lt;/foreign-keys&gt;&lt;ref-type name="Journal Article"&gt;17&lt;/ref-type&gt;&lt;contributors&gt;&lt;authors&gt;&lt;author&gt;Chin, W.W.&lt;/author&gt;&lt;/authors&gt;&lt;/contributors&gt;&lt;titles&gt;&lt;title&gt;Commentary: Issues and opinion on structural equation modeling&lt;/title&gt;&lt;secondary-title&gt;MIS Quarterly&lt;/secondary-title&gt;&lt;/titles&gt;&lt;periodical&gt;&lt;full-title&gt;MIS Quarterly&lt;/full-title&gt;&lt;/periodical&gt;&lt;pages&gt;7-16&lt;/pages&gt;&lt;volume&gt;22&lt;/volume&gt;&lt;number&gt;1&lt;/number&gt;&lt;dates&gt;&lt;year&gt;1998&lt;/year&gt;&lt;/dates&gt;&lt;urls&gt;&lt;/urls&gt;&lt;/record&gt;&lt;/Cite&gt;&lt;/EndNote&gt;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sz w:val="24"/>
          <w:szCs w:val="24"/>
        </w:rPr>
        <w:t>(</w:t>
      </w:r>
      <w:hyperlink w:anchor="_ENREF_21" w:tooltip="Chin, 1998 #4053" w:history="1">
        <w:r w:rsidR="008C15E1" w:rsidRPr="00CA7686">
          <w:rPr>
            <w:rFonts w:ascii="Times New Roman" w:hAnsi="Times New Roman"/>
            <w:sz w:val="24"/>
            <w:szCs w:val="24"/>
          </w:rPr>
          <w:t>Chin, 1998</w:t>
        </w:r>
      </w:hyperlink>
      <w:r w:rsidRPr="00CA7686">
        <w:rPr>
          <w:rFonts w:ascii="Times New Roman" w:hAnsi="Times New Roman"/>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The reliability of the constructs was assessed using the measure of construct reliability (CR), which is computed from the squared sum of factor loadings and the sum of error variance terms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&lt;EndNote&gt;&lt;Cite&gt;&lt;Author&gt;Hair&lt;/Author&gt;&lt;Year&gt;2010&lt;/Year&gt;&lt;RecNum&gt;757&lt;/RecNum&gt;&lt;DisplayText&gt;(Hair et al., 2010)&lt;/DisplayText&gt;&lt;record&gt;&lt;rec-number&gt;757&lt;/rec-number&gt;&lt;foreign-keys&gt;&lt;key app="EN" db-id="fpt5xpat9szswberpfrvxwpp2adsapt0020r" timestamp="0"&gt;757&lt;/key&gt;&lt;/foreign-keys&gt;&lt;ref-type name="Book"&gt;6&lt;/ref-type&gt;&lt;contributors&gt;&lt;authors&gt;&lt;author&gt;Hair, J. F.&lt;/author&gt;&lt;author&gt;Black, W.C.&lt;/author&gt;&lt;author&gt;Babin, B.J.&lt;/author&gt;&lt;author&gt;Anderson, R.E.&lt;/author&gt;&lt;/authors&gt;&lt;/contributors&gt;&lt;titles&gt;&lt;title&gt;Multivariate Data Analysis: A Global Perspective&lt;/title&gt;&lt;/titles&gt;&lt;edition&gt;7th&lt;/edition&gt;&lt;dates&gt;&lt;year&gt;2010&lt;/year&gt;&lt;/dates&gt;&lt;pub-location&gt;London&lt;/pub-location&gt;&lt;publisher&gt;Pearson Education, Inc.&lt;/publisher&gt;&lt;urls&gt;&lt;/urls&gt;&lt;/record&gt;&lt;/Cite&gt;&lt;/EndNote&gt;</w:instrText>
      </w:r>
      <w:r w:rsidRPr="00CA7686">
        <w:rPr>
          <w:rFonts w:ascii="Times New Roman" w:hAnsi="Times New Roman"/>
          <w:sz w:val="24"/>
          <w:szCs w:val="24"/>
        </w:rPr>
        <w:fldChar w:fldCharType="separate"/>
      </w:r>
      <w:r w:rsidRPr="00CA7686">
        <w:rPr>
          <w:rFonts w:ascii="Times New Roman" w:hAnsi="Times New Roman"/>
          <w:sz w:val="24"/>
          <w:szCs w:val="24"/>
        </w:rPr>
        <w:t>(</w:t>
      </w:r>
      <w:hyperlink w:anchor="_ENREF_42" w:tooltip="Hair, 2010 #757" w:history="1">
        <w:r w:rsidR="008C15E1" w:rsidRPr="00CA7686">
          <w:rPr>
            <w:rFonts w:ascii="Times New Roman" w:hAnsi="Times New Roman"/>
            <w:sz w:val="24"/>
            <w:szCs w:val="24"/>
          </w:rPr>
          <w:t>Hair et al., 2010</w:t>
        </w:r>
      </w:hyperlink>
      <w:r w:rsidRPr="00CA7686">
        <w:rPr>
          <w:rFonts w:ascii="Times New Roman" w:hAnsi="Times New Roman"/>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All composite reliabilities exceeded or were very close to .7 demonstrating adequate reliability. Table 1 shows the mean, standard deviations, CR, AVE and the correlation coefficients. </w:t>
      </w:r>
    </w:p>
    <w:p w14:paraId="09328897" w14:textId="77777777" w:rsidR="00404BF9" w:rsidRDefault="00404BF9" w:rsidP="00E8046E">
      <w:pPr>
        <w:tabs>
          <w:tab w:val="left" w:pos="284"/>
          <w:tab w:val="left" w:pos="567"/>
        </w:tabs>
        <w:spacing w:after="0" w:line="480" w:lineRule="auto"/>
        <w:rPr>
          <w:rFonts w:ascii="Times New Roman" w:hAnsi="Times New Roman"/>
          <w:b/>
          <w:sz w:val="24"/>
          <w:szCs w:val="24"/>
        </w:rPr>
      </w:pPr>
    </w:p>
    <w:p w14:paraId="4EE4A543" w14:textId="77777777" w:rsidR="00E8046E" w:rsidRPr="00CA7686" w:rsidRDefault="00E8046E" w:rsidP="00E8046E">
      <w:pPr>
        <w:tabs>
          <w:tab w:val="left" w:pos="284"/>
          <w:tab w:val="left" w:pos="567"/>
        </w:tabs>
        <w:spacing w:after="0" w:line="480" w:lineRule="auto"/>
        <w:rPr>
          <w:rFonts w:ascii="Times New Roman" w:hAnsi="Times New Roman"/>
          <w:b/>
          <w:sz w:val="24"/>
          <w:szCs w:val="24"/>
        </w:rPr>
      </w:pPr>
      <w:r w:rsidRPr="00CA7686">
        <w:rPr>
          <w:rFonts w:ascii="Times New Roman" w:hAnsi="Times New Roman"/>
          <w:b/>
          <w:sz w:val="24"/>
          <w:szCs w:val="24"/>
        </w:rPr>
        <w:t>*Insert Table 1 near here*</w:t>
      </w:r>
    </w:p>
    <w:p w14:paraId="72AEB5BC" w14:textId="77777777" w:rsidR="00404BF9" w:rsidRPr="00CA7686" w:rsidRDefault="00404BF9" w:rsidP="00E8046E">
      <w:pPr>
        <w:tabs>
          <w:tab w:val="left" w:pos="284"/>
          <w:tab w:val="left" w:pos="567"/>
        </w:tabs>
        <w:spacing w:after="0" w:line="480" w:lineRule="auto"/>
        <w:rPr>
          <w:rFonts w:ascii="Times New Roman" w:hAnsi="Times New Roman"/>
          <w:sz w:val="24"/>
          <w:szCs w:val="24"/>
        </w:rPr>
      </w:pPr>
    </w:p>
    <w:p w14:paraId="34EBDC5B" w14:textId="49CD7990" w:rsidR="00E8046E" w:rsidRPr="00CA7686" w:rsidRDefault="00E8046E" w:rsidP="00E8046E">
      <w:pPr>
        <w:tabs>
          <w:tab w:val="left" w:pos="284"/>
          <w:tab w:val="left" w:pos="567"/>
        </w:tabs>
        <w:spacing w:after="0" w:line="480" w:lineRule="auto"/>
        <w:rPr>
          <w:rFonts w:ascii="Times New Roman" w:hAnsi="Times New Roman"/>
          <w:b/>
          <w:i/>
          <w:sz w:val="24"/>
          <w:szCs w:val="24"/>
        </w:rPr>
      </w:pPr>
      <w:r w:rsidRPr="00CA7686">
        <w:rPr>
          <w:rFonts w:ascii="Times New Roman" w:hAnsi="Times New Roman"/>
          <w:b/>
          <w:i/>
          <w:sz w:val="24"/>
          <w:szCs w:val="24"/>
        </w:rPr>
        <w:t>Evaluating Common Method Bias</w:t>
      </w:r>
      <w:r w:rsidR="009A38F3">
        <w:rPr>
          <w:rFonts w:ascii="Times New Roman" w:hAnsi="Times New Roman"/>
          <w:b/>
          <w:i/>
          <w:sz w:val="24"/>
          <w:szCs w:val="24"/>
        </w:rPr>
        <w:t xml:space="preserve"> </w:t>
      </w:r>
      <w:r w:rsidR="009A38F3" w:rsidRPr="00CA7686">
        <w:rPr>
          <w:rFonts w:ascii="Times New Roman" w:hAnsi="Times New Roman"/>
          <w:sz w:val="24"/>
          <w:szCs w:val="24"/>
        </w:rPr>
        <w:t>(CMB)</w:t>
      </w:r>
    </w:p>
    <w:p w14:paraId="4790B34B" w14:textId="0CD5DB79" w:rsidR="005005F7" w:rsidRPr="00CA7686" w:rsidRDefault="00E8046E" w:rsidP="00E8046E">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Common method bias could arise as the study employed data from a single source. A variety of recommended procedural techniques were utilised, including proximal separation of predictor and criterion variables in the online survey, variation of scale end </w:t>
      </w:r>
      <w:r w:rsidR="00D023B0" w:rsidRPr="00CA7686">
        <w:rPr>
          <w:rFonts w:ascii="Times New Roman" w:hAnsi="Times New Roman"/>
          <w:sz w:val="24"/>
          <w:szCs w:val="24"/>
        </w:rPr>
        <w:t>labels</w:t>
      </w:r>
      <w:r w:rsidRPr="00CA7686">
        <w:rPr>
          <w:rFonts w:ascii="Times New Roman" w:hAnsi="Times New Roman"/>
          <w:sz w:val="24"/>
          <w:szCs w:val="24"/>
        </w:rPr>
        <w:t xml:space="preserve">, randomising the order of some scale items to avoid response sets and including carefully constructed pre-tested questions adapting previously validated scales to avoid ambiguity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&lt;EndNote&gt;&lt;Cite&gt;&lt;Author&gt;Podsakoff&lt;/Author&gt;&lt;Year&gt;2012&lt;/Year&gt;&lt;RecNum&gt;4058&lt;/RecNum&gt;&lt;DisplayText&gt;(Podsakoff, MacKenzie, &amp;amp; Podsakoff, 2012)&lt;/DisplayText&gt;&lt;record&gt;&lt;rec-number&gt;4058&lt;/rec-number&gt;&lt;foreign-keys&gt;&lt;key app="EN" db-id="fpt5xpat9szswberpfrvxwpp2adsapt0020r" timestamp="1486460908"&gt;4058&lt;/key&gt;&lt;/foreign-keys&gt;&lt;ref-type name="Journal Article"&gt;17&lt;/ref-type&gt;&lt;contributors&gt;&lt;authors&gt;&lt;author&gt;Podsakoff, P. M., &lt;/author&gt;&lt;author&gt;MacKenzie, S. B., &lt;/author&gt;&lt;author&gt;Podsakoff, N. P.&lt;/author&gt;&lt;/authors&gt;&lt;/contributors&gt;&lt;titles&gt;&lt;title&gt;Sources of method bias in social science research and recommendations on how to control it&lt;/title&gt;&lt;secondary-title&gt;Annual Review of Psychology&lt;/secondary-title&gt;&lt;/titles&gt;&lt;periodical&gt;&lt;full-title&gt;Annual review of psychology&lt;/full-title&gt;&lt;/periodical&gt;&lt;pages&gt;539-569&lt;/pages&gt;&lt;volume&gt;63&lt;/volume&gt;&lt;dates&gt;&lt;year&gt;2012&lt;/year&gt;&lt;/dates&gt;&lt;urls&gt;&lt;/urls&gt;&lt;/record&gt;&lt;/Cite&gt;&lt;/EndNote&gt;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sz w:val="24"/>
          <w:szCs w:val="24"/>
        </w:rPr>
        <w:t>(</w:t>
      </w:r>
      <w:hyperlink w:anchor="_ENREF_79" w:tooltip="Podsakoff, 2012 #4058" w:history="1">
        <w:r w:rsidR="008C15E1" w:rsidRPr="00CA7686">
          <w:rPr>
            <w:rFonts w:ascii="Times New Roman" w:hAnsi="Times New Roman"/>
            <w:sz w:val="24"/>
            <w:szCs w:val="24"/>
          </w:rPr>
          <w:t>Podsakoff, MacKenzie, &amp; Podsakoff, 2012</w:t>
        </w:r>
      </w:hyperlink>
      <w:r w:rsidRPr="00CA7686">
        <w:rPr>
          <w:rFonts w:ascii="Times New Roman" w:hAnsi="Times New Roman"/>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w:t>
      </w:r>
    </w:p>
    <w:p w14:paraId="57715723" w14:textId="49136C7B" w:rsidR="00E8046E" w:rsidRPr="00CA7686" w:rsidRDefault="00D023B0" w:rsidP="00E8046E">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In addition to these procedural remedies, we statistically examined the likelihood of CMB post-hoc</w:t>
      </w:r>
      <w:r w:rsidR="004A7971" w:rsidRPr="00CA7686">
        <w:rPr>
          <w:rFonts w:ascii="Times New Roman" w:hAnsi="Times New Roman"/>
          <w:sz w:val="24"/>
          <w:szCs w:val="24"/>
        </w:rPr>
        <w:t xml:space="preserve"> as recommended in the literature </w:t>
      </w:r>
      <w:r w:rsidR="004A7971" w:rsidRPr="00CA7686">
        <w:rPr>
          <w:rFonts w:ascii="Times New Roman" w:hAnsi="Times New Roman"/>
          <w:sz w:val="24"/>
          <w:szCs w:val="24"/>
        </w:rPr>
        <w:fldChar w:fldCharType="begin"/>
      </w:r>
      <w:r w:rsidR="004A7971" w:rsidRPr="00CA7686">
        <w:rPr>
          <w:rFonts w:ascii="Times New Roman" w:hAnsi="Times New Roman"/>
          <w:sz w:val="24"/>
          <w:szCs w:val="24"/>
        </w:rPr>
        <w:instrText xml:space="preserve"> ADDIN EN.CITE &lt;EndNote&gt;&lt;Cite&gt;&lt;Author&gt;Podsakoff&lt;/Author&gt;&lt;Year&gt;2003&lt;/Year&gt;&lt;RecNum&gt;3395&lt;/RecNum&gt;&lt;Prefix&gt;see &lt;/Prefix&gt;&lt;DisplayText&gt;(see MacKenzie, Podsakoff, &amp;amp; Fetter, 1993; Podsakoff, MacKenzie, Lee, &amp;amp; Podsakoff, 2003)&lt;/DisplayText&gt;&lt;record&gt;&lt;rec-number&gt;3395&lt;/rec-number&gt;&lt;foreign-keys&gt;&lt;key app="EN" db-id="fpt5xpat9szswberpfrvxwpp2adsapt0020r" timestamp="0"&gt;3395&lt;/key&gt;&lt;/foreign-keys&gt;&lt;ref-type name="Journal Article"&gt;17&lt;/ref-type&gt;&lt;contributors&gt;&lt;authors&gt;&lt;author&gt;Podsakoff, P. M., &lt;/author&gt;&lt;author&gt;MacKenzie, S. B., &lt;/author&gt;&lt;author&gt;Lee, J. Y.,&lt;/author&gt;&lt;author&gt;Podsakoff, N. P.&lt;/author&gt;&lt;/authors&gt;&lt;/contributors&gt;&lt;titles&gt;&lt;title&gt;Common method biases in behavioural research: A critical review of the literature and recommended remedies&lt;/title&gt;&lt;secondary-title&gt;Journal of Applied Psychology&lt;/secondary-title&gt;&lt;/titles&gt;&lt;pages&gt;879-903&lt;/pages&gt;&lt;volume&gt;88&lt;/volume&gt;&lt;number&gt;5&lt;/number&gt;&lt;dates&gt;&lt;year&gt;2003&lt;/year&gt;&lt;/dates&gt;&lt;urls&gt;&lt;/urls&gt;&lt;electronic-resource-num&gt;10.1037/0021-9010.88.5.879&lt;/electronic-resource-num&gt;&lt;/record&gt;&lt;/Cite&gt;&lt;Cite&gt;&lt;Author&gt;MacKenzie&lt;/Author&gt;&lt;Year&gt;1993&lt;/Year&gt;&lt;RecNum&gt;4073&lt;/RecNum&gt;&lt;record&gt;&lt;rec-number&gt;4073&lt;/rec-number&gt;&lt;foreign-keys&gt;&lt;key app="EN" db-id="fpt5xpat9szswberpfrvxwpp2adsapt0020r" timestamp="1494974695"&gt;4073&lt;/key&gt;&lt;/foreign-keys&gt;&lt;ref-type name="Journal Article"&gt;17&lt;/ref-type&gt;&lt;contributors&gt;&lt;authors&gt;&lt;author&gt;MacKenzie, S. B., &lt;/author&gt;&lt;author&gt;Podsakoff, P. M.,&lt;/author&gt;&lt;author&gt;Fetter, R.&lt;/author&gt;&lt;/authors&gt;&lt;/contributors&gt;&lt;titles&gt;&lt;title&gt;The impact of organizational citizenship behaviors on evaluations of sales performance.&lt;/title&gt;&lt;secondary-title&gt;Journal of Marketing&lt;/secondary-title&gt;&lt;/titles&gt;&lt;periodical&gt;&lt;full-title&gt;Journal of Marketing&lt;/full-title&gt;&lt;/periodical&gt;&lt;volume&gt;57&lt;/volume&gt;&lt;number&gt;70-80&lt;/number&gt;&lt;dates&gt;&lt;year&gt;1993&lt;/year&gt;&lt;/dates&gt;&lt;urls&gt;&lt;/urls&gt;&lt;/record&gt;&lt;/Cite&gt;&lt;/EndNote&gt;</w:instrText>
      </w:r>
      <w:r w:rsidR="004A7971" w:rsidRPr="00CA7686">
        <w:rPr>
          <w:rFonts w:ascii="Times New Roman" w:hAnsi="Times New Roman"/>
          <w:sz w:val="24"/>
          <w:szCs w:val="24"/>
        </w:rPr>
        <w:fldChar w:fldCharType="separate"/>
      </w:r>
      <w:r w:rsidR="004A7971" w:rsidRPr="00CA7686">
        <w:rPr>
          <w:rFonts w:ascii="Times New Roman" w:hAnsi="Times New Roman"/>
          <w:noProof/>
          <w:sz w:val="24"/>
          <w:szCs w:val="24"/>
        </w:rPr>
        <w:t xml:space="preserve">(see </w:t>
      </w:r>
      <w:hyperlink w:anchor="_ENREF_68" w:tooltip="MacKenzie, 1993 #4073" w:history="1">
        <w:r w:rsidR="008C15E1" w:rsidRPr="00CA7686">
          <w:rPr>
            <w:rFonts w:ascii="Times New Roman" w:hAnsi="Times New Roman"/>
            <w:noProof/>
            <w:sz w:val="24"/>
            <w:szCs w:val="24"/>
          </w:rPr>
          <w:t>MacKenzie, Podsakoff, &amp; Fetter, 1993</w:t>
        </w:r>
      </w:hyperlink>
      <w:r w:rsidR="004A7971" w:rsidRPr="00CA7686">
        <w:rPr>
          <w:rFonts w:ascii="Times New Roman" w:hAnsi="Times New Roman"/>
          <w:noProof/>
          <w:sz w:val="24"/>
          <w:szCs w:val="24"/>
        </w:rPr>
        <w:t xml:space="preserve">; </w:t>
      </w:r>
      <w:hyperlink w:anchor="_ENREF_78" w:tooltip="Podsakoff, 2003 #3395" w:history="1">
        <w:r w:rsidR="008C15E1" w:rsidRPr="00CA7686">
          <w:rPr>
            <w:rFonts w:ascii="Times New Roman" w:hAnsi="Times New Roman"/>
            <w:noProof/>
            <w:sz w:val="24"/>
            <w:szCs w:val="24"/>
          </w:rPr>
          <w:t>Podsakoff, MacKenzie, Lee, &amp; Podsakoff, 2003</w:t>
        </w:r>
      </w:hyperlink>
      <w:r w:rsidR="004A7971" w:rsidRPr="00CA7686">
        <w:rPr>
          <w:rFonts w:ascii="Times New Roman" w:hAnsi="Times New Roman"/>
          <w:noProof/>
          <w:sz w:val="24"/>
          <w:szCs w:val="24"/>
        </w:rPr>
        <w:t>)</w:t>
      </w:r>
      <w:r w:rsidR="004A7971" w:rsidRPr="00CA7686">
        <w:rPr>
          <w:rFonts w:ascii="Times New Roman" w:hAnsi="Times New Roman"/>
          <w:sz w:val="24"/>
          <w:szCs w:val="24"/>
        </w:rPr>
        <w:fldChar w:fldCharType="end"/>
      </w:r>
      <w:r w:rsidRPr="00CA7686">
        <w:rPr>
          <w:rFonts w:ascii="Times New Roman" w:hAnsi="Times New Roman"/>
          <w:sz w:val="24"/>
          <w:szCs w:val="24"/>
        </w:rPr>
        <w:t xml:space="preserve">.  </w:t>
      </w:r>
      <w:r w:rsidR="00E8046E" w:rsidRPr="00CA7686">
        <w:rPr>
          <w:rFonts w:ascii="Times New Roman" w:hAnsi="Times New Roman"/>
          <w:sz w:val="24"/>
          <w:szCs w:val="24"/>
        </w:rPr>
        <w:t xml:space="preserve">Harman’s </w:t>
      </w:r>
      <w:r w:rsidR="006762A4">
        <w:rPr>
          <w:rFonts w:ascii="Times New Roman" w:hAnsi="Times New Roman"/>
          <w:sz w:val="24"/>
          <w:szCs w:val="24"/>
        </w:rPr>
        <w:t>one-</w:t>
      </w:r>
      <w:r w:rsidR="00E8046E" w:rsidRPr="00CA7686">
        <w:rPr>
          <w:rFonts w:ascii="Times New Roman" w:hAnsi="Times New Roman"/>
          <w:sz w:val="24"/>
          <w:szCs w:val="24"/>
        </w:rPr>
        <w:t xml:space="preserve">factor test showed that a single-factor only accounted for 34.73% of variance </w:t>
      </w:r>
      <w:r w:rsidR="005E2ECA">
        <w:rPr>
          <w:rFonts w:ascii="Times New Roman" w:hAnsi="Times New Roman"/>
          <w:sz w:val="24"/>
          <w:szCs w:val="24"/>
        </w:rPr>
        <w:t xml:space="preserve">thus not </w:t>
      </w:r>
      <w:r w:rsidR="00E8046E" w:rsidRPr="00CA7686">
        <w:rPr>
          <w:rFonts w:ascii="Times New Roman" w:hAnsi="Times New Roman"/>
          <w:sz w:val="24"/>
          <w:szCs w:val="24"/>
        </w:rPr>
        <w:t>adequately represent</w:t>
      </w:r>
      <w:r w:rsidR="005E2ECA">
        <w:rPr>
          <w:rFonts w:ascii="Times New Roman" w:hAnsi="Times New Roman"/>
          <w:sz w:val="24"/>
          <w:szCs w:val="24"/>
        </w:rPr>
        <w:t>ing</w:t>
      </w:r>
      <w:r w:rsidR="00E8046E" w:rsidRPr="00CA7686">
        <w:rPr>
          <w:rFonts w:ascii="Times New Roman" w:hAnsi="Times New Roman"/>
          <w:sz w:val="24"/>
          <w:szCs w:val="24"/>
        </w:rPr>
        <w:t xml:space="preserve"> that data. </w:t>
      </w:r>
      <w:r w:rsidR="004A7971" w:rsidRPr="00CA7686">
        <w:rPr>
          <w:rFonts w:ascii="Times New Roman" w:hAnsi="Times New Roman"/>
          <w:sz w:val="24"/>
          <w:szCs w:val="24"/>
        </w:rPr>
        <w:t>In addition,</w:t>
      </w:r>
      <w:r w:rsidR="00597E9C" w:rsidRPr="00CA7686">
        <w:rPr>
          <w:rFonts w:ascii="Times New Roman" w:hAnsi="Times New Roman"/>
          <w:sz w:val="24"/>
          <w:szCs w:val="24"/>
        </w:rPr>
        <w:t xml:space="preserve"> </w:t>
      </w:r>
      <w:r w:rsidR="00E8046E" w:rsidRPr="00CA7686">
        <w:rPr>
          <w:rFonts w:ascii="Times New Roman" w:hAnsi="Times New Roman"/>
          <w:sz w:val="24"/>
          <w:szCs w:val="24"/>
        </w:rPr>
        <w:t xml:space="preserve">we compared the standardised regression weights from a model including a common </w:t>
      </w:r>
      <w:r w:rsidR="00597E9C" w:rsidRPr="00CA7686">
        <w:rPr>
          <w:rFonts w:ascii="Times New Roman" w:hAnsi="Times New Roman"/>
          <w:sz w:val="24"/>
          <w:szCs w:val="24"/>
        </w:rPr>
        <w:t xml:space="preserve">unmeasured </w:t>
      </w:r>
      <w:r w:rsidR="00E8046E" w:rsidRPr="00CA7686">
        <w:rPr>
          <w:rFonts w:ascii="Times New Roman" w:hAnsi="Times New Roman"/>
          <w:sz w:val="24"/>
          <w:szCs w:val="24"/>
        </w:rPr>
        <w:t xml:space="preserve">latent factor </w:t>
      </w:r>
      <w:r w:rsidR="00597E9C" w:rsidRPr="00CA7686">
        <w:rPr>
          <w:rFonts w:ascii="Times New Roman" w:hAnsi="Times New Roman"/>
          <w:sz w:val="24"/>
          <w:szCs w:val="24"/>
        </w:rPr>
        <w:t xml:space="preserve">(i.e. items loading on their theoretical constructs in addition to an unmeasured latent factor) </w:t>
      </w:r>
      <w:r w:rsidR="00E8046E" w:rsidRPr="00CA7686">
        <w:rPr>
          <w:rFonts w:ascii="Times New Roman" w:hAnsi="Times New Roman"/>
          <w:sz w:val="24"/>
          <w:szCs w:val="24"/>
        </w:rPr>
        <w:t>to those of a model without a common latent factor</w:t>
      </w:r>
      <w:r w:rsidR="00597E9C" w:rsidRPr="00CA7686">
        <w:rPr>
          <w:rFonts w:ascii="Times New Roman" w:hAnsi="Times New Roman"/>
          <w:sz w:val="24"/>
          <w:szCs w:val="24"/>
        </w:rPr>
        <w:t>. We found no</w:t>
      </w:r>
      <w:r w:rsidR="00E8046E" w:rsidRPr="00CA7686">
        <w:rPr>
          <w:rFonts w:ascii="Times New Roman" w:hAnsi="Times New Roman"/>
          <w:sz w:val="24"/>
          <w:szCs w:val="24"/>
        </w:rPr>
        <w:t xml:space="preserve"> large differences between the paths</w:t>
      </w:r>
      <w:r w:rsidR="00597E9C" w:rsidRPr="00CA7686">
        <w:rPr>
          <w:rFonts w:ascii="Times New Roman" w:hAnsi="Times New Roman"/>
          <w:sz w:val="24"/>
          <w:szCs w:val="24"/>
        </w:rPr>
        <w:t>, i.e. structural parameters.</w:t>
      </w:r>
      <w:r w:rsidR="00E8046E" w:rsidRPr="00CA7686">
        <w:rPr>
          <w:rFonts w:ascii="Times New Roman" w:hAnsi="Times New Roman"/>
          <w:sz w:val="24"/>
          <w:szCs w:val="24"/>
        </w:rPr>
        <w:t xml:space="preserve"> On the </w:t>
      </w:r>
      <w:r w:rsidR="009659F4" w:rsidRPr="00CA7686">
        <w:rPr>
          <w:rFonts w:ascii="Times New Roman" w:hAnsi="Times New Roman"/>
          <w:sz w:val="24"/>
          <w:szCs w:val="24"/>
        </w:rPr>
        <w:t xml:space="preserve">above </w:t>
      </w:r>
      <w:r w:rsidR="00E8046E" w:rsidRPr="00CA7686">
        <w:rPr>
          <w:rFonts w:ascii="Times New Roman" w:hAnsi="Times New Roman"/>
          <w:sz w:val="24"/>
          <w:szCs w:val="24"/>
        </w:rPr>
        <w:t xml:space="preserve">basis, CMB is </w:t>
      </w:r>
      <w:r w:rsidR="00E8046E" w:rsidRPr="00CA7686">
        <w:rPr>
          <w:rFonts w:ascii="Times New Roman" w:hAnsi="Times New Roman"/>
          <w:sz w:val="24"/>
          <w:szCs w:val="24"/>
        </w:rPr>
        <w:lastRenderedPageBreak/>
        <w:t xml:space="preserve">unlikely to confound </w:t>
      </w:r>
      <w:r w:rsidR="00C15D53" w:rsidRPr="00CA7686">
        <w:rPr>
          <w:rFonts w:ascii="Times New Roman" w:hAnsi="Times New Roman"/>
          <w:sz w:val="24"/>
          <w:szCs w:val="24"/>
        </w:rPr>
        <w:t xml:space="preserve">data </w:t>
      </w:r>
      <w:r w:rsidR="00E8046E" w:rsidRPr="00CA7686">
        <w:rPr>
          <w:rFonts w:ascii="Times New Roman" w:hAnsi="Times New Roman"/>
          <w:sz w:val="24"/>
          <w:szCs w:val="24"/>
        </w:rPr>
        <w:t xml:space="preserve">interpretation in this study, as only high levels of common method variance potentially bias actual relationships </w:t>
      </w:r>
      <w:r w:rsidR="00E8046E" w:rsidRPr="00CA7686">
        <w:rPr>
          <w:rFonts w:ascii="Times New Roman" w:hAnsi="Times New Roman"/>
          <w:sz w:val="24"/>
          <w:szCs w:val="24"/>
        </w:rPr>
        <w:fldChar w:fldCharType="begin"/>
      </w:r>
      <w:r w:rsidR="00E8046E" w:rsidRPr="00CA7686">
        <w:rPr>
          <w:rFonts w:ascii="Times New Roman" w:hAnsi="Times New Roman"/>
          <w:sz w:val="24"/>
          <w:szCs w:val="24"/>
        </w:rPr>
        <w:instrText xml:space="preserve"> ADDIN EN.CITE &lt;EndNote&gt;&lt;Cite&gt;&lt;Author&gt;Fuller&lt;/Author&gt;&lt;Year&gt;2016&lt;/Year&gt;&lt;RecNum&gt;3601&lt;/RecNum&gt;&lt;DisplayText&gt;(Fuller, Simmering, Atinc, Atinc, &amp;amp; Babin, 2016)&lt;/DisplayText&gt;&lt;record&gt;&lt;rec-number&gt;3601&lt;/rec-number&gt;&lt;foreign-keys&gt;&lt;key app="EN" db-id="aexdx9atnf99wre29eqvzwdl9205vt0zttx5"&gt;3601&lt;/key&gt;&lt;/foreign-keys&gt;&lt;ref-type name="Journal Article"&gt;17&lt;/ref-type&gt;&lt;contributors&gt;&lt;authors&gt;&lt;author&gt;Fuller, Christie M.,&lt;/author&gt;&lt;author&gt;Simmering, Marcia J.,&lt;/author&gt;&lt;author&gt;Atinc, Guclu, &lt;/author&gt;&lt;author&gt;Atinc, Yasemin,&lt;/author&gt;&lt;author&gt;Babin, Barry J.,&lt;/author&gt;&lt;/authors&gt;&lt;/contributors&gt;&lt;titles&gt;&lt;title&gt;Common methods variance detection in business research&lt;/title&gt;&lt;secondary-title&gt;Journal of Business Research&lt;/secondary-title&gt;&lt;/titles&gt;&lt;periodical&gt;&lt;full-title&gt;Journal of Business Research&lt;/full-title&gt;&lt;/periodical&gt;&lt;pages&gt;3192-3198&lt;/pages&gt;&lt;volume&gt;69&lt;/volume&gt;&lt;number&gt;8&lt;/number&gt;&lt;dates&gt;&lt;year&gt;2016&lt;/year&gt;&lt;/dates&gt;&lt;urls&gt;&lt;/urls&gt;&lt;electronic-resource-num&gt;10.1016/j.jbusres.2015.12.008&lt;/electronic-resource-num&gt;&lt;/record&gt;&lt;/Cite&gt;&lt;/EndNote&gt;</w:instrText>
      </w:r>
      <w:r w:rsidR="00E8046E" w:rsidRPr="00CA7686">
        <w:rPr>
          <w:rFonts w:ascii="Times New Roman" w:hAnsi="Times New Roman"/>
          <w:sz w:val="24"/>
          <w:szCs w:val="24"/>
        </w:rPr>
        <w:fldChar w:fldCharType="separate"/>
      </w:r>
      <w:r w:rsidR="00E8046E" w:rsidRPr="00CA7686">
        <w:rPr>
          <w:rFonts w:ascii="Times New Roman" w:hAnsi="Times New Roman"/>
          <w:noProof/>
          <w:sz w:val="24"/>
          <w:szCs w:val="24"/>
        </w:rPr>
        <w:t>(</w:t>
      </w:r>
      <w:hyperlink w:anchor="_ENREF_31" w:tooltip="Fuller, 2016 #3601" w:history="1">
        <w:r w:rsidR="008C15E1" w:rsidRPr="00CA7686">
          <w:rPr>
            <w:rFonts w:ascii="Times New Roman" w:hAnsi="Times New Roman"/>
            <w:noProof/>
            <w:sz w:val="24"/>
            <w:szCs w:val="24"/>
          </w:rPr>
          <w:t>Fuller, Simmering, Atinc, Atinc, &amp; Babin, 2016</w:t>
        </w:r>
      </w:hyperlink>
      <w:r w:rsidR="00E8046E" w:rsidRPr="00CA7686">
        <w:rPr>
          <w:rFonts w:ascii="Times New Roman" w:hAnsi="Times New Roman"/>
          <w:noProof/>
          <w:sz w:val="24"/>
          <w:szCs w:val="24"/>
        </w:rPr>
        <w:t>)</w:t>
      </w:r>
      <w:r w:rsidR="00E8046E" w:rsidRPr="00CA7686">
        <w:rPr>
          <w:rFonts w:ascii="Times New Roman" w:hAnsi="Times New Roman"/>
          <w:sz w:val="24"/>
          <w:szCs w:val="24"/>
        </w:rPr>
        <w:fldChar w:fldCharType="end"/>
      </w:r>
      <w:r w:rsidR="005005F7" w:rsidRPr="00CA7686">
        <w:rPr>
          <w:rFonts w:ascii="Times New Roman" w:hAnsi="Times New Roman"/>
          <w:sz w:val="24"/>
          <w:szCs w:val="24"/>
        </w:rPr>
        <w:t>.</w:t>
      </w:r>
    </w:p>
    <w:p w14:paraId="1D5AEA6C" w14:textId="77777777" w:rsidR="00386C3B" w:rsidRPr="00CA7686" w:rsidRDefault="00386C3B" w:rsidP="00E8046E">
      <w:pPr>
        <w:tabs>
          <w:tab w:val="left" w:pos="284"/>
          <w:tab w:val="left" w:pos="567"/>
        </w:tabs>
        <w:spacing w:after="0" w:line="480" w:lineRule="auto"/>
        <w:jc w:val="both"/>
        <w:rPr>
          <w:rFonts w:ascii="Times New Roman" w:hAnsi="Times New Roman"/>
          <w:b/>
          <w:i/>
          <w:sz w:val="24"/>
          <w:szCs w:val="24"/>
        </w:rPr>
      </w:pPr>
    </w:p>
    <w:p w14:paraId="62BBAF5F" w14:textId="0D357247" w:rsidR="00E8046E" w:rsidRPr="00CA7686" w:rsidRDefault="00E8046E" w:rsidP="00E8046E">
      <w:pPr>
        <w:tabs>
          <w:tab w:val="left" w:pos="284"/>
          <w:tab w:val="left" w:pos="567"/>
        </w:tabs>
        <w:spacing w:after="0" w:line="480" w:lineRule="auto"/>
        <w:jc w:val="both"/>
        <w:rPr>
          <w:rFonts w:ascii="Times New Roman" w:hAnsi="Times New Roman"/>
          <w:b/>
          <w:i/>
          <w:sz w:val="24"/>
          <w:szCs w:val="24"/>
        </w:rPr>
      </w:pPr>
      <w:r w:rsidRPr="00CA7686">
        <w:rPr>
          <w:rFonts w:ascii="Times New Roman" w:hAnsi="Times New Roman"/>
          <w:b/>
          <w:i/>
          <w:sz w:val="24"/>
          <w:szCs w:val="24"/>
        </w:rPr>
        <w:t xml:space="preserve">Hypothesised </w:t>
      </w:r>
      <w:r w:rsidR="00284A4E" w:rsidRPr="00CA7686">
        <w:rPr>
          <w:rFonts w:ascii="Times New Roman" w:hAnsi="Times New Roman"/>
          <w:b/>
          <w:i/>
          <w:sz w:val="24"/>
          <w:szCs w:val="24"/>
        </w:rPr>
        <w:t>E</w:t>
      </w:r>
      <w:r w:rsidRPr="00CA7686">
        <w:rPr>
          <w:rFonts w:ascii="Times New Roman" w:hAnsi="Times New Roman"/>
          <w:b/>
          <w:i/>
          <w:sz w:val="24"/>
          <w:szCs w:val="24"/>
        </w:rPr>
        <w:t xml:space="preserve">ffects </w:t>
      </w:r>
    </w:p>
    <w:p w14:paraId="5543B809" w14:textId="4062B5E4" w:rsidR="00E8046E" w:rsidRPr="00CA7686" w:rsidRDefault="00E8046E" w:rsidP="00E8046E">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The structural model statistically controlling for the effects of different games and season ticket holder status showed acceptable fit (</w:t>
      </w:r>
      <w:r w:rsidRPr="00CA7686">
        <w:rPr>
          <w:rFonts w:ascii="Times New Roman" w:hAnsi="Times New Roman"/>
          <w:i/>
          <w:iCs/>
          <w:sz w:val="24"/>
          <w:szCs w:val="24"/>
        </w:rPr>
        <w:t>χ</w:t>
      </w:r>
      <w:r w:rsidRPr="00CA7686">
        <w:rPr>
          <w:rFonts w:ascii="Times New Roman" w:hAnsi="Times New Roman"/>
          <w:sz w:val="24"/>
          <w:szCs w:val="24"/>
          <w:vertAlign w:val="superscript"/>
        </w:rPr>
        <w:t>2</w:t>
      </w:r>
      <w:r w:rsidRPr="00CA7686">
        <w:rPr>
          <w:rFonts w:ascii="Times New Roman" w:hAnsi="Times New Roman"/>
          <w:sz w:val="24"/>
          <w:szCs w:val="24"/>
        </w:rPr>
        <w:t xml:space="preserve">=598.39, </w:t>
      </w:r>
      <w:r w:rsidR="00ED4B36" w:rsidRPr="00CA7686">
        <w:rPr>
          <w:rFonts w:ascii="Times New Roman" w:hAnsi="Times New Roman"/>
          <w:sz w:val="24"/>
          <w:szCs w:val="24"/>
        </w:rPr>
        <w:t xml:space="preserve">df=232, </w:t>
      </w:r>
      <w:r w:rsidRPr="00CA7686">
        <w:rPr>
          <w:rFonts w:ascii="Times New Roman" w:hAnsi="Times New Roman"/>
          <w:i/>
          <w:iCs/>
          <w:sz w:val="24"/>
          <w:szCs w:val="24"/>
        </w:rPr>
        <w:t>χ</w:t>
      </w:r>
      <w:r w:rsidRPr="00CA7686">
        <w:rPr>
          <w:rFonts w:ascii="Times New Roman" w:hAnsi="Times New Roman"/>
          <w:sz w:val="24"/>
          <w:szCs w:val="24"/>
          <w:vertAlign w:val="superscript"/>
        </w:rPr>
        <w:t>2</w:t>
      </w:r>
      <w:r w:rsidRPr="00CA7686">
        <w:rPr>
          <w:rFonts w:ascii="Times New Roman" w:hAnsi="Times New Roman"/>
          <w:sz w:val="24"/>
          <w:szCs w:val="24"/>
        </w:rPr>
        <w:t xml:space="preserve">/df=2.58, CFI=.97, TLI=.96, RMSEA=.040). The model explains 74.4% of variation in overall satisfaction, 15% of team identification and 37.6% in WOM intention. </w:t>
      </w:r>
    </w:p>
    <w:p w14:paraId="21F81A05" w14:textId="77777777" w:rsidR="00E8046E" w:rsidRPr="00CA7686" w:rsidRDefault="00E8046E" w:rsidP="00E8046E">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Both the perceived on-pitch sport performance (β=.480, p&lt;.000) and the off-pitch service quality (β=.178, p&lt;.000) had a positive significant association with overall satisfaction, providing support for H1a/b. The value proposition of the on-pitch sport performance had a larger impact on satisfaction in contrast to the off-pitch service quality. Regarding the value propositions by other customers, both, spectators’ evaluation of their interaction with familiar accompanier(s) (β=.298, p&lt;.000), as well as their evaluation of their interaction with anonymous others (β=.100, p&lt;.000) significantly influenced overall satisfaction, supporting H2a/b. It is interesting to note that sharing the experience with familiar accompanier(s) had a larger effect on satisfaction than interacting with anonymous other spectators. The well-established link in the literature between overall satisfaction and WOM intention has been confirmed in this study (β=.289, p&lt;.000), supporting H3. </w:t>
      </w:r>
    </w:p>
    <w:p w14:paraId="460B091C" w14:textId="566DC863" w:rsidR="00E8046E" w:rsidRPr="00CA7686" w:rsidRDefault="00E8046E" w:rsidP="00E8046E">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 H4a was not confirmed, as perceived on-pitch sport performance had no significant effect on team identification (β=.033, p&lt;.443). However, H4b was supported, showing that off-pitch service quality was positively related to team identification (β=.111, p&lt;.008). With regard to CCI, interactions with anonymous other spectators (β=.250, p&lt;.000), as well as with familiar accompanier(s), albeit only marginally (β=.077, p&lt;.048), led to high levels of team </w:t>
      </w:r>
      <w:r w:rsidRPr="00CA7686">
        <w:rPr>
          <w:rFonts w:ascii="Times New Roman" w:hAnsi="Times New Roman"/>
          <w:sz w:val="24"/>
          <w:szCs w:val="24"/>
        </w:rPr>
        <w:lastRenderedPageBreak/>
        <w:t xml:space="preserve">identification, </w:t>
      </w:r>
      <w:r w:rsidR="003A20B5" w:rsidRPr="00CA7686">
        <w:rPr>
          <w:rFonts w:ascii="Times New Roman" w:hAnsi="Times New Roman"/>
          <w:sz w:val="24"/>
          <w:szCs w:val="24"/>
        </w:rPr>
        <w:t xml:space="preserve">supporting </w:t>
      </w:r>
      <w:r w:rsidRPr="00CA7686">
        <w:rPr>
          <w:rFonts w:ascii="Times New Roman" w:hAnsi="Times New Roman"/>
          <w:sz w:val="24"/>
          <w:szCs w:val="24"/>
        </w:rPr>
        <w:t xml:space="preserve">H5a/b. Team identification had a positive significant effect on WOM intentions (β=.492, p&lt;.000), demonstrating support for H6. </w:t>
      </w:r>
    </w:p>
    <w:p w14:paraId="3069421A" w14:textId="77777777" w:rsidR="00E8046E" w:rsidRDefault="00E8046E" w:rsidP="00E8046E">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All three control variables had no significant effect on WOM intentions. There was a small significant effect between overall satisfaction and a ‘won’ game (β=.105, p&lt;.000), as well as season ticket holder status (β=-.042, p&lt;.026), and between season ticket holder status and team identification (β=.133, p&lt;.000). Table 2 provides an overview of the direct structural path parameter estimates.</w:t>
      </w:r>
    </w:p>
    <w:p w14:paraId="2A927F29" w14:textId="77777777" w:rsidR="00404BF9" w:rsidRPr="00CA7686" w:rsidRDefault="00404BF9" w:rsidP="00E8046E">
      <w:pPr>
        <w:tabs>
          <w:tab w:val="left" w:pos="0"/>
        </w:tabs>
        <w:spacing w:after="0" w:line="480" w:lineRule="auto"/>
        <w:ind w:firstLine="426"/>
        <w:jc w:val="both"/>
        <w:rPr>
          <w:rFonts w:ascii="Times New Roman" w:hAnsi="Times New Roman"/>
          <w:sz w:val="24"/>
          <w:szCs w:val="24"/>
        </w:rPr>
      </w:pPr>
    </w:p>
    <w:p w14:paraId="60D50EFC" w14:textId="77777777" w:rsidR="00E8046E" w:rsidRPr="00CA7686" w:rsidRDefault="00E8046E" w:rsidP="00E8046E">
      <w:pPr>
        <w:tabs>
          <w:tab w:val="left" w:pos="284"/>
          <w:tab w:val="left" w:pos="567"/>
        </w:tabs>
        <w:spacing w:after="0" w:line="480" w:lineRule="auto"/>
        <w:jc w:val="both"/>
        <w:rPr>
          <w:rFonts w:ascii="Times New Roman" w:hAnsi="Times New Roman"/>
          <w:b/>
          <w:sz w:val="24"/>
          <w:szCs w:val="24"/>
        </w:rPr>
      </w:pPr>
      <w:r w:rsidRPr="00CA7686">
        <w:rPr>
          <w:rFonts w:ascii="Times New Roman" w:hAnsi="Times New Roman"/>
          <w:b/>
          <w:sz w:val="24"/>
          <w:szCs w:val="24"/>
        </w:rPr>
        <w:t>*Insert Table 2 near here*</w:t>
      </w:r>
    </w:p>
    <w:p w14:paraId="29CA2DC1" w14:textId="77777777" w:rsidR="000C6B3D" w:rsidRPr="00CA7686" w:rsidRDefault="000C6B3D" w:rsidP="00E8046E">
      <w:pPr>
        <w:tabs>
          <w:tab w:val="left" w:pos="284"/>
          <w:tab w:val="left" w:pos="567"/>
        </w:tabs>
        <w:spacing w:after="0" w:line="480" w:lineRule="auto"/>
        <w:jc w:val="both"/>
        <w:rPr>
          <w:rFonts w:ascii="Times New Roman" w:hAnsi="Times New Roman"/>
          <w:sz w:val="24"/>
          <w:szCs w:val="24"/>
        </w:rPr>
      </w:pPr>
    </w:p>
    <w:p w14:paraId="48C03CB7" w14:textId="314D88AA" w:rsidR="00E8046E" w:rsidRPr="00CA7686" w:rsidRDefault="00E8046E" w:rsidP="00E8046E">
      <w:pPr>
        <w:tabs>
          <w:tab w:val="left" w:pos="284"/>
          <w:tab w:val="left" w:pos="567"/>
        </w:tabs>
        <w:spacing w:after="0" w:line="480" w:lineRule="auto"/>
        <w:jc w:val="both"/>
        <w:rPr>
          <w:rFonts w:ascii="Times New Roman" w:hAnsi="Times New Roman"/>
          <w:b/>
          <w:i/>
          <w:sz w:val="24"/>
          <w:szCs w:val="24"/>
        </w:rPr>
      </w:pPr>
      <w:r w:rsidRPr="00CA7686">
        <w:rPr>
          <w:rFonts w:ascii="Times New Roman" w:hAnsi="Times New Roman"/>
          <w:b/>
          <w:i/>
          <w:sz w:val="24"/>
          <w:szCs w:val="24"/>
        </w:rPr>
        <w:t xml:space="preserve">Indirect </w:t>
      </w:r>
      <w:r w:rsidR="00284A4E" w:rsidRPr="00CA7686">
        <w:rPr>
          <w:rFonts w:ascii="Times New Roman" w:hAnsi="Times New Roman"/>
          <w:b/>
          <w:i/>
          <w:sz w:val="24"/>
          <w:szCs w:val="24"/>
        </w:rPr>
        <w:t>E</w:t>
      </w:r>
      <w:r w:rsidRPr="00CA7686">
        <w:rPr>
          <w:rFonts w:ascii="Times New Roman" w:hAnsi="Times New Roman"/>
          <w:b/>
          <w:i/>
          <w:sz w:val="24"/>
          <w:szCs w:val="24"/>
        </w:rPr>
        <w:t xml:space="preserve">ffects </w:t>
      </w:r>
    </w:p>
    <w:p w14:paraId="7BEC20F4" w14:textId="093591CA" w:rsidR="003A20B5" w:rsidRPr="00CA7686" w:rsidRDefault="003A20B5" w:rsidP="003A20B5">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PROCESS analysis was employed to test the mediation role of overall satisfaction and team identification in a simple mediation model. The results in Table 3 show that only the direct effect of familiar-accompanier CCI on WOM i</w:t>
      </w:r>
      <w:r w:rsidR="002C0248" w:rsidRPr="00CA7686">
        <w:rPr>
          <w:rFonts w:ascii="Times New Roman" w:hAnsi="Times New Roman"/>
          <w:sz w:val="24"/>
          <w:szCs w:val="24"/>
        </w:rPr>
        <w:t>s significant (</w:t>
      </w:r>
      <w:r w:rsidR="001A2B35" w:rsidRPr="00F57C46">
        <w:rPr>
          <w:rFonts w:ascii="Times New Roman" w:hAnsi="Times New Roman"/>
          <w:i/>
          <w:sz w:val="24"/>
          <w:szCs w:val="24"/>
          <w:highlight w:val="yellow"/>
          <w:lang w:eastAsia="en-US"/>
        </w:rPr>
        <w:t>c</w:t>
      </w:r>
      <w:r w:rsidR="001A2B35" w:rsidRPr="00F57C46">
        <w:rPr>
          <w:rFonts w:ascii="Times New Roman" w:hAnsi="Times New Roman"/>
          <w:i/>
          <w:sz w:val="24"/>
          <w:szCs w:val="24"/>
          <w:highlight w:val="yellow"/>
          <w:vertAlign w:val="subscript"/>
          <w:lang w:eastAsia="en-US"/>
        </w:rPr>
        <w:t>3</w:t>
      </w:r>
      <w:r w:rsidR="002C0248" w:rsidRPr="00CA7686">
        <w:rPr>
          <w:rFonts w:ascii="Times New Roman" w:hAnsi="Times New Roman"/>
          <w:sz w:val="24"/>
          <w:szCs w:val="24"/>
        </w:rPr>
        <w:t>=.087, p&lt;.002).</w:t>
      </w:r>
    </w:p>
    <w:p w14:paraId="2CB93D35" w14:textId="59024F80" w:rsidR="003A20B5" w:rsidRPr="00CA7686" w:rsidRDefault="003A20B5" w:rsidP="003A20B5">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The true indirect effect of the evaluation of the on-pitch sport performance on WOM via overall satisfaction is estimated to lie between .007 and .070 with 95% confidence (</w:t>
      </w:r>
      <w:r w:rsidR="001A2B35" w:rsidRPr="00F57C46">
        <w:rPr>
          <w:rFonts w:ascii="Times New Roman" w:hAnsi="Times New Roman"/>
          <w:i/>
          <w:sz w:val="24"/>
          <w:szCs w:val="24"/>
          <w:highlight w:val="yellow"/>
          <w:lang w:eastAsia="en-US"/>
        </w:rPr>
        <w:t>a</w:t>
      </w:r>
      <w:r w:rsidR="001A2B35" w:rsidRPr="00F57C46">
        <w:rPr>
          <w:rFonts w:ascii="Times New Roman" w:hAnsi="Times New Roman"/>
          <w:i/>
          <w:sz w:val="24"/>
          <w:szCs w:val="24"/>
          <w:highlight w:val="yellow"/>
          <w:vertAlign w:val="subscript"/>
          <w:lang w:eastAsia="en-US"/>
        </w:rPr>
        <w:t>1</w:t>
      </w:r>
      <w:r w:rsidR="001A2B35" w:rsidRPr="00F57C46">
        <w:rPr>
          <w:rFonts w:ascii="Times New Roman" w:hAnsi="Times New Roman"/>
          <w:i/>
          <w:sz w:val="24"/>
          <w:szCs w:val="24"/>
          <w:highlight w:val="yellow"/>
          <w:lang w:eastAsia="en-US"/>
        </w:rPr>
        <w:t>b</w:t>
      </w:r>
      <w:r w:rsidR="001A2B35" w:rsidRPr="00F57C46">
        <w:rPr>
          <w:rFonts w:ascii="Times New Roman" w:hAnsi="Times New Roman"/>
          <w:i/>
          <w:sz w:val="24"/>
          <w:szCs w:val="24"/>
          <w:highlight w:val="yellow"/>
          <w:vertAlign w:val="subscript"/>
          <w:lang w:eastAsia="en-US"/>
        </w:rPr>
        <w:t>1</w:t>
      </w:r>
      <w:r w:rsidRPr="00CA7686">
        <w:rPr>
          <w:rFonts w:ascii="Times New Roman" w:hAnsi="Times New Roman"/>
          <w:sz w:val="24"/>
          <w:szCs w:val="24"/>
        </w:rPr>
        <w:t xml:space="preserve">=.038). This indirect effect is significant at </w:t>
      </w:r>
      <w:r w:rsidRPr="00CA7686">
        <w:rPr>
          <w:rFonts w:ascii="Times New Roman" w:hAnsi="Times New Roman"/>
          <w:i/>
          <w:sz w:val="24"/>
          <w:szCs w:val="24"/>
        </w:rPr>
        <w:t>p</w:t>
      </w:r>
      <w:r w:rsidRPr="00CA7686">
        <w:rPr>
          <w:rFonts w:ascii="Times New Roman" w:hAnsi="Times New Roman"/>
          <w:sz w:val="24"/>
          <w:szCs w:val="24"/>
        </w:rPr>
        <w:t xml:space="preserve">&lt;.05 as no zero is included in the 95% confidence interval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&lt;EndNote&gt;&lt;Cite&gt;&lt;Author&gt;Hayes&lt;/Author&gt;&lt;Year&gt;2013&lt;/Year&gt;&lt;RecNum&gt;3763&lt;/RecNum&gt;&lt;DisplayText&gt;(Hayes, 2013)&lt;/DisplayText&gt;&lt;record&gt;&lt;rec-number&gt;3763&lt;/rec-number&gt;&lt;foreign-keys&gt;&lt;key app="EN" db-id="fpt5xpat9szswberpfrvxwpp2adsapt0020r" timestamp="1419209336"&gt;3763&lt;/key&gt;&lt;/foreign-keys&gt;&lt;ref-type name="Book"&gt;6&lt;/ref-type&gt;&lt;contributors&gt;&lt;authors&gt;&lt;author&gt;Hayes, A.F.&lt;/author&gt;&lt;/authors&gt;&lt;/contributors&gt;&lt;titles&gt;&lt;title&gt;Introduction to mediation, moderation and conditional process analysis&lt;/title&gt;&lt;/titles&gt;&lt;dates&gt;&lt;year&gt;2013&lt;/year&gt;&lt;/dates&gt;&lt;pub-location&gt;New York&lt;/pub-location&gt;&lt;publisher&gt;The Guildford Press&lt;/publisher&gt;&lt;urls&gt;&lt;/urls&gt;&lt;/record&gt;&lt;/Cite&gt;&lt;/EndNote&gt;</w:instrText>
      </w:r>
      <w:r w:rsidRPr="00CA7686">
        <w:rPr>
          <w:rFonts w:ascii="Times New Roman" w:hAnsi="Times New Roman"/>
          <w:sz w:val="24"/>
          <w:szCs w:val="24"/>
        </w:rPr>
        <w:fldChar w:fldCharType="separate"/>
      </w:r>
      <w:r w:rsidRPr="00CA7686">
        <w:rPr>
          <w:rFonts w:ascii="Times New Roman" w:hAnsi="Times New Roman"/>
          <w:sz w:val="24"/>
          <w:szCs w:val="24"/>
        </w:rPr>
        <w:t>(</w:t>
      </w:r>
      <w:hyperlink w:anchor="_ENREF_45" w:tooltip="Hayes, 2013 #3763" w:history="1">
        <w:r w:rsidR="008C15E1" w:rsidRPr="00CA7686">
          <w:rPr>
            <w:rFonts w:ascii="Times New Roman" w:hAnsi="Times New Roman"/>
            <w:sz w:val="24"/>
            <w:szCs w:val="24"/>
          </w:rPr>
          <w:t>Hayes, 2013</w:t>
        </w:r>
      </w:hyperlink>
      <w:r w:rsidRPr="00CA7686">
        <w:rPr>
          <w:rFonts w:ascii="Times New Roman" w:hAnsi="Times New Roman"/>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As the direct effect of the on-pitch sport performance on WOM was not significant (</w:t>
      </w:r>
      <w:r w:rsidR="001A2B35" w:rsidRPr="00F57C46">
        <w:rPr>
          <w:rFonts w:ascii="Times New Roman" w:hAnsi="Times New Roman"/>
          <w:i/>
          <w:sz w:val="24"/>
          <w:szCs w:val="24"/>
          <w:highlight w:val="yellow"/>
          <w:lang w:eastAsia="en-US"/>
        </w:rPr>
        <w:t>c</w:t>
      </w:r>
      <w:r w:rsidR="001A2B35" w:rsidRPr="00F57C46">
        <w:rPr>
          <w:rFonts w:ascii="Times New Roman" w:hAnsi="Times New Roman"/>
          <w:i/>
          <w:sz w:val="24"/>
          <w:szCs w:val="24"/>
          <w:highlight w:val="yellow"/>
          <w:vertAlign w:val="subscript"/>
          <w:lang w:eastAsia="en-US"/>
        </w:rPr>
        <w:t>1</w:t>
      </w:r>
      <w:r w:rsidRPr="00CA7686">
        <w:rPr>
          <w:rFonts w:ascii="Times New Roman" w:hAnsi="Times New Roman"/>
          <w:sz w:val="24"/>
          <w:szCs w:val="24"/>
        </w:rPr>
        <w:t>=</w:t>
      </w:r>
      <w:r w:rsidR="001A2B35">
        <w:rPr>
          <w:rFonts w:ascii="Times New Roman" w:hAnsi="Times New Roman"/>
          <w:sz w:val="24"/>
          <w:szCs w:val="24"/>
        </w:rPr>
        <w:t xml:space="preserve"> </w:t>
      </w:r>
      <w:r w:rsidRPr="00CA7686">
        <w:rPr>
          <w:rFonts w:ascii="Times New Roman" w:hAnsi="Times New Roman"/>
          <w:sz w:val="24"/>
          <w:szCs w:val="24"/>
        </w:rPr>
        <w:t xml:space="preserve">-.006, p&lt;.842) full or indirect-only mediation was confirmed. Hence, positive evaluation of the on-pitch sport performance leads to higher overall satisfaction, which, in turn, leads to higher levels of WOM intentions. The effect of perceived off-pitch service quality evaluation on WOM is also fully-mediated by overall satisfaction, with a significant estimated indirect effect of </w:t>
      </w:r>
      <w:r w:rsidR="001A2B35" w:rsidRPr="00F57C46">
        <w:rPr>
          <w:rFonts w:ascii="Times New Roman" w:hAnsi="Times New Roman"/>
          <w:i/>
          <w:sz w:val="24"/>
          <w:szCs w:val="24"/>
          <w:highlight w:val="yellow"/>
          <w:lang w:eastAsia="en-US"/>
        </w:rPr>
        <w:t>a</w:t>
      </w:r>
      <w:r w:rsidR="001A2B35" w:rsidRPr="00F57C46">
        <w:rPr>
          <w:rFonts w:ascii="Times New Roman" w:hAnsi="Times New Roman"/>
          <w:i/>
          <w:sz w:val="24"/>
          <w:szCs w:val="24"/>
          <w:highlight w:val="yellow"/>
          <w:vertAlign w:val="subscript"/>
          <w:lang w:eastAsia="en-US"/>
        </w:rPr>
        <w:t>2</w:t>
      </w:r>
      <w:r w:rsidR="001A2B35" w:rsidRPr="00F57C46">
        <w:rPr>
          <w:rFonts w:ascii="Times New Roman" w:hAnsi="Times New Roman"/>
          <w:i/>
          <w:sz w:val="24"/>
          <w:szCs w:val="24"/>
          <w:highlight w:val="yellow"/>
          <w:lang w:eastAsia="en-US"/>
        </w:rPr>
        <w:t>b</w:t>
      </w:r>
      <w:r w:rsidR="001A2B35" w:rsidRPr="00F57C46">
        <w:rPr>
          <w:rFonts w:ascii="Times New Roman" w:hAnsi="Times New Roman"/>
          <w:i/>
          <w:sz w:val="24"/>
          <w:szCs w:val="24"/>
          <w:highlight w:val="yellow"/>
          <w:vertAlign w:val="subscript"/>
          <w:lang w:eastAsia="en-US"/>
        </w:rPr>
        <w:t>1</w:t>
      </w:r>
      <w:r w:rsidR="00B72CDE">
        <w:rPr>
          <w:rFonts w:ascii="Times New Roman" w:hAnsi="Times New Roman"/>
          <w:sz w:val="24"/>
          <w:szCs w:val="24"/>
        </w:rPr>
        <w:t>=</w:t>
      </w:r>
      <w:r w:rsidRPr="00CA7686">
        <w:rPr>
          <w:rFonts w:ascii="Times New Roman" w:hAnsi="Times New Roman"/>
          <w:sz w:val="24"/>
          <w:szCs w:val="24"/>
        </w:rPr>
        <w:t>.022 (LLCI .004, ULCI .044), as the direct effect is not significant (</w:t>
      </w:r>
      <w:r w:rsidR="001A2B35" w:rsidRPr="00F57C46">
        <w:rPr>
          <w:rFonts w:ascii="Times New Roman" w:hAnsi="Times New Roman"/>
          <w:i/>
          <w:sz w:val="24"/>
          <w:szCs w:val="24"/>
          <w:highlight w:val="yellow"/>
          <w:lang w:eastAsia="en-US"/>
        </w:rPr>
        <w:t>c</w:t>
      </w:r>
      <w:r w:rsidR="007E08D7" w:rsidRPr="00F57C46">
        <w:rPr>
          <w:rFonts w:ascii="Times New Roman" w:hAnsi="Times New Roman"/>
          <w:i/>
          <w:sz w:val="24"/>
          <w:szCs w:val="24"/>
          <w:highlight w:val="yellow"/>
          <w:vertAlign w:val="subscript"/>
          <w:lang w:eastAsia="en-US"/>
        </w:rPr>
        <w:t>2</w:t>
      </w:r>
      <w:r w:rsidRPr="00CA7686">
        <w:rPr>
          <w:rFonts w:ascii="Times New Roman" w:hAnsi="Times New Roman"/>
          <w:sz w:val="24"/>
          <w:szCs w:val="24"/>
        </w:rPr>
        <w:t xml:space="preserve">=.066, p&lt;.062). </w:t>
      </w:r>
    </w:p>
    <w:p w14:paraId="596DEACD" w14:textId="11385FD9" w:rsidR="003A20B5" w:rsidRPr="00CA7686" w:rsidRDefault="003A20B5" w:rsidP="003A20B5">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lastRenderedPageBreak/>
        <w:t xml:space="preserve">The bootstrap method also indicated a significant indirect effect of familiar-accompanier CCI on WOM via overall satisfaction </w:t>
      </w:r>
      <w:r w:rsidR="007E08D7">
        <w:rPr>
          <w:rFonts w:ascii="Times New Roman" w:hAnsi="Times New Roman"/>
          <w:sz w:val="24"/>
          <w:szCs w:val="24"/>
        </w:rPr>
        <w:t>(</w:t>
      </w:r>
      <w:r w:rsidR="007E08D7" w:rsidRPr="00F57C46">
        <w:rPr>
          <w:rFonts w:ascii="Times New Roman" w:hAnsi="Times New Roman"/>
          <w:i/>
          <w:sz w:val="24"/>
          <w:szCs w:val="24"/>
          <w:highlight w:val="yellow"/>
          <w:lang w:eastAsia="en-US"/>
        </w:rPr>
        <w:t>a</w:t>
      </w:r>
      <w:r w:rsidR="007E08D7" w:rsidRPr="00F57C46">
        <w:rPr>
          <w:rFonts w:ascii="Times New Roman" w:hAnsi="Times New Roman"/>
          <w:i/>
          <w:sz w:val="24"/>
          <w:szCs w:val="24"/>
          <w:highlight w:val="yellow"/>
          <w:vertAlign w:val="subscript"/>
          <w:lang w:eastAsia="en-US"/>
        </w:rPr>
        <w:t>3</w:t>
      </w:r>
      <w:r w:rsidR="007E08D7" w:rsidRPr="00F57C46">
        <w:rPr>
          <w:rFonts w:ascii="Times New Roman" w:hAnsi="Times New Roman"/>
          <w:i/>
          <w:sz w:val="24"/>
          <w:szCs w:val="24"/>
          <w:highlight w:val="yellow"/>
          <w:lang w:eastAsia="en-US"/>
        </w:rPr>
        <w:t>b</w:t>
      </w:r>
      <w:r w:rsidR="007E08D7" w:rsidRPr="00F57C46">
        <w:rPr>
          <w:rFonts w:ascii="Times New Roman" w:hAnsi="Times New Roman"/>
          <w:i/>
          <w:sz w:val="24"/>
          <w:szCs w:val="24"/>
          <w:highlight w:val="yellow"/>
          <w:vertAlign w:val="subscript"/>
          <w:lang w:eastAsia="en-US"/>
        </w:rPr>
        <w:t>1</w:t>
      </w:r>
      <w:r w:rsidR="007E08D7">
        <w:rPr>
          <w:rFonts w:ascii="Times New Roman" w:hAnsi="Times New Roman"/>
          <w:i/>
          <w:sz w:val="24"/>
          <w:szCs w:val="24"/>
          <w:vertAlign w:val="subscript"/>
          <w:lang w:eastAsia="en-US"/>
        </w:rPr>
        <w:t>=</w:t>
      </w:r>
      <w:r w:rsidRPr="00CA7686">
        <w:rPr>
          <w:rFonts w:ascii="Times New Roman" w:hAnsi="Times New Roman"/>
          <w:sz w:val="24"/>
          <w:szCs w:val="24"/>
        </w:rPr>
        <w:t>.030</w:t>
      </w:r>
      <w:r w:rsidR="007E08D7">
        <w:rPr>
          <w:rFonts w:ascii="Times New Roman" w:hAnsi="Times New Roman"/>
          <w:sz w:val="24"/>
          <w:szCs w:val="24"/>
        </w:rPr>
        <w:t xml:space="preserve">, </w:t>
      </w:r>
      <w:r w:rsidRPr="00CA7686">
        <w:rPr>
          <w:rFonts w:ascii="Times New Roman" w:hAnsi="Times New Roman"/>
          <w:sz w:val="24"/>
          <w:szCs w:val="24"/>
        </w:rPr>
        <w:t>LLCI .005, ULCI .057). However, due to the significant direct effect of familiar-accompanier CCI on WOM (</w:t>
      </w:r>
      <w:r w:rsidR="007E08D7" w:rsidRPr="00F57C46">
        <w:rPr>
          <w:rFonts w:ascii="Times New Roman" w:hAnsi="Times New Roman"/>
          <w:i/>
          <w:sz w:val="24"/>
          <w:szCs w:val="24"/>
          <w:highlight w:val="yellow"/>
          <w:lang w:eastAsia="en-US"/>
        </w:rPr>
        <w:t>c</w:t>
      </w:r>
      <w:r w:rsidR="007E08D7" w:rsidRPr="00F57C46">
        <w:rPr>
          <w:rFonts w:ascii="Times New Roman" w:hAnsi="Times New Roman"/>
          <w:i/>
          <w:sz w:val="24"/>
          <w:szCs w:val="24"/>
          <w:highlight w:val="yellow"/>
          <w:vertAlign w:val="subscript"/>
          <w:lang w:eastAsia="en-US"/>
        </w:rPr>
        <w:t>3</w:t>
      </w:r>
      <w:r w:rsidRPr="00CA7686">
        <w:rPr>
          <w:rFonts w:ascii="Times New Roman" w:hAnsi="Times New Roman"/>
          <w:sz w:val="24"/>
          <w:szCs w:val="24"/>
        </w:rPr>
        <w:t xml:space="preserve">=.087, p&lt;.002), only partial mediation of overall satisfaction could be confirmed. The effect of anonymous-other CCI on WOM is fully-mediated by overall satisfaction with a significant estimated indirect effect of </w:t>
      </w:r>
      <w:r w:rsidR="007E08D7" w:rsidRPr="00F57C46">
        <w:rPr>
          <w:rFonts w:ascii="Times New Roman" w:hAnsi="Times New Roman"/>
          <w:i/>
          <w:sz w:val="24"/>
          <w:szCs w:val="24"/>
          <w:highlight w:val="yellow"/>
          <w:lang w:eastAsia="en-US"/>
        </w:rPr>
        <w:t>a</w:t>
      </w:r>
      <w:r w:rsidR="007E08D7" w:rsidRPr="00F57C46">
        <w:rPr>
          <w:rFonts w:ascii="Times New Roman" w:hAnsi="Times New Roman"/>
          <w:i/>
          <w:sz w:val="24"/>
          <w:szCs w:val="24"/>
          <w:highlight w:val="yellow"/>
          <w:vertAlign w:val="subscript"/>
          <w:lang w:eastAsia="en-US"/>
        </w:rPr>
        <w:t>4</w:t>
      </w:r>
      <w:r w:rsidR="007E08D7" w:rsidRPr="00F57C46">
        <w:rPr>
          <w:rFonts w:ascii="Times New Roman" w:hAnsi="Times New Roman"/>
          <w:i/>
          <w:sz w:val="24"/>
          <w:szCs w:val="24"/>
          <w:highlight w:val="yellow"/>
          <w:lang w:eastAsia="en-US"/>
        </w:rPr>
        <w:t>b</w:t>
      </w:r>
      <w:r w:rsidR="007E08D7" w:rsidRPr="00F57C46">
        <w:rPr>
          <w:rFonts w:ascii="Times New Roman" w:hAnsi="Times New Roman"/>
          <w:i/>
          <w:sz w:val="24"/>
          <w:szCs w:val="24"/>
          <w:highlight w:val="yellow"/>
          <w:vertAlign w:val="subscript"/>
          <w:lang w:eastAsia="en-US"/>
        </w:rPr>
        <w:t>1</w:t>
      </w:r>
      <w:r w:rsidR="007E08D7">
        <w:rPr>
          <w:rFonts w:ascii="Times New Roman" w:hAnsi="Times New Roman"/>
          <w:i/>
          <w:sz w:val="24"/>
          <w:szCs w:val="24"/>
          <w:vertAlign w:val="subscript"/>
          <w:lang w:eastAsia="en-US"/>
        </w:rPr>
        <w:t>=</w:t>
      </w:r>
      <w:r w:rsidRPr="00CA7686">
        <w:rPr>
          <w:rFonts w:ascii="Times New Roman" w:hAnsi="Times New Roman"/>
          <w:sz w:val="24"/>
          <w:szCs w:val="24"/>
        </w:rPr>
        <w:t>.013 (LLCI .003, ULCI .026), as the direct effect is not significant (</w:t>
      </w:r>
      <w:r w:rsidR="007E08D7">
        <w:rPr>
          <w:rFonts w:ascii="Times New Roman" w:hAnsi="Times New Roman"/>
          <w:i/>
          <w:sz w:val="24"/>
          <w:szCs w:val="24"/>
          <w:lang w:eastAsia="en-US"/>
        </w:rPr>
        <w:t>c</w:t>
      </w:r>
      <w:r w:rsidR="007E08D7">
        <w:rPr>
          <w:rFonts w:ascii="Times New Roman" w:hAnsi="Times New Roman"/>
          <w:i/>
          <w:sz w:val="24"/>
          <w:szCs w:val="24"/>
          <w:vertAlign w:val="subscript"/>
          <w:lang w:eastAsia="en-US"/>
        </w:rPr>
        <w:t>4</w:t>
      </w:r>
      <w:r w:rsidRPr="00CA7686">
        <w:rPr>
          <w:rFonts w:ascii="Times New Roman" w:hAnsi="Times New Roman"/>
          <w:sz w:val="24"/>
          <w:szCs w:val="24"/>
        </w:rPr>
        <w:t xml:space="preserve">=.039, p&lt;.174). Overall the results confirmed a partial or full mediation effect of overall satisfaction on WOM intentions, thus spectators’ evaluation of on-pitch sport performance, off-pitch service quality, familiar-accompanier CCI and anonymous-other CCI have either a direct and/or indirect effect on WOM intentions via overall satisfaction.  </w:t>
      </w:r>
    </w:p>
    <w:p w14:paraId="68D59E6D" w14:textId="668FEAD3" w:rsidR="003A20B5" w:rsidRDefault="003A20B5" w:rsidP="003A20B5">
      <w:pPr>
        <w:tabs>
          <w:tab w:val="left" w:pos="0"/>
        </w:tabs>
        <w:spacing w:after="0" w:line="480" w:lineRule="auto"/>
        <w:ind w:firstLine="426"/>
        <w:jc w:val="both"/>
        <w:rPr>
          <w:rFonts w:ascii="Times New Roman" w:hAnsi="Times New Roman"/>
          <w:sz w:val="24"/>
          <w:szCs w:val="24"/>
        </w:rPr>
      </w:pPr>
      <w:r w:rsidRPr="00CA7686">
        <w:rPr>
          <w:rFonts w:ascii="Times New Roman" w:hAnsi="Times New Roman"/>
          <w:sz w:val="24"/>
          <w:szCs w:val="24"/>
        </w:rPr>
        <w:t>With regard to team identification as the mediator, the indirect effects of off-pitch service quality evaluations (</w:t>
      </w:r>
      <w:r w:rsidR="007E08D7" w:rsidRPr="00F57C46">
        <w:rPr>
          <w:rFonts w:ascii="Times New Roman" w:hAnsi="Times New Roman"/>
          <w:i/>
          <w:sz w:val="24"/>
          <w:szCs w:val="24"/>
          <w:highlight w:val="yellow"/>
          <w:lang w:eastAsia="en-US"/>
        </w:rPr>
        <w:t>a</w:t>
      </w:r>
      <w:r w:rsidR="007E08D7" w:rsidRPr="00F57C46">
        <w:rPr>
          <w:rFonts w:ascii="Times New Roman" w:hAnsi="Times New Roman"/>
          <w:i/>
          <w:sz w:val="24"/>
          <w:szCs w:val="24"/>
          <w:highlight w:val="yellow"/>
          <w:vertAlign w:val="subscript"/>
          <w:lang w:eastAsia="en-US"/>
        </w:rPr>
        <w:t>2</w:t>
      </w:r>
      <w:r w:rsidR="007E08D7" w:rsidRPr="00F57C46">
        <w:rPr>
          <w:rFonts w:ascii="Times New Roman" w:hAnsi="Times New Roman"/>
          <w:i/>
          <w:sz w:val="24"/>
          <w:szCs w:val="24"/>
          <w:highlight w:val="yellow"/>
          <w:lang w:eastAsia="en-US"/>
        </w:rPr>
        <w:t>b</w:t>
      </w:r>
      <w:r w:rsidR="007E08D7" w:rsidRPr="00F57C46">
        <w:rPr>
          <w:rFonts w:ascii="Times New Roman" w:hAnsi="Times New Roman"/>
          <w:i/>
          <w:sz w:val="24"/>
          <w:szCs w:val="24"/>
          <w:highlight w:val="yellow"/>
          <w:vertAlign w:val="subscript"/>
          <w:lang w:eastAsia="en-US"/>
        </w:rPr>
        <w:t>2</w:t>
      </w:r>
      <w:r w:rsidRPr="00CA7686">
        <w:rPr>
          <w:rFonts w:ascii="Times New Roman" w:hAnsi="Times New Roman"/>
          <w:sz w:val="24"/>
          <w:szCs w:val="24"/>
        </w:rPr>
        <w:t xml:space="preserve">=.038, LLCI .009, ULCI .081) and both types of CCI (Familiar-accompanier CCI: </w:t>
      </w:r>
      <w:r w:rsidR="007E08D7" w:rsidRPr="00F57C46">
        <w:rPr>
          <w:rFonts w:ascii="Times New Roman" w:hAnsi="Times New Roman"/>
          <w:i/>
          <w:sz w:val="24"/>
          <w:szCs w:val="24"/>
          <w:highlight w:val="yellow"/>
          <w:lang w:eastAsia="en-US"/>
        </w:rPr>
        <w:t>a</w:t>
      </w:r>
      <w:r w:rsidR="007E08D7" w:rsidRPr="00F57C46">
        <w:rPr>
          <w:rFonts w:ascii="Times New Roman" w:hAnsi="Times New Roman"/>
          <w:i/>
          <w:sz w:val="24"/>
          <w:szCs w:val="24"/>
          <w:highlight w:val="yellow"/>
          <w:vertAlign w:val="subscript"/>
          <w:lang w:eastAsia="en-US"/>
        </w:rPr>
        <w:t>3</w:t>
      </w:r>
      <w:r w:rsidR="007E08D7" w:rsidRPr="00F57C46">
        <w:rPr>
          <w:rFonts w:ascii="Times New Roman" w:hAnsi="Times New Roman"/>
          <w:i/>
          <w:sz w:val="24"/>
          <w:szCs w:val="24"/>
          <w:highlight w:val="yellow"/>
          <w:lang w:eastAsia="en-US"/>
        </w:rPr>
        <w:t>b</w:t>
      </w:r>
      <w:r w:rsidR="007E08D7" w:rsidRPr="00F57C46">
        <w:rPr>
          <w:rFonts w:ascii="Times New Roman" w:hAnsi="Times New Roman"/>
          <w:i/>
          <w:sz w:val="24"/>
          <w:szCs w:val="24"/>
          <w:highlight w:val="yellow"/>
          <w:vertAlign w:val="subscript"/>
          <w:lang w:eastAsia="en-US"/>
        </w:rPr>
        <w:t>2</w:t>
      </w:r>
      <w:r w:rsidRPr="00CA7686">
        <w:rPr>
          <w:rFonts w:ascii="Times New Roman" w:hAnsi="Times New Roman"/>
          <w:sz w:val="24"/>
          <w:szCs w:val="24"/>
        </w:rPr>
        <w:t xml:space="preserve">=.024, LLCI .002, ULCI .048; Anonymous-other CCI: </w:t>
      </w:r>
      <w:r w:rsidR="007E08D7" w:rsidRPr="00F57C46">
        <w:rPr>
          <w:rFonts w:ascii="Times New Roman" w:hAnsi="Times New Roman"/>
          <w:i/>
          <w:sz w:val="24"/>
          <w:szCs w:val="24"/>
          <w:highlight w:val="yellow"/>
          <w:lang w:eastAsia="en-US"/>
        </w:rPr>
        <w:t>a</w:t>
      </w:r>
      <w:r w:rsidR="007E08D7" w:rsidRPr="00F57C46">
        <w:rPr>
          <w:rFonts w:ascii="Times New Roman" w:hAnsi="Times New Roman"/>
          <w:i/>
          <w:sz w:val="24"/>
          <w:szCs w:val="24"/>
          <w:highlight w:val="yellow"/>
          <w:vertAlign w:val="subscript"/>
          <w:lang w:eastAsia="en-US"/>
        </w:rPr>
        <w:t>4</w:t>
      </w:r>
      <w:r w:rsidR="007E08D7" w:rsidRPr="00F57C46">
        <w:rPr>
          <w:rFonts w:ascii="Times New Roman" w:hAnsi="Times New Roman"/>
          <w:i/>
          <w:sz w:val="24"/>
          <w:szCs w:val="24"/>
          <w:highlight w:val="yellow"/>
          <w:lang w:eastAsia="en-US"/>
        </w:rPr>
        <w:t>b</w:t>
      </w:r>
      <w:r w:rsidR="007E08D7" w:rsidRPr="00F57C46">
        <w:rPr>
          <w:rFonts w:ascii="Times New Roman" w:hAnsi="Times New Roman"/>
          <w:i/>
          <w:sz w:val="24"/>
          <w:szCs w:val="24"/>
          <w:highlight w:val="yellow"/>
          <w:vertAlign w:val="subscript"/>
          <w:lang w:eastAsia="en-US"/>
        </w:rPr>
        <w:t>2</w:t>
      </w:r>
      <w:r w:rsidRPr="00CA7686">
        <w:rPr>
          <w:rFonts w:ascii="Times New Roman" w:hAnsi="Times New Roman"/>
          <w:sz w:val="24"/>
          <w:szCs w:val="24"/>
        </w:rPr>
        <w:t>=.075, LLCI .051, ULCI .105) on WOM via team identification were significant, confirming full or partial mediation. Thus</w:t>
      </w:r>
      <w:r w:rsidR="00C15D53" w:rsidRPr="00CA7686">
        <w:rPr>
          <w:rFonts w:ascii="Times New Roman" w:hAnsi="Times New Roman"/>
          <w:sz w:val="24"/>
          <w:szCs w:val="24"/>
        </w:rPr>
        <w:t>,</w:t>
      </w:r>
      <w:r w:rsidRPr="00CA7686">
        <w:rPr>
          <w:rFonts w:ascii="Times New Roman" w:hAnsi="Times New Roman"/>
          <w:sz w:val="24"/>
          <w:szCs w:val="24"/>
        </w:rPr>
        <w:t xml:space="preserve"> a more positive evaluation of familiar-accompanier CCI, anonymous-other CCI and off-pitch service quality elements leads to greater team identification which in turn increases WOM intentions. </w:t>
      </w:r>
    </w:p>
    <w:p w14:paraId="337EE5EF" w14:textId="77777777" w:rsidR="00404BF9" w:rsidRPr="00CA7686" w:rsidRDefault="00404BF9" w:rsidP="003A20B5">
      <w:pPr>
        <w:tabs>
          <w:tab w:val="left" w:pos="0"/>
        </w:tabs>
        <w:spacing w:after="0" w:line="480" w:lineRule="auto"/>
        <w:ind w:firstLine="426"/>
        <w:jc w:val="both"/>
        <w:rPr>
          <w:rFonts w:ascii="Times New Roman" w:hAnsi="Times New Roman"/>
          <w:sz w:val="24"/>
          <w:szCs w:val="24"/>
        </w:rPr>
      </w:pPr>
    </w:p>
    <w:p w14:paraId="7F998FA1" w14:textId="77777777" w:rsidR="002C0248" w:rsidRPr="00CA7686" w:rsidRDefault="002C0248" w:rsidP="002C0248">
      <w:pPr>
        <w:tabs>
          <w:tab w:val="left" w:pos="284"/>
          <w:tab w:val="left" w:pos="567"/>
        </w:tabs>
        <w:spacing w:after="0" w:line="480" w:lineRule="auto"/>
        <w:jc w:val="both"/>
        <w:rPr>
          <w:rFonts w:ascii="Times New Roman" w:hAnsi="Times New Roman"/>
          <w:b/>
          <w:sz w:val="24"/>
          <w:szCs w:val="24"/>
        </w:rPr>
      </w:pPr>
      <w:r w:rsidRPr="00CA7686">
        <w:rPr>
          <w:rFonts w:ascii="Times New Roman" w:hAnsi="Times New Roman"/>
          <w:b/>
          <w:sz w:val="24"/>
          <w:szCs w:val="24"/>
        </w:rPr>
        <w:t>*Insert Table 3 near here*</w:t>
      </w:r>
    </w:p>
    <w:p w14:paraId="78BA5D4D" w14:textId="77777777" w:rsidR="003A20B5" w:rsidRPr="00CA7686" w:rsidRDefault="003A20B5" w:rsidP="003A20B5">
      <w:pPr>
        <w:tabs>
          <w:tab w:val="left" w:pos="284"/>
          <w:tab w:val="left" w:pos="567"/>
        </w:tabs>
        <w:spacing w:after="0" w:line="480" w:lineRule="auto"/>
        <w:jc w:val="both"/>
        <w:rPr>
          <w:rFonts w:ascii="Times New Roman" w:hAnsi="Times New Roman"/>
          <w:b/>
          <w:i/>
          <w:sz w:val="24"/>
          <w:szCs w:val="24"/>
        </w:rPr>
      </w:pPr>
    </w:p>
    <w:p w14:paraId="4E644F0C" w14:textId="77777777" w:rsidR="002C0248" w:rsidRPr="00CA7686" w:rsidRDefault="003A20B5" w:rsidP="003B507D">
      <w:pPr>
        <w:tabs>
          <w:tab w:val="left" w:pos="284"/>
          <w:tab w:val="left" w:pos="567"/>
        </w:tabs>
        <w:spacing w:after="0" w:line="480" w:lineRule="auto"/>
        <w:jc w:val="both"/>
        <w:rPr>
          <w:rFonts w:ascii="Times New Roman" w:hAnsi="Times New Roman"/>
          <w:b/>
          <w:i/>
          <w:sz w:val="24"/>
          <w:szCs w:val="24"/>
        </w:rPr>
      </w:pPr>
      <w:r w:rsidRPr="00CA7686">
        <w:rPr>
          <w:rFonts w:ascii="Times New Roman" w:hAnsi="Times New Roman"/>
          <w:b/>
          <w:i/>
          <w:sz w:val="24"/>
          <w:szCs w:val="24"/>
        </w:rPr>
        <w:t>Alternative Model</w:t>
      </w:r>
      <w:r w:rsidR="002C0248" w:rsidRPr="00CA7686">
        <w:rPr>
          <w:rFonts w:ascii="Times New Roman" w:hAnsi="Times New Roman"/>
          <w:b/>
          <w:i/>
          <w:sz w:val="24"/>
          <w:szCs w:val="24"/>
        </w:rPr>
        <w:t>s</w:t>
      </w:r>
    </w:p>
    <w:p w14:paraId="11E62667" w14:textId="31AF0719" w:rsidR="00E8046E" w:rsidRPr="00CA7686" w:rsidRDefault="002C0248" w:rsidP="003B507D">
      <w:pPr>
        <w:tabs>
          <w:tab w:val="left" w:pos="284"/>
          <w:tab w:val="left" w:pos="567"/>
        </w:tabs>
        <w:spacing w:after="0" w:line="480" w:lineRule="auto"/>
        <w:jc w:val="both"/>
        <w:rPr>
          <w:rFonts w:ascii="Times New Roman" w:hAnsi="Times New Roman"/>
          <w:sz w:val="24"/>
          <w:szCs w:val="24"/>
        </w:rPr>
      </w:pPr>
      <w:r w:rsidRPr="00CA7686">
        <w:rPr>
          <w:rFonts w:ascii="Times New Roman" w:hAnsi="Times New Roman"/>
          <w:b/>
          <w:i/>
          <w:sz w:val="24"/>
          <w:szCs w:val="24"/>
        </w:rPr>
        <w:tab/>
      </w:r>
      <w:r w:rsidR="00BD69F7" w:rsidRPr="00CA7686">
        <w:rPr>
          <w:rFonts w:ascii="Times New Roman" w:hAnsi="Times New Roman"/>
          <w:sz w:val="24"/>
          <w:szCs w:val="24"/>
        </w:rPr>
        <w:t>Because</w:t>
      </w:r>
      <w:r w:rsidR="00E8046E" w:rsidRPr="00CA7686">
        <w:rPr>
          <w:rFonts w:ascii="Times New Roman" w:hAnsi="Times New Roman"/>
          <w:sz w:val="24"/>
          <w:szCs w:val="24"/>
        </w:rPr>
        <w:t xml:space="preserve"> this study conceptualises overall satisfaction and team identification as mediators and </w:t>
      </w:r>
      <w:r w:rsidR="00BD69F7" w:rsidRPr="00CA7686">
        <w:rPr>
          <w:rFonts w:ascii="Times New Roman" w:hAnsi="Times New Roman"/>
          <w:sz w:val="24"/>
          <w:szCs w:val="24"/>
        </w:rPr>
        <w:t>because investigation of differential effects of familiar</w:t>
      </w:r>
      <w:r w:rsidR="00FB3707">
        <w:rPr>
          <w:rFonts w:ascii="Times New Roman" w:hAnsi="Times New Roman"/>
          <w:sz w:val="24"/>
          <w:szCs w:val="24"/>
        </w:rPr>
        <w:t>-</w:t>
      </w:r>
      <w:r w:rsidR="00BD69F7" w:rsidRPr="00CA7686">
        <w:rPr>
          <w:rFonts w:ascii="Times New Roman" w:hAnsi="Times New Roman"/>
          <w:sz w:val="24"/>
          <w:szCs w:val="24"/>
        </w:rPr>
        <w:t>accompanier CCI</w:t>
      </w:r>
      <w:r w:rsidR="006A27B0" w:rsidRPr="00CA7686">
        <w:rPr>
          <w:rFonts w:ascii="Times New Roman" w:hAnsi="Times New Roman"/>
          <w:sz w:val="24"/>
          <w:szCs w:val="24"/>
        </w:rPr>
        <w:t>/anonymous</w:t>
      </w:r>
      <w:r w:rsidR="00FB3707">
        <w:rPr>
          <w:rFonts w:ascii="Times New Roman" w:hAnsi="Times New Roman"/>
          <w:sz w:val="24"/>
          <w:szCs w:val="24"/>
        </w:rPr>
        <w:t>-</w:t>
      </w:r>
      <w:r w:rsidR="006A27B0" w:rsidRPr="00CA7686">
        <w:rPr>
          <w:rFonts w:ascii="Times New Roman" w:hAnsi="Times New Roman"/>
          <w:sz w:val="24"/>
          <w:szCs w:val="24"/>
        </w:rPr>
        <w:t xml:space="preserve">other CCI is </w:t>
      </w:r>
      <w:r w:rsidR="00E8046E" w:rsidRPr="00CA7686">
        <w:rPr>
          <w:rFonts w:ascii="Times New Roman" w:hAnsi="Times New Roman"/>
          <w:sz w:val="24"/>
          <w:szCs w:val="24"/>
        </w:rPr>
        <w:t>exploratory, we compared the proposed model with alternative models</w:t>
      </w:r>
      <w:r w:rsidRPr="00CA7686">
        <w:rPr>
          <w:rFonts w:ascii="Times New Roman" w:hAnsi="Times New Roman"/>
          <w:sz w:val="24"/>
          <w:szCs w:val="24"/>
        </w:rPr>
        <w:t xml:space="preserve"> in an effort to substantiate our findings</w:t>
      </w:r>
      <w:r w:rsidR="00E8046E" w:rsidRPr="00CA7686">
        <w:rPr>
          <w:rFonts w:ascii="Times New Roman" w:hAnsi="Times New Roman"/>
          <w:sz w:val="24"/>
          <w:szCs w:val="24"/>
        </w:rPr>
        <w:t xml:space="preserve">. </w:t>
      </w:r>
      <w:r w:rsidR="006A27B0" w:rsidRPr="00CA7686">
        <w:rPr>
          <w:rFonts w:ascii="Times New Roman" w:hAnsi="Times New Roman"/>
          <w:sz w:val="24"/>
          <w:szCs w:val="24"/>
        </w:rPr>
        <w:t>S</w:t>
      </w:r>
      <w:r w:rsidR="00E8046E" w:rsidRPr="00CA7686">
        <w:rPr>
          <w:rFonts w:ascii="Times New Roman" w:hAnsi="Times New Roman"/>
          <w:sz w:val="24"/>
          <w:szCs w:val="24"/>
        </w:rPr>
        <w:t>pecifically, chi-squared difference test w</w:t>
      </w:r>
      <w:r w:rsidR="004B734B" w:rsidRPr="00CA7686">
        <w:rPr>
          <w:rFonts w:ascii="Times New Roman" w:hAnsi="Times New Roman"/>
          <w:sz w:val="24"/>
          <w:szCs w:val="24"/>
        </w:rPr>
        <w:t>as</w:t>
      </w:r>
      <w:r w:rsidR="00E8046E" w:rsidRPr="00CA7686">
        <w:rPr>
          <w:rFonts w:ascii="Times New Roman" w:hAnsi="Times New Roman"/>
          <w:sz w:val="24"/>
          <w:szCs w:val="24"/>
        </w:rPr>
        <w:t xml:space="preserve"> employed to assess </w:t>
      </w:r>
      <w:r w:rsidR="004B734B" w:rsidRPr="00CA7686">
        <w:rPr>
          <w:rFonts w:ascii="Times New Roman" w:hAnsi="Times New Roman"/>
          <w:sz w:val="24"/>
          <w:szCs w:val="24"/>
        </w:rPr>
        <w:t xml:space="preserve">the </w:t>
      </w:r>
      <w:r w:rsidR="004B734B" w:rsidRPr="00CA7686">
        <w:rPr>
          <w:rFonts w:ascii="Times New Roman" w:hAnsi="Times New Roman"/>
          <w:sz w:val="24"/>
          <w:szCs w:val="24"/>
        </w:rPr>
        <w:lastRenderedPageBreak/>
        <w:t xml:space="preserve">first </w:t>
      </w:r>
      <w:r w:rsidR="00E8046E" w:rsidRPr="00CA7686">
        <w:rPr>
          <w:rFonts w:ascii="Times New Roman" w:hAnsi="Times New Roman"/>
          <w:sz w:val="24"/>
          <w:szCs w:val="24"/>
        </w:rPr>
        <w:t>competing model to determine if setting the paths to</w:t>
      </w:r>
      <w:r w:rsidR="006A27B0" w:rsidRPr="00CA7686">
        <w:rPr>
          <w:rFonts w:ascii="Times New Roman" w:hAnsi="Times New Roman"/>
          <w:sz w:val="24"/>
          <w:szCs w:val="24"/>
        </w:rPr>
        <w:t>/</w:t>
      </w:r>
      <w:r w:rsidR="00E8046E" w:rsidRPr="00CA7686">
        <w:rPr>
          <w:rFonts w:ascii="Times New Roman" w:hAnsi="Times New Roman"/>
          <w:sz w:val="24"/>
          <w:szCs w:val="24"/>
        </w:rPr>
        <w:t xml:space="preserve">from these mediating constructs to zero and adding direct links from the antecedents to WOM intentions </w:t>
      </w:r>
      <w:r w:rsidR="006A27B0" w:rsidRPr="00CA7686">
        <w:rPr>
          <w:rFonts w:ascii="Times New Roman" w:hAnsi="Times New Roman"/>
          <w:sz w:val="24"/>
          <w:szCs w:val="24"/>
        </w:rPr>
        <w:t xml:space="preserve">significantly </w:t>
      </w:r>
      <w:r w:rsidR="00E8046E" w:rsidRPr="00CA7686">
        <w:rPr>
          <w:rFonts w:ascii="Times New Roman" w:hAnsi="Times New Roman"/>
          <w:sz w:val="24"/>
          <w:szCs w:val="24"/>
        </w:rPr>
        <w:t xml:space="preserve">reduces </w:t>
      </w:r>
      <w:r w:rsidR="006A27B0" w:rsidRPr="00CA7686">
        <w:rPr>
          <w:rFonts w:ascii="Times New Roman" w:hAnsi="Times New Roman"/>
          <w:sz w:val="24"/>
          <w:szCs w:val="24"/>
        </w:rPr>
        <w:t xml:space="preserve">model </w:t>
      </w:r>
      <w:r w:rsidR="00E8046E" w:rsidRPr="00CA7686">
        <w:rPr>
          <w:rFonts w:ascii="Times New Roman" w:hAnsi="Times New Roman"/>
          <w:sz w:val="24"/>
          <w:szCs w:val="24"/>
        </w:rPr>
        <w:t xml:space="preserve">fit. </w:t>
      </w:r>
      <w:r w:rsidR="006A27B0" w:rsidRPr="00CA7686">
        <w:rPr>
          <w:rFonts w:ascii="Times New Roman" w:hAnsi="Times New Roman"/>
          <w:sz w:val="24"/>
          <w:szCs w:val="24"/>
        </w:rPr>
        <w:t>G</w:t>
      </w:r>
      <w:r w:rsidR="00E8046E" w:rsidRPr="00CA7686">
        <w:rPr>
          <w:rFonts w:ascii="Times New Roman" w:hAnsi="Times New Roman"/>
          <w:sz w:val="24"/>
          <w:szCs w:val="24"/>
        </w:rPr>
        <w:t>oodness</w:t>
      </w:r>
      <w:r w:rsidR="00FB3707">
        <w:rPr>
          <w:rFonts w:ascii="Times New Roman" w:hAnsi="Times New Roman"/>
          <w:sz w:val="24"/>
          <w:szCs w:val="24"/>
        </w:rPr>
        <w:t>-</w:t>
      </w:r>
      <w:r w:rsidR="00E8046E" w:rsidRPr="00CA7686">
        <w:rPr>
          <w:rFonts w:ascii="Times New Roman" w:hAnsi="Times New Roman"/>
          <w:sz w:val="24"/>
          <w:szCs w:val="24"/>
        </w:rPr>
        <w:t>of</w:t>
      </w:r>
      <w:r w:rsidR="00FB3707">
        <w:rPr>
          <w:rFonts w:ascii="Times New Roman" w:hAnsi="Times New Roman"/>
          <w:sz w:val="24"/>
          <w:szCs w:val="24"/>
        </w:rPr>
        <w:t>-</w:t>
      </w:r>
      <w:r w:rsidR="00E8046E" w:rsidRPr="00CA7686">
        <w:rPr>
          <w:rFonts w:ascii="Times New Roman" w:hAnsi="Times New Roman"/>
          <w:sz w:val="24"/>
          <w:szCs w:val="24"/>
        </w:rPr>
        <w:t xml:space="preserve">fit statistics indicated that the competing model </w:t>
      </w:r>
      <w:r w:rsidR="00FB3707" w:rsidRPr="00CA7686">
        <w:rPr>
          <w:rFonts w:ascii="Times New Roman" w:hAnsi="Times New Roman"/>
          <w:sz w:val="24"/>
          <w:szCs w:val="24"/>
        </w:rPr>
        <w:t>fi</w:t>
      </w:r>
      <w:r w:rsidR="00FB3707">
        <w:rPr>
          <w:rFonts w:ascii="Times New Roman" w:hAnsi="Times New Roman"/>
          <w:sz w:val="24"/>
          <w:szCs w:val="24"/>
        </w:rPr>
        <w:t>tted</w:t>
      </w:r>
      <w:r w:rsidR="00FB3707" w:rsidRPr="00CA7686">
        <w:rPr>
          <w:rFonts w:ascii="Times New Roman" w:hAnsi="Times New Roman"/>
          <w:sz w:val="24"/>
          <w:szCs w:val="24"/>
        </w:rPr>
        <w:t xml:space="preserve"> </w:t>
      </w:r>
      <w:r w:rsidR="006A27B0" w:rsidRPr="00CA7686">
        <w:rPr>
          <w:rFonts w:ascii="Times New Roman" w:hAnsi="Times New Roman"/>
          <w:sz w:val="24"/>
          <w:szCs w:val="24"/>
        </w:rPr>
        <w:t>the data less well</w:t>
      </w:r>
      <w:r w:rsidR="00E8046E" w:rsidRPr="00CA7686">
        <w:rPr>
          <w:rFonts w:ascii="Times New Roman" w:hAnsi="Times New Roman"/>
          <w:sz w:val="24"/>
          <w:szCs w:val="24"/>
        </w:rPr>
        <w:t xml:space="preserve"> (Δ</w:t>
      </w:r>
      <w:r w:rsidR="00E8046E" w:rsidRPr="00CA7686">
        <w:rPr>
          <w:rFonts w:ascii="Times New Roman" w:hAnsi="Times New Roman"/>
          <w:i/>
          <w:iCs/>
          <w:sz w:val="24"/>
          <w:szCs w:val="24"/>
        </w:rPr>
        <w:t>χ</w:t>
      </w:r>
      <w:r w:rsidR="00E8046E" w:rsidRPr="00CA7686">
        <w:rPr>
          <w:rFonts w:ascii="Times New Roman" w:hAnsi="Times New Roman"/>
          <w:sz w:val="24"/>
          <w:szCs w:val="24"/>
          <w:vertAlign w:val="superscript"/>
        </w:rPr>
        <w:t>2</w:t>
      </w:r>
      <w:r w:rsidR="00E8046E" w:rsidRPr="00CA7686">
        <w:rPr>
          <w:rFonts w:ascii="Times New Roman" w:hAnsi="Times New Roman"/>
          <w:sz w:val="24"/>
          <w:szCs w:val="24"/>
        </w:rPr>
        <w:t xml:space="preserve">=1096.74, Δdf=6, </w:t>
      </w:r>
      <w:r w:rsidR="00E8046E" w:rsidRPr="00CA7686">
        <w:rPr>
          <w:rFonts w:ascii="Times New Roman" w:hAnsi="Times New Roman"/>
          <w:i/>
          <w:sz w:val="24"/>
          <w:szCs w:val="24"/>
        </w:rPr>
        <w:t>p</w:t>
      </w:r>
      <w:r w:rsidR="00E8046E" w:rsidRPr="00CA7686">
        <w:rPr>
          <w:rFonts w:ascii="Times New Roman" w:hAnsi="Times New Roman"/>
          <w:sz w:val="24"/>
          <w:szCs w:val="24"/>
        </w:rPr>
        <w:t xml:space="preserve">&lt;.001, CFI=.889, TLI=.860, RMSEA=.078). </w:t>
      </w:r>
      <w:r w:rsidR="006A27B0" w:rsidRPr="00CA7686">
        <w:rPr>
          <w:rFonts w:ascii="Times New Roman" w:hAnsi="Times New Roman"/>
          <w:sz w:val="24"/>
          <w:szCs w:val="24"/>
        </w:rPr>
        <w:t>We then used</w:t>
      </w:r>
      <w:r w:rsidR="00E8046E" w:rsidRPr="00CA7686">
        <w:rPr>
          <w:rFonts w:ascii="Times New Roman" w:hAnsi="Times New Roman"/>
          <w:sz w:val="24"/>
          <w:szCs w:val="24"/>
        </w:rPr>
        <w:t xml:space="preserve">, Akaike’s Information Criterion (AIC) </w:t>
      </w:r>
      <w:r w:rsidR="00E8046E" w:rsidRPr="00CA7686">
        <w:rPr>
          <w:rFonts w:ascii="Times New Roman" w:hAnsi="Times New Roman"/>
          <w:sz w:val="24"/>
          <w:szCs w:val="24"/>
        </w:rPr>
        <w:fldChar w:fldCharType="begin"/>
      </w:r>
      <w:r w:rsidR="00E8046E" w:rsidRPr="00CA7686">
        <w:rPr>
          <w:rFonts w:ascii="Times New Roman" w:hAnsi="Times New Roman"/>
          <w:sz w:val="24"/>
          <w:szCs w:val="24"/>
        </w:rPr>
        <w:instrText xml:space="preserve"> ADDIN EN.CITE &lt;EndNote&gt;&lt;Cite&gt;&lt;Author&gt;Akaike&lt;/Author&gt;&lt;Year&gt;1987&lt;/Year&gt;&lt;RecNum&gt;1850&lt;/RecNum&gt;&lt;DisplayText&gt;(Akaike, 1987)&lt;/DisplayText&gt;&lt;record&gt;&lt;rec-number&gt;1850&lt;/rec-number&gt;&lt;foreign-keys&gt;&lt;key app="EN" db-id="fpt5xpat9szswberpfrvxwpp2adsapt0020r" timestamp="0"&gt;1850&lt;/key&gt;&lt;/foreign-keys&gt;&lt;ref-type name="Journal Article"&gt;17&lt;/ref-type&gt;&lt;contributors&gt;&lt;authors&gt;&lt;author&gt;Akaike, H.&lt;/author&gt;&lt;/authors&gt;&lt;/contributors&gt;&lt;titles&gt;&lt;title&gt;Factor analysis and AIC&lt;/title&gt;&lt;secondary-title&gt;Psychometrika&lt;/secondary-title&gt;&lt;/titles&gt;&lt;pages&gt;317-332&lt;/pages&gt;&lt;volume&gt;52&lt;/volume&gt;&lt;dates&gt;&lt;year&gt;1987&lt;/year&gt;&lt;/dates&gt;&lt;urls&gt;&lt;/urls&gt;&lt;/record&gt;&lt;/Cite&gt;&lt;/EndNote&gt;</w:instrText>
      </w:r>
      <w:r w:rsidR="00E8046E" w:rsidRPr="00CA7686">
        <w:rPr>
          <w:rFonts w:ascii="Times New Roman" w:hAnsi="Times New Roman"/>
          <w:sz w:val="24"/>
          <w:szCs w:val="24"/>
        </w:rPr>
        <w:fldChar w:fldCharType="separate"/>
      </w:r>
      <w:r w:rsidR="00E8046E" w:rsidRPr="00CA7686">
        <w:rPr>
          <w:rFonts w:ascii="Times New Roman" w:hAnsi="Times New Roman"/>
          <w:sz w:val="24"/>
          <w:szCs w:val="24"/>
        </w:rPr>
        <w:t>(</w:t>
      </w:r>
      <w:hyperlink w:anchor="_ENREF_1" w:tooltip="Akaike, 1987 #1850" w:history="1">
        <w:r w:rsidR="008C15E1" w:rsidRPr="00CA7686">
          <w:rPr>
            <w:rFonts w:ascii="Times New Roman" w:hAnsi="Times New Roman"/>
            <w:sz w:val="24"/>
            <w:szCs w:val="24"/>
          </w:rPr>
          <w:t>Akaike, 1987</w:t>
        </w:r>
      </w:hyperlink>
      <w:r w:rsidR="00E8046E" w:rsidRPr="00CA7686">
        <w:rPr>
          <w:rFonts w:ascii="Times New Roman" w:hAnsi="Times New Roman"/>
          <w:sz w:val="24"/>
          <w:szCs w:val="24"/>
        </w:rPr>
        <w:t>)</w:t>
      </w:r>
      <w:r w:rsidR="00E8046E" w:rsidRPr="00CA7686">
        <w:rPr>
          <w:rFonts w:ascii="Times New Roman" w:hAnsi="Times New Roman"/>
          <w:sz w:val="24"/>
          <w:szCs w:val="24"/>
        </w:rPr>
        <w:fldChar w:fldCharType="end"/>
      </w:r>
      <w:r w:rsidR="00E8046E" w:rsidRPr="00CA7686">
        <w:rPr>
          <w:rFonts w:ascii="Times New Roman" w:hAnsi="Times New Roman"/>
          <w:sz w:val="24"/>
          <w:szCs w:val="24"/>
        </w:rPr>
        <w:t xml:space="preserve"> </w:t>
      </w:r>
      <w:r w:rsidR="006A27B0" w:rsidRPr="00CA7686">
        <w:rPr>
          <w:rFonts w:ascii="Times New Roman" w:hAnsi="Times New Roman"/>
          <w:sz w:val="24"/>
          <w:szCs w:val="24"/>
        </w:rPr>
        <w:t xml:space="preserve">which </w:t>
      </w:r>
      <w:r w:rsidR="00E8046E" w:rsidRPr="00CA7686">
        <w:rPr>
          <w:rFonts w:ascii="Times New Roman" w:hAnsi="Times New Roman"/>
          <w:sz w:val="24"/>
          <w:szCs w:val="24"/>
        </w:rPr>
        <w:t xml:space="preserve">is also frequently employed in comparing two competing models, with smaller values representing a more parsimonious model than the hypothesized model </w:t>
      </w:r>
      <w:r w:rsidR="00E8046E" w:rsidRPr="00CA7686">
        <w:rPr>
          <w:rFonts w:ascii="Times New Roman" w:hAnsi="Times New Roman"/>
          <w:sz w:val="24"/>
          <w:szCs w:val="24"/>
        </w:rPr>
        <w:fldChar w:fldCharType="begin"/>
      </w:r>
      <w:r w:rsidR="00E8046E" w:rsidRPr="00CA7686">
        <w:rPr>
          <w:rFonts w:ascii="Times New Roman" w:hAnsi="Times New Roman"/>
          <w:sz w:val="24"/>
          <w:szCs w:val="24"/>
        </w:rPr>
        <w:instrText xml:space="preserve"> ADDIN EN.CITE &lt;EndNote&gt;&lt;Cite&gt;&lt;Author&gt;Hu&lt;/Author&gt;&lt;Year&gt;1995&lt;/Year&gt;&lt;RecNum&gt;201&lt;/RecNum&gt;&lt;DisplayText&gt;(Hu &amp;amp; Bentler, 1995)&lt;/DisplayText&gt;&lt;record&gt;&lt;rec-number&gt;201&lt;/rec-number&gt;&lt;foreign-keys&gt;&lt;key app="EN" db-id="fpt5xpat9szswberpfrvxwpp2adsapt0020r" timestamp="0"&gt;201&lt;/key&gt;&lt;/foreign-keys&gt;&lt;ref-type name="Book Section"&gt;5&lt;/ref-type&gt;&lt;contributors&gt;&lt;authors&gt;&lt;author&gt;Hu, L.&lt;/author&gt;&lt;author&gt;Bentler, P.M.&lt;/author&gt;&lt;/authors&gt;&lt;secondary-authors&gt;&lt;author&gt;Hoyle, R.H.&lt;/author&gt;&lt;/secondary-authors&gt;&lt;/contributors&gt;&lt;titles&gt;&lt;title&gt;Evaluating model fit&lt;/title&gt;&lt;secondary-title&gt;Structural equation modeling: Concepts, issues, and applications &lt;/secondary-title&gt;&lt;/titles&gt;&lt;pages&gt;76-99&lt;/pages&gt;&lt;dates&gt;&lt;year&gt;1995&lt;/year&gt;&lt;/dates&gt;&lt;pub-location&gt;Thousand Oaks, CA&lt;/pub-location&gt;&lt;publisher&gt;Sage&lt;/publisher&gt;&lt;urls&gt;&lt;/urls&gt;&lt;/record&gt;&lt;/Cite&gt;&lt;/EndNote&gt;</w:instrText>
      </w:r>
      <w:r w:rsidR="00E8046E" w:rsidRPr="00CA7686">
        <w:rPr>
          <w:rFonts w:ascii="Times New Roman" w:hAnsi="Times New Roman"/>
          <w:sz w:val="24"/>
          <w:szCs w:val="24"/>
        </w:rPr>
        <w:fldChar w:fldCharType="separate"/>
      </w:r>
      <w:r w:rsidR="00E8046E" w:rsidRPr="00CA7686">
        <w:rPr>
          <w:rFonts w:ascii="Times New Roman" w:hAnsi="Times New Roman"/>
          <w:sz w:val="24"/>
          <w:szCs w:val="24"/>
        </w:rPr>
        <w:t>(</w:t>
      </w:r>
      <w:hyperlink w:anchor="_ENREF_52" w:tooltip="Hu, 1995 #201" w:history="1">
        <w:r w:rsidR="008C15E1" w:rsidRPr="00CA7686">
          <w:rPr>
            <w:rFonts w:ascii="Times New Roman" w:hAnsi="Times New Roman"/>
            <w:sz w:val="24"/>
            <w:szCs w:val="24"/>
          </w:rPr>
          <w:t>Hu &amp; Bentler, 1995</w:t>
        </w:r>
      </w:hyperlink>
      <w:r w:rsidR="00E8046E" w:rsidRPr="00CA7686">
        <w:rPr>
          <w:rFonts w:ascii="Times New Roman" w:hAnsi="Times New Roman"/>
          <w:sz w:val="24"/>
          <w:szCs w:val="24"/>
        </w:rPr>
        <w:t>)</w:t>
      </w:r>
      <w:r w:rsidR="00E8046E" w:rsidRPr="00CA7686">
        <w:rPr>
          <w:rFonts w:ascii="Times New Roman" w:hAnsi="Times New Roman"/>
          <w:sz w:val="24"/>
          <w:szCs w:val="24"/>
        </w:rPr>
        <w:fldChar w:fldCharType="end"/>
      </w:r>
      <w:r w:rsidR="00E8046E" w:rsidRPr="00CA7686">
        <w:rPr>
          <w:rFonts w:ascii="Times New Roman" w:hAnsi="Times New Roman"/>
          <w:sz w:val="24"/>
          <w:szCs w:val="24"/>
        </w:rPr>
        <w:t xml:space="preserve">. The AIC value for the research model was 784.39, smaller than 1869.13 for the competing model, thus confirming a more parsimonious model when the mediators of overall satisfaction and identification were included. A second competing model with only direct effects for all constructs was tested. </w:t>
      </w:r>
      <w:r w:rsidR="00D175D4" w:rsidRPr="00CA7686">
        <w:rPr>
          <w:rFonts w:ascii="Times New Roman" w:hAnsi="Times New Roman"/>
          <w:sz w:val="24"/>
          <w:szCs w:val="24"/>
        </w:rPr>
        <w:t>Again,</w:t>
      </w:r>
      <w:r w:rsidR="00E8046E" w:rsidRPr="00CA7686">
        <w:rPr>
          <w:rFonts w:ascii="Times New Roman" w:hAnsi="Times New Roman"/>
          <w:sz w:val="24"/>
          <w:szCs w:val="24"/>
        </w:rPr>
        <w:t xml:space="preserve"> the overall model fit was poorer (Δ</w:t>
      </w:r>
      <w:r w:rsidR="00E8046E" w:rsidRPr="00CA7686">
        <w:rPr>
          <w:rFonts w:ascii="Times New Roman" w:hAnsi="Times New Roman"/>
          <w:i/>
          <w:iCs/>
          <w:sz w:val="24"/>
          <w:szCs w:val="24"/>
        </w:rPr>
        <w:t>χ</w:t>
      </w:r>
      <w:r w:rsidR="00E8046E" w:rsidRPr="00CA7686">
        <w:rPr>
          <w:rFonts w:ascii="Times New Roman" w:hAnsi="Times New Roman"/>
          <w:sz w:val="24"/>
          <w:szCs w:val="24"/>
          <w:vertAlign w:val="superscript"/>
        </w:rPr>
        <w:t>2</w:t>
      </w:r>
      <w:r w:rsidR="00E8046E" w:rsidRPr="00CA7686">
        <w:rPr>
          <w:rFonts w:ascii="Times New Roman" w:hAnsi="Times New Roman"/>
          <w:sz w:val="24"/>
          <w:szCs w:val="24"/>
        </w:rPr>
        <w:t xml:space="preserve">=1147.94, Δdf=4, </w:t>
      </w:r>
      <w:r w:rsidR="00E8046E" w:rsidRPr="00CA7686">
        <w:rPr>
          <w:rFonts w:ascii="Times New Roman" w:hAnsi="Times New Roman"/>
          <w:i/>
          <w:sz w:val="24"/>
          <w:szCs w:val="24"/>
        </w:rPr>
        <w:t>p</w:t>
      </w:r>
      <w:r w:rsidR="00E8046E" w:rsidRPr="00CA7686">
        <w:rPr>
          <w:rFonts w:ascii="Times New Roman" w:hAnsi="Times New Roman"/>
          <w:sz w:val="24"/>
          <w:szCs w:val="24"/>
        </w:rPr>
        <w:t xml:space="preserve">&lt;.001, CFI=.885, TLI=.853, RMSEA=.080), whilst the AIC was 1924.33 and thus higher than the research model. </w:t>
      </w:r>
    </w:p>
    <w:p w14:paraId="3E0F65F6" w14:textId="22B00581" w:rsidR="004B734B" w:rsidRPr="00CA7686" w:rsidRDefault="006A27B0" w:rsidP="003B507D">
      <w:pPr>
        <w:spacing w:after="0" w:line="480" w:lineRule="auto"/>
        <w:ind w:firstLine="567"/>
        <w:jc w:val="both"/>
        <w:rPr>
          <w:rFonts w:ascii="Times New Roman" w:hAnsi="Times New Roman"/>
          <w:sz w:val="24"/>
          <w:szCs w:val="24"/>
        </w:rPr>
      </w:pPr>
      <w:r w:rsidRPr="00CA7686">
        <w:rPr>
          <w:rFonts w:ascii="Times New Roman" w:hAnsi="Times New Roman"/>
          <w:sz w:val="24"/>
          <w:szCs w:val="24"/>
        </w:rPr>
        <w:t>A</w:t>
      </w:r>
      <w:r w:rsidR="004B734B" w:rsidRPr="00CA7686">
        <w:rPr>
          <w:rFonts w:ascii="Times New Roman" w:hAnsi="Times New Roman"/>
          <w:sz w:val="24"/>
          <w:szCs w:val="24"/>
        </w:rPr>
        <w:t>ddition</w:t>
      </w:r>
      <w:r w:rsidRPr="00CA7686">
        <w:rPr>
          <w:rFonts w:ascii="Times New Roman" w:hAnsi="Times New Roman"/>
          <w:sz w:val="24"/>
          <w:szCs w:val="24"/>
        </w:rPr>
        <w:t>ally</w:t>
      </w:r>
      <w:r w:rsidR="004B734B" w:rsidRPr="00CA7686">
        <w:rPr>
          <w:rFonts w:ascii="Times New Roman" w:hAnsi="Times New Roman"/>
          <w:sz w:val="24"/>
          <w:szCs w:val="24"/>
        </w:rPr>
        <w:t>, we tested a competing structural model with team identification as antecedent to on-pitch sport performance, off-pitch service quality, CCI with familiar accomp</w:t>
      </w:r>
      <w:r w:rsidR="00ED4B36" w:rsidRPr="00CA7686">
        <w:rPr>
          <w:rFonts w:ascii="Times New Roman" w:hAnsi="Times New Roman"/>
          <w:sz w:val="24"/>
          <w:szCs w:val="24"/>
        </w:rPr>
        <w:t>anier(s) and CCI with anonymous-</w:t>
      </w:r>
      <w:r w:rsidR="004B734B" w:rsidRPr="00CA7686">
        <w:rPr>
          <w:rFonts w:ascii="Times New Roman" w:hAnsi="Times New Roman"/>
          <w:sz w:val="24"/>
          <w:szCs w:val="24"/>
        </w:rPr>
        <w:t>others</w:t>
      </w:r>
      <w:r w:rsidRPr="00CA7686">
        <w:rPr>
          <w:rFonts w:ascii="Times New Roman" w:hAnsi="Times New Roman"/>
          <w:sz w:val="24"/>
          <w:szCs w:val="24"/>
        </w:rPr>
        <w:t>,</w:t>
      </w:r>
      <w:r w:rsidR="004B734B" w:rsidRPr="00CA7686">
        <w:rPr>
          <w:rFonts w:ascii="Times New Roman" w:hAnsi="Times New Roman"/>
          <w:sz w:val="24"/>
          <w:szCs w:val="24"/>
        </w:rPr>
        <w:t xml:space="preserve"> leading to overall satisfaction and WOM intention</w:t>
      </w:r>
      <w:r w:rsidRPr="00CA7686">
        <w:rPr>
          <w:rFonts w:ascii="Times New Roman" w:hAnsi="Times New Roman"/>
          <w:sz w:val="24"/>
          <w:szCs w:val="24"/>
        </w:rPr>
        <w:t>. We</w:t>
      </w:r>
      <w:r w:rsidR="004B734B" w:rsidRPr="00CA7686">
        <w:rPr>
          <w:rFonts w:ascii="Times New Roman" w:hAnsi="Times New Roman"/>
          <w:sz w:val="24"/>
          <w:szCs w:val="24"/>
        </w:rPr>
        <w:t xml:space="preserve"> incl</w:t>
      </w:r>
      <w:r w:rsidRPr="00CA7686">
        <w:rPr>
          <w:rFonts w:ascii="Times New Roman" w:hAnsi="Times New Roman"/>
          <w:sz w:val="24"/>
          <w:szCs w:val="24"/>
        </w:rPr>
        <w:t>uded</w:t>
      </w:r>
      <w:r w:rsidR="004B734B" w:rsidRPr="00CA7686">
        <w:rPr>
          <w:rFonts w:ascii="Times New Roman" w:hAnsi="Times New Roman"/>
          <w:sz w:val="24"/>
          <w:szCs w:val="24"/>
        </w:rPr>
        <w:t xml:space="preserve"> the same control variables as the research model. </w:t>
      </w:r>
      <w:r w:rsidR="00E53891" w:rsidRPr="00CA7686">
        <w:rPr>
          <w:rFonts w:ascii="Times New Roman" w:hAnsi="Times New Roman"/>
          <w:sz w:val="24"/>
          <w:szCs w:val="24"/>
        </w:rPr>
        <w:t>Whilst the overall model fit was similar (Δχ</w:t>
      </w:r>
      <w:r w:rsidR="00E53891" w:rsidRPr="00CA7686">
        <w:rPr>
          <w:rFonts w:ascii="Times New Roman" w:hAnsi="Times New Roman"/>
          <w:sz w:val="24"/>
          <w:szCs w:val="24"/>
          <w:vertAlign w:val="superscript"/>
        </w:rPr>
        <w:t>2</w:t>
      </w:r>
      <w:r w:rsidR="00E53891" w:rsidRPr="00CA7686">
        <w:rPr>
          <w:rFonts w:ascii="Times New Roman" w:hAnsi="Times New Roman"/>
          <w:sz w:val="24"/>
          <w:szCs w:val="24"/>
        </w:rPr>
        <w:t>=155.06, Δdf=2, p&lt;.001, CFI=.96, TLI=.95, RMSEA=.047), the</w:t>
      </w:r>
      <w:r w:rsidR="004B734B" w:rsidRPr="00CA7686">
        <w:rPr>
          <w:rFonts w:ascii="Times New Roman" w:hAnsi="Times New Roman"/>
          <w:sz w:val="24"/>
          <w:szCs w:val="24"/>
        </w:rPr>
        <w:t xml:space="preserve"> alternative model explained </w:t>
      </w:r>
      <w:r w:rsidR="00E53891" w:rsidRPr="00CA7686">
        <w:rPr>
          <w:rFonts w:ascii="Times New Roman" w:hAnsi="Times New Roman"/>
          <w:sz w:val="24"/>
          <w:szCs w:val="24"/>
        </w:rPr>
        <w:t xml:space="preserve">only </w:t>
      </w:r>
      <w:r w:rsidR="004B734B" w:rsidRPr="00CA7686">
        <w:rPr>
          <w:rFonts w:ascii="Times New Roman" w:hAnsi="Times New Roman"/>
          <w:sz w:val="24"/>
          <w:szCs w:val="24"/>
        </w:rPr>
        <w:t xml:space="preserve">16.0% of variation in WOM intention. </w:t>
      </w:r>
      <w:r w:rsidR="00E53891" w:rsidRPr="00CA7686">
        <w:rPr>
          <w:rFonts w:ascii="Times New Roman" w:hAnsi="Times New Roman"/>
          <w:sz w:val="24"/>
          <w:szCs w:val="24"/>
        </w:rPr>
        <w:t xml:space="preserve">In addition, </w:t>
      </w:r>
      <w:r w:rsidR="004B734B" w:rsidRPr="00CA7686">
        <w:rPr>
          <w:rFonts w:ascii="Times New Roman" w:hAnsi="Times New Roman"/>
          <w:sz w:val="24"/>
          <w:szCs w:val="24"/>
        </w:rPr>
        <w:t xml:space="preserve">the AIC was </w:t>
      </w:r>
      <w:r w:rsidR="00E53891" w:rsidRPr="00CA7686">
        <w:rPr>
          <w:rFonts w:ascii="Times New Roman" w:hAnsi="Times New Roman"/>
          <w:sz w:val="24"/>
          <w:szCs w:val="24"/>
        </w:rPr>
        <w:t>935.45</w:t>
      </w:r>
      <w:r w:rsidR="004B734B" w:rsidRPr="00CA7686">
        <w:rPr>
          <w:rFonts w:ascii="Times New Roman" w:hAnsi="Times New Roman"/>
          <w:sz w:val="24"/>
          <w:szCs w:val="24"/>
        </w:rPr>
        <w:t xml:space="preserve"> and thus higher than the research model (AIC=784.39), consequently confirming that the proposed research model </w:t>
      </w:r>
      <w:r w:rsidR="00FB3707">
        <w:rPr>
          <w:rFonts w:ascii="Times New Roman" w:hAnsi="Times New Roman"/>
          <w:sz w:val="24"/>
          <w:szCs w:val="24"/>
        </w:rPr>
        <w:t>was</w:t>
      </w:r>
      <w:r w:rsidR="004B734B" w:rsidRPr="00CA7686">
        <w:rPr>
          <w:rFonts w:ascii="Times New Roman" w:hAnsi="Times New Roman"/>
          <w:sz w:val="24"/>
          <w:szCs w:val="24"/>
        </w:rPr>
        <w:t xml:space="preserve"> a more parsimonious model. </w:t>
      </w:r>
    </w:p>
    <w:p w14:paraId="207E6179" w14:textId="77777777" w:rsidR="00802FDD" w:rsidRPr="00CA7686" w:rsidRDefault="00802FDD" w:rsidP="00E8046E">
      <w:pPr>
        <w:autoSpaceDE w:val="0"/>
        <w:autoSpaceDN w:val="0"/>
        <w:adjustRightInd w:val="0"/>
        <w:spacing w:after="0" w:line="480" w:lineRule="auto"/>
        <w:rPr>
          <w:rFonts w:ascii="Times New Roman" w:hAnsi="Times New Roman"/>
          <w:b/>
          <w:sz w:val="24"/>
          <w:szCs w:val="24"/>
        </w:rPr>
      </w:pPr>
    </w:p>
    <w:p w14:paraId="23222252" w14:textId="346E6E52" w:rsidR="00E8046E" w:rsidRPr="00CA7686" w:rsidRDefault="00E8046E" w:rsidP="00E8046E">
      <w:pPr>
        <w:tabs>
          <w:tab w:val="left" w:pos="426"/>
        </w:tabs>
        <w:spacing w:after="0" w:line="480" w:lineRule="auto"/>
        <w:rPr>
          <w:rFonts w:ascii="Times New Roman" w:hAnsi="Times New Roman"/>
          <w:b/>
          <w:sz w:val="24"/>
          <w:szCs w:val="24"/>
        </w:rPr>
      </w:pPr>
      <w:r w:rsidRPr="00CA7686">
        <w:rPr>
          <w:rFonts w:ascii="Times New Roman" w:hAnsi="Times New Roman"/>
          <w:b/>
          <w:sz w:val="24"/>
          <w:szCs w:val="24"/>
        </w:rPr>
        <w:t xml:space="preserve">General Discussion </w:t>
      </w:r>
    </w:p>
    <w:p w14:paraId="6F8B6799" w14:textId="07DD8C25" w:rsidR="00E8046E" w:rsidRPr="00CA7686" w:rsidRDefault="00E8046E" w:rsidP="00E8046E">
      <w:pPr>
        <w:spacing w:after="0" w:line="480" w:lineRule="auto"/>
        <w:rPr>
          <w:rFonts w:ascii="Times New Roman" w:hAnsi="Times New Roman"/>
          <w:b/>
          <w:i/>
          <w:sz w:val="24"/>
          <w:szCs w:val="24"/>
        </w:rPr>
      </w:pPr>
      <w:r w:rsidRPr="00CA7686">
        <w:rPr>
          <w:rFonts w:ascii="Times New Roman" w:hAnsi="Times New Roman"/>
          <w:b/>
          <w:i/>
          <w:sz w:val="24"/>
          <w:szCs w:val="24"/>
        </w:rPr>
        <w:t xml:space="preserve">Theoretical </w:t>
      </w:r>
      <w:r w:rsidR="00284A4E" w:rsidRPr="00CA7686">
        <w:rPr>
          <w:rFonts w:ascii="Times New Roman" w:hAnsi="Times New Roman"/>
          <w:b/>
          <w:i/>
          <w:sz w:val="24"/>
          <w:szCs w:val="24"/>
        </w:rPr>
        <w:t>I</w:t>
      </w:r>
      <w:r w:rsidRPr="00CA7686">
        <w:rPr>
          <w:rFonts w:ascii="Times New Roman" w:hAnsi="Times New Roman"/>
          <w:b/>
          <w:i/>
          <w:sz w:val="24"/>
          <w:szCs w:val="24"/>
        </w:rPr>
        <w:t>mplications</w:t>
      </w:r>
    </w:p>
    <w:p w14:paraId="08B48031" w14:textId="4AD809ED" w:rsidR="007503D4" w:rsidRDefault="00E8046E" w:rsidP="00E8046E">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This study has used a</w:t>
      </w:r>
      <w:r w:rsidR="00D175D4" w:rsidRPr="00CA7686">
        <w:rPr>
          <w:rFonts w:ascii="Times New Roman" w:hAnsi="Times New Roman"/>
          <w:sz w:val="24"/>
          <w:szCs w:val="24"/>
        </w:rPr>
        <w:t>n integrated</w:t>
      </w:r>
      <w:r w:rsidRPr="00CA7686">
        <w:rPr>
          <w:rFonts w:ascii="Times New Roman" w:hAnsi="Times New Roman"/>
          <w:sz w:val="24"/>
          <w:szCs w:val="24"/>
        </w:rPr>
        <w:t xml:space="preserve"> conceptual framework based </w:t>
      </w:r>
      <w:r w:rsidR="001A12EC" w:rsidRPr="00CA7686">
        <w:rPr>
          <w:rFonts w:ascii="Times New Roman" w:hAnsi="Times New Roman"/>
          <w:sz w:val="24"/>
          <w:szCs w:val="24"/>
        </w:rPr>
        <w:t>in CDL</w:t>
      </w:r>
      <w:r w:rsidRPr="00CA7686">
        <w:rPr>
          <w:rFonts w:ascii="Times New Roman" w:hAnsi="Times New Roman"/>
          <w:sz w:val="24"/>
          <w:szCs w:val="24"/>
        </w:rPr>
        <w:t xml:space="preserve">/SVF and replicated </w:t>
      </w:r>
      <w:r w:rsidR="00D175D4" w:rsidRPr="00CA7686">
        <w:rPr>
          <w:rFonts w:ascii="Times New Roman" w:hAnsi="Times New Roman"/>
          <w:sz w:val="24"/>
          <w:szCs w:val="24"/>
        </w:rPr>
        <w:t xml:space="preserve">and extended </w:t>
      </w:r>
      <w:r w:rsidRPr="00CA7686">
        <w:rPr>
          <w:rFonts w:ascii="Times New Roman" w:hAnsi="Times New Roman"/>
          <w:sz w:val="24"/>
          <w:szCs w:val="24"/>
        </w:rPr>
        <w:t xml:space="preserve">findings of previous studies, in the specific context of UK Premier League </w:t>
      </w:r>
      <w:r w:rsidRPr="00CA7686">
        <w:rPr>
          <w:rFonts w:ascii="Times New Roman" w:hAnsi="Times New Roman"/>
          <w:sz w:val="24"/>
          <w:szCs w:val="24"/>
        </w:rPr>
        <w:lastRenderedPageBreak/>
        <w:t xml:space="preserve">football. Perceived on-pitch </w:t>
      </w:r>
      <w:r w:rsidR="00334106" w:rsidRPr="00CA7686">
        <w:rPr>
          <w:rFonts w:ascii="Times New Roman" w:hAnsi="Times New Roman"/>
          <w:sz w:val="24"/>
          <w:szCs w:val="24"/>
        </w:rPr>
        <w:t xml:space="preserve">sport </w:t>
      </w:r>
      <w:r w:rsidRPr="00CA7686">
        <w:rPr>
          <w:rFonts w:ascii="Times New Roman" w:hAnsi="Times New Roman"/>
          <w:sz w:val="24"/>
          <w:szCs w:val="24"/>
        </w:rPr>
        <w:t>performance contributed more to overall satisfaction than perceived off-pitch service quality</w:t>
      </w:r>
      <w:r w:rsidR="007B3FD3" w:rsidRPr="00CA7686">
        <w:rPr>
          <w:rFonts w:ascii="Times New Roman" w:hAnsi="Times New Roman"/>
          <w:sz w:val="24"/>
          <w:szCs w:val="24"/>
        </w:rPr>
        <w:t xml:space="preserve">. </w:t>
      </w:r>
      <w:r w:rsidRPr="00CA7686">
        <w:rPr>
          <w:rFonts w:ascii="Times New Roman" w:hAnsi="Times New Roman"/>
          <w:sz w:val="24"/>
          <w:szCs w:val="24"/>
        </w:rPr>
        <w:t>Within a CDL/SVF framework, this would appear to reaffirm that the pro</w:t>
      </w:r>
      <w:r w:rsidR="00895593" w:rsidRPr="00CA7686">
        <w:rPr>
          <w:rFonts w:ascii="Times New Roman" w:hAnsi="Times New Roman"/>
          <w:sz w:val="24"/>
          <w:szCs w:val="24"/>
        </w:rPr>
        <w:t>vid</w:t>
      </w:r>
      <w:r w:rsidRPr="00CA7686">
        <w:rPr>
          <w:rFonts w:ascii="Times New Roman" w:hAnsi="Times New Roman"/>
          <w:sz w:val="24"/>
          <w:szCs w:val="24"/>
        </w:rPr>
        <w:t xml:space="preserve">er’s value propositions based on on-pitch performance rated more highly by spectators than its </w:t>
      </w:r>
      <w:r w:rsidR="00DF5EB5" w:rsidRPr="00CA7686">
        <w:rPr>
          <w:rFonts w:ascii="Times New Roman" w:hAnsi="Times New Roman"/>
          <w:sz w:val="24"/>
          <w:szCs w:val="24"/>
        </w:rPr>
        <w:t xml:space="preserve">off-pitch </w:t>
      </w:r>
      <w:r w:rsidRPr="00CA7686">
        <w:rPr>
          <w:rFonts w:ascii="Times New Roman" w:hAnsi="Times New Roman"/>
          <w:sz w:val="24"/>
          <w:szCs w:val="24"/>
        </w:rPr>
        <w:t xml:space="preserve">proposition. This finding is consistent with previous studies which found perceived game quality to have a greater effect on spectators’ satisfaction than off-pitch value propositions </w:t>
      </w:r>
      <w:r w:rsidRPr="00CA7686">
        <w:rPr>
          <w:rFonts w:ascii="Times New Roman" w:hAnsi="Times New Roman"/>
          <w:sz w:val="24"/>
          <w:szCs w:val="24"/>
        </w:rPr>
        <w:fldChar w:fldCharType="begin">
          <w:fldData xml:space="preserve">PEVuZE5vdGU+PENpdGU+PEF1dGhvcj5UaGVvZG9yYWtpczwvQXV0aG9yPjxZZWFyPjIwMTM8L1ll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=
</w:fldData>
        </w:fldChar>
      </w:r>
      <w:r w:rsidRPr="00CA7686">
        <w:rPr>
          <w:rFonts w:ascii="Times New Roman" w:hAnsi="Times New Roman"/>
          <w:sz w:val="24"/>
          <w:szCs w:val="24"/>
        </w:rPr>
        <w:instrText xml:space="preserve"> ADDIN EN.CITE </w:instrText>
      </w:r>
      <w:r w:rsidRPr="00CA7686">
        <w:rPr>
          <w:rFonts w:ascii="Times New Roman" w:hAnsi="Times New Roman"/>
          <w:sz w:val="24"/>
          <w:szCs w:val="24"/>
        </w:rPr>
        <w:fldChar w:fldCharType="begin">
          <w:fldData xml:space="preserve">PEVuZE5vdGU+PENpdGU+PEF1dGhvcj5UaGVvZG9yYWtpczwvQXV0aG9yPjxZZWFyPjIwMTM8L1ll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=
</w:fldData>
        </w:fldChar>
      </w:r>
      <w:r w:rsidRPr="00CA7686">
        <w:rPr>
          <w:rFonts w:ascii="Times New Roman" w:hAnsi="Times New Roman"/>
          <w:sz w:val="24"/>
          <w:szCs w:val="24"/>
        </w:rPr>
        <w:instrText xml:space="preserve"> ADDIN EN.CITE.DATA </w:instrText>
      </w:r>
      <w:r w:rsidRPr="00CA7686">
        <w:rPr>
          <w:rFonts w:ascii="Times New Roman" w:hAnsi="Times New Roman"/>
          <w:sz w:val="24"/>
          <w:szCs w:val="24"/>
        </w:rPr>
      </w:r>
      <w:r w:rsidRPr="00CA7686">
        <w:rPr>
          <w:rFonts w:ascii="Times New Roman" w:hAnsi="Times New Roman"/>
          <w:sz w:val="24"/>
          <w:szCs w:val="24"/>
        </w:rPr>
        <w:fldChar w:fldCharType="end"/>
      </w:r>
      <w:r w:rsidRPr="00CA7686">
        <w:rPr>
          <w:rFonts w:ascii="Times New Roman" w:hAnsi="Times New Roman"/>
          <w:sz w:val="24"/>
          <w:szCs w:val="24"/>
        </w:rPr>
      </w:r>
      <w:r w:rsidRPr="00CA7686">
        <w:rPr>
          <w:rFonts w:ascii="Times New Roman" w:hAnsi="Times New Roman"/>
          <w:sz w:val="24"/>
          <w:szCs w:val="24"/>
        </w:rPr>
        <w:fldChar w:fldCharType="separate"/>
      </w:r>
      <w:r w:rsidRPr="00CA7686">
        <w:rPr>
          <w:rFonts w:ascii="Times New Roman" w:hAnsi="Times New Roman"/>
          <w:noProof/>
          <w:sz w:val="24"/>
          <w:szCs w:val="24"/>
        </w:rPr>
        <w:t xml:space="preserve">(e.g. </w:t>
      </w:r>
      <w:hyperlink w:anchor="_ENREF_17" w:tooltip="Brady, 2006 #4013" w:history="1">
        <w:r w:rsidR="008C15E1" w:rsidRPr="00CA7686">
          <w:rPr>
            <w:rFonts w:ascii="Times New Roman" w:hAnsi="Times New Roman"/>
            <w:noProof/>
            <w:sz w:val="24"/>
            <w:szCs w:val="24"/>
          </w:rPr>
          <w:t>Brady et al., 2006</w:t>
        </w:r>
      </w:hyperlink>
      <w:r w:rsidRPr="00CA7686">
        <w:rPr>
          <w:rFonts w:ascii="Times New Roman" w:hAnsi="Times New Roman"/>
          <w:noProof/>
          <w:sz w:val="24"/>
          <w:szCs w:val="24"/>
        </w:rPr>
        <w:t xml:space="preserve">; </w:t>
      </w:r>
      <w:hyperlink w:anchor="_ENREF_89" w:tooltip="Theodorakis, 2013 #4012" w:history="1">
        <w:r w:rsidR="008C15E1" w:rsidRPr="00CA7686">
          <w:rPr>
            <w:rFonts w:ascii="Times New Roman" w:hAnsi="Times New Roman"/>
            <w:noProof/>
            <w:sz w:val="24"/>
            <w:szCs w:val="24"/>
          </w:rPr>
          <w:t>Theodorakis et al., 2013</w:t>
        </w:r>
      </w:hyperlink>
      <w:r w:rsidRPr="00CA7686">
        <w:rPr>
          <w:rFonts w:ascii="Times New Roman" w:hAnsi="Times New Roman"/>
          <w:noProof/>
          <w:sz w:val="24"/>
          <w:szCs w:val="24"/>
        </w:rPr>
        <w:t xml:space="preserve">; </w:t>
      </w:r>
      <w:hyperlink w:anchor="_ENREF_91" w:tooltip="Tsuji, 2007 #4006" w:history="1">
        <w:r w:rsidR="008C15E1" w:rsidRPr="00CA7686">
          <w:rPr>
            <w:rFonts w:ascii="Times New Roman" w:hAnsi="Times New Roman"/>
            <w:noProof/>
            <w:sz w:val="24"/>
            <w:szCs w:val="24"/>
          </w:rPr>
          <w:t>Tsuji et al., 2007</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0031264A" w:rsidRPr="00CA7686">
        <w:rPr>
          <w:rFonts w:ascii="Times New Roman" w:hAnsi="Times New Roman"/>
          <w:sz w:val="24"/>
          <w:szCs w:val="24"/>
        </w:rPr>
        <w:t>.</w:t>
      </w:r>
      <w:r w:rsidRPr="00CA7686">
        <w:rPr>
          <w:rFonts w:ascii="Times New Roman" w:hAnsi="Times New Roman"/>
          <w:sz w:val="24"/>
          <w:szCs w:val="24"/>
        </w:rPr>
        <w:t xml:space="preserve"> </w:t>
      </w:r>
      <w:r w:rsidR="0031264A" w:rsidRPr="00CA7686">
        <w:rPr>
          <w:rFonts w:ascii="Times New Roman" w:hAnsi="Times New Roman"/>
          <w:sz w:val="24"/>
          <w:szCs w:val="24"/>
        </w:rPr>
        <w:t>However</w:t>
      </w:r>
      <w:r w:rsidRPr="00CA7686">
        <w:rPr>
          <w:rFonts w:ascii="Times New Roman" w:hAnsi="Times New Roman"/>
          <w:sz w:val="24"/>
          <w:szCs w:val="24"/>
        </w:rPr>
        <w:t>, our findings contradict those of Greenwell et a</w:t>
      </w:r>
      <w:r w:rsidR="00E947A7" w:rsidRPr="00CA7686">
        <w:rPr>
          <w:rFonts w:ascii="Times New Roman" w:hAnsi="Times New Roman"/>
          <w:sz w:val="24"/>
          <w:szCs w:val="24"/>
        </w:rPr>
        <w:t>l</w:t>
      </w:r>
      <w:r w:rsidRPr="00CA7686">
        <w:rPr>
          <w:rFonts w:ascii="Times New Roman" w:hAnsi="Times New Roman"/>
          <w:sz w:val="24"/>
          <w:szCs w:val="24"/>
        </w:rPr>
        <w:t xml:space="preserve">.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ExcludeAuth="1"&gt;&lt;Author&gt;Greenwell&lt;/Author&gt;&lt;Year&gt;2002&lt;/Year&gt;&lt;RecNum&gt;4010&lt;/RecNum&gt;&lt;DisplayText&gt;(2002)&lt;/DisplayText&gt;&lt;record&gt;&lt;rec-number&gt;4010&lt;/rec-number&gt;&lt;foreign-keys&gt;&lt;key app="EN" db-id="fpt5xpat9szswberpfrvxwpp2adsapt0020r" timestamp="1467725828"&gt;4010&lt;/key&gt;&lt;/foreign-keys&gt;&lt;ref-type name="Journal Article"&gt;17&lt;/ref-type&gt;&lt;contributors&gt;&lt;authors&gt;&lt;author&gt;Greenwell, T. Christopher&lt;/author&gt;&lt;author&gt;Fink, Janet S.&lt;/author&gt;&lt;author&gt;Pastore, Donna L.&lt;/author&gt;&lt;/authors&gt;&lt;/contributors&gt;&lt;titles&gt;&lt;title&gt;Assessing the Influence of the Physical Sports Facility on Customer Satisfaction within the Context of the Service Experience&lt;/title&gt;&lt;secondary-title&gt;Sport Management Review&lt;/secondary-title&gt;&lt;/titles&gt;&lt;periodical&gt;&lt;full-title&gt;Sport Management Review&lt;/full-title&gt;&lt;/periodical&gt;&lt;pages&gt;129-148&lt;/pages&gt;&lt;volume&gt;5&lt;/volume&gt;&lt;number&gt;2&lt;/number&gt;&lt;dates&gt;&lt;year&gt;2002&lt;/year&gt;&lt;pub-dates&gt;&lt;date&gt;2002/11/01&lt;/date&gt;&lt;/pub-dates&gt;&lt;/dates&gt;&lt;isbn&gt;1441-3523&lt;/isbn&gt;&lt;urls&gt;&lt;related-urls&gt;&lt;url&gt;http://www.sciencedirect.com/science/article/pii/S1441352302700648&lt;/url&gt;&lt;/related-urls&gt;&lt;/urls&gt;&lt;electronic-resource-num&gt;http://dx.doi.org/10.1016/S1441-3523(02)70064-8&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sz w:val="24"/>
          <w:szCs w:val="24"/>
        </w:rPr>
        <w:t>(</w:t>
      </w:r>
      <w:hyperlink w:anchor="_ENREF_38" w:tooltip="Greenwell, 2002 #4010" w:history="1">
        <w:r w:rsidR="008C15E1" w:rsidRPr="00CA7686">
          <w:rPr>
            <w:rFonts w:ascii="Times New Roman" w:hAnsi="Times New Roman"/>
            <w:sz w:val="24"/>
            <w:szCs w:val="24"/>
          </w:rPr>
          <w:t>2002</w:t>
        </w:r>
      </w:hyperlink>
      <w:r w:rsidRPr="00CA7686">
        <w:rPr>
          <w:rFonts w:ascii="Times New Roman" w:hAnsi="Times New Roman"/>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and Uhrich and Benkenstein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ExcludeAuth="1"&gt;&lt;Author&gt;Uhrich&lt;/Author&gt;&lt;Year&gt;2012&lt;/Year&gt;&lt;RecNum&gt;3902&lt;/RecNum&gt;&lt;DisplayText&gt;(2012)&lt;/DisplayText&gt;&lt;record&gt;&lt;rec-number&gt;3902&lt;/rec-number&gt;&lt;foreign-keys&gt;&lt;key app="EN" db-id="fpt5xpat9szswberpfrvxwpp2adsapt0020r" timestamp="1453720218"&gt;3902&lt;/key&gt;&lt;/foreign-keys&gt;&lt;ref-type name="Journal Article"&gt;17&lt;/ref-type&gt;&lt;contributors&gt;&lt;authors&gt;&lt;author&gt;Uhrich, S.,&lt;/author&gt;&lt;author&gt;Benkenstein, M. &lt;/author&gt;&lt;/authors&gt;&lt;/contributors&gt;&lt;titles&gt;&lt;title&gt;Physical and social atmospheric effects in hedonic service consumption: customers&amp;apos; roles at sporting events&lt;/title&gt;&lt;secondary-title&gt;The Service Industries Journal&lt;/secondary-title&gt;&lt;/titles&gt;&lt;periodical&gt;&lt;full-title&gt;The Service Industries Journal&lt;/full-title&gt;&lt;/periodical&gt;&lt;pages&gt;1741-1757&lt;/pages&gt;&lt;volume&gt;32&lt;/volume&gt;&lt;number&gt;11&lt;/number&gt;&lt;dates&gt;&lt;year&gt;2012&lt;/year&gt;&lt;/dates&gt;&lt;urls&gt;&lt;/urls&gt;&lt;/record&gt;&lt;/Cite&gt;&lt;/EndNote&gt;</w:instrText>
      </w:r>
      <w:r w:rsidRPr="00CA7686">
        <w:rPr>
          <w:rFonts w:ascii="Times New Roman" w:hAnsi="Times New Roman"/>
          <w:sz w:val="24"/>
          <w:szCs w:val="24"/>
        </w:rPr>
        <w:fldChar w:fldCharType="separate"/>
      </w:r>
      <w:r w:rsidRPr="00CA7686">
        <w:rPr>
          <w:rFonts w:ascii="Times New Roman" w:hAnsi="Times New Roman"/>
          <w:sz w:val="24"/>
          <w:szCs w:val="24"/>
        </w:rPr>
        <w:t>(</w:t>
      </w:r>
      <w:hyperlink w:anchor="_ENREF_95" w:tooltip="Uhrich, 2012 #3902" w:history="1">
        <w:r w:rsidR="008C15E1" w:rsidRPr="00CA7686">
          <w:rPr>
            <w:rFonts w:ascii="Times New Roman" w:hAnsi="Times New Roman"/>
            <w:sz w:val="24"/>
            <w:szCs w:val="24"/>
          </w:rPr>
          <w:t>2012</w:t>
        </w:r>
      </w:hyperlink>
      <w:r w:rsidRPr="00CA7686">
        <w:rPr>
          <w:rFonts w:ascii="Times New Roman" w:hAnsi="Times New Roman"/>
          <w:sz w:val="24"/>
          <w:szCs w:val="24"/>
        </w:rPr>
        <w:t>)</w:t>
      </w:r>
      <w:r w:rsidRPr="00CA7686">
        <w:rPr>
          <w:rFonts w:ascii="Times New Roman" w:hAnsi="Times New Roman"/>
          <w:sz w:val="24"/>
          <w:szCs w:val="24"/>
        </w:rPr>
        <w:fldChar w:fldCharType="end"/>
      </w:r>
      <w:r w:rsidR="00E947A7" w:rsidRPr="00CA7686">
        <w:rPr>
          <w:rFonts w:ascii="Times New Roman" w:hAnsi="Times New Roman"/>
          <w:sz w:val="24"/>
          <w:szCs w:val="24"/>
        </w:rPr>
        <w:t xml:space="preserve"> which emphasis</w:t>
      </w:r>
      <w:r w:rsidR="0036458F" w:rsidRPr="00CA7686">
        <w:rPr>
          <w:rFonts w:ascii="Times New Roman" w:hAnsi="Times New Roman"/>
          <w:sz w:val="24"/>
          <w:szCs w:val="24"/>
        </w:rPr>
        <w:t>ed</w:t>
      </w:r>
      <w:r w:rsidR="00E947A7" w:rsidRPr="00CA7686">
        <w:rPr>
          <w:rFonts w:ascii="Times New Roman" w:hAnsi="Times New Roman"/>
          <w:sz w:val="24"/>
          <w:szCs w:val="24"/>
        </w:rPr>
        <w:t xml:space="preserve"> off-pitch value propositions in driving the experience of spectator</w:t>
      </w:r>
      <w:r w:rsidR="004B734B" w:rsidRPr="00CA7686">
        <w:rPr>
          <w:rFonts w:ascii="Times New Roman" w:hAnsi="Times New Roman"/>
          <w:sz w:val="24"/>
          <w:szCs w:val="24"/>
        </w:rPr>
        <w:t xml:space="preserve">s. </w:t>
      </w:r>
      <w:r w:rsidR="00E947A7" w:rsidRPr="002F1CDF">
        <w:rPr>
          <w:rFonts w:ascii="Times New Roman" w:hAnsi="Times New Roman"/>
          <w:sz w:val="24"/>
          <w:szCs w:val="24"/>
          <w:highlight w:val="yellow"/>
        </w:rPr>
        <w:t xml:space="preserve">Greenwell et al. </w:t>
      </w:r>
      <w:r w:rsidR="004B734B" w:rsidRPr="002F1CDF">
        <w:rPr>
          <w:rFonts w:ascii="Times New Roman" w:hAnsi="Times New Roman"/>
          <w:sz w:val="24"/>
          <w:szCs w:val="24"/>
          <w:highlight w:val="yellow"/>
        </w:rPr>
        <w:fldChar w:fldCharType="begin"/>
      </w:r>
      <w:r w:rsidR="004B734B" w:rsidRPr="002F1CDF">
        <w:rPr>
          <w:rFonts w:ascii="Times New Roman" w:hAnsi="Times New Roman"/>
          <w:sz w:val="24"/>
          <w:szCs w:val="24"/>
          <w:highlight w:val="yellow"/>
        </w:rPr>
        <w:instrText xml:space="preserve"> ADDIN EN.CITE &lt;EndNote&gt;&lt;Cite ExcludeAuth="1"&gt;&lt;Author&gt;Greenwell&lt;/Author&gt;&lt;Year&gt;2002&lt;/Year&gt;&lt;RecNum&gt;4010&lt;/RecNum&gt;&lt;DisplayText&gt;(2002)&lt;/DisplayText&gt;&lt;record&gt;&lt;rec-number&gt;4010&lt;/rec-number&gt;&lt;foreign-keys&gt;&lt;key app="EN" db-id="fpt5xpat9szswberpfrvxwpp2adsapt0020r" timestamp="1467725828"&gt;4010&lt;/key&gt;&lt;/foreign-keys&gt;&lt;ref-type name="Journal Article"&gt;17&lt;/ref-type&gt;&lt;contributors&gt;&lt;authors&gt;&lt;author&gt;Greenwell, T. Christopher&lt;/author&gt;&lt;author&gt;Fink, Janet S.&lt;/author&gt;&lt;author&gt;Pastore, Donna L.&lt;/author&gt;&lt;/authors&gt;&lt;/contributors&gt;&lt;titles&gt;&lt;title&gt;Assessing the Influence of the Physical Sports Facility on Customer Satisfaction within the Context of the Service Experience&lt;/title&gt;&lt;secondary-title&gt;Sport Management Review&lt;/secondary-title&gt;&lt;/titles&gt;&lt;periodical&gt;&lt;full-title&gt;Sport Management Review&lt;/full-title&gt;&lt;/periodical&gt;&lt;pages&gt;129-148&lt;/pages&gt;&lt;volume&gt;5&lt;/volume&gt;&lt;number&gt;2&lt;/number&gt;&lt;dates&gt;&lt;year&gt;2002&lt;/year&gt;&lt;pub-dates&gt;&lt;date&gt;2002/11/01&lt;/date&gt;&lt;/pub-dates&gt;&lt;/dates&gt;&lt;isbn&gt;1441-3523&lt;/isbn&gt;&lt;urls&gt;&lt;related-urls&gt;&lt;url&gt;http://www.sciencedirect.com/science/article/pii/S1441352302700648&lt;/url&gt;&lt;/related-urls&gt;&lt;/urls&gt;&lt;electronic-resource-num&gt;http://dx.doi.org/10.1016/S1441-3523(02)70064-8&lt;/electronic-resource-num&gt;&lt;/record&gt;&lt;/Cite&gt;&lt;/EndNote&gt;</w:instrText>
      </w:r>
      <w:r w:rsidR="004B734B" w:rsidRPr="002F1CDF">
        <w:rPr>
          <w:rFonts w:ascii="Times New Roman" w:hAnsi="Times New Roman"/>
          <w:sz w:val="24"/>
          <w:szCs w:val="24"/>
          <w:highlight w:val="yellow"/>
        </w:rPr>
        <w:fldChar w:fldCharType="separate"/>
      </w:r>
      <w:r w:rsidR="004B734B" w:rsidRPr="002F1CDF">
        <w:rPr>
          <w:rFonts w:ascii="Times New Roman" w:hAnsi="Times New Roman"/>
          <w:sz w:val="24"/>
          <w:szCs w:val="24"/>
          <w:highlight w:val="yellow"/>
        </w:rPr>
        <w:t>(</w:t>
      </w:r>
      <w:hyperlink w:anchor="_ENREF_38" w:tooltip="Greenwell, 2002 #4010" w:history="1">
        <w:r w:rsidR="008C15E1" w:rsidRPr="002F1CDF">
          <w:rPr>
            <w:rFonts w:ascii="Times New Roman" w:hAnsi="Times New Roman"/>
            <w:sz w:val="24"/>
            <w:szCs w:val="24"/>
            <w:highlight w:val="yellow"/>
          </w:rPr>
          <w:t>2002</w:t>
        </w:r>
      </w:hyperlink>
      <w:r w:rsidR="004B734B" w:rsidRPr="002F1CDF">
        <w:rPr>
          <w:rFonts w:ascii="Times New Roman" w:hAnsi="Times New Roman"/>
          <w:sz w:val="24"/>
          <w:szCs w:val="24"/>
          <w:highlight w:val="yellow"/>
        </w:rPr>
        <w:t>)</w:t>
      </w:r>
      <w:r w:rsidR="004B734B" w:rsidRPr="002F1CDF">
        <w:rPr>
          <w:rFonts w:ascii="Times New Roman" w:hAnsi="Times New Roman"/>
          <w:sz w:val="24"/>
          <w:szCs w:val="24"/>
          <w:highlight w:val="yellow"/>
        </w:rPr>
        <w:fldChar w:fldCharType="end"/>
      </w:r>
      <w:r w:rsidR="00E46703" w:rsidRPr="002F1CDF">
        <w:rPr>
          <w:rFonts w:ascii="Times New Roman" w:hAnsi="Times New Roman"/>
          <w:sz w:val="24"/>
          <w:szCs w:val="24"/>
          <w:highlight w:val="yellow"/>
        </w:rPr>
        <w:t xml:space="preserve"> </w:t>
      </w:r>
      <w:r w:rsidR="00E947A7" w:rsidRPr="002F1CDF">
        <w:rPr>
          <w:rFonts w:ascii="Times New Roman" w:hAnsi="Times New Roman"/>
          <w:sz w:val="24"/>
          <w:szCs w:val="24"/>
          <w:highlight w:val="yellow"/>
        </w:rPr>
        <w:t xml:space="preserve">found that </w:t>
      </w:r>
      <w:r w:rsidR="009A38F3" w:rsidRPr="002F1CDF">
        <w:rPr>
          <w:rFonts w:ascii="Times New Roman" w:hAnsi="Times New Roman"/>
          <w:sz w:val="24"/>
          <w:szCs w:val="24"/>
          <w:highlight w:val="yellow"/>
        </w:rPr>
        <w:t xml:space="preserve">spectators’ </w:t>
      </w:r>
      <w:r w:rsidR="00E947A7" w:rsidRPr="002F1CDF">
        <w:rPr>
          <w:rFonts w:ascii="Times New Roman" w:hAnsi="Times New Roman"/>
          <w:sz w:val="24"/>
          <w:szCs w:val="24"/>
          <w:highlight w:val="yellow"/>
        </w:rPr>
        <w:t xml:space="preserve">perceptions </w:t>
      </w:r>
      <w:r w:rsidR="009A38F3" w:rsidRPr="002F1CDF">
        <w:rPr>
          <w:rFonts w:ascii="Times New Roman" w:hAnsi="Times New Roman"/>
          <w:sz w:val="24"/>
          <w:szCs w:val="24"/>
          <w:highlight w:val="yellow"/>
        </w:rPr>
        <w:t xml:space="preserve">of </w:t>
      </w:r>
      <w:r w:rsidR="00E947A7" w:rsidRPr="002F1CDF">
        <w:rPr>
          <w:rFonts w:ascii="Times New Roman" w:hAnsi="Times New Roman"/>
          <w:sz w:val="24"/>
          <w:szCs w:val="24"/>
          <w:highlight w:val="yellow"/>
        </w:rPr>
        <w:t xml:space="preserve">service personnel and of </w:t>
      </w:r>
      <w:r w:rsidR="00C15D53" w:rsidRPr="002F1CDF">
        <w:rPr>
          <w:rFonts w:ascii="Times New Roman" w:hAnsi="Times New Roman"/>
          <w:sz w:val="24"/>
          <w:szCs w:val="24"/>
          <w:highlight w:val="yellow"/>
        </w:rPr>
        <w:t>a sports venue’s</w:t>
      </w:r>
      <w:r w:rsidR="00E947A7" w:rsidRPr="002F1CDF">
        <w:rPr>
          <w:rFonts w:ascii="Times New Roman" w:hAnsi="Times New Roman"/>
          <w:sz w:val="24"/>
          <w:szCs w:val="24"/>
          <w:highlight w:val="yellow"/>
        </w:rPr>
        <w:t xml:space="preserve"> physical facilit</w:t>
      </w:r>
      <w:r w:rsidR="0036458F" w:rsidRPr="002F1CDF">
        <w:rPr>
          <w:rFonts w:ascii="Times New Roman" w:hAnsi="Times New Roman"/>
          <w:sz w:val="24"/>
          <w:szCs w:val="24"/>
          <w:highlight w:val="yellow"/>
        </w:rPr>
        <w:t>ies</w:t>
      </w:r>
      <w:r w:rsidR="00E947A7" w:rsidRPr="002F1CDF">
        <w:rPr>
          <w:rFonts w:ascii="Times New Roman" w:hAnsi="Times New Roman"/>
          <w:sz w:val="24"/>
          <w:szCs w:val="24"/>
          <w:highlight w:val="yellow"/>
        </w:rPr>
        <w:t xml:space="preserve"> contributed to customer satisfaction </w:t>
      </w:r>
      <w:r w:rsidR="0043495F" w:rsidRPr="002F1CDF">
        <w:rPr>
          <w:rFonts w:ascii="Times New Roman" w:hAnsi="Times New Roman"/>
          <w:sz w:val="24"/>
          <w:szCs w:val="24"/>
          <w:highlight w:val="yellow"/>
        </w:rPr>
        <w:t>more than</w:t>
      </w:r>
      <w:r w:rsidR="00E947A7" w:rsidRPr="002F1CDF">
        <w:rPr>
          <w:rFonts w:ascii="Times New Roman" w:hAnsi="Times New Roman"/>
          <w:sz w:val="24"/>
          <w:szCs w:val="24"/>
          <w:highlight w:val="yellow"/>
        </w:rPr>
        <w:t xml:space="preserve"> </w:t>
      </w:r>
      <w:r w:rsidR="009A38F3" w:rsidRPr="002F1CDF">
        <w:rPr>
          <w:rFonts w:ascii="Times New Roman" w:hAnsi="Times New Roman"/>
          <w:sz w:val="24"/>
          <w:szCs w:val="24"/>
          <w:highlight w:val="yellow"/>
        </w:rPr>
        <w:t xml:space="preserve">their </w:t>
      </w:r>
      <w:r w:rsidR="00E947A7" w:rsidRPr="002F1CDF">
        <w:rPr>
          <w:rFonts w:ascii="Times New Roman" w:hAnsi="Times New Roman"/>
          <w:sz w:val="24"/>
          <w:szCs w:val="24"/>
          <w:highlight w:val="yellow"/>
        </w:rPr>
        <w:t>perceptions of</w:t>
      </w:r>
      <w:r w:rsidR="0036458F" w:rsidRPr="002F1CDF">
        <w:rPr>
          <w:rFonts w:ascii="Times New Roman" w:hAnsi="Times New Roman"/>
          <w:sz w:val="24"/>
          <w:szCs w:val="24"/>
          <w:highlight w:val="yellow"/>
        </w:rPr>
        <w:t xml:space="preserve"> </w:t>
      </w:r>
      <w:r w:rsidR="00E947A7" w:rsidRPr="002F1CDF">
        <w:rPr>
          <w:rFonts w:ascii="Times New Roman" w:hAnsi="Times New Roman"/>
          <w:sz w:val="24"/>
          <w:szCs w:val="24"/>
          <w:highlight w:val="yellow"/>
        </w:rPr>
        <w:t>the game</w:t>
      </w:r>
      <w:r w:rsidR="00E947A7" w:rsidRPr="00CA7686">
        <w:rPr>
          <w:rFonts w:ascii="Times New Roman" w:hAnsi="Times New Roman"/>
          <w:sz w:val="24"/>
          <w:szCs w:val="24"/>
        </w:rPr>
        <w:t>.</w:t>
      </w:r>
      <w:r w:rsidR="0036458F" w:rsidRPr="00CA7686">
        <w:rPr>
          <w:rFonts w:ascii="Times New Roman" w:hAnsi="Times New Roman"/>
          <w:sz w:val="24"/>
          <w:szCs w:val="24"/>
        </w:rPr>
        <w:t xml:space="preserve"> S</w:t>
      </w:r>
      <w:r w:rsidR="00E947A7" w:rsidRPr="00CA7686">
        <w:rPr>
          <w:rFonts w:ascii="Times New Roman" w:hAnsi="Times New Roman"/>
          <w:sz w:val="24"/>
          <w:szCs w:val="24"/>
        </w:rPr>
        <w:t>imilar</w:t>
      </w:r>
      <w:r w:rsidR="0036458F" w:rsidRPr="00CA7686">
        <w:rPr>
          <w:rFonts w:ascii="Times New Roman" w:hAnsi="Times New Roman"/>
          <w:sz w:val="24"/>
          <w:szCs w:val="24"/>
        </w:rPr>
        <w:t>ly</w:t>
      </w:r>
      <w:r w:rsidR="00E947A7" w:rsidRPr="00CA7686">
        <w:rPr>
          <w:rFonts w:ascii="Times New Roman" w:hAnsi="Times New Roman"/>
          <w:sz w:val="24"/>
          <w:szCs w:val="24"/>
        </w:rPr>
        <w:t xml:space="preserve">, </w:t>
      </w:r>
      <w:r w:rsidR="005005D4" w:rsidRPr="00CA7686">
        <w:rPr>
          <w:rFonts w:ascii="Times New Roman" w:hAnsi="Times New Roman"/>
          <w:sz w:val="24"/>
          <w:szCs w:val="24"/>
        </w:rPr>
        <w:t xml:space="preserve">Uhrich and Benkenstein </w:t>
      </w:r>
      <w:r w:rsidR="004B734B" w:rsidRPr="00CA7686">
        <w:rPr>
          <w:rFonts w:ascii="Times New Roman" w:hAnsi="Times New Roman"/>
          <w:sz w:val="24"/>
          <w:szCs w:val="24"/>
        </w:rPr>
        <w:fldChar w:fldCharType="begin"/>
      </w:r>
      <w:r w:rsidR="004B734B" w:rsidRPr="00CA7686">
        <w:rPr>
          <w:rFonts w:ascii="Times New Roman" w:hAnsi="Times New Roman"/>
          <w:sz w:val="24"/>
          <w:szCs w:val="24"/>
        </w:rPr>
        <w:instrText xml:space="preserve"> ADDIN EN.CITE &lt;EndNote&gt;&lt;Cite ExcludeAuth="1"&gt;&lt;Author&gt;Uhrich&lt;/Author&gt;&lt;Year&gt;2012&lt;/Year&gt;&lt;RecNum&gt;3902&lt;/RecNum&gt;&lt;DisplayText&gt;(2012)&lt;/DisplayText&gt;&lt;record&gt;&lt;rec-number&gt;3902&lt;/rec-number&gt;&lt;foreign-keys&gt;&lt;key app="EN" db-id="fpt5xpat9szswberpfrvxwpp2adsapt0020r" timestamp="1453720218"&gt;3902&lt;/key&gt;&lt;/foreign-keys&gt;&lt;ref-type name="Journal Article"&gt;17&lt;/ref-type&gt;&lt;contributors&gt;&lt;authors&gt;&lt;author&gt;Uhrich, S.,&lt;/author&gt;&lt;author&gt;Benkenstein, M. &lt;/author&gt;&lt;/authors&gt;&lt;/contributors&gt;&lt;titles&gt;&lt;title&gt;Physical and social atmospheric effects in hedonic service consumption: customers&amp;apos; roles at sporting events&lt;/title&gt;&lt;secondary-title&gt;The Service Industries Journal&lt;/secondary-title&gt;&lt;/titles&gt;&lt;periodical&gt;&lt;full-title&gt;The Service Industries Journal&lt;/full-title&gt;&lt;/periodical&gt;&lt;pages&gt;1741-1757&lt;/pages&gt;&lt;volume&gt;32&lt;/volume&gt;&lt;number&gt;11&lt;/number&gt;&lt;dates&gt;&lt;year&gt;2012&lt;/year&gt;&lt;/dates&gt;&lt;urls&gt;&lt;/urls&gt;&lt;/record&gt;&lt;/Cite&gt;&lt;/EndNote&gt;</w:instrText>
      </w:r>
      <w:r w:rsidR="004B734B" w:rsidRPr="00CA7686">
        <w:rPr>
          <w:rFonts w:ascii="Times New Roman" w:hAnsi="Times New Roman"/>
          <w:sz w:val="24"/>
          <w:szCs w:val="24"/>
        </w:rPr>
        <w:fldChar w:fldCharType="separate"/>
      </w:r>
      <w:r w:rsidR="004B734B" w:rsidRPr="00CA7686">
        <w:rPr>
          <w:rFonts w:ascii="Times New Roman" w:hAnsi="Times New Roman"/>
          <w:sz w:val="24"/>
          <w:szCs w:val="24"/>
        </w:rPr>
        <w:t>(</w:t>
      </w:r>
      <w:hyperlink w:anchor="_ENREF_95" w:tooltip="Uhrich, 2012 #3902" w:history="1">
        <w:r w:rsidR="008C15E1" w:rsidRPr="00CA7686">
          <w:rPr>
            <w:rFonts w:ascii="Times New Roman" w:hAnsi="Times New Roman"/>
            <w:sz w:val="24"/>
            <w:szCs w:val="24"/>
          </w:rPr>
          <w:t>2012</w:t>
        </w:r>
      </w:hyperlink>
      <w:r w:rsidR="004B734B" w:rsidRPr="00CA7686">
        <w:rPr>
          <w:rFonts w:ascii="Times New Roman" w:hAnsi="Times New Roman"/>
          <w:sz w:val="24"/>
          <w:szCs w:val="24"/>
        </w:rPr>
        <w:t>)</w:t>
      </w:r>
      <w:r w:rsidR="004B734B" w:rsidRPr="00CA7686">
        <w:rPr>
          <w:rFonts w:ascii="Times New Roman" w:hAnsi="Times New Roman"/>
          <w:sz w:val="24"/>
          <w:szCs w:val="24"/>
        </w:rPr>
        <w:fldChar w:fldCharType="end"/>
      </w:r>
      <w:r w:rsidR="004B734B" w:rsidRPr="00CA7686">
        <w:rPr>
          <w:rFonts w:ascii="Times New Roman" w:hAnsi="Times New Roman"/>
          <w:sz w:val="24"/>
          <w:szCs w:val="24"/>
        </w:rPr>
        <w:t xml:space="preserve"> </w:t>
      </w:r>
      <w:r w:rsidR="005005D4" w:rsidRPr="00CA7686">
        <w:rPr>
          <w:rFonts w:ascii="Times New Roman" w:hAnsi="Times New Roman"/>
          <w:sz w:val="24"/>
          <w:szCs w:val="24"/>
        </w:rPr>
        <w:t xml:space="preserve">maintain that stadium environment is a focal driver to spectators’ perceived experiences. </w:t>
      </w:r>
      <w:r w:rsidR="007503D4" w:rsidRPr="000C629F">
        <w:rPr>
          <w:rFonts w:ascii="Times New Roman" w:hAnsi="Times New Roman"/>
          <w:sz w:val="24"/>
          <w:szCs w:val="24"/>
          <w:highlight w:val="yellow"/>
        </w:rPr>
        <w:t xml:space="preserve">Unlike previous studies, this study adopts a holistic framework </w:t>
      </w:r>
      <w:r w:rsidR="007503D4">
        <w:rPr>
          <w:rFonts w:ascii="Times New Roman" w:hAnsi="Times New Roman"/>
          <w:sz w:val="24"/>
          <w:szCs w:val="24"/>
          <w:highlight w:val="yellow"/>
        </w:rPr>
        <w:t xml:space="preserve">based on CDL/SVF </w:t>
      </w:r>
      <w:r w:rsidR="007503D4" w:rsidRPr="000C629F">
        <w:rPr>
          <w:rFonts w:ascii="Times New Roman" w:hAnsi="Times New Roman"/>
          <w:sz w:val="24"/>
          <w:szCs w:val="24"/>
          <w:highlight w:val="yellow"/>
        </w:rPr>
        <w:t xml:space="preserve">including on-pitch sport performance, off-pitch service quality, </w:t>
      </w:r>
      <w:r w:rsidR="007503D4">
        <w:rPr>
          <w:rFonts w:ascii="Times New Roman" w:hAnsi="Times New Roman"/>
          <w:sz w:val="24"/>
          <w:szCs w:val="24"/>
          <w:highlight w:val="yellow"/>
        </w:rPr>
        <w:t xml:space="preserve">two categories of </w:t>
      </w:r>
      <w:r w:rsidR="007503D4" w:rsidRPr="000C629F">
        <w:rPr>
          <w:rFonts w:ascii="Times New Roman" w:hAnsi="Times New Roman"/>
          <w:sz w:val="24"/>
          <w:szCs w:val="24"/>
          <w:highlight w:val="yellow"/>
        </w:rPr>
        <w:t>CCI, satisfaction and team identification, which might explain this variation.</w:t>
      </w:r>
      <w:r w:rsidR="007503D4">
        <w:rPr>
          <w:rFonts w:ascii="Times New Roman" w:hAnsi="Times New Roman"/>
          <w:sz w:val="24"/>
          <w:szCs w:val="24"/>
        </w:rPr>
        <w:t xml:space="preserve"> </w:t>
      </w:r>
    </w:p>
    <w:p w14:paraId="58F84E71" w14:textId="3DB78BB9" w:rsidR="00E46703" w:rsidRPr="00CA7686" w:rsidRDefault="0011683C" w:rsidP="003B507D">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It was noted earlier that sports team identification has been linked to many on-pitch, off-pitch and external phenomena and in this study, we have provided further insight to causes and consequences of sports team identification within an integrative framework. </w:t>
      </w:r>
      <w:r w:rsidR="00D175D4" w:rsidRPr="00CA7686">
        <w:rPr>
          <w:rFonts w:ascii="Times New Roman" w:hAnsi="Times New Roman"/>
          <w:sz w:val="24"/>
          <w:szCs w:val="24"/>
        </w:rPr>
        <w:t>O</w:t>
      </w:r>
      <w:r w:rsidR="00E8046E" w:rsidRPr="00CA7686">
        <w:rPr>
          <w:rFonts w:ascii="Times New Roman" w:hAnsi="Times New Roman"/>
          <w:sz w:val="24"/>
          <w:szCs w:val="24"/>
        </w:rPr>
        <w:t xml:space="preserve">n-pitch sport performance had no significant effect on team identification, but we found a significant effect of off-pitch value propositions. This runs counter to much of the literature which has concentrated on the team and its performance as the source of fans’ identification and may </w:t>
      </w:r>
      <w:r w:rsidR="00B746D8" w:rsidRPr="00CA7686">
        <w:rPr>
          <w:rFonts w:ascii="Times New Roman" w:hAnsi="Times New Roman"/>
          <w:sz w:val="24"/>
          <w:szCs w:val="24"/>
        </w:rPr>
        <w:t xml:space="preserve">provide further evidence of sports fans’ becoming </w:t>
      </w:r>
      <w:r w:rsidR="00E8046E" w:rsidRPr="00CA7686">
        <w:rPr>
          <w:rFonts w:ascii="Times New Roman" w:hAnsi="Times New Roman"/>
          <w:sz w:val="24"/>
          <w:szCs w:val="24"/>
        </w:rPr>
        <w:t xml:space="preserve">more consumer-oriented </w:t>
      </w:r>
      <w:r w:rsidR="00B746D8" w:rsidRPr="00CA7686">
        <w:rPr>
          <w:rFonts w:ascii="Times New Roman" w:hAnsi="Times New Roman"/>
          <w:sz w:val="24"/>
          <w:szCs w:val="24"/>
        </w:rPr>
        <w:t xml:space="preserve">in their perceptions of </w:t>
      </w:r>
      <w:r w:rsidR="00E8046E" w:rsidRPr="00CA7686">
        <w:rPr>
          <w:rFonts w:ascii="Times New Roman" w:hAnsi="Times New Roman"/>
          <w:sz w:val="24"/>
          <w:szCs w:val="24"/>
        </w:rPr>
        <w:t xml:space="preserve">value creation </w:t>
      </w:r>
      <w:r w:rsidR="00E8046E" w:rsidRPr="00CA7686">
        <w:rPr>
          <w:rFonts w:ascii="Times New Roman" w:hAnsi="Times New Roman"/>
          <w:sz w:val="24"/>
          <w:szCs w:val="24"/>
        </w:rPr>
        <w:fldChar w:fldCharType="begin">
          <w:fldData xml:space="preserve">PEVuZE5vdGU+PENpdGU+PEF1dGhvcj5Cb2RldDwvQXV0aG9yPjxZZWFyPjIwMDg8L1llYXI+PFJl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</w:fldData>
        </w:fldChar>
      </w:r>
      <w:r w:rsidR="00605DE4" w:rsidRPr="00CA7686">
        <w:rPr>
          <w:rFonts w:ascii="Times New Roman" w:hAnsi="Times New Roman"/>
          <w:sz w:val="24"/>
          <w:szCs w:val="24"/>
        </w:rPr>
        <w:instrText xml:space="preserve"> ADDIN EN.CITE </w:instrText>
      </w:r>
      <w:r w:rsidR="00605DE4" w:rsidRPr="00CA7686">
        <w:rPr>
          <w:rFonts w:ascii="Times New Roman" w:hAnsi="Times New Roman"/>
          <w:sz w:val="24"/>
          <w:szCs w:val="24"/>
        </w:rPr>
        <w:fldChar w:fldCharType="begin">
          <w:fldData xml:space="preserve">PEVuZE5vdGU+PENpdGU+PEF1dGhvcj5Cb2RldDwvQXV0aG9yPjxZZWFyPjIwMDg8L1llYXI+PFJl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</w:fldData>
        </w:fldChar>
      </w:r>
      <w:r w:rsidR="00605DE4" w:rsidRPr="00CA7686">
        <w:rPr>
          <w:rFonts w:ascii="Times New Roman" w:hAnsi="Times New Roman"/>
          <w:sz w:val="24"/>
          <w:szCs w:val="24"/>
        </w:rPr>
        <w:instrText xml:space="preserve"> ADDIN EN.CITE.DATA </w:instrText>
      </w:r>
      <w:r w:rsidR="00605DE4" w:rsidRPr="00CA7686">
        <w:rPr>
          <w:rFonts w:ascii="Times New Roman" w:hAnsi="Times New Roman"/>
          <w:sz w:val="24"/>
          <w:szCs w:val="24"/>
        </w:rPr>
      </w:r>
      <w:r w:rsidR="00605DE4" w:rsidRPr="00CA7686">
        <w:rPr>
          <w:rFonts w:ascii="Times New Roman" w:hAnsi="Times New Roman"/>
          <w:sz w:val="24"/>
          <w:szCs w:val="24"/>
        </w:rPr>
        <w:fldChar w:fldCharType="end"/>
      </w:r>
      <w:r w:rsidR="00E8046E" w:rsidRPr="00CA7686">
        <w:rPr>
          <w:rFonts w:ascii="Times New Roman" w:hAnsi="Times New Roman"/>
          <w:sz w:val="24"/>
          <w:szCs w:val="24"/>
        </w:rPr>
      </w:r>
      <w:r w:rsidR="00E8046E" w:rsidRPr="00CA7686">
        <w:rPr>
          <w:rFonts w:ascii="Times New Roman" w:hAnsi="Times New Roman"/>
          <w:sz w:val="24"/>
          <w:szCs w:val="24"/>
        </w:rPr>
        <w:fldChar w:fldCharType="separate"/>
      </w:r>
      <w:r w:rsidR="00605DE4" w:rsidRPr="00CA7686">
        <w:rPr>
          <w:rFonts w:ascii="Times New Roman" w:hAnsi="Times New Roman"/>
          <w:noProof/>
          <w:sz w:val="24"/>
          <w:szCs w:val="24"/>
        </w:rPr>
        <w:t>(</w:t>
      </w:r>
      <w:hyperlink w:anchor="_ENREF_13" w:tooltip="Bodet, 2008 #3983" w:history="1">
        <w:r w:rsidR="008C15E1" w:rsidRPr="00CA7686">
          <w:rPr>
            <w:rFonts w:ascii="Times New Roman" w:hAnsi="Times New Roman"/>
            <w:noProof/>
            <w:sz w:val="24"/>
            <w:szCs w:val="24"/>
          </w:rPr>
          <w:t>Bodet &amp; Bernache-Assollant, 2008</w:t>
        </w:r>
      </w:hyperlink>
      <w:r w:rsidR="00605DE4" w:rsidRPr="00CA7686">
        <w:rPr>
          <w:rFonts w:ascii="Times New Roman" w:hAnsi="Times New Roman"/>
          <w:noProof/>
          <w:sz w:val="24"/>
          <w:szCs w:val="24"/>
        </w:rPr>
        <w:t xml:space="preserve">; </w:t>
      </w:r>
      <w:hyperlink w:anchor="_ENREF_25" w:tooltip="Duerr, 2017 #4069" w:history="1">
        <w:r w:rsidR="008C15E1" w:rsidRPr="00CA7686">
          <w:rPr>
            <w:rFonts w:ascii="Times New Roman" w:hAnsi="Times New Roman"/>
            <w:noProof/>
            <w:sz w:val="24"/>
            <w:szCs w:val="24"/>
          </w:rPr>
          <w:t>Duerr, 2017</w:t>
        </w:r>
      </w:hyperlink>
      <w:r w:rsidR="00605DE4" w:rsidRPr="00CA7686">
        <w:rPr>
          <w:rFonts w:ascii="Times New Roman" w:hAnsi="Times New Roman"/>
          <w:noProof/>
          <w:sz w:val="24"/>
          <w:szCs w:val="24"/>
        </w:rPr>
        <w:t xml:space="preserve">; </w:t>
      </w:r>
      <w:hyperlink w:anchor="_ENREF_33" w:tooltip="Fyrberg Yngfalk, 2013 #3984" w:history="1">
        <w:r w:rsidR="008C15E1" w:rsidRPr="00CA7686">
          <w:rPr>
            <w:rFonts w:ascii="Times New Roman" w:hAnsi="Times New Roman"/>
            <w:noProof/>
            <w:sz w:val="24"/>
            <w:szCs w:val="24"/>
          </w:rPr>
          <w:t>Fyrberg Yngfalk, 2013</w:t>
        </w:r>
      </w:hyperlink>
      <w:r w:rsidR="00605DE4" w:rsidRPr="00CA7686">
        <w:rPr>
          <w:rFonts w:ascii="Times New Roman" w:hAnsi="Times New Roman"/>
          <w:noProof/>
          <w:sz w:val="24"/>
          <w:szCs w:val="24"/>
        </w:rPr>
        <w:t>)</w:t>
      </w:r>
      <w:r w:rsidR="00E8046E" w:rsidRPr="00CA7686">
        <w:rPr>
          <w:rFonts w:ascii="Times New Roman" w:hAnsi="Times New Roman"/>
          <w:sz w:val="24"/>
          <w:szCs w:val="24"/>
        </w:rPr>
        <w:fldChar w:fldCharType="end"/>
      </w:r>
      <w:r w:rsidR="00E8046E" w:rsidRPr="00CA7686">
        <w:rPr>
          <w:rFonts w:ascii="Times New Roman" w:hAnsi="Times New Roman"/>
          <w:sz w:val="24"/>
          <w:szCs w:val="24"/>
        </w:rPr>
        <w:t xml:space="preserve">. </w:t>
      </w:r>
      <w:r w:rsidR="000023A6" w:rsidRPr="00CA7686">
        <w:rPr>
          <w:rFonts w:ascii="Times New Roman" w:hAnsi="Times New Roman"/>
          <w:sz w:val="24"/>
          <w:szCs w:val="24"/>
        </w:rPr>
        <w:t xml:space="preserve">For example, </w:t>
      </w:r>
      <w:r w:rsidR="000023A6" w:rsidRPr="00CA7686">
        <w:rPr>
          <w:rFonts w:ascii="Times New Roman" w:hAnsi="Times New Roman"/>
          <w:sz w:val="24"/>
          <w:szCs w:val="24"/>
          <w:shd w:val="clear" w:color="auto" w:fill="FFFFFF"/>
        </w:rPr>
        <w:t xml:space="preserve">Wann, Tucker, </w:t>
      </w:r>
      <w:r w:rsidR="00717ACA" w:rsidRPr="00CA7686">
        <w:rPr>
          <w:rFonts w:ascii="Times New Roman" w:hAnsi="Times New Roman"/>
          <w:sz w:val="24"/>
          <w:szCs w:val="24"/>
          <w:shd w:val="clear" w:color="auto" w:fill="FFFFFF"/>
        </w:rPr>
        <w:t>and</w:t>
      </w:r>
      <w:r w:rsidR="000023A6" w:rsidRPr="00CA7686">
        <w:rPr>
          <w:rFonts w:ascii="Times New Roman" w:hAnsi="Times New Roman"/>
          <w:sz w:val="24"/>
          <w:szCs w:val="24"/>
          <w:shd w:val="clear" w:color="auto" w:fill="FFFFFF"/>
        </w:rPr>
        <w:t xml:space="preserve"> Schrader</w:t>
      </w:r>
      <w:r w:rsidR="004B734B" w:rsidRPr="00CA7686">
        <w:rPr>
          <w:rFonts w:ascii="Times New Roman" w:hAnsi="Times New Roman"/>
          <w:sz w:val="24"/>
          <w:szCs w:val="24"/>
          <w:shd w:val="clear" w:color="auto" w:fill="FFFFFF"/>
        </w:rPr>
        <w:t xml:space="preserve"> </w:t>
      </w:r>
      <w:r w:rsidR="004B734B" w:rsidRPr="00CA7686">
        <w:rPr>
          <w:rFonts w:ascii="Times New Roman" w:hAnsi="Times New Roman"/>
          <w:sz w:val="24"/>
          <w:szCs w:val="24"/>
          <w:shd w:val="clear" w:color="auto" w:fill="FFFFFF"/>
        </w:rPr>
        <w:fldChar w:fldCharType="begin"/>
      </w:r>
      <w:r w:rsidR="004B734B" w:rsidRPr="00CA7686">
        <w:rPr>
          <w:rFonts w:ascii="Times New Roman" w:hAnsi="Times New Roman"/>
          <w:sz w:val="24"/>
          <w:szCs w:val="24"/>
          <w:shd w:val="clear" w:color="auto" w:fill="FFFFFF"/>
        </w:rPr>
        <w:instrText xml:space="preserve"> ADDIN EN.CITE &lt;EndNote&gt;&lt;Cite ExcludeAuth="1"&gt;&lt;Author&gt;Wann&lt;/Author&gt;&lt;Year&gt;1996&lt;/Year&gt;&lt;RecNum&gt;4074&lt;/RecNum&gt;&lt;DisplayText&gt;(1996)&lt;/DisplayText&gt;&lt;record&gt;&lt;rec-number&gt;4074&lt;/rec-number&gt;&lt;foreign-keys&gt;&lt;key app="EN" db-id="fpt5xpat9szswberpfrvxwpp2adsapt0020r" timestamp="1495403995"&gt;4074&lt;/key&gt;&lt;/foreign-keys&gt;&lt;ref-type name="Journal Article"&gt;17&lt;/ref-type&gt;&lt;contributors&gt;&lt;authors&gt;&lt;author&gt;Wann, D. L., &lt;/author&gt;&lt;author&gt;Tucker, K. B.,&lt;/author&gt;&lt;author&gt;Schrader, M. P.&lt;/author&gt;&lt;/authors&gt;&lt;/contributors&gt;&lt;titles&gt;&lt;title&gt;An exploratory examination of the factors influencing the origination, continuation, and cessation of identification with sports teams&lt;/title&gt;&lt;secondary-title&gt;Perceptual and motor skills&lt;/secondary-title&gt;&lt;/titles&gt;&lt;periodical&gt;&lt;full-title&gt;Perceptual and Motor Skills&lt;/full-title&gt;&lt;/periodical&gt;&lt;pages&gt;995-1001&lt;/pages&gt;&lt;volume&gt;82&lt;/volume&gt;&lt;number&gt;3&lt;/number&gt;&lt;dates&gt;&lt;year&gt;1996&lt;/year&gt;&lt;/dates&gt;&lt;urls&gt;&lt;/urls&gt;&lt;/record&gt;&lt;/Cite&gt;&lt;/EndNote&gt;</w:instrText>
      </w:r>
      <w:r w:rsidR="004B734B" w:rsidRPr="00CA7686">
        <w:rPr>
          <w:rFonts w:ascii="Times New Roman" w:hAnsi="Times New Roman"/>
          <w:sz w:val="24"/>
          <w:szCs w:val="24"/>
          <w:shd w:val="clear" w:color="auto" w:fill="FFFFFF"/>
        </w:rPr>
        <w:fldChar w:fldCharType="separate"/>
      </w:r>
      <w:r w:rsidR="004B734B" w:rsidRPr="00CA7686">
        <w:rPr>
          <w:rFonts w:ascii="Times New Roman" w:hAnsi="Times New Roman"/>
          <w:sz w:val="24"/>
          <w:szCs w:val="24"/>
          <w:shd w:val="clear" w:color="auto" w:fill="FFFFFF"/>
        </w:rPr>
        <w:t>(</w:t>
      </w:r>
      <w:hyperlink w:anchor="_ENREF_103" w:tooltip="Wann, 1996 #4074" w:history="1">
        <w:r w:rsidR="008C15E1" w:rsidRPr="00CA7686">
          <w:rPr>
            <w:rFonts w:ascii="Times New Roman" w:hAnsi="Times New Roman"/>
            <w:sz w:val="24"/>
            <w:szCs w:val="24"/>
          </w:rPr>
          <w:t>1996</w:t>
        </w:r>
      </w:hyperlink>
      <w:r w:rsidR="004B734B" w:rsidRPr="00CA7686">
        <w:rPr>
          <w:rFonts w:ascii="Times New Roman" w:hAnsi="Times New Roman"/>
          <w:sz w:val="24"/>
          <w:szCs w:val="24"/>
          <w:shd w:val="clear" w:color="auto" w:fill="FFFFFF"/>
        </w:rPr>
        <w:t>)</w:t>
      </w:r>
      <w:r w:rsidR="004B734B" w:rsidRPr="00CA7686">
        <w:rPr>
          <w:rFonts w:ascii="Times New Roman" w:hAnsi="Times New Roman"/>
          <w:sz w:val="24"/>
          <w:szCs w:val="24"/>
          <w:shd w:val="clear" w:color="auto" w:fill="FFFFFF"/>
        </w:rPr>
        <w:fldChar w:fldCharType="end"/>
      </w:r>
      <w:r w:rsidR="000023A6" w:rsidRPr="00CA7686">
        <w:rPr>
          <w:rFonts w:ascii="Times New Roman" w:hAnsi="Times New Roman"/>
          <w:sz w:val="24"/>
          <w:szCs w:val="24"/>
          <w:shd w:val="clear" w:color="auto" w:fill="FFFFFF"/>
        </w:rPr>
        <w:t xml:space="preserve"> found that team and player </w:t>
      </w:r>
      <w:r w:rsidR="00163101" w:rsidRPr="00CA7686">
        <w:rPr>
          <w:rFonts w:ascii="Times New Roman" w:hAnsi="Times New Roman"/>
          <w:sz w:val="24"/>
          <w:szCs w:val="24"/>
          <w:shd w:val="clear" w:color="auto" w:fill="FFFFFF"/>
        </w:rPr>
        <w:t xml:space="preserve">success </w:t>
      </w:r>
      <w:r w:rsidR="000023A6" w:rsidRPr="00CA7686">
        <w:rPr>
          <w:rFonts w:ascii="Times New Roman" w:hAnsi="Times New Roman"/>
          <w:sz w:val="24"/>
          <w:szCs w:val="24"/>
          <w:shd w:val="clear" w:color="auto" w:fill="FFFFFF"/>
        </w:rPr>
        <w:t xml:space="preserve">were perceived by fans as key antecedents to their identification. </w:t>
      </w:r>
      <w:r w:rsidR="008A3AA9" w:rsidRPr="00CA7686">
        <w:rPr>
          <w:rFonts w:ascii="Times New Roman" w:hAnsi="Times New Roman"/>
          <w:sz w:val="24"/>
          <w:szCs w:val="24"/>
          <w:shd w:val="clear" w:color="auto" w:fill="FFFFFF"/>
        </w:rPr>
        <w:t xml:space="preserve">Cynics such as Giulianotti </w:t>
      </w:r>
      <w:r w:rsidR="008A3AA9" w:rsidRPr="00CA7686">
        <w:rPr>
          <w:rFonts w:ascii="Times New Roman" w:hAnsi="Times New Roman"/>
          <w:sz w:val="24"/>
          <w:szCs w:val="24"/>
          <w:shd w:val="clear" w:color="auto" w:fill="FFFFFF"/>
        </w:rPr>
        <w:fldChar w:fldCharType="begin"/>
      </w:r>
      <w:r w:rsidR="008A3AA9" w:rsidRPr="00CA7686">
        <w:rPr>
          <w:rFonts w:ascii="Times New Roman" w:hAnsi="Times New Roman"/>
          <w:sz w:val="24"/>
          <w:szCs w:val="24"/>
          <w:shd w:val="clear" w:color="auto" w:fill="FFFFFF"/>
        </w:rPr>
        <w:instrText xml:space="preserve"> ADDIN EN.CITE &lt;EndNote&gt;&lt;Cite ExcludeAuth="1"&gt;&lt;Author&gt;Giulianotti&lt;/Author&gt;&lt;Year&gt;2002&lt;/Year&gt;&lt;RecNum&gt;3937&lt;/RecNum&gt;&lt;DisplayText&gt;(2002)&lt;/DisplayText&gt;&lt;record&gt;&lt;rec-number&gt;3937&lt;/rec-number&gt;&lt;foreign-keys&gt;&lt;key app="EN" db-id="fpt5xpat9szswberpfrvxwpp2adsapt0020r" timestamp="1458241311"&gt;3937&lt;/key&gt;&lt;/foreign-keys&gt;&lt;ref-type name="Journal Article"&gt;17&lt;/ref-type&gt;&lt;contributors&gt;&lt;authors&gt;&lt;author&gt;Giulianotti, R.,&lt;/author&gt;&lt;/authors&gt;&lt;/contributors&gt;&lt;titles&gt;&lt;title&gt;Supporters, followers, fans and flaneurs: a taxonomy of spectator identities in football&lt;/title&gt;&lt;secondary-title&gt;Journal of Sport &amp;amp; Social Issues&lt;/secondary-title&gt;&lt;/titles&gt;&lt;periodical&gt;&lt;full-title&gt;Journal of Sport &amp;amp; Social Issues&lt;/full-title&gt;&lt;/periodical&gt;&lt;pages&gt;25-46&lt;/pages&gt;&lt;volume&gt;26&lt;/volume&gt;&lt;number&gt;1&lt;/number&gt;&lt;dates&gt;&lt;year&gt;2002&lt;/year&gt;&lt;/dates&gt;&lt;urls&gt;&lt;/urls&gt;&lt;/record&gt;&lt;/Cite&gt;&lt;/EndNote&gt;</w:instrText>
      </w:r>
      <w:r w:rsidR="008A3AA9" w:rsidRPr="00CA7686">
        <w:rPr>
          <w:rFonts w:ascii="Times New Roman" w:hAnsi="Times New Roman"/>
          <w:sz w:val="24"/>
          <w:szCs w:val="24"/>
          <w:shd w:val="clear" w:color="auto" w:fill="FFFFFF"/>
        </w:rPr>
        <w:fldChar w:fldCharType="separate"/>
      </w:r>
      <w:r w:rsidR="008A3AA9" w:rsidRPr="00CA7686">
        <w:rPr>
          <w:rFonts w:ascii="Times New Roman" w:hAnsi="Times New Roman"/>
          <w:sz w:val="24"/>
          <w:szCs w:val="24"/>
          <w:shd w:val="clear" w:color="auto" w:fill="FFFFFF"/>
        </w:rPr>
        <w:t>(</w:t>
      </w:r>
      <w:hyperlink w:anchor="_ENREF_36" w:tooltip="Giulianotti, 2002 #3937" w:history="1">
        <w:r w:rsidR="008C15E1" w:rsidRPr="00CA7686">
          <w:rPr>
            <w:rFonts w:ascii="Times New Roman" w:hAnsi="Times New Roman"/>
            <w:sz w:val="24"/>
            <w:szCs w:val="24"/>
            <w:shd w:val="clear" w:color="auto" w:fill="FFFFFF"/>
          </w:rPr>
          <w:t>2002</w:t>
        </w:r>
      </w:hyperlink>
      <w:r w:rsidR="008A3AA9" w:rsidRPr="00CA7686">
        <w:rPr>
          <w:rFonts w:ascii="Times New Roman" w:hAnsi="Times New Roman"/>
          <w:sz w:val="24"/>
          <w:szCs w:val="24"/>
          <w:shd w:val="clear" w:color="auto" w:fill="FFFFFF"/>
        </w:rPr>
        <w:t>)</w:t>
      </w:r>
      <w:r w:rsidR="008A3AA9" w:rsidRPr="00CA7686">
        <w:rPr>
          <w:rFonts w:ascii="Times New Roman" w:hAnsi="Times New Roman"/>
          <w:sz w:val="24"/>
          <w:szCs w:val="24"/>
          <w:shd w:val="clear" w:color="auto" w:fill="FFFFFF"/>
        </w:rPr>
        <w:fldChar w:fldCharType="end"/>
      </w:r>
      <w:r w:rsidR="008A3AA9" w:rsidRPr="00CA7686">
        <w:rPr>
          <w:rFonts w:ascii="Times New Roman" w:hAnsi="Times New Roman"/>
          <w:sz w:val="24"/>
          <w:szCs w:val="24"/>
          <w:shd w:val="clear" w:color="auto" w:fill="FFFFFF"/>
        </w:rPr>
        <w:t xml:space="preserve"> </w:t>
      </w:r>
      <w:r w:rsidR="008A3AA9" w:rsidRPr="00CA7686">
        <w:rPr>
          <w:rFonts w:ascii="Times New Roman" w:hAnsi="Times New Roman"/>
          <w:sz w:val="24"/>
          <w:szCs w:val="24"/>
          <w:shd w:val="clear" w:color="auto" w:fill="FFFFFF"/>
        </w:rPr>
        <w:lastRenderedPageBreak/>
        <w:t>who have scathingly  observed the emergence of sports teams as general consumer brands may be saddened by our findings, but those in the sports sector whose task is to diversify a team’s dependence away from complete reliance on team</w:t>
      </w:r>
      <w:r w:rsidR="008A3AA9" w:rsidRPr="00CA7686">
        <w:rPr>
          <w:rStyle w:val="Emphasis"/>
          <w:rFonts w:ascii="Times New Roman" w:hAnsi="Times New Roman"/>
          <w:i w:val="0"/>
          <w:iCs/>
          <w:sz w:val="24"/>
          <w:szCs w:val="24"/>
        </w:rPr>
        <w:t xml:space="preserve"> performance may be heartened. </w:t>
      </w:r>
      <w:r w:rsidR="000023A6" w:rsidRPr="00CA7686">
        <w:rPr>
          <w:rStyle w:val="Emphasis"/>
          <w:rFonts w:ascii="Times New Roman" w:hAnsi="Times New Roman"/>
          <w:i w:val="0"/>
          <w:iCs/>
          <w:sz w:val="24"/>
          <w:szCs w:val="24"/>
        </w:rPr>
        <w:t xml:space="preserve">Our finding can be attributed to the fact that one match/performance is unlikely to change spectators’ level of identification and that it may take </w:t>
      </w:r>
      <w:r w:rsidR="00163101" w:rsidRPr="00CA7686">
        <w:rPr>
          <w:rStyle w:val="Emphasis"/>
          <w:rFonts w:ascii="Times New Roman" w:hAnsi="Times New Roman"/>
          <w:i w:val="0"/>
          <w:iCs/>
          <w:sz w:val="24"/>
          <w:szCs w:val="24"/>
        </w:rPr>
        <w:t>several</w:t>
      </w:r>
      <w:r w:rsidR="000023A6" w:rsidRPr="00CA7686">
        <w:rPr>
          <w:rStyle w:val="Emphasis"/>
          <w:rFonts w:ascii="Times New Roman" w:hAnsi="Times New Roman"/>
          <w:i w:val="0"/>
          <w:iCs/>
          <w:sz w:val="24"/>
          <w:szCs w:val="24"/>
        </w:rPr>
        <w:t xml:space="preserve"> matches to influence fans’ identification. </w:t>
      </w:r>
      <w:r w:rsidR="008A3AA9" w:rsidRPr="00CA7686">
        <w:rPr>
          <w:rFonts w:ascii="Times New Roman" w:hAnsi="Times New Roman"/>
          <w:sz w:val="24"/>
          <w:szCs w:val="24"/>
        </w:rPr>
        <w:t xml:space="preserve">Our findings illustrate the relevance of CDL in general and SVF in particular as a platform for value creation and the importance of avoiding provider-led assumptions about fans’ sources of value. </w:t>
      </w:r>
    </w:p>
    <w:p w14:paraId="29EA10BC" w14:textId="651E53EE" w:rsidR="0011683C" w:rsidRPr="00CA7686" w:rsidRDefault="00E8046E" w:rsidP="0011683C">
      <w:pPr>
        <w:autoSpaceDE w:val="0"/>
        <w:autoSpaceDN w:val="0"/>
        <w:adjustRightInd w:val="0"/>
        <w:spacing w:after="0" w:line="480" w:lineRule="auto"/>
        <w:ind w:firstLine="426"/>
        <w:jc w:val="both"/>
        <w:rPr>
          <w:rFonts w:ascii="Times New Roman" w:hAnsi="Times New Roman"/>
          <w:sz w:val="24"/>
          <w:szCs w:val="24"/>
          <w:shd w:val="clear" w:color="auto" w:fill="FFFFFF"/>
        </w:rPr>
      </w:pPr>
      <w:r w:rsidRPr="00CA7686">
        <w:rPr>
          <w:rFonts w:ascii="Times New Roman" w:hAnsi="Times New Roman"/>
          <w:sz w:val="24"/>
          <w:szCs w:val="24"/>
        </w:rPr>
        <w:t xml:space="preserve">Interaction between spectators was found to be antecedent to both overall satisfaction and team identification. This is consistent with Kuenzel and Yassim’s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 ExcludeAuth="1"&gt;&lt;Author&gt;Kuenzel&lt;/Author&gt;&lt;Year&gt;2007&lt;/Year&gt;&lt;RecNum&gt;3882&lt;/RecNum&gt;&lt;DisplayText&gt;(2007)&lt;/DisplayText&gt;&lt;record&gt;&lt;rec-number&gt;3882&lt;/rec-number&gt;&lt;foreign-keys&gt;&lt;key app="EN" db-id="fpt5xpat9szswberpfrvxwpp2adsapt0020r" timestamp="1452159576"&gt;3882&lt;/key&gt;&lt;/foreign-keys&gt;&lt;ref-type name="Journal Article"&gt;17&lt;/ref-type&gt;&lt;contributors&gt;&lt;authors&gt;&lt;author&gt;Kuenzel, Sven&lt;/author&gt;&lt;author&gt;Yassim, Mazia&lt;/author&gt;&lt;/authors&gt;&lt;/contributors&gt;&lt;titles&gt;&lt;title&gt;The effect of joy on the behaviour of cricket spectators: The mediating role of satisfaction&lt;/title&gt;&lt;secondary-title&gt;Managing Leisure&lt;/secondary-title&gt;&lt;/titles&gt;&lt;periodical&gt;&lt;full-title&gt;Managing Leisure&lt;/full-title&gt;&lt;/periodical&gt;&lt;pages&gt;43-57&lt;/pages&gt;&lt;volume&gt;12&lt;/volume&gt;&lt;number&gt;1&lt;/number&gt;&lt;dates&gt;&lt;year&gt;2007&lt;/year&gt;&lt;pub-dates&gt;&lt;date&gt;2007/01/01&lt;/date&gt;&lt;/pub-dates&gt;&lt;/dates&gt;&lt;publisher&gt;Routledge&lt;/publisher&gt;&lt;isbn&gt;1360-6719&lt;/isbn&gt;&lt;urls&gt;&lt;related-urls&gt;&lt;url&gt;http://dx.doi.org/10.1080/13606710601056497&lt;/url&gt;&lt;/related-urls&gt;&lt;/urls&gt;&lt;electronic-resource-num&gt;10.1080/13606710601056497&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62" w:tooltip="Kuenzel, 2007 #3882" w:history="1">
        <w:r w:rsidR="008C15E1" w:rsidRPr="00CA7686">
          <w:rPr>
            <w:rFonts w:ascii="Times New Roman" w:hAnsi="Times New Roman"/>
            <w:noProof/>
            <w:sz w:val="24"/>
            <w:szCs w:val="24"/>
          </w:rPr>
          <w:t>2007</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study which indicate</w:t>
      </w:r>
      <w:r w:rsidR="00FB3707">
        <w:rPr>
          <w:rFonts w:ascii="Times New Roman" w:hAnsi="Times New Roman"/>
          <w:sz w:val="24"/>
          <w:szCs w:val="24"/>
        </w:rPr>
        <w:t>d</w:t>
      </w:r>
      <w:r w:rsidRPr="00CA7686">
        <w:rPr>
          <w:rFonts w:ascii="Times New Roman" w:hAnsi="Times New Roman"/>
          <w:sz w:val="24"/>
          <w:szCs w:val="24"/>
        </w:rPr>
        <w:t xml:space="preserve"> that sharing the spectatorship experience with others enhances spectators’ emotional states and hence their satisfaction with the experience. </w:t>
      </w:r>
      <w:r w:rsidR="00374DAF" w:rsidRPr="00CA7686">
        <w:rPr>
          <w:rFonts w:ascii="Times New Roman" w:hAnsi="Times New Roman"/>
          <w:sz w:val="24"/>
          <w:szCs w:val="24"/>
        </w:rPr>
        <w:t>Consistent</w:t>
      </w:r>
      <w:r w:rsidR="000B60D1" w:rsidRPr="00CA7686">
        <w:rPr>
          <w:rFonts w:ascii="Times New Roman" w:hAnsi="Times New Roman"/>
          <w:sz w:val="24"/>
          <w:szCs w:val="24"/>
        </w:rPr>
        <w:t xml:space="preserve"> with Wann and Wilson</w:t>
      </w:r>
      <w:r w:rsidR="004B734B" w:rsidRPr="00CA7686">
        <w:rPr>
          <w:rFonts w:ascii="Times New Roman" w:hAnsi="Times New Roman"/>
          <w:sz w:val="24"/>
          <w:szCs w:val="24"/>
        </w:rPr>
        <w:t xml:space="preserve"> </w:t>
      </w:r>
      <w:r w:rsidR="004B734B" w:rsidRPr="00CA7686">
        <w:rPr>
          <w:rFonts w:ascii="Times New Roman" w:hAnsi="Times New Roman"/>
          <w:sz w:val="24"/>
          <w:szCs w:val="24"/>
        </w:rPr>
        <w:fldChar w:fldCharType="begin"/>
      </w:r>
      <w:r w:rsidR="004B734B" w:rsidRPr="00CA7686">
        <w:rPr>
          <w:rFonts w:ascii="Times New Roman" w:hAnsi="Times New Roman"/>
          <w:sz w:val="24"/>
          <w:szCs w:val="24"/>
        </w:rPr>
        <w:instrText xml:space="preserve"> ADDIN EN.CITE &lt;EndNote&gt;&lt;Cite ExcludeAuth="1"&gt;&lt;Author&gt;Wann&lt;/Author&gt;&lt;Year&gt;1999&lt;/Year&gt;&lt;RecNum&gt;4046&lt;/RecNum&gt;&lt;DisplayText&gt;(1999)&lt;/DisplayText&gt;&lt;record&gt;&lt;rec-number&gt;4046&lt;/rec-number&gt;&lt;foreign-keys&gt;&lt;key app="EN" db-id="fpt5xpat9szswberpfrvxwpp2adsapt0020r" timestamp="1486254375"&gt;4046&lt;/key&gt;&lt;/foreign-keys&gt;&lt;ref-type name="Journal Article"&gt;17&lt;/ref-type&gt;&lt;contributors&gt;&lt;authors&gt;&lt;author&gt;Wann, D. L., &lt;/author&gt;&lt;author&gt;Wilson, A. M.&lt;/author&gt;&lt;/authors&gt;&lt;/contributors&gt;&lt;titles&gt;&lt;title&gt;Variables associated with sport fans’ enjoyment of athletic events&lt;/title&gt;&lt;secondary-title&gt;Perceptual and Motor Skills&lt;/secondary-title&gt;&lt;/titles&gt;&lt;periodical&gt;&lt;full-title&gt;Perceptual and Motor Skills&lt;/full-title&gt;&lt;/periodical&gt;&lt;pages&gt;419-422&lt;/pages&gt;&lt;volume&gt;89&lt;/volume&gt;&lt;dates&gt;&lt;year&gt;1999&lt;/year&gt;&lt;/dates&gt;&lt;urls&gt;&lt;/urls&gt;&lt;/record&gt;&lt;/Cite&gt;&lt;/EndNote&gt;</w:instrText>
      </w:r>
      <w:r w:rsidR="004B734B" w:rsidRPr="00CA7686">
        <w:rPr>
          <w:rFonts w:ascii="Times New Roman" w:hAnsi="Times New Roman"/>
          <w:sz w:val="24"/>
          <w:szCs w:val="24"/>
        </w:rPr>
        <w:fldChar w:fldCharType="separate"/>
      </w:r>
      <w:r w:rsidR="004B734B" w:rsidRPr="00CA7686">
        <w:rPr>
          <w:rFonts w:ascii="Times New Roman" w:hAnsi="Times New Roman"/>
          <w:sz w:val="24"/>
          <w:szCs w:val="24"/>
        </w:rPr>
        <w:t>(</w:t>
      </w:r>
      <w:hyperlink w:anchor="_ENREF_104" w:tooltip="Wann, 1999 #4046" w:history="1">
        <w:r w:rsidR="008C15E1" w:rsidRPr="00CA7686">
          <w:rPr>
            <w:rFonts w:ascii="Times New Roman" w:hAnsi="Times New Roman"/>
            <w:sz w:val="24"/>
            <w:szCs w:val="24"/>
          </w:rPr>
          <w:t>1999</w:t>
        </w:r>
      </w:hyperlink>
      <w:r w:rsidR="004B734B" w:rsidRPr="00CA7686">
        <w:rPr>
          <w:rFonts w:ascii="Times New Roman" w:hAnsi="Times New Roman"/>
          <w:sz w:val="24"/>
          <w:szCs w:val="24"/>
        </w:rPr>
        <w:t>)</w:t>
      </w:r>
      <w:r w:rsidR="004B734B" w:rsidRPr="00CA7686">
        <w:rPr>
          <w:rFonts w:ascii="Times New Roman" w:hAnsi="Times New Roman"/>
          <w:sz w:val="24"/>
          <w:szCs w:val="24"/>
        </w:rPr>
        <w:fldChar w:fldCharType="end"/>
      </w:r>
      <w:r w:rsidR="000B60D1" w:rsidRPr="00CA7686">
        <w:rPr>
          <w:rFonts w:ascii="Times New Roman" w:hAnsi="Times New Roman"/>
          <w:sz w:val="24"/>
          <w:szCs w:val="24"/>
        </w:rPr>
        <w:t xml:space="preserve"> </w:t>
      </w:r>
      <w:r w:rsidR="00374DAF" w:rsidRPr="00CA7686">
        <w:rPr>
          <w:rFonts w:ascii="Times New Roman" w:hAnsi="Times New Roman"/>
          <w:sz w:val="24"/>
          <w:szCs w:val="24"/>
        </w:rPr>
        <w:t xml:space="preserve">who defined </w:t>
      </w:r>
      <w:r w:rsidR="000B60D1" w:rsidRPr="00CA7686">
        <w:rPr>
          <w:rFonts w:ascii="Times New Roman" w:hAnsi="Times New Roman"/>
          <w:sz w:val="24"/>
          <w:szCs w:val="24"/>
        </w:rPr>
        <w:t xml:space="preserve">the </w:t>
      </w:r>
      <w:r w:rsidR="000B60D1" w:rsidRPr="00CA7686">
        <w:rPr>
          <w:rFonts w:ascii="Times New Roman" w:hAnsi="Times New Roman"/>
          <w:sz w:val="24"/>
          <w:szCs w:val="24"/>
          <w:shd w:val="clear" w:color="auto" w:fill="FFFFFF"/>
        </w:rPr>
        <w:t xml:space="preserve">social nature of </w:t>
      </w:r>
      <w:r w:rsidR="00374DAF" w:rsidRPr="00CA7686">
        <w:rPr>
          <w:rFonts w:ascii="Times New Roman" w:hAnsi="Times New Roman"/>
          <w:sz w:val="24"/>
          <w:szCs w:val="24"/>
          <w:shd w:val="clear" w:color="auto" w:fill="FFFFFF"/>
        </w:rPr>
        <w:t>a sports</w:t>
      </w:r>
      <w:r w:rsidR="000B60D1" w:rsidRPr="00CA7686">
        <w:rPr>
          <w:rFonts w:ascii="Times New Roman" w:hAnsi="Times New Roman"/>
          <w:sz w:val="24"/>
          <w:szCs w:val="24"/>
          <w:shd w:val="clear" w:color="auto" w:fill="FFFFFF"/>
        </w:rPr>
        <w:t xml:space="preserve"> event </w:t>
      </w:r>
      <w:r w:rsidR="00FB3707">
        <w:rPr>
          <w:rFonts w:ascii="Times New Roman" w:hAnsi="Times New Roman"/>
          <w:sz w:val="24"/>
          <w:szCs w:val="24"/>
          <w:shd w:val="clear" w:color="auto" w:fill="FFFFFF"/>
        </w:rPr>
        <w:t>a</w:t>
      </w:r>
      <w:r w:rsidR="000B60D1" w:rsidRPr="00CA7686">
        <w:rPr>
          <w:rFonts w:ascii="Times New Roman" w:hAnsi="Times New Roman"/>
          <w:sz w:val="24"/>
          <w:szCs w:val="24"/>
          <w:shd w:val="clear" w:color="auto" w:fill="FFFFFF"/>
        </w:rPr>
        <w:t xml:space="preserve">s a key </w:t>
      </w:r>
      <w:r w:rsidR="00374DAF" w:rsidRPr="00CA7686">
        <w:rPr>
          <w:rFonts w:ascii="Times New Roman" w:hAnsi="Times New Roman"/>
          <w:sz w:val="24"/>
          <w:szCs w:val="24"/>
          <w:shd w:val="clear" w:color="auto" w:fill="FFFFFF"/>
        </w:rPr>
        <w:t>basis for</w:t>
      </w:r>
      <w:r w:rsidR="000B60D1" w:rsidRPr="00CA7686">
        <w:rPr>
          <w:rFonts w:ascii="Times New Roman" w:hAnsi="Times New Roman"/>
          <w:sz w:val="24"/>
          <w:szCs w:val="24"/>
          <w:shd w:val="clear" w:color="auto" w:fill="FFFFFF"/>
        </w:rPr>
        <w:t xml:space="preserve"> spectators’ enjoyment of attendin</w:t>
      </w:r>
      <w:r w:rsidR="00374DAF" w:rsidRPr="00CA7686">
        <w:rPr>
          <w:rFonts w:ascii="Times New Roman" w:hAnsi="Times New Roman"/>
          <w:sz w:val="24"/>
          <w:szCs w:val="24"/>
          <w:shd w:val="clear" w:color="auto" w:fill="FFFFFF"/>
        </w:rPr>
        <w:t>g</w:t>
      </w:r>
      <w:r w:rsidR="00C017B4" w:rsidRPr="00CA7686">
        <w:rPr>
          <w:rFonts w:ascii="Times New Roman" w:hAnsi="Times New Roman"/>
          <w:sz w:val="24"/>
          <w:szCs w:val="24"/>
        </w:rPr>
        <w:t>, this study has found suppor</w:t>
      </w:r>
      <w:r w:rsidR="000B60D1" w:rsidRPr="00CA7686">
        <w:rPr>
          <w:rFonts w:ascii="Times New Roman" w:hAnsi="Times New Roman"/>
          <w:sz w:val="24"/>
          <w:szCs w:val="24"/>
        </w:rPr>
        <w:t xml:space="preserve">t for the effect of CCI on </w:t>
      </w:r>
      <w:r w:rsidR="00C017B4" w:rsidRPr="00CA7686">
        <w:rPr>
          <w:rFonts w:ascii="Times New Roman" w:hAnsi="Times New Roman"/>
          <w:sz w:val="24"/>
          <w:szCs w:val="24"/>
        </w:rPr>
        <w:t>sati</w:t>
      </w:r>
      <w:r w:rsidR="000B60D1" w:rsidRPr="00CA7686">
        <w:rPr>
          <w:rFonts w:ascii="Times New Roman" w:hAnsi="Times New Roman"/>
          <w:sz w:val="24"/>
          <w:szCs w:val="24"/>
        </w:rPr>
        <w:t>sfaction</w:t>
      </w:r>
      <w:r w:rsidR="00C017B4" w:rsidRPr="00CA7686">
        <w:rPr>
          <w:rFonts w:ascii="Times New Roman" w:hAnsi="Times New Roman"/>
          <w:sz w:val="24"/>
          <w:szCs w:val="24"/>
        </w:rPr>
        <w:t>.</w:t>
      </w:r>
      <w:r w:rsidR="00E46703" w:rsidRPr="00CA7686">
        <w:rPr>
          <w:rFonts w:ascii="Times New Roman" w:hAnsi="Times New Roman"/>
          <w:sz w:val="24"/>
          <w:szCs w:val="24"/>
        </w:rPr>
        <w:t xml:space="preserve"> </w:t>
      </w:r>
      <w:r w:rsidR="00FB3707">
        <w:rPr>
          <w:rFonts w:ascii="Times New Roman" w:hAnsi="Times New Roman"/>
          <w:sz w:val="24"/>
          <w:szCs w:val="24"/>
        </w:rPr>
        <w:t xml:space="preserve">In addition, </w:t>
      </w:r>
      <w:r w:rsidR="00374DAF" w:rsidRPr="00CA7686">
        <w:rPr>
          <w:rFonts w:ascii="Times New Roman" w:hAnsi="Times New Roman"/>
          <w:sz w:val="24"/>
          <w:szCs w:val="24"/>
        </w:rPr>
        <w:t>our finding of</w:t>
      </w:r>
      <w:r w:rsidR="000B60D1" w:rsidRPr="00CA7686">
        <w:rPr>
          <w:rFonts w:ascii="Times New Roman" w:hAnsi="Times New Roman"/>
          <w:sz w:val="24"/>
          <w:szCs w:val="24"/>
        </w:rPr>
        <w:t xml:space="preserve"> </w:t>
      </w:r>
      <w:r w:rsidR="00FB3707">
        <w:rPr>
          <w:rFonts w:ascii="Times New Roman" w:hAnsi="Times New Roman"/>
          <w:sz w:val="24"/>
          <w:szCs w:val="24"/>
          <w:shd w:val="clear" w:color="auto" w:fill="FFFFFF"/>
        </w:rPr>
        <w:t xml:space="preserve"> significant effects </w:t>
      </w:r>
      <w:r w:rsidR="000B60D1" w:rsidRPr="00CA7686">
        <w:rPr>
          <w:rFonts w:ascii="Times New Roman" w:hAnsi="Times New Roman"/>
          <w:sz w:val="24"/>
          <w:szCs w:val="24"/>
          <w:shd w:val="clear" w:color="auto" w:fill="FFFFFF"/>
        </w:rPr>
        <w:t xml:space="preserve">between social connections and team identification </w:t>
      </w:r>
      <w:r w:rsidR="00336F7F" w:rsidRPr="00CA7686">
        <w:rPr>
          <w:rFonts w:ascii="Times New Roman" w:hAnsi="Times New Roman"/>
          <w:sz w:val="24"/>
          <w:szCs w:val="24"/>
          <w:shd w:val="clear" w:color="auto" w:fill="FFFFFF"/>
        </w:rPr>
        <w:t>are</w:t>
      </w:r>
      <w:r w:rsidR="00374DAF" w:rsidRPr="00CA7686">
        <w:rPr>
          <w:rFonts w:ascii="Times New Roman" w:hAnsi="Times New Roman"/>
          <w:sz w:val="24"/>
          <w:szCs w:val="24"/>
          <w:shd w:val="clear" w:color="auto" w:fill="FFFFFF"/>
        </w:rPr>
        <w:t xml:space="preserve"> consistent with </w:t>
      </w:r>
      <w:r w:rsidR="000B60D1" w:rsidRPr="00CA7686">
        <w:rPr>
          <w:rFonts w:ascii="Times New Roman" w:hAnsi="Times New Roman"/>
          <w:sz w:val="24"/>
          <w:szCs w:val="24"/>
          <w:shd w:val="clear" w:color="auto" w:fill="FFFFFF"/>
        </w:rPr>
        <w:t>Wann</w:t>
      </w:r>
      <w:r w:rsidR="00FB3707">
        <w:rPr>
          <w:rFonts w:ascii="Times New Roman" w:hAnsi="Times New Roman"/>
          <w:sz w:val="24"/>
          <w:szCs w:val="24"/>
          <w:shd w:val="clear" w:color="auto" w:fill="FFFFFF"/>
        </w:rPr>
        <w:t>’s</w:t>
      </w:r>
      <w:r w:rsidR="000B60D1" w:rsidRPr="00CA7686">
        <w:rPr>
          <w:rFonts w:ascii="Times New Roman" w:hAnsi="Times New Roman"/>
          <w:sz w:val="24"/>
          <w:szCs w:val="24"/>
          <w:shd w:val="clear" w:color="auto" w:fill="FFFFFF"/>
        </w:rPr>
        <w:t xml:space="preserve"> </w:t>
      </w:r>
      <w:r w:rsidR="004B734B" w:rsidRPr="00CA7686">
        <w:rPr>
          <w:rFonts w:ascii="Times New Roman" w:hAnsi="Times New Roman"/>
          <w:sz w:val="24"/>
          <w:szCs w:val="24"/>
          <w:shd w:val="clear" w:color="auto" w:fill="FFFFFF"/>
        </w:rPr>
        <w:fldChar w:fldCharType="begin"/>
      </w:r>
      <w:r w:rsidR="004B734B" w:rsidRPr="00CA7686">
        <w:rPr>
          <w:rFonts w:ascii="Times New Roman" w:hAnsi="Times New Roman"/>
          <w:sz w:val="24"/>
          <w:szCs w:val="24"/>
          <w:shd w:val="clear" w:color="auto" w:fill="FFFFFF"/>
        </w:rPr>
        <w:instrText xml:space="preserve"> ADDIN EN.CITE &lt;EndNote&gt;&lt;Cite ExcludeAuth="1"&gt;&lt;Author&gt;Wann&lt;/Author&gt;&lt;Year&gt;2006&lt;/Year&gt;&lt;RecNum&gt;4021&lt;/RecNum&gt;&lt;DisplayText&gt;(2006)&lt;/DisplayText&gt;&lt;record&gt;&lt;rec-number&gt;4021&lt;/rec-number&gt;&lt;foreign-keys&gt;&lt;key app="EN" db-id="fpt5xpat9szswberpfrvxwpp2adsapt0020r" timestamp="1485793469"&gt;4021&lt;/key&gt;&lt;/foreign-keys&gt;&lt;ref-type name="Journal Article"&gt;17&lt;/ref-type&gt;&lt;contributors&gt;&lt;authors&gt;&lt;author&gt;Wann, D.&lt;/author&gt;&lt;/authors&gt;&lt;/contributors&gt;&lt;titles&gt;&lt;title&gt;Understanding the positive social psychological benefits of sport team identification: The team identification-social psychological health model&lt;/title&gt;&lt;secondary-title&gt;Group Dynamics: Theory Research, and Practice&lt;/secondary-title&gt;&lt;/titles&gt;&lt;periodical&gt;&lt;full-title&gt;Group Dynamics: Theory Research, and Practice&lt;/full-title&gt;&lt;/periodical&gt;&lt;pages&gt;272-296&lt;/pages&gt;&lt;volume&gt;10&lt;/volume&gt;&lt;number&gt;4&lt;/number&gt;&lt;dates&gt;&lt;year&gt;2006&lt;/year&gt;&lt;/dates&gt;&lt;urls&gt;&lt;/urls&gt;&lt;/record&gt;&lt;/Cite&gt;&lt;/EndNote&gt;</w:instrText>
      </w:r>
      <w:r w:rsidR="004B734B" w:rsidRPr="00CA7686">
        <w:rPr>
          <w:rFonts w:ascii="Times New Roman" w:hAnsi="Times New Roman"/>
          <w:sz w:val="24"/>
          <w:szCs w:val="24"/>
          <w:shd w:val="clear" w:color="auto" w:fill="FFFFFF"/>
        </w:rPr>
        <w:fldChar w:fldCharType="separate"/>
      </w:r>
      <w:r w:rsidR="004B734B" w:rsidRPr="00CA7686">
        <w:rPr>
          <w:rFonts w:ascii="Times New Roman" w:hAnsi="Times New Roman"/>
          <w:noProof/>
          <w:sz w:val="24"/>
          <w:szCs w:val="24"/>
          <w:shd w:val="clear" w:color="auto" w:fill="FFFFFF"/>
        </w:rPr>
        <w:t>(</w:t>
      </w:r>
      <w:hyperlink w:anchor="_ENREF_101" w:tooltip="Wann, 2006 #4021" w:history="1">
        <w:r w:rsidR="008C15E1" w:rsidRPr="00CA7686">
          <w:rPr>
            <w:rFonts w:ascii="Times New Roman" w:hAnsi="Times New Roman"/>
            <w:sz w:val="24"/>
            <w:szCs w:val="24"/>
          </w:rPr>
          <w:t>2006</w:t>
        </w:r>
      </w:hyperlink>
      <w:r w:rsidR="004B734B" w:rsidRPr="00CA7686">
        <w:rPr>
          <w:rFonts w:ascii="Times New Roman" w:hAnsi="Times New Roman"/>
          <w:noProof/>
          <w:sz w:val="24"/>
          <w:szCs w:val="24"/>
          <w:shd w:val="clear" w:color="auto" w:fill="FFFFFF"/>
        </w:rPr>
        <w:t>)</w:t>
      </w:r>
      <w:r w:rsidR="004B734B" w:rsidRPr="00CA7686">
        <w:rPr>
          <w:rFonts w:ascii="Times New Roman" w:hAnsi="Times New Roman"/>
          <w:sz w:val="24"/>
          <w:szCs w:val="24"/>
          <w:shd w:val="clear" w:color="auto" w:fill="FFFFFF"/>
        </w:rPr>
        <w:fldChar w:fldCharType="end"/>
      </w:r>
      <w:r w:rsidR="00FB3707">
        <w:rPr>
          <w:rFonts w:ascii="Times New Roman" w:hAnsi="Times New Roman"/>
          <w:sz w:val="24"/>
          <w:szCs w:val="24"/>
          <w:shd w:val="clear" w:color="auto" w:fill="FFFFFF"/>
        </w:rPr>
        <w:t xml:space="preserve"> results</w:t>
      </w:r>
      <w:r w:rsidR="000B60D1" w:rsidRPr="00CA7686">
        <w:rPr>
          <w:rFonts w:ascii="Times New Roman" w:hAnsi="Times New Roman"/>
          <w:sz w:val="24"/>
          <w:szCs w:val="24"/>
          <w:shd w:val="clear" w:color="auto" w:fill="FFFFFF"/>
        </w:rPr>
        <w:t xml:space="preserve">. </w:t>
      </w:r>
    </w:p>
    <w:p w14:paraId="244AE2BF" w14:textId="77777777" w:rsidR="00A159AA" w:rsidRPr="00CA7686" w:rsidRDefault="00FB6C78" w:rsidP="00671CBE">
      <w:pPr>
        <w:autoSpaceDE w:val="0"/>
        <w:autoSpaceDN w:val="0"/>
        <w:adjustRightInd w:val="0"/>
        <w:spacing w:after="0" w:line="480" w:lineRule="auto"/>
        <w:ind w:firstLine="426"/>
        <w:jc w:val="both"/>
        <w:rPr>
          <w:rFonts w:ascii="Times New Roman" w:hAnsi="Times New Roman"/>
          <w:sz w:val="24"/>
          <w:szCs w:val="24"/>
        </w:rPr>
      </w:pPr>
      <w:r w:rsidRPr="00CA7686">
        <w:rPr>
          <w:rFonts w:ascii="Times New Roman" w:hAnsi="Times New Roman"/>
          <w:sz w:val="24"/>
          <w:szCs w:val="24"/>
        </w:rPr>
        <w:t>Our study contri</w:t>
      </w:r>
      <w:r w:rsidR="00E8046E" w:rsidRPr="00CA7686">
        <w:rPr>
          <w:rFonts w:ascii="Times New Roman" w:hAnsi="Times New Roman"/>
          <w:sz w:val="24"/>
          <w:szCs w:val="24"/>
        </w:rPr>
        <w:t>b</w:t>
      </w:r>
      <w:r w:rsidRPr="00CA7686">
        <w:rPr>
          <w:rFonts w:ascii="Times New Roman" w:hAnsi="Times New Roman"/>
          <w:sz w:val="24"/>
          <w:szCs w:val="24"/>
        </w:rPr>
        <w:t xml:space="preserve">utes to </w:t>
      </w:r>
      <w:r w:rsidR="00E8046E" w:rsidRPr="00CA7686">
        <w:rPr>
          <w:rFonts w:ascii="Times New Roman" w:hAnsi="Times New Roman"/>
          <w:sz w:val="24"/>
          <w:szCs w:val="24"/>
        </w:rPr>
        <w:t>understanding the complex nature of CCI by</w:t>
      </w:r>
      <w:r w:rsidRPr="00CA7686">
        <w:rPr>
          <w:rFonts w:ascii="Times New Roman" w:hAnsi="Times New Roman"/>
          <w:sz w:val="24"/>
          <w:szCs w:val="24"/>
        </w:rPr>
        <w:t xml:space="preserve"> specifically identifying differential effects of two types of CCI on overall satisfaction and team identification. The results demonstrated that </w:t>
      </w:r>
      <w:r w:rsidR="00E8046E" w:rsidRPr="00CA7686">
        <w:rPr>
          <w:rFonts w:ascii="Times New Roman" w:hAnsi="Times New Roman"/>
          <w:sz w:val="24"/>
          <w:szCs w:val="24"/>
        </w:rPr>
        <w:t>interaction with familiar accompanier(s) has a higher effect on satisfaction than interaction with anonymous</w:t>
      </w:r>
      <w:r w:rsidRPr="00CA7686">
        <w:rPr>
          <w:rFonts w:ascii="Times New Roman" w:hAnsi="Times New Roman"/>
          <w:sz w:val="24"/>
          <w:szCs w:val="24"/>
        </w:rPr>
        <w:t>-</w:t>
      </w:r>
      <w:r w:rsidR="00E8046E" w:rsidRPr="00CA7686">
        <w:rPr>
          <w:rFonts w:ascii="Times New Roman" w:hAnsi="Times New Roman"/>
          <w:sz w:val="24"/>
          <w:szCs w:val="24"/>
        </w:rPr>
        <w:t>other spectators. We also found that interaction with anonymous</w:t>
      </w:r>
      <w:r w:rsidR="0011683C" w:rsidRPr="00CA7686">
        <w:rPr>
          <w:rFonts w:ascii="Times New Roman" w:hAnsi="Times New Roman"/>
          <w:sz w:val="24"/>
          <w:szCs w:val="24"/>
        </w:rPr>
        <w:t>-</w:t>
      </w:r>
      <w:r w:rsidR="00E8046E" w:rsidRPr="00CA7686">
        <w:rPr>
          <w:rFonts w:ascii="Times New Roman" w:hAnsi="Times New Roman"/>
          <w:sz w:val="24"/>
          <w:szCs w:val="24"/>
        </w:rPr>
        <w:t xml:space="preserve">others contributes more to team identification than interaction with familiar accompanier(s). </w:t>
      </w:r>
    </w:p>
    <w:p w14:paraId="22F2D6E7" w14:textId="48E5509E" w:rsidR="00195235" w:rsidRPr="00CA7686" w:rsidRDefault="00A159AA" w:rsidP="00195235">
      <w:pPr>
        <w:autoSpaceDE w:val="0"/>
        <w:autoSpaceDN w:val="0"/>
        <w:adjustRightInd w:val="0"/>
        <w:spacing w:after="0" w:line="480" w:lineRule="auto"/>
        <w:ind w:firstLine="425"/>
        <w:jc w:val="both"/>
        <w:rPr>
          <w:rFonts w:ascii="Times New Roman" w:hAnsi="Times New Roman"/>
          <w:sz w:val="24"/>
          <w:szCs w:val="24"/>
        </w:rPr>
      </w:pPr>
      <w:r w:rsidRPr="00CA7686">
        <w:rPr>
          <w:rFonts w:ascii="Times New Roman" w:hAnsi="Times New Roman"/>
          <w:sz w:val="24"/>
          <w:szCs w:val="24"/>
        </w:rPr>
        <w:t>With regards to WO</w:t>
      </w:r>
      <w:r w:rsidR="00195235" w:rsidRPr="00CA7686">
        <w:rPr>
          <w:rFonts w:ascii="Times New Roman" w:hAnsi="Times New Roman"/>
          <w:sz w:val="24"/>
          <w:szCs w:val="24"/>
        </w:rPr>
        <w:t xml:space="preserve">M, team identification had a greater direct effect on WOM than satisfaction, consistent with previous findings </w:t>
      </w:r>
      <w:r w:rsidR="00195235" w:rsidRPr="00CA7686">
        <w:rPr>
          <w:rFonts w:ascii="Times New Roman" w:hAnsi="Times New Roman"/>
          <w:sz w:val="24"/>
          <w:szCs w:val="24"/>
        </w:rPr>
        <w:fldChar w:fldCharType="begin"/>
      </w:r>
      <w:r w:rsidR="00195235" w:rsidRPr="00CA7686">
        <w:rPr>
          <w:rFonts w:ascii="Times New Roman" w:hAnsi="Times New Roman"/>
          <w:sz w:val="24"/>
          <w:szCs w:val="24"/>
        </w:rPr>
        <w:instrText xml:space="preserve"> ADDIN EN.CITE &lt;EndNote&gt;&lt;Cite&gt;&lt;Author&gt;Gray&lt;/Author&gt;&lt;Year&gt;2012&lt;/Year&gt;&lt;RecNum&gt;3897&lt;/RecNum&gt;&lt;DisplayText&gt;(Gray &amp;amp; Wert</w:instrText>
      </w:r>
      <w:r w:rsidR="00195235" w:rsidRPr="00CA7686">
        <w:rPr>
          <w:rFonts w:ascii="Cambria Math" w:hAnsi="Cambria Math" w:cs="Cambria Math"/>
          <w:sz w:val="24"/>
          <w:szCs w:val="24"/>
        </w:rPr>
        <w:instrText>‐</w:instrText>
      </w:r>
      <w:r w:rsidR="00195235" w:rsidRPr="00CA7686">
        <w:rPr>
          <w:rFonts w:ascii="Times New Roman" w:hAnsi="Times New Roman"/>
          <w:sz w:val="24"/>
          <w:szCs w:val="24"/>
        </w:rPr>
        <w:instrText>Gray, 2012)&lt;/DisplayText&gt;&lt;record&gt;&lt;rec-number&gt;3897&lt;/rec-number&gt;&lt;foreign-keys&gt;&lt;key app="EN" db-id="fpt5xpat9szswberpfrvxwpp2adsapt0020r" timestamp="1453719899"&gt;3897&lt;/key&gt;&lt;/foreign-keys&gt;&lt;ref-type name="Journal Article"&gt;17&lt;/ref-type&gt;&lt;contributors&gt;&lt;authors&gt;&lt;author&gt;Gray, G. T.,&lt;/author&gt;&lt;author&gt;Wert</w:instrText>
      </w:r>
      <w:r w:rsidR="00195235" w:rsidRPr="00CA7686">
        <w:rPr>
          <w:rFonts w:ascii="Cambria Math" w:hAnsi="Cambria Math" w:cs="Cambria Math"/>
          <w:sz w:val="24"/>
          <w:szCs w:val="24"/>
        </w:rPr>
        <w:instrText>‐</w:instrText>
      </w:r>
      <w:r w:rsidR="00195235" w:rsidRPr="00CA7686">
        <w:rPr>
          <w:rFonts w:ascii="Times New Roman" w:hAnsi="Times New Roman"/>
          <w:sz w:val="24"/>
          <w:szCs w:val="24"/>
        </w:rPr>
        <w:instrText>Gray, S.&lt;/author&gt;&lt;/authors&gt;&lt;/contributors&gt;&lt;titles&gt;&lt;title&gt;Customer retention in sports organization marketing: examining the impact of team identification and satisfaction with team performance&lt;/title&gt;&lt;secondary-title&gt;International Journal of Consumer Studies&lt;/secondary-title&gt;&lt;/titles&gt;&lt;periodical&gt;&lt;full-title&gt;International Journal of Consumer Studies&lt;/full-title&gt;&lt;/periodical&gt;&lt;pages&gt;275-281&lt;/pages&gt;&lt;volume&gt;36&lt;/volume&gt;&lt;number&gt;3&lt;/number&gt;&lt;dates&gt;&lt;year&gt;2012&lt;/year&gt;&lt;/dates&gt;&lt;urls&gt;&lt;/urls&gt;&lt;/record&gt;&lt;/Cite&gt;&lt;/EndNote&gt;</w:instrText>
      </w:r>
      <w:r w:rsidR="00195235" w:rsidRPr="00CA7686">
        <w:rPr>
          <w:rFonts w:ascii="Times New Roman" w:hAnsi="Times New Roman"/>
          <w:sz w:val="24"/>
          <w:szCs w:val="24"/>
        </w:rPr>
        <w:fldChar w:fldCharType="separate"/>
      </w:r>
      <w:r w:rsidR="00195235" w:rsidRPr="00CA7686">
        <w:rPr>
          <w:rFonts w:ascii="Times New Roman" w:hAnsi="Times New Roman"/>
          <w:sz w:val="24"/>
          <w:szCs w:val="24"/>
        </w:rPr>
        <w:t>(</w:t>
      </w:r>
      <w:hyperlink w:anchor="_ENREF_37" w:tooltip="Gray, 2012 #3897" w:history="1">
        <w:r w:rsidR="008C15E1" w:rsidRPr="00CA7686">
          <w:rPr>
            <w:rFonts w:ascii="Times New Roman" w:hAnsi="Times New Roman"/>
            <w:sz w:val="24"/>
            <w:szCs w:val="24"/>
          </w:rPr>
          <w:t>Gray &amp; Wert</w:t>
        </w:r>
        <w:r w:rsidR="008C15E1" w:rsidRPr="00CA7686">
          <w:rPr>
            <w:rFonts w:ascii="Cambria Math" w:hAnsi="Cambria Math" w:cs="Cambria Math"/>
            <w:sz w:val="24"/>
            <w:szCs w:val="24"/>
          </w:rPr>
          <w:t>‐</w:t>
        </w:r>
        <w:r w:rsidR="008C15E1" w:rsidRPr="00CA7686">
          <w:rPr>
            <w:rFonts w:ascii="Times New Roman" w:hAnsi="Times New Roman"/>
            <w:sz w:val="24"/>
            <w:szCs w:val="24"/>
          </w:rPr>
          <w:t>Gray, 2012</w:t>
        </w:r>
      </w:hyperlink>
      <w:r w:rsidR="00195235" w:rsidRPr="00CA7686">
        <w:rPr>
          <w:rFonts w:ascii="Times New Roman" w:hAnsi="Times New Roman"/>
          <w:sz w:val="24"/>
          <w:szCs w:val="24"/>
        </w:rPr>
        <w:t>)</w:t>
      </w:r>
      <w:r w:rsidR="00195235" w:rsidRPr="00CA7686">
        <w:rPr>
          <w:rFonts w:ascii="Times New Roman" w:hAnsi="Times New Roman"/>
          <w:sz w:val="24"/>
          <w:szCs w:val="24"/>
        </w:rPr>
        <w:fldChar w:fldCharType="end"/>
      </w:r>
      <w:r w:rsidR="00195235" w:rsidRPr="00CA7686">
        <w:rPr>
          <w:rFonts w:ascii="Times New Roman" w:hAnsi="Times New Roman"/>
          <w:sz w:val="24"/>
          <w:szCs w:val="24"/>
        </w:rPr>
        <w:t xml:space="preserve">, however, our finding runs counter to </w:t>
      </w:r>
      <w:hyperlink r:id="rId8" w:anchor="m_-1146471343218100859__ENREF_14" w:tooltip="Bodet, 2011 #3898" w:history="1">
        <w:r w:rsidR="00195235" w:rsidRPr="00CA7686">
          <w:rPr>
            <w:rFonts w:ascii="Times New Roman" w:hAnsi="Times New Roman"/>
            <w:sz w:val="24"/>
            <w:szCs w:val="24"/>
          </w:rPr>
          <w:t>Bodet and Bernache</w:t>
        </w:r>
        <w:r w:rsidR="00195235" w:rsidRPr="00CA7686">
          <w:rPr>
            <w:rFonts w:ascii="Cambria Math" w:hAnsi="Cambria Math" w:cs="Cambria Math"/>
            <w:sz w:val="24"/>
            <w:szCs w:val="24"/>
          </w:rPr>
          <w:t>‐</w:t>
        </w:r>
        <w:r w:rsidR="00195235" w:rsidRPr="00CA7686">
          <w:rPr>
            <w:rFonts w:ascii="Times New Roman" w:hAnsi="Times New Roman"/>
            <w:sz w:val="24"/>
            <w:szCs w:val="24"/>
          </w:rPr>
          <w:t xml:space="preserve">Assollant </w:t>
        </w:r>
      </w:hyperlink>
      <w:r w:rsidR="00195235" w:rsidRPr="00CA7686">
        <w:rPr>
          <w:rFonts w:ascii="Times New Roman" w:hAnsi="Times New Roman"/>
          <w:sz w:val="24"/>
          <w:szCs w:val="24"/>
        </w:rPr>
        <w:fldChar w:fldCharType="begin"/>
      </w:r>
      <w:r w:rsidR="00195235" w:rsidRPr="00CA7686">
        <w:rPr>
          <w:rFonts w:ascii="Times New Roman" w:hAnsi="Times New Roman"/>
          <w:sz w:val="24"/>
          <w:szCs w:val="24"/>
        </w:rPr>
        <w:instrText xml:space="preserve"> ADDIN EN.CITE &lt;EndNote&gt;&lt;Cite ExcludeAuth="1"&gt;&lt;Author&gt;Bodet&lt;/Author&gt;&lt;Year&gt;2011&lt;/Year&gt;&lt;RecNum&gt;3898&lt;/RecNum&gt;&lt;DisplayText&gt;(2011)&lt;/DisplayText&gt;&lt;record&gt;&lt;rec-number&gt;3898&lt;/rec-number&gt;&lt;foreign-keys&gt;&lt;key app="EN" db-id="fpt5xpat9szswberpfrvxwpp2adsapt0020r" timestamp="1453719942"&gt;3898&lt;/key&gt;&lt;/foreign-keys&gt;&lt;ref-type name="Journal Article"&gt;17&lt;/ref-type&gt;&lt;contributors&gt;&lt;authors&gt;&lt;author&gt;Bodet, G.,&lt;/author&gt;&lt;author&gt;Bernache</w:instrText>
      </w:r>
      <w:r w:rsidR="00195235" w:rsidRPr="00CA7686">
        <w:rPr>
          <w:rFonts w:ascii="Cambria Math" w:hAnsi="Cambria Math" w:cs="Cambria Math"/>
          <w:sz w:val="24"/>
          <w:szCs w:val="24"/>
        </w:rPr>
        <w:instrText>‐</w:instrText>
      </w:r>
      <w:r w:rsidR="00195235" w:rsidRPr="00CA7686">
        <w:rPr>
          <w:rFonts w:ascii="Times New Roman" w:hAnsi="Times New Roman"/>
          <w:sz w:val="24"/>
          <w:szCs w:val="24"/>
        </w:rPr>
        <w:instrText>Assollant, I.&lt;/author&gt;&lt;/authors&gt;&lt;/contributors&gt;&lt;titles&gt;&lt;title&gt;Consumer loyalty in sport spectatorship services: The relationships with consumer satisfaction and team identification&lt;/title&gt;&lt;secondary-title&gt;Psychology &amp;amp; Marketing&lt;/secondary-title&gt;&lt;/titles&gt;&lt;periodical&gt;&lt;full-title&gt;Psychology &amp;amp; Marketing&lt;/full-title&gt;&lt;/periodical&gt;&lt;pages&gt;781-802&lt;/pages&gt;&lt;volume&gt;28&lt;/volume&gt;&lt;number&gt;8&lt;/number&gt;&lt;dates&gt;&lt;year&gt;2011&lt;/year&gt;&lt;/dates&gt;&lt;urls&gt;&lt;/urls&gt;&lt;/record&gt;&lt;/Cite&gt;&lt;/EndNote&gt;</w:instrText>
      </w:r>
      <w:r w:rsidR="00195235" w:rsidRPr="00CA7686">
        <w:rPr>
          <w:rFonts w:ascii="Times New Roman" w:hAnsi="Times New Roman"/>
          <w:sz w:val="24"/>
          <w:szCs w:val="24"/>
        </w:rPr>
        <w:fldChar w:fldCharType="separate"/>
      </w:r>
      <w:r w:rsidR="00195235" w:rsidRPr="00CA7686">
        <w:rPr>
          <w:rFonts w:ascii="Times New Roman" w:hAnsi="Times New Roman"/>
          <w:sz w:val="24"/>
          <w:szCs w:val="24"/>
        </w:rPr>
        <w:t>(</w:t>
      </w:r>
      <w:hyperlink w:anchor="_ENREF_14" w:tooltip="Bodet, 2011 #3898" w:history="1">
        <w:r w:rsidR="008C15E1" w:rsidRPr="00CA7686">
          <w:rPr>
            <w:rFonts w:ascii="Times New Roman" w:hAnsi="Times New Roman"/>
            <w:sz w:val="24"/>
            <w:szCs w:val="24"/>
          </w:rPr>
          <w:t>2011</w:t>
        </w:r>
      </w:hyperlink>
      <w:r w:rsidR="00195235" w:rsidRPr="00CA7686">
        <w:rPr>
          <w:rFonts w:ascii="Times New Roman" w:hAnsi="Times New Roman"/>
          <w:sz w:val="24"/>
          <w:szCs w:val="24"/>
        </w:rPr>
        <w:t>)</w:t>
      </w:r>
      <w:r w:rsidR="00195235" w:rsidRPr="00CA7686">
        <w:rPr>
          <w:rFonts w:ascii="Times New Roman" w:hAnsi="Times New Roman"/>
          <w:sz w:val="24"/>
          <w:szCs w:val="24"/>
        </w:rPr>
        <w:fldChar w:fldCharType="end"/>
      </w:r>
      <w:r w:rsidR="00195235" w:rsidRPr="00CA7686">
        <w:rPr>
          <w:rFonts w:ascii="Times New Roman" w:hAnsi="Times New Roman"/>
          <w:sz w:val="24"/>
          <w:szCs w:val="24"/>
        </w:rPr>
        <w:t xml:space="preserve"> who found consumer transaction–specific satisfaction to be the stronger predictor for consumer attitudinal loyalty (i.e. WOM) </w:t>
      </w:r>
      <w:r w:rsidR="00195235" w:rsidRPr="00CA7686">
        <w:rPr>
          <w:rFonts w:ascii="Times New Roman" w:hAnsi="Times New Roman"/>
          <w:sz w:val="24"/>
          <w:szCs w:val="24"/>
        </w:rPr>
        <w:lastRenderedPageBreak/>
        <w:t>alongside team identification coming a close second predictor of WOM. We have therefore added to this debate by simultaneously examining the impact of both satisfaction and team identification and their effects on WOM.</w:t>
      </w:r>
    </w:p>
    <w:p w14:paraId="6F50C2EA" w14:textId="39292B09" w:rsidR="00671CBE" w:rsidRPr="00CA7686" w:rsidRDefault="007163D7" w:rsidP="00671CBE">
      <w:pPr>
        <w:autoSpaceDE w:val="0"/>
        <w:autoSpaceDN w:val="0"/>
        <w:adjustRightInd w:val="0"/>
        <w:spacing w:after="0" w:line="480" w:lineRule="auto"/>
        <w:ind w:firstLine="426"/>
        <w:jc w:val="both"/>
        <w:rPr>
          <w:rFonts w:ascii="Times New Roman" w:hAnsi="Times New Roman"/>
          <w:sz w:val="24"/>
          <w:szCs w:val="24"/>
          <w:shd w:val="clear" w:color="auto" w:fill="FFFFFF"/>
        </w:rPr>
      </w:pPr>
      <w:r w:rsidRPr="00CA7686">
        <w:rPr>
          <w:rFonts w:ascii="Times New Roman" w:hAnsi="Times New Roman"/>
          <w:sz w:val="24"/>
          <w:szCs w:val="24"/>
        </w:rPr>
        <w:t>Furthermore, we</w:t>
      </w:r>
      <w:r w:rsidR="00671CBE" w:rsidRPr="00CA7686">
        <w:rPr>
          <w:rFonts w:ascii="Times New Roman" w:hAnsi="Times New Roman"/>
          <w:sz w:val="24"/>
          <w:szCs w:val="24"/>
        </w:rPr>
        <w:t xml:space="preserve"> found a direct positive effect of interaction with familiar accompanier(s) on WOM, whilst both </w:t>
      </w:r>
      <w:r w:rsidR="00FB6C78" w:rsidRPr="00CA7686">
        <w:rPr>
          <w:rFonts w:ascii="Times New Roman" w:hAnsi="Times New Roman"/>
          <w:sz w:val="24"/>
          <w:szCs w:val="24"/>
        </w:rPr>
        <w:t xml:space="preserve">types of CCI </w:t>
      </w:r>
      <w:r w:rsidR="00671CBE" w:rsidRPr="00CA7686">
        <w:rPr>
          <w:rFonts w:ascii="Times New Roman" w:hAnsi="Times New Roman"/>
          <w:sz w:val="24"/>
          <w:szCs w:val="24"/>
        </w:rPr>
        <w:t xml:space="preserve">indirectly influence </w:t>
      </w:r>
      <w:r w:rsidR="00FB6C78" w:rsidRPr="00CA7686">
        <w:rPr>
          <w:rFonts w:ascii="Times New Roman" w:hAnsi="Times New Roman"/>
          <w:sz w:val="24"/>
          <w:szCs w:val="24"/>
        </w:rPr>
        <w:t>WOM via satisfaction</w:t>
      </w:r>
      <w:r w:rsidR="00671CBE" w:rsidRPr="00CA7686">
        <w:rPr>
          <w:rFonts w:ascii="Times New Roman" w:hAnsi="Times New Roman"/>
          <w:sz w:val="24"/>
          <w:szCs w:val="24"/>
        </w:rPr>
        <w:t xml:space="preserve"> and team identification. Hence, we add to </w:t>
      </w:r>
      <w:r w:rsidR="00FB6C78" w:rsidRPr="00CA7686">
        <w:rPr>
          <w:rFonts w:ascii="Times New Roman" w:hAnsi="Times New Roman"/>
          <w:sz w:val="24"/>
          <w:szCs w:val="24"/>
        </w:rPr>
        <w:t>knowledge by establishing a link between two social behaviours - CCI and WOM</w:t>
      </w:r>
      <w:r w:rsidR="00352A9E" w:rsidRPr="00CA7686">
        <w:rPr>
          <w:rFonts w:ascii="Times New Roman" w:hAnsi="Times New Roman"/>
          <w:sz w:val="24"/>
          <w:szCs w:val="24"/>
        </w:rPr>
        <w:t xml:space="preserve"> – supporting </w:t>
      </w:r>
      <w:r w:rsidR="00FB6C78" w:rsidRPr="00CA7686">
        <w:rPr>
          <w:rFonts w:ascii="Times New Roman" w:hAnsi="Times New Roman"/>
          <w:sz w:val="24"/>
          <w:szCs w:val="24"/>
        </w:rPr>
        <w:t xml:space="preserve">Harris and Baron </w:t>
      </w:r>
      <w:r w:rsidR="00FB6C78" w:rsidRPr="00CA7686">
        <w:rPr>
          <w:rFonts w:ascii="Times New Roman" w:hAnsi="Times New Roman"/>
          <w:sz w:val="24"/>
          <w:szCs w:val="24"/>
        </w:rPr>
        <w:fldChar w:fldCharType="begin"/>
      </w:r>
      <w:r w:rsidR="00FB6C78" w:rsidRPr="00CA7686">
        <w:rPr>
          <w:rFonts w:ascii="Times New Roman" w:hAnsi="Times New Roman"/>
          <w:sz w:val="24"/>
          <w:szCs w:val="24"/>
        </w:rPr>
        <w:instrText xml:space="preserve"> ADDIN EN.CITE &lt;EndNote&gt;&lt;Cite ExcludeAuth="1"&gt;&lt;Author&gt;Harris&lt;/Author&gt;&lt;Year&gt;2004&lt;/Year&gt;&lt;RecNum&gt;3722&lt;/RecNum&gt;&lt;DisplayText&gt;(2004)&lt;/DisplayText&gt;&lt;record&gt;&lt;rec-number&gt;3722&lt;/rec-number&gt;&lt;foreign-keys&gt;&lt;key app="EN" db-id="fpt5xpat9szswberpfrvxwpp2adsapt0020r" timestamp="1413654253"&gt;3722&lt;/key&gt;&lt;/foreign-keys&gt;&lt;ref-type name="Journal Article"&gt;17&lt;/ref-type&gt;&lt;contributors&gt;&lt;authors&gt;&lt;author&gt;Harris, K.,&lt;/author&gt;&lt;author&gt;Baron, S.&lt;/author&gt;&lt;/authors&gt;&lt;/contributors&gt;&lt;titles&gt;&lt;title&gt;Consumer-to-Consumer Conversations in Service Settings&lt;/title&gt;&lt;secondary-title&gt;Journal of Service Research&lt;/secondary-title&gt;&lt;/titles&gt;&lt;periodical&gt;&lt;full-title&gt;Journal of Service Research&lt;/full-title&gt;&lt;/periodical&gt;&lt;pages&gt;287-303&lt;/pages&gt;&lt;volume&gt;6&lt;/volume&gt;&lt;number&gt;3&lt;/number&gt;&lt;dates&gt;&lt;year&gt;2004&lt;/year&gt;&lt;/dates&gt;&lt;urls&gt;&lt;/urls&gt;&lt;/record&gt;&lt;/Cite&gt;&lt;/EndNote&gt;</w:instrText>
      </w:r>
      <w:r w:rsidR="00FB6C78" w:rsidRPr="00CA7686">
        <w:rPr>
          <w:rFonts w:ascii="Times New Roman" w:hAnsi="Times New Roman"/>
          <w:sz w:val="24"/>
          <w:szCs w:val="24"/>
        </w:rPr>
        <w:fldChar w:fldCharType="separate"/>
      </w:r>
      <w:r w:rsidR="00FB6C78" w:rsidRPr="00CA7686">
        <w:rPr>
          <w:rFonts w:ascii="Times New Roman" w:hAnsi="Times New Roman"/>
          <w:noProof/>
          <w:sz w:val="24"/>
          <w:szCs w:val="24"/>
        </w:rPr>
        <w:t>(</w:t>
      </w:r>
      <w:hyperlink w:anchor="_ENREF_43" w:tooltip="Harris, 2004 #3722" w:history="1">
        <w:r w:rsidR="008C15E1" w:rsidRPr="00CA7686">
          <w:rPr>
            <w:rFonts w:ascii="Times New Roman" w:hAnsi="Times New Roman"/>
            <w:noProof/>
            <w:sz w:val="24"/>
            <w:szCs w:val="24"/>
          </w:rPr>
          <w:t>2004</w:t>
        </w:r>
      </w:hyperlink>
      <w:r w:rsidR="00FB6C78" w:rsidRPr="00CA7686">
        <w:rPr>
          <w:rFonts w:ascii="Times New Roman" w:hAnsi="Times New Roman"/>
          <w:noProof/>
          <w:sz w:val="24"/>
          <w:szCs w:val="24"/>
        </w:rPr>
        <w:t>)</w:t>
      </w:r>
      <w:r w:rsidR="00FB6C78" w:rsidRPr="00CA7686">
        <w:rPr>
          <w:rFonts w:ascii="Times New Roman" w:hAnsi="Times New Roman"/>
          <w:sz w:val="24"/>
          <w:szCs w:val="24"/>
        </w:rPr>
        <w:fldChar w:fldCharType="end"/>
      </w:r>
      <w:r w:rsidR="00FB6C78" w:rsidRPr="00CA7686">
        <w:rPr>
          <w:rFonts w:ascii="Times New Roman" w:hAnsi="Times New Roman"/>
          <w:sz w:val="24"/>
          <w:szCs w:val="24"/>
        </w:rPr>
        <w:t xml:space="preserve"> </w:t>
      </w:r>
      <w:r w:rsidR="00352A9E" w:rsidRPr="00CA7686">
        <w:rPr>
          <w:rFonts w:ascii="Times New Roman" w:hAnsi="Times New Roman"/>
          <w:sz w:val="24"/>
          <w:szCs w:val="24"/>
        </w:rPr>
        <w:t xml:space="preserve">who </w:t>
      </w:r>
      <w:r w:rsidR="00FB6C78" w:rsidRPr="00CA7686">
        <w:rPr>
          <w:rFonts w:ascii="Times New Roman" w:hAnsi="Times New Roman"/>
          <w:sz w:val="24"/>
          <w:szCs w:val="24"/>
        </w:rPr>
        <w:t xml:space="preserve">argue that CCI has similarities with WOM as both behaviours involve social interaction. </w:t>
      </w:r>
    </w:p>
    <w:p w14:paraId="1D556F8F" w14:textId="5786BF61" w:rsidR="00E8046E" w:rsidRPr="00CA7686" w:rsidRDefault="00E8046E"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In summary, this study contributes to the sports marketing literature by empirically examining antecedents of spectators’ value creation. </w:t>
      </w:r>
      <w:r w:rsidR="00671CBE" w:rsidRPr="00CA7686">
        <w:rPr>
          <w:rFonts w:ascii="Times New Roman" w:hAnsi="Times New Roman"/>
          <w:sz w:val="24"/>
          <w:szCs w:val="24"/>
        </w:rPr>
        <w:t xml:space="preserve">More specifically this research investigated the direct and indirect effects of different value propositions on sports fans’ WOM via overall satisfaction and team identification. We add to SVF with empirical evidence of the diverse nature of this co-creation, notably the differences which occur between known and unknown other spectators. </w:t>
      </w:r>
    </w:p>
    <w:p w14:paraId="5A4050B5" w14:textId="77777777" w:rsidR="000B60D1" w:rsidRPr="00CA7686" w:rsidRDefault="000B60D1" w:rsidP="000B60D1">
      <w:pPr>
        <w:rPr>
          <w:rFonts w:ascii="Times New Roman" w:hAnsi="Times New Roman"/>
          <w:sz w:val="24"/>
          <w:szCs w:val="24"/>
          <w:shd w:val="clear" w:color="auto" w:fill="FFFFFF"/>
        </w:rPr>
      </w:pPr>
    </w:p>
    <w:p w14:paraId="780DB61D" w14:textId="5DF74341" w:rsidR="00E8046E" w:rsidRPr="00CA7686" w:rsidRDefault="00E8046E" w:rsidP="00E8046E">
      <w:pPr>
        <w:tabs>
          <w:tab w:val="left" w:pos="426"/>
        </w:tabs>
        <w:spacing w:after="0" w:line="480" w:lineRule="auto"/>
        <w:rPr>
          <w:rFonts w:ascii="Times New Roman" w:hAnsi="Times New Roman"/>
          <w:b/>
          <w:i/>
          <w:sz w:val="24"/>
          <w:szCs w:val="24"/>
        </w:rPr>
      </w:pPr>
      <w:r w:rsidRPr="00CA7686">
        <w:rPr>
          <w:rFonts w:ascii="Times New Roman" w:hAnsi="Times New Roman"/>
          <w:b/>
          <w:i/>
          <w:sz w:val="24"/>
          <w:szCs w:val="24"/>
        </w:rPr>
        <w:t xml:space="preserve">Management </w:t>
      </w:r>
      <w:r w:rsidR="00284A4E" w:rsidRPr="00CA7686">
        <w:rPr>
          <w:rFonts w:ascii="Times New Roman" w:hAnsi="Times New Roman"/>
          <w:b/>
          <w:i/>
          <w:sz w:val="24"/>
          <w:szCs w:val="24"/>
        </w:rPr>
        <w:t>I</w:t>
      </w:r>
      <w:r w:rsidRPr="00CA7686">
        <w:rPr>
          <w:rFonts w:ascii="Times New Roman" w:hAnsi="Times New Roman"/>
          <w:b/>
          <w:i/>
          <w:sz w:val="24"/>
          <w:szCs w:val="24"/>
        </w:rPr>
        <w:t xml:space="preserve">mplications </w:t>
      </w:r>
    </w:p>
    <w:p w14:paraId="41107098" w14:textId="47DED7C0" w:rsidR="00E8046E" w:rsidRPr="00CA7686" w:rsidRDefault="00022BB9"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Our </w:t>
      </w:r>
      <w:r w:rsidR="00E8046E" w:rsidRPr="00CA7686">
        <w:rPr>
          <w:rFonts w:ascii="Times New Roman" w:hAnsi="Times New Roman"/>
          <w:sz w:val="24"/>
          <w:szCs w:val="24"/>
        </w:rPr>
        <w:t xml:space="preserve">findings offer </w:t>
      </w:r>
      <w:r w:rsidRPr="00CA7686">
        <w:rPr>
          <w:rFonts w:ascii="Times New Roman" w:hAnsi="Times New Roman"/>
          <w:sz w:val="24"/>
          <w:szCs w:val="24"/>
        </w:rPr>
        <w:t>numerous</w:t>
      </w:r>
      <w:r w:rsidR="00E8046E" w:rsidRPr="00CA7686">
        <w:rPr>
          <w:rFonts w:ascii="Times New Roman" w:hAnsi="Times New Roman"/>
          <w:sz w:val="24"/>
          <w:szCs w:val="24"/>
        </w:rPr>
        <w:t xml:space="preserve"> actionable management implications. Sports event organisers should place more emphasis on facilitating CCI. While sports clubs typically advertise their events with a focus on the game performance </w:t>
      </w:r>
      <w:r w:rsidR="00E8046E" w:rsidRPr="00CA7686">
        <w:rPr>
          <w:rFonts w:ascii="Times New Roman" w:hAnsi="Times New Roman"/>
          <w:i/>
          <w:sz w:val="24"/>
          <w:szCs w:val="24"/>
        </w:rPr>
        <w:t>per se</w:t>
      </w:r>
      <w:r w:rsidR="00E8046E" w:rsidRPr="00CA7686">
        <w:rPr>
          <w:rFonts w:ascii="Times New Roman" w:hAnsi="Times New Roman"/>
          <w:sz w:val="24"/>
          <w:szCs w:val="24"/>
        </w:rPr>
        <w:t xml:space="preserve">, </w:t>
      </w:r>
      <w:r w:rsidRPr="00CA7686">
        <w:rPr>
          <w:rFonts w:ascii="Times New Roman" w:hAnsi="Times New Roman"/>
          <w:sz w:val="24"/>
          <w:szCs w:val="24"/>
        </w:rPr>
        <w:t>we highlight</w:t>
      </w:r>
      <w:r w:rsidR="00E8046E" w:rsidRPr="00CA7686">
        <w:rPr>
          <w:rFonts w:ascii="Times New Roman" w:hAnsi="Times New Roman"/>
          <w:sz w:val="24"/>
          <w:szCs w:val="24"/>
        </w:rPr>
        <w:t xml:space="preserve"> the importance of promoting the social benefits of attending football matches as a marketing tool to increase positive WOM. Marketing messages should highlight the overall experience that spectators can expect by attending a game. Testimonials from current spectators can be used to promote initiatives such as family and group tickets, children’s entertainment and competitions. Also, clubs can motivate spectators to co-create value among themselves by stimulating supporters’ rituals, for </w:t>
      </w:r>
      <w:r w:rsidR="00E8046E" w:rsidRPr="00CA7686">
        <w:rPr>
          <w:rFonts w:ascii="Times New Roman" w:hAnsi="Times New Roman"/>
          <w:sz w:val="24"/>
          <w:szCs w:val="24"/>
        </w:rPr>
        <w:lastRenderedPageBreak/>
        <w:t xml:space="preserve">example, through the use of spotlights and mega-screens to display the lyrics of the club’s anthem </w:t>
      </w:r>
      <w:r w:rsidR="00E8046E" w:rsidRPr="00CA7686">
        <w:rPr>
          <w:rFonts w:ascii="Times New Roman" w:hAnsi="Times New Roman"/>
          <w:sz w:val="24"/>
          <w:szCs w:val="24"/>
        </w:rPr>
        <w:fldChar w:fldCharType="begin"/>
      </w:r>
      <w:r w:rsidR="00E8046E" w:rsidRPr="00CA7686">
        <w:rPr>
          <w:rFonts w:ascii="Times New Roman" w:hAnsi="Times New Roman"/>
          <w:sz w:val="24"/>
          <w:szCs w:val="24"/>
        </w:rPr>
        <w:instrText xml:space="preserve"> ADDIN EN.CITE &lt;EndNote&gt;&lt;Cite&gt;&lt;Author&gt;Biscaia&lt;/Author&gt;&lt;Year&gt;2012&lt;/Year&gt;&lt;RecNum&gt;3895&lt;/RecNum&gt;&lt;DisplayText&gt;(Biscaia et al., 2012)&lt;/DisplayText&gt;&lt;record&gt;&lt;rec-number&gt;3895&lt;/rec-number&gt;&lt;foreign-keys&gt;&lt;key app="EN" db-id="fpt5xpat9szswberpfrvxwpp2adsapt0020r" timestamp="1453719805"&gt;3895&lt;/key&gt;&lt;/foreign-keys&gt;&lt;ref-type name="Journal Article"&gt;17&lt;/ref-type&gt;&lt;contributors&gt;&lt;authors&gt;&lt;author&gt;Biscaia, R., &lt;/author&gt;&lt;author&gt;Correia, A., &lt;/author&gt;&lt;author&gt;Rosado, A., &lt;/author&gt;&lt;author&gt;Maroco, J., &lt;/author&gt;&lt;author&gt;Ross, S.&lt;/author&gt;&lt;/authors&gt;&lt;/contributors&gt;&lt;titles&gt;&lt;title&gt;The effects of emotions on football spectators&amp;apos; satisfaction and behavioural intentions&lt;/title&gt;&lt;secondary-title&gt;European Sport Management Quarterly&lt;/secondary-title&gt;&lt;/titles&gt;&lt;periodical&gt;&lt;full-title&gt;European Sport Management Quarterly&lt;/full-title&gt;&lt;/periodical&gt;&lt;pages&gt;227-242&lt;/pages&gt;&lt;volume&gt;12&lt;/volume&gt;&lt;number&gt;3&lt;/number&gt;&lt;dates&gt;&lt;year&gt;2012&lt;/year&gt;&lt;/dates&gt;&lt;urls&gt;&lt;/urls&gt;&lt;/record&gt;&lt;/Cite&gt;&lt;/EndNote&gt;</w:instrText>
      </w:r>
      <w:r w:rsidR="00E8046E" w:rsidRPr="00CA7686">
        <w:rPr>
          <w:rFonts w:ascii="Times New Roman" w:hAnsi="Times New Roman"/>
          <w:sz w:val="24"/>
          <w:szCs w:val="24"/>
        </w:rPr>
        <w:fldChar w:fldCharType="separate"/>
      </w:r>
      <w:r w:rsidR="00E8046E" w:rsidRPr="00CA7686">
        <w:rPr>
          <w:rFonts w:ascii="Times New Roman" w:hAnsi="Times New Roman"/>
          <w:noProof/>
          <w:sz w:val="24"/>
          <w:szCs w:val="24"/>
        </w:rPr>
        <w:t>(</w:t>
      </w:r>
      <w:hyperlink w:anchor="_ENREF_10" w:tooltip="Biscaia, 2012 #3895" w:history="1">
        <w:r w:rsidR="008C15E1" w:rsidRPr="00CA7686">
          <w:rPr>
            <w:rFonts w:ascii="Times New Roman" w:hAnsi="Times New Roman"/>
            <w:noProof/>
            <w:sz w:val="24"/>
            <w:szCs w:val="24"/>
          </w:rPr>
          <w:t>Biscaia et al., 2012</w:t>
        </w:r>
      </w:hyperlink>
      <w:r w:rsidR="00E8046E" w:rsidRPr="00CA7686">
        <w:rPr>
          <w:rFonts w:ascii="Times New Roman" w:hAnsi="Times New Roman"/>
          <w:noProof/>
          <w:sz w:val="24"/>
          <w:szCs w:val="24"/>
        </w:rPr>
        <w:t>)</w:t>
      </w:r>
      <w:r w:rsidR="00E8046E" w:rsidRPr="00CA7686">
        <w:rPr>
          <w:rFonts w:ascii="Times New Roman" w:hAnsi="Times New Roman"/>
          <w:sz w:val="24"/>
          <w:szCs w:val="24"/>
        </w:rPr>
        <w:fldChar w:fldCharType="end"/>
      </w:r>
      <w:r w:rsidR="00E8046E" w:rsidRPr="00CA7686">
        <w:rPr>
          <w:rFonts w:ascii="Times New Roman" w:hAnsi="Times New Roman"/>
          <w:sz w:val="24"/>
          <w:szCs w:val="24"/>
        </w:rPr>
        <w:t xml:space="preserve">. </w:t>
      </w:r>
    </w:p>
    <w:p w14:paraId="2EBC4D03" w14:textId="3C32C007" w:rsidR="00E8046E" w:rsidRPr="00CA7686" w:rsidRDefault="00E8046E" w:rsidP="00E8046E">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Event organisers may encourage their loyal/regular spectators, such as season ticket holders to bring a friend or family member to a game by offering incentives, e.g. beverage/food vouchers which facilitate the process of value creation within the extended value creating platform provided by the event’s servicescape. Designing of the servicescape should be warm and friendly to facilitate interaction between spectators, thereby enhancing overall evaluations of the event and subsequent WOM. Intra-group bonding could be encouraged by providing activities and program features prior to and/or after the event, such as meeting and greeting players, sharing a meal/snacks/drinks and participating in after-match events </w:t>
      </w:r>
      <w:r w:rsidRPr="00CA7686">
        <w:rPr>
          <w:rFonts w:ascii="Times New Roman" w:hAnsi="Times New Roman"/>
          <w:sz w:val="24"/>
          <w:szCs w:val="24"/>
        </w:rPr>
        <w:fldChar w:fldCharType="begin"/>
      </w:r>
      <w:r w:rsidRPr="00CA7686">
        <w:rPr>
          <w:rFonts w:ascii="Times New Roman" w:hAnsi="Times New Roman"/>
          <w:sz w:val="24"/>
          <w:szCs w:val="24"/>
        </w:rPr>
        <w:instrText xml:space="preserve"> ADDIN EN.CITE &lt;EndNote&gt;&lt;Cite&gt;&lt;Author&gt;Kuenzel&lt;/Author&gt;&lt;Year&gt;2007&lt;/Year&gt;&lt;RecNum&gt;3882&lt;/RecNum&gt;&lt;DisplayText&gt;(Kuenzel &amp;amp; Yassim, 2007)&lt;/DisplayText&gt;&lt;record&gt;&lt;rec-number&gt;3882&lt;/rec-number&gt;&lt;foreign-keys&gt;&lt;key app="EN" db-id="fpt5xpat9szswberpfrvxwpp2adsapt0020r" timestamp="1452159576"&gt;3882&lt;/key&gt;&lt;/foreign-keys&gt;&lt;ref-type name="Journal Article"&gt;17&lt;/ref-type&gt;&lt;contributors&gt;&lt;authors&gt;&lt;author&gt;Kuenzel, Sven&lt;/author&gt;&lt;author&gt;Yassim, Mazia&lt;/author&gt;&lt;/authors&gt;&lt;/contributors&gt;&lt;titles&gt;&lt;title&gt;The effect of joy on the behaviour of cricket spectators: The mediating role of satisfaction&lt;/title&gt;&lt;secondary-title&gt;Managing Leisure&lt;/secondary-title&gt;&lt;/titles&gt;&lt;periodical&gt;&lt;full-title&gt;Managing Leisure&lt;/full-title&gt;&lt;/periodical&gt;&lt;pages&gt;43-57&lt;/pages&gt;&lt;volume&gt;12&lt;/volume&gt;&lt;number&gt;1&lt;/number&gt;&lt;dates&gt;&lt;year&gt;2007&lt;/year&gt;&lt;pub-dates&gt;&lt;date&gt;2007/01/01&lt;/date&gt;&lt;/pub-dates&gt;&lt;/dates&gt;&lt;publisher&gt;Routledge&lt;/publisher&gt;&lt;isbn&gt;1360-6719&lt;/isbn&gt;&lt;urls&gt;&lt;related-urls&gt;&lt;url&gt;http://dx.doi.org/10.1080/13606710601056497&lt;/url&gt;&lt;/related-urls&gt;&lt;/urls&gt;&lt;electronic-resource-num&gt;10.1080/13606710601056497&lt;/electronic-resource-num&gt;&lt;/record&gt;&lt;/Cite&gt;&lt;/EndNote&gt;</w:instrText>
      </w:r>
      <w:r w:rsidRPr="00CA7686">
        <w:rPr>
          <w:rFonts w:ascii="Times New Roman" w:hAnsi="Times New Roman"/>
          <w:sz w:val="24"/>
          <w:szCs w:val="24"/>
        </w:rPr>
        <w:fldChar w:fldCharType="separate"/>
      </w:r>
      <w:r w:rsidRPr="00CA7686">
        <w:rPr>
          <w:rFonts w:ascii="Times New Roman" w:hAnsi="Times New Roman"/>
          <w:noProof/>
          <w:sz w:val="24"/>
          <w:szCs w:val="24"/>
        </w:rPr>
        <w:t>(</w:t>
      </w:r>
      <w:hyperlink w:anchor="_ENREF_62" w:tooltip="Kuenzel, 2007 #3882" w:history="1">
        <w:r w:rsidR="008C15E1" w:rsidRPr="00CA7686">
          <w:rPr>
            <w:rFonts w:ascii="Times New Roman" w:hAnsi="Times New Roman"/>
            <w:noProof/>
            <w:sz w:val="24"/>
            <w:szCs w:val="24"/>
          </w:rPr>
          <w:t>Kuenzel &amp; Yassim, 2007</w:t>
        </w:r>
      </w:hyperlink>
      <w:r w:rsidRPr="00CA7686">
        <w:rPr>
          <w:rFonts w:ascii="Times New Roman" w:hAnsi="Times New Roman"/>
          <w:noProof/>
          <w:sz w:val="24"/>
          <w:szCs w:val="24"/>
        </w:rPr>
        <w:t>)</w:t>
      </w:r>
      <w:r w:rsidRPr="00CA7686">
        <w:rPr>
          <w:rFonts w:ascii="Times New Roman" w:hAnsi="Times New Roman"/>
          <w:sz w:val="24"/>
          <w:szCs w:val="24"/>
        </w:rPr>
        <w:fldChar w:fldCharType="end"/>
      </w:r>
      <w:r w:rsidRPr="00CA7686">
        <w:rPr>
          <w:rFonts w:ascii="Times New Roman" w:hAnsi="Times New Roman"/>
          <w:sz w:val="24"/>
          <w:szCs w:val="24"/>
        </w:rPr>
        <w:t xml:space="preserve">. Our study has suggested that identification in a football context is particularly derived from off-pitch value propositions, therefore offering good physical space for interaction is crucial. This could be via bar areas, or perhaps offering mini-football competitions during interval periods. In addition to physical space, clubs can encourage the feel of togetherness and bonding through implementing acoustics (ripple effect of noises </w:t>
      </w:r>
      <w:r w:rsidR="006D1DCC" w:rsidRPr="00CA7686">
        <w:rPr>
          <w:rFonts w:ascii="Times New Roman" w:hAnsi="Times New Roman"/>
          <w:sz w:val="24"/>
          <w:szCs w:val="24"/>
        </w:rPr>
        <w:t xml:space="preserve">during </w:t>
      </w:r>
      <w:r w:rsidRPr="00CA7686">
        <w:rPr>
          <w:rFonts w:ascii="Times New Roman" w:hAnsi="Times New Roman"/>
          <w:sz w:val="24"/>
          <w:szCs w:val="24"/>
        </w:rPr>
        <w:t xml:space="preserve">or </w:t>
      </w:r>
      <w:r w:rsidR="006D1DCC" w:rsidRPr="00CA7686">
        <w:rPr>
          <w:rFonts w:ascii="Times New Roman" w:hAnsi="Times New Roman"/>
          <w:sz w:val="24"/>
          <w:szCs w:val="24"/>
        </w:rPr>
        <w:t xml:space="preserve">immediately </w:t>
      </w:r>
      <w:r w:rsidRPr="00CA7686">
        <w:rPr>
          <w:rFonts w:ascii="Times New Roman" w:hAnsi="Times New Roman"/>
          <w:sz w:val="24"/>
          <w:szCs w:val="24"/>
        </w:rPr>
        <w:t xml:space="preserve">before scoring a goal for example) that will enhance the atmosphere in the stadium. </w:t>
      </w:r>
      <w:r w:rsidR="003D3781" w:rsidRPr="00CA7686">
        <w:rPr>
          <w:rFonts w:ascii="Times New Roman" w:hAnsi="Times New Roman"/>
          <w:sz w:val="24"/>
          <w:szCs w:val="24"/>
        </w:rPr>
        <w:t xml:space="preserve">Of course, this implies an </w:t>
      </w:r>
      <w:r w:rsidR="005E798E" w:rsidRPr="00CA7686">
        <w:rPr>
          <w:rFonts w:ascii="Times New Roman" w:hAnsi="Times New Roman"/>
          <w:sz w:val="24"/>
          <w:szCs w:val="24"/>
        </w:rPr>
        <w:t>environment</w:t>
      </w:r>
      <w:r w:rsidR="003D3781" w:rsidRPr="00CA7686">
        <w:rPr>
          <w:rFonts w:ascii="Times New Roman" w:hAnsi="Times New Roman"/>
          <w:sz w:val="24"/>
          <w:szCs w:val="24"/>
        </w:rPr>
        <w:t xml:space="preserve"> in which spectators are </w:t>
      </w:r>
      <w:r w:rsidR="005E798E" w:rsidRPr="00CA7686">
        <w:rPr>
          <w:rFonts w:ascii="Times New Roman" w:hAnsi="Times New Roman"/>
          <w:sz w:val="24"/>
          <w:szCs w:val="24"/>
        </w:rPr>
        <w:t>willing</w:t>
      </w:r>
      <w:r w:rsidR="003D3781" w:rsidRPr="00CA7686">
        <w:rPr>
          <w:rFonts w:ascii="Times New Roman" w:hAnsi="Times New Roman"/>
          <w:sz w:val="24"/>
          <w:szCs w:val="24"/>
        </w:rPr>
        <w:t xml:space="preserve"> to have their </w:t>
      </w:r>
      <w:r w:rsidR="005E798E" w:rsidRPr="00CA7686">
        <w:rPr>
          <w:rFonts w:ascii="Times New Roman" w:hAnsi="Times New Roman"/>
          <w:sz w:val="24"/>
          <w:szCs w:val="24"/>
        </w:rPr>
        <w:t>environment</w:t>
      </w:r>
      <w:r w:rsidR="003D3781" w:rsidRPr="00CA7686">
        <w:rPr>
          <w:rFonts w:ascii="Times New Roman" w:hAnsi="Times New Roman"/>
          <w:sz w:val="24"/>
          <w:szCs w:val="24"/>
        </w:rPr>
        <w:t xml:space="preserve"> “managed” by what may be perceived as manipulative, commercially motivated management</w:t>
      </w:r>
      <w:r w:rsidR="005E798E" w:rsidRPr="00CA7686">
        <w:rPr>
          <w:rFonts w:ascii="Times New Roman" w:hAnsi="Times New Roman"/>
          <w:sz w:val="24"/>
          <w:szCs w:val="24"/>
        </w:rPr>
        <w:t xml:space="preserve">. There have been many reported cases where fans’ sense of identity with the sports team has led to rebellion against management interventions, in the process </w:t>
      </w:r>
      <w:r w:rsidR="00743C24">
        <w:rPr>
          <w:rFonts w:ascii="Times New Roman" w:hAnsi="Times New Roman"/>
          <w:sz w:val="24"/>
          <w:szCs w:val="24"/>
        </w:rPr>
        <w:t xml:space="preserve">of </w:t>
      </w:r>
      <w:r w:rsidR="005E798E" w:rsidRPr="00CA7686">
        <w:rPr>
          <w:rFonts w:ascii="Times New Roman" w:hAnsi="Times New Roman"/>
          <w:sz w:val="24"/>
          <w:szCs w:val="24"/>
        </w:rPr>
        <w:t xml:space="preserve">creating a renewed sense of identity among fans based on a shared opposition to “the management”. While we identify management implications which flow from our analysis, skill and sensitivity are needed for their effective implementation. </w:t>
      </w:r>
    </w:p>
    <w:p w14:paraId="08E3451C" w14:textId="286C5D2F" w:rsidR="00E8046E" w:rsidRPr="00CA7686" w:rsidRDefault="00E8046E" w:rsidP="00E8046E">
      <w:pPr>
        <w:spacing w:after="0" w:line="480" w:lineRule="auto"/>
        <w:ind w:firstLine="284"/>
        <w:jc w:val="both"/>
        <w:rPr>
          <w:rFonts w:ascii="Times New Roman" w:hAnsi="Times New Roman"/>
          <w:sz w:val="24"/>
          <w:szCs w:val="24"/>
        </w:rPr>
      </w:pPr>
      <w:r w:rsidRPr="00CA7686">
        <w:rPr>
          <w:rFonts w:ascii="Times New Roman" w:hAnsi="Times New Roman"/>
          <w:sz w:val="24"/>
          <w:szCs w:val="24"/>
        </w:rPr>
        <w:t xml:space="preserve">In an increasingly digital media environment, CCI could be enhanced by providing online/mobile platforms to extend face-to-face interaction before, during or after </w:t>
      </w:r>
      <w:r w:rsidR="006D1DCC" w:rsidRPr="00CA7686">
        <w:rPr>
          <w:rFonts w:ascii="Times New Roman" w:hAnsi="Times New Roman"/>
          <w:sz w:val="24"/>
          <w:szCs w:val="24"/>
        </w:rPr>
        <w:t xml:space="preserve">event </w:t>
      </w:r>
      <w:r w:rsidRPr="00CA7686">
        <w:rPr>
          <w:rFonts w:ascii="Times New Roman" w:hAnsi="Times New Roman"/>
          <w:sz w:val="24"/>
          <w:szCs w:val="24"/>
        </w:rPr>
        <w:lastRenderedPageBreak/>
        <w:t>attendance, for example voting for best player via a mobile phone app, or prize draws for meet and greet after a game, or “selfie” competitions with accompaniers and twitter comments shown on a big screen.</w:t>
      </w:r>
    </w:p>
    <w:p w14:paraId="11DEEE8F" w14:textId="77777777" w:rsidR="00E8046E" w:rsidRPr="00CA7686" w:rsidRDefault="00E8046E" w:rsidP="00E8046E">
      <w:pPr>
        <w:spacing w:after="0" w:line="480" w:lineRule="auto"/>
        <w:rPr>
          <w:rFonts w:ascii="Times New Roman" w:hAnsi="Times New Roman"/>
          <w:sz w:val="24"/>
          <w:szCs w:val="24"/>
          <w:highlight w:val="cyan"/>
        </w:rPr>
      </w:pPr>
    </w:p>
    <w:p w14:paraId="30729DF2" w14:textId="0350BA98" w:rsidR="00E8046E" w:rsidRPr="00CA7686" w:rsidRDefault="00E8046E" w:rsidP="00E8046E">
      <w:pPr>
        <w:tabs>
          <w:tab w:val="left" w:pos="426"/>
        </w:tabs>
        <w:spacing w:after="0" w:line="480" w:lineRule="auto"/>
        <w:rPr>
          <w:rFonts w:ascii="Times New Roman" w:hAnsi="Times New Roman"/>
          <w:b/>
          <w:i/>
          <w:sz w:val="24"/>
          <w:szCs w:val="24"/>
        </w:rPr>
      </w:pPr>
      <w:r w:rsidRPr="00CA7686">
        <w:rPr>
          <w:rFonts w:ascii="Times New Roman" w:hAnsi="Times New Roman"/>
          <w:b/>
          <w:i/>
          <w:sz w:val="24"/>
          <w:szCs w:val="24"/>
        </w:rPr>
        <w:t xml:space="preserve">Limitations and </w:t>
      </w:r>
      <w:r w:rsidR="00284A4E" w:rsidRPr="00CA7686">
        <w:rPr>
          <w:rFonts w:ascii="Times New Roman" w:hAnsi="Times New Roman"/>
          <w:b/>
          <w:i/>
          <w:sz w:val="24"/>
          <w:szCs w:val="24"/>
        </w:rPr>
        <w:t>F</w:t>
      </w:r>
      <w:r w:rsidRPr="00CA7686">
        <w:rPr>
          <w:rFonts w:ascii="Times New Roman" w:hAnsi="Times New Roman"/>
          <w:b/>
          <w:i/>
          <w:sz w:val="24"/>
          <w:szCs w:val="24"/>
        </w:rPr>
        <w:t xml:space="preserve">uture </w:t>
      </w:r>
      <w:r w:rsidR="00284A4E" w:rsidRPr="00CA7686">
        <w:rPr>
          <w:rFonts w:ascii="Times New Roman" w:hAnsi="Times New Roman"/>
          <w:b/>
          <w:i/>
          <w:sz w:val="24"/>
          <w:szCs w:val="24"/>
        </w:rPr>
        <w:t>R</w:t>
      </w:r>
      <w:r w:rsidRPr="00CA7686">
        <w:rPr>
          <w:rFonts w:ascii="Times New Roman" w:hAnsi="Times New Roman"/>
          <w:b/>
          <w:i/>
          <w:sz w:val="24"/>
          <w:szCs w:val="24"/>
        </w:rPr>
        <w:t xml:space="preserve">esearch </w:t>
      </w:r>
    </w:p>
    <w:p w14:paraId="38221705" w14:textId="57758696" w:rsidR="00E8046E" w:rsidRPr="00CA7686" w:rsidRDefault="00E8046E" w:rsidP="003B507D">
      <w:pPr>
        <w:pStyle w:val="ListParagraph"/>
        <w:spacing w:after="0" w:line="480" w:lineRule="auto"/>
        <w:ind w:left="0" w:firstLine="426"/>
        <w:jc w:val="both"/>
        <w:rPr>
          <w:rFonts w:ascii="Times New Roman" w:hAnsi="Times New Roman"/>
          <w:sz w:val="24"/>
          <w:szCs w:val="24"/>
        </w:rPr>
      </w:pPr>
      <w:r w:rsidRPr="00CA7686">
        <w:rPr>
          <w:rFonts w:ascii="Times New Roman" w:hAnsi="Times New Roman"/>
          <w:sz w:val="24"/>
          <w:szCs w:val="24"/>
        </w:rPr>
        <w:t xml:space="preserve">This study has extended our knowledge of CCI associated with sports events, but limitations should be noted. The findings are based on one particular sport (football) in one particular cultural context (the UK) and may not be generalizable to other sports and cultural contexts. In addition, only members registered </w:t>
      </w:r>
      <w:r w:rsidR="006D1DCC" w:rsidRPr="00CA7686">
        <w:rPr>
          <w:rFonts w:ascii="Times New Roman" w:hAnsi="Times New Roman"/>
          <w:sz w:val="24"/>
          <w:szCs w:val="24"/>
        </w:rPr>
        <w:t>on the database of the collaborating</w:t>
      </w:r>
      <w:r w:rsidRPr="00CA7686">
        <w:rPr>
          <w:rFonts w:ascii="Times New Roman" w:hAnsi="Times New Roman"/>
          <w:sz w:val="24"/>
          <w:szCs w:val="24"/>
        </w:rPr>
        <w:t xml:space="preserve"> football club and who bought a ticket to see a game were contacted for this study. </w:t>
      </w:r>
      <w:r w:rsidR="006D1DCC" w:rsidRPr="00CA7686">
        <w:rPr>
          <w:rFonts w:ascii="Times New Roman" w:hAnsi="Times New Roman"/>
          <w:sz w:val="24"/>
          <w:szCs w:val="24"/>
        </w:rPr>
        <w:t xml:space="preserve">“Casual” game </w:t>
      </w:r>
      <w:r w:rsidRPr="00CA7686">
        <w:rPr>
          <w:rFonts w:ascii="Times New Roman" w:hAnsi="Times New Roman"/>
          <w:sz w:val="24"/>
          <w:szCs w:val="24"/>
        </w:rPr>
        <w:t>spectators who were not listed on the database may differ in their evaluation of the value propositions and the resulting outcomes</w:t>
      </w:r>
      <w:r w:rsidR="00116F09" w:rsidRPr="00CA7686">
        <w:rPr>
          <w:rFonts w:ascii="Times New Roman" w:hAnsi="Times New Roman"/>
          <w:sz w:val="24"/>
          <w:szCs w:val="24"/>
        </w:rPr>
        <w:t>. Consequently</w:t>
      </w:r>
      <w:r w:rsidR="0043495F" w:rsidRPr="00CA7686">
        <w:rPr>
          <w:rFonts w:ascii="Times New Roman" w:hAnsi="Times New Roman"/>
          <w:sz w:val="24"/>
          <w:szCs w:val="24"/>
        </w:rPr>
        <w:t>,</w:t>
      </w:r>
      <w:r w:rsidR="00116F09" w:rsidRPr="00CA7686">
        <w:rPr>
          <w:rFonts w:ascii="Times New Roman" w:hAnsi="Times New Roman"/>
          <w:sz w:val="24"/>
          <w:szCs w:val="24"/>
        </w:rPr>
        <w:t xml:space="preserve"> our study results cannot be generalised for all spectator groups</w:t>
      </w:r>
      <w:r w:rsidRPr="00CA7686">
        <w:rPr>
          <w:rFonts w:ascii="Times New Roman" w:hAnsi="Times New Roman"/>
          <w:sz w:val="24"/>
          <w:szCs w:val="24"/>
        </w:rPr>
        <w:t>. To enhance generali</w:t>
      </w:r>
      <w:r w:rsidR="007163D7" w:rsidRPr="00CA7686">
        <w:rPr>
          <w:rFonts w:ascii="Times New Roman" w:hAnsi="Times New Roman"/>
          <w:sz w:val="24"/>
          <w:szCs w:val="24"/>
        </w:rPr>
        <w:t>s</w:t>
      </w:r>
      <w:r w:rsidRPr="00CA7686">
        <w:rPr>
          <w:rFonts w:ascii="Times New Roman" w:hAnsi="Times New Roman"/>
          <w:sz w:val="24"/>
          <w:szCs w:val="24"/>
        </w:rPr>
        <w:t xml:space="preserve">ability of the findings, future studies should replicate the design with a sample drawn from all attendees of a game. In addition, we only studied an event context characterised by professional players and a wide range of </w:t>
      </w:r>
      <w:r w:rsidR="006D1DCC" w:rsidRPr="00CA7686">
        <w:rPr>
          <w:rFonts w:ascii="Times New Roman" w:hAnsi="Times New Roman"/>
          <w:sz w:val="24"/>
          <w:szCs w:val="24"/>
        </w:rPr>
        <w:t xml:space="preserve">off-pitch </w:t>
      </w:r>
      <w:r w:rsidRPr="00CA7686">
        <w:rPr>
          <w:rFonts w:ascii="Times New Roman" w:hAnsi="Times New Roman"/>
          <w:sz w:val="24"/>
          <w:szCs w:val="24"/>
        </w:rPr>
        <w:t xml:space="preserve">services – different results may be found in a context of amateur sports with limited </w:t>
      </w:r>
      <w:r w:rsidR="006D1DCC" w:rsidRPr="00CA7686">
        <w:rPr>
          <w:rFonts w:ascii="Times New Roman" w:hAnsi="Times New Roman"/>
          <w:sz w:val="24"/>
          <w:szCs w:val="24"/>
        </w:rPr>
        <w:t xml:space="preserve">off-pitch </w:t>
      </w:r>
      <w:r w:rsidRPr="00CA7686">
        <w:rPr>
          <w:rFonts w:ascii="Times New Roman" w:hAnsi="Times New Roman"/>
          <w:sz w:val="24"/>
          <w:szCs w:val="24"/>
        </w:rPr>
        <w:t xml:space="preserve">services. Replication studies could explore the role of the different value propositions for value creation in these contexts. </w:t>
      </w:r>
    </w:p>
    <w:p w14:paraId="58C2E4B3" w14:textId="41505F95" w:rsidR="00F0242F" w:rsidRPr="00CA7686" w:rsidRDefault="00E8046E" w:rsidP="003B507D">
      <w:pPr>
        <w:spacing w:after="0" w:line="480" w:lineRule="auto"/>
        <w:ind w:firstLine="426"/>
        <w:jc w:val="both"/>
        <w:rPr>
          <w:rFonts w:ascii="Times New Roman" w:hAnsi="Times New Roman"/>
          <w:sz w:val="24"/>
          <w:szCs w:val="24"/>
        </w:rPr>
      </w:pPr>
      <w:r w:rsidRPr="00CA7686">
        <w:rPr>
          <w:rFonts w:ascii="Times New Roman" w:hAnsi="Times New Roman"/>
          <w:sz w:val="24"/>
          <w:szCs w:val="24"/>
        </w:rPr>
        <w:t xml:space="preserve">Whilst the present study focused on WOM as a key outcome variable, further research </w:t>
      </w:r>
      <w:r w:rsidR="006D1DCC" w:rsidRPr="00CA7686">
        <w:rPr>
          <w:rFonts w:ascii="Times New Roman" w:hAnsi="Times New Roman"/>
          <w:sz w:val="24"/>
          <w:szCs w:val="24"/>
        </w:rPr>
        <w:t>could</w:t>
      </w:r>
      <w:r w:rsidRPr="00CA7686">
        <w:rPr>
          <w:rFonts w:ascii="Times New Roman" w:hAnsi="Times New Roman"/>
          <w:sz w:val="24"/>
          <w:szCs w:val="24"/>
        </w:rPr>
        <w:t xml:space="preserve"> include other indicators of loyalty, such as repurchase or revisit intentions. In addition, single item measures were employed for the CCI constructs due to the exploratory nature of the study</w:t>
      </w:r>
      <w:r w:rsidR="00116F09" w:rsidRPr="00CA7686">
        <w:rPr>
          <w:rFonts w:ascii="Times New Roman" w:hAnsi="Times New Roman"/>
          <w:sz w:val="24"/>
          <w:szCs w:val="24"/>
        </w:rPr>
        <w:t xml:space="preserve"> and for reasons of simplification</w:t>
      </w:r>
      <w:r w:rsidRPr="00CA7686">
        <w:rPr>
          <w:rFonts w:ascii="Times New Roman" w:hAnsi="Times New Roman"/>
          <w:sz w:val="24"/>
          <w:szCs w:val="24"/>
        </w:rPr>
        <w:t xml:space="preserve">. To increase the validity and reliability of the CCI measures, future studies should develop multi-item scales to measure how spectators evaluate their experience of CCI with familiar accompaniers and with unknown-others at specific sporting events. </w:t>
      </w:r>
      <w:r w:rsidR="00862AA3" w:rsidRPr="00CA7686">
        <w:rPr>
          <w:rFonts w:ascii="Times New Roman" w:hAnsi="Times New Roman"/>
          <w:sz w:val="24"/>
          <w:szCs w:val="24"/>
        </w:rPr>
        <w:t xml:space="preserve">We have </w:t>
      </w:r>
      <w:r w:rsidR="003D3781" w:rsidRPr="00CA7686">
        <w:rPr>
          <w:rFonts w:ascii="Times New Roman" w:hAnsi="Times New Roman"/>
          <w:sz w:val="24"/>
          <w:szCs w:val="24"/>
        </w:rPr>
        <w:t>assumed</w:t>
      </w:r>
      <w:r w:rsidR="00862AA3" w:rsidRPr="00CA7686">
        <w:rPr>
          <w:rFonts w:ascii="Times New Roman" w:hAnsi="Times New Roman"/>
          <w:sz w:val="24"/>
          <w:szCs w:val="24"/>
        </w:rPr>
        <w:t xml:space="preserve"> that familiar accompaniers and unknown-others </w:t>
      </w:r>
      <w:r w:rsidR="003D3781" w:rsidRPr="00CA7686">
        <w:rPr>
          <w:rFonts w:ascii="Times New Roman" w:hAnsi="Times New Roman"/>
          <w:sz w:val="24"/>
          <w:szCs w:val="24"/>
        </w:rPr>
        <w:t>are</w:t>
      </w:r>
      <w:r w:rsidR="00862AA3" w:rsidRPr="00CA7686">
        <w:rPr>
          <w:rFonts w:ascii="Times New Roman" w:hAnsi="Times New Roman"/>
          <w:sz w:val="24"/>
          <w:szCs w:val="24"/>
        </w:rPr>
        <w:t xml:space="preserve"> </w:t>
      </w:r>
      <w:r w:rsidR="00862AA3" w:rsidRPr="00CA7686">
        <w:rPr>
          <w:rFonts w:ascii="Times New Roman" w:hAnsi="Times New Roman"/>
          <w:sz w:val="24"/>
          <w:szCs w:val="24"/>
        </w:rPr>
        <w:lastRenderedPageBreak/>
        <w:t xml:space="preserve">mutually exclusive </w:t>
      </w:r>
      <w:r w:rsidR="003D3781" w:rsidRPr="00CA7686">
        <w:rPr>
          <w:rFonts w:ascii="Times New Roman" w:hAnsi="Times New Roman"/>
          <w:sz w:val="24"/>
          <w:szCs w:val="24"/>
        </w:rPr>
        <w:t>groups</w:t>
      </w:r>
      <w:r w:rsidR="00862AA3" w:rsidRPr="00CA7686">
        <w:rPr>
          <w:rFonts w:ascii="Times New Roman" w:hAnsi="Times New Roman"/>
          <w:sz w:val="24"/>
          <w:szCs w:val="24"/>
        </w:rPr>
        <w:t xml:space="preserve">, and scales may be further refined by </w:t>
      </w:r>
      <w:r w:rsidR="003D3781" w:rsidRPr="00CA7686">
        <w:rPr>
          <w:rFonts w:ascii="Times New Roman" w:hAnsi="Times New Roman"/>
          <w:sz w:val="24"/>
          <w:szCs w:val="24"/>
        </w:rPr>
        <w:t>borrowing</w:t>
      </w:r>
      <w:r w:rsidR="00862AA3" w:rsidRPr="00CA7686">
        <w:rPr>
          <w:rFonts w:ascii="Times New Roman" w:hAnsi="Times New Roman"/>
          <w:sz w:val="24"/>
          <w:szCs w:val="24"/>
        </w:rPr>
        <w:t xml:space="preserve"> scales from sociology to </w:t>
      </w:r>
      <w:r w:rsidR="003D3781" w:rsidRPr="00CA7686">
        <w:rPr>
          <w:rFonts w:ascii="Times New Roman" w:hAnsi="Times New Roman"/>
          <w:sz w:val="24"/>
          <w:szCs w:val="24"/>
        </w:rPr>
        <w:t>measure</w:t>
      </w:r>
      <w:r w:rsidR="00862AA3" w:rsidRPr="00CA7686">
        <w:rPr>
          <w:rFonts w:ascii="Times New Roman" w:hAnsi="Times New Roman"/>
          <w:sz w:val="24"/>
          <w:szCs w:val="24"/>
        </w:rPr>
        <w:t xml:space="preserve"> the closeness and nature of relationships between familiar accompaniers </w:t>
      </w:r>
      <w:r w:rsidR="00F0242F" w:rsidRPr="00CA7686">
        <w:rPr>
          <w:rFonts w:ascii="Times New Roman" w:hAnsi="Times New Roman"/>
          <w:sz w:val="24"/>
          <w:szCs w:val="24"/>
        </w:rPr>
        <w:fldChar w:fldCharType="begin"/>
      </w:r>
      <w:r w:rsidR="00F0242F" w:rsidRPr="00CA7686">
        <w:rPr>
          <w:rFonts w:ascii="Times New Roman" w:hAnsi="Times New Roman"/>
          <w:sz w:val="24"/>
          <w:szCs w:val="24"/>
        </w:rPr>
        <w:instrText xml:space="preserve"> ADDIN EN.CITE &lt;EndNote&gt;&lt;Cite&gt;&lt;Author&gt;Bukowski&lt;/Author&gt;&lt;Year&gt;1994&lt;/Year&gt;&lt;RecNum&gt;4066&lt;/RecNum&gt;&lt;Prefix&gt;e.g. &lt;/Prefix&gt;&lt;DisplayText&gt;(e.g. Bukowski, Hoza, &amp;amp; Boivin, 1994)&lt;/DisplayText&gt;&lt;record&gt;&lt;rec-number&gt;4066&lt;/rec-number&gt;&lt;foreign-keys&gt;&lt;key app="EN" db-id="fpt5xpat9szswberpfrvxwpp2adsapt0020r" timestamp="1494969849"&gt;4066&lt;/key&gt;&lt;/foreign-keys&gt;&lt;ref-type name="Journal Article"&gt;17&lt;/ref-type&gt;&lt;contributors&gt;&lt;authors&gt;&lt;author&gt;Bukowski, W. M., &lt;/author&gt;&lt;author&gt;Hoza, B.,&lt;/author&gt;&lt;author&gt;Boivin, M.&lt;/author&gt;&lt;/authors&gt;&lt;/contributors&gt;&lt;titles&gt;&lt;title&gt;Measuring friendship quality during pre-and early adolescence: The development and psychometric properties of the Friendship Qualities Scale&lt;/title&gt;&lt;secondary-title&gt;Journal of social and Personal Relationships&lt;/secondary-title&gt;&lt;/titles&gt;&lt;periodical&gt;&lt;full-title&gt;Journal of social and Personal Relationships&lt;/full-title&gt;&lt;/periodical&gt;&lt;pages&gt;471-484&lt;/pages&gt;&lt;volume&gt;11&lt;/volume&gt;&lt;number&gt;3&lt;/number&gt;&lt;dates&gt;&lt;year&gt;1994&lt;/year&gt;&lt;/dates&gt;&lt;urls&gt;&lt;/urls&gt;&lt;/record&gt;&lt;/Cite&gt;&lt;/EndNote&gt;</w:instrText>
      </w:r>
      <w:r w:rsidR="00F0242F" w:rsidRPr="00CA7686">
        <w:rPr>
          <w:rFonts w:ascii="Times New Roman" w:hAnsi="Times New Roman"/>
          <w:sz w:val="24"/>
          <w:szCs w:val="24"/>
        </w:rPr>
        <w:fldChar w:fldCharType="separate"/>
      </w:r>
      <w:r w:rsidR="00F0242F" w:rsidRPr="00CA7686">
        <w:rPr>
          <w:rFonts w:ascii="Times New Roman" w:hAnsi="Times New Roman"/>
          <w:sz w:val="24"/>
          <w:szCs w:val="24"/>
        </w:rPr>
        <w:t>(</w:t>
      </w:r>
      <w:hyperlink w:anchor="_ENREF_19" w:tooltip="Bukowski, 1994 #4066" w:history="1">
        <w:r w:rsidR="008C15E1" w:rsidRPr="00CA7686">
          <w:rPr>
            <w:rFonts w:ascii="Times New Roman" w:hAnsi="Times New Roman"/>
            <w:sz w:val="24"/>
            <w:szCs w:val="24"/>
          </w:rPr>
          <w:t>e.g. Bukowski, Hoza, &amp; Boivin, 1994</w:t>
        </w:r>
      </w:hyperlink>
      <w:r w:rsidR="00F0242F" w:rsidRPr="00CA7686">
        <w:rPr>
          <w:rFonts w:ascii="Times New Roman" w:hAnsi="Times New Roman"/>
          <w:sz w:val="24"/>
          <w:szCs w:val="24"/>
        </w:rPr>
        <w:t>)</w:t>
      </w:r>
      <w:r w:rsidR="00F0242F" w:rsidRPr="00CA7686">
        <w:rPr>
          <w:rFonts w:ascii="Times New Roman" w:hAnsi="Times New Roman"/>
          <w:sz w:val="24"/>
          <w:szCs w:val="24"/>
        </w:rPr>
        <w:fldChar w:fldCharType="end"/>
      </w:r>
      <w:r w:rsidR="003D3781" w:rsidRPr="00CA7686">
        <w:rPr>
          <w:rFonts w:ascii="Times New Roman" w:hAnsi="Times New Roman"/>
          <w:sz w:val="24"/>
          <w:szCs w:val="24"/>
        </w:rPr>
        <w:t>.</w:t>
      </w:r>
      <w:r w:rsidR="00605DE4" w:rsidRPr="00CA7686">
        <w:rPr>
          <w:rFonts w:ascii="Times New Roman" w:hAnsi="Times New Roman"/>
          <w:sz w:val="24"/>
          <w:szCs w:val="24"/>
        </w:rPr>
        <w:t xml:space="preserve"> </w:t>
      </w:r>
      <w:r w:rsidR="006D1DCC" w:rsidRPr="00CA7686">
        <w:rPr>
          <w:rFonts w:ascii="Times New Roman" w:hAnsi="Times New Roman"/>
          <w:sz w:val="24"/>
          <w:szCs w:val="24"/>
        </w:rPr>
        <w:t>F</w:t>
      </w:r>
      <w:r w:rsidR="00F0242F" w:rsidRPr="00CA7686">
        <w:rPr>
          <w:rFonts w:ascii="Times New Roman" w:hAnsi="Times New Roman"/>
          <w:sz w:val="24"/>
          <w:szCs w:val="24"/>
        </w:rPr>
        <w:t xml:space="preserve">uture studies </w:t>
      </w:r>
      <w:r w:rsidR="00C92008" w:rsidRPr="00CA7686">
        <w:rPr>
          <w:rFonts w:ascii="Times New Roman" w:hAnsi="Times New Roman"/>
          <w:sz w:val="24"/>
          <w:szCs w:val="24"/>
        </w:rPr>
        <w:t>c</w:t>
      </w:r>
      <w:r w:rsidR="00AC3167" w:rsidRPr="00CA7686">
        <w:rPr>
          <w:rFonts w:ascii="Times New Roman" w:hAnsi="Times New Roman"/>
          <w:sz w:val="24"/>
          <w:szCs w:val="24"/>
        </w:rPr>
        <w:t xml:space="preserve">ould employ a better </w:t>
      </w:r>
      <w:r w:rsidR="00F0242F" w:rsidRPr="00CA7686">
        <w:rPr>
          <w:rFonts w:ascii="Times New Roman" w:hAnsi="Times New Roman"/>
          <w:sz w:val="24"/>
          <w:szCs w:val="24"/>
        </w:rPr>
        <w:t xml:space="preserve">conceptualisation </w:t>
      </w:r>
      <w:r w:rsidR="00AE42D4" w:rsidRPr="00CA7686">
        <w:rPr>
          <w:rFonts w:ascii="Times New Roman" w:hAnsi="Times New Roman"/>
          <w:sz w:val="24"/>
          <w:szCs w:val="24"/>
        </w:rPr>
        <w:t>of</w:t>
      </w:r>
      <w:r w:rsidR="00F0242F" w:rsidRPr="00CA7686">
        <w:rPr>
          <w:rFonts w:ascii="Times New Roman" w:hAnsi="Times New Roman"/>
          <w:sz w:val="24"/>
          <w:szCs w:val="24"/>
        </w:rPr>
        <w:t xml:space="preserve"> off-pitch service quality </w:t>
      </w:r>
      <w:r w:rsidR="003C11C3" w:rsidRPr="00CA7686">
        <w:rPr>
          <w:rFonts w:ascii="Times New Roman" w:hAnsi="Times New Roman"/>
          <w:sz w:val="24"/>
          <w:szCs w:val="24"/>
        </w:rPr>
        <w:t xml:space="preserve">measures based </w:t>
      </w:r>
      <w:r w:rsidR="00AC3167" w:rsidRPr="00CA7686">
        <w:rPr>
          <w:rFonts w:ascii="Times New Roman" w:hAnsi="Times New Roman"/>
          <w:sz w:val="24"/>
          <w:szCs w:val="24"/>
        </w:rPr>
        <w:t xml:space="preserve">on studies in football settings </w:t>
      </w:r>
      <w:r w:rsidR="00F0242F" w:rsidRPr="00CA7686">
        <w:rPr>
          <w:rFonts w:ascii="Times New Roman" w:hAnsi="Times New Roman"/>
          <w:sz w:val="24"/>
          <w:szCs w:val="24"/>
        </w:rPr>
        <w:fldChar w:fldCharType="begin">
          <w:fldData xml:space="preserve">PEVuZE5vdGU+PENpdGU+PEF1dGhvcj5UaGVvZG9yYWtpczwvQXV0aG9yPjxZZWFyPjIwMDg8L1ll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</w:fldData>
        </w:fldChar>
      </w:r>
      <w:r w:rsidR="0076522D" w:rsidRPr="00CA7686">
        <w:rPr>
          <w:rFonts w:ascii="Times New Roman" w:hAnsi="Times New Roman"/>
          <w:sz w:val="24"/>
          <w:szCs w:val="24"/>
        </w:rPr>
        <w:instrText xml:space="preserve"> ADDIN EN.CITE </w:instrText>
      </w:r>
      <w:r w:rsidR="0076522D" w:rsidRPr="00CA7686">
        <w:rPr>
          <w:rFonts w:ascii="Times New Roman" w:hAnsi="Times New Roman"/>
          <w:sz w:val="24"/>
          <w:szCs w:val="24"/>
        </w:rPr>
        <w:fldChar w:fldCharType="begin">
          <w:fldData xml:space="preserve">PEVuZE5vdGU+PENpdGU+PEF1dGhvcj5UaGVvZG9yYWtpczwvQXV0aG9yPjxZZWFyPjIwMDg8L1ll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</w:fldData>
        </w:fldChar>
      </w:r>
      <w:r w:rsidR="0076522D" w:rsidRPr="00CA7686">
        <w:rPr>
          <w:rFonts w:ascii="Times New Roman" w:hAnsi="Times New Roman"/>
          <w:sz w:val="24"/>
          <w:szCs w:val="24"/>
        </w:rPr>
        <w:instrText xml:space="preserve"> ADDIN EN.CITE.DATA </w:instrText>
      </w:r>
      <w:r w:rsidR="0076522D" w:rsidRPr="00CA7686">
        <w:rPr>
          <w:rFonts w:ascii="Times New Roman" w:hAnsi="Times New Roman"/>
          <w:sz w:val="24"/>
          <w:szCs w:val="24"/>
        </w:rPr>
      </w:r>
      <w:r w:rsidR="0076522D" w:rsidRPr="00CA7686">
        <w:rPr>
          <w:rFonts w:ascii="Times New Roman" w:hAnsi="Times New Roman"/>
          <w:sz w:val="24"/>
          <w:szCs w:val="24"/>
        </w:rPr>
        <w:fldChar w:fldCharType="end"/>
      </w:r>
      <w:r w:rsidR="00F0242F" w:rsidRPr="00CA7686">
        <w:rPr>
          <w:rFonts w:ascii="Times New Roman" w:hAnsi="Times New Roman"/>
          <w:sz w:val="24"/>
          <w:szCs w:val="24"/>
        </w:rPr>
      </w:r>
      <w:r w:rsidR="00F0242F" w:rsidRPr="00CA7686">
        <w:rPr>
          <w:rFonts w:ascii="Times New Roman" w:hAnsi="Times New Roman"/>
          <w:sz w:val="24"/>
          <w:szCs w:val="24"/>
        </w:rPr>
        <w:fldChar w:fldCharType="separate"/>
      </w:r>
      <w:r w:rsidR="0076522D" w:rsidRPr="00CA7686">
        <w:rPr>
          <w:rFonts w:ascii="Times New Roman" w:hAnsi="Times New Roman"/>
          <w:sz w:val="24"/>
          <w:szCs w:val="24"/>
        </w:rPr>
        <w:t xml:space="preserve">(e.g. </w:t>
      </w:r>
      <w:hyperlink w:anchor="_ENREF_11" w:tooltip="Biscaia, 2013 #4071" w:history="1">
        <w:r w:rsidR="008C15E1" w:rsidRPr="00CA7686">
          <w:rPr>
            <w:rFonts w:ascii="Times New Roman" w:hAnsi="Times New Roman"/>
            <w:sz w:val="24"/>
            <w:szCs w:val="24"/>
          </w:rPr>
          <w:t>Biscaia, Correia, Yoshida, Rosado, &amp; Marôco, 2013</w:t>
        </w:r>
      </w:hyperlink>
      <w:r w:rsidR="0076522D" w:rsidRPr="00CA7686">
        <w:rPr>
          <w:rFonts w:ascii="Times New Roman" w:hAnsi="Times New Roman"/>
          <w:sz w:val="24"/>
          <w:szCs w:val="24"/>
        </w:rPr>
        <w:t xml:space="preserve">; </w:t>
      </w:r>
      <w:hyperlink w:anchor="_ENREF_88" w:tooltip="Theodorakis, 2008 #4050" w:history="1">
        <w:r w:rsidR="008C15E1" w:rsidRPr="00CA7686">
          <w:rPr>
            <w:rFonts w:ascii="Times New Roman" w:hAnsi="Times New Roman"/>
            <w:sz w:val="24"/>
            <w:szCs w:val="24"/>
          </w:rPr>
          <w:t>Theodorakis &amp; Alexandris, 2008</w:t>
        </w:r>
      </w:hyperlink>
      <w:r w:rsidR="0076522D" w:rsidRPr="00CA7686">
        <w:rPr>
          <w:rFonts w:ascii="Times New Roman" w:hAnsi="Times New Roman"/>
          <w:sz w:val="24"/>
          <w:szCs w:val="24"/>
        </w:rPr>
        <w:t xml:space="preserve">; </w:t>
      </w:r>
      <w:hyperlink w:anchor="_ENREF_89" w:tooltip="Theodorakis, 2013 #4012" w:history="1">
        <w:r w:rsidR="008C15E1" w:rsidRPr="00CA7686">
          <w:rPr>
            <w:rFonts w:ascii="Times New Roman" w:hAnsi="Times New Roman"/>
            <w:sz w:val="24"/>
            <w:szCs w:val="24"/>
          </w:rPr>
          <w:t>Theodorakis et al., 2013</w:t>
        </w:r>
      </w:hyperlink>
      <w:r w:rsidR="0076522D" w:rsidRPr="00CA7686">
        <w:rPr>
          <w:rFonts w:ascii="Times New Roman" w:hAnsi="Times New Roman"/>
          <w:sz w:val="24"/>
          <w:szCs w:val="24"/>
        </w:rPr>
        <w:t>)</w:t>
      </w:r>
      <w:r w:rsidR="00F0242F" w:rsidRPr="00CA7686">
        <w:rPr>
          <w:rFonts w:ascii="Times New Roman" w:hAnsi="Times New Roman"/>
          <w:sz w:val="24"/>
          <w:szCs w:val="24"/>
        </w:rPr>
        <w:fldChar w:fldCharType="end"/>
      </w:r>
      <w:r w:rsidR="0076522D" w:rsidRPr="00CA7686">
        <w:rPr>
          <w:rFonts w:ascii="Times New Roman" w:hAnsi="Times New Roman"/>
          <w:sz w:val="24"/>
          <w:szCs w:val="24"/>
        </w:rPr>
        <w:t>.</w:t>
      </w:r>
    </w:p>
    <w:p w14:paraId="2A52DC27" w14:textId="77777777" w:rsidR="000F56D8" w:rsidRPr="00CA7686" w:rsidRDefault="00640685" w:rsidP="00D76675">
      <w:pPr>
        <w:pStyle w:val="ListParagraph"/>
        <w:spacing w:after="0" w:line="480" w:lineRule="auto"/>
        <w:ind w:left="0" w:firstLine="426"/>
        <w:jc w:val="both"/>
        <w:rPr>
          <w:rFonts w:ascii="Times New Roman" w:hAnsi="Times New Roman"/>
          <w:sz w:val="24"/>
          <w:szCs w:val="24"/>
        </w:rPr>
      </w:pPr>
      <w:r w:rsidRPr="00CA7686">
        <w:rPr>
          <w:rFonts w:ascii="Times New Roman" w:hAnsi="Times New Roman"/>
          <w:sz w:val="24"/>
          <w:szCs w:val="24"/>
        </w:rPr>
        <w:t>O</w:t>
      </w:r>
      <w:r w:rsidR="00E8046E" w:rsidRPr="00CA7686">
        <w:rPr>
          <w:rFonts w:ascii="Times New Roman" w:hAnsi="Times New Roman"/>
          <w:sz w:val="24"/>
          <w:szCs w:val="24"/>
        </w:rPr>
        <w:t>ur research design analysed respondents who reported outcomes of the most recent match that they attended</w:t>
      </w:r>
      <w:r w:rsidRPr="00CA7686">
        <w:rPr>
          <w:rFonts w:ascii="Times New Roman" w:hAnsi="Times New Roman"/>
          <w:sz w:val="24"/>
          <w:szCs w:val="24"/>
        </w:rPr>
        <w:t>, and al</w:t>
      </w:r>
      <w:r w:rsidR="00E8046E" w:rsidRPr="00CA7686">
        <w:rPr>
          <w:rFonts w:ascii="Times New Roman" w:hAnsi="Times New Roman"/>
          <w:sz w:val="24"/>
          <w:szCs w:val="24"/>
        </w:rPr>
        <w:t xml:space="preserve">though we controlled for potential effects of variation of game outcome, further research could </w:t>
      </w:r>
      <w:r w:rsidRPr="00CA7686">
        <w:rPr>
          <w:rFonts w:ascii="Times New Roman" w:hAnsi="Times New Roman"/>
          <w:sz w:val="24"/>
          <w:szCs w:val="24"/>
        </w:rPr>
        <w:t>investigate</w:t>
      </w:r>
      <w:r w:rsidR="00E8046E" w:rsidRPr="00CA7686">
        <w:rPr>
          <w:rFonts w:ascii="Times New Roman" w:hAnsi="Times New Roman"/>
          <w:sz w:val="24"/>
          <w:szCs w:val="24"/>
        </w:rPr>
        <w:t xml:space="preserve"> long-term effects of teams’ winning and losing, and trends in a team’s performance. </w:t>
      </w:r>
      <w:r w:rsidRPr="00CA7686">
        <w:rPr>
          <w:rFonts w:ascii="Times New Roman" w:hAnsi="Times New Roman"/>
          <w:sz w:val="24"/>
          <w:szCs w:val="24"/>
        </w:rPr>
        <w:t>F</w:t>
      </w:r>
      <w:r w:rsidR="00E8046E" w:rsidRPr="00CA7686">
        <w:rPr>
          <w:rFonts w:ascii="Times New Roman" w:hAnsi="Times New Roman"/>
          <w:sz w:val="24"/>
          <w:szCs w:val="24"/>
        </w:rPr>
        <w:t xml:space="preserve">uture studies may </w:t>
      </w:r>
      <w:r w:rsidRPr="00CA7686">
        <w:rPr>
          <w:rFonts w:ascii="Times New Roman" w:hAnsi="Times New Roman"/>
          <w:sz w:val="24"/>
          <w:szCs w:val="24"/>
        </w:rPr>
        <w:t>investigate possible</w:t>
      </w:r>
      <w:r w:rsidR="00E8046E" w:rsidRPr="00CA7686">
        <w:rPr>
          <w:rFonts w:ascii="Times New Roman" w:hAnsi="Times New Roman"/>
          <w:sz w:val="24"/>
          <w:szCs w:val="24"/>
        </w:rPr>
        <w:t xml:space="preserve"> differences between </w:t>
      </w:r>
      <w:r w:rsidR="0043495F" w:rsidRPr="00CA7686">
        <w:rPr>
          <w:rFonts w:ascii="Times New Roman" w:hAnsi="Times New Roman"/>
          <w:sz w:val="24"/>
          <w:szCs w:val="24"/>
        </w:rPr>
        <w:t>“</w:t>
      </w:r>
      <w:r w:rsidR="00E8046E" w:rsidRPr="00CA7686">
        <w:rPr>
          <w:rFonts w:ascii="Times New Roman" w:hAnsi="Times New Roman"/>
          <w:sz w:val="24"/>
          <w:szCs w:val="24"/>
        </w:rPr>
        <w:t>die-hard</w:t>
      </w:r>
      <w:r w:rsidR="0043495F" w:rsidRPr="00CA7686">
        <w:rPr>
          <w:rFonts w:ascii="Times New Roman" w:hAnsi="Times New Roman"/>
          <w:sz w:val="24"/>
          <w:szCs w:val="24"/>
        </w:rPr>
        <w:t>”</w:t>
      </w:r>
      <w:r w:rsidR="00E8046E" w:rsidRPr="00CA7686">
        <w:rPr>
          <w:rFonts w:ascii="Times New Roman" w:hAnsi="Times New Roman"/>
          <w:sz w:val="24"/>
          <w:szCs w:val="24"/>
        </w:rPr>
        <w:t xml:space="preserve"> and </w:t>
      </w:r>
      <w:r w:rsidR="0043495F" w:rsidRPr="00CA7686">
        <w:rPr>
          <w:rFonts w:ascii="Times New Roman" w:hAnsi="Times New Roman"/>
          <w:sz w:val="24"/>
          <w:szCs w:val="24"/>
        </w:rPr>
        <w:t>“</w:t>
      </w:r>
      <w:r w:rsidR="00E8046E" w:rsidRPr="00CA7686">
        <w:rPr>
          <w:rFonts w:ascii="Times New Roman" w:hAnsi="Times New Roman"/>
          <w:sz w:val="24"/>
          <w:szCs w:val="24"/>
        </w:rPr>
        <w:t>fair-weather</w:t>
      </w:r>
      <w:r w:rsidR="0043495F" w:rsidRPr="00CA7686">
        <w:rPr>
          <w:rFonts w:ascii="Times New Roman" w:hAnsi="Times New Roman"/>
          <w:sz w:val="24"/>
          <w:szCs w:val="24"/>
        </w:rPr>
        <w:t>”</w:t>
      </w:r>
      <w:r w:rsidR="00E8046E" w:rsidRPr="00CA7686">
        <w:rPr>
          <w:rFonts w:ascii="Times New Roman" w:hAnsi="Times New Roman"/>
          <w:sz w:val="24"/>
          <w:szCs w:val="24"/>
        </w:rPr>
        <w:t xml:space="preserve"> fans in the importance attributed to different aspects of the match experience. Finally, participants were asked to recall a match that they had attended sometime in the past. Due to memory decay, respondents’ reports might have been distorted with the passage of time and future research may use “live” recording of data during a match.</w:t>
      </w:r>
      <w:bookmarkEnd w:id="1"/>
      <w:bookmarkEnd w:id="2"/>
    </w:p>
    <w:p w14:paraId="28419A79" w14:textId="47D48521" w:rsidR="000C6B3D" w:rsidRPr="00CA7686" w:rsidRDefault="000C6B3D" w:rsidP="00D76675">
      <w:pPr>
        <w:pStyle w:val="ListParagraph"/>
        <w:spacing w:after="0" w:line="480" w:lineRule="auto"/>
        <w:ind w:left="0" w:firstLine="426"/>
        <w:jc w:val="both"/>
        <w:rPr>
          <w:rFonts w:ascii="Times New Roman" w:hAnsi="Times New Roman"/>
          <w:b/>
          <w:sz w:val="24"/>
          <w:szCs w:val="24"/>
        </w:rPr>
      </w:pPr>
      <w:r w:rsidRPr="00CA7686">
        <w:rPr>
          <w:rFonts w:ascii="Times New Roman" w:hAnsi="Times New Roman"/>
          <w:b/>
          <w:sz w:val="24"/>
          <w:szCs w:val="24"/>
        </w:rPr>
        <w:br w:type="page"/>
      </w:r>
    </w:p>
    <w:p w14:paraId="3C39D420" w14:textId="37E4CD36" w:rsidR="004C01BB" w:rsidRPr="00CA7686" w:rsidRDefault="004C01BB" w:rsidP="004C01BB">
      <w:pPr>
        <w:pStyle w:val="ListParagraph"/>
        <w:spacing w:after="0" w:line="480" w:lineRule="auto"/>
        <w:ind w:left="0"/>
        <w:jc w:val="both"/>
        <w:rPr>
          <w:rFonts w:ascii="Times New Roman" w:hAnsi="Times New Roman"/>
          <w:b/>
          <w:sz w:val="24"/>
          <w:szCs w:val="24"/>
        </w:rPr>
      </w:pPr>
      <w:r w:rsidRPr="00CA7686">
        <w:rPr>
          <w:rFonts w:ascii="Times New Roman" w:hAnsi="Times New Roman"/>
          <w:b/>
          <w:sz w:val="24"/>
          <w:szCs w:val="24"/>
        </w:rPr>
        <w:lastRenderedPageBreak/>
        <w:t>References</w:t>
      </w:r>
    </w:p>
    <w:p w14:paraId="0E64767A" w14:textId="77777777" w:rsidR="008C15E1" w:rsidRPr="008C15E1" w:rsidRDefault="00295AD6" w:rsidP="008C15E1">
      <w:pPr>
        <w:pStyle w:val="EndNoteBibliography"/>
        <w:spacing w:after="0"/>
        <w:ind w:left="280" w:hanging="280"/>
      </w:pPr>
      <w:r w:rsidRPr="00CA7686">
        <w:rPr>
          <w:szCs w:val="24"/>
          <w:highlight w:val="lightGray"/>
        </w:rPr>
        <w:fldChar w:fldCharType="begin"/>
      </w:r>
      <w:r w:rsidRPr="00CA7686">
        <w:rPr>
          <w:szCs w:val="24"/>
          <w:highlight w:val="lightGray"/>
        </w:rPr>
        <w:instrText xml:space="preserve"> ADDIN EN.REFLIST </w:instrText>
      </w:r>
      <w:r w:rsidRPr="00CA7686">
        <w:rPr>
          <w:szCs w:val="24"/>
          <w:highlight w:val="lightGray"/>
        </w:rPr>
        <w:fldChar w:fldCharType="separate"/>
      </w:r>
      <w:bookmarkStart w:id="3" w:name="_ENREF_1"/>
      <w:r w:rsidR="008C15E1" w:rsidRPr="008C15E1">
        <w:t xml:space="preserve">Akaike, H. (1987). Factor analysis and AIC. </w:t>
      </w:r>
      <w:r w:rsidR="008C15E1" w:rsidRPr="008C15E1">
        <w:rPr>
          <w:i/>
        </w:rPr>
        <w:t>Psychometrika, 52</w:t>
      </w:r>
      <w:r w:rsidR="008C15E1" w:rsidRPr="008C15E1">
        <w:t>, 317-332.</w:t>
      </w:r>
      <w:bookmarkEnd w:id="3"/>
    </w:p>
    <w:p w14:paraId="7B85175D" w14:textId="77777777" w:rsidR="008C15E1" w:rsidRPr="008C15E1" w:rsidRDefault="008C15E1" w:rsidP="008C15E1">
      <w:pPr>
        <w:pStyle w:val="EndNoteBibliography"/>
        <w:spacing w:after="0"/>
        <w:ind w:left="280" w:hanging="280"/>
      </w:pPr>
      <w:bookmarkStart w:id="4" w:name="_ENREF_2"/>
      <w:r w:rsidRPr="008C15E1">
        <w:t xml:space="preserve">Alexandris, K., Dimitriadis, N., &amp; Kasiara, A. (2001). The behavioral consequences of perceived service quality: An exploratory study in the context of private fitness clubs in Greece. </w:t>
      </w:r>
      <w:r w:rsidRPr="008C15E1">
        <w:rPr>
          <w:i/>
        </w:rPr>
        <w:t>Journal of Sport Management, 4</w:t>
      </w:r>
      <w:r w:rsidRPr="008C15E1">
        <w:t>, 280-299.</w:t>
      </w:r>
      <w:bookmarkEnd w:id="4"/>
    </w:p>
    <w:p w14:paraId="5A657847" w14:textId="77777777" w:rsidR="008C15E1" w:rsidRPr="008C15E1" w:rsidRDefault="008C15E1" w:rsidP="008C15E1">
      <w:pPr>
        <w:pStyle w:val="EndNoteBibliography"/>
        <w:spacing w:after="0"/>
        <w:ind w:left="280" w:hanging="280"/>
      </w:pPr>
      <w:bookmarkStart w:id="5" w:name="_ENREF_3"/>
      <w:r w:rsidRPr="008C15E1">
        <w:t xml:space="preserve">Anderson, J. C., &amp; Gerbing, D. W. (1988). Structural Equation Modeling in Practice: A Review and Recommended Two-Step Approach. </w:t>
      </w:r>
      <w:r w:rsidRPr="008C15E1">
        <w:rPr>
          <w:i/>
        </w:rPr>
        <w:t>Psychological Bulletin, 103</w:t>
      </w:r>
      <w:r w:rsidRPr="008C15E1">
        <w:t>(3), 411-423.</w:t>
      </w:r>
      <w:bookmarkEnd w:id="5"/>
    </w:p>
    <w:p w14:paraId="16DDD062" w14:textId="77777777" w:rsidR="008C15E1" w:rsidRPr="008C15E1" w:rsidRDefault="008C15E1" w:rsidP="008C15E1">
      <w:pPr>
        <w:pStyle w:val="EndNoteBibliography"/>
        <w:spacing w:after="0"/>
        <w:ind w:left="280" w:hanging="280"/>
      </w:pPr>
      <w:bookmarkStart w:id="6" w:name="_ENREF_4"/>
      <w:r w:rsidRPr="008C15E1">
        <w:t xml:space="preserve">Armstrong, J. S., &amp; Overton, T. S. (1977). Estimating non-responses bias in mail surveys. </w:t>
      </w:r>
      <w:r w:rsidRPr="008C15E1">
        <w:rPr>
          <w:i/>
        </w:rPr>
        <w:t>Journal of Marketing Research, 14</w:t>
      </w:r>
      <w:r w:rsidRPr="008C15E1">
        <w:t>(3), 396-402.</w:t>
      </w:r>
      <w:bookmarkEnd w:id="6"/>
    </w:p>
    <w:p w14:paraId="23C41571" w14:textId="77777777" w:rsidR="008C15E1" w:rsidRPr="008C15E1" w:rsidRDefault="008C15E1" w:rsidP="008C15E1">
      <w:pPr>
        <w:pStyle w:val="EndNoteBibliography"/>
        <w:spacing w:after="0"/>
        <w:ind w:left="280" w:hanging="280"/>
      </w:pPr>
      <w:bookmarkStart w:id="7" w:name="_ENREF_5"/>
      <w:r w:rsidRPr="008C15E1">
        <w:t xml:space="preserve">Baron, R. M., &amp; Kenny, D. A. (1986). the moderator-mediator variable distinction in social psychological research: conceptual, strategic and statistical considerations. </w:t>
      </w:r>
      <w:r w:rsidRPr="008C15E1">
        <w:rPr>
          <w:i/>
        </w:rPr>
        <w:t>Journal of Personality and Social Psychology, 51</w:t>
      </w:r>
      <w:r w:rsidRPr="008C15E1">
        <w:t>(6), 1173-1182.</w:t>
      </w:r>
      <w:bookmarkEnd w:id="7"/>
    </w:p>
    <w:p w14:paraId="6711B122" w14:textId="77777777" w:rsidR="008C15E1" w:rsidRPr="008C15E1" w:rsidRDefault="008C15E1" w:rsidP="008C15E1">
      <w:pPr>
        <w:pStyle w:val="EndNoteBibliography"/>
        <w:spacing w:after="0"/>
        <w:ind w:left="280" w:hanging="280"/>
      </w:pPr>
      <w:bookmarkStart w:id="8" w:name="_ENREF_6"/>
      <w:r w:rsidRPr="008C15E1">
        <w:t xml:space="preserve">Bauer, H. H., Stokburger-Sauer, N. E., &amp; Exler, S., 205. (2008). Brand image and fan loyalty in professional team sport: A refined model and empirical assessment. </w:t>
      </w:r>
      <w:r w:rsidRPr="008C15E1">
        <w:rPr>
          <w:i/>
        </w:rPr>
        <w:t>Journal of Sport Management, 22</w:t>
      </w:r>
      <w:r w:rsidRPr="008C15E1">
        <w:t>(2), 205-226.</w:t>
      </w:r>
      <w:bookmarkEnd w:id="8"/>
    </w:p>
    <w:p w14:paraId="298E4483" w14:textId="77777777" w:rsidR="008C15E1" w:rsidRPr="008C15E1" w:rsidRDefault="008C15E1" w:rsidP="008C15E1">
      <w:pPr>
        <w:pStyle w:val="EndNoteBibliography"/>
        <w:spacing w:after="0"/>
        <w:ind w:left="280" w:hanging="280"/>
      </w:pPr>
      <w:bookmarkStart w:id="9" w:name="_ENREF_7"/>
      <w:r w:rsidRPr="008C15E1">
        <w:t xml:space="preserve">Bentler, P. M., &amp; Bonett, D. G. (1980). Significance tests and goodness of fit in the analysis of covariance structures. </w:t>
      </w:r>
      <w:r w:rsidRPr="008C15E1">
        <w:rPr>
          <w:i/>
        </w:rPr>
        <w:t>Psychology Bulletin, 88</w:t>
      </w:r>
      <w:r w:rsidRPr="008C15E1">
        <w:t>(3), 588-606.</w:t>
      </w:r>
      <w:bookmarkEnd w:id="9"/>
    </w:p>
    <w:p w14:paraId="208D91B9" w14:textId="77777777" w:rsidR="008C15E1" w:rsidRPr="008C15E1" w:rsidRDefault="008C15E1" w:rsidP="008C15E1">
      <w:pPr>
        <w:pStyle w:val="EndNoteBibliography"/>
        <w:spacing w:after="0"/>
        <w:ind w:left="280" w:hanging="280"/>
      </w:pPr>
      <w:bookmarkStart w:id="10" w:name="_ENREF_8"/>
      <w:r w:rsidRPr="008C15E1">
        <w:t xml:space="preserve">Bernache-Assollant, I., Bouchet, P., Auvergne, S., &amp; Lacassagne, M. F. (2011). Identity crossbreeding in soccer fan groups: A social approach. The case of Marseille (France). </w:t>
      </w:r>
      <w:r w:rsidRPr="008C15E1">
        <w:rPr>
          <w:i/>
        </w:rPr>
        <w:t>Journal of Sport &amp; Social Issues, 35</w:t>
      </w:r>
      <w:r w:rsidRPr="008C15E1">
        <w:t>(1), 72-100.</w:t>
      </w:r>
      <w:bookmarkEnd w:id="10"/>
    </w:p>
    <w:p w14:paraId="700A34D0" w14:textId="77777777" w:rsidR="008C15E1" w:rsidRPr="008C15E1" w:rsidRDefault="008C15E1" w:rsidP="008C15E1">
      <w:pPr>
        <w:pStyle w:val="EndNoteBibliography"/>
        <w:spacing w:after="0"/>
        <w:ind w:left="280" w:hanging="280"/>
      </w:pPr>
      <w:bookmarkStart w:id="11" w:name="_ENREF_9"/>
      <w:r w:rsidRPr="008C15E1">
        <w:t xml:space="preserve">Biscaia, R. (2015). Spectators’ experiences at the sport and entertainment facility: The key for increasing attendance over the season. </w:t>
      </w:r>
      <w:r w:rsidRPr="008C15E1">
        <w:rPr>
          <w:i/>
        </w:rPr>
        <w:t>Sport &amp; Entertainment Review, 1</w:t>
      </w:r>
      <w:r w:rsidRPr="008C15E1">
        <w:t>(2), 57-64.</w:t>
      </w:r>
      <w:bookmarkEnd w:id="11"/>
    </w:p>
    <w:p w14:paraId="583687FA" w14:textId="77777777" w:rsidR="008C15E1" w:rsidRPr="008C15E1" w:rsidRDefault="008C15E1" w:rsidP="008C15E1">
      <w:pPr>
        <w:pStyle w:val="EndNoteBibliography"/>
        <w:spacing w:after="0"/>
        <w:ind w:left="280" w:hanging="280"/>
      </w:pPr>
      <w:bookmarkStart w:id="12" w:name="_ENREF_10"/>
      <w:r w:rsidRPr="008C15E1">
        <w:t xml:space="preserve">Biscaia, R., Correia, A., Rosado, A., Maroco, J., &amp; Ross, S. (2012). The effects of emotions on football spectators' satisfaction and behavioural intentions. </w:t>
      </w:r>
      <w:r w:rsidRPr="008C15E1">
        <w:rPr>
          <w:i/>
        </w:rPr>
        <w:t>European Sport Management Quarterly, 12</w:t>
      </w:r>
      <w:r w:rsidRPr="008C15E1">
        <w:t>(3), 227-242.</w:t>
      </w:r>
      <w:bookmarkEnd w:id="12"/>
    </w:p>
    <w:p w14:paraId="46798CFC" w14:textId="77777777" w:rsidR="008C15E1" w:rsidRPr="008C15E1" w:rsidRDefault="008C15E1" w:rsidP="008C15E1">
      <w:pPr>
        <w:pStyle w:val="EndNoteBibliography"/>
        <w:spacing w:after="0"/>
        <w:ind w:left="280" w:hanging="280"/>
      </w:pPr>
      <w:bookmarkStart w:id="13" w:name="_ENREF_11"/>
      <w:r w:rsidRPr="008C15E1">
        <w:lastRenderedPageBreak/>
        <w:t xml:space="preserve">Biscaia, R., Correia, A., Yoshida, M., Rosado, A., &amp; Marôco, J. (2013). The role of service quality and ticket pricing on satisfaction and behavioural intention within professional football. </w:t>
      </w:r>
      <w:r w:rsidRPr="008C15E1">
        <w:rPr>
          <w:i/>
        </w:rPr>
        <w:t>International Journal of Sports Marketing and Sponsorship, 14</w:t>
      </w:r>
      <w:r w:rsidRPr="008C15E1">
        <w:t>(4), 42-66.</w:t>
      </w:r>
      <w:bookmarkEnd w:id="13"/>
    </w:p>
    <w:p w14:paraId="0F17CE96" w14:textId="77777777" w:rsidR="008C15E1" w:rsidRPr="008C15E1" w:rsidRDefault="008C15E1" w:rsidP="008C15E1">
      <w:pPr>
        <w:pStyle w:val="EndNoteBibliography"/>
        <w:spacing w:after="0"/>
        <w:ind w:left="280" w:hanging="280"/>
      </w:pPr>
      <w:bookmarkStart w:id="14" w:name="_ENREF_12"/>
      <w:r w:rsidRPr="008C15E1">
        <w:t xml:space="preserve">Biscaia, R., Ross, S., Yoshida, M., Correia, A., Rosado, A., &amp; Marôco, J. (2016). Investigating the role of fan club membership on perceptions of team brand equity in football. </w:t>
      </w:r>
      <w:r w:rsidRPr="008C15E1">
        <w:rPr>
          <w:i/>
        </w:rPr>
        <w:t>Sport Management Review, 19</w:t>
      </w:r>
      <w:r w:rsidRPr="008C15E1">
        <w:t>(2), 157-170.</w:t>
      </w:r>
      <w:bookmarkEnd w:id="14"/>
    </w:p>
    <w:p w14:paraId="4CE7245A" w14:textId="77777777" w:rsidR="008C15E1" w:rsidRPr="008C15E1" w:rsidRDefault="008C15E1" w:rsidP="008C15E1">
      <w:pPr>
        <w:pStyle w:val="EndNoteBibliography"/>
        <w:spacing w:after="0"/>
        <w:ind w:left="280" w:hanging="280"/>
      </w:pPr>
      <w:bookmarkStart w:id="15" w:name="_ENREF_13"/>
      <w:r w:rsidRPr="008C15E1">
        <w:t xml:space="preserve">Bodet, G., &amp; Bernache-Assollant, I. (2008). Do fans care about hot dogs? A satisfaction analysis of French ice hockey spectators. </w:t>
      </w:r>
      <w:r w:rsidRPr="008C15E1">
        <w:rPr>
          <w:i/>
        </w:rPr>
        <w:t>International Journal of Sport Management and Marketing, 5</w:t>
      </w:r>
      <w:r w:rsidRPr="008C15E1">
        <w:t>(1-2), 15-37.</w:t>
      </w:r>
      <w:bookmarkEnd w:id="15"/>
    </w:p>
    <w:p w14:paraId="5D6AE9FB" w14:textId="77777777" w:rsidR="008C15E1" w:rsidRPr="008C15E1" w:rsidRDefault="008C15E1" w:rsidP="008C15E1">
      <w:pPr>
        <w:pStyle w:val="EndNoteBibliography"/>
        <w:spacing w:after="0"/>
        <w:ind w:left="280" w:hanging="280"/>
      </w:pPr>
      <w:bookmarkStart w:id="16" w:name="_ENREF_14"/>
      <w:r w:rsidRPr="008C15E1">
        <w:t>Bodet, G., &amp; Bernache</w:t>
      </w:r>
      <w:r w:rsidRPr="008C15E1">
        <w:rPr>
          <w:rFonts w:ascii="Cambria Math" w:hAnsi="Cambria Math" w:cs="Cambria Math"/>
        </w:rPr>
        <w:t>‐</w:t>
      </w:r>
      <w:r w:rsidRPr="008C15E1">
        <w:t xml:space="preserve">Assollant, I. (2011). Consumer loyalty in sport spectatorship services: The relationships with consumer satisfaction and team identification. </w:t>
      </w:r>
      <w:r w:rsidRPr="008C15E1">
        <w:rPr>
          <w:i/>
        </w:rPr>
        <w:t>Psychology &amp; Marketing, 28</w:t>
      </w:r>
      <w:r w:rsidRPr="008C15E1">
        <w:t>(8), 781-802.</w:t>
      </w:r>
      <w:bookmarkEnd w:id="16"/>
    </w:p>
    <w:p w14:paraId="74772B34" w14:textId="77777777" w:rsidR="008C15E1" w:rsidRPr="008C15E1" w:rsidRDefault="008C15E1" w:rsidP="008C15E1">
      <w:pPr>
        <w:pStyle w:val="EndNoteBibliography"/>
        <w:spacing w:after="0"/>
        <w:ind w:left="280" w:hanging="280"/>
      </w:pPr>
      <w:bookmarkStart w:id="17" w:name="_ENREF_15"/>
      <w:r w:rsidRPr="008C15E1">
        <w:t xml:space="preserve">Borland, J. (2006). The production of professional team sports. In W. Andreff &amp; S. Szymanski (Eds.), </w:t>
      </w:r>
      <w:r w:rsidRPr="008C15E1">
        <w:rPr>
          <w:i/>
        </w:rPr>
        <w:t xml:space="preserve">Handbook on the economics of sport </w:t>
      </w:r>
      <w:r w:rsidRPr="008C15E1">
        <w:t>(pp. 22-26). Cheltenham: Edward Elgar.</w:t>
      </w:r>
      <w:bookmarkEnd w:id="17"/>
    </w:p>
    <w:p w14:paraId="09C7E431" w14:textId="77777777" w:rsidR="008C15E1" w:rsidRPr="008C15E1" w:rsidRDefault="008C15E1" w:rsidP="008C15E1">
      <w:pPr>
        <w:pStyle w:val="EndNoteBibliography"/>
        <w:spacing w:after="0"/>
        <w:ind w:left="280" w:hanging="280"/>
      </w:pPr>
      <w:bookmarkStart w:id="18" w:name="_ENREF_16"/>
      <w:r w:rsidRPr="008C15E1">
        <w:t xml:space="preserve">Bradley, J. M. (1995). Football in Scotland: a history of political and ethnic identity. </w:t>
      </w:r>
      <w:r w:rsidRPr="008C15E1">
        <w:rPr>
          <w:i/>
        </w:rPr>
        <w:t>The International Journal of the History of Sport, 12</w:t>
      </w:r>
      <w:r w:rsidRPr="008C15E1">
        <w:t>(1), 81-98.</w:t>
      </w:r>
      <w:bookmarkEnd w:id="18"/>
    </w:p>
    <w:p w14:paraId="046DBC1D" w14:textId="77777777" w:rsidR="008C15E1" w:rsidRPr="008C15E1" w:rsidRDefault="008C15E1" w:rsidP="008C15E1">
      <w:pPr>
        <w:pStyle w:val="EndNoteBibliography"/>
        <w:spacing w:after="0"/>
        <w:ind w:left="280" w:hanging="280"/>
      </w:pPr>
      <w:bookmarkStart w:id="19" w:name="_ENREF_17"/>
      <w:r w:rsidRPr="008C15E1">
        <w:t xml:space="preserve">Brady, M. K., Voorhees, C. M., Cronin Jr, J. J., &amp; Bourdeau, B. L. (2006). The good guys don't always win: the effect of valence on service perceptions and consequences. </w:t>
      </w:r>
      <w:r w:rsidRPr="008C15E1">
        <w:rPr>
          <w:i/>
        </w:rPr>
        <w:t>Journal of Services Marketing, 20</w:t>
      </w:r>
      <w:r w:rsidRPr="008C15E1">
        <w:t>(2), 83-91.</w:t>
      </w:r>
      <w:bookmarkEnd w:id="19"/>
    </w:p>
    <w:p w14:paraId="5E8B449B" w14:textId="77777777" w:rsidR="008C15E1" w:rsidRPr="008C15E1" w:rsidRDefault="008C15E1" w:rsidP="008C15E1">
      <w:pPr>
        <w:pStyle w:val="EndNoteBibliography"/>
        <w:spacing w:after="0"/>
        <w:ind w:left="280" w:hanging="280"/>
      </w:pPr>
      <w:bookmarkStart w:id="20" w:name="_ENREF_18"/>
      <w:r w:rsidRPr="008C15E1">
        <w:t xml:space="preserve">Branscombe, N. R., &amp; Wann, D. L. (1991). The positive social and self-concept consequences of sports team identification. </w:t>
      </w:r>
      <w:r w:rsidRPr="008C15E1">
        <w:rPr>
          <w:i/>
        </w:rPr>
        <w:t>Journal of Sport &amp; Social Issues, 15</w:t>
      </w:r>
      <w:r w:rsidRPr="008C15E1">
        <w:t>(115-127).</w:t>
      </w:r>
      <w:bookmarkEnd w:id="20"/>
    </w:p>
    <w:p w14:paraId="6CB3ECD1" w14:textId="77777777" w:rsidR="008C15E1" w:rsidRPr="008C15E1" w:rsidRDefault="008C15E1" w:rsidP="008C15E1">
      <w:pPr>
        <w:pStyle w:val="EndNoteBibliography"/>
        <w:spacing w:after="0"/>
        <w:ind w:left="280" w:hanging="280"/>
      </w:pPr>
      <w:bookmarkStart w:id="21" w:name="_ENREF_19"/>
      <w:r w:rsidRPr="008C15E1">
        <w:t xml:space="preserve">Bukowski, W. M., Hoza, B., &amp; Boivin, M. (1994). Measuring friendship quality during pre-and early adolescence: The development and psychometric properties of the Friendship Qualities Scale. </w:t>
      </w:r>
      <w:r w:rsidRPr="008C15E1">
        <w:rPr>
          <w:i/>
        </w:rPr>
        <w:t>Journal of social and Personal Relationships, 11</w:t>
      </w:r>
      <w:r w:rsidRPr="008C15E1">
        <w:t>(3), 471-484.</w:t>
      </w:r>
      <w:bookmarkEnd w:id="21"/>
    </w:p>
    <w:p w14:paraId="6A3860F2" w14:textId="77777777" w:rsidR="008C15E1" w:rsidRPr="008C15E1" w:rsidRDefault="008C15E1" w:rsidP="008C15E1">
      <w:pPr>
        <w:pStyle w:val="EndNoteBibliography"/>
        <w:spacing w:after="0"/>
        <w:ind w:left="280" w:hanging="280"/>
      </w:pPr>
      <w:bookmarkStart w:id="22" w:name="_ENREF_20"/>
      <w:r w:rsidRPr="008C15E1">
        <w:lastRenderedPageBreak/>
        <w:t xml:space="preserve">Caru`, A., &amp; Cova, B. (2006). How to facilitate immersion in a consumption experience: Appropriation operations and service elements. </w:t>
      </w:r>
      <w:r w:rsidRPr="008C15E1">
        <w:rPr>
          <w:i/>
        </w:rPr>
        <w:t>Journal of Consumer Behaviour, 5</w:t>
      </w:r>
      <w:r w:rsidRPr="008C15E1">
        <w:t>, 4-14.</w:t>
      </w:r>
      <w:bookmarkEnd w:id="22"/>
    </w:p>
    <w:p w14:paraId="6D7DCF3F" w14:textId="77777777" w:rsidR="008C15E1" w:rsidRPr="008C15E1" w:rsidRDefault="008C15E1" w:rsidP="008C15E1">
      <w:pPr>
        <w:pStyle w:val="EndNoteBibliography"/>
        <w:spacing w:after="0"/>
        <w:ind w:left="280" w:hanging="280"/>
      </w:pPr>
      <w:bookmarkStart w:id="23" w:name="_ENREF_21"/>
      <w:r w:rsidRPr="008C15E1">
        <w:t xml:space="preserve">Chin, W. W. (1998). Commentary: Issues and opinion on structural equation modeling. </w:t>
      </w:r>
      <w:r w:rsidRPr="008C15E1">
        <w:rPr>
          <w:i/>
        </w:rPr>
        <w:t>MIS Quarterly, 22</w:t>
      </w:r>
      <w:r w:rsidRPr="008C15E1">
        <w:t>(1), 7-16.</w:t>
      </w:r>
      <w:bookmarkEnd w:id="23"/>
    </w:p>
    <w:p w14:paraId="7A131D4A" w14:textId="77777777" w:rsidR="008C15E1" w:rsidRPr="008C15E1" w:rsidRDefault="008C15E1" w:rsidP="008C15E1">
      <w:pPr>
        <w:pStyle w:val="EndNoteBibliography"/>
        <w:spacing w:after="0"/>
        <w:ind w:left="280" w:hanging="280"/>
      </w:pPr>
      <w:bookmarkStart w:id="24" w:name="_ENREF_22"/>
      <w:r w:rsidRPr="008C15E1">
        <w:t xml:space="preserve">Czepiel, J. A., Solomon, M. R., Suprenant, C. F., &amp; Gutman, E. G. (1985). Service encounters: an overview </w:t>
      </w:r>
      <w:r w:rsidRPr="008C15E1">
        <w:rPr>
          <w:i/>
        </w:rPr>
        <w:t>The Service Encounter: Managing Employee Customer Interaction in Service Business</w:t>
      </w:r>
      <w:r w:rsidRPr="008C15E1">
        <w:t xml:space="preserve"> (pp. 3-15). Lexington, MA: Lexington Books.</w:t>
      </w:r>
      <w:bookmarkEnd w:id="24"/>
    </w:p>
    <w:p w14:paraId="28E3347C" w14:textId="77777777" w:rsidR="008C15E1" w:rsidRPr="008C15E1" w:rsidRDefault="008C15E1" w:rsidP="008C15E1">
      <w:pPr>
        <w:pStyle w:val="EndNoteBibliography"/>
        <w:spacing w:after="0"/>
        <w:ind w:left="280" w:hanging="280"/>
      </w:pPr>
      <w:bookmarkStart w:id="25" w:name="_ENREF_23"/>
      <w:r w:rsidRPr="008C15E1">
        <w:t xml:space="preserve">Dionisio, P., Leal, C., &amp; Moutinho, L. (2008). Fandom affiliation and tribal behaviour: a sports marketing application. </w:t>
      </w:r>
      <w:r w:rsidRPr="008C15E1">
        <w:rPr>
          <w:i/>
        </w:rPr>
        <w:t>Qualitative Market Research: An International Journal, 11</w:t>
      </w:r>
      <w:r w:rsidRPr="008C15E1">
        <w:t>(1), 17-39.</w:t>
      </w:r>
      <w:bookmarkEnd w:id="25"/>
    </w:p>
    <w:p w14:paraId="40B342CC" w14:textId="77777777" w:rsidR="008C15E1" w:rsidRPr="008C15E1" w:rsidRDefault="008C15E1" w:rsidP="008C15E1">
      <w:pPr>
        <w:pStyle w:val="EndNoteBibliography"/>
        <w:spacing w:after="0"/>
        <w:ind w:left="280" w:hanging="280"/>
      </w:pPr>
      <w:bookmarkStart w:id="26" w:name="_ENREF_24"/>
      <w:r w:rsidRPr="008C15E1">
        <w:t xml:space="preserve">Drengner, J., Jahn, S., &amp; Gaus, H. (2012). Creating loyalty in collective hedonic services: The Role of Satisfaction and psychological sense of community. </w:t>
      </w:r>
      <w:r w:rsidRPr="008C15E1">
        <w:rPr>
          <w:i/>
        </w:rPr>
        <w:t>Schmalenbach Business Review, 64</w:t>
      </w:r>
      <w:r w:rsidRPr="008C15E1">
        <w:t>(1), 59-76.</w:t>
      </w:r>
      <w:bookmarkEnd w:id="26"/>
    </w:p>
    <w:p w14:paraId="1CA0D822" w14:textId="77777777" w:rsidR="008C15E1" w:rsidRPr="008C15E1" w:rsidRDefault="008C15E1" w:rsidP="008C15E1">
      <w:pPr>
        <w:pStyle w:val="EndNoteBibliography"/>
        <w:spacing w:after="0"/>
        <w:ind w:left="280" w:hanging="280"/>
      </w:pPr>
      <w:bookmarkStart w:id="27" w:name="_ENREF_25"/>
      <w:r w:rsidRPr="008C15E1">
        <w:t xml:space="preserve">Duerr, G. M. (2017). Civic integration or ethnic segregation? Models of ethnic and civic nationalism in club football/soccer. </w:t>
      </w:r>
      <w:r w:rsidRPr="008C15E1">
        <w:rPr>
          <w:i/>
        </w:rPr>
        <w:t>Soccer &amp; Society, 18</w:t>
      </w:r>
      <w:r w:rsidRPr="008C15E1">
        <w:t>(2-3), 204-217.</w:t>
      </w:r>
      <w:bookmarkEnd w:id="27"/>
    </w:p>
    <w:p w14:paraId="7D96FFA2" w14:textId="77777777" w:rsidR="008C15E1" w:rsidRPr="008C15E1" w:rsidRDefault="008C15E1" w:rsidP="008C15E1">
      <w:pPr>
        <w:pStyle w:val="EndNoteBibliography"/>
        <w:spacing w:after="0"/>
        <w:ind w:left="280" w:hanging="280"/>
      </w:pPr>
      <w:bookmarkStart w:id="28" w:name="_ENREF_26"/>
      <w:r w:rsidRPr="008C15E1">
        <w:t xml:space="preserve">Edvardsson, B., Tronvoli, B., &amp; Gruber, T. (2011). Expanding understanding of service exchange and value co-creation: a social construction approach. </w:t>
      </w:r>
      <w:r w:rsidRPr="008C15E1">
        <w:rPr>
          <w:i/>
        </w:rPr>
        <w:t>Journal of the Academy of Marketing Science, 39</w:t>
      </w:r>
      <w:r w:rsidRPr="008C15E1">
        <w:t>, 327 - 339.</w:t>
      </w:r>
      <w:bookmarkEnd w:id="28"/>
    </w:p>
    <w:p w14:paraId="1F45752B" w14:textId="77777777" w:rsidR="008C15E1" w:rsidRPr="008C15E1" w:rsidRDefault="008C15E1" w:rsidP="008C15E1">
      <w:pPr>
        <w:pStyle w:val="EndNoteBibliography"/>
        <w:spacing w:after="0"/>
        <w:ind w:left="280" w:hanging="280"/>
      </w:pPr>
      <w:bookmarkStart w:id="29" w:name="_ENREF_27"/>
      <w:r w:rsidRPr="008C15E1">
        <w:t xml:space="preserve">Fernandes, T., &amp; Neves, S. (2014). The role of servicescape as a driver of customer value in experience-centric service organizations: the Dragon Football Stadium case. </w:t>
      </w:r>
      <w:r w:rsidRPr="008C15E1">
        <w:rPr>
          <w:i/>
        </w:rPr>
        <w:t>Journal of Strategic Marketing, 22</w:t>
      </w:r>
      <w:r w:rsidRPr="008C15E1">
        <w:t>(6), 548-560.</w:t>
      </w:r>
      <w:bookmarkEnd w:id="29"/>
    </w:p>
    <w:p w14:paraId="6C4F7201" w14:textId="77777777" w:rsidR="008C15E1" w:rsidRPr="008C15E1" w:rsidRDefault="008C15E1" w:rsidP="008C15E1">
      <w:pPr>
        <w:pStyle w:val="EndNoteBibliography"/>
        <w:spacing w:after="0"/>
        <w:ind w:left="280" w:hanging="280"/>
      </w:pPr>
      <w:bookmarkStart w:id="30" w:name="_ENREF_28"/>
      <w:r w:rsidRPr="008C15E1">
        <w:t xml:space="preserve">Fink, J., Trail, G., &amp; Anderson, D. (2002). An examination of team identification: which motives are most salient to its existence? </w:t>
      </w:r>
      <w:r w:rsidRPr="008C15E1">
        <w:rPr>
          <w:i/>
        </w:rPr>
        <w:t>International Sports Journal, 6</w:t>
      </w:r>
      <w:r w:rsidRPr="008C15E1">
        <w:t>(2), 195-207.</w:t>
      </w:r>
      <w:bookmarkEnd w:id="30"/>
    </w:p>
    <w:p w14:paraId="6721EDA6" w14:textId="77777777" w:rsidR="008C15E1" w:rsidRPr="008C15E1" w:rsidRDefault="008C15E1" w:rsidP="008C15E1">
      <w:pPr>
        <w:pStyle w:val="EndNoteBibliography"/>
        <w:spacing w:after="0"/>
        <w:ind w:left="280" w:hanging="280"/>
      </w:pPr>
      <w:bookmarkStart w:id="31" w:name="_ENREF_29"/>
      <w:r w:rsidRPr="008C15E1">
        <w:t xml:space="preserve">Fisher, R., &amp; Wakefield, K. (1998). Factors leading to group identification: A field study of winners and losers. </w:t>
      </w:r>
      <w:r w:rsidRPr="008C15E1">
        <w:rPr>
          <w:i/>
        </w:rPr>
        <w:t>Psychology &amp; Marketing, 15</w:t>
      </w:r>
      <w:r w:rsidRPr="008C15E1">
        <w:t>(1), 23-40.</w:t>
      </w:r>
      <w:bookmarkEnd w:id="31"/>
    </w:p>
    <w:p w14:paraId="74AC1337" w14:textId="77777777" w:rsidR="008C15E1" w:rsidRPr="008C15E1" w:rsidRDefault="008C15E1" w:rsidP="008C15E1">
      <w:pPr>
        <w:pStyle w:val="EndNoteBibliography"/>
        <w:spacing w:after="0"/>
        <w:ind w:left="280" w:hanging="280"/>
      </w:pPr>
      <w:bookmarkStart w:id="32" w:name="_ENREF_30"/>
      <w:r w:rsidRPr="008C15E1">
        <w:lastRenderedPageBreak/>
        <w:t xml:space="preserve">Fornell, C., &amp; Larcker, D. F. (1981). Evaluating Structural Equation Models with Unobservable Variables and Measurement Errors. </w:t>
      </w:r>
      <w:r w:rsidRPr="008C15E1">
        <w:rPr>
          <w:i/>
        </w:rPr>
        <w:t>Journal of Marketing Research, 18 (February)</w:t>
      </w:r>
      <w:r w:rsidRPr="008C15E1">
        <w:t>, 39-50.</w:t>
      </w:r>
      <w:bookmarkEnd w:id="32"/>
    </w:p>
    <w:p w14:paraId="6C074379" w14:textId="77777777" w:rsidR="008C15E1" w:rsidRPr="008C15E1" w:rsidRDefault="008C15E1" w:rsidP="008C15E1">
      <w:pPr>
        <w:pStyle w:val="EndNoteBibliography"/>
        <w:spacing w:after="0"/>
        <w:ind w:left="280" w:hanging="280"/>
      </w:pPr>
      <w:bookmarkStart w:id="33" w:name="_ENREF_31"/>
      <w:r w:rsidRPr="008C15E1">
        <w:t xml:space="preserve">Fuller, C. M., Simmering, M. J., Atinc, G., Atinc, Y., &amp; Babin, B. J. (2016). Common methods variance detection in business research. </w:t>
      </w:r>
      <w:r w:rsidRPr="008C15E1">
        <w:rPr>
          <w:i/>
        </w:rPr>
        <w:t>Journal of Business Research, 69</w:t>
      </w:r>
      <w:r w:rsidRPr="008C15E1">
        <w:t>(8), 3192-3198.</w:t>
      </w:r>
      <w:bookmarkEnd w:id="33"/>
    </w:p>
    <w:p w14:paraId="6EE7F09B" w14:textId="77777777" w:rsidR="008C15E1" w:rsidRPr="008C15E1" w:rsidRDefault="008C15E1" w:rsidP="008C15E1">
      <w:pPr>
        <w:pStyle w:val="EndNoteBibliography"/>
        <w:spacing w:after="0"/>
        <w:ind w:left="280" w:hanging="280"/>
      </w:pPr>
      <w:bookmarkStart w:id="34" w:name="_ENREF_32"/>
      <w:r w:rsidRPr="008C15E1">
        <w:t xml:space="preserve">Funk, D. C., Ridinger, L. L., &amp; Moorman, A., M. (2003). Understanding consumer support: Extending the Sport Interest Inventory (SII) to examine individual differences among women's professional sport consumers. </w:t>
      </w:r>
      <w:r w:rsidRPr="008C15E1">
        <w:rPr>
          <w:i/>
        </w:rPr>
        <w:t>Sport Management Review, 6</w:t>
      </w:r>
      <w:r w:rsidRPr="008C15E1">
        <w:t>, 1-32.</w:t>
      </w:r>
      <w:bookmarkEnd w:id="34"/>
    </w:p>
    <w:p w14:paraId="6B2D43F2" w14:textId="77777777" w:rsidR="008C15E1" w:rsidRPr="008C15E1" w:rsidRDefault="008C15E1" w:rsidP="008C15E1">
      <w:pPr>
        <w:pStyle w:val="EndNoteBibliography"/>
        <w:spacing w:after="0"/>
        <w:ind w:left="280" w:hanging="280"/>
      </w:pPr>
      <w:bookmarkStart w:id="35" w:name="_ENREF_33"/>
      <w:r w:rsidRPr="008C15E1">
        <w:t xml:space="preserve">Fyrberg Yngfalk, A. (2013). ‘It’s not us, it’s them!’-Rethinking value co-creation among multiple actors. </w:t>
      </w:r>
      <w:r w:rsidRPr="008C15E1">
        <w:rPr>
          <w:i/>
        </w:rPr>
        <w:t>Journal of Marketing Management, 29</w:t>
      </w:r>
      <w:r w:rsidRPr="008C15E1">
        <w:t>(9-10), 1163-1181.</w:t>
      </w:r>
      <w:bookmarkEnd w:id="35"/>
    </w:p>
    <w:p w14:paraId="40C06DB1" w14:textId="77777777" w:rsidR="008C15E1" w:rsidRPr="008C15E1" w:rsidRDefault="008C15E1" w:rsidP="008C15E1">
      <w:pPr>
        <w:pStyle w:val="EndNoteBibliography"/>
        <w:spacing w:after="0"/>
        <w:ind w:left="280" w:hanging="280"/>
      </w:pPr>
      <w:bookmarkStart w:id="36" w:name="_ENREF_34"/>
      <w:r w:rsidRPr="008C15E1">
        <w:t xml:space="preserve">Gallagher, D., O'Connor, C., &amp; Gilmore, A. (2016). An exploratory examination of the strategic direction of the Gaelic Athletic Association via the application of sports marketing segmentation bases. </w:t>
      </w:r>
      <w:r w:rsidRPr="008C15E1">
        <w:rPr>
          <w:i/>
        </w:rPr>
        <w:t>Marketing Intelligence &amp; Planning, 34</w:t>
      </w:r>
      <w:r w:rsidRPr="008C15E1">
        <w:t>(2), 203 - 222.</w:t>
      </w:r>
      <w:bookmarkEnd w:id="36"/>
    </w:p>
    <w:p w14:paraId="63B05321" w14:textId="77777777" w:rsidR="008C15E1" w:rsidRPr="008C15E1" w:rsidRDefault="008C15E1" w:rsidP="008C15E1">
      <w:pPr>
        <w:pStyle w:val="EndNoteBibliography"/>
        <w:spacing w:after="0"/>
        <w:ind w:left="280" w:hanging="280"/>
      </w:pPr>
      <w:bookmarkStart w:id="37" w:name="_ENREF_35"/>
      <w:r w:rsidRPr="008C15E1">
        <w:t xml:space="preserve">Gibson, H., Willming, C., &amp; Holdnak, A. (2002). We’re Gators. Not just Gator fans”: Serious leisure and University of Florida football. </w:t>
      </w:r>
      <w:r w:rsidRPr="008C15E1">
        <w:rPr>
          <w:i/>
        </w:rPr>
        <w:t>Journal of Leisure Research, 34</w:t>
      </w:r>
      <w:r w:rsidRPr="008C15E1">
        <w:t>(4), 397-426.</w:t>
      </w:r>
      <w:bookmarkEnd w:id="37"/>
    </w:p>
    <w:p w14:paraId="7937AA3D" w14:textId="77777777" w:rsidR="008C15E1" w:rsidRPr="008C15E1" w:rsidRDefault="008C15E1" w:rsidP="008C15E1">
      <w:pPr>
        <w:pStyle w:val="EndNoteBibliography"/>
        <w:spacing w:after="0"/>
        <w:ind w:left="280" w:hanging="280"/>
      </w:pPr>
      <w:bookmarkStart w:id="38" w:name="_ENREF_36"/>
      <w:r w:rsidRPr="008C15E1">
        <w:t xml:space="preserve">Giulianotti, R. (2002). Supporters, followers, fans and flaneurs: a taxonomy of spectator identities in football. </w:t>
      </w:r>
      <w:r w:rsidRPr="008C15E1">
        <w:rPr>
          <w:i/>
        </w:rPr>
        <w:t>Journal of Sport &amp; Social Issues, 26</w:t>
      </w:r>
      <w:r w:rsidRPr="008C15E1">
        <w:t>(1), 25-46.</w:t>
      </w:r>
      <w:bookmarkEnd w:id="38"/>
    </w:p>
    <w:p w14:paraId="2D5A51E3" w14:textId="77777777" w:rsidR="008C15E1" w:rsidRPr="008C15E1" w:rsidRDefault="008C15E1" w:rsidP="008C15E1">
      <w:pPr>
        <w:pStyle w:val="EndNoteBibliography"/>
        <w:spacing w:after="0"/>
        <w:ind w:left="280" w:hanging="280"/>
      </w:pPr>
      <w:bookmarkStart w:id="39" w:name="_ENREF_37"/>
      <w:r w:rsidRPr="008C15E1">
        <w:t>Gray, G. T., &amp; Wert</w:t>
      </w:r>
      <w:r w:rsidRPr="008C15E1">
        <w:rPr>
          <w:rFonts w:ascii="Cambria Math" w:hAnsi="Cambria Math" w:cs="Cambria Math"/>
        </w:rPr>
        <w:t>‐</w:t>
      </w:r>
      <w:r w:rsidRPr="008C15E1">
        <w:t xml:space="preserve">Gray, S. (2012). Customer retention in sports organization marketing: examining the impact of team identification and satisfaction with team performance. </w:t>
      </w:r>
      <w:r w:rsidRPr="008C15E1">
        <w:rPr>
          <w:i/>
        </w:rPr>
        <w:t>International Journal of Consumer Studies, 36</w:t>
      </w:r>
      <w:r w:rsidRPr="008C15E1">
        <w:t>(3), 275-281.</w:t>
      </w:r>
      <w:bookmarkEnd w:id="39"/>
    </w:p>
    <w:p w14:paraId="0106FFB4" w14:textId="77777777" w:rsidR="008C15E1" w:rsidRPr="008C15E1" w:rsidRDefault="008C15E1" w:rsidP="008C15E1">
      <w:pPr>
        <w:pStyle w:val="EndNoteBibliography"/>
        <w:spacing w:after="0"/>
        <w:ind w:left="280" w:hanging="280"/>
      </w:pPr>
      <w:bookmarkStart w:id="40" w:name="_ENREF_38"/>
      <w:r w:rsidRPr="008C15E1">
        <w:t xml:space="preserve">Greenwell, T. C., Fink, J. S., &amp; Pastore, D. L. (2002). Assessing the Influence of the Physical Sports Facility on Customer Satisfaction within the Context of the Service Experience. </w:t>
      </w:r>
      <w:r w:rsidRPr="008C15E1">
        <w:rPr>
          <w:i/>
        </w:rPr>
        <w:t>Sport Management Review, 5</w:t>
      </w:r>
      <w:r w:rsidRPr="008C15E1">
        <w:t>(2), 129-148.</w:t>
      </w:r>
      <w:bookmarkEnd w:id="40"/>
    </w:p>
    <w:p w14:paraId="779D1D97" w14:textId="77777777" w:rsidR="008C15E1" w:rsidRPr="008C15E1" w:rsidRDefault="008C15E1" w:rsidP="008C15E1">
      <w:pPr>
        <w:pStyle w:val="EndNoteBibliography"/>
        <w:spacing w:after="0"/>
        <w:ind w:left="280" w:hanging="280"/>
      </w:pPr>
      <w:bookmarkStart w:id="41" w:name="_ENREF_39"/>
      <w:r w:rsidRPr="008C15E1">
        <w:lastRenderedPageBreak/>
        <w:t xml:space="preserve">Greenwood, P., Kanters, M., &amp; Casper, J. (2006). Sport fan team identification formation in midlevel professional sport. </w:t>
      </w:r>
      <w:r w:rsidRPr="008C15E1">
        <w:rPr>
          <w:i/>
        </w:rPr>
        <w:t>European Sport Management Quarterly, 6</w:t>
      </w:r>
      <w:r w:rsidRPr="008C15E1">
        <w:t>(5), 253-265.</w:t>
      </w:r>
      <w:bookmarkEnd w:id="41"/>
    </w:p>
    <w:p w14:paraId="4B9C6754" w14:textId="77777777" w:rsidR="008C15E1" w:rsidRPr="008C15E1" w:rsidRDefault="008C15E1" w:rsidP="008C15E1">
      <w:pPr>
        <w:pStyle w:val="EndNoteBibliography"/>
        <w:spacing w:after="0"/>
        <w:ind w:left="280" w:hanging="280"/>
      </w:pPr>
      <w:bookmarkStart w:id="42" w:name="_ENREF_40"/>
      <w:r w:rsidRPr="008C15E1">
        <w:t xml:space="preserve">Gummerus, J. (2013). Value creation processes and value outcomes in marketing theory: strangers or siblings? </w:t>
      </w:r>
      <w:r w:rsidRPr="008C15E1">
        <w:rPr>
          <w:i/>
        </w:rPr>
        <w:t>Marketing Theory, 13</w:t>
      </w:r>
      <w:r w:rsidRPr="008C15E1">
        <w:t>(1), 19-46.</w:t>
      </w:r>
      <w:bookmarkEnd w:id="42"/>
    </w:p>
    <w:p w14:paraId="73737777" w14:textId="77777777" w:rsidR="008C15E1" w:rsidRPr="008C15E1" w:rsidRDefault="008C15E1" w:rsidP="008C15E1">
      <w:pPr>
        <w:pStyle w:val="EndNoteBibliography"/>
        <w:spacing w:after="0"/>
        <w:ind w:left="280" w:hanging="280"/>
      </w:pPr>
      <w:bookmarkStart w:id="43" w:name="_ENREF_41"/>
      <w:r w:rsidRPr="008C15E1">
        <w:t xml:space="preserve">Gwinner, K., &amp; Swanson, S. R. (2003). A model of fan identification: Antecedents and sponsorship outcomes. </w:t>
      </w:r>
      <w:r w:rsidRPr="008C15E1">
        <w:rPr>
          <w:i/>
        </w:rPr>
        <w:t>Journal of Services Marketing, 17</w:t>
      </w:r>
      <w:r w:rsidRPr="008C15E1">
        <w:t>(3), 275-294.</w:t>
      </w:r>
      <w:bookmarkEnd w:id="43"/>
    </w:p>
    <w:p w14:paraId="7C99E78A" w14:textId="77777777" w:rsidR="008C15E1" w:rsidRPr="008C15E1" w:rsidRDefault="008C15E1" w:rsidP="008C15E1">
      <w:pPr>
        <w:pStyle w:val="EndNoteBibliography"/>
        <w:spacing w:after="0"/>
        <w:ind w:left="280" w:hanging="280"/>
      </w:pPr>
      <w:bookmarkStart w:id="44" w:name="_ENREF_42"/>
      <w:r w:rsidRPr="008C15E1">
        <w:t xml:space="preserve">Hair, J. F., Black, W. C., Babin, B. J., &amp; Anderson, R. E. (2010). </w:t>
      </w:r>
      <w:r w:rsidRPr="008C15E1">
        <w:rPr>
          <w:i/>
        </w:rPr>
        <w:t>Multivariate Data Analysis: A Global Perspective</w:t>
      </w:r>
      <w:r w:rsidRPr="008C15E1">
        <w:t xml:space="preserve"> (7th ed.). London: Pearson Education, Inc.</w:t>
      </w:r>
      <w:bookmarkEnd w:id="44"/>
    </w:p>
    <w:p w14:paraId="43B947EB" w14:textId="77777777" w:rsidR="008C15E1" w:rsidRPr="008C15E1" w:rsidRDefault="008C15E1" w:rsidP="008C15E1">
      <w:pPr>
        <w:pStyle w:val="EndNoteBibliography"/>
        <w:spacing w:after="0"/>
        <w:ind w:left="280" w:hanging="280"/>
      </w:pPr>
      <w:bookmarkStart w:id="45" w:name="_ENREF_43"/>
      <w:r w:rsidRPr="008C15E1">
        <w:t xml:space="preserve">Harris, K., &amp; Baron, S. (2004). Consumer-to-Consumer Conversations in Service Settings. </w:t>
      </w:r>
      <w:r w:rsidRPr="008C15E1">
        <w:rPr>
          <w:i/>
        </w:rPr>
        <w:t>Journal of Service Research, 6</w:t>
      </w:r>
      <w:r w:rsidRPr="008C15E1">
        <w:t>(3), 287-303.</w:t>
      </w:r>
      <w:bookmarkEnd w:id="45"/>
    </w:p>
    <w:p w14:paraId="2930DE04" w14:textId="77777777" w:rsidR="008C15E1" w:rsidRPr="008C15E1" w:rsidRDefault="008C15E1" w:rsidP="008C15E1">
      <w:pPr>
        <w:pStyle w:val="EndNoteBibliography"/>
        <w:spacing w:after="0"/>
        <w:ind w:left="280" w:hanging="280"/>
      </w:pPr>
      <w:bookmarkStart w:id="46" w:name="_ENREF_44"/>
      <w:r w:rsidRPr="008C15E1">
        <w:t xml:space="preserve">Hayes, A. F. (2009). Beyond Baron and Kenny: Statistical mediation analysis in the new millennium. </w:t>
      </w:r>
      <w:r w:rsidRPr="008C15E1">
        <w:rPr>
          <w:i/>
        </w:rPr>
        <w:t>Communication Monographs, 76</w:t>
      </w:r>
      <w:r w:rsidRPr="008C15E1">
        <w:t>(4), 408-420.</w:t>
      </w:r>
      <w:bookmarkEnd w:id="46"/>
    </w:p>
    <w:p w14:paraId="7B0C2705" w14:textId="77777777" w:rsidR="008C15E1" w:rsidRPr="008C15E1" w:rsidRDefault="008C15E1" w:rsidP="008C15E1">
      <w:pPr>
        <w:pStyle w:val="EndNoteBibliography"/>
        <w:spacing w:after="0"/>
        <w:ind w:left="280" w:hanging="280"/>
      </w:pPr>
      <w:bookmarkStart w:id="47" w:name="_ENREF_45"/>
      <w:r w:rsidRPr="008C15E1">
        <w:t xml:space="preserve">Hayes, A. F. (2013). </w:t>
      </w:r>
      <w:r w:rsidRPr="008C15E1">
        <w:rPr>
          <w:i/>
        </w:rPr>
        <w:t>Introduction to mediation, moderation and conditional process analysis</w:t>
      </w:r>
      <w:r w:rsidRPr="008C15E1">
        <w:t>. New York: The Guildford Press.</w:t>
      </w:r>
      <w:bookmarkEnd w:id="47"/>
    </w:p>
    <w:p w14:paraId="00C6D0F2" w14:textId="77777777" w:rsidR="008C15E1" w:rsidRPr="008C15E1" w:rsidRDefault="008C15E1" w:rsidP="008C15E1">
      <w:pPr>
        <w:pStyle w:val="EndNoteBibliography"/>
        <w:spacing w:after="0"/>
        <w:ind w:left="280" w:hanging="280"/>
      </w:pPr>
      <w:bookmarkStart w:id="48" w:name="_ENREF_46"/>
      <w:r w:rsidRPr="008C15E1">
        <w:t xml:space="preserve">Heere, B., James, J., Yoshida, M., &amp; Scremin, G. (2011). The effect of associated group identities on team identity. </w:t>
      </w:r>
      <w:r w:rsidRPr="008C15E1">
        <w:rPr>
          <w:i/>
        </w:rPr>
        <w:t>Journal of Sport Management, 25</w:t>
      </w:r>
      <w:r w:rsidRPr="008C15E1">
        <w:t>(6), 606-621.</w:t>
      </w:r>
      <w:bookmarkEnd w:id="48"/>
    </w:p>
    <w:p w14:paraId="2F53123D" w14:textId="77777777" w:rsidR="008C15E1" w:rsidRPr="008C15E1" w:rsidRDefault="008C15E1" w:rsidP="008C15E1">
      <w:pPr>
        <w:pStyle w:val="EndNoteBibliography"/>
        <w:spacing w:after="0"/>
        <w:ind w:left="280" w:hanging="280"/>
      </w:pPr>
      <w:bookmarkStart w:id="49" w:name="_ENREF_47"/>
      <w:r w:rsidRPr="008C15E1">
        <w:t xml:space="preserve">Heinonen, K., Strandvik, T., Mickelsson, K., Edvardsson, B., Sundstrom, E., &amp; Andersson, P. (2010). A customer-dominat logic of service. </w:t>
      </w:r>
      <w:r w:rsidRPr="008C15E1">
        <w:rPr>
          <w:i/>
        </w:rPr>
        <w:t>Journal of Service Management, 21</w:t>
      </w:r>
      <w:r w:rsidRPr="008C15E1">
        <w:t>(4), 531-548.</w:t>
      </w:r>
      <w:bookmarkEnd w:id="49"/>
    </w:p>
    <w:p w14:paraId="1DF11451" w14:textId="77777777" w:rsidR="008C15E1" w:rsidRPr="008C15E1" w:rsidRDefault="008C15E1" w:rsidP="008C15E1">
      <w:pPr>
        <w:pStyle w:val="EndNoteBibliography"/>
        <w:spacing w:after="0"/>
        <w:ind w:left="280" w:hanging="280"/>
      </w:pPr>
      <w:bookmarkStart w:id="50" w:name="_ENREF_48"/>
      <w:r w:rsidRPr="008C15E1">
        <w:t xml:space="preserve">Heinonen, K., Strandvik, T., &amp; Voima, P. (2013). Customer dominant value formation in service. </w:t>
      </w:r>
      <w:r w:rsidRPr="008C15E1">
        <w:rPr>
          <w:i/>
        </w:rPr>
        <w:t>European Business Review, 25</w:t>
      </w:r>
      <w:r w:rsidRPr="008C15E1">
        <w:t>(2), 104-123.</w:t>
      </w:r>
      <w:bookmarkEnd w:id="50"/>
    </w:p>
    <w:p w14:paraId="0E2D08B0" w14:textId="77777777" w:rsidR="008C15E1" w:rsidRPr="008C15E1" w:rsidRDefault="008C15E1" w:rsidP="008C15E1">
      <w:pPr>
        <w:pStyle w:val="EndNoteBibliography"/>
        <w:spacing w:after="0"/>
        <w:ind w:left="280" w:hanging="280"/>
      </w:pPr>
      <w:bookmarkStart w:id="51" w:name="_ENREF_49"/>
      <w:r w:rsidRPr="008C15E1">
        <w:t xml:space="preserve">Hightower, R., Brady, M. K., &amp; Baker, T. L. (2002). Investigating the role of the physical environment in hedonic service consumption: An exploratory study of sporting events. </w:t>
      </w:r>
      <w:r w:rsidRPr="008C15E1">
        <w:rPr>
          <w:i/>
        </w:rPr>
        <w:t>Journal of Business Research, 55</w:t>
      </w:r>
      <w:r w:rsidRPr="008C15E1">
        <w:t>(9), 697-707.</w:t>
      </w:r>
      <w:bookmarkEnd w:id="51"/>
    </w:p>
    <w:p w14:paraId="11F12F53" w14:textId="77777777" w:rsidR="008C15E1" w:rsidRPr="008C15E1" w:rsidRDefault="008C15E1" w:rsidP="008C15E1">
      <w:pPr>
        <w:pStyle w:val="EndNoteBibliography"/>
        <w:spacing w:after="0"/>
        <w:ind w:left="280" w:hanging="280"/>
      </w:pPr>
      <w:bookmarkStart w:id="52" w:name="_ENREF_50"/>
      <w:r w:rsidRPr="008C15E1">
        <w:lastRenderedPageBreak/>
        <w:t xml:space="preserve">Hilton, T., Hughes, T., &amp; Chalcraft, D. (2012). Service co-creation and value realisation. </w:t>
      </w:r>
      <w:r w:rsidRPr="008C15E1">
        <w:rPr>
          <w:i/>
        </w:rPr>
        <w:t>Journal of Marketing Management, 28</w:t>
      </w:r>
      <w:r w:rsidRPr="008C15E1">
        <w:t>(13-14), 1504-1519.</w:t>
      </w:r>
      <w:bookmarkEnd w:id="52"/>
    </w:p>
    <w:p w14:paraId="673B9CA1" w14:textId="77777777" w:rsidR="008C15E1" w:rsidRPr="008C15E1" w:rsidRDefault="008C15E1" w:rsidP="008C15E1">
      <w:pPr>
        <w:pStyle w:val="EndNoteBibliography"/>
        <w:spacing w:after="0"/>
        <w:ind w:left="280" w:hanging="280"/>
      </w:pPr>
      <w:bookmarkStart w:id="53" w:name="_ENREF_51"/>
      <w:r w:rsidRPr="008C15E1">
        <w:t xml:space="preserve">Horbel, C., Popp, B., Woratschek, H., &amp; Wilson, B. (2016). How context shapes value co-creation: spectator experience of sport events. </w:t>
      </w:r>
      <w:r w:rsidRPr="008C15E1">
        <w:rPr>
          <w:i/>
        </w:rPr>
        <w:t>The Service Industries Journal, 36</w:t>
      </w:r>
      <w:r w:rsidRPr="008C15E1">
        <w:t>(11-12), 510-531.</w:t>
      </w:r>
      <w:bookmarkEnd w:id="53"/>
    </w:p>
    <w:p w14:paraId="3DC221C0" w14:textId="77777777" w:rsidR="008C15E1" w:rsidRPr="008C15E1" w:rsidRDefault="008C15E1" w:rsidP="008C15E1">
      <w:pPr>
        <w:pStyle w:val="EndNoteBibliography"/>
        <w:spacing w:after="0"/>
        <w:ind w:left="280" w:hanging="280"/>
      </w:pPr>
      <w:bookmarkStart w:id="54" w:name="_ENREF_52"/>
      <w:r w:rsidRPr="008C15E1">
        <w:t xml:space="preserve">Hu, L., &amp; Bentler, P. M. (1995). Evaluating model fit. In R. H. Hoyle (Ed.), </w:t>
      </w:r>
      <w:r w:rsidRPr="008C15E1">
        <w:rPr>
          <w:i/>
        </w:rPr>
        <w:t xml:space="preserve">Structural equation modeling: Concepts, issues, and applications </w:t>
      </w:r>
      <w:r w:rsidRPr="008C15E1">
        <w:t>(pp. 76-99). Thousand Oaks, CA: Sage.</w:t>
      </w:r>
      <w:bookmarkEnd w:id="54"/>
    </w:p>
    <w:p w14:paraId="0AC103CD" w14:textId="77777777" w:rsidR="008C15E1" w:rsidRPr="008C15E1" w:rsidRDefault="008C15E1" w:rsidP="008C15E1">
      <w:pPr>
        <w:pStyle w:val="EndNoteBibliography"/>
        <w:spacing w:after="0"/>
        <w:ind w:left="280" w:hanging="280"/>
      </w:pPr>
      <w:bookmarkStart w:id="55" w:name="_ENREF_53"/>
      <w:r w:rsidRPr="008C15E1">
        <w:t xml:space="preserve">Hu, L., &amp; Bentler, P. M. (1999). Cut-Off Criteria for Fit Indexes in Covariance Structure Analysis: Conventional Criteria versus New Alternatives. </w:t>
      </w:r>
      <w:r w:rsidRPr="008C15E1">
        <w:rPr>
          <w:i/>
        </w:rPr>
        <w:t>Structural Equation Modeling, 6</w:t>
      </w:r>
      <w:r w:rsidRPr="008C15E1">
        <w:t>(1), 1-55.</w:t>
      </w:r>
      <w:bookmarkEnd w:id="55"/>
    </w:p>
    <w:p w14:paraId="1C16B95F" w14:textId="77777777" w:rsidR="008C15E1" w:rsidRPr="008C15E1" w:rsidRDefault="008C15E1" w:rsidP="008C15E1">
      <w:pPr>
        <w:pStyle w:val="EndNoteBibliography"/>
        <w:spacing w:after="0"/>
        <w:ind w:left="280" w:hanging="280"/>
      </w:pPr>
      <w:bookmarkStart w:id="56" w:name="_ENREF_54"/>
      <w:r w:rsidRPr="008C15E1">
        <w:t xml:space="preserve">Huang, J., &amp; Hsu, C. (2010). The impact of customer-to-customer interaction on cruise experience and vacation satisfaction. </w:t>
      </w:r>
      <w:r w:rsidRPr="008C15E1">
        <w:rPr>
          <w:i/>
        </w:rPr>
        <w:t>Journal of Travel Research, 49</w:t>
      </w:r>
      <w:r w:rsidRPr="008C15E1">
        <w:t>(1), 79-92.</w:t>
      </w:r>
      <w:bookmarkEnd w:id="56"/>
    </w:p>
    <w:p w14:paraId="7CD3E8A1" w14:textId="77777777" w:rsidR="008C15E1" w:rsidRPr="008C15E1" w:rsidRDefault="008C15E1" w:rsidP="008C15E1">
      <w:pPr>
        <w:pStyle w:val="EndNoteBibliography"/>
        <w:spacing w:after="0"/>
        <w:ind w:left="280" w:hanging="280"/>
      </w:pPr>
      <w:bookmarkStart w:id="57" w:name="_ENREF_55"/>
      <w:r w:rsidRPr="008C15E1">
        <w:t xml:space="preserve">Inoue, Y., Funk, D. C., Wann, D. L., Yoshida, M., &amp; Nakazawa, M. (2015). Team identification and postdisaster social well-being: The mediating role of social support. </w:t>
      </w:r>
      <w:r w:rsidRPr="008C15E1">
        <w:rPr>
          <w:i/>
        </w:rPr>
        <w:t>Group Dynamics: Theory, Research, and Practice, 19</w:t>
      </w:r>
      <w:r w:rsidRPr="008C15E1">
        <w:t>(1), 31-44.</w:t>
      </w:r>
      <w:bookmarkEnd w:id="57"/>
    </w:p>
    <w:p w14:paraId="54C61037" w14:textId="77777777" w:rsidR="008C15E1" w:rsidRPr="008C15E1" w:rsidRDefault="008C15E1" w:rsidP="008C15E1">
      <w:pPr>
        <w:pStyle w:val="EndNoteBibliography"/>
        <w:spacing w:after="0"/>
        <w:ind w:left="280" w:hanging="280"/>
      </w:pPr>
      <w:bookmarkStart w:id="58" w:name="_ENREF_56"/>
      <w:r w:rsidRPr="008C15E1">
        <w:t xml:space="preserve">Jordan, J. S., Walker, M., Kent, A., &amp; Inoue, Y. (2011). The frequency of nonresponse analysesin the Journal of Sport Management. </w:t>
      </w:r>
      <w:r w:rsidRPr="008C15E1">
        <w:rPr>
          <w:i/>
        </w:rPr>
        <w:t>Journal of Sport Management, 25</w:t>
      </w:r>
      <w:r w:rsidRPr="008C15E1">
        <w:t>(3), 229-239.</w:t>
      </w:r>
      <w:bookmarkEnd w:id="58"/>
    </w:p>
    <w:p w14:paraId="4B15573B" w14:textId="77777777" w:rsidR="008C15E1" w:rsidRPr="008C15E1" w:rsidRDefault="008C15E1" w:rsidP="008C15E1">
      <w:pPr>
        <w:pStyle w:val="EndNoteBibliography"/>
        <w:spacing w:after="0"/>
        <w:ind w:left="280" w:hanging="280"/>
      </w:pPr>
      <w:bookmarkStart w:id="59" w:name="_ENREF_57"/>
      <w:r w:rsidRPr="008C15E1">
        <w:t xml:space="preserve">Kaplanidou, K., &amp; Vogt, C. (2007). The interrelationship between sport event and destination image and sport tourists' behaviours. </w:t>
      </w:r>
      <w:r w:rsidRPr="008C15E1">
        <w:rPr>
          <w:i/>
        </w:rPr>
        <w:t>Journal of Sport &amp; Tourism, 12</w:t>
      </w:r>
      <w:r w:rsidRPr="008C15E1">
        <w:t>(3-4), 183-206.</w:t>
      </w:r>
      <w:bookmarkEnd w:id="59"/>
    </w:p>
    <w:p w14:paraId="48B6858A" w14:textId="77777777" w:rsidR="008C15E1" w:rsidRPr="008C15E1" w:rsidRDefault="008C15E1" w:rsidP="008C15E1">
      <w:pPr>
        <w:pStyle w:val="EndNoteBibliography"/>
        <w:spacing w:after="0"/>
        <w:ind w:left="280" w:hanging="280"/>
      </w:pPr>
      <w:bookmarkStart w:id="60" w:name="_ENREF_58"/>
      <w:r w:rsidRPr="008C15E1">
        <w:t xml:space="preserve">Katz, M., &amp; Heere, B. (2013). Leaders and followers: An exploration of the notion of scale-free networks within a new brand community. </w:t>
      </w:r>
      <w:r w:rsidRPr="008C15E1">
        <w:rPr>
          <w:i/>
        </w:rPr>
        <w:t>Journal of Sport Management, 27</w:t>
      </w:r>
      <w:r w:rsidRPr="008C15E1">
        <w:t>(4), 271-287.</w:t>
      </w:r>
      <w:bookmarkEnd w:id="60"/>
    </w:p>
    <w:p w14:paraId="40C6EAB7" w14:textId="77777777" w:rsidR="008C15E1" w:rsidRPr="008C15E1" w:rsidRDefault="008C15E1" w:rsidP="008C15E1">
      <w:pPr>
        <w:pStyle w:val="EndNoteBibliography"/>
        <w:spacing w:after="0"/>
        <w:ind w:left="280" w:hanging="280"/>
      </w:pPr>
      <w:bookmarkStart w:id="61" w:name="_ENREF_59"/>
      <w:r w:rsidRPr="008C15E1">
        <w:lastRenderedPageBreak/>
        <w:t xml:space="preserve">Kelley, S. W., &amp; Turley, L. W. (2001). Consumer perceptions of service quality attributes at sporting events. </w:t>
      </w:r>
      <w:r w:rsidRPr="008C15E1">
        <w:rPr>
          <w:i/>
        </w:rPr>
        <w:t>Journal of Business Research, 54</w:t>
      </w:r>
      <w:r w:rsidRPr="008C15E1">
        <w:t>(2), 161-166.</w:t>
      </w:r>
      <w:bookmarkEnd w:id="61"/>
    </w:p>
    <w:p w14:paraId="31E214D8" w14:textId="77777777" w:rsidR="008C15E1" w:rsidRPr="008C15E1" w:rsidRDefault="008C15E1" w:rsidP="008C15E1">
      <w:pPr>
        <w:pStyle w:val="EndNoteBibliography"/>
        <w:spacing w:after="0"/>
        <w:ind w:left="280" w:hanging="280"/>
      </w:pPr>
      <w:bookmarkStart w:id="62" w:name="_ENREF_60"/>
      <w:r w:rsidRPr="008C15E1">
        <w:t xml:space="preserve">Ko, Y. J., Zhang, J., Cattani, K., &amp; Pastore, D. (2011). Assessment of event quality in major spectator sports. </w:t>
      </w:r>
      <w:r w:rsidRPr="008C15E1">
        <w:rPr>
          <w:i/>
        </w:rPr>
        <w:t>Managing Service Quality: An International Journal, 21</w:t>
      </w:r>
      <w:r w:rsidRPr="008C15E1">
        <w:t>(3), 304-322.</w:t>
      </w:r>
      <w:bookmarkEnd w:id="62"/>
    </w:p>
    <w:p w14:paraId="0918F8D1" w14:textId="77777777" w:rsidR="008C15E1" w:rsidRPr="008C15E1" w:rsidRDefault="008C15E1" w:rsidP="008C15E1">
      <w:pPr>
        <w:pStyle w:val="EndNoteBibliography"/>
        <w:spacing w:after="0"/>
        <w:ind w:left="280" w:hanging="280"/>
      </w:pPr>
      <w:bookmarkStart w:id="63" w:name="_ENREF_61"/>
      <w:r w:rsidRPr="008C15E1">
        <w:t xml:space="preserve">Koo, G., Hardin, R., McClung, S., Jung, T., Cronin, J., Vorhees, C., &amp; Bourdeau, B. (2009). Examination of the causal effects between the dimensions of service quality and spectator satisfaction in minor league baseball. </w:t>
      </w:r>
      <w:r w:rsidRPr="008C15E1">
        <w:rPr>
          <w:i/>
        </w:rPr>
        <w:t>International Journal of Sports Marketing and Sponsorship, 11</w:t>
      </w:r>
      <w:r w:rsidRPr="008C15E1">
        <w:t>(1), 46-59.</w:t>
      </w:r>
      <w:bookmarkEnd w:id="63"/>
    </w:p>
    <w:p w14:paraId="1D265A21" w14:textId="77777777" w:rsidR="008C15E1" w:rsidRPr="008C15E1" w:rsidRDefault="008C15E1" w:rsidP="008C15E1">
      <w:pPr>
        <w:pStyle w:val="EndNoteBibliography"/>
        <w:spacing w:after="0"/>
        <w:ind w:left="280" w:hanging="280"/>
      </w:pPr>
      <w:bookmarkStart w:id="64" w:name="_ENREF_62"/>
      <w:r w:rsidRPr="008C15E1">
        <w:t xml:space="preserve">Kuenzel, S., &amp; Yassim, M. (2007). The effect of joy on the behaviour of cricket spectators: The mediating role of satisfaction. </w:t>
      </w:r>
      <w:r w:rsidRPr="008C15E1">
        <w:rPr>
          <w:i/>
        </w:rPr>
        <w:t>Managing Leisure, 12</w:t>
      </w:r>
      <w:r w:rsidRPr="008C15E1">
        <w:t>(1), 43-57.</w:t>
      </w:r>
      <w:bookmarkEnd w:id="64"/>
    </w:p>
    <w:p w14:paraId="2A266F09" w14:textId="77777777" w:rsidR="008C15E1" w:rsidRPr="008C15E1" w:rsidRDefault="008C15E1" w:rsidP="008C15E1">
      <w:pPr>
        <w:pStyle w:val="EndNoteBibliography"/>
        <w:spacing w:after="0"/>
        <w:ind w:left="280" w:hanging="280"/>
      </w:pPr>
      <w:bookmarkStart w:id="65" w:name="_ENREF_63"/>
      <w:r w:rsidRPr="008C15E1">
        <w:t xml:space="preserve">Latané, B. (1981). The psychology of social impact. </w:t>
      </w:r>
      <w:r w:rsidRPr="008C15E1">
        <w:rPr>
          <w:i/>
        </w:rPr>
        <w:t>American Psychologist, 36</w:t>
      </w:r>
      <w:r w:rsidRPr="008C15E1">
        <w:t>(4), 343-356.</w:t>
      </w:r>
      <w:bookmarkEnd w:id="65"/>
    </w:p>
    <w:p w14:paraId="4F8D8427" w14:textId="77777777" w:rsidR="008C15E1" w:rsidRPr="008C15E1" w:rsidRDefault="008C15E1" w:rsidP="008C15E1">
      <w:pPr>
        <w:pStyle w:val="EndNoteBibliography"/>
        <w:spacing w:after="0"/>
        <w:ind w:left="280" w:hanging="280"/>
      </w:pPr>
      <w:bookmarkStart w:id="66" w:name="_ENREF_64"/>
      <w:r w:rsidRPr="008C15E1">
        <w:t xml:space="preserve">Lee, J. S., &amp; Kang, J. H. (2015). Effects of sport event satisfaction on team identification and revisit intent. </w:t>
      </w:r>
      <w:r w:rsidRPr="008C15E1">
        <w:rPr>
          <w:i/>
        </w:rPr>
        <w:t>Sport Marketing Quarterly, 24</w:t>
      </w:r>
      <w:r w:rsidRPr="008C15E1">
        <w:t>(4), 225-234.</w:t>
      </w:r>
      <w:bookmarkEnd w:id="66"/>
    </w:p>
    <w:p w14:paraId="1DADCD06" w14:textId="77777777" w:rsidR="008C15E1" w:rsidRPr="008C15E1" w:rsidRDefault="008C15E1" w:rsidP="008C15E1">
      <w:pPr>
        <w:pStyle w:val="EndNoteBibliography"/>
        <w:spacing w:after="0"/>
        <w:ind w:left="280" w:hanging="280"/>
      </w:pPr>
      <w:bookmarkStart w:id="67" w:name="_ENREF_65"/>
      <w:r w:rsidRPr="008C15E1">
        <w:t xml:space="preserve">Lewis, R. C. (1987). The measurement of gaps in the quality of hotel services. </w:t>
      </w:r>
      <w:r w:rsidRPr="008C15E1">
        <w:rPr>
          <w:i/>
        </w:rPr>
        <w:t>International Journal of Hospitality Management, 6</w:t>
      </w:r>
      <w:r w:rsidRPr="008C15E1">
        <w:t>(2), 83-88.</w:t>
      </w:r>
      <w:bookmarkEnd w:id="67"/>
    </w:p>
    <w:p w14:paraId="059B5D32" w14:textId="77777777" w:rsidR="008C15E1" w:rsidRPr="008C15E1" w:rsidRDefault="008C15E1" w:rsidP="008C15E1">
      <w:pPr>
        <w:pStyle w:val="EndNoteBibliography"/>
        <w:spacing w:after="0"/>
        <w:ind w:left="280" w:hanging="280"/>
      </w:pPr>
      <w:bookmarkStart w:id="68" w:name="_ENREF_66"/>
      <w:r w:rsidRPr="008C15E1">
        <w:t xml:space="preserve">Lock, D., &amp; Funk, D. (2016). The Multiple In-group Identity Framework. </w:t>
      </w:r>
      <w:r w:rsidRPr="008C15E1">
        <w:rPr>
          <w:i/>
        </w:rPr>
        <w:t>Sport Management Review, 19</w:t>
      </w:r>
      <w:r w:rsidRPr="008C15E1">
        <w:t>(2), 85-96.</w:t>
      </w:r>
      <w:bookmarkEnd w:id="68"/>
    </w:p>
    <w:p w14:paraId="389F01B2" w14:textId="77777777" w:rsidR="008C15E1" w:rsidRPr="008C15E1" w:rsidRDefault="008C15E1" w:rsidP="008C15E1">
      <w:pPr>
        <w:pStyle w:val="EndNoteBibliography"/>
        <w:spacing w:after="0"/>
        <w:ind w:left="280" w:hanging="280"/>
      </w:pPr>
      <w:bookmarkStart w:id="69" w:name="_ENREF_67"/>
      <w:r w:rsidRPr="008C15E1">
        <w:t xml:space="preserve">Lovelock, C. H. (1995). Competing on service: technology and teamwork in supplementary services. </w:t>
      </w:r>
      <w:r w:rsidRPr="008C15E1">
        <w:rPr>
          <w:i/>
        </w:rPr>
        <w:t>Strategy and Leadership, 23</w:t>
      </w:r>
      <w:r w:rsidRPr="008C15E1">
        <w:t>(4), 32-47.</w:t>
      </w:r>
      <w:bookmarkEnd w:id="69"/>
    </w:p>
    <w:p w14:paraId="2D31AB58" w14:textId="77777777" w:rsidR="008C15E1" w:rsidRPr="008C15E1" w:rsidRDefault="008C15E1" w:rsidP="008C15E1">
      <w:pPr>
        <w:pStyle w:val="EndNoteBibliography"/>
        <w:spacing w:after="0"/>
        <w:ind w:left="280" w:hanging="280"/>
      </w:pPr>
      <w:bookmarkStart w:id="70" w:name="_ENREF_68"/>
      <w:r w:rsidRPr="008C15E1">
        <w:t xml:space="preserve">MacKenzie, S. B., Podsakoff, P. M., &amp; Fetter, R. (1993). The impact of organizational citizenship behaviors on evaluations of sales performance. </w:t>
      </w:r>
      <w:r w:rsidRPr="008C15E1">
        <w:rPr>
          <w:i/>
        </w:rPr>
        <w:t>Journal of Marketing, 57</w:t>
      </w:r>
      <w:r w:rsidRPr="008C15E1">
        <w:t>(70-80).</w:t>
      </w:r>
      <w:bookmarkEnd w:id="70"/>
    </w:p>
    <w:p w14:paraId="0C8326E5" w14:textId="77777777" w:rsidR="008C15E1" w:rsidRPr="008C15E1" w:rsidRDefault="008C15E1" w:rsidP="008C15E1">
      <w:pPr>
        <w:pStyle w:val="EndNoteBibliography"/>
        <w:spacing w:after="0"/>
        <w:ind w:left="280" w:hanging="280"/>
      </w:pPr>
      <w:bookmarkStart w:id="71" w:name="_ENREF_69"/>
      <w:r w:rsidRPr="008C15E1">
        <w:t xml:space="preserve">Madrigal, R., &amp; Chen, J. (2008). Moderating and mediating effects of team identification in regard to causal attributions and summary judgments following a game outcome. </w:t>
      </w:r>
      <w:r w:rsidRPr="008C15E1">
        <w:rPr>
          <w:i/>
        </w:rPr>
        <w:t>Journal of Sport Management, 22</w:t>
      </w:r>
      <w:r w:rsidRPr="008C15E1">
        <w:t>(6), 717-733.</w:t>
      </w:r>
      <w:bookmarkEnd w:id="71"/>
    </w:p>
    <w:p w14:paraId="3383BFD1" w14:textId="77777777" w:rsidR="008C15E1" w:rsidRPr="008C15E1" w:rsidRDefault="008C15E1" w:rsidP="008C15E1">
      <w:pPr>
        <w:pStyle w:val="EndNoteBibliography"/>
        <w:spacing w:after="0"/>
        <w:ind w:left="280" w:hanging="280"/>
      </w:pPr>
      <w:bookmarkStart w:id="72" w:name="_ENREF_70"/>
      <w:r w:rsidRPr="008C15E1">
        <w:lastRenderedPageBreak/>
        <w:t xml:space="preserve">Mael, F., &amp; Ashforth, B. E. (1992). Alumni and their alma mater: a partial test of the reformulated model of organizational identification. </w:t>
      </w:r>
      <w:r w:rsidRPr="008C15E1">
        <w:rPr>
          <w:i/>
        </w:rPr>
        <w:t>Journal of Organizational Behavior, 13</w:t>
      </w:r>
      <w:r w:rsidRPr="008C15E1">
        <w:t>(2), 103-123.</w:t>
      </w:r>
      <w:bookmarkEnd w:id="72"/>
    </w:p>
    <w:p w14:paraId="3298F00C" w14:textId="77777777" w:rsidR="008C15E1" w:rsidRPr="008C15E1" w:rsidRDefault="008C15E1" w:rsidP="008C15E1">
      <w:pPr>
        <w:pStyle w:val="EndNoteBibliography"/>
        <w:spacing w:after="0"/>
        <w:ind w:left="280" w:hanging="280"/>
      </w:pPr>
      <w:bookmarkStart w:id="73" w:name="_ENREF_71"/>
      <w:r w:rsidRPr="008C15E1">
        <w:t xml:space="preserve">Martin, D., O’Neill, M., Hubbard, S., &amp; Palmer, A. (2008). The role of emotion in explaining consumer satisfaction and future behavioural intention. </w:t>
      </w:r>
      <w:r w:rsidRPr="008C15E1">
        <w:rPr>
          <w:i/>
        </w:rPr>
        <w:t>Journal of Services Marketing, 22</w:t>
      </w:r>
      <w:r w:rsidRPr="008C15E1">
        <w:t>(3), 224-236.</w:t>
      </w:r>
      <w:bookmarkEnd w:id="73"/>
    </w:p>
    <w:p w14:paraId="4AAE3944" w14:textId="77777777" w:rsidR="008C15E1" w:rsidRPr="008C15E1" w:rsidRDefault="008C15E1" w:rsidP="008C15E1">
      <w:pPr>
        <w:pStyle w:val="EndNoteBibliography"/>
        <w:spacing w:after="0"/>
        <w:ind w:left="280" w:hanging="280"/>
      </w:pPr>
      <w:bookmarkStart w:id="74" w:name="_ENREF_72"/>
      <w:r w:rsidRPr="008C15E1">
        <w:t xml:space="preserve">Matsuoka, H., Chelladurai, P., &amp; Harada, M. (2003). Direct and interaction effects of team identification and satisfaction on intention to attend games. </w:t>
      </w:r>
      <w:r w:rsidRPr="008C15E1">
        <w:rPr>
          <w:i/>
        </w:rPr>
        <w:t>Sport Marketing Quarterly, 12</w:t>
      </w:r>
      <w:r w:rsidRPr="008C15E1">
        <w:t>(4), 244-253.</w:t>
      </w:r>
      <w:bookmarkEnd w:id="74"/>
    </w:p>
    <w:p w14:paraId="263E1BCB" w14:textId="77777777" w:rsidR="008C15E1" w:rsidRPr="008C15E1" w:rsidRDefault="008C15E1" w:rsidP="008C15E1">
      <w:pPr>
        <w:pStyle w:val="EndNoteBibliography"/>
        <w:spacing w:after="0"/>
        <w:ind w:left="280" w:hanging="280"/>
      </w:pPr>
      <w:bookmarkStart w:id="75" w:name="_ENREF_73"/>
      <w:r w:rsidRPr="008C15E1">
        <w:t xml:space="preserve">Moore, R., Moore, M., &amp; Capella, M. (2005). The impact of customer-to-customer interactions in a high personal contact service setting. </w:t>
      </w:r>
      <w:r w:rsidRPr="008C15E1">
        <w:rPr>
          <w:i/>
        </w:rPr>
        <w:t>Journal of Services Marketing, 19</w:t>
      </w:r>
      <w:r w:rsidRPr="008C15E1">
        <w:t>(7), 482-491.</w:t>
      </w:r>
      <w:bookmarkEnd w:id="75"/>
    </w:p>
    <w:p w14:paraId="3AEF770B" w14:textId="77777777" w:rsidR="008C15E1" w:rsidRPr="008C15E1" w:rsidRDefault="008C15E1" w:rsidP="008C15E1">
      <w:pPr>
        <w:pStyle w:val="EndNoteBibliography"/>
        <w:spacing w:after="0"/>
        <w:ind w:left="280" w:hanging="280"/>
      </w:pPr>
      <w:bookmarkStart w:id="76" w:name="_ENREF_74"/>
      <w:r w:rsidRPr="008C15E1">
        <w:t xml:space="preserve">Ng, S., Russell-Bennett, R., &amp; Dagger, T. (2007). A typology of mass services: the role of service delivery and consumption purpose in classifying service experiences. </w:t>
      </w:r>
      <w:r w:rsidRPr="008C15E1">
        <w:rPr>
          <w:i/>
        </w:rPr>
        <w:t>Journal of Services Marketing, 21</w:t>
      </w:r>
      <w:r w:rsidRPr="008C15E1">
        <w:t>(7), 471-480.</w:t>
      </w:r>
      <w:bookmarkEnd w:id="76"/>
    </w:p>
    <w:p w14:paraId="476D83E2" w14:textId="77777777" w:rsidR="008C15E1" w:rsidRPr="008C15E1" w:rsidRDefault="008C15E1" w:rsidP="008C15E1">
      <w:pPr>
        <w:pStyle w:val="EndNoteBibliography"/>
        <w:spacing w:after="0"/>
        <w:ind w:left="280" w:hanging="280"/>
      </w:pPr>
      <w:bookmarkStart w:id="77" w:name="_ENREF_75"/>
      <w:r w:rsidRPr="008C15E1">
        <w:t xml:space="preserve">Nicholls, R. (2010). New directions for customer-to-customer interaction research. </w:t>
      </w:r>
      <w:r w:rsidRPr="008C15E1">
        <w:rPr>
          <w:i/>
        </w:rPr>
        <w:t>Journal of Services Marketing, 24</w:t>
      </w:r>
      <w:r w:rsidRPr="008C15E1">
        <w:t>(1), 87-97.</w:t>
      </w:r>
      <w:bookmarkEnd w:id="77"/>
    </w:p>
    <w:p w14:paraId="13C75F17" w14:textId="77777777" w:rsidR="008C15E1" w:rsidRPr="008C15E1" w:rsidRDefault="008C15E1" w:rsidP="008C15E1">
      <w:pPr>
        <w:pStyle w:val="EndNoteBibliography"/>
        <w:spacing w:after="0"/>
        <w:ind w:left="280" w:hanging="280"/>
      </w:pPr>
      <w:bookmarkStart w:id="78" w:name="_ENREF_76"/>
      <w:r w:rsidRPr="008C15E1">
        <w:t xml:space="preserve">Oliver, R. L. (1997). </w:t>
      </w:r>
      <w:r w:rsidRPr="008C15E1">
        <w:rPr>
          <w:i/>
        </w:rPr>
        <w:t>Satisfaction: a behavioural perspective on the consumer</w:t>
      </w:r>
      <w:r w:rsidRPr="008C15E1">
        <w:t>. London: McGraw-Hill.</w:t>
      </w:r>
      <w:bookmarkEnd w:id="78"/>
    </w:p>
    <w:p w14:paraId="150876A8" w14:textId="77777777" w:rsidR="008C15E1" w:rsidRPr="008C15E1" w:rsidRDefault="008C15E1" w:rsidP="008C15E1">
      <w:pPr>
        <w:pStyle w:val="EndNoteBibliography"/>
        <w:spacing w:after="0"/>
        <w:ind w:left="280" w:hanging="280"/>
      </w:pPr>
      <w:bookmarkStart w:id="79" w:name="_ENREF_77"/>
      <w:r w:rsidRPr="008C15E1">
        <w:t xml:space="preserve">Parasuraman, A., Zeithaml, V., &amp; Berry, L. L. (1985). A conceptual model of service quality and its implications for future research. </w:t>
      </w:r>
      <w:r w:rsidRPr="008C15E1">
        <w:rPr>
          <w:i/>
        </w:rPr>
        <w:t>Journal of Marketing, 49</w:t>
      </w:r>
      <w:r w:rsidRPr="008C15E1">
        <w:t>(4), 41-50.</w:t>
      </w:r>
      <w:bookmarkEnd w:id="79"/>
    </w:p>
    <w:p w14:paraId="38775773" w14:textId="77777777" w:rsidR="008C15E1" w:rsidRPr="008C15E1" w:rsidRDefault="008C15E1" w:rsidP="008C15E1">
      <w:pPr>
        <w:pStyle w:val="EndNoteBibliography"/>
        <w:spacing w:after="0"/>
        <w:ind w:left="280" w:hanging="280"/>
      </w:pPr>
      <w:bookmarkStart w:id="80" w:name="_ENREF_78"/>
      <w:r w:rsidRPr="008C15E1">
        <w:t xml:space="preserve">Podsakoff, P. M., MacKenzie, S. B., Lee, J. Y., &amp; Podsakoff, N. P. (2003). Common method biases in behavioural research: A critical review of the literature and recommended remedies. </w:t>
      </w:r>
      <w:r w:rsidRPr="008C15E1">
        <w:rPr>
          <w:i/>
        </w:rPr>
        <w:t>Journal of Applied Psychology, 88</w:t>
      </w:r>
      <w:r w:rsidRPr="008C15E1">
        <w:t>(5), 879-903.</w:t>
      </w:r>
      <w:bookmarkEnd w:id="80"/>
    </w:p>
    <w:p w14:paraId="1B3971A3" w14:textId="77777777" w:rsidR="008C15E1" w:rsidRPr="008C15E1" w:rsidRDefault="008C15E1" w:rsidP="008C15E1">
      <w:pPr>
        <w:pStyle w:val="EndNoteBibliography"/>
        <w:spacing w:after="0"/>
        <w:ind w:left="280" w:hanging="280"/>
      </w:pPr>
      <w:bookmarkStart w:id="81" w:name="_ENREF_79"/>
      <w:r w:rsidRPr="008C15E1">
        <w:lastRenderedPageBreak/>
        <w:t xml:space="preserve">Podsakoff, P. M., MacKenzie, S. B., &amp; Podsakoff, N. P. (2012). Sources of method bias in social science research and recommendations on how to control it. </w:t>
      </w:r>
      <w:r w:rsidRPr="008C15E1">
        <w:rPr>
          <w:i/>
        </w:rPr>
        <w:t>Annual review of psychology, 63</w:t>
      </w:r>
      <w:r w:rsidRPr="008C15E1">
        <w:t>, 539-569.</w:t>
      </w:r>
      <w:bookmarkEnd w:id="81"/>
    </w:p>
    <w:p w14:paraId="134C4112" w14:textId="77777777" w:rsidR="008C15E1" w:rsidRPr="008C15E1" w:rsidRDefault="008C15E1" w:rsidP="008C15E1">
      <w:pPr>
        <w:pStyle w:val="EndNoteBibliography"/>
        <w:spacing w:after="0"/>
        <w:ind w:left="280" w:hanging="280"/>
      </w:pPr>
      <w:bookmarkStart w:id="82" w:name="_ENREF_80"/>
      <w:r w:rsidRPr="008C15E1">
        <w:t xml:space="preserve">Preacher, K. J., &amp; Hayes, A. F. (2008). Asymptotic and resampling strategies for assessing and comparing indirect effects in multiple mediator models. </w:t>
      </w:r>
      <w:r w:rsidRPr="008C15E1">
        <w:rPr>
          <w:i/>
        </w:rPr>
        <w:t>Behavior Research Methods, 40</w:t>
      </w:r>
      <w:r w:rsidRPr="008C15E1">
        <w:t>(3), 879-891.</w:t>
      </w:r>
      <w:bookmarkEnd w:id="82"/>
    </w:p>
    <w:p w14:paraId="20DC4DAA" w14:textId="2832C4F8" w:rsidR="008C15E1" w:rsidRPr="008C15E1" w:rsidRDefault="008C15E1" w:rsidP="008C15E1">
      <w:pPr>
        <w:pStyle w:val="EndNoteBibliography"/>
        <w:spacing w:after="0"/>
        <w:ind w:left="280" w:hanging="280"/>
      </w:pPr>
      <w:bookmarkStart w:id="83" w:name="_ENREF_81"/>
      <w:r w:rsidRPr="008C15E1">
        <w:t xml:space="preserve">Premier League. (2016). What we do: A growing fanbase.   Retrieved from </w:t>
      </w:r>
      <w:hyperlink r:id="rId9" w:history="1">
        <w:r w:rsidRPr="008C15E1">
          <w:rPr>
            <w:rStyle w:val="Hyperlink"/>
          </w:rPr>
          <w:t>http://www.premierleague.com/content/premierleague/en-gb/about/a-growing-fan-base/</w:t>
        </w:r>
        <w:bookmarkEnd w:id="83"/>
      </w:hyperlink>
    </w:p>
    <w:p w14:paraId="2DDEF1AC" w14:textId="77777777" w:rsidR="008C15E1" w:rsidRPr="008C15E1" w:rsidRDefault="008C15E1" w:rsidP="008C15E1">
      <w:pPr>
        <w:pStyle w:val="EndNoteBibliography"/>
        <w:spacing w:after="0"/>
        <w:ind w:left="280" w:hanging="280"/>
      </w:pPr>
      <w:bookmarkStart w:id="84" w:name="_ENREF_82"/>
      <w:r w:rsidRPr="008C15E1">
        <w:t xml:space="preserve">Rihova, I., Buhalis, D., Moital, M., &amp; Gouthro, M. (2013). Social layers of customer-to-customer value co-creation. </w:t>
      </w:r>
      <w:r w:rsidRPr="008C15E1">
        <w:rPr>
          <w:i/>
        </w:rPr>
        <w:t>Journal of Service Management, 24</w:t>
      </w:r>
      <w:r w:rsidRPr="008C15E1">
        <w:t>(5), 553-566.</w:t>
      </w:r>
      <w:bookmarkEnd w:id="84"/>
    </w:p>
    <w:p w14:paraId="1BD73D7C" w14:textId="77777777" w:rsidR="008C15E1" w:rsidRPr="008C15E1" w:rsidRDefault="008C15E1" w:rsidP="008C15E1">
      <w:pPr>
        <w:pStyle w:val="EndNoteBibliography"/>
        <w:spacing w:after="0"/>
        <w:ind w:left="280" w:hanging="280"/>
      </w:pPr>
      <w:bookmarkStart w:id="85" w:name="_ENREF_83"/>
      <w:r w:rsidRPr="008C15E1">
        <w:t xml:space="preserve">Rosenbaum, M., &amp; Massiah, C. (2011). An expanded servicescape perspective. </w:t>
      </w:r>
      <w:r w:rsidRPr="008C15E1">
        <w:rPr>
          <w:i/>
        </w:rPr>
        <w:t>Journal of Service Management, 22</w:t>
      </w:r>
      <w:r w:rsidRPr="008C15E1">
        <w:t>(4), 471-490.</w:t>
      </w:r>
      <w:bookmarkEnd w:id="85"/>
    </w:p>
    <w:p w14:paraId="5F3E3D91" w14:textId="77777777" w:rsidR="008C15E1" w:rsidRPr="008C15E1" w:rsidRDefault="008C15E1" w:rsidP="008C15E1">
      <w:pPr>
        <w:pStyle w:val="EndNoteBibliography"/>
        <w:spacing w:after="0"/>
        <w:ind w:left="280" w:hanging="280"/>
      </w:pPr>
      <w:bookmarkStart w:id="86" w:name="_ENREF_84"/>
      <w:r w:rsidRPr="008C15E1">
        <w:t xml:space="preserve">Schumacker, R. E., &amp; Lomax, R. G. (2004). </w:t>
      </w:r>
      <w:r w:rsidRPr="008C15E1">
        <w:rPr>
          <w:i/>
        </w:rPr>
        <w:t>A Beginner’s Guide to Structural Equation Modeling</w:t>
      </w:r>
      <w:r w:rsidRPr="008C15E1">
        <w:t xml:space="preserve"> (2nd ed.). Mahwah, NJ: Lawrence Erlbaum Associates, Inc.</w:t>
      </w:r>
      <w:bookmarkEnd w:id="86"/>
    </w:p>
    <w:p w14:paraId="59EABBF5" w14:textId="77777777" w:rsidR="008C15E1" w:rsidRPr="008C15E1" w:rsidRDefault="008C15E1" w:rsidP="008C15E1">
      <w:pPr>
        <w:pStyle w:val="EndNoteBibliography"/>
        <w:spacing w:after="0"/>
        <w:ind w:left="280" w:hanging="280"/>
      </w:pPr>
      <w:bookmarkStart w:id="87" w:name="_ENREF_85"/>
      <w:r w:rsidRPr="008C15E1">
        <w:t xml:space="preserve">Spaaij, R., &amp; Anderson, A. (2010). Psychosocial influences on children’s identification with sports teams: A case study of Australian Rules football supporters. </w:t>
      </w:r>
      <w:r w:rsidRPr="008C15E1">
        <w:rPr>
          <w:i/>
        </w:rPr>
        <w:t>Journal of Sociology, 46</w:t>
      </w:r>
      <w:r w:rsidRPr="008C15E1">
        <w:t>(3), 299-315.</w:t>
      </w:r>
      <w:bookmarkEnd w:id="87"/>
    </w:p>
    <w:p w14:paraId="675D18AF" w14:textId="77777777" w:rsidR="008C15E1" w:rsidRPr="008C15E1" w:rsidRDefault="008C15E1" w:rsidP="008C15E1">
      <w:pPr>
        <w:pStyle w:val="EndNoteBibliography"/>
        <w:spacing w:after="0"/>
        <w:ind w:left="280" w:hanging="280"/>
      </w:pPr>
      <w:bookmarkStart w:id="88" w:name="_ENREF_86"/>
      <w:r w:rsidRPr="008C15E1">
        <w:t xml:space="preserve">Swanson, S. R., Gwinner, K., Larson, B. V., &amp; Janda, S. (2003). Motivations of College Student Game Attendance and Word-of-Mouth Behavior: The Impact of Gender Differences. </w:t>
      </w:r>
      <w:r w:rsidRPr="008C15E1">
        <w:rPr>
          <w:i/>
        </w:rPr>
        <w:t>Sport Marketing Quarterly, 12</w:t>
      </w:r>
      <w:r w:rsidRPr="008C15E1">
        <w:t>(3), 151-162.</w:t>
      </w:r>
      <w:bookmarkEnd w:id="88"/>
    </w:p>
    <w:p w14:paraId="37ECB039" w14:textId="77777777" w:rsidR="008C15E1" w:rsidRPr="008C15E1" w:rsidRDefault="008C15E1" w:rsidP="008C15E1">
      <w:pPr>
        <w:pStyle w:val="EndNoteBibliography"/>
        <w:spacing w:after="0"/>
        <w:ind w:left="280" w:hanging="280"/>
      </w:pPr>
      <w:bookmarkStart w:id="89" w:name="_ENREF_87"/>
      <w:r w:rsidRPr="008C15E1">
        <w:t xml:space="preserve">Tajfel, H. (1978). </w:t>
      </w:r>
      <w:r w:rsidRPr="008C15E1">
        <w:rPr>
          <w:i/>
        </w:rPr>
        <w:t>The social psychology of minorities</w:t>
      </w:r>
      <w:r w:rsidRPr="008C15E1">
        <w:t>. New York: Minority Rights Group.</w:t>
      </w:r>
      <w:bookmarkEnd w:id="89"/>
    </w:p>
    <w:p w14:paraId="16572718" w14:textId="77777777" w:rsidR="008C15E1" w:rsidRPr="008C15E1" w:rsidRDefault="008C15E1" w:rsidP="008C15E1">
      <w:pPr>
        <w:pStyle w:val="EndNoteBibliography"/>
        <w:spacing w:after="0"/>
        <w:ind w:left="280" w:hanging="280"/>
      </w:pPr>
      <w:bookmarkStart w:id="90" w:name="_ENREF_88"/>
      <w:r w:rsidRPr="008C15E1">
        <w:t xml:space="preserve">Theodorakis, N. D., &amp; Alexandris, K. (2008). Can service quality predict spectators' behavioral intentions in professional soccer? </w:t>
      </w:r>
      <w:r w:rsidRPr="008C15E1">
        <w:rPr>
          <w:i/>
        </w:rPr>
        <w:t>Managing Leisure, 13</w:t>
      </w:r>
      <w:r w:rsidRPr="008C15E1">
        <w:t>(3-4), 162-178.</w:t>
      </w:r>
      <w:bookmarkEnd w:id="90"/>
    </w:p>
    <w:p w14:paraId="6AFC12EE" w14:textId="77777777" w:rsidR="008C15E1" w:rsidRPr="008C15E1" w:rsidRDefault="008C15E1" w:rsidP="008C15E1">
      <w:pPr>
        <w:pStyle w:val="EndNoteBibliography"/>
        <w:spacing w:after="0"/>
        <w:ind w:left="280" w:hanging="280"/>
      </w:pPr>
      <w:bookmarkStart w:id="91" w:name="_ENREF_89"/>
      <w:r w:rsidRPr="008C15E1">
        <w:lastRenderedPageBreak/>
        <w:t xml:space="preserve">Theodorakis, N. D., Alexandris, K., Tsigilis, N., &amp; Karvounis, S. (2013). Predicting spectators’ behavioural intentions in professional football: The role of satisfaction and service quality. </w:t>
      </w:r>
      <w:r w:rsidRPr="008C15E1">
        <w:rPr>
          <w:i/>
        </w:rPr>
        <w:t>Sport Management Review, 16</w:t>
      </w:r>
      <w:r w:rsidRPr="008C15E1">
        <w:t>(1), 85-96.</w:t>
      </w:r>
      <w:bookmarkEnd w:id="91"/>
    </w:p>
    <w:p w14:paraId="568E8025" w14:textId="77777777" w:rsidR="008C15E1" w:rsidRPr="008C15E1" w:rsidRDefault="008C15E1" w:rsidP="008C15E1">
      <w:pPr>
        <w:pStyle w:val="EndNoteBibliography"/>
        <w:spacing w:after="0"/>
        <w:ind w:left="280" w:hanging="280"/>
      </w:pPr>
      <w:bookmarkStart w:id="92" w:name="_ENREF_90"/>
      <w:r w:rsidRPr="008C15E1">
        <w:t xml:space="preserve">Trail, G. T., Fink, J. S., &amp; Anderson, D. F. (2003). Sport Spectator Consumption Behavior. </w:t>
      </w:r>
      <w:r w:rsidRPr="008C15E1">
        <w:rPr>
          <w:i/>
        </w:rPr>
        <w:t>Sport Marketing Quarterly, 12</w:t>
      </w:r>
      <w:r w:rsidRPr="008C15E1">
        <w:t>(1), 8-17.</w:t>
      </w:r>
      <w:bookmarkEnd w:id="92"/>
    </w:p>
    <w:p w14:paraId="5A655BF1" w14:textId="77777777" w:rsidR="008C15E1" w:rsidRPr="008C15E1" w:rsidRDefault="008C15E1" w:rsidP="008C15E1">
      <w:pPr>
        <w:pStyle w:val="EndNoteBibliography"/>
        <w:spacing w:after="0"/>
        <w:ind w:left="280" w:hanging="280"/>
      </w:pPr>
      <w:bookmarkStart w:id="93" w:name="_ENREF_91"/>
      <w:r w:rsidRPr="008C15E1">
        <w:t xml:space="preserve">Tsuji, Y., Bennett, G., &amp; Zhang, J. (2007). Consumer Satisfaction with an Action Sports Event. </w:t>
      </w:r>
      <w:r w:rsidRPr="008C15E1">
        <w:rPr>
          <w:i/>
        </w:rPr>
        <w:t>Sport Marketing Quarterly, 16</w:t>
      </w:r>
      <w:r w:rsidRPr="008C15E1">
        <w:t>(4), 199-208.</w:t>
      </w:r>
      <w:bookmarkEnd w:id="93"/>
    </w:p>
    <w:p w14:paraId="3F83781C" w14:textId="4090D5E5" w:rsidR="008C15E1" w:rsidRPr="008C15E1" w:rsidRDefault="008C15E1" w:rsidP="008C15E1">
      <w:pPr>
        <w:pStyle w:val="EndNoteBibliography"/>
        <w:spacing w:after="0"/>
        <w:ind w:left="280" w:hanging="280"/>
      </w:pPr>
      <w:bookmarkStart w:id="94" w:name="_ENREF_92"/>
      <w:r w:rsidRPr="008C15E1">
        <w:t xml:space="preserve">Tyler, B. (2013). </w:t>
      </w:r>
      <w:r w:rsidRPr="008C15E1">
        <w:rPr>
          <w:i/>
        </w:rPr>
        <w:t>Fan communities and subgroups: Exploring individuals’ supporter group experiences.</w:t>
      </w:r>
      <w:r w:rsidRPr="008C15E1">
        <w:t xml:space="preserve"> (PhD), University of Massachusetts, Amherst. Retrieved from </w:t>
      </w:r>
      <w:hyperlink r:id="rId10" w:history="1">
        <w:r w:rsidRPr="008C15E1">
          <w:rPr>
            <w:rStyle w:val="Hyperlink"/>
          </w:rPr>
          <w:t>http://scholarworks.umass.edu/open_access_dissertations/711</w:t>
        </w:r>
      </w:hyperlink>
      <w:r w:rsidRPr="008C15E1">
        <w:t xml:space="preserve">  </w:t>
      </w:r>
      <w:r w:rsidRPr="008C15E1">
        <w:tab/>
      </w:r>
      <w:bookmarkEnd w:id="94"/>
    </w:p>
    <w:p w14:paraId="6156938A" w14:textId="77777777" w:rsidR="008C15E1" w:rsidRPr="008C15E1" w:rsidRDefault="008C15E1" w:rsidP="008C15E1">
      <w:pPr>
        <w:pStyle w:val="EndNoteBibliography"/>
        <w:spacing w:after="0"/>
        <w:ind w:left="280" w:hanging="280"/>
      </w:pPr>
      <w:bookmarkStart w:id="95" w:name="_ENREF_93"/>
      <w:r w:rsidRPr="008C15E1">
        <w:t xml:space="preserve">Uhrich, S. (2014). Exploring customer-to-customer value co-creation platforms and practices in team sports. </w:t>
      </w:r>
      <w:r w:rsidRPr="008C15E1">
        <w:rPr>
          <w:i/>
        </w:rPr>
        <w:t>European Sport Management Quarterly, 14</w:t>
      </w:r>
      <w:r w:rsidRPr="008C15E1">
        <w:t>(1), 25-49.</w:t>
      </w:r>
      <w:bookmarkEnd w:id="95"/>
    </w:p>
    <w:p w14:paraId="78433196" w14:textId="77777777" w:rsidR="008C15E1" w:rsidRPr="008C15E1" w:rsidRDefault="008C15E1" w:rsidP="008C15E1">
      <w:pPr>
        <w:pStyle w:val="EndNoteBibliography"/>
        <w:spacing w:after="0"/>
        <w:ind w:left="280" w:hanging="280"/>
      </w:pPr>
      <w:bookmarkStart w:id="96" w:name="_ENREF_94"/>
      <w:r w:rsidRPr="008C15E1">
        <w:t xml:space="preserve">Uhrich, S., &amp; Benkenstein, M. (2010). Sport stadium atmosphere: formative and reflective indicators for operationalizing the construct. </w:t>
      </w:r>
      <w:r w:rsidRPr="008C15E1">
        <w:rPr>
          <w:i/>
        </w:rPr>
        <w:t>Journal of Sport Management, 24</w:t>
      </w:r>
      <w:r w:rsidRPr="008C15E1">
        <w:t>(2), 211-237.</w:t>
      </w:r>
      <w:bookmarkEnd w:id="96"/>
    </w:p>
    <w:p w14:paraId="6A612AD0" w14:textId="77777777" w:rsidR="008C15E1" w:rsidRPr="008C15E1" w:rsidRDefault="008C15E1" w:rsidP="008C15E1">
      <w:pPr>
        <w:pStyle w:val="EndNoteBibliography"/>
        <w:spacing w:after="0"/>
        <w:ind w:left="280" w:hanging="280"/>
      </w:pPr>
      <w:bookmarkStart w:id="97" w:name="_ENREF_95"/>
      <w:r w:rsidRPr="008C15E1">
        <w:t xml:space="preserve">Uhrich, S., &amp; Benkenstein, M. (2012). Physical and social atmospheric effects in hedonic service consumption: customers' roles at sporting events. </w:t>
      </w:r>
      <w:r w:rsidRPr="008C15E1">
        <w:rPr>
          <w:i/>
        </w:rPr>
        <w:t>The Service Industries Journal, 32</w:t>
      </w:r>
      <w:r w:rsidRPr="008C15E1">
        <w:t>(11), 1741-1757.</w:t>
      </w:r>
      <w:bookmarkEnd w:id="97"/>
    </w:p>
    <w:p w14:paraId="0F80C14A" w14:textId="77777777" w:rsidR="008C15E1" w:rsidRPr="008C15E1" w:rsidRDefault="008C15E1" w:rsidP="008C15E1">
      <w:pPr>
        <w:pStyle w:val="EndNoteBibliography"/>
        <w:spacing w:after="0"/>
        <w:ind w:left="280" w:hanging="280"/>
      </w:pPr>
      <w:bookmarkStart w:id="98" w:name="_ENREF_96"/>
      <w:r w:rsidRPr="008C15E1">
        <w:t xml:space="preserve">Vargo, S. L., &amp; Lusch, R. F. (2004). Evolving to a new dominant logic for marketing. </w:t>
      </w:r>
      <w:r w:rsidRPr="008C15E1">
        <w:rPr>
          <w:i/>
        </w:rPr>
        <w:t>Journal of Marketing, 68</w:t>
      </w:r>
      <w:r w:rsidRPr="008C15E1">
        <w:t>(1), 1-17.</w:t>
      </w:r>
      <w:bookmarkEnd w:id="98"/>
    </w:p>
    <w:p w14:paraId="34A8A216" w14:textId="77777777" w:rsidR="008C15E1" w:rsidRPr="008C15E1" w:rsidRDefault="008C15E1" w:rsidP="008C15E1">
      <w:pPr>
        <w:pStyle w:val="EndNoteBibliography"/>
        <w:spacing w:after="0"/>
        <w:ind w:left="280" w:hanging="280"/>
      </w:pPr>
      <w:bookmarkStart w:id="99" w:name="_ENREF_97"/>
      <w:r w:rsidRPr="008C15E1">
        <w:t xml:space="preserve">Vargo, S. L., &amp; Lusch, R. F. (2008). Service-dominant logic: continuing the evolution. </w:t>
      </w:r>
      <w:r w:rsidRPr="008C15E1">
        <w:rPr>
          <w:i/>
        </w:rPr>
        <w:t>Journal of the Academy of Marketing Science, 36</w:t>
      </w:r>
      <w:r w:rsidRPr="008C15E1">
        <w:t>(1), 1-10.</w:t>
      </w:r>
      <w:bookmarkEnd w:id="99"/>
    </w:p>
    <w:p w14:paraId="4E14493F" w14:textId="77777777" w:rsidR="008C15E1" w:rsidRPr="008C15E1" w:rsidRDefault="008C15E1" w:rsidP="008C15E1">
      <w:pPr>
        <w:pStyle w:val="EndNoteBibliography"/>
        <w:spacing w:after="0"/>
        <w:ind w:left="280" w:hanging="280"/>
      </w:pPr>
      <w:bookmarkStart w:id="100" w:name="_ENREF_98"/>
      <w:r w:rsidRPr="008C15E1">
        <w:t xml:space="preserve">Vargo, S. L., &amp; Lusch, R. F. (2016). Institutions and axioms: an extension and update of service-dominant logic. </w:t>
      </w:r>
      <w:r w:rsidRPr="008C15E1">
        <w:rPr>
          <w:i/>
        </w:rPr>
        <w:t>Journal of the Academy of Marketing Science, 44</w:t>
      </w:r>
      <w:r w:rsidRPr="008C15E1">
        <w:t>(1), 5-23.</w:t>
      </w:r>
      <w:bookmarkEnd w:id="100"/>
    </w:p>
    <w:p w14:paraId="670D7C91" w14:textId="77777777" w:rsidR="008C15E1" w:rsidRPr="008C15E1" w:rsidRDefault="008C15E1" w:rsidP="008C15E1">
      <w:pPr>
        <w:pStyle w:val="EndNoteBibliography"/>
        <w:spacing w:after="0"/>
        <w:ind w:left="280" w:hanging="280"/>
      </w:pPr>
      <w:bookmarkStart w:id="101" w:name="_ENREF_99"/>
      <w:r w:rsidRPr="008C15E1">
        <w:lastRenderedPageBreak/>
        <w:t xml:space="preserve">Verhoef, P. C., Lemon, K. N., Parasuraman, A., Roggeveen, A., Tsiros, M., &amp; Schlesinger, L. A. (2009). Customer experience creation: determinants, dynamics and management strategies. </w:t>
      </w:r>
      <w:r w:rsidRPr="008C15E1">
        <w:rPr>
          <w:i/>
        </w:rPr>
        <w:t>Journal of Retailing, 85</w:t>
      </w:r>
      <w:r w:rsidRPr="008C15E1">
        <w:t>(1), 31-41.</w:t>
      </w:r>
      <w:bookmarkEnd w:id="101"/>
    </w:p>
    <w:p w14:paraId="7E798F34" w14:textId="77777777" w:rsidR="008C15E1" w:rsidRPr="008C15E1" w:rsidRDefault="008C15E1" w:rsidP="008C15E1">
      <w:pPr>
        <w:pStyle w:val="EndNoteBibliography"/>
        <w:spacing w:after="0"/>
        <w:ind w:left="280" w:hanging="280"/>
      </w:pPr>
      <w:bookmarkStart w:id="102" w:name="_ENREF_100"/>
      <w:r w:rsidRPr="008C15E1">
        <w:t xml:space="preserve">Wakefield, K. L., &amp; Blodgett, J. G. (1999). Customer response to intangible and tangible service factors. </w:t>
      </w:r>
      <w:r w:rsidRPr="008C15E1">
        <w:rPr>
          <w:i/>
        </w:rPr>
        <w:t>Psychology &amp; Marketing, 16</w:t>
      </w:r>
      <w:r w:rsidRPr="008C15E1">
        <w:t>(1), 51-68.</w:t>
      </w:r>
      <w:bookmarkEnd w:id="102"/>
    </w:p>
    <w:p w14:paraId="7873475D" w14:textId="77777777" w:rsidR="008C15E1" w:rsidRPr="008C15E1" w:rsidRDefault="008C15E1" w:rsidP="008C15E1">
      <w:pPr>
        <w:pStyle w:val="EndNoteBibliography"/>
        <w:spacing w:after="0"/>
        <w:ind w:left="280" w:hanging="280"/>
      </w:pPr>
      <w:bookmarkStart w:id="103" w:name="_ENREF_101"/>
      <w:r w:rsidRPr="008C15E1">
        <w:t xml:space="preserve">Wann, D. (2006). Understanding the positive social psychological benefits of sport team identification: The team identification-social psychological health model. </w:t>
      </w:r>
      <w:r w:rsidRPr="008C15E1">
        <w:rPr>
          <w:i/>
        </w:rPr>
        <w:t>Group Dynamics: Theory Research, and Practice, 10</w:t>
      </w:r>
      <w:r w:rsidRPr="008C15E1">
        <w:t>(4), 272-296.</w:t>
      </w:r>
      <w:bookmarkEnd w:id="103"/>
    </w:p>
    <w:p w14:paraId="246F5A54" w14:textId="77777777" w:rsidR="008C15E1" w:rsidRPr="008C15E1" w:rsidRDefault="008C15E1" w:rsidP="008C15E1">
      <w:pPr>
        <w:pStyle w:val="EndNoteBibliography"/>
        <w:spacing w:after="0"/>
        <w:ind w:left="280" w:hanging="280"/>
      </w:pPr>
      <w:bookmarkStart w:id="104" w:name="_ENREF_102"/>
      <w:r w:rsidRPr="008C15E1">
        <w:t xml:space="preserve">Wann, D., Waddill, P., Polk, J., &amp; Weaver, S. (2011). The team identification-social psychological health model: Sport fans gaining connections to others via sport team identification. </w:t>
      </w:r>
      <w:r w:rsidRPr="008C15E1">
        <w:rPr>
          <w:i/>
        </w:rPr>
        <w:t>Group Dynamics: Theory, Research, and Practice, 15</w:t>
      </w:r>
      <w:r w:rsidRPr="008C15E1">
        <w:t>(1), 75-89.</w:t>
      </w:r>
      <w:bookmarkEnd w:id="104"/>
    </w:p>
    <w:p w14:paraId="2F594B7D" w14:textId="77777777" w:rsidR="008C15E1" w:rsidRPr="008C15E1" w:rsidRDefault="008C15E1" w:rsidP="008C15E1">
      <w:pPr>
        <w:pStyle w:val="EndNoteBibliography"/>
        <w:spacing w:after="0"/>
        <w:ind w:left="280" w:hanging="280"/>
      </w:pPr>
      <w:bookmarkStart w:id="105" w:name="_ENREF_103"/>
      <w:r w:rsidRPr="008C15E1">
        <w:t xml:space="preserve">Wann, D. L., Tucker, K. B., &amp; Schrader, M. P. (1996). An exploratory examination of the factors influencing the origination, continuation, and cessation of identification with sports teams. </w:t>
      </w:r>
      <w:r w:rsidRPr="008C15E1">
        <w:rPr>
          <w:i/>
        </w:rPr>
        <w:t>Perceptual and Motor Skills, 82</w:t>
      </w:r>
      <w:r w:rsidRPr="008C15E1">
        <w:t>(3), 995-1001.</w:t>
      </w:r>
      <w:bookmarkEnd w:id="105"/>
    </w:p>
    <w:p w14:paraId="64FDD4ED" w14:textId="77777777" w:rsidR="008C15E1" w:rsidRPr="008C15E1" w:rsidRDefault="008C15E1" w:rsidP="008C15E1">
      <w:pPr>
        <w:pStyle w:val="EndNoteBibliography"/>
        <w:spacing w:after="0"/>
        <w:ind w:left="280" w:hanging="280"/>
      </w:pPr>
      <w:bookmarkStart w:id="106" w:name="_ENREF_104"/>
      <w:r w:rsidRPr="008C15E1">
        <w:t xml:space="preserve">Wann, D. L., &amp; Wilson, A. M. (1999). Variables associated with sport fans’ enjoyment of athletic events. </w:t>
      </w:r>
      <w:r w:rsidRPr="008C15E1">
        <w:rPr>
          <w:i/>
        </w:rPr>
        <w:t>Perceptual and Motor Skills, 89</w:t>
      </w:r>
      <w:r w:rsidRPr="008C15E1">
        <w:t>, 419-422.</w:t>
      </w:r>
      <w:bookmarkEnd w:id="106"/>
    </w:p>
    <w:p w14:paraId="08A1CBDE" w14:textId="77777777" w:rsidR="008C15E1" w:rsidRPr="008C15E1" w:rsidRDefault="008C15E1" w:rsidP="008C15E1">
      <w:pPr>
        <w:pStyle w:val="EndNoteBibliography"/>
        <w:spacing w:after="0"/>
        <w:ind w:left="280" w:hanging="280"/>
      </w:pPr>
      <w:bookmarkStart w:id="107" w:name="_ENREF_105"/>
      <w:r w:rsidRPr="008C15E1">
        <w:t xml:space="preserve">Williams, J., &amp; MacKinnon, D. P. (2008). Resampling and distribution of the product methods for testing indirect effects in complex models. </w:t>
      </w:r>
      <w:r w:rsidRPr="008C15E1">
        <w:rPr>
          <w:i/>
        </w:rPr>
        <w:t>Structural Equation Modeling, 15</w:t>
      </w:r>
      <w:r w:rsidRPr="008C15E1">
        <w:t>(1), 23-51.</w:t>
      </w:r>
      <w:bookmarkEnd w:id="107"/>
    </w:p>
    <w:p w14:paraId="1FD956B2" w14:textId="77777777" w:rsidR="008C15E1" w:rsidRPr="008C15E1" w:rsidRDefault="008C15E1" w:rsidP="008C15E1">
      <w:pPr>
        <w:pStyle w:val="EndNoteBibliography"/>
        <w:spacing w:after="0"/>
        <w:ind w:left="280" w:hanging="280"/>
      </w:pPr>
      <w:bookmarkStart w:id="108" w:name="_ENREF_106"/>
      <w:r w:rsidRPr="008C15E1">
        <w:t xml:space="preserve">Wirtz, J., Mattila, A., &amp; Tan, R. L. P. (2000). The moderating role of target arousal on the impact of affect on satisfaction-An examination in the context of service experiences. </w:t>
      </w:r>
      <w:r w:rsidRPr="008C15E1">
        <w:rPr>
          <w:i/>
        </w:rPr>
        <w:t>Journal of Retailing, 76</w:t>
      </w:r>
      <w:r w:rsidRPr="008C15E1">
        <w:t>, 347-365.</w:t>
      </w:r>
      <w:bookmarkEnd w:id="108"/>
    </w:p>
    <w:p w14:paraId="7262B86E" w14:textId="77777777" w:rsidR="008C15E1" w:rsidRPr="008C15E1" w:rsidRDefault="008C15E1" w:rsidP="008C15E1">
      <w:pPr>
        <w:pStyle w:val="EndNoteBibliography"/>
        <w:spacing w:after="0"/>
        <w:ind w:left="280" w:hanging="280"/>
      </w:pPr>
      <w:bookmarkStart w:id="109" w:name="_ENREF_107"/>
      <w:r w:rsidRPr="008C15E1">
        <w:t xml:space="preserve">Woratschek, H., Horbel, C., &amp; Popp, B. (2014). The sport value framework-A new fundamental logic for analyses in sport management. </w:t>
      </w:r>
      <w:r w:rsidRPr="008C15E1">
        <w:rPr>
          <w:i/>
        </w:rPr>
        <w:t>European Sport Management Quarterly, 14</w:t>
      </w:r>
      <w:r w:rsidRPr="008C15E1">
        <w:t>(1), 6-24.</w:t>
      </w:r>
      <w:bookmarkEnd w:id="109"/>
    </w:p>
    <w:p w14:paraId="53AD9AF9" w14:textId="77777777" w:rsidR="008C15E1" w:rsidRPr="008C15E1" w:rsidRDefault="008C15E1" w:rsidP="008C15E1">
      <w:pPr>
        <w:pStyle w:val="EndNoteBibliography"/>
        <w:spacing w:after="0"/>
        <w:ind w:left="280" w:hanging="280"/>
      </w:pPr>
      <w:bookmarkStart w:id="110" w:name="_ENREF_108"/>
      <w:r w:rsidRPr="008C15E1">
        <w:lastRenderedPageBreak/>
        <w:t xml:space="preserve">Yoo, J. J., Arnold, T. J., &amp; Frankwick, G. L. (2012). Effects of positive customer-to-customer service interaction. </w:t>
      </w:r>
      <w:r w:rsidRPr="008C15E1">
        <w:rPr>
          <w:i/>
        </w:rPr>
        <w:t>Journal of Business Research, 65</w:t>
      </w:r>
      <w:r w:rsidRPr="008C15E1">
        <w:t>(9), 1313-1320.</w:t>
      </w:r>
      <w:bookmarkEnd w:id="110"/>
    </w:p>
    <w:p w14:paraId="34AF88B6" w14:textId="77777777" w:rsidR="008C15E1" w:rsidRPr="008C15E1" w:rsidRDefault="008C15E1" w:rsidP="008C15E1">
      <w:pPr>
        <w:pStyle w:val="EndNoteBibliography"/>
        <w:spacing w:after="0"/>
        <w:ind w:left="280" w:hanging="280"/>
      </w:pPr>
      <w:bookmarkStart w:id="111" w:name="_ENREF_109"/>
      <w:r w:rsidRPr="008C15E1">
        <w:t xml:space="preserve">Yoshida, M., Gordon, B., Heere, B., &amp; James, J. D. (2015). Fan Community Identification: An Empirical Examination of Its Outcomes in Japanese Professional Sport. </w:t>
      </w:r>
      <w:r w:rsidRPr="008C15E1">
        <w:rPr>
          <w:i/>
        </w:rPr>
        <w:t>Sport Marketing Quarterly, 24</w:t>
      </w:r>
      <w:r w:rsidRPr="008C15E1">
        <w:t>(2), 105-119.</w:t>
      </w:r>
      <w:bookmarkEnd w:id="111"/>
    </w:p>
    <w:p w14:paraId="1EFCD4DB" w14:textId="77777777" w:rsidR="008C15E1" w:rsidRPr="008C15E1" w:rsidRDefault="008C15E1" w:rsidP="008C15E1">
      <w:pPr>
        <w:pStyle w:val="EndNoteBibliography"/>
        <w:spacing w:after="0"/>
        <w:ind w:left="280" w:hanging="280"/>
      </w:pPr>
      <w:bookmarkStart w:id="112" w:name="_ENREF_110"/>
      <w:r w:rsidRPr="008C15E1">
        <w:t xml:space="preserve">Yoshida, M., Heere, B., &amp; Gordon, B. (2015). Predicting behavioral loyalty through community: Why other fans are more important than our own intentions, our satisfaction, and the team itself. </w:t>
      </w:r>
      <w:r w:rsidRPr="008C15E1">
        <w:rPr>
          <w:i/>
        </w:rPr>
        <w:t>Journal of Sport Management, 29</w:t>
      </w:r>
      <w:r w:rsidRPr="008C15E1">
        <w:t>(3), 318-333.</w:t>
      </w:r>
      <w:bookmarkEnd w:id="112"/>
    </w:p>
    <w:p w14:paraId="3BDB4B08" w14:textId="77777777" w:rsidR="008C15E1" w:rsidRPr="008C15E1" w:rsidRDefault="008C15E1" w:rsidP="008C15E1">
      <w:pPr>
        <w:pStyle w:val="EndNoteBibliography"/>
        <w:spacing w:after="0"/>
        <w:ind w:left="280" w:hanging="280"/>
      </w:pPr>
      <w:bookmarkStart w:id="113" w:name="_ENREF_111"/>
      <w:r w:rsidRPr="008C15E1">
        <w:t xml:space="preserve">Yoshida, M., &amp; James, J. D. (2010). Customer satisfaction with game and service experiences: Antecedents and consequences. </w:t>
      </w:r>
      <w:r w:rsidRPr="008C15E1">
        <w:rPr>
          <w:i/>
        </w:rPr>
        <w:t>Journal of Sport Management, 24</w:t>
      </w:r>
      <w:r w:rsidRPr="008C15E1">
        <w:t>(3), 338-361.</w:t>
      </w:r>
      <w:bookmarkEnd w:id="113"/>
    </w:p>
    <w:p w14:paraId="607E192C" w14:textId="77777777" w:rsidR="008C15E1" w:rsidRPr="008C15E1" w:rsidRDefault="008C15E1" w:rsidP="008C15E1">
      <w:pPr>
        <w:pStyle w:val="EndNoteBibliography"/>
        <w:spacing w:after="0"/>
        <w:ind w:left="280" w:hanging="280"/>
      </w:pPr>
      <w:bookmarkStart w:id="114" w:name="_ENREF_112"/>
      <w:r w:rsidRPr="008C15E1">
        <w:t xml:space="preserve">Zeithaml, V. A., Berry, L. L., &amp; Parasuraman, A. (1996). The behavioral consequences of service quality. </w:t>
      </w:r>
      <w:r w:rsidRPr="008C15E1">
        <w:rPr>
          <w:i/>
        </w:rPr>
        <w:t>Journal of Marketing, 60</w:t>
      </w:r>
      <w:r w:rsidRPr="008C15E1">
        <w:t>(2), 31-46.</w:t>
      </w:r>
      <w:bookmarkEnd w:id="114"/>
    </w:p>
    <w:p w14:paraId="5B8983FF" w14:textId="77777777" w:rsidR="008C15E1" w:rsidRPr="008C15E1" w:rsidRDefault="008C15E1" w:rsidP="008C15E1">
      <w:pPr>
        <w:pStyle w:val="EndNoteBibliography"/>
        <w:ind w:left="280" w:hanging="280"/>
      </w:pPr>
      <w:bookmarkStart w:id="115" w:name="_ENREF_113"/>
      <w:r w:rsidRPr="008C15E1">
        <w:t xml:space="preserve">Zhang, J. J., Smith, D. W., Pease, D. G., &amp; Lam, E. T. C. (1998). Dimensions of spectator satisfaction toward support programs of professional hockey games. </w:t>
      </w:r>
      <w:r w:rsidRPr="008C15E1">
        <w:rPr>
          <w:i/>
        </w:rPr>
        <w:t>International Sports Journal, 2</w:t>
      </w:r>
      <w:r w:rsidRPr="008C15E1">
        <w:t>(2), 1-17.</w:t>
      </w:r>
      <w:bookmarkEnd w:id="115"/>
    </w:p>
    <w:p w14:paraId="69C08138" w14:textId="6098A89D" w:rsidR="00E633DD" w:rsidRPr="00CA7686" w:rsidRDefault="00295AD6" w:rsidP="00C37502">
      <w:pPr>
        <w:pStyle w:val="ListParagraph"/>
        <w:spacing w:after="0" w:line="240" w:lineRule="auto"/>
        <w:ind w:left="0"/>
        <w:jc w:val="both"/>
        <w:rPr>
          <w:rFonts w:ascii="Times New Roman" w:hAnsi="Times New Roman"/>
          <w:b/>
          <w:sz w:val="24"/>
          <w:szCs w:val="24"/>
        </w:rPr>
      </w:pPr>
      <w:r w:rsidRPr="00CA7686">
        <w:rPr>
          <w:rFonts w:ascii="Times New Roman" w:hAnsi="Times New Roman"/>
          <w:sz w:val="24"/>
          <w:szCs w:val="24"/>
          <w:highlight w:val="lightGray"/>
        </w:rPr>
        <w:fldChar w:fldCharType="end"/>
      </w:r>
      <w:r w:rsidR="00C37502" w:rsidRPr="00CA7686">
        <w:rPr>
          <w:rFonts w:ascii="Times New Roman" w:hAnsi="Times New Roman"/>
          <w:b/>
          <w:sz w:val="24"/>
          <w:szCs w:val="24"/>
        </w:rPr>
        <w:t xml:space="preserve"> </w:t>
      </w:r>
    </w:p>
    <w:p w14:paraId="0441339F" w14:textId="77777777" w:rsidR="00E633DD" w:rsidRPr="00CA7686" w:rsidRDefault="00E633DD">
      <w:pPr>
        <w:spacing w:after="0" w:line="240" w:lineRule="auto"/>
        <w:rPr>
          <w:rFonts w:ascii="Times New Roman" w:hAnsi="Times New Roman"/>
          <w:b/>
          <w:sz w:val="24"/>
          <w:szCs w:val="24"/>
        </w:rPr>
      </w:pPr>
      <w:r w:rsidRPr="00CA7686">
        <w:rPr>
          <w:rFonts w:ascii="Times New Roman" w:hAnsi="Times New Roman"/>
          <w:b/>
          <w:sz w:val="24"/>
          <w:szCs w:val="24"/>
        </w:rPr>
        <w:br w:type="page"/>
      </w:r>
    </w:p>
    <w:p w14:paraId="7574D720" w14:textId="6B025B3A" w:rsidR="004C01BB" w:rsidRDefault="004C01BB" w:rsidP="004C01BB">
      <w:pPr>
        <w:tabs>
          <w:tab w:val="left" w:pos="0"/>
        </w:tabs>
        <w:spacing w:after="120" w:line="240" w:lineRule="auto"/>
        <w:rPr>
          <w:rFonts w:ascii="Times New Roman" w:hAnsi="Times New Roman"/>
          <w:sz w:val="24"/>
          <w:szCs w:val="24"/>
        </w:rPr>
      </w:pPr>
      <w:r w:rsidRPr="00CA7686">
        <w:rPr>
          <w:rFonts w:ascii="Times New Roman" w:hAnsi="Times New Roman"/>
          <w:b/>
          <w:sz w:val="24"/>
          <w:szCs w:val="24"/>
        </w:rPr>
        <w:lastRenderedPageBreak/>
        <w:t>Figure 1</w:t>
      </w:r>
      <w:r w:rsidRPr="00CA7686">
        <w:rPr>
          <w:rFonts w:ascii="Times New Roman" w:hAnsi="Times New Roman"/>
          <w:b/>
          <w:sz w:val="24"/>
          <w:szCs w:val="24"/>
        </w:rPr>
        <w:br/>
      </w:r>
      <w:r w:rsidRPr="00CA7686">
        <w:rPr>
          <w:rFonts w:ascii="Times New Roman" w:hAnsi="Times New Roman"/>
          <w:sz w:val="24"/>
          <w:szCs w:val="24"/>
        </w:rPr>
        <w:t>Conceptual Model</w:t>
      </w:r>
    </w:p>
    <w:p w14:paraId="6FFA0CDC" w14:textId="1EDA31AD" w:rsidR="000C6B3D" w:rsidRPr="00CA7686" w:rsidRDefault="00936ACD" w:rsidP="004C01BB">
      <w:pPr>
        <w:tabs>
          <w:tab w:val="left" w:pos="0"/>
        </w:tabs>
        <w:spacing w:after="120" w:line="240" w:lineRule="auto"/>
        <w:rPr>
          <w:rFonts w:ascii="Times New Roman" w:hAnsi="Times New Roman"/>
          <w:sz w:val="24"/>
          <w:szCs w:val="24"/>
        </w:rPr>
      </w:pPr>
      <w:r w:rsidRPr="00936ACD">
        <w:rPr>
          <w:noProof/>
        </w:rPr>
        <w:drawing>
          <wp:inline distT="0" distB="0" distL="0" distR="0" wp14:anchorId="5D88B30B" wp14:editId="5118708B">
            <wp:extent cx="5731510" cy="2827798"/>
            <wp:effectExtent l="0" t="0" r="254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827798"/>
                    </a:xfrm>
                    <a:prstGeom prst="rect">
                      <a:avLst/>
                    </a:prstGeom>
                    <a:noFill/>
                    <a:ln>
                      <a:noFill/>
                    </a:ln>
                  </pic:spPr>
                </pic:pic>
              </a:graphicData>
            </a:graphic>
          </wp:inline>
        </w:drawing>
      </w:r>
    </w:p>
    <w:p w14:paraId="66CC5745" w14:textId="77777777" w:rsidR="000C6B3D" w:rsidRPr="00CA7686" w:rsidRDefault="000C6B3D" w:rsidP="004C01BB">
      <w:pPr>
        <w:tabs>
          <w:tab w:val="left" w:pos="0"/>
        </w:tabs>
        <w:spacing w:after="120" w:line="240" w:lineRule="auto"/>
        <w:rPr>
          <w:rFonts w:ascii="Times New Roman" w:hAnsi="Times New Roman"/>
          <w:sz w:val="24"/>
          <w:szCs w:val="24"/>
        </w:rPr>
      </w:pPr>
    </w:p>
    <w:p w14:paraId="483CDBF1" w14:textId="77777777" w:rsidR="000C6B3D" w:rsidRPr="00CA7686" w:rsidRDefault="000C6B3D" w:rsidP="004C01BB">
      <w:pPr>
        <w:tabs>
          <w:tab w:val="left" w:pos="0"/>
        </w:tabs>
        <w:spacing w:after="120" w:line="240" w:lineRule="auto"/>
        <w:rPr>
          <w:rFonts w:ascii="Times New Roman" w:hAnsi="Times New Roman"/>
          <w:sz w:val="24"/>
          <w:szCs w:val="24"/>
        </w:rPr>
      </w:pPr>
    </w:p>
    <w:p w14:paraId="2920CC2C" w14:textId="5A77451C" w:rsidR="00546BA3" w:rsidRPr="00CA7686" w:rsidRDefault="00546BA3" w:rsidP="004C01BB">
      <w:pPr>
        <w:tabs>
          <w:tab w:val="left" w:pos="0"/>
        </w:tabs>
        <w:spacing w:after="120" w:line="240" w:lineRule="auto"/>
        <w:rPr>
          <w:rFonts w:ascii="Times New Roman" w:hAnsi="Times New Roman"/>
          <w:sz w:val="24"/>
          <w:szCs w:val="24"/>
        </w:rPr>
      </w:pPr>
    </w:p>
    <w:p w14:paraId="4941487D" w14:textId="77777777" w:rsidR="004C01BB" w:rsidRPr="00CA7686" w:rsidRDefault="004C01BB" w:rsidP="004C01BB">
      <w:pPr>
        <w:autoSpaceDE w:val="0"/>
        <w:autoSpaceDN w:val="0"/>
        <w:adjustRightInd w:val="0"/>
        <w:spacing w:after="0" w:line="480" w:lineRule="auto"/>
        <w:rPr>
          <w:rFonts w:ascii="Times New Roman" w:hAnsi="Times New Roman"/>
          <w:b/>
          <w:sz w:val="24"/>
          <w:szCs w:val="24"/>
        </w:rPr>
      </w:pPr>
    </w:p>
    <w:p w14:paraId="4D30454C" w14:textId="77777777" w:rsidR="004C01BB" w:rsidRPr="00CA7686" w:rsidRDefault="004C01BB">
      <w:pPr>
        <w:spacing w:after="0" w:line="240" w:lineRule="auto"/>
        <w:rPr>
          <w:rFonts w:ascii="Times New Roman" w:hAnsi="Times New Roman"/>
          <w:b/>
          <w:sz w:val="24"/>
          <w:szCs w:val="24"/>
        </w:rPr>
      </w:pPr>
      <w:r w:rsidRPr="00CA7686">
        <w:rPr>
          <w:rFonts w:ascii="Times New Roman" w:hAnsi="Times New Roman"/>
          <w:b/>
          <w:sz w:val="24"/>
          <w:szCs w:val="24"/>
        </w:rPr>
        <w:br w:type="page"/>
      </w:r>
    </w:p>
    <w:p w14:paraId="17E256FC" w14:textId="11D9020C" w:rsidR="00C37502" w:rsidRPr="00CA7686" w:rsidRDefault="00C37502" w:rsidP="00C37502">
      <w:pPr>
        <w:pStyle w:val="ListParagraph"/>
        <w:spacing w:after="0" w:line="240" w:lineRule="auto"/>
        <w:ind w:left="0"/>
        <w:jc w:val="both"/>
        <w:rPr>
          <w:rFonts w:ascii="Times New Roman" w:hAnsi="Times New Roman"/>
          <w:b/>
          <w:sz w:val="24"/>
          <w:szCs w:val="24"/>
        </w:rPr>
      </w:pPr>
      <w:r w:rsidRPr="00CA7686">
        <w:rPr>
          <w:rFonts w:ascii="Times New Roman" w:hAnsi="Times New Roman"/>
          <w:b/>
          <w:sz w:val="24"/>
          <w:szCs w:val="24"/>
        </w:rPr>
        <w:lastRenderedPageBreak/>
        <w:t>Table 1</w:t>
      </w:r>
    </w:p>
    <w:p w14:paraId="612FBFBC" w14:textId="60749142" w:rsidR="00C37502" w:rsidRPr="00CA7686" w:rsidRDefault="00C37502" w:rsidP="00C37502">
      <w:pPr>
        <w:pStyle w:val="ListParagraph"/>
        <w:spacing w:after="120" w:line="240" w:lineRule="auto"/>
        <w:ind w:left="0"/>
        <w:contextualSpacing w:val="0"/>
        <w:jc w:val="both"/>
        <w:rPr>
          <w:rFonts w:ascii="Times New Roman" w:hAnsi="Times New Roman"/>
          <w:sz w:val="24"/>
          <w:szCs w:val="24"/>
        </w:rPr>
      </w:pPr>
      <w:r w:rsidRPr="00CA7686">
        <w:rPr>
          <w:rFonts w:ascii="Times New Roman" w:hAnsi="Times New Roman"/>
          <w:sz w:val="24"/>
          <w:szCs w:val="24"/>
        </w:rPr>
        <w:t xml:space="preserve">Means, standard deviations, composite reliabilities, average variance extracted and correlations </w:t>
      </w:r>
    </w:p>
    <w:tbl>
      <w:tblPr>
        <w:tblW w:w="8931" w:type="dxa"/>
        <w:jc w:val="center"/>
        <w:tblBorders>
          <w:bottom w:val="single" w:sz="4" w:space="0" w:color="auto"/>
        </w:tblBorders>
        <w:tblLayout w:type="fixed"/>
        <w:tblLook w:val="01E0" w:firstRow="1" w:lastRow="1" w:firstColumn="1" w:lastColumn="1" w:noHBand="0" w:noVBand="0"/>
      </w:tblPr>
      <w:tblGrid>
        <w:gridCol w:w="3119"/>
        <w:gridCol w:w="708"/>
        <w:gridCol w:w="567"/>
        <w:gridCol w:w="567"/>
        <w:gridCol w:w="619"/>
        <w:gridCol w:w="474"/>
        <w:gridCol w:w="464"/>
        <w:gridCol w:w="428"/>
        <w:gridCol w:w="425"/>
        <w:gridCol w:w="567"/>
        <w:gridCol w:w="567"/>
        <w:gridCol w:w="426"/>
      </w:tblGrid>
      <w:tr w:rsidR="00CA7686" w:rsidRPr="00CA7686" w14:paraId="4AF87E43" w14:textId="77777777" w:rsidTr="00701D35">
        <w:trPr>
          <w:jc w:val="center"/>
        </w:trPr>
        <w:tc>
          <w:tcPr>
            <w:tcW w:w="3119" w:type="dxa"/>
            <w:tcBorders>
              <w:top w:val="single" w:sz="12" w:space="0" w:color="auto"/>
              <w:bottom w:val="single" w:sz="4" w:space="0" w:color="auto"/>
            </w:tcBorders>
            <w:shd w:val="clear" w:color="auto" w:fill="auto"/>
          </w:tcPr>
          <w:p w14:paraId="7FDB865B" w14:textId="77777777" w:rsidR="00C37502" w:rsidRPr="00CA7686" w:rsidRDefault="00C37502" w:rsidP="00DB6FD5">
            <w:pPr>
              <w:spacing w:before="20" w:after="20" w:line="240" w:lineRule="auto"/>
              <w:rPr>
                <w:rFonts w:ascii="Times New Roman" w:hAnsi="Times New Roman"/>
                <w:sz w:val="24"/>
                <w:szCs w:val="24"/>
              </w:rPr>
            </w:pPr>
            <w:r w:rsidRPr="00CA7686">
              <w:rPr>
                <w:rFonts w:ascii="Times New Roman" w:hAnsi="Times New Roman"/>
                <w:sz w:val="24"/>
                <w:szCs w:val="24"/>
              </w:rPr>
              <w:t>Construct</w:t>
            </w:r>
          </w:p>
        </w:tc>
        <w:tc>
          <w:tcPr>
            <w:tcW w:w="708" w:type="dxa"/>
            <w:tcBorders>
              <w:top w:val="single" w:sz="12" w:space="0" w:color="auto"/>
              <w:bottom w:val="single" w:sz="4" w:space="0" w:color="auto"/>
            </w:tcBorders>
            <w:shd w:val="clear" w:color="auto" w:fill="auto"/>
          </w:tcPr>
          <w:p w14:paraId="23BE42F4" w14:textId="77777777" w:rsidR="00C37502" w:rsidRPr="00CA7686" w:rsidRDefault="00C37502" w:rsidP="00DB6FD5">
            <w:pPr>
              <w:spacing w:before="20" w:after="20" w:line="240" w:lineRule="auto"/>
              <w:ind w:left="-108" w:right="-108"/>
              <w:jc w:val="center"/>
              <w:rPr>
                <w:rFonts w:ascii="Times New Roman" w:hAnsi="Times New Roman"/>
                <w:sz w:val="24"/>
                <w:szCs w:val="24"/>
              </w:rPr>
            </w:pPr>
            <w:r w:rsidRPr="00CA7686">
              <w:rPr>
                <w:rFonts w:ascii="Times New Roman" w:hAnsi="Times New Roman"/>
                <w:sz w:val="24"/>
                <w:szCs w:val="24"/>
              </w:rPr>
              <w:t>Mean</w:t>
            </w:r>
          </w:p>
        </w:tc>
        <w:tc>
          <w:tcPr>
            <w:tcW w:w="567" w:type="dxa"/>
            <w:tcBorders>
              <w:top w:val="single" w:sz="12" w:space="0" w:color="auto"/>
              <w:bottom w:val="single" w:sz="4" w:space="0" w:color="auto"/>
            </w:tcBorders>
            <w:shd w:val="clear" w:color="auto" w:fill="auto"/>
          </w:tcPr>
          <w:p w14:paraId="551B41B6" w14:textId="77777777" w:rsidR="00C37502" w:rsidRPr="00CA7686" w:rsidRDefault="00C37502" w:rsidP="00DB6FD5">
            <w:pPr>
              <w:spacing w:before="20" w:after="20" w:line="240" w:lineRule="auto"/>
              <w:ind w:left="-108" w:firstLine="108"/>
              <w:rPr>
                <w:rFonts w:ascii="Times New Roman" w:hAnsi="Times New Roman"/>
                <w:sz w:val="24"/>
                <w:szCs w:val="24"/>
              </w:rPr>
            </w:pPr>
            <w:r w:rsidRPr="00CA7686">
              <w:rPr>
                <w:rFonts w:ascii="Times New Roman" w:hAnsi="Times New Roman"/>
                <w:sz w:val="24"/>
                <w:szCs w:val="24"/>
              </w:rPr>
              <w:t>SD</w:t>
            </w:r>
          </w:p>
        </w:tc>
        <w:tc>
          <w:tcPr>
            <w:tcW w:w="567" w:type="dxa"/>
            <w:tcBorders>
              <w:top w:val="single" w:sz="12" w:space="0" w:color="auto"/>
              <w:bottom w:val="single" w:sz="4" w:space="0" w:color="auto"/>
            </w:tcBorders>
            <w:shd w:val="clear" w:color="auto" w:fill="auto"/>
          </w:tcPr>
          <w:p w14:paraId="11B4D05E" w14:textId="77777777" w:rsidR="00C37502" w:rsidRPr="00CA7686" w:rsidRDefault="00C37502" w:rsidP="00DB6FD5">
            <w:pPr>
              <w:spacing w:before="20" w:after="20" w:line="240" w:lineRule="auto"/>
              <w:ind w:left="-108" w:firstLine="108"/>
              <w:rPr>
                <w:rFonts w:ascii="Times New Roman" w:hAnsi="Times New Roman"/>
                <w:sz w:val="24"/>
                <w:szCs w:val="24"/>
              </w:rPr>
            </w:pPr>
            <w:r w:rsidRPr="00CA7686">
              <w:rPr>
                <w:rFonts w:ascii="Times New Roman" w:hAnsi="Times New Roman"/>
                <w:sz w:val="24"/>
                <w:szCs w:val="24"/>
              </w:rPr>
              <w:t>CR</w:t>
            </w:r>
          </w:p>
        </w:tc>
        <w:tc>
          <w:tcPr>
            <w:tcW w:w="619" w:type="dxa"/>
            <w:tcBorders>
              <w:top w:val="single" w:sz="12" w:space="0" w:color="auto"/>
              <w:bottom w:val="single" w:sz="4" w:space="0" w:color="auto"/>
            </w:tcBorders>
            <w:shd w:val="clear" w:color="auto" w:fill="auto"/>
          </w:tcPr>
          <w:p w14:paraId="60AA532E" w14:textId="77777777" w:rsidR="00C37502" w:rsidRPr="00CA7686" w:rsidRDefault="00C37502" w:rsidP="00DB6FD5">
            <w:pPr>
              <w:spacing w:before="20" w:after="20" w:line="240" w:lineRule="auto"/>
              <w:ind w:left="-108" w:right="-108"/>
              <w:rPr>
                <w:rFonts w:ascii="Times New Roman" w:hAnsi="Times New Roman"/>
                <w:sz w:val="24"/>
                <w:szCs w:val="24"/>
              </w:rPr>
            </w:pPr>
            <w:r w:rsidRPr="00CA7686">
              <w:rPr>
                <w:rFonts w:ascii="Times New Roman" w:hAnsi="Times New Roman"/>
                <w:sz w:val="24"/>
                <w:szCs w:val="24"/>
              </w:rPr>
              <w:t xml:space="preserve"> AVE</w:t>
            </w:r>
          </w:p>
        </w:tc>
        <w:tc>
          <w:tcPr>
            <w:tcW w:w="474" w:type="dxa"/>
            <w:tcBorders>
              <w:top w:val="single" w:sz="12" w:space="0" w:color="auto"/>
              <w:bottom w:val="single" w:sz="4" w:space="0" w:color="auto"/>
            </w:tcBorders>
            <w:shd w:val="clear" w:color="auto" w:fill="auto"/>
          </w:tcPr>
          <w:p w14:paraId="0145EBEC"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1</w:t>
            </w:r>
          </w:p>
        </w:tc>
        <w:tc>
          <w:tcPr>
            <w:tcW w:w="464" w:type="dxa"/>
            <w:tcBorders>
              <w:top w:val="single" w:sz="12" w:space="0" w:color="auto"/>
              <w:bottom w:val="single" w:sz="4" w:space="0" w:color="auto"/>
            </w:tcBorders>
            <w:shd w:val="clear" w:color="auto" w:fill="auto"/>
          </w:tcPr>
          <w:p w14:paraId="727878E6"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2</w:t>
            </w:r>
          </w:p>
        </w:tc>
        <w:tc>
          <w:tcPr>
            <w:tcW w:w="428" w:type="dxa"/>
            <w:tcBorders>
              <w:top w:val="single" w:sz="12" w:space="0" w:color="auto"/>
              <w:bottom w:val="single" w:sz="4" w:space="0" w:color="auto"/>
            </w:tcBorders>
            <w:shd w:val="clear" w:color="auto" w:fill="auto"/>
          </w:tcPr>
          <w:p w14:paraId="12C30A4B" w14:textId="77777777" w:rsidR="00C37502" w:rsidRPr="00CA7686" w:rsidRDefault="00C37502" w:rsidP="00DB6FD5">
            <w:pPr>
              <w:spacing w:before="20" w:after="20" w:line="240" w:lineRule="auto"/>
              <w:ind w:left="-167"/>
              <w:jc w:val="center"/>
              <w:rPr>
                <w:rFonts w:ascii="Times New Roman" w:hAnsi="Times New Roman"/>
                <w:sz w:val="24"/>
                <w:szCs w:val="24"/>
              </w:rPr>
            </w:pPr>
            <w:r w:rsidRPr="00CA7686">
              <w:rPr>
                <w:rFonts w:ascii="Times New Roman" w:hAnsi="Times New Roman"/>
                <w:sz w:val="24"/>
                <w:szCs w:val="24"/>
              </w:rPr>
              <w:t>3</w:t>
            </w:r>
          </w:p>
        </w:tc>
        <w:tc>
          <w:tcPr>
            <w:tcW w:w="425" w:type="dxa"/>
            <w:tcBorders>
              <w:top w:val="single" w:sz="12" w:space="0" w:color="auto"/>
              <w:bottom w:val="single" w:sz="4" w:space="0" w:color="auto"/>
            </w:tcBorders>
            <w:shd w:val="clear" w:color="auto" w:fill="auto"/>
          </w:tcPr>
          <w:p w14:paraId="5F6E8C20"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4</w:t>
            </w:r>
          </w:p>
        </w:tc>
        <w:tc>
          <w:tcPr>
            <w:tcW w:w="567" w:type="dxa"/>
            <w:tcBorders>
              <w:top w:val="single" w:sz="12" w:space="0" w:color="auto"/>
              <w:bottom w:val="single" w:sz="4" w:space="0" w:color="auto"/>
            </w:tcBorders>
            <w:shd w:val="clear" w:color="auto" w:fill="auto"/>
          </w:tcPr>
          <w:p w14:paraId="2F02A043"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5</w:t>
            </w:r>
          </w:p>
        </w:tc>
        <w:tc>
          <w:tcPr>
            <w:tcW w:w="567" w:type="dxa"/>
            <w:tcBorders>
              <w:top w:val="single" w:sz="12" w:space="0" w:color="auto"/>
              <w:bottom w:val="single" w:sz="4" w:space="0" w:color="auto"/>
            </w:tcBorders>
            <w:shd w:val="clear" w:color="auto" w:fill="auto"/>
          </w:tcPr>
          <w:p w14:paraId="12CAEEC1"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6</w:t>
            </w:r>
          </w:p>
        </w:tc>
        <w:tc>
          <w:tcPr>
            <w:tcW w:w="426" w:type="dxa"/>
            <w:tcBorders>
              <w:top w:val="single" w:sz="12" w:space="0" w:color="auto"/>
              <w:bottom w:val="single" w:sz="4" w:space="0" w:color="auto"/>
            </w:tcBorders>
            <w:shd w:val="clear" w:color="auto" w:fill="auto"/>
          </w:tcPr>
          <w:p w14:paraId="0E360F60" w14:textId="77777777" w:rsidR="00C37502" w:rsidRPr="00CA7686" w:rsidRDefault="00C37502" w:rsidP="00701D35">
            <w:pPr>
              <w:spacing w:before="20" w:after="20" w:line="240" w:lineRule="auto"/>
              <w:ind w:left="-108" w:right="-49"/>
              <w:jc w:val="center"/>
              <w:rPr>
                <w:rFonts w:ascii="Times New Roman" w:hAnsi="Times New Roman"/>
                <w:sz w:val="24"/>
                <w:szCs w:val="24"/>
              </w:rPr>
            </w:pPr>
            <w:r w:rsidRPr="00CA7686">
              <w:rPr>
                <w:rFonts w:ascii="Times New Roman" w:hAnsi="Times New Roman"/>
                <w:sz w:val="24"/>
                <w:szCs w:val="24"/>
              </w:rPr>
              <w:t>7</w:t>
            </w:r>
          </w:p>
        </w:tc>
      </w:tr>
      <w:tr w:rsidR="00CA7686" w:rsidRPr="00CA7686" w14:paraId="7C879133" w14:textId="77777777" w:rsidTr="00701D35">
        <w:trPr>
          <w:jc w:val="center"/>
        </w:trPr>
        <w:tc>
          <w:tcPr>
            <w:tcW w:w="3119" w:type="dxa"/>
            <w:tcBorders>
              <w:top w:val="single" w:sz="4" w:space="0" w:color="auto"/>
            </w:tcBorders>
            <w:shd w:val="clear" w:color="auto" w:fill="auto"/>
          </w:tcPr>
          <w:p w14:paraId="3A10A682" w14:textId="77777777" w:rsidR="00C37502" w:rsidRPr="00CA7686" w:rsidRDefault="00C37502" w:rsidP="00DB6FD5">
            <w:pPr>
              <w:spacing w:before="20" w:after="20" w:line="240" w:lineRule="auto"/>
              <w:ind w:left="-11" w:right="-108"/>
              <w:rPr>
                <w:rFonts w:ascii="Times New Roman" w:hAnsi="Times New Roman"/>
                <w:sz w:val="24"/>
                <w:szCs w:val="24"/>
              </w:rPr>
            </w:pPr>
            <w:r w:rsidRPr="00CA7686">
              <w:rPr>
                <w:rFonts w:ascii="Times New Roman" w:hAnsi="Times New Roman"/>
                <w:sz w:val="24"/>
                <w:szCs w:val="24"/>
              </w:rPr>
              <w:t>1. On-pitch Sport Performance</w:t>
            </w:r>
          </w:p>
        </w:tc>
        <w:tc>
          <w:tcPr>
            <w:tcW w:w="708" w:type="dxa"/>
            <w:tcBorders>
              <w:top w:val="single" w:sz="4" w:space="0" w:color="auto"/>
            </w:tcBorders>
            <w:shd w:val="clear" w:color="auto" w:fill="auto"/>
          </w:tcPr>
          <w:p w14:paraId="2BD09EB9"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3.82</w:t>
            </w:r>
          </w:p>
        </w:tc>
        <w:tc>
          <w:tcPr>
            <w:tcW w:w="567" w:type="dxa"/>
            <w:tcBorders>
              <w:top w:val="single" w:sz="4" w:space="0" w:color="auto"/>
            </w:tcBorders>
            <w:shd w:val="clear" w:color="auto" w:fill="auto"/>
          </w:tcPr>
          <w:p w14:paraId="7D65DC58"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.88</w:t>
            </w:r>
          </w:p>
        </w:tc>
        <w:tc>
          <w:tcPr>
            <w:tcW w:w="567" w:type="dxa"/>
            <w:tcBorders>
              <w:top w:val="single" w:sz="4" w:space="0" w:color="auto"/>
            </w:tcBorders>
            <w:shd w:val="clear" w:color="auto" w:fill="auto"/>
          </w:tcPr>
          <w:p w14:paraId="47C32490" w14:textId="77777777" w:rsidR="00C37502" w:rsidRPr="00CA7686" w:rsidRDefault="00C37502" w:rsidP="00DB6FD5">
            <w:pPr>
              <w:spacing w:before="20" w:after="20" w:line="240" w:lineRule="auto"/>
              <w:rPr>
                <w:rFonts w:ascii="Times New Roman" w:hAnsi="Times New Roman"/>
                <w:sz w:val="24"/>
                <w:szCs w:val="24"/>
              </w:rPr>
            </w:pPr>
            <w:r w:rsidRPr="00CA7686">
              <w:rPr>
                <w:rFonts w:ascii="Times New Roman" w:hAnsi="Times New Roman"/>
                <w:sz w:val="24"/>
                <w:szCs w:val="24"/>
              </w:rPr>
              <w:t>.91</w:t>
            </w:r>
          </w:p>
        </w:tc>
        <w:tc>
          <w:tcPr>
            <w:tcW w:w="619" w:type="dxa"/>
            <w:tcBorders>
              <w:top w:val="single" w:sz="4" w:space="0" w:color="auto"/>
            </w:tcBorders>
            <w:shd w:val="clear" w:color="auto" w:fill="auto"/>
          </w:tcPr>
          <w:p w14:paraId="245E8740"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.72</w:t>
            </w:r>
          </w:p>
        </w:tc>
        <w:tc>
          <w:tcPr>
            <w:tcW w:w="474" w:type="dxa"/>
            <w:tcBorders>
              <w:top w:val="single" w:sz="4" w:space="0" w:color="auto"/>
            </w:tcBorders>
            <w:shd w:val="clear" w:color="auto" w:fill="auto"/>
          </w:tcPr>
          <w:p w14:paraId="59775B0B" w14:textId="77777777" w:rsidR="00C37502" w:rsidRPr="00CA7686" w:rsidRDefault="00C37502" w:rsidP="00DB6FD5">
            <w:pPr>
              <w:spacing w:before="20" w:after="20" w:line="240" w:lineRule="auto"/>
              <w:ind w:left="-150" w:right="-109"/>
              <w:jc w:val="center"/>
              <w:rPr>
                <w:rFonts w:ascii="Times New Roman" w:hAnsi="Times New Roman"/>
                <w:sz w:val="24"/>
                <w:szCs w:val="24"/>
              </w:rPr>
            </w:pPr>
            <w:r w:rsidRPr="00CA7686">
              <w:rPr>
                <w:rFonts w:ascii="Times New Roman" w:hAnsi="Times New Roman"/>
                <w:sz w:val="24"/>
                <w:szCs w:val="24"/>
              </w:rPr>
              <w:t>.85</w:t>
            </w:r>
          </w:p>
        </w:tc>
        <w:tc>
          <w:tcPr>
            <w:tcW w:w="464" w:type="dxa"/>
            <w:tcBorders>
              <w:top w:val="single" w:sz="4" w:space="0" w:color="auto"/>
            </w:tcBorders>
            <w:shd w:val="clear" w:color="auto" w:fill="auto"/>
          </w:tcPr>
          <w:p w14:paraId="52ECA90F" w14:textId="77777777" w:rsidR="00C37502" w:rsidRPr="00CA7686" w:rsidRDefault="00C37502" w:rsidP="00DB6FD5">
            <w:pPr>
              <w:spacing w:before="20" w:after="20" w:line="240" w:lineRule="auto"/>
              <w:ind w:left="-75" w:right="-108"/>
              <w:jc w:val="center"/>
              <w:rPr>
                <w:rFonts w:ascii="Times New Roman" w:hAnsi="Times New Roman"/>
                <w:sz w:val="24"/>
                <w:szCs w:val="24"/>
              </w:rPr>
            </w:pPr>
          </w:p>
        </w:tc>
        <w:tc>
          <w:tcPr>
            <w:tcW w:w="428" w:type="dxa"/>
            <w:tcBorders>
              <w:top w:val="single" w:sz="4" w:space="0" w:color="auto"/>
            </w:tcBorders>
            <w:shd w:val="clear" w:color="auto" w:fill="auto"/>
          </w:tcPr>
          <w:p w14:paraId="5C1E8C26" w14:textId="77777777" w:rsidR="00C37502" w:rsidRPr="00CA7686" w:rsidRDefault="00C37502" w:rsidP="00DB6FD5">
            <w:pPr>
              <w:spacing w:before="20" w:after="20" w:line="240" w:lineRule="auto"/>
              <w:jc w:val="center"/>
              <w:rPr>
                <w:rFonts w:ascii="Times New Roman" w:hAnsi="Times New Roman"/>
                <w:sz w:val="24"/>
                <w:szCs w:val="24"/>
              </w:rPr>
            </w:pPr>
          </w:p>
        </w:tc>
        <w:tc>
          <w:tcPr>
            <w:tcW w:w="425" w:type="dxa"/>
            <w:tcBorders>
              <w:top w:val="single" w:sz="4" w:space="0" w:color="auto"/>
            </w:tcBorders>
            <w:shd w:val="clear" w:color="auto" w:fill="auto"/>
          </w:tcPr>
          <w:p w14:paraId="1AF376A2" w14:textId="77777777" w:rsidR="00C37502" w:rsidRPr="00CA7686" w:rsidRDefault="00C37502" w:rsidP="00DB6FD5">
            <w:pPr>
              <w:spacing w:before="20" w:after="20" w:line="240" w:lineRule="auto"/>
              <w:jc w:val="center"/>
              <w:rPr>
                <w:rFonts w:ascii="Times New Roman" w:hAnsi="Times New Roman"/>
                <w:sz w:val="24"/>
                <w:szCs w:val="24"/>
              </w:rPr>
            </w:pPr>
          </w:p>
        </w:tc>
        <w:tc>
          <w:tcPr>
            <w:tcW w:w="567" w:type="dxa"/>
            <w:tcBorders>
              <w:top w:val="single" w:sz="4" w:space="0" w:color="auto"/>
            </w:tcBorders>
            <w:shd w:val="clear" w:color="auto" w:fill="auto"/>
          </w:tcPr>
          <w:p w14:paraId="091ADCC0" w14:textId="77777777" w:rsidR="00C37502" w:rsidRPr="00CA7686" w:rsidRDefault="00C37502" w:rsidP="00DB6FD5">
            <w:pPr>
              <w:spacing w:before="20" w:after="20" w:line="240" w:lineRule="auto"/>
              <w:jc w:val="center"/>
              <w:rPr>
                <w:rFonts w:ascii="Times New Roman" w:hAnsi="Times New Roman"/>
                <w:sz w:val="24"/>
                <w:szCs w:val="24"/>
              </w:rPr>
            </w:pPr>
          </w:p>
        </w:tc>
        <w:tc>
          <w:tcPr>
            <w:tcW w:w="567" w:type="dxa"/>
            <w:tcBorders>
              <w:top w:val="single" w:sz="4" w:space="0" w:color="auto"/>
            </w:tcBorders>
            <w:shd w:val="clear" w:color="auto" w:fill="auto"/>
          </w:tcPr>
          <w:p w14:paraId="6693788E" w14:textId="77777777" w:rsidR="00C37502" w:rsidRPr="00CA7686" w:rsidRDefault="00C37502" w:rsidP="00DB6FD5">
            <w:pPr>
              <w:spacing w:before="20" w:after="20" w:line="240" w:lineRule="auto"/>
              <w:ind w:left="-167" w:right="-220"/>
              <w:jc w:val="center"/>
              <w:rPr>
                <w:rFonts w:ascii="Times New Roman" w:hAnsi="Times New Roman"/>
                <w:sz w:val="24"/>
                <w:szCs w:val="24"/>
              </w:rPr>
            </w:pPr>
          </w:p>
        </w:tc>
        <w:tc>
          <w:tcPr>
            <w:tcW w:w="426" w:type="dxa"/>
            <w:tcBorders>
              <w:top w:val="single" w:sz="4" w:space="0" w:color="auto"/>
            </w:tcBorders>
            <w:shd w:val="clear" w:color="auto" w:fill="auto"/>
          </w:tcPr>
          <w:p w14:paraId="4284D260" w14:textId="77777777" w:rsidR="00C37502" w:rsidRPr="00CA7686" w:rsidRDefault="00C37502" w:rsidP="00701D35">
            <w:pPr>
              <w:spacing w:before="20" w:after="20" w:line="240" w:lineRule="auto"/>
              <w:ind w:left="-108" w:right="-49"/>
              <w:jc w:val="center"/>
              <w:rPr>
                <w:rFonts w:ascii="Times New Roman" w:hAnsi="Times New Roman"/>
                <w:sz w:val="24"/>
                <w:szCs w:val="24"/>
              </w:rPr>
            </w:pPr>
          </w:p>
        </w:tc>
      </w:tr>
      <w:tr w:rsidR="00CA7686" w:rsidRPr="00CA7686" w14:paraId="70C4E51C" w14:textId="77777777" w:rsidTr="00701D35">
        <w:trPr>
          <w:jc w:val="center"/>
        </w:trPr>
        <w:tc>
          <w:tcPr>
            <w:tcW w:w="3119" w:type="dxa"/>
            <w:shd w:val="clear" w:color="auto" w:fill="auto"/>
          </w:tcPr>
          <w:p w14:paraId="77DA5A0B" w14:textId="77777777" w:rsidR="00C37502" w:rsidRPr="00CA7686" w:rsidRDefault="00C37502" w:rsidP="00DB6FD5">
            <w:pPr>
              <w:spacing w:before="20" w:after="20" w:line="240" w:lineRule="auto"/>
              <w:ind w:left="-11"/>
              <w:rPr>
                <w:rFonts w:ascii="Times New Roman" w:hAnsi="Times New Roman"/>
                <w:sz w:val="24"/>
                <w:szCs w:val="24"/>
              </w:rPr>
            </w:pPr>
            <w:r w:rsidRPr="00CA7686">
              <w:rPr>
                <w:rFonts w:ascii="Times New Roman" w:hAnsi="Times New Roman"/>
                <w:sz w:val="24"/>
                <w:szCs w:val="24"/>
              </w:rPr>
              <w:t xml:space="preserve">2. Off-pitch Service Quality </w:t>
            </w:r>
          </w:p>
        </w:tc>
        <w:tc>
          <w:tcPr>
            <w:tcW w:w="708" w:type="dxa"/>
            <w:shd w:val="clear" w:color="auto" w:fill="auto"/>
          </w:tcPr>
          <w:p w14:paraId="0EBD5667"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4.24</w:t>
            </w:r>
          </w:p>
        </w:tc>
        <w:tc>
          <w:tcPr>
            <w:tcW w:w="567" w:type="dxa"/>
            <w:shd w:val="clear" w:color="auto" w:fill="auto"/>
          </w:tcPr>
          <w:p w14:paraId="10A87162" w14:textId="77777777" w:rsidR="00C37502" w:rsidRPr="00CA7686" w:rsidRDefault="00C37502" w:rsidP="00DB6FD5">
            <w:pPr>
              <w:spacing w:before="20" w:after="20" w:line="240" w:lineRule="auto"/>
              <w:jc w:val="right"/>
              <w:rPr>
                <w:rFonts w:ascii="Times New Roman" w:hAnsi="Times New Roman"/>
                <w:sz w:val="24"/>
                <w:szCs w:val="24"/>
              </w:rPr>
            </w:pPr>
            <w:r w:rsidRPr="00CA7686">
              <w:rPr>
                <w:rFonts w:ascii="Times New Roman" w:hAnsi="Times New Roman"/>
                <w:sz w:val="24"/>
                <w:szCs w:val="24"/>
              </w:rPr>
              <w:t>.57</w:t>
            </w:r>
          </w:p>
        </w:tc>
        <w:tc>
          <w:tcPr>
            <w:tcW w:w="567" w:type="dxa"/>
            <w:shd w:val="clear" w:color="auto" w:fill="auto"/>
          </w:tcPr>
          <w:p w14:paraId="2912666A"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.78</w:t>
            </w:r>
          </w:p>
        </w:tc>
        <w:tc>
          <w:tcPr>
            <w:tcW w:w="619" w:type="dxa"/>
            <w:shd w:val="clear" w:color="auto" w:fill="auto"/>
          </w:tcPr>
          <w:p w14:paraId="41EFB19F"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.47</w:t>
            </w:r>
          </w:p>
        </w:tc>
        <w:tc>
          <w:tcPr>
            <w:tcW w:w="474" w:type="dxa"/>
            <w:shd w:val="clear" w:color="auto" w:fill="auto"/>
          </w:tcPr>
          <w:p w14:paraId="237DF4AF" w14:textId="77777777" w:rsidR="00C37502" w:rsidRPr="00CA7686" w:rsidRDefault="00C37502" w:rsidP="00DB6FD5">
            <w:pPr>
              <w:spacing w:before="20" w:after="20" w:line="240" w:lineRule="auto"/>
              <w:ind w:left="-150" w:right="-109"/>
              <w:jc w:val="center"/>
              <w:rPr>
                <w:rFonts w:ascii="Times New Roman" w:hAnsi="Times New Roman"/>
                <w:sz w:val="24"/>
                <w:szCs w:val="24"/>
              </w:rPr>
            </w:pPr>
            <w:r w:rsidRPr="00CA7686">
              <w:rPr>
                <w:rFonts w:ascii="Times New Roman" w:hAnsi="Times New Roman"/>
                <w:sz w:val="24"/>
                <w:szCs w:val="24"/>
              </w:rPr>
              <w:t>.31</w:t>
            </w:r>
          </w:p>
        </w:tc>
        <w:tc>
          <w:tcPr>
            <w:tcW w:w="464" w:type="dxa"/>
            <w:shd w:val="clear" w:color="auto" w:fill="auto"/>
          </w:tcPr>
          <w:p w14:paraId="3220A1D6" w14:textId="77777777" w:rsidR="00C37502" w:rsidRPr="00CA7686" w:rsidRDefault="00C37502" w:rsidP="00DB6FD5">
            <w:pPr>
              <w:spacing w:before="20" w:after="20" w:line="240" w:lineRule="auto"/>
              <w:ind w:left="-75" w:right="-108"/>
              <w:jc w:val="center"/>
              <w:rPr>
                <w:rFonts w:ascii="Times New Roman" w:hAnsi="Times New Roman"/>
                <w:sz w:val="24"/>
                <w:szCs w:val="24"/>
              </w:rPr>
            </w:pPr>
            <w:r w:rsidRPr="00CA7686">
              <w:rPr>
                <w:rFonts w:ascii="Times New Roman" w:hAnsi="Times New Roman"/>
                <w:sz w:val="24"/>
                <w:szCs w:val="24"/>
              </w:rPr>
              <w:t>.68</w:t>
            </w:r>
          </w:p>
        </w:tc>
        <w:tc>
          <w:tcPr>
            <w:tcW w:w="428" w:type="dxa"/>
            <w:shd w:val="clear" w:color="auto" w:fill="auto"/>
          </w:tcPr>
          <w:p w14:paraId="28ED546D" w14:textId="77777777" w:rsidR="00C37502" w:rsidRPr="00CA7686" w:rsidRDefault="00C37502" w:rsidP="00DB6FD5">
            <w:pPr>
              <w:spacing w:before="20" w:after="20" w:line="240" w:lineRule="auto"/>
              <w:ind w:right="-108"/>
              <w:jc w:val="center"/>
              <w:rPr>
                <w:rFonts w:ascii="Times New Roman" w:hAnsi="Times New Roman"/>
                <w:sz w:val="24"/>
                <w:szCs w:val="24"/>
              </w:rPr>
            </w:pPr>
          </w:p>
        </w:tc>
        <w:tc>
          <w:tcPr>
            <w:tcW w:w="425" w:type="dxa"/>
            <w:shd w:val="clear" w:color="auto" w:fill="auto"/>
          </w:tcPr>
          <w:p w14:paraId="33CCB097" w14:textId="77777777" w:rsidR="00C37502" w:rsidRPr="00CA7686" w:rsidRDefault="00C37502" w:rsidP="00DB6FD5">
            <w:pPr>
              <w:spacing w:before="20" w:after="20" w:line="240" w:lineRule="auto"/>
              <w:jc w:val="center"/>
              <w:rPr>
                <w:rFonts w:ascii="Times New Roman" w:hAnsi="Times New Roman"/>
                <w:sz w:val="24"/>
                <w:szCs w:val="24"/>
              </w:rPr>
            </w:pPr>
          </w:p>
        </w:tc>
        <w:tc>
          <w:tcPr>
            <w:tcW w:w="567" w:type="dxa"/>
            <w:shd w:val="clear" w:color="auto" w:fill="auto"/>
          </w:tcPr>
          <w:p w14:paraId="4E9F6646" w14:textId="77777777" w:rsidR="00C37502" w:rsidRPr="00CA7686" w:rsidRDefault="00C37502" w:rsidP="00DB6FD5">
            <w:pPr>
              <w:spacing w:before="20" w:after="20" w:line="240" w:lineRule="auto"/>
              <w:jc w:val="center"/>
              <w:rPr>
                <w:rFonts w:ascii="Times New Roman" w:hAnsi="Times New Roman"/>
                <w:sz w:val="24"/>
                <w:szCs w:val="24"/>
              </w:rPr>
            </w:pPr>
          </w:p>
        </w:tc>
        <w:tc>
          <w:tcPr>
            <w:tcW w:w="567" w:type="dxa"/>
            <w:shd w:val="clear" w:color="auto" w:fill="auto"/>
          </w:tcPr>
          <w:p w14:paraId="542367F7" w14:textId="77777777" w:rsidR="00C37502" w:rsidRPr="00CA7686" w:rsidRDefault="00C37502" w:rsidP="00DB6FD5">
            <w:pPr>
              <w:spacing w:before="20" w:after="20" w:line="240" w:lineRule="auto"/>
              <w:jc w:val="center"/>
              <w:rPr>
                <w:rFonts w:ascii="Times New Roman" w:hAnsi="Times New Roman"/>
                <w:sz w:val="24"/>
                <w:szCs w:val="24"/>
              </w:rPr>
            </w:pPr>
          </w:p>
        </w:tc>
        <w:tc>
          <w:tcPr>
            <w:tcW w:w="426" w:type="dxa"/>
            <w:shd w:val="clear" w:color="auto" w:fill="auto"/>
          </w:tcPr>
          <w:p w14:paraId="6D585514" w14:textId="77777777" w:rsidR="00C37502" w:rsidRPr="00CA7686" w:rsidRDefault="00C37502" w:rsidP="00701D35">
            <w:pPr>
              <w:spacing w:before="20" w:after="20" w:line="240" w:lineRule="auto"/>
              <w:ind w:left="-108" w:right="-49"/>
              <w:jc w:val="center"/>
              <w:rPr>
                <w:rFonts w:ascii="Times New Roman" w:hAnsi="Times New Roman"/>
                <w:sz w:val="24"/>
                <w:szCs w:val="24"/>
              </w:rPr>
            </w:pPr>
          </w:p>
        </w:tc>
      </w:tr>
      <w:tr w:rsidR="00CA7686" w:rsidRPr="00CA7686" w14:paraId="149F8B08" w14:textId="77777777" w:rsidTr="00701D35">
        <w:trPr>
          <w:jc w:val="center"/>
        </w:trPr>
        <w:tc>
          <w:tcPr>
            <w:tcW w:w="3119" w:type="dxa"/>
            <w:shd w:val="clear" w:color="auto" w:fill="auto"/>
          </w:tcPr>
          <w:p w14:paraId="4C966552" w14:textId="77777777" w:rsidR="00C37502" w:rsidRPr="00CA7686" w:rsidRDefault="00C37502" w:rsidP="00DB6FD5">
            <w:pPr>
              <w:spacing w:before="20" w:after="20" w:line="240" w:lineRule="auto"/>
              <w:ind w:left="-11"/>
              <w:rPr>
                <w:rFonts w:ascii="Times New Roman" w:hAnsi="Times New Roman"/>
                <w:sz w:val="24"/>
                <w:szCs w:val="24"/>
              </w:rPr>
            </w:pPr>
            <w:r w:rsidRPr="00CA7686">
              <w:rPr>
                <w:rFonts w:ascii="Times New Roman" w:hAnsi="Times New Roman"/>
                <w:sz w:val="24"/>
                <w:szCs w:val="24"/>
              </w:rPr>
              <w:t>3. Familiar-accompanier CCI</w:t>
            </w:r>
          </w:p>
        </w:tc>
        <w:tc>
          <w:tcPr>
            <w:tcW w:w="708" w:type="dxa"/>
            <w:shd w:val="clear" w:color="auto" w:fill="auto"/>
          </w:tcPr>
          <w:p w14:paraId="40B9E842"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4.33</w:t>
            </w:r>
          </w:p>
        </w:tc>
        <w:tc>
          <w:tcPr>
            <w:tcW w:w="567" w:type="dxa"/>
            <w:shd w:val="clear" w:color="auto" w:fill="auto"/>
          </w:tcPr>
          <w:p w14:paraId="37101447" w14:textId="77777777" w:rsidR="00C37502" w:rsidRPr="00CA7686" w:rsidRDefault="00C37502" w:rsidP="00DB6FD5">
            <w:pPr>
              <w:spacing w:before="20" w:after="20" w:line="240" w:lineRule="auto"/>
              <w:jc w:val="right"/>
              <w:rPr>
                <w:rFonts w:ascii="Times New Roman" w:hAnsi="Times New Roman"/>
                <w:sz w:val="24"/>
                <w:szCs w:val="24"/>
              </w:rPr>
            </w:pPr>
            <w:r w:rsidRPr="00CA7686">
              <w:rPr>
                <w:rFonts w:ascii="Times New Roman" w:hAnsi="Times New Roman"/>
                <w:sz w:val="24"/>
                <w:szCs w:val="24"/>
              </w:rPr>
              <w:t>.83</w:t>
            </w:r>
          </w:p>
        </w:tc>
        <w:tc>
          <w:tcPr>
            <w:tcW w:w="567" w:type="dxa"/>
            <w:shd w:val="clear" w:color="auto" w:fill="auto"/>
          </w:tcPr>
          <w:p w14:paraId="7EE6BBA2"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n/a</w:t>
            </w:r>
          </w:p>
        </w:tc>
        <w:tc>
          <w:tcPr>
            <w:tcW w:w="619" w:type="dxa"/>
            <w:shd w:val="clear" w:color="auto" w:fill="auto"/>
          </w:tcPr>
          <w:p w14:paraId="74B93FDE"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n/a</w:t>
            </w:r>
          </w:p>
        </w:tc>
        <w:tc>
          <w:tcPr>
            <w:tcW w:w="474" w:type="dxa"/>
            <w:shd w:val="clear" w:color="auto" w:fill="auto"/>
          </w:tcPr>
          <w:p w14:paraId="01D417F8" w14:textId="77777777" w:rsidR="00C37502" w:rsidRPr="00CA7686" w:rsidRDefault="00C37502" w:rsidP="00DB6FD5">
            <w:pPr>
              <w:spacing w:before="20" w:after="20" w:line="240" w:lineRule="auto"/>
              <w:ind w:left="-150" w:right="-109"/>
              <w:jc w:val="center"/>
              <w:rPr>
                <w:rFonts w:ascii="Times New Roman" w:hAnsi="Times New Roman"/>
                <w:sz w:val="24"/>
                <w:szCs w:val="24"/>
              </w:rPr>
            </w:pPr>
            <w:r w:rsidRPr="00CA7686">
              <w:rPr>
                <w:rFonts w:ascii="Times New Roman" w:hAnsi="Times New Roman"/>
                <w:sz w:val="24"/>
                <w:szCs w:val="24"/>
              </w:rPr>
              <w:t>.40</w:t>
            </w:r>
          </w:p>
        </w:tc>
        <w:tc>
          <w:tcPr>
            <w:tcW w:w="464" w:type="dxa"/>
            <w:shd w:val="clear" w:color="auto" w:fill="auto"/>
          </w:tcPr>
          <w:p w14:paraId="40A8435C" w14:textId="77777777" w:rsidR="00C37502" w:rsidRPr="00CA7686" w:rsidRDefault="00C37502" w:rsidP="00DB6FD5">
            <w:pPr>
              <w:spacing w:before="20" w:after="20" w:line="240" w:lineRule="auto"/>
              <w:ind w:left="-75" w:right="-108"/>
              <w:jc w:val="center"/>
              <w:rPr>
                <w:rFonts w:ascii="Times New Roman" w:hAnsi="Times New Roman"/>
                <w:sz w:val="24"/>
                <w:szCs w:val="24"/>
              </w:rPr>
            </w:pPr>
            <w:r w:rsidRPr="00CA7686">
              <w:rPr>
                <w:rFonts w:ascii="Times New Roman" w:hAnsi="Times New Roman"/>
                <w:sz w:val="24"/>
                <w:szCs w:val="24"/>
              </w:rPr>
              <w:t>.43</w:t>
            </w:r>
          </w:p>
        </w:tc>
        <w:tc>
          <w:tcPr>
            <w:tcW w:w="428" w:type="dxa"/>
            <w:shd w:val="clear" w:color="auto" w:fill="auto"/>
          </w:tcPr>
          <w:p w14:paraId="122CF818" w14:textId="77777777" w:rsidR="00C37502" w:rsidRPr="00CA7686" w:rsidRDefault="00C37502" w:rsidP="00DB6FD5">
            <w:pPr>
              <w:spacing w:before="20" w:after="20" w:line="240" w:lineRule="auto"/>
              <w:ind w:left="-102" w:right="-108"/>
              <w:jc w:val="center"/>
              <w:rPr>
                <w:rFonts w:ascii="Times New Roman" w:hAnsi="Times New Roman"/>
                <w:sz w:val="24"/>
                <w:szCs w:val="24"/>
              </w:rPr>
            </w:pPr>
            <w:r w:rsidRPr="00CA7686">
              <w:rPr>
                <w:rFonts w:ascii="Times New Roman" w:hAnsi="Times New Roman"/>
                <w:sz w:val="24"/>
                <w:szCs w:val="24"/>
              </w:rPr>
              <w:t>n/a</w:t>
            </w:r>
          </w:p>
        </w:tc>
        <w:tc>
          <w:tcPr>
            <w:tcW w:w="425" w:type="dxa"/>
            <w:shd w:val="clear" w:color="auto" w:fill="auto"/>
          </w:tcPr>
          <w:p w14:paraId="623668C3" w14:textId="77777777" w:rsidR="00C37502" w:rsidRPr="00CA7686" w:rsidRDefault="00C37502" w:rsidP="00DB6FD5">
            <w:pPr>
              <w:spacing w:before="20" w:after="20" w:line="240" w:lineRule="auto"/>
              <w:jc w:val="center"/>
              <w:rPr>
                <w:rFonts w:ascii="Times New Roman" w:hAnsi="Times New Roman"/>
                <w:sz w:val="24"/>
                <w:szCs w:val="24"/>
              </w:rPr>
            </w:pPr>
          </w:p>
        </w:tc>
        <w:tc>
          <w:tcPr>
            <w:tcW w:w="567" w:type="dxa"/>
            <w:shd w:val="clear" w:color="auto" w:fill="auto"/>
          </w:tcPr>
          <w:p w14:paraId="5C5DFBF2" w14:textId="77777777" w:rsidR="00C37502" w:rsidRPr="00CA7686" w:rsidRDefault="00C37502" w:rsidP="00DB6FD5">
            <w:pPr>
              <w:spacing w:before="20" w:after="20" w:line="240" w:lineRule="auto"/>
              <w:jc w:val="center"/>
              <w:rPr>
                <w:rFonts w:ascii="Times New Roman" w:hAnsi="Times New Roman"/>
                <w:sz w:val="24"/>
                <w:szCs w:val="24"/>
              </w:rPr>
            </w:pPr>
          </w:p>
        </w:tc>
        <w:tc>
          <w:tcPr>
            <w:tcW w:w="567" w:type="dxa"/>
            <w:shd w:val="clear" w:color="auto" w:fill="auto"/>
          </w:tcPr>
          <w:p w14:paraId="1C975D77" w14:textId="77777777" w:rsidR="00C37502" w:rsidRPr="00CA7686" w:rsidRDefault="00C37502" w:rsidP="00DB6FD5">
            <w:pPr>
              <w:spacing w:before="20" w:after="20" w:line="240" w:lineRule="auto"/>
              <w:jc w:val="center"/>
              <w:rPr>
                <w:rFonts w:ascii="Times New Roman" w:hAnsi="Times New Roman"/>
                <w:sz w:val="24"/>
                <w:szCs w:val="24"/>
              </w:rPr>
            </w:pPr>
          </w:p>
        </w:tc>
        <w:tc>
          <w:tcPr>
            <w:tcW w:w="426" w:type="dxa"/>
            <w:shd w:val="clear" w:color="auto" w:fill="auto"/>
          </w:tcPr>
          <w:p w14:paraId="75E95CF1" w14:textId="77777777" w:rsidR="00C37502" w:rsidRPr="00CA7686" w:rsidRDefault="00C37502" w:rsidP="00701D35">
            <w:pPr>
              <w:spacing w:before="20" w:after="20" w:line="240" w:lineRule="auto"/>
              <w:ind w:left="-108" w:right="-49"/>
              <w:jc w:val="center"/>
              <w:rPr>
                <w:rFonts w:ascii="Times New Roman" w:hAnsi="Times New Roman"/>
                <w:sz w:val="24"/>
                <w:szCs w:val="24"/>
              </w:rPr>
            </w:pPr>
          </w:p>
        </w:tc>
      </w:tr>
      <w:tr w:rsidR="00CA7686" w:rsidRPr="00CA7686" w14:paraId="79427FF7" w14:textId="77777777" w:rsidTr="00701D35">
        <w:trPr>
          <w:jc w:val="center"/>
        </w:trPr>
        <w:tc>
          <w:tcPr>
            <w:tcW w:w="3119" w:type="dxa"/>
            <w:shd w:val="clear" w:color="auto" w:fill="auto"/>
          </w:tcPr>
          <w:p w14:paraId="47A56096" w14:textId="77777777" w:rsidR="00C37502" w:rsidRPr="00CA7686" w:rsidRDefault="00C37502" w:rsidP="00DB6FD5">
            <w:pPr>
              <w:spacing w:before="20" w:after="20" w:line="240" w:lineRule="auto"/>
              <w:ind w:left="-11" w:right="-69"/>
              <w:rPr>
                <w:rFonts w:ascii="Times New Roman" w:hAnsi="Times New Roman"/>
                <w:sz w:val="24"/>
                <w:szCs w:val="24"/>
              </w:rPr>
            </w:pPr>
            <w:r w:rsidRPr="00CA7686">
              <w:rPr>
                <w:rFonts w:ascii="Times New Roman" w:hAnsi="Times New Roman"/>
                <w:sz w:val="24"/>
                <w:szCs w:val="24"/>
              </w:rPr>
              <w:t>4. Anonymous-Other CCI</w:t>
            </w:r>
          </w:p>
        </w:tc>
        <w:tc>
          <w:tcPr>
            <w:tcW w:w="708" w:type="dxa"/>
            <w:shd w:val="clear" w:color="auto" w:fill="auto"/>
          </w:tcPr>
          <w:p w14:paraId="2E773A8D"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4.25</w:t>
            </w:r>
          </w:p>
        </w:tc>
        <w:tc>
          <w:tcPr>
            <w:tcW w:w="567" w:type="dxa"/>
            <w:shd w:val="clear" w:color="auto" w:fill="auto"/>
          </w:tcPr>
          <w:p w14:paraId="2F0E07D1" w14:textId="77777777" w:rsidR="00C37502" w:rsidRPr="00CA7686" w:rsidRDefault="00C37502" w:rsidP="00DB6FD5">
            <w:pPr>
              <w:spacing w:before="20" w:after="20" w:line="240" w:lineRule="auto"/>
              <w:jc w:val="right"/>
              <w:rPr>
                <w:rFonts w:ascii="Times New Roman" w:hAnsi="Times New Roman"/>
                <w:sz w:val="24"/>
                <w:szCs w:val="24"/>
              </w:rPr>
            </w:pPr>
            <w:r w:rsidRPr="00CA7686">
              <w:rPr>
                <w:rFonts w:ascii="Times New Roman" w:hAnsi="Times New Roman"/>
                <w:sz w:val="24"/>
                <w:szCs w:val="24"/>
              </w:rPr>
              <w:t>.74</w:t>
            </w:r>
          </w:p>
        </w:tc>
        <w:tc>
          <w:tcPr>
            <w:tcW w:w="567" w:type="dxa"/>
            <w:shd w:val="clear" w:color="auto" w:fill="auto"/>
          </w:tcPr>
          <w:p w14:paraId="484EB989"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n/a</w:t>
            </w:r>
          </w:p>
        </w:tc>
        <w:tc>
          <w:tcPr>
            <w:tcW w:w="619" w:type="dxa"/>
            <w:shd w:val="clear" w:color="auto" w:fill="auto"/>
          </w:tcPr>
          <w:p w14:paraId="0F30AA18"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n/a</w:t>
            </w:r>
          </w:p>
        </w:tc>
        <w:tc>
          <w:tcPr>
            <w:tcW w:w="474" w:type="dxa"/>
            <w:shd w:val="clear" w:color="auto" w:fill="auto"/>
          </w:tcPr>
          <w:p w14:paraId="58FA0EB8" w14:textId="77777777" w:rsidR="00C37502" w:rsidRPr="00CA7686" w:rsidRDefault="00C37502" w:rsidP="00DB6FD5">
            <w:pPr>
              <w:spacing w:before="20" w:after="20" w:line="240" w:lineRule="auto"/>
              <w:ind w:left="-150" w:right="-109"/>
              <w:jc w:val="center"/>
              <w:rPr>
                <w:rFonts w:ascii="Times New Roman" w:hAnsi="Times New Roman"/>
                <w:sz w:val="24"/>
                <w:szCs w:val="24"/>
              </w:rPr>
            </w:pPr>
            <w:r w:rsidRPr="00CA7686">
              <w:rPr>
                <w:rFonts w:ascii="Times New Roman" w:hAnsi="Times New Roman"/>
                <w:sz w:val="24"/>
                <w:szCs w:val="24"/>
              </w:rPr>
              <w:t>.33</w:t>
            </w:r>
          </w:p>
        </w:tc>
        <w:tc>
          <w:tcPr>
            <w:tcW w:w="464" w:type="dxa"/>
            <w:shd w:val="clear" w:color="auto" w:fill="auto"/>
          </w:tcPr>
          <w:p w14:paraId="0C1384EF" w14:textId="77777777" w:rsidR="00C37502" w:rsidRPr="00CA7686" w:rsidRDefault="00C37502" w:rsidP="00DB6FD5">
            <w:pPr>
              <w:spacing w:before="20" w:after="20" w:line="240" w:lineRule="auto"/>
              <w:ind w:left="-75" w:right="-108"/>
              <w:jc w:val="center"/>
              <w:rPr>
                <w:rFonts w:ascii="Times New Roman" w:hAnsi="Times New Roman"/>
                <w:sz w:val="24"/>
                <w:szCs w:val="24"/>
              </w:rPr>
            </w:pPr>
            <w:r w:rsidRPr="00CA7686">
              <w:rPr>
                <w:rFonts w:ascii="Times New Roman" w:hAnsi="Times New Roman"/>
                <w:sz w:val="24"/>
                <w:szCs w:val="24"/>
              </w:rPr>
              <w:t>.41</w:t>
            </w:r>
          </w:p>
        </w:tc>
        <w:tc>
          <w:tcPr>
            <w:tcW w:w="428" w:type="dxa"/>
            <w:shd w:val="clear" w:color="auto" w:fill="auto"/>
          </w:tcPr>
          <w:p w14:paraId="63DF815D" w14:textId="77777777" w:rsidR="00C37502" w:rsidRPr="00CA7686" w:rsidRDefault="00C37502" w:rsidP="00DB6FD5">
            <w:pPr>
              <w:spacing w:before="20" w:after="20" w:line="240" w:lineRule="auto"/>
              <w:ind w:left="-102" w:right="-108"/>
              <w:jc w:val="center"/>
              <w:rPr>
                <w:rFonts w:ascii="Times New Roman" w:hAnsi="Times New Roman"/>
                <w:sz w:val="24"/>
                <w:szCs w:val="24"/>
              </w:rPr>
            </w:pPr>
            <w:r w:rsidRPr="00CA7686">
              <w:rPr>
                <w:rFonts w:ascii="Times New Roman" w:hAnsi="Times New Roman"/>
                <w:sz w:val="24"/>
                <w:szCs w:val="24"/>
              </w:rPr>
              <w:t>.46</w:t>
            </w:r>
          </w:p>
        </w:tc>
        <w:tc>
          <w:tcPr>
            <w:tcW w:w="425" w:type="dxa"/>
            <w:shd w:val="clear" w:color="auto" w:fill="auto"/>
          </w:tcPr>
          <w:p w14:paraId="1072C400" w14:textId="77777777" w:rsidR="00C37502" w:rsidRPr="00CA7686" w:rsidRDefault="00C37502" w:rsidP="00DB6FD5">
            <w:pPr>
              <w:spacing w:before="20" w:after="20" w:line="240" w:lineRule="auto"/>
              <w:ind w:left="-108" w:right="-109"/>
              <w:jc w:val="center"/>
              <w:rPr>
                <w:rFonts w:ascii="Times New Roman" w:hAnsi="Times New Roman"/>
                <w:sz w:val="24"/>
                <w:szCs w:val="24"/>
              </w:rPr>
            </w:pPr>
            <w:r w:rsidRPr="00CA7686">
              <w:rPr>
                <w:rFonts w:ascii="Times New Roman" w:hAnsi="Times New Roman"/>
                <w:sz w:val="24"/>
                <w:szCs w:val="24"/>
              </w:rPr>
              <w:t>n/a</w:t>
            </w:r>
          </w:p>
        </w:tc>
        <w:tc>
          <w:tcPr>
            <w:tcW w:w="567" w:type="dxa"/>
            <w:shd w:val="clear" w:color="auto" w:fill="auto"/>
          </w:tcPr>
          <w:p w14:paraId="1DD5E71A" w14:textId="77777777" w:rsidR="00C37502" w:rsidRPr="00CA7686" w:rsidRDefault="00C37502" w:rsidP="00DB6FD5">
            <w:pPr>
              <w:spacing w:before="20" w:after="20" w:line="240" w:lineRule="auto"/>
              <w:jc w:val="center"/>
              <w:rPr>
                <w:rFonts w:ascii="Times New Roman" w:hAnsi="Times New Roman"/>
                <w:sz w:val="24"/>
                <w:szCs w:val="24"/>
              </w:rPr>
            </w:pPr>
          </w:p>
        </w:tc>
        <w:tc>
          <w:tcPr>
            <w:tcW w:w="567" w:type="dxa"/>
            <w:shd w:val="clear" w:color="auto" w:fill="auto"/>
          </w:tcPr>
          <w:p w14:paraId="320FA5A4" w14:textId="77777777" w:rsidR="00C37502" w:rsidRPr="00CA7686" w:rsidRDefault="00C37502" w:rsidP="00DB6FD5">
            <w:pPr>
              <w:spacing w:before="20" w:after="20" w:line="240" w:lineRule="auto"/>
              <w:jc w:val="center"/>
              <w:rPr>
                <w:rFonts w:ascii="Times New Roman" w:hAnsi="Times New Roman"/>
                <w:sz w:val="24"/>
                <w:szCs w:val="24"/>
              </w:rPr>
            </w:pPr>
          </w:p>
        </w:tc>
        <w:tc>
          <w:tcPr>
            <w:tcW w:w="426" w:type="dxa"/>
            <w:shd w:val="clear" w:color="auto" w:fill="auto"/>
          </w:tcPr>
          <w:p w14:paraId="1D524C36" w14:textId="77777777" w:rsidR="00C37502" w:rsidRPr="00CA7686" w:rsidRDefault="00C37502" w:rsidP="00701D35">
            <w:pPr>
              <w:spacing w:before="20" w:after="20" w:line="240" w:lineRule="auto"/>
              <w:ind w:left="-108" w:right="-49"/>
              <w:jc w:val="center"/>
              <w:rPr>
                <w:rFonts w:ascii="Times New Roman" w:hAnsi="Times New Roman"/>
                <w:sz w:val="24"/>
                <w:szCs w:val="24"/>
              </w:rPr>
            </w:pPr>
          </w:p>
        </w:tc>
      </w:tr>
      <w:tr w:rsidR="00CA7686" w:rsidRPr="00CA7686" w14:paraId="584E42C1" w14:textId="77777777" w:rsidTr="00701D35">
        <w:trPr>
          <w:jc w:val="center"/>
        </w:trPr>
        <w:tc>
          <w:tcPr>
            <w:tcW w:w="3119" w:type="dxa"/>
            <w:shd w:val="clear" w:color="auto" w:fill="auto"/>
          </w:tcPr>
          <w:p w14:paraId="07342A75" w14:textId="77777777" w:rsidR="00C37502" w:rsidRPr="00CA7686" w:rsidRDefault="00C37502" w:rsidP="00DB6FD5">
            <w:pPr>
              <w:spacing w:before="20" w:after="20" w:line="240" w:lineRule="auto"/>
              <w:rPr>
                <w:rFonts w:ascii="Times New Roman" w:hAnsi="Times New Roman"/>
                <w:sz w:val="24"/>
                <w:szCs w:val="24"/>
              </w:rPr>
            </w:pPr>
            <w:r w:rsidRPr="00CA7686">
              <w:rPr>
                <w:rFonts w:ascii="Times New Roman" w:hAnsi="Times New Roman"/>
                <w:sz w:val="24"/>
                <w:szCs w:val="24"/>
              </w:rPr>
              <w:t>5. Team Identification</w:t>
            </w:r>
          </w:p>
        </w:tc>
        <w:tc>
          <w:tcPr>
            <w:tcW w:w="708" w:type="dxa"/>
            <w:shd w:val="clear" w:color="auto" w:fill="auto"/>
          </w:tcPr>
          <w:p w14:paraId="774D8A91"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4.19</w:t>
            </w:r>
          </w:p>
        </w:tc>
        <w:tc>
          <w:tcPr>
            <w:tcW w:w="567" w:type="dxa"/>
            <w:shd w:val="clear" w:color="auto" w:fill="auto"/>
          </w:tcPr>
          <w:p w14:paraId="74C9C220" w14:textId="77777777" w:rsidR="00C37502" w:rsidRPr="00CA7686" w:rsidRDefault="00C37502" w:rsidP="00DB6FD5">
            <w:pPr>
              <w:spacing w:before="20" w:after="20" w:line="240" w:lineRule="auto"/>
              <w:jc w:val="right"/>
              <w:rPr>
                <w:rFonts w:ascii="Times New Roman" w:hAnsi="Times New Roman"/>
                <w:sz w:val="24"/>
                <w:szCs w:val="24"/>
              </w:rPr>
            </w:pPr>
            <w:r w:rsidRPr="00CA7686">
              <w:rPr>
                <w:rFonts w:ascii="Times New Roman" w:hAnsi="Times New Roman"/>
                <w:sz w:val="24"/>
                <w:szCs w:val="24"/>
              </w:rPr>
              <w:t>.65</w:t>
            </w:r>
          </w:p>
        </w:tc>
        <w:tc>
          <w:tcPr>
            <w:tcW w:w="567" w:type="dxa"/>
            <w:shd w:val="clear" w:color="auto" w:fill="auto"/>
          </w:tcPr>
          <w:p w14:paraId="7B2943BA"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.85</w:t>
            </w:r>
          </w:p>
        </w:tc>
        <w:tc>
          <w:tcPr>
            <w:tcW w:w="619" w:type="dxa"/>
            <w:shd w:val="clear" w:color="auto" w:fill="auto"/>
          </w:tcPr>
          <w:p w14:paraId="79182B61"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.53</w:t>
            </w:r>
          </w:p>
        </w:tc>
        <w:tc>
          <w:tcPr>
            <w:tcW w:w="474" w:type="dxa"/>
            <w:shd w:val="clear" w:color="auto" w:fill="auto"/>
          </w:tcPr>
          <w:p w14:paraId="2F452F56" w14:textId="77777777" w:rsidR="00C37502" w:rsidRPr="00CA7686" w:rsidRDefault="00C37502" w:rsidP="00DB6FD5">
            <w:pPr>
              <w:spacing w:before="20" w:after="20" w:line="240" w:lineRule="auto"/>
              <w:ind w:left="-150" w:right="-109"/>
              <w:jc w:val="center"/>
              <w:rPr>
                <w:rFonts w:ascii="Times New Roman" w:hAnsi="Times New Roman"/>
                <w:sz w:val="24"/>
                <w:szCs w:val="24"/>
              </w:rPr>
            </w:pPr>
            <w:r w:rsidRPr="00CA7686">
              <w:rPr>
                <w:rFonts w:ascii="Times New Roman" w:hAnsi="Times New Roman"/>
                <w:sz w:val="24"/>
                <w:szCs w:val="24"/>
              </w:rPr>
              <w:t>.14</w:t>
            </w:r>
          </w:p>
        </w:tc>
        <w:tc>
          <w:tcPr>
            <w:tcW w:w="464" w:type="dxa"/>
            <w:shd w:val="clear" w:color="auto" w:fill="auto"/>
          </w:tcPr>
          <w:p w14:paraId="0C35BCE7" w14:textId="77777777" w:rsidR="00C37502" w:rsidRPr="00CA7686" w:rsidRDefault="00C37502" w:rsidP="00DB6FD5">
            <w:pPr>
              <w:spacing w:before="20" w:after="20" w:line="240" w:lineRule="auto"/>
              <w:ind w:left="-75" w:right="-108"/>
              <w:jc w:val="center"/>
              <w:rPr>
                <w:rFonts w:ascii="Times New Roman" w:hAnsi="Times New Roman"/>
                <w:sz w:val="24"/>
                <w:szCs w:val="24"/>
              </w:rPr>
            </w:pPr>
            <w:r w:rsidRPr="00CA7686">
              <w:rPr>
                <w:rFonts w:ascii="Times New Roman" w:hAnsi="Times New Roman"/>
                <w:sz w:val="24"/>
                <w:szCs w:val="24"/>
              </w:rPr>
              <w:t>.24</w:t>
            </w:r>
          </w:p>
        </w:tc>
        <w:tc>
          <w:tcPr>
            <w:tcW w:w="428" w:type="dxa"/>
            <w:shd w:val="clear" w:color="auto" w:fill="auto"/>
          </w:tcPr>
          <w:p w14:paraId="049CA86A" w14:textId="77777777" w:rsidR="00C37502" w:rsidRPr="00CA7686" w:rsidRDefault="00C37502" w:rsidP="00DB6FD5">
            <w:pPr>
              <w:spacing w:before="20" w:after="20" w:line="240" w:lineRule="auto"/>
              <w:ind w:left="-102" w:right="-108"/>
              <w:jc w:val="center"/>
              <w:rPr>
                <w:rFonts w:ascii="Times New Roman" w:hAnsi="Times New Roman"/>
                <w:sz w:val="24"/>
                <w:szCs w:val="24"/>
              </w:rPr>
            </w:pPr>
            <w:r w:rsidRPr="00CA7686">
              <w:rPr>
                <w:rFonts w:ascii="Times New Roman" w:hAnsi="Times New Roman"/>
                <w:sz w:val="24"/>
                <w:szCs w:val="24"/>
              </w:rPr>
              <w:t>.24</w:t>
            </w:r>
          </w:p>
        </w:tc>
        <w:tc>
          <w:tcPr>
            <w:tcW w:w="425" w:type="dxa"/>
            <w:shd w:val="clear" w:color="auto" w:fill="auto"/>
          </w:tcPr>
          <w:p w14:paraId="08F58A5B" w14:textId="77777777" w:rsidR="00C37502" w:rsidRPr="00CA7686" w:rsidRDefault="00C37502" w:rsidP="00DB6FD5">
            <w:pPr>
              <w:spacing w:before="20" w:after="20" w:line="240" w:lineRule="auto"/>
              <w:ind w:left="-108" w:right="-109" w:firstLine="7"/>
              <w:jc w:val="center"/>
              <w:rPr>
                <w:rFonts w:ascii="Times New Roman" w:hAnsi="Times New Roman"/>
                <w:sz w:val="24"/>
                <w:szCs w:val="24"/>
              </w:rPr>
            </w:pPr>
            <w:r w:rsidRPr="00CA7686">
              <w:rPr>
                <w:rFonts w:ascii="Times New Roman" w:hAnsi="Times New Roman"/>
                <w:sz w:val="24"/>
                <w:szCs w:val="24"/>
              </w:rPr>
              <w:t>.33</w:t>
            </w:r>
          </w:p>
        </w:tc>
        <w:tc>
          <w:tcPr>
            <w:tcW w:w="567" w:type="dxa"/>
            <w:shd w:val="clear" w:color="auto" w:fill="auto"/>
          </w:tcPr>
          <w:p w14:paraId="4EC9801A"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.73</w:t>
            </w:r>
          </w:p>
        </w:tc>
        <w:tc>
          <w:tcPr>
            <w:tcW w:w="567" w:type="dxa"/>
            <w:shd w:val="clear" w:color="auto" w:fill="auto"/>
          </w:tcPr>
          <w:p w14:paraId="23444462" w14:textId="77777777" w:rsidR="00C37502" w:rsidRPr="00CA7686" w:rsidRDefault="00C37502" w:rsidP="00DB6FD5">
            <w:pPr>
              <w:spacing w:before="20" w:after="20" w:line="240" w:lineRule="auto"/>
              <w:jc w:val="center"/>
              <w:rPr>
                <w:rFonts w:ascii="Times New Roman" w:hAnsi="Times New Roman"/>
                <w:sz w:val="24"/>
                <w:szCs w:val="24"/>
              </w:rPr>
            </w:pPr>
          </w:p>
        </w:tc>
        <w:tc>
          <w:tcPr>
            <w:tcW w:w="426" w:type="dxa"/>
            <w:shd w:val="clear" w:color="auto" w:fill="auto"/>
          </w:tcPr>
          <w:p w14:paraId="0D001C67" w14:textId="77777777" w:rsidR="00C37502" w:rsidRPr="00CA7686" w:rsidRDefault="00C37502" w:rsidP="00701D35">
            <w:pPr>
              <w:spacing w:before="20" w:after="20" w:line="240" w:lineRule="auto"/>
              <w:ind w:left="-108" w:right="-49"/>
              <w:jc w:val="center"/>
              <w:rPr>
                <w:rFonts w:ascii="Times New Roman" w:hAnsi="Times New Roman"/>
                <w:sz w:val="24"/>
                <w:szCs w:val="24"/>
              </w:rPr>
            </w:pPr>
          </w:p>
        </w:tc>
      </w:tr>
      <w:tr w:rsidR="00CA7686" w:rsidRPr="00CA7686" w14:paraId="4A878C4C" w14:textId="77777777" w:rsidTr="00701D35">
        <w:trPr>
          <w:jc w:val="center"/>
        </w:trPr>
        <w:tc>
          <w:tcPr>
            <w:tcW w:w="3119" w:type="dxa"/>
            <w:tcBorders>
              <w:bottom w:val="nil"/>
            </w:tcBorders>
            <w:shd w:val="clear" w:color="auto" w:fill="auto"/>
          </w:tcPr>
          <w:p w14:paraId="4D63CDD0" w14:textId="77777777" w:rsidR="00C37502" w:rsidRPr="00CA7686" w:rsidRDefault="00C37502" w:rsidP="00DB6FD5">
            <w:pPr>
              <w:spacing w:before="20" w:after="20" w:line="240" w:lineRule="auto"/>
              <w:ind w:right="-163"/>
              <w:rPr>
                <w:rFonts w:ascii="Times New Roman" w:hAnsi="Times New Roman"/>
                <w:sz w:val="24"/>
                <w:szCs w:val="24"/>
              </w:rPr>
            </w:pPr>
            <w:r w:rsidRPr="00CA7686">
              <w:rPr>
                <w:rFonts w:ascii="Times New Roman" w:hAnsi="Times New Roman"/>
                <w:sz w:val="24"/>
                <w:szCs w:val="24"/>
              </w:rPr>
              <w:t>6. Overall Satisfaction</w:t>
            </w:r>
          </w:p>
        </w:tc>
        <w:tc>
          <w:tcPr>
            <w:tcW w:w="708" w:type="dxa"/>
            <w:tcBorders>
              <w:bottom w:val="nil"/>
            </w:tcBorders>
            <w:shd w:val="clear" w:color="auto" w:fill="auto"/>
          </w:tcPr>
          <w:p w14:paraId="08DB8D64"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4.10</w:t>
            </w:r>
          </w:p>
        </w:tc>
        <w:tc>
          <w:tcPr>
            <w:tcW w:w="567" w:type="dxa"/>
            <w:tcBorders>
              <w:bottom w:val="nil"/>
            </w:tcBorders>
            <w:shd w:val="clear" w:color="auto" w:fill="auto"/>
          </w:tcPr>
          <w:p w14:paraId="69CBED39" w14:textId="77777777" w:rsidR="00C37502" w:rsidRPr="00CA7686" w:rsidRDefault="00C37502" w:rsidP="00DB6FD5">
            <w:pPr>
              <w:spacing w:before="20" w:after="20" w:line="240" w:lineRule="auto"/>
              <w:jc w:val="right"/>
              <w:rPr>
                <w:rFonts w:ascii="Times New Roman" w:hAnsi="Times New Roman"/>
                <w:sz w:val="24"/>
                <w:szCs w:val="24"/>
              </w:rPr>
            </w:pPr>
            <w:r w:rsidRPr="00CA7686">
              <w:rPr>
                <w:rFonts w:ascii="Times New Roman" w:hAnsi="Times New Roman"/>
                <w:sz w:val="24"/>
                <w:szCs w:val="24"/>
              </w:rPr>
              <w:t>.78</w:t>
            </w:r>
          </w:p>
        </w:tc>
        <w:tc>
          <w:tcPr>
            <w:tcW w:w="567" w:type="dxa"/>
            <w:tcBorders>
              <w:bottom w:val="nil"/>
            </w:tcBorders>
            <w:shd w:val="clear" w:color="auto" w:fill="auto"/>
          </w:tcPr>
          <w:p w14:paraId="4F5890E0"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.91</w:t>
            </w:r>
          </w:p>
        </w:tc>
        <w:tc>
          <w:tcPr>
            <w:tcW w:w="619" w:type="dxa"/>
            <w:tcBorders>
              <w:bottom w:val="nil"/>
            </w:tcBorders>
            <w:shd w:val="clear" w:color="auto" w:fill="auto"/>
          </w:tcPr>
          <w:p w14:paraId="13BAD42B"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.69</w:t>
            </w:r>
          </w:p>
        </w:tc>
        <w:tc>
          <w:tcPr>
            <w:tcW w:w="474" w:type="dxa"/>
            <w:tcBorders>
              <w:bottom w:val="nil"/>
            </w:tcBorders>
            <w:shd w:val="clear" w:color="auto" w:fill="auto"/>
          </w:tcPr>
          <w:p w14:paraId="016A3397" w14:textId="77777777" w:rsidR="00C37502" w:rsidRPr="00CA7686" w:rsidRDefault="00C37502" w:rsidP="00DB6FD5">
            <w:pPr>
              <w:spacing w:before="20" w:after="20" w:line="240" w:lineRule="auto"/>
              <w:ind w:left="-150" w:right="-109"/>
              <w:jc w:val="center"/>
              <w:rPr>
                <w:rFonts w:ascii="Times New Roman" w:hAnsi="Times New Roman"/>
                <w:sz w:val="24"/>
                <w:szCs w:val="24"/>
              </w:rPr>
            </w:pPr>
            <w:r w:rsidRPr="00CA7686">
              <w:rPr>
                <w:rFonts w:ascii="Times New Roman" w:hAnsi="Times New Roman"/>
                <w:sz w:val="24"/>
                <w:szCs w:val="24"/>
              </w:rPr>
              <w:t>.75</w:t>
            </w:r>
          </w:p>
        </w:tc>
        <w:tc>
          <w:tcPr>
            <w:tcW w:w="464" w:type="dxa"/>
            <w:tcBorders>
              <w:bottom w:val="nil"/>
            </w:tcBorders>
            <w:shd w:val="clear" w:color="auto" w:fill="auto"/>
          </w:tcPr>
          <w:p w14:paraId="6249E3A5" w14:textId="77777777" w:rsidR="00C37502" w:rsidRPr="00CA7686" w:rsidRDefault="00C37502" w:rsidP="00DB6FD5">
            <w:pPr>
              <w:spacing w:before="20" w:after="20" w:line="240" w:lineRule="auto"/>
              <w:ind w:left="-75" w:right="-108"/>
              <w:jc w:val="center"/>
              <w:rPr>
                <w:rFonts w:ascii="Times New Roman" w:hAnsi="Times New Roman"/>
                <w:sz w:val="24"/>
                <w:szCs w:val="24"/>
              </w:rPr>
            </w:pPr>
            <w:r w:rsidRPr="00CA7686">
              <w:rPr>
                <w:rFonts w:ascii="Times New Roman" w:hAnsi="Times New Roman"/>
                <w:sz w:val="24"/>
                <w:szCs w:val="24"/>
              </w:rPr>
              <w:t>.51</w:t>
            </w:r>
          </w:p>
        </w:tc>
        <w:tc>
          <w:tcPr>
            <w:tcW w:w="428" w:type="dxa"/>
            <w:tcBorders>
              <w:bottom w:val="nil"/>
            </w:tcBorders>
            <w:shd w:val="clear" w:color="auto" w:fill="auto"/>
          </w:tcPr>
          <w:p w14:paraId="47AF2F32" w14:textId="77777777" w:rsidR="00C37502" w:rsidRPr="00CA7686" w:rsidRDefault="00C37502" w:rsidP="00DB6FD5">
            <w:pPr>
              <w:spacing w:before="20" w:after="20" w:line="240" w:lineRule="auto"/>
              <w:ind w:left="-102" w:right="-108"/>
              <w:jc w:val="center"/>
              <w:rPr>
                <w:rFonts w:ascii="Times New Roman" w:hAnsi="Times New Roman"/>
                <w:sz w:val="24"/>
                <w:szCs w:val="24"/>
              </w:rPr>
            </w:pPr>
            <w:r w:rsidRPr="00CA7686">
              <w:rPr>
                <w:rFonts w:ascii="Times New Roman" w:hAnsi="Times New Roman"/>
                <w:sz w:val="24"/>
                <w:szCs w:val="24"/>
              </w:rPr>
              <w:t>.63</w:t>
            </w:r>
          </w:p>
        </w:tc>
        <w:tc>
          <w:tcPr>
            <w:tcW w:w="425" w:type="dxa"/>
            <w:tcBorders>
              <w:bottom w:val="nil"/>
            </w:tcBorders>
            <w:shd w:val="clear" w:color="auto" w:fill="auto"/>
          </w:tcPr>
          <w:p w14:paraId="26B278F1" w14:textId="77777777" w:rsidR="00C37502" w:rsidRPr="00CA7686" w:rsidRDefault="00C37502" w:rsidP="00DB6FD5">
            <w:pPr>
              <w:spacing w:before="20" w:after="20" w:line="240" w:lineRule="auto"/>
              <w:ind w:left="-108" w:right="-109" w:firstLine="7"/>
              <w:jc w:val="center"/>
              <w:rPr>
                <w:rFonts w:ascii="Times New Roman" w:hAnsi="Times New Roman"/>
                <w:sz w:val="24"/>
                <w:szCs w:val="24"/>
              </w:rPr>
            </w:pPr>
            <w:r w:rsidRPr="00CA7686">
              <w:rPr>
                <w:rFonts w:ascii="Times New Roman" w:hAnsi="Times New Roman"/>
                <w:sz w:val="24"/>
                <w:szCs w:val="24"/>
              </w:rPr>
              <w:t>.49</w:t>
            </w:r>
          </w:p>
        </w:tc>
        <w:tc>
          <w:tcPr>
            <w:tcW w:w="567" w:type="dxa"/>
            <w:tcBorders>
              <w:bottom w:val="nil"/>
            </w:tcBorders>
            <w:shd w:val="clear" w:color="auto" w:fill="auto"/>
          </w:tcPr>
          <w:p w14:paraId="27D67EFB"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.22</w:t>
            </w:r>
          </w:p>
        </w:tc>
        <w:tc>
          <w:tcPr>
            <w:tcW w:w="567" w:type="dxa"/>
            <w:tcBorders>
              <w:bottom w:val="nil"/>
            </w:tcBorders>
            <w:shd w:val="clear" w:color="auto" w:fill="auto"/>
          </w:tcPr>
          <w:p w14:paraId="6AD23D52"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.83</w:t>
            </w:r>
          </w:p>
        </w:tc>
        <w:tc>
          <w:tcPr>
            <w:tcW w:w="426" w:type="dxa"/>
            <w:tcBorders>
              <w:bottom w:val="nil"/>
            </w:tcBorders>
            <w:shd w:val="clear" w:color="auto" w:fill="auto"/>
          </w:tcPr>
          <w:p w14:paraId="1E876056" w14:textId="77777777" w:rsidR="00C37502" w:rsidRPr="00CA7686" w:rsidRDefault="00C37502" w:rsidP="00701D35">
            <w:pPr>
              <w:spacing w:before="20" w:after="20" w:line="240" w:lineRule="auto"/>
              <w:ind w:left="-108" w:right="-49"/>
              <w:jc w:val="center"/>
              <w:rPr>
                <w:rFonts w:ascii="Times New Roman" w:hAnsi="Times New Roman"/>
                <w:sz w:val="24"/>
                <w:szCs w:val="24"/>
              </w:rPr>
            </w:pPr>
          </w:p>
        </w:tc>
      </w:tr>
      <w:tr w:rsidR="00CA7686" w:rsidRPr="00CA7686" w14:paraId="70239605" w14:textId="77777777" w:rsidTr="00701D35">
        <w:trPr>
          <w:jc w:val="center"/>
        </w:trPr>
        <w:tc>
          <w:tcPr>
            <w:tcW w:w="3119" w:type="dxa"/>
            <w:tcBorders>
              <w:bottom w:val="single" w:sz="12" w:space="0" w:color="auto"/>
            </w:tcBorders>
            <w:shd w:val="clear" w:color="auto" w:fill="auto"/>
          </w:tcPr>
          <w:p w14:paraId="4D1E1D45" w14:textId="77777777" w:rsidR="00C37502" w:rsidRPr="00CA7686" w:rsidRDefault="00C37502" w:rsidP="00DB6FD5">
            <w:pPr>
              <w:spacing w:before="20" w:after="20" w:line="240" w:lineRule="auto"/>
              <w:rPr>
                <w:rFonts w:ascii="Times New Roman" w:hAnsi="Times New Roman"/>
                <w:sz w:val="24"/>
                <w:szCs w:val="24"/>
              </w:rPr>
            </w:pPr>
            <w:r w:rsidRPr="00CA7686">
              <w:rPr>
                <w:rFonts w:ascii="Times New Roman" w:hAnsi="Times New Roman"/>
                <w:sz w:val="24"/>
                <w:szCs w:val="24"/>
              </w:rPr>
              <w:t>7. WOM</w:t>
            </w:r>
          </w:p>
        </w:tc>
        <w:tc>
          <w:tcPr>
            <w:tcW w:w="708" w:type="dxa"/>
            <w:tcBorders>
              <w:bottom w:val="single" w:sz="12" w:space="0" w:color="auto"/>
            </w:tcBorders>
            <w:shd w:val="clear" w:color="auto" w:fill="auto"/>
          </w:tcPr>
          <w:p w14:paraId="1755BBDB" w14:textId="77777777" w:rsidR="00C37502" w:rsidRPr="00CA7686" w:rsidRDefault="00C37502" w:rsidP="00DB6FD5">
            <w:pPr>
              <w:spacing w:before="20" w:after="20" w:line="240" w:lineRule="auto"/>
              <w:ind w:left="-250"/>
              <w:jc w:val="right"/>
              <w:rPr>
                <w:rFonts w:ascii="Times New Roman" w:hAnsi="Times New Roman"/>
                <w:sz w:val="24"/>
                <w:szCs w:val="24"/>
              </w:rPr>
            </w:pPr>
            <w:r w:rsidRPr="00CA7686">
              <w:rPr>
                <w:rFonts w:ascii="Times New Roman" w:hAnsi="Times New Roman"/>
                <w:sz w:val="24"/>
                <w:szCs w:val="24"/>
              </w:rPr>
              <w:t>4.53</w:t>
            </w:r>
          </w:p>
        </w:tc>
        <w:tc>
          <w:tcPr>
            <w:tcW w:w="567" w:type="dxa"/>
            <w:tcBorders>
              <w:bottom w:val="single" w:sz="12" w:space="0" w:color="auto"/>
            </w:tcBorders>
            <w:shd w:val="clear" w:color="auto" w:fill="auto"/>
          </w:tcPr>
          <w:p w14:paraId="4F148797" w14:textId="77777777" w:rsidR="00C37502" w:rsidRPr="00CA7686" w:rsidRDefault="00C37502" w:rsidP="00DB6FD5">
            <w:pPr>
              <w:spacing w:before="20" w:after="20" w:line="240" w:lineRule="auto"/>
              <w:jc w:val="right"/>
              <w:rPr>
                <w:rFonts w:ascii="Times New Roman" w:hAnsi="Times New Roman"/>
                <w:sz w:val="24"/>
                <w:szCs w:val="24"/>
              </w:rPr>
            </w:pPr>
            <w:r w:rsidRPr="00CA7686">
              <w:rPr>
                <w:rFonts w:ascii="Times New Roman" w:hAnsi="Times New Roman"/>
                <w:sz w:val="24"/>
                <w:szCs w:val="24"/>
              </w:rPr>
              <w:t>.63</w:t>
            </w:r>
          </w:p>
        </w:tc>
        <w:tc>
          <w:tcPr>
            <w:tcW w:w="567" w:type="dxa"/>
            <w:tcBorders>
              <w:bottom w:val="single" w:sz="12" w:space="0" w:color="auto"/>
            </w:tcBorders>
            <w:shd w:val="clear" w:color="auto" w:fill="auto"/>
          </w:tcPr>
          <w:p w14:paraId="61A28D30"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.69</w:t>
            </w:r>
          </w:p>
        </w:tc>
        <w:tc>
          <w:tcPr>
            <w:tcW w:w="619" w:type="dxa"/>
            <w:tcBorders>
              <w:bottom w:val="single" w:sz="12" w:space="0" w:color="auto"/>
            </w:tcBorders>
            <w:shd w:val="clear" w:color="auto" w:fill="auto"/>
          </w:tcPr>
          <w:p w14:paraId="340F4268"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.53</w:t>
            </w:r>
          </w:p>
        </w:tc>
        <w:tc>
          <w:tcPr>
            <w:tcW w:w="474" w:type="dxa"/>
            <w:tcBorders>
              <w:bottom w:val="single" w:sz="12" w:space="0" w:color="auto"/>
            </w:tcBorders>
            <w:shd w:val="clear" w:color="auto" w:fill="auto"/>
          </w:tcPr>
          <w:p w14:paraId="48734CB3" w14:textId="77777777" w:rsidR="00C37502" w:rsidRPr="00CA7686" w:rsidRDefault="00C37502" w:rsidP="00DB6FD5">
            <w:pPr>
              <w:spacing w:before="20" w:after="20" w:line="240" w:lineRule="auto"/>
              <w:ind w:left="-150" w:right="-109"/>
              <w:jc w:val="center"/>
              <w:rPr>
                <w:rFonts w:ascii="Times New Roman" w:hAnsi="Times New Roman"/>
                <w:sz w:val="24"/>
                <w:szCs w:val="24"/>
              </w:rPr>
            </w:pPr>
            <w:r w:rsidRPr="00CA7686">
              <w:rPr>
                <w:rFonts w:ascii="Times New Roman" w:hAnsi="Times New Roman"/>
                <w:sz w:val="24"/>
                <w:szCs w:val="24"/>
              </w:rPr>
              <w:t>.22</w:t>
            </w:r>
          </w:p>
        </w:tc>
        <w:tc>
          <w:tcPr>
            <w:tcW w:w="464" w:type="dxa"/>
            <w:tcBorders>
              <w:bottom w:val="single" w:sz="12" w:space="0" w:color="auto"/>
            </w:tcBorders>
            <w:shd w:val="clear" w:color="auto" w:fill="auto"/>
          </w:tcPr>
          <w:p w14:paraId="0A523C5B" w14:textId="77777777" w:rsidR="00C37502" w:rsidRPr="00CA7686" w:rsidRDefault="00C37502" w:rsidP="00DB6FD5">
            <w:pPr>
              <w:spacing w:before="20" w:after="20" w:line="240" w:lineRule="auto"/>
              <w:ind w:left="-75" w:right="-108"/>
              <w:jc w:val="center"/>
              <w:rPr>
                <w:rFonts w:ascii="Times New Roman" w:hAnsi="Times New Roman"/>
                <w:sz w:val="24"/>
                <w:szCs w:val="24"/>
              </w:rPr>
            </w:pPr>
            <w:r w:rsidRPr="00CA7686">
              <w:rPr>
                <w:rFonts w:ascii="Times New Roman" w:hAnsi="Times New Roman"/>
                <w:sz w:val="24"/>
                <w:szCs w:val="24"/>
              </w:rPr>
              <w:t>.33</w:t>
            </w:r>
          </w:p>
        </w:tc>
        <w:tc>
          <w:tcPr>
            <w:tcW w:w="428" w:type="dxa"/>
            <w:tcBorders>
              <w:bottom w:val="single" w:sz="12" w:space="0" w:color="auto"/>
            </w:tcBorders>
            <w:shd w:val="clear" w:color="auto" w:fill="auto"/>
          </w:tcPr>
          <w:p w14:paraId="0FE233EC" w14:textId="77777777" w:rsidR="00C37502" w:rsidRPr="00CA7686" w:rsidRDefault="00C37502" w:rsidP="00DB6FD5">
            <w:pPr>
              <w:spacing w:before="20" w:after="20" w:line="240" w:lineRule="auto"/>
              <w:ind w:left="-102" w:right="-108"/>
              <w:jc w:val="center"/>
              <w:rPr>
                <w:rFonts w:ascii="Times New Roman" w:hAnsi="Times New Roman"/>
                <w:sz w:val="24"/>
                <w:szCs w:val="24"/>
              </w:rPr>
            </w:pPr>
            <w:r w:rsidRPr="00CA7686">
              <w:rPr>
                <w:rFonts w:ascii="Times New Roman" w:hAnsi="Times New Roman"/>
                <w:sz w:val="24"/>
                <w:szCs w:val="24"/>
              </w:rPr>
              <w:t>.38</w:t>
            </w:r>
          </w:p>
        </w:tc>
        <w:tc>
          <w:tcPr>
            <w:tcW w:w="425" w:type="dxa"/>
            <w:tcBorders>
              <w:bottom w:val="single" w:sz="12" w:space="0" w:color="auto"/>
            </w:tcBorders>
            <w:shd w:val="clear" w:color="auto" w:fill="auto"/>
          </w:tcPr>
          <w:p w14:paraId="73EE956F" w14:textId="77777777" w:rsidR="00C37502" w:rsidRPr="00CA7686" w:rsidRDefault="00C37502" w:rsidP="00DB6FD5">
            <w:pPr>
              <w:spacing w:before="20" w:after="20" w:line="240" w:lineRule="auto"/>
              <w:ind w:left="-108" w:right="-109" w:firstLine="7"/>
              <w:jc w:val="center"/>
              <w:rPr>
                <w:rFonts w:ascii="Times New Roman" w:hAnsi="Times New Roman"/>
                <w:sz w:val="24"/>
                <w:szCs w:val="24"/>
              </w:rPr>
            </w:pPr>
            <w:r w:rsidRPr="00CA7686">
              <w:rPr>
                <w:rFonts w:ascii="Times New Roman" w:hAnsi="Times New Roman"/>
                <w:sz w:val="24"/>
                <w:szCs w:val="24"/>
              </w:rPr>
              <w:t>.34</w:t>
            </w:r>
          </w:p>
        </w:tc>
        <w:tc>
          <w:tcPr>
            <w:tcW w:w="567" w:type="dxa"/>
            <w:tcBorders>
              <w:bottom w:val="single" w:sz="12" w:space="0" w:color="auto"/>
            </w:tcBorders>
            <w:shd w:val="clear" w:color="auto" w:fill="auto"/>
          </w:tcPr>
          <w:p w14:paraId="22E7C614"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.55</w:t>
            </w:r>
          </w:p>
        </w:tc>
        <w:tc>
          <w:tcPr>
            <w:tcW w:w="567" w:type="dxa"/>
            <w:tcBorders>
              <w:bottom w:val="single" w:sz="12" w:space="0" w:color="auto"/>
            </w:tcBorders>
            <w:shd w:val="clear" w:color="auto" w:fill="auto"/>
          </w:tcPr>
          <w:p w14:paraId="30A69F65" w14:textId="77777777" w:rsidR="00C37502" w:rsidRPr="00CA7686" w:rsidRDefault="00C37502" w:rsidP="00DB6FD5">
            <w:pPr>
              <w:spacing w:before="20" w:after="20" w:line="240" w:lineRule="auto"/>
              <w:jc w:val="center"/>
              <w:rPr>
                <w:rFonts w:ascii="Times New Roman" w:hAnsi="Times New Roman"/>
                <w:sz w:val="24"/>
                <w:szCs w:val="24"/>
              </w:rPr>
            </w:pPr>
            <w:r w:rsidRPr="00CA7686">
              <w:rPr>
                <w:rFonts w:ascii="Times New Roman" w:hAnsi="Times New Roman"/>
                <w:sz w:val="24"/>
                <w:szCs w:val="24"/>
              </w:rPr>
              <w:t>.35</w:t>
            </w:r>
          </w:p>
        </w:tc>
        <w:tc>
          <w:tcPr>
            <w:tcW w:w="426" w:type="dxa"/>
            <w:tcBorders>
              <w:bottom w:val="single" w:sz="12" w:space="0" w:color="auto"/>
            </w:tcBorders>
            <w:shd w:val="clear" w:color="auto" w:fill="auto"/>
          </w:tcPr>
          <w:p w14:paraId="033DAD07" w14:textId="77777777" w:rsidR="00C37502" w:rsidRPr="00CA7686" w:rsidRDefault="00C37502" w:rsidP="00701D35">
            <w:pPr>
              <w:spacing w:before="20" w:after="20" w:line="240" w:lineRule="auto"/>
              <w:ind w:left="-108" w:right="-49"/>
              <w:jc w:val="center"/>
              <w:rPr>
                <w:rFonts w:ascii="Times New Roman" w:hAnsi="Times New Roman"/>
                <w:sz w:val="24"/>
                <w:szCs w:val="24"/>
              </w:rPr>
            </w:pPr>
            <w:r w:rsidRPr="00CA7686">
              <w:rPr>
                <w:rFonts w:ascii="Times New Roman" w:hAnsi="Times New Roman"/>
                <w:sz w:val="24"/>
                <w:szCs w:val="24"/>
              </w:rPr>
              <w:t>.73</w:t>
            </w:r>
          </w:p>
        </w:tc>
      </w:tr>
    </w:tbl>
    <w:p w14:paraId="203F2BAA" w14:textId="77777777" w:rsidR="00C37502" w:rsidRPr="00CA7686" w:rsidRDefault="00C37502" w:rsidP="00C37502">
      <w:pPr>
        <w:spacing w:before="60" w:after="60" w:line="240" w:lineRule="auto"/>
        <w:ind w:left="709" w:hanging="709"/>
        <w:rPr>
          <w:rFonts w:ascii="Times New Roman" w:hAnsi="Times New Roman"/>
          <w:sz w:val="24"/>
          <w:szCs w:val="24"/>
        </w:rPr>
      </w:pPr>
      <w:r w:rsidRPr="00CA7686">
        <w:rPr>
          <w:rFonts w:ascii="Times New Roman" w:hAnsi="Times New Roman"/>
          <w:sz w:val="24"/>
          <w:szCs w:val="24"/>
        </w:rPr>
        <w:t>Note:  SD=Standard Deviation, CR = Composite reliability, Values in the diagonal represent the square root average variance extracted</w:t>
      </w:r>
    </w:p>
    <w:p w14:paraId="327AEE41" w14:textId="77777777" w:rsidR="00C37502" w:rsidRPr="00CA7686" w:rsidRDefault="00C37502" w:rsidP="00C37502">
      <w:pPr>
        <w:spacing w:after="0" w:line="480" w:lineRule="auto"/>
        <w:ind w:left="992" w:hanging="992"/>
        <w:rPr>
          <w:rFonts w:ascii="Times New Roman" w:hAnsi="Times New Roman"/>
          <w:b/>
          <w:sz w:val="24"/>
          <w:szCs w:val="24"/>
        </w:rPr>
      </w:pPr>
    </w:p>
    <w:p w14:paraId="54661C53" w14:textId="77777777" w:rsidR="00E633DD" w:rsidRPr="00CA7686" w:rsidRDefault="00E633DD" w:rsidP="00C37502">
      <w:pPr>
        <w:spacing w:after="0" w:line="480" w:lineRule="auto"/>
        <w:ind w:left="992" w:hanging="992"/>
        <w:rPr>
          <w:rFonts w:ascii="Times New Roman" w:hAnsi="Times New Roman"/>
          <w:b/>
          <w:sz w:val="24"/>
          <w:szCs w:val="24"/>
        </w:rPr>
      </w:pPr>
    </w:p>
    <w:p w14:paraId="3112F0C2" w14:textId="77777777" w:rsidR="00C37502" w:rsidRPr="00CA7686" w:rsidRDefault="00C37502" w:rsidP="00C37502">
      <w:pPr>
        <w:spacing w:after="0" w:line="240" w:lineRule="auto"/>
        <w:rPr>
          <w:rFonts w:ascii="Times New Roman" w:hAnsi="Times New Roman"/>
          <w:b/>
          <w:sz w:val="24"/>
          <w:szCs w:val="24"/>
        </w:rPr>
      </w:pPr>
    </w:p>
    <w:p w14:paraId="1CF32315" w14:textId="77777777" w:rsidR="00F82F25" w:rsidRPr="00CA7686" w:rsidRDefault="00F82F25">
      <w:pPr>
        <w:spacing w:after="0" w:line="240" w:lineRule="auto"/>
        <w:rPr>
          <w:rFonts w:ascii="Times New Roman" w:hAnsi="Times New Roman"/>
          <w:b/>
          <w:sz w:val="24"/>
          <w:szCs w:val="24"/>
        </w:rPr>
      </w:pPr>
      <w:r w:rsidRPr="00CA7686">
        <w:rPr>
          <w:rFonts w:ascii="Times New Roman" w:hAnsi="Times New Roman"/>
          <w:b/>
          <w:sz w:val="24"/>
          <w:szCs w:val="24"/>
        </w:rPr>
        <w:br w:type="page"/>
      </w:r>
    </w:p>
    <w:p w14:paraId="3EAAFE58" w14:textId="6A1AB087" w:rsidR="00C37502" w:rsidRPr="00CA7686" w:rsidRDefault="00C37502" w:rsidP="00C37502">
      <w:pPr>
        <w:spacing w:after="0" w:line="240" w:lineRule="auto"/>
        <w:ind w:left="992" w:hanging="992"/>
        <w:rPr>
          <w:rFonts w:ascii="Times New Roman" w:hAnsi="Times New Roman"/>
          <w:b/>
          <w:sz w:val="24"/>
          <w:szCs w:val="24"/>
        </w:rPr>
      </w:pPr>
      <w:r w:rsidRPr="00CA7686">
        <w:rPr>
          <w:rFonts w:ascii="Times New Roman" w:hAnsi="Times New Roman"/>
          <w:b/>
          <w:sz w:val="24"/>
          <w:szCs w:val="24"/>
        </w:rPr>
        <w:lastRenderedPageBreak/>
        <w:t>Table 2</w:t>
      </w:r>
    </w:p>
    <w:p w14:paraId="40EC54D4" w14:textId="77777777" w:rsidR="00C37502" w:rsidRPr="00CA7686" w:rsidRDefault="00C37502" w:rsidP="00C37502">
      <w:pPr>
        <w:spacing w:after="120" w:line="240" w:lineRule="auto"/>
        <w:ind w:left="992" w:hanging="992"/>
        <w:rPr>
          <w:rFonts w:ascii="Times New Roman" w:hAnsi="Times New Roman"/>
          <w:sz w:val="24"/>
          <w:szCs w:val="24"/>
        </w:rPr>
      </w:pPr>
      <w:r w:rsidRPr="00CA7686">
        <w:rPr>
          <w:rFonts w:ascii="Times New Roman" w:hAnsi="Times New Roman"/>
          <w:sz w:val="24"/>
          <w:szCs w:val="24"/>
        </w:rPr>
        <w:t xml:space="preserve">Structural model estimates. </w:t>
      </w:r>
    </w:p>
    <w:tbl>
      <w:tblPr>
        <w:tblW w:w="9390" w:type="dxa"/>
        <w:tblInd w:w="-34" w:type="dxa"/>
        <w:tblLayout w:type="fixed"/>
        <w:tblLook w:val="00A0" w:firstRow="1" w:lastRow="0" w:firstColumn="1" w:lastColumn="0" w:noHBand="0" w:noVBand="0"/>
      </w:tblPr>
      <w:tblGrid>
        <w:gridCol w:w="738"/>
        <w:gridCol w:w="4990"/>
        <w:gridCol w:w="685"/>
        <w:gridCol w:w="851"/>
        <w:gridCol w:w="708"/>
        <w:gridCol w:w="1418"/>
      </w:tblGrid>
      <w:tr w:rsidR="00CA7686" w:rsidRPr="00CA7686" w14:paraId="24B84DD0" w14:textId="77777777" w:rsidTr="00DB6FD5">
        <w:trPr>
          <w:trHeight w:val="387"/>
        </w:trPr>
        <w:tc>
          <w:tcPr>
            <w:tcW w:w="5728" w:type="dxa"/>
            <w:gridSpan w:val="2"/>
            <w:tcBorders>
              <w:top w:val="single" w:sz="12" w:space="0" w:color="auto"/>
              <w:bottom w:val="single" w:sz="4" w:space="0" w:color="auto"/>
            </w:tcBorders>
            <w:vAlign w:val="center"/>
          </w:tcPr>
          <w:p w14:paraId="457F2135"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Hypothesized paths</w:t>
            </w:r>
          </w:p>
        </w:tc>
        <w:tc>
          <w:tcPr>
            <w:tcW w:w="685" w:type="dxa"/>
            <w:tcBorders>
              <w:top w:val="single" w:sz="12" w:space="0" w:color="auto"/>
              <w:bottom w:val="single" w:sz="4" w:space="0" w:color="auto"/>
            </w:tcBorders>
            <w:vAlign w:val="center"/>
          </w:tcPr>
          <w:p w14:paraId="3929C014"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β</w:t>
            </w:r>
          </w:p>
        </w:tc>
        <w:tc>
          <w:tcPr>
            <w:tcW w:w="851" w:type="dxa"/>
            <w:tcBorders>
              <w:top w:val="single" w:sz="12" w:space="0" w:color="auto"/>
              <w:bottom w:val="single" w:sz="4" w:space="0" w:color="auto"/>
            </w:tcBorders>
            <w:vAlign w:val="center"/>
          </w:tcPr>
          <w:p w14:paraId="11BA803B" w14:textId="77777777" w:rsidR="00C37502" w:rsidRPr="00CA7686" w:rsidRDefault="00C37502" w:rsidP="00DB6FD5">
            <w:pPr>
              <w:spacing w:after="0" w:line="240" w:lineRule="auto"/>
              <w:ind w:left="-108" w:right="-12"/>
              <w:contextualSpacing/>
              <w:jc w:val="center"/>
              <w:rPr>
                <w:rFonts w:ascii="Times New Roman" w:hAnsi="Times New Roman"/>
                <w:sz w:val="24"/>
                <w:szCs w:val="24"/>
              </w:rPr>
            </w:pPr>
            <w:r w:rsidRPr="00CA7686">
              <w:rPr>
                <w:rFonts w:ascii="Times New Roman" w:hAnsi="Times New Roman"/>
                <w:i/>
                <w:sz w:val="24"/>
                <w:szCs w:val="24"/>
              </w:rPr>
              <w:t>t</w:t>
            </w:r>
          </w:p>
        </w:tc>
        <w:tc>
          <w:tcPr>
            <w:tcW w:w="708" w:type="dxa"/>
            <w:tcBorders>
              <w:top w:val="single" w:sz="12" w:space="0" w:color="auto"/>
              <w:bottom w:val="single" w:sz="4" w:space="0" w:color="auto"/>
            </w:tcBorders>
            <w:vAlign w:val="center"/>
          </w:tcPr>
          <w:p w14:paraId="3AD61D6B" w14:textId="77777777" w:rsidR="00C37502" w:rsidRPr="00CA7686" w:rsidRDefault="00C37502" w:rsidP="00DB6FD5">
            <w:pPr>
              <w:spacing w:after="0" w:line="240" w:lineRule="auto"/>
              <w:ind w:left="-108"/>
              <w:contextualSpacing/>
              <w:jc w:val="center"/>
              <w:rPr>
                <w:rFonts w:ascii="Times New Roman" w:hAnsi="Times New Roman"/>
                <w:sz w:val="24"/>
                <w:szCs w:val="24"/>
              </w:rPr>
            </w:pPr>
            <w:r w:rsidRPr="00CA7686">
              <w:rPr>
                <w:rFonts w:ascii="Times New Roman" w:hAnsi="Times New Roman"/>
                <w:sz w:val="24"/>
                <w:szCs w:val="24"/>
              </w:rPr>
              <w:t xml:space="preserve"> </w:t>
            </w:r>
            <w:r w:rsidRPr="00CA7686">
              <w:rPr>
                <w:rFonts w:ascii="Times New Roman" w:hAnsi="Times New Roman"/>
                <w:i/>
                <w:sz w:val="24"/>
                <w:szCs w:val="24"/>
              </w:rPr>
              <w:t>p</w:t>
            </w:r>
          </w:p>
        </w:tc>
        <w:tc>
          <w:tcPr>
            <w:tcW w:w="1418" w:type="dxa"/>
            <w:tcBorders>
              <w:top w:val="single" w:sz="12" w:space="0" w:color="auto"/>
              <w:bottom w:val="single" w:sz="4" w:space="0" w:color="auto"/>
            </w:tcBorders>
            <w:vAlign w:val="center"/>
          </w:tcPr>
          <w:p w14:paraId="43335E5F" w14:textId="77777777" w:rsidR="00C37502" w:rsidRPr="00CA7686" w:rsidRDefault="00C37502" w:rsidP="00DB6FD5">
            <w:pPr>
              <w:spacing w:after="0" w:line="240" w:lineRule="auto"/>
              <w:ind w:left="-108"/>
              <w:contextualSpacing/>
              <w:jc w:val="center"/>
              <w:rPr>
                <w:rFonts w:ascii="Times New Roman" w:hAnsi="Times New Roman"/>
                <w:sz w:val="24"/>
                <w:szCs w:val="24"/>
              </w:rPr>
            </w:pPr>
            <w:r w:rsidRPr="00CA7686">
              <w:rPr>
                <w:rFonts w:ascii="Times New Roman" w:hAnsi="Times New Roman"/>
                <w:sz w:val="24"/>
                <w:szCs w:val="24"/>
              </w:rPr>
              <w:t>Result</w:t>
            </w:r>
          </w:p>
        </w:tc>
      </w:tr>
      <w:tr w:rsidR="00CA7686" w:rsidRPr="00CA7686" w14:paraId="1FF429D2" w14:textId="77777777" w:rsidTr="00DB6FD5">
        <w:trPr>
          <w:trHeight w:val="335"/>
        </w:trPr>
        <w:tc>
          <w:tcPr>
            <w:tcW w:w="738" w:type="dxa"/>
            <w:tcBorders>
              <w:top w:val="single" w:sz="4" w:space="0" w:color="auto"/>
            </w:tcBorders>
            <w:vAlign w:val="center"/>
          </w:tcPr>
          <w:p w14:paraId="4D8DDC3C"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H1a</w:t>
            </w:r>
          </w:p>
        </w:tc>
        <w:tc>
          <w:tcPr>
            <w:tcW w:w="4990" w:type="dxa"/>
            <w:tcBorders>
              <w:top w:val="single" w:sz="4" w:space="0" w:color="auto"/>
            </w:tcBorders>
            <w:vAlign w:val="center"/>
          </w:tcPr>
          <w:p w14:paraId="5646C210"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On-pitch sport performance </w:t>
            </w:r>
            <w:r w:rsidRPr="00CA7686">
              <w:rPr>
                <w:rFonts w:ascii="Times New Roman" w:hAnsi="Times New Roman"/>
                <w:sz w:val="24"/>
                <w:szCs w:val="24"/>
              </w:rPr>
              <w:sym w:font="Wingdings" w:char="F0E0"/>
            </w:r>
            <w:r w:rsidRPr="00CA7686">
              <w:rPr>
                <w:rFonts w:ascii="Times New Roman" w:hAnsi="Times New Roman"/>
                <w:sz w:val="24"/>
                <w:szCs w:val="24"/>
              </w:rPr>
              <w:t xml:space="preserve"> Satisfaction</w:t>
            </w:r>
          </w:p>
        </w:tc>
        <w:tc>
          <w:tcPr>
            <w:tcW w:w="685" w:type="dxa"/>
            <w:tcBorders>
              <w:top w:val="single" w:sz="4" w:space="0" w:color="auto"/>
            </w:tcBorders>
            <w:vAlign w:val="center"/>
          </w:tcPr>
          <w:p w14:paraId="738FB89A"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.480</w:t>
            </w:r>
          </w:p>
        </w:tc>
        <w:tc>
          <w:tcPr>
            <w:tcW w:w="851" w:type="dxa"/>
            <w:tcBorders>
              <w:top w:val="single" w:sz="4" w:space="0" w:color="auto"/>
            </w:tcBorders>
            <w:vAlign w:val="center"/>
          </w:tcPr>
          <w:p w14:paraId="6BA9CF26"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19.92</w:t>
            </w:r>
          </w:p>
        </w:tc>
        <w:tc>
          <w:tcPr>
            <w:tcW w:w="708" w:type="dxa"/>
            <w:tcBorders>
              <w:top w:val="single" w:sz="4" w:space="0" w:color="auto"/>
            </w:tcBorders>
            <w:vAlign w:val="center"/>
          </w:tcPr>
          <w:p w14:paraId="6C7CD186"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.000</w:t>
            </w:r>
          </w:p>
        </w:tc>
        <w:tc>
          <w:tcPr>
            <w:tcW w:w="1418" w:type="dxa"/>
            <w:tcBorders>
              <w:top w:val="single" w:sz="4" w:space="0" w:color="auto"/>
            </w:tcBorders>
            <w:vAlign w:val="center"/>
          </w:tcPr>
          <w:p w14:paraId="0B7EF11A"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5BC76556" w14:textId="77777777" w:rsidTr="00DB6FD5">
        <w:trPr>
          <w:trHeight w:val="335"/>
        </w:trPr>
        <w:tc>
          <w:tcPr>
            <w:tcW w:w="738" w:type="dxa"/>
            <w:vAlign w:val="center"/>
          </w:tcPr>
          <w:p w14:paraId="74F519AE"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H1b</w:t>
            </w:r>
          </w:p>
        </w:tc>
        <w:tc>
          <w:tcPr>
            <w:tcW w:w="4990" w:type="dxa"/>
            <w:vAlign w:val="center"/>
          </w:tcPr>
          <w:p w14:paraId="79E7117B"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Off-pitch service quality </w:t>
            </w:r>
            <w:r w:rsidRPr="00CA7686">
              <w:rPr>
                <w:rFonts w:ascii="Times New Roman" w:hAnsi="Times New Roman"/>
                <w:sz w:val="24"/>
                <w:szCs w:val="24"/>
              </w:rPr>
              <w:sym w:font="Wingdings" w:char="F0E0"/>
            </w:r>
            <w:r w:rsidRPr="00CA7686">
              <w:rPr>
                <w:rFonts w:ascii="Times New Roman" w:hAnsi="Times New Roman"/>
                <w:sz w:val="24"/>
                <w:szCs w:val="24"/>
              </w:rPr>
              <w:t xml:space="preserve"> Satisfaction</w:t>
            </w:r>
          </w:p>
        </w:tc>
        <w:tc>
          <w:tcPr>
            <w:tcW w:w="685" w:type="dxa"/>
            <w:vAlign w:val="center"/>
          </w:tcPr>
          <w:p w14:paraId="3096A3D4"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.178</w:t>
            </w:r>
          </w:p>
        </w:tc>
        <w:tc>
          <w:tcPr>
            <w:tcW w:w="851" w:type="dxa"/>
            <w:vAlign w:val="center"/>
          </w:tcPr>
          <w:p w14:paraId="1E17D781"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6.41</w:t>
            </w:r>
          </w:p>
        </w:tc>
        <w:tc>
          <w:tcPr>
            <w:tcW w:w="708" w:type="dxa"/>
            <w:vAlign w:val="center"/>
          </w:tcPr>
          <w:p w14:paraId="13B34163"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.000</w:t>
            </w:r>
          </w:p>
        </w:tc>
        <w:tc>
          <w:tcPr>
            <w:tcW w:w="1418" w:type="dxa"/>
            <w:vAlign w:val="center"/>
          </w:tcPr>
          <w:p w14:paraId="5EE03E6B"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39DA88CC" w14:textId="77777777" w:rsidTr="00DB6FD5">
        <w:trPr>
          <w:trHeight w:val="335"/>
        </w:trPr>
        <w:tc>
          <w:tcPr>
            <w:tcW w:w="738" w:type="dxa"/>
            <w:vAlign w:val="center"/>
          </w:tcPr>
          <w:p w14:paraId="0B87859D"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H2a</w:t>
            </w:r>
          </w:p>
        </w:tc>
        <w:tc>
          <w:tcPr>
            <w:tcW w:w="4990" w:type="dxa"/>
            <w:vAlign w:val="center"/>
          </w:tcPr>
          <w:p w14:paraId="691D84B1"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Familiar-accompanier CCI </w:t>
            </w:r>
            <w:r w:rsidRPr="00CA7686">
              <w:rPr>
                <w:rFonts w:ascii="Times New Roman" w:hAnsi="Times New Roman"/>
                <w:sz w:val="24"/>
                <w:szCs w:val="24"/>
              </w:rPr>
              <w:sym w:font="Wingdings" w:char="F0E0"/>
            </w:r>
            <w:r w:rsidRPr="00CA7686">
              <w:rPr>
                <w:rFonts w:ascii="Times New Roman" w:hAnsi="Times New Roman"/>
                <w:sz w:val="24"/>
                <w:szCs w:val="24"/>
              </w:rPr>
              <w:t xml:space="preserve"> Satisfaction</w:t>
            </w:r>
          </w:p>
        </w:tc>
        <w:tc>
          <w:tcPr>
            <w:tcW w:w="685" w:type="dxa"/>
            <w:vAlign w:val="center"/>
          </w:tcPr>
          <w:p w14:paraId="2C785E08"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.298</w:t>
            </w:r>
          </w:p>
        </w:tc>
        <w:tc>
          <w:tcPr>
            <w:tcW w:w="851" w:type="dxa"/>
            <w:vAlign w:val="center"/>
          </w:tcPr>
          <w:p w14:paraId="20BC29AE"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12.66</w:t>
            </w:r>
          </w:p>
        </w:tc>
        <w:tc>
          <w:tcPr>
            <w:tcW w:w="708" w:type="dxa"/>
            <w:vAlign w:val="center"/>
          </w:tcPr>
          <w:p w14:paraId="6D97CAB4"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.000</w:t>
            </w:r>
          </w:p>
        </w:tc>
        <w:tc>
          <w:tcPr>
            <w:tcW w:w="1418" w:type="dxa"/>
            <w:vAlign w:val="center"/>
          </w:tcPr>
          <w:p w14:paraId="73485B11"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0C371697" w14:textId="77777777" w:rsidTr="00DB6FD5">
        <w:trPr>
          <w:trHeight w:val="335"/>
        </w:trPr>
        <w:tc>
          <w:tcPr>
            <w:tcW w:w="738" w:type="dxa"/>
            <w:vAlign w:val="center"/>
          </w:tcPr>
          <w:p w14:paraId="0FBECA10"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H2b</w:t>
            </w:r>
          </w:p>
        </w:tc>
        <w:tc>
          <w:tcPr>
            <w:tcW w:w="4990" w:type="dxa"/>
            <w:vAlign w:val="center"/>
          </w:tcPr>
          <w:p w14:paraId="255A7406"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Anonymous-other CCI </w:t>
            </w:r>
            <w:r w:rsidRPr="00CA7686">
              <w:rPr>
                <w:rFonts w:ascii="Times New Roman" w:hAnsi="Times New Roman"/>
                <w:sz w:val="24"/>
                <w:szCs w:val="24"/>
              </w:rPr>
              <w:sym w:font="Wingdings" w:char="F0E0"/>
            </w:r>
            <w:r w:rsidRPr="00CA7686">
              <w:rPr>
                <w:rFonts w:ascii="Times New Roman" w:hAnsi="Times New Roman"/>
                <w:sz w:val="24"/>
                <w:szCs w:val="24"/>
              </w:rPr>
              <w:t xml:space="preserve"> Satisfaction</w:t>
            </w:r>
          </w:p>
        </w:tc>
        <w:tc>
          <w:tcPr>
            <w:tcW w:w="685" w:type="dxa"/>
            <w:vAlign w:val="center"/>
          </w:tcPr>
          <w:p w14:paraId="1A21C41A"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.100</w:t>
            </w:r>
          </w:p>
        </w:tc>
        <w:tc>
          <w:tcPr>
            <w:tcW w:w="851" w:type="dxa"/>
            <w:vAlign w:val="center"/>
          </w:tcPr>
          <w:p w14:paraId="1C6CDC95"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4.46</w:t>
            </w:r>
          </w:p>
        </w:tc>
        <w:tc>
          <w:tcPr>
            <w:tcW w:w="708" w:type="dxa"/>
            <w:vAlign w:val="center"/>
          </w:tcPr>
          <w:p w14:paraId="17571061"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.000</w:t>
            </w:r>
          </w:p>
        </w:tc>
        <w:tc>
          <w:tcPr>
            <w:tcW w:w="1418" w:type="dxa"/>
            <w:vAlign w:val="center"/>
          </w:tcPr>
          <w:p w14:paraId="021C2153"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33EF08F0" w14:textId="77777777" w:rsidTr="00DB6FD5">
        <w:trPr>
          <w:trHeight w:val="335"/>
        </w:trPr>
        <w:tc>
          <w:tcPr>
            <w:tcW w:w="738" w:type="dxa"/>
            <w:vAlign w:val="center"/>
          </w:tcPr>
          <w:p w14:paraId="386A637E" w14:textId="3F5ABA5E"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H3</w:t>
            </w:r>
          </w:p>
        </w:tc>
        <w:tc>
          <w:tcPr>
            <w:tcW w:w="4990" w:type="dxa"/>
            <w:vAlign w:val="center"/>
          </w:tcPr>
          <w:p w14:paraId="6477B1ED"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Satisfaction </w:t>
            </w:r>
            <w:r w:rsidRPr="00CA7686">
              <w:rPr>
                <w:rFonts w:ascii="Times New Roman" w:hAnsi="Times New Roman"/>
                <w:sz w:val="24"/>
                <w:szCs w:val="24"/>
              </w:rPr>
              <w:sym w:font="Wingdings" w:char="F0E0"/>
            </w:r>
            <w:r w:rsidRPr="00CA7686">
              <w:rPr>
                <w:rFonts w:ascii="Times New Roman" w:hAnsi="Times New Roman"/>
                <w:sz w:val="24"/>
                <w:szCs w:val="24"/>
              </w:rPr>
              <w:t xml:space="preserve"> WOM</w:t>
            </w:r>
          </w:p>
        </w:tc>
        <w:tc>
          <w:tcPr>
            <w:tcW w:w="685" w:type="dxa"/>
            <w:vAlign w:val="center"/>
          </w:tcPr>
          <w:p w14:paraId="5EF1C7DC"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.289</w:t>
            </w:r>
          </w:p>
        </w:tc>
        <w:tc>
          <w:tcPr>
            <w:tcW w:w="851" w:type="dxa"/>
            <w:vAlign w:val="center"/>
          </w:tcPr>
          <w:p w14:paraId="7C8D18F0"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6.87</w:t>
            </w:r>
          </w:p>
        </w:tc>
        <w:tc>
          <w:tcPr>
            <w:tcW w:w="708" w:type="dxa"/>
            <w:vAlign w:val="center"/>
          </w:tcPr>
          <w:p w14:paraId="4C029D1B"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.000</w:t>
            </w:r>
          </w:p>
        </w:tc>
        <w:tc>
          <w:tcPr>
            <w:tcW w:w="1418" w:type="dxa"/>
            <w:vAlign w:val="center"/>
          </w:tcPr>
          <w:p w14:paraId="1B5200A2"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2A07AA82" w14:textId="77777777" w:rsidTr="00DB6FD5">
        <w:trPr>
          <w:trHeight w:val="335"/>
        </w:trPr>
        <w:tc>
          <w:tcPr>
            <w:tcW w:w="738" w:type="dxa"/>
            <w:vAlign w:val="center"/>
          </w:tcPr>
          <w:p w14:paraId="7436C0F7"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H4a</w:t>
            </w:r>
          </w:p>
        </w:tc>
        <w:tc>
          <w:tcPr>
            <w:tcW w:w="4990" w:type="dxa"/>
            <w:vAlign w:val="center"/>
          </w:tcPr>
          <w:p w14:paraId="7395C581"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On-pitch sport performance </w:t>
            </w:r>
            <w:r w:rsidRPr="00CA7686">
              <w:rPr>
                <w:rFonts w:ascii="Times New Roman" w:hAnsi="Times New Roman"/>
                <w:sz w:val="24"/>
                <w:szCs w:val="24"/>
              </w:rPr>
              <w:sym w:font="Wingdings" w:char="F0E0"/>
            </w:r>
            <w:r w:rsidRPr="00CA7686">
              <w:rPr>
                <w:rFonts w:ascii="Times New Roman" w:hAnsi="Times New Roman"/>
                <w:sz w:val="24"/>
                <w:szCs w:val="24"/>
              </w:rPr>
              <w:t xml:space="preserve"> Team Identification</w:t>
            </w:r>
          </w:p>
        </w:tc>
        <w:tc>
          <w:tcPr>
            <w:tcW w:w="685" w:type="dxa"/>
            <w:vAlign w:val="center"/>
          </w:tcPr>
          <w:p w14:paraId="53C6D6C8"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.033</w:t>
            </w:r>
          </w:p>
        </w:tc>
        <w:tc>
          <w:tcPr>
            <w:tcW w:w="851" w:type="dxa"/>
            <w:vAlign w:val="center"/>
          </w:tcPr>
          <w:p w14:paraId="0E2A864F" w14:textId="19453891" w:rsidR="00C37502" w:rsidRPr="00CA7686" w:rsidRDefault="00701D35"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 xml:space="preserve">   </w:t>
            </w:r>
            <w:r w:rsidR="00C37502" w:rsidRPr="00CA7686">
              <w:rPr>
                <w:rFonts w:ascii="Times New Roman" w:hAnsi="Times New Roman"/>
                <w:sz w:val="24"/>
                <w:szCs w:val="24"/>
              </w:rPr>
              <w:t>.77</w:t>
            </w:r>
          </w:p>
        </w:tc>
        <w:tc>
          <w:tcPr>
            <w:tcW w:w="708" w:type="dxa"/>
            <w:vAlign w:val="center"/>
          </w:tcPr>
          <w:p w14:paraId="106F3B66"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.443</w:t>
            </w:r>
          </w:p>
        </w:tc>
        <w:tc>
          <w:tcPr>
            <w:tcW w:w="1418" w:type="dxa"/>
            <w:vAlign w:val="center"/>
          </w:tcPr>
          <w:p w14:paraId="16468276"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No Support</w:t>
            </w:r>
          </w:p>
        </w:tc>
      </w:tr>
      <w:tr w:rsidR="00CA7686" w:rsidRPr="00CA7686" w14:paraId="48E6016A" w14:textId="77777777" w:rsidTr="00DB6FD5">
        <w:trPr>
          <w:trHeight w:val="335"/>
        </w:trPr>
        <w:tc>
          <w:tcPr>
            <w:tcW w:w="738" w:type="dxa"/>
            <w:vAlign w:val="center"/>
          </w:tcPr>
          <w:p w14:paraId="0324F534"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H4b</w:t>
            </w:r>
          </w:p>
        </w:tc>
        <w:tc>
          <w:tcPr>
            <w:tcW w:w="4990" w:type="dxa"/>
            <w:vAlign w:val="center"/>
          </w:tcPr>
          <w:p w14:paraId="3BDF734E"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Off-pitch service quality </w:t>
            </w:r>
            <w:r w:rsidRPr="00CA7686">
              <w:rPr>
                <w:rFonts w:ascii="Times New Roman" w:hAnsi="Times New Roman"/>
                <w:sz w:val="24"/>
                <w:szCs w:val="24"/>
              </w:rPr>
              <w:sym w:font="Wingdings" w:char="F0E0"/>
            </w:r>
            <w:r w:rsidRPr="00CA7686">
              <w:rPr>
                <w:rFonts w:ascii="Times New Roman" w:hAnsi="Times New Roman"/>
                <w:sz w:val="24"/>
                <w:szCs w:val="24"/>
              </w:rPr>
              <w:t xml:space="preserve"> Team Identification</w:t>
            </w:r>
          </w:p>
        </w:tc>
        <w:tc>
          <w:tcPr>
            <w:tcW w:w="685" w:type="dxa"/>
            <w:vAlign w:val="center"/>
          </w:tcPr>
          <w:p w14:paraId="06573FA6"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.111</w:t>
            </w:r>
          </w:p>
        </w:tc>
        <w:tc>
          <w:tcPr>
            <w:tcW w:w="851" w:type="dxa"/>
            <w:vAlign w:val="center"/>
          </w:tcPr>
          <w:p w14:paraId="5C317249"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2.64</w:t>
            </w:r>
          </w:p>
        </w:tc>
        <w:tc>
          <w:tcPr>
            <w:tcW w:w="708" w:type="dxa"/>
            <w:vAlign w:val="center"/>
          </w:tcPr>
          <w:p w14:paraId="6FFA3016"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.008</w:t>
            </w:r>
          </w:p>
        </w:tc>
        <w:tc>
          <w:tcPr>
            <w:tcW w:w="1418" w:type="dxa"/>
            <w:vAlign w:val="center"/>
          </w:tcPr>
          <w:p w14:paraId="6C13A677"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35886B94" w14:textId="77777777" w:rsidTr="00DB6FD5">
        <w:trPr>
          <w:trHeight w:val="335"/>
        </w:trPr>
        <w:tc>
          <w:tcPr>
            <w:tcW w:w="738" w:type="dxa"/>
            <w:vAlign w:val="center"/>
          </w:tcPr>
          <w:p w14:paraId="3AD125C9"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H5a</w:t>
            </w:r>
          </w:p>
        </w:tc>
        <w:tc>
          <w:tcPr>
            <w:tcW w:w="4990" w:type="dxa"/>
            <w:vAlign w:val="center"/>
          </w:tcPr>
          <w:p w14:paraId="04A3678A"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Familiar-accompanier CCI </w:t>
            </w:r>
            <w:r w:rsidRPr="00CA7686">
              <w:rPr>
                <w:rFonts w:ascii="Times New Roman" w:hAnsi="Times New Roman"/>
                <w:sz w:val="24"/>
                <w:szCs w:val="24"/>
              </w:rPr>
              <w:sym w:font="Wingdings" w:char="F0E0"/>
            </w:r>
            <w:r w:rsidRPr="00CA7686">
              <w:rPr>
                <w:rFonts w:ascii="Times New Roman" w:hAnsi="Times New Roman"/>
                <w:sz w:val="24"/>
                <w:szCs w:val="24"/>
              </w:rPr>
              <w:t xml:space="preserve"> Team Identification</w:t>
            </w:r>
          </w:p>
        </w:tc>
        <w:tc>
          <w:tcPr>
            <w:tcW w:w="685" w:type="dxa"/>
            <w:vAlign w:val="center"/>
          </w:tcPr>
          <w:p w14:paraId="0BC7D29B" w14:textId="77777777" w:rsidR="00C37502" w:rsidRPr="00CA7686" w:rsidRDefault="00C37502" w:rsidP="00DB6FD5">
            <w:pPr>
              <w:spacing w:after="0" w:line="240" w:lineRule="auto"/>
              <w:ind w:right="-108"/>
              <w:contextualSpacing/>
              <w:rPr>
                <w:rFonts w:ascii="Times New Roman" w:hAnsi="Times New Roman"/>
                <w:sz w:val="24"/>
                <w:szCs w:val="24"/>
              </w:rPr>
            </w:pPr>
            <w:r w:rsidRPr="00CA7686">
              <w:rPr>
                <w:rFonts w:ascii="Times New Roman" w:hAnsi="Times New Roman"/>
                <w:sz w:val="24"/>
                <w:szCs w:val="24"/>
              </w:rPr>
              <w:t>.077</w:t>
            </w:r>
          </w:p>
        </w:tc>
        <w:tc>
          <w:tcPr>
            <w:tcW w:w="851" w:type="dxa"/>
            <w:vAlign w:val="center"/>
          </w:tcPr>
          <w:p w14:paraId="0BE74400"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1.98</w:t>
            </w:r>
          </w:p>
        </w:tc>
        <w:tc>
          <w:tcPr>
            <w:tcW w:w="708" w:type="dxa"/>
            <w:vAlign w:val="center"/>
          </w:tcPr>
          <w:p w14:paraId="4228769D"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.048</w:t>
            </w:r>
          </w:p>
        </w:tc>
        <w:tc>
          <w:tcPr>
            <w:tcW w:w="1418" w:type="dxa"/>
            <w:vAlign w:val="center"/>
          </w:tcPr>
          <w:p w14:paraId="255B2ADF"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7C76A347" w14:textId="77777777" w:rsidTr="00DB6FD5">
        <w:trPr>
          <w:trHeight w:val="335"/>
        </w:trPr>
        <w:tc>
          <w:tcPr>
            <w:tcW w:w="738" w:type="dxa"/>
            <w:vAlign w:val="center"/>
          </w:tcPr>
          <w:p w14:paraId="4D93D9F1"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H5b</w:t>
            </w:r>
          </w:p>
        </w:tc>
        <w:tc>
          <w:tcPr>
            <w:tcW w:w="4990" w:type="dxa"/>
            <w:vAlign w:val="center"/>
          </w:tcPr>
          <w:p w14:paraId="3C1CCFD6" w14:textId="77777777" w:rsidR="00C37502" w:rsidRPr="00CA7686" w:rsidRDefault="00C37502" w:rsidP="00DB6FD5">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 xml:space="preserve">Anonymous-other CCI </w:t>
            </w:r>
            <w:r w:rsidRPr="00CA7686">
              <w:rPr>
                <w:rFonts w:ascii="Times New Roman" w:hAnsi="Times New Roman"/>
                <w:sz w:val="24"/>
                <w:szCs w:val="24"/>
              </w:rPr>
              <w:sym w:font="Wingdings" w:char="F0E0"/>
            </w:r>
            <w:r w:rsidRPr="00CA7686">
              <w:rPr>
                <w:rFonts w:ascii="Times New Roman" w:hAnsi="Times New Roman"/>
                <w:sz w:val="24"/>
                <w:szCs w:val="24"/>
              </w:rPr>
              <w:t xml:space="preserve"> Team Identification</w:t>
            </w:r>
          </w:p>
        </w:tc>
        <w:tc>
          <w:tcPr>
            <w:tcW w:w="685" w:type="dxa"/>
            <w:vAlign w:val="center"/>
          </w:tcPr>
          <w:p w14:paraId="385E240D"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.250</w:t>
            </w:r>
          </w:p>
        </w:tc>
        <w:tc>
          <w:tcPr>
            <w:tcW w:w="851" w:type="dxa"/>
            <w:vAlign w:val="center"/>
          </w:tcPr>
          <w:p w14:paraId="0E99E25D"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6.54</w:t>
            </w:r>
          </w:p>
        </w:tc>
        <w:tc>
          <w:tcPr>
            <w:tcW w:w="708" w:type="dxa"/>
            <w:vAlign w:val="center"/>
          </w:tcPr>
          <w:p w14:paraId="408DC2E1"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.000</w:t>
            </w:r>
          </w:p>
        </w:tc>
        <w:tc>
          <w:tcPr>
            <w:tcW w:w="1418" w:type="dxa"/>
            <w:vAlign w:val="center"/>
          </w:tcPr>
          <w:p w14:paraId="197A1B51"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r w:rsidR="00CA7686" w:rsidRPr="00CA7686" w14:paraId="2B408853" w14:textId="77777777" w:rsidTr="00DB6FD5">
        <w:trPr>
          <w:trHeight w:val="335"/>
        </w:trPr>
        <w:tc>
          <w:tcPr>
            <w:tcW w:w="738" w:type="dxa"/>
            <w:tcBorders>
              <w:bottom w:val="single" w:sz="12" w:space="0" w:color="auto"/>
            </w:tcBorders>
            <w:vAlign w:val="center"/>
          </w:tcPr>
          <w:p w14:paraId="6E62C51D"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H6</w:t>
            </w:r>
          </w:p>
        </w:tc>
        <w:tc>
          <w:tcPr>
            <w:tcW w:w="4990" w:type="dxa"/>
            <w:tcBorders>
              <w:bottom w:val="single" w:sz="12" w:space="0" w:color="auto"/>
            </w:tcBorders>
            <w:vAlign w:val="center"/>
          </w:tcPr>
          <w:p w14:paraId="5E30E025" w14:textId="5617BBFF" w:rsidR="00C37502" w:rsidRPr="00CA7686" w:rsidRDefault="00546BA3" w:rsidP="00546BA3">
            <w:pPr>
              <w:spacing w:after="0" w:line="240" w:lineRule="auto"/>
              <w:ind w:left="-108" w:right="-108"/>
              <w:contextualSpacing/>
              <w:rPr>
                <w:rFonts w:ascii="Times New Roman" w:hAnsi="Times New Roman"/>
                <w:sz w:val="24"/>
                <w:szCs w:val="24"/>
              </w:rPr>
            </w:pPr>
            <w:r w:rsidRPr="00CA7686">
              <w:rPr>
                <w:rFonts w:ascii="Times New Roman" w:hAnsi="Times New Roman"/>
                <w:sz w:val="24"/>
                <w:szCs w:val="24"/>
              </w:rPr>
              <w:t>Team Identification</w:t>
            </w:r>
            <w:r w:rsidR="00C37502" w:rsidRPr="00CA7686">
              <w:rPr>
                <w:rFonts w:ascii="Times New Roman" w:hAnsi="Times New Roman"/>
                <w:sz w:val="24"/>
                <w:szCs w:val="24"/>
              </w:rPr>
              <w:t xml:space="preserve"> </w:t>
            </w:r>
            <w:r w:rsidR="00C37502" w:rsidRPr="00CA7686">
              <w:rPr>
                <w:rFonts w:ascii="Times New Roman" w:hAnsi="Times New Roman"/>
                <w:sz w:val="24"/>
                <w:szCs w:val="24"/>
              </w:rPr>
              <w:sym w:font="Wingdings" w:char="F0E0"/>
            </w:r>
            <w:r w:rsidRPr="00CA7686">
              <w:rPr>
                <w:rFonts w:ascii="Times New Roman" w:hAnsi="Times New Roman"/>
                <w:sz w:val="24"/>
                <w:szCs w:val="24"/>
              </w:rPr>
              <w:t xml:space="preserve"> WOM</w:t>
            </w:r>
          </w:p>
        </w:tc>
        <w:tc>
          <w:tcPr>
            <w:tcW w:w="685" w:type="dxa"/>
            <w:tcBorders>
              <w:bottom w:val="single" w:sz="12" w:space="0" w:color="auto"/>
            </w:tcBorders>
            <w:vAlign w:val="center"/>
          </w:tcPr>
          <w:p w14:paraId="1413D9F7" w14:textId="77777777" w:rsidR="00C37502" w:rsidRPr="00CA7686" w:rsidRDefault="00C37502" w:rsidP="00DB6FD5">
            <w:pPr>
              <w:spacing w:after="0" w:line="240" w:lineRule="auto"/>
              <w:contextualSpacing/>
              <w:rPr>
                <w:rFonts w:ascii="Times New Roman" w:hAnsi="Times New Roman"/>
                <w:sz w:val="24"/>
                <w:szCs w:val="24"/>
              </w:rPr>
            </w:pPr>
            <w:r w:rsidRPr="00CA7686">
              <w:rPr>
                <w:rFonts w:ascii="Times New Roman" w:hAnsi="Times New Roman"/>
                <w:sz w:val="24"/>
                <w:szCs w:val="24"/>
              </w:rPr>
              <w:t>.492</w:t>
            </w:r>
          </w:p>
        </w:tc>
        <w:tc>
          <w:tcPr>
            <w:tcW w:w="851" w:type="dxa"/>
            <w:tcBorders>
              <w:bottom w:val="single" w:sz="12" w:space="0" w:color="auto"/>
            </w:tcBorders>
            <w:vAlign w:val="center"/>
          </w:tcPr>
          <w:p w14:paraId="589D8922"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11.09</w:t>
            </w:r>
          </w:p>
        </w:tc>
        <w:tc>
          <w:tcPr>
            <w:tcW w:w="708" w:type="dxa"/>
            <w:tcBorders>
              <w:bottom w:val="single" w:sz="12" w:space="0" w:color="auto"/>
            </w:tcBorders>
            <w:vAlign w:val="center"/>
          </w:tcPr>
          <w:p w14:paraId="2EA2C43B"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.000</w:t>
            </w:r>
          </w:p>
        </w:tc>
        <w:tc>
          <w:tcPr>
            <w:tcW w:w="1418" w:type="dxa"/>
            <w:tcBorders>
              <w:bottom w:val="single" w:sz="12" w:space="0" w:color="auto"/>
            </w:tcBorders>
            <w:vAlign w:val="center"/>
          </w:tcPr>
          <w:p w14:paraId="354ECDF9" w14:textId="77777777" w:rsidR="00C37502" w:rsidRPr="00CA7686" w:rsidRDefault="00C37502" w:rsidP="00DB6FD5">
            <w:pPr>
              <w:spacing w:after="0" w:line="240" w:lineRule="auto"/>
              <w:contextualSpacing/>
              <w:jc w:val="center"/>
              <w:rPr>
                <w:rFonts w:ascii="Times New Roman" w:hAnsi="Times New Roman"/>
                <w:sz w:val="24"/>
                <w:szCs w:val="24"/>
              </w:rPr>
            </w:pPr>
            <w:r w:rsidRPr="00CA7686">
              <w:rPr>
                <w:rFonts w:ascii="Times New Roman" w:hAnsi="Times New Roman"/>
                <w:sz w:val="24"/>
                <w:szCs w:val="24"/>
              </w:rPr>
              <w:t>Support</w:t>
            </w:r>
          </w:p>
        </w:tc>
      </w:tr>
    </w:tbl>
    <w:p w14:paraId="65BA9AD6" w14:textId="77777777" w:rsidR="00C37502" w:rsidRPr="00CA7686" w:rsidRDefault="00C37502" w:rsidP="00C37502">
      <w:pPr>
        <w:autoSpaceDE w:val="0"/>
        <w:autoSpaceDN w:val="0"/>
        <w:adjustRightInd w:val="0"/>
        <w:spacing w:after="0" w:line="240" w:lineRule="auto"/>
        <w:ind w:firstLine="851"/>
        <w:jc w:val="both"/>
        <w:rPr>
          <w:rFonts w:ascii="Times New Roman" w:hAnsi="Times New Roman"/>
          <w:sz w:val="24"/>
          <w:szCs w:val="24"/>
        </w:rPr>
      </w:pPr>
    </w:p>
    <w:p w14:paraId="42D2F6E8" w14:textId="77777777" w:rsidR="00C37502" w:rsidRPr="00CA7686" w:rsidRDefault="00C37502" w:rsidP="00C37502">
      <w:pPr>
        <w:spacing w:after="0" w:line="240" w:lineRule="auto"/>
        <w:jc w:val="both"/>
        <w:rPr>
          <w:rFonts w:ascii="Times New Roman" w:hAnsi="Times New Roman"/>
          <w:b/>
          <w:sz w:val="24"/>
          <w:szCs w:val="24"/>
        </w:rPr>
      </w:pPr>
    </w:p>
    <w:p w14:paraId="32570317" w14:textId="77777777" w:rsidR="00C37502" w:rsidRPr="00CA7686" w:rsidRDefault="00C37502" w:rsidP="00C37502">
      <w:pPr>
        <w:spacing w:after="0" w:line="240" w:lineRule="auto"/>
        <w:rPr>
          <w:rFonts w:ascii="Times New Roman" w:hAnsi="Times New Roman"/>
          <w:b/>
          <w:sz w:val="24"/>
          <w:szCs w:val="24"/>
        </w:rPr>
      </w:pPr>
      <w:r w:rsidRPr="00CA7686">
        <w:rPr>
          <w:rFonts w:ascii="Times New Roman" w:hAnsi="Times New Roman"/>
          <w:b/>
          <w:sz w:val="24"/>
          <w:szCs w:val="24"/>
        </w:rPr>
        <w:br w:type="page"/>
      </w:r>
      <w:r w:rsidRPr="00CA7686">
        <w:rPr>
          <w:rFonts w:ascii="Times New Roman" w:hAnsi="Times New Roman"/>
          <w:b/>
          <w:sz w:val="24"/>
          <w:szCs w:val="24"/>
        </w:rPr>
        <w:lastRenderedPageBreak/>
        <w:t>Table 3</w:t>
      </w:r>
    </w:p>
    <w:p w14:paraId="4F1E56E8" w14:textId="77777777" w:rsidR="00C37502" w:rsidRPr="00CA7686" w:rsidRDefault="00C37502" w:rsidP="00C37502">
      <w:pPr>
        <w:spacing w:after="0" w:line="240" w:lineRule="auto"/>
        <w:jc w:val="both"/>
        <w:rPr>
          <w:rFonts w:ascii="Times New Roman" w:hAnsi="Times New Roman"/>
          <w:sz w:val="24"/>
          <w:szCs w:val="24"/>
        </w:rPr>
      </w:pPr>
      <w:r w:rsidRPr="00CA7686">
        <w:rPr>
          <w:rFonts w:ascii="Times New Roman" w:hAnsi="Times New Roman"/>
          <w:sz w:val="24"/>
          <w:szCs w:val="24"/>
        </w:rPr>
        <w:t>Bootstrap results for direct and indirect effects.</w:t>
      </w:r>
    </w:p>
    <w:p w14:paraId="59F8DC0B" w14:textId="77777777" w:rsidR="00C37502" w:rsidRPr="00CA7686" w:rsidRDefault="00C37502" w:rsidP="00C37502">
      <w:pPr>
        <w:spacing w:after="0" w:line="240" w:lineRule="auto"/>
        <w:jc w:val="both"/>
        <w:rPr>
          <w:rFonts w:ascii="Times New Roman" w:hAnsi="Times New Roman"/>
          <w:b/>
          <w:sz w:val="24"/>
          <w:szCs w:val="24"/>
        </w:rPr>
      </w:pPr>
    </w:p>
    <w:tbl>
      <w:tblPr>
        <w:tblW w:w="5001" w:type="pct"/>
        <w:tblLayout w:type="fixed"/>
        <w:tblLook w:val="0060" w:firstRow="1" w:lastRow="1" w:firstColumn="0" w:lastColumn="0" w:noHBand="0" w:noVBand="0"/>
      </w:tblPr>
      <w:tblGrid>
        <w:gridCol w:w="3507"/>
        <w:gridCol w:w="844"/>
        <w:gridCol w:w="1119"/>
        <w:gridCol w:w="1083"/>
        <w:gridCol w:w="816"/>
        <w:gridCol w:w="1659"/>
      </w:tblGrid>
      <w:tr w:rsidR="00CA7686" w:rsidRPr="00CA7686" w14:paraId="42B82007" w14:textId="77777777" w:rsidTr="003B507D">
        <w:tc>
          <w:tcPr>
            <w:tcW w:w="1942" w:type="pct"/>
            <w:tcBorders>
              <w:top w:val="single" w:sz="12" w:space="0" w:color="auto"/>
              <w:bottom w:val="single" w:sz="8" w:space="0" w:color="auto"/>
            </w:tcBorders>
            <w:shd w:val="clear" w:color="auto" w:fill="FFFFFF"/>
            <w:noWrap/>
          </w:tcPr>
          <w:p w14:paraId="3B1E8310" w14:textId="77777777" w:rsidR="00C37502" w:rsidRPr="00CA7686" w:rsidRDefault="00C37502" w:rsidP="00DB6FD5">
            <w:pPr>
              <w:spacing w:after="0" w:line="240" w:lineRule="auto"/>
              <w:rPr>
                <w:rFonts w:ascii="Times New Roman" w:hAnsi="Times New Roman"/>
                <w:bCs/>
                <w:sz w:val="24"/>
                <w:szCs w:val="24"/>
                <w:lang w:eastAsia="en-US"/>
              </w:rPr>
            </w:pPr>
            <w:r w:rsidRPr="00CA7686">
              <w:rPr>
                <w:rFonts w:ascii="Times New Roman" w:hAnsi="Times New Roman"/>
                <w:bCs/>
                <w:sz w:val="24"/>
                <w:szCs w:val="24"/>
                <w:lang w:eastAsia="en-US"/>
              </w:rPr>
              <w:t>Direct Effects</w:t>
            </w:r>
          </w:p>
        </w:tc>
        <w:tc>
          <w:tcPr>
            <w:tcW w:w="467" w:type="pct"/>
            <w:tcBorders>
              <w:top w:val="single" w:sz="12" w:space="0" w:color="auto"/>
              <w:bottom w:val="single" w:sz="8" w:space="0" w:color="auto"/>
            </w:tcBorders>
            <w:shd w:val="clear" w:color="auto" w:fill="FFFFFF"/>
          </w:tcPr>
          <w:p w14:paraId="1C96DA53" w14:textId="77777777" w:rsidR="00C37502" w:rsidRPr="00CA7686" w:rsidRDefault="00C37502" w:rsidP="00DB6FD5">
            <w:pPr>
              <w:autoSpaceDE w:val="0"/>
              <w:autoSpaceDN w:val="0"/>
              <w:adjustRightInd w:val="0"/>
              <w:spacing w:after="0" w:line="240" w:lineRule="auto"/>
              <w:ind w:left="60" w:right="-85"/>
              <w:jc w:val="center"/>
              <w:rPr>
                <w:rFonts w:ascii="Times New Roman" w:hAnsi="Times New Roman"/>
                <w:bCs/>
                <w:sz w:val="24"/>
                <w:szCs w:val="24"/>
                <w:lang w:eastAsia="en-US"/>
              </w:rPr>
            </w:pPr>
            <w:r w:rsidRPr="00CA7686">
              <w:rPr>
                <w:rFonts w:ascii="Times New Roman" w:hAnsi="Times New Roman"/>
                <w:bCs/>
                <w:sz w:val="24"/>
                <w:szCs w:val="24"/>
                <w:lang w:eastAsia="en-US"/>
              </w:rPr>
              <w:t>Effect</w:t>
            </w:r>
          </w:p>
        </w:tc>
        <w:tc>
          <w:tcPr>
            <w:tcW w:w="620" w:type="pct"/>
            <w:tcBorders>
              <w:top w:val="single" w:sz="12" w:space="0" w:color="auto"/>
              <w:bottom w:val="single" w:sz="8" w:space="0" w:color="auto"/>
            </w:tcBorders>
            <w:shd w:val="clear" w:color="auto" w:fill="FFFFFF"/>
          </w:tcPr>
          <w:p w14:paraId="62427000" w14:textId="77777777" w:rsidR="00C37502" w:rsidRPr="00CA7686" w:rsidRDefault="00C37502" w:rsidP="00DB6FD5">
            <w:pPr>
              <w:autoSpaceDE w:val="0"/>
              <w:autoSpaceDN w:val="0"/>
              <w:adjustRightInd w:val="0"/>
              <w:spacing w:after="0" w:line="240" w:lineRule="auto"/>
              <w:ind w:left="60" w:right="60"/>
              <w:rPr>
                <w:rFonts w:ascii="Times New Roman" w:hAnsi="Times New Roman"/>
                <w:bCs/>
                <w:sz w:val="24"/>
                <w:szCs w:val="24"/>
                <w:lang w:eastAsia="en-US"/>
              </w:rPr>
            </w:pPr>
            <w:r w:rsidRPr="00CA7686">
              <w:rPr>
                <w:rFonts w:ascii="Times New Roman" w:hAnsi="Times New Roman"/>
                <w:bCs/>
                <w:sz w:val="24"/>
                <w:szCs w:val="24"/>
                <w:lang w:eastAsia="en-US"/>
              </w:rPr>
              <w:t>SE</w:t>
            </w:r>
          </w:p>
        </w:tc>
        <w:tc>
          <w:tcPr>
            <w:tcW w:w="600" w:type="pct"/>
            <w:tcBorders>
              <w:top w:val="single" w:sz="12" w:space="0" w:color="auto"/>
              <w:bottom w:val="single" w:sz="8" w:space="0" w:color="auto"/>
            </w:tcBorders>
            <w:shd w:val="clear" w:color="auto" w:fill="FFFFFF"/>
          </w:tcPr>
          <w:p w14:paraId="29CFA5A4"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bCs/>
                <w:i/>
                <w:sz w:val="24"/>
                <w:szCs w:val="24"/>
                <w:lang w:eastAsia="en-US"/>
              </w:rPr>
            </w:pPr>
            <w:r w:rsidRPr="00CA7686">
              <w:rPr>
                <w:rFonts w:ascii="Times New Roman" w:hAnsi="Times New Roman"/>
                <w:bCs/>
                <w:i/>
                <w:sz w:val="24"/>
                <w:szCs w:val="24"/>
                <w:lang w:eastAsia="en-US"/>
              </w:rPr>
              <w:t>t</w:t>
            </w:r>
          </w:p>
        </w:tc>
        <w:tc>
          <w:tcPr>
            <w:tcW w:w="452" w:type="pct"/>
            <w:tcBorders>
              <w:top w:val="single" w:sz="12" w:space="0" w:color="auto"/>
              <w:bottom w:val="single" w:sz="8" w:space="0" w:color="auto"/>
            </w:tcBorders>
            <w:shd w:val="clear" w:color="auto" w:fill="FFFFFF"/>
          </w:tcPr>
          <w:p w14:paraId="1E123ECD"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bCs/>
                <w:sz w:val="24"/>
                <w:szCs w:val="24"/>
                <w:lang w:eastAsia="en-US"/>
              </w:rPr>
            </w:pPr>
            <w:r w:rsidRPr="00CA7686">
              <w:rPr>
                <w:rFonts w:ascii="Times New Roman" w:hAnsi="Times New Roman"/>
                <w:bCs/>
                <w:i/>
                <w:sz w:val="24"/>
                <w:szCs w:val="24"/>
                <w:lang w:eastAsia="en-US"/>
              </w:rPr>
              <w:t>p</w:t>
            </w:r>
          </w:p>
        </w:tc>
        <w:tc>
          <w:tcPr>
            <w:tcW w:w="919" w:type="pct"/>
            <w:tcBorders>
              <w:top w:val="single" w:sz="12" w:space="0" w:color="auto"/>
              <w:bottom w:val="single" w:sz="8" w:space="0" w:color="auto"/>
            </w:tcBorders>
            <w:shd w:val="clear" w:color="auto" w:fill="FFFFFF"/>
          </w:tcPr>
          <w:p w14:paraId="3CFFF71E" w14:textId="77777777" w:rsidR="00C37502" w:rsidRPr="00CA7686" w:rsidRDefault="00C37502" w:rsidP="00DB6FD5">
            <w:pPr>
              <w:autoSpaceDE w:val="0"/>
              <w:autoSpaceDN w:val="0"/>
              <w:adjustRightInd w:val="0"/>
              <w:spacing w:after="0" w:line="240" w:lineRule="auto"/>
              <w:ind w:right="-108"/>
              <w:rPr>
                <w:rFonts w:ascii="Times New Roman" w:hAnsi="Times New Roman"/>
                <w:bCs/>
                <w:sz w:val="24"/>
                <w:szCs w:val="24"/>
                <w:lang w:eastAsia="en-US"/>
              </w:rPr>
            </w:pPr>
          </w:p>
        </w:tc>
      </w:tr>
      <w:tr w:rsidR="00CA7686" w:rsidRPr="00CA7686" w14:paraId="5AB1A60A" w14:textId="77777777" w:rsidTr="003B507D">
        <w:trPr>
          <w:trHeight w:val="127"/>
        </w:trPr>
        <w:tc>
          <w:tcPr>
            <w:tcW w:w="1942" w:type="pct"/>
            <w:tcBorders>
              <w:top w:val="single" w:sz="8" w:space="0" w:color="auto"/>
            </w:tcBorders>
            <w:noWrap/>
          </w:tcPr>
          <w:p w14:paraId="2CB17620" w14:textId="44D74E11" w:rsidR="00C37502" w:rsidRPr="00CA7686" w:rsidRDefault="00C37502" w:rsidP="00405835">
            <w:pPr>
              <w:spacing w:after="0" w:line="240" w:lineRule="auto"/>
              <w:rPr>
                <w:rFonts w:ascii="Times New Roman" w:hAnsi="Times New Roman"/>
                <w:sz w:val="24"/>
                <w:szCs w:val="24"/>
                <w:lang w:eastAsia="en-US"/>
              </w:rPr>
            </w:pPr>
            <w:r w:rsidRPr="00CA7686">
              <w:rPr>
                <w:rFonts w:ascii="Times New Roman" w:hAnsi="Times New Roman"/>
                <w:sz w:val="24"/>
                <w:szCs w:val="24"/>
                <w:lang w:eastAsia="en-US"/>
              </w:rPr>
              <w:t>On-pitch sport performance</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c</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Borders>
              <w:top w:val="single" w:sz="8" w:space="0" w:color="auto"/>
            </w:tcBorders>
          </w:tcPr>
          <w:p w14:paraId="2F0D6B57"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-.006</w:t>
            </w:r>
          </w:p>
        </w:tc>
        <w:tc>
          <w:tcPr>
            <w:tcW w:w="620" w:type="pct"/>
            <w:tcBorders>
              <w:top w:val="single" w:sz="8" w:space="0" w:color="auto"/>
            </w:tcBorders>
          </w:tcPr>
          <w:p w14:paraId="30DBA78C"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.029</w:t>
            </w:r>
          </w:p>
        </w:tc>
        <w:tc>
          <w:tcPr>
            <w:tcW w:w="600" w:type="pct"/>
            <w:tcBorders>
              <w:top w:val="single" w:sz="8" w:space="0" w:color="auto"/>
            </w:tcBorders>
          </w:tcPr>
          <w:p w14:paraId="75B76F83"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-.199</w:t>
            </w:r>
          </w:p>
        </w:tc>
        <w:tc>
          <w:tcPr>
            <w:tcW w:w="452" w:type="pct"/>
            <w:tcBorders>
              <w:top w:val="single" w:sz="8" w:space="0" w:color="auto"/>
            </w:tcBorders>
          </w:tcPr>
          <w:p w14:paraId="193DE3A3"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.842</w:t>
            </w:r>
          </w:p>
        </w:tc>
        <w:tc>
          <w:tcPr>
            <w:tcW w:w="919" w:type="pct"/>
            <w:tcBorders>
              <w:top w:val="single" w:sz="8" w:space="0" w:color="auto"/>
            </w:tcBorders>
          </w:tcPr>
          <w:p w14:paraId="76529F2E"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Not significant</w:t>
            </w:r>
          </w:p>
        </w:tc>
      </w:tr>
      <w:tr w:rsidR="00CA7686" w:rsidRPr="00CA7686" w14:paraId="3B377592" w14:textId="77777777" w:rsidTr="003B507D">
        <w:tc>
          <w:tcPr>
            <w:tcW w:w="1942" w:type="pct"/>
            <w:noWrap/>
          </w:tcPr>
          <w:p w14:paraId="6C3BB10F" w14:textId="6F06991E" w:rsidR="00C37502" w:rsidRPr="00CA7686" w:rsidRDefault="00C37502" w:rsidP="00DB6FD5">
            <w:pPr>
              <w:spacing w:after="0" w:line="240" w:lineRule="auto"/>
              <w:rPr>
                <w:rFonts w:ascii="Times New Roman" w:hAnsi="Times New Roman"/>
                <w:sz w:val="24"/>
                <w:szCs w:val="24"/>
                <w:lang w:eastAsia="en-US"/>
              </w:rPr>
            </w:pPr>
            <w:r w:rsidRPr="00CA7686">
              <w:rPr>
                <w:rFonts w:ascii="Times New Roman" w:hAnsi="Times New Roman"/>
                <w:sz w:val="24"/>
                <w:szCs w:val="24"/>
                <w:lang w:eastAsia="en-US"/>
              </w:rPr>
              <w:t>Off-pitch service quality</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c</w:t>
            </w:r>
            <w:r w:rsidR="001A2B35" w:rsidRPr="000C629F">
              <w:rPr>
                <w:rFonts w:ascii="Times New Roman" w:hAnsi="Times New Roman"/>
                <w:i/>
                <w:sz w:val="24"/>
                <w:szCs w:val="24"/>
                <w:highlight w:val="yellow"/>
                <w:vertAlign w:val="subscript"/>
                <w:lang w:eastAsia="en-US"/>
              </w:rPr>
              <w:t>2</w:t>
            </w:r>
            <w:r w:rsidR="001A2B35" w:rsidRPr="000C629F">
              <w:rPr>
                <w:rFonts w:ascii="Times New Roman" w:hAnsi="Times New Roman"/>
                <w:sz w:val="24"/>
                <w:szCs w:val="24"/>
                <w:highlight w:val="yellow"/>
                <w:lang w:eastAsia="en-US"/>
              </w:rPr>
              <w:t>)</w:t>
            </w:r>
          </w:p>
        </w:tc>
        <w:tc>
          <w:tcPr>
            <w:tcW w:w="467" w:type="pct"/>
          </w:tcPr>
          <w:p w14:paraId="49048E13"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.066</w:t>
            </w:r>
          </w:p>
        </w:tc>
        <w:tc>
          <w:tcPr>
            <w:tcW w:w="620" w:type="pct"/>
          </w:tcPr>
          <w:p w14:paraId="4ECB5208"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.035</w:t>
            </w:r>
          </w:p>
        </w:tc>
        <w:tc>
          <w:tcPr>
            <w:tcW w:w="600" w:type="pct"/>
          </w:tcPr>
          <w:p w14:paraId="6916E2A8"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1.871</w:t>
            </w:r>
          </w:p>
        </w:tc>
        <w:tc>
          <w:tcPr>
            <w:tcW w:w="452" w:type="pct"/>
          </w:tcPr>
          <w:p w14:paraId="2E023A7F"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.062</w:t>
            </w:r>
          </w:p>
        </w:tc>
        <w:tc>
          <w:tcPr>
            <w:tcW w:w="919" w:type="pct"/>
          </w:tcPr>
          <w:p w14:paraId="268AF075"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Not significant</w:t>
            </w:r>
          </w:p>
        </w:tc>
      </w:tr>
      <w:tr w:rsidR="00CA7686" w:rsidRPr="00CA7686" w14:paraId="0824F428" w14:textId="77777777" w:rsidTr="003B507D">
        <w:tc>
          <w:tcPr>
            <w:tcW w:w="1942" w:type="pct"/>
            <w:noWrap/>
          </w:tcPr>
          <w:p w14:paraId="59A63D4D" w14:textId="3BCAB6CC" w:rsidR="00C37502" w:rsidRPr="00CA7686" w:rsidRDefault="00C37502" w:rsidP="00DB6FD5">
            <w:pPr>
              <w:spacing w:after="0" w:line="240" w:lineRule="auto"/>
              <w:rPr>
                <w:rFonts w:ascii="Times New Roman" w:hAnsi="Times New Roman"/>
                <w:sz w:val="24"/>
                <w:szCs w:val="24"/>
                <w:lang w:eastAsia="en-US"/>
              </w:rPr>
            </w:pPr>
            <w:r w:rsidRPr="00CA7686">
              <w:rPr>
                <w:rFonts w:ascii="Times New Roman" w:hAnsi="Times New Roman"/>
                <w:sz w:val="24"/>
                <w:szCs w:val="24"/>
                <w:lang w:eastAsia="en-US"/>
              </w:rPr>
              <w:t>Familiar-accompanier CCI</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c</w:t>
            </w:r>
            <w:r w:rsidR="001A2B35" w:rsidRPr="000C629F">
              <w:rPr>
                <w:rFonts w:ascii="Times New Roman" w:hAnsi="Times New Roman"/>
                <w:i/>
                <w:sz w:val="24"/>
                <w:szCs w:val="24"/>
                <w:highlight w:val="yellow"/>
                <w:vertAlign w:val="subscript"/>
                <w:lang w:eastAsia="en-US"/>
              </w:rPr>
              <w:t>3</w:t>
            </w:r>
            <w:r w:rsidR="001A2B35" w:rsidRPr="000C629F">
              <w:rPr>
                <w:rFonts w:ascii="Times New Roman" w:hAnsi="Times New Roman"/>
                <w:sz w:val="24"/>
                <w:szCs w:val="24"/>
                <w:highlight w:val="yellow"/>
                <w:lang w:eastAsia="en-US"/>
              </w:rPr>
              <w:t>)</w:t>
            </w:r>
          </w:p>
        </w:tc>
        <w:tc>
          <w:tcPr>
            <w:tcW w:w="467" w:type="pct"/>
          </w:tcPr>
          <w:p w14:paraId="598A95F4"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.087</w:t>
            </w:r>
          </w:p>
        </w:tc>
        <w:tc>
          <w:tcPr>
            <w:tcW w:w="620" w:type="pct"/>
          </w:tcPr>
          <w:p w14:paraId="34A78975"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.028</w:t>
            </w:r>
          </w:p>
        </w:tc>
        <w:tc>
          <w:tcPr>
            <w:tcW w:w="600" w:type="pct"/>
          </w:tcPr>
          <w:p w14:paraId="1A5122DA"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3.114</w:t>
            </w:r>
          </w:p>
        </w:tc>
        <w:tc>
          <w:tcPr>
            <w:tcW w:w="452" w:type="pct"/>
          </w:tcPr>
          <w:p w14:paraId="35B2B467"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.002</w:t>
            </w:r>
          </w:p>
        </w:tc>
        <w:tc>
          <w:tcPr>
            <w:tcW w:w="919" w:type="pct"/>
          </w:tcPr>
          <w:p w14:paraId="23BF9788"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Significant</w:t>
            </w:r>
          </w:p>
        </w:tc>
      </w:tr>
      <w:tr w:rsidR="00CA7686" w:rsidRPr="00CA7686" w14:paraId="47C869C4" w14:textId="77777777" w:rsidTr="003B507D">
        <w:tblPrEx>
          <w:tblLook w:val="00A0" w:firstRow="1" w:lastRow="0" w:firstColumn="1" w:lastColumn="0" w:noHBand="0" w:noVBand="0"/>
        </w:tblPrEx>
        <w:tc>
          <w:tcPr>
            <w:tcW w:w="1942" w:type="pct"/>
            <w:noWrap/>
          </w:tcPr>
          <w:p w14:paraId="0CB75B68" w14:textId="4D9CE0C3" w:rsidR="00C37502" w:rsidRPr="00CA7686" w:rsidRDefault="00C37502" w:rsidP="00DB6FD5">
            <w:pPr>
              <w:spacing w:after="0" w:line="240" w:lineRule="auto"/>
              <w:ind w:right="-86"/>
              <w:rPr>
                <w:rFonts w:ascii="Times New Roman" w:hAnsi="Times New Roman"/>
                <w:bCs/>
                <w:sz w:val="24"/>
                <w:szCs w:val="24"/>
                <w:lang w:eastAsia="en-US"/>
              </w:rPr>
            </w:pPr>
            <w:r w:rsidRPr="00CA7686">
              <w:rPr>
                <w:rFonts w:ascii="Times New Roman" w:hAnsi="Times New Roman"/>
                <w:bCs/>
                <w:sz w:val="24"/>
                <w:szCs w:val="24"/>
                <w:lang w:eastAsia="en-US"/>
              </w:rPr>
              <w:t>Anonymous-other CCI</w:t>
            </w:r>
            <w:r w:rsidR="001A2B35">
              <w:rPr>
                <w:rFonts w:ascii="Times New Roman" w:hAnsi="Times New Roman"/>
                <w:bCs/>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c</w:t>
            </w:r>
            <w:r w:rsidR="001A2B35" w:rsidRPr="000C629F">
              <w:rPr>
                <w:rFonts w:ascii="Times New Roman" w:hAnsi="Times New Roman"/>
                <w:i/>
                <w:sz w:val="24"/>
                <w:szCs w:val="24"/>
                <w:highlight w:val="yellow"/>
                <w:vertAlign w:val="subscript"/>
                <w:lang w:eastAsia="en-US"/>
              </w:rPr>
              <w:t>4</w:t>
            </w:r>
            <w:r w:rsidR="001A2B35" w:rsidRPr="000C629F">
              <w:rPr>
                <w:rFonts w:ascii="Times New Roman" w:hAnsi="Times New Roman"/>
                <w:sz w:val="24"/>
                <w:szCs w:val="24"/>
                <w:highlight w:val="yellow"/>
                <w:lang w:eastAsia="en-US"/>
              </w:rPr>
              <w:t>)</w:t>
            </w:r>
          </w:p>
        </w:tc>
        <w:tc>
          <w:tcPr>
            <w:tcW w:w="467" w:type="pct"/>
          </w:tcPr>
          <w:p w14:paraId="713A5316"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.039</w:t>
            </w:r>
          </w:p>
        </w:tc>
        <w:tc>
          <w:tcPr>
            <w:tcW w:w="620" w:type="pct"/>
          </w:tcPr>
          <w:p w14:paraId="65925692"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.028</w:t>
            </w:r>
          </w:p>
        </w:tc>
        <w:tc>
          <w:tcPr>
            <w:tcW w:w="600" w:type="pct"/>
          </w:tcPr>
          <w:p w14:paraId="3A100850"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1.362</w:t>
            </w:r>
          </w:p>
        </w:tc>
        <w:tc>
          <w:tcPr>
            <w:tcW w:w="452" w:type="pct"/>
          </w:tcPr>
          <w:p w14:paraId="141BC6C6"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.174</w:t>
            </w:r>
          </w:p>
        </w:tc>
        <w:tc>
          <w:tcPr>
            <w:tcW w:w="919" w:type="pct"/>
          </w:tcPr>
          <w:p w14:paraId="08A54804"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Not significant</w:t>
            </w:r>
          </w:p>
        </w:tc>
      </w:tr>
      <w:tr w:rsidR="00CA7686" w:rsidRPr="00CA7686" w14:paraId="34FADFAA" w14:textId="77777777" w:rsidTr="00DB6FD5">
        <w:tc>
          <w:tcPr>
            <w:tcW w:w="1942" w:type="pct"/>
            <w:tcBorders>
              <w:top w:val="single" w:sz="8" w:space="0" w:color="auto"/>
            </w:tcBorders>
            <w:noWrap/>
          </w:tcPr>
          <w:p w14:paraId="484CB055" w14:textId="77777777" w:rsidR="00C37502" w:rsidRPr="00CA7686" w:rsidRDefault="00C37502" w:rsidP="00DB6FD5">
            <w:pPr>
              <w:spacing w:after="0" w:line="240" w:lineRule="auto"/>
              <w:rPr>
                <w:rFonts w:ascii="Times New Roman" w:hAnsi="Times New Roman"/>
                <w:sz w:val="24"/>
                <w:szCs w:val="24"/>
                <w:lang w:eastAsia="en-US"/>
              </w:rPr>
            </w:pPr>
          </w:p>
        </w:tc>
        <w:tc>
          <w:tcPr>
            <w:tcW w:w="467" w:type="pct"/>
            <w:tcBorders>
              <w:top w:val="single" w:sz="8" w:space="0" w:color="auto"/>
            </w:tcBorders>
          </w:tcPr>
          <w:p w14:paraId="41157BC7" w14:textId="77777777" w:rsidR="00C37502" w:rsidRPr="00CA7686" w:rsidRDefault="00C37502" w:rsidP="00DB6FD5">
            <w:pPr>
              <w:autoSpaceDE w:val="0"/>
              <w:autoSpaceDN w:val="0"/>
              <w:adjustRightInd w:val="0"/>
              <w:spacing w:after="0" w:line="240" w:lineRule="auto"/>
              <w:ind w:left="60" w:right="-85"/>
              <w:rPr>
                <w:rFonts w:ascii="Times New Roman" w:hAnsi="Times New Roman"/>
                <w:sz w:val="24"/>
                <w:szCs w:val="24"/>
                <w:lang w:eastAsia="en-US"/>
              </w:rPr>
            </w:pPr>
          </w:p>
        </w:tc>
        <w:tc>
          <w:tcPr>
            <w:tcW w:w="620" w:type="pct"/>
            <w:tcBorders>
              <w:top w:val="single" w:sz="8" w:space="0" w:color="auto"/>
            </w:tcBorders>
          </w:tcPr>
          <w:p w14:paraId="703A6565"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p>
        </w:tc>
        <w:tc>
          <w:tcPr>
            <w:tcW w:w="1971" w:type="pct"/>
            <w:gridSpan w:val="3"/>
            <w:tcBorders>
              <w:top w:val="single" w:sz="8" w:space="0" w:color="auto"/>
            </w:tcBorders>
          </w:tcPr>
          <w:p w14:paraId="0B50C74F"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Bias-corrected bootstrap 95% CI</w:t>
            </w:r>
          </w:p>
        </w:tc>
      </w:tr>
      <w:tr w:rsidR="00CA7686" w:rsidRPr="00CA7686" w14:paraId="60A58838" w14:textId="77777777" w:rsidTr="003B507D">
        <w:tc>
          <w:tcPr>
            <w:tcW w:w="1942" w:type="pct"/>
            <w:tcBorders>
              <w:bottom w:val="single" w:sz="8" w:space="0" w:color="auto"/>
            </w:tcBorders>
            <w:noWrap/>
          </w:tcPr>
          <w:p w14:paraId="17635EEB" w14:textId="77777777" w:rsidR="00C37502" w:rsidRPr="00CA7686" w:rsidRDefault="00C37502" w:rsidP="00DB6FD5">
            <w:pPr>
              <w:spacing w:after="0" w:line="240" w:lineRule="auto"/>
              <w:rPr>
                <w:rFonts w:ascii="Times New Roman" w:hAnsi="Times New Roman"/>
                <w:sz w:val="24"/>
                <w:szCs w:val="24"/>
                <w:lang w:eastAsia="en-US"/>
              </w:rPr>
            </w:pPr>
            <w:r w:rsidRPr="00CA7686">
              <w:rPr>
                <w:rFonts w:ascii="Times New Roman" w:hAnsi="Times New Roman"/>
                <w:sz w:val="24"/>
                <w:szCs w:val="24"/>
                <w:lang w:eastAsia="en-US"/>
              </w:rPr>
              <w:t>Indirect effects</w:t>
            </w:r>
          </w:p>
        </w:tc>
        <w:tc>
          <w:tcPr>
            <w:tcW w:w="467" w:type="pct"/>
            <w:tcBorders>
              <w:bottom w:val="single" w:sz="8" w:space="0" w:color="auto"/>
            </w:tcBorders>
          </w:tcPr>
          <w:p w14:paraId="5A3D0EE6" w14:textId="77777777" w:rsidR="00C37502" w:rsidRPr="00CA7686" w:rsidRDefault="00C37502" w:rsidP="00DB6FD5">
            <w:pPr>
              <w:autoSpaceDE w:val="0"/>
              <w:autoSpaceDN w:val="0"/>
              <w:adjustRightInd w:val="0"/>
              <w:spacing w:after="0" w:line="240" w:lineRule="auto"/>
              <w:ind w:left="60" w:right="-85"/>
              <w:rPr>
                <w:rFonts w:ascii="Times New Roman" w:hAnsi="Times New Roman"/>
                <w:sz w:val="24"/>
                <w:szCs w:val="24"/>
                <w:lang w:eastAsia="en-US"/>
              </w:rPr>
            </w:pPr>
            <w:r w:rsidRPr="00CA7686">
              <w:rPr>
                <w:rFonts w:ascii="Times New Roman" w:hAnsi="Times New Roman"/>
                <w:sz w:val="24"/>
                <w:szCs w:val="24"/>
                <w:lang w:eastAsia="en-US"/>
              </w:rPr>
              <w:t>Effect</w:t>
            </w:r>
          </w:p>
        </w:tc>
        <w:tc>
          <w:tcPr>
            <w:tcW w:w="620" w:type="pct"/>
            <w:tcBorders>
              <w:bottom w:val="single" w:sz="8" w:space="0" w:color="auto"/>
            </w:tcBorders>
          </w:tcPr>
          <w:p w14:paraId="737169DD" w14:textId="77777777" w:rsidR="00C37502" w:rsidRPr="00CA7686" w:rsidRDefault="00C37502" w:rsidP="00DB6FD5">
            <w:pPr>
              <w:autoSpaceDE w:val="0"/>
              <w:autoSpaceDN w:val="0"/>
              <w:adjustRightInd w:val="0"/>
              <w:spacing w:after="0" w:line="240" w:lineRule="auto"/>
              <w:ind w:left="60"/>
              <w:rPr>
                <w:rFonts w:ascii="Times New Roman" w:hAnsi="Times New Roman"/>
                <w:sz w:val="24"/>
                <w:szCs w:val="24"/>
                <w:lang w:eastAsia="en-US"/>
              </w:rPr>
            </w:pPr>
            <w:r w:rsidRPr="00CA7686">
              <w:rPr>
                <w:rFonts w:ascii="Times New Roman" w:hAnsi="Times New Roman"/>
                <w:sz w:val="24"/>
                <w:szCs w:val="24"/>
                <w:lang w:eastAsia="en-US"/>
              </w:rPr>
              <w:t>Boot SE</w:t>
            </w:r>
          </w:p>
        </w:tc>
        <w:tc>
          <w:tcPr>
            <w:tcW w:w="600" w:type="pct"/>
            <w:tcBorders>
              <w:bottom w:val="single" w:sz="8" w:space="0" w:color="auto"/>
            </w:tcBorders>
          </w:tcPr>
          <w:p w14:paraId="60F73B18" w14:textId="3E61DA4E" w:rsidR="00C37502" w:rsidRPr="00CA7686" w:rsidRDefault="00C37502" w:rsidP="000C629F">
            <w:pPr>
              <w:autoSpaceDE w:val="0"/>
              <w:autoSpaceDN w:val="0"/>
              <w:adjustRightInd w:val="0"/>
              <w:spacing w:after="0" w:line="240" w:lineRule="auto"/>
              <w:ind w:left="60" w:right="-108"/>
              <w:jc w:val="center"/>
              <w:rPr>
                <w:rFonts w:ascii="Times New Roman" w:hAnsi="Times New Roman"/>
                <w:sz w:val="24"/>
                <w:szCs w:val="24"/>
                <w:lang w:eastAsia="en-US"/>
              </w:rPr>
            </w:pPr>
            <w:r w:rsidRPr="00CA7686">
              <w:rPr>
                <w:rFonts w:ascii="Times New Roman" w:hAnsi="Times New Roman"/>
                <w:sz w:val="24"/>
                <w:szCs w:val="24"/>
                <w:lang w:eastAsia="en-US"/>
              </w:rPr>
              <w:t>LL</w:t>
            </w:r>
          </w:p>
        </w:tc>
        <w:tc>
          <w:tcPr>
            <w:tcW w:w="452" w:type="pct"/>
            <w:tcBorders>
              <w:bottom w:val="single" w:sz="8" w:space="0" w:color="auto"/>
            </w:tcBorders>
          </w:tcPr>
          <w:p w14:paraId="07A2F2A5" w14:textId="72DEA2F2" w:rsidR="00C37502" w:rsidRPr="00CA7686" w:rsidRDefault="00C37502" w:rsidP="000C629F">
            <w:pPr>
              <w:autoSpaceDE w:val="0"/>
              <w:autoSpaceDN w:val="0"/>
              <w:adjustRightInd w:val="0"/>
              <w:spacing w:after="0" w:line="240" w:lineRule="auto"/>
              <w:ind w:left="60" w:right="-156"/>
              <w:jc w:val="center"/>
              <w:rPr>
                <w:rFonts w:ascii="Times New Roman" w:hAnsi="Times New Roman"/>
                <w:sz w:val="24"/>
                <w:szCs w:val="24"/>
                <w:lang w:eastAsia="en-US"/>
              </w:rPr>
            </w:pPr>
            <w:r w:rsidRPr="00CA7686">
              <w:rPr>
                <w:rFonts w:ascii="Times New Roman" w:hAnsi="Times New Roman"/>
                <w:sz w:val="24"/>
                <w:szCs w:val="24"/>
                <w:lang w:eastAsia="en-US"/>
              </w:rPr>
              <w:t>UL</w:t>
            </w:r>
          </w:p>
        </w:tc>
        <w:tc>
          <w:tcPr>
            <w:tcW w:w="919" w:type="pct"/>
            <w:tcBorders>
              <w:bottom w:val="single" w:sz="8" w:space="0" w:color="auto"/>
            </w:tcBorders>
          </w:tcPr>
          <w:p w14:paraId="11435F23"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p>
        </w:tc>
      </w:tr>
      <w:tr w:rsidR="00CA7686" w:rsidRPr="00CA7686" w14:paraId="2DAECD94" w14:textId="77777777" w:rsidTr="00DB6FD5">
        <w:tc>
          <w:tcPr>
            <w:tcW w:w="5000" w:type="pct"/>
            <w:gridSpan w:val="6"/>
            <w:tcBorders>
              <w:top w:val="single" w:sz="8" w:space="0" w:color="auto"/>
            </w:tcBorders>
            <w:noWrap/>
          </w:tcPr>
          <w:p w14:paraId="4967C9A0" w14:textId="44975C4C" w:rsidR="00C37502" w:rsidRPr="00CA7686" w:rsidRDefault="00C37502" w:rsidP="00405835">
            <w:pPr>
              <w:autoSpaceDE w:val="0"/>
              <w:autoSpaceDN w:val="0"/>
              <w:adjustRightInd w:val="0"/>
              <w:spacing w:after="0" w:line="240" w:lineRule="auto"/>
              <w:ind w:right="-108"/>
              <w:rPr>
                <w:rFonts w:ascii="Times New Roman" w:hAnsi="Times New Roman"/>
                <w:i/>
                <w:sz w:val="24"/>
                <w:szCs w:val="24"/>
                <w:lang w:eastAsia="en-US"/>
              </w:rPr>
            </w:pPr>
            <w:r w:rsidRPr="00CA7686">
              <w:rPr>
                <w:rFonts w:ascii="Times New Roman" w:hAnsi="Times New Roman"/>
                <w:i/>
                <w:sz w:val="24"/>
                <w:szCs w:val="24"/>
                <w:lang w:eastAsia="en-US"/>
              </w:rPr>
              <w:t>Mediator: Overall Satisfaction</w:t>
            </w:r>
          </w:p>
        </w:tc>
      </w:tr>
      <w:tr w:rsidR="00CA7686" w:rsidRPr="00CA7686" w14:paraId="076D865C" w14:textId="77777777" w:rsidTr="003B507D">
        <w:tc>
          <w:tcPr>
            <w:tcW w:w="1942" w:type="pct"/>
            <w:noWrap/>
          </w:tcPr>
          <w:p w14:paraId="26116110" w14:textId="60327548" w:rsidR="00C37502" w:rsidRPr="00CA7686" w:rsidRDefault="00C37502" w:rsidP="00405835">
            <w:pPr>
              <w:spacing w:after="0" w:line="240" w:lineRule="auto"/>
              <w:rPr>
                <w:rFonts w:ascii="Times New Roman" w:hAnsi="Times New Roman"/>
                <w:sz w:val="24"/>
                <w:szCs w:val="24"/>
                <w:lang w:eastAsia="en-US"/>
              </w:rPr>
            </w:pPr>
            <w:r w:rsidRPr="00CA7686">
              <w:rPr>
                <w:rFonts w:ascii="Times New Roman" w:hAnsi="Times New Roman"/>
                <w:sz w:val="24"/>
                <w:szCs w:val="24"/>
                <w:lang w:eastAsia="en-US"/>
              </w:rPr>
              <w:t>On-pitch sport performance</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Pr>
          <w:p w14:paraId="03C5626E"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.038</w:t>
            </w:r>
          </w:p>
        </w:tc>
        <w:tc>
          <w:tcPr>
            <w:tcW w:w="620" w:type="pct"/>
          </w:tcPr>
          <w:p w14:paraId="465DD19B"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.016</w:t>
            </w:r>
          </w:p>
        </w:tc>
        <w:tc>
          <w:tcPr>
            <w:tcW w:w="600" w:type="pct"/>
          </w:tcPr>
          <w:p w14:paraId="183EF144"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.007</w:t>
            </w:r>
          </w:p>
        </w:tc>
        <w:tc>
          <w:tcPr>
            <w:tcW w:w="452" w:type="pct"/>
          </w:tcPr>
          <w:p w14:paraId="41BA7BE5"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.070</w:t>
            </w:r>
          </w:p>
        </w:tc>
        <w:tc>
          <w:tcPr>
            <w:tcW w:w="919" w:type="pct"/>
          </w:tcPr>
          <w:p w14:paraId="2A2FD0E4"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Significant</w:t>
            </w:r>
          </w:p>
        </w:tc>
      </w:tr>
      <w:tr w:rsidR="00CA7686" w:rsidRPr="00CA7686" w14:paraId="7E9C201E" w14:textId="77777777" w:rsidTr="003B507D">
        <w:tc>
          <w:tcPr>
            <w:tcW w:w="1942" w:type="pct"/>
            <w:noWrap/>
          </w:tcPr>
          <w:p w14:paraId="0FC82E7F" w14:textId="68623A99" w:rsidR="00C37502" w:rsidRPr="00CA7686" w:rsidRDefault="00C37502" w:rsidP="00DB6FD5">
            <w:pPr>
              <w:spacing w:after="0" w:line="240" w:lineRule="auto"/>
              <w:rPr>
                <w:rFonts w:ascii="Times New Roman" w:hAnsi="Times New Roman"/>
                <w:sz w:val="24"/>
                <w:szCs w:val="24"/>
                <w:lang w:eastAsia="en-US"/>
              </w:rPr>
            </w:pPr>
            <w:r w:rsidRPr="00CA7686">
              <w:rPr>
                <w:rFonts w:ascii="Times New Roman" w:hAnsi="Times New Roman"/>
                <w:sz w:val="24"/>
                <w:szCs w:val="24"/>
                <w:lang w:eastAsia="en-US"/>
              </w:rPr>
              <w:t>Off-pitch service quality</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2</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Pr>
          <w:p w14:paraId="0DAC8506"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.022</w:t>
            </w:r>
          </w:p>
        </w:tc>
        <w:tc>
          <w:tcPr>
            <w:tcW w:w="620" w:type="pct"/>
          </w:tcPr>
          <w:p w14:paraId="2E77E437"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.010</w:t>
            </w:r>
          </w:p>
        </w:tc>
        <w:tc>
          <w:tcPr>
            <w:tcW w:w="600" w:type="pct"/>
          </w:tcPr>
          <w:p w14:paraId="487ACBD3"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.004</w:t>
            </w:r>
          </w:p>
        </w:tc>
        <w:tc>
          <w:tcPr>
            <w:tcW w:w="452" w:type="pct"/>
          </w:tcPr>
          <w:p w14:paraId="29EA402F"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.044</w:t>
            </w:r>
          </w:p>
        </w:tc>
        <w:tc>
          <w:tcPr>
            <w:tcW w:w="919" w:type="pct"/>
          </w:tcPr>
          <w:p w14:paraId="1AAD1F72"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Significant</w:t>
            </w:r>
          </w:p>
        </w:tc>
      </w:tr>
      <w:tr w:rsidR="00CA7686" w:rsidRPr="00CA7686" w14:paraId="04F0E45A" w14:textId="77777777" w:rsidTr="003B507D">
        <w:tc>
          <w:tcPr>
            <w:tcW w:w="1942" w:type="pct"/>
            <w:noWrap/>
          </w:tcPr>
          <w:p w14:paraId="46891895" w14:textId="61541446" w:rsidR="00C37502" w:rsidRPr="00CA7686" w:rsidRDefault="00C37502" w:rsidP="00DB6FD5">
            <w:pPr>
              <w:spacing w:after="0" w:line="240" w:lineRule="auto"/>
              <w:rPr>
                <w:rFonts w:ascii="Times New Roman" w:hAnsi="Times New Roman"/>
                <w:sz w:val="24"/>
                <w:szCs w:val="24"/>
                <w:lang w:eastAsia="en-US"/>
              </w:rPr>
            </w:pPr>
            <w:r w:rsidRPr="00CA7686">
              <w:rPr>
                <w:rFonts w:ascii="Times New Roman" w:hAnsi="Times New Roman"/>
                <w:sz w:val="24"/>
                <w:szCs w:val="24"/>
                <w:lang w:eastAsia="en-US"/>
              </w:rPr>
              <w:t>Familiar-accompanier CCI</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3</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Pr>
          <w:p w14:paraId="1480E55F"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.030</w:t>
            </w:r>
          </w:p>
        </w:tc>
        <w:tc>
          <w:tcPr>
            <w:tcW w:w="620" w:type="pct"/>
          </w:tcPr>
          <w:p w14:paraId="2FEC2DCD"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.013</w:t>
            </w:r>
          </w:p>
        </w:tc>
        <w:tc>
          <w:tcPr>
            <w:tcW w:w="600" w:type="pct"/>
          </w:tcPr>
          <w:p w14:paraId="12A5E578"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.005</w:t>
            </w:r>
          </w:p>
        </w:tc>
        <w:tc>
          <w:tcPr>
            <w:tcW w:w="452" w:type="pct"/>
          </w:tcPr>
          <w:p w14:paraId="0160F7D3"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.057</w:t>
            </w:r>
          </w:p>
        </w:tc>
        <w:tc>
          <w:tcPr>
            <w:tcW w:w="919" w:type="pct"/>
          </w:tcPr>
          <w:p w14:paraId="00101B38"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Significant</w:t>
            </w:r>
          </w:p>
        </w:tc>
      </w:tr>
      <w:tr w:rsidR="00CA7686" w:rsidRPr="00CA7686" w14:paraId="5C948272" w14:textId="77777777" w:rsidTr="003B507D">
        <w:tblPrEx>
          <w:tblLook w:val="00A0" w:firstRow="1" w:lastRow="0" w:firstColumn="1" w:lastColumn="0" w:noHBand="0" w:noVBand="0"/>
        </w:tblPrEx>
        <w:tc>
          <w:tcPr>
            <w:tcW w:w="1942" w:type="pct"/>
            <w:tcBorders>
              <w:bottom w:val="single" w:sz="8" w:space="0" w:color="auto"/>
            </w:tcBorders>
            <w:noWrap/>
          </w:tcPr>
          <w:p w14:paraId="287507BB" w14:textId="6CB0B05F" w:rsidR="00C37502" w:rsidRPr="00CA7686" w:rsidRDefault="00C37502" w:rsidP="00405835">
            <w:pPr>
              <w:spacing w:after="0" w:line="240" w:lineRule="auto"/>
              <w:rPr>
                <w:rFonts w:ascii="Times New Roman" w:hAnsi="Times New Roman"/>
                <w:bCs/>
                <w:sz w:val="24"/>
                <w:szCs w:val="24"/>
                <w:lang w:eastAsia="en-US"/>
              </w:rPr>
            </w:pPr>
            <w:r w:rsidRPr="00CA7686">
              <w:rPr>
                <w:rFonts w:ascii="Times New Roman" w:hAnsi="Times New Roman"/>
                <w:bCs/>
                <w:sz w:val="24"/>
                <w:szCs w:val="24"/>
                <w:lang w:eastAsia="en-US"/>
              </w:rPr>
              <w:t>Anonymous-other CCI</w:t>
            </w:r>
            <w:r w:rsidR="001A2B35">
              <w:rPr>
                <w:rFonts w:ascii="Times New Roman" w:hAnsi="Times New Roman"/>
                <w:bCs/>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4</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Borders>
              <w:bottom w:val="single" w:sz="8" w:space="0" w:color="auto"/>
            </w:tcBorders>
          </w:tcPr>
          <w:p w14:paraId="2CB652AD"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.013</w:t>
            </w:r>
          </w:p>
        </w:tc>
        <w:tc>
          <w:tcPr>
            <w:tcW w:w="620" w:type="pct"/>
            <w:tcBorders>
              <w:bottom w:val="single" w:sz="8" w:space="0" w:color="auto"/>
            </w:tcBorders>
          </w:tcPr>
          <w:p w14:paraId="698E7D34"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.006</w:t>
            </w:r>
          </w:p>
        </w:tc>
        <w:tc>
          <w:tcPr>
            <w:tcW w:w="600" w:type="pct"/>
            <w:tcBorders>
              <w:bottom w:val="single" w:sz="8" w:space="0" w:color="auto"/>
            </w:tcBorders>
          </w:tcPr>
          <w:p w14:paraId="1A66233D"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.003</w:t>
            </w:r>
          </w:p>
        </w:tc>
        <w:tc>
          <w:tcPr>
            <w:tcW w:w="452" w:type="pct"/>
            <w:tcBorders>
              <w:bottom w:val="single" w:sz="8" w:space="0" w:color="auto"/>
            </w:tcBorders>
          </w:tcPr>
          <w:p w14:paraId="5B628B7D"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.026</w:t>
            </w:r>
          </w:p>
        </w:tc>
        <w:tc>
          <w:tcPr>
            <w:tcW w:w="919" w:type="pct"/>
            <w:tcBorders>
              <w:bottom w:val="single" w:sz="8" w:space="0" w:color="auto"/>
            </w:tcBorders>
          </w:tcPr>
          <w:p w14:paraId="6E8E1A51"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Significant</w:t>
            </w:r>
          </w:p>
        </w:tc>
      </w:tr>
      <w:tr w:rsidR="00CA7686" w:rsidRPr="00CA7686" w14:paraId="3AADE125" w14:textId="77777777" w:rsidTr="00DB6FD5">
        <w:tblPrEx>
          <w:tblLook w:val="00A0" w:firstRow="1" w:lastRow="0" w:firstColumn="1" w:lastColumn="0" w:noHBand="0" w:noVBand="0"/>
        </w:tblPrEx>
        <w:tc>
          <w:tcPr>
            <w:tcW w:w="5000" w:type="pct"/>
            <w:gridSpan w:val="6"/>
            <w:tcBorders>
              <w:top w:val="single" w:sz="8" w:space="0" w:color="auto"/>
            </w:tcBorders>
            <w:noWrap/>
          </w:tcPr>
          <w:p w14:paraId="485D3458" w14:textId="12D72F35" w:rsidR="00C37502" w:rsidRPr="00CA7686" w:rsidRDefault="00C37502" w:rsidP="00405835">
            <w:pPr>
              <w:autoSpaceDE w:val="0"/>
              <w:autoSpaceDN w:val="0"/>
              <w:adjustRightInd w:val="0"/>
              <w:spacing w:after="0" w:line="240" w:lineRule="auto"/>
              <w:ind w:right="-108"/>
              <w:rPr>
                <w:rFonts w:ascii="Times New Roman" w:hAnsi="Times New Roman"/>
                <w:bCs/>
                <w:i/>
                <w:sz w:val="24"/>
                <w:szCs w:val="24"/>
                <w:lang w:eastAsia="en-US"/>
              </w:rPr>
            </w:pPr>
            <w:r w:rsidRPr="00CA7686">
              <w:rPr>
                <w:rFonts w:ascii="Times New Roman" w:hAnsi="Times New Roman"/>
                <w:bCs/>
                <w:i/>
                <w:sz w:val="24"/>
                <w:szCs w:val="24"/>
                <w:lang w:eastAsia="en-US"/>
              </w:rPr>
              <w:t>Mediator: Team Identification</w:t>
            </w:r>
            <w:r w:rsidR="001A2B35">
              <w:rPr>
                <w:rFonts w:ascii="Times New Roman" w:hAnsi="Times New Roman"/>
                <w:bCs/>
                <w:i/>
                <w:sz w:val="24"/>
                <w:szCs w:val="24"/>
                <w:lang w:eastAsia="en-US"/>
              </w:rPr>
              <w:t xml:space="preserve"> </w:t>
            </w:r>
          </w:p>
        </w:tc>
      </w:tr>
      <w:tr w:rsidR="00CA7686" w:rsidRPr="00CA7686" w14:paraId="5B0AB895" w14:textId="77777777" w:rsidTr="003B507D">
        <w:tblPrEx>
          <w:tblLook w:val="00A0" w:firstRow="1" w:lastRow="0" w:firstColumn="1" w:lastColumn="0" w:noHBand="0" w:noVBand="0"/>
        </w:tblPrEx>
        <w:tc>
          <w:tcPr>
            <w:tcW w:w="1942" w:type="pct"/>
            <w:noWrap/>
          </w:tcPr>
          <w:p w14:paraId="3BA325BA" w14:textId="2898AF1A" w:rsidR="00C37502" w:rsidRPr="00CA7686" w:rsidRDefault="00C37502" w:rsidP="00DB6FD5">
            <w:pPr>
              <w:spacing w:after="0" w:line="240" w:lineRule="auto"/>
              <w:rPr>
                <w:rFonts w:ascii="Times New Roman" w:hAnsi="Times New Roman"/>
                <w:bCs/>
                <w:sz w:val="24"/>
                <w:szCs w:val="24"/>
                <w:lang w:eastAsia="en-US"/>
              </w:rPr>
            </w:pPr>
            <w:r w:rsidRPr="00CA7686">
              <w:rPr>
                <w:rFonts w:ascii="Times New Roman" w:hAnsi="Times New Roman"/>
                <w:sz w:val="24"/>
                <w:szCs w:val="24"/>
                <w:lang w:eastAsia="en-US"/>
              </w:rPr>
              <w:t>On-pitch sport performance</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2</w:t>
            </w:r>
            <w:r w:rsidR="001A2B35" w:rsidRPr="000C629F">
              <w:rPr>
                <w:rFonts w:ascii="Times New Roman" w:hAnsi="Times New Roman"/>
                <w:sz w:val="24"/>
                <w:szCs w:val="24"/>
                <w:highlight w:val="yellow"/>
                <w:lang w:eastAsia="en-US"/>
              </w:rPr>
              <w:t>)</w:t>
            </w:r>
          </w:p>
        </w:tc>
        <w:tc>
          <w:tcPr>
            <w:tcW w:w="467" w:type="pct"/>
          </w:tcPr>
          <w:p w14:paraId="7CEB2FE0"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.010</w:t>
            </w:r>
          </w:p>
        </w:tc>
        <w:tc>
          <w:tcPr>
            <w:tcW w:w="620" w:type="pct"/>
          </w:tcPr>
          <w:p w14:paraId="6598A660"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.010</w:t>
            </w:r>
          </w:p>
        </w:tc>
        <w:tc>
          <w:tcPr>
            <w:tcW w:w="600" w:type="pct"/>
          </w:tcPr>
          <w:p w14:paraId="2C339069"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-.009</w:t>
            </w:r>
          </w:p>
        </w:tc>
        <w:tc>
          <w:tcPr>
            <w:tcW w:w="452" w:type="pct"/>
          </w:tcPr>
          <w:p w14:paraId="5137D653"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.033</w:t>
            </w:r>
          </w:p>
        </w:tc>
        <w:tc>
          <w:tcPr>
            <w:tcW w:w="919" w:type="pct"/>
          </w:tcPr>
          <w:p w14:paraId="6626013F"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Not significant</w:t>
            </w:r>
          </w:p>
        </w:tc>
      </w:tr>
      <w:tr w:rsidR="00CA7686" w:rsidRPr="00CA7686" w14:paraId="3B59515D" w14:textId="77777777" w:rsidTr="003B507D">
        <w:tblPrEx>
          <w:tblLook w:val="00A0" w:firstRow="1" w:lastRow="0" w:firstColumn="1" w:lastColumn="0" w:noHBand="0" w:noVBand="0"/>
        </w:tblPrEx>
        <w:tc>
          <w:tcPr>
            <w:tcW w:w="1942" w:type="pct"/>
            <w:noWrap/>
          </w:tcPr>
          <w:p w14:paraId="45581F25" w14:textId="64E21E2D" w:rsidR="00C37502" w:rsidRPr="00CA7686" w:rsidRDefault="00C37502" w:rsidP="00DB6FD5">
            <w:pPr>
              <w:spacing w:after="0" w:line="240" w:lineRule="auto"/>
              <w:rPr>
                <w:rFonts w:ascii="Times New Roman" w:hAnsi="Times New Roman"/>
                <w:bCs/>
                <w:sz w:val="24"/>
                <w:szCs w:val="24"/>
                <w:lang w:eastAsia="en-US"/>
              </w:rPr>
            </w:pPr>
            <w:r w:rsidRPr="00CA7686">
              <w:rPr>
                <w:rFonts w:ascii="Times New Roman" w:hAnsi="Times New Roman"/>
                <w:sz w:val="24"/>
                <w:szCs w:val="24"/>
                <w:lang w:eastAsia="en-US"/>
              </w:rPr>
              <w:t>Off-pitch service quality</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2</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Pr>
          <w:p w14:paraId="60AFA14F"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.038</w:t>
            </w:r>
          </w:p>
        </w:tc>
        <w:tc>
          <w:tcPr>
            <w:tcW w:w="620" w:type="pct"/>
          </w:tcPr>
          <w:p w14:paraId="4CCC4FDB"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.018</w:t>
            </w:r>
          </w:p>
        </w:tc>
        <w:tc>
          <w:tcPr>
            <w:tcW w:w="600" w:type="pct"/>
          </w:tcPr>
          <w:p w14:paraId="55205D93"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.009</w:t>
            </w:r>
          </w:p>
        </w:tc>
        <w:tc>
          <w:tcPr>
            <w:tcW w:w="452" w:type="pct"/>
          </w:tcPr>
          <w:p w14:paraId="55B2A226"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.081</w:t>
            </w:r>
          </w:p>
        </w:tc>
        <w:tc>
          <w:tcPr>
            <w:tcW w:w="919" w:type="pct"/>
          </w:tcPr>
          <w:p w14:paraId="41036C2A"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Significant</w:t>
            </w:r>
          </w:p>
        </w:tc>
      </w:tr>
      <w:tr w:rsidR="00CA7686" w:rsidRPr="00CA7686" w14:paraId="4E80D8F9" w14:textId="77777777" w:rsidTr="003B507D">
        <w:tblPrEx>
          <w:tblLook w:val="00A0" w:firstRow="1" w:lastRow="0" w:firstColumn="1" w:lastColumn="0" w:noHBand="0" w:noVBand="0"/>
        </w:tblPrEx>
        <w:tc>
          <w:tcPr>
            <w:tcW w:w="1942" w:type="pct"/>
            <w:noWrap/>
          </w:tcPr>
          <w:p w14:paraId="6C9328E9" w14:textId="459A06DA" w:rsidR="00C37502" w:rsidRPr="00CA7686" w:rsidRDefault="00C37502" w:rsidP="00DB6FD5">
            <w:pPr>
              <w:spacing w:after="0" w:line="240" w:lineRule="auto"/>
              <w:rPr>
                <w:rFonts w:ascii="Times New Roman" w:hAnsi="Times New Roman"/>
                <w:bCs/>
                <w:sz w:val="24"/>
                <w:szCs w:val="24"/>
                <w:lang w:eastAsia="en-US"/>
              </w:rPr>
            </w:pPr>
            <w:r w:rsidRPr="00CA7686">
              <w:rPr>
                <w:rFonts w:ascii="Times New Roman" w:hAnsi="Times New Roman"/>
                <w:sz w:val="24"/>
                <w:szCs w:val="24"/>
                <w:lang w:eastAsia="en-US"/>
              </w:rPr>
              <w:t>Familiar-accompanier CCI</w:t>
            </w:r>
            <w:r w:rsidR="001A2B35">
              <w:rPr>
                <w:rFonts w:ascii="Times New Roman" w:hAnsi="Times New Roman"/>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3</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Pr>
          <w:p w14:paraId="64956176"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.024</w:t>
            </w:r>
          </w:p>
        </w:tc>
        <w:tc>
          <w:tcPr>
            <w:tcW w:w="620" w:type="pct"/>
          </w:tcPr>
          <w:p w14:paraId="51C8DE95"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.012</w:t>
            </w:r>
          </w:p>
        </w:tc>
        <w:tc>
          <w:tcPr>
            <w:tcW w:w="600" w:type="pct"/>
          </w:tcPr>
          <w:p w14:paraId="220FD77E"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.002</w:t>
            </w:r>
          </w:p>
        </w:tc>
        <w:tc>
          <w:tcPr>
            <w:tcW w:w="452" w:type="pct"/>
          </w:tcPr>
          <w:p w14:paraId="54CABCB0"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.048</w:t>
            </w:r>
          </w:p>
        </w:tc>
        <w:tc>
          <w:tcPr>
            <w:tcW w:w="919" w:type="pct"/>
          </w:tcPr>
          <w:p w14:paraId="00B58375" w14:textId="77777777" w:rsidR="00C37502" w:rsidRPr="00CA7686" w:rsidRDefault="00C37502" w:rsidP="00DB6FD5">
            <w:pPr>
              <w:autoSpaceDE w:val="0"/>
              <w:autoSpaceDN w:val="0"/>
              <w:adjustRightInd w:val="0"/>
              <w:spacing w:after="0" w:line="240" w:lineRule="auto"/>
              <w:ind w:right="-108"/>
              <w:rPr>
                <w:rFonts w:ascii="Times New Roman" w:hAnsi="Times New Roman"/>
                <w:sz w:val="24"/>
                <w:szCs w:val="24"/>
                <w:lang w:eastAsia="en-US"/>
              </w:rPr>
            </w:pPr>
            <w:r w:rsidRPr="00CA7686">
              <w:rPr>
                <w:rFonts w:ascii="Times New Roman" w:hAnsi="Times New Roman"/>
                <w:sz w:val="24"/>
                <w:szCs w:val="24"/>
                <w:lang w:eastAsia="en-US"/>
              </w:rPr>
              <w:t xml:space="preserve"> Significant</w:t>
            </w:r>
          </w:p>
        </w:tc>
      </w:tr>
      <w:tr w:rsidR="00CA7686" w:rsidRPr="00CA7686" w14:paraId="7623D766" w14:textId="77777777" w:rsidTr="003B507D">
        <w:tblPrEx>
          <w:tblLook w:val="00A0" w:firstRow="1" w:lastRow="0" w:firstColumn="1" w:lastColumn="0" w:noHBand="0" w:noVBand="0"/>
        </w:tblPrEx>
        <w:tc>
          <w:tcPr>
            <w:tcW w:w="1942" w:type="pct"/>
            <w:tcBorders>
              <w:bottom w:val="single" w:sz="18" w:space="0" w:color="auto"/>
            </w:tcBorders>
            <w:noWrap/>
          </w:tcPr>
          <w:p w14:paraId="4010AE83" w14:textId="35D39D81" w:rsidR="00C37502" w:rsidRPr="00CA7686" w:rsidRDefault="00C37502" w:rsidP="00DB6FD5">
            <w:pPr>
              <w:tabs>
                <w:tab w:val="right" w:pos="3355"/>
              </w:tabs>
              <w:spacing w:after="0" w:line="240" w:lineRule="auto"/>
              <w:rPr>
                <w:rFonts w:ascii="Times New Roman" w:hAnsi="Times New Roman"/>
                <w:bCs/>
                <w:sz w:val="24"/>
                <w:szCs w:val="24"/>
                <w:lang w:eastAsia="en-US"/>
              </w:rPr>
            </w:pPr>
            <w:r w:rsidRPr="00CA7686">
              <w:rPr>
                <w:rFonts w:ascii="Times New Roman" w:hAnsi="Times New Roman"/>
                <w:bCs/>
                <w:sz w:val="24"/>
                <w:szCs w:val="24"/>
                <w:lang w:eastAsia="en-US"/>
              </w:rPr>
              <w:t>Anonymous-other CCI</w:t>
            </w:r>
            <w:r w:rsidR="001A2B35">
              <w:rPr>
                <w:rFonts w:ascii="Times New Roman" w:hAnsi="Times New Roman"/>
                <w:bCs/>
                <w:sz w:val="24"/>
                <w:szCs w:val="24"/>
                <w:lang w:eastAsia="en-US"/>
              </w:rPr>
              <w:t xml:space="preserve"> </w:t>
            </w:r>
            <w:r w:rsidR="001A2B35" w:rsidRPr="000C629F">
              <w:rPr>
                <w:rFonts w:ascii="Times New Roman" w:hAnsi="Times New Roman"/>
                <w:sz w:val="24"/>
                <w:szCs w:val="24"/>
                <w:highlight w:val="yellow"/>
                <w:lang w:eastAsia="en-US"/>
              </w:rPr>
              <w:t>(</w:t>
            </w:r>
            <w:r w:rsidR="001A2B35" w:rsidRPr="000C629F">
              <w:rPr>
                <w:rFonts w:ascii="Times New Roman" w:hAnsi="Times New Roman"/>
                <w:i/>
                <w:sz w:val="24"/>
                <w:szCs w:val="24"/>
                <w:highlight w:val="yellow"/>
                <w:lang w:eastAsia="en-US"/>
              </w:rPr>
              <w:t>a</w:t>
            </w:r>
            <w:r w:rsidR="001A2B35" w:rsidRPr="000C629F">
              <w:rPr>
                <w:rFonts w:ascii="Times New Roman" w:hAnsi="Times New Roman"/>
                <w:i/>
                <w:sz w:val="24"/>
                <w:szCs w:val="24"/>
                <w:highlight w:val="yellow"/>
                <w:vertAlign w:val="subscript"/>
                <w:lang w:eastAsia="en-US"/>
              </w:rPr>
              <w:t>4</w:t>
            </w:r>
            <w:r w:rsidR="001A2B35" w:rsidRPr="000C629F">
              <w:rPr>
                <w:rFonts w:ascii="Times New Roman" w:hAnsi="Times New Roman"/>
                <w:i/>
                <w:sz w:val="24"/>
                <w:szCs w:val="24"/>
                <w:highlight w:val="yellow"/>
                <w:lang w:eastAsia="en-US"/>
              </w:rPr>
              <w:t>b</w:t>
            </w:r>
            <w:r w:rsidR="001A2B35" w:rsidRPr="000C629F">
              <w:rPr>
                <w:rFonts w:ascii="Times New Roman" w:hAnsi="Times New Roman"/>
                <w:i/>
                <w:sz w:val="24"/>
                <w:szCs w:val="24"/>
                <w:highlight w:val="yellow"/>
                <w:vertAlign w:val="subscript"/>
                <w:lang w:eastAsia="en-US"/>
              </w:rPr>
              <w:t>1</w:t>
            </w:r>
            <w:r w:rsidR="001A2B35" w:rsidRPr="000C629F">
              <w:rPr>
                <w:rFonts w:ascii="Times New Roman" w:hAnsi="Times New Roman"/>
                <w:sz w:val="24"/>
                <w:szCs w:val="24"/>
                <w:highlight w:val="yellow"/>
                <w:lang w:eastAsia="en-US"/>
              </w:rPr>
              <w:t>)</w:t>
            </w:r>
          </w:p>
        </w:tc>
        <w:tc>
          <w:tcPr>
            <w:tcW w:w="467" w:type="pct"/>
            <w:tcBorders>
              <w:bottom w:val="single" w:sz="18" w:space="0" w:color="auto"/>
            </w:tcBorders>
          </w:tcPr>
          <w:p w14:paraId="5B03A5AA"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.075</w:t>
            </w:r>
          </w:p>
        </w:tc>
        <w:tc>
          <w:tcPr>
            <w:tcW w:w="620" w:type="pct"/>
            <w:tcBorders>
              <w:bottom w:val="single" w:sz="18" w:space="0" w:color="auto"/>
            </w:tcBorders>
          </w:tcPr>
          <w:p w14:paraId="35F74EF0" w14:textId="77777777" w:rsidR="00C37502" w:rsidRPr="00CA7686" w:rsidRDefault="00C37502" w:rsidP="00DB6FD5">
            <w:pPr>
              <w:autoSpaceDE w:val="0"/>
              <w:autoSpaceDN w:val="0"/>
              <w:adjustRightInd w:val="0"/>
              <w:spacing w:after="0" w:line="240" w:lineRule="auto"/>
              <w:ind w:left="60" w:right="60"/>
              <w:rPr>
                <w:rFonts w:ascii="Times New Roman" w:hAnsi="Times New Roman"/>
                <w:sz w:val="24"/>
                <w:szCs w:val="24"/>
                <w:lang w:eastAsia="en-US"/>
              </w:rPr>
            </w:pPr>
            <w:r w:rsidRPr="00CA7686">
              <w:rPr>
                <w:rFonts w:ascii="Times New Roman" w:hAnsi="Times New Roman"/>
                <w:sz w:val="24"/>
                <w:szCs w:val="24"/>
                <w:lang w:eastAsia="en-US"/>
              </w:rPr>
              <w:t>.013</w:t>
            </w:r>
          </w:p>
        </w:tc>
        <w:tc>
          <w:tcPr>
            <w:tcW w:w="600" w:type="pct"/>
            <w:tcBorders>
              <w:bottom w:val="single" w:sz="18" w:space="0" w:color="auto"/>
            </w:tcBorders>
          </w:tcPr>
          <w:p w14:paraId="6B9C2168"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.051</w:t>
            </w:r>
          </w:p>
        </w:tc>
        <w:tc>
          <w:tcPr>
            <w:tcW w:w="452" w:type="pct"/>
            <w:tcBorders>
              <w:bottom w:val="single" w:sz="18" w:space="0" w:color="auto"/>
            </w:tcBorders>
          </w:tcPr>
          <w:p w14:paraId="5FBA72EA" w14:textId="77777777" w:rsidR="00C37502" w:rsidRPr="00CA7686" w:rsidRDefault="00C37502" w:rsidP="00DB6FD5">
            <w:pPr>
              <w:autoSpaceDE w:val="0"/>
              <w:autoSpaceDN w:val="0"/>
              <w:adjustRightInd w:val="0"/>
              <w:spacing w:after="0" w:line="240" w:lineRule="auto"/>
              <w:ind w:left="60" w:right="60"/>
              <w:jc w:val="center"/>
              <w:rPr>
                <w:rFonts w:ascii="Times New Roman" w:hAnsi="Times New Roman"/>
                <w:sz w:val="24"/>
                <w:szCs w:val="24"/>
                <w:lang w:eastAsia="en-US"/>
              </w:rPr>
            </w:pPr>
            <w:r w:rsidRPr="00CA7686">
              <w:rPr>
                <w:rFonts w:ascii="Times New Roman" w:hAnsi="Times New Roman"/>
                <w:sz w:val="24"/>
                <w:szCs w:val="24"/>
                <w:lang w:eastAsia="en-US"/>
              </w:rPr>
              <w:t>.105</w:t>
            </w:r>
          </w:p>
        </w:tc>
        <w:tc>
          <w:tcPr>
            <w:tcW w:w="919" w:type="pct"/>
            <w:tcBorders>
              <w:bottom w:val="single" w:sz="18" w:space="0" w:color="auto"/>
            </w:tcBorders>
          </w:tcPr>
          <w:p w14:paraId="0ED756A6" w14:textId="77777777" w:rsidR="00C37502" w:rsidRPr="00CA7686" w:rsidRDefault="00C37502" w:rsidP="00DB6FD5">
            <w:pPr>
              <w:autoSpaceDE w:val="0"/>
              <w:autoSpaceDN w:val="0"/>
              <w:adjustRightInd w:val="0"/>
              <w:spacing w:after="0" w:line="240" w:lineRule="auto"/>
              <w:ind w:left="60" w:right="-108"/>
              <w:rPr>
                <w:rFonts w:ascii="Times New Roman" w:hAnsi="Times New Roman"/>
                <w:sz w:val="24"/>
                <w:szCs w:val="24"/>
                <w:lang w:eastAsia="en-US"/>
              </w:rPr>
            </w:pPr>
            <w:r w:rsidRPr="00CA7686">
              <w:rPr>
                <w:rFonts w:ascii="Times New Roman" w:hAnsi="Times New Roman"/>
                <w:sz w:val="24"/>
                <w:szCs w:val="24"/>
                <w:lang w:eastAsia="en-US"/>
              </w:rPr>
              <w:t>Significant</w:t>
            </w:r>
          </w:p>
        </w:tc>
      </w:tr>
    </w:tbl>
    <w:p w14:paraId="580B4DA1" w14:textId="77777777" w:rsidR="00C37502" w:rsidRPr="00CA7686" w:rsidRDefault="00C37502" w:rsidP="00C37502">
      <w:pPr>
        <w:spacing w:after="0" w:line="480" w:lineRule="auto"/>
        <w:jc w:val="both"/>
        <w:rPr>
          <w:rFonts w:ascii="Times New Roman" w:hAnsi="Times New Roman"/>
          <w:sz w:val="24"/>
          <w:szCs w:val="24"/>
        </w:rPr>
      </w:pPr>
      <w:r w:rsidRPr="00CA7686">
        <w:rPr>
          <w:rFonts w:ascii="Times New Roman" w:hAnsi="Times New Roman"/>
          <w:sz w:val="24"/>
          <w:szCs w:val="24"/>
        </w:rPr>
        <w:t>Note: Dependent variable = WOM, CI = confidence interval</w:t>
      </w:r>
    </w:p>
    <w:p w14:paraId="44ADF0C8" w14:textId="77777777" w:rsidR="00C37502" w:rsidRPr="00CA7686" w:rsidRDefault="00C37502" w:rsidP="00C37502">
      <w:pPr>
        <w:spacing w:after="0" w:line="480" w:lineRule="auto"/>
        <w:ind w:firstLine="284"/>
        <w:jc w:val="both"/>
        <w:rPr>
          <w:rFonts w:ascii="Times New Roman" w:hAnsi="Times New Roman"/>
          <w:sz w:val="24"/>
          <w:szCs w:val="24"/>
        </w:rPr>
      </w:pPr>
    </w:p>
    <w:p w14:paraId="5FFAF395" w14:textId="77777777" w:rsidR="00C37502" w:rsidRPr="00CA7686" w:rsidRDefault="00C37502" w:rsidP="00C37502">
      <w:pPr>
        <w:pStyle w:val="EndNoteBibliography"/>
        <w:spacing w:after="0"/>
        <w:ind w:left="142" w:hanging="142"/>
        <w:rPr>
          <w:b/>
          <w:szCs w:val="24"/>
        </w:rPr>
      </w:pPr>
      <w:r w:rsidRPr="00CA7686">
        <w:rPr>
          <w:b/>
          <w:szCs w:val="24"/>
        </w:rPr>
        <w:br w:type="page"/>
      </w:r>
      <w:r w:rsidRPr="00CA7686">
        <w:rPr>
          <w:b/>
          <w:szCs w:val="24"/>
        </w:rPr>
        <w:lastRenderedPageBreak/>
        <w:t xml:space="preserve">Appendix A </w:t>
      </w:r>
    </w:p>
    <w:tbl>
      <w:tblPr>
        <w:tblW w:w="8931" w:type="dxa"/>
        <w:tblLayout w:type="fixed"/>
        <w:tblLook w:val="00A0" w:firstRow="1" w:lastRow="0" w:firstColumn="1" w:lastColumn="0" w:noHBand="0" w:noVBand="0"/>
      </w:tblPr>
      <w:tblGrid>
        <w:gridCol w:w="7650"/>
        <w:gridCol w:w="1281"/>
      </w:tblGrid>
      <w:tr w:rsidR="00CA7686" w:rsidRPr="00CA7686" w14:paraId="426227BB" w14:textId="77777777" w:rsidTr="003B507D">
        <w:tc>
          <w:tcPr>
            <w:tcW w:w="7650" w:type="dxa"/>
            <w:tcBorders>
              <w:top w:val="single" w:sz="4" w:space="0" w:color="auto"/>
              <w:bottom w:val="single" w:sz="4" w:space="0" w:color="auto"/>
            </w:tcBorders>
          </w:tcPr>
          <w:p w14:paraId="395F8D8C" w14:textId="77777777" w:rsidR="00C37502" w:rsidRPr="00CA7686" w:rsidRDefault="00C37502" w:rsidP="00DB6FD5">
            <w:pPr>
              <w:spacing w:before="120" w:after="0" w:line="240" w:lineRule="auto"/>
              <w:ind w:left="142" w:hanging="142"/>
              <w:jc w:val="both"/>
              <w:rPr>
                <w:rFonts w:ascii="Times New Roman" w:hAnsi="Times New Roman"/>
                <w:sz w:val="24"/>
                <w:szCs w:val="24"/>
                <w:lang w:val="en-US"/>
              </w:rPr>
            </w:pPr>
            <w:r w:rsidRPr="00CA7686">
              <w:rPr>
                <w:rFonts w:ascii="Times New Roman" w:hAnsi="Times New Roman"/>
                <w:sz w:val="24"/>
                <w:szCs w:val="24"/>
                <w:lang w:val="en-US"/>
              </w:rPr>
              <w:t>Constructs and measures</w:t>
            </w:r>
          </w:p>
        </w:tc>
        <w:tc>
          <w:tcPr>
            <w:tcW w:w="1281" w:type="dxa"/>
            <w:tcBorders>
              <w:top w:val="single" w:sz="4" w:space="0" w:color="auto"/>
              <w:bottom w:val="single" w:sz="4" w:space="0" w:color="auto"/>
            </w:tcBorders>
          </w:tcPr>
          <w:p w14:paraId="21C5F559" w14:textId="32E9FC5F" w:rsidR="00C37502" w:rsidRPr="00CA7686" w:rsidRDefault="00437F91" w:rsidP="00DB6FD5">
            <w:pPr>
              <w:spacing w:after="0" w:line="240" w:lineRule="auto"/>
              <w:ind w:left="-108" w:right="-108"/>
              <w:jc w:val="center"/>
              <w:rPr>
                <w:rFonts w:ascii="Times New Roman" w:hAnsi="Times New Roman"/>
                <w:sz w:val="24"/>
                <w:szCs w:val="24"/>
                <w:lang w:val="en-US"/>
              </w:rPr>
            </w:pPr>
            <w:r>
              <w:rPr>
                <w:rFonts w:ascii="Times New Roman" w:hAnsi="Times New Roman"/>
                <w:sz w:val="24"/>
                <w:szCs w:val="24"/>
                <w:lang w:val="en-US"/>
              </w:rPr>
              <w:t>Standardiz</w:t>
            </w:r>
            <w:r w:rsidR="00C37502" w:rsidRPr="00CA7686">
              <w:rPr>
                <w:rFonts w:ascii="Times New Roman" w:hAnsi="Times New Roman"/>
                <w:sz w:val="24"/>
                <w:szCs w:val="24"/>
                <w:lang w:val="en-US"/>
              </w:rPr>
              <w:t xml:space="preserve">ed   </w:t>
            </w:r>
            <w:r w:rsidR="00C37502" w:rsidRPr="00CA7686">
              <w:rPr>
                <w:rFonts w:ascii="Times New Roman" w:hAnsi="Times New Roman"/>
                <w:sz w:val="24"/>
                <w:szCs w:val="24"/>
                <w:lang w:val="en-US"/>
              </w:rPr>
              <w:br/>
              <w:t xml:space="preserve"> loading</w:t>
            </w:r>
          </w:p>
        </w:tc>
      </w:tr>
      <w:tr w:rsidR="00CA7686" w:rsidRPr="00CA7686" w14:paraId="48684CE2" w14:textId="77777777" w:rsidTr="003B507D">
        <w:tc>
          <w:tcPr>
            <w:tcW w:w="7650" w:type="dxa"/>
            <w:tcBorders>
              <w:top w:val="single" w:sz="4" w:space="0" w:color="auto"/>
            </w:tcBorders>
          </w:tcPr>
          <w:p w14:paraId="4A9B06F3" w14:textId="77777777" w:rsidR="00C37502" w:rsidRPr="00CA7686" w:rsidRDefault="00C37502" w:rsidP="00DB6FD5">
            <w:pPr>
              <w:spacing w:after="0" w:line="240" w:lineRule="auto"/>
              <w:rPr>
                <w:rFonts w:ascii="Times New Roman" w:hAnsi="Times New Roman"/>
                <w:b/>
                <w:sz w:val="24"/>
                <w:szCs w:val="24"/>
                <w:lang w:val="en-US"/>
              </w:rPr>
            </w:pPr>
            <w:r w:rsidRPr="00CA7686">
              <w:rPr>
                <w:rFonts w:ascii="Times New Roman" w:hAnsi="Times New Roman"/>
                <w:b/>
                <w:sz w:val="24"/>
                <w:szCs w:val="24"/>
                <w:lang w:val="en-US"/>
              </w:rPr>
              <w:t>On-pitch Sport Performance</w:t>
            </w:r>
            <w:r w:rsidRPr="00CA7686">
              <w:rPr>
                <w:rFonts w:ascii="Times New Roman" w:hAnsi="Times New Roman"/>
                <w:b/>
                <w:sz w:val="24"/>
                <w:szCs w:val="24"/>
                <w:vertAlign w:val="superscript"/>
                <w:lang w:val="en-US"/>
              </w:rPr>
              <w:t>1</w:t>
            </w:r>
          </w:p>
          <w:p w14:paraId="38668633" w14:textId="77777777" w:rsidR="00C37502" w:rsidRPr="00CA7686" w:rsidRDefault="00C37502" w:rsidP="00DB6FD5">
            <w:pPr>
              <w:spacing w:after="0" w:line="240" w:lineRule="auto"/>
              <w:rPr>
                <w:rFonts w:ascii="Times New Roman" w:hAnsi="Times New Roman"/>
                <w:sz w:val="24"/>
                <w:szCs w:val="24"/>
              </w:rPr>
            </w:pPr>
            <w:r w:rsidRPr="00CA7686">
              <w:rPr>
                <w:rFonts w:ascii="Times New Roman" w:hAnsi="Times New Roman"/>
                <w:sz w:val="24"/>
                <w:szCs w:val="24"/>
              </w:rPr>
              <w:t>I witnessed high quality professional football being played by the club.</w:t>
            </w:r>
          </w:p>
          <w:p w14:paraId="503717E9"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The team were accurately passing the ball.</w:t>
            </w:r>
          </w:p>
          <w:p w14:paraId="6C9D2720"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The team gave it 100%.</w:t>
            </w:r>
          </w:p>
          <w:p w14:paraId="63F2DC87"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The team played hard.</w:t>
            </w:r>
          </w:p>
        </w:tc>
        <w:tc>
          <w:tcPr>
            <w:tcW w:w="1281" w:type="dxa"/>
            <w:tcBorders>
              <w:top w:val="single" w:sz="4" w:space="0" w:color="auto"/>
            </w:tcBorders>
            <w:vAlign w:val="center"/>
          </w:tcPr>
          <w:p w14:paraId="77030214" w14:textId="77777777" w:rsidR="00C37502" w:rsidRPr="00CA7686" w:rsidRDefault="00C37502" w:rsidP="00DB6FD5">
            <w:pPr>
              <w:spacing w:after="0" w:line="240" w:lineRule="auto"/>
              <w:ind w:left="-108" w:right="-108"/>
              <w:jc w:val="center"/>
              <w:rPr>
                <w:rFonts w:ascii="Times New Roman" w:hAnsi="Times New Roman"/>
                <w:sz w:val="24"/>
                <w:szCs w:val="24"/>
                <w:lang w:val="en-US"/>
              </w:rPr>
            </w:pPr>
          </w:p>
          <w:p w14:paraId="4973ADB4" w14:textId="77777777" w:rsidR="00C37502" w:rsidRPr="00CA7686" w:rsidRDefault="00C37502" w:rsidP="00DB6FD5">
            <w:pPr>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.83</w:t>
            </w:r>
          </w:p>
          <w:p w14:paraId="75DBB6B7" w14:textId="77777777" w:rsidR="00C37502" w:rsidRPr="00CA7686" w:rsidRDefault="00C37502" w:rsidP="00DB6FD5">
            <w:pPr>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.72</w:t>
            </w:r>
          </w:p>
          <w:p w14:paraId="08FD9301" w14:textId="77777777" w:rsidR="00C37502" w:rsidRPr="00CA7686" w:rsidRDefault="00C37502" w:rsidP="00DB6FD5">
            <w:pPr>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.92</w:t>
            </w:r>
          </w:p>
          <w:p w14:paraId="02FD3F0B" w14:textId="77777777" w:rsidR="00C37502" w:rsidRPr="00CA7686" w:rsidRDefault="00C37502" w:rsidP="00DB6FD5">
            <w:pPr>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.92</w:t>
            </w:r>
          </w:p>
        </w:tc>
      </w:tr>
      <w:tr w:rsidR="00CA7686" w:rsidRPr="00CA7686" w14:paraId="5EFEF975" w14:textId="77777777" w:rsidTr="003B507D">
        <w:tc>
          <w:tcPr>
            <w:tcW w:w="7650" w:type="dxa"/>
          </w:tcPr>
          <w:p w14:paraId="645A434F" w14:textId="24DE4093" w:rsidR="00C37502" w:rsidRPr="00CA7686" w:rsidRDefault="00C37502" w:rsidP="00DB6FD5">
            <w:pPr>
              <w:spacing w:after="0" w:line="240" w:lineRule="auto"/>
              <w:rPr>
                <w:rFonts w:ascii="Times New Roman" w:hAnsi="Times New Roman"/>
                <w:sz w:val="24"/>
                <w:szCs w:val="24"/>
                <w:lang w:val="en-US"/>
              </w:rPr>
            </w:pPr>
            <w:r w:rsidRPr="00CA7686">
              <w:rPr>
                <w:rFonts w:ascii="Times New Roman" w:hAnsi="Times New Roman"/>
                <w:b/>
                <w:sz w:val="24"/>
                <w:szCs w:val="24"/>
                <w:lang w:val="en-US"/>
              </w:rPr>
              <w:t xml:space="preserve">Off-pitch Service Quality </w:t>
            </w:r>
          </w:p>
          <w:p w14:paraId="75D509EF" w14:textId="77777777" w:rsidR="00C37502" w:rsidRPr="00CA7686" w:rsidRDefault="00C37502" w:rsidP="00DB6FD5">
            <w:pPr>
              <w:spacing w:after="0" w:line="240" w:lineRule="auto"/>
              <w:jc w:val="both"/>
              <w:rPr>
                <w:rFonts w:ascii="Times New Roman" w:hAnsi="Times New Roman"/>
                <w:i/>
                <w:sz w:val="24"/>
                <w:szCs w:val="24"/>
              </w:rPr>
            </w:pPr>
            <w:r w:rsidRPr="00CA7686">
              <w:rPr>
                <w:rFonts w:ascii="Times New Roman" w:hAnsi="Times New Roman"/>
                <w:i/>
                <w:sz w:val="24"/>
                <w:szCs w:val="24"/>
              </w:rPr>
              <w:t>Quality of food and beverage items</w:t>
            </w:r>
          </w:p>
          <w:p w14:paraId="08EB06AC"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Adequate Seating</w:t>
            </w:r>
          </w:p>
          <w:p w14:paraId="3B6B96E1"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Signage and information accuracy</w:t>
            </w:r>
          </w:p>
          <w:p w14:paraId="2987F787" w14:textId="77777777" w:rsidR="00C37502" w:rsidRPr="00CA7686" w:rsidRDefault="00C37502" w:rsidP="00DB6FD5">
            <w:pPr>
              <w:spacing w:after="0" w:line="240" w:lineRule="auto"/>
              <w:jc w:val="both"/>
              <w:rPr>
                <w:rFonts w:ascii="Times New Roman" w:hAnsi="Times New Roman"/>
                <w:i/>
                <w:sz w:val="24"/>
                <w:szCs w:val="24"/>
              </w:rPr>
            </w:pPr>
            <w:r w:rsidRPr="00CA7686">
              <w:rPr>
                <w:rFonts w:ascii="Times New Roman" w:hAnsi="Times New Roman"/>
                <w:i/>
                <w:sz w:val="24"/>
                <w:szCs w:val="24"/>
              </w:rPr>
              <w:t>Quality of parking</w:t>
            </w:r>
          </w:p>
          <w:p w14:paraId="602FBBF3"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Staff helpfulness</w:t>
            </w:r>
          </w:p>
          <w:p w14:paraId="224A452D"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Feeling of safety and security</w:t>
            </w:r>
          </w:p>
        </w:tc>
        <w:tc>
          <w:tcPr>
            <w:tcW w:w="1281" w:type="dxa"/>
            <w:vAlign w:val="center"/>
          </w:tcPr>
          <w:p w14:paraId="1B09B2AF" w14:textId="77777777" w:rsidR="0056029B" w:rsidRPr="00CA7686" w:rsidRDefault="0056029B" w:rsidP="003B507D">
            <w:pPr>
              <w:spacing w:after="0" w:line="240" w:lineRule="auto"/>
              <w:ind w:right="-108"/>
              <w:rPr>
                <w:rFonts w:ascii="Times New Roman" w:hAnsi="Times New Roman"/>
                <w:sz w:val="24"/>
                <w:szCs w:val="24"/>
                <w:lang w:val="en-US"/>
              </w:rPr>
            </w:pPr>
          </w:p>
          <w:p w14:paraId="137F8515"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n/a</w:t>
            </w:r>
          </w:p>
          <w:p w14:paraId="1E212C0E"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.67</w:t>
            </w:r>
          </w:p>
          <w:p w14:paraId="79A3DC1D"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.67</w:t>
            </w:r>
          </w:p>
          <w:p w14:paraId="1E404C3C"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n/a</w:t>
            </w:r>
          </w:p>
          <w:p w14:paraId="23B94B7A"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.72</w:t>
            </w:r>
          </w:p>
          <w:p w14:paraId="16914B35"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.67</w:t>
            </w:r>
          </w:p>
        </w:tc>
      </w:tr>
      <w:tr w:rsidR="00CA7686" w:rsidRPr="00CA7686" w14:paraId="1B23503F" w14:textId="77777777" w:rsidTr="003B507D">
        <w:tc>
          <w:tcPr>
            <w:tcW w:w="7650" w:type="dxa"/>
          </w:tcPr>
          <w:p w14:paraId="76B4E919" w14:textId="77777777" w:rsidR="00C37502" w:rsidRPr="00CA7686" w:rsidRDefault="00C37502" w:rsidP="00DB6FD5">
            <w:pPr>
              <w:autoSpaceDE w:val="0"/>
              <w:autoSpaceDN w:val="0"/>
              <w:adjustRightInd w:val="0"/>
              <w:spacing w:after="0" w:line="240" w:lineRule="auto"/>
              <w:rPr>
                <w:rFonts w:ascii="Times New Roman" w:hAnsi="Times New Roman"/>
                <w:sz w:val="24"/>
                <w:szCs w:val="24"/>
              </w:rPr>
            </w:pPr>
            <w:r w:rsidRPr="00CA7686">
              <w:rPr>
                <w:rFonts w:ascii="Times New Roman" w:hAnsi="Times New Roman"/>
                <w:b/>
                <w:sz w:val="24"/>
                <w:szCs w:val="24"/>
                <w:lang w:val="en-US"/>
              </w:rPr>
              <w:t xml:space="preserve">Familiar-accompanier CCI </w:t>
            </w:r>
            <w:r w:rsidRPr="00CA7686">
              <w:rPr>
                <w:rFonts w:ascii="Times New Roman" w:hAnsi="Times New Roman"/>
                <w:b/>
                <w:sz w:val="24"/>
                <w:szCs w:val="24"/>
                <w:vertAlign w:val="superscript"/>
                <w:lang w:val="en-US"/>
              </w:rPr>
              <w:t>1</w:t>
            </w:r>
          </w:p>
          <w:p w14:paraId="155F5DFE" w14:textId="77777777" w:rsidR="00C37502" w:rsidRPr="00CA7686" w:rsidRDefault="00C37502" w:rsidP="00DB6FD5">
            <w:pPr>
              <w:spacing w:after="0" w:line="240" w:lineRule="auto"/>
              <w:rPr>
                <w:rFonts w:ascii="Times New Roman" w:hAnsi="Times New Roman"/>
                <w:b/>
                <w:sz w:val="24"/>
                <w:szCs w:val="24"/>
                <w:lang w:val="en-US"/>
              </w:rPr>
            </w:pPr>
            <w:r w:rsidRPr="00CA7686">
              <w:rPr>
                <w:rFonts w:ascii="Times New Roman" w:hAnsi="Times New Roman"/>
                <w:sz w:val="24"/>
                <w:szCs w:val="24"/>
                <w:lang w:val="en-US"/>
              </w:rPr>
              <w:t xml:space="preserve">I have enjoyed sharing the experience of attending the game with </w:t>
            </w:r>
            <w:r w:rsidRPr="00CA7686">
              <w:rPr>
                <w:rFonts w:ascii="Times New Roman" w:hAnsi="Times New Roman"/>
                <w:sz w:val="24"/>
                <w:szCs w:val="24"/>
                <w:u w:val="single"/>
                <w:lang w:val="en-US"/>
              </w:rPr>
              <w:t>my family/friends</w:t>
            </w:r>
            <w:r w:rsidRPr="00CA7686">
              <w:rPr>
                <w:rFonts w:ascii="Times New Roman" w:hAnsi="Times New Roman"/>
                <w:sz w:val="24"/>
                <w:szCs w:val="24"/>
                <w:lang w:val="en-US"/>
              </w:rPr>
              <w:t>.</w:t>
            </w:r>
          </w:p>
        </w:tc>
        <w:tc>
          <w:tcPr>
            <w:tcW w:w="1281" w:type="dxa"/>
            <w:vAlign w:val="center"/>
          </w:tcPr>
          <w:p w14:paraId="06A5A122"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n/a</w:t>
            </w:r>
          </w:p>
        </w:tc>
      </w:tr>
      <w:tr w:rsidR="00CA7686" w:rsidRPr="00CA7686" w14:paraId="6F23594E" w14:textId="77777777" w:rsidTr="003B507D">
        <w:tc>
          <w:tcPr>
            <w:tcW w:w="7650" w:type="dxa"/>
          </w:tcPr>
          <w:p w14:paraId="34CA51E3" w14:textId="77777777" w:rsidR="00C37502" w:rsidRPr="00CA7686" w:rsidRDefault="00C37502" w:rsidP="00DB6FD5">
            <w:pPr>
              <w:autoSpaceDE w:val="0"/>
              <w:autoSpaceDN w:val="0"/>
              <w:adjustRightInd w:val="0"/>
              <w:spacing w:after="0" w:line="240" w:lineRule="auto"/>
              <w:rPr>
                <w:rFonts w:ascii="Times New Roman" w:hAnsi="Times New Roman"/>
                <w:sz w:val="24"/>
                <w:szCs w:val="24"/>
              </w:rPr>
            </w:pPr>
            <w:r w:rsidRPr="00CA7686">
              <w:rPr>
                <w:rFonts w:ascii="Times New Roman" w:hAnsi="Times New Roman"/>
                <w:b/>
                <w:sz w:val="24"/>
                <w:szCs w:val="24"/>
                <w:lang w:val="en-US"/>
              </w:rPr>
              <w:t>Anonymous-other CCI</w:t>
            </w:r>
            <w:r w:rsidRPr="00CA7686">
              <w:rPr>
                <w:rFonts w:ascii="Times New Roman" w:hAnsi="Times New Roman"/>
                <w:b/>
                <w:sz w:val="24"/>
                <w:szCs w:val="24"/>
                <w:vertAlign w:val="superscript"/>
                <w:lang w:val="en-US"/>
              </w:rPr>
              <w:t>1</w:t>
            </w:r>
          </w:p>
          <w:p w14:paraId="50B43280" w14:textId="7FACBC30" w:rsidR="00C37502" w:rsidRPr="00CA7686" w:rsidRDefault="00C37502" w:rsidP="00DB6FD5">
            <w:pPr>
              <w:spacing w:after="0" w:line="240" w:lineRule="auto"/>
              <w:rPr>
                <w:rFonts w:ascii="Times New Roman" w:hAnsi="Times New Roman"/>
                <w:b/>
                <w:sz w:val="24"/>
                <w:szCs w:val="24"/>
                <w:lang w:val="en-US"/>
              </w:rPr>
            </w:pPr>
            <w:r w:rsidRPr="00CA7686">
              <w:rPr>
                <w:rFonts w:ascii="Times New Roman" w:hAnsi="Times New Roman"/>
                <w:sz w:val="24"/>
                <w:szCs w:val="24"/>
                <w:lang w:val="en-US"/>
              </w:rPr>
              <w:t xml:space="preserve">I have enjoyed interacting with </w:t>
            </w:r>
            <w:r w:rsidRPr="00CA7686">
              <w:rPr>
                <w:rFonts w:ascii="Times New Roman" w:hAnsi="Times New Roman"/>
                <w:sz w:val="24"/>
                <w:szCs w:val="24"/>
                <w:u w:val="single"/>
                <w:lang w:val="en-US"/>
              </w:rPr>
              <w:t>other spectators and fans</w:t>
            </w:r>
            <w:r w:rsidR="00DF78F0" w:rsidRPr="00CA7686">
              <w:rPr>
                <w:rFonts w:ascii="Times New Roman" w:hAnsi="Times New Roman"/>
                <w:sz w:val="24"/>
                <w:szCs w:val="24"/>
                <w:u w:val="single"/>
                <w:lang w:val="en-US"/>
              </w:rPr>
              <w:t>.</w:t>
            </w:r>
          </w:p>
        </w:tc>
        <w:tc>
          <w:tcPr>
            <w:tcW w:w="1281" w:type="dxa"/>
            <w:vAlign w:val="center"/>
          </w:tcPr>
          <w:p w14:paraId="2C024BD1" w14:textId="77777777" w:rsidR="00C37502" w:rsidRPr="00CA7686" w:rsidRDefault="00C37502" w:rsidP="00DB6FD5">
            <w:pPr>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n/a</w:t>
            </w:r>
          </w:p>
        </w:tc>
      </w:tr>
      <w:tr w:rsidR="00CA7686" w:rsidRPr="00CA7686" w14:paraId="64D97151" w14:textId="77777777" w:rsidTr="003B507D">
        <w:tc>
          <w:tcPr>
            <w:tcW w:w="7650" w:type="dxa"/>
          </w:tcPr>
          <w:p w14:paraId="3A25F102" w14:textId="77777777" w:rsidR="00C37502" w:rsidRPr="00CA7686" w:rsidRDefault="00C37502" w:rsidP="00DB6FD5">
            <w:pPr>
              <w:spacing w:after="0" w:line="240" w:lineRule="auto"/>
              <w:contextualSpacing/>
              <w:rPr>
                <w:rFonts w:ascii="Times New Roman" w:hAnsi="Times New Roman"/>
                <w:b/>
                <w:sz w:val="24"/>
                <w:szCs w:val="24"/>
                <w:lang w:val="en-US"/>
              </w:rPr>
            </w:pPr>
            <w:r w:rsidRPr="00CA7686">
              <w:rPr>
                <w:rFonts w:ascii="Times New Roman" w:hAnsi="Times New Roman"/>
                <w:b/>
                <w:sz w:val="24"/>
                <w:szCs w:val="24"/>
                <w:lang w:val="en-US"/>
              </w:rPr>
              <w:t>Team Identification</w:t>
            </w:r>
            <w:r w:rsidRPr="00CA7686">
              <w:rPr>
                <w:rFonts w:ascii="Times New Roman" w:hAnsi="Times New Roman"/>
                <w:b/>
                <w:sz w:val="24"/>
                <w:szCs w:val="24"/>
                <w:vertAlign w:val="superscript"/>
                <w:lang w:val="en-US"/>
              </w:rPr>
              <w:t>1</w:t>
            </w:r>
          </w:p>
          <w:p w14:paraId="5C9BB450"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When someone criticises xxx football club, it feels like a personal insult.</w:t>
            </w:r>
          </w:p>
          <w:p w14:paraId="5C61520E"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I am very interested in what others think about xxx football club.</w:t>
            </w:r>
          </w:p>
          <w:p w14:paraId="1C95B9A1"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When I talk about xxx football club, I usually say ‘we’ rather than ‘they’.</w:t>
            </w:r>
          </w:p>
          <w:p w14:paraId="36FF2776"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The football club’s successes are my successes.</w:t>
            </w:r>
          </w:p>
          <w:p w14:paraId="41D4824A" w14:textId="77777777" w:rsidR="00C37502" w:rsidRPr="00CA7686" w:rsidRDefault="00C37502" w:rsidP="00DB6FD5">
            <w:pPr>
              <w:spacing w:after="0" w:line="240" w:lineRule="auto"/>
              <w:jc w:val="both"/>
              <w:rPr>
                <w:rFonts w:ascii="Times New Roman" w:hAnsi="Times New Roman"/>
                <w:sz w:val="24"/>
                <w:szCs w:val="24"/>
              </w:rPr>
            </w:pPr>
            <w:r w:rsidRPr="00CA7686">
              <w:rPr>
                <w:rFonts w:ascii="Times New Roman" w:hAnsi="Times New Roman"/>
                <w:sz w:val="24"/>
                <w:szCs w:val="24"/>
              </w:rPr>
              <w:t>When someone praises xxx football club, it feels like a personal compliment</w:t>
            </w:r>
          </w:p>
          <w:p w14:paraId="7599A8C4" w14:textId="7210ABF4" w:rsidR="0056029B" w:rsidRPr="00CA7686" w:rsidRDefault="0056029B" w:rsidP="00DB6FD5">
            <w:pPr>
              <w:spacing w:after="0" w:line="240" w:lineRule="auto"/>
              <w:jc w:val="both"/>
              <w:rPr>
                <w:rFonts w:ascii="Times New Roman" w:hAnsi="Times New Roman"/>
                <w:i/>
                <w:sz w:val="24"/>
                <w:szCs w:val="24"/>
              </w:rPr>
            </w:pPr>
            <w:r w:rsidRPr="00CA7686">
              <w:rPr>
                <w:rFonts w:ascii="Times New Roman" w:hAnsi="Times New Roman"/>
                <w:i/>
                <w:sz w:val="24"/>
                <w:szCs w:val="24"/>
              </w:rPr>
              <w:t>If publicity in the media criticised xxx football club, I would feel embarrassed.</w:t>
            </w:r>
          </w:p>
        </w:tc>
        <w:tc>
          <w:tcPr>
            <w:tcW w:w="1281" w:type="dxa"/>
            <w:vAlign w:val="center"/>
          </w:tcPr>
          <w:p w14:paraId="22EC4B4F"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p>
          <w:p w14:paraId="5E11E2F3"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.74</w:t>
            </w:r>
          </w:p>
          <w:p w14:paraId="6F3C6887"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.55</w:t>
            </w:r>
          </w:p>
          <w:p w14:paraId="7B830497"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.64</w:t>
            </w:r>
          </w:p>
          <w:p w14:paraId="6C54174E"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.81</w:t>
            </w:r>
          </w:p>
          <w:p w14:paraId="5C8A6415"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.86</w:t>
            </w:r>
          </w:p>
          <w:p w14:paraId="710EEE50" w14:textId="442E5DE2" w:rsidR="0056029B" w:rsidRPr="00CA7686" w:rsidRDefault="0056029B"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n/a</w:t>
            </w:r>
          </w:p>
        </w:tc>
      </w:tr>
      <w:tr w:rsidR="00CA7686" w:rsidRPr="00CA7686" w14:paraId="5FA72BB4" w14:textId="77777777" w:rsidTr="003B507D">
        <w:tc>
          <w:tcPr>
            <w:tcW w:w="7650" w:type="dxa"/>
          </w:tcPr>
          <w:p w14:paraId="04DD0CD1" w14:textId="77777777" w:rsidR="00C37502" w:rsidRPr="00CA7686" w:rsidRDefault="00C37502" w:rsidP="00DB6FD5">
            <w:pPr>
              <w:spacing w:after="0" w:line="240" w:lineRule="auto"/>
              <w:ind w:right="-108"/>
              <w:rPr>
                <w:rFonts w:ascii="Times New Roman" w:hAnsi="Times New Roman"/>
                <w:sz w:val="24"/>
                <w:szCs w:val="24"/>
              </w:rPr>
            </w:pPr>
            <w:r w:rsidRPr="00CA7686">
              <w:rPr>
                <w:rFonts w:ascii="Times New Roman" w:hAnsi="Times New Roman"/>
                <w:b/>
                <w:sz w:val="24"/>
                <w:szCs w:val="24"/>
                <w:lang w:val="en-US"/>
              </w:rPr>
              <w:t>Overall Satisfaction</w:t>
            </w:r>
            <w:r w:rsidRPr="00CA7686">
              <w:rPr>
                <w:rFonts w:ascii="Times New Roman" w:hAnsi="Times New Roman"/>
                <w:b/>
                <w:sz w:val="24"/>
                <w:szCs w:val="24"/>
                <w:vertAlign w:val="superscript"/>
                <w:lang w:val="en-US"/>
              </w:rPr>
              <w:t>1</w:t>
            </w:r>
            <w:r w:rsidRPr="00CA7686">
              <w:rPr>
                <w:rFonts w:ascii="Times New Roman" w:hAnsi="Times New Roman"/>
                <w:sz w:val="24"/>
                <w:szCs w:val="24"/>
                <w:lang w:val="en-US"/>
              </w:rPr>
              <w:br/>
            </w:r>
            <w:r w:rsidRPr="00CA7686">
              <w:rPr>
                <w:rFonts w:ascii="Times New Roman" w:hAnsi="Times New Roman"/>
                <w:sz w:val="24"/>
                <w:szCs w:val="24"/>
              </w:rPr>
              <w:t>I am happy with the experience I have had at the last xxx FC game I have attended.</w:t>
            </w:r>
          </w:p>
          <w:p w14:paraId="2F415FFB" w14:textId="77777777" w:rsidR="00C37502" w:rsidRPr="00CA7686" w:rsidRDefault="00C37502" w:rsidP="00DB6FD5">
            <w:pPr>
              <w:spacing w:after="0" w:line="240" w:lineRule="auto"/>
              <w:rPr>
                <w:rFonts w:ascii="Times New Roman" w:hAnsi="Times New Roman"/>
                <w:sz w:val="24"/>
                <w:szCs w:val="24"/>
              </w:rPr>
            </w:pPr>
            <w:r w:rsidRPr="00CA7686">
              <w:rPr>
                <w:rFonts w:ascii="Times New Roman" w:hAnsi="Times New Roman"/>
                <w:sz w:val="24"/>
                <w:szCs w:val="24"/>
              </w:rPr>
              <w:t>I have been satisfied with my experience at this game.</w:t>
            </w:r>
          </w:p>
          <w:p w14:paraId="7A0BE08B" w14:textId="77777777" w:rsidR="00C37502" w:rsidRPr="00CA7686" w:rsidRDefault="00C37502" w:rsidP="00DB6FD5">
            <w:pPr>
              <w:spacing w:after="0" w:line="240" w:lineRule="auto"/>
              <w:rPr>
                <w:rFonts w:ascii="Times New Roman" w:hAnsi="Times New Roman"/>
                <w:sz w:val="24"/>
                <w:szCs w:val="24"/>
              </w:rPr>
            </w:pPr>
            <w:r w:rsidRPr="00CA7686">
              <w:rPr>
                <w:rFonts w:ascii="Times New Roman" w:hAnsi="Times New Roman"/>
                <w:sz w:val="24"/>
                <w:szCs w:val="24"/>
              </w:rPr>
              <w:t>I truly enjoy going to xxx FC games.</w:t>
            </w:r>
          </w:p>
          <w:p w14:paraId="34B235D3" w14:textId="77777777" w:rsidR="00C37502" w:rsidRPr="00CA7686" w:rsidRDefault="00C37502" w:rsidP="00DB6FD5">
            <w:pPr>
              <w:spacing w:after="0" w:line="240" w:lineRule="auto"/>
              <w:rPr>
                <w:rFonts w:ascii="Times New Roman" w:hAnsi="Times New Roman"/>
                <w:sz w:val="24"/>
                <w:szCs w:val="24"/>
              </w:rPr>
            </w:pPr>
            <w:r w:rsidRPr="00CA7686">
              <w:rPr>
                <w:rFonts w:ascii="Times New Roman" w:hAnsi="Times New Roman"/>
                <w:sz w:val="24"/>
                <w:szCs w:val="24"/>
              </w:rPr>
              <w:t>I am very happy with the experience I have had at this game.</w:t>
            </w:r>
          </w:p>
          <w:p w14:paraId="33C7A6E9" w14:textId="77777777" w:rsidR="00C37502" w:rsidRPr="00CA7686" w:rsidRDefault="00C37502" w:rsidP="00DB6FD5">
            <w:pPr>
              <w:spacing w:after="0" w:line="240" w:lineRule="auto"/>
              <w:rPr>
                <w:rFonts w:ascii="Times New Roman" w:hAnsi="Times New Roman"/>
                <w:sz w:val="24"/>
                <w:szCs w:val="24"/>
              </w:rPr>
            </w:pPr>
            <w:r w:rsidRPr="00CA7686">
              <w:rPr>
                <w:rFonts w:ascii="Times New Roman" w:hAnsi="Times New Roman"/>
                <w:sz w:val="24"/>
                <w:szCs w:val="24"/>
              </w:rPr>
              <w:t>Going to the game has been delightful.</w:t>
            </w:r>
          </w:p>
        </w:tc>
        <w:tc>
          <w:tcPr>
            <w:tcW w:w="1281" w:type="dxa"/>
            <w:vAlign w:val="center"/>
          </w:tcPr>
          <w:p w14:paraId="0D5B0886" w14:textId="77777777" w:rsidR="00C37502" w:rsidRPr="00CA7686" w:rsidRDefault="00C37502" w:rsidP="00DB6FD5">
            <w:pPr>
              <w:autoSpaceDE w:val="0"/>
              <w:autoSpaceDN w:val="0"/>
              <w:adjustRightInd w:val="0"/>
              <w:spacing w:after="0" w:line="240" w:lineRule="auto"/>
              <w:ind w:left="-108" w:right="-108" w:hanging="34"/>
              <w:jc w:val="center"/>
              <w:rPr>
                <w:rFonts w:ascii="Times New Roman" w:hAnsi="Times New Roman"/>
                <w:sz w:val="24"/>
                <w:szCs w:val="24"/>
                <w:lang w:val="en-US"/>
              </w:rPr>
            </w:pPr>
          </w:p>
          <w:p w14:paraId="7862A1EA" w14:textId="77777777" w:rsidR="00C37502" w:rsidRPr="00CA7686" w:rsidRDefault="00C37502" w:rsidP="00DB6FD5">
            <w:pPr>
              <w:autoSpaceDE w:val="0"/>
              <w:autoSpaceDN w:val="0"/>
              <w:adjustRightInd w:val="0"/>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.89</w:t>
            </w:r>
          </w:p>
          <w:p w14:paraId="7AEA98C6" w14:textId="77777777" w:rsidR="00C37502" w:rsidRPr="00CA7686" w:rsidRDefault="00C37502" w:rsidP="00DB6FD5">
            <w:pPr>
              <w:autoSpaceDE w:val="0"/>
              <w:autoSpaceDN w:val="0"/>
              <w:adjustRightInd w:val="0"/>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.90</w:t>
            </w:r>
          </w:p>
          <w:p w14:paraId="14F3CD0F" w14:textId="77777777" w:rsidR="00C37502" w:rsidRPr="00CA7686" w:rsidRDefault="00C37502" w:rsidP="00DB6FD5">
            <w:pPr>
              <w:autoSpaceDE w:val="0"/>
              <w:autoSpaceDN w:val="0"/>
              <w:adjustRightInd w:val="0"/>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.53</w:t>
            </w:r>
          </w:p>
          <w:p w14:paraId="680E65EE" w14:textId="77777777" w:rsidR="00C37502" w:rsidRPr="00CA7686" w:rsidRDefault="00C37502" w:rsidP="00DB6FD5">
            <w:pPr>
              <w:autoSpaceDE w:val="0"/>
              <w:autoSpaceDN w:val="0"/>
              <w:adjustRightInd w:val="0"/>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.91</w:t>
            </w:r>
          </w:p>
          <w:p w14:paraId="0B693F1E" w14:textId="77777777" w:rsidR="00C37502" w:rsidRPr="00CA7686" w:rsidRDefault="00C37502" w:rsidP="00DB6FD5">
            <w:pPr>
              <w:autoSpaceDE w:val="0"/>
              <w:autoSpaceDN w:val="0"/>
              <w:adjustRightInd w:val="0"/>
              <w:spacing w:after="0" w:line="240" w:lineRule="auto"/>
              <w:ind w:left="-108" w:right="-108" w:hanging="34"/>
              <w:jc w:val="center"/>
              <w:rPr>
                <w:rFonts w:ascii="Times New Roman" w:hAnsi="Times New Roman"/>
                <w:sz w:val="24"/>
                <w:szCs w:val="24"/>
                <w:lang w:val="en-US"/>
              </w:rPr>
            </w:pPr>
            <w:r w:rsidRPr="00CA7686">
              <w:rPr>
                <w:rFonts w:ascii="Times New Roman" w:hAnsi="Times New Roman"/>
                <w:sz w:val="24"/>
                <w:szCs w:val="24"/>
                <w:lang w:val="en-US"/>
              </w:rPr>
              <w:t>.85</w:t>
            </w:r>
          </w:p>
        </w:tc>
      </w:tr>
      <w:tr w:rsidR="00CA7686" w:rsidRPr="00CA7686" w14:paraId="391579C6" w14:textId="77777777" w:rsidTr="003B507D">
        <w:trPr>
          <w:trHeight w:val="808"/>
        </w:trPr>
        <w:tc>
          <w:tcPr>
            <w:tcW w:w="7650" w:type="dxa"/>
            <w:tcBorders>
              <w:bottom w:val="single" w:sz="12" w:space="0" w:color="auto"/>
            </w:tcBorders>
          </w:tcPr>
          <w:p w14:paraId="2B446F02" w14:textId="55B94FB1" w:rsidR="00C37502" w:rsidRPr="00CA7686" w:rsidRDefault="00C37502" w:rsidP="00DB6FD5">
            <w:pPr>
              <w:autoSpaceDE w:val="0"/>
              <w:autoSpaceDN w:val="0"/>
              <w:adjustRightInd w:val="0"/>
              <w:spacing w:after="0" w:line="240" w:lineRule="auto"/>
              <w:rPr>
                <w:rFonts w:ascii="Times New Roman" w:hAnsi="Times New Roman"/>
                <w:b/>
                <w:sz w:val="24"/>
                <w:szCs w:val="24"/>
                <w:lang w:val="en-US"/>
              </w:rPr>
            </w:pPr>
            <w:r w:rsidRPr="00CA7686">
              <w:rPr>
                <w:rFonts w:ascii="Times New Roman" w:hAnsi="Times New Roman"/>
                <w:b/>
                <w:sz w:val="24"/>
                <w:szCs w:val="24"/>
                <w:lang w:val="en-US"/>
              </w:rPr>
              <w:t>WOM Intention</w:t>
            </w:r>
            <w:r w:rsidRPr="00CA7686">
              <w:rPr>
                <w:rFonts w:ascii="Times New Roman" w:hAnsi="Times New Roman"/>
                <w:b/>
                <w:sz w:val="24"/>
                <w:szCs w:val="24"/>
                <w:vertAlign w:val="superscript"/>
                <w:lang w:val="en-US"/>
              </w:rPr>
              <w:t>2</w:t>
            </w:r>
          </w:p>
          <w:p w14:paraId="7B6378AA" w14:textId="76E98CE3" w:rsidR="00C37502" w:rsidRPr="00CA7686" w:rsidRDefault="00D80BBF" w:rsidP="00DB6FD5">
            <w:pPr>
              <w:spacing w:after="0" w:line="240" w:lineRule="auto"/>
              <w:rPr>
                <w:rFonts w:ascii="Times New Roman" w:hAnsi="Times New Roman"/>
                <w:sz w:val="24"/>
                <w:szCs w:val="24"/>
              </w:rPr>
            </w:pPr>
            <w:r w:rsidRPr="00CA7686">
              <w:rPr>
                <w:rFonts w:ascii="Times New Roman" w:hAnsi="Times New Roman"/>
                <w:sz w:val="24"/>
                <w:szCs w:val="24"/>
              </w:rPr>
              <w:t>…</w:t>
            </w:r>
            <w:r w:rsidR="00C37502" w:rsidRPr="00CA7686">
              <w:rPr>
                <w:rFonts w:ascii="Times New Roman" w:hAnsi="Times New Roman"/>
                <w:sz w:val="24"/>
                <w:szCs w:val="24"/>
              </w:rPr>
              <w:t>recommend xxx FC to someone as a club to support?</w:t>
            </w:r>
          </w:p>
          <w:p w14:paraId="321902E7" w14:textId="78CEDD4B" w:rsidR="00C37502" w:rsidRPr="00CA7686" w:rsidRDefault="00D80BBF" w:rsidP="00D97668">
            <w:pPr>
              <w:spacing w:after="0" w:line="240" w:lineRule="auto"/>
              <w:jc w:val="both"/>
              <w:rPr>
                <w:rFonts w:ascii="Times New Roman" w:hAnsi="Times New Roman"/>
                <w:sz w:val="24"/>
                <w:szCs w:val="24"/>
              </w:rPr>
            </w:pPr>
            <w:r w:rsidRPr="00CA7686">
              <w:rPr>
                <w:rFonts w:ascii="Times New Roman" w:hAnsi="Times New Roman"/>
                <w:sz w:val="24"/>
                <w:szCs w:val="24"/>
              </w:rPr>
              <w:t>…</w:t>
            </w:r>
            <w:r w:rsidR="00C37502" w:rsidRPr="00CA7686">
              <w:rPr>
                <w:rFonts w:ascii="Times New Roman" w:hAnsi="Times New Roman"/>
                <w:sz w:val="24"/>
                <w:szCs w:val="24"/>
              </w:rPr>
              <w:t>encourage friends and relatives to attend future matches of xxx FC?</w:t>
            </w:r>
          </w:p>
        </w:tc>
        <w:tc>
          <w:tcPr>
            <w:tcW w:w="1281" w:type="dxa"/>
            <w:tcBorders>
              <w:bottom w:val="single" w:sz="12" w:space="0" w:color="auto"/>
            </w:tcBorders>
            <w:vAlign w:val="center"/>
          </w:tcPr>
          <w:p w14:paraId="4B437B77" w14:textId="77777777" w:rsidR="00D80BBF" w:rsidRPr="00CA7686" w:rsidRDefault="00D80BBF" w:rsidP="00DB6FD5">
            <w:pPr>
              <w:autoSpaceDE w:val="0"/>
              <w:autoSpaceDN w:val="0"/>
              <w:adjustRightInd w:val="0"/>
              <w:spacing w:after="0" w:line="240" w:lineRule="auto"/>
              <w:ind w:left="-108" w:right="-108"/>
              <w:jc w:val="center"/>
              <w:rPr>
                <w:rFonts w:ascii="Times New Roman" w:hAnsi="Times New Roman"/>
                <w:sz w:val="24"/>
                <w:szCs w:val="24"/>
                <w:lang w:val="en-US"/>
              </w:rPr>
            </w:pPr>
          </w:p>
          <w:p w14:paraId="4D0CE0BD"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.73</w:t>
            </w:r>
          </w:p>
          <w:p w14:paraId="0216A06F" w14:textId="77777777" w:rsidR="00C37502" w:rsidRPr="00CA7686" w:rsidRDefault="00C37502" w:rsidP="00DB6FD5">
            <w:pPr>
              <w:autoSpaceDE w:val="0"/>
              <w:autoSpaceDN w:val="0"/>
              <w:adjustRightInd w:val="0"/>
              <w:spacing w:after="0" w:line="240" w:lineRule="auto"/>
              <w:ind w:left="-108" w:right="-108"/>
              <w:jc w:val="center"/>
              <w:rPr>
                <w:rFonts w:ascii="Times New Roman" w:hAnsi="Times New Roman"/>
                <w:sz w:val="24"/>
                <w:szCs w:val="24"/>
                <w:lang w:val="en-US"/>
              </w:rPr>
            </w:pPr>
            <w:r w:rsidRPr="00CA7686">
              <w:rPr>
                <w:rFonts w:ascii="Times New Roman" w:hAnsi="Times New Roman"/>
                <w:sz w:val="24"/>
                <w:szCs w:val="24"/>
                <w:lang w:val="en-US"/>
              </w:rPr>
              <w:t>.72</w:t>
            </w:r>
          </w:p>
        </w:tc>
      </w:tr>
    </w:tbl>
    <w:p w14:paraId="07ED644C" w14:textId="09C43289" w:rsidR="00C37502" w:rsidRPr="00CA7686" w:rsidRDefault="00C37502" w:rsidP="00C85357">
      <w:pPr>
        <w:tabs>
          <w:tab w:val="left" w:pos="142"/>
        </w:tabs>
        <w:spacing w:before="120" w:after="0" w:line="240" w:lineRule="auto"/>
        <w:jc w:val="both"/>
        <w:rPr>
          <w:rFonts w:ascii="Times New Roman" w:hAnsi="Times New Roman"/>
          <w:sz w:val="24"/>
          <w:szCs w:val="24"/>
          <w:lang w:val="en-US"/>
        </w:rPr>
      </w:pPr>
      <w:r w:rsidRPr="00CA7686">
        <w:rPr>
          <w:rFonts w:ascii="Times New Roman" w:hAnsi="Times New Roman"/>
          <w:b/>
          <w:sz w:val="24"/>
          <w:szCs w:val="24"/>
          <w:lang w:val="en-US"/>
        </w:rPr>
        <w:t xml:space="preserve">Note: </w:t>
      </w:r>
      <w:r w:rsidRPr="00CA7686">
        <w:rPr>
          <w:rFonts w:ascii="Times New Roman" w:eastAsia="Calibri" w:hAnsi="Times New Roman"/>
          <w:sz w:val="24"/>
          <w:szCs w:val="24"/>
          <w:lang w:eastAsia="en-US"/>
        </w:rPr>
        <w:t>Items in italics were removed due to low factor loadings,</w:t>
      </w:r>
      <w:r w:rsidRPr="00CA7686">
        <w:rPr>
          <w:rFonts w:ascii="Times New Roman" w:hAnsi="Times New Roman"/>
          <w:b/>
          <w:sz w:val="24"/>
          <w:szCs w:val="24"/>
          <w:lang w:val="en-US"/>
        </w:rPr>
        <w:t xml:space="preserve"> </w:t>
      </w:r>
      <w:r w:rsidRPr="00CA7686">
        <w:rPr>
          <w:rFonts w:ascii="Times New Roman" w:hAnsi="Times New Roman"/>
          <w:sz w:val="24"/>
          <w:szCs w:val="24"/>
          <w:vertAlign w:val="superscript"/>
          <w:lang w:val="en-US"/>
        </w:rPr>
        <w:t xml:space="preserve">1 </w:t>
      </w:r>
      <w:r w:rsidR="00C85357" w:rsidRPr="00CA7686">
        <w:rPr>
          <w:rFonts w:ascii="Times New Roman" w:eastAsia="Calibri" w:hAnsi="Times New Roman"/>
          <w:sz w:val="24"/>
          <w:szCs w:val="24"/>
          <w:lang w:eastAsia="en-US"/>
        </w:rPr>
        <w:t>I</w:t>
      </w:r>
      <w:r w:rsidRPr="00CA7686">
        <w:rPr>
          <w:rFonts w:ascii="Times New Roman" w:eastAsia="Calibri" w:hAnsi="Times New Roman"/>
          <w:sz w:val="24"/>
          <w:szCs w:val="24"/>
          <w:lang w:eastAsia="en-US"/>
        </w:rPr>
        <w:t xml:space="preserve">tems were measured on a 5-point Likert-type scale ranging from </w:t>
      </w:r>
      <w:r w:rsidRPr="00CA7686">
        <w:rPr>
          <w:rFonts w:ascii="Times New Roman" w:eastAsia="Calibri" w:hAnsi="Times New Roman"/>
          <w:i/>
          <w:sz w:val="24"/>
          <w:szCs w:val="24"/>
          <w:lang w:eastAsia="en-US"/>
        </w:rPr>
        <w:t>strongly disagree</w:t>
      </w:r>
      <w:r w:rsidRPr="00CA7686">
        <w:rPr>
          <w:rFonts w:ascii="Times New Roman" w:eastAsia="TimesLTStd-Italic" w:hAnsi="Times New Roman"/>
          <w:i/>
          <w:iCs/>
          <w:sz w:val="24"/>
          <w:szCs w:val="24"/>
          <w:lang w:eastAsia="en-US"/>
        </w:rPr>
        <w:t xml:space="preserve"> </w:t>
      </w:r>
      <w:r w:rsidRPr="00CA7686">
        <w:rPr>
          <w:rFonts w:ascii="Times New Roman" w:eastAsia="Calibri" w:hAnsi="Times New Roman"/>
          <w:sz w:val="24"/>
          <w:szCs w:val="24"/>
          <w:lang w:eastAsia="en-US"/>
        </w:rPr>
        <w:t xml:space="preserve">(1) to </w:t>
      </w:r>
      <w:r w:rsidRPr="00CA7686">
        <w:rPr>
          <w:rFonts w:ascii="Times New Roman" w:eastAsia="Calibri" w:hAnsi="Times New Roman"/>
          <w:i/>
          <w:sz w:val="24"/>
          <w:szCs w:val="24"/>
          <w:lang w:eastAsia="en-US"/>
        </w:rPr>
        <w:t>strongly agree</w:t>
      </w:r>
      <w:r w:rsidRPr="00CA7686">
        <w:rPr>
          <w:rFonts w:ascii="Times New Roman" w:eastAsia="Calibri" w:hAnsi="Times New Roman"/>
          <w:sz w:val="24"/>
          <w:szCs w:val="24"/>
          <w:lang w:eastAsia="en-US"/>
        </w:rPr>
        <w:t xml:space="preserve"> (5)</w:t>
      </w:r>
      <w:r w:rsidRPr="00CA7686">
        <w:rPr>
          <w:rFonts w:ascii="Times New Roman" w:hAnsi="Times New Roman"/>
          <w:sz w:val="24"/>
          <w:szCs w:val="24"/>
          <w:lang w:val="en-US"/>
        </w:rPr>
        <w:t xml:space="preserve">; </w:t>
      </w:r>
      <w:r w:rsidRPr="00CA7686">
        <w:rPr>
          <w:rFonts w:ascii="Times New Roman" w:hAnsi="Times New Roman"/>
          <w:b/>
          <w:sz w:val="24"/>
          <w:szCs w:val="24"/>
          <w:vertAlign w:val="superscript"/>
          <w:lang w:val="en-US"/>
        </w:rPr>
        <w:t>2</w:t>
      </w:r>
      <w:r w:rsidR="00C85357" w:rsidRPr="00CA7686">
        <w:rPr>
          <w:rFonts w:ascii="Times New Roman" w:eastAsia="Calibri" w:hAnsi="Times New Roman"/>
          <w:sz w:val="24"/>
          <w:szCs w:val="24"/>
          <w:lang w:eastAsia="en-US"/>
        </w:rPr>
        <w:t xml:space="preserve"> I</w:t>
      </w:r>
      <w:r w:rsidRPr="00CA7686">
        <w:rPr>
          <w:rFonts w:ascii="Times New Roman" w:eastAsia="Calibri" w:hAnsi="Times New Roman"/>
          <w:sz w:val="24"/>
          <w:szCs w:val="24"/>
          <w:lang w:eastAsia="en-US"/>
        </w:rPr>
        <w:t xml:space="preserve">tems were measured on a 5-point Likert-type scale ranging from </w:t>
      </w:r>
      <w:r w:rsidR="00944DBB" w:rsidRPr="00CA7686">
        <w:rPr>
          <w:rFonts w:ascii="Times New Roman" w:eastAsia="Calibri" w:hAnsi="Times New Roman"/>
          <w:i/>
          <w:sz w:val="24"/>
          <w:szCs w:val="24"/>
          <w:lang w:eastAsia="en-US"/>
        </w:rPr>
        <w:t>not very likely</w:t>
      </w:r>
      <w:r w:rsidRPr="00CA7686">
        <w:rPr>
          <w:rFonts w:ascii="Times New Roman" w:eastAsia="TimesLTStd-Italic" w:hAnsi="Times New Roman"/>
          <w:i/>
          <w:iCs/>
          <w:sz w:val="24"/>
          <w:szCs w:val="24"/>
          <w:lang w:eastAsia="en-US"/>
        </w:rPr>
        <w:t xml:space="preserve"> </w:t>
      </w:r>
      <w:r w:rsidRPr="00CA7686">
        <w:rPr>
          <w:rFonts w:ascii="Times New Roman" w:eastAsia="Calibri" w:hAnsi="Times New Roman"/>
          <w:sz w:val="24"/>
          <w:szCs w:val="24"/>
          <w:lang w:eastAsia="en-US"/>
        </w:rPr>
        <w:t xml:space="preserve">(1) to </w:t>
      </w:r>
      <w:r w:rsidRPr="00CA7686">
        <w:rPr>
          <w:rFonts w:ascii="Times New Roman" w:eastAsia="Calibri" w:hAnsi="Times New Roman"/>
          <w:i/>
          <w:sz w:val="24"/>
          <w:szCs w:val="24"/>
          <w:lang w:eastAsia="en-US"/>
        </w:rPr>
        <w:t>very likely</w:t>
      </w:r>
      <w:r w:rsidR="00D80BBF" w:rsidRPr="00CA7686">
        <w:rPr>
          <w:rFonts w:ascii="Times New Roman" w:eastAsia="Calibri" w:hAnsi="Times New Roman"/>
          <w:i/>
          <w:sz w:val="24"/>
          <w:szCs w:val="24"/>
          <w:lang w:eastAsia="en-US"/>
        </w:rPr>
        <w:t xml:space="preserve"> </w:t>
      </w:r>
      <w:r w:rsidRPr="00CA7686">
        <w:rPr>
          <w:rFonts w:ascii="Times New Roman" w:eastAsia="Calibri" w:hAnsi="Times New Roman"/>
          <w:sz w:val="24"/>
          <w:szCs w:val="24"/>
          <w:lang w:eastAsia="en-US"/>
        </w:rPr>
        <w:t>(5)</w:t>
      </w:r>
      <w:r w:rsidRPr="00CA7686">
        <w:rPr>
          <w:rFonts w:ascii="Times New Roman" w:hAnsi="Times New Roman"/>
          <w:sz w:val="24"/>
          <w:szCs w:val="24"/>
          <w:lang w:val="en-US"/>
        </w:rPr>
        <w:t xml:space="preserve"> </w:t>
      </w:r>
    </w:p>
    <w:p w14:paraId="392D670A" w14:textId="77777777" w:rsidR="00C37502" w:rsidRPr="00CA7686" w:rsidRDefault="00C37502" w:rsidP="00C37502">
      <w:pPr>
        <w:spacing w:after="0" w:line="480" w:lineRule="auto"/>
        <w:ind w:firstLine="284"/>
        <w:jc w:val="both"/>
        <w:rPr>
          <w:rFonts w:ascii="Times New Roman" w:hAnsi="Times New Roman"/>
          <w:sz w:val="24"/>
          <w:szCs w:val="24"/>
        </w:rPr>
      </w:pPr>
    </w:p>
    <w:p w14:paraId="1DD6C3A6" w14:textId="77777777" w:rsidR="00C37502" w:rsidRPr="00CA7686" w:rsidRDefault="00C37502" w:rsidP="00C37502">
      <w:pPr>
        <w:spacing w:after="0" w:line="480" w:lineRule="auto"/>
        <w:ind w:firstLine="284"/>
        <w:jc w:val="both"/>
        <w:rPr>
          <w:rFonts w:ascii="Times New Roman" w:hAnsi="Times New Roman"/>
          <w:sz w:val="24"/>
          <w:szCs w:val="24"/>
        </w:rPr>
      </w:pPr>
    </w:p>
    <w:p w14:paraId="1364B716" w14:textId="5D1BCDDB" w:rsidR="005F26D0" w:rsidRPr="00CA7686" w:rsidRDefault="005F26D0" w:rsidP="00C37502">
      <w:pPr>
        <w:pStyle w:val="EndNoteBibliography"/>
        <w:spacing w:after="0"/>
        <w:ind w:left="142" w:hanging="142"/>
        <w:rPr>
          <w:szCs w:val="24"/>
          <w:lang w:val="en-US"/>
        </w:rPr>
      </w:pPr>
      <w:r w:rsidRPr="00CA7686">
        <w:rPr>
          <w:szCs w:val="24"/>
          <w:lang w:val="en-US"/>
        </w:rPr>
        <w:t xml:space="preserve"> </w:t>
      </w:r>
    </w:p>
    <w:p w14:paraId="0A7132FC" w14:textId="7DEB4FCD" w:rsidR="000C629F" w:rsidRPr="00CA7686" w:rsidRDefault="000C629F">
      <w:pPr>
        <w:pStyle w:val="EndNoteBibliography"/>
        <w:spacing w:after="0"/>
        <w:ind w:left="142" w:hanging="142"/>
        <w:rPr>
          <w:szCs w:val="24"/>
          <w:lang w:val="en-US"/>
        </w:rPr>
      </w:pPr>
    </w:p>
    <w:sectPr w:rsidR="000C629F" w:rsidRPr="00CA7686" w:rsidSect="00284A4E">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6D8A" w14:textId="77777777" w:rsidR="00DE322D" w:rsidRDefault="00DE322D" w:rsidP="00B31033">
      <w:pPr>
        <w:spacing w:after="0" w:line="240" w:lineRule="auto"/>
      </w:pPr>
      <w:r>
        <w:separator/>
      </w:r>
    </w:p>
  </w:endnote>
  <w:endnote w:type="continuationSeparator" w:id="0">
    <w:p w14:paraId="2BCC7EB6" w14:textId="77777777" w:rsidR="00DE322D" w:rsidRDefault="00DE322D" w:rsidP="00B3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Std-Roman">
    <w:panose1 w:val="00000000000000000000"/>
    <w:charset w:val="00"/>
    <w:family w:val="roman"/>
    <w:notTrueType/>
    <w:pitch w:val="default"/>
    <w:sig w:usb0="00000003" w:usb1="00000000" w:usb2="00000000" w:usb3="00000000" w:csb0="00000001" w:csb1="00000000"/>
  </w:font>
  <w:font w:name="ClassicalGaramond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2FF" w:usb1="420024FF" w:usb2="00000000" w:usb3="00000000" w:csb0="0000019F" w:csb1="00000000"/>
  </w:font>
  <w:font w:name="TimesLTStd-Italic">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0EAF" w14:textId="66B39A60" w:rsidR="008C15E1" w:rsidRDefault="008C15E1">
    <w:pPr>
      <w:pStyle w:val="Footer"/>
      <w:pBdr>
        <w:top w:val="single" w:sz="4" w:space="1" w:color="D9D9D9"/>
      </w:pBdr>
      <w:rPr>
        <w:b/>
      </w:rPr>
    </w:pPr>
    <w:r w:rsidRPr="00D014DA">
      <w:rPr>
        <w:rFonts w:ascii="Times New Roman" w:hAnsi="Times New Roman"/>
      </w:rPr>
      <w:fldChar w:fldCharType="begin"/>
    </w:r>
    <w:r w:rsidRPr="00D014DA">
      <w:rPr>
        <w:rFonts w:ascii="Times New Roman" w:hAnsi="Times New Roman"/>
      </w:rPr>
      <w:instrText xml:space="preserve"> PAGE   \* MERGEFORMAT </w:instrText>
    </w:r>
    <w:r w:rsidRPr="00D014DA">
      <w:rPr>
        <w:rFonts w:ascii="Times New Roman" w:hAnsi="Times New Roman"/>
      </w:rPr>
      <w:fldChar w:fldCharType="separate"/>
    </w:r>
    <w:r w:rsidR="00A75A02" w:rsidRPr="00A75A02">
      <w:rPr>
        <w:rFonts w:ascii="Times New Roman" w:hAnsi="Times New Roman"/>
        <w:b/>
        <w:noProof/>
      </w:rPr>
      <w:t>1</w:t>
    </w:r>
    <w:r w:rsidRPr="00D014DA">
      <w:rPr>
        <w:rFonts w:ascii="Times New Roman" w:hAnsi="Times New Roman"/>
      </w:rPr>
      <w:fldChar w:fldCharType="end"/>
    </w:r>
    <w:r w:rsidRPr="00D014DA">
      <w:rPr>
        <w:rFonts w:ascii="Times New Roman" w:hAnsi="Times New Roman"/>
        <w:b/>
      </w:rPr>
      <w:t xml:space="preserve"> | </w:t>
    </w:r>
    <w:r w:rsidRPr="00D014DA">
      <w:rPr>
        <w:rFonts w:ascii="Times New Roman" w:hAnsi="Times New Roman"/>
        <w:color w:val="7F7F7F"/>
        <w:spacing w:val="60"/>
      </w:rPr>
      <w:t>Page</w:t>
    </w:r>
  </w:p>
  <w:p w14:paraId="7EFD0C1D" w14:textId="77777777" w:rsidR="008C15E1" w:rsidRDefault="008C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B272" w14:textId="77777777" w:rsidR="00DE322D" w:rsidRDefault="00DE322D" w:rsidP="00B31033">
      <w:pPr>
        <w:spacing w:after="0" w:line="240" w:lineRule="auto"/>
      </w:pPr>
      <w:r>
        <w:separator/>
      </w:r>
    </w:p>
  </w:footnote>
  <w:footnote w:type="continuationSeparator" w:id="0">
    <w:p w14:paraId="4B526FDE" w14:textId="77777777" w:rsidR="00DE322D" w:rsidRDefault="00DE322D" w:rsidP="00B3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BAE"/>
    <w:multiLevelType w:val="multilevel"/>
    <w:tmpl w:val="BD5CEDAC"/>
    <w:lvl w:ilvl="0">
      <w:start w:val="2"/>
      <w:numFmt w:val="decimal"/>
      <w:lvlText w:val="%1."/>
      <w:lvlJc w:val="left"/>
      <w:pPr>
        <w:ind w:left="501"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BC76C9"/>
    <w:multiLevelType w:val="hybridMultilevel"/>
    <w:tmpl w:val="FCD2C48E"/>
    <w:lvl w:ilvl="0" w:tplc="EDE618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B574110"/>
    <w:multiLevelType w:val="hybridMultilevel"/>
    <w:tmpl w:val="06D21BEA"/>
    <w:lvl w:ilvl="0" w:tplc="5CA6E7F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7C6FD1"/>
    <w:multiLevelType w:val="multilevel"/>
    <w:tmpl w:val="9E0CC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603B24"/>
    <w:multiLevelType w:val="hybridMultilevel"/>
    <w:tmpl w:val="5BAC4F20"/>
    <w:lvl w:ilvl="0" w:tplc="B9F6C1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44F3EFF"/>
    <w:multiLevelType w:val="hybridMultilevel"/>
    <w:tmpl w:val="63960B9C"/>
    <w:lvl w:ilvl="0" w:tplc="DFA423BC">
      <w:start w:val="19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E3D26"/>
    <w:multiLevelType w:val="hybridMultilevel"/>
    <w:tmpl w:val="5AE441FA"/>
    <w:lvl w:ilvl="0" w:tplc="B43CE58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7D97AE4"/>
    <w:multiLevelType w:val="multilevel"/>
    <w:tmpl w:val="9D48592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D2237A"/>
    <w:multiLevelType w:val="hybridMultilevel"/>
    <w:tmpl w:val="6A500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721CD"/>
    <w:multiLevelType w:val="hybridMultilevel"/>
    <w:tmpl w:val="A844D526"/>
    <w:lvl w:ilvl="0" w:tplc="BC685E6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F3C68"/>
    <w:multiLevelType w:val="hybridMultilevel"/>
    <w:tmpl w:val="61F461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B27D4D"/>
    <w:multiLevelType w:val="hybridMultilevel"/>
    <w:tmpl w:val="60C0FB0E"/>
    <w:lvl w:ilvl="0" w:tplc="8EC0E4C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13B90"/>
    <w:multiLevelType w:val="hybridMultilevel"/>
    <w:tmpl w:val="338E23B0"/>
    <w:lvl w:ilvl="0" w:tplc="22F0BA50">
      <w:numFmt w:val="bullet"/>
      <w:lvlText w:val="-"/>
      <w:lvlJc w:val="left"/>
      <w:pPr>
        <w:ind w:left="720" w:hanging="360"/>
      </w:pPr>
      <w:rPr>
        <w:rFonts w:ascii="TimesLTStd-Roman" w:eastAsiaTheme="minorHAnsi" w:hAnsi="TimesLTStd-Roman" w:cs="Times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B4616"/>
    <w:multiLevelType w:val="hybridMultilevel"/>
    <w:tmpl w:val="F800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A1A7B"/>
    <w:multiLevelType w:val="hybridMultilevel"/>
    <w:tmpl w:val="34EEF134"/>
    <w:lvl w:ilvl="0" w:tplc="49C8CF74">
      <w:start w:val="1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45045"/>
    <w:multiLevelType w:val="hybridMultilevel"/>
    <w:tmpl w:val="6E3092CE"/>
    <w:lvl w:ilvl="0" w:tplc="332ECAC6">
      <w:start w:val="1"/>
      <w:numFmt w:val="decimal"/>
      <w:lvlText w:val="%1."/>
      <w:lvlJc w:val="left"/>
      <w:pPr>
        <w:ind w:left="277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CDF1921"/>
    <w:multiLevelType w:val="hybridMultilevel"/>
    <w:tmpl w:val="9280B240"/>
    <w:lvl w:ilvl="0" w:tplc="A31AA98A">
      <w:numFmt w:val="bullet"/>
      <w:lvlText w:val="-"/>
      <w:lvlJc w:val="left"/>
      <w:pPr>
        <w:ind w:left="720" w:hanging="360"/>
      </w:pPr>
      <w:rPr>
        <w:rFonts w:ascii="ClassicalGaramondBT-Roman" w:eastAsia="Times New Roman" w:hAnsi="ClassicalGaramondBT-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45641"/>
    <w:multiLevelType w:val="hybridMultilevel"/>
    <w:tmpl w:val="AFE441C8"/>
    <w:lvl w:ilvl="0" w:tplc="CA62960C">
      <w:start w:val="1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941FD"/>
    <w:multiLevelType w:val="hybridMultilevel"/>
    <w:tmpl w:val="B9208382"/>
    <w:lvl w:ilvl="0" w:tplc="F39671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C5428E1"/>
    <w:multiLevelType w:val="hybridMultilevel"/>
    <w:tmpl w:val="6694CE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6E951712"/>
    <w:multiLevelType w:val="hybridMultilevel"/>
    <w:tmpl w:val="0430001C"/>
    <w:lvl w:ilvl="0" w:tplc="F8AA5E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30723"/>
    <w:multiLevelType w:val="hybridMultilevel"/>
    <w:tmpl w:val="B46665E6"/>
    <w:lvl w:ilvl="0" w:tplc="E5B046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16"/>
  </w:num>
  <w:num w:numId="5">
    <w:abstractNumId w:val="14"/>
  </w:num>
  <w:num w:numId="6">
    <w:abstractNumId w:val="17"/>
  </w:num>
  <w:num w:numId="7">
    <w:abstractNumId w:val="13"/>
  </w:num>
  <w:num w:numId="8">
    <w:abstractNumId w:val="19"/>
  </w:num>
  <w:num w:numId="9">
    <w:abstractNumId w:val="10"/>
  </w:num>
  <w:num w:numId="10">
    <w:abstractNumId w:val="9"/>
  </w:num>
  <w:num w:numId="11">
    <w:abstractNumId w:val="11"/>
  </w:num>
  <w:num w:numId="12">
    <w:abstractNumId w:val="6"/>
  </w:num>
  <w:num w:numId="13">
    <w:abstractNumId w:val="4"/>
  </w:num>
  <w:num w:numId="14">
    <w:abstractNumId w:val="2"/>
  </w:num>
  <w:num w:numId="15">
    <w:abstractNumId w:val="12"/>
  </w:num>
  <w:num w:numId="16">
    <w:abstractNumId w:val="5"/>
  </w:num>
  <w:num w:numId="17">
    <w:abstractNumId w:val="3"/>
  </w:num>
  <w:num w:numId="18">
    <w:abstractNumId w:val="7"/>
  </w:num>
  <w:num w:numId="19">
    <w:abstractNumId w:val="0"/>
  </w:num>
  <w:num w:numId="20">
    <w:abstractNumId w:val="8"/>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 Copy&lt;/Style&gt;&lt;LeftDelim&gt;{&lt;/LeftDelim&gt;&lt;RightDelim&gt;}&lt;/RightDelim&gt;&lt;FontName&gt;Times New Roman&lt;/FontName&gt;&lt;FontSize&gt;12&lt;/FontSize&gt;&lt;ReflistTitle&gt;&lt;/ReflistTitle&gt;&lt;StartingRefnum&gt;1&lt;/StartingRefnum&gt;&lt;FirstLineIndent&gt;0&lt;/FirstLineIndent&gt;&lt;HangingIndent&gt;281&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fpt5xpat9szswberpfrvxwpp2adsapt0020r&quot;&gt;Marketing Bibliography_TM_DOI_complete&lt;record-ids&gt;&lt;item&gt;120&lt;/item&gt;&lt;item&gt;137&lt;/item&gt;&lt;item&gt;167&lt;/item&gt;&lt;item&gt;201&lt;/item&gt;&lt;item&gt;323&lt;/item&gt;&lt;item&gt;341&lt;/item&gt;&lt;item&gt;342&lt;/item&gt;&lt;item&gt;444&lt;/item&gt;&lt;item&gt;740&lt;/item&gt;&lt;item&gt;752&lt;/item&gt;&lt;item&gt;757&lt;/item&gt;&lt;item&gt;783&lt;/item&gt;&lt;item&gt;784&lt;/item&gt;&lt;item&gt;815&lt;/item&gt;&lt;item&gt;827&lt;/item&gt;&lt;item&gt;1709&lt;/item&gt;&lt;item&gt;1850&lt;/item&gt;&lt;item&gt;1867&lt;/item&gt;&lt;item&gt;3140&lt;/item&gt;&lt;item&gt;3296&lt;/item&gt;&lt;item&gt;3310&lt;/item&gt;&lt;item&gt;3395&lt;/item&gt;&lt;item&gt;3602&lt;/item&gt;&lt;item&gt;3696&lt;/item&gt;&lt;item&gt;3697&lt;/item&gt;&lt;item&gt;3698&lt;/item&gt;&lt;item&gt;3699&lt;/item&gt;&lt;item&gt;3700&lt;/item&gt;&lt;item&gt;3701&lt;/item&gt;&lt;item&gt;3702&lt;/item&gt;&lt;item&gt;3704&lt;/item&gt;&lt;item&gt;3705&lt;/item&gt;&lt;item&gt;3706&lt;/item&gt;&lt;item&gt;3707&lt;/item&gt;&lt;item&gt;3721&lt;/item&gt;&lt;item&gt;3722&lt;/item&gt;&lt;item&gt;3747&lt;/item&gt;&lt;item&gt;3763&lt;/item&gt;&lt;item&gt;3784&lt;/item&gt;&lt;item&gt;3838&lt;/item&gt;&lt;item&gt;3839&lt;/item&gt;&lt;item&gt;3882&lt;/item&gt;&lt;item&gt;3894&lt;/item&gt;&lt;item&gt;3895&lt;/item&gt;&lt;item&gt;3896&lt;/item&gt;&lt;item&gt;3897&lt;/item&gt;&lt;item&gt;3898&lt;/item&gt;&lt;item&gt;3900&lt;/item&gt;&lt;item&gt;3902&lt;/item&gt;&lt;item&gt;3903&lt;/item&gt;&lt;item&gt;3905&lt;/item&gt;&lt;item&gt;3906&lt;/item&gt;&lt;item&gt;3907&lt;/item&gt;&lt;item&gt;3908&lt;/item&gt;&lt;item&gt;3909&lt;/item&gt;&lt;item&gt;3911&lt;/item&gt;&lt;item&gt;3912&lt;/item&gt;&lt;item&gt;3913&lt;/item&gt;&lt;item&gt;3914&lt;/item&gt;&lt;item&gt;3916&lt;/item&gt;&lt;item&gt;3935&lt;/item&gt;&lt;item&gt;3936&lt;/item&gt;&lt;item&gt;3937&lt;/item&gt;&lt;item&gt;3940&lt;/item&gt;&lt;item&gt;3942&lt;/item&gt;&lt;item&gt;3983&lt;/item&gt;&lt;item&gt;3984&lt;/item&gt;&lt;item&gt;3993&lt;/item&gt;&lt;item&gt;4001&lt;/item&gt;&lt;item&gt;4006&lt;/item&gt;&lt;item&gt;4008&lt;/item&gt;&lt;item&gt;4010&lt;/item&gt;&lt;item&gt;4012&lt;/item&gt;&lt;item&gt;4013&lt;/item&gt;&lt;item&gt;4021&lt;/item&gt;&lt;item&gt;4022&lt;/item&gt;&lt;item&gt;4023&lt;/item&gt;&lt;item&gt;4024&lt;/item&gt;&lt;item&gt;4025&lt;/item&gt;&lt;item&gt;4026&lt;/item&gt;&lt;item&gt;4027&lt;/item&gt;&lt;item&gt;4029&lt;/item&gt;&lt;item&gt;4035&lt;/item&gt;&lt;item&gt;4036&lt;/item&gt;&lt;item&gt;4039&lt;/item&gt;&lt;item&gt;4040&lt;/item&gt;&lt;item&gt;4041&lt;/item&gt;&lt;item&gt;4043&lt;/item&gt;&lt;item&gt;4044&lt;/item&gt;&lt;item&gt;4045&lt;/item&gt;&lt;item&gt;4046&lt;/item&gt;&lt;item&gt;4047&lt;/item&gt;&lt;item&gt;4048&lt;/item&gt;&lt;item&gt;4049&lt;/item&gt;&lt;item&gt;4050&lt;/item&gt;&lt;item&gt;4053&lt;/item&gt;&lt;item&gt;4057&lt;/item&gt;&lt;item&gt;4058&lt;/item&gt;&lt;item&gt;4065&lt;/item&gt;&lt;item&gt;4066&lt;/item&gt;&lt;item&gt;4067&lt;/item&gt;&lt;item&gt;4068&lt;/item&gt;&lt;item&gt;4069&lt;/item&gt;&lt;item&gt;4070&lt;/item&gt;&lt;item&gt;4071&lt;/item&gt;&lt;item&gt;4073&lt;/item&gt;&lt;item&gt;4074&lt;/item&gt;&lt;item&gt;4075&lt;/item&gt;&lt;item&gt;4076&lt;/item&gt;&lt;/record-ids&gt;&lt;/item&gt;&lt;/Libraries&gt;"/>
  </w:docVars>
  <w:rsids>
    <w:rsidRoot w:val="000603AC"/>
    <w:rsid w:val="00001086"/>
    <w:rsid w:val="00001AF4"/>
    <w:rsid w:val="000023A6"/>
    <w:rsid w:val="0000316A"/>
    <w:rsid w:val="00003B74"/>
    <w:rsid w:val="000047D5"/>
    <w:rsid w:val="00006048"/>
    <w:rsid w:val="000079E9"/>
    <w:rsid w:val="00010551"/>
    <w:rsid w:val="000110B0"/>
    <w:rsid w:val="00011862"/>
    <w:rsid w:val="00012139"/>
    <w:rsid w:val="00012FE6"/>
    <w:rsid w:val="00013470"/>
    <w:rsid w:val="00014236"/>
    <w:rsid w:val="000163A8"/>
    <w:rsid w:val="000170A4"/>
    <w:rsid w:val="00017262"/>
    <w:rsid w:val="000217B1"/>
    <w:rsid w:val="000222E8"/>
    <w:rsid w:val="00022BB9"/>
    <w:rsid w:val="00022C65"/>
    <w:rsid w:val="00025667"/>
    <w:rsid w:val="00025AFE"/>
    <w:rsid w:val="00025C0A"/>
    <w:rsid w:val="000261B5"/>
    <w:rsid w:val="000270D4"/>
    <w:rsid w:val="00030374"/>
    <w:rsid w:val="000305C5"/>
    <w:rsid w:val="000309EF"/>
    <w:rsid w:val="00030F20"/>
    <w:rsid w:val="00031BCC"/>
    <w:rsid w:val="00032EEB"/>
    <w:rsid w:val="0003311A"/>
    <w:rsid w:val="00033221"/>
    <w:rsid w:val="00033A44"/>
    <w:rsid w:val="000350DD"/>
    <w:rsid w:val="00035FA8"/>
    <w:rsid w:val="00036906"/>
    <w:rsid w:val="00037418"/>
    <w:rsid w:val="000379FE"/>
    <w:rsid w:val="00037F25"/>
    <w:rsid w:val="00040675"/>
    <w:rsid w:val="00040DDE"/>
    <w:rsid w:val="000424B2"/>
    <w:rsid w:val="0004355B"/>
    <w:rsid w:val="0004419F"/>
    <w:rsid w:val="00050F2E"/>
    <w:rsid w:val="000555D9"/>
    <w:rsid w:val="000573D9"/>
    <w:rsid w:val="000575D5"/>
    <w:rsid w:val="00057672"/>
    <w:rsid w:val="000603AC"/>
    <w:rsid w:val="00061E99"/>
    <w:rsid w:val="00062E57"/>
    <w:rsid w:val="00064E27"/>
    <w:rsid w:val="000650B2"/>
    <w:rsid w:val="00065237"/>
    <w:rsid w:val="00065999"/>
    <w:rsid w:val="000672E6"/>
    <w:rsid w:val="000715EF"/>
    <w:rsid w:val="0007507F"/>
    <w:rsid w:val="00075367"/>
    <w:rsid w:val="000761C6"/>
    <w:rsid w:val="000761F8"/>
    <w:rsid w:val="00076400"/>
    <w:rsid w:val="000775DE"/>
    <w:rsid w:val="000776F5"/>
    <w:rsid w:val="000777E6"/>
    <w:rsid w:val="00077FC9"/>
    <w:rsid w:val="00080A55"/>
    <w:rsid w:val="00080DB8"/>
    <w:rsid w:val="00082E86"/>
    <w:rsid w:val="00084627"/>
    <w:rsid w:val="00085380"/>
    <w:rsid w:val="00085B7B"/>
    <w:rsid w:val="0008708F"/>
    <w:rsid w:val="00090D00"/>
    <w:rsid w:val="0009274A"/>
    <w:rsid w:val="00092920"/>
    <w:rsid w:val="00093B13"/>
    <w:rsid w:val="000941B9"/>
    <w:rsid w:val="00094560"/>
    <w:rsid w:val="0009491B"/>
    <w:rsid w:val="00095698"/>
    <w:rsid w:val="00095786"/>
    <w:rsid w:val="00095844"/>
    <w:rsid w:val="00095BE6"/>
    <w:rsid w:val="00096085"/>
    <w:rsid w:val="000978DB"/>
    <w:rsid w:val="000A05F7"/>
    <w:rsid w:val="000A10C6"/>
    <w:rsid w:val="000A12B9"/>
    <w:rsid w:val="000A1487"/>
    <w:rsid w:val="000A2D81"/>
    <w:rsid w:val="000A2F89"/>
    <w:rsid w:val="000A33C5"/>
    <w:rsid w:val="000A5386"/>
    <w:rsid w:val="000A6119"/>
    <w:rsid w:val="000A79CF"/>
    <w:rsid w:val="000B00C8"/>
    <w:rsid w:val="000B0FDA"/>
    <w:rsid w:val="000B1896"/>
    <w:rsid w:val="000B34F4"/>
    <w:rsid w:val="000B3B8E"/>
    <w:rsid w:val="000B4C90"/>
    <w:rsid w:val="000B5976"/>
    <w:rsid w:val="000B60D1"/>
    <w:rsid w:val="000B75A6"/>
    <w:rsid w:val="000B774E"/>
    <w:rsid w:val="000B7905"/>
    <w:rsid w:val="000C1F07"/>
    <w:rsid w:val="000C282E"/>
    <w:rsid w:val="000C30A3"/>
    <w:rsid w:val="000C4C03"/>
    <w:rsid w:val="000C5D15"/>
    <w:rsid w:val="000C629F"/>
    <w:rsid w:val="000C6B3D"/>
    <w:rsid w:val="000D197C"/>
    <w:rsid w:val="000D1CFB"/>
    <w:rsid w:val="000D2425"/>
    <w:rsid w:val="000D350C"/>
    <w:rsid w:val="000D3E42"/>
    <w:rsid w:val="000D52B6"/>
    <w:rsid w:val="000D6F71"/>
    <w:rsid w:val="000D76B0"/>
    <w:rsid w:val="000D78C1"/>
    <w:rsid w:val="000D79E5"/>
    <w:rsid w:val="000D7CAA"/>
    <w:rsid w:val="000E17A3"/>
    <w:rsid w:val="000E3ADD"/>
    <w:rsid w:val="000E42C2"/>
    <w:rsid w:val="000E5B55"/>
    <w:rsid w:val="000E7118"/>
    <w:rsid w:val="000F1619"/>
    <w:rsid w:val="000F173C"/>
    <w:rsid w:val="000F19B2"/>
    <w:rsid w:val="000F2225"/>
    <w:rsid w:val="000F36CE"/>
    <w:rsid w:val="000F4F7D"/>
    <w:rsid w:val="000F56D8"/>
    <w:rsid w:val="000F5AEC"/>
    <w:rsid w:val="000F5B39"/>
    <w:rsid w:val="000F6EFB"/>
    <w:rsid w:val="000F7019"/>
    <w:rsid w:val="00100A16"/>
    <w:rsid w:val="001017B3"/>
    <w:rsid w:val="00101B19"/>
    <w:rsid w:val="00101D74"/>
    <w:rsid w:val="0010321C"/>
    <w:rsid w:val="00104612"/>
    <w:rsid w:val="00105E1B"/>
    <w:rsid w:val="0010768A"/>
    <w:rsid w:val="0010784D"/>
    <w:rsid w:val="00111320"/>
    <w:rsid w:val="00111469"/>
    <w:rsid w:val="001122C9"/>
    <w:rsid w:val="001126AC"/>
    <w:rsid w:val="00112BC7"/>
    <w:rsid w:val="001132D4"/>
    <w:rsid w:val="00115BA7"/>
    <w:rsid w:val="00116333"/>
    <w:rsid w:val="0011683C"/>
    <w:rsid w:val="00116F09"/>
    <w:rsid w:val="001179EB"/>
    <w:rsid w:val="00117DD0"/>
    <w:rsid w:val="0012112B"/>
    <w:rsid w:val="001226A6"/>
    <w:rsid w:val="00122738"/>
    <w:rsid w:val="00122F7E"/>
    <w:rsid w:val="00124DF1"/>
    <w:rsid w:val="00125070"/>
    <w:rsid w:val="00125735"/>
    <w:rsid w:val="00126F5B"/>
    <w:rsid w:val="00132722"/>
    <w:rsid w:val="00133965"/>
    <w:rsid w:val="001342F1"/>
    <w:rsid w:val="0013486B"/>
    <w:rsid w:val="00134D3E"/>
    <w:rsid w:val="001352F4"/>
    <w:rsid w:val="00136367"/>
    <w:rsid w:val="0013799C"/>
    <w:rsid w:val="00141F40"/>
    <w:rsid w:val="00142486"/>
    <w:rsid w:val="00143C73"/>
    <w:rsid w:val="00143EC2"/>
    <w:rsid w:val="00144A3E"/>
    <w:rsid w:val="00145D2D"/>
    <w:rsid w:val="001468AD"/>
    <w:rsid w:val="00147C17"/>
    <w:rsid w:val="00147E4F"/>
    <w:rsid w:val="001517A2"/>
    <w:rsid w:val="00151F6F"/>
    <w:rsid w:val="00152047"/>
    <w:rsid w:val="001528B2"/>
    <w:rsid w:val="00152BC5"/>
    <w:rsid w:val="0015360C"/>
    <w:rsid w:val="001539FD"/>
    <w:rsid w:val="0015525E"/>
    <w:rsid w:val="001578CF"/>
    <w:rsid w:val="00157ABE"/>
    <w:rsid w:val="00161994"/>
    <w:rsid w:val="00162D56"/>
    <w:rsid w:val="00163101"/>
    <w:rsid w:val="00163685"/>
    <w:rsid w:val="00163A73"/>
    <w:rsid w:val="001652AC"/>
    <w:rsid w:val="0016562E"/>
    <w:rsid w:val="00166032"/>
    <w:rsid w:val="0016622A"/>
    <w:rsid w:val="00166A51"/>
    <w:rsid w:val="00166AC2"/>
    <w:rsid w:val="00166D19"/>
    <w:rsid w:val="00167CCC"/>
    <w:rsid w:val="001711B7"/>
    <w:rsid w:val="00171A9A"/>
    <w:rsid w:val="00172740"/>
    <w:rsid w:val="001728D9"/>
    <w:rsid w:val="00172D84"/>
    <w:rsid w:val="0017620E"/>
    <w:rsid w:val="001762F9"/>
    <w:rsid w:val="00176ED2"/>
    <w:rsid w:val="00177690"/>
    <w:rsid w:val="00180C02"/>
    <w:rsid w:val="00181BDF"/>
    <w:rsid w:val="00181EC3"/>
    <w:rsid w:val="0018290D"/>
    <w:rsid w:val="0018344A"/>
    <w:rsid w:val="001847F5"/>
    <w:rsid w:val="00184BBD"/>
    <w:rsid w:val="00185543"/>
    <w:rsid w:val="00185639"/>
    <w:rsid w:val="0018577C"/>
    <w:rsid w:val="001866B0"/>
    <w:rsid w:val="00186F03"/>
    <w:rsid w:val="00190D17"/>
    <w:rsid w:val="00192239"/>
    <w:rsid w:val="001926FD"/>
    <w:rsid w:val="00193317"/>
    <w:rsid w:val="00194938"/>
    <w:rsid w:val="001949F0"/>
    <w:rsid w:val="00194AED"/>
    <w:rsid w:val="00195235"/>
    <w:rsid w:val="0019528A"/>
    <w:rsid w:val="0019550E"/>
    <w:rsid w:val="00197477"/>
    <w:rsid w:val="001A12EC"/>
    <w:rsid w:val="001A1B33"/>
    <w:rsid w:val="001A292E"/>
    <w:rsid w:val="001A2B35"/>
    <w:rsid w:val="001A30F2"/>
    <w:rsid w:val="001A32DF"/>
    <w:rsid w:val="001A3DDE"/>
    <w:rsid w:val="001A3DEC"/>
    <w:rsid w:val="001A4E7B"/>
    <w:rsid w:val="001A57A5"/>
    <w:rsid w:val="001A601F"/>
    <w:rsid w:val="001A62B2"/>
    <w:rsid w:val="001A6AC4"/>
    <w:rsid w:val="001A6E15"/>
    <w:rsid w:val="001A76FD"/>
    <w:rsid w:val="001B0BB4"/>
    <w:rsid w:val="001B36E2"/>
    <w:rsid w:val="001B4229"/>
    <w:rsid w:val="001B6054"/>
    <w:rsid w:val="001B62D0"/>
    <w:rsid w:val="001B6694"/>
    <w:rsid w:val="001B7D9B"/>
    <w:rsid w:val="001C0361"/>
    <w:rsid w:val="001C1741"/>
    <w:rsid w:val="001C1E37"/>
    <w:rsid w:val="001C1EC0"/>
    <w:rsid w:val="001C2051"/>
    <w:rsid w:val="001C227B"/>
    <w:rsid w:val="001C40D3"/>
    <w:rsid w:val="001C4CC6"/>
    <w:rsid w:val="001C519B"/>
    <w:rsid w:val="001C7AA6"/>
    <w:rsid w:val="001D002A"/>
    <w:rsid w:val="001D1660"/>
    <w:rsid w:val="001D21FC"/>
    <w:rsid w:val="001D3A14"/>
    <w:rsid w:val="001D4180"/>
    <w:rsid w:val="001D4511"/>
    <w:rsid w:val="001D545A"/>
    <w:rsid w:val="001E1846"/>
    <w:rsid w:val="001E2578"/>
    <w:rsid w:val="001E2DF6"/>
    <w:rsid w:val="001E391D"/>
    <w:rsid w:val="001E4197"/>
    <w:rsid w:val="001E4DA3"/>
    <w:rsid w:val="001E51B7"/>
    <w:rsid w:val="001E5E75"/>
    <w:rsid w:val="001E614F"/>
    <w:rsid w:val="001E63C7"/>
    <w:rsid w:val="001E67FF"/>
    <w:rsid w:val="001E6ACC"/>
    <w:rsid w:val="001E6BE8"/>
    <w:rsid w:val="001F4017"/>
    <w:rsid w:val="001F4AE1"/>
    <w:rsid w:val="001F4B63"/>
    <w:rsid w:val="001F5BF3"/>
    <w:rsid w:val="001F71A5"/>
    <w:rsid w:val="001F7590"/>
    <w:rsid w:val="002018FB"/>
    <w:rsid w:val="00201CB7"/>
    <w:rsid w:val="00202AFF"/>
    <w:rsid w:val="0020443D"/>
    <w:rsid w:val="00204A41"/>
    <w:rsid w:val="00204E5F"/>
    <w:rsid w:val="00206A9E"/>
    <w:rsid w:val="002103AB"/>
    <w:rsid w:val="00211FA3"/>
    <w:rsid w:val="00212C4C"/>
    <w:rsid w:val="00212CD2"/>
    <w:rsid w:val="00213513"/>
    <w:rsid w:val="00214B23"/>
    <w:rsid w:val="00215AFC"/>
    <w:rsid w:val="002175B2"/>
    <w:rsid w:val="0022013D"/>
    <w:rsid w:val="00220D29"/>
    <w:rsid w:val="00221273"/>
    <w:rsid w:val="00221D39"/>
    <w:rsid w:val="00221D70"/>
    <w:rsid w:val="00222AD0"/>
    <w:rsid w:val="0022593A"/>
    <w:rsid w:val="00225E66"/>
    <w:rsid w:val="0023184F"/>
    <w:rsid w:val="00232CBC"/>
    <w:rsid w:val="00233068"/>
    <w:rsid w:val="00235D29"/>
    <w:rsid w:val="002362E7"/>
    <w:rsid w:val="00240174"/>
    <w:rsid w:val="0024077D"/>
    <w:rsid w:val="00240EAC"/>
    <w:rsid w:val="002423D0"/>
    <w:rsid w:val="00242B8D"/>
    <w:rsid w:val="00242F09"/>
    <w:rsid w:val="00243297"/>
    <w:rsid w:val="00243FAA"/>
    <w:rsid w:val="002463E6"/>
    <w:rsid w:val="0025054D"/>
    <w:rsid w:val="00252037"/>
    <w:rsid w:val="00253642"/>
    <w:rsid w:val="002557BB"/>
    <w:rsid w:val="00256041"/>
    <w:rsid w:val="00257387"/>
    <w:rsid w:val="002625F3"/>
    <w:rsid w:val="002629F1"/>
    <w:rsid w:val="00262DBE"/>
    <w:rsid w:val="00263FE2"/>
    <w:rsid w:val="0026687A"/>
    <w:rsid w:val="00270C4A"/>
    <w:rsid w:val="002742C2"/>
    <w:rsid w:val="00274F53"/>
    <w:rsid w:val="00276BB3"/>
    <w:rsid w:val="00276E25"/>
    <w:rsid w:val="00277D6D"/>
    <w:rsid w:val="00277E76"/>
    <w:rsid w:val="00280BF4"/>
    <w:rsid w:val="00281DA4"/>
    <w:rsid w:val="00283548"/>
    <w:rsid w:val="00284971"/>
    <w:rsid w:val="00284A4E"/>
    <w:rsid w:val="00285E3D"/>
    <w:rsid w:val="00286B44"/>
    <w:rsid w:val="00287BD5"/>
    <w:rsid w:val="0029010B"/>
    <w:rsid w:val="00290389"/>
    <w:rsid w:val="002904F7"/>
    <w:rsid w:val="00290CBB"/>
    <w:rsid w:val="00291A28"/>
    <w:rsid w:val="002927AC"/>
    <w:rsid w:val="00293CC6"/>
    <w:rsid w:val="002952A5"/>
    <w:rsid w:val="0029564F"/>
    <w:rsid w:val="00295AD6"/>
    <w:rsid w:val="00296DF5"/>
    <w:rsid w:val="00297A37"/>
    <w:rsid w:val="00297F20"/>
    <w:rsid w:val="002A30D0"/>
    <w:rsid w:val="002A3E27"/>
    <w:rsid w:val="002A457F"/>
    <w:rsid w:val="002A6174"/>
    <w:rsid w:val="002A6EBA"/>
    <w:rsid w:val="002A76B8"/>
    <w:rsid w:val="002A7C35"/>
    <w:rsid w:val="002B0358"/>
    <w:rsid w:val="002B27B6"/>
    <w:rsid w:val="002B2A02"/>
    <w:rsid w:val="002B483B"/>
    <w:rsid w:val="002B649E"/>
    <w:rsid w:val="002C0248"/>
    <w:rsid w:val="002C1429"/>
    <w:rsid w:val="002C19ED"/>
    <w:rsid w:val="002C4794"/>
    <w:rsid w:val="002C4851"/>
    <w:rsid w:val="002C527F"/>
    <w:rsid w:val="002C5509"/>
    <w:rsid w:val="002C6031"/>
    <w:rsid w:val="002C605E"/>
    <w:rsid w:val="002C677F"/>
    <w:rsid w:val="002D0149"/>
    <w:rsid w:val="002D17AF"/>
    <w:rsid w:val="002D2D66"/>
    <w:rsid w:val="002D389E"/>
    <w:rsid w:val="002D3AE1"/>
    <w:rsid w:val="002D5C67"/>
    <w:rsid w:val="002D6FAB"/>
    <w:rsid w:val="002D746D"/>
    <w:rsid w:val="002D7AEF"/>
    <w:rsid w:val="002D7DCB"/>
    <w:rsid w:val="002E0F3E"/>
    <w:rsid w:val="002E25FE"/>
    <w:rsid w:val="002E3BB3"/>
    <w:rsid w:val="002E3C84"/>
    <w:rsid w:val="002E419D"/>
    <w:rsid w:val="002E51CD"/>
    <w:rsid w:val="002E5B13"/>
    <w:rsid w:val="002E73F9"/>
    <w:rsid w:val="002E7A27"/>
    <w:rsid w:val="002E7D0E"/>
    <w:rsid w:val="002F06BD"/>
    <w:rsid w:val="002F1CDF"/>
    <w:rsid w:val="002F268F"/>
    <w:rsid w:val="002F30C3"/>
    <w:rsid w:val="002F38FA"/>
    <w:rsid w:val="002F5785"/>
    <w:rsid w:val="002F64BD"/>
    <w:rsid w:val="002F78F5"/>
    <w:rsid w:val="002F7FE8"/>
    <w:rsid w:val="003000CB"/>
    <w:rsid w:val="003002B9"/>
    <w:rsid w:val="00301D6E"/>
    <w:rsid w:val="003025B2"/>
    <w:rsid w:val="00302702"/>
    <w:rsid w:val="0030336C"/>
    <w:rsid w:val="0030348D"/>
    <w:rsid w:val="003067E4"/>
    <w:rsid w:val="00306BE7"/>
    <w:rsid w:val="00306C6E"/>
    <w:rsid w:val="003079B4"/>
    <w:rsid w:val="00311140"/>
    <w:rsid w:val="00311470"/>
    <w:rsid w:val="0031264A"/>
    <w:rsid w:val="00313E0D"/>
    <w:rsid w:val="00314480"/>
    <w:rsid w:val="00314D04"/>
    <w:rsid w:val="00315AA4"/>
    <w:rsid w:val="00315C3D"/>
    <w:rsid w:val="00316E3E"/>
    <w:rsid w:val="00317723"/>
    <w:rsid w:val="00317907"/>
    <w:rsid w:val="00320176"/>
    <w:rsid w:val="00321A28"/>
    <w:rsid w:val="00321AF8"/>
    <w:rsid w:val="003223AA"/>
    <w:rsid w:val="003226D4"/>
    <w:rsid w:val="00323595"/>
    <w:rsid w:val="003254E2"/>
    <w:rsid w:val="0033031F"/>
    <w:rsid w:val="00330573"/>
    <w:rsid w:val="0033329E"/>
    <w:rsid w:val="00334106"/>
    <w:rsid w:val="00335517"/>
    <w:rsid w:val="00336531"/>
    <w:rsid w:val="00336F7F"/>
    <w:rsid w:val="0033708B"/>
    <w:rsid w:val="003408D1"/>
    <w:rsid w:val="0034176D"/>
    <w:rsid w:val="003424F1"/>
    <w:rsid w:val="003428FE"/>
    <w:rsid w:val="003436D0"/>
    <w:rsid w:val="00343943"/>
    <w:rsid w:val="003455F1"/>
    <w:rsid w:val="00346376"/>
    <w:rsid w:val="00346650"/>
    <w:rsid w:val="00347832"/>
    <w:rsid w:val="00347BD6"/>
    <w:rsid w:val="00350010"/>
    <w:rsid w:val="003512A9"/>
    <w:rsid w:val="00352A9E"/>
    <w:rsid w:val="00353144"/>
    <w:rsid w:val="003532B0"/>
    <w:rsid w:val="003561D5"/>
    <w:rsid w:val="00356E13"/>
    <w:rsid w:val="00361CD5"/>
    <w:rsid w:val="0036201D"/>
    <w:rsid w:val="00362EAF"/>
    <w:rsid w:val="00363097"/>
    <w:rsid w:val="00363DEE"/>
    <w:rsid w:val="00363EB5"/>
    <w:rsid w:val="0036458F"/>
    <w:rsid w:val="00365179"/>
    <w:rsid w:val="003655ED"/>
    <w:rsid w:val="00365C57"/>
    <w:rsid w:val="00366642"/>
    <w:rsid w:val="003669BE"/>
    <w:rsid w:val="00367B7C"/>
    <w:rsid w:val="00371378"/>
    <w:rsid w:val="003720F2"/>
    <w:rsid w:val="00372210"/>
    <w:rsid w:val="00372FC3"/>
    <w:rsid w:val="00373349"/>
    <w:rsid w:val="00374DAF"/>
    <w:rsid w:val="00375337"/>
    <w:rsid w:val="00375D58"/>
    <w:rsid w:val="003771EA"/>
    <w:rsid w:val="0037741E"/>
    <w:rsid w:val="00377F7E"/>
    <w:rsid w:val="00377FAB"/>
    <w:rsid w:val="00381997"/>
    <w:rsid w:val="00381BE5"/>
    <w:rsid w:val="00381D56"/>
    <w:rsid w:val="003838BA"/>
    <w:rsid w:val="003838F3"/>
    <w:rsid w:val="003844C3"/>
    <w:rsid w:val="00384510"/>
    <w:rsid w:val="0038589E"/>
    <w:rsid w:val="0038687C"/>
    <w:rsid w:val="003868A3"/>
    <w:rsid w:val="00386C3B"/>
    <w:rsid w:val="00390CE0"/>
    <w:rsid w:val="003914C7"/>
    <w:rsid w:val="00391D20"/>
    <w:rsid w:val="00393BDD"/>
    <w:rsid w:val="003940BB"/>
    <w:rsid w:val="003953B9"/>
    <w:rsid w:val="00395E5E"/>
    <w:rsid w:val="003971B6"/>
    <w:rsid w:val="00397540"/>
    <w:rsid w:val="00397971"/>
    <w:rsid w:val="00397DA5"/>
    <w:rsid w:val="003A05AC"/>
    <w:rsid w:val="003A20B5"/>
    <w:rsid w:val="003A27A1"/>
    <w:rsid w:val="003A296F"/>
    <w:rsid w:val="003A2A11"/>
    <w:rsid w:val="003A2A15"/>
    <w:rsid w:val="003A3407"/>
    <w:rsid w:val="003A5A2D"/>
    <w:rsid w:val="003A7725"/>
    <w:rsid w:val="003A799D"/>
    <w:rsid w:val="003A7E05"/>
    <w:rsid w:val="003B0A0A"/>
    <w:rsid w:val="003B1473"/>
    <w:rsid w:val="003B34C6"/>
    <w:rsid w:val="003B3E0B"/>
    <w:rsid w:val="003B507C"/>
    <w:rsid w:val="003B507D"/>
    <w:rsid w:val="003B5A9F"/>
    <w:rsid w:val="003B5BD9"/>
    <w:rsid w:val="003B60B0"/>
    <w:rsid w:val="003B6666"/>
    <w:rsid w:val="003B6AE1"/>
    <w:rsid w:val="003B7FE4"/>
    <w:rsid w:val="003C1057"/>
    <w:rsid w:val="003C11C3"/>
    <w:rsid w:val="003C14D8"/>
    <w:rsid w:val="003C1B4A"/>
    <w:rsid w:val="003C229F"/>
    <w:rsid w:val="003C2533"/>
    <w:rsid w:val="003C3356"/>
    <w:rsid w:val="003C3DBC"/>
    <w:rsid w:val="003C4E63"/>
    <w:rsid w:val="003C6658"/>
    <w:rsid w:val="003D0127"/>
    <w:rsid w:val="003D148E"/>
    <w:rsid w:val="003D19EB"/>
    <w:rsid w:val="003D1C53"/>
    <w:rsid w:val="003D2E35"/>
    <w:rsid w:val="003D3781"/>
    <w:rsid w:val="003D4198"/>
    <w:rsid w:val="003D4590"/>
    <w:rsid w:val="003D5BD2"/>
    <w:rsid w:val="003D6A1F"/>
    <w:rsid w:val="003D6F5F"/>
    <w:rsid w:val="003D7470"/>
    <w:rsid w:val="003E102E"/>
    <w:rsid w:val="003E2331"/>
    <w:rsid w:val="003E3DED"/>
    <w:rsid w:val="003E41EF"/>
    <w:rsid w:val="003E5356"/>
    <w:rsid w:val="003E60E1"/>
    <w:rsid w:val="003E76AC"/>
    <w:rsid w:val="003F0D5E"/>
    <w:rsid w:val="003F3DD4"/>
    <w:rsid w:val="003F61BE"/>
    <w:rsid w:val="003F76D2"/>
    <w:rsid w:val="003F78F4"/>
    <w:rsid w:val="004018EE"/>
    <w:rsid w:val="0040301B"/>
    <w:rsid w:val="00403C69"/>
    <w:rsid w:val="004041E9"/>
    <w:rsid w:val="00404BF9"/>
    <w:rsid w:val="00405835"/>
    <w:rsid w:val="00410926"/>
    <w:rsid w:val="00410F70"/>
    <w:rsid w:val="00411B87"/>
    <w:rsid w:val="004121D1"/>
    <w:rsid w:val="00412D2A"/>
    <w:rsid w:val="00412D37"/>
    <w:rsid w:val="004140EB"/>
    <w:rsid w:val="0041535D"/>
    <w:rsid w:val="004160D9"/>
    <w:rsid w:val="00417676"/>
    <w:rsid w:val="00417D65"/>
    <w:rsid w:val="0042150C"/>
    <w:rsid w:val="004217E3"/>
    <w:rsid w:val="00422697"/>
    <w:rsid w:val="00423251"/>
    <w:rsid w:val="00423BAF"/>
    <w:rsid w:val="00426E51"/>
    <w:rsid w:val="004273EF"/>
    <w:rsid w:val="00427409"/>
    <w:rsid w:val="0043009C"/>
    <w:rsid w:val="00432373"/>
    <w:rsid w:val="004334BA"/>
    <w:rsid w:val="0043495F"/>
    <w:rsid w:val="00434EC5"/>
    <w:rsid w:val="004355C4"/>
    <w:rsid w:val="00436016"/>
    <w:rsid w:val="00437F91"/>
    <w:rsid w:val="004401D0"/>
    <w:rsid w:val="00440A12"/>
    <w:rsid w:val="00441A22"/>
    <w:rsid w:val="0044283E"/>
    <w:rsid w:val="00443A2D"/>
    <w:rsid w:val="00444454"/>
    <w:rsid w:val="004454B8"/>
    <w:rsid w:val="00446BC2"/>
    <w:rsid w:val="00446FF1"/>
    <w:rsid w:val="004476B6"/>
    <w:rsid w:val="0045210B"/>
    <w:rsid w:val="00453781"/>
    <w:rsid w:val="00453A1B"/>
    <w:rsid w:val="0045423D"/>
    <w:rsid w:val="00455DEB"/>
    <w:rsid w:val="00455FB6"/>
    <w:rsid w:val="004626BE"/>
    <w:rsid w:val="00463236"/>
    <w:rsid w:val="00464316"/>
    <w:rsid w:val="0046501C"/>
    <w:rsid w:val="004650C3"/>
    <w:rsid w:val="004653F2"/>
    <w:rsid w:val="0046651D"/>
    <w:rsid w:val="0046669D"/>
    <w:rsid w:val="004669D8"/>
    <w:rsid w:val="00466B5D"/>
    <w:rsid w:val="00466DBC"/>
    <w:rsid w:val="00466EF3"/>
    <w:rsid w:val="004677BB"/>
    <w:rsid w:val="0047021F"/>
    <w:rsid w:val="0047040D"/>
    <w:rsid w:val="004713FF"/>
    <w:rsid w:val="0047255D"/>
    <w:rsid w:val="00472A7C"/>
    <w:rsid w:val="00474AF5"/>
    <w:rsid w:val="0047508F"/>
    <w:rsid w:val="004757D5"/>
    <w:rsid w:val="00476ACD"/>
    <w:rsid w:val="00480594"/>
    <w:rsid w:val="00480F90"/>
    <w:rsid w:val="004815FA"/>
    <w:rsid w:val="00483217"/>
    <w:rsid w:val="00483D42"/>
    <w:rsid w:val="004840E1"/>
    <w:rsid w:val="004853A0"/>
    <w:rsid w:val="00486297"/>
    <w:rsid w:val="00486321"/>
    <w:rsid w:val="004864B4"/>
    <w:rsid w:val="00487D6E"/>
    <w:rsid w:val="00487FD7"/>
    <w:rsid w:val="00490799"/>
    <w:rsid w:val="0049304A"/>
    <w:rsid w:val="00494338"/>
    <w:rsid w:val="0049573D"/>
    <w:rsid w:val="00495F87"/>
    <w:rsid w:val="004966AC"/>
    <w:rsid w:val="00497AD5"/>
    <w:rsid w:val="004A261A"/>
    <w:rsid w:val="004A38D9"/>
    <w:rsid w:val="004A44B3"/>
    <w:rsid w:val="004A4F91"/>
    <w:rsid w:val="004A5154"/>
    <w:rsid w:val="004A57CB"/>
    <w:rsid w:val="004A78C9"/>
    <w:rsid w:val="004A7971"/>
    <w:rsid w:val="004B186D"/>
    <w:rsid w:val="004B305C"/>
    <w:rsid w:val="004B38A4"/>
    <w:rsid w:val="004B3A58"/>
    <w:rsid w:val="004B4071"/>
    <w:rsid w:val="004B4B7D"/>
    <w:rsid w:val="004B4E6A"/>
    <w:rsid w:val="004B50D6"/>
    <w:rsid w:val="004B54A0"/>
    <w:rsid w:val="004B5AF1"/>
    <w:rsid w:val="004B5BA4"/>
    <w:rsid w:val="004B5FB8"/>
    <w:rsid w:val="004B6F3D"/>
    <w:rsid w:val="004B734B"/>
    <w:rsid w:val="004B7BF3"/>
    <w:rsid w:val="004C01BB"/>
    <w:rsid w:val="004C0AEA"/>
    <w:rsid w:val="004C0BC7"/>
    <w:rsid w:val="004C0C5C"/>
    <w:rsid w:val="004C27CF"/>
    <w:rsid w:val="004C35D2"/>
    <w:rsid w:val="004C374C"/>
    <w:rsid w:val="004C3CE7"/>
    <w:rsid w:val="004C43C4"/>
    <w:rsid w:val="004C483F"/>
    <w:rsid w:val="004C7FBD"/>
    <w:rsid w:val="004D00A5"/>
    <w:rsid w:val="004D0906"/>
    <w:rsid w:val="004D3C82"/>
    <w:rsid w:val="004D4707"/>
    <w:rsid w:val="004D4F66"/>
    <w:rsid w:val="004D5988"/>
    <w:rsid w:val="004D5A21"/>
    <w:rsid w:val="004D5A7B"/>
    <w:rsid w:val="004D65A7"/>
    <w:rsid w:val="004D6BFC"/>
    <w:rsid w:val="004D7B43"/>
    <w:rsid w:val="004E0D2A"/>
    <w:rsid w:val="004E0DCE"/>
    <w:rsid w:val="004E2641"/>
    <w:rsid w:val="004E38D6"/>
    <w:rsid w:val="004E3F36"/>
    <w:rsid w:val="004E3FBB"/>
    <w:rsid w:val="004E408C"/>
    <w:rsid w:val="004E4418"/>
    <w:rsid w:val="004E45E1"/>
    <w:rsid w:val="004E4691"/>
    <w:rsid w:val="004E5844"/>
    <w:rsid w:val="004E659C"/>
    <w:rsid w:val="004F1F85"/>
    <w:rsid w:val="004F252B"/>
    <w:rsid w:val="004F3F44"/>
    <w:rsid w:val="004F43DF"/>
    <w:rsid w:val="004F68D7"/>
    <w:rsid w:val="004F6E6A"/>
    <w:rsid w:val="005005D4"/>
    <w:rsid w:val="005005F7"/>
    <w:rsid w:val="00501222"/>
    <w:rsid w:val="005021EE"/>
    <w:rsid w:val="00503C3A"/>
    <w:rsid w:val="005041C4"/>
    <w:rsid w:val="00507A48"/>
    <w:rsid w:val="00510F70"/>
    <w:rsid w:val="00511B33"/>
    <w:rsid w:val="00513EEF"/>
    <w:rsid w:val="005147D1"/>
    <w:rsid w:val="00517D9D"/>
    <w:rsid w:val="00520210"/>
    <w:rsid w:val="005207F7"/>
    <w:rsid w:val="00521D71"/>
    <w:rsid w:val="00522196"/>
    <w:rsid w:val="005221EE"/>
    <w:rsid w:val="0052254D"/>
    <w:rsid w:val="00522F17"/>
    <w:rsid w:val="005230DC"/>
    <w:rsid w:val="00524710"/>
    <w:rsid w:val="00525540"/>
    <w:rsid w:val="0052595C"/>
    <w:rsid w:val="0052725F"/>
    <w:rsid w:val="00531125"/>
    <w:rsid w:val="00531829"/>
    <w:rsid w:val="00532172"/>
    <w:rsid w:val="005327AF"/>
    <w:rsid w:val="005328C7"/>
    <w:rsid w:val="00536E91"/>
    <w:rsid w:val="005377BC"/>
    <w:rsid w:val="0054078B"/>
    <w:rsid w:val="00540AE0"/>
    <w:rsid w:val="00541A8A"/>
    <w:rsid w:val="00542D07"/>
    <w:rsid w:val="00543EE1"/>
    <w:rsid w:val="00544B62"/>
    <w:rsid w:val="00545179"/>
    <w:rsid w:val="00546BA3"/>
    <w:rsid w:val="00547024"/>
    <w:rsid w:val="00547D44"/>
    <w:rsid w:val="00547DEC"/>
    <w:rsid w:val="005510E5"/>
    <w:rsid w:val="00551857"/>
    <w:rsid w:val="00552548"/>
    <w:rsid w:val="00552B7F"/>
    <w:rsid w:val="00553357"/>
    <w:rsid w:val="00553A70"/>
    <w:rsid w:val="00553B34"/>
    <w:rsid w:val="005556E2"/>
    <w:rsid w:val="0055573C"/>
    <w:rsid w:val="0055667E"/>
    <w:rsid w:val="00556CF1"/>
    <w:rsid w:val="00556FA6"/>
    <w:rsid w:val="00557403"/>
    <w:rsid w:val="00560042"/>
    <w:rsid w:val="0056029B"/>
    <w:rsid w:val="00561323"/>
    <w:rsid w:val="005614FF"/>
    <w:rsid w:val="00561AF4"/>
    <w:rsid w:val="00562EBD"/>
    <w:rsid w:val="00563C51"/>
    <w:rsid w:val="005642A9"/>
    <w:rsid w:val="00564CC2"/>
    <w:rsid w:val="00565C08"/>
    <w:rsid w:val="00567458"/>
    <w:rsid w:val="00567A18"/>
    <w:rsid w:val="00567F22"/>
    <w:rsid w:val="0057007C"/>
    <w:rsid w:val="00570242"/>
    <w:rsid w:val="00570C53"/>
    <w:rsid w:val="00570F48"/>
    <w:rsid w:val="005711C6"/>
    <w:rsid w:val="005743F1"/>
    <w:rsid w:val="005753C4"/>
    <w:rsid w:val="00575FF7"/>
    <w:rsid w:val="005766F6"/>
    <w:rsid w:val="0057751B"/>
    <w:rsid w:val="00577FA7"/>
    <w:rsid w:val="0058009F"/>
    <w:rsid w:val="00581496"/>
    <w:rsid w:val="005814B9"/>
    <w:rsid w:val="0058347E"/>
    <w:rsid w:val="00583EAD"/>
    <w:rsid w:val="00584219"/>
    <w:rsid w:val="005845EA"/>
    <w:rsid w:val="00587ECA"/>
    <w:rsid w:val="0059018F"/>
    <w:rsid w:val="005911C6"/>
    <w:rsid w:val="00592B61"/>
    <w:rsid w:val="005946F9"/>
    <w:rsid w:val="00594B52"/>
    <w:rsid w:val="00595256"/>
    <w:rsid w:val="00595E54"/>
    <w:rsid w:val="0059614B"/>
    <w:rsid w:val="005979CD"/>
    <w:rsid w:val="00597E9C"/>
    <w:rsid w:val="005A054F"/>
    <w:rsid w:val="005A1E5A"/>
    <w:rsid w:val="005A293A"/>
    <w:rsid w:val="005A3133"/>
    <w:rsid w:val="005A31B4"/>
    <w:rsid w:val="005A6D98"/>
    <w:rsid w:val="005A7F90"/>
    <w:rsid w:val="005B25A2"/>
    <w:rsid w:val="005B25B5"/>
    <w:rsid w:val="005B27B3"/>
    <w:rsid w:val="005B306D"/>
    <w:rsid w:val="005B37D8"/>
    <w:rsid w:val="005B3A04"/>
    <w:rsid w:val="005B4598"/>
    <w:rsid w:val="005B4830"/>
    <w:rsid w:val="005B55FE"/>
    <w:rsid w:val="005C17BB"/>
    <w:rsid w:val="005C1802"/>
    <w:rsid w:val="005C22F4"/>
    <w:rsid w:val="005C4113"/>
    <w:rsid w:val="005C4A0D"/>
    <w:rsid w:val="005C7958"/>
    <w:rsid w:val="005C7AE4"/>
    <w:rsid w:val="005D02F6"/>
    <w:rsid w:val="005D0A65"/>
    <w:rsid w:val="005D0C21"/>
    <w:rsid w:val="005D1F0C"/>
    <w:rsid w:val="005D2811"/>
    <w:rsid w:val="005D2BC6"/>
    <w:rsid w:val="005D43BC"/>
    <w:rsid w:val="005D43F9"/>
    <w:rsid w:val="005D4DB2"/>
    <w:rsid w:val="005D5AE5"/>
    <w:rsid w:val="005D62AD"/>
    <w:rsid w:val="005D6989"/>
    <w:rsid w:val="005D7964"/>
    <w:rsid w:val="005E01D8"/>
    <w:rsid w:val="005E0C36"/>
    <w:rsid w:val="005E2AAB"/>
    <w:rsid w:val="005E2ECA"/>
    <w:rsid w:val="005E3317"/>
    <w:rsid w:val="005E4374"/>
    <w:rsid w:val="005E4526"/>
    <w:rsid w:val="005E50E0"/>
    <w:rsid w:val="005E525B"/>
    <w:rsid w:val="005E53D6"/>
    <w:rsid w:val="005E60AA"/>
    <w:rsid w:val="005E63A8"/>
    <w:rsid w:val="005E75B5"/>
    <w:rsid w:val="005E7958"/>
    <w:rsid w:val="005E798E"/>
    <w:rsid w:val="005F0079"/>
    <w:rsid w:val="005F0639"/>
    <w:rsid w:val="005F26D0"/>
    <w:rsid w:val="005F30A3"/>
    <w:rsid w:val="005F33D4"/>
    <w:rsid w:val="005F3898"/>
    <w:rsid w:val="005F38E9"/>
    <w:rsid w:val="005F5170"/>
    <w:rsid w:val="005F67AA"/>
    <w:rsid w:val="005F6961"/>
    <w:rsid w:val="005F6C3D"/>
    <w:rsid w:val="005F7607"/>
    <w:rsid w:val="006011E5"/>
    <w:rsid w:val="006011F0"/>
    <w:rsid w:val="0060177F"/>
    <w:rsid w:val="00601C29"/>
    <w:rsid w:val="006022E4"/>
    <w:rsid w:val="006041C2"/>
    <w:rsid w:val="0060540B"/>
    <w:rsid w:val="00605DE4"/>
    <w:rsid w:val="0061042F"/>
    <w:rsid w:val="00612DF6"/>
    <w:rsid w:val="00613DE6"/>
    <w:rsid w:val="00614E11"/>
    <w:rsid w:val="0061517F"/>
    <w:rsid w:val="00615BE5"/>
    <w:rsid w:val="00615F93"/>
    <w:rsid w:val="0061661F"/>
    <w:rsid w:val="00617205"/>
    <w:rsid w:val="006175BA"/>
    <w:rsid w:val="00617E94"/>
    <w:rsid w:val="00621069"/>
    <w:rsid w:val="0062184F"/>
    <w:rsid w:val="0062241F"/>
    <w:rsid w:val="006233D0"/>
    <w:rsid w:val="00624C26"/>
    <w:rsid w:val="00625AD9"/>
    <w:rsid w:val="00625EC6"/>
    <w:rsid w:val="0062648B"/>
    <w:rsid w:val="006264C9"/>
    <w:rsid w:val="00631A05"/>
    <w:rsid w:val="0063209D"/>
    <w:rsid w:val="006325B2"/>
    <w:rsid w:val="00633582"/>
    <w:rsid w:val="006341B0"/>
    <w:rsid w:val="00634B18"/>
    <w:rsid w:val="00635096"/>
    <w:rsid w:val="00635A79"/>
    <w:rsid w:val="00636617"/>
    <w:rsid w:val="00637DDB"/>
    <w:rsid w:val="00637FC6"/>
    <w:rsid w:val="00640685"/>
    <w:rsid w:val="00641593"/>
    <w:rsid w:val="00642CF0"/>
    <w:rsid w:val="00644505"/>
    <w:rsid w:val="00646218"/>
    <w:rsid w:val="006465D5"/>
    <w:rsid w:val="00646AC3"/>
    <w:rsid w:val="00646BE4"/>
    <w:rsid w:val="00646F64"/>
    <w:rsid w:val="006472E5"/>
    <w:rsid w:val="00650B02"/>
    <w:rsid w:val="00651AC5"/>
    <w:rsid w:val="00652400"/>
    <w:rsid w:val="0065394A"/>
    <w:rsid w:val="00654750"/>
    <w:rsid w:val="00654BD7"/>
    <w:rsid w:val="006559CB"/>
    <w:rsid w:val="00655A52"/>
    <w:rsid w:val="006569BD"/>
    <w:rsid w:val="00657A0D"/>
    <w:rsid w:val="00657FDF"/>
    <w:rsid w:val="00661927"/>
    <w:rsid w:val="00661FC5"/>
    <w:rsid w:val="00662D0C"/>
    <w:rsid w:val="006641C8"/>
    <w:rsid w:val="00664B23"/>
    <w:rsid w:val="006659CB"/>
    <w:rsid w:val="00665A85"/>
    <w:rsid w:val="00666FEE"/>
    <w:rsid w:val="00667F2E"/>
    <w:rsid w:val="0067067D"/>
    <w:rsid w:val="006718E2"/>
    <w:rsid w:val="00671CBE"/>
    <w:rsid w:val="00673CBF"/>
    <w:rsid w:val="006753B3"/>
    <w:rsid w:val="00675B6C"/>
    <w:rsid w:val="00675CD2"/>
    <w:rsid w:val="006762A4"/>
    <w:rsid w:val="00677DBF"/>
    <w:rsid w:val="00677FD4"/>
    <w:rsid w:val="00680D0B"/>
    <w:rsid w:val="00681226"/>
    <w:rsid w:val="00681549"/>
    <w:rsid w:val="00681CE9"/>
    <w:rsid w:val="0068205F"/>
    <w:rsid w:val="00682911"/>
    <w:rsid w:val="00683671"/>
    <w:rsid w:val="006848EF"/>
    <w:rsid w:val="0068490D"/>
    <w:rsid w:val="00684F9E"/>
    <w:rsid w:val="00685E0B"/>
    <w:rsid w:val="006862E1"/>
    <w:rsid w:val="00686A5E"/>
    <w:rsid w:val="00686E6B"/>
    <w:rsid w:val="0068777D"/>
    <w:rsid w:val="0068783D"/>
    <w:rsid w:val="00690839"/>
    <w:rsid w:val="00692F54"/>
    <w:rsid w:val="006940BF"/>
    <w:rsid w:val="00696BBB"/>
    <w:rsid w:val="0069738F"/>
    <w:rsid w:val="006A0FB4"/>
    <w:rsid w:val="006A184D"/>
    <w:rsid w:val="006A27B0"/>
    <w:rsid w:val="006A4356"/>
    <w:rsid w:val="006A4366"/>
    <w:rsid w:val="006A4B92"/>
    <w:rsid w:val="006A580E"/>
    <w:rsid w:val="006A5FDB"/>
    <w:rsid w:val="006A6F3B"/>
    <w:rsid w:val="006A73BD"/>
    <w:rsid w:val="006B00F2"/>
    <w:rsid w:val="006B14CA"/>
    <w:rsid w:val="006B294A"/>
    <w:rsid w:val="006B3205"/>
    <w:rsid w:val="006B3BFF"/>
    <w:rsid w:val="006B45B4"/>
    <w:rsid w:val="006B5C01"/>
    <w:rsid w:val="006B7D9F"/>
    <w:rsid w:val="006C2073"/>
    <w:rsid w:val="006C2DC3"/>
    <w:rsid w:val="006C33DB"/>
    <w:rsid w:val="006C3A0C"/>
    <w:rsid w:val="006C4FB7"/>
    <w:rsid w:val="006C5091"/>
    <w:rsid w:val="006C577A"/>
    <w:rsid w:val="006C6B84"/>
    <w:rsid w:val="006C75C7"/>
    <w:rsid w:val="006C7C00"/>
    <w:rsid w:val="006D1449"/>
    <w:rsid w:val="006D1DCC"/>
    <w:rsid w:val="006D2260"/>
    <w:rsid w:val="006D3400"/>
    <w:rsid w:val="006D5AEB"/>
    <w:rsid w:val="006E0B44"/>
    <w:rsid w:val="006E2FCE"/>
    <w:rsid w:val="006E372B"/>
    <w:rsid w:val="006E428B"/>
    <w:rsid w:val="006E4891"/>
    <w:rsid w:val="006F0DA0"/>
    <w:rsid w:val="006F0F38"/>
    <w:rsid w:val="006F1C13"/>
    <w:rsid w:val="006F31E9"/>
    <w:rsid w:val="006F581D"/>
    <w:rsid w:val="006F6ECF"/>
    <w:rsid w:val="006F788C"/>
    <w:rsid w:val="006F7F5D"/>
    <w:rsid w:val="00700368"/>
    <w:rsid w:val="00700B70"/>
    <w:rsid w:val="0070105F"/>
    <w:rsid w:val="00701D35"/>
    <w:rsid w:val="0070286A"/>
    <w:rsid w:val="00702B3F"/>
    <w:rsid w:val="0070366A"/>
    <w:rsid w:val="00703F37"/>
    <w:rsid w:val="00704857"/>
    <w:rsid w:val="00705293"/>
    <w:rsid w:val="00705FD7"/>
    <w:rsid w:val="007064A1"/>
    <w:rsid w:val="00707063"/>
    <w:rsid w:val="00712154"/>
    <w:rsid w:val="00713BA4"/>
    <w:rsid w:val="007151C5"/>
    <w:rsid w:val="007155BD"/>
    <w:rsid w:val="007163D7"/>
    <w:rsid w:val="00716A6F"/>
    <w:rsid w:val="00716D49"/>
    <w:rsid w:val="00716E51"/>
    <w:rsid w:val="00717ACA"/>
    <w:rsid w:val="007229EC"/>
    <w:rsid w:val="00722A9F"/>
    <w:rsid w:val="00722FC3"/>
    <w:rsid w:val="00722FD9"/>
    <w:rsid w:val="00723678"/>
    <w:rsid w:val="00723B5F"/>
    <w:rsid w:val="00725CE8"/>
    <w:rsid w:val="00725D89"/>
    <w:rsid w:val="00725F81"/>
    <w:rsid w:val="007263A3"/>
    <w:rsid w:val="00726BD1"/>
    <w:rsid w:val="007271B2"/>
    <w:rsid w:val="00727C34"/>
    <w:rsid w:val="00727D63"/>
    <w:rsid w:val="00727EB3"/>
    <w:rsid w:val="00727FBF"/>
    <w:rsid w:val="007305B6"/>
    <w:rsid w:val="007305FF"/>
    <w:rsid w:val="0073115A"/>
    <w:rsid w:val="00731CE6"/>
    <w:rsid w:val="00733206"/>
    <w:rsid w:val="00733803"/>
    <w:rsid w:val="00733A33"/>
    <w:rsid w:val="00734388"/>
    <w:rsid w:val="00734E89"/>
    <w:rsid w:val="00735435"/>
    <w:rsid w:val="00735D02"/>
    <w:rsid w:val="00742FA3"/>
    <w:rsid w:val="00743C24"/>
    <w:rsid w:val="00743C38"/>
    <w:rsid w:val="00744AFC"/>
    <w:rsid w:val="00744D46"/>
    <w:rsid w:val="007455EF"/>
    <w:rsid w:val="00745E61"/>
    <w:rsid w:val="00747721"/>
    <w:rsid w:val="007503D4"/>
    <w:rsid w:val="007503E3"/>
    <w:rsid w:val="00750E4D"/>
    <w:rsid w:val="00751821"/>
    <w:rsid w:val="007518C4"/>
    <w:rsid w:val="00751F10"/>
    <w:rsid w:val="0075202C"/>
    <w:rsid w:val="00753BB3"/>
    <w:rsid w:val="00754A05"/>
    <w:rsid w:val="007575A8"/>
    <w:rsid w:val="00757FEE"/>
    <w:rsid w:val="00760DF0"/>
    <w:rsid w:val="00763A56"/>
    <w:rsid w:val="00764ECD"/>
    <w:rsid w:val="0076522D"/>
    <w:rsid w:val="007655B1"/>
    <w:rsid w:val="007666DD"/>
    <w:rsid w:val="007676F5"/>
    <w:rsid w:val="00770374"/>
    <w:rsid w:val="007730D7"/>
    <w:rsid w:val="00773194"/>
    <w:rsid w:val="00773FF3"/>
    <w:rsid w:val="007741A1"/>
    <w:rsid w:val="007746BB"/>
    <w:rsid w:val="00775061"/>
    <w:rsid w:val="0077554C"/>
    <w:rsid w:val="00775D20"/>
    <w:rsid w:val="00775EC6"/>
    <w:rsid w:val="00776ACF"/>
    <w:rsid w:val="007776CC"/>
    <w:rsid w:val="00780C51"/>
    <w:rsid w:val="00780F7E"/>
    <w:rsid w:val="00781974"/>
    <w:rsid w:val="0078215D"/>
    <w:rsid w:val="00782C7E"/>
    <w:rsid w:val="00785311"/>
    <w:rsid w:val="00785BAD"/>
    <w:rsid w:val="00786117"/>
    <w:rsid w:val="007869A6"/>
    <w:rsid w:val="00787030"/>
    <w:rsid w:val="00792072"/>
    <w:rsid w:val="00792754"/>
    <w:rsid w:val="00792F78"/>
    <w:rsid w:val="00796965"/>
    <w:rsid w:val="00797403"/>
    <w:rsid w:val="00797745"/>
    <w:rsid w:val="00797C70"/>
    <w:rsid w:val="007A0023"/>
    <w:rsid w:val="007A03B9"/>
    <w:rsid w:val="007A171F"/>
    <w:rsid w:val="007A2BCE"/>
    <w:rsid w:val="007A37C5"/>
    <w:rsid w:val="007A3B66"/>
    <w:rsid w:val="007A4AF6"/>
    <w:rsid w:val="007A4F5F"/>
    <w:rsid w:val="007A5A6D"/>
    <w:rsid w:val="007A601D"/>
    <w:rsid w:val="007A64D7"/>
    <w:rsid w:val="007A72D1"/>
    <w:rsid w:val="007B3155"/>
    <w:rsid w:val="007B3A15"/>
    <w:rsid w:val="007B3EEF"/>
    <w:rsid w:val="007B3FD3"/>
    <w:rsid w:val="007B55D3"/>
    <w:rsid w:val="007B6323"/>
    <w:rsid w:val="007B64F4"/>
    <w:rsid w:val="007B76BB"/>
    <w:rsid w:val="007B781F"/>
    <w:rsid w:val="007B7A25"/>
    <w:rsid w:val="007C081F"/>
    <w:rsid w:val="007C1D78"/>
    <w:rsid w:val="007C2004"/>
    <w:rsid w:val="007C2631"/>
    <w:rsid w:val="007C27F4"/>
    <w:rsid w:val="007C2D70"/>
    <w:rsid w:val="007C539A"/>
    <w:rsid w:val="007C66BC"/>
    <w:rsid w:val="007C6EF2"/>
    <w:rsid w:val="007D13B9"/>
    <w:rsid w:val="007D3B64"/>
    <w:rsid w:val="007D48BF"/>
    <w:rsid w:val="007D549E"/>
    <w:rsid w:val="007D56AC"/>
    <w:rsid w:val="007D6066"/>
    <w:rsid w:val="007D62D5"/>
    <w:rsid w:val="007D7694"/>
    <w:rsid w:val="007E08D7"/>
    <w:rsid w:val="007E1161"/>
    <w:rsid w:val="007E37DE"/>
    <w:rsid w:val="007E39F3"/>
    <w:rsid w:val="007E3EF1"/>
    <w:rsid w:val="007E4410"/>
    <w:rsid w:val="007E4CFC"/>
    <w:rsid w:val="007E5897"/>
    <w:rsid w:val="007E6F8F"/>
    <w:rsid w:val="007E736B"/>
    <w:rsid w:val="007E7F01"/>
    <w:rsid w:val="007F1AAA"/>
    <w:rsid w:val="007F260E"/>
    <w:rsid w:val="007F2CBF"/>
    <w:rsid w:val="007F30D4"/>
    <w:rsid w:val="007F3C02"/>
    <w:rsid w:val="007F617A"/>
    <w:rsid w:val="007F784F"/>
    <w:rsid w:val="00801C54"/>
    <w:rsid w:val="00802569"/>
    <w:rsid w:val="00802FDD"/>
    <w:rsid w:val="00803317"/>
    <w:rsid w:val="00803A89"/>
    <w:rsid w:val="00803C7B"/>
    <w:rsid w:val="008041C7"/>
    <w:rsid w:val="008045D5"/>
    <w:rsid w:val="008047F7"/>
    <w:rsid w:val="00804938"/>
    <w:rsid w:val="00804A9A"/>
    <w:rsid w:val="00805314"/>
    <w:rsid w:val="00806611"/>
    <w:rsid w:val="00807898"/>
    <w:rsid w:val="00810A47"/>
    <w:rsid w:val="008110E2"/>
    <w:rsid w:val="00811E4E"/>
    <w:rsid w:val="00812635"/>
    <w:rsid w:val="008127A4"/>
    <w:rsid w:val="00813927"/>
    <w:rsid w:val="00814778"/>
    <w:rsid w:val="0081483C"/>
    <w:rsid w:val="00815A62"/>
    <w:rsid w:val="008162FB"/>
    <w:rsid w:val="00816417"/>
    <w:rsid w:val="008164B1"/>
    <w:rsid w:val="008173FD"/>
    <w:rsid w:val="00817A51"/>
    <w:rsid w:val="0082177A"/>
    <w:rsid w:val="00821B7B"/>
    <w:rsid w:val="00822211"/>
    <w:rsid w:val="00824049"/>
    <w:rsid w:val="00824AE3"/>
    <w:rsid w:val="008250C9"/>
    <w:rsid w:val="00827C5D"/>
    <w:rsid w:val="008311E8"/>
    <w:rsid w:val="00831630"/>
    <w:rsid w:val="00831FCD"/>
    <w:rsid w:val="00833984"/>
    <w:rsid w:val="008340A5"/>
    <w:rsid w:val="008378B9"/>
    <w:rsid w:val="00837C58"/>
    <w:rsid w:val="008415EC"/>
    <w:rsid w:val="00841BFA"/>
    <w:rsid w:val="00841CDA"/>
    <w:rsid w:val="008433FF"/>
    <w:rsid w:val="0084401A"/>
    <w:rsid w:val="00845699"/>
    <w:rsid w:val="00846239"/>
    <w:rsid w:val="00850694"/>
    <w:rsid w:val="00850716"/>
    <w:rsid w:val="00850AA7"/>
    <w:rsid w:val="00851313"/>
    <w:rsid w:val="008519BF"/>
    <w:rsid w:val="00851B1D"/>
    <w:rsid w:val="00851F9E"/>
    <w:rsid w:val="0085240E"/>
    <w:rsid w:val="00852BCA"/>
    <w:rsid w:val="00853047"/>
    <w:rsid w:val="00853762"/>
    <w:rsid w:val="00854526"/>
    <w:rsid w:val="0085472B"/>
    <w:rsid w:val="00856352"/>
    <w:rsid w:val="0085729E"/>
    <w:rsid w:val="00857D24"/>
    <w:rsid w:val="0086025A"/>
    <w:rsid w:val="00860440"/>
    <w:rsid w:val="008604F0"/>
    <w:rsid w:val="00861CC8"/>
    <w:rsid w:val="00862AA3"/>
    <w:rsid w:val="0086332E"/>
    <w:rsid w:val="00863B46"/>
    <w:rsid w:val="00865202"/>
    <w:rsid w:val="00865BA4"/>
    <w:rsid w:val="00867214"/>
    <w:rsid w:val="00867965"/>
    <w:rsid w:val="00867C7F"/>
    <w:rsid w:val="0087166F"/>
    <w:rsid w:val="00872E6D"/>
    <w:rsid w:val="00873EAE"/>
    <w:rsid w:val="008753E3"/>
    <w:rsid w:val="00875BA7"/>
    <w:rsid w:val="00876444"/>
    <w:rsid w:val="008765B6"/>
    <w:rsid w:val="008777DD"/>
    <w:rsid w:val="00880AAB"/>
    <w:rsid w:val="00881AA3"/>
    <w:rsid w:val="008823BB"/>
    <w:rsid w:val="008843CD"/>
    <w:rsid w:val="00884CC5"/>
    <w:rsid w:val="00885DCA"/>
    <w:rsid w:val="00885F1B"/>
    <w:rsid w:val="00887892"/>
    <w:rsid w:val="00890737"/>
    <w:rsid w:val="00890A1B"/>
    <w:rsid w:val="00890B87"/>
    <w:rsid w:val="008922C9"/>
    <w:rsid w:val="00892906"/>
    <w:rsid w:val="00893A62"/>
    <w:rsid w:val="00895593"/>
    <w:rsid w:val="008A0AC1"/>
    <w:rsid w:val="008A0D30"/>
    <w:rsid w:val="008A1D08"/>
    <w:rsid w:val="008A22E6"/>
    <w:rsid w:val="008A3665"/>
    <w:rsid w:val="008A3AA9"/>
    <w:rsid w:val="008A558F"/>
    <w:rsid w:val="008A5AF3"/>
    <w:rsid w:val="008A5C58"/>
    <w:rsid w:val="008A62E8"/>
    <w:rsid w:val="008A6475"/>
    <w:rsid w:val="008A6911"/>
    <w:rsid w:val="008A6B67"/>
    <w:rsid w:val="008A6DA5"/>
    <w:rsid w:val="008A700F"/>
    <w:rsid w:val="008B0ACD"/>
    <w:rsid w:val="008B11F3"/>
    <w:rsid w:val="008B25A5"/>
    <w:rsid w:val="008B2BDF"/>
    <w:rsid w:val="008B2D61"/>
    <w:rsid w:val="008B5CB4"/>
    <w:rsid w:val="008B6F42"/>
    <w:rsid w:val="008B759F"/>
    <w:rsid w:val="008B784B"/>
    <w:rsid w:val="008C1543"/>
    <w:rsid w:val="008C15E1"/>
    <w:rsid w:val="008C218A"/>
    <w:rsid w:val="008C3EE1"/>
    <w:rsid w:val="008C4142"/>
    <w:rsid w:val="008C5D7E"/>
    <w:rsid w:val="008C5DF0"/>
    <w:rsid w:val="008C5FF2"/>
    <w:rsid w:val="008C680B"/>
    <w:rsid w:val="008C7B31"/>
    <w:rsid w:val="008D0502"/>
    <w:rsid w:val="008D07FF"/>
    <w:rsid w:val="008D0AE5"/>
    <w:rsid w:val="008D2E5C"/>
    <w:rsid w:val="008D33C6"/>
    <w:rsid w:val="008D4273"/>
    <w:rsid w:val="008D4D01"/>
    <w:rsid w:val="008D5443"/>
    <w:rsid w:val="008D5D96"/>
    <w:rsid w:val="008E025B"/>
    <w:rsid w:val="008E1370"/>
    <w:rsid w:val="008E22AC"/>
    <w:rsid w:val="008E2A48"/>
    <w:rsid w:val="008E5B0F"/>
    <w:rsid w:val="008E5B92"/>
    <w:rsid w:val="008E74B1"/>
    <w:rsid w:val="008E7B6A"/>
    <w:rsid w:val="008E7D15"/>
    <w:rsid w:val="008F179C"/>
    <w:rsid w:val="008F21F5"/>
    <w:rsid w:val="008F226C"/>
    <w:rsid w:val="008F24D5"/>
    <w:rsid w:val="008F5AAD"/>
    <w:rsid w:val="00900EA9"/>
    <w:rsid w:val="009023A8"/>
    <w:rsid w:val="0090485A"/>
    <w:rsid w:val="00904DD7"/>
    <w:rsid w:val="00904ED3"/>
    <w:rsid w:val="0090537E"/>
    <w:rsid w:val="00905599"/>
    <w:rsid w:val="00905C26"/>
    <w:rsid w:val="00907D54"/>
    <w:rsid w:val="009112C8"/>
    <w:rsid w:val="009117B7"/>
    <w:rsid w:val="00912F1E"/>
    <w:rsid w:val="009132B9"/>
    <w:rsid w:val="009139DA"/>
    <w:rsid w:val="00913EE1"/>
    <w:rsid w:val="009143B4"/>
    <w:rsid w:val="00914628"/>
    <w:rsid w:val="00914769"/>
    <w:rsid w:val="009168D3"/>
    <w:rsid w:val="009177D3"/>
    <w:rsid w:val="00920C88"/>
    <w:rsid w:val="0092141B"/>
    <w:rsid w:val="00921BE2"/>
    <w:rsid w:val="00922CD2"/>
    <w:rsid w:val="00924E7E"/>
    <w:rsid w:val="00925CB4"/>
    <w:rsid w:val="00925D54"/>
    <w:rsid w:val="00926225"/>
    <w:rsid w:val="00927653"/>
    <w:rsid w:val="009277D5"/>
    <w:rsid w:val="009305EC"/>
    <w:rsid w:val="009314C9"/>
    <w:rsid w:val="009321E4"/>
    <w:rsid w:val="00932B42"/>
    <w:rsid w:val="00932DB1"/>
    <w:rsid w:val="00933166"/>
    <w:rsid w:val="009332DA"/>
    <w:rsid w:val="0093340D"/>
    <w:rsid w:val="009335AB"/>
    <w:rsid w:val="00933A83"/>
    <w:rsid w:val="00935540"/>
    <w:rsid w:val="00935EDB"/>
    <w:rsid w:val="00936ACD"/>
    <w:rsid w:val="00937456"/>
    <w:rsid w:val="009409CC"/>
    <w:rsid w:val="00940EFE"/>
    <w:rsid w:val="009412B8"/>
    <w:rsid w:val="00941369"/>
    <w:rsid w:val="009413DA"/>
    <w:rsid w:val="00941989"/>
    <w:rsid w:val="00941B60"/>
    <w:rsid w:val="009443AF"/>
    <w:rsid w:val="00944DBB"/>
    <w:rsid w:val="00944F7C"/>
    <w:rsid w:val="009459E2"/>
    <w:rsid w:val="00946340"/>
    <w:rsid w:val="00946C3D"/>
    <w:rsid w:val="00946FAD"/>
    <w:rsid w:val="00950CC8"/>
    <w:rsid w:val="00952588"/>
    <w:rsid w:val="009527CA"/>
    <w:rsid w:val="00953AEB"/>
    <w:rsid w:val="00954815"/>
    <w:rsid w:val="009552FD"/>
    <w:rsid w:val="00956289"/>
    <w:rsid w:val="009565F1"/>
    <w:rsid w:val="0095700A"/>
    <w:rsid w:val="00963395"/>
    <w:rsid w:val="00963F87"/>
    <w:rsid w:val="009659F4"/>
    <w:rsid w:val="0096730C"/>
    <w:rsid w:val="009674A8"/>
    <w:rsid w:val="00967581"/>
    <w:rsid w:val="009723EF"/>
    <w:rsid w:val="009724F3"/>
    <w:rsid w:val="00972CD8"/>
    <w:rsid w:val="00974FAB"/>
    <w:rsid w:val="00975F9A"/>
    <w:rsid w:val="0097667D"/>
    <w:rsid w:val="009772D9"/>
    <w:rsid w:val="00977C00"/>
    <w:rsid w:val="00977E2D"/>
    <w:rsid w:val="009800D3"/>
    <w:rsid w:val="00981C67"/>
    <w:rsid w:val="009820BF"/>
    <w:rsid w:val="00982B21"/>
    <w:rsid w:val="00983D1A"/>
    <w:rsid w:val="009842C1"/>
    <w:rsid w:val="009845E1"/>
    <w:rsid w:val="00984804"/>
    <w:rsid w:val="00997D4D"/>
    <w:rsid w:val="009A00C2"/>
    <w:rsid w:val="009A1729"/>
    <w:rsid w:val="009A3440"/>
    <w:rsid w:val="009A3820"/>
    <w:rsid w:val="009A38F3"/>
    <w:rsid w:val="009A4483"/>
    <w:rsid w:val="009A4C7F"/>
    <w:rsid w:val="009A6340"/>
    <w:rsid w:val="009A6BC5"/>
    <w:rsid w:val="009A7012"/>
    <w:rsid w:val="009A774E"/>
    <w:rsid w:val="009B0010"/>
    <w:rsid w:val="009B0C0D"/>
    <w:rsid w:val="009B0E47"/>
    <w:rsid w:val="009B2073"/>
    <w:rsid w:val="009B2A92"/>
    <w:rsid w:val="009B38CD"/>
    <w:rsid w:val="009B5F88"/>
    <w:rsid w:val="009B6574"/>
    <w:rsid w:val="009B6AED"/>
    <w:rsid w:val="009B73AD"/>
    <w:rsid w:val="009B7C1B"/>
    <w:rsid w:val="009C0D1A"/>
    <w:rsid w:val="009C0DAF"/>
    <w:rsid w:val="009C0EB6"/>
    <w:rsid w:val="009C1437"/>
    <w:rsid w:val="009C237F"/>
    <w:rsid w:val="009C3642"/>
    <w:rsid w:val="009C56A7"/>
    <w:rsid w:val="009C5767"/>
    <w:rsid w:val="009C60C5"/>
    <w:rsid w:val="009C6208"/>
    <w:rsid w:val="009C71B6"/>
    <w:rsid w:val="009D009A"/>
    <w:rsid w:val="009D0401"/>
    <w:rsid w:val="009D0A27"/>
    <w:rsid w:val="009D2E59"/>
    <w:rsid w:val="009D2F09"/>
    <w:rsid w:val="009D430F"/>
    <w:rsid w:val="009D5773"/>
    <w:rsid w:val="009D7439"/>
    <w:rsid w:val="009E0418"/>
    <w:rsid w:val="009E11BA"/>
    <w:rsid w:val="009E2B9F"/>
    <w:rsid w:val="009E5A1B"/>
    <w:rsid w:val="009E5E76"/>
    <w:rsid w:val="009E6A8D"/>
    <w:rsid w:val="009E6E5E"/>
    <w:rsid w:val="009F0425"/>
    <w:rsid w:val="009F16EF"/>
    <w:rsid w:val="009F2F6F"/>
    <w:rsid w:val="009F4527"/>
    <w:rsid w:val="009F459F"/>
    <w:rsid w:val="009F6289"/>
    <w:rsid w:val="009F62E2"/>
    <w:rsid w:val="009F734C"/>
    <w:rsid w:val="009F78F6"/>
    <w:rsid w:val="00A01218"/>
    <w:rsid w:val="00A01C2F"/>
    <w:rsid w:val="00A02670"/>
    <w:rsid w:val="00A029EA"/>
    <w:rsid w:val="00A052E5"/>
    <w:rsid w:val="00A05F55"/>
    <w:rsid w:val="00A07D03"/>
    <w:rsid w:val="00A132BE"/>
    <w:rsid w:val="00A1375E"/>
    <w:rsid w:val="00A139B4"/>
    <w:rsid w:val="00A13E18"/>
    <w:rsid w:val="00A14247"/>
    <w:rsid w:val="00A14327"/>
    <w:rsid w:val="00A14597"/>
    <w:rsid w:val="00A145AA"/>
    <w:rsid w:val="00A14894"/>
    <w:rsid w:val="00A151E0"/>
    <w:rsid w:val="00A159AA"/>
    <w:rsid w:val="00A15A82"/>
    <w:rsid w:val="00A172DB"/>
    <w:rsid w:val="00A17A05"/>
    <w:rsid w:val="00A17F7C"/>
    <w:rsid w:val="00A212FB"/>
    <w:rsid w:val="00A2191B"/>
    <w:rsid w:val="00A22C8F"/>
    <w:rsid w:val="00A22E37"/>
    <w:rsid w:val="00A244DA"/>
    <w:rsid w:val="00A24698"/>
    <w:rsid w:val="00A250DA"/>
    <w:rsid w:val="00A2619A"/>
    <w:rsid w:val="00A26B30"/>
    <w:rsid w:val="00A30148"/>
    <w:rsid w:val="00A31A62"/>
    <w:rsid w:val="00A32128"/>
    <w:rsid w:val="00A35920"/>
    <w:rsid w:val="00A3766A"/>
    <w:rsid w:val="00A404D1"/>
    <w:rsid w:val="00A431D7"/>
    <w:rsid w:val="00A433C5"/>
    <w:rsid w:val="00A44495"/>
    <w:rsid w:val="00A4475B"/>
    <w:rsid w:val="00A4481D"/>
    <w:rsid w:val="00A45C25"/>
    <w:rsid w:val="00A47BE1"/>
    <w:rsid w:val="00A5071C"/>
    <w:rsid w:val="00A50EFD"/>
    <w:rsid w:val="00A51EF3"/>
    <w:rsid w:val="00A5211D"/>
    <w:rsid w:val="00A52AE7"/>
    <w:rsid w:val="00A52CA1"/>
    <w:rsid w:val="00A53C64"/>
    <w:rsid w:val="00A561BE"/>
    <w:rsid w:val="00A562CA"/>
    <w:rsid w:val="00A60C87"/>
    <w:rsid w:val="00A61E9F"/>
    <w:rsid w:val="00A62595"/>
    <w:rsid w:val="00A62B8F"/>
    <w:rsid w:val="00A62BA9"/>
    <w:rsid w:val="00A62F36"/>
    <w:rsid w:val="00A63371"/>
    <w:rsid w:val="00A635E3"/>
    <w:rsid w:val="00A63E0B"/>
    <w:rsid w:val="00A6453E"/>
    <w:rsid w:val="00A65A06"/>
    <w:rsid w:val="00A65B1F"/>
    <w:rsid w:val="00A660E1"/>
    <w:rsid w:val="00A663CB"/>
    <w:rsid w:val="00A67EE0"/>
    <w:rsid w:val="00A70E2E"/>
    <w:rsid w:val="00A7110B"/>
    <w:rsid w:val="00A71AF9"/>
    <w:rsid w:val="00A72638"/>
    <w:rsid w:val="00A73F8C"/>
    <w:rsid w:val="00A75888"/>
    <w:rsid w:val="00A75A02"/>
    <w:rsid w:val="00A75DF9"/>
    <w:rsid w:val="00A76BB7"/>
    <w:rsid w:val="00A76D2C"/>
    <w:rsid w:val="00A77D19"/>
    <w:rsid w:val="00A8135D"/>
    <w:rsid w:val="00A8224C"/>
    <w:rsid w:val="00A8338A"/>
    <w:rsid w:val="00A84271"/>
    <w:rsid w:val="00A84402"/>
    <w:rsid w:val="00A85DE2"/>
    <w:rsid w:val="00A87734"/>
    <w:rsid w:val="00A916F9"/>
    <w:rsid w:val="00A91C75"/>
    <w:rsid w:val="00A92553"/>
    <w:rsid w:val="00A92F9B"/>
    <w:rsid w:val="00A934AF"/>
    <w:rsid w:val="00A93A04"/>
    <w:rsid w:val="00A949A9"/>
    <w:rsid w:val="00A94DA5"/>
    <w:rsid w:val="00A95019"/>
    <w:rsid w:val="00A96127"/>
    <w:rsid w:val="00A96201"/>
    <w:rsid w:val="00A968CB"/>
    <w:rsid w:val="00A96C8C"/>
    <w:rsid w:val="00A96D4A"/>
    <w:rsid w:val="00AA0856"/>
    <w:rsid w:val="00AA210B"/>
    <w:rsid w:val="00AA2D2A"/>
    <w:rsid w:val="00AA3F21"/>
    <w:rsid w:val="00AA4261"/>
    <w:rsid w:val="00AA50BE"/>
    <w:rsid w:val="00AB0953"/>
    <w:rsid w:val="00AB0CE3"/>
    <w:rsid w:val="00AB1236"/>
    <w:rsid w:val="00AB2765"/>
    <w:rsid w:val="00AB7934"/>
    <w:rsid w:val="00AC1CC1"/>
    <w:rsid w:val="00AC2B1D"/>
    <w:rsid w:val="00AC3137"/>
    <w:rsid w:val="00AC3167"/>
    <w:rsid w:val="00AC3814"/>
    <w:rsid w:val="00AC5171"/>
    <w:rsid w:val="00AC5B58"/>
    <w:rsid w:val="00AC5BC6"/>
    <w:rsid w:val="00AC6694"/>
    <w:rsid w:val="00AC66AB"/>
    <w:rsid w:val="00AC7AB7"/>
    <w:rsid w:val="00AD0494"/>
    <w:rsid w:val="00AD0707"/>
    <w:rsid w:val="00AD0EDD"/>
    <w:rsid w:val="00AD1478"/>
    <w:rsid w:val="00AD208E"/>
    <w:rsid w:val="00AD2710"/>
    <w:rsid w:val="00AD4354"/>
    <w:rsid w:val="00AD524F"/>
    <w:rsid w:val="00AD5682"/>
    <w:rsid w:val="00AD6B53"/>
    <w:rsid w:val="00AD709C"/>
    <w:rsid w:val="00AE08AC"/>
    <w:rsid w:val="00AE13DD"/>
    <w:rsid w:val="00AE196D"/>
    <w:rsid w:val="00AE1E76"/>
    <w:rsid w:val="00AE2AF1"/>
    <w:rsid w:val="00AE3923"/>
    <w:rsid w:val="00AE3A04"/>
    <w:rsid w:val="00AE42D4"/>
    <w:rsid w:val="00AE4F09"/>
    <w:rsid w:val="00AE776B"/>
    <w:rsid w:val="00AE78AA"/>
    <w:rsid w:val="00AE7B83"/>
    <w:rsid w:val="00AF0091"/>
    <w:rsid w:val="00AF0F4E"/>
    <w:rsid w:val="00AF1417"/>
    <w:rsid w:val="00AF21FE"/>
    <w:rsid w:val="00AF3BFF"/>
    <w:rsid w:val="00AF4027"/>
    <w:rsid w:val="00AF4620"/>
    <w:rsid w:val="00AF5F22"/>
    <w:rsid w:val="00AF60F8"/>
    <w:rsid w:val="00AF648B"/>
    <w:rsid w:val="00AF6573"/>
    <w:rsid w:val="00AF6AB3"/>
    <w:rsid w:val="00B000EF"/>
    <w:rsid w:val="00B00965"/>
    <w:rsid w:val="00B02F96"/>
    <w:rsid w:val="00B0370A"/>
    <w:rsid w:val="00B03839"/>
    <w:rsid w:val="00B041B5"/>
    <w:rsid w:val="00B06072"/>
    <w:rsid w:val="00B0676C"/>
    <w:rsid w:val="00B067FC"/>
    <w:rsid w:val="00B072F0"/>
    <w:rsid w:val="00B07340"/>
    <w:rsid w:val="00B07E07"/>
    <w:rsid w:val="00B108E5"/>
    <w:rsid w:val="00B10B4A"/>
    <w:rsid w:val="00B10E85"/>
    <w:rsid w:val="00B146F8"/>
    <w:rsid w:val="00B14AB8"/>
    <w:rsid w:val="00B163A4"/>
    <w:rsid w:val="00B16CE1"/>
    <w:rsid w:val="00B16DA9"/>
    <w:rsid w:val="00B17866"/>
    <w:rsid w:val="00B22090"/>
    <w:rsid w:val="00B22496"/>
    <w:rsid w:val="00B226AB"/>
    <w:rsid w:val="00B22DE7"/>
    <w:rsid w:val="00B24A28"/>
    <w:rsid w:val="00B24D79"/>
    <w:rsid w:val="00B250D8"/>
    <w:rsid w:val="00B27D30"/>
    <w:rsid w:val="00B3033A"/>
    <w:rsid w:val="00B31033"/>
    <w:rsid w:val="00B31FDA"/>
    <w:rsid w:val="00B32105"/>
    <w:rsid w:val="00B321D3"/>
    <w:rsid w:val="00B33812"/>
    <w:rsid w:val="00B34BA0"/>
    <w:rsid w:val="00B35C4F"/>
    <w:rsid w:val="00B36071"/>
    <w:rsid w:val="00B4085E"/>
    <w:rsid w:val="00B40D35"/>
    <w:rsid w:val="00B43967"/>
    <w:rsid w:val="00B43B12"/>
    <w:rsid w:val="00B4745D"/>
    <w:rsid w:val="00B50140"/>
    <w:rsid w:val="00B501E3"/>
    <w:rsid w:val="00B50573"/>
    <w:rsid w:val="00B506DB"/>
    <w:rsid w:val="00B50A44"/>
    <w:rsid w:val="00B50EB8"/>
    <w:rsid w:val="00B513F1"/>
    <w:rsid w:val="00B514A0"/>
    <w:rsid w:val="00B51DD5"/>
    <w:rsid w:val="00B53CDE"/>
    <w:rsid w:val="00B544C1"/>
    <w:rsid w:val="00B558EC"/>
    <w:rsid w:val="00B56356"/>
    <w:rsid w:val="00B600A9"/>
    <w:rsid w:val="00B600C1"/>
    <w:rsid w:val="00B61169"/>
    <w:rsid w:val="00B62528"/>
    <w:rsid w:val="00B625A2"/>
    <w:rsid w:val="00B62BEE"/>
    <w:rsid w:val="00B62C1E"/>
    <w:rsid w:val="00B638B4"/>
    <w:rsid w:val="00B6453C"/>
    <w:rsid w:val="00B6535D"/>
    <w:rsid w:val="00B65BBF"/>
    <w:rsid w:val="00B65FDE"/>
    <w:rsid w:val="00B66795"/>
    <w:rsid w:val="00B70706"/>
    <w:rsid w:val="00B707CB"/>
    <w:rsid w:val="00B72CDE"/>
    <w:rsid w:val="00B737A3"/>
    <w:rsid w:val="00B746D8"/>
    <w:rsid w:val="00B749B5"/>
    <w:rsid w:val="00B75089"/>
    <w:rsid w:val="00B755DD"/>
    <w:rsid w:val="00B7623F"/>
    <w:rsid w:val="00B81668"/>
    <w:rsid w:val="00B82752"/>
    <w:rsid w:val="00B845A7"/>
    <w:rsid w:val="00B84F88"/>
    <w:rsid w:val="00B8549F"/>
    <w:rsid w:val="00B86265"/>
    <w:rsid w:val="00B86410"/>
    <w:rsid w:val="00B86CF7"/>
    <w:rsid w:val="00B875CC"/>
    <w:rsid w:val="00B87673"/>
    <w:rsid w:val="00B87BB6"/>
    <w:rsid w:val="00B90789"/>
    <w:rsid w:val="00B90A16"/>
    <w:rsid w:val="00B9166A"/>
    <w:rsid w:val="00B91F31"/>
    <w:rsid w:val="00B93C1A"/>
    <w:rsid w:val="00B96962"/>
    <w:rsid w:val="00B97952"/>
    <w:rsid w:val="00BA04DB"/>
    <w:rsid w:val="00BA07F9"/>
    <w:rsid w:val="00BA0A8C"/>
    <w:rsid w:val="00BA13FD"/>
    <w:rsid w:val="00BA22DB"/>
    <w:rsid w:val="00BA30A8"/>
    <w:rsid w:val="00BA5763"/>
    <w:rsid w:val="00BA7113"/>
    <w:rsid w:val="00BA7279"/>
    <w:rsid w:val="00BA746A"/>
    <w:rsid w:val="00BB19A3"/>
    <w:rsid w:val="00BB216C"/>
    <w:rsid w:val="00BB21A6"/>
    <w:rsid w:val="00BB2B7F"/>
    <w:rsid w:val="00BB363F"/>
    <w:rsid w:val="00BB4591"/>
    <w:rsid w:val="00BB4EFC"/>
    <w:rsid w:val="00BB59FB"/>
    <w:rsid w:val="00BB6379"/>
    <w:rsid w:val="00BB64B2"/>
    <w:rsid w:val="00BB6BC3"/>
    <w:rsid w:val="00BB6F4D"/>
    <w:rsid w:val="00BC0EC2"/>
    <w:rsid w:val="00BC2894"/>
    <w:rsid w:val="00BC2F63"/>
    <w:rsid w:val="00BC3617"/>
    <w:rsid w:val="00BC440B"/>
    <w:rsid w:val="00BC4D2C"/>
    <w:rsid w:val="00BC6468"/>
    <w:rsid w:val="00BC68DA"/>
    <w:rsid w:val="00BC69DE"/>
    <w:rsid w:val="00BC77CF"/>
    <w:rsid w:val="00BD0502"/>
    <w:rsid w:val="00BD4970"/>
    <w:rsid w:val="00BD6062"/>
    <w:rsid w:val="00BD69F7"/>
    <w:rsid w:val="00BD73CC"/>
    <w:rsid w:val="00BD77A7"/>
    <w:rsid w:val="00BD7D12"/>
    <w:rsid w:val="00BE03AC"/>
    <w:rsid w:val="00BE0516"/>
    <w:rsid w:val="00BE0FBB"/>
    <w:rsid w:val="00BE19CA"/>
    <w:rsid w:val="00BE2FE8"/>
    <w:rsid w:val="00BE5DC3"/>
    <w:rsid w:val="00BE7622"/>
    <w:rsid w:val="00BF000F"/>
    <w:rsid w:val="00BF09EA"/>
    <w:rsid w:val="00BF445A"/>
    <w:rsid w:val="00BF51C6"/>
    <w:rsid w:val="00BF5902"/>
    <w:rsid w:val="00BF5C57"/>
    <w:rsid w:val="00BF6116"/>
    <w:rsid w:val="00C00AA3"/>
    <w:rsid w:val="00C017B4"/>
    <w:rsid w:val="00C017C1"/>
    <w:rsid w:val="00C01B4A"/>
    <w:rsid w:val="00C01D7A"/>
    <w:rsid w:val="00C01ED5"/>
    <w:rsid w:val="00C025FF"/>
    <w:rsid w:val="00C02C22"/>
    <w:rsid w:val="00C0332B"/>
    <w:rsid w:val="00C053CC"/>
    <w:rsid w:val="00C057CC"/>
    <w:rsid w:val="00C0585A"/>
    <w:rsid w:val="00C058E4"/>
    <w:rsid w:val="00C10350"/>
    <w:rsid w:val="00C10AD8"/>
    <w:rsid w:val="00C11A56"/>
    <w:rsid w:val="00C1214C"/>
    <w:rsid w:val="00C12B4E"/>
    <w:rsid w:val="00C131B6"/>
    <w:rsid w:val="00C13B75"/>
    <w:rsid w:val="00C15010"/>
    <w:rsid w:val="00C15758"/>
    <w:rsid w:val="00C1599C"/>
    <w:rsid w:val="00C15D53"/>
    <w:rsid w:val="00C16006"/>
    <w:rsid w:val="00C16FE6"/>
    <w:rsid w:val="00C20906"/>
    <w:rsid w:val="00C20E27"/>
    <w:rsid w:val="00C21830"/>
    <w:rsid w:val="00C21986"/>
    <w:rsid w:val="00C21B40"/>
    <w:rsid w:val="00C23300"/>
    <w:rsid w:val="00C236F5"/>
    <w:rsid w:val="00C238FB"/>
    <w:rsid w:val="00C25379"/>
    <w:rsid w:val="00C25418"/>
    <w:rsid w:val="00C27E9D"/>
    <w:rsid w:val="00C3202E"/>
    <w:rsid w:val="00C333DB"/>
    <w:rsid w:val="00C336E7"/>
    <w:rsid w:val="00C3523E"/>
    <w:rsid w:val="00C3554B"/>
    <w:rsid w:val="00C3557F"/>
    <w:rsid w:val="00C3563F"/>
    <w:rsid w:val="00C35A04"/>
    <w:rsid w:val="00C37502"/>
    <w:rsid w:val="00C37528"/>
    <w:rsid w:val="00C37B57"/>
    <w:rsid w:val="00C37C18"/>
    <w:rsid w:val="00C40B70"/>
    <w:rsid w:val="00C414FB"/>
    <w:rsid w:val="00C4179A"/>
    <w:rsid w:val="00C41A25"/>
    <w:rsid w:val="00C42A25"/>
    <w:rsid w:val="00C4376E"/>
    <w:rsid w:val="00C45115"/>
    <w:rsid w:val="00C46896"/>
    <w:rsid w:val="00C503EA"/>
    <w:rsid w:val="00C52955"/>
    <w:rsid w:val="00C53FD8"/>
    <w:rsid w:val="00C543C5"/>
    <w:rsid w:val="00C55D79"/>
    <w:rsid w:val="00C563BD"/>
    <w:rsid w:val="00C564DB"/>
    <w:rsid w:val="00C57285"/>
    <w:rsid w:val="00C61A50"/>
    <w:rsid w:val="00C61D59"/>
    <w:rsid w:val="00C6215D"/>
    <w:rsid w:val="00C62729"/>
    <w:rsid w:val="00C62CE2"/>
    <w:rsid w:val="00C62ECC"/>
    <w:rsid w:val="00C63D4C"/>
    <w:rsid w:val="00C64926"/>
    <w:rsid w:val="00C6494D"/>
    <w:rsid w:val="00C64CAE"/>
    <w:rsid w:val="00C65223"/>
    <w:rsid w:val="00C65779"/>
    <w:rsid w:val="00C65AD1"/>
    <w:rsid w:val="00C65E8C"/>
    <w:rsid w:val="00C660AE"/>
    <w:rsid w:val="00C66209"/>
    <w:rsid w:val="00C70139"/>
    <w:rsid w:val="00C71C19"/>
    <w:rsid w:val="00C71E42"/>
    <w:rsid w:val="00C72073"/>
    <w:rsid w:val="00C73ECB"/>
    <w:rsid w:val="00C7400B"/>
    <w:rsid w:val="00C74264"/>
    <w:rsid w:val="00C745BD"/>
    <w:rsid w:val="00C74E99"/>
    <w:rsid w:val="00C75B35"/>
    <w:rsid w:val="00C77291"/>
    <w:rsid w:val="00C779F4"/>
    <w:rsid w:val="00C80361"/>
    <w:rsid w:val="00C8061E"/>
    <w:rsid w:val="00C83BA7"/>
    <w:rsid w:val="00C850DC"/>
    <w:rsid w:val="00C85357"/>
    <w:rsid w:val="00C861CB"/>
    <w:rsid w:val="00C8627B"/>
    <w:rsid w:val="00C86AB8"/>
    <w:rsid w:val="00C870A7"/>
    <w:rsid w:val="00C90078"/>
    <w:rsid w:val="00C92008"/>
    <w:rsid w:val="00C93857"/>
    <w:rsid w:val="00C94623"/>
    <w:rsid w:val="00C94D1E"/>
    <w:rsid w:val="00C94F09"/>
    <w:rsid w:val="00C9516A"/>
    <w:rsid w:val="00C9524E"/>
    <w:rsid w:val="00C95AED"/>
    <w:rsid w:val="00C95CF1"/>
    <w:rsid w:val="00C96230"/>
    <w:rsid w:val="00C971E9"/>
    <w:rsid w:val="00CA0513"/>
    <w:rsid w:val="00CA0837"/>
    <w:rsid w:val="00CA1629"/>
    <w:rsid w:val="00CA21C3"/>
    <w:rsid w:val="00CA29B7"/>
    <w:rsid w:val="00CA2BE4"/>
    <w:rsid w:val="00CA302B"/>
    <w:rsid w:val="00CA4F66"/>
    <w:rsid w:val="00CA5505"/>
    <w:rsid w:val="00CA6340"/>
    <w:rsid w:val="00CA7686"/>
    <w:rsid w:val="00CB3B94"/>
    <w:rsid w:val="00CB4D92"/>
    <w:rsid w:val="00CB4DA6"/>
    <w:rsid w:val="00CB5A37"/>
    <w:rsid w:val="00CB6AF3"/>
    <w:rsid w:val="00CB6DF9"/>
    <w:rsid w:val="00CC064A"/>
    <w:rsid w:val="00CC0C19"/>
    <w:rsid w:val="00CC1939"/>
    <w:rsid w:val="00CC402F"/>
    <w:rsid w:val="00CC416C"/>
    <w:rsid w:val="00CC4603"/>
    <w:rsid w:val="00CC4B3F"/>
    <w:rsid w:val="00CC4D8C"/>
    <w:rsid w:val="00CC5C3B"/>
    <w:rsid w:val="00CC64C3"/>
    <w:rsid w:val="00CC69DB"/>
    <w:rsid w:val="00CD088E"/>
    <w:rsid w:val="00CD0CA6"/>
    <w:rsid w:val="00CD0E7A"/>
    <w:rsid w:val="00CD1339"/>
    <w:rsid w:val="00CD1374"/>
    <w:rsid w:val="00CD2D2D"/>
    <w:rsid w:val="00CD2EC3"/>
    <w:rsid w:val="00CD39AC"/>
    <w:rsid w:val="00CD4B64"/>
    <w:rsid w:val="00CD5191"/>
    <w:rsid w:val="00CD5AE6"/>
    <w:rsid w:val="00CD69C1"/>
    <w:rsid w:val="00CD6ACC"/>
    <w:rsid w:val="00CD722A"/>
    <w:rsid w:val="00CD7774"/>
    <w:rsid w:val="00CD7B5F"/>
    <w:rsid w:val="00CE0003"/>
    <w:rsid w:val="00CE05D2"/>
    <w:rsid w:val="00CE0715"/>
    <w:rsid w:val="00CE189A"/>
    <w:rsid w:val="00CF0AC4"/>
    <w:rsid w:val="00CF1B05"/>
    <w:rsid w:val="00CF1D46"/>
    <w:rsid w:val="00CF1F17"/>
    <w:rsid w:val="00CF23C7"/>
    <w:rsid w:val="00CF2C0C"/>
    <w:rsid w:val="00CF2E84"/>
    <w:rsid w:val="00CF758B"/>
    <w:rsid w:val="00CF7BA5"/>
    <w:rsid w:val="00CF7D4C"/>
    <w:rsid w:val="00CF7F72"/>
    <w:rsid w:val="00D00B4E"/>
    <w:rsid w:val="00D01196"/>
    <w:rsid w:val="00D014DA"/>
    <w:rsid w:val="00D023B0"/>
    <w:rsid w:val="00D027E9"/>
    <w:rsid w:val="00D03204"/>
    <w:rsid w:val="00D04396"/>
    <w:rsid w:val="00D04D56"/>
    <w:rsid w:val="00D04F9C"/>
    <w:rsid w:val="00D05FB9"/>
    <w:rsid w:val="00D06FDB"/>
    <w:rsid w:val="00D07218"/>
    <w:rsid w:val="00D0781E"/>
    <w:rsid w:val="00D07C1B"/>
    <w:rsid w:val="00D10B27"/>
    <w:rsid w:val="00D1215F"/>
    <w:rsid w:val="00D1286D"/>
    <w:rsid w:val="00D12C6F"/>
    <w:rsid w:val="00D134E2"/>
    <w:rsid w:val="00D13AE3"/>
    <w:rsid w:val="00D169A1"/>
    <w:rsid w:val="00D175D4"/>
    <w:rsid w:val="00D17CF8"/>
    <w:rsid w:val="00D21022"/>
    <w:rsid w:val="00D22EB6"/>
    <w:rsid w:val="00D23B6F"/>
    <w:rsid w:val="00D240CF"/>
    <w:rsid w:val="00D25609"/>
    <w:rsid w:val="00D26352"/>
    <w:rsid w:val="00D272AA"/>
    <w:rsid w:val="00D27BF0"/>
    <w:rsid w:val="00D30740"/>
    <w:rsid w:val="00D30B85"/>
    <w:rsid w:val="00D31698"/>
    <w:rsid w:val="00D31821"/>
    <w:rsid w:val="00D32B92"/>
    <w:rsid w:val="00D331DC"/>
    <w:rsid w:val="00D349C6"/>
    <w:rsid w:val="00D3579D"/>
    <w:rsid w:val="00D35C50"/>
    <w:rsid w:val="00D36B67"/>
    <w:rsid w:val="00D40212"/>
    <w:rsid w:val="00D406C0"/>
    <w:rsid w:val="00D427A9"/>
    <w:rsid w:val="00D43330"/>
    <w:rsid w:val="00D43B96"/>
    <w:rsid w:val="00D4529B"/>
    <w:rsid w:val="00D452AF"/>
    <w:rsid w:val="00D5006C"/>
    <w:rsid w:val="00D525ED"/>
    <w:rsid w:val="00D52EF3"/>
    <w:rsid w:val="00D53650"/>
    <w:rsid w:val="00D53A5E"/>
    <w:rsid w:val="00D54A1C"/>
    <w:rsid w:val="00D56180"/>
    <w:rsid w:val="00D56527"/>
    <w:rsid w:val="00D56602"/>
    <w:rsid w:val="00D57AC3"/>
    <w:rsid w:val="00D57FE8"/>
    <w:rsid w:val="00D610DD"/>
    <w:rsid w:val="00D614A4"/>
    <w:rsid w:val="00D6181C"/>
    <w:rsid w:val="00D61D7C"/>
    <w:rsid w:val="00D63039"/>
    <w:rsid w:val="00D634B1"/>
    <w:rsid w:val="00D643DC"/>
    <w:rsid w:val="00D646DD"/>
    <w:rsid w:val="00D65014"/>
    <w:rsid w:val="00D65297"/>
    <w:rsid w:val="00D655BB"/>
    <w:rsid w:val="00D65756"/>
    <w:rsid w:val="00D66960"/>
    <w:rsid w:val="00D66CEA"/>
    <w:rsid w:val="00D67490"/>
    <w:rsid w:val="00D67D15"/>
    <w:rsid w:val="00D74EB0"/>
    <w:rsid w:val="00D76675"/>
    <w:rsid w:val="00D77255"/>
    <w:rsid w:val="00D777F5"/>
    <w:rsid w:val="00D80BBF"/>
    <w:rsid w:val="00D8104F"/>
    <w:rsid w:val="00D81B76"/>
    <w:rsid w:val="00D81EA3"/>
    <w:rsid w:val="00D84CA7"/>
    <w:rsid w:val="00D85499"/>
    <w:rsid w:val="00D900B1"/>
    <w:rsid w:val="00D90464"/>
    <w:rsid w:val="00D90C83"/>
    <w:rsid w:val="00D91DD4"/>
    <w:rsid w:val="00D92013"/>
    <w:rsid w:val="00D920EC"/>
    <w:rsid w:val="00D9353E"/>
    <w:rsid w:val="00D941D3"/>
    <w:rsid w:val="00D94ABB"/>
    <w:rsid w:val="00D94AC1"/>
    <w:rsid w:val="00D95C78"/>
    <w:rsid w:val="00D96178"/>
    <w:rsid w:val="00D96FA2"/>
    <w:rsid w:val="00D97668"/>
    <w:rsid w:val="00D97961"/>
    <w:rsid w:val="00DA088B"/>
    <w:rsid w:val="00DA0C21"/>
    <w:rsid w:val="00DA1035"/>
    <w:rsid w:val="00DA1385"/>
    <w:rsid w:val="00DA3B62"/>
    <w:rsid w:val="00DA5022"/>
    <w:rsid w:val="00DA5359"/>
    <w:rsid w:val="00DA6D50"/>
    <w:rsid w:val="00DB14F2"/>
    <w:rsid w:val="00DB5597"/>
    <w:rsid w:val="00DB5789"/>
    <w:rsid w:val="00DB6FD5"/>
    <w:rsid w:val="00DB76D6"/>
    <w:rsid w:val="00DC2A0A"/>
    <w:rsid w:val="00DC5FD1"/>
    <w:rsid w:val="00DC609B"/>
    <w:rsid w:val="00DC749C"/>
    <w:rsid w:val="00DC796F"/>
    <w:rsid w:val="00DD130F"/>
    <w:rsid w:val="00DD2E73"/>
    <w:rsid w:val="00DD37DA"/>
    <w:rsid w:val="00DD392A"/>
    <w:rsid w:val="00DD3CC6"/>
    <w:rsid w:val="00DD4B19"/>
    <w:rsid w:val="00DD594A"/>
    <w:rsid w:val="00DD5B39"/>
    <w:rsid w:val="00DD5DD3"/>
    <w:rsid w:val="00DD6D70"/>
    <w:rsid w:val="00DD73E3"/>
    <w:rsid w:val="00DD7A5B"/>
    <w:rsid w:val="00DD7D46"/>
    <w:rsid w:val="00DE0312"/>
    <w:rsid w:val="00DE0429"/>
    <w:rsid w:val="00DE065A"/>
    <w:rsid w:val="00DE2051"/>
    <w:rsid w:val="00DE2442"/>
    <w:rsid w:val="00DE2BF7"/>
    <w:rsid w:val="00DE2CA7"/>
    <w:rsid w:val="00DE2F5B"/>
    <w:rsid w:val="00DE322D"/>
    <w:rsid w:val="00DE443E"/>
    <w:rsid w:val="00DE4917"/>
    <w:rsid w:val="00DE52C8"/>
    <w:rsid w:val="00DE5488"/>
    <w:rsid w:val="00DE5D32"/>
    <w:rsid w:val="00DE6331"/>
    <w:rsid w:val="00DF26CB"/>
    <w:rsid w:val="00DF2CFD"/>
    <w:rsid w:val="00DF3289"/>
    <w:rsid w:val="00DF37D9"/>
    <w:rsid w:val="00DF3E40"/>
    <w:rsid w:val="00DF3FE3"/>
    <w:rsid w:val="00DF51D4"/>
    <w:rsid w:val="00DF5A60"/>
    <w:rsid w:val="00DF5EB5"/>
    <w:rsid w:val="00DF6609"/>
    <w:rsid w:val="00DF6863"/>
    <w:rsid w:val="00DF78F0"/>
    <w:rsid w:val="00E01033"/>
    <w:rsid w:val="00E0107C"/>
    <w:rsid w:val="00E017C4"/>
    <w:rsid w:val="00E02CB7"/>
    <w:rsid w:val="00E04A57"/>
    <w:rsid w:val="00E04F18"/>
    <w:rsid w:val="00E1069F"/>
    <w:rsid w:val="00E10826"/>
    <w:rsid w:val="00E108EB"/>
    <w:rsid w:val="00E10ED3"/>
    <w:rsid w:val="00E11016"/>
    <w:rsid w:val="00E1231B"/>
    <w:rsid w:val="00E139FE"/>
    <w:rsid w:val="00E13ED8"/>
    <w:rsid w:val="00E14D11"/>
    <w:rsid w:val="00E15D53"/>
    <w:rsid w:val="00E163CF"/>
    <w:rsid w:val="00E168E4"/>
    <w:rsid w:val="00E16D3C"/>
    <w:rsid w:val="00E16DD9"/>
    <w:rsid w:val="00E16FD0"/>
    <w:rsid w:val="00E207F6"/>
    <w:rsid w:val="00E22A65"/>
    <w:rsid w:val="00E240F3"/>
    <w:rsid w:val="00E262EC"/>
    <w:rsid w:val="00E272ED"/>
    <w:rsid w:val="00E27BB8"/>
    <w:rsid w:val="00E30161"/>
    <w:rsid w:val="00E3111C"/>
    <w:rsid w:val="00E3197F"/>
    <w:rsid w:val="00E31EB0"/>
    <w:rsid w:val="00E32AA1"/>
    <w:rsid w:val="00E343E9"/>
    <w:rsid w:val="00E34D26"/>
    <w:rsid w:val="00E350E6"/>
    <w:rsid w:val="00E354EC"/>
    <w:rsid w:val="00E35B7A"/>
    <w:rsid w:val="00E35DC9"/>
    <w:rsid w:val="00E3795C"/>
    <w:rsid w:val="00E40AFB"/>
    <w:rsid w:val="00E410C2"/>
    <w:rsid w:val="00E43431"/>
    <w:rsid w:val="00E463E9"/>
    <w:rsid w:val="00E46703"/>
    <w:rsid w:val="00E51D16"/>
    <w:rsid w:val="00E524F8"/>
    <w:rsid w:val="00E52F18"/>
    <w:rsid w:val="00E533C2"/>
    <w:rsid w:val="00E53891"/>
    <w:rsid w:val="00E53AEC"/>
    <w:rsid w:val="00E54310"/>
    <w:rsid w:val="00E54F41"/>
    <w:rsid w:val="00E56855"/>
    <w:rsid w:val="00E56AF8"/>
    <w:rsid w:val="00E579A8"/>
    <w:rsid w:val="00E600E5"/>
    <w:rsid w:val="00E603CB"/>
    <w:rsid w:val="00E61E13"/>
    <w:rsid w:val="00E61EC7"/>
    <w:rsid w:val="00E63263"/>
    <w:rsid w:val="00E633DD"/>
    <w:rsid w:val="00E63C2A"/>
    <w:rsid w:val="00E64D3E"/>
    <w:rsid w:val="00E65352"/>
    <w:rsid w:val="00E66AB8"/>
    <w:rsid w:val="00E66AD6"/>
    <w:rsid w:val="00E67131"/>
    <w:rsid w:val="00E70441"/>
    <w:rsid w:val="00E706D9"/>
    <w:rsid w:val="00E70DC6"/>
    <w:rsid w:val="00E71093"/>
    <w:rsid w:val="00E738EF"/>
    <w:rsid w:val="00E739D1"/>
    <w:rsid w:val="00E73D6D"/>
    <w:rsid w:val="00E73DBA"/>
    <w:rsid w:val="00E74108"/>
    <w:rsid w:val="00E741CC"/>
    <w:rsid w:val="00E74CD5"/>
    <w:rsid w:val="00E7751D"/>
    <w:rsid w:val="00E8046E"/>
    <w:rsid w:val="00E80CD0"/>
    <w:rsid w:val="00E81767"/>
    <w:rsid w:val="00E823F3"/>
    <w:rsid w:val="00E83ADB"/>
    <w:rsid w:val="00E8483E"/>
    <w:rsid w:val="00E90531"/>
    <w:rsid w:val="00E90F37"/>
    <w:rsid w:val="00E91EE1"/>
    <w:rsid w:val="00E93653"/>
    <w:rsid w:val="00E947A7"/>
    <w:rsid w:val="00E94CFF"/>
    <w:rsid w:val="00E95630"/>
    <w:rsid w:val="00E96169"/>
    <w:rsid w:val="00EA1419"/>
    <w:rsid w:val="00EA354B"/>
    <w:rsid w:val="00EA4128"/>
    <w:rsid w:val="00EA453D"/>
    <w:rsid w:val="00EA5937"/>
    <w:rsid w:val="00EA6348"/>
    <w:rsid w:val="00EA6391"/>
    <w:rsid w:val="00EA6D87"/>
    <w:rsid w:val="00EA7842"/>
    <w:rsid w:val="00EA7B06"/>
    <w:rsid w:val="00EB0876"/>
    <w:rsid w:val="00EB1890"/>
    <w:rsid w:val="00EB1977"/>
    <w:rsid w:val="00EB2F35"/>
    <w:rsid w:val="00EB39F6"/>
    <w:rsid w:val="00EB3CAC"/>
    <w:rsid w:val="00EB49F1"/>
    <w:rsid w:val="00EC19BE"/>
    <w:rsid w:val="00EC20F5"/>
    <w:rsid w:val="00EC26BE"/>
    <w:rsid w:val="00EC37C2"/>
    <w:rsid w:val="00EC45F8"/>
    <w:rsid w:val="00EC4A4E"/>
    <w:rsid w:val="00EC6085"/>
    <w:rsid w:val="00ED27B1"/>
    <w:rsid w:val="00ED3472"/>
    <w:rsid w:val="00ED3D44"/>
    <w:rsid w:val="00ED3F9E"/>
    <w:rsid w:val="00ED4510"/>
    <w:rsid w:val="00ED4700"/>
    <w:rsid w:val="00ED4B36"/>
    <w:rsid w:val="00ED4B48"/>
    <w:rsid w:val="00ED53CE"/>
    <w:rsid w:val="00ED5F70"/>
    <w:rsid w:val="00ED6B6E"/>
    <w:rsid w:val="00ED6EB3"/>
    <w:rsid w:val="00EE00FA"/>
    <w:rsid w:val="00EE14DF"/>
    <w:rsid w:val="00EE2CAB"/>
    <w:rsid w:val="00EE2DDC"/>
    <w:rsid w:val="00EE366A"/>
    <w:rsid w:val="00EE5750"/>
    <w:rsid w:val="00EE60F9"/>
    <w:rsid w:val="00EE6E79"/>
    <w:rsid w:val="00EE7F92"/>
    <w:rsid w:val="00EF02FA"/>
    <w:rsid w:val="00EF0946"/>
    <w:rsid w:val="00EF317F"/>
    <w:rsid w:val="00EF7582"/>
    <w:rsid w:val="00F01BA6"/>
    <w:rsid w:val="00F0242F"/>
    <w:rsid w:val="00F03F09"/>
    <w:rsid w:val="00F06B51"/>
    <w:rsid w:val="00F06C72"/>
    <w:rsid w:val="00F07D5F"/>
    <w:rsid w:val="00F10531"/>
    <w:rsid w:val="00F10FB5"/>
    <w:rsid w:val="00F1109E"/>
    <w:rsid w:val="00F11581"/>
    <w:rsid w:val="00F119CB"/>
    <w:rsid w:val="00F12B3F"/>
    <w:rsid w:val="00F12E9D"/>
    <w:rsid w:val="00F12F63"/>
    <w:rsid w:val="00F14A9F"/>
    <w:rsid w:val="00F2116D"/>
    <w:rsid w:val="00F21C7C"/>
    <w:rsid w:val="00F22E66"/>
    <w:rsid w:val="00F23B77"/>
    <w:rsid w:val="00F24750"/>
    <w:rsid w:val="00F250D9"/>
    <w:rsid w:val="00F26381"/>
    <w:rsid w:val="00F27AFF"/>
    <w:rsid w:val="00F30639"/>
    <w:rsid w:val="00F30997"/>
    <w:rsid w:val="00F30AA3"/>
    <w:rsid w:val="00F31841"/>
    <w:rsid w:val="00F3187D"/>
    <w:rsid w:val="00F3300F"/>
    <w:rsid w:val="00F335B7"/>
    <w:rsid w:val="00F36E1C"/>
    <w:rsid w:val="00F378C8"/>
    <w:rsid w:val="00F37E08"/>
    <w:rsid w:val="00F37F26"/>
    <w:rsid w:val="00F40C94"/>
    <w:rsid w:val="00F42514"/>
    <w:rsid w:val="00F43568"/>
    <w:rsid w:val="00F45490"/>
    <w:rsid w:val="00F47452"/>
    <w:rsid w:val="00F5047C"/>
    <w:rsid w:val="00F50A8C"/>
    <w:rsid w:val="00F53AAF"/>
    <w:rsid w:val="00F552F1"/>
    <w:rsid w:val="00F55638"/>
    <w:rsid w:val="00F558C6"/>
    <w:rsid w:val="00F5626B"/>
    <w:rsid w:val="00F56549"/>
    <w:rsid w:val="00F56A26"/>
    <w:rsid w:val="00F57C46"/>
    <w:rsid w:val="00F61CBA"/>
    <w:rsid w:val="00F61E24"/>
    <w:rsid w:val="00F62EA7"/>
    <w:rsid w:val="00F62F91"/>
    <w:rsid w:val="00F63363"/>
    <w:rsid w:val="00F63CFE"/>
    <w:rsid w:val="00F64946"/>
    <w:rsid w:val="00F65515"/>
    <w:rsid w:val="00F660A4"/>
    <w:rsid w:val="00F671FD"/>
    <w:rsid w:val="00F6760B"/>
    <w:rsid w:val="00F67A6C"/>
    <w:rsid w:val="00F67E9E"/>
    <w:rsid w:val="00F70151"/>
    <w:rsid w:val="00F715F0"/>
    <w:rsid w:val="00F720A8"/>
    <w:rsid w:val="00F74E5B"/>
    <w:rsid w:val="00F754B9"/>
    <w:rsid w:val="00F755C6"/>
    <w:rsid w:val="00F76BA3"/>
    <w:rsid w:val="00F76E07"/>
    <w:rsid w:val="00F779C9"/>
    <w:rsid w:val="00F77C12"/>
    <w:rsid w:val="00F77C56"/>
    <w:rsid w:val="00F800E2"/>
    <w:rsid w:val="00F801BC"/>
    <w:rsid w:val="00F8141E"/>
    <w:rsid w:val="00F8231B"/>
    <w:rsid w:val="00F82602"/>
    <w:rsid w:val="00F82F25"/>
    <w:rsid w:val="00F83CFF"/>
    <w:rsid w:val="00F83E2A"/>
    <w:rsid w:val="00F90B4C"/>
    <w:rsid w:val="00F90E45"/>
    <w:rsid w:val="00F92935"/>
    <w:rsid w:val="00F92C60"/>
    <w:rsid w:val="00F93CA3"/>
    <w:rsid w:val="00F93DC3"/>
    <w:rsid w:val="00F94B69"/>
    <w:rsid w:val="00F94F3E"/>
    <w:rsid w:val="00F9518C"/>
    <w:rsid w:val="00F952E2"/>
    <w:rsid w:val="00F9666A"/>
    <w:rsid w:val="00F976D1"/>
    <w:rsid w:val="00FA044F"/>
    <w:rsid w:val="00FA07DD"/>
    <w:rsid w:val="00FA0C17"/>
    <w:rsid w:val="00FA1386"/>
    <w:rsid w:val="00FA2126"/>
    <w:rsid w:val="00FA2233"/>
    <w:rsid w:val="00FA2E07"/>
    <w:rsid w:val="00FA30CD"/>
    <w:rsid w:val="00FA3C8B"/>
    <w:rsid w:val="00FA496F"/>
    <w:rsid w:val="00FA4A88"/>
    <w:rsid w:val="00FA52A1"/>
    <w:rsid w:val="00FA5BA8"/>
    <w:rsid w:val="00FA6F7A"/>
    <w:rsid w:val="00FB13CC"/>
    <w:rsid w:val="00FB14DA"/>
    <w:rsid w:val="00FB1DA7"/>
    <w:rsid w:val="00FB2651"/>
    <w:rsid w:val="00FB275B"/>
    <w:rsid w:val="00FB2EF6"/>
    <w:rsid w:val="00FB3707"/>
    <w:rsid w:val="00FB6C78"/>
    <w:rsid w:val="00FB72BC"/>
    <w:rsid w:val="00FC2399"/>
    <w:rsid w:val="00FC4787"/>
    <w:rsid w:val="00FD06AA"/>
    <w:rsid w:val="00FD1DA8"/>
    <w:rsid w:val="00FD3829"/>
    <w:rsid w:val="00FD6665"/>
    <w:rsid w:val="00FD6A5A"/>
    <w:rsid w:val="00FE1E91"/>
    <w:rsid w:val="00FE2465"/>
    <w:rsid w:val="00FE3635"/>
    <w:rsid w:val="00FE42F3"/>
    <w:rsid w:val="00FE4764"/>
    <w:rsid w:val="00FE4BF9"/>
    <w:rsid w:val="00FE6E87"/>
    <w:rsid w:val="00FE74DE"/>
    <w:rsid w:val="00FE76CC"/>
    <w:rsid w:val="00FE772F"/>
    <w:rsid w:val="00FF045F"/>
    <w:rsid w:val="00FF094A"/>
    <w:rsid w:val="00FF2911"/>
    <w:rsid w:val="00FF7148"/>
    <w:rsid w:val="00FF76E2"/>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10A02"/>
  <w15:chartTrackingRefBased/>
  <w15:docId w15:val="{583B1419-A11F-4392-9446-1C147338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84D"/>
    <w:pPr>
      <w:spacing w:after="200" w:line="276" w:lineRule="auto"/>
    </w:pPr>
    <w:rPr>
      <w:sz w:val="22"/>
      <w:szCs w:val="22"/>
    </w:rPr>
  </w:style>
  <w:style w:type="paragraph" w:styleId="Heading1">
    <w:name w:val="heading 1"/>
    <w:basedOn w:val="Normal"/>
    <w:next w:val="Normal"/>
    <w:link w:val="Heading1Char"/>
    <w:uiPriority w:val="99"/>
    <w:qFormat/>
    <w:rsid w:val="0054078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3A340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3A3407"/>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078B"/>
    <w:rPr>
      <w:rFonts w:ascii="Cambria" w:hAnsi="Cambria" w:cs="Times New Roman"/>
      <w:b/>
      <w:color w:val="365F91"/>
      <w:sz w:val="28"/>
    </w:rPr>
  </w:style>
  <w:style w:type="character" w:customStyle="1" w:styleId="Heading2Char">
    <w:name w:val="Heading 2 Char"/>
    <w:link w:val="Heading2"/>
    <w:uiPriority w:val="99"/>
    <w:semiHidden/>
    <w:locked/>
    <w:rsid w:val="003A3407"/>
    <w:rPr>
      <w:rFonts w:ascii="Cambria" w:hAnsi="Cambria" w:cs="Times New Roman"/>
      <w:b/>
      <w:color w:val="4F81BD"/>
      <w:sz w:val="26"/>
    </w:rPr>
  </w:style>
  <w:style w:type="character" w:customStyle="1" w:styleId="Heading3Char">
    <w:name w:val="Heading 3 Char"/>
    <w:link w:val="Heading3"/>
    <w:uiPriority w:val="99"/>
    <w:semiHidden/>
    <w:locked/>
    <w:rsid w:val="003A3407"/>
    <w:rPr>
      <w:rFonts w:ascii="Cambria" w:hAnsi="Cambria" w:cs="Times New Roman"/>
      <w:b/>
      <w:color w:val="4F81BD"/>
    </w:rPr>
  </w:style>
  <w:style w:type="paragraph" w:styleId="BodyText2">
    <w:name w:val="Body Text 2"/>
    <w:basedOn w:val="Normal"/>
    <w:link w:val="BodyText2Char"/>
    <w:uiPriority w:val="99"/>
    <w:rsid w:val="0054078B"/>
    <w:pPr>
      <w:spacing w:after="0" w:line="360" w:lineRule="atLeast"/>
      <w:jc w:val="both"/>
    </w:pPr>
    <w:rPr>
      <w:rFonts w:ascii="Times New Roman" w:hAnsi="Times New Roman"/>
      <w:sz w:val="20"/>
      <w:szCs w:val="20"/>
      <w:lang w:val="en-AU"/>
    </w:rPr>
  </w:style>
  <w:style w:type="character" w:customStyle="1" w:styleId="BodyText2Char">
    <w:name w:val="Body Text 2 Char"/>
    <w:link w:val="BodyText2"/>
    <w:uiPriority w:val="99"/>
    <w:locked/>
    <w:rsid w:val="0054078B"/>
    <w:rPr>
      <w:rFonts w:ascii="Times New Roman" w:hAnsi="Times New Roman" w:cs="Times New Roman"/>
      <w:sz w:val="20"/>
      <w:lang w:val="en-AU"/>
    </w:rPr>
  </w:style>
  <w:style w:type="paragraph" w:customStyle="1" w:styleId="berschrift1TimesNewRoman">
    <w:name w:val="Überschrift 1 + Times New Roman"/>
    <w:aliases w:val="14 pt"/>
    <w:basedOn w:val="Heading1"/>
    <w:link w:val="berschrift1TimesNewRomanZchn"/>
    <w:uiPriority w:val="99"/>
    <w:rsid w:val="0054078B"/>
    <w:pPr>
      <w:keepNext w:val="0"/>
      <w:keepLines w:val="0"/>
      <w:spacing w:before="100" w:beforeAutospacing="1" w:after="100" w:afterAutospacing="1" w:line="240" w:lineRule="auto"/>
    </w:pPr>
    <w:rPr>
      <w:rFonts w:ascii="Times New Roman" w:hAnsi="Times New Roman"/>
      <w:bCs w:val="0"/>
      <w:color w:val="auto"/>
      <w:kern w:val="36"/>
      <w:sz w:val="24"/>
      <w:szCs w:val="20"/>
      <w:lang w:eastAsia="de-DE"/>
    </w:rPr>
  </w:style>
  <w:style w:type="character" w:customStyle="1" w:styleId="berschrift1TimesNewRomanZchn">
    <w:name w:val="Überschrift 1 + Times New Roman Zchn"/>
    <w:aliases w:val="14 pt Zchn"/>
    <w:link w:val="berschrift1TimesNewRoman"/>
    <w:uiPriority w:val="99"/>
    <w:locked/>
    <w:rsid w:val="0054078B"/>
    <w:rPr>
      <w:rFonts w:ascii="Times New Roman" w:hAnsi="Times New Roman"/>
      <w:b/>
      <w:kern w:val="36"/>
      <w:sz w:val="24"/>
      <w:lang w:eastAsia="de-DE"/>
    </w:rPr>
  </w:style>
  <w:style w:type="paragraph" w:styleId="Header">
    <w:name w:val="header"/>
    <w:basedOn w:val="Normal"/>
    <w:link w:val="HeaderChar"/>
    <w:uiPriority w:val="99"/>
    <w:semiHidden/>
    <w:rsid w:val="0054078B"/>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54078B"/>
    <w:rPr>
      <w:rFonts w:cs="Times New Roman"/>
    </w:rPr>
  </w:style>
  <w:style w:type="paragraph" w:styleId="ListParagraph">
    <w:name w:val="List Paragraph"/>
    <w:basedOn w:val="Normal"/>
    <w:uiPriority w:val="34"/>
    <w:qFormat/>
    <w:rsid w:val="0054078B"/>
    <w:pPr>
      <w:ind w:left="720"/>
      <w:contextualSpacing/>
    </w:pPr>
  </w:style>
  <w:style w:type="paragraph" w:styleId="BalloonText">
    <w:name w:val="Balloon Text"/>
    <w:basedOn w:val="Normal"/>
    <w:link w:val="BalloonTextChar"/>
    <w:uiPriority w:val="99"/>
    <w:semiHidden/>
    <w:rsid w:val="0057024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70242"/>
    <w:rPr>
      <w:rFonts w:ascii="Tahoma" w:hAnsi="Tahoma" w:cs="Times New Roman"/>
      <w:sz w:val="16"/>
    </w:rPr>
  </w:style>
  <w:style w:type="character" w:styleId="CommentReference">
    <w:name w:val="annotation reference"/>
    <w:uiPriority w:val="99"/>
    <w:semiHidden/>
    <w:rsid w:val="00BD0502"/>
    <w:rPr>
      <w:rFonts w:cs="Times New Roman"/>
      <w:sz w:val="16"/>
    </w:rPr>
  </w:style>
  <w:style w:type="paragraph" w:styleId="CommentText">
    <w:name w:val="annotation text"/>
    <w:basedOn w:val="Normal"/>
    <w:link w:val="CommentTextChar"/>
    <w:uiPriority w:val="99"/>
    <w:semiHidden/>
    <w:rsid w:val="00BD0502"/>
    <w:pPr>
      <w:spacing w:line="240" w:lineRule="auto"/>
    </w:pPr>
    <w:rPr>
      <w:sz w:val="20"/>
      <w:szCs w:val="20"/>
    </w:rPr>
  </w:style>
  <w:style w:type="character" w:customStyle="1" w:styleId="CommentTextChar">
    <w:name w:val="Comment Text Char"/>
    <w:link w:val="CommentText"/>
    <w:uiPriority w:val="99"/>
    <w:semiHidden/>
    <w:locked/>
    <w:rsid w:val="00BD0502"/>
    <w:rPr>
      <w:rFonts w:cs="Times New Roman"/>
      <w:sz w:val="20"/>
    </w:rPr>
  </w:style>
  <w:style w:type="paragraph" w:styleId="CommentSubject">
    <w:name w:val="annotation subject"/>
    <w:basedOn w:val="CommentText"/>
    <w:next w:val="CommentText"/>
    <w:link w:val="CommentSubjectChar"/>
    <w:uiPriority w:val="99"/>
    <w:semiHidden/>
    <w:rsid w:val="00BD0502"/>
    <w:rPr>
      <w:b/>
      <w:bCs/>
    </w:rPr>
  </w:style>
  <w:style w:type="character" w:customStyle="1" w:styleId="CommentSubjectChar">
    <w:name w:val="Comment Subject Char"/>
    <w:link w:val="CommentSubject"/>
    <w:uiPriority w:val="99"/>
    <w:semiHidden/>
    <w:locked/>
    <w:rsid w:val="00BD0502"/>
    <w:rPr>
      <w:rFonts w:cs="Times New Roman"/>
      <w:b/>
      <w:sz w:val="20"/>
    </w:rPr>
  </w:style>
  <w:style w:type="character" w:styleId="Hyperlink">
    <w:name w:val="Hyperlink"/>
    <w:uiPriority w:val="99"/>
    <w:rsid w:val="005F7607"/>
    <w:rPr>
      <w:rFonts w:cs="Times New Roman"/>
      <w:color w:val="0000FF"/>
      <w:u w:val="single"/>
    </w:rPr>
  </w:style>
  <w:style w:type="character" w:customStyle="1" w:styleId="maintitle">
    <w:name w:val="maintitle"/>
    <w:uiPriority w:val="99"/>
    <w:rsid w:val="00924E7E"/>
  </w:style>
  <w:style w:type="paragraph" w:styleId="Footer">
    <w:name w:val="footer"/>
    <w:basedOn w:val="Normal"/>
    <w:link w:val="FooterChar"/>
    <w:uiPriority w:val="99"/>
    <w:rsid w:val="00B31033"/>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B31033"/>
    <w:rPr>
      <w:rFonts w:cs="Times New Roman"/>
    </w:rPr>
  </w:style>
  <w:style w:type="table" w:styleId="LightShading-Accent1">
    <w:name w:val="Light Shading Accent 1"/>
    <w:basedOn w:val="TableNormal"/>
    <w:uiPriority w:val="99"/>
    <w:rsid w:val="00770374"/>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apple-converted-space">
    <w:name w:val="apple-converted-space"/>
    <w:rsid w:val="00595256"/>
  </w:style>
  <w:style w:type="paragraph" w:customStyle="1" w:styleId="Default">
    <w:name w:val="Default"/>
    <w:uiPriority w:val="99"/>
    <w:rsid w:val="002C527F"/>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2C527F"/>
    <w:rPr>
      <w:sz w:val="22"/>
      <w:szCs w:val="22"/>
      <w:lang w:eastAsia="en-US"/>
    </w:rPr>
  </w:style>
  <w:style w:type="paragraph" w:styleId="NormalWeb">
    <w:name w:val="Normal (Web)"/>
    <w:basedOn w:val="Normal"/>
    <w:uiPriority w:val="99"/>
    <w:rsid w:val="00561AF4"/>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locked/>
    <w:rsid w:val="00561AF4"/>
    <w:rPr>
      <w:rFonts w:cs="Times New Roman"/>
      <w:i/>
    </w:rPr>
  </w:style>
  <w:style w:type="paragraph" w:styleId="Revision">
    <w:name w:val="Revision"/>
    <w:hidden/>
    <w:uiPriority w:val="99"/>
    <w:semiHidden/>
    <w:rsid w:val="00692F54"/>
    <w:rPr>
      <w:sz w:val="22"/>
      <w:szCs w:val="22"/>
    </w:rPr>
  </w:style>
  <w:style w:type="paragraph" w:customStyle="1" w:styleId="EndNoteBibliographyTitle">
    <w:name w:val="EndNote Bibliography Title"/>
    <w:basedOn w:val="Normal"/>
    <w:link w:val="EndNoteBibliographyTitleChar"/>
    <w:uiPriority w:val="99"/>
    <w:rsid w:val="00ED4700"/>
    <w:pPr>
      <w:spacing w:after="0"/>
      <w:jc w:val="center"/>
    </w:pPr>
    <w:rPr>
      <w:rFonts w:ascii="Times New Roman" w:hAnsi="Times New Roman"/>
      <w:noProof/>
      <w:sz w:val="24"/>
      <w:szCs w:val="20"/>
    </w:rPr>
  </w:style>
  <w:style w:type="character" w:customStyle="1" w:styleId="EndNoteBibliographyTitleChar">
    <w:name w:val="EndNote Bibliography Title Char"/>
    <w:link w:val="EndNoteBibliographyTitle"/>
    <w:uiPriority w:val="99"/>
    <w:locked/>
    <w:rsid w:val="00ED4700"/>
    <w:rPr>
      <w:rFonts w:ascii="Times New Roman" w:hAnsi="Times New Roman"/>
      <w:noProof/>
      <w:sz w:val="24"/>
    </w:rPr>
  </w:style>
  <w:style w:type="paragraph" w:customStyle="1" w:styleId="EndNoteBibliography">
    <w:name w:val="EndNote Bibliography"/>
    <w:basedOn w:val="Normal"/>
    <w:link w:val="EndNoteBibliographyChar"/>
    <w:uiPriority w:val="99"/>
    <w:rsid w:val="00ED4700"/>
    <w:pPr>
      <w:spacing w:line="480" w:lineRule="auto"/>
    </w:pPr>
    <w:rPr>
      <w:rFonts w:ascii="Times New Roman" w:hAnsi="Times New Roman"/>
      <w:noProof/>
      <w:sz w:val="24"/>
      <w:szCs w:val="20"/>
    </w:rPr>
  </w:style>
  <w:style w:type="character" w:customStyle="1" w:styleId="EndNoteBibliographyChar">
    <w:name w:val="EndNote Bibliography Char"/>
    <w:link w:val="EndNoteBibliography"/>
    <w:uiPriority w:val="99"/>
    <w:locked/>
    <w:rsid w:val="00ED4700"/>
    <w:rPr>
      <w:rFonts w:ascii="Times New Roman" w:hAnsi="Times New Roman"/>
      <w:noProof/>
      <w:sz w:val="24"/>
    </w:rPr>
  </w:style>
  <w:style w:type="character" w:styleId="Strong">
    <w:name w:val="Strong"/>
    <w:basedOn w:val="DefaultParagraphFont"/>
    <w:uiPriority w:val="22"/>
    <w:qFormat/>
    <w:locked/>
    <w:rsid w:val="00AB1236"/>
    <w:rPr>
      <w:b/>
      <w:bCs/>
    </w:rPr>
  </w:style>
  <w:style w:type="paragraph" w:styleId="PlainText">
    <w:name w:val="Plain Text"/>
    <w:basedOn w:val="Normal"/>
    <w:link w:val="PlainTextChar"/>
    <w:uiPriority w:val="99"/>
    <w:unhideWhenUsed/>
    <w:rsid w:val="00F0242F"/>
    <w:pPr>
      <w:spacing w:after="0" w:line="240" w:lineRule="auto"/>
    </w:pPr>
    <w:rPr>
      <w:rFonts w:eastAsiaTheme="minorHAnsi" w:cstheme="minorBidi"/>
      <w:sz w:val="24"/>
      <w:szCs w:val="21"/>
      <w:lang w:eastAsia="en-US"/>
    </w:rPr>
  </w:style>
  <w:style w:type="character" w:customStyle="1" w:styleId="PlainTextChar">
    <w:name w:val="Plain Text Char"/>
    <w:basedOn w:val="DefaultParagraphFont"/>
    <w:link w:val="PlainText"/>
    <w:uiPriority w:val="99"/>
    <w:rsid w:val="00F0242F"/>
    <w:rPr>
      <w:rFonts w:eastAsiaTheme="minorHAnsi"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306">
      <w:bodyDiv w:val="1"/>
      <w:marLeft w:val="0"/>
      <w:marRight w:val="0"/>
      <w:marTop w:val="0"/>
      <w:marBottom w:val="0"/>
      <w:divBdr>
        <w:top w:val="none" w:sz="0" w:space="0" w:color="auto"/>
        <w:left w:val="none" w:sz="0" w:space="0" w:color="auto"/>
        <w:bottom w:val="none" w:sz="0" w:space="0" w:color="auto"/>
        <w:right w:val="none" w:sz="0" w:space="0" w:color="auto"/>
      </w:divBdr>
      <w:divsChild>
        <w:div w:id="931739402">
          <w:marLeft w:val="0"/>
          <w:marRight w:val="0"/>
          <w:marTop w:val="0"/>
          <w:marBottom w:val="0"/>
          <w:divBdr>
            <w:top w:val="none" w:sz="0" w:space="0" w:color="auto"/>
            <w:left w:val="none" w:sz="0" w:space="0" w:color="auto"/>
            <w:bottom w:val="none" w:sz="0" w:space="0" w:color="auto"/>
            <w:right w:val="none" w:sz="0" w:space="0" w:color="auto"/>
          </w:divBdr>
        </w:div>
      </w:divsChild>
    </w:div>
    <w:div w:id="160196013">
      <w:bodyDiv w:val="1"/>
      <w:marLeft w:val="0"/>
      <w:marRight w:val="0"/>
      <w:marTop w:val="0"/>
      <w:marBottom w:val="0"/>
      <w:divBdr>
        <w:top w:val="none" w:sz="0" w:space="0" w:color="auto"/>
        <w:left w:val="none" w:sz="0" w:space="0" w:color="auto"/>
        <w:bottom w:val="none" w:sz="0" w:space="0" w:color="auto"/>
        <w:right w:val="none" w:sz="0" w:space="0" w:color="auto"/>
      </w:divBdr>
      <w:divsChild>
        <w:div w:id="2120103713">
          <w:marLeft w:val="0"/>
          <w:marRight w:val="0"/>
          <w:marTop w:val="0"/>
          <w:marBottom w:val="0"/>
          <w:divBdr>
            <w:top w:val="none" w:sz="0" w:space="0" w:color="auto"/>
            <w:left w:val="none" w:sz="0" w:space="0" w:color="auto"/>
            <w:bottom w:val="none" w:sz="0" w:space="0" w:color="auto"/>
            <w:right w:val="none" w:sz="0" w:space="0" w:color="auto"/>
          </w:divBdr>
        </w:div>
      </w:divsChild>
    </w:div>
    <w:div w:id="372507718">
      <w:bodyDiv w:val="1"/>
      <w:marLeft w:val="0"/>
      <w:marRight w:val="0"/>
      <w:marTop w:val="0"/>
      <w:marBottom w:val="0"/>
      <w:divBdr>
        <w:top w:val="none" w:sz="0" w:space="0" w:color="auto"/>
        <w:left w:val="none" w:sz="0" w:space="0" w:color="auto"/>
        <w:bottom w:val="none" w:sz="0" w:space="0" w:color="auto"/>
        <w:right w:val="none" w:sz="0" w:space="0" w:color="auto"/>
      </w:divBdr>
      <w:divsChild>
        <w:div w:id="281688986">
          <w:marLeft w:val="0"/>
          <w:marRight w:val="0"/>
          <w:marTop w:val="0"/>
          <w:marBottom w:val="0"/>
          <w:divBdr>
            <w:top w:val="none" w:sz="0" w:space="0" w:color="auto"/>
            <w:left w:val="none" w:sz="0" w:space="0" w:color="auto"/>
            <w:bottom w:val="none" w:sz="0" w:space="0" w:color="auto"/>
            <w:right w:val="none" w:sz="0" w:space="0" w:color="auto"/>
          </w:divBdr>
        </w:div>
      </w:divsChild>
    </w:div>
    <w:div w:id="380179868">
      <w:bodyDiv w:val="1"/>
      <w:marLeft w:val="0"/>
      <w:marRight w:val="0"/>
      <w:marTop w:val="0"/>
      <w:marBottom w:val="0"/>
      <w:divBdr>
        <w:top w:val="none" w:sz="0" w:space="0" w:color="auto"/>
        <w:left w:val="none" w:sz="0" w:space="0" w:color="auto"/>
        <w:bottom w:val="none" w:sz="0" w:space="0" w:color="auto"/>
        <w:right w:val="none" w:sz="0" w:space="0" w:color="auto"/>
      </w:divBdr>
      <w:divsChild>
        <w:div w:id="1192690675">
          <w:marLeft w:val="0"/>
          <w:marRight w:val="0"/>
          <w:marTop w:val="0"/>
          <w:marBottom w:val="0"/>
          <w:divBdr>
            <w:top w:val="none" w:sz="0" w:space="0" w:color="auto"/>
            <w:left w:val="none" w:sz="0" w:space="0" w:color="auto"/>
            <w:bottom w:val="none" w:sz="0" w:space="0" w:color="auto"/>
            <w:right w:val="none" w:sz="0" w:space="0" w:color="auto"/>
          </w:divBdr>
        </w:div>
      </w:divsChild>
    </w:div>
    <w:div w:id="422143148">
      <w:bodyDiv w:val="1"/>
      <w:marLeft w:val="0"/>
      <w:marRight w:val="0"/>
      <w:marTop w:val="0"/>
      <w:marBottom w:val="0"/>
      <w:divBdr>
        <w:top w:val="none" w:sz="0" w:space="0" w:color="auto"/>
        <w:left w:val="none" w:sz="0" w:space="0" w:color="auto"/>
        <w:bottom w:val="none" w:sz="0" w:space="0" w:color="auto"/>
        <w:right w:val="none" w:sz="0" w:space="0" w:color="auto"/>
      </w:divBdr>
      <w:divsChild>
        <w:div w:id="228852583">
          <w:marLeft w:val="0"/>
          <w:marRight w:val="0"/>
          <w:marTop w:val="0"/>
          <w:marBottom w:val="0"/>
          <w:divBdr>
            <w:top w:val="none" w:sz="0" w:space="0" w:color="auto"/>
            <w:left w:val="none" w:sz="0" w:space="0" w:color="auto"/>
            <w:bottom w:val="none" w:sz="0" w:space="0" w:color="auto"/>
            <w:right w:val="none" w:sz="0" w:space="0" w:color="auto"/>
          </w:divBdr>
        </w:div>
      </w:divsChild>
    </w:div>
    <w:div w:id="462427887">
      <w:bodyDiv w:val="1"/>
      <w:marLeft w:val="0"/>
      <w:marRight w:val="0"/>
      <w:marTop w:val="0"/>
      <w:marBottom w:val="0"/>
      <w:divBdr>
        <w:top w:val="none" w:sz="0" w:space="0" w:color="auto"/>
        <w:left w:val="none" w:sz="0" w:space="0" w:color="auto"/>
        <w:bottom w:val="none" w:sz="0" w:space="0" w:color="auto"/>
        <w:right w:val="none" w:sz="0" w:space="0" w:color="auto"/>
      </w:divBdr>
      <w:divsChild>
        <w:div w:id="805242407">
          <w:marLeft w:val="0"/>
          <w:marRight w:val="0"/>
          <w:marTop w:val="0"/>
          <w:marBottom w:val="0"/>
          <w:divBdr>
            <w:top w:val="none" w:sz="0" w:space="0" w:color="auto"/>
            <w:left w:val="none" w:sz="0" w:space="0" w:color="auto"/>
            <w:bottom w:val="none" w:sz="0" w:space="0" w:color="auto"/>
            <w:right w:val="none" w:sz="0" w:space="0" w:color="auto"/>
          </w:divBdr>
        </w:div>
      </w:divsChild>
    </w:div>
    <w:div w:id="509947625">
      <w:bodyDiv w:val="1"/>
      <w:marLeft w:val="0"/>
      <w:marRight w:val="0"/>
      <w:marTop w:val="0"/>
      <w:marBottom w:val="0"/>
      <w:divBdr>
        <w:top w:val="none" w:sz="0" w:space="0" w:color="auto"/>
        <w:left w:val="none" w:sz="0" w:space="0" w:color="auto"/>
        <w:bottom w:val="none" w:sz="0" w:space="0" w:color="auto"/>
        <w:right w:val="none" w:sz="0" w:space="0" w:color="auto"/>
      </w:divBdr>
      <w:divsChild>
        <w:div w:id="1509712617">
          <w:marLeft w:val="0"/>
          <w:marRight w:val="0"/>
          <w:marTop w:val="0"/>
          <w:marBottom w:val="0"/>
          <w:divBdr>
            <w:top w:val="none" w:sz="0" w:space="0" w:color="auto"/>
            <w:left w:val="none" w:sz="0" w:space="0" w:color="auto"/>
            <w:bottom w:val="none" w:sz="0" w:space="0" w:color="auto"/>
            <w:right w:val="none" w:sz="0" w:space="0" w:color="auto"/>
          </w:divBdr>
        </w:div>
      </w:divsChild>
    </w:div>
    <w:div w:id="520362433">
      <w:bodyDiv w:val="1"/>
      <w:marLeft w:val="0"/>
      <w:marRight w:val="0"/>
      <w:marTop w:val="0"/>
      <w:marBottom w:val="0"/>
      <w:divBdr>
        <w:top w:val="none" w:sz="0" w:space="0" w:color="auto"/>
        <w:left w:val="none" w:sz="0" w:space="0" w:color="auto"/>
        <w:bottom w:val="none" w:sz="0" w:space="0" w:color="auto"/>
        <w:right w:val="none" w:sz="0" w:space="0" w:color="auto"/>
      </w:divBdr>
      <w:divsChild>
        <w:div w:id="647439707">
          <w:marLeft w:val="0"/>
          <w:marRight w:val="0"/>
          <w:marTop w:val="0"/>
          <w:marBottom w:val="0"/>
          <w:divBdr>
            <w:top w:val="none" w:sz="0" w:space="0" w:color="auto"/>
            <w:left w:val="none" w:sz="0" w:space="0" w:color="auto"/>
            <w:bottom w:val="none" w:sz="0" w:space="0" w:color="auto"/>
            <w:right w:val="none" w:sz="0" w:space="0" w:color="auto"/>
          </w:divBdr>
          <w:divsChild>
            <w:div w:id="1985695924">
              <w:marLeft w:val="0"/>
              <w:marRight w:val="0"/>
              <w:marTop w:val="0"/>
              <w:marBottom w:val="0"/>
              <w:divBdr>
                <w:top w:val="none" w:sz="0" w:space="0" w:color="auto"/>
                <w:left w:val="none" w:sz="0" w:space="0" w:color="auto"/>
                <w:bottom w:val="none" w:sz="0" w:space="0" w:color="auto"/>
                <w:right w:val="none" w:sz="0" w:space="0" w:color="auto"/>
              </w:divBdr>
              <w:divsChild>
                <w:div w:id="1232808602">
                  <w:marLeft w:val="0"/>
                  <w:marRight w:val="0"/>
                  <w:marTop w:val="0"/>
                  <w:marBottom w:val="0"/>
                  <w:divBdr>
                    <w:top w:val="none" w:sz="0" w:space="0" w:color="auto"/>
                    <w:left w:val="none" w:sz="0" w:space="0" w:color="auto"/>
                    <w:bottom w:val="none" w:sz="0" w:space="0" w:color="auto"/>
                    <w:right w:val="none" w:sz="0" w:space="0" w:color="auto"/>
                  </w:divBdr>
                  <w:divsChild>
                    <w:div w:id="1379889432">
                      <w:marLeft w:val="0"/>
                      <w:marRight w:val="0"/>
                      <w:marTop w:val="0"/>
                      <w:marBottom w:val="0"/>
                      <w:divBdr>
                        <w:top w:val="none" w:sz="0" w:space="0" w:color="auto"/>
                        <w:left w:val="none" w:sz="0" w:space="0" w:color="auto"/>
                        <w:bottom w:val="none" w:sz="0" w:space="0" w:color="auto"/>
                        <w:right w:val="none" w:sz="0" w:space="0" w:color="auto"/>
                      </w:divBdr>
                      <w:divsChild>
                        <w:div w:id="1461260571">
                          <w:marLeft w:val="0"/>
                          <w:marRight w:val="0"/>
                          <w:marTop w:val="0"/>
                          <w:marBottom w:val="0"/>
                          <w:divBdr>
                            <w:top w:val="none" w:sz="0" w:space="0" w:color="auto"/>
                            <w:left w:val="none" w:sz="0" w:space="0" w:color="auto"/>
                            <w:bottom w:val="none" w:sz="0" w:space="0" w:color="auto"/>
                            <w:right w:val="none" w:sz="0" w:space="0" w:color="auto"/>
                          </w:divBdr>
                          <w:divsChild>
                            <w:div w:id="972637942">
                              <w:marLeft w:val="0"/>
                              <w:marRight w:val="0"/>
                              <w:marTop w:val="0"/>
                              <w:marBottom w:val="0"/>
                              <w:divBdr>
                                <w:top w:val="none" w:sz="0" w:space="0" w:color="auto"/>
                                <w:left w:val="none" w:sz="0" w:space="0" w:color="auto"/>
                                <w:bottom w:val="none" w:sz="0" w:space="0" w:color="auto"/>
                                <w:right w:val="none" w:sz="0" w:space="0" w:color="auto"/>
                              </w:divBdr>
                              <w:divsChild>
                                <w:div w:id="731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79310">
      <w:bodyDiv w:val="1"/>
      <w:marLeft w:val="0"/>
      <w:marRight w:val="0"/>
      <w:marTop w:val="0"/>
      <w:marBottom w:val="0"/>
      <w:divBdr>
        <w:top w:val="none" w:sz="0" w:space="0" w:color="auto"/>
        <w:left w:val="none" w:sz="0" w:space="0" w:color="auto"/>
        <w:bottom w:val="none" w:sz="0" w:space="0" w:color="auto"/>
        <w:right w:val="none" w:sz="0" w:space="0" w:color="auto"/>
      </w:divBdr>
    </w:div>
    <w:div w:id="694621336">
      <w:bodyDiv w:val="1"/>
      <w:marLeft w:val="0"/>
      <w:marRight w:val="0"/>
      <w:marTop w:val="0"/>
      <w:marBottom w:val="0"/>
      <w:divBdr>
        <w:top w:val="none" w:sz="0" w:space="0" w:color="auto"/>
        <w:left w:val="none" w:sz="0" w:space="0" w:color="auto"/>
        <w:bottom w:val="none" w:sz="0" w:space="0" w:color="auto"/>
        <w:right w:val="none" w:sz="0" w:space="0" w:color="auto"/>
      </w:divBdr>
    </w:div>
    <w:div w:id="792556997">
      <w:bodyDiv w:val="1"/>
      <w:marLeft w:val="0"/>
      <w:marRight w:val="0"/>
      <w:marTop w:val="0"/>
      <w:marBottom w:val="0"/>
      <w:divBdr>
        <w:top w:val="none" w:sz="0" w:space="0" w:color="auto"/>
        <w:left w:val="none" w:sz="0" w:space="0" w:color="auto"/>
        <w:bottom w:val="none" w:sz="0" w:space="0" w:color="auto"/>
        <w:right w:val="none" w:sz="0" w:space="0" w:color="auto"/>
      </w:divBdr>
      <w:divsChild>
        <w:div w:id="1456412268">
          <w:marLeft w:val="0"/>
          <w:marRight w:val="0"/>
          <w:marTop w:val="0"/>
          <w:marBottom w:val="0"/>
          <w:divBdr>
            <w:top w:val="none" w:sz="0" w:space="0" w:color="auto"/>
            <w:left w:val="none" w:sz="0" w:space="0" w:color="auto"/>
            <w:bottom w:val="none" w:sz="0" w:space="0" w:color="auto"/>
            <w:right w:val="none" w:sz="0" w:space="0" w:color="auto"/>
          </w:divBdr>
        </w:div>
      </w:divsChild>
    </w:div>
    <w:div w:id="831258672">
      <w:bodyDiv w:val="1"/>
      <w:marLeft w:val="0"/>
      <w:marRight w:val="0"/>
      <w:marTop w:val="0"/>
      <w:marBottom w:val="0"/>
      <w:divBdr>
        <w:top w:val="none" w:sz="0" w:space="0" w:color="auto"/>
        <w:left w:val="none" w:sz="0" w:space="0" w:color="auto"/>
        <w:bottom w:val="none" w:sz="0" w:space="0" w:color="auto"/>
        <w:right w:val="none" w:sz="0" w:space="0" w:color="auto"/>
      </w:divBdr>
    </w:div>
    <w:div w:id="912204363">
      <w:bodyDiv w:val="1"/>
      <w:marLeft w:val="0"/>
      <w:marRight w:val="0"/>
      <w:marTop w:val="0"/>
      <w:marBottom w:val="0"/>
      <w:divBdr>
        <w:top w:val="none" w:sz="0" w:space="0" w:color="auto"/>
        <w:left w:val="none" w:sz="0" w:space="0" w:color="auto"/>
        <w:bottom w:val="none" w:sz="0" w:space="0" w:color="auto"/>
        <w:right w:val="none" w:sz="0" w:space="0" w:color="auto"/>
      </w:divBdr>
      <w:divsChild>
        <w:div w:id="1025211632">
          <w:marLeft w:val="0"/>
          <w:marRight w:val="0"/>
          <w:marTop w:val="0"/>
          <w:marBottom w:val="0"/>
          <w:divBdr>
            <w:top w:val="none" w:sz="0" w:space="0" w:color="auto"/>
            <w:left w:val="none" w:sz="0" w:space="0" w:color="auto"/>
            <w:bottom w:val="none" w:sz="0" w:space="0" w:color="auto"/>
            <w:right w:val="none" w:sz="0" w:space="0" w:color="auto"/>
          </w:divBdr>
        </w:div>
      </w:divsChild>
    </w:div>
    <w:div w:id="952980056">
      <w:bodyDiv w:val="1"/>
      <w:marLeft w:val="0"/>
      <w:marRight w:val="0"/>
      <w:marTop w:val="0"/>
      <w:marBottom w:val="0"/>
      <w:divBdr>
        <w:top w:val="none" w:sz="0" w:space="0" w:color="auto"/>
        <w:left w:val="none" w:sz="0" w:space="0" w:color="auto"/>
        <w:bottom w:val="none" w:sz="0" w:space="0" w:color="auto"/>
        <w:right w:val="none" w:sz="0" w:space="0" w:color="auto"/>
      </w:divBdr>
      <w:divsChild>
        <w:div w:id="262346652">
          <w:marLeft w:val="0"/>
          <w:marRight w:val="0"/>
          <w:marTop w:val="0"/>
          <w:marBottom w:val="0"/>
          <w:divBdr>
            <w:top w:val="none" w:sz="0" w:space="0" w:color="auto"/>
            <w:left w:val="none" w:sz="0" w:space="0" w:color="auto"/>
            <w:bottom w:val="none" w:sz="0" w:space="0" w:color="auto"/>
            <w:right w:val="none" w:sz="0" w:space="0" w:color="auto"/>
          </w:divBdr>
        </w:div>
      </w:divsChild>
    </w:div>
    <w:div w:id="977339838">
      <w:bodyDiv w:val="1"/>
      <w:marLeft w:val="0"/>
      <w:marRight w:val="0"/>
      <w:marTop w:val="0"/>
      <w:marBottom w:val="0"/>
      <w:divBdr>
        <w:top w:val="none" w:sz="0" w:space="0" w:color="auto"/>
        <w:left w:val="none" w:sz="0" w:space="0" w:color="auto"/>
        <w:bottom w:val="none" w:sz="0" w:space="0" w:color="auto"/>
        <w:right w:val="none" w:sz="0" w:space="0" w:color="auto"/>
      </w:divBdr>
      <w:divsChild>
        <w:div w:id="537619365">
          <w:marLeft w:val="0"/>
          <w:marRight w:val="0"/>
          <w:marTop w:val="0"/>
          <w:marBottom w:val="0"/>
          <w:divBdr>
            <w:top w:val="none" w:sz="0" w:space="0" w:color="auto"/>
            <w:left w:val="none" w:sz="0" w:space="0" w:color="auto"/>
            <w:bottom w:val="none" w:sz="0" w:space="0" w:color="auto"/>
            <w:right w:val="none" w:sz="0" w:space="0" w:color="auto"/>
          </w:divBdr>
        </w:div>
      </w:divsChild>
    </w:div>
    <w:div w:id="1008022979">
      <w:bodyDiv w:val="1"/>
      <w:marLeft w:val="0"/>
      <w:marRight w:val="0"/>
      <w:marTop w:val="0"/>
      <w:marBottom w:val="0"/>
      <w:divBdr>
        <w:top w:val="none" w:sz="0" w:space="0" w:color="auto"/>
        <w:left w:val="none" w:sz="0" w:space="0" w:color="auto"/>
        <w:bottom w:val="none" w:sz="0" w:space="0" w:color="auto"/>
        <w:right w:val="none" w:sz="0" w:space="0" w:color="auto"/>
      </w:divBdr>
      <w:divsChild>
        <w:div w:id="185487503">
          <w:marLeft w:val="0"/>
          <w:marRight w:val="0"/>
          <w:marTop w:val="0"/>
          <w:marBottom w:val="0"/>
          <w:divBdr>
            <w:top w:val="none" w:sz="0" w:space="0" w:color="auto"/>
            <w:left w:val="none" w:sz="0" w:space="0" w:color="auto"/>
            <w:bottom w:val="none" w:sz="0" w:space="0" w:color="auto"/>
            <w:right w:val="none" w:sz="0" w:space="0" w:color="auto"/>
          </w:divBdr>
        </w:div>
        <w:div w:id="234168387">
          <w:marLeft w:val="0"/>
          <w:marRight w:val="0"/>
          <w:marTop w:val="0"/>
          <w:marBottom w:val="0"/>
          <w:divBdr>
            <w:top w:val="none" w:sz="0" w:space="0" w:color="auto"/>
            <w:left w:val="none" w:sz="0" w:space="0" w:color="auto"/>
            <w:bottom w:val="none" w:sz="0" w:space="0" w:color="auto"/>
            <w:right w:val="none" w:sz="0" w:space="0" w:color="auto"/>
          </w:divBdr>
        </w:div>
        <w:div w:id="732241233">
          <w:marLeft w:val="0"/>
          <w:marRight w:val="0"/>
          <w:marTop w:val="0"/>
          <w:marBottom w:val="0"/>
          <w:divBdr>
            <w:top w:val="none" w:sz="0" w:space="0" w:color="auto"/>
            <w:left w:val="none" w:sz="0" w:space="0" w:color="auto"/>
            <w:bottom w:val="none" w:sz="0" w:space="0" w:color="auto"/>
            <w:right w:val="none" w:sz="0" w:space="0" w:color="auto"/>
          </w:divBdr>
        </w:div>
        <w:div w:id="785124421">
          <w:marLeft w:val="0"/>
          <w:marRight w:val="0"/>
          <w:marTop w:val="0"/>
          <w:marBottom w:val="0"/>
          <w:divBdr>
            <w:top w:val="none" w:sz="0" w:space="0" w:color="auto"/>
            <w:left w:val="none" w:sz="0" w:space="0" w:color="auto"/>
            <w:bottom w:val="none" w:sz="0" w:space="0" w:color="auto"/>
            <w:right w:val="none" w:sz="0" w:space="0" w:color="auto"/>
          </w:divBdr>
        </w:div>
        <w:div w:id="913471854">
          <w:marLeft w:val="0"/>
          <w:marRight w:val="0"/>
          <w:marTop w:val="0"/>
          <w:marBottom w:val="0"/>
          <w:divBdr>
            <w:top w:val="none" w:sz="0" w:space="0" w:color="auto"/>
            <w:left w:val="none" w:sz="0" w:space="0" w:color="auto"/>
            <w:bottom w:val="none" w:sz="0" w:space="0" w:color="auto"/>
            <w:right w:val="none" w:sz="0" w:space="0" w:color="auto"/>
          </w:divBdr>
        </w:div>
        <w:div w:id="1005861270">
          <w:marLeft w:val="0"/>
          <w:marRight w:val="0"/>
          <w:marTop w:val="0"/>
          <w:marBottom w:val="0"/>
          <w:divBdr>
            <w:top w:val="none" w:sz="0" w:space="0" w:color="auto"/>
            <w:left w:val="none" w:sz="0" w:space="0" w:color="auto"/>
            <w:bottom w:val="none" w:sz="0" w:space="0" w:color="auto"/>
            <w:right w:val="none" w:sz="0" w:space="0" w:color="auto"/>
          </w:divBdr>
        </w:div>
        <w:div w:id="1055272657">
          <w:marLeft w:val="0"/>
          <w:marRight w:val="0"/>
          <w:marTop w:val="0"/>
          <w:marBottom w:val="0"/>
          <w:divBdr>
            <w:top w:val="none" w:sz="0" w:space="0" w:color="auto"/>
            <w:left w:val="none" w:sz="0" w:space="0" w:color="auto"/>
            <w:bottom w:val="none" w:sz="0" w:space="0" w:color="auto"/>
            <w:right w:val="none" w:sz="0" w:space="0" w:color="auto"/>
          </w:divBdr>
        </w:div>
        <w:div w:id="1156458428">
          <w:marLeft w:val="0"/>
          <w:marRight w:val="0"/>
          <w:marTop w:val="0"/>
          <w:marBottom w:val="0"/>
          <w:divBdr>
            <w:top w:val="none" w:sz="0" w:space="0" w:color="auto"/>
            <w:left w:val="none" w:sz="0" w:space="0" w:color="auto"/>
            <w:bottom w:val="none" w:sz="0" w:space="0" w:color="auto"/>
            <w:right w:val="none" w:sz="0" w:space="0" w:color="auto"/>
          </w:divBdr>
        </w:div>
        <w:div w:id="1806266960">
          <w:marLeft w:val="0"/>
          <w:marRight w:val="0"/>
          <w:marTop w:val="0"/>
          <w:marBottom w:val="0"/>
          <w:divBdr>
            <w:top w:val="none" w:sz="0" w:space="0" w:color="auto"/>
            <w:left w:val="none" w:sz="0" w:space="0" w:color="auto"/>
            <w:bottom w:val="none" w:sz="0" w:space="0" w:color="auto"/>
            <w:right w:val="none" w:sz="0" w:space="0" w:color="auto"/>
          </w:divBdr>
        </w:div>
      </w:divsChild>
    </w:div>
    <w:div w:id="1045527095">
      <w:bodyDiv w:val="1"/>
      <w:marLeft w:val="0"/>
      <w:marRight w:val="0"/>
      <w:marTop w:val="0"/>
      <w:marBottom w:val="0"/>
      <w:divBdr>
        <w:top w:val="none" w:sz="0" w:space="0" w:color="auto"/>
        <w:left w:val="none" w:sz="0" w:space="0" w:color="auto"/>
        <w:bottom w:val="none" w:sz="0" w:space="0" w:color="auto"/>
        <w:right w:val="none" w:sz="0" w:space="0" w:color="auto"/>
      </w:divBdr>
      <w:divsChild>
        <w:div w:id="1655793186">
          <w:marLeft w:val="0"/>
          <w:marRight w:val="0"/>
          <w:marTop w:val="0"/>
          <w:marBottom w:val="0"/>
          <w:divBdr>
            <w:top w:val="none" w:sz="0" w:space="0" w:color="auto"/>
            <w:left w:val="none" w:sz="0" w:space="0" w:color="auto"/>
            <w:bottom w:val="none" w:sz="0" w:space="0" w:color="auto"/>
            <w:right w:val="none" w:sz="0" w:space="0" w:color="auto"/>
          </w:divBdr>
        </w:div>
      </w:divsChild>
    </w:div>
    <w:div w:id="1067647220">
      <w:bodyDiv w:val="1"/>
      <w:marLeft w:val="0"/>
      <w:marRight w:val="0"/>
      <w:marTop w:val="0"/>
      <w:marBottom w:val="0"/>
      <w:divBdr>
        <w:top w:val="none" w:sz="0" w:space="0" w:color="auto"/>
        <w:left w:val="none" w:sz="0" w:space="0" w:color="auto"/>
        <w:bottom w:val="none" w:sz="0" w:space="0" w:color="auto"/>
        <w:right w:val="none" w:sz="0" w:space="0" w:color="auto"/>
      </w:divBdr>
      <w:divsChild>
        <w:div w:id="1251501592">
          <w:marLeft w:val="0"/>
          <w:marRight w:val="0"/>
          <w:marTop w:val="0"/>
          <w:marBottom w:val="0"/>
          <w:divBdr>
            <w:top w:val="none" w:sz="0" w:space="0" w:color="auto"/>
            <w:left w:val="none" w:sz="0" w:space="0" w:color="auto"/>
            <w:bottom w:val="none" w:sz="0" w:space="0" w:color="auto"/>
            <w:right w:val="none" w:sz="0" w:space="0" w:color="auto"/>
          </w:divBdr>
          <w:divsChild>
            <w:div w:id="1730036789">
              <w:marLeft w:val="0"/>
              <w:marRight w:val="0"/>
              <w:marTop w:val="0"/>
              <w:marBottom w:val="0"/>
              <w:divBdr>
                <w:top w:val="none" w:sz="0" w:space="0" w:color="auto"/>
                <w:left w:val="none" w:sz="0" w:space="0" w:color="auto"/>
                <w:bottom w:val="none" w:sz="0" w:space="0" w:color="auto"/>
                <w:right w:val="none" w:sz="0" w:space="0" w:color="auto"/>
              </w:divBdr>
              <w:divsChild>
                <w:div w:id="699628235">
                  <w:marLeft w:val="0"/>
                  <w:marRight w:val="0"/>
                  <w:marTop w:val="0"/>
                  <w:marBottom w:val="0"/>
                  <w:divBdr>
                    <w:top w:val="none" w:sz="0" w:space="0" w:color="auto"/>
                    <w:left w:val="none" w:sz="0" w:space="0" w:color="auto"/>
                    <w:bottom w:val="none" w:sz="0" w:space="0" w:color="auto"/>
                    <w:right w:val="none" w:sz="0" w:space="0" w:color="auto"/>
                  </w:divBdr>
                  <w:divsChild>
                    <w:div w:id="1130174713">
                      <w:marLeft w:val="0"/>
                      <w:marRight w:val="0"/>
                      <w:marTop w:val="0"/>
                      <w:marBottom w:val="0"/>
                      <w:divBdr>
                        <w:top w:val="none" w:sz="0" w:space="0" w:color="auto"/>
                        <w:left w:val="none" w:sz="0" w:space="0" w:color="auto"/>
                        <w:bottom w:val="none" w:sz="0" w:space="0" w:color="auto"/>
                        <w:right w:val="none" w:sz="0" w:space="0" w:color="auto"/>
                      </w:divBdr>
                      <w:divsChild>
                        <w:div w:id="1795245343">
                          <w:marLeft w:val="0"/>
                          <w:marRight w:val="0"/>
                          <w:marTop w:val="0"/>
                          <w:marBottom w:val="0"/>
                          <w:divBdr>
                            <w:top w:val="none" w:sz="0" w:space="0" w:color="auto"/>
                            <w:left w:val="none" w:sz="0" w:space="0" w:color="auto"/>
                            <w:bottom w:val="none" w:sz="0" w:space="0" w:color="auto"/>
                            <w:right w:val="none" w:sz="0" w:space="0" w:color="auto"/>
                          </w:divBdr>
                          <w:divsChild>
                            <w:div w:id="179123770">
                              <w:marLeft w:val="0"/>
                              <w:marRight w:val="0"/>
                              <w:marTop w:val="0"/>
                              <w:marBottom w:val="0"/>
                              <w:divBdr>
                                <w:top w:val="none" w:sz="0" w:space="0" w:color="auto"/>
                                <w:left w:val="none" w:sz="0" w:space="0" w:color="auto"/>
                                <w:bottom w:val="none" w:sz="0" w:space="0" w:color="auto"/>
                                <w:right w:val="none" w:sz="0" w:space="0" w:color="auto"/>
                              </w:divBdr>
                              <w:divsChild>
                                <w:div w:id="6228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05961">
      <w:bodyDiv w:val="1"/>
      <w:marLeft w:val="0"/>
      <w:marRight w:val="0"/>
      <w:marTop w:val="0"/>
      <w:marBottom w:val="0"/>
      <w:divBdr>
        <w:top w:val="none" w:sz="0" w:space="0" w:color="auto"/>
        <w:left w:val="none" w:sz="0" w:space="0" w:color="auto"/>
        <w:bottom w:val="none" w:sz="0" w:space="0" w:color="auto"/>
        <w:right w:val="none" w:sz="0" w:space="0" w:color="auto"/>
      </w:divBdr>
    </w:div>
    <w:div w:id="1117140215">
      <w:bodyDiv w:val="1"/>
      <w:marLeft w:val="0"/>
      <w:marRight w:val="0"/>
      <w:marTop w:val="0"/>
      <w:marBottom w:val="0"/>
      <w:divBdr>
        <w:top w:val="none" w:sz="0" w:space="0" w:color="auto"/>
        <w:left w:val="none" w:sz="0" w:space="0" w:color="auto"/>
        <w:bottom w:val="none" w:sz="0" w:space="0" w:color="auto"/>
        <w:right w:val="none" w:sz="0" w:space="0" w:color="auto"/>
      </w:divBdr>
      <w:divsChild>
        <w:div w:id="579759430">
          <w:marLeft w:val="0"/>
          <w:marRight w:val="0"/>
          <w:marTop w:val="0"/>
          <w:marBottom w:val="0"/>
          <w:divBdr>
            <w:top w:val="none" w:sz="0" w:space="0" w:color="auto"/>
            <w:left w:val="none" w:sz="0" w:space="0" w:color="auto"/>
            <w:bottom w:val="none" w:sz="0" w:space="0" w:color="auto"/>
            <w:right w:val="none" w:sz="0" w:space="0" w:color="auto"/>
          </w:divBdr>
        </w:div>
      </w:divsChild>
    </w:div>
    <w:div w:id="1149787342">
      <w:bodyDiv w:val="1"/>
      <w:marLeft w:val="0"/>
      <w:marRight w:val="0"/>
      <w:marTop w:val="0"/>
      <w:marBottom w:val="0"/>
      <w:divBdr>
        <w:top w:val="none" w:sz="0" w:space="0" w:color="auto"/>
        <w:left w:val="none" w:sz="0" w:space="0" w:color="auto"/>
        <w:bottom w:val="none" w:sz="0" w:space="0" w:color="auto"/>
        <w:right w:val="none" w:sz="0" w:space="0" w:color="auto"/>
      </w:divBdr>
      <w:divsChild>
        <w:div w:id="393089581">
          <w:marLeft w:val="0"/>
          <w:marRight w:val="0"/>
          <w:marTop w:val="0"/>
          <w:marBottom w:val="0"/>
          <w:divBdr>
            <w:top w:val="none" w:sz="0" w:space="0" w:color="auto"/>
            <w:left w:val="none" w:sz="0" w:space="0" w:color="auto"/>
            <w:bottom w:val="none" w:sz="0" w:space="0" w:color="auto"/>
            <w:right w:val="none" w:sz="0" w:space="0" w:color="auto"/>
          </w:divBdr>
        </w:div>
      </w:divsChild>
    </w:div>
    <w:div w:id="1155416312">
      <w:bodyDiv w:val="1"/>
      <w:marLeft w:val="0"/>
      <w:marRight w:val="0"/>
      <w:marTop w:val="0"/>
      <w:marBottom w:val="0"/>
      <w:divBdr>
        <w:top w:val="none" w:sz="0" w:space="0" w:color="auto"/>
        <w:left w:val="none" w:sz="0" w:space="0" w:color="auto"/>
        <w:bottom w:val="none" w:sz="0" w:space="0" w:color="auto"/>
        <w:right w:val="none" w:sz="0" w:space="0" w:color="auto"/>
      </w:divBdr>
    </w:div>
    <w:div w:id="1210725546">
      <w:bodyDiv w:val="1"/>
      <w:marLeft w:val="0"/>
      <w:marRight w:val="0"/>
      <w:marTop w:val="0"/>
      <w:marBottom w:val="0"/>
      <w:divBdr>
        <w:top w:val="none" w:sz="0" w:space="0" w:color="auto"/>
        <w:left w:val="none" w:sz="0" w:space="0" w:color="auto"/>
        <w:bottom w:val="none" w:sz="0" w:space="0" w:color="auto"/>
        <w:right w:val="none" w:sz="0" w:space="0" w:color="auto"/>
      </w:divBdr>
    </w:div>
    <w:div w:id="1458913811">
      <w:bodyDiv w:val="1"/>
      <w:marLeft w:val="0"/>
      <w:marRight w:val="0"/>
      <w:marTop w:val="0"/>
      <w:marBottom w:val="0"/>
      <w:divBdr>
        <w:top w:val="none" w:sz="0" w:space="0" w:color="auto"/>
        <w:left w:val="none" w:sz="0" w:space="0" w:color="auto"/>
        <w:bottom w:val="none" w:sz="0" w:space="0" w:color="auto"/>
        <w:right w:val="none" w:sz="0" w:space="0" w:color="auto"/>
      </w:divBdr>
      <w:divsChild>
        <w:div w:id="1520394799">
          <w:marLeft w:val="0"/>
          <w:marRight w:val="0"/>
          <w:marTop w:val="0"/>
          <w:marBottom w:val="0"/>
          <w:divBdr>
            <w:top w:val="none" w:sz="0" w:space="0" w:color="auto"/>
            <w:left w:val="none" w:sz="0" w:space="0" w:color="auto"/>
            <w:bottom w:val="none" w:sz="0" w:space="0" w:color="auto"/>
            <w:right w:val="none" w:sz="0" w:space="0" w:color="auto"/>
          </w:divBdr>
        </w:div>
      </w:divsChild>
    </w:div>
    <w:div w:id="1584295368">
      <w:bodyDiv w:val="1"/>
      <w:marLeft w:val="0"/>
      <w:marRight w:val="0"/>
      <w:marTop w:val="0"/>
      <w:marBottom w:val="0"/>
      <w:divBdr>
        <w:top w:val="none" w:sz="0" w:space="0" w:color="auto"/>
        <w:left w:val="none" w:sz="0" w:space="0" w:color="auto"/>
        <w:bottom w:val="none" w:sz="0" w:space="0" w:color="auto"/>
        <w:right w:val="none" w:sz="0" w:space="0" w:color="auto"/>
      </w:divBdr>
      <w:divsChild>
        <w:div w:id="954799325">
          <w:marLeft w:val="0"/>
          <w:marRight w:val="0"/>
          <w:marTop w:val="0"/>
          <w:marBottom w:val="0"/>
          <w:divBdr>
            <w:top w:val="none" w:sz="0" w:space="0" w:color="auto"/>
            <w:left w:val="none" w:sz="0" w:space="0" w:color="auto"/>
            <w:bottom w:val="none" w:sz="0" w:space="0" w:color="auto"/>
            <w:right w:val="none" w:sz="0" w:space="0" w:color="auto"/>
          </w:divBdr>
          <w:divsChild>
            <w:div w:id="1115830231">
              <w:marLeft w:val="0"/>
              <w:marRight w:val="0"/>
              <w:marTop w:val="0"/>
              <w:marBottom w:val="0"/>
              <w:divBdr>
                <w:top w:val="none" w:sz="0" w:space="0" w:color="auto"/>
                <w:left w:val="none" w:sz="0" w:space="0" w:color="auto"/>
                <w:bottom w:val="none" w:sz="0" w:space="0" w:color="auto"/>
                <w:right w:val="none" w:sz="0" w:space="0" w:color="auto"/>
              </w:divBdr>
              <w:divsChild>
                <w:div w:id="813907931">
                  <w:marLeft w:val="0"/>
                  <w:marRight w:val="0"/>
                  <w:marTop w:val="0"/>
                  <w:marBottom w:val="0"/>
                  <w:divBdr>
                    <w:top w:val="none" w:sz="0" w:space="0" w:color="auto"/>
                    <w:left w:val="none" w:sz="0" w:space="0" w:color="auto"/>
                    <w:bottom w:val="none" w:sz="0" w:space="0" w:color="auto"/>
                    <w:right w:val="none" w:sz="0" w:space="0" w:color="auto"/>
                  </w:divBdr>
                  <w:divsChild>
                    <w:div w:id="2144955634">
                      <w:marLeft w:val="0"/>
                      <w:marRight w:val="0"/>
                      <w:marTop w:val="0"/>
                      <w:marBottom w:val="0"/>
                      <w:divBdr>
                        <w:top w:val="none" w:sz="0" w:space="0" w:color="auto"/>
                        <w:left w:val="none" w:sz="0" w:space="0" w:color="auto"/>
                        <w:bottom w:val="none" w:sz="0" w:space="0" w:color="auto"/>
                        <w:right w:val="none" w:sz="0" w:space="0" w:color="auto"/>
                      </w:divBdr>
                      <w:divsChild>
                        <w:div w:id="218982601">
                          <w:marLeft w:val="0"/>
                          <w:marRight w:val="0"/>
                          <w:marTop w:val="0"/>
                          <w:marBottom w:val="0"/>
                          <w:divBdr>
                            <w:top w:val="none" w:sz="0" w:space="0" w:color="auto"/>
                            <w:left w:val="none" w:sz="0" w:space="0" w:color="auto"/>
                            <w:bottom w:val="none" w:sz="0" w:space="0" w:color="auto"/>
                            <w:right w:val="none" w:sz="0" w:space="0" w:color="auto"/>
                          </w:divBdr>
                          <w:divsChild>
                            <w:div w:id="2041589997">
                              <w:marLeft w:val="0"/>
                              <w:marRight w:val="0"/>
                              <w:marTop w:val="0"/>
                              <w:marBottom w:val="0"/>
                              <w:divBdr>
                                <w:top w:val="none" w:sz="0" w:space="0" w:color="auto"/>
                                <w:left w:val="none" w:sz="0" w:space="0" w:color="auto"/>
                                <w:bottom w:val="none" w:sz="0" w:space="0" w:color="auto"/>
                                <w:right w:val="none" w:sz="0" w:space="0" w:color="auto"/>
                              </w:divBdr>
                              <w:divsChild>
                                <w:div w:id="1854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8111">
      <w:bodyDiv w:val="1"/>
      <w:marLeft w:val="0"/>
      <w:marRight w:val="0"/>
      <w:marTop w:val="0"/>
      <w:marBottom w:val="0"/>
      <w:divBdr>
        <w:top w:val="none" w:sz="0" w:space="0" w:color="auto"/>
        <w:left w:val="none" w:sz="0" w:space="0" w:color="auto"/>
        <w:bottom w:val="none" w:sz="0" w:space="0" w:color="auto"/>
        <w:right w:val="none" w:sz="0" w:space="0" w:color="auto"/>
      </w:divBdr>
      <w:divsChild>
        <w:div w:id="352265418">
          <w:marLeft w:val="0"/>
          <w:marRight w:val="0"/>
          <w:marTop w:val="0"/>
          <w:marBottom w:val="0"/>
          <w:divBdr>
            <w:top w:val="none" w:sz="0" w:space="0" w:color="auto"/>
            <w:left w:val="none" w:sz="0" w:space="0" w:color="auto"/>
            <w:bottom w:val="none" w:sz="0" w:space="0" w:color="auto"/>
            <w:right w:val="none" w:sz="0" w:space="0" w:color="auto"/>
          </w:divBdr>
        </w:div>
      </w:divsChild>
    </w:div>
    <w:div w:id="1761876712">
      <w:bodyDiv w:val="1"/>
      <w:marLeft w:val="0"/>
      <w:marRight w:val="0"/>
      <w:marTop w:val="0"/>
      <w:marBottom w:val="0"/>
      <w:divBdr>
        <w:top w:val="none" w:sz="0" w:space="0" w:color="auto"/>
        <w:left w:val="none" w:sz="0" w:space="0" w:color="auto"/>
        <w:bottom w:val="none" w:sz="0" w:space="0" w:color="auto"/>
        <w:right w:val="none" w:sz="0" w:space="0" w:color="auto"/>
      </w:divBdr>
      <w:divsChild>
        <w:div w:id="1220509534">
          <w:marLeft w:val="0"/>
          <w:marRight w:val="0"/>
          <w:marTop w:val="0"/>
          <w:marBottom w:val="0"/>
          <w:divBdr>
            <w:top w:val="none" w:sz="0" w:space="0" w:color="auto"/>
            <w:left w:val="none" w:sz="0" w:space="0" w:color="auto"/>
            <w:bottom w:val="none" w:sz="0" w:space="0" w:color="auto"/>
            <w:right w:val="none" w:sz="0" w:space="0" w:color="auto"/>
          </w:divBdr>
        </w:div>
      </w:divsChild>
    </w:div>
    <w:div w:id="1800613069">
      <w:bodyDiv w:val="1"/>
      <w:marLeft w:val="0"/>
      <w:marRight w:val="0"/>
      <w:marTop w:val="0"/>
      <w:marBottom w:val="0"/>
      <w:divBdr>
        <w:top w:val="none" w:sz="0" w:space="0" w:color="auto"/>
        <w:left w:val="none" w:sz="0" w:space="0" w:color="auto"/>
        <w:bottom w:val="none" w:sz="0" w:space="0" w:color="auto"/>
        <w:right w:val="none" w:sz="0" w:space="0" w:color="auto"/>
      </w:divBdr>
      <w:divsChild>
        <w:div w:id="2146313778">
          <w:marLeft w:val="0"/>
          <w:marRight w:val="0"/>
          <w:marTop w:val="0"/>
          <w:marBottom w:val="0"/>
          <w:divBdr>
            <w:top w:val="none" w:sz="0" w:space="0" w:color="auto"/>
            <w:left w:val="none" w:sz="0" w:space="0" w:color="auto"/>
            <w:bottom w:val="none" w:sz="0" w:space="0" w:color="auto"/>
            <w:right w:val="none" w:sz="0" w:space="0" w:color="auto"/>
          </w:divBdr>
        </w:div>
      </w:divsChild>
    </w:div>
    <w:div w:id="1909730295">
      <w:bodyDiv w:val="1"/>
      <w:marLeft w:val="0"/>
      <w:marRight w:val="0"/>
      <w:marTop w:val="0"/>
      <w:marBottom w:val="0"/>
      <w:divBdr>
        <w:top w:val="none" w:sz="0" w:space="0" w:color="auto"/>
        <w:left w:val="none" w:sz="0" w:space="0" w:color="auto"/>
        <w:bottom w:val="none" w:sz="0" w:space="0" w:color="auto"/>
        <w:right w:val="none" w:sz="0" w:space="0" w:color="auto"/>
      </w:divBdr>
      <w:divsChild>
        <w:div w:id="659188823">
          <w:marLeft w:val="0"/>
          <w:marRight w:val="0"/>
          <w:marTop w:val="0"/>
          <w:marBottom w:val="0"/>
          <w:divBdr>
            <w:top w:val="none" w:sz="0" w:space="0" w:color="auto"/>
            <w:left w:val="none" w:sz="0" w:space="0" w:color="auto"/>
            <w:bottom w:val="none" w:sz="0" w:space="0" w:color="auto"/>
            <w:right w:val="none" w:sz="0" w:space="0" w:color="auto"/>
          </w:divBdr>
        </w:div>
      </w:divsChild>
    </w:div>
    <w:div w:id="1970158758">
      <w:bodyDiv w:val="1"/>
      <w:marLeft w:val="0"/>
      <w:marRight w:val="0"/>
      <w:marTop w:val="0"/>
      <w:marBottom w:val="0"/>
      <w:divBdr>
        <w:top w:val="none" w:sz="0" w:space="0" w:color="auto"/>
        <w:left w:val="none" w:sz="0" w:space="0" w:color="auto"/>
        <w:bottom w:val="none" w:sz="0" w:space="0" w:color="auto"/>
        <w:right w:val="none" w:sz="0" w:space="0" w:color="auto"/>
      </w:divBdr>
      <w:divsChild>
        <w:div w:id="88744278">
          <w:marLeft w:val="0"/>
          <w:marRight w:val="0"/>
          <w:marTop w:val="0"/>
          <w:marBottom w:val="0"/>
          <w:divBdr>
            <w:top w:val="none" w:sz="0" w:space="0" w:color="auto"/>
            <w:left w:val="none" w:sz="0" w:space="0" w:color="auto"/>
            <w:bottom w:val="none" w:sz="0" w:space="0" w:color="auto"/>
            <w:right w:val="none" w:sz="0" w:space="0" w:color="auto"/>
          </w:divBdr>
        </w:div>
      </w:divsChild>
    </w:div>
    <w:div w:id="2138140780">
      <w:marLeft w:val="0"/>
      <w:marRight w:val="0"/>
      <w:marTop w:val="0"/>
      <w:marBottom w:val="0"/>
      <w:divBdr>
        <w:top w:val="none" w:sz="0" w:space="0" w:color="auto"/>
        <w:left w:val="none" w:sz="0" w:space="0" w:color="auto"/>
        <w:bottom w:val="none" w:sz="0" w:space="0" w:color="auto"/>
        <w:right w:val="none" w:sz="0" w:space="0" w:color="auto"/>
      </w:divBdr>
    </w:div>
    <w:div w:id="2138140781">
      <w:marLeft w:val="0"/>
      <w:marRight w:val="0"/>
      <w:marTop w:val="0"/>
      <w:marBottom w:val="0"/>
      <w:divBdr>
        <w:top w:val="none" w:sz="0" w:space="0" w:color="auto"/>
        <w:left w:val="none" w:sz="0" w:space="0" w:color="auto"/>
        <w:bottom w:val="none" w:sz="0" w:space="0" w:color="auto"/>
        <w:right w:val="none" w:sz="0" w:space="0" w:color="auto"/>
      </w:divBdr>
    </w:div>
    <w:div w:id="2138140782">
      <w:marLeft w:val="0"/>
      <w:marRight w:val="0"/>
      <w:marTop w:val="0"/>
      <w:marBottom w:val="0"/>
      <w:divBdr>
        <w:top w:val="none" w:sz="0" w:space="0" w:color="auto"/>
        <w:left w:val="none" w:sz="0" w:space="0" w:color="auto"/>
        <w:bottom w:val="none" w:sz="0" w:space="0" w:color="auto"/>
        <w:right w:val="none" w:sz="0" w:space="0" w:color="auto"/>
      </w:divBdr>
      <w:divsChild>
        <w:div w:id="2138140845">
          <w:marLeft w:val="0"/>
          <w:marRight w:val="0"/>
          <w:marTop w:val="0"/>
          <w:marBottom w:val="0"/>
          <w:divBdr>
            <w:top w:val="none" w:sz="0" w:space="0" w:color="auto"/>
            <w:left w:val="none" w:sz="0" w:space="0" w:color="auto"/>
            <w:bottom w:val="none" w:sz="0" w:space="0" w:color="auto"/>
            <w:right w:val="none" w:sz="0" w:space="0" w:color="auto"/>
          </w:divBdr>
        </w:div>
        <w:div w:id="2138140858">
          <w:marLeft w:val="0"/>
          <w:marRight w:val="0"/>
          <w:marTop w:val="0"/>
          <w:marBottom w:val="0"/>
          <w:divBdr>
            <w:top w:val="none" w:sz="0" w:space="0" w:color="auto"/>
            <w:left w:val="none" w:sz="0" w:space="0" w:color="auto"/>
            <w:bottom w:val="none" w:sz="0" w:space="0" w:color="auto"/>
            <w:right w:val="none" w:sz="0" w:space="0" w:color="auto"/>
          </w:divBdr>
        </w:div>
      </w:divsChild>
    </w:div>
    <w:div w:id="2138140793">
      <w:marLeft w:val="0"/>
      <w:marRight w:val="0"/>
      <w:marTop w:val="0"/>
      <w:marBottom w:val="0"/>
      <w:divBdr>
        <w:top w:val="none" w:sz="0" w:space="0" w:color="auto"/>
        <w:left w:val="none" w:sz="0" w:space="0" w:color="auto"/>
        <w:bottom w:val="none" w:sz="0" w:space="0" w:color="auto"/>
        <w:right w:val="none" w:sz="0" w:space="0" w:color="auto"/>
      </w:divBdr>
      <w:divsChild>
        <w:div w:id="2138140783">
          <w:marLeft w:val="0"/>
          <w:marRight w:val="0"/>
          <w:marTop w:val="100"/>
          <w:marBottom w:val="100"/>
          <w:divBdr>
            <w:top w:val="none" w:sz="0" w:space="0" w:color="auto"/>
            <w:left w:val="none" w:sz="0" w:space="0" w:color="auto"/>
            <w:bottom w:val="none" w:sz="0" w:space="0" w:color="auto"/>
            <w:right w:val="none" w:sz="0" w:space="0" w:color="auto"/>
          </w:divBdr>
          <w:divsChild>
            <w:div w:id="2138140792">
              <w:marLeft w:val="0"/>
              <w:marRight w:val="0"/>
              <w:marTop w:val="0"/>
              <w:marBottom w:val="0"/>
              <w:divBdr>
                <w:top w:val="none" w:sz="0" w:space="0" w:color="auto"/>
                <w:left w:val="none" w:sz="0" w:space="0" w:color="auto"/>
                <w:bottom w:val="none" w:sz="0" w:space="0" w:color="auto"/>
                <w:right w:val="none" w:sz="0" w:space="0" w:color="auto"/>
              </w:divBdr>
              <w:divsChild>
                <w:div w:id="2138140788">
                  <w:marLeft w:val="0"/>
                  <w:marRight w:val="0"/>
                  <w:marTop w:val="0"/>
                  <w:marBottom w:val="0"/>
                  <w:divBdr>
                    <w:top w:val="none" w:sz="0" w:space="0" w:color="auto"/>
                    <w:left w:val="none" w:sz="0" w:space="0" w:color="auto"/>
                    <w:bottom w:val="none" w:sz="0" w:space="0" w:color="auto"/>
                    <w:right w:val="none" w:sz="0" w:space="0" w:color="auto"/>
                  </w:divBdr>
                  <w:divsChild>
                    <w:div w:id="2138140791">
                      <w:marLeft w:val="0"/>
                      <w:marRight w:val="0"/>
                      <w:marTop w:val="0"/>
                      <w:marBottom w:val="0"/>
                      <w:divBdr>
                        <w:top w:val="none" w:sz="0" w:space="0" w:color="auto"/>
                        <w:left w:val="none" w:sz="0" w:space="0" w:color="auto"/>
                        <w:bottom w:val="none" w:sz="0" w:space="0" w:color="auto"/>
                        <w:right w:val="none" w:sz="0" w:space="0" w:color="auto"/>
                      </w:divBdr>
                      <w:divsChild>
                        <w:div w:id="2138140830">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38140787">
                                  <w:marLeft w:val="0"/>
                                  <w:marRight w:val="0"/>
                                  <w:marTop w:val="0"/>
                                  <w:marBottom w:val="0"/>
                                  <w:divBdr>
                                    <w:top w:val="none" w:sz="0" w:space="0" w:color="auto"/>
                                    <w:left w:val="none" w:sz="0" w:space="0" w:color="auto"/>
                                    <w:bottom w:val="none" w:sz="0" w:space="0" w:color="auto"/>
                                    <w:right w:val="none" w:sz="0" w:space="0" w:color="auto"/>
                                  </w:divBdr>
                                  <w:divsChild>
                                    <w:div w:id="2138140784">
                                      <w:marLeft w:val="0"/>
                                      <w:marRight w:val="0"/>
                                      <w:marTop w:val="0"/>
                                      <w:marBottom w:val="0"/>
                                      <w:divBdr>
                                        <w:top w:val="none" w:sz="0" w:space="0" w:color="auto"/>
                                        <w:left w:val="none" w:sz="0" w:space="0" w:color="auto"/>
                                        <w:bottom w:val="none" w:sz="0" w:space="0" w:color="auto"/>
                                        <w:right w:val="none" w:sz="0" w:space="0" w:color="auto"/>
                                      </w:divBdr>
                                      <w:divsChild>
                                        <w:div w:id="2138140786">
                                          <w:marLeft w:val="0"/>
                                          <w:marRight w:val="0"/>
                                          <w:marTop w:val="0"/>
                                          <w:marBottom w:val="0"/>
                                          <w:divBdr>
                                            <w:top w:val="none" w:sz="0" w:space="0" w:color="auto"/>
                                            <w:left w:val="none" w:sz="0" w:space="0" w:color="auto"/>
                                            <w:bottom w:val="none" w:sz="0" w:space="0" w:color="auto"/>
                                            <w:right w:val="none" w:sz="0" w:space="0" w:color="auto"/>
                                          </w:divBdr>
                                          <w:divsChild>
                                            <w:div w:id="2138140789">
                                              <w:marLeft w:val="0"/>
                                              <w:marRight w:val="0"/>
                                              <w:marTop w:val="0"/>
                                              <w:marBottom w:val="0"/>
                                              <w:divBdr>
                                                <w:top w:val="none" w:sz="0" w:space="0" w:color="auto"/>
                                                <w:left w:val="none" w:sz="0" w:space="0" w:color="auto"/>
                                                <w:bottom w:val="none" w:sz="0" w:space="0" w:color="auto"/>
                                                <w:right w:val="none" w:sz="0" w:space="0" w:color="auto"/>
                                              </w:divBdr>
                                              <w:divsChild>
                                                <w:div w:id="2138140790">
                                                  <w:marLeft w:val="0"/>
                                                  <w:marRight w:val="0"/>
                                                  <w:marTop w:val="0"/>
                                                  <w:marBottom w:val="0"/>
                                                  <w:divBdr>
                                                    <w:top w:val="none" w:sz="0" w:space="0" w:color="auto"/>
                                                    <w:left w:val="none" w:sz="0" w:space="0" w:color="auto"/>
                                                    <w:bottom w:val="none" w:sz="0" w:space="0" w:color="auto"/>
                                                    <w:right w:val="none" w:sz="0" w:space="0" w:color="auto"/>
                                                  </w:divBdr>
                                                  <w:divsChild>
                                                    <w:div w:id="2138140794">
                                                      <w:marLeft w:val="0"/>
                                                      <w:marRight w:val="0"/>
                                                      <w:marTop w:val="0"/>
                                                      <w:marBottom w:val="0"/>
                                                      <w:divBdr>
                                                        <w:top w:val="none" w:sz="0" w:space="0" w:color="auto"/>
                                                        <w:left w:val="none" w:sz="0" w:space="0" w:color="auto"/>
                                                        <w:bottom w:val="none" w:sz="0" w:space="0" w:color="auto"/>
                                                        <w:right w:val="none" w:sz="0" w:space="0" w:color="auto"/>
                                                      </w:divBdr>
                                                      <w:divsChild>
                                                        <w:div w:id="21381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140797">
      <w:marLeft w:val="0"/>
      <w:marRight w:val="0"/>
      <w:marTop w:val="0"/>
      <w:marBottom w:val="0"/>
      <w:divBdr>
        <w:top w:val="none" w:sz="0" w:space="0" w:color="auto"/>
        <w:left w:val="none" w:sz="0" w:space="0" w:color="auto"/>
        <w:bottom w:val="none" w:sz="0" w:space="0" w:color="auto"/>
        <w:right w:val="none" w:sz="0" w:space="0" w:color="auto"/>
      </w:divBdr>
      <w:divsChild>
        <w:div w:id="2138140807">
          <w:marLeft w:val="0"/>
          <w:marRight w:val="0"/>
          <w:marTop w:val="0"/>
          <w:marBottom w:val="0"/>
          <w:divBdr>
            <w:top w:val="none" w:sz="0" w:space="0" w:color="auto"/>
            <w:left w:val="none" w:sz="0" w:space="0" w:color="auto"/>
            <w:bottom w:val="none" w:sz="0" w:space="0" w:color="auto"/>
            <w:right w:val="none" w:sz="0" w:space="0" w:color="auto"/>
          </w:divBdr>
          <w:divsChild>
            <w:div w:id="2138140809">
              <w:marLeft w:val="0"/>
              <w:marRight w:val="0"/>
              <w:marTop w:val="0"/>
              <w:marBottom w:val="0"/>
              <w:divBdr>
                <w:top w:val="none" w:sz="0" w:space="0" w:color="auto"/>
                <w:left w:val="none" w:sz="0" w:space="0" w:color="auto"/>
                <w:bottom w:val="none" w:sz="0" w:space="0" w:color="auto"/>
                <w:right w:val="none" w:sz="0" w:space="0" w:color="auto"/>
              </w:divBdr>
              <w:divsChild>
                <w:div w:id="2138140803">
                  <w:marLeft w:val="0"/>
                  <w:marRight w:val="0"/>
                  <w:marTop w:val="0"/>
                  <w:marBottom w:val="0"/>
                  <w:divBdr>
                    <w:top w:val="none" w:sz="0" w:space="0" w:color="auto"/>
                    <w:left w:val="none" w:sz="0" w:space="0" w:color="auto"/>
                    <w:bottom w:val="none" w:sz="0" w:space="0" w:color="auto"/>
                    <w:right w:val="none" w:sz="0" w:space="0" w:color="auto"/>
                  </w:divBdr>
                  <w:divsChild>
                    <w:div w:id="2138140800">
                      <w:marLeft w:val="0"/>
                      <w:marRight w:val="0"/>
                      <w:marTop w:val="0"/>
                      <w:marBottom w:val="0"/>
                      <w:divBdr>
                        <w:top w:val="none" w:sz="0" w:space="0" w:color="auto"/>
                        <w:left w:val="none" w:sz="0" w:space="0" w:color="auto"/>
                        <w:bottom w:val="none" w:sz="0" w:space="0" w:color="auto"/>
                        <w:right w:val="none" w:sz="0" w:space="0" w:color="auto"/>
                      </w:divBdr>
                      <w:divsChild>
                        <w:div w:id="2138140802">
                          <w:marLeft w:val="0"/>
                          <w:marRight w:val="0"/>
                          <w:marTop w:val="0"/>
                          <w:marBottom w:val="0"/>
                          <w:divBdr>
                            <w:top w:val="none" w:sz="0" w:space="0" w:color="auto"/>
                            <w:left w:val="none" w:sz="0" w:space="0" w:color="auto"/>
                            <w:bottom w:val="none" w:sz="0" w:space="0" w:color="auto"/>
                            <w:right w:val="none" w:sz="0" w:space="0" w:color="auto"/>
                          </w:divBdr>
                          <w:divsChild>
                            <w:div w:id="2138140804">
                              <w:marLeft w:val="0"/>
                              <w:marRight w:val="0"/>
                              <w:marTop w:val="0"/>
                              <w:marBottom w:val="0"/>
                              <w:divBdr>
                                <w:top w:val="none" w:sz="0" w:space="0" w:color="auto"/>
                                <w:left w:val="none" w:sz="0" w:space="0" w:color="auto"/>
                                <w:bottom w:val="none" w:sz="0" w:space="0" w:color="auto"/>
                                <w:right w:val="none" w:sz="0" w:space="0" w:color="auto"/>
                              </w:divBdr>
                              <w:divsChild>
                                <w:div w:id="2138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40806">
      <w:marLeft w:val="0"/>
      <w:marRight w:val="0"/>
      <w:marTop w:val="0"/>
      <w:marBottom w:val="0"/>
      <w:divBdr>
        <w:top w:val="none" w:sz="0" w:space="0" w:color="auto"/>
        <w:left w:val="none" w:sz="0" w:space="0" w:color="auto"/>
        <w:bottom w:val="none" w:sz="0" w:space="0" w:color="auto"/>
        <w:right w:val="none" w:sz="0" w:space="0" w:color="auto"/>
      </w:divBdr>
      <w:divsChild>
        <w:div w:id="2138140801">
          <w:marLeft w:val="0"/>
          <w:marRight w:val="0"/>
          <w:marTop w:val="0"/>
          <w:marBottom w:val="0"/>
          <w:divBdr>
            <w:top w:val="none" w:sz="0" w:space="0" w:color="auto"/>
            <w:left w:val="none" w:sz="0" w:space="0" w:color="auto"/>
            <w:bottom w:val="none" w:sz="0" w:space="0" w:color="auto"/>
            <w:right w:val="none" w:sz="0" w:space="0" w:color="auto"/>
          </w:divBdr>
          <w:divsChild>
            <w:div w:id="2138140796">
              <w:marLeft w:val="0"/>
              <w:marRight w:val="0"/>
              <w:marTop w:val="0"/>
              <w:marBottom w:val="0"/>
              <w:divBdr>
                <w:top w:val="none" w:sz="0" w:space="0" w:color="auto"/>
                <w:left w:val="none" w:sz="0" w:space="0" w:color="auto"/>
                <w:bottom w:val="none" w:sz="0" w:space="0" w:color="auto"/>
                <w:right w:val="none" w:sz="0" w:space="0" w:color="auto"/>
              </w:divBdr>
              <w:divsChild>
                <w:div w:id="2138140805">
                  <w:marLeft w:val="-225"/>
                  <w:marRight w:val="0"/>
                  <w:marTop w:val="0"/>
                  <w:marBottom w:val="0"/>
                  <w:divBdr>
                    <w:top w:val="none" w:sz="0" w:space="0" w:color="auto"/>
                    <w:left w:val="none" w:sz="0" w:space="0" w:color="auto"/>
                    <w:bottom w:val="none" w:sz="0" w:space="0" w:color="auto"/>
                    <w:right w:val="none" w:sz="0" w:space="0" w:color="auto"/>
                  </w:divBdr>
                  <w:divsChild>
                    <w:div w:id="2138140811">
                      <w:marLeft w:val="0"/>
                      <w:marRight w:val="0"/>
                      <w:marTop w:val="0"/>
                      <w:marBottom w:val="0"/>
                      <w:divBdr>
                        <w:top w:val="none" w:sz="0" w:space="0" w:color="auto"/>
                        <w:left w:val="none" w:sz="0" w:space="0" w:color="auto"/>
                        <w:bottom w:val="none" w:sz="0" w:space="0" w:color="auto"/>
                        <w:right w:val="none" w:sz="0" w:space="0" w:color="auto"/>
                      </w:divBdr>
                      <w:divsChild>
                        <w:div w:id="2138140799">
                          <w:marLeft w:val="0"/>
                          <w:marRight w:val="255"/>
                          <w:marTop w:val="0"/>
                          <w:marBottom w:val="0"/>
                          <w:divBdr>
                            <w:top w:val="none" w:sz="0" w:space="0" w:color="auto"/>
                            <w:left w:val="none" w:sz="0" w:space="0" w:color="auto"/>
                            <w:bottom w:val="none" w:sz="0" w:space="0" w:color="auto"/>
                            <w:right w:val="none" w:sz="0" w:space="0" w:color="auto"/>
                          </w:divBdr>
                          <w:divsChild>
                            <w:div w:id="2138140808">
                              <w:marLeft w:val="0"/>
                              <w:marRight w:val="0"/>
                              <w:marTop w:val="0"/>
                              <w:marBottom w:val="0"/>
                              <w:divBdr>
                                <w:top w:val="none" w:sz="0" w:space="0" w:color="auto"/>
                                <w:left w:val="none" w:sz="0" w:space="0" w:color="auto"/>
                                <w:bottom w:val="none" w:sz="0" w:space="0" w:color="auto"/>
                                <w:right w:val="none" w:sz="0" w:space="0" w:color="auto"/>
                              </w:divBdr>
                            </w:div>
                            <w:div w:id="21381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40812">
      <w:marLeft w:val="0"/>
      <w:marRight w:val="0"/>
      <w:marTop w:val="0"/>
      <w:marBottom w:val="0"/>
      <w:divBdr>
        <w:top w:val="none" w:sz="0" w:space="0" w:color="auto"/>
        <w:left w:val="none" w:sz="0" w:space="0" w:color="auto"/>
        <w:bottom w:val="none" w:sz="0" w:space="0" w:color="auto"/>
        <w:right w:val="none" w:sz="0" w:space="0" w:color="auto"/>
      </w:divBdr>
    </w:div>
    <w:div w:id="2138140813">
      <w:marLeft w:val="0"/>
      <w:marRight w:val="0"/>
      <w:marTop w:val="0"/>
      <w:marBottom w:val="0"/>
      <w:divBdr>
        <w:top w:val="none" w:sz="0" w:space="0" w:color="auto"/>
        <w:left w:val="none" w:sz="0" w:space="0" w:color="auto"/>
        <w:bottom w:val="none" w:sz="0" w:space="0" w:color="auto"/>
        <w:right w:val="none" w:sz="0" w:space="0" w:color="auto"/>
      </w:divBdr>
    </w:div>
    <w:div w:id="2138140814">
      <w:marLeft w:val="0"/>
      <w:marRight w:val="0"/>
      <w:marTop w:val="0"/>
      <w:marBottom w:val="0"/>
      <w:divBdr>
        <w:top w:val="none" w:sz="0" w:space="0" w:color="auto"/>
        <w:left w:val="none" w:sz="0" w:space="0" w:color="auto"/>
        <w:bottom w:val="none" w:sz="0" w:space="0" w:color="auto"/>
        <w:right w:val="none" w:sz="0" w:space="0" w:color="auto"/>
      </w:divBdr>
      <w:divsChild>
        <w:div w:id="2138140827">
          <w:marLeft w:val="0"/>
          <w:marRight w:val="0"/>
          <w:marTop w:val="0"/>
          <w:marBottom w:val="0"/>
          <w:divBdr>
            <w:top w:val="none" w:sz="0" w:space="0" w:color="auto"/>
            <w:left w:val="none" w:sz="0" w:space="0" w:color="auto"/>
            <w:bottom w:val="none" w:sz="0" w:space="0" w:color="auto"/>
            <w:right w:val="none" w:sz="0" w:space="0" w:color="auto"/>
          </w:divBdr>
        </w:div>
      </w:divsChild>
    </w:div>
    <w:div w:id="2138140817">
      <w:marLeft w:val="0"/>
      <w:marRight w:val="0"/>
      <w:marTop w:val="0"/>
      <w:marBottom w:val="0"/>
      <w:divBdr>
        <w:top w:val="none" w:sz="0" w:space="0" w:color="auto"/>
        <w:left w:val="none" w:sz="0" w:space="0" w:color="auto"/>
        <w:bottom w:val="none" w:sz="0" w:space="0" w:color="auto"/>
        <w:right w:val="none" w:sz="0" w:space="0" w:color="auto"/>
      </w:divBdr>
      <w:divsChild>
        <w:div w:id="2138140826">
          <w:marLeft w:val="0"/>
          <w:marRight w:val="0"/>
          <w:marTop w:val="0"/>
          <w:marBottom w:val="0"/>
          <w:divBdr>
            <w:top w:val="none" w:sz="0" w:space="0" w:color="auto"/>
            <w:left w:val="none" w:sz="0" w:space="0" w:color="auto"/>
            <w:bottom w:val="none" w:sz="0" w:space="0" w:color="auto"/>
            <w:right w:val="none" w:sz="0" w:space="0" w:color="auto"/>
          </w:divBdr>
        </w:div>
      </w:divsChild>
    </w:div>
    <w:div w:id="2138140822">
      <w:marLeft w:val="0"/>
      <w:marRight w:val="0"/>
      <w:marTop w:val="0"/>
      <w:marBottom w:val="0"/>
      <w:divBdr>
        <w:top w:val="none" w:sz="0" w:space="0" w:color="auto"/>
        <w:left w:val="none" w:sz="0" w:space="0" w:color="auto"/>
        <w:bottom w:val="none" w:sz="0" w:space="0" w:color="auto"/>
        <w:right w:val="none" w:sz="0" w:space="0" w:color="auto"/>
      </w:divBdr>
      <w:divsChild>
        <w:div w:id="2138140820">
          <w:marLeft w:val="0"/>
          <w:marRight w:val="0"/>
          <w:marTop w:val="0"/>
          <w:marBottom w:val="0"/>
          <w:divBdr>
            <w:top w:val="none" w:sz="0" w:space="0" w:color="auto"/>
            <w:left w:val="none" w:sz="0" w:space="0" w:color="auto"/>
            <w:bottom w:val="none" w:sz="0" w:space="0" w:color="auto"/>
            <w:right w:val="none" w:sz="0" w:space="0" w:color="auto"/>
          </w:divBdr>
        </w:div>
      </w:divsChild>
    </w:div>
    <w:div w:id="2138140823">
      <w:marLeft w:val="0"/>
      <w:marRight w:val="0"/>
      <w:marTop w:val="0"/>
      <w:marBottom w:val="0"/>
      <w:divBdr>
        <w:top w:val="none" w:sz="0" w:space="0" w:color="auto"/>
        <w:left w:val="none" w:sz="0" w:space="0" w:color="auto"/>
        <w:bottom w:val="none" w:sz="0" w:space="0" w:color="auto"/>
        <w:right w:val="none" w:sz="0" w:space="0" w:color="auto"/>
      </w:divBdr>
      <w:divsChild>
        <w:div w:id="2138140815">
          <w:marLeft w:val="0"/>
          <w:marRight w:val="0"/>
          <w:marTop w:val="0"/>
          <w:marBottom w:val="0"/>
          <w:divBdr>
            <w:top w:val="none" w:sz="0" w:space="0" w:color="auto"/>
            <w:left w:val="none" w:sz="0" w:space="0" w:color="auto"/>
            <w:bottom w:val="none" w:sz="0" w:space="0" w:color="auto"/>
            <w:right w:val="none" w:sz="0" w:space="0" w:color="auto"/>
          </w:divBdr>
        </w:div>
      </w:divsChild>
    </w:div>
    <w:div w:id="2138140824">
      <w:marLeft w:val="0"/>
      <w:marRight w:val="0"/>
      <w:marTop w:val="0"/>
      <w:marBottom w:val="0"/>
      <w:divBdr>
        <w:top w:val="none" w:sz="0" w:space="0" w:color="auto"/>
        <w:left w:val="none" w:sz="0" w:space="0" w:color="auto"/>
        <w:bottom w:val="none" w:sz="0" w:space="0" w:color="auto"/>
        <w:right w:val="none" w:sz="0" w:space="0" w:color="auto"/>
      </w:divBdr>
      <w:divsChild>
        <w:div w:id="2138140821">
          <w:marLeft w:val="0"/>
          <w:marRight w:val="0"/>
          <w:marTop w:val="0"/>
          <w:marBottom w:val="0"/>
          <w:divBdr>
            <w:top w:val="none" w:sz="0" w:space="0" w:color="auto"/>
            <w:left w:val="none" w:sz="0" w:space="0" w:color="auto"/>
            <w:bottom w:val="none" w:sz="0" w:space="0" w:color="auto"/>
            <w:right w:val="none" w:sz="0" w:space="0" w:color="auto"/>
          </w:divBdr>
        </w:div>
      </w:divsChild>
    </w:div>
    <w:div w:id="2138140825">
      <w:marLeft w:val="0"/>
      <w:marRight w:val="0"/>
      <w:marTop w:val="0"/>
      <w:marBottom w:val="0"/>
      <w:divBdr>
        <w:top w:val="none" w:sz="0" w:space="0" w:color="auto"/>
        <w:left w:val="none" w:sz="0" w:space="0" w:color="auto"/>
        <w:bottom w:val="none" w:sz="0" w:space="0" w:color="auto"/>
        <w:right w:val="none" w:sz="0" w:space="0" w:color="auto"/>
      </w:divBdr>
      <w:divsChild>
        <w:div w:id="2138140818">
          <w:marLeft w:val="0"/>
          <w:marRight w:val="0"/>
          <w:marTop w:val="0"/>
          <w:marBottom w:val="0"/>
          <w:divBdr>
            <w:top w:val="none" w:sz="0" w:space="0" w:color="auto"/>
            <w:left w:val="none" w:sz="0" w:space="0" w:color="auto"/>
            <w:bottom w:val="none" w:sz="0" w:space="0" w:color="auto"/>
            <w:right w:val="none" w:sz="0" w:space="0" w:color="auto"/>
          </w:divBdr>
        </w:div>
      </w:divsChild>
    </w:div>
    <w:div w:id="2138140828">
      <w:marLeft w:val="0"/>
      <w:marRight w:val="0"/>
      <w:marTop w:val="0"/>
      <w:marBottom w:val="0"/>
      <w:divBdr>
        <w:top w:val="none" w:sz="0" w:space="0" w:color="auto"/>
        <w:left w:val="none" w:sz="0" w:space="0" w:color="auto"/>
        <w:bottom w:val="none" w:sz="0" w:space="0" w:color="auto"/>
        <w:right w:val="none" w:sz="0" w:space="0" w:color="auto"/>
      </w:divBdr>
      <w:divsChild>
        <w:div w:id="2138140816">
          <w:marLeft w:val="0"/>
          <w:marRight w:val="0"/>
          <w:marTop w:val="0"/>
          <w:marBottom w:val="0"/>
          <w:divBdr>
            <w:top w:val="none" w:sz="0" w:space="0" w:color="auto"/>
            <w:left w:val="none" w:sz="0" w:space="0" w:color="auto"/>
            <w:bottom w:val="none" w:sz="0" w:space="0" w:color="auto"/>
            <w:right w:val="none" w:sz="0" w:space="0" w:color="auto"/>
          </w:divBdr>
        </w:div>
      </w:divsChild>
    </w:div>
    <w:div w:id="2138140829">
      <w:marLeft w:val="0"/>
      <w:marRight w:val="0"/>
      <w:marTop w:val="0"/>
      <w:marBottom w:val="0"/>
      <w:divBdr>
        <w:top w:val="none" w:sz="0" w:space="0" w:color="auto"/>
        <w:left w:val="none" w:sz="0" w:space="0" w:color="auto"/>
        <w:bottom w:val="none" w:sz="0" w:space="0" w:color="auto"/>
        <w:right w:val="none" w:sz="0" w:space="0" w:color="auto"/>
      </w:divBdr>
      <w:divsChild>
        <w:div w:id="2138140819">
          <w:marLeft w:val="0"/>
          <w:marRight w:val="0"/>
          <w:marTop w:val="0"/>
          <w:marBottom w:val="0"/>
          <w:divBdr>
            <w:top w:val="none" w:sz="0" w:space="0" w:color="auto"/>
            <w:left w:val="none" w:sz="0" w:space="0" w:color="auto"/>
            <w:bottom w:val="none" w:sz="0" w:space="0" w:color="auto"/>
            <w:right w:val="none" w:sz="0" w:space="0" w:color="auto"/>
          </w:divBdr>
        </w:div>
      </w:divsChild>
    </w:div>
    <w:div w:id="2138140831">
      <w:marLeft w:val="0"/>
      <w:marRight w:val="0"/>
      <w:marTop w:val="0"/>
      <w:marBottom w:val="0"/>
      <w:divBdr>
        <w:top w:val="none" w:sz="0" w:space="0" w:color="auto"/>
        <w:left w:val="none" w:sz="0" w:space="0" w:color="auto"/>
        <w:bottom w:val="none" w:sz="0" w:space="0" w:color="auto"/>
        <w:right w:val="none" w:sz="0" w:space="0" w:color="auto"/>
      </w:divBdr>
      <w:divsChild>
        <w:div w:id="2138140832">
          <w:marLeft w:val="0"/>
          <w:marRight w:val="0"/>
          <w:marTop w:val="0"/>
          <w:marBottom w:val="0"/>
          <w:divBdr>
            <w:top w:val="none" w:sz="0" w:space="0" w:color="auto"/>
            <w:left w:val="none" w:sz="0" w:space="0" w:color="auto"/>
            <w:bottom w:val="none" w:sz="0" w:space="0" w:color="auto"/>
            <w:right w:val="none" w:sz="0" w:space="0" w:color="auto"/>
          </w:divBdr>
        </w:div>
      </w:divsChild>
    </w:div>
    <w:div w:id="2138140835">
      <w:marLeft w:val="0"/>
      <w:marRight w:val="0"/>
      <w:marTop w:val="0"/>
      <w:marBottom w:val="0"/>
      <w:divBdr>
        <w:top w:val="none" w:sz="0" w:space="0" w:color="auto"/>
        <w:left w:val="none" w:sz="0" w:space="0" w:color="auto"/>
        <w:bottom w:val="none" w:sz="0" w:space="0" w:color="auto"/>
        <w:right w:val="none" w:sz="0" w:space="0" w:color="auto"/>
      </w:divBdr>
      <w:divsChild>
        <w:div w:id="2138140834">
          <w:marLeft w:val="0"/>
          <w:marRight w:val="0"/>
          <w:marTop w:val="0"/>
          <w:marBottom w:val="0"/>
          <w:divBdr>
            <w:top w:val="none" w:sz="0" w:space="0" w:color="auto"/>
            <w:left w:val="none" w:sz="0" w:space="0" w:color="auto"/>
            <w:bottom w:val="none" w:sz="0" w:space="0" w:color="auto"/>
            <w:right w:val="none" w:sz="0" w:space="0" w:color="auto"/>
          </w:divBdr>
        </w:div>
      </w:divsChild>
    </w:div>
    <w:div w:id="2138140836">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
      </w:divsChild>
    </w:div>
    <w:div w:id="2138140837">
      <w:marLeft w:val="0"/>
      <w:marRight w:val="0"/>
      <w:marTop w:val="0"/>
      <w:marBottom w:val="0"/>
      <w:divBdr>
        <w:top w:val="none" w:sz="0" w:space="0" w:color="auto"/>
        <w:left w:val="none" w:sz="0" w:space="0" w:color="auto"/>
        <w:bottom w:val="none" w:sz="0" w:space="0" w:color="auto"/>
        <w:right w:val="none" w:sz="0" w:space="0" w:color="auto"/>
      </w:divBdr>
    </w:div>
    <w:div w:id="2138140839">
      <w:marLeft w:val="0"/>
      <w:marRight w:val="0"/>
      <w:marTop w:val="0"/>
      <w:marBottom w:val="0"/>
      <w:divBdr>
        <w:top w:val="none" w:sz="0" w:space="0" w:color="auto"/>
        <w:left w:val="none" w:sz="0" w:space="0" w:color="auto"/>
        <w:bottom w:val="none" w:sz="0" w:space="0" w:color="auto"/>
        <w:right w:val="none" w:sz="0" w:space="0" w:color="auto"/>
      </w:divBdr>
    </w:div>
    <w:div w:id="2138140841">
      <w:marLeft w:val="0"/>
      <w:marRight w:val="0"/>
      <w:marTop w:val="0"/>
      <w:marBottom w:val="0"/>
      <w:divBdr>
        <w:top w:val="none" w:sz="0" w:space="0" w:color="auto"/>
        <w:left w:val="none" w:sz="0" w:space="0" w:color="auto"/>
        <w:bottom w:val="none" w:sz="0" w:space="0" w:color="auto"/>
        <w:right w:val="none" w:sz="0" w:space="0" w:color="auto"/>
      </w:divBdr>
    </w:div>
    <w:div w:id="2138140843">
      <w:marLeft w:val="0"/>
      <w:marRight w:val="0"/>
      <w:marTop w:val="0"/>
      <w:marBottom w:val="0"/>
      <w:divBdr>
        <w:top w:val="none" w:sz="0" w:space="0" w:color="auto"/>
        <w:left w:val="none" w:sz="0" w:space="0" w:color="auto"/>
        <w:bottom w:val="none" w:sz="0" w:space="0" w:color="auto"/>
        <w:right w:val="none" w:sz="0" w:space="0" w:color="auto"/>
      </w:divBdr>
      <w:divsChild>
        <w:div w:id="2138140842">
          <w:marLeft w:val="0"/>
          <w:marRight w:val="0"/>
          <w:marTop w:val="0"/>
          <w:marBottom w:val="0"/>
          <w:divBdr>
            <w:top w:val="none" w:sz="0" w:space="0" w:color="auto"/>
            <w:left w:val="none" w:sz="0" w:space="0" w:color="auto"/>
            <w:bottom w:val="none" w:sz="0" w:space="0" w:color="auto"/>
            <w:right w:val="none" w:sz="0" w:space="0" w:color="auto"/>
          </w:divBdr>
        </w:div>
        <w:div w:id="2138140844">
          <w:marLeft w:val="0"/>
          <w:marRight w:val="0"/>
          <w:marTop w:val="0"/>
          <w:marBottom w:val="0"/>
          <w:divBdr>
            <w:top w:val="none" w:sz="0" w:space="0" w:color="auto"/>
            <w:left w:val="none" w:sz="0" w:space="0" w:color="auto"/>
            <w:bottom w:val="none" w:sz="0" w:space="0" w:color="auto"/>
            <w:right w:val="none" w:sz="0" w:space="0" w:color="auto"/>
          </w:divBdr>
        </w:div>
        <w:div w:id="2138140846">
          <w:marLeft w:val="0"/>
          <w:marRight w:val="0"/>
          <w:marTop w:val="0"/>
          <w:marBottom w:val="0"/>
          <w:divBdr>
            <w:top w:val="none" w:sz="0" w:space="0" w:color="auto"/>
            <w:left w:val="none" w:sz="0" w:space="0" w:color="auto"/>
            <w:bottom w:val="none" w:sz="0" w:space="0" w:color="auto"/>
            <w:right w:val="none" w:sz="0" w:space="0" w:color="auto"/>
          </w:divBdr>
        </w:div>
        <w:div w:id="2138140850">
          <w:marLeft w:val="0"/>
          <w:marRight w:val="0"/>
          <w:marTop w:val="0"/>
          <w:marBottom w:val="0"/>
          <w:divBdr>
            <w:top w:val="none" w:sz="0" w:space="0" w:color="auto"/>
            <w:left w:val="none" w:sz="0" w:space="0" w:color="auto"/>
            <w:bottom w:val="none" w:sz="0" w:space="0" w:color="auto"/>
            <w:right w:val="none" w:sz="0" w:space="0" w:color="auto"/>
          </w:divBdr>
        </w:div>
        <w:div w:id="2138140856">
          <w:marLeft w:val="0"/>
          <w:marRight w:val="0"/>
          <w:marTop w:val="0"/>
          <w:marBottom w:val="0"/>
          <w:divBdr>
            <w:top w:val="none" w:sz="0" w:space="0" w:color="auto"/>
            <w:left w:val="none" w:sz="0" w:space="0" w:color="auto"/>
            <w:bottom w:val="none" w:sz="0" w:space="0" w:color="auto"/>
            <w:right w:val="none" w:sz="0" w:space="0" w:color="auto"/>
          </w:divBdr>
        </w:div>
      </w:divsChild>
    </w:div>
    <w:div w:id="2138140847">
      <w:marLeft w:val="0"/>
      <w:marRight w:val="0"/>
      <w:marTop w:val="0"/>
      <w:marBottom w:val="0"/>
      <w:divBdr>
        <w:top w:val="none" w:sz="0" w:space="0" w:color="auto"/>
        <w:left w:val="none" w:sz="0" w:space="0" w:color="auto"/>
        <w:bottom w:val="none" w:sz="0" w:space="0" w:color="auto"/>
        <w:right w:val="none" w:sz="0" w:space="0" w:color="auto"/>
      </w:divBdr>
    </w:div>
    <w:div w:id="2138140848">
      <w:marLeft w:val="0"/>
      <w:marRight w:val="0"/>
      <w:marTop w:val="0"/>
      <w:marBottom w:val="0"/>
      <w:divBdr>
        <w:top w:val="none" w:sz="0" w:space="0" w:color="auto"/>
        <w:left w:val="none" w:sz="0" w:space="0" w:color="auto"/>
        <w:bottom w:val="none" w:sz="0" w:space="0" w:color="auto"/>
        <w:right w:val="none" w:sz="0" w:space="0" w:color="auto"/>
      </w:divBdr>
    </w:div>
    <w:div w:id="2138140851">
      <w:marLeft w:val="0"/>
      <w:marRight w:val="0"/>
      <w:marTop w:val="0"/>
      <w:marBottom w:val="0"/>
      <w:divBdr>
        <w:top w:val="none" w:sz="0" w:space="0" w:color="auto"/>
        <w:left w:val="none" w:sz="0" w:space="0" w:color="auto"/>
        <w:bottom w:val="none" w:sz="0" w:space="0" w:color="auto"/>
        <w:right w:val="none" w:sz="0" w:space="0" w:color="auto"/>
      </w:divBdr>
    </w:div>
    <w:div w:id="2138140853">
      <w:marLeft w:val="0"/>
      <w:marRight w:val="0"/>
      <w:marTop w:val="0"/>
      <w:marBottom w:val="0"/>
      <w:divBdr>
        <w:top w:val="none" w:sz="0" w:space="0" w:color="auto"/>
        <w:left w:val="none" w:sz="0" w:space="0" w:color="auto"/>
        <w:bottom w:val="none" w:sz="0" w:space="0" w:color="auto"/>
        <w:right w:val="none" w:sz="0" w:space="0" w:color="auto"/>
      </w:divBdr>
      <w:divsChild>
        <w:div w:id="2138140840">
          <w:marLeft w:val="0"/>
          <w:marRight w:val="0"/>
          <w:marTop w:val="0"/>
          <w:marBottom w:val="0"/>
          <w:divBdr>
            <w:top w:val="none" w:sz="0" w:space="0" w:color="auto"/>
            <w:left w:val="none" w:sz="0" w:space="0" w:color="auto"/>
            <w:bottom w:val="none" w:sz="0" w:space="0" w:color="auto"/>
            <w:right w:val="none" w:sz="0" w:space="0" w:color="auto"/>
          </w:divBdr>
        </w:div>
        <w:div w:id="2138140849">
          <w:marLeft w:val="0"/>
          <w:marRight w:val="0"/>
          <w:marTop w:val="0"/>
          <w:marBottom w:val="0"/>
          <w:divBdr>
            <w:top w:val="none" w:sz="0" w:space="0" w:color="auto"/>
            <w:left w:val="none" w:sz="0" w:space="0" w:color="auto"/>
            <w:bottom w:val="none" w:sz="0" w:space="0" w:color="auto"/>
            <w:right w:val="none" w:sz="0" w:space="0" w:color="auto"/>
          </w:divBdr>
        </w:div>
      </w:divsChild>
    </w:div>
    <w:div w:id="2138140854">
      <w:marLeft w:val="0"/>
      <w:marRight w:val="0"/>
      <w:marTop w:val="0"/>
      <w:marBottom w:val="0"/>
      <w:divBdr>
        <w:top w:val="none" w:sz="0" w:space="0" w:color="auto"/>
        <w:left w:val="none" w:sz="0" w:space="0" w:color="auto"/>
        <w:bottom w:val="none" w:sz="0" w:space="0" w:color="auto"/>
        <w:right w:val="none" w:sz="0" w:space="0" w:color="auto"/>
      </w:divBdr>
    </w:div>
    <w:div w:id="2138140857">
      <w:marLeft w:val="0"/>
      <w:marRight w:val="0"/>
      <w:marTop w:val="0"/>
      <w:marBottom w:val="0"/>
      <w:divBdr>
        <w:top w:val="none" w:sz="0" w:space="0" w:color="auto"/>
        <w:left w:val="none" w:sz="0" w:space="0" w:color="auto"/>
        <w:bottom w:val="none" w:sz="0" w:space="0" w:color="auto"/>
        <w:right w:val="none" w:sz="0" w:space="0" w:color="auto"/>
      </w:divBdr>
      <w:divsChild>
        <w:div w:id="2138140838">
          <w:marLeft w:val="0"/>
          <w:marRight w:val="0"/>
          <w:marTop w:val="0"/>
          <w:marBottom w:val="0"/>
          <w:divBdr>
            <w:top w:val="none" w:sz="0" w:space="0" w:color="auto"/>
            <w:left w:val="none" w:sz="0" w:space="0" w:color="auto"/>
            <w:bottom w:val="none" w:sz="0" w:space="0" w:color="auto"/>
            <w:right w:val="none" w:sz="0" w:space="0" w:color="auto"/>
          </w:divBdr>
        </w:div>
        <w:div w:id="2138140852">
          <w:marLeft w:val="0"/>
          <w:marRight w:val="0"/>
          <w:marTop w:val="0"/>
          <w:marBottom w:val="0"/>
          <w:divBdr>
            <w:top w:val="none" w:sz="0" w:space="0" w:color="auto"/>
            <w:left w:val="none" w:sz="0" w:space="0" w:color="auto"/>
            <w:bottom w:val="none" w:sz="0" w:space="0" w:color="auto"/>
            <w:right w:val="none" w:sz="0" w:space="0" w:color="auto"/>
          </w:divBdr>
        </w:div>
        <w:div w:id="2138140855">
          <w:marLeft w:val="0"/>
          <w:marRight w:val="0"/>
          <w:marTop w:val="0"/>
          <w:marBottom w:val="0"/>
          <w:divBdr>
            <w:top w:val="none" w:sz="0" w:space="0" w:color="auto"/>
            <w:left w:val="none" w:sz="0" w:space="0" w:color="auto"/>
            <w:bottom w:val="none" w:sz="0" w:space="0" w:color="auto"/>
            <w:right w:val="none" w:sz="0" w:space="0" w:color="auto"/>
          </w:divBdr>
        </w:div>
      </w:divsChild>
    </w:div>
    <w:div w:id="2138140859">
      <w:marLeft w:val="0"/>
      <w:marRight w:val="0"/>
      <w:marTop w:val="0"/>
      <w:marBottom w:val="0"/>
      <w:divBdr>
        <w:top w:val="none" w:sz="0" w:space="0" w:color="auto"/>
        <w:left w:val="none" w:sz="0" w:space="0" w:color="auto"/>
        <w:bottom w:val="none" w:sz="0" w:space="0" w:color="auto"/>
        <w:right w:val="none" w:sz="0" w:space="0" w:color="auto"/>
      </w:divBdr>
      <w:divsChild>
        <w:div w:id="2138140861">
          <w:marLeft w:val="0"/>
          <w:marRight w:val="0"/>
          <w:marTop w:val="0"/>
          <w:marBottom w:val="0"/>
          <w:divBdr>
            <w:top w:val="none" w:sz="0" w:space="0" w:color="auto"/>
            <w:left w:val="none" w:sz="0" w:space="0" w:color="auto"/>
            <w:bottom w:val="none" w:sz="0" w:space="0" w:color="auto"/>
            <w:right w:val="none" w:sz="0" w:space="0" w:color="auto"/>
          </w:divBdr>
        </w:div>
      </w:divsChild>
    </w:div>
    <w:div w:id="2138140862">
      <w:marLeft w:val="0"/>
      <w:marRight w:val="0"/>
      <w:marTop w:val="0"/>
      <w:marBottom w:val="0"/>
      <w:divBdr>
        <w:top w:val="none" w:sz="0" w:space="0" w:color="auto"/>
        <w:left w:val="none" w:sz="0" w:space="0" w:color="auto"/>
        <w:bottom w:val="none" w:sz="0" w:space="0" w:color="auto"/>
        <w:right w:val="none" w:sz="0" w:space="0" w:color="auto"/>
      </w:divBdr>
      <w:divsChild>
        <w:div w:id="2138140860">
          <w:marLeft w:val="0"/>
          <w:marRight w:val="0"/>
          <w:marTop w:val="0"/>
          <w:marBottom w:val="0"/>
          <w:divBdr>
            <w:top w:val="none" w:sz="0" w:space="0" w:color="auto"/>
            <w:left w:val="none" w:sz="0" w:space="0" w:color="auto"/>
            <w:bottom w:val="none" w:sz="0" w:space="0" w:color="auto"/>
            <w:right w:val="none" w:sz="0" w:space="0" w:color="auto"/>
          </w:divBdr>
        </w:div>
      </w:divsChild>
    </w:div>
    <w:div w:id="2138140867">
      <w:marLeft w:val="0"/>
      <w:marRight w:val="0"/>
      <w:marTop w:val="0"/>
      <w:marBottom w:val="0"/>
      <w:divBdr>
        <w:top w:val="none" w:sz="0" w:space="0" w:color="auto"/>
        <w:left w:val="none" w:sz="0" w:space="0" w:color="auto"/>
        <w:bottom w:val="none" w:sz="0" w:space="0" w:color="auto"/>
        <w:right w:val="none" w:sz="0" w:space="0" w:color="auto"/>
      </w:divBdr>
      <w:divsChild>
        <w:div w:id="2138140775">
          <w:marLeft w:val="0"/>
          <w:marRight w:val="0"/>
          <w:marTop w:val="0"/>
          <w:marBottom w:val="0"/>
          <w:divBdr>
            <w:top w:val="none" w:sz="0" w:space="0" w:color="auto"/>
            <w:left w:val="none" w:sz="0" w:space="0" w:color="auto"/>
            <w:bottom w:val="none" w:sz="0" w:space="0" w:color="auto"/>
            <w:right w:val="none" w:sz="0" w:space="0" w:color="auto"/>
          </w:divBdr>
        </w:div>
        <w:div w:id="2138140776">
          <w:marLeft w:val="0"/>
          <w:marRight w:val="0"/>
          <w:marTop w:val="0"/>
          <w:marBottom w:val="0"/>
          <w:divBdr>
            <w:top w:val="none" w:sz="0" w:space="0" w:color="auto"/>
            <w:left w:val="none" w:sz="0" w:space="0" w:color="auto"/>
            <w:bottom w:val="none" w:sz="0" w:space="0" w:color="auto"/>
            <w:right w:val="none" w:sz="0" w:space="0" w:color="auto"/>
          </w:divBdr>
        </w:div>
        <w:div w:id="2138140777">
          <w:marLeft w:val="0"/>
          <w:marRight w:val="0"/>
          <w:marTop w:val="0"/>
          <w:marBottom w:val="0"/>
          <w:divBdr>
            <w:top w:val="none" w:sz="0" w:space="0" w:color="auto"/>
            <w:left w:val="none" w:sz="0" w:space="0" w:color="auto"/>
            <w:bottom w:val="none" w:sz="0" w:space="0" w:color="auto"/>
            <w:right w:val="none" w:sz="0" w:space="0" w:color="auto"/>
          </w:divBdr>
        </w:div>
        <w:div w:id="2138140778">
          <w:marLeft w:val="0"/>
          <w:marRight w:val="0"/>
          <w:marTop w:val="0"/>
          <w:marBottom w:val="0"/>
          <w:divBdr>
            <w:top w:val="none" w:sz="0" w:space="0" w:color="auto"/>
            <w:left w:val="none" w:sz="0" w:space="0" w:color="auto"/>
            <w:bottom w:val="none" w:sz="0" w:space="0" w:color="auto"/>
            <w:right w:val="none" w:sz="0" w:space="0" w:color="auto"/>
          </w:divBdr>
        </w:div>
        <w:div w:id="2138140779">
          <w:marLeft w:val="0"/>
          <w:marRight w:val="0"/>
          <w:marTop w:val="0"/>
          <w:marBottom w:val="0"/>
          <w:divBdr>
            <w:top w:val="none" w:sz="0" w:space="0" w:color="auto"/>
            <w:left w:val="none" w:sz="0" w:space="0" w:color="auto"/>
            <w:bottom w:val="none" w:sz="0" w:space="0" w:color="auto"/>
            <w:right w:val="none" w:sz="0" w:space="0" w:color="auto"/>
          </w:divBdr>
        </w:div>
        <w:div w:id="2138140863">
          <w:marLeft w:val="0"/>
          <w:marRight w:val="0"/>
          <w:marTop w:val="0"/>
          <w:marBottom w:val="0"/>
          <w:divBdr>
            <w:top w:val="none" w:sz="0" w:space="0" w:color="auto"/>
            <w:left w:val="none" w:sz="0" w:space="0" w:color="auto"/>
            <w:bottom w:val="none" w:sz="0" w:space="0" w:color="auto"/>
            <w:right w:val="none" w:sz="0" w:space="0" w:color="auto"/>
          </w:divBdr>
        </w:div>
        <w:div w:id="2138140864">
          <w:marLeft w:val="0"/>
          <w:marRight w:val="0"/>
          <w:marTop w:val="0"/>
          <w:marBottom w:val="0"/>
          <w:divBdr>
            <w:top w:val="none" w:sz="0" w:space="0" w:color="auto"/>
            <w:left w:val="none" w:sz="0" w:space="0" w:color="auto"/>
            <w:bottom w:val="none" w:sz="0" w:space="0" w:color="auto"/>
            <w:right w:val="none" w:sz="0" w:space="0" w:color="auto"/>
          </w:divBdr>
        </w:div>
        <w:div w:id="2138140865">
          <w:marLeft w:val="0"/>
          <w:marRight w:val="0"/>
          <w:marTop w:val="0"/>
          <w:marBottom w:val="0"/>
          <w:divBdr>
            <w:top w:val="none" w:sz="0" w:space="0" w:color="auto"/>
            <w:left w:val="none" w:sz="0" w:space="0" w:color="auto"/>
            <w:bottom w:val="none" w:sz="0" w:space="0" w:color="auto"/>
            <w:right w:val="none" w:sz="0" w:space="0" w:color="auto"/>
          </w:divBdr>
        </w:div>
        <w:div w:id="2138140866">
          <w:marLeft w:val="0"/>
          <w:marRight w:val="0"/>
          <w:marTop w:val="0"/>
          <w:marBottom w:val="0"/>
          <w:divBdr>
            <w:top w:val="none" w:sz="0" w:space="0" w:color="auto"/>
            <w:left w:val="none" w:sz="0" w:space="0" w:color="auto"/>
            <w:bottom w:val="none" w:sz="0" w:space="0" w:color="auto"/>
            <w:right w:val="none" w:sz="0" w:space="0" w:color="auto"/>
          </w:divBdr>
        </w:div>
        <w:div w:id="2138140868">
          <w:marLeft w:val="0"/>
          <w:marRight w:val="0"/>
          <w:marTop w:val="0"/>
          <w:marBottom w:val="0"/>
          <w:divBdr>
            <w:top w:val="none" w:sz="0" w:space="0" w:color="auto"/>
            <w:left w:val="none" w:sz="0" w:space="0" w:color="auto"/>
            <w:bottom w:val="none" w:sz="0" w:space="0" w:color="auto"/>
            <w:right w:val="none" w:sz="0" w:space="0" w:color="auto"/>
          </w:divBdr>
        </w:div>
        <w:div w:id="2138140869">
          <w:marLeft w:val="0"/>
          <w:marRight w:val="0"/>
          <w:marTop w:val="0"/>
          <w:marBottom w:val="0"/>
          <w:divBdr>
            <w:top w:val="none" w:sz="0" w:space="0" w:color="auto"/>
            <w:left w:val="none" w:sz="0" w:space="0" w:color="auto"/>
            <w:bottom w:val="none" w:sz="0" w:space="0" w:color="auto"/>
            <w:right w:val="none" w:sz="0" w:space="0" w:color="auto"/>
          </w:divBdr>
        </w:div>
        <w:div w:id="2138140870">
          <w:marLeft w:val="0"/>
          <w:marRight w:val="0"/>
          <w:marTop w:val="0"/>
          <w:marBottom w:val="0"/>
          <w:divBdr>
            <w:top w:val="none" w:sz="0" w:space="0" w:color="auto"/>
            <w:left w:val="none" w:sz="0" w:space="0" w:color="auto"/>
            <w:bottom w:val="none" w:sz="0" w:space="0" w:color="auto"/>
            <w:right w:val="none" w:sz="0" w:space="0" w:color="auto"/>
          </w:divBdr>
        </w:div>
        <w:div w:id="2138140871">
          <w:marLeft w:val="0"/>
          <w:marRight w:val="0"/>
          <w:marTop w:val="0"/>
          <w:marBottom w:val="0"/>
          <w:divBdr>
            <w:top w:val="none" w:sz="0" w:space="0" w:color="auto"/>
            <w:left w:val="none" w:sz="0" w:space="0" w:color="auto"/>
            <w:bottom w:val="none" w:sz="0" w:space="0" w:color="auto"/>
            <w:right w:val="none" w:sz="0" w:space="0" w:color="auto"/>
          </w:divBdr>
        </w:div>
        <w:div w:id="2138140872">
          <w:marLeft w:val="0"/>
          <w:marRight w:val="0"/>
          <w:marTop w:val="0"/>
          <w:marBottom w:val="0"/>
          <w:divBdr>
            <w:top w:val="none" w:sz="0" w:space="0" w:color="auto"/>
            <w:left w:val="none" w:sz="0" w:space="0" w:color="auto"/>
            <w:bottom w:val="none" w:sz="0" w:space="0" w:color="auto"/>
            <w:right w:val="none" w:sz="0" w:space="0" w:color="auto"/>
          </w:divBdr>
        </w:div>
        <w:div w:id="2138140873">
          <w:marLeft w:val="0"/>
          <w:marRight w:val="0"/>
          <w:marTop w:val="0"/>
          <w:marBottom w:val="0"/>
          <w:divBdr>
            <w:top w:val="none" w:sz="0" w:space="0" w:color="auto"/>
            <w:left w:val="none" w:sz="0" w:space="0" w:color="auto"/>
            <w:bottom w:val="none" w:sz="0" w:space="0" w:color="auto"/>
            <w:right w:val="none" w:sz="0" w:space="0" w:color="auto"/>
          </w:divBdr>
        </w:div>
        <w:div w:id="2138140874">
          <w:marLeft w:val="0"/>
          <w:marRight w:val="0"/>
          <w:marTop w:val="0"/>
          <w:marBottom w:val="0"/>
          <w:divBdr>
            <w:top w:val="none" w:sz="0" w:space="0" w:color="auto"/>
            <w:left w:val="none" w:sz="0" w:space="0" w:color="auto"/>
            <w:bottom w:val="none" w:sz="0" w:space="0" w:color="auto"/>
            <w:right w:val="none" w:sz="0" w:space="0" w:color="auto"/>
          </w:divBdr>
        </w:div>
        <w:div w:id="2138140875">
          <w:marLeft w:val="0"/>
          <w:marRight w:val="0"/>
          <w:marTop w:val="0"/>
          <w:marBottom w:val="0"/>
          <w:divBdr>
            <w:top w:val="none" w:sz="0" w:space="0" w:color="auto"/>
            <w:left w:val="none" w:sz="0" w:space="0" w:color="auto"/>
            <w:bottom w:val="none" w:sz="0" w:space="0" w:color="auto"/>
            <w:right w:val="none" w:sz="0" w:space="0" w:color="auto"/>
          </w:divBdr>
        </w:div>
        <w:div w:id="2138140876">
          <w:marLeft w:val="0"/>
          <w:marRight w:val="0"/>
          <w:marTop w:val="0"/>
          <w:marBottom w:val="0"/>
          <w:divBdr>
            <w:top w:val="none" w:sz="0" w:space="0" w:color="auto"/>
            <w:left w:val="none" w:sz="0" w:space="0" w:color="auto"/>
            <w:bottom w:val="none" w:sz="0" w:space="0" w:color="auto"/>
            <w:right w:val="none" w:sz="0" w:space="0" w:color="auto"/>
          </w:divBdr>
        </w:div>
        <w:div w:id="2138140877">
          <w:marLeft w:val="0"/>
          <w:marRight w:val="0"/>
          <w:marTop w:val="0"/>
          <w:marBottom w:val="0"/>
          <w:divBdr>
            <w:top w:val="none" w:sz="0" w:space="0" w:color="auto"/>
            <w:left w:val="none" w:sz="0" w:space="0" w:color="auto"/>
            <w:bottom w:val="none" w:sz="0" w:space="0" w:color="auto"/>
            <w:right w:val="none" w:sz="0" w:space="0" w:color="auto"/>
          </w:divBdr>
        </w:div>
      </w:divsChild>
    </w:div>
    <w:div w:id="2138140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cholarworks.umass.edu/open_access_dissertations/711" TargetMode="External"/><Relationship Id="rId4" Type="http://schemas.openxmlformats.org/officeDocument/2006/relationships/settings" Target="settings.xml"/><Relationship Id="rId9" Type="http://schemas.openxmlformats.org/officeDocument/2006/relationships/hyperlink" Target="http://www.premierleague.com/content/premierleague/en-gb/about/a-growing-fan-b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1B3C-17BD-41F8-907E-33B8EABB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29880</Words>
  <Characters>170322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Is it all about the show</vt:lpstr>
    </vt:vector>
  </TitlesOfParts>
  <Company>Swansea University</Company>
  <LinksUpToDate>false</LinksUpToDate>
  <CharactersWithSpaces>199803</CharactersWithSpaces>
  <SharedDoc>false</SharedDoc>
  <HLinks>
    <vt:vector size="1278" baseType="variant">
      <vt:variant>
        <vt:i4>6225948</vt:i4>
      </vt:variant>
      <vt:variant>
        <vt:i4>1136</vt:i4>
      </vt:variant>
      <vt:variant>
        <vt:i4>0</vt:i4>
      </vt:variant>
      <vt:variant>
        <vt:i4>5</vt:i4>
      </vt:variant>
      <vt:variant>
        <vt:lpwstr>http://scholarworks.umass.edu/open_access_dissertations/711</vt:lpwstr>
      </vt:variant>
      <vt:variant>
        <vt:lpwstr/>
      </vt:variant>
      <vt:variant>
        <vt:i4>3670134</vt:i4>
      </vt:variant>
      <vt:variant>
        <vt:i4>1133</vt:i4>
      </vt:variant>
      <vt:variant>
        <vt:i4>0</vt:i4>
      </vt:variant>
      <vt:variant>
        <vt:i4>5</vt:i4>
      </vt:variant>
      <vt:variant>
        <vt:lpwstr>http://www.premierleague.com/content/premierleague/en-gb/about/a-growing-fan-base/</vt:lpwstr>
      </vt:variant>
      <vt:variant>
        <vt:lpwstr/>
      </vt:variant>
      <vt:variant>
        <vt:i4>4521995</vt:i4>
      </vt:variant>
      <vt:variant>
        <vt:i4>1127</vt:i4>
      </vt:variant>
      <vt:variant>
        <vt:i4>0</vt:i4>
      </vt:variant>
      <vt:variant>
        <vt:i4>5</vt:i4>
      </vt:variant>
      <vt:variant>
        <vt:lpwstr/>
      </vt:variant>
      <vt:variant>
        <vt:lpwstr>_ENREF_40</vt:lpwstr>
      </vt:variant>
      <vt:variant>
        <vt:i4>4456459</vt:i4>
      </vt:variant>
      <vt:variant>
        <vt:i4>1121</vt:i4>
      </vt:variant>
      <vt:variant>
        <vt:i4>0</vt:i4>
      </vt:variant>
      <vt:variant>
        <vt:i4>5</vt:i4>
      </vt:variant>
      <vt:variant>
        <vt:lpwstr/>
      </vt:variant>
      <vt:variant>
        <vt:lpwstr>_ENREF_56</vt:lpwstr>
      </vt:variant>
      <vt:variant>
        <vt:i4>4456459</vt:i4>
      </vt:variant>
      <vt:variant>
        <vt:i4>1115</vt:i4>
      </vt:variant>
      <vt:variant>
        <vt:i4>0</vt:i4>
      </vt:variant>
      <vt:variant>
        <vt:i4>5</vt:i4>
      </vt:variant>
      <vt:variant>
        <vt:lpwstr/>
      </vt:variant>
      <vt:variant>
        <vt:lpwstr>_ENREF_58</vt:lpwstr>
      </vt:variant>
      <vt:variant>
        <vt:i4>4456459</vt:i4>
      </vt:variant>
      <vt:variant>
        <vt:i4>1109</vt:i4>
      </vt:variant>
      <vt:variant>
        <vt:i4>0</vt:i4>
      </vt:variant>
      <vt:variant>
        <vt:i4>5</vt:i4>
      </vt:variant>
      <vt:variant>
        <vt:lpwstr/>
      </vt:variant>
      <vt:variant>
        <vt:lpwstr>_ENREF_58</vt:lpwstr>
      </vt:variant>
      <vt:variant>
        <vt:i4>4456459</vt:i4>
      </vt:variant>
      <vt:variant>
        <vt:i4>1103</vt:i4>
      </vt:variant>
      <vt:variant>
        <vt:i4>0</vt:i4>
      </vt:variant>
      <vt:variant>
        <vt:i4>5</vt:i4>
      </vt:variant>
      <vt:variant>
        <vt:lpwstr/>
      </vt:variant>
      <vt:variant>
        <vt:lpwstr>_ENREF_58</vt:lpwstr>
      </vt:variant>
      <vt:variant>
        <vt:i4>4718603</vt:i4>
      </vt:variant>
      <vt:variant>
        <vt:i4>1097</vt:i4>
      </vt:variant>
      <vt:variant>
        <vt:i4>0</vt:i4>
      </vt:variant>
      <vt:variant>
        <vt:i4>5</vt:i4>
      </vt:variant>
      <vt:variant>
        <vt:lpwstr/>
      </vt:variant>
      <vt:variant>
        <vt:lpwstr>_ENREF_94</vt:lpwstr>
      </vt:variant>
      <vt:variant>
        <vt:i4>4325387</vt:i4>
      </vt:variant>
      <vt:variant>
        <vt:i4>1091</vt:i4>
      </vt:variant>
      <vt:variant>
        <vt:i4>0</vt:i4>
      </vt:variant>
      <vt:variant>
        <vt:i4>5</vt:i4>
      </vt:variant>
      <vt:variant>
        <vt:lpwstr/>
      </vt:variant>
      <vt:variant>
        <vt:lpwstr>_ENREF_34</vt:lpwstr>
      </vt:variant>
      <vt:variant>
        <vt:i4>4718603</vt:i4>
      </vt:variant>
      <vt:variant>
        <vt:i4>1085</vt:i4>
      </vt:variant>
      <vt:variant>
        <vt:i4>0</vt:i4>
      </vt:variant>
      <vt:variant>
        <vt:i4>5</vt:i4>
      </vt:variant>
      <vt:variant>
        <vt:lpwstr/>
      </vt:variant>
      <vt:variant>
        <vt:lpwstr>_ENREF_91</vt:lpwstr>
      </vt:variant>
      <vt:variant>
        <vt:i4>4784139</vt:i4>
      </vt:variant>
      <vt:variant>
        <vt:i4>1082</vt:i4>
      </vt:variant>
      <vt:variant>
        <vt:i4>0</vt:i4>
      </vt:variant>
      <vt:variant>
        <vt:i4>5</vt:i4>
      </vt:variant>
      <vt:variant>
        <vt:lpwstr/>
      </vt:variant>
      <vt:variant>
        <vt:lpwstr>_ENREF_87</vt:lpwstr>
      </vt:variant>
      <vt:variant>
        <vt:i4>4194315</vt:i4>
      </vt:variant>
      <vt:variant>
        <vt:i4>1079</vt:i4>
      </vt:variant>
      <vt:variant>
        <vt:i4>0</vt:i4>
      </vt:variant>
      <vt:variant>
        <vt:i4>5</vt:i4>
      </vt:variant>
      <vt:variant>
        <vt:lpwstr/>
      </vt:variant>
      <vt:variant>
        <vt:lpwstr>_ENREF_14</vt:lpwstr>
      </vt:variant>
      <vt:variant>
        <vt:i4>4325387</vt:i4>
      </vt:variant>
      <vt:variant>
        <vt:i4>1071</vt:i4>
      </vt:variant>
      <vt:variant>
        <vt:i4>0</vt:i4>
      </vt:variant>
      <vt:variant>
        <vt:i4>5</vt:i4>
      </vt:variant>
      <vt:variant>
        <vt:lpwstr/>
      </vt:variant>
      <vt:variant>
        <vt:lpwstr>_ENREF_33</vt:lpwstr>
      </vt:variant>
      <vt:variant>
        <vt:i4>4521995</vt:i4>
      </vt:variant>
      <vt:variant>
        <vt:i4>1065</vt:i4>
      </vt:variant>
      <vt:variant>
        <vt:i4>0</vt:i4>
      </vt:variant>
      <vt:variant>
        <vt:i4>5</vt:i4>
      </vt:variant>
      <vt:variant>
        <vt:lpwstr/>
      </vt:variant>
      <vt:variant>
        <vt:lpwstr>_ENREF_42</vt:lpwstr>
      </vt:variant>
      <vt:variant>
        <vt:i4>4587531</vt:i4>
      </vt:variant>
      <vt:variant>
        <vt:i4>1059</vt:i4>
      </vt:variant>
      <vt:variant>
        <vt:i4>0</vt:i4>
      </vt:variant>
      <vt:variant>
        <vt:i4>5</vt:i4>
      </vt:variant>
      <vt:variant>
        <vt:lpwstr/>
      </vt:variant>
      <vt:variant>
        <vt:lpwstr>_ENREF_75</vt:lpwstr>
      </vt:variant>
      <vt:variant>
        <vt:i4>7536699</vt:i4>
      </vt:variant>
      <vt:variant>
        <vt:i4>1053</vt:i4>
      </vt:variant>
      <vt:variant>
        <vt:i4>0</vt:i4>
      </vt:variant>
      <vt:variant>
        <vt:i4>5</vt:i4>
      </vt:variant>
      <vt:variant>
        <vt:lpwstr/>
      </vt:variant>
      <vt:variant>
        <vt:lpwstr>_ENREF_103</vt:lpwstr>
      </vt:variant>
      <vt:variant>
        <vt:i4>4325387</vt:i4>
      </vt:variant>
      <vt:variant>
        <vt:i4>1047</vt:i4>
      </vt:variant>
      <vt:variant>
        <vt:i4>0</vt:i4>
      </vt:variant>
      <vt:variant>
        <vt:i4>5</vt:i4>
      </vt:variant>
      <vt:variant>
        <vt:lpwstr/>
      </vt:variant>
      <vt:variant>
        <vt:lpwstr>_ENREF_3</vt:lpwstr>
      </vt:variant>
      <vt:variant>
        <vt:i4>4521995</vt:i4>
      </vt:variant>
      <vt:variant>
        <vt:i4>1041</vt:i4>
      </vt:variant>
      <vt:variant>
        <vt:i4>0</vt:i4>
      </vt:variant>
      <vt:variant>
        <vt:i4>5</vt:i4>
      </vt:variant>
      <vt:variant>
        <vt:lpwstr/>
      </vt:variant>
      <vt:variant>
        <vt:lpwstr>_ENREF_41</vt:lpwstr>
      </vt:variant>
      <vt:variant>
        <vt:i4>4456459</vt:i4>
      </vt:variant>
      <vt:variant>
        <vt:i4>1035</vt:i4>
      </vt:variant>
      <vt:variant>
        <vt:i4>0</vt:i4>
      </vt:variant>
      <vt:variant>
        <vt:i4>5</vt:i4>
      </vt:variant>
      <vt:variant>
        <vt:lpwstr/>
      </vt:variant>
      <vt:variant>
        <vt:lpwstr>_ENREF_58</vt:lpwstr>
      </vt:variant>
      <vt:variant>
        <vt:i4>4718603</vt:i4>
      </vt:variant>
      <vt:variant>
        <vt:i4>1029</vt:i4>
      </vt:variant>
      <vt:variant>
        <vt:i4>0</vt:i4>
      </vt:variant>
      <vt:variant>
        <vt:i4>5</vt:i4>
      </vt:variant>
      <vt:variant>
        <vt:lpwstr/>
      </vt:variant>
      <vt:variant>
        <vt:lpwstr>_ENREF_91</vt:lpwstr>
      </vt:variant>
      <vt:variant>
        <vt:i4>4521995</vt:i4>
      </vt:variant>
      <vt:variant>
        <vt:i4>1023</vt:i4>
      </vt:variant>
      <vt:variant>
        <vt:i4>0</vt:i4>
      </vt:variant>
      <vt:variant>
        <vt:i4>5</vt:i4>
      </vt:variant>
      <vt:variant>
        <vt:lpwstr/>
      </vt:variant>
      <vt:variant>
        <vt:lpwstr>_ENREF_48</vt:lpwstr>
      </vt:variant>
      <vt:variant>
        <vt:i4>4194315</vt:i4>
      </vt:variant>
      <vt:variant>
        <vt:i4>1017</vt:i4>
      </vt:variant>
      <vt:variant>
        <vt:i4>0</vt:i4>
      </vt:variant>
      <vt:variant>
        <vt:i4>5</vt:i4>
      </vt:variant>
      <vt:variant>
        <vt:lpwstr/>
      </vt:variant>
      <vt:variant>
        <vt:lpwstr>_ENREF_1</vt:lpwstr>
      </vt:variant>
      <vt:variant>
        <vt:i4>4325387</vt:i4>
      </vt:variant>
      <vt:variant>
        <vt:i4>1011</vt:i4>
      </vt:variant>
      <vt:variant>
        <vt:i4>0</vt:i4>
      </vt:variant>
      <vt:variant>
        <vt:i4>5</vt:i4>
      </vt:variant>
      <vt:variant>
        <vt:lpwstr/>
      </vt:variant>
      <vt:variant>
        <vt:lpwstr>_ENREF_38</vt:lpwstr>
      </vt:variant>
      <vt:variant>
        <vt:i4>4325387</vt:i4>
      </vt:variant>
      <vt:variant>
        <vt:i4>1005</vt:i4>
      </vt:variant>
      <vt:variant>
        <vt:i4>0</vt:i4>
      </vt:variant>
      <vt:variant>
        <vt:i4>5</vt:i4>
      </vt:variant>
      <vt:variant>
        <vt:lpwstr/>
      </vt:variant>
      <vt:variant>
        <vt:lpwstr>_ENREF_30</vt:lpwstr>
      </vt:variant>
      <vt:variant>
        <vt:i4>7864379</vt:i4>
      </vt:variant>
      <vt:variant>
        <vt:i4>999</vt:i4>
      </vt:variant>
      <vt:variant>
        <vt:i4>0</vt:i4>
      </vt:variant>
      <vt:variant>
        <vt:i4>5</vt:i4>
      </vt:variant>
      <vt:variant>
        <vt:lpwstr/>
      </vt:variant>
      <vt:variant>
        <vt:lpwstr>_ENREF_108</vt:lpwstr>
      </vt:variant>
      <vt:variant>
        <vt:i4>4521995</vt:i4>
      </vt:variant>
      <vt:variant>
        <vt:i4>993</vt:i4>
      </vt:variant>
      <vt:variant>
        <vt:i4>0</vt:i4>
      </vt:variant>
      <vt:variant>
        <vt:i4>5</vt:i4>
      </vt:variant>
      <vt:variant>
        <vt:lpwstr/>
      </vt:variant>
      <vt:variant>
        <vt:lpwstr>_ENREF_46</vt:lpwstr>
      </vt:variant>
      <vt:variant>
        <vt:i4>4653067</vt:i4>
      </vt:variant>
      <vt:variant>
        <vt:i4>987</vt:i4>
      </vt:variant>
      <vt:variant>
        <vt:i4>0</vt:i4>
      </vt:variant>
      <vt:variant>
        <vt:i4>5</vt:i4>
      </vt:variant>
      <vt:variant>
        <vt:lpwstr/>
      </vt:variant>
      <vt:variant>
        <vt:lpwstr>_ENREF_63</vt:lpwstr>
      </vt:variant>
      <vt:variant>
        <vt:i4>4587531</vt:i4>
      </vt:variant>
      <vt:variant>
        <vt:i4>981</vt:i4>
      </vt:variant>
      <vt:variant>
        <vt:i4>0</vt:i4>
      </vt:variant>
      <vt:variant>
        <vt:i4>5</vt:i4>
      </vt:variant>
      <vt:variant>
        <vt:lpwstr/>
      </vt:variant>
      <vt:variant>
        <vt:lpwstr>_ENREF_73</vt:lpwstr>
      </vt:variant>
      <vt:variant>
        <vt:i4>4521995</vt:i4>
      </vt:variant>
      <vt:variant>
        <vt:i4>975</vt:i4>
      </vt:variant>
      <vt:variant>
        <vt:i4>0</vt:i4>
      </vt:variant>
      <vt:variant>
        <vt:i4>5</vt:i4>
      </vt:variant>
      <vt:variant>
        <vt:lpwstr/>
      </vt:variant>
      <vt:variant>
        <vt:lpwstr>_ENREF_46</vt:lpwstr>
      </vt:variant>
      <vt:variant>
        <vt:i4>4390923</vt:i4>
      </vt:variant>
      <vt:variant>
        <vt:i4>969</vt:i4>
      </vt:variant>
      <vt:variant>
        <vt:i4>0</vt:i4>
      </vt:variant>
      <vt:variant>
        <vt:i4>5</vt:i4>
      </vt:variant>
      <vt:variant>
        <vt:lpwstr/>
      </vt:variant>
      <vt:variant>
        <vt:lpwstr>_ENREF_26</vt:lpwstr>
      </vt:variant>
      <vt:variant>
        <vt:i4>4653067</vt:i4>
      </vt:variant>
      <vt:variant>
        <vt:i4>963</vt:i4>
      </vt:variant>
      <vt:variant>
        <vt:i4>0</vt:i4>
      </vt:variant>
      <vt:variant>
        <vt:i4>5</vt:i4>
      </vt:variant>
      <vt:variant>
        <vt:lpwstr/>
      </vt:variant>
      <vt:variant>
        <vt:lpwstr>_ENREF_64</vt:lpwstr>
      </vt:variant>
      <vt:variant>
        <vt:i4>7798843</vt:i4>
      </vt:variant>
      <vt:variant>
        <vt:i4>957</vt:i4>
      </vt:variant>
      <vt:variant>
        <vt:i4>0</vt:i4>
      </vt:variant>
      <vt:variant>
        <vt:i4>5</vt:i4>
      </vt:variant>
      <vt:variant>
        <vt:lpwstr/>
      </vt:variant>
      <vt:variant>
        <vt:lpwstr>_ENREF_107</vt:lpwstr>
      </vt:variant>
      <vt:variant>
        <vt:i4>4194315</vt:i4>
      </vt:variant>
      <vt:variant>
        <vt:i4>951</vt:i4>
      </vt:variant>
      <vt:variant>
        <vt:i4>0</vt:i4>
      </vt:variant>
      <vt:variant>
        <vt:i4>5</vt:i4>
      </vt:variant>
      <vt:variant>
        <vt:lpwstr/>
      </vt:variant>
      <vt:variant>
        <vt:lpwstr>_ENREF_16</vt:lpwstr>
      </vt:variant>
      <vt:variant>
        <vt:i4>4784139</vt:i4>
      </vt:variant>
      <vt:variant>
        <vt:i4>945</vt:i4>
      </vt:variant>
      <vt:variant>
        <vt:i4>0</vt:i4>
      </vt:variant>
      <vt:variant>
        <vt:i4>5</vt:i4>
      </vt:variant>
      <vt:variant>
        <vt:lpwstr/>
      </vt:variant>
      <vt:variant>
        <vt:lpwstr>_ENREF_84</vt:lpwstr>
      </vt:variant>
      <vt:variant>
        <vt:i4>4587531</vt:i4>
      </vt:variant>
      <vt:variant>
        <vt:i4>939</vt:i4>
      </vt:variant>
      <vt:variant>
        <vt:i4>0</vt:i4>
      </vt:variant>
      <vt:variant>
        <vt:i4>5</vt:i4>
      </vt:variant>
      <vt:variant>
        <vt:lpwstr/>
      </vt:variant>
      <vt:variant>
        <vt:lpwstr>_ENREF_76</vt:lpwstr>
      </vt:variant>
      <vt:variant>
        <vt:i4>4521995</vt:i4>
      </vt:variant>
      <vt:variant>
        <vt:i4>933</vt:i4>
      </vt:variant>
      <vt:variant>
        <vt:i4>0</vt:i4>
      </vt:variant>
      <vt:variant>
        <vt:i4>5</vt:i4>
      </vt:variant>
      <vt:variant>
        <vt:lpwstr/>
      </vt:variant>
      <vt:variant>
        <vt:lpwstr>_ENREF_40</vt:lpwstr>
      </vt:variant>
      <vt:variant>
        <vt:i4>4456459</vt:i4>
      </vt:variant>
      <vt:variant>
        <vt:i4>927</vt:i4>
      </vt:variant>
      <vt:variant>
        <vt:i4>0</vt:i4>
      </vt:variant>
      <vt:variant>
        <vt:i4>5</vt:i4>
      </vt:variant>
      <vt:variant>
        <vt:lpwstr/>
      </vt:variant>
      <vt:variant>
        <vt:lpwstr>_ENREF_56</vt:lpwstr>
      </vt:variant>
      <vt:variant>
        <vt:i4>4456459</vt:i4>
      </vt:variant>
      <vt:variant>
        <vt:i4>921</vt:i4>
      </vt:variant>
      <vt:variant>
        <vt:i4>0</vt:i4>
      </vt:variant>
      <vt:variant>
        <vt:i4>5</vt:i4>
      </vt:variant>
      <vt:variant>
        <vt:lpwstr/>
      </vt:variant>
      <vt:variant>
        <vt:lpwstr>_ENREF_58</vt:lpwstr>
      </vt:variant>
      <vt:variant>
        <vt:i4>4456459</vt:i4>
      </vt:variant>
      <vt:variant>
        <vt:i4>915</vt:i4>
      </vt:variant>
      <vt:variant>
        <vt:i4>0</vt:i4>
      </vt:variant>
      <vt:variant>
        <vt:i4>5</vt:i4>
      </vt:variant>
      <vt:variant>
        <vt:lpwstr/>
      </vt:variant>
      <vt:variant>
        <vt:lpwstr>_ENREF_58</vt:lpwstr>
      </vt:variant>
      <vt:variant>
        <vt:i4>4456459</vt:i4>
      </vt:variant>
      <vt:variant>
        <vt:i4>909</vt:i4>
      </vt:variant>
      <vt:variant>
        <vt:i4>0</vt:i4>
      </vt:variant>
      <vt:variant>
        <vt:i4>5</vt:i4>
      </vt:variant>
      <vt:variant>
        <vt:lpwstr/>
      </vt:variant>
      <vt:variant>
        <vt:lpwstr>_ENREF_58</vt:lpwstr>
      </vt:variant>
      <vt:variant>
        <vt:i4>4718603</vt:i4>
      </vt:variant>
      <vt:variant>
        <vt:i4>903</vt:i4>
      </vt:variant>
      <vt:variant>
        <vt:i4>0</vt:i4>
      </vt:variant>
      <vt:variant>
        <vt:i4>5</vt:i4>
      </vt:variant>
      <vt:variant>
        <vt:lpwstr/>
      </vt:variant>
      <vt:variant>
        <vt:lpwstr>_ENREF_94</vt:lpwstr>
      </vt:variant>
      <vt:variant>
        <vt:i4>4325387</vt:i4>
      </vt:variant>
      <vt:variant>
        <vt:i4>897</vt:i4>
      </vt:variant>
      <vt:variant>
        <vt:i4>0</vt:i4>
      </vt:variant>
      <vt:variant>
        <vt:i4>5</vt:i4>
      </vt:variant>
      <vt:variant>
        <vt:lpwstr/>
      </vt:variant>
      <vt:variant>
        <vt:lpwstr>_ENREF_34</vt:lpwstr>
      </vt:variant>
      <vt:variant>
        <vt:i4>4718603</vt:i4>
      </vt:variant>
      <vt:variant>
        <vt:i4>891</vt:i4>
      </vt:variant>
      <vt:variant>
        <vt:i4>0</vt:i4>
      </vt:variant>
      <vt:variant>
        <vt:i4>5</vt:i4>
      </vt:variant>
      <vt:variant>
        <vt:lpwstr/>
      </vt:variant>
      <vt:variant>
        <vt:lpwstr>_ENREF_91</vt:lpwstr>
      </vt:variant>
      <vt:variant>
        <vt:i4>4784139</vt:i4>
      </vt:variant>
      <vt:variant>
        <vt:i4>888</vt:i4>
      </vt:variant>
      <vt:variant>
        <vt:i4>0</vt:i4>
      </vt:variant>
      <vt:variant>
        <vt:i4>5</vt:i4>
      </vt:variant>
      <vt:variant>
        <vt:lpwstr/>
      </vt:variant>
      <vt:variant>
        <vt:lpwstr>_ENREF_87</vt:lpwstr>
      </vt:variant>
      <vt:variant>
        <vt:i4>4194315</vt:i4>
      </vt:variant>
      <vt:variant>
        <vt:i4>885</vt:i4>
      </vt:variant>
      <vt:variant>
        <vt:i4>0</vt:i4>
      </vt:variant>
      <vt:variant>
        <vt:i4>5</vt:i4>
      </vt:variant>
      <vt:variant>
        <vt:lpwstr/>
      </vt:variant>
      <vt:variant>
        <vt:lpwstr>_ENREF_14</vt:lpwstr>
      </vt:variant>
      <vt:variant>
        <vt:i4>4325387</vt:i4>
      </vt:variant>
      <vt:variant>
        <vt:i4>877</vt:i4>
      </vt:variant>
      <vt:variant>
        <vt:i4>0</vt:i4>
      </vt:variant>
      <vt:variant>
        <vt:i4>5</vt:i4>
      </vt:variant>
      <vt:variant>
        <vt:lpwstr/>
      </vt:variant>
      <vt:variant>
        <vt:lpwstr>_ENREF_33</vt:lpwstr>
      </vt:variant>
      <vt:variant>
        <vt:i4>4521995</vt:i4>
      </vt:variant>
      <vt:variant>
        <vt:i4>871</vt:i4>
      </vt:variant>
      <vt:variant>
        <vt:i4>0</vt:i4>
      </vt:variant>
      <vt:variant>
        <vt:i4>5</vt:i4>
      </vt:variant>
      <vt:variant>
        <vt:lpwstr/>
      </vt:variant>
      <vt:variant>
        <vt:lpwstr>_ENREF_42</vt:lpwstr>
      </vt:variant>
      <vt:variant>
        <vt:i4>4587531</vt:i4>
      </vt:variant>
      <vt:variant>
        <vt:i4>865</vt:i4>
      </vt:variant>
      <vt:variant>
        <vt:i4>0</vt:i4>
      </vt:variant>
      <vt:variant>
        <vt:i4>5</vt:i4>
      </vt:variant>
      <vt:variant>
        <vt:lpwstr/>
      </vt:variant>
      <vt:variant>
        <vt:lpwstr>_ENREF_75</vt:lpwstr>
      </vt:variant>
      <vt:variant>
        <vt:i4>7536699</vt:i4>
      </vt:variant>
      <vt:variant>
        <vt:i4>859</vt:i4>
      </vt:variant>
      <vt:variant>
        <vt:i4>0</vt:i4>
      </vt:variant>
      <vt:variant>
        <vt:i4>5</vt:i4>
      </vt:variant>
      <vt:variant>
        <vt:lpwstr/>
      </vt:variant>
      <vt:variant>
        <vt:lpwstr>_ENREF_103</vt:lpwstr>
      </vt:variant>
      <vt:variant>
        <vt:i4>4325387</vt:i4>
      </vt:variant>
      <vt:variant>
        <vt:i4>853</vt:i4>
      </vt:variant>
      <vt:variant>
        <vt:i4>0</vt:i4>
      </vt:variant>
      <vt:variant>
        <vt:i4>5</vt:i4>
      </vt:variant>
      <vt:variant>
        <vt:lpwstr/>
      </vt:variant>
      <vt:variant>
        <vt:lpwstr>_ENREF_3</vt:lpwstr>
      </vt:variant>
      <vt:variant>
        <vt:i4>4521995</vt:i4>
      </vt:variant>
      <vt:variant>
        <vt:i4>847</vt:i4>
      </vt:variant>
      <vt:variant>
        <vt:i4>0</vt:i4>
      </vt:variant>
      <vt:variant>
        <vt:i4>5</vt:i4>
      </vt:variant>
      <vt:variant>
        <vt:lpwstr/>
      </vt:variant>
      <vt:variant>
        <vt:lpwstr>_ENREF_41</vt:lpwstr>
      </vt:variant>
      <vt:variant>
        <vt:i4>4456459</vt:i4>
      </vt:variant>
      <vt:variant>
        <vt:i4>841</vt:i4>
      </vt:variant>
      <vt:variant>
        <vt:i4>0</vt:i4>
      </vt:variant>
      <vt:variant>
        <vt:i4>5</vt:i4>
      </vt:variant>
      <vt:variant>
        <vt:lpwstr/>
      </vt:variant>
      <vt:variant>
        <vt:lpwstr>_ENREF_58</vt:lpwstr>
      </vt:variant>
      <vt:variant>
        <vt:i4>4718603</vt:i4>
      </vt:variant>
      <vt:variant>
        <vt:i4>835</vt:i4>
      </vt:variant>
      <vt:variant>
        <vt:i4>0</vt:i4>
      </vt:variant>
      <vt:variant>
        <vt:i4>5</vt:i4>
      </vt:variant>
      <vt:variant>
        <vt:lpwstr/>
      </vt:variant>
      <vt:variant>
        <vt:lpwstr>_ENREF_91</vt:lpwstr>
      </vt:variant>
      <vt:variant>
        <vt:i4>4521995</vt:i4>
      </vt:variant>
      <vt:variant>
        <vt:i4>829</vt:i4>
      </vt:variant>
      <vt:variant>
        <vt:i4>0</vt:i4>
      </vt:variant>
      <vt:variant>
        <vt:i4>5</vt:i4>
      </vt:variant>
      <vt:variant>
        <vt:lpwstr/>
      </vt:variant>
      <vt:variant>
        <vt:lpwstr>_ENREF_48</vt:lpwstr>
      </vt:variant>
      <vt:variant>
        <vt:i4>4194315</vt:i4>
      </vt:variant>
      <vt:variant>
        <vt:i4>823</vt:i4>
      </vt:variant>
      <vt:variant>
        <vt:i4>0</vt:i4>
      </vt:variant>
      <vt:variant>
        <vt:i4>5</vt:i4>
      </vt:variant>
      <vt:variant>
        <vt:lpwstr/>
      </vt:variant>
      <vt:variant>
        <vt:lpwstr>_ENREF_1</vt:lpwstr>
      </vt:variant>
      <vt:variant>
        <vt:i4>4325387</vt:i4>
      </vt:variant>
      <vt:variant>
        <vt:i4>817</vt:i4>
      </vt:variant>
      <vt:variant>
        <vt:i4>0</vt:i4>
      </vt:variant>
      <vt:variant>
        <vt:i4>5</vt:i4>
      </vt:variant>
      <vt:variant>
        <vt:lpwstr/>
      </vt:variant>
      <vt:variant>
        <vt:lpwstr>_ENREF_38</vt:lpwstr>
      </vt:variant>
      <vt:variant>
        <vt:i4>4325387</vt:i4>
      </vt:variant>
      <vt:variant>
        <vt:i4>811</vt:i4>
      </vt:variant>
      <vt:variant>
        <vt:i4>0</vt:i4>
      </vt:variant>
      <vt:variant>
        <vt:i4>5</vt:i4>
      </vt:variant>
      <vt:variant>
        <vt:lpwstr/>
      </vt:variant>
      <vt:variant>
        <vt:lpwstr>_ENREF_30</vt:lpwstr>
      </vt:variant>
      <vt:variant>
        <vt:i4>7864379</vt:i4>
      </vt:variant>
      <vt:variant>
        <vt:i4>805</vt:i4>
      </vt:variant>
      <vt:variant>
        <vt:i4>0</vt:i4>
      </vt:variant>
      <vt:variant>
        <vt:i4>5</vt:i4>
      </vt:variant>
      <vt:variant>
        <vt:lpwstr/>
      </vt:variant>
      <vt:variant>
        <vt:lpwstr>_ENREF_108</vt:lpwstr>
      </vt:variant>
      <vt:variant>
        <vt:i4>4521995</vt:i4>
      </vt:variant>
      <vt:variant>
        <vt:i4>799</vt:i4>
      </vt:variant>
      <vt:variant>
        <vt:i4>0</vt:i4>
      </vt:variant>
      <vt:variant>
        <vt:i4>5</vt:i4>
      </vt:variant>
      <vt:variant>
        <vt:lpwstr/>
      </vt:variant>
      <vt:variant>
        <vt:lpwstr>_ENREF_46</vt:lpwstr>
      </vt:variant>
      <vt:variant>
        <vt:i4>4653067</vt:i4>
      </vt:variant>
      <vt:variant>
        <vt:i4>793</vt:i4>
      </vt:variant>
      <vt:variant>
        <vt:i4>0</vt:i4>
      </vt:variant>
      <vt:variant>
        <vt:i4>5</vt:i4>
      </vt:variant>
      <vt:variant>
        <vt:lpwstr/>
      </vt:variant>
      <vt:variant>
        <vt:lpwstr>_ENREF_63</vt:lpwstr>
      </vt:variant>
      <vt:variant>
        <vt:i4>4587531</vt:i4>
      </vt:variant>
      <vt:variant>
        <vt:i4>787</vt:i4>
      </vt:variant>
      <vt:variant>
        <vt:i4>0</vt:i4>
      </vt:variant>
      <vt:variant>
        <vt:i4>5</vt:i4>
      </vt:variant>
      <vt:variant>
        <vt:lpwstr/>
      </vt:variant>
      <vt:variant>
        <vt:lpwstr>_ENREF_73</vt:lpwstr>
      </vt:variant>
      <vt:variant>
        <vt:i4>4521995</vt:i4>
      </vt:variant>
      <vt:variant>
        <vt:i4>781</vt:i4>
      </vt:variant>
      <vt:variant>
        <vt:i4>0</vt:i4>
      </vt:variant>
      <vt:variant>
        <vt:i4>5</vt:i4>
      </vt:variant>
      <vt:variant>
        <vt:lpwstr/>
      </vt:variant>
      <vt:variant>
        <vt:lpwstr>_ENREF_46</vt:lpwstr>
      </vt:variant>
      <vt:variant>
        <vt:i4>4390923</vt:i4>
      </vt:variant>
      <vt:variant>
        <vt:i4>775</vt:i4>
      </vt:variant>
      <vt:variant>
        <vt:i4>0</vt:i4>
      </vt:variant>
      <vt:variant>
        <vt:i4>5</vt:i4>
      </vt:variant>
      <vt:variant>
        <vt:lpwstr/>
      </vt:variant>
      <vt:variant>
        <vt:lpwstr>_ENREF_26</vt:lpwstr>
      </vt:variant>
      <vt:variant>
        <vt:i4>4653067</vt:i4>
      </vt:variant>
      <vt:variant>
        <vt:i4>769</vt:i4>
      </vt:variant>
      <vt:variant>
        <vt:i4>0</vt:i4>
      </vt:variant>
      <vt:variant>
        <vt:i4>5</vt:i4>
      </vt:variant>
      <vt:variant>
        <vt:lpwstr/>
      </vt:variant>
      <vt:variant>
        <vt:lpwstr>_ENREF_64</vt:lpwstr>
      </vt:variant>
      <vt:variant>
        <vt:i4>7798843</vt:i4>
      </vt:variant>
      <vt:variant>
        <vt:i4>763</vt:i4>
      </vt:variant>
      <vt:variant>
        <vt:i4>0</vt:i4>
      </vt:variant>
      <vt:variant>
        <vt:i4>5</vt:i4>
      </vt:variant>
      <vt:variant>
        <vt:lpwstr/>
      </vt:variant>
      <vt:variant>
        <vt:lpwstr>_ENREF_107</vt:lpwstr>
      </vt:variant>
      <vt:variant>
        <vt:i4>4194315</vt:i4>
      </vt:variant>
      <vt:variant>
        <vt:i4>757</vt:i4>
      </vt:variant>
      <vt:variant>
        <vt:i4>0</vt:i4>
      </vt:variant>
      <vt:variant>
        <vt:i4>5</vt:i4>
      </vt:variant>
      <vt:variant>
        <vt:lpwstr/>
      </vt:variant>
      <vt:variant>
        <vt:lpwstr>_ENREF_16</vt:lpwstr>
      </vt:variant>
      <vt:variant>
        <vt:i4>4784139</vt:i4>
      </vt:variant>
      <vt:variant>
        <vt:i4>751</vt:i4>
      </vt:variant>
      <vt:variant>
        <vt:i4>0</vt:i4>
      </vt:variant>
      <vt:variant>
        <vt:i4>5</vt:i4>
      </vt:variant>
      <vt:variant>
        <vt:lpwstr/>
      </vt:variant>
      <vt:variant>
        <vt:lpwstr>_ENREF_84</vt:lpwstr>
      </vt:variant>
      <vt:variant>
        <vt:i4>4587531</vt:i4>
      </vt:variant>
      <vt:variant>
        <vt:i4>745</vt:i4>
      </vt:variant>
      <vt:variant>
        <vt:i4>0</vt:i4>
      </vt:variant>
      <vt:variant>
        <vt:i4>5</vt:i4>
      </vt:variant>
      <vt:variant>
        <vt:lpwstr/>
      </vt:variant>
      <vt:variant>
        <vt:lpwstr>_ENREF_76</vt:lpwstr>
      </vt:variant>
      <vt:variant>
        <vt:i4>4390923</vt:i4>
      </vt:variant>
      <vt:variant>
        <vt:i4>739</vt:i4>
      </vt:variant>
      <vt:variant>
        <vt:i4>0</vt:i4>
      </vt:variant>
      <vt:variant>
        <vt:i4>5</vt:i4>
      </vt:variant>
      <vt:variant>
        <vt:lpwstr/>
      </vt:variant>
      <vt:variant>
        <vt:lpwstr>_ENREF_26</vt:lpwstr>
      </vt:variant>
      <vt:variant>
        <vt:i4>4784139</vt:i4>
      </vt:variant>
      <vt:variant>
        <vt:i4>733</vt:i4>
      </vt:variant>
      <vt:variant>
        <vt:i4>0</vt:i4>
      </vt:variant>
      <vt:variant>
        <vt:i4>5</vt:i4>
      </vt:variant>
      <vt:variant>
        <vt:lpwstr/>
      </vt:variant>
      <vt:variant>
        <vt:lpwstr>_ENREF_80</vt:lpwstr>
      </vt:variant>
      <vt:variant>
        <vt:i4>7733307</vt:i4>
      </vt:variant>
      <vt:variant>
        <vt:i4>727</vt:i4>
      </vt:variant>
      <vt:variant>
        <vt:i4>0</vt:i4>
      </vt:variant>
      <vt:variant>
        <vt:i4>5</vt:i4>
      </vt:variant>
      <vt:variant>
        <vt:lpwstr/>
      </vt:variant>
      <vt:variant>
        <vt:lpwstr>_ENREF_106</vt:lpwstr>
      </vt:variant>
      <vt:variant>
        <vt:i4>4718603</vt:i4>
      </vt:variant>
      <vt:variant>
        <vt:i4>724</vt:i4>
      </vt:variant>
      <vt:variant>
        <vt:i4>0</vt:i4>
      </vt:variant>
      <vt:variant>
        <vt:i4>5</vt:i4>
      </vt:variant>
      <vt:variant>
        <vt:lpwstr/>
      </vt:variant>
      <vt:variant>
        <vt:lpwstr>_ENREF_9</vt:lpwstr>
      </vt:variant>
      <vt:variant>
        <vt:i4>4390923</vt:i4>
      </vt:variant>
      <vt:variant>
        <vt:i4>716</vt:i4>
      </vt:variant>
      <vt:variant>
        <vt:i4>0</vt:i4>
      </vt:variant>
      <vt:variant>
        <vt:i4>5</vt:i4>
      </vt:variant>
      <vt:variant>
        <vt:lpwstr/>
      </vt:variant>
      <vt:variant>
        <vt:lpwstr>_ENREF_26</vt:lpwstr>
      </vt:variant>
      <vt:variant>
        <vt:i4>4784139</vt:i4>
      </vt:variant>
      <vt:variant>
        <vt:i4>710</vt:i4>
      </vt:variant>
      <vt:variant>
        <vt:i4>0</vt:i4>
      </vt:variant>
      <vt:variant>
        <vt:i4>5</vt:i4>
      </vt:variant>
      <vt:variant>
        <vt:lpwstr/>
      </vt:variant>
      <vt:variant>
        <vt:lpwstr>_ENREF_89</vt:lpwstr>
      </vt:variant>
      <vt:variant>
        <vt:i4>7471163</vt:i4>
      </vt:variant>
      <vt:variant>
        <vt:i4>704</vt:i4>
      </vt:variant>
      <vt:variant>
        <vt:i4>0</vt:i4>
      </vt:variant>
      <vt:variant>
        <vt:i4>5</vt:i4>
      </vt:variant>
      <vt:variant>
        <vt:lpwstr/>
      </vt:variant>
      <vt:variant>
        <vt:lpwstr>_ENREF_102</vt:lpwstr>
      </vt:variant>
      <vt:variant>
        <vt:i4>4718603</vt:i4>
      </vt:variant>
      <vt:variant>
        <vt:i4>701</vt:i4>
      </vt:variant>
      <vt:variant>
        <vt:i4>0</vt:i4>
      </vt:variant>
      <vt:variant>
        <vt:i4>5</vt:i4>
      </vt:variant>
      <vt:variant>
        <vt:lpwstr/>
      </vt:variant>
      <vt:variant>
        <vt:lpwstr>_ENREF_90</vt:lpwstr>
      </vt:variant>
      <vt:variant>
        <vt:i4>4784139</vt:i4>
      </vt:variant>
      <vt:variant>
        <vt:i4>698</vt:i4>
      </vt:variant>
      <vt:variant>
        <vt:i4>0</vt:i4>
      </vt:variant>
      <vt:variant>
        <vt:i4>5</vt:i4>
      </vt:variant>
      <vt:variant>
        <vt:lpwstr/>
      </vt:variant>
      <vt:variant>
        <vt:lpwstr>_ENREF_89</vt:lpwstr>
      </vt:variant>
      <vt:variant>
        <vt:i4>4456459</vt:i4>
      </vt:variant>
      <vt:variant>
        <vt:i4>695</vt:i4>
      </vt:variant>
      <vt:variant>
        <vt:i4>0</vt:i4>
      </vt:variant>
      <vt:variant>
        <vt:i4>5</vt:i4>
      </vt:variant>
      <vt:variant>
        <vt:lpwstr/>
      </vt:variant>
      <vt:variant>
        <vt:lpwstr>_ENREF_51</vt:lpwstr>
      </vt:variant>
      <vt:variant>
        <vt:i4>4390923</vt:i4>
      </vt:variant>
      <vt:variant>
        <vt:i4>692</vt:i4>
      </vt:variant>
      <vt:variant>
        <vt:i4>0</vt:i4>
      </vt:variant>
      <vt:variant>
        <vt:i4>5</vt:i4>
      </vt:variant>
      <vt:variant>
        <vt:lpwstr/>
      </vt:variant>
      <vt:variant>
        <vt:lpwstr>_ENREF_26</vt:lpwstr>
      </vt:variant>
      <vt:variant>
        <vt:i4>4390923</vt:i4>
      </vt:variant>
      <vt:variant>
        <vt:i4>689</vt:i4>
      </vt:variant>
      <vt:variant>
        <vt:i4>0</vt:i4>
      </vt:variant>
      <vt:variant>
        <vt:i4>5</vt:i4>
      </vt:variant>
      <vt:variant>
        <vt:lpwstr/>
      </vt:variant>
      <vt:variant>
        <vt:lpwstr>_ENREF_23</vt:lpwstr>
      </vt:variant>
      <vt:variant>
        <vt:i4>4456459</vt:i4>
      </vt:variant>
      <vt:variant>
        <vt:i4>681</vt:i4>
      </vt:variant>
      <vt:variant>
        <vt:i4>0</vt:i4>
      </vt:variant>
      <vt:variant>
        <vt:i4>5</vt:i4>
      </vt:variant>
      <vt:variant>
        <vt:lpwstr/>
      </vt:variant>
      <vt:variant>
        <vt:lpwstr>_ENREF_56</vt:lpwstr>
      </vt:variant>
      <vt:variant>
        <vt:i4>4325387</vt:i4>
      </vt:variant>
      <vt:variant>
        <vt:i4>675</vt:i4>
      </vt:variant>
      <vt:variant>
        <vt:i4>0</vt:i4>
      </vt:variant>
      <vt:variant>
        <vt:i4>5</vt:i4>
      </vt:variant>
      <vt:variant>
        <vt:lpwstr/>
      </vt:variant>
      <vt:variant>
        <vt:lpwstr>_ENREF_31</vt:lpwstr>
      </vt:variant>
      <vt:variant>
        <vt:i4>4784139</vt:i4>
      </vt:variant>
      <vt:variant>
        <vt:i4>669</vt:i4>
      </vt:variant>
      <vt:variant>
        <vt:i4>0</vt:i4>
      </vt:variant>
      <vt:variant>
        <vt:i4>5</vt:i4>
      </vt:variant>
      <vt:variant>
        <vt:lpwstr/>
      </vt:variant>
      <vt:variant>
        <vt:lpwstr>_ENREF_8</vt:lpwstr>
      </vt:variant>
      <vt:variant>
        <vt:i4>4718603</vt:i4>
      </vt:variant>
      <vt:variant>
        <vt:i4>663</vt:i4>
      </vt:variant>
      <vt:variant>
        <vt:i4>0</vt:i4>
      </vt:variant>
      <vt:variant>
        <vt:i4>5</vt:i4>
      </vt:variant>
      <vt:variant>
        <vt:lpwstr/>
      </vt:variant>
      <vt:variant>
        <vt:lpwstr>_ENREF_97</vt:lpwstr>
      </vt:variant>
      <vt:variant>
        <vt:i4>4521995</vt:i4>
      </vt:variant>
      <vt:variant>
        <vt:i4>660</vt:i4>
      </vt:variant>
      <vt:variant>
        <vt:i4>0</vt:i4>
      </vt:variant>
      <vt:variant>
        <vt:i4>5</vt:i4>
      </vt:variant>
      <vt:variant>
        <vt:lpwstr/>
      </vt:variant>
      <vt:variant>
        <vt:lpwstr>_ENREF_40</vt:lpwstr>
      </vt:variant>
      <vt:variant>
        <vt:i4>4587531</vt:i4>
      </vt:variant>
      <vt:variant>
        <vt:i4>654</vt:i4>
      </vt:variant>
      <vt:variant>
        <vt:i4>0</vt:i4>
      </vt:variant>
      <vt:variant>
        <vt:i4>5</vt:i4>
      </vt:variant>
      <vt:variant>
        <vt:lpwstr/>
      </vt:variant>
      <vt:variant>
        <vt:lpwstr>_ENREF_78</vt:lpwstr>
      </vt:variant>
      <vt:variant>
        <vt:i4>4521995</vt:i4>
      </vt:variant>
      <vt:variant>
        <vt:i4>651</vt:i4>
      </vt:variant>
      <vt:variant>
        <vt:i4>0</vt:i4>
      </vt:variant>
      <vt:variant>
        <vt:i4>5</vt:i4>
      </vt:variant>
      <vt:variant>
        <vt:lpwstr/>
      </vt:variant>
      <vt:variant>
        <vt:lpwstr>_ENREF_47</vt:lpwstr>
      </vt:variant>
      <vt:variant>
        <vt:i4>4587531</vt:i4>
      </vt:variant>
      <vt:variant>
        <vt:i4>643</vt:i4>
      </vt:variant>
      <vt:variant>
        <vt:i4>0</vt:i4>
      </vt:variant>
      <vt:variant>
        <vt:i4>5</vt:i4>
      </vt:variant>
      <vt:variant>
        <vt:lpwstr/>
      </vt:variant>
      <vt:variant>
        <vt:lpwstr>_ENREF_78</vt:lpwstr>
      </vt:variant>
      <vt:variant>
        <vt:i4>4653067</vt:i4>
      </vt:variant>
      <vt:variant>
        <vt:i4>640</vt:i4>
      </vt:variant>
      <vt:variant>
        <vt:i4>0</vt:i4>
      </vt:variant>
      <vt:variant>
        <vt:i4>5</vt:i4>
      </vt:variant>
      <vt:variant>
        <vt:lpwstr/>
      </vt:variant>
      <vt:variant>
        <vt:lpwstr>_ENREF_69</vt:lpwstr>
      </vt:variant>
      <vt:variant>
        <vt:i4>4390923</vt:i4>
      </vt:variant>
      <vt:variant>
        <vt:i4>637</vt:i4>
      </vt:variant>
      <vt:variant>
        <vt:i4>0</vt:i4>
      </vt:variant>
      <vt:variant>
        <vt:i4>5</vt:i4>
      </vt:variant>
      <vt:variant>
        <vt:lpwstr/>
      </vt:variant>
      <vt:variant>
        <vt:lpwstr>_ENREF_21</vt:lpwstr>
      </vt:variant>
      <vt:variant>
        <vt:i4>4521995</vt:i4>
      </vt:variant>
      <vt:variant>
        <vt:i4>629</vt:i4>
      </vt:variant>
      <vt:variant>
        <vt:i4>0</vt:i4>
      </vt:variant>
      <vt:variant>
        <vt:i4>5</vt:i4>
      </vt:variant>
      <vt:variant>
        <vt:lpwstr/>
      </vt:variant>
      <vt:variant>
        <vt:lpwstr>_ENREF_49</vt:lpwstr>
      </vt:variant>
      <vt:variant>
        <vt:i4>4653067</vt:i4>
      </vt:variant>
      <vt:variant>
        <vt:i4>623</vt:i4>
      </vt:variant>
      <vt:variant>
        <vt:i4>0</vt:i4>
      </vt:variant>
      <vt:variant>
        <vt:i4>5</vt:i4>
      </vt:variant>
      <vt:variant>
        <vt:lpwstr/>
      </vt:variant>
      <vt:variant>
        <vt:lpwstr>_ENREF_69</vt:lpwstr>
      </vt:variant>
      <vt:variant>
        <vt:i4>4653067</vt:i4>
      </vt:variant>
      <vt:variant>
        <vt:i4>617</vt:i4>
      </vt:variant>
      <vt:variant>
        <vt:i4>0</vt:i4>
      </vt:variant>
      <vt:variant>
        <vt:i4>5</vt:i4>
      </vt:variant>
      <vt:variant>
        <vt:lpwstr/>
      </vt:variant>
      <vt:variant>
        <vt:lpwstr>_ENREF_67</vt:lpwstr>
      </vt:variant>
      <vt:variant>
        <vt:i4>4718603</vt:i4>
      </vt:variant>
      <vt:variant>
        <vt:i4>611</vt:i4>
      </vt:variant>
      <vt:variant>
        <vt:i4>0</vt:i4>
      </vt:variant>
      <vt:variant>
        <vt:i4>5</vt:i4>
      </vt:variant>
      <vt:variant>
        <vt:lpwstr/>
      </vt:variant>
      <vt:variant>
        <vt:lpwstr>_ENREF_97</vt:lpwstr>
      </vt:variant>
      <vt:variant>
        <vt:i4>4194315</vt:i4>
      </vt:variant>
      <vt:variant>
        <vt:i4>608</vt:i4>
      </vt:variant>
      <vt:variant>
        <vt:i4>0</vt:i4>
      </vt:variant>
      <vt:variant>
        <vt:i4>5</vt:i4>
      </vt:variant>
      <vt:variant>
        <vt:lpwstr/>
      </vt:variant>
      <vt:variant>
        <vt:lpwstr>_ENREF_17</vt:lpwstr>
      </vt:variant>
      <vt:variant>
        <vt:i4>4587531</vt:i4>
      </vt:variant>
      <vt:variant>
        <vt:i4>602</vt:i4>
      </vt:variant>
      <vt:variant>
        <vt:i4>0</vt:i4>
      </vt:variant>
      <vt:variant>
        <vt:i4>5</vt:i4>
      </vt:variant>
      <vt:variant>
        <vt:lpwstr/>
      </vt:variant>
      <vt:variant>
        <vt:lpwstr>_ENREF_79</vt:lpwstr>
      </vt:variant>
      <vt:variant>
        <vt:i4>4653067</vt:i4>
      </vt:variant>
      <vt:variant>
        <vt:i4>596</vt:i4>
      </vt:variant>
      <vt:variant>
        <vt:i4>0</vt:i4>
      </vt:variant>
      <vt:variant>
        <vt:i4>5</vt:i4>
      </vt:variant>
      <vt:variant>
        <vt:lpwstr/>
      </vt:variant>
      <vt:variant>
        <vt:lpwstr>_ENREF_68</vt:lpwstr>
      </vt:variant>
      <vt:variant>
        <vt:i4>4390923</vt:i4>
      </vt:variant>
      <vt:variant>
        <vt:i4>593</vt:i4>
      </vt:variant>
      <vt:variant>
        <vt:i4>0</vt:i4>
      </vt:variant>
      <vt:variant>
        <vt:i4>5</vt:i4>
      </vt:variant>
      <vt:variant>
        <vt:lpwstr/>
      </vt:variant>
      <vt:variant>
        <vt:lpwstr>_ENREF_20</vt:lpwstr>
      </vt:variant>
      <vt:variant>
        <vt:i4>4456459</vt:i4>
      </vt:variant>
      <vt:variant>
        <vt:i4>587</vt:i4>
      </vt:variant>
      <vt:variant>
        <vt:i4>0</vt:i4>
      </vt:variant>
      <vt:variant>
        <vt:i4>5</vt:i4>
      </vt:variant>
      <vt:variant>
        <vt:lpwstr/>
      </vt:variant>
      <vt:variant>
        <vt:lpwstr>_ENREF_57</vt:lpwstr>
      </vt:variant>
      <vt:variant>
        <vt:i4>4390923</vt:i4>
      </vt:variant>
      <vt:variant>
        <vt:i4>581</vt:i4>
      </vt:variant>
      <vt:variant>
        <vt:i4>0</vt:i4>
      </vt:variant>
      <vt:variant>
        <vt:i4>5</vt:i4>
      </vt:variant>
      <vt:variant>
        <vt:lpwstr/>
      </vt:variant>
      <vt:variant>
        <vt:lpwstr>_ENREF_20</vt:lpwstr>
      </vt:variant>
      <vt:variant>
        <vt:i4>4521995</vt:i4>
      </vt:variant>
      <vt:variant>
        <vt:i4>575</vt:i4>
      </vt:variant>
      <vt:variant>
        <vt:i4>0</vt:i4>
      </vt:variant>
      <vt:variant>
        <vt:i4>5</vt:i4>
      </vt:variant>
      <vt:variant>
        <vt:lpwstr/>
      </vt:variant>
      <vt:variant>
        <vt:lpwstr>_ENREF_45</vt:lpwstr>
      </vt:variant>
      <vt:variant>
        <vt:i4>4456459</vt:i4>
      </vt:variant>
      <vt:variant>
        <vt:i4>569</vt:i4>
      </vt:variant>
      <vt:variant>
        <vt:i4>0</vt:i4>
      </vt:variant>
      <vt:variant>
        <vt:i4>5</vt:i4>
      </vt:variant>
      <vt:variant>
        <vt:lpwstr/>
      </vt:variant>
      <vt:variant>
        <vt:lpwstr>_ENREF_58</vt:lpwstr>
      </vt:variant>
      <vt:variant>
        <vt:i4>4456459</vt:i4>
      </vt:variant>
      <vt:variant>
        <vt:i4>563</vt:i4>
      </vt:variant>
      <vt:variant>
        <vt:i4>0</vt:i4>
      </vt:variant>
      <vt:variant>
        <vt:i4>5</vt:i4>
      </vt:variant>
      <vt:variant>
        <vt:lpwstr/>
      </vt:variant>
      <vt:variant>
        <vt:lpwstr>_ENREF_58</vt:lpwstr>
      </vt:variant>
      <vt:variant>
        <vt:i4>4390923</vt:i4>
      </vt:variant>
      <vt:variant>
        <vt:i4>557</vt:i4>
      </vt:variant>
      <vt:variant>
        <vt:i4>0</vt:i4>
      </vt:variant>
      <vt:variant>
        <vt:i4>5</vt:i4>
      </vt:variant>
      <vt:variant>
        <vt:lpwstr/>
      </vt:variant>
      <vt:variant>
        <vt:lpwstr>_ENREF_25</vt:lpwstr>
      </vt:variant>
      <vt:variant>
        <vt:i4>4390923</vt:i4>
      </vt:variant>
      <vt:variant>
        <vt:i4>551</vt:i4>
      </vt:variant>
      <vt:variant>
        <vt:i4>0</vt:i4>
      </vt:variant>
      <vt:variant>
        <vt:i4>5</vt:i4>
      </vt:variant>
      <vt:variant>
        <vt:lpwstr/>
      </vt:variant>
      <vt:variant>
        <vt:lpwstr>_ENREF_23</vt:lpwstr>
      </vt:variant>
      <vt:variant>
        <vt:i4>4390923</vt:i4>
      </vt:variant>
      <vt:variant>
        <vt:i4>545</vt:i4>
      </vt:variant>
      <vt:variant>
        <vt:i4>0</vt:i4>
      </vt:variant>
      <vt:variant>
        <vt:i4>5</vt:i4>
      </vt:variant>
      <vt:variant>
        <vt:lpwstr/>
      </vt:variant>
      <vt:variant>
        <vt:lpwstr>_ENREF_25</vt:lpwstr>
      </vt:variant>
      <vt:variant>
        <vt:i4>4390923</vt:i4>
      </vt:variant>
      <vt:variant>
        <vt:i4>542</vt:i4>
      </vt:variant>
      <vt:variant>
        <vt:i4>0</vt:i4>
      </vt:variant>
      <vt:variant>
        <vt:i4>5</vt:i4>
      </vt:variant>
      <vt:variant>
        <vt:lpwstr/>
      </vt:variant>
      <vt:variant>
        <vt:lpwstr>_ENREF_23</vt:lpwstr>
      </vt:variant>
      <vt:variant>
        <vt:i4>4325387</vt:i4>
      </vt:variant>
      <vt:variant>
        <vt:i4>536</vt:i4>
      </vt:variant>
      <vt:variant>
        <vt:i4>0</vt:i4>
      </vt:variant>
      <vt:variant>
        <vt:i4>5</vt:i4>
      </vt:variant>
      <vt:variant>
        <vt:lpwstr/>
      </vt:variant>
      <vt:variant>
        <vt:lpwstr>_ENREF_37</vt:lpwstr>
      </vt:variant>
      <vt:variant>
        <vt:i4>4521995</vt:i4>
      </vt:variant>
      <vt:variant>
        <vt:i4>533</vt:i4>
      </vt:variant>
      <vt:variant>
        <vt:i4>0</vt:i4>
      </vt:variant>
      <vt:variant>
        <vt:i4>5</vt:i4>
      </vt:variant>
      <vt:variant>
        <vt:lpwstr/>
      </vt:variant>
      <vt:variant>
        <vt:lpwstr>_ENREF_4</vt:lpwstr>
      </vt:variant>
      <vt:variant>
        <vt:i4>4456459</vt:i4>
      </vt:variant>
      <vt:variant>
        <vt:i4>527</vt:i4>
      </vt:variant>
      <vt:variant>
        <vt:i4>0</vt:i4>
      </vt:variant>
      <vt:variant>
        <vt:i4>5</vt:i4>
      </vt:variant>
      <vt:variant>
        <vt:lpwstr/>
      </vt:variant>
      <vt:variant>
        <vt:lpwstr>_ENREF_58</vt:lpwstr>
      </vt:variant>
      <vt:variant>
        <vt:i4>4456459</vt:i4>
      </vt:variant>
      <vt:variant>
        <vt:i4>521</vt:i4>
      </vt:variant>
      <vt:variant>
        <vt:i4>0</vt:i4>
      </vt:variant>
      <vt:variant>
        <vt:i4>5</vt:i4>
      </vt:variant>
      <vt:variant>
        <vt:lpwstr/>
      </vt:variant>
      <vt:variant>
        <vt:lpwstr>_ENREF_50</vt:lpwstr>
      </vt:variant>
      <vt:variant>
        <vt:i4>7340091</vt:i4>
      </vt:variant>
      <vt:variant>
        <vt:i4>515</vt:i4>
      </vt:variant>
      <vt:variant>
        <vt:i4>0</vt:i4>
      </vt:variant>
      <vt:variant>
        <vt:i4>5</vt:i4>
      </vt:variant>
      <vt:variant>
        <vt:lpwstr/>
      </vt:variant>
      <vt:variant>
        <vt:lpwstr>_ENREF_100</vt:lpwstr>
      </vt:variant>
      <vt:variant>
        <vt:i4>4653067</vt:i4>
      </vt:variant>
      <vt:variant>
        <vt:i4>509</vt:i4>
      </vt:variant>
      <vt:variant>
        <vt:i4>0</vt:i4>
      </vt:variant>
      <vt:variant>
        <vt:i4>5</vt:i4>
      </vt:variant>
      <vt:variant>
        <vt:lpwstr/>
      </vt:variant>
      <vt:variant>
        <vt:lpwstr>_ENREF_66</vt:lpwstr>
      </vt:variant>
      <vt:variant>
        <vt:i4>4521995</vt:i4>
      </vt:variant>
      <vt:variant>
        <vt:i4>506</vt:i4>
      </vt:variant>
      <vt:variant>
        <vt:i4>0</vt:i4>
      </vt:variant>
      <vt:variant>
        <vt:i4>5</vt:i4>
      </vt:variant>
      <vt:variant>
        <vt:lpwstr/>
      </vt:variant>
      <vt:variant>
        <vt:lpwstr>_ENREF_43</vt:lpwstr>
      </vt:variant>
      <vt:variant>
        <vt:i4>4194315</vt:i4>
      </vt:variant>
      <vt:variant>
        <vt:i4>500</vt:i4>
      </vt:variant>
      <vt:variant>
        <vt:i4>0</vt:i4>
      </vt:variant>
      <vt:variant>
        <vt:i4>5</vt:i4>
      </vt:variant>
      <vt:variant>
        <vt:lpwstr/>
      </vt:variant>
      <vt:variant>
        <vt:lpwstr>_ENREF_12</vt:lpwstr>
      </vt:variant>
      <vt:variant>
        <vt:i4>4653067</vt:i4>
      </vt:variant>
      <vt:variant>
        <vt:i4>497</vt:i4>
      </vt:variant>
      <vt:variant>
        <vt:i4>0</vt:i4>
      </vt:variant>
      <vt:variant>
        <vt:i4>5</vt:i4>
      </vt:variant>
      <vt:variant>
        <vt:lpwstr/>
      </vt:variant>
      <vt:variant>
        <vt:lpwstr>_ENREF_6</vt:lpwstr>
      </vt:variant>
      <vt:variant>
        <vt:i4>4390923</vt:i4>
      </vt:variant>
      <vt:variant>
        <vt:i4>494</vt:i4>
      </vt:variant>
      <vt:variant>
        <vt:i4>0</vt:i4>
      </vt:variant>
      <vt:variant>
        <vt:i4>5</vt:i4>
      </vt:variant>
      <vt:variant>
        <vt:lpwstr/>
      </vt:variant>
      <vt:variant>
        <vt:lpwstr>_ENREF_2</vt:lpwstr>
      </vt:variant>
      <vt:variant>
        <vt:i4>4587531</vt:i4>
      </vt:variant>
      <vt:variant>
        <vt:i4>486</vt:i4>
      </vt:variant>
      <vt:variant>
        <vt:i4>0</vt:i4>
      </vt:variant>
      <vt:variant>
        <vt:i4>5</vt:i4>
      </vt:variant>
      <vt:variant>
        <vt:lpwstr/>
      </vt:variant>
      <vt:variant>
        <vt:lpwstr>_ENREF_7</vt:lpwstr>
      </vt:variant>
      <vt:variant>
        <vt:i4>4390923</vt:i4>
      </vt:variant>
      <vt:variant>
        <vt:i4>480</vt:i4>
      </vt:variant>
      <vt:variant>
        <vt:i4>0</vt:i4>
      </vt:variant>
      <vt:variant>
        <vt:i4>5</vt:i4>
      </vt:variant>
      <vt:variant>
        <vt:lpwstr/>
      </vt:variant>
      <vt:variant>
        <vt:lpwstr>_ENREF_25</vt:lpwstr>
      </vt:variant>
      <vt:variant>
        <vt:i4>4456459</vt:i4>
      </vt:variant>
      <vt:variant>
        <vt:i4>474</vt:i4>
      </vt:variant>
      <vt:variant>
        <vt:i4>0</vt:i4>
      </vt:variant>
      <vt:variant>
        <vt:i4>5</vt:i4>
      </vt:variant>
      <vt:variant>
        <vt:lpwstr/>
      </vt:variant>
      <vt:variant>
        <vt:lpwstr>_ENREF_58</vt:lpwstr>
      </vt:variant>
      <vt:variant>
        <vt:i4>4325387</vt:i4>
      </vt:variant>
      <vt:variant>
        <vt:i4>468</vt:i4>
      </vt:variant>
      <vt:variant>
        <vt:i4>0</vt:i4>
      </vt:variant>
      <vt:variant>
        <vt:i4>5</vt:i4>
      </vt:variant>
      <vt:variant>
        <vt:lpwstr/>
      </vt:variant>
      <vt:variant>
        <vt:lpwstr>_ENREF_37</vt:lpwstr>
      </vt:variant>
      <vt:variant>
        <vt:i4>4521995</vt:i4>
      </vt:variant>
      <vt:variant>
        <vt:i4>465</vt:i4>
      </vt:variant>
      <vt:variant>
        <vt:i4>0</vt:i4>
      </vt:variant>
      <vt:variant>
        <vt:i4>5</vt:i4>
      </vt:variant>
      <vt:variant>
        <vt:lpwstr/>
      </vt:variant>
      <vt:variant>
        <vt:lpwstr>_ENREF_4</vt:lpwstr>
      </vt:variant>
      <vt:variant>
        <vt:i4>4718603</vt:i4>
      </vt:variant>
      <vt:variant>
        <vt:i4>459</vt:i4>
      </vt:variant>
      <vt:variant>
        <vt:i4>0</vt:i4>
      </vt:variant>
      <vt:variant>
        <vt:i4>5</vt:i4>
      </vt:variant>
      <vt:variant>
        <vt:lpwstr/>
      </vt:variant>
      <vt:variant>
        <vt:lpwstr>_ENREF_98</vt:lpwstr>
      </vt:variant>
      <vt:variant>
        <vt:i4>4653067</vt:i4>
      </vt:variant>
      <vt:variant>
        <vt:i4>456</vt:i4>
      </vt:variant>
      <vt:variant>
        <vt:i4>0</vt:i4>
      </vt:variant>
      <vt:variant>
        <vt:i4>5</vt:i4>
      </vt:variant>
      <vt:variant>
        <vt:lpwstr/>
      </vt:variant>
      <vt:variant>
        <vt:lpwstr>_ENREF_65</vt:lpwstr>
      </vt:variant>
      <vt:variant>
        <vt:i4>4325387</vt:i4>
      </vt:variant>
      <vt:variant>
        <vt:i4>453</vt:i4>
      </vt:variant>
      <vt:variant>
        <vt:i4>0</vt:i4>
      </vt:variant>
      <vt:variant>
        <vt:i4>5</vt:i4>
      </vt:variant>
      <vt:variant>
        <vt:lpwstr/>
      </vt:variant>
      <vt:variant>
        <vt:lpwstr>_ENREF_33</vt:lpwstr>
      </vt:variant>
      <vt:variant>
        <vt:i4>4390923</vt:i4>
      </vt:variant>
      <vt:variant>
        <vt:i4>450</vt:i4>
      </vt:variant>
      <vt:variant>
        <vt:i4>0</vt:i4>
      </vt:variant>
      <vt:variant>
        <vt:i4>5</vt:i4>
      </vt:variant>
      <vt:variant>
        <vt:lpwstr/>
      </vt:variant>
      <vt:variant>
        <vt:lpwstr>_ENREF_23</vt:lpwstr>
      </vt:variant>
      <vt:variant>
        <vt:i4>4194315</vt:i4>
      </vt:variant>
      <vt:variant>
        <vt:i4>447</vt:i4>
      </vt:variant>
      <vt:variant>
        <vt:i4>0</vt:i4>
      </vt:variant>
      <vt:variant>
        <vt:i4>5</vt:i4>
      </vt:variant>
      <vt:variant>
        <vt:lpwstr/>
      </vt:variant>
      <vt:variant>
        <vt:lpwstr>_ENREF_11</vt:lpwstr>
      </vt:variant>
      <vt:variant>
        <vt:i4>4325387</vt:i4>
      </vt:variant>
      <vt:variant>
        <vt:i4>439</vt:i4>
      </vt:variant>
      <vt:variant>
        <vt:i4>0</vt:i4>
      </vt:variant>
      <vt:variant>
        <vt:i4>5</vt:i4>
      </vt:variant>
      <vt:variant>
        <vt:lpwstr/>
      </vt:variant>
      <vt:variant>
        <vt:lpwstr>_ENREF_32</vt:lpwstr>
      </vt:variant>
      <vt:variant>
        <vt:i4>4194315</vt:i4>
      </vt:variant>
      <vt:variant>
        <vt:i4>433</vt:i4>
      </vt:variant>
      <vt:variant>
        <vt:i4>0</vt:i4>
      </vt:variant>
      <vt:variant>
        <vt:i4>5</vt:i4>
      </vt:variant>
      <vt:variant>
        <vt:lpwstr/>
      </vt:variant>
      <vt:variant>
        <vt:lpwstr>_ENREF_15</vt:lpwstr>
      </vt:variant>
      <vt:variant>
        <vt:i4>4456459</vt:i4>
      </vt:variant>
      <vt:variant>
        <vt:i4>427</vt:i4>
      </vt:variant>
      <vt:variant>
        <vt:i4>0</vt:i4>
      </vt:variant>
      <vt:variant>
        <vt:i4>5</vt:i4>
      </vt:variant>
      <vt:variant>
        <vt:lpwstr/>
      </vt:variant>
      <vt:variant>
        <vt:lpwstr>_ENREF_5</vt:lpwstr>
      </vt:variant>
      <vt:variant>
        <vt:i4>7340091</vt:i4>
      </vt:variant>
      <vt:variant>
        <vt:i4>421</vt:i4>
      </vt:variant>
      <vt:variant>
        <vt:i4>0</vt:i4>
      </vt:variant>
      <vt:variant>
        <vt:i4>5</vt:i4>
      </vt:variant>
      <vt:variant>
        <vt:lpwstr/>
      </vt:variant>
      <vt:variant>
        <vt:lpwstr>_ENREF_100</vt:lpwstr>
      </vt:variant>
      <vt:variant>
        <vt:i4>4718603</vt:i4>
      </vt:variant>
      <vt:variant>
        <vt:i4>418</vt:i4>
      </vt:variant>
      <vt:variant>
        <vt:i4>0</vt:i4>
      </vt:variant>
      <vt:variant>
        <vt:i4>5</vt:i4>
      </vt:variant>
      <vt:variant>
        <vt:lpwstr/>
      </vt:variant>
      <vt:variant>
        <vt:lpwstr>_ENREF_92</vt:lpwstr>
      </vt:variant>
      <vt:variant>
        <vt:i4>4784139</vt:i4>
      </vt:variant>
      <vt:variant>
        <vt:i4>415</vt:i4>
      </vt:variant>
      <vt:variant>
        <vt:i4>0</vt:i4>
      </vt:variant>
      <vt:variant>
        <vt:i4>5</vt:i4>
      </vt:variant>
      <vt:variant>
        <vt:lpwstr/>
      </vt:variant>
      <vt:variant>
        <vt:lpwstr>_ENREF_82</vt:lpwstr>
      </vt:variant>
      <vt:variant>
        <vt:i4>4653067</vt:i4>
      </vt:variant>
      <vt:variant>
        <vt:i4>412</vt:i4>
      </vt:variant>
      <vt:variant>
        <vt:i4>0</vt:i4>
      </vt:variant>
      <vt:variant>
        <vt:i4>5</vt:i4>
      </vt:variant>
      <vt:variant>
        <vt:lpwstr/>
      </vt:variant>
      <vt:variant>
        <vt:lpwstr>_ENREF_61</vt:lpwstr>
      </vt:variant>
      <vt:variant>
        <vt:i4>4456459</vt:i4>
      </vt:variant>
      <vt:variant>
        <vt:i4>409</vt:i4>
      </vt:variant>
      <vt:variant>
        <vt:i4>0</vt:i4>
      </vt:variant>
      <vt:variant>
        <vt:i4>5</vt:i4>
      </vt:variant>
      <vt:variant>
        <vt:lpwstr/>
      </vt:variant>
      <vt:variant>
        <vt:lpwstr>_ENREF_52</vt:lpwstr>
      </vt:variant>
      <vt:variant>
        <vt:i4>4325387</vt:i4>
      </vt:variant>
      <vt:variant>
        <vt:i4>406</vt:i4>
      </vt:variant>
      <vt:variant>
        <vt:i4>0</vt:i4>
      </vt:variant>
      <vt:variant>
        <vt:i4>5</vt:i4>
      </vt:variant>
      <vt:variant>
        <vt:lpwstr/>
      </vt:variant>
      <vt:variant>
        <vt:lpwstr>_ENREF_35</vt:lpwstr>
      </vt:variant>
      <vt:variant>
        <vt:i4>4325387</vt:i4>
      </vt:variant>
      <vt:variant>
        <vt:i4>398</vt:i4>
      </vt:variant>
      <vt:variant>
        <vt:i4>0</vt:i4>
      </vt:variant>
      <vt:variant>
        <vt:i4>5</vt:i4>
      </vt:variant>
      <vt:variant>
        <vt:lpwstr/>
      </vt:variant>
      <vt:variant>
        <vt:lpwstr>_ENREF_39</vt:lpwstr>
      </vt:variant>
      <vt:variant>
        <vt:i4>4587531</vt:i4>
      </vt:variant>
      <vt:variant>
        <vt:i4>392</vt:i4>
      </vt:variant>
      <vt:variant>
        <vt:i4>0</vt:i4>
      </vt:variant>
      <vt:variant>
        <vt:i4>5</vt:i4>
      </vt:variant>
      <vt:variant>
        <vt:lpwstr/>
      </vt:variant>
      <vt:variant>
        <vt:lpwstr>_ENREF_70</vt:lpwstr>
      </vt:variant>
      <vt:variant>
        <vt:i4>4784139</vt:i4>
      </vt:variant>
      <vt:variant>
        <vt:i4>386</vt:i4>
      </vt:variant>
      <vt:variant>
        <vt:i4>0</vt:i4>
      </vt:variant>
      <vt:variant>
        <vt:i4>5</vt:i4>
      </vt:variant>
      <vt:variant>
        <vt:lpwstr/>
      </vt:variant>
      <vt:variant>
        <vt:lpwstr>_ENREF_86</vt:lpwstr>
      </vt:variant>
      <vt:variant>
        <vt:i4>4325387</vt:i4>
      </vt:variant>
      <vt:variant>
        <vt:i4>380</vt:i4>
      </vt:variant>
      <vt:variant>
        <vt:i4>0</vt:i4>
      </vt:variant>
      <vt:variant>
        <vt:i4>5</vt:i4>
      </vt:variant>
      <vt:variant>
        <vt:lpwstr/>
      </vt:variant>
      <vt:variant>
        <vt:lpwstr>_ENREF_34</vt:lpwstr>
      </vt:variant>
      <vt:variant>
        <vt:i4>4718603</vt:i4>
      </vt:variant>
      <vt:variant>
        <vt:i4>374</vt:i4>
      </vt:variant>
      <vt:variant>
        <vt:i4>0</vt:i4>
      </vt:variant>
      <vt:variant>
        <vt:i4>5</vt:i4>
      </vt:variant>
      <vt:variant>
        <vt:lpwstr/>
      </vt:variant>
      <vt:variant>
        <vt:lpwstr>_ENREF_94</vt:lpwstr>
      </vt:variant>
      <vt:variant>
        <vt:i4>4325387</vt:i4>
      </vt:variant>
      <vt:variant>
        <vt:i4>368</vt:i4>
      </vt:variant>
      <vt:variant>
        <vt:i4>0</vt:i4>
      </vt:variant>
      <vt:variant>
        <vt:i4>5</vt:i4>
      </vt:variant>
      <vt:variant>
        <vt:lpwstr/>
      </vt:variant>
      <vt:variant>
        <vt:lpwstr>_ENREF_34</vt:lpwstr>
      </vt:variant>
      <vt:variant>
        <vt:i4>7798843</vt:i4>
      </vt:variant>
      <vt:variant>
        <vt:i4>362</vt:i4>
      </vt:variant>
      <vt:variant>
        <vt:i4>0</vt:i4>
      </vt:variant>
      <vt:variant>
        <vt:i4>5</vt:i4>
      </vt:variant>
      <vt:variant>
        <vt:lpwstr/>
      </vt:variant>
      <vt:variant>
        <vt:lpwstr>_ENREF_107</vt:lpwstr>
      </vt:variant>
      <vt:variant>
        <vt:i4>4718603</vt:i4>
      </vt:variant>
      <vt:variant>
        <vt:i4>356</vt:i4>
      </vt:variant>
      <vt:variant>
        <vt:i4>0</vt:i4>
      </vt:variant>
      <vt:variant>
        <vt:i4>5</vt:i4>
      </vt:variant>
      <vt:variant>
        <vt:lpwstr/>
      </vt:variant>
      <vt:variant>
        <vt:lpwstr>_ENREF_93</vt:lpwstr>
      </vt:variant>
      <vt:variant>
        <vt:i4>4456459</vt:i4>
      </vt:variant>
      <vt:variant>
        <vt:i4>353</vt:i4>
      </vt:variant>
      <vt:variant>
        <vt:i4>0</vt:i4>
      </vt:variant>
      <vt:variant>
        <vt:i4>5</vt:i4>
      </vt:variant>
      <vt:variant>
        <vt:lpwstr/>
      </vt:variant>
      <vt:variant>
        <vt:lpwstr>_ENREF_55</vt:lpwstr>
      </vt:variant>
      <vt:variant>
        <vt:i4>4653067</vt:i4>
      </vt:variant>
      <vt:variant>
        <vt:i4>345</vt:i4>
      </vt:variant>
      <vt:variant>
        <vt:i4>0</vt:i4>
      </vt:variant>
      <vt:variant>
        <vt:i4>5</vt:i4>
      </vt:variant>
      <vt:variant>
        <vt:lpwstr/>
      </vt:variant>
      <vt:variant>
        <vt:lpwstr>_ENREF_68</vt:lpwstr>
      </vt:variant>
      <vt:variant>
        <vt:i4>4194315</vt:i4>
      </vt:variant>
      <vt:variant>
        <vt:i4>339</vt:i4>
      </vt:variant>
      <vt:variant>
        <vt:i4>0</vt:i4>
      </vt:variant>
      <vt:variant>
        <vt:i4>5</vt:i4>
      </vt:variant>
      <vt:variant>
        <vt:lpwstr/>
      </vt:variant>
      <vt:variant>
        <vt:lpwstr>_ENREF_14</vt:lpwstr>
      </vt:variant>
      <vt:variant>
        <vt:i4>4718603</vt:i4>
      </vt:variant>
      <vt:variant>
        <vt:i4>333</vt:i4>
      </vt:variant>
      <vt:variant>
        <vt:i4>0</vt:i4>
      </vt:variant>
      <vt:variant>
        <vt:i4>5</vt:i4>
      </vt:variant>
      <vt:variant>
        <vt:lpwstr/>
      </vt:variant>
      <vt:variant>
        <vt:lpwstr>_ENREF_91</vt:lpwstr>
      </vt:variant>
      <vt:variant>
        <vt:i4>4718603</vt:i4>
      </vt:variant>
      <vt:variant>
        <vt:i4>327</vt:i4>
      </vt:variant>
      <vt:variant>
        <vt:i4>0</vt:i4>
      </vt:variant>
      <vt:variant>
        <vt:i4>5</vt:i4>
      </vt:variant>
      <vt:variant>
        <vt:lpwstr/>
      </vt:variant>
      <vt:variant>
        <vt:lpwstr>_ENREF_91</vt:lpwstr>
      </vt:variant>
      <vt:variant>
        <vt:i4>4456459</vt:i4>
      </vt:variant>
      <vt:variant>
        <vt:i4>324</vt:i4>
      </vt:variant>
      <vt:variant>
        <vt:i4>0</vt:i4>
      </vt:variant>
      <vt:variant>
        <vt:i4>5</vt:i4>
      </vt:variant>
      <vt:variant>
        <vt:lpwstr/>
      </vt:variant>
      <vt:variant>
        <vt:lpwstr>_ENREF_54</vt:lpwstr>
      </vt:variant>
      <vt:variant>
        <vt:i4>4194315</vt:i4>
      </vt:variant>
      <vt:variant>
        <vt:i4>321</vt:i4>
      </vt:variant>
      <vt:variant>
        <vt:i4>0</vt:i4>
      </vt:variant>
      <vt:variant>
        <vt:i4>5</vt:i4>
      </vt:variant>
      <vt:variant>
        <vt:lpwstr/>
      </vt:variant>
      <vt:variant>
        <vt:lpwstr>_ENREF_14</vt:lpwstr>
      </vt:variant>
      <vt:variant>
        <vt:i4>4784139</vt:i4>
      </vt:variant>
      <vt:variant>
        <vt:i4>313</vt:i4>
      </vt:variant>
      <vt:variant>
        <vt:i4>0</vt:i4>
      </vt:variant>
      <vt:variant>
        <vt:i4>5</vt:i4>
      </vt:variant>
      <vt:variant>
        <vt:lpwstr/>
      </vt:variant>
      <vt:variant>
        <vt:lpwstr>_ENREF_87</vt:lpwstr>
      </vt:variant>
      <vt:variant>
        <vt:i4>4784139</vt:i4>
      </vt:variant>
      <vt:variant>
        <vt:i4>307</vt:i4>
      </vt:variant>
      <vt:variant>
        <vt:i4>0</vt:i4>
      </vt:variant>
      <vt:variant>
        <vt:i4>5</vt:i4>
      </vt:variant>
      <vt:variant>
        <vt:lpwstr/>
      </vt:variant>
      <vt:variant>
        <vt:lpwstr>_ENREF_85</vt:lpwstr>
      </vt:variant>
      <vt:variant>
        <vt:i4>4784139</vt:i4>
      </vt:variant>
      <vt:variant>
        <vt:i4>301</vt:i4>
      </vt:variant>
      <vt:variant>
        <vt:i4>0</vt:i4>
      </vt:variant>
      <vt:variant>
        <vt:i4>5</vt:i4>
      </vt:variant>
      <vt:variant>
        <vt:lpwstr/>
      </vt:variant>
      <vt:variant>
        <vt:lpwstr>_ENREF_89</vt:lpwstr>
      </vt:variant>
      <vt:variant>
        <vt:i4>4718603</vt:i4>
      </vt:variant>
      <vt:variant>
        <vt:i4>295</vt:i4>
      </vt:variant>
      <vt:variant>
        <vt:i4>0</vt:i4>
      </vt:variant>
      <vt:variant>
        <vt:i4>5</vt:i4>
      </vt:variant>
      <vt:variant>
        <vt:lpwstr/>
      </vt:variant>
      <vt:variant>
        <vt:lpwstr>_ENREF_94</vt:lpwstr>
      </vt:variant>
      <vt:variant>
        <vt:i4>4653067</vt:i4>
      </vt:variant>
      <vt:variant>
        <vt:i4>289</vt:i4>
      </vt:variant>
      <vt:variant>
        <vt:i4>0</vt:i4>
      </vt:variant>
      <vt:variant>
        <vt:i4>5</vt:i4>
      </vt:variant>
      <vt:variant>
        <vt:lpwstr/>
      </vt:variant>
      <vt:variant>
        <vt:lpwstr>_ENREF_64</vt:lpwstr>
      </vt:variant>
      <vt:variant>
        <vt:i4>4718603</vt:i4>
      </vt:variant>
      <vt:variant>
        <vt:i4>283</vt:i4>
      </vt:variant>
      <vt:variant>
        <vt:i4>0</vt:i4>
      </vt:variant>
      <vt:variant>
        <vt:i4>5</vt:i4>
      </vt:variant>
      <vt:variant>
        <vt:lpwstr/>
      </vt:variant>
      <vt:variant>
        <vt:lpwstr>_ENREF_99</vt:lpwstr>
      </vt:variant>
      <vt:variant>
        <vt:i4>4521995</vt:i4>
      </vt:variant>
      <vt:variant>
        <vt:i4>280</vt:i4>
      </vt:variant>
      <vt:variant>
        <vt:i4>0</vt:i4>
      </vt:variant>
      <vt:variant>
        <vt:i4>5</vt:i4>
      </vt:variant>
      <vt:variant>
        <vt:lpwstr/>
      </vt:variant>
      <vt:variant>
        <vt:lpwstr>_ENREF_46</vt:lpwstr>
      </vt:variant>
      <vt:variant>
        <vt:i4>4784139</vt:i4>
      </vt:variant>
      <vt:variant>
        <vt:i4>274</vt:i4>
      </vt:variant>
      <vt:variant>
        <vt:i4>0</vt:i4>
      </vt:variant>
      <vt:variant>
        <vt:i4>5</vt:i4>
      </vt:variant>
      <vt:variant>
        <vt:lpwstr/>
      </vt:variant>
      <vt:variant>
        <vt:lpwstr>_ENREF_8</vt:lpwstr>
      </vt:variant>
      <vt:variant>
        <vt:i4>4587531</vt:i4>
      </vt:variant>
      <vt:variant>
        <vt:i4>268</vt:i4>
      </vt:variant>
      <vt:variant>
        <vt:i4>0</vt:i4>
      </vt:variant>
      <vt:variant>
        <vt:i4>5</vt:i4>
      </vt:variant>
      <vt:variant>
        <vt:lpwstr/>
      </vt:variant>
      <vt:variant>
        <vt:lpwstr>_ENREF_71</vt:lpwstr>
      </vt:variant>
      <vt:variant>
        <vt:i4>4784139</vt:i4>
      </vt:variant>
      <vt:variant>
        <vt:i4>262</vt:i4>
      </vt:variant>
      <vt:variant>
        <vt:i4>0</vt:i4>
      </vt:variant>
      <vt:variant>
        <vt:i4>5</vt:i4>
      </vt:variant>
      <vt:variant>
        <vt:lpwstr/>
      </vt:variant>
      <vt:variant>
        <vt:lpwstr>_ENREF_80</vt:lpwstr>
      </vt:variant>
      <vt:variant>
        <vt:i4>4587531</vt:i4>
      </vt:variant>
      <vt:variant>
        <vt:i4>256</vt:i4>
      </vt:variant>
      <vt:variant>
        <vt:i4>0</vt:i4>
      </vt:variant>
      <vt:variant>
        <vt:i4>5</vt:i4>
      </vt:variant>
      <vt:variant>
        <vt:lpwstr/>
      </vt:variant>
      <vt:variant>
        <vt:lpwstr>_ENREF_72</vt:lpwstr>
      </vt:variant>
      <vt:variant>
        <vt:i4>4194315</vt:i4>
      </vt:variant>
      <vt:variant>
        <vt:i4>250</vt:i4>
      </vt:variant>
      <vt:variant>
        <vt:i4>0</vt:i4>
      </vt:variant>
      <vt:variant>
        <vt:i4>5</vt:i4>
      </vt:variant>
      <vt:variant>
        <vt:lpwstr/>
      </vt:variant>
      <vt:variant>
        <vt:lpwstr>_ENREF_16</vt:lpwstr>
      </vt:variant>
      <vt:variant>
        <vt:i4>4194315</vt:i4>
      </vt:variant>
      <vt:variant>
        <vt:i4>247</vt:i4>
      </vt:variant>
      <vt:variant>
        <vt:i4>0</vt:i4>
      </vt:variant>
      <vt:variant>
        <vt:i4>5</vt:i4>
      </vt:variant>
      <vt:variant>
        <vt:lpwstr/>
      </vt:variant>
      <vt:variant>
        <vt:lpwstr>_ENREF_10</vt:lpwstr>
      </vt:variant>
      <vt:variant>
        <vt:i4>4194315</vt:i4>
      </vt:variant>
      <vt:variant>
        <vt:i4>241</vt:i4>
      </vt:variant>
      <vt:variant>
        <vt:i4>0</vt:i4>
      </vt:variant>
      <vt:variant>
        <vt:i4>5</vt:i4>
      </vt:variant>
      <vt:variant>
        <vt:lpwstr/>
      </vt:variant>
      <vt:variant>
        <vt:lpwstr>_ENREF_13</vt:lpwstr>
      </vt:variant>
      <vt:variant>
        <vt:i4>4653067</vt:i4>
      </vt:variant>
      <vt:variant>
        <vt:i4>235</vt:i4>
      </vt:variant>
      <vt:variant>
        <vt:i4>0</vt:i4>
      </vt:variant>
      <vt:variant>
        <vt:i4>5</vt:i4>
      </vt:variant>
      <vt:variant>
        <vt:lpwstr/>
      </vt:variant>
      <vt:variant>
        <vt:lpwstr>_ENREF_65</vt:lpwstr>
      </vt:variant>
      <vt:variant>
        <vt:i4>4194315</vt:i4>
      </vt:variant>
      <vt:variant>
        <vt:i4>232</vt:i4>
      </vt:variant>
      <vt:variant>
        <vt:i4>0</vt:i4>
      </vt:variant>
      <vt:variant>
        <vt:i4>5</vt:i4>
      </vt:variant>
      <vt:variant>
        <vt:lpwstr/>
      </vt:variant>
      <vt:variant>
        <vt:lpwstr>_ENREF_11</vt:lpwstr>
      </vt:variant>
      <vt:variant>
        <vt:i4>4784139</vt:i4>
      </vt:variant>
      <vt:variant>
        <vt:i4>229</vt:i4>
      </vt:variant>
      <vt:variant>
        <vt:i4>0</vt:i4>
      </vt:variant>
      <vt:variant>
        <vt:i4>5</vt:i4>
      </vt:variant>
      <vt:variant>
        <vt:lpwstr/>
      </vt:variant>
      <vt:variant>
        <vt:lpwstr>_ENREF_8</vt:lpwstr>
      </vt:variant>
      <vt:variant>
        <vt:i4>4587531</vt:i4>
      </vt:variant>
      <vt:variant>
        <vt:i4>221</vt:i4>
      </vt:variant>
      <vt:variant>
        <vt:i4>0</vt:i4>
      </vt:variant>
      <vt:variant>
        <vt:i4>5</vt:i4>
      </vt:variant>
      <vt:variant>
        <vt:lpwstr/>
      </vt:variant>
      <vt:variant>
        <vt:lpwstr>_ENREF_74</vt:lpwstr>
      </vt:variant>
      <vt:variant>
        <vt:i4>7929915</vt:i4>
      </vt:variant>
      <vt:variant>
        <vt:i4>215</vt:i4>
      </vt:variant>
      <vt:variant>
        <vt:i4>0</vt:i4>
      </vt:variant>
      <vt:variant>
        <vt:i4>5</vt:i4>
      </vt:variant>
      <vt:variant>
        <vt:lpwstr/>
      </vt:variant>
      <vt:variant>
        <vt:lpwstr>_ENREF_109</vt:lpwstr>
      </vt:variant>
      <vt:variant>
        <vt:i4>4718603</vt:i4>
      </vt:variant>
      <vt:variant>
        <vt:i4>212</vt:i4>
      </vt:variant>
      <vt:variant>
        <vt:i4>0</vt:i4>
      </vt:variant>
      <vt:variant>
        <vt:i4>5</vt:i4>
      </vt:variant>
      <vt:variant>
        <vt:lpwstr/>
      </vt:variant>
      <vt:variant>
        <vt:lpwstr>_ENREF_91</vt:lpwstr>
      </vt:variant>
      <vt:variant>
        <vt:i4>4456459</vt:i4>
      </vt:variant>
      <vt:variant>
        <vt:i4>209</vt:i4>
      </vt:variant>
      <vt:variant>
        <vt:i4>0</vt:i4>
      </vt:variant>
      <vt:variant>
        <vt:i4>5</vt:i4>
      </vt:variant>
      <vt:variant>
        <vt:lpwstr/>
      </vt:variant>
      <vt:variant>
        <vt:lpwstr>_ENREF_53</vt:lpwstr>
      </vt:variant>
      <vt:variant>
        <vt:i4>4390923</vt:i4>
      </vt:variant>
      <vt:variant>
        <vt:i4>206</vt:i4>
      </vt:variant>
      <vt:variant>
        <vt:i4>0</vt:i4>
      </vt:variant>
      <vt:variant>
        <vt:i4>5</vt:i4>
      </vt:variant>
      <vt:variant>
        <vt:lpwstr/>
      </vt:variant>
      <vt:variant>
        <vt:lpwstr>_ENREF_22</vt:lpwstr>
      </vt:variant>
      <vt:variant>
        <vt:i4>4456459</vt:i4>
      </vt:variant>
      <vt:variant>
        <vt:i4>198</vt:i4>
      </vt:variant>
      <vt:variant>
        <vt:i4>0</vt:i4>
      </vt:variant>
      <vt:variant>
        <vt:i4>5</vt:i4>
      </vt:variant>
      <vt:variant>
        <vt:lpwstr/>
      </vt:variant>
      <vt:variant>
        <vt:lpwstr>_ENREF_59</vt:lpwstr>
      </vt:variant>
      <vt:variant>
        <vt:i4>4194315</vt:i4>
      </vt:variant>
      <vt:variant>
        <vt:i4>192</vt:i4>
      </vt:variant>
      <vt:variant>
        <vt:i4>0</vt:i4>
      </vt:variant>
      <vt:variant>
        <vt:i4>5</vt:i4>
      </vt:variant>
      <vt:variant>
        <vt:lpwstr/>
      </vt:variant>
      <vt:variant>
        <vt:lpwstr>_ENREF_19</vt:lpwstr>
      </vt:variant>
      <vt:variant>
        <vt:i4>4653067</vt:i4>
      </vt:variant>
      <vt:variant>
        <vt:i4>186</vt:i4>
      </vt:variant>
      <vt:variant>
        <vt:i4>0</vt:i4>
      </vt:variant>
      <vt:variant>
        <vt:i4>5</vt:i4>
      </vt:variant>
      <vt:variant>
        <vt:lpwstr/>
      </vt:variant>
      <vt:variant>
        <vt:lpwstr>_ENREF_62</vt:lpwstr>
      </vt:variant>
      <vt:variant>
        <vt:i4>4521995</vt:i4>
      </vt:variant>
      <vt:variant>
        <vt:i4>180</vt:i4>
      </vt:variant>
      <vt:variant>
        <vt:i4>0</vt:i4>
      </vt:variant>
      <vt:variant>
        <vt:i4>5</vt:i4>
      </vt:variant>
      <vt:variant>
        <vt:lpwstr/>
      </vt:variant>
      <vt:variant>
        <vt:lpwstr>_ENREF_40</vt:lpwstr>
      </vt:variant>
      <vt:variant>
        <vt:i4>4390923</vt:i4>
      </vt:variant>
      <vt:variant>
        <vt:i4>177</vt:i4>
      </vt:variant>
      <vt:variant>
        <vt:i4>0</vt:i4>
      </vt:variant>
      <vt:variant>
        <vt:i4>5</vt:i4>
      </vt:variant>
      <vt:variant>
        <vt:lpwstr/>
      </vt:variant>
      <vt:variant>
        <vt:lpwstr>_ENREF_24</vt:lpwstr>
      </vt:variant>
      <vt:variant>
        <vt:i4>7602235</vt:i4>
      </vt:variant>
      <vt:variant>
        <vt:i4>171</vt:i4>
      </vt:variant>
      <vt:variant>
        <vt:i4>0</vt:i4>
      </vt:variant>
      <vt:variant>
        <vt:i4>5</vt:i4>
      </vt:variant>
      <vt:variant>
        <vt:lpwstr/>
      </vt:variant>
      <vt:variant>
        <vt:lpwstr>_ENREF_104</vt:lpwstr>
      </vt:variant>
      <vt:variant>
        <vt:i4>4194315</vt:i4>
      </vt:variant>
      <vt:variant>
        <vt:i4>165</vt:i4>
      </vt:variant>
      <vt:variant>
        <vt:i4>0</vt:i4>
      </vt:variant>
      <vt:variant>
        <vt:i4>5</vt:i4>
      </vt:variant>
      <vt:variant>
        <vt:lpwstr/>
      </vt:variant>
      <vt:variant>
        <vt:lpwstr>_ENREF_18</vt:lpwstr>
      </vt:variant>
      <vt:variant>
        <vt:i4>7340091</vt:i4>
      </vt:variant>
      <vt:variant>
        <vt:i4>159</vt:i4>
      </vt:variant>
      <vt:variant>
        <vt:i4>0</vt:i4>
      </vt:variant>
      <vt:variant>
        <vt:i4>5</vt:i4>
      </vt:variant>
      <vt:variant>
        <vt:lpwstr/>
      </vt:variant>
      <vt:variant>
        <vt:lpwstr>_ENREF_100</vt:lpwstr>
      </vt:variant>
      <vt:variant>
        <vt:i4>4390923</vt:i4>
      </vt:variant>
      <vt:variant>
        <vt:i4>153</vt:i4>
      </vt:variant>
      <vt:variant>
        <vt:i4>0</vt:i4>
      </vt:variant>
      <vt:variant>
        <vt:i4>5</vt:i4>
      </vt:variant>
      <vt:variant>
        <vt:lpwstr/>
      </vt:variant>
      <vt:variant>
        <vt:lpwstr>_ENREF_20</vt:lpwstr>
      </vt:variant>
      <vt:variant>
        <vt:i4>7667771</vt:i4>
      </vt:variant>
      <vt:variant>
        <vt:i4>147</vt:i4>
      </vt:variant>
      <vt:variant>
        <vt:i4>0</vt:i4>
      </vt:variant>
      <vt:variant>
        <vt:i4>5</vt:i4>
      </vt:variant>
      <vt:variant>
        <vt:lpwstr/>
      </vt:variant>
      <vt:variant>
        <vt:lpwstr>_ENREF_105</vt:lpwstr>
      </vt:variant>
      <vt:variant>
        <vt:i4>4325387</vt:i4>
      </vt:variant>
      <vt:variant>
        <vt:i4>141</vt:i4>
      </vt:variant>
      <vt:variant>
        <vt:i4>0</vt:i4>
      </vt:variant>
      <vt:variant>
        <vt:i4>5</vt:i4>
      </vt:variant>
      <vt:variant>
        <vt:lpwstr/>
      </vt:variant>
      <vt:variant>
        <vt:lpwstr>_ENREF_36</vt:lpwstr>
      </vt:variant>
      <vt:variant>
        <vt:i4>4521995</vt:i4>
      </vt:variant>
      <vt:variant>
        <vt:i4>135</vt:i4>
      </vt:variant>
      <vt:variant>
        <vt:i4>0</vt:i4>
      </vt:variant>
      <vt:variant>
        <vt:i4>5</vt:i4>
      </vt:variant>
      <vt:variant>
        <vt:lpwstr/>
      </vt:variant>
      <vt:variant>
        <vt:lpwstr>_ENREF_45</vt:lpwstr>
      </vt:variant>
      <vt:variant>
        <vt:i4>4521995</vt:i4>
      </vt:variant>
      <vt:variant>
        <vt:i4>132</vt:i4>
      </vt:variant>
      <vt:variant>
        <vt:i4>0</vt:i4>
      </vt:variant>
      <vt:variant>
        <vt:i4>5</vt:i4>
      </vt:variant>
      <vt:variant>
        <vt:lpwstr/>
      </vt:variant>
      <vt:variant>
        <vt:lpwstr>_ENREF_44</vt:lpwstr>
      </vt:variant>
      <vt:variant>
        <vt:i4>4456459</vt:i4>
      </vt:variant>
      <vt:variant>
        <vt:i4>126</vt:i4>
      </vt:variant>
      <vt:variant>
        <vt:i4>0</vt:i4>
      </vt:variant>
      <vt:variant>
        <vt:i4>5</vt:i4>
      </vt:variant>
      <vt:variant>
        <vt:lpwstr/>
      </vt:variant>
      <vt:variant>
        <vt:lpwstr>_ENREF_58</vt:lpwstr>
      </vt:variant>
      <vt:variant>
        <vt:i4>4194315</vt:i4>
      </vt:variant>
      <vt:variant>
        <vt:i4>123</vt:i4>
      </vt:variant>
      <vt:variant>
        <vt:i4>0</vt:i4>
      </vt:variant>
      <vt:variant>
        <vt:i4>5</vt:i4>
      </vt:variant>
      <vt:variant>
        <vt:lpwstr/>
      </vt:variant>
      <vt:variant>
        <vt:lpwstr>_ENREF_11</vt:lpwstr>
      </vt:variant>
      <vt:variant>
        <vt:i4>7602235</vt:i4>
      </vt:variant>
      <vt:variant>
        <vt:i4>117</vt:i4>
      </vt:variant>
      <vt:variant>
        <vt:i4>0</vt:i4>
      </vt:variant>
      <vt:variant>
        <vt:i4>5</vt:i4>
      </vt:variant>
      <vt:variant>
        <vt:lpwstr/>
      </vt:variant>
      <vt:variant>
        <vt:lpwstr>_ENREF_104</vt:lpwstr>
      </vt:variant>
      <vt:variant>
        <vt:i4>4390923</vt:i4>
      </vt:variant>
      <vt:variant>
        <vt:i4>114</vt:i4>
      </vt:variant>
      <vt:variant>
        <vt:i4>0</vt:i4>
      </vt:variant>
      <vt:variant>
        <vt:i4>5</vt:i4>
      </vt:variant>
      <vt:variant>
        <vt:lpwstr/>
      </vt:variant>
      <vt:variant>
        <vt:lpwstr>_ENREF_27</vt:lpwstr>
      </vt:variant>
      <vt:variant>
        <vt:i4>4653067</vt:i4>
      </vt:variant>
      <vt:variant>
        <vt:i4>108</vt:i4>
      </vt:variant>
      <vt:variant>
        <vt:i4>0</vt:i4>
      </vt:variant>
      <vt:variant>
        <vt:i4>5</vt:i4>
      </vt:variant>
      <vt:variant>
        <vt:lpwstr/>
      </vt:variant>
      <vt:variant>
        <vt:lpwstr>_ENREF_65</vt:lpwstr>
      </vt:variant>
      <vt:variant>
        <vt:i4>4325387</vt:i4>
      </vt:variant>
      <vt:variant>
        <vt:i4>105</vt:i4>
      </vt:variant>
      <vt:variant>
        <vt:i4>0</vt:i4>
      </vt:variant>
      <vt:variant>
        <vt:i4>5</vt:i4>
      </vt:variant>
      <vt:variant>
        <vt:lpwstr/>
      </vt:variant>
      <vt:variant>
        <vt:lpwstr>_ENREF_33</vt:lpwstr>
      </vt:variant>
      <vt:variant>
        <vt:i4>4194315</vt:i4>
      </vt:variant>
      <vt:variant>
        <vt:i4>102</vt:i4>
      </vt:variant>
      <vt:variant>
        <vt:i4>0</vt:i4>
      </vt:variant>
      <vt:variant>
        <vt:i4>5</vt:i4>
      </vt:variant>
      <vt:variant>
        <vt:lpwstr/>
      </vt:variant>
      <vt:variant>
        <vt:lpwstr>_ENREF_11</vt:lpwstr>
      </vt:variant>
      <vt:variant>
        <vt:i4>7798843</vt:i4>
      </vt:variant>
      <vt:variant>
        <vt:i4>94</vt:i4>
      </vt:variant>
      <vt:variant>
        <vt:i4>0</vt:i4>
      </vt:variant>
      <vt:variant>
        <vt:i4>5</vt:i4>
      </vt:variant>
      <vt:variant>
        <vt:lpwstr/>
      </vt:variant>
      <vt:variant>
        <vt:lpwstr>_ENREF_107</vt:lpwstr>
      </vt:variant>
      <vt:variant>
        <vt:i4>7733307</vt:i4>
      </vt:variant>
      <vt:variant>
        <vt:i4>91</vt:i4>
      </vt:variant>
      <vt:variant>
        <vt:i4>0</vt:i4>
      </vt:variant>
      <vt:variant>
        <vt:i4>5</vt:i4>
      </vt:variant>
      <vt:variant>
        <vt:lpwstr/>
      </vt:variant>
      <vt:variant>
        <vt:lpwstr>_ENREF_106</vt:lpwstr>
      </vt:variant>
      <vt:variant>
        <vt:i4>4653067</vt:i4>
      </vt:variant>
      <vt:variant>
        <vt:i4>88</vt:i4>
      </vt:variant>
      <vt:variant>
        <vt:i4>0</vt:i4>
      </vt:variant>
      <vt:variant>
        <vt:i4>5</vt:i4>
      </vt:variant>
      <vt:variant>
        <vt:lpwstr/>
      </vt:variant>
      <vt:variant>
        <vt:lpwstr>_ENREF_64</vt:lpwstr>
      </vt:variant>
      <vt:variant>
        <vt:i4>4521995</vt:i4>
      </vt:variant>
      <vt:variant>
        <vt:i4>85</vt:i4>
      </vt:variant>
      <vt:variant>
        <vt:i4>0</vt:i4>
      </vt:variant>
      <vt:variant>
        <vt:i4>5</vt:i4>
      </vt:variant>
      <vt:variant>
        <vt:lpwstr/>
      </vt:variant>
      <vt:variant>
        <vt:lpwstr>_ENREF_46</vt:lpwstr>
      </vt:variant>
      <vt:variant>
        <vt:i4>4521995</vt:i4>
      </vt:variant>
      <vt:variant>
        <vt:i4>77</vt:i4>
      </vt:variant>
      <vt:variant>
        <vt:i4>0</vt:i4>
      </vt:variant>
      <vt:variant>
        <vt:i4>5</vt:i4>
      </vt:variant>
      <vt:variant>
        <vt:lpwstr/>
      </vt:variant>
      <vt:variant>
        <vt:lpwstr>_ENREF_45</vt:lpwstr>
      </vt:variant>
      <vt:variant>
        <vt:i4>7602235</vt:i4>
      </vt:variant>
      <vt:variant>
        <vt:i4>71</vt:i4>
      </vt:variant>
      <vt:variant>
        <vt:i4>0</vt:i4>
      </vt:variant>
      <vt:variant>
        <vt:i4>5</vt:i4>
      </vt:variant>
      <vt:variant>
        <vt:lpwstr/>
      </vt:variant>
      <vt:variant>
        <vt:lpwstr>_ENREF_104</vt:lpwstr>
      </vt:variant>
      <vt:variant>
        <vt:i4>4718603</vt:i4>
      </vt:variant>
      <vt:variant>
        <vt:i4>65</vt:i4>
      </vt:variant>
      <vt:variant>
        <vt:i4>0</vt:i4>
      </vt:variant>
      <vt:variant>
        <vt:i4>5</vt:i4>
      </vt:variant>
      <vt:variant>
        <vt:lpwstr/>
      </vt:variant>
      <vt:variant>
        <vt:lpwstr>_ENREF_96</vt:lpwstr>
      </vt:variant>
      <vt:variant>
        <vt:i4>4390923</vt:i4>
      </vt:variant>
      <vt:variant>
        <vt:i4>59</vt:i4>
      </vt:variant>
      <vt:variant>
        <vt:i4>0</vt:i4>
      </vt:variant>
      <vt:variant>
        <vt:i4>5</vt:i4>
      </vt:variant>
      <vt:variant>
        <vt:lpwstr/>
      </vt:variant>
      <vt:variant>
        <vt:lpwstr>_ENREF_28</vt:lpwstr>
      </vt:variant>
      <vt:variant>
        <vt:i4>4718603</vt:i4>
      </vt:variant>
      <vt:variant>
        <vt:i4>53</vt:i4>
      </vt:variant>
      <vt:variant>
        <vt:i4>0</vt:i4>
      </vt:variant>
      <vt:variant>
        <vt:i4>5</vt:i4>
      </vt:variant>
      <vt:variant>
        <vt:lpwstr/>
      </vt:variant>
      <vt:variant>
        <vt:lpwstr>_ENREF_95</vt:lpwstr>
      </vt:variant>
      <vt:variant>
        <vt:i4>4390923</vt:i4>
      </vt:variant>
      <vt:variant>
        <vt:i4>47</vt:i4>
      </vt:variant>
      <vt:variant>
        <vt:i4>0</vt:i4>
      </vt:variant>
      <vt:variant>
        <vt:i4>5</vt:i4>
      </vt:variant>
      <vt:variant>
        <vt:lpwstr/>
      </vt:variant>
      <vt:variant>
        <vt:lpwstr>_ENREF_27</vt:lpwstr>
      </vt:variant>
      <vt:variant>
        <vt:i4>4194315</vt:i4>
      </vt:variant>
      <vt:variant>
        <vt:i4>44</vt:i4>
      </vt:variant>
      <vt:variant>
        <vt:i4>0</vt:i4>
      </vt:variant>
      <vt:variant>
        <vt:i4>5</vt:i4>
      </vt:variant>
      <vt:variant>
        <vt:lpwstr/>
      </vt:variant>
      <vt:variant>
        <vt:lpwstr>_ENREF_10</vt:lpwstr>
      </vt:variant>
      <vt:variant>
        <vt:i4>4784139</vt:i4>
      </vt:variant>
      <vt:variant>
        <vt:i4>38</vt:i4>
      </vt:variant>
      <vt:variant>
        <vt:i4>0</vt:i4>
      </vt:variant>
      <vt:variant>
        <vt:i4>5</vt:i4>
      </vt:variant>
      <vt:variant>
        <vt:lpwstr/>
      </vt:variant>
      <vt:variant>
        <vt:lpwstr>_ENREF_83</vt:lpwstr>
      </vt:variant>
      <vt:variant>
        <vt:i4>4194315</vt:i4>
      </vt:variant>
      <vt:variant>
        <vt:i4>35</vt:i4>
      </vt:variant>
      <vt:variant>
        <vt:i4>0</vt:i4>
      </vt:variant>
      <vt:variant>
        <vt:i4>5</vt:i4>
      </vt:variant>
      <vt:variant>
        <vt:lpwstr/>
      </vt:variant>
      <vt:variant>
        <vt:lpwstr>_ENREF_18</vt:lpwstr>
      </vt:variant>
      <vt:variant>
        <vt:i4>7405627</vt:i4>
      </vt:variant>
      <vt:variant>
        <vt:i4>29</vt:i4>
      </vt:variant>
      <vt:variant>
        <vt:i4>0</vt:i4>
      </vt:variant>
      <vt:variant>
        <vt:i4>5</vt:i4>
      </vt:variant>
      <vt:variant>
        <vt:lpwstr/>
      </vt:variant>
      <vt:variant>
        <vt:lpwstr>_ENREF_101</vt:lpwstr>
      </vt:variant>
      <vt:variant>
        <vt:i4>7340091</vt:i4>
      </vt:variant>
      <vt:variant>
        <vt:i4>26</vt:i4>
      </vt:variant>
      <vt:variant>
        <vt:i4>0</vt:i4>
      </vt:variant>
      <vt:variant>
        <vt:i4>5</vt:i4>
      </vt:variant>
      <vt:variant>
        <vt:lpwstr/>
      </vt:variant>
      <vt:variant>
        <vt:lpwstr>_ENREF_100</vt:lpwstr>
      </vt:variant>
      <vt:variant>
        <vt:i4>4784139</vt:i4>
      </vt:variant>
      <vt:variant>
        <vt:i4>20</vt:i4>
      </vt:variant>
      <vt:variant>
        <vt:i4>0</vt:i4>
      </vt:variant>
      <vt:variant>
        <vt:i4>5</vt:i4>
      </vt:variant>
      <vt:variant>
        <vt:lpwstr/>
      </vt:variant>
      <vt:variant>
        <vt:lpwstr>_ENREF_88</vt:lpwstr>
      </vt:variant>
      <vt:variant>
        <vt:i4>4784139</vt:i4>
      </vt:variant>
      <vt:variant>
        <vt:i4>14</vt:i4>
      </vt:variant>
      <vt:variant>
        <vt:i4>0</vt:i4>
      </vt:variant>
      <vt:variant>
        <vt:i4>5</vt:i4>
      </vt:variant>
      <vt:variant>
        <vt:lpwstr/>
      </vt:variant>
      <vt:variant>
        <vt:lpwstr>_ENREF_81</vt:lpwstr>
      </vt:variant>
      <vt:variant>
        <vt:i4>4390923</vt:i4>
      </vt:variant>
      <vt:variant>
        <vt:i4>11</vt:i4>
      </vt:variant>
      <vt:variant>
        <vt:i4>0</vt:i4>
      </vt:variant>
      <vt:variant>
        <vt:i4>5</vt:i4>
      </vt:variant>
      <vt:variant>
        <vt:lpwstr/>
      </vt:variant>
      <vt:variant>
        <vt:lpwstr>_ENREF_29</vt:lpwstr>
      </vt:variant>
      <vt:variant>
        <vt:i4>4587531</vt:i4>
      </vt:variant>
      <vt:variant>
        <vt:i4>5</vt:i4>
      </vt:variant>
      <vt:variant>
        <vt:i4>0</vt:i4>
      </vt:variant>
      <vt:variant>
        <vt:i4>5</vt:i4>
      </vt:variant>
      <vt:variant>
        <vt:lpwstr/>
      </vt:variant>
      <vt:variant>
        <vt:lpwstr>_ENREF_77</vt:lpwstr>
      </vt:variant>
      <vt:variant>
        <vt:i4>4653067</vt:i4>
      </vt:variant>
      <vt:variant>
        <vt:i4>2</vt:i4>
      </vt:variant>
      <vt:variant>
        <vt:i4>0</vt:i4>
      </vt:variant>
      <vt:variant>
        <vt:i4>5</vt:i4>
      </vt:variant>
      <vt:variant>
        <vt:lpwstr/>
      </vt:variant>
      <vt:variant>
        <vt:lpwstr>_ENREF_60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all about the show</dc:title>
  <dc:subject/>
  <dc:creator>Nicole</dc:creator>
  <cp:keywords/>
  <dc:description/>
  <cp:lastModifiedBy>AP </cp:lastModifiedBy>
  <cp:revision>2</cp:revision>
  <cp:lastPrinted>2017-04-19T11:12:00Z</cp:lastPrinted>
  <dcterms:created xsi:type="dcterms:W3CDTF">2017-07-04T15:17:00Z</dcterms:created>
  <dcterms:modified xsi:type="dcterms:W3CDTF">2017-07-04T15:17:00Z</dcterms:modified>
</cp:coreProperties>
</file>