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E82E" w14:textId="242C6F31" w:rsidR="0020428C" w:rsidRPr="00847398" w:rsidRDefault="0020428C" w:rsidP="006E3477">
      <w:pPr>
        <w:spacing w:line="480" w:lineRule="auto"/>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t>Misdiagnosis of heart failure: A systematic review</w:t>
      </w:r>
      <w:r w:rsidR="00867019" w:rsidRPr="00847398">
        <w:rPr>
          <w:rFonts w:ascii="Times New Roman" w:hAnsi="Times New Roman" w:cs="Times New Roman"/>
          <w:b/>
          <w:bCs/>
          <w:sz w:val="24"/>
          <w:szCs w:val="24"/>
          <w:lang w:val="en-US"/>
        </w:rPr>
        <w:t xml:space="preserve"> of the literature</w:t>
      </w:r>
    </w:p>
    <w:p w14:paraId="6C8F968C" w14:textId="2963AC3B" w:rsidR="001D01DF" w:rsidRPr="00847398" w:rsidRDefault="001D01DF" w:rsidP="006E3477">
      <w:pPr>
        <w:spacing w:line="480" w:lineRule="auto"/>
        <w:rPr>
          <w:rFonts w:ascii="Times New Roman" w:hAnsi="Times New Roman" w:cs="Times New Roman"/>
          <w:sz w:val="24"/>
          <w:szCs w:val="24"/>
          <w:lang w:val="en-US"/>
        </w:rPr>
      </w:pPr>
      <w:r w:rsidRPr="00847398">
        <w:rPr>
          <w:rFonts w:ascii="Times New Roman" w:hAnsi="Times New Roman" w:cs="Times New Roman"/>
          <w:b/>
          <w:sz w:val="24"/>
          <w:szCs w:val="24"/>
          <w:lang w:val="en-US"/>
        </w:rPr>
        <w:t xml:space="preserve">Short title: </w:t>
      </w:r>
      <w:r w:rsidRPr="00847398">
        <w:rPr>
          <w:rFonts w:ascii="Times New Roman" w:hAnsi="Times New Roman" w:cs="Times New Roman"/>
          <w:sz w:val="24"/>
          <w:szCs w:val="24"/>
          <w:lang w:val="en-US"/>
        </w:rPr>
        <w:t>Misdiagnosis of heart failure</w:t>
      </w:r>
    </w:p>
    <w:p w14:paraId="6D8B93E2" w14:textId="779C76A7" w:rsidR="0020428C" w:rsidRPr="00847398" w:rsidRDefault="0020428C" w:rsidP="006E3477">
      <w:pPr>
        <w:spacing w:line="480" w:lineRule="auto"/>
        <w:rPr>
          <w:rFonts w:ascii="Times New Roman" w:hAnsi="Times New Roman" w:cs="Times New Roman"/>
          <w:sz w:val="24"/>
          <w:szCs w:val="24"/>
          <w:lang w:val="en-US"/>
        </w:rPr>
      </w:pPr>
      <w:r w:rsidRPr="00847398">
        <w:rPr>
          <w:rFonts w:ascii="Times New Roman" w:hAnsi="Times New Roman" w:cs="Times New Roman"/>
          <w:sz w:val="24"/>
          <w:szCs w:val="24"/>
          <w:lang w:val="en-US"/>
        </w:rPr>
        <w:t>Chun Wai Wong,</w:t>
      </w:r>
      <w:r w:rsidR="00E43BFB" w:rsidRPr="00847398">
        <w:rPr>
          <w:rFonts w:ascii="Times New Roman" w:hAnsi="Times New Roman" w:cs="Times New Roman"/>
          <w:sz w:val="24"/>
          <w:szCs w:val="24"/>
          <w:vertAlign w:val="superscript"/>
          <w:lang w:val="en-US"/>
        </w:rPr>
        <w:t>1</w:t>
      </w:r>
      <w:r w:rsidRPr="00847398">
        <w:rPr>
          <w:rFonts w:ascii="Times New Roman" w:hAnsi="Times New Roman" w:cs="Times New Roman"/>
          <w:sz w:val="24"/>
          <w:szCs w:val="24"/>
          <w:lang w:val="en-US"/>
        </w:rPr>
        <w:t xml:space="preserve"> </w:t>
      </w:r>
      <w:r w:rsidR="003230AA" w:rsidRPr="00847398">
        <w:rPr>
          <w:rFonts w:ascii="Times New Roman" w:hAnsi="Times New Roman" w:cs="Times New Roman"/>
          <w:sz w:val="24"/>
          <w:szCs w:val="24"/>
          <w:lang w:val="en-US"/>
        </w:rPr>
        <w:t>Jacopo Tafuro,</w:t>
      </w:r>
      <w:r w:rsidR="003230AA" w:rsidRPr="00847398">
        <w:rPr>
          <w:rFonts w:ascii="Times New Roman" w:hAnsi="Times New Roman" w:cs="Times New Roman"/>
          <w:sz w:val="24"/>
          <w:szCs w:val="24"/>
          <w:vertAlign w:val="superscript"/>
          <w:lang w:val="en-US"/>
        </w:rPr>
        <w:t>1</w:t>
      </w:r>
      <w:r w:rsidR="003230AA" w:rsidRPr="00847398">
        <w:rPr>
          <w:rFonts w:ascii="Times New Roman" w:hAnsi="Times New Roman" w:cs="Times New Roman"/>
          <w:sz w:val="24"/>
          <w:szCs w:val="24"/>
          <w:lang w:val="en-US"/>
        </w:rPr>
        <w:t xml:space="preserve"> </w:t>
      </w:r>
      <w:r w:rsidRPr="00847398">
        <w:rPr>
          <w:rFonts w:ascii="Times New Roman" w:hAnsi="Times New Roman" w:cs="Times New Roman"/>
          <w:sz w:val="24"/>
          <w:szCs w:val="24"/>
          <w:lang w:val="en-US"/>
        </w:rPr>
        <w:t>Ziyad Azam,</w:t>
      </w:r>
      <w:r w:rsidR="00E43BFB" w:rsidRPr="00847398">
        <w:rPr>
          <w:rFonts w:ascii="Times New Roman" w:hAnsi="Times New Roman" w:cs="Times New Roman"/>
          <w:sz w:val="24"/>
          <w:szCs w:val="24"/>
          <w:vertAlign w:val="superscript"/>
          <w:lang w:val="en-US"/>
        </w:rPr>
        <w:t>1</w:t>
      </w:r>
      <w:r w:rsidRPr="00847398">
        <w:rPr>
          <w:rFonts w:ascii="Times New Roman" w:hAnsi="Times New Roman" w:cs="Times New Roman"/>
          <w:sz w:val="24"/>
          <w:szCs w:val="24"/>
          <w:lang w:val="en-US"/>
        </w:rPr>
        <w:t xml:space="preserve"> </w:t>
      </w:r>
      <w:proofErr w:type="spellStart"/>
      <w:r w:rsidRPr="00847398">
        <w:rPr>
          <w:rFonts w:ascii="Times New Roman" w:hAnsi="Times New Roman" w:cs="Times New Roman"/>
          <w:sz w:val="24"/>
          <w:szCs w:val="24"/>
          <w:lang w:val="en-US"/>
        </w:rPr>
        <w:t>Duwarakan</w:t>
      </w:r>
      <w:proofErr w:type="spellEnd"/>
      <w:r w:rsidRPr="00847398">
        <w:rPr>
          <w:rFonts w:ascii="Times New Roman" w:hAnsi="Times New Roman" w:cs="Times New Roman"/>
          <w:sz w:val="24"/>
          <w:szCs w:val="24"/>
          <w:lang w:val="en-US"/>
        </w:rPr>
        <w:t xml:space="preserve"> Satchithananda,</w:t>
      </w:r>
      <w:r w:rsidR="00E43BFB" w:rsidRPr="00847398">
        <w:rPr>
          <w:rFonts w:ascii="Times New Roman" w:hAnsi="Times New Roman" w:cs="Times New Roman"/>
          <w:sz w:val="24"/>
          <w:szCs w:val="24"/>
          <w:vertAlign w:val="superscript"/>
          <w:lang w:val="en-US"/>
        </w:rPr>
        <w:t>1</w:t>
      </w:r>
      <w:r w:rsidRPr="00847398">
        <w:rPr>
          <w:rFonts w:ascii="Times New Roman" w:hAnsi="Times New Roman" w:cs="Times New Roman"/>
          <w:sz w:val="24"/>
          <w:szCs w:val="24"/>
          <w:lang w:val="en-US"/>
        </w:rPr>
        <w:t xml:space="preserve"> </w:t>
      </w:r>
      <w:r w:rsidR="005A098F" w:rsidRPr="00847398">
        <w:rPr>
          <w:rFonts w:ascii="Times New Roman" w:hAnsi="Times New Roman" w:cs="Times New Roman"/>
          <w:sz w:val="24"/>
          <w:szCs w:val="24"/>
          <w:lang w:val="en-US"/>
        </w:rPr>
        <w:t>Simon Duckett,</w:t>
      </w:r>
      <w:r w:rsidR="00E43BFB" w:rsidRPr="00847398">
        <w:rPr>
          <w:rFonts w:ascii="Times New Roman" w:hAnsi="Times New Roman" w:cs="Times New Roman"/>
          <w:sz w:val="24"/>
          <w:szCs w:val="24"/>
          <w:vertAlign w:val="superscript"/>
          <w:lang w:val="en-US"/>
        </w:rPr>
        <w:t>1</w:t>
      </w:r>
      <w:r w:rsidR="005A098F" w:rsidRPr="00847398">
        <w:rPr>
          <w:rFonts w:ascii="Times New Roman" w:hAnsi="Times New Roman" w:cs="Times New Roman"/>
          <w:sz w:val="24"/>
          <w:szCs w:val="24"/>
          <w:lang w:val="en-US"/>
        </w:rPr>
        <w:t xml:space="preserve"> Diane Barker,</w:t>
      </w:r>
      <w:r w:rsidR="00E43BFB" w:rsidRPr="00847398">
        <w:rPr>
          <w:rFonts w:ascii="Times New Roman" w:hAnsi="Times New Roman" w:cs="Times New Roman"/>
          <w:sz w:val="24"/>
          <w:szCs w:val="24"/>
          <w:vertAlign w:val="superscript"/>
          <w:lang w:val="en-US"/>
        </w:rPr>
        <w:t>1</w:t>
      </w:r>
      <w:r w:rsidR="005A098F" w:rsidRPr="00847398">
        <w:rPr>
          <w:rFonts w:ascii="Times New Roman" w:hAnsi="Times New Roman" w:cs="Times New Roman"/>
          <w:sz w:val="24"/>
          <w:szCs w:val="24"/>
          <w:lang w:val="en-US"/>
        </w:rPr>
        <w:t xml:space="preserve"> Ashish Patwala,</w:t>
      </w:r>
      <w:r w:rsidR="00E43BFB" w:rsidRPr="00847398">
        <w:rPr>
          <w:rFonts w:ascii="Times New Roman" w:hAnsi="Times New Roman" w:cs="Times New Roman"/>
          <w:sz w:val="24"/>
          <w:szCs w:val="24"/>
          <w:vertAlign w:val="superscript"/>
          <w:lang w:val="en-US"/>
        </w:rPr>
        <w:t>1</w:t>
      </w:r>
      <w:r w:rsidR="005A098F" w:rsidRPr="00847398">
        <w:rPr>
          <w:rFonts w:ascii="Times New Roman" w:hAnsi="Times New Roman" w:cs="Times New Roman"/>
          <w:sz w:val="24"/>
          <w:szCs w:val="24"/>
          <w:lang w:val="en-US"/>
        </w:rPr>
        <w:t xml:space="preserve"> </w:t>
      </w:r>
      <w:proofErr w:type="spellStart"/>
      <w:r w:rsidR="00473508" w:rsidRPr="00847398">
        <w:rPr>
          <w:rFonts w:ascii="Times New Roman" w:hAnsi="Times New Roman" w:cs="Times New Roman"/>
          <w:sz w:val="24"/>
          <w:szCs w:val="24"/>
          <w:lang w:val="en-US"/>
        </w:rPr>
        <w:t>Fozia</w:t>
      </w:r>
      <w:proofErr w:type="spellEnd"/>
      <w:r w:rsidR="00473508" w:rsidRPr="00847398">
        <w:rPr>
          <w:rFonts w:ascii="Times New Roman" w:hAnsi="Times New Roman" w:cs="Times New Roman"/>
          <w:sz w:val="24"/>
          <w:szCs w:val="24"/>
          <w:lang w:val="en-US"/>
        </w:rPr>
        <w:t xml:space="preserve"> </w:t>
      </w:r>
      <w:r w:rsidR="00D30D2D" w:rsidRPr="00847398">
        <w:rPr>
          <w:rFonts w:ascii="Times New Roman" w:hAnsi="Times New Roman" w:cs="Times New Roman"/>
          <w:sz w:val="24"/>
          <w:szCs w:val="24"/>
          <w:lang w:val="en-US"/>
        </w:rPr>
        <w:t xml:space="preserve">Z </w:t>
      </w:r>
      <w:r w:rsidR="00473508" w:rsidRPr="00847398">
        <w:rPr>
          <w:rFonts w:ascii="Times New Roman" w:hAnsi="Times New Roman" w:cs="Times New Roman"/>
          <w:sz w:val="24"/>
          <w:szCs w:val="24"/>
          <w:lang w:val="en-US"/>
        </w:rPr>
        <w:t>Ahm</w:t>
      </w:r>
      <w:r w:rsidR="00747A4C" w:rsidRPr="00847398">
        <w:rPr>
          <w:rFonts w:ascii="Times New Roman" w:hAnsi="Times New Roman" w:cs="Times New Roman"/>
          <w:sz w:val="24"/>
          <w:szCs w:val="24"/>
          <w:lang w:val="en-US"/>
        </w:rPr>
        <w:t>e</w:t>
      </w:r>
      <w:r w:rsidR="00473508" w:rsidRPr="00847398">
        <w:rPr>
          <w:rFonts w:ascii="Times New Roman" w:hAnsi="Times New Roman" w:cs="Times New Roman"/>
          <w:sz w:val="24"/>
          <w:szCs w:val="24"/>
          <w:lang w:val="en-US"/>
        </w:rPr>
        <w:t>d,</w:t>
      </w:r>
      <w:r w:rsidR="00473508" w:rsidRPr="00847398">
        <w:rPr>
          <w:rFonts w:ascii="Times New Roman" w:hAnsi="Times New Roman" w:cs="Times New Roman"/>
          <w:sz w:val="24"/>
          <w:szCs w:val="24"/>
          <w:vertAlign w:val="superscript"/>
          <w:lang w:val="en-US"/>
        </w:rPr>
        <w:t>2</w:t>
      </w:r>
      <w:r w:rsidR="00473508" w:rsidRPr="00847398">
        <w:rPr>
          <w:rFonts w:ascii="Times New Roman" w:hAnsi="Times New Roman" w:cs="Times New Roman"/>
          <w:sz w:val="24"/>
          <w:szCs w:val="24"/>
          <w:lang w:val="en-US"/>
        </w:rPr>
        <w:t xml:space="preserve"> </w:t>
      </w:r>
      <w:r w:rsidRPr="00847398">
        <w:rPr>
          <w:rFonts w:ascii="Times New Roman" w:hAnsi="Times New Roman" w:cs="Times New Roman"/>
          <w:sz w:val="24"/>
          <w:szCs w:val="24"/>
          <w:lang w:val="en-US"/>
        </w:rPr>
        <w:t>Christian Mallen,</w:t>
      </w:r>
      <w:r w:rsidR="00E43BFB" w:rsidRPr="00847398">
        <w:rPr>
          <w:rFonts w:ascii="Times New Roman" w:hAnsi="Times New Roman" w:cs="Times New Roman"/>
          <w:sz w:val="24"/>
          <w:szCs w:val="24"/>
          <w:vertAlign w:val="superscript"/>
          <w:lang w:val="en-US"/>
        </w:rPr>
        <w:t>2</w:t>
      </w:r>
      <w:r w:rsidRPr="00847398">
        <w:rPr>
          <w:rFonts w:ascii="Times New Roman" w:hAnsi="Times New Roman" w:cs="Times New Roman"/>
          <w:sz w:val="24"/>
          <w:szCs w:val="24"/>
          <w:lang w:val="en-US"/>
        </w:rPr>
        <w:t xml:space="preserve"> Chun Shing Kwok</w:t>
      </w:r>
      <w:r w:rsidR="00E43BFB" w:rsidRPr="00847398">
        <w:rPr>
          <w:rFonts w:ascii="Times New Roman" w:hAnsi="Times New Roman" w:cs="Times New Roman"/>
          <w:sz w:val="24"/>
          <w:szCs w:val="24"/>
          <w:vertAlign w:val="superscript"/>
          <w:lang w:val="en-US"/>
        </w:rPr>
        <w:t>1,2</w:t>
      </w:r>
    </w:p>
    <w:p w14:paraId="55C9BB70" w14:textId="17BB78A4" w:rsidR="00DC673D" w:rsidRPr="00847398" w:rsidRDefault="00DC673D" w:rsidP="006E3477">
      <w:pPr>
        <w:spacing w:line="480" w:lineRule="auto"/>
        <w:rPr>
          <w:rFonts w:ascii="Times New Roman" w:hAnsi="Times New Roman" w:cs="Times New Roman"/>
          <w:sz w:val="24"/>
          <w:szCs w:val="24"/>
          <w:lang w:val="en-US"/>
        </w:rPr>
      </w:pPr>
      <w:r w:rsidRPr="00847398">
        <w:rPr>
          <w:rFonts w:ascii="Times New Roman" w:hAnsi="Times New Roman" w:cs="Times New Roman"/>
          <w:sz w:val="24"/>
          <w:szCs w:val="24"/>
          <w:lang w:val="en-US"/>
        </w:rPr>
        <w:t>Affiliations</w:t>
      </w:r>
    </w:p>
    <w:p w14:paraId="745BE69D" w14:textId="325C6476" w:rsidR="00DC673D" w:rsidRPr="00847398" w:rsidRDefault="00867019" w:rsidP="006E3477">
      <w:pPr>
        <w:pStyle w:val="ListParagraph"/>
        <w:numPr>
          <w:ilvl w:val="0"/>
          <w:numId w:val="3"/>
        </w:numPr>
        <w:spacing w:line="480" w:lineRule="auto"/>
        <w:rPr>
          <w:rFonts w:ascii="Times New Roman" w:hAnsi="Times New Roman" w:cs="Times New Roman"/>
          <w:sz w:val="24"/>
          <w:szCs w:val="24"/>
          <w:lang w:val="en-US"/>
        </w:rPr>
      </w:pPr>
      <w:r w:rsidRPr="00847398">
        <w:rPr>
          <w:rFonts w:ascii="Times New Roman" w:hAnsi="Times New Roman" w:cs="Times New Roman"/>
          <w:sz w:val="24"/>
          <w:szCs w:val="24"/>
          <w:lang w:val="en-US"/>
        </w:rPr>
        <w:t xml:space="preserve">The Heart Centre, </w:t>
      </w:r>
      <w:r w:rsidR="00DC673D" w:rsidRPr="00847398">
        <w:rPr>
          <w:rFonts w:ascii="Times New Roman" w:hAnsi="Times New Roman" w:cs="Times New Roman"/>
          <w:sz w:val="24"/>
          <w:szCs w:val="24"/>
          <w:lang w:val="en-US"/>
        </w:rPr>
        <w:t>Royal Stoke University Hospital, Stoke-on-Trent, UK</w:t>
      </w:r>
      <w:r w:rsidRPr="00847398">
        <w:rPr>
          <w:rFonts w:ascii="Times New Roman" w:hAnsi="Times New Roman" w:cs="Times New Roman"/>
          <w:sz w:val="24"/>
          <w:szCs w:val="24"/>
          <w:lang w:val="en-US"/>
        </w:rPr>
        <w:t>.</w:t>
      </w:r>
    </w:p>
    <w:p w14:paraId="1246C684" w14:textId="64E19B8C" w:rsidR="00DE7E2E" w:rsidRPr="00847398" w:rsidRDefault="00867019" w:rsidP="006E3477">
      <w:pPr>
        <w:pStyle w:val="ListParagraph"/>
        <w:numPr>
          <w:ilvl w:val="0"/>
          <w:numId w:val="3"/>
        </w:numPr>
        <w:spacing w:line="480" w:lineRule="auto"/>
        <w:rPr>
          <w:rFonts w:ascii="Times New Roman" w:hAnsi="Times New Roman" w:cs="Times New Roman"/>
          <w:sz w:val="24"/>
          <w:szCs w:val="24"/>
          <w:lang w:val="en-US"/>
        </w:rPr>
      </w:pPr>
      <w:r w:rsidRPr="00847398">
        <w:rPr>
          <w:rFonts w:ascii="Times New Roman" w:hAnsi="Times New Roman" w:cs="Times New Roman"/>
          <w:sz w:val="24"/>
          <w:szCs w:val="24"/>
          <w:lang w:val="en-US"/>
        </w:rPr>
        <w:t xml:space="preserve">School of Medicine, </w:t>
      </w:r>
      <w:r w:rsidR="00DC673D" w:rsidRPr="00847398">
        <w:rPr>
          <w:rFonts w:ascii="Times New Roman" w:hAnsi="Times New Roman" w:cs="Times New Roman"/>
          <w:sz w:val="24"/>
          <w:szCs w:val="24"/>
          <w:lang w:val="en-US"/>
        </w:rPr>
        <w:t>Keele University, Keele, UK</w:t>
      </w:r>
      <w:r w:rsidRPr="00847398">
        <w:rPr>
          <w:rFonts w:ascii="Times New Roman" w:hAnsi="Times New Roman" w:cs="Times New Roman"/>
          <w:sz w:val="24"/>
          <w:szCs w:val="24"/>
          <w:lang w:val="en-US"/>
        </w:rPr>
        <w:t>.</w:t>
      </w:r>
    </w:p>
    <w:p w14:paraId="16F63AB5" w14:textId="27DB9D3E" w:rsidR="00473508" w:rsidRPr="00847398" w:rsidRDefault="00867019" w:rsidP="006E3477">
      <w:pPr>
        <w:pStyle w:val="ListParagraph"/>
        <w:numPr>
          <w:ilvl w:val="0"/>
          <w:numId w:val="3"/>
        </w:numPr>
        <w:spacing w:line="480" w:lineRule="auto"/>
        <w:rPr>
          <w:rFonts w:ascii="Times New Roman" w:hAnsi="Times New Roman" w:cs="Times New Roman"/>
          <w:sz w:val="24"/>
          <w:szCs w:val="24"/>
          <w:lang w:val="en-US"/>
        </w:rPr>
      </w:pPr>
      <w:r w:rsidRPr="00847398">
        <w:rPr>
          <w:rFonts w:ascii="Times New Roman" w:hAnsi="Times New Roman" w:cs="Times New Roman"/>
          <w:color w:val="212121"/>
          <w:sz w:val="24"/>
          <w:szCs w:val="24"/>
          <w:shd w:val="clear" w:color="auto" w:fill="FFFFFF"/>
          <w:lang w:val="en-US"/>
        </w:rPr>
        <w:t>Division of Cardiovascular Sciences, Faculty of Biology, Medicine and Health, University of Manchester, UK.</w:t>
      </w:r>
    </w:p>
    <w:p w14:paraId="1FD0E5C2" w14:textId="2AC0DA0A" w:rsidR="00DE7E2E" w:rsidRPr="00847398" w:rsidRDefault="00DE7E2E" w:rsidP="006E3477">
      <w:pPr>
        <w:spacing w:line="480" w:lineRule="auto"/>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t>Corresponding author</w:t>
      </w:r>
    </w:p>
    <w:p w14:paraId="437981CE" w14:textId="743F8C51" w:rsidR="00DE7E2E" w:rsidRPr="00847398" w:rsidRDefault="00DE7E2E" w:rsidP="006E3477">
      <w:pPr>
        <w:spacing w:line="480" w:lineRule="auto"/>
        <w:rPr>
          <w:rFonts w:ascii="Times New Roman" w:hAnsi="Times New Roman" w:cs="Times New Roman"/>
          <w:sz w:val="24"/>
          <w:szCs w:val="24"/>
          <w:lang w:val="en-US"/>
        </w:rPr>
      </w:pPr>
      <w:r w:rsidRPr="00847398">
        <w:rPr>
          <w:rFonts w:ascii="Times New Roman" w:hAnsi="Times New Roman" w:cs="Times New Roman"/>
          <w:sz w:val="24"/>
          <w:szCs w:val="24"/>
          <w:lang w:val="en-US"/>
        </w:rPr>
        <w:t>Chun Shing Kwok</w:t>
      </w:r>
    </w:p>
    <w:p w14:paraId="46936C25" w14:textId="77777777" w:rsidR="00000E92" w:rsidRPr="00847398" w:rsidRDefault="00000E92" w:rsidP="006E3477">
      <w:pPr>
        <w:spacing w:line="480" w:lineRule="auto"/>
        <w:rPr>
          <w:rFonts w:ascii="Times New Roman" w:hAnsi="Times New Roman" w:cs="Times New Roman"/>
          <w:sz w:val="24"/>
          <w:szCs w:val="24"/>
          <w:lang w:val="en-US"/>
        </w:rPr>
      </w:pPr>
      <w:r w:rsidRPr="00847398">
        <w:rPr>
          <w:rFonts w:ascii="Times New Roman" w:hAnsi="Times New Roman" w:cs="Times New Roman"/>
          <w:sz w:val="24"/>
          <w:szCs w:val="24"/>
          <w:lang w:val="en-US"/>
        </w:rPr>
        <w:t>The Heart Centre,</w:t>
      </w:r>
    </w:p>
    <w:p w14:paraId="44F70579" w14:textId="56744BF9" w:rsidR="00DE7E2E" w:rsidRPr="00847398" w:rsidRDefault="00DE7E2E" w:rsidP="006E3477">
      <w:pPr>
        <w:spacing w:line="480" w:lineRule="auto"/>
        <w:rPr>
          <w:rFonts w:ascii="Times New Roman" w:hAnsi="Times New Roman" w:cs="Times New Roman"/>
          <w:sz w:val="24"/>
          <w:szCs w:val="24"/>
          <w:lang w:val="en-US"/>
        </w:rPr>
      </w:pPr>
      <w:r w:rsidRPr="00847398">
        <w:rPr>
          <w:rFonts w:ascii="Times New Roman" w:hAnsi="Times New Roman" w:cs="Times New Roman"/>
          <w:sz w:val="24"/>
          <w:szCs w:val="24"/>
          <w:lang w:val="en-US"/>
        </w:rPr>
        <w:t>Royal Stoke University Hospital,</w:t>
      </w:r>
    </w:p>
    <w:p w14:paraId="5D178231" w14:textId="7A56F07E" w:rsidR="00DE7E2E" w:rsidRPr="00847398" w:rsidRDefault="00DE7E2E" w:rsidP="006E3477">
      <w:pPr>
        <w:spacing w:line="480" w:lineRule="auto"/>
        <w:rPr>
          <w:rFonts w:ascii="Times New Roman" w:hAnsi="Times New Roman" w:cs="Times New Roman"/>
          <w:sz w:val="24"/>
          <w:szCs w:val="24"/>
          <w:lang w:val="en-US"/>
        </w:rPr>
      </w:pPr>
      <w:r w:rsidRPr="00847398">
        <w:rPr>
          <w:rFonts w:ascii="Times New Roman" w:hAnsi="Times New Roman" w:cs="Times New Roman"/>
          <w:sz w:val="24"/>
          <w:szCs w:val="24"/>
          <w:lang w:val="en-US"/>
        </w:rPr>
        <w:t>Stoke-on-Trent, UK</w:t>
      </w:r>
    </w:p>
    <w:p w14:paraId="7455089B" w14:textId="46FF14A0" w:rsidR="00DE7E2E" w:rsidRPr="00847398" w:rsidRDefault="00DE7E2E" w:rsidP="006E3477">
      <w:pPr>
        <w:spacing w:line="480" w:lineRule="auto"/>
        <w:rPr>
          <w:rStyle w:val="Hyperlink"/>
          <w:rFonts w:ascii="Times New Roman" w:hAnsi="Times New Roman" w:cs="Times New Roman"/>
          <w:color w:val="auto"/>
          <w:sz w:val="24"/>
          <w:szCs w:val="24"/>
          <w:lang w:val="en-US"/>
        </w:rPr>
      </w:pPr>
      <w:r w:rsidRPr="00847398">
        <w:rPr>
          <w:rFonts w:ascii="Times New Roman" w:hAnsi="Times New Roman" w:cs="Times New Roman"/>
          <w:sz w:val="24"/>
          <w:szCs w:val="24"/>
          <w:lang w:val="en-US"/>
        </w:rPr>
        <w:t xml:space="preserve">Email: </w:t>
      </w:r>
      <w:hyperlink r:id="rId8" w:history="1">
        <w:r w:rsidRPr="00847398">
          <w:rPr>
            <w:rStyle w:val="Hyperlink"/>
            <w:rFonts w:ascii="Times New Roman" w:hAnsi="Times New Roman" w:cs="Times New Roman"/>
            <w:sz w:val="24"/>
            <w:szCs w:val="24"/>
            <w:lang w:val="en-US"/>
          </w:rPr>
          <w:t>shingkwok@doctors.org.uk</w:t>
        </w:r>
      </w:hyperlink>
    </w:p>
    <w:p w14:paraId="42C70DB3" w14:textId="4E884EAF" w:rsidR="00BE28A4" w:rsidRPr="00847398" w:rsidRDefault="00BE28A4" w:rsidP="006E3477">
      <w:pPr>
        <w:spacing w:line="480" w:lineRule="auto"/>
        <w:rPr>
          <w:rStyle w:val="Hyperlink"/>
          <w:rFonts w:ascii="Times New Roman" w:hAnsi="Times New Roman" w:cs="Times New Roman"/>
          <w:color w:val="auto"/>
          <w:sz w:val="24"/>
          <w:szCs w:val="24"/>
          <w:u w:val="none"/>
          <w:lang w:val="en-US"/>
        </w:rPr>
      </w:pPr>
      <w:r w:rsidRPr="00847398">
        <w:rPr>
          <w:rStyle w:val="Hyperlink"/>
          <w:rFonts w:ascii="Times New Roman" w:hAnsi="Times New Roman" w:cs="Times New Roman"/>
          <w:color w:val="auto"/>
          <w:sz w:val="24"/>
          <w:szCs w:val="24"/>
          <w:u w:val="none"/>
          <w:lang w:val="en-US"/>
        </w:rPr>
        <w:t>Funding: None</w:t>
      </w:r>
    </w:p>
    <w:p w14:paraId="5E3F66DD" w14:textId="4B8043A8" w:rsidR="00BE28A4" w:rsidRPr="00847398" w:rsidRDefault="00BE28A4" w:rsidP="006E3477">
      <w:pPr>
        <w:spacing w:line="480" w:lineRule="auto"/>
        <w:rPr>
          <w:rFonts w:ascii="Times New Roman" w:hAnsi="Times New Roman" w:cs="Times New Roman"/>
          <w:sz w:val="24"/>
          <w:szCs w:val="24"/>
          <w:lang w:val="en-US"/>
        </w:rPr>
      </w:pPr>
      <w:r w:rsidRPr="00847398">
        <w:rPr>
          <w:rStyle w:val="Hyperlink"/>
          <w:rFonts w:ascii="Times New Roman" w:hAnsi="Times New Roman" w:cs="Times New Roman"/>
          <w:color w:val="auto"/>
          <w:sz w:val="24"/>
          <w:szCs w:val="24"/>
          <w:u w:val="none"/>
          <w:lang w:val="en-US"/>
        </w:rPr>
        <w:t>Conflicts of interest: None</w:t>
      </w:r>
    </w:p>
    <w:p w14:paraId="48943A66" w14:textId="1A8267A0" w:rsidR="00DE7E2E" w:rsidRPr="00847398" w:rsidRDefault="00DE7E2E" w:rsidP="006E3477">
      <w:pPr>
        <w:spacing w:line="480" w:lineRule="auto"/>
        <w:rPr>
          <w:rFonts w:ascii="Times New Roman" w:hAnsi="Times New Roman" w:cs="Times New Roman"/>
          <w:sz w:val="24"/>
          <w:szCs w:val="24"/>
          <w:lang w:val="en-US"/>
        </w:rPr>
      </w:pPr>
    </w:p>
    <w:p w14:paraId="5919D365" w14:textId="77777777" w:rsidR="00BC2F16" w:rsidRPr="00847398" w:rsidRDefault="00BC2F16" w:rsidP="006E3477">
      <w:pPr>
        <w:spacing w:line="480" w:lineRule="auto"/>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br w:type="page"/>
      </w:r>
    </w:p>
    <w:p w14:paraId="6FD30BED" w14:textId="77777777" w:rsidR="001D01DF" w:rsidRPr="00847398" w:rsidRDefault="001D01DF" w:rsidP="006E3477">
      <w:pPr>
        <w:spacing w:line="480" w:lineRule="auto"/>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lastRenderedPageBreak/>
        <w:t>Highlights</w:t>
      </w:r>
    </w:p>
    <w:p w14:paraId="550786CE" w14:textId="09F5B4B4" w:rsidR="007D70A6" w:rsidRPr="00847398" w:rsidRDefault="007D70A6" w:rsidP="007D70A6">
      <w:pPr>
        <w:pStyle w:val="ListParagraph"/>
        <w:numPr>
          <w:ilvl w:val="0"/>
          <w:numId w:val="8"/>
        </w:numPr>
        <w:spacing w:after="0" w:line="480" w:lineRule="auto"/>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Misdiagnosis of heart failure (HF) ranges from 16%</w:t>
      </w:r>
      <w:r w:rsidR="00EF2E29" w:rsidRPr="00847398">
        <w:rPr>
          <w:rFonts w:ascii="Times New Roman" w:eastAsia="Arial Unicode MS" w:hAnsi="Times New Roman" w:cs="Times New Roman"/>
          <w:sz w:val="24"/>
          <w:szCs w:val="24"/>
          <w:lang w:val="en-US"/>
        </w:rPr>
        <w:t xml:space="preserve"> to </w:t>
      </w:r>
      <w:r w:rsidRPr="00847398">
        <w:rPr>
          <w:rFonts w:ascii="Times New Roman" w:eastAsia="Arial Unicode MS" w:hAnsi="Times New Roman" w:cs="Times New Roman"/>
          <w:sz w:val="24"/>
          <w:szCs w:val="24"/>
          <w:lang w:val="en-US"/>
        </w:rPr>
        <w:t>6</w:t>
      </w:r>
      <w:r w:rsidR="00EF2E29" w:rsidRPr="00847398">
        <w:rPr>
          <w:rFonts w:ascii="Times New Roman" w:eastAsia="Arial Unicode MS" w:hAnsi="Times New Roman" w:cs="Times New Roman"/>
          <w:sz w:val="24"/>
          <w:szCs w:val="24"/>
          <w:lang w:val="en-US"/>
        </w:rPr>
        <w:t>8</w:t>
      </w:r>
      <w:r w:rsidRPr="00847398">
        <w:rPr>
          <w:rFonts w:ascii="Times New Roman" w:eastAsia="Arial Unicode MS" w:hAnsi="Times New Roman" w:cs="Times New Roman"/>
          <w:sz w:val="24"/>
          <w:szCs w:val="24"/>
          <w:lang w:val="en-US"/>
        </w:rPr>
        <w:t>% depending on the setting.</w:t>
      </w:r>
    </w:p>
    <w:p w14:paraId="1CCB7B95" w14:textId="77777777" w:rsidR="007D70A6" w:rsidRPr="00847398" w:rsidRDefault="007D70A6" w:rsidP="007D70A6">
      <w:pPr>
        <w:pStyle w:val="ListParagraph"/>
        <w:numPr>
          <w:ilvl w:val="0"/>
          <w:numId w:val="8"/>
        </w:numPr>
        <w:spacing w:after="0" w:line="480" w:lineRule="auto"/>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Patients with ischemic heart disease and lung disease are at risk of HF misdiagnosis.</w:t>
      </w:r>
    </w:p>
    <w:p w14:paraId="47264B33" w14:textId="77777777" w:rsidR="007D70A6" w:rsidRPr="00847398" w:rsidRDefault="007D70A6" w:rsidP="007D70A6">
      <w:pPr>
        <w:pStyle w:val="ListParagraph"/>
        <w:numPr>
          <w:ilvl w:val="0"/>
          <w:numId w:val="8"/>
        </w:numPr>
        <w:spacing w:after="0" w:line="480" w:lineRule="auto"/>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Patients with lung disease, stroke and diabetes may benefit from screening for HF.</w:t>
      </w:r>
    </w:p>
    <w:p w14:paraId="5DB9439B" w14:textId="77777777" w:rsidR="001D01DF" w:rsidRPr="00847398" w:rsidRDefault="001D01DF">
      <w:pPr>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br w:type="page"/>
      </w:r>
    </w:p>
    <w:p w14:paraId="4763FD25" w14:textId="7FE3B590" w:rsidR="00EC353F" w:rsidRPr="00847398" w:rsidRDefault="00DE7E2E" w:rsidP="006E3477">
      <w:pPr>
        <w:spacing w:line="480" w:lineRule="auto"/>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lastRenderedPageBreak/>
        <w:t>Abstract</w:t>
      </w:r>
    </w:p>
    <w:p w14:paraId="0D71EF82" w14:textId="1579B7F6" w:rsidR="00F350C5" w:rsidRPr="00847398" w:rsidRDefault="003800DC" w:rsidP="005E7455">
      <w:pPr>
        <w:spacing w:line="480" w:lineRule="auto"/>
        <w:jc w:val="both"/>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t xml:space="preserve">Background: </w:t>
      </w:r>
      <w:r w:rsidRPr="00847398">
        <w:rPr>
          <w:rFonts w:ascii="Times New Roman" w:hAnsi="Times New Roman" w:cs="Times New Roman"/>
          <w:sz w:val="24"/>
          <w:szCs w:val="24"/>
          <w:lang w:val="en-US"/>
        </w:rPr>
        <w:t>Heart failure (HF) is a chronic disease associated with</w:t>
      </w:r>
      <w:r w:rsidR="00134B10" w:rsidRPr="00847398">
        <w:rPr>
          <w:rFonts w:ascii="Times New Roman" w:hAnsi="Times New Roman" w:cs="Times New Roman"/>
          <w:sz w:val="24"/>
          <w:szCs w:val="24"/>
          <w:lang w:val="en-US"/>
        </w:rPr>
        <w:t xml:space="preserve"> a</w:t>
      </w:r>
      <w:r w:rsidRPr="00847398">
        <w:rPr>
          <w:rFonts w:ascii="Times New Roman" w:hAnsi="Times New Roman" w:cs="Times New Roman"/>
          <w:sz w:val="24"/>
          <w:szCs w:val="24"/>
          <w:lang w:val="en-US"/>
        </w:rPr>
        <w:t xml:space="preserve"> significant burden</w:t>
      </w:r>
      <w:r w:rsidR="005E7455" w:rsidRPr="00847398">
        <w:rPr>
          <w:rFonts w:ascii="Times New Roman" w:hAnsi="Times New Roman" w:cs="Times New Roman"/>
          <w:sz w:val="24"/>
          <w:szCs w:val="24"/>
          <w:lang w:val="en-US"/>
        </w:rPr>
        <w:t xml:space="preserve"> to patients, families and health services</w:t>
      </w:r>
      <w:r w:rsidRPr="00847398">
        <w:rPr>
          <w:rFonts w:ascii="Times New Roman" w:hAnsi="Times New Roman" w:cs="Times New Roman"/>
          <w:sz w:val="24"/>
          <w:szCs w:val="24"/>
          <w:lang w:val="en-US"/>
        </w:rPr>
        <w:t xml:space="preserve">. The diagnosis of HF can be </w:t>
      </w:r>
      <w:r w:rsidR="00134B10" w:rsidRPr="00847398">
        <w:rPr>
          <w:rFonts w:ascii="Times New Roman" w:hAnsi="Times New Roman" w:cs="Times New Roman"/>
          <w:sz w:val="24"/>
          <w:szCs w:val="24"/>
          <w:lang w:val="en-US"/>
        </w:rPr>
        <w:t xml:space="preserve">easily </w:t>
      </w:r>
      <w:r w:rsidRPr="00847398">
        <w:rPr>
          <w:rFonts w:ascii="Times New Roman" w:hAnsi="Times New Roman" w:cs="Times New Roman"/>
          <w:sz w:val="24"/>
          <w:szCs w:val="24"/>
          <w:lang w:val="en-US"/>
        </w:rPr>
        <w:t xml:space="preserve">missed </w:t>
      </w:r>
      <w:r w:rsidR="008F0086" w:rsidRPr="00847398">
        <w:rPr>
          <w:rFonts w:ascii="Times New Roman" w:hAnsi="Times New Roman" w:cs="Times New Roman"/>
          <w:sz w:val="24"/>
          <w:szCs w:val="24"/>
          <w:lang w:val="en-US"/>
        </w:rPr>
        <w:t>due to similar</w:t>
      </w:r>
      <w:r w:rsidRPr="00847398">
        <w:rPr>
          <w:rFonts w:ascii="Times New Roman" w:hAnsi="Times New Roman" w:cs="Times New Roman"/>
          <w:sz w:val="24"/>
          <w:szCs w:val="24"/>
          <w:lang w:val="en-US"/>
        </w:rPr>
        <w:t xml:space="preserve"> symptoms </w:t>
      </w:r>
      <w:r w:rsidR="008F0086" w:rsidRPr="00847398">
        <w:rPr>
          <w:rFonts w:ascii="Times New Roman" w:hAnsi="Times New Roman" w:cs="Times New Roman"/>
          <w:sz w:val="24"/>
          <w:szCs w:val="24"/>
          <w:lang w:val="en-US"/>
        </w:rPr>
        <w:t>with</w:t>
      </w:r>
      <w:r w:rsidRPr="00847398">
        <w:rPr>
          <w:rFonts w:ascii="Times New Roman" w:hAnsi="Times New Roman" w:cs="Times New Roman"/>
          <w:sz w:val="24"/>
          <w:szCs w:val="24"/>
          <w:lang w:val="en-US"/>
        </w:rPr>
        <w:t xml:space="preserve"> other conditions especially respiratory diseases.</w:t>
      </w:r>
    </w:p>
    <w:p w14:paraId="4927426D" w14:textId="1A15E58B" w:rsidR="003800DC" w:rsidRPr="00847398" w:rsidRDefault="00B60B9B" w:rsidP="005E7455">
      <w:pPr>
        <w:spacing w:line="480" w:lineRule="auto"/>
        <w:jc w:val="both"/>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t xml:space="preserve">Methods: </w:t>
      </w:r>
      <w:r w:rsidR="003800DC" w:rsidRPr="00847398">
        <w:rPr>
          <w:rFonts w:ascii="Times New Roman" w:hAnsi="Times New Roman" w:cs="Times New Roman"/>
          <w:sz w:val="24"/>
          <w:szCs w:val="24"/>
          <w:lang w:val="en-US"/>
        </w:rPr>
        <w:t>We conducted a systematic review to determine the rates of HF</w:t>
      </w:r>
      <w:r w:rsidR="008F0086" w:rsidRPr="00847398">
        <w:rPr>
          <w:rFonts w:ascii="Times New Roman" w:hAnsi="Times New Roman" w:cs="Times New Roman"/>
          <w:sz w:val="24"/>
          <w:szCs w:val="24"/>
          <w:lang w:val="en-US"/>
        </w:rPr>
        <w:t xml:space="preserve"> and cardiomyopathy</w:t>
      </w:r>
      <w:r w:rsidR="003800DC" w:rsidRPr="00847398">
        <w:rPr>
          <w:rFonts w:ascii="Times New Roman" w:hAnsi="Times New Roman" w:cs="Times New Roman"/>
          <w:sz w:val="24"/>
          <w:szCs w:val="24"/>
          <w:lang w:val="en-US"/>
        </w:rPr>
        <w:t xml:space="preserve"> misdiagnosis and </w:t>
      </w:r>
      <w:r w:rsidR="008F0086" w:rsidRPr="00847398">
        <w:rPr>
          <w:rFonts w:ascii="Times New Roman" w:hAnsi="Times New Roman" w:cs="Times New Roman"/>
          <w:sz w:val="24"/>
          <w:szCs w:val="24"/>
          <w:lang w:val="en-US"/>
        </w:rPr>
        <w:t>explored the potential causes.</w:t>
      </w:r>
      <w:r w:rsidR="005E7455" w:rsidRPr="00847398">
        <w:rPr>
          <w:rFonts w:ascii="Times New Roman" w:hAnsi="Times New Roman" w:cs="Times New Roman"/>
          <w:sz w:val="24"/>
          <w:szCs w:val="24"/>
          <w:lang w:val="en-US"/>
        </w:rPr>
        <w:t xml:space="preserve"> The included studies were narratively synthesized.</w:t>
      </w:r>
    </w:p>
    <w:p w14:paraId="0C612503" w14:textId="12378F34" w:rsidR="008F0086" w:rsidRPr="00847398" w:rsidRDefault="008F0086" w:rsidP="005E7455">
      <w:pPr>
        <w:spacing w:line="480" w:lineRule="auto"/>
        <w:jc w:val="both"/>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t>Results:</w:t>
      </w:r>
      <w:r w:rsidR="005E7455" w:rsidRPr="00847398">
        <w:rPr>
          <w:rFonts w:ascii="Times New Roman" w:hAnsi="Times New Roman" w:cs="Times New Roman"/>
          <w:b/>
          <w:bCs/>
          <w:sz w:val="24"/>
          <w:szCs w:val="24"/>
          <w:lang w:val="en-US"/>
        </w:rPr>
        <w:t xml:space="preserve"> </w:t>
      </w:r>
      <w:r w:rsidRPr="00847398">
        <w:rPr>
          <w:rFonts w:ascii="Times New Roman" w:hAnsi="Times New Roman" w:cs="Times New Roman"/>
          <w:sz w:val="24"/>
          <w:szCs w:val="24"/>
          <w:lang w:val="en-US"/>
        </w:rPr>
        <w:t>1</w:t>
      </w:r>
      <w:r w:rsidR="00F040DB" w:rsidRPr="00847398">
        <w:rPr>
          <w:rFonts w:ascii="Times New Roman" w:hAnsi="Times New Roman" w:cs="Times New Roman"/>
          <w:sz w:val="24"/>
          <w:szCs w:val="24"/>
          <w:lang w:val="en-US"/>
        </w:rPr>
        <w:t>0</w:t>
      </w:r>
      <w:r w:rsidRPr="00847398">
        <w:rPr>
          <w:rFonts w:ascii="Times New Roman" w:hAnsi="Times New Roman" w:cs="Times New Roman"/>
          <w:sz w:val="24"/>
          <w:szCs w:val="24"/>
          <w:lang w:val="en-US"/>
        </w:rPr>
        <w:t xml:space="preserve"> studies were </w:t>
      </w:r>
      <w:r w:rsidR="00134B10" w:rsidRPr="00847398">
        <w:rPr>
          <w:rFonts w:ascii="Times New Roman" w:hAnsi="Times New Roman" w:cs="Times New Roman"/>
          <w:sz w:val="24"/>
          <w:szCs w:val="24"/>
          <w:lang w:val="en-US"/>
        </w:rPr>
        <w:t xml:space="preserve">identified, </w:t>
      </w:r>
      <w:r w:rsidRPr="00847398">
        <w:rPr>
          <w:rFonts w:ascii="Times New Roman" w:hAnsi="Times New Roman" w:cs="Times New Roman"/>
          <w:sz w:val="24"/>
          <w:szCs w:val="24"/>
          <w:lang w:val="en-US"/>
        </w:rPr>
        <w:t>includ</w:t>
      </w:r>
      <w:r w:rsidR="00134B10" w:rsidRPr="00847398">
        <w:rPr>
          <w:rFonts w:ascii="Times New Roman" w:hAnsi="Times New Roman" w:cs="Times New Roman"/>
          <w:sz w:val="24"/>
          <w:szCs w:val="24"/>
          <w:lang w:val="en-US"/>
        </w:rPr>
        <w:t>ing</w:t>
      </w:r>
      <w:r w:rsidRPr="00847398">
        <w:rPr>
          <w:rFonts w:ascii="Times New Roman" w:hAnsi="Times New Roman" w:cs="Times New Roman"/>
          <w:sz w:val="24"/>
          <w:szCs w:val="24"/>
          <w:lang w:val="en-US"/>
        </w:rPr>
        <w:t xml:space="preserve"> </w:t>
      </w:r>
      <w:r w:rsidR="00BE0C07" w:rsidRPr="00847398">
        <w:rPr>
          <w:rFonts w:ascii="Times New Roman" w:hAnsi="Times New Roman" w:cs="Times New Roman"/>
          <w:sz w:val="24"/>
          <w:szCs w:val="24"/>
          <w:lang w:val="en-US"/>
        </w:rPr>
        <w:t xml:space="preserve">a total of </w:t>
      </w:r>
      <w:r w:rsidR="00BE0C07" w:rsidRPr="00847398">
        <w:rPr>
          <w:rFonts w:ascii="Times New Roman" w:eastAsia="Arial Unicode MS" w:hAnsi="Times New Roman" w:cs="Times New Roman"/>
          <w:sz w:val="24"/>
          <w:szCs w:val="24"/>
          <w:lang w:val="en-US"/>
        </w:rPr>
        <w:t>22</w:t>
      </w:r>
      <w:r w:rsidR="00F040DB" w:rsidRPr="00847398">
        <w:rPr>
          <w:rFonts w:ascii="Times New Roman" w:eastAsia="Arial Unicode MS" w:hAnsi="Times New Roman" w:cs="Times New Roman"/>
          <w:sz w:val="24"/>
          <w:szCs w:val="24"/>
          <w:lang w:val="en-US"/>
        </w:rPr>
        <w:t>3</w:t>
      </w:r>
      <w:r w:rsidR="00BE0C07" w:rsidRPr="00847398">
        <w:rPr>
          <w:rFonts w:ascii="Times New Roman" w:eastAsia="Arial Unicode MS" w:hAnsi="Times New Roman" w:cs="Times New Roman"/>
          <w:sz w:val="24"/>
          <w:szCs w:val="24"/>
          <w:lang w:val="en-US"/>
        </w:rPr>
        <w:t>,</w:t>
      </w:r>
      <w:r w:rsidR="00F040DB" w:rsidRPr="00847398">
        <w:rPr>
          <w:rFonts w:ascii="Times New Roman" w:eastAsia="Arial Unicode MS" w:hAnsi="Times New Roman" w:cs="Times New Roman"/>
          <w:sz w:val="24"/>
          <w:szCs w:val="24"/>
          <w:lang w:val="en-US"/>
        </w:rPr>
        <w:t>859</w:t>
      </w:r>
      <w:r w:rsidR="00BE0C07" w:rsidRPr="00847398">
        <w:rPr>
          <w:rFonts w:ascii="Times New Roman" w:eastAsia="Arial Unicode MS" w:hAnsi="Times New Roman" w:cs="Times New Roman"/>
          <w:sz w:val="24"/>
          <w:szCs w:val="24"/>
          <w:lang w:val="en-US"/>
        </w:rPr>
        <w:t xml:space="preserve"> patients</w:t>
      </w:r>
      <w:r w:rsidRPr="00847398">
        <w:rPr>
          <w:rFonts w:ascii="Times New Roman" w:hAnsi="Times New Roman" w:cs="Times New Roman"/>
          <w:sz w:val="24"/>
          <w:szCs w:val="24"/>
          <w:lang w:val="en-US"/>
        </w:rPr>
        <w:t>. There was</w:t>
      </w:r>
      <w:r w:rsidR="00134B10" w:rsidRPr="00847398">
        <w:rPr>
          <w:rFonts w:ascii="Times New Roman" w:hAnsi="Times New Roman" w:cs="Times New Roman"/>
          <w:sz w:val="24"/>
          <w:szCs w:val="24"/>
          <w:lang w:val="en-US"/>
        </w:rPr>
        <w:t xml:space="preserve"> a</w:t>
      </w:r>
      <w:r w:rsidRPr="00847398">
        <w:rPr>
          <w:rFonts w:ascii="Times New Roman" w:hAnsi="Times New Roman" w:cs="Times New Roman"/>
          <w:sz w:val="24"/>
          <w:szCs w:val="24"/>
          <w:lang w:val="en-US"/>
        </w:rPr>
        <w:t xml:space="preserve"> lack of definition of </w:t>
      </w:r>
      <w:r w:rsidR="00134B10" w:rsidRPr="00847398">
        <w:rPr>
          <w:rFonts w:ascii="Times New Roman" w:hAnsi="Times New Roman" w:cs="Times New Roman"/>
          <w:sz w:val="24"/>
          <w:szCs w:val="24"/>
          <w:lang w:val="en-US"/>
        </w:rPr>
        <w:t xml:space="preserve">HF </w:t>
      </w:r>
      <w:r w:rsidRPr="00847398">
        <w:rPr>
          <w:rFonts w:ascii="Times New Roman" w:hAnsi="Times New Roman" w:cs="Times New Roman"/>
          <w:sz w:val="24"/>
          <w:szCs w:val="24"/>
          <w:lang w:val="en-US"/>
        </w:rPr>
        <w:t>misdiagnosis in the studies and inconsistent diagnostic criteria</w:t>
      </w:r>
      <w:r w:rsidR="00134B10" w:rsidRPr="00847398">
        <w:rPr>
          <w:rFonts w:ascii="Times New Roman" w:hAnsi="Times New Roman" w:cs="Times New Roman"/>
          <w:sz w:val="24"/>
          <w:szCs w:val="24"/>
          <w:lang w:val="en-US"/>
        </w:rPr>
        <w:t xml:space="preserve"> were used</w:t>
      </w:r>
      <w:r w:rsidRPr="00847398">
        <w:rPr>
          <w:rFonts w:ascii="Times New Roman" w:hAnsi="Times New Roman" w:cs="Times New Roman"/>
          <w:sz w:val="24"/>
          <w:szCs w:val="24"/>
          <w:lang w:val="en-US"/>
        </w:rPr>
        <w:t>. The rates of HF misdiagnosis ranged from 16</w:t>
      </w:r>
      <w:r w:rsidR="00D15D8F" w:rsidRPr="00847398">
        <w:rPr>
          <w:rFonts w:ascii="Times New Roman" w:hAnsi="Times New Roman" w:cs="Times New Roman"/>
          <w:sz w:val="24"/>
          <w:szCs w:val="24"/>
          <w:lang w:val="en-US"/>
        </w:rPr>
        <w:t>.1</w:t>
      </w:r>
      <w:r w:rsidRPr="00847398">
        <w:rPr>
          <w:rFonts w:ascii="Times New Roman" w:hAnsi="Times New Roman" w:cs="Times New Roman"/>
          <w:sz w:val="24"/>
          <w:szCs w:val="24"/>
          <w:lang w:val="en-US"/>
        </w:rPr>
        <w:t>% in hospital setting to 6</w:t>
      </w:r>
      <w:r w:rsidR="00F42E23" w:rsidRPr="00847398">
        <w:rPr>
          <w:rFonts w:ascii="Times New Roman" w:hAnsi="Times New Roman" w:cs="Times New Roman"/>
          <w:sz w:val="24"/>
          <w:szCs w:val="24"/>
          <w:lang w:val="en-US"/>
        </w:rPr>
        <w:t>8.5</w:t>
      </w:r>
      <w:r w:rsidRPr="00847398">
        <w:rPr>
          <w:rFonts w:ascii="Times New Roman" w:hAnsi="Times New Roman" w:cs="Times New Roman"/>
          <w:sz w:val="24"/>
          <w:szCs w:val="24"/>
          <w:lang w:val="en-US"/>
        </w:rPr>
        <w:t>% when general practitioner referred patients to specialist setting. The most common cause</w:t>
      </w:r>
      <w:r w:rsidR="004D2C7A" w:rsidRPr="00847398">
        <w:rPr>
          <w:rFonts w:ascii="Times New Roman" w:hAnsi="Times New Roman" w:cs="Times New Roman"/>
          <w:sz w:val="24"/>
          <w:szCs w:val="24"/>
          <w:lang w:val="en-US"/>
        </w:rPr>
        <w:t xml:space="preserve"> for misdiagnosis was chronic obstructive pulmonary disease (COPD). One study </w:t>
      </w:r>
      <w:r w:rsidR="00134B10" w:rsidRPr="00847398">
        <w:rPr>
          <w:rFonts w:ascii="Times New Roman" w:hAnsi="Times New Roman" w:cs="Times New Roman"/>
          <w:sz w:val="24"/>
          <w:szCs w:val="24"/>
          <w:lang w:val="en-US"/>
        </w:rPr>
        <w:t>using a</w:t>
      </w:r>
      <w:r w:rsidR="004D2C7A" w:rsidRPr="00847398">
        <w:rPr>
          <w:rFonts w:ascii="Times New Roman" w:hAnsi="Times New Roman" w:cs="Times New Roman"/>
          <w:sz w:val="24"/>
          <w:szCs w:val="24"/>
          <w:lang w:val="en-US"/>
        </w:rPr>
        <w:t xml:space="preserve"> COPD cohort showed that HF was unrecognized in 19.6% of patients and 8% had misdiagnosis of HF as COPD. </w:t>
      </w:r>
      <w:r w:rsidR="00121FC4" w:rsidRPr="00847398">
        <w:rPr>
          <w:rFonts w:ascii="Times New Roman" w:hAnsi="Times New Roman" w:cs="Times New Roman"/>
          <w:sz w:val="24"/>
          <w:szCs w:val="24"/>
          <w:lang w:val="en-US"/>
        </w:rPr>
        <w:t xml:space="preserve">Another study suggests that anemia and chronic kidney disease is associated with </w:t>
      </w:r>
      <w:r w:rsidR="004756BA" w:rsidRPr="00847398">
        <w:rPr>
          <w:rFonts w:ascii="Times New Roman" w:hAnsi="Times New Roman" w:cs="Times New Roman"/>
          <w:sz w:val="24"/>
          <w:szCs w:val="24"/>
          <w:lang w:val="en-US"/>
        </w:rPr>
        <w:t>an i</w:t>
      </w:r>
      <w:r w:rsidR="00121FC4" w:rsidRPr="00847398">
        <w:rPr>
          <w:rFonts w:ascii="Times New Roman" w:hAnsi="Times New Roman" w:cs="Times New Roman"/>
          <w:sz w:val="24"/>
          <w:szCs w:val="24"/>
          <w:lang w:val="en-US"/>
        </w:rPr>
        <w:t xml:space="preserve">ncrease in odds of unrecognized left ventricular systolic dysfunction. </w:t>
      </w:r>
      <w:r w:rsidR="004D2C7A" w:rsidRPr="00847398">
        <w:rPr>
          <w:rFonts w:ascii="Times New Roman" w:hAnsi="Times New Roman" w:cs="Times New Roman"/>
          <w:sz w:val="24"/>
          <w:szCs w:val="24"/>
          <w:lang w:val="en-US"/>
        </w:rPr>
        <w:t xml:space="preserve">Other comorbidities such as obesity, old age, atrial fibrillation and ischemic heart disease </w:t>
      </w:r>
      <w:r w:rsidR="00021009" w:rsidRPr="00847398">
        <w:rPr>
          <w:rFonts w:ascii="Times New Roman" w:hAnsi="Times New Roman" w:cs="Times New Roman"/>
          <w:sz w:val="24"/>
          <w:szCs w:val="24"/>
          <w:lang w:val="en-US"/>
        </w:rPr>
        <w:t>are</w:t>
      </w:r>
      <w:r w:rsidR="00121FC4" w:rsidRPr="00847398">
        <w:rPr>
          <w:rFonts w:ascii="Times New Roman" w:hAnsi="Times New Roman" w:cs="Times New Roman"/>
          <w:sz w:val="24"/>
          <w:szCs w:val="24"/>
          <w:lang w:val="en-US"/>
        </w:rPr>
        <w:t xml:space="preserve"> prevalent in patients with </w:t>
      </w:r>
      <w:r w:rsidR="005E7455" w:rsidRPr="00847398">
        <w:rPr>
          <w:rFonts w:ascii="Times New Roman" w:hAnsi="Times New Roman" w:cs="Times New Roman"/>
          <w:sz w:val="24"/>
          <w:szCs w:val="24"/>
          <w:lang w:val="en-US"/>
        </w:rPr>
        <w:t>misdiagnosis</w:t>
      </w:r>
      <w:r w:rsidR="00121FC4" w:rsidRPr="00847398">
        <w:rPr>
          <w:rFonts w:ascii="Times New Roman" w:hAnsi="Times New Roman" w:cs="Times New Roman"/>
          <w:sz w:val="24"/>
          <w:szCs w:val="24"/>
          <w:lang w:val="en-US"/>
        </w:rPr>
        <w:t xml:space="preserve"> of HF</w:t>
      </w:r>
      <w:r w:rsidR="004D2C7A" w:rsidRPr="00847398">
        <w:rPr>
          <w:rFonts w:ascii="Times New Roman" w:hAnsi="Times New Roman" w:cs="Times New Roman"/>
          <w:sz w:val="24"/>
          <w:szCs w:val="24"/>
          <w:lang w:val="en-US"/>
        </w:rPr>
        <w:t>.</w:t>
      </w:r>
      <w:r w:rsidR="009F1287" w:rsidRPr="00847398">
        <w:rPr>
          <w:rFonts w:ascii="Times New Roman" w:hAnsi="Times New Roman" w:cs="Times New Roman"/>
          <w:sz w:val="24"/>
          <w:szCs w:val="24"/>
          <w:lang w:val="en-US"/>
        </w:rPr>
        <w:t xml:space="preserve"> </w:t>
      </w:r>
    </w:p>
    <w:p w14:paraId="1249C265" w14:textId="787CAF5D" w:rsidR="008F0086" w:rsidRPr="00847398" w:rsidRDefault="008F0086" w:rsidP="005E7455">
      <w:pPr>
        <w:spacing w:line="480" w:lineRule="auto"/>
        <w:jc w:val="both"/>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t>Conclusion:</w:t>
      </w:r>
      <w:r w:rsidR="00A24F1B" w:rsidRPr="00847398">
        <w:rPr>
          <w:rFonts w:ascii="Times New Roman" w:hAnsi="Times New Roman" w:cs="Times New Roman"/>
          <w:b/>
          <w:bCs/>
          <w:sz w:val="24"/>
          <w:szCs w:val="24"/>
          <w:lang w:val="en-US"/>
        </w:rPr>
        <w:t xml:space="preserve"> </w:t>
      </w:r>
      <w:r w:rsidR="00A24F1B" w:rsidRPr="00847398">
        <w:rPr>
          <w:rFonts w:ascii="Times New Roman" w:hAnsi="Times New Roman" w:cs="Times New Roman"/>
          <w:sz w:val="24"/>
          <w:szCs w:val="24"/>
          <w:lang w:val="en-US"/>
        </w:rPr>
        <w:t>Misdiagnosis of HF is an unfortunate part of everyday clinical practice which occurs with variable rate depending on the population studied</w:t>
      </w:r>
      <w:r w:rsidR="00134B10" w:rsidRPr="00847398">
        <w:rPr>
          <w:rFonts w:ascii="Times New Roman" w:hAnsi="Times New Roman" w:cs="Times New Roman"/>
          <w:sz w:val="24"/>
          <w:szCs w:val="24"/>
          <w:lang w:val="en-US"/>
        </w:rPr>
        <w:t>.</w:t>
      </w:r>
      <w:r w:rsidR="00B9444F" w:rsidRPr="00847398">
        <w:rPr>
          <w:rFonts w:ascii="Times New Roman" w:hAnsi="Times New Roman" w:cs="Times New Roman"/>
          <w:sz w:val="24"/>
          <w:szCs w:val="24"/>
          <w:lang w:val="en-US"/>
        </w:rPr>
        <w:t xml:space="preserve"> </w:t>
      </w:r>
      <w:r w:rsidR="00134B10" w:rsidRPr="00847398">
        <w:rPr>
          <w:rFonts w:ascii="Times New Roman" w:hAnsi="Times New Roman" w:cs="Times New Roman"/>
          <w:sz w:val="24"/>
          <w:szCs w:val="24"/>
          <w:lang w:val="en-US"/>
        </w:rPr>
        <w:t xml:space="preserve"> </w:t>
      </w:r>
      <w:r w:rsidR="00A24F1B" w:rsidRPr="00847398">
        <w:rPr>
          <w:rFonts w:ascii="Times New Roman" w:hAnsi="Times New Roman" w:cs="Times New Roman"/>
          <w:sz w:val="24"/>
          <w:szCs w:val="24"/>
          <w:lang w:val="en-US"/>
        </w:rPr>
        <w:t xml:space="preserve">HF </w:t>
      </w:r>
      <w:r w:rsidR="00021009" w:rsidRPr="00847398">
        <w:rPr>
          <w:rFonts w:ascii="Times New Roman" w:hAnsi="Times New Roman" w:cs="Times New Roman"/>
          <w:sz w:val="24"/>
          <w:szCs w:val="24"/>
          <w:lang w:val="en-US"/>
        </w:rPr>
        <w:t>is frequently misdiagnosed as</w:t>
      </w:r>
      <w:r w:rsidR="00A24F1B" w:rsidRPr="00847398">
        <w:rPr>
          <w:rFonts w:ascii="Times New Roman" w:hAnsi="Times New Roman" w:cs="Times New Roman"/>
          <w:sz w:val="24"/>
          <w:szCs w:val="24"/>
          <w:lang w:val="en-US"/>
        </w:rPr>
        <w:t xml:space="preserve"> COPD.</w:t>
      </w:r>
      <w:r w:rsidR="00B9444F" w:rsidRPr="00847398">
        <w:rPr>
          <w:rFonts w:ascii="Times New Roman" w:hAnsi="Times New Roman" w:cs="Times New Roman"/>
          <w:sz w:val="24"/>
          <w:szCs w:val="24"/>
          <w:lang w:val="en-US"/>
        </w:rPr>
        <w:t xml:space="preserve"> More </w:t>
      </w:r>
      <w:r w:rsidR="00134B10" w:rsidRPr="00847398">
        <w:rPr>
          <w:rFonts w:ascii="Times New Roman" w:hAnsi="Times New Roman" w:cs="Times New Roman"/>
          <w:sz w:val="24"/>
          <w:szCs w:val="24"/>
          <w:lang w:val="en-US"/>
        </w:rPr>
        <w:t xml:space="preserve">research is </w:t>
      </w:r>
      <w:r w:rsidR="00B9444F" w:rsidRPr="00847398">
        <w:rPr>
          <w:rFonts w:ascii="Times New Roman" w:hAnsi="Times New Roman" w:cs="Times New Roman"/>
          <w:sz w:val="24"/>
          <w:szCs w:val="24"/>
          <w:lang w:val="en-US"/>
        </w:rPr>
        <w:t>needed to better understand the missed opportunities to correctly diagnose HF so that harm to patients can be avoided</w:t>
      </w:r>
      <w:r w:rsidR="00134B10" w:rsidRPr="00847398">
        <w:rPr>
          <w:rFonts w:ascii="Times New Roman" w:hAnsi="Times New Roman" w:cs="Times New Roman"/>
          <w:sz w:val="24"/>
          <w:szCs w:val="24"/>
          <w:lang w:val="en-US"/>
        </w:rPr>
        <w:t xml:space="preserve"> and effective treatments can be implemented</w:t>
      </w:r>
      <w:r w:rsidR="00B9444F" w:rsidRPr="00847398">
        <w:rPr>
          <w:rFonts w:ascii="Times New Roman" w:hAnsi="Times New Roman" w:cs="Times New Roman"/>
          <w:sz w:val="24"/>
          <w:szCs w:val="24"/>
          <w:lang w:val="en-US"/>
        </w:rPr>
        <w:t>.</w:t>
      </w:r>
    </w:p>
    <w:p w14:paraId="3C9D9208" w14:textId="77777777" w:rsidR="008F0086" w:rsidRPr="00847398" w:rsidRDefault="008F0086" w:rsidP="006E3477">
      <w:pPr>
        <w:spacing w:line="480" w:lineRule="auto"/>
        <w:rPr>
          <w:rFonts w:ascii="Times New Roman" w:hAnsi="Times New Roman" w:cs="Times New Roman"/>
          <w:sz w:val="24"/>
          <w:szCs w:val="24"/>
          <w:lang w:val="en-US"/>
        </w:rPr>
      </w:pPr>
    </w:p>
    <w:p w14:paraId="7B910607" w14:textId="72106A17" w:rsidR="00DE7E2E" w:rsidRPr="00847398" w:rsidRDefault="00DE7E2E" w:rsidP="006E3477">
      <w:pPr>
        <w:spacing w:line="480" w:lineRule="auto"/>
        <w:rPr>
          <w:rFonts w:ascii="Times New Roman" w:hAnsi="Times New Roman" w:cs="Times New Roman"/>
          <w:sz w:val="24"/>
          <w:szCs w:val="24"/>
          <w:lang w:val="en-US"/>
        </w:rPr>
      </w:pPr>
      <w:r w:rsidRPr="00847398">
        <w:rPr>
          <w:rFonts w:ascii="Times New Roman" w:hAnsi="Times New Roman" w:cs="Times New Roman"/>
          <w:b/>
          <w:bCs/>
          <w:sz w:val="24"/>
          <w:szCs w:val="24"/>
          <w:lang w:val="en-US"/>
        </w:rPr>
        <w:t xml:space="preserve">Keywords: </w:t>
      </w:r>
      <w:r w:rsidRPr="00847398">
        <w:rPr>
          <w:rFonts w:ascii="Times New Roman" w:hAnsi="Times New Roman" w:cs="Times New Roman"/>
          <w:sz w:val="24"/>
          <w:szCs w:val="24"/>
          <w:lang w:val="en-US"/>
        </w:rPr>
        <w:t>Heart failure; diagnosis; misdiagnosis</w:t>
      </w:r>
      <w:r w:rsidR="00B60B9B" w:rsidRPr="00847398">
        <w:rPr>
          <w:rFonts w:ascii="Times New Roman" w:hAnsi="Times New Roman" w:cs="Times New Roman"/>
          <w:sz w:val="24"/>
          <w:szCs w:val="24"/>
          <w:lang w:val="en-US"/>
        </w:rPr>
        <w:t>; systematic review</w:t>
      </w:r>
    </w:p>
    <w:p w14:paraId="600C2174" w14:textId="77777777" w:rsidR="009D50DF" w:rsidRPr="00847398" w:rsidRDefault="00DE7E2E" w:rsidP="006E3477">
      <w:pPr>
        <w:spacing w:line="480" w:lineRule="auto"/>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lastRenderedPageBreak/>
        <w:t>Introduction</w:t>
      </w:r>
      <w:r w:rsidR="00915DC5" w:rsidRPr="00847398">
        <w:rPr>
          <w:rFonts w:ascii="Times New Roman" w:hAnsi="Times New Roman" w:cs="Times New Roman"/>
          <w:b/>
          <w:bCs/>
          <w:sz w:val="24"/>
          <w:szCs w:val="24"/>
          <w:lang w:val="en-US"/>
        </w:rPr>
        <w:t xml:space="preserve"> </w:t>
      </w:r>
    </w:p>
    <w:p w14:paraId="71ACE601" w14:textId="517482F7" w:rsidR="009D50DF" w:rsidRPr="00847398" w:rsidRDefault="009D50DF" w:rsidP="006E3477">
      <w:pPr>
        <w:spacing w:after="0" w:line="480" w:lineRule="auto"/>
        <w:ind w:firstLine="720"/>
        <w:jc w:val="both"/>
        <w:rPr>
          <w:rFonts w:ascii="Times New Roman" w:hAnsi="Times New Roman" w:cs="Times New Roman"/>
          <w:sz w:val="24"/>
          <w:szCs w:val="24"/>
          <w:lang w:val="en-US"/>
        </w:rPr>
      </w:pPr>
      <w:r w:rsidRPr="00847398">
        <w:rPr>
          <w:rFonts w:ascii="Times New Roman" w:hAnsi="Times New Roman" w:cs="Times New Roman"/>
          <w:sz w:val="24"/>
          <w:szCs w:val="24"/>
          <w:lang w:val="en-US"/>
        </w:rPr>
        <w:t>Heart failure (HF) is a global problem responsible for considerable morbidity and mortality.</w:t>
      </w:r>
      <w:r w:rsidR="009F1287" w:rsidRPr="00847398">
        <w:rPr>
          <w:rStyle w:val="EndnoteReference"/>
          <w:rFonts w:ascii="Times New Roman" w:hAnsi="Times New Roman" w:cs="Times New Roman"/>
          <w:sz w:val="24"/>
          <w:szCs w:val="24"/>
          <w:lang w:val="en-US"/>
        </w:rPr>
        <w:endnoteReference w:id="1"/>
      </w:r>
      <w:r w:rsidRPr="00847398">
        <w:rPr>
          <w:rFonts w:ascii="Times New Roman" w:hAnsi="Times New Roman" w:cs="Times New Roman"/>
          <w:sz w:val="24"/>
          <w:szCs w:val="24"/>
          <w:lang w:val="en-US"/>
        </w:rPr>
        <w:t xml:space="preserve"> There are an estimated 64.34 million patients</w:t>
      </w:r>
      <w:r w:rsidR="00333776" w:rsidRPr="00847398">
        <w:rPr>
          <w:rStyle w:val="EndnoteReference"/>
          <w:rFonts w:ascii="Times New Roman" w:hAnsi="Times New Roman" w:cs="Times New Roman"/>
          <w:sz w:val="24"/>
          <w:szCs w:val="24"/>
          <w:lang w:val="en-US"/>
        </w:rPr>
        <w:endnoteReference w:id="2"/>
      </w:r>
      <w:r w:rsidRPr="00847398">
        <w:rPr>
          <w:rFonts w:ascii="Times New Roman" w:hAnsi="Times New Roman" w:cs="Times New Roman"/>
          <w:sz w:val="24"/>
          <w:szCs w:val="24"/>
          <w:lang w:val="en-US"/>
        </w:rPr>
        <w:t xml:space="preserve"> with HF globally</w:t>
      </w:r>
      <w:r w:rsidR="00134B10" w:rsidRPr="00847398">
        <w:rPr>
          <w:rFonts w:ascii="Times New Roman" w:hAnsi="Times New Roman" w:cs="Times New Roman"/>
          <w:sz w:val="24"/>
          <w:szCs w:val="24"/>
          <w:lang w:val="en-US"/>
        </w:rPr>
        <w:t>, with</w:t>
      </w:r>
      <w:r w:rsidRPr="00847398">
        <w:rPr>
          <w:rFonts w:ascii="Times New Roman" w:hAnsi="Times New Roman" w:cs="Times New Roman"/>
          <w:sz w:val="24"/>
          <w:szCs w:val="24"/>
          <w:lang w:val="en-US"/>
        </w:rPr>
        <w:t xml:space="preserve"> the 5-year mortality as high as 43.3%.</w:t>
      </w:r>
      <w:r w:rsidR="00333776" w:rsidRPr="00847398">
        <w:rPr>
          <w:rStyle w:val="EndnoteReference"/>
          <w:rFonts w:ascii="Times New Roman" w:hAnsi="Times New Roman" w:cs="Times New Roman"/>
          <w:sz w:val="24"/>
          <w:szCs w:val="24"/>
          <w:lang w:val="en-US"/>
        </w:rPr>
        <w:endnoteReference w:id="3"/>
      </w:r>
      <w:r w:rsidRPr="00847398">
        <w:rPr>
          <w:rFonts w:ascii="Times New Roman" w:hAnsi="Times New Roman" w:cs="Times New Roman"/>
          <w:sz w:val="24"/>
          <w:szCs w:val="24"/>
          <w:lang w:val="en-US"/>
        </w:rPr>
        <w:t xml:space="preserve"> Decades of research in HF </w:t>
      </w:r>
      <w:r w:rsidR="000467A0" w:rsidRPr="00847398">
        <w:rPr>
          <w:rFonts w:ascii="Times New Roman" w:hAnsi="Times New Roman" w:cs="Times New Roman"/>
          <w:sz w:val="24"/>
          <w:szCs w:val="24"/>
          <w:lang w:val="en-US"/>
        </w:rPr>
        <w:t xml:space="preserve">with reduced ejection fraction </w:t>
      </w:r>
      <w:r w:rsidRPr="00847398">
        <w:rPr>
          <w:rFonts w:ascii="Times New Roman" w:hAnsi="Times New Roman" w:cs="Times New Roman"/>
          <w:sz w:val="24"/>
          <w:szCs w:val="24"/>
          <w:lang w:val="en-US"/>
        </w:rPr>
        <w:t xml:space="preserve">treatments have culminated </w:t>
      </w:r>
      <w:r w:rsidR="004A104A" w:rsidRPr="00847398">
        <w:rPr>
          <w:rFonts w:ascii="Times New Roman" w:hAnsi="Times New Roman" w:cs="Times New Roman"/>
          <w:sz w:val="24"/>
          <w:szCs w:val="24"/>
          <w:lang w:val="en-US"/>
        </w:rPr>
        <w:t xml:space="preserve">in a significant </w:t>
      </w:r>
      <w:r w:rsidRPr="00847398">
        <w:rPr>
          <w:rFonts w:ascii="Times New Roman" w:hAnsi="Times New Roman" w:cs="Times New Roman"/>
          <w:sz w:val="24"/>
          <w:szCs w:val="24"/>
          <w:lang w:val="en-US"/>
        </w:rPr>
        <w:t xml:space="preserve">evidence </w:t>
      </w:r>
      <w:r w:rsidR="004A104A" w:rsidRPr="00847398">
        <w:rPr>
          <w:rFonts w:ascii="Times New Roman" w:hAnsi="Times New Roman" w:cs="Times New Roman"/>
          <w:sz w:val="24"/>
          <w:szCs w:val="24"/>
          <w:lang w:val="en-US"/>
        </w:rPr>
        <w:t xml:space="preserve">base </w:t>
      </w:r>
      <w:r w:rsidRPr="00847398">
        <w:rPr>
          <w:rFonts w:ascii="Times New Roman" w:hAnsi="Times New Roman" w:cs="Times New Roman"/>
          <w:sz w:val="24"/>
          <w:szCs w:val="24"/>
          <w:lang w:val="en-US"/>
        </w:rPr>
        <w:t xml:space="preserve">to support many medical therapies and devices </w:t>
      </w:r>
      <w:r w:rsidR="004A104A" w:rsidRPr="00847398">
        <w:rPr>
          <w:rFonts w:ascii="Times New Roman" w:hAnsi="Times New Roman" w:cs="Times New Roman"/>
          <w:sz w:val="24"/>
          <w:szCs w:val="24"/>
          <w:lang w:val="en-US"/>
        </w:rPr>
        <w:t xml:space="preserve">that </w:t>
      </w:r>
      <w:r w:rsidRPr="00847398">
        <w:rPr>
          <w:rFonts w:ascii="Times New Roman" w:hAnsi="Times New Roman" w:cs="Times New Roman"/>
          <w:sz w:val="24"/>
          <w:szCs w:val="24"/>
          <w:lang w:val="en-US"/>
        </w:rPr>
        <w:t xml:space="preserve">improve </w:t>
      </w:r>
      <w:r w:rsidRPr="00847398">
        <w:rPr>
          <w:rFonts w:ascii="Times New Roman" w:hAnsi="Times New Roman" w:cs="Times New Roman"/>
          <w:sz w:val="24"/>
          <w:szCs w:val="24"/>
          <w:lang w:val="en-US" w:eastAsia="zh-CN"/>
        </w:rPr>
        <w:t xml:space="preserve">the </w:t>
      </w:r>
      <w:r w:rsidRPr="00847398">
        <w:rPr>
          <w:rFonts w:ascii="Times New Roman" w:hAnsi="Times New Roman" w:cs="Times New Roman"/>
          <w:sz w:val="24"/>
          <w:szCs w:val="24"/>
          <w:lang w:val="en-US"/>
        </w:rPr>
        <w:t>survival and q</w:t>
      </w:r>
      <w:r w:rsidR="00F14DA6" w:rsidRPr="00847398">
        <w:rPr>
          <w:rFonts w:ascii="Times New Roman" w:hAnsi="Times New Roman" w:cs="Times New Roman"/>
          <w:sz w:val="24"/>
          <w:szCs w:val="24"/>
          <w:lang w:val="en-US"/>
        </w:rPr>
        <w:t>uality of life for HF patients.</w:t>
      </w:r>
      <w:r w:rsidR="00F14DA6" w:rsidRPr="00847398">
        <w:rPr>
          <w:rFonts w:ascii="Times New Roman" w:hAnsi="Times New Roman" w:cs="Times New Roman"/>
          <w:sz w:val="24"/>
          <w:szCs w:val="24"/>
          <w:vertAlign w:val="superscript"/>
          <w:lang w:val="en-US"/>
        </w:rPr>
        <w:t>3</w:t>
      </w:r>
      <w:r w:rsidR="00EA73A9" w:rsidRPr="00847398">
        <w:rPr>
          <w:rFonts w:ascii="Times New Roman" w:hAnsi="Times New Roman" w:cs="Times New Roman"/>
          <w:sz w:val="24"/>
          <w:szCs w:val="24"/>
          <w:lang w:val="en-US"/>
        </w:rPr>
        <w:t xml:space="preserve"> </w:t>
      </w:r>
      <w:r w:rsidRPr="00847398">
        <w:rPr>
          <w:rFonts w:ascii="Times New Roman" w:hAnsi="Times New Roman" w:cs="Times New Roman"/>
          <w:sz w:val="24"/>
          <w:szCs w:val="24"/>
          <w:lang w:val="en-US"/>
        </w:rPr>
        <w:t xml:space="preserve">However, </w:t>
      </w:r>
      <w:r w:rsidR="004A104A" w:rsidRPr="00847398">
        <w:rPr>
          <w:rFonts w:ascii="Times New Roman" w:hAnsi="Times New Roman" w:cs="Times New Roman"/>
          <w:sz w:val="24"/>
          <w:szCs w:val="24"/>
          <w:lang w:val="en-US"/>
        </w:rPr>
        <w:t xml:space="preserve">providing treatments, </w:t>
      </w:r>
      <w:r w:rsidR="002F00A9" w:rsidRPr="00847398">
        <w:rPr>
          <w:rFonts w:ascii="Times New Roman" w:hAnsi="Times New Roman" w:cs="Times New Roman"/>
          <w:sz w:val="24"/>
          <w:szCs w:val="24"/>
          <w:lang w:val="en-US"/>
        </w:rPr>
        <w:t>hospitalizations</w:t>
      </w:r>
      <w:r w:rsidR="004A104A" w:rsidRPr="00847398">
        <w:rPr>
          <w:rFonts w:ascii="Times New Roman" w:hAnsi="Times New Roman" w:cs="Times New Roman"/>
          <w:sz w:val="24"/>
          <w:szCs w:val="24"/>
          <w:lang w:val="en-US"/>
        </w:rPr>
        <w:t xml:space="preserve"> and community </w:t>
      </w:r>
      <w:r w:rsidRPr="00847398">
        <w:rPr>
          <w:rFonts w:ascii="Times New Roman" w:hAnsi="Times New Roman" w:cs="Times New Roman"/>
          <w:sz w:val="24"/>
          <w:szCs w:val="24"/>
          <w:lang w:val="en-US"/>
        </w:rPr>
        <w:t xml:space="preserve">care for patients with HF results in a significant cost </w:t>
      </w:r>
      <w:r w:rsidR="004A104A" w:rsidRPr="00847398">
        <w:rPr>
          <w:rFonts w:ascii="Times New Roman" w:hAnsi="Times New Roman" w:cs="Times New Roman"/>
          <w:sz w:val="24"/>
          <w:szCs w:val="24"/>
          <w:lang w:val="en-US"/>
        </w:rPr>
        <w:t>to</w:t>
      </w:r>
      <w:r w:rsidRPr="00847398">
        <w:rPr>
          <w:rFonts w:ascii="Times New Roman" w:hAnsi="Times New Roman" w:cs="Times New Roman"/>
          <w:sz w:val="24"/>
          <w:szCs w:val="24"/>
          <w:lang w:val="en-US"/>
        </w:rPr>
        <w:t xml:space="preserve"> health service.</w:t>
      </w:r>
      <w:r w:rsidR="00856E44" w:rsidRPr="00847398">
        <w:rPr>
          <w:rStyle w:val="EndnoteReference"/>
          <w:rFonts w:ascii="Times New Roman" w:hAnsi="Times New Roman" w:cs="Times New Roman"/>
          <w:sz w:val="24"/>
          <w:szCs w:val="24"/>
          <w:lang w:val="en-US"/>
        </w:rPr>
        <w:endnoteReference w:id="4"/>
      </w:r>
      <w:r w:rsidR="00881088" w:rsidRPr="00847398">
        <w:rPr>
          <w:rFonts w:ascii="Times New Roman" w:hAnsi="Times New Roman" w:cs="Times New Roman"/>
          <w:sz w:val="24"/>
          <w:szCs w:val="24"/>
          <w:vertAlign w:val="superscript"/>
          <w:lang w:val="en-US"/>
        </w:rPr>
        <w:t>,</w:t>
      </w:r>
      <w:r w:rsidR="00A52AB4" w:rsidRPr="00847398">
        <w:rPr>
          <w:rStyle w:val="EndnoteReference"/>
          <w:rFonts w:ascii="Times New Roman" w:hAnsi="Times New Roman" w:cs="Times New Roman"/>
          <w:sz w:val="24"/>
          <w:szCs w:val="24"/>
          <w:lang w:val="en-US"/>
        </w:rPr>
        <w:endnoteReference w:id="5"/>
      </w:r>
      <w:r w:rsidRPr="00847398">
        <w:rPr>
          <w:rFonts w:ascii="Times New Roman" w:hAnsi="Times New Roman" w:cs="Times New Roman"/>
          <w:sz w:val="24"/>
          <w:szCs w:val="24"/>
          <w:lang w:val="en-US"/>
        </w:rPr>
        <w:t xml:space="preserve"> While there have been some improvements in diagnostics in the form of natriuretic peptide</w:t>
      </w:r>
      <w:r w:rsidR="00747A4C" w:rsidRPr="00847398">
        <w:rPr>
          <w:rFonts w:ascii="Times New Roman" w:hAnsi="Times New Roman" w:cs="Times New Roman"/>
          <w:sz w:val="24"/>
          <w:szCs w:val="24"/>
          <w:lang w:val="en-US"/>
        </w:rPr>
        <w:t xml:space="preserve"> testing</w:t>
      </w:r>
      <w:r w:rsidRPr="00847398">
        <w:rPr>
          <w:rFonts w:ascii="Times New Roman" w:hAnsi="Times New Roman" w:cs="Times New Roman"/>
          <w:sz w:val="24"/>
          <w:szCs w:val="24"/>
          <w:lang w:val="en-US"/>
        </w:rPr>
        <w:t xml:space="preserve">, echocardiography and cardiac magnetic resonance imaging, an area that requires further understanding is whether patients who are found to have HF actually had missed opportunities </w:t>
      </w:r>
      <w:r w:rsidR="00134B10" w:rsidRPr="00847398">
        <w:rPr>
          <w:rFonts w:ascii="Times New Roman" w:hAnsi="Times New Roman" w:cs="Times New Roman"/>
          <w:sz w:val="24"/>
          <w:szCs w:val="24"/>
          <w:lang w:val="en-US"/>
        </w:rPr>
        <w:t>for earlier diagnosis</w:t>
      </w:r>
      <w:r w:rsidRPr="00847398">
        <w:rPr>
          <w:rFonts w:ascii="Times New Roman" w:hAnsi="Times New Roman" w:cs="Times New Roman"/>
          <w:sz w:val="24"/>
          <w:szCs w:val="24"/>
          <w:lang w:val="en-US"/>
        </w:rPr>
        <w:t>.</w:t>
      </w:r>
      <w:r w:rsidR="00A52AB4" w:rsidRPr="00847398">
        <w:rPr>
          <w:rStyle w:val="EndnoteReference"/>
          <w:rFonts w:ascii="Times New Roman" w:hAnsi="Times New Roman" w:cs="Times New Roman"/>
          <w:sz w:val="24"/>
          <w:szCs w:val="24"/>
          <w:lang w:val="en-US"/>
        </w:rPr>
        <w:endnoteReference w:id="6"/>
      </w:r>
    </w:p>
    <w:p w14:paraId="565F1772" w14:textId="019F70CA" w:rsidR="00747A4C" w:rsidRPr="00847398" w:rsidRDefault="009D50DF" w:rsidP="007D70A6">
      <w:pPr>
        <w:spacing w:after="0" w:line="480" w:lineRule="auto"/>
        <w:ind w:firstLine="720"/>
        <w:jc w:val="both"/>
        <w:rPr>
          <w:rFonts w:ascii="Times New Roman" w:hAnsi="Times New Roman" w:cs="Times New Roman"/>
          <w:sz w:val="24"/>
          <w:szCs w:val="24"/>
          <w:lang w:val="en-US"/>
        </w:rPr>
      </w:pPr>
      <w:r w:rsidRPr="00847398">
        <w:rPr>
          <w:rFonts w:ascii="Times New Roman" w:hAnsi="Times New Roman" w:cs="Times New Roman"/>
          <w:sz w:val="24"/>
          <w:szCs w:val="24"/>
          <w:lang w:val="en-US"/>
        </w:rPr>
        <w:t xml:space="preserve">HF is a clinical syndrome </w:t>
      </w:r>
      <w:r w:rsidR="008A2994" w:rsidRPr="00847398">
        <w:rPr>
          <w:rFonts w:ascii="Times New Roman" w:hAnsi="Times New Roman" w:cs="Times New Roman"/>
          <w:sz w:val="24"/>
          <w:szCs w:val="24"/>
          <w:lang w:val="en-US"/>
        </w:rPr>
        <w:t>characterized</w:t>
      </w:r>
      <w:r w:rsidR="00134B10" w:rsidRPr="00847398">
        <w:rPr>
          <w:rFonts w:ascii="Times New Roman" w:hAnsi="Times New Roman" w:cs="Times New Roman"/>
          <w:sz w:val="24"/>
          <w:szCs w:val="24"/>
          <w:lang w:val="en-US"/>
        </w:rPr>
        <w:t xml:space="preserve"> by</w:t>
      </w:r>
      <w:r w:rsidRPr="00847398">
        <w:rPr>
          <w:rFonts w:ascii="Times New Roman" w:hAnsi="Times New Roman" w:cs="Times New Roman"/>
          <w:sz w:val="24"/>
          <w:szCs w:val="24"/>
          <w:lang w:val="en-US"/>
        </w:rPr>
        <w:t xml:space="preserve"> </w:t>
      </w:r>
      <w:r w:rsidR="002F00A9" w:rsidRPr="00847398">
        <w:rPr>
          <w:rFonts w:ascii="Times New Roman" w:hAnsi="Times New Roman" w:cs="Times New Roman"/>
          <w:sz w:val="24"/>
          <w:szCs w:val="24"/>
          <w:lang w:val="en-US"/>
        </w:rPr>
        <w:t>dyspnea</w:t>
      </w:r>
      <w:r w:rsidRPr="00847398">
        <w:rPr>
          <w:rFonts w:ascii="Times New Roman" w:hAnsi="Times New Roman" w:cs="Times New Roman"/>
          <w:sz w:val="24"/>
          <w:szCs w:val="24"/>
          <w:lang w:val="en-US"/>
        </w:rPr>
        <w:t xml:space="preserve">, </w:t>
      </w:r>
      <w:r w:rsidR="002F00A9" w:rsidRPr="00847398">
        <w:rPr>
          <w:rFonts w:ascii="Times New Roman" w:hAnsi="Times New Roman" w:cs="Times New Roman"/>
          <w:sz w:val="24"/>
          <w:szCs w:val="24"/>
          <w:lang w:val="en-US"/>
        </w:rPr>
        <w:t>orthopnea</w:t>
      </w:r>
      <w:r w:rsidRPr="00847398">
        <w:rPr>
          <w:rFonts w:ascii="Times New Roman" w:hAnsi="Times New Roman" w:cs="Times New Roman"/>
          <w:sz w:val="24"/>
          <w:szCs w:val="24"/>
          <w:lang w:val="en-US"/>
        </w:rPr>
        <w:t>, peripheral oedema and clinical signs of congestion which can be mistaken for other conditions especially in the early stages. Studies have reported that respiratory diseases</w:t>
      </w:r>
      <w:r w:rsidR="005B11B4" w:rsidRPr="00847398">
        <w:rPr>
          <w:rFonts w:ascii="Times New Roman" w:hAnsi="Times New Roman" w:cs="Times New Roman"/>
          <w:sz w:val="24"/>
          <w:szCs w:val="24"/>
          <w:lang w:val="en-US"/>
        </w:rPr>
        <w:t>,</w:t>
      </w:r>
      <w:r w:rsidRPr="00847398">
        <w:rPr>
          <w:rFonts w:ascii="Times New Roman" w:hAnsi="Times New Roman" w:cs="Times New Roman"/>
          <w:sz w:val="24"/>
          <w:szCs w:val="24"/>
          <w:lang w:val="en-US"/>
        </w:rPr>
        <w:t xml:space="preserve"> especially chronic obstructive pulmonary disease (COPD)</w:t>
      </w:r>
      <w:r w:rsidR="005B11B4" w:rsidRPr="00847398">
        <w:rPr>
          <w:rFonts w:ascii="Times New Roman" w:hAnsi="Times New Roman" w:cs="Times New Roman"/>
          <w:sz w:val="24"/>
          <w:szCs w:val="24"/>
          <w:lang w:val="en-US"/>
        </w:rPr>
        <w:t>,</w:t>
      </w:r>
      <w:r w:rsidRPr="00847398">
        <w:rPr>
          <w:rFonts w:ascii="Times New Roman" w:hAnsi="Times New Roman" w:cs="Times New Roman"/>
          <w:sz w:val="24"/>
          <w:szCs w:val="24"/>
          <w:lang w:val="en-US"/>
        </w:rPr>
        <w:t xml:space="preserve"> and other comorbidities including myocardial ischemia, atrial fibrillation, obesity, deconditioning and old age to be </w:t>
      </w:r>
      <w:r w:rsidR="005B11B4" w:rsidRPr="00847398">
        <w:rPr>
          <w:rFonts w:ascii="Times New Roman" w:hAnsi="Times New Roman" w:cs="Times New Roman"/>
          <w:sz w:val="24"/>
          <w:szCs w:val="24"/>
          <w:lang w:val="en-US"/>
        </w:rPr>
        <w:t>common</w:t>
      </w:r>
      <w:r w:rsidRPr="00847398">
        <w:rPr>
          <w:rFonts w:ascii="Times New Roman" w:hAnsi="Times New Roman" w:cs="Times New Roman"/>
          <w:sz w:val="24"/>
          <w:szCs w:val="24"/>
          <w:lang w:val="en-US"/>
        </w:rPr>
        <w:t xml:space="preserve"> cause</w:t>
      </w:r>
      <w:r w:rsidR="005B11B4" w:rsidRPr="00847398">
        <w:rPr>
          <w:rFonts w:ascii="Times New Roman" w:hAnsi="Times New Roman" w:cs="Times New Roman"/>
          <w:sz w:val="24"/>
          <w:szCs w:val="24"/>
          <w:lang w:val="en-US"/>
        </w:rPr>
        <w:t>s</w:t>
      </w:r>
      <w:r w:rsidRPr="00847398">
        <w:rPr>
          <w:rFonts w:ascii="Times New Roman" w:hAnsi="Times New Roman" w:cs="Times New Roman"/>
          <w:sz w:val="24"/>
          <w:szCs w:val="24"/>
          <w:lang w:val="en-US"/>
        </w:rPr>
        <w:t xml:space="preserve"> of HF misdiagnosis.</w:t>
      </w:r>
      <w:r w:rsidR="00F14DA6" w:rsidRPr="00847398">
        <w:rPr>
          <w:rFonts w:ascii="Times New Roman" w:hAnsi="Times New Roman" w:cs="Times New Roman"/>
          <w:sz w:val="24"/>
          <w:szCs w:val="24"/>
          <w:vertAlign w:val="superscript"/>
          <w:lang w:val="en-US"/>
        </w:rPr>
        <w:t>6</w:t>
      </w:r>
      <w:r w:rsidR="00881088" w:rsidRPr="00847398">
        <w:rPr>
          <w:rFonts w:ascii="Times New Roman" w:hAnsi="Times New Roman" w:cs="Times New Roman"/>
          <w:sz w:val="24"/>
          <w:szCs w:val="24"/>
          <w:vertAlign w:val="superscript"/>
          <w:lang w:val="en-US"/>
        </w:rPr>
        <w:t>,</w:t>
      </w:r>
      <w:r w:rsidR="00DC1D59" w:rsidRPr="00847398">
        <w:rPr>
          <w:rStyle w:val="EndnoteReference"/>
          <w:rFonts w:ascii="Times New Roman" w:hAnsi="Times New Roman" w:cs="Times New Roman"/>
          <w:sz w:val="24"/>
          <w:szCs w:val="24"/>
          <w:lang w:val="en-US"/>
        </w:rPr>
        <w:endnoteReference w:id="7"/>
      </w:r>
      <w:r w:rsidR="00881088" w:rsidRPr="00847398">
        <w:rPr>
          <w:rFonts w:ascii="Times New Roman" w:hAnsi="Times New Roman" w:cs="Times New Roman"/>
          <w:sz w:val="24"/>
          <w:szCs w:val="24"/>
          <w:vertAlign w:val="superscript"/>
          <w:lang w:val="en-US"/>
        </w:rPr>
        <w:t>,</w:t>
      </w:r>
      <w:r w:rsidR="00DC1D59" w:rsidRPr="00847398">
        <w:rPr>
          <w:rStyle w:val="EndnoteReference"/>
          <w:rFonts w:ascii="Times New Roman" w:hAnsi="Times New Roman" w:cs="Times New Roman"/>
          <w:sz w:val="24"/>
          <w:szCs w:val="24"/>
          <w:lang w:val="en-US"/>
        </w:rPr>
        <w:endnoteReference w:id="8"/>
      </w:r>
      <w:r w:rsidR="00881088" w:rsidRPr="00847398">
        <w:rPr>
          <w:rFonts w:ascii="Times New Roman" w:hAnsi="Times New Roman" w:cs="Times New Roman"/>
          <w:sz w:val="24"/>
          <w:szCs w:val="24"/>
          <w:vertAlign w:val="superscript"/>
          <w:lang w:val="en-US"/>
        </w:rPr>
        <w:t>,</w:t>
      </w:r>
      <w:r w:rsidR="00DC1D59" w:rsidRPr="00847398">
        <w:rPr>
          <w:rStyle w:val="EndnoteReference"/>
          <w:rFonts w:ascii="Times New Roman" w:hAnsi="Times New Roman" w:cs="Times New Roman"/>
          <w:sz w:val="24"/>
          <w:szCs w:val="24"/>
          <w:lang w:val="en-US"/>
        </w:rPr>
        <w:endnoteReference w:id="9"/>
      </w:r>
      <w:r w:rsidR="00881088" w:rsidRPr="00847398">
        <w:rPr>
          <w:rFonts w:ascii="Times New Roman" w:hAnsi="Times New Roman" w:cs="Times New Roman"/>
          <w:sz w:val="24"/>
          <w:szCs w:val="24"/>
          <w:vertAlign w:val="superscript"/>
          <w:lang w:val="en-US"/>
        </w:rPr>
        <w:t>,</w:t>
      </w:r>
      <w:r w:rsidR="00DC1D59" w:rsidRPr="00847398">
        <w:rPr>
          <w:rStyle w:val="EndnoteReference"/>
          <w:rFonts w:ascii="Times New Roman" w:hAnsi="Times New Roman" w:cs="Times New Roman"/>
          <w:sz w:val="24"/>
          <w:szCs w:val="24"/>
          <w:lang w:val="en-US"/>
        </w:rPr>
        <w:endnoteReference w:id="10"/>
      </w:r>
      <w:r w:rsidR="00881088" w:rsidRPr="00847398">
        <w:rPr>
          <w:rFonts w:ascii="Times New Roman" w:hAnsi="Times New Roman" w:cs="Times New Roman"/>
          <w:sz w:val="24"/>
          <w:szCs w:val="24"/>
          <w:vertAlign w:val="superscript"/>
          <w:lang w:val="en-US"/>
        </w:rPr>
        <w:t>,</w:t>
      </w:r>
      <w:r w:rsidR="00DC1D59" w:rsidRPr="00847398">
        <w:rPr>
          <w:rStyle w:val="EndnoteReference"/>
          <w:rFonts w:ascii="Times New Roman" w:hAnsi="Times New Roman" w:cs="Times New Roman"/>
          <w:sz w:val="24"/>
          <w:szCs w:val="24"/>
          <w:lang w:val="en-US"/>
        </w:rPr>
        <w:endnoteReference w:id="11"/>
      </w:r>
      <w:r w:rsidR="00DC1D59" w:rsidRPr="00847398">
        <w:rPr>
          <w:rFonts w:ascii="Times New Roman" w:hAnsi="Times New Roman" w:cs="Times New Roman"/>
          <w:sz w:val="24"/>
          <w:szCs w:val="24"/>
          <w:lang w:val="en-US"/>
        </w:rPr>
        <w:t xml:space="preserve"> </w:t>
      </w:r>
      <w:r w:rsidRPr="00847398">
        <w:rPr>
          <w:rFonts w:ascii="Times New Roman" w:hAnsi="Times New Roman" w:cs="Times New Roman"/>
          <w:sz w:val="24"/>
          <w:szCs w:val="24"/>
          <w:lang w:val="en-US"/>
        </w:rPr>
        <w:t xml:space="preserve">These comorbidities cause </w:t>
      </w:r>
      <w:r w:rsidR="002F00A9" w:rsidRPr="00847398">
        <w:rPr>
          <w:rFonts w:ascii="Times New Roman" w:hAnsi="Times New Roman" w:cs="Times New Roman"/>
          <w:sz w:val="24"/>
          <w:szCs w:val="24"/>
          <w:lang w:val="en-US"/>
        </w:rPr>
        <w:t>dyspnea</w:t>
      </w:r>
      <w:r w:rsidRPr="00847398">
        <w:rPr>
          <w:rFonts w:ascii="Times New Roman" w:hAnsi="Times New Roman" w:cs="Times New Roman"/>
          <w:sz w:val="24"/>
          <w:szCs w:val="24"/>
          <w:lang w:val="en-US"/>
        </w:rPr>
        <w:t xml:space="preserve"> and reduced exercise tolerance which are often the main symptoms of HF. In addition, the early recognition of HF in the ambulatory setting </w:t>
      </w:r>
      <w:r w:rsidR="00A50FAE" w:rsidRPr="00847398">
        <w:rPr>
          <w:rFonts w:ascii="Times New Roman" w:hAnsi="Times New Roman" w:cs="Times New Roman"/>
          <w:sz w:val="24"/>
          <w:szCs w:val="24"/>
          <w:lang w:val="en-US"/>
        </w:rPr>
        <w:t>is</w:t>
      </w:r>
      <w:r w:rsidRPr="00847398">
        <w:rPr>
          <w:rFonts w:ascii="Times New Roman" w:hAnsi="Times New Roman" w:cs="Times New Roman"/>
          <w:sz w:val="24"/>
          <w:szCs w:val="24"/>
          <w:lang w:val="en-US"/>
        </w:rPr>
        <w:t xml:space="preserve"> challenging as the disease is often progress</w:t>
      </w:r>
      <w:r w:rsidR="00A50FAE" w:rsidRPr="00847398">
        <w:rPr>
          <w:rFonts w:ascii="Times New Roman" w:hAnsi="Times New Roman" w:cs="Times New Roman"/>
          <w:sz w:val="24"/>
          <w:szCs w:val="24"/>
          <w:lang w:val="en-US"/>
        </w:rPr>
        <w:t>es slowly with only</w:t>
      </w:r>
      <w:r w:rsidRPr="00847398">
        <w:rPr>
          <w:rFonts w:ascii="Times New Roman" w:hAnsi="Times New Roman" w:cs="Times New Roman"/>
          <w:sz w:val="24"/>
          <w:szCs w:val="24"/>
          <w:lang w:val="en-US"/>
        </w:rPr>
        <w:t xml:space="preserve"> subtler signs or symptoms </w:t>
      </w:r>
      <w:r w:rsidR="00136837" w:rsidRPr="00847398">
        <w:rPr>
          <w:rFonts w:ascii="Times New Roman" w:hAnsi="Times New Roman" w:cs="Times New Roman"/>
          <w:sz w:val="24"/>
          <w:szCs w:val="24"/>
          <w:lang w:val="en-US"/>
        </w:rPr>
        <w:t>leading to delay or initial missed diagnosis</w:t>
      </w:r>
      <w:r w:rsidR="00F14DA6" w:rsidRPr="00847398">
        <w:rPr>
          <w:rFonts w:ascii="Times New Roman" w:hAnsi="Times New Roman" w:cs="Times New Roman"/>
          <w:sz w:val="24"/>
          <w:szCs w:val="24"/>
          <w:lang w:val="en-US"/>
        </w:rPr>
        <w:t>.</w:t>
      </w:r>
      <w:r w:rsidR="00F14DA6" w:rsidRPr="00847398">
        <w:rPr>
          <w:rFonts w:ascii="Times New Roman" w:hAnsi="Times New Roman" w:cs="Times New Roman"/>
          <w:sz w:val="24"/>
          <w:szCs w:val="24"/>
          <w:vertAlign w:val="superscript"/>
          <w:lang w:val="en-US"/>
        </w:rPr>
        <w:t>6</w:t>
      </w:r>
      <w:r w:rsidR="00747A4C" w:rsidRPr="00847398">
        <w:rPr>
          <w:rFonts w:ascii="Times New Roman" w:hAnsi="Times New Roman" w:cs="Times New Roman"/>
          <w:sz w:val="24"/>
          <w:szCs w:val="24"/>
          <w:lang w:val="en-US"/>
        </w:rPr>
        <w:t xml:space="preserve"> Registry data indicates that </w:t>
      </w:r>
      <w:r w:rsidR="00747A4C" w:rsidRPr="00847398">
        <w:rPr>
          <w:rFonts w:ascii="Times New Roman" w:eastAsia="Times New Roman" w:hAnsi="Times New Roman" w:cs="Times New Roman"/>
          <w:color w:val="0F1419"/>
          <w:sz w:val="24"/>
          <w:szCs w:val="24"/>
          <w:shd w:val="clear" w:color="auto" w:fill="FFFFFF"/>
          <w:lang w:val="en-US" w:eastAsia="en-GB"/>
        </w:rPr>
        <w:t>80% of HF diagnoses are made in hospital, despite 40% of patients having symptoms that should have triggered an earlier assessment.</w:t>
      </w:r>
      <w:r w:rsidR="00747A4C" w:rsidRPr="00847398">
        <w:rPr>
          <w:rStyle w:val="EndnoteReference"/>
          <w:rFonts w:ascii="Times New Roman" w:eastAsia="Times New Roman" w:hAnsi="Times New Roman" w:cs="Times New Roman"/>
          <w:color w:val="0F1419"/>
          <w:sz w:val="24"/>
          <w:szCs w:val="24"/>
          <w:shd w:val="clear" w:color="auto" w:fill="FFFFFF"/>
          <w:lang w:val="en-US" w:eastAsia="en-GB"/>
        </w:rPr>
        <w:endnoteReference w:id="12"/>
      </w:r>
      <w:r w:rsidR="00747A4C" w:rsidRPr="00847398">
        <w:rPr>
          <w:rFonts w:ascii="Times New Roman" w:hAnsi="Times New Roman" w:cs="Times New Roman"/>
          <w:sz w:val="24"/>
          <w:szCs w:val="24"/>
          <w:lang w:val="en-US"/>
        </w:rPr>
        <w:t xml:space="preserve"> </w:t>
      </w:r>
    </w:p>
    <w:p w14:paraId="1D50A370" w14:textId="10DB7466" w:rsidR="006B6A7B" w:rsidRPr="00847398" w:rsidRDefault="009D50DF" w:rsidP="00B27C1F">
      <w:pPr>
        <w:spacing w:after="0" w:line="480" w:lineRule="auto"/>
        <w:ind w:firstLine="720"/>
        <w:jc w:val="both"/>
        <w:rPr>
          <w:rFonts w:ascii="Times New Roman" w:hAnsi="Times New Roman" w:cs="Times New Roman"/>
          <w:sz w:val="24"/>
          <w:szCs w:val="24"/>
          <w:lang w:val="en-US"/>
        </w:rPr>
      </w:pPr>
      <w:r w:rsidRPr="00847398">
        <w:rPr>
          <w:rFonts w:ascii="Times New Roman" w:hAnsi="Times New Roman" w:cs="Times New Roman"/>
          <w:sz w:val="24"/>
          <w:szCs w:val="24"/>
          <w:lang w:val="en-US"/>
        </w:rPr>
        <w:t>In view of the importance of understanding misdiagnosis in HF, we conducted a systematic review of the literature.</w:t>
      </w:r>
    </w:p>
    <w:p w14:paraId="71B8C4A2" w14:textId="77777777" w:rsidR="007D70A6" w:rsidRPr="00847398" w:rsidRDefault="007D70A6">
      <w:pPr>
        <w:rPr>
          <w:rFonts w:ascii="Times New Roman" w:hAnsi="Times New Roman" w:cs="Times New Roman"/>
          <w:b/>
          <w:sz w:val="24"/>
          <w:szCs w:val="24"/>
          <w:lang w:val="en-US"/>
        </w:rPr>
      </w:pPr>
      <w:r w:rsidRPr="00847398">
        <w:rPr>
          <w:rFonts w:ascii="Times New Roman" w:hAnsi="Times New Roman" w:cs="Times New Roman"/>
          <w:b/>
          <w:sz w:val="24"/>
          <w:szCs w:val="24"/>
          <w:lang w:val="en-US"/>
        </w:rPr>
        <w:br w:type="page"/>
      </w:r>
    </w:p>
    <w:p w14:paraId="50FA8031" w14:textId="215269FD" w:rsidR="009D50DF" w:rsidRPr="00847398" w:rsidRDefault="009D50DF" w:rsidP="00F14DA6">
      <w:pPr>
        <w:rPr>
          <w:rFonts w:ascii="Times New Roman" w:hAnsi="Times New Roman" w:cs="Times New Roman"/>
          <w:b/>
          <w:sz w:val="24"/>
          <w:szCs w:val="24"/>
          <w:lang w:val="en-US"/>
        </w:rPr>
      </w:pPr>
      <w:r w:rsidRPr="00847398">
        <w:rPr>
          <w:rFonts w:ascii="Times New Roman" w:hAnsi="Times New Roman" w:cs="Times New Roman"/>
          <w:b/>
          <w:sz w:val="24"/>
          <w:szCs w:val="24"/>
          <w:lang w:val="en-US"/>
        </w:rPr>
        <w:lastRenderedPageBreak/>
        <w:t xml:space="preserve">Methods </w:t>
      </w:r>
    </w:p>
    <w:p w14:paraId="795F5B4E" w14:textId="510D3028" w:rsidR="00BA66E7" w:rsidRPr="00847398" w:rsidRDefault="0037346B" w:rsidP="00BA66E7">
      <w:pPr>
        <w:spacing w:after="0" w:line="480" w:lineRule="auto"/>
        <w:ind w:firstLine="720"/>
        <w:jc w:val="both"/>
        <w:rPr>
          <w:rFonts w:ascii="Times New Roman" w:hAnsi="Times New Roman" w:cs="Times New Roman"/>
          <w:iCs/>
          <w:sz w:val="24"/>
          <w:szCs w:val="24"/>
          <w:lang w:val="en-US"/>
        </w:rPr>
      </w:pPr>
      <w:r w:rsidRPr="00847398">
        <w:rPr>
          <w:rFonts w:ascii="Times New Roman" w:hAnsi="Times New Roman" w:cs="Times New Roman"/>
          <w:iCs/>
          <w:sz w:val="24"/>
          <w:szCs w:val="24"/>
          <w:lang w:val="en-US"/>
        </w:rPr>
        <w:t>The reporting of this systematic review is accordance to the recommendation</w:t>
      </w:r>
      <w:r w:rsidR="005B11B4" w:rsidRPr="00847398">
        <w:rPr>
          <w:rFonts w:ascii="Times New Roman" w:hAnsi="Times New Roman" w:cs="Times New Roman"/>
          <w:iCs/>
          <w:sz w:val="24"/>
          <w:szCs w:val="24"/>
          <w:lang w:val="en-US"/>
        </w:rPr>
        <w:t>s</w:t>
      </w:r>
      <w:r w:rsidRPr="00847398">
        <w:rPr>
          <w:rFonts w:ascii="Times New Roman" w:hAnsi="Times New Roman" w:cs="Times New Roman"/>
          <w:iCs/>
          <w:sz w:val="24"/>
          <w:szCs w:val="24"/>
          <w:lang w:val="en-US"/>
        </w:rPr>
        <w:t xml:space="preserve"> of the PRISMA Statement.</w:t>
      </w:r>
      <w:r w:rsidR="00DC1D59" w:rsidRPr="00847398">
        <w:rPr>
          <w:rStyle w:val="EndnoteReference"/>
          <w:rFonts w:ascii="Times New Roman" w:hAnsi="Times New Roman" w:cs="Times New Roman"/>
          <w:iCs/>
          <w:sz w:val="24"/>
          <w:szCs w:val="24"/>
          <w:lang w:val="en-US"/>
        </w:rPr>
        <w:endnoteReference w:id="13"/>
      </w:r>
    </w:p>
    <w:p w14:paraId="3514B8D5" w14:textId="0ED23824" w:rsidR="009D50DF" w:rsidRPr="00847398" w:rsidRDefault="009D50DF" w:rsidP="006E3477">
      <w:pPr>
        <w:spacing w:after="0" w:line="480" w:lineRule="auto"/>
        <w:jc w:val="both"/>
        <w:rPr>
          <w:rFonts w:ascii="Times New Roman" w:hAnsi="Times New Roman" w:cs="Times New Roman"/>
          <w:i/>
          <w:sz w:val="24"/>
          <w:szCs w:val="24"/>
          <w:lang w:val="en-US"/>
        </w:rPr>
      </w:pPr>
      <w:r w:rsidRPr="00847398">
        <w:rPr>
          <w:rFonts w:ascii="Times New Roman" w:hAnsi="Times New Roman" w:cs="Times New Roman"/>
          <w:i/>
          <w:sz w:val="24"/>
          <w:szCs w:val="24"/>
          <w:lang w:val="en-US"/>
        </w:rPr>
        <w:t>Eligibility criteria</w:t>
      </w:r>
    </w:p>
    <w:p w14:paraId="7703A5D5" w14:textId="3B0FA6FD" w:rsidR="009D50DF" w:rsidRPr="00847398" w:rsidRDefault="009D50DF" w:rsidP="006E3477">
      <w:pPr>
        <w:spacing w:after="0" w:line="480" w:lineRule="auto"/>
        <w:ind w:firstLine="720"/>
        <w:jc w:val="both"/>
        <w:rPr>
          <w:rFonts w:ascii="Times New Roman" w:hAnsi="Times New Roman" w:cs="Times New Roman"/>
          <w:sz w:val="24"/>
          <w:szCs w:val="24"/>
          <w:lang w:val="en-US"/>
        </w:rPr>
      </w:pPr>
      <w:r w:rsidRPr="00847398">
        <w:rPr>
          <w:rFonts w:ascii="Times New Roman" w:hAnsi="Times New Roman" w:cs="Times New Roman"/>
          <w:sz w:val="24"/>
          <w:szCs w:val="24"/>
          <w:lang w:val="en-US"/>
        </w:rPr>
        <w:t>We selected studies that evaluated</w:t>
      </w:r>
      <w:r w:rsidR="005B11B4" w:rsidRPr="00847398">
        <w:rPr>
          <w:rFonts w:ascii="Times New Roman" w:hAnsi="Times New Roman" w:cs="Times New Roman"/>
          <w:sz w:val="24"/>
          <w:szCs w:val="24"/>
          <w:lang w:val="en-US"/>
        </w:rPr>
        <w:t xml:space="preserve"> the</w:t>
      </w:r>
      <w:r w:rsidRPr="00847398">
        <w:rPr>
          <w:rFonts w:ascii="Times New Roman" w:hAnsi="Times New Roman" w:cs="Times New Roman"/>
          <w:sz w:val="24"/>
          <w:szCs w:val="24"/>
          <w:lang w:val="en-US"/>
        </w:rPr>
        <w:t xml:space="preserve"> misdiagnosis of HF or cardiomyopathy. </w:t>
      </w:r>
      <w:r w:rsidR="005B11B4" w:rsidRPr="00847398">
        <w:rPr>
          <w:rFonts w:ascii="Times New Roman" w:hAnsi="Times New Roman" w:cs="Times New Roman"/>
          <w:sz w:val="24"/>
          <w:szCs w:val="24"/>
          <w:lang w:val="en-US"/>
        </w:rPr>
        <w:t>Including</w:t>
      </w:r>
      <w:r w:rsidRPr="00847398">
        <w:rPr>
          <w:rFonts w:ascii="Times New Roman" w:hAnsi="Times New Roman" w:cs="Times New Roman"/>
          <w:sz w:val="24"/>
          <w:szCs w:val="24"/>
          <w:lang w:val="en-US"/>
        </w:rPr>
        <w:t xml:space="preserve"> studies had to report one or more of the following: </w:t>
      </w:r>
      <w:proofErr w:type="spellStart"/>
      <w:r w:rsidRPr="00847398">
        <w:rPr>
          <w:rFonts w:ascii="Times New Roman" w:hAnsi="Times New Roman" w:cs="Times New Roman"/>
          <w:sz w:val="24"/>
          <w:szCs w:val="24"/>
          <w:lang w:val="en-US"/>
        </w:rPr>
        <w:t>i</w:t>
      </w:r>
      <w:proofErr w:type="spellEnd"/>
      <w:r w:rsidRPr="00847398">
        <w:rPr>
          <w:rFonts w:ascii="Times New Roman" w:hAnsi="Times New Roman" w:cs="Times New Roman"/>
          <w:sz w:val="24"/>
          <w:szCs w:val="24"/>
          <w:lang w:val="en-US"/>
        </w:rPr>
        <w:t>) the number of misdiagnosis of HF or cardiomyopathy cases within a defined population, ii) factors that differ between misdiagnosed HF or cardiomyopathy, iii) outcomes associated with misdiagnosed HF or cardiomyopathy or iv) reasons for misdiagnosed HF or cardiomyopathy. There was no restriction on the definition of misdiagnosis of HF or cardiomyopathy, and it was one of the aims to determine how it was defined in the literature. Outcomes included the rates of misdiagnosis and factors associated with the misdiagnosis. There was no restriction based on study design, cohort type or language of the report but original data had to be presented.</w:t>
      </w:r>
    </w:p>
    <w:p w14:paraId="61FDD024" w14:textId="77777777" w:rsidR="009D50DF" w:rsidRPr="00847398" w:rsidRDefault="009D50DF" w:rsidP="006E3477">
      <w:pPr>
        <w:spacing w:after="0" w:line="480" w:lineRule="auto"/>
        <w:jc w:val="both"/>
        <w:rPr>
          <w:rFonts w:ascii="Times New Roman" w:hAnsi="Times New Roman" w:cs="Times New Roman"/>
          <w:i/>
          <w:sz w:val="24"/>
          <w:szCs w:val="24"/>
          <w:lang w:val="en-US"/>
        </w:rPr>
      </w:pPr>
      <w:r w:rsidRPr="00847398">
        <w:rPr>
          <w:rFonts w:ascii="Times New Roman" w:hAnsi="Times New Roman" w:cs="Times New Roman"/>
          <w:i/>
          <w:sz w:val="24"/>
          <w:szCs w:val="24"/>
          <w:lang w:val="en-US"/>
        </w:rPr>
        <w:t>Search strategy</w:t>
      </w:r>
    </w:p>
    <w:p w14:paraId="6126E758" w14:textId="5B290D01" w:rsidR="009D50DF" w:rsidRPr="00847398" w:rsidRDefault="009D50DF" w:rsidP="006E3477">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hAnsi="Times New Roman" w:cs="Times New Roman"/>
          <w:sz w:val="24"/>
          <w:szCs w:val="24"/>
          <w:lang w:val="en-US"/>
        </w:rPr>
        <w:t xml:space="preserve">We searched MEDLINE and EMBASE using OVID with no date or language restriction in 15 February 2020. The exact search terms were: (missed heart failure or missed cardiac failure or missed cardiomyopathy) or (missed </w:t>
      </w:r>
      <w:proofErr w:type="spellStart"/>
      <w:r w:rsidRPr="00847398">
        <w:rPr>
          <w:rFonts w:ascii="Times New Roman" w:hAnsi="Times New Roman" w:cs="Times New Roman"/>
          <w:sz w:val="24"/>
          <w:szCs w:val="24"/>
          <w:lang w:val="en-US"/>
        </w:rPr>
        <w:t>diagnos</w:t>
      </w:r>
      <w:proofErr w:type="spellEnd"/>
      <w:r w:rsidRPr="00847398">
        <w:rPr>
          <w:rFonts w:ascii="Times New Roman" w:hAnsi="Times New Roman" w:cs="Times New Roman"/>
          <w:sz w:val="24"/>
          <w:szCs w:val="24"/>
          <w:lang w:val="en-US"/>
        </w:rPr>
        <w:t>* adj3 (heart failure or cardiac failure or cardiomyopathy)) OR (</w:t>
      </w:r>
      <w:proofErr w:type="spellStart"/>
      <w:r w:rsidRPr="00847398">
        <w:rPr>
          <w:rFonts w:ascii="Times New Roman" w:hAnsi="Times New Roman" w:cs="Times New Roman"/>
          <w:sz w:val="24"/>
          <w:szCs w:val="24"/>
          <w:lang w:val="en-US"/>
        </w:rPr>
        <w:t>unrecogni</w:t>
      </w:r>
      <w:proofErr w:type="spellEnd"/>
      <w:r w:rsidRPr="00847398">
        <w:rPr>
          <w:rFonts w:ascii="Times New Roman" w:hAnsi="Times New Roman" w:cs="Times New Roman"/>
          <w:sz w:val="24"/>
          <w:szCs w:val="24"/>
          <w:lang w:val="en-US"/>
        </w:rPr>
        <w:t xml:space="preserve">* adj1 (heart failure or cardiac failure or cardiomyopathy)) OR (misdiagnosis and (heart failure or cardiac failure or cardiomyopathy)). </w:t>
      </w:r>
      <w:r w:rsidR="003308A8" w:rsidRPr="00847398">
        <w:rPr>
          <w:rFonts w:ascii="Times New Roman" w:hAnsi="Times New Roman" w:cs="Times New Roman"/>
          <w:sz w:val="24"/>
          <w:szCs w:val="24"/>
          <w:lang w:val="en-US"/>
        </w:rPr>
        <w:t>These search terms are a modified version of that conducted from a previous systematic review of misdiagnosis in acute myocardial infarction.</w:t>
      </w:r>
      <w:r w:rsidR="003308A8" w:rsidRPr="00847398">
        <w:rPr>
          <w:rStyle w:val="EndnoteReference"/>
          <w:rFonts w:ascii="Times New Roman" w:hAnsi="Times New Roman" w:cs="Times New Roman"/>
          <w:sz w:val="24"/>
          <w:szCs w:val="24"/>
          <w:lang w:val="en-US"/>
        </w:rPr>
        <w:endnoteReference w:id="14"/>
      </w:r>
      <w:r w:rsidR="003308A8" w:rsidRPr="00847398">
        <w:rPr>
          <w:rFonts w:ascii="Times New Roman" w:hAnsi="Times New Roman" w:cs="Times New Roman"/>
          <w:sz w:val="24"/>
          <w:szCs w:val="24"/>
          <w:lang w:val="en-US"/>
        </w:rPr>
        <w:t xml:space="preserve"> </w:t>
      </w:r>
      <w:r w:rsidRPr="00847398">
        <w:rPr>
          <w:rFonts w:ascii="Times New Roman" w:eastAsia="Arial Unicode MS" w:hAnsi="Times New Roman" w:cs="Times New Roman"/>
          <w:sz w:val="24"/>
          <w:szCs w:val="24"/>
          <w:lang w:val="en-US"/>
        </w:rPr>
        <w:t>We reviewed the bibliography of relevant studies and reviews for additional studies that met the inclusion criteria.</w:t>
      </w:r>
    </w:p>
    <w:p w14:paraId="2C85F4E2" w14:textId="77777777" w:rsidR="009D50DF" w:rsidRPr="00847398" w:rsidRDefault="009D50DF" w:rsidP="006E3477">
      <w:pPr>
        <w:spacing w:after="0" w:line="480" w:lineRule="auto"/>
        <w:jc w:val="both"/>
        <w:rPr>
          <w:rFonts w:ascii="Times New Roman" w:eastAsia="Arial Unicode MS" w:hAnsi="Times New Roman" w:cs="Times New Roman"/>
          <w:i/>
          <w:sz w:val="24"/>
          <w:szCs w:val="24"/>
          <w:lang w:val="en-US"/>
        </w:rPr>
      </w:pPr>
      <w:r w:rsidRPr="00847398">
        <w:rPr>
          <w:rFonts w:ascii="Times New Roman" w:eastAsia="Arial Unicode MS" w:hAnsi="Times New Roman" w:cs="Times New Roman"/>
          <w:i/>
          <w:sz w:val="24"/>
          <w:szCs w:val="24"/>
          <w:lang w:val="en-US"/>
        </w:rPr>
        <w:t>Study selection and data extraction</w:t>
      </w:r>
    </w:p>
    <w:p w14:paraId="2A105ABE" w14:textId="58C4CF52" w:rsidR="009D50DF" w:rsidRPr="00847398" w:rsidRDefault="009D50DF" w:rsidP="006E3477">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 xml:space="preserve">Two reviewers (CWW and </w:t>
      </w:r>
      <w:r w:rsidR="0037346B" w:rsidRPr="00847398">
        <w:rPr>
          <w:rFonts w:ascii="Times New Roman" w:eastAsia="Arial Unicode MS" w:hAnsi="Times New Roman" w:cs="Times New Roman"/>
          <w:sz w:val="24"/>
          <w:szCs w:val="24"/>
          <w:lang w:val="en-US"/>
        </w:rPr>
        <w:t>CSK</w:t>
      </w:r>
      <w:r w:rsidRPr="00847398">
        <w:rPr>
          <w:rFonts w:ascii="Times New Roman" w:eastAsia="Arial Unicode MS" w:hAnsi="Times New Roman" w:cs="Times New Roman"/>
          <w:sz w:val="24"/>
          <w:szCs w:val="24"/>
          <w:lang w:val="en-US"/>
        </w:rPr>
        <w:t xml:space="preserve">) screened all titles and abstracts retrieved from the search for studies that met the inclusion criteria. The studies that potentially met the inclusion </w:t>
      </w:r>
      <w:r w:rsidRPr="00847398">
        <w:rPr>
          <w:rFonts w:ascii="Times New Roman" w:eastAsia="Arial Unicode MS" w:hAnsi="Times New Roman" w:cs="Times New Roman"/>
          <w:sz w:val="24"/>
          <w:szCs w:val="24"/>
          <w:lang w:val="en-US"/>
        </w:rPr>
        <w:lastRenderedPageBreak/>
        <w:t xml:space="preserve">criteria were reviewed and the final decision to include or exclude studies was made by consensus. The data extraction was carried out by CWW and CSK and </w:t>
      </w:r>
      <w:r w:rsidR="005B11B4" w:rsidRPr="00847398">
        <w:rPr>
          <w:rFonts w:ascii="Times New Roman" w:eastAsia="Arial Unicode MS" w:hAnsi="Times New Roman" w:cs="Times New Roman"/>
          <w:sz w:val="24"/>
          <w:szCs w:val="24"/>
          <w:lang w:val="en-US"/>
        </w:rPr>
        <w:t xml:space="preserve">independently </w:t>
      </w:r>
      <w:r w:rsidRPr="00847398">
        <w:rPr>
          <w:rFonts w:ascii="Times New Roman" w:eastAsia="Arial Unicode MS" w:hAnsi="Times New Roman" w:cs="Times New Roman"/>
          <w:sz w:val="24"/>
          <w:szCs w:val="24"/>
          <w:lang w:val="en-US"/>
        </w:rPr>
        <w:t xml:space="preserve">checked by JT. Data was collected on study design, country of study origin, year, sample size, mean age, % male, inclusion criteria, definition of missed </w:t>
      </w:r>
      <w:r w:rsidR="00A57E7D" w:rsidRPr="00847398">
        <w:rPr>
          <w:rFonts w:ascii="Times New Roman" w:hAnsi="Times New Roman" w:cs="Times New Roman"/>
          <w:sz w:val="24"/>
          <w:szCs w:val="24"/>
          <w:lang w:val="en-US"/>
        </w:rPr>
        <w:t>HF</w:t>
      </w:r>
      <w:r w:rsidRPr="00847398">
        <w:rPr>
          <w:rFonts w:ascii="Times New Roman" w:hAnsi="Times New Roman" w:cs="Times New Roman"/>
          <w:sz w:val="24"/>
          <w:szCs w:val="24"/>
          <w:lang w:val="en-US"/>
        </w:rPr>
        <w:t xml:space="preserve"> or cardiac failure or cardiomyopathy</w:t>
      </w:r>
      <w:r w:rsidRPr="00847398">
        <w:rPr>
          <w:rFonts w:ascii="Times New Roman" w:eastAsia="Arial Unicode MS" w:hAnsi="Times New Roman" w:cs="Times New Roman"/>
          <w:sz w:val="24"/>
          <w:szCs w:val="24"/>
          <w:lang w:val="en-US"/>
        </w:rPr>
        <w:t xml:space="preserve">, rate of missed </w:t>
      </w:r>
      <w:r w:rsidR="00A57E7D" w:rsidRPr="00847398">
        <w:rPr>
          <w:rFonts w:ascii="Times New Roman" w:hAnsi="Times New Roman" w:cs="Times New Roman"/>
          <w:sz w:val="24"/>
          <w:szCs w:val="24"/>
          <w:lang w:val="en-US"/>
        </w:rPr>
        <w:t>HF</w:t>
      </w:r>
      <w:r w:rsidRPr="00847398">
        <w:rPr>
          <w:rFonts w:ascii="Times New Roman" w:hAnsi="Times New Roman" w:cs="Times New Roman"/>
          <w:sz w:val="24"/>
          <w:szCs w:val="24"/>
          <w:lang w:val="en-US"/>
        </w:rPr>
        <w:t xml:space="preserve"> or cardiac failure or cardiomyopathy</w:t>
      </w:r>
      <w:r w:rsidRPr="00847398">
        <w:rPr>
          <w:rFonts w:ascii="Times New Roman" w:eastAsia="Arial Unicode MS" w:hAnsi="Times New Roman" w:cs="Times New Roman"/>
          <w:sz w:val="24"/>
          <w:szCs w:val="24"/>
          <w:lang w:val="en-US"/>
        </w:rPr>
        <w:t xml:space="preserve">, patient outcomes, initial </w:t>
      </w:r>
      <w:r w:rsidR="00B93DD7" w:rsidRPr="00847398">
        <w:rPr>
          <w:rFonts w:ascii="Times New Roman" w:eastAsia="Arial Unicode MS" w:hAnsi="Times New Roman" w:cs="Times New Roman"/>
          <w:sz w:val="24"/>
          <w:szCs w:val="24"/>
          <w:lang w:val="en-US"/>
        </w:rPr>
        <w:t>diagnosis of misdiagnosis</w:t>
      </w:r>
      <w:r w:rsidRPr="00847398">
        <w:rPr>
          <w:rFonts w:ascii="Times New Roman" w:eastAsia="Arial Unicode MS" w:hAnsi="Times New Roman" w:cs="Times New Roman"/>
          <w:sz w:val="24"/>
          <w:szCs w:val="24"/>
          <w:lang w:val="en-US"/>
        </w:rPr>
        <w:t xml:space="preserve"> and factors associated with misdiagnosis.</w:t>
      </w:r>
    </w:p>
    <w:p w14:paraId="5076004B" w14:textId="77777777" w:rsidR="009D50DF" w:rsidRPr="00847398" w:rsidRDefault="009D50DF" w:rsidP="006E3477">
      <w:pPr>
        <w:spacing w:after="0" w:line="480" w:lineRule="auto"/>
        <w:jc w:val="both"/>
        <w:rPr>
          <w:rFonts w:ascii="Times New Roman" w:eastAsia="Arial Unicode MS" w:hAnsi="Times New Roman" w:cs="Times New Roman"/>
          <w:i/>
          <w:sz w:val="24"/>
          <w:szCs w:val="24"/>
          <w:lang w:val="en-US"/>
        </w:rPr>
      </w:pPr>
      <w:r w:rsidRPr="00847398">
        <w:rPr>
          <w:rFonts w:ascii="Times New Roman" w:eastAsia="Arial Unicode MS" w:hAnsi="Times New Roman" w:cs="Times New Roman"/>
          <w:i/>
          <w:sz w:val="24"/>
          <w:szCs w:val="24"/>
          <w:lang w:val="en-US"/>
        </w:rPr>
        <w:t>Risk of bias assessment</w:t>
      </w:r>
    </w:p>
    <w:p w14:paraId="59F60BD8" w14:textId="3C2A2949" w:rsidR="009D50DF" w:rsidRPr="00847398" w:rsidRDefault="009D50DF" w:rsidP="006E3477">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 xml:space="preserve">Methodological quality assessment of the included studies was conducted with consideration of the following: </w:t>
      </w:r>
      <w:proofErr w:type="spellStart"/>
      <w:r w:rsidRPr="00847398">
        <w:rPr>
          <w:rFonts w:ascii="Times New Roman" w:eastAsia="Arial Unicode MS" w:hAnsi="Times New Roman" w:cs="Times New Roman"/>
          <w:sz w:val="24"/>
          <w:szCs w:val="24"/>
          <w:lang w:val="en-US"/>
        </w:rPr>
        <w:t>i</w:t>
      </w:r>
      <w:proofErr w:type="spellEnd"/>
      <w:r w:rsidRPr="00847398">
        <w:rPr>
          <w:rFonts w:ascii="Times New Roman" w:eastAsia="Arial Unicode MS" w:hAnsi="Times New Roman" w:cs="Times New Roman"/>
          <w:sz w:val="24"/>
          <w:szCs w:val="24"/>
          <w:lang w:val="en-US"/>
        </w:rPr>
        <w:t>) study design, ii) reliability of ascertainment of HF, iii) loss to follow up or missing data, iv) generalizability to a general HF cohort. For the definition of HF, studies were considered high quality if they evaluated the participants against the any HF guideline criteria, confirmed with echocardiography or reviewed by a cardiologist.  This was done by one reviewer (CSK) and checked independently by another reviewer (</w:t>
      </w:r>
      <w:r w:rsidR="0037346B" w:rsidRPr="00847398">
        <w:rPr>
          <w:rFonts w:ascii="Times New Roman" w:eastAsia="Arial Unicode MS" w:hAnsi="Times New Roman" w:cs="Times New Roman"/>
          <w:sz w:val="24"/>
          <w:szCs w:val="24"/>
          <w:lang w:val="en-US"/>
        </w:rPr>
        <w:t>JT</w:t>
      </w:r>
      <w:r w:rsidRPr="00847398">
        <w:rPr>
          <w:rFonts w:ascii="Times New Roman" w:eastAsia="Arial Unicode MS" w:hAnsi="Times New Roman" w:cs="Times New Roman"/>
          <w:sz w:val="24"/>
          <w:szCs w:val="24"/>
          <w:lang w:val="en-US"/>
        </w:rPr>
        <w:t>).</w:t>
      </w:r>
    </w:p>
    <w:p w14:paraId="4F314C10" w14:textId="77777777" w:rsidR="009D50DF" w:rsidRPr="00847398" w:rsidRDefault="009D50DF" w:rsidP="006E3477">
      <w:pPr>
        <w:spacing w:after="0" w:line="480" w:lineRule="auto"/>
        <w:jc w:val="both"/>
        <w:rPr>
          <w:rFonts w:ascii="Times New Roman" w:eastAsia="Arial Unicode MS" w:hAnsi="Times New Roman" w:cs="Times New Roman"/>
          <w:i/>
          <w:sz w:val="24"/>
          <w:szCs w:val="24"/>
          <w:lang w:val="en-US"/>
        </w:rPr>
      </w:pPr>
      <w:r w:rsidRPr="00847398">
        <w:rPr>
          <w:rFonts w:ascii="Times New Roman" w:eastAsia="Arial Unicode MS" w:hAnsi="Times New Roman" w:cs="Times New Roman"/>
          <w:i/>
          <w:sz w:val="24"/>
          <w:szCs w:val="24"/>
          <w:lang w:val="en-US"/>
        </w:rPr>
        <w:t>Data analysis</w:t>
      </w:r>
    </w:p>
    <w:p w14:paraId="02206198" w14:textId="1E4DF61D" w:rsidR="007240BD" w:rsidRPr="00847398" w:rsidRDefault="009D50DF" w:rsidP="006E3477">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 xml:space="preserve">Data was extracted into pre-designed and piloted tables. Study findings were narratively synthesized according to whether the cohort was suspected to have </w:t>
      </w:r>
      <w:r w:rsidR="00A57E7D" w:rsidRPr="00847398">
        <w:rPr>
          <w:rFonts w:ascii="Times New Roman" w:eastAsia="Arial Unicode MS" w:hAnsi="Times New Roman" w:cs="Times New Roman"/>
          <w:sz w:val="24"/>
          <w:szCs w:val="24"/>
          <w:lang w:val="en-US"/>
        </w:rPr>
        <w:t>HF</w:t>
      </w:r>
      <w:r w:rsidRPr="00847398">
        <w:rPr>
          <w:rFonts w:ascii="Times New Roman" w:eastAsia="Arial Unicode MS" w:hAnsi="Times New Roman" w:cs="Times New Roman"/>
          <w:sz w:val="24"/>
          <w:szCs w:val="24"/>
          <w:lang w:val="en-US"/>
        </w:rPr>
        <w:t xml:space="preserve">, underlying cardiomyopathy or was a cohort of patients with other comorbidities. Considerable heterogeneity in the study methodology meant that we did not perform statistical pooling or meta-analysis.  </w:t>
      </w:r>
    </w:p>
    <w:p w14:paraId="097222DF" w14:textId="77777777" w:rsidR="002B4E45" w:rsidRPr="00847398" w:rsidRDefault="002B4E45" w:rsidP="006E3477">
      <w:pPr>
        <w:spacing w:after="0" w:line="480" w:lineRule="auto"/>
        <w:jc w:val="both"/>
        <w:rPr>
          <w:rFonts w:ascii="Times New Roman" w:eastAsia="Arial Unicode MS" w:hAnsi="Times New Roman" w:cs="Times New Roman"/>
          <w:b/>
          <w:bCs/>
          <w:sz w:val="24"/>
          <w:szCs w:val="24"/>
          <w:lang w:val="en-US"/>
        </w:rPr>
      </w:pPr>
    </w:p>
    <w:p w14:paraId="0E4E9C32" w14:textId="056EDF1E" w:rsidR="007240BD" w:rsidRPr="00847398" w:rsidRDefault="007240BD" w:rsidP="006E3477">
      <w:pPr>
        <w:spacing w:after="0" w:line="480" w:lineRule="auto"/>
        <w:jc w:val="both"/>
        <w:rPr>
          <w:rFonts w:ascii="Times New Roman" w:eastAsia="Arial Unicode MS" w:hAnsi="Times New Roman" w:cs="Times New Roman"/>
          <w:b/>
          <w:bCs/>
          <w:sz w:val="24"/>
          <w:szCs w:val="24"/>
          <w:lang w:val="en-US"/>
        </w:rPr>
      </w:pPr>
      <w:r w:rsidRPr="00847398">
        <w:rPr>
          <w:rFonts w:ascii="Times New Roman" w:eastAsia="Arial Unicode MS" w:hAnsi="Times New Roman" w:cs="Times New Roman"/>
          <w:b/>
          <w:bCs/>
          <w:sz w:val="24"/>
          <w:szCs w:val="24"/>
          <w:lang w:val="en-US"/>
        </w:rPr>
        <w:t>Results</w:t>
      </w:r>
    </w:p>
    <w:p w14:paraId="4B3A958E" w14:textId="63D9181B" w:rsidR="00E3402B" w:rsidRPr="00847398" w:rsidRDefault="009C3CA8" w:rsidP="006E3477">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There w</w:t>
      </w:r>
      <w:r w:rsidR="002C6956" w:rsidRPr="00847398">
        <w:rPr>
          <w:rFonts w:ascii="Times New Roman" w:eastAsia="Arial Unicode MS" w:hAnsi="Times New Roman" w:cs="Times New Roman"/>
          <w:sz w:val="24"/>
          <w:szCs w:val="24"/>
          <w:lang w:val="en-US"/>
        </w:rPr>
        <w:t>ere</w:t>
      </w:r>
      <w:r w:rsidRPr="00847398">
        <w:rPr>
          <w:rFonts w:ascii="Times New Roman" w:eastAsia="Arial Unicode MS" w:hAnsi="Times New Roman" w:cs="Times New Roman"/>
          <w:sz w:val="24"/>
          <w:szCs w:val="24"/>
          <w:lang w:val="en-US"/>
        </w:rPr>
        <w:t xml:space="preserve"> a total of 1</w:t>
      </w:r>
      <w:r w:rsidR="007A452D" w:rsidRPr="00847398">
        <w:rPr>
          <w:rFonts w:ascii="Times New Roman" w:eastAsia="Arial Unicode MS" w:hAnsi="Times New Roman" w:cs="Times New Roman"/>
          <w:sz w:val="24"/>
          <w:szCs w:val="24"/>
          <w:lang w:val="en-US"/>
        </w:rPr>
        <w:t>0</w:t>
      </w:r>
      <w:r w:rsidRPr="00847398">
        <w:rPr>
          <w:rFonts w:ascii="Times New Roman" w:eastAsia="Arial Unicode MS" w:hAnsi="Times New Roman" w:cs="Times New Roman"/>
          <w:sz w:val="24"/>
          <w:szCs w:val="24"/>
          <w:lang w:val="en-US"/>
        </w:rPr>
        <w:t xml:space="preserve"> studies after exclusion of studies that did not meet the inclusion criteria (Figure 1).</w:t>
      </w:r>
      <w:r w:rsidR="00763953" w:rsidRPr="00847398">
        <w:rPr>
          <w:rFonts w:ascii="Times New Roman" w:eastAsia="Arial Unicode MS" w:hAnsi="Times New Roman" w:cs="Times New Roman"/>
          <w:sz w:val="24"/>
          <w:szCs w:val="24"/>
          <w:vertAlign w:val="superscript"/>
          <w:lang w:val="en-US"/>
        </w:rPr>
        <w:t>6-11,15-18</w:t>
      </w:r>
      <w:r w:rsidRPr="00847398">
        <w:rPr>
          <w:rFonts w:ascii="Times New Roman" w:eastAsia="Arial Unicode MS" w:hAnsi="Times New Roman" w:cs="Times New Roman"/>
          <w:sz w:val="24"/>
          <w:szCs w:val="24"/>
          <w:lang w:val="en-US"/>
        </w:rPr>
        <w:t xml:space="preserve"> </w:t>
      </w:r>
      <w:r w:rsidR="0043324C" w:rsidRPr="00847398">
        <w:rPr>
          <w:rFonts w:ascii="Times New Roman" w:eastAsia="Arial Unicode MS" w:hAnsi="Times New Roman" w:cs="Times New Roman"/>
          <w:sz w:val="24"/>
          <w:szCs w:val="24"/>
          <w:lang w:val="en-US"/>
        </w:rPr>
        <w:t xml:space="preserve">A total of </w:t>
      </w:r>
      <w:r w:rsidR="007A452D" w:rsidRPr="00847398">
        <w:rPr>
          <w:rFonts w:ascii="Times New Roman" w:eastAsia="Arial Unicode MS" w:hAnsi="Times New Roman" w:cs="Times New Roman"/>
          <w:sz w:val="24"/>
          <w:szCs w:val="24"/>
          <w:lang w:val="en-US"/>
        </w:rPr>
        <w:t>33</w:t>
      </w:r>
      <w:r w:rsidR="0043324C" w:rsidRPr="00847398">
        <w:rPr>
          <w:rFonts w:ascii="Times New Roman" w:eastAsia="Arial Unicode MS" w:hAnsi="Times New Roman" w:cs="Times New Roman"/>
          <w:sz w:val="24"/>
          <w:szCs w:val="24"/>
          <w:lang w:val="en-US"/>
        </w:rPr>
        <w:t xml:space="preserve"> studies were exclude</w:t>
      </w:r>
      <w:r w:rsidR="00C833A5" w:rsidRPr="00847398">
        <w:rPr>
          <w:rFonts w:ascii="Times New Roman" w:eastAsia="Arial Unicode MS" w:hAnsi="Times New Roman" w:cs="Times New Roman"/>
          <w:sz w:val="24"/>
          <w:szCs w:val="24"/>
          <w:lang w:val="en-US"/>
        </w:rPr>
        <w:t>d</w:t>
      </w:r>
      <w:r w:rsidR="0043324C" w:rsidRPr="00847398">
        <w:rPr>
          <w:rFonts w:ascii="Times New Roman" w:eastAsia="Arial Unicode MS" w:hAnsi="Times New Roman" w:cs="Times New Roman"/>
          <w:sz w:val="24"/>
          <w:szCs w:val="24"/>
          <w:lang w:val="en-US"/>
        </w:rPr>
        <w:t xml:space="preserve"> for the following reasons: 10 were case reports, notes, letters or editorials, 7 were reviews, 2 were studies of children, 6 studies lacked data on misdiagnosis</w:t>
      </w:r>
      <w:r w:rsidR="007A452D" w:rsidRPr="00847398">
        <w:rPr>
          <w:rFonts w:ascii="Times New Roman" w:eastAsia="Arial Unicode MS" w:hAnsi="Times New Roman" w:cs="Times New Roman"/>
          <w:sz w:val="24"/>
          <w:szCs w:val="24"/>
          <w:lang w:val="en-US"/>
        </w:rPr>
        <w:t xml:space="preserve">, 4 studies evaluated specific </w:t>
      </w:r>
      <w:r w:rsidR="007A452D" w:rsidRPr="00847398">
        <w:rPr>
          <w:rFonts w:ascii="Times New Roman" w:eastAsia="Arial Unicode MS" w:hAnsi="Times New Roman" w:cs="Times New Roman"/>
          <w:sz w:val="24"/>
          <w:szCs w:val="24"/>
          <w:lang w:val="en-US"/>
        </w:rPr>
        <w:lastRenderedPageBreak/>
        <w:t>cardiomyopathies</w:t>
      </w:r>
      <w:r w:rsidR="0043324C" w:rsidRPr="00847398">
        <w:rPr>
          <w:rFonts w:ascii="Times New Roman" w:eastAsia="Arial Unicode MS" w:hAnsi="Times New Roman" w:cs="Times New Roman"/>
          <w:sz w:val="24"/>
          <w:szCs w:val="24"/>
          <w:lang w:val="en-US"/>
        </w:rPr>
        <w:t xml:space="preserve"> and 4 were duplicates of included studies. </w:t>
      </w:r>
      <w:r w:rsidR="00053120" w:rsidRPr="00847398">
        <w:rPr>
          <w:rFonts w:ascii="Times New Roman" w:eastAsia="Arial Unicode MS" w:hAnsi="Times New Roman" w:cs="Times New Roman"/>
          <w:sz w:val="24"/>
          <w:szCs w:val="24"/>
          <w:lang w:val="en-US"/>
        </w:rPr>
        <w:t xml:space="preserve"> The list of excluded studies is shown in Supplementary Table 1.</w:t>
      </w:r>
    </w:p>
    <w:p w14:paraId="512632B9" w14:textId="12DB8A48" w:rsidR="009C3CA8" w:rsidRPr="00847398" w:rsidRDefault="009C3CA8" w:rsidP="006E3477">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 xml:space="preserve">The study design patient characteristics and patient inclusion criteria </w:t>
      </w:r>
      <w:r w:rsidR="00C833A5" w:rsidRPr="00847398">
        <w:rPr>
          <w:rFonts w:ascii="Times New Roman" w:eastAsia="Arial Unicode MS" w:hAnsi="Times New Roman" w:cs="Times New Roman"/>
          <w:sz w:val="24"/>
          <w:szCs w:val="24"/>
          <w:lang w:val="en-US"/>
        </w:rPr>
        <w:t>are</w:t>
      </w:r>
      <w:r w:rsidRPr="00847398">
        <w:rPr>
          <w:rFonts w:ascii="Times New Roman" w:eastAsia="Arial Unicode MS" w:hAnsi="Times New Roman" w:cs="Times New Roman"/>
          <w:sz w:val="24"/>
          <w:szCs w:val="24"/>
          <w:lang w:val="en-US"/>
        </w:rPr>
        <w:t xml:space="preserve"> </w:t>
      </w:r>
      <w:r w:rsidR="00C833A5" w:rsidRPr="00847398">
        <w:rPr>
          <w:rFonts w:ascii="Times New Roman" w:eastAsia="Arial Unicode MS" w:hAnsi="Times New Roman" w:cs="Times New Roman"/>
          <w:sz w:val="24"/>
          <w:szCs w:val="24"/>
          <w:lang w:val="en-US"/>
        </w:rPr>
        <w:t>presented</w:t>
      </w:r>
      <w:r w:rsidRPr="00847398">
        <w:rPr>
          <w:rFonts w:ascii="Times New Roman" w:eastAsia="Arial Unicode MS" w:hAnsi="Times New Roman" w:cs="Times New Roman"/>
          <w:sz w:val="24"/>
          <w:szCs w:val="24"/>
          <w:lang w:val="en-US"/>
        </w:rPr>
        <w:t xml:space="preserve"> in Table 1. There were </w:t>
      </w:r>
      <w:r w:rsidR="00FF07E8" w:rsidRPr="00847398">
        <w:rPr>
          <w:rFonts w:ascii="Times New Roman" w:eastAsia="Arial Unicode MS" w:hAnsi="Times New Roman" w:cs="Times New Roman"/>
          <w:sz w:val="24"/>
          <w:szCs w:val="24"/>
          <w:lang w:val="en-US"/>
        </w:rPr>
        <w:t>4</w:t>
      </w:r>
      <w:r w:rsidRPr="00847398">
        <w:rPr>
          <w:rFonts w:ascii="Times New Roman" w:eastAsia="Arial Unicode MS" w:hAnsi="Times New Roman" w:cs="Times New Roman"/>
          <w:sz w:val="24"/>
          <w:szCs w:val="24"/>
          <w:lang w:val="en-US"/>
        </w:rPr>
        <w:t xml:space="preserve"> prospective cohort studies, </w:t>
      </w:r>
      <w:r w:rsidR="00FF07E8" w:rsidRPr="00847398">
        <w:rPr>
          <w:rFonts w:ascii="Times New Roman" w:eastAsia="Arial Unicode MS" w:hAnsi="Times New Roman" w:cs="Times New Roman"/>
          <w:sz w:val="24"/>
          <w:szCs w:val="24"/>
          <w:lang w:val="en-US"/>
        </w:rPr>
        <w:t>1</w:t>
      </w:r>
      <w:r w:rsidRPr="00847398">
        <w:rPr>
          <w:rFonts w:ascii="Times New Roman" w:eastAsia="Arial Unicode MS" w:hAnsi="Times New Roman" w:cs="Times New Roman"/>
          <w:sz w:val="24"/>
          <w:szCs w:val="24"/>
          <w:lang w:val="en-US"/>
        </w:rPr>
        <w:t xml:space="preserve"> retrospective cohort studies and</w:t>
      </w:r>
      <w:r w:rsidR="000F5697" w:rsidRPr="00847398">
        <w:rPr>
          <w:rFonts w:ascii="Times New Roman" w:eastAsia="Arial Unicode MS" w:hAnsi="Times New Roman" w:cs="Times New Roman"/>
          <w:sz w:val="24"/>
          <w:szCs w:val="24"/>
          <w:lang w:val="en-US"/>
        </w:rPr>
        <w:t xml:space="preserve"> </w:t>
      </w:r>
      <w:r w:rsidR="00FF07E8" w:rsidRPr="00847398">
        <w:rPr>
          <w:rFonts w:ascii="Times New Roman" w:eastAsia="Arial Unicode MS" w:hAnsi="Times New Roman" w:cs="Times New Roman"/>
          <w:sz w:val="24"/>
          <w:szCs w:val="24"/>
          <w:lang w:val="en-US"/>
        </w:rPr>
        <w:t>5</w:t>
      </w:r>
      <w:r w:rsidRPr="00847398">
        <w:rPr>
          <w:rFonts w:ascii="Times New Roman" w:eastAsia="Arial Unicode MS" w:hAnsi="Times New Roman" w:cs="Times New Roman"/>
          <w:sz w:val="24"/>
          <w:szCs w:val="24"/>
          <w:lang w:val="en-US"/>
        </w:rPr>
        <w:t xml:space="preserve"> cross-sectional studies. There was a total of 22</w:t>
      </w:r>
      <w:r w:rsidR="00616178" w:rsidRPr="00847398">
        <w:rPr>
          <w:rFonts w:ascii="Times New Roman" w:eastAsia="Arial Unicode MS" w:hAnsi="Times New Roman" w:cs="Times New Roman"/>
          <w:sz w:val="24"/>
          <w:szCs w:val="24"/>
          <w:lang w:val="en-US"/>
        </w:rPr>
        <w:t>3,8</w:t>
      </w:r>
      <w:r w:rsidR="005D32C2" w:rsidRPr="00847398">
        <w:rPr>
          <w:rFonts w:ascii="Times New Roman" w:eastAsia="Arial Unicode MS" w:hAnsi="Times New Roman" w:cs="Times New Roman"/>
          <w:sz w:val="24"/>
          <w:szCs w:val="24"/>
          <w:lang w:val="en-US"/>
        </w:rPr>
        <w:t>5</w:t>
      </w:r>
      <w:r w:rsidR="00616178" w:rsidRPr="00847398">
        <w:rPr>
          <w:rFonts w:ascii="Times New Roman" w:eastAsia="Arial Unicode MS" w:hAnsi="Times New Roman" w:cs="Times New Roman"/>
          <w:sz w:val="24"/>
          <w:szCs w:val="24"/>
          <w:lang w:val="en-US"/>
        </w:rPr>
        <w:t>9</w:t>
      </w:r>
      <w:r w:rsidRPr="00847398">
        <w:rPr>
          <w:rFonts w:ascii="Times New Roman" w:eastAsia="Arial Unicode MS" w:hAnsi="Times New Roman" w:cs="Times New Roman"/>
          <w:sz w:val="24"/>
          <w:szCs w:val="24"/>
          <w:lang w:val="en-US"/>
        </w:rPr>
        <w:t xml:space="preserve"> patients evaluated among the studies and the mean age and percentage male were </w:t>
      </w:r>
      <w:r w:rsidR="00616178" w:rsidRPr="00847398">
        <w:rPr>
          <w:rFonts w:ascii="Times New Roman" w:eastAsia="Arial Unicode MS" w:hAnsi="Times New Roman" w:cs="Times New Roman"/>
          <w:sz w:val="24"/>
          <w:szCs w:val="24"/>
          <w:lang w:val="en-US"/>
        </w:rPr>
        <w:t>71.9</w:t>
      </w:r>
      <w:r w:rsidRPr="00847398">
        <w:rPr>
          <w:rFonts w:ascii="Times New Roman" w:eastAsia="Arial Unicode MS" w:hAnsi="Times New Roman" w:cs="Times New Roman"/>
          <w:sz w:val="24"/>
          <w:szCs w:val="24"/>
          <w:lang w:val="en-US"/>
        </w:rPr>
        <w:t xml:space="preserve"> years and </w:t>
      </w:r>
      <w:r w:rsidR="00616178" w:rsidRPr="00847398">
        <w:rPr>
          <w:rFonts w:ascii="Times New Roman" w:eastAsia="Arial Unicode MS" w:hAnsi="Times New Roman" w:cs="Times New Roman"/>
          <w:sz w:val="24"/>
          <w:szCs w:val="24"/>
          <w:lang w:val="en-US"/>
        </w:rPr>
        <w:t>46</w:t>
      </w:r>
      <w:r w:rsidRPr="00847398">
        <w:rPr>
          <w:rFonts w:ascii="Times New Roman" w:eastAsia="Arial Unicode MS" w:hAnsi="Times New Roman" w:cs="Times New Roman"/>
          <w:sz w:val="24"/>
          <w:szCs w:val="24"/>
          <w:lang w:val="en-US"/>
        </w:rPr>
        <w:t>%, respectively. The patient</w:t>
      </w:r>
      <w:r w:rsidR="00103E98" w:rsidRPr="00847398">
        <w:rPr>
          <w:rFonts w:ascii="Times New Roman" w:eastAsia="Arial Unicode MS" w:hAnsi="Times New Roman" w:cs="Times New Roman"/>
          <w:sz w:val="24"/>
          <w:szCs w:val="24"/>
          <w:lang w:val="en-US"/>
        </w:rPr>
        <w:t>s</w:t>
      </w:r>
      <w:r w:rsidRPr="00847398">
        <w:rPr>
          <w:rFonts w:ascii="Times New Roman" w:eastAsia="Arial Unicode MS" w:hAnsi="Times New Roman" w:cs="Times New Roman"/>
          <w:sz w:val="24"/>
          <w:szCs w:val="24"/>
          <w:lang w:val="en-US"/>
        </w:rPr>
        <w:t xml:space="preserve"> included </w:t>
      </w:r>
      <w:r w:rsidR="00103E98" w:rsidRPr="00847398">
        <w:rPr>
          <w:rFonts w:ascii="Times New Roman" w:eastAsia="Arial Unicode MS" w:hAnsi="Times New Roman" w:cs="Times New Roman"/>
          <w:sz w:val="24"/>
          <w:szCs w:val="24"/>
          <w:lang w:val="en-US"/>
        </w:rPr>
        <w:t xml:space="preserve">among these studies </w:t>
      </w:r>
      <w:r w:rsidRPr="00847398">
        <w:rPr>
          <w:rFonts w:ascii="Times New Roman" w:eastAsia="Arial Unicode MS" w:hAnsi="Times New Roman" w:cs="Times New Roman"/>
          <w:sz w:val="24"/>
          <w:szCs w:val="24"/>
          <w:lang w:val="en-US"/>
        </w:rPr>
        <w:t xml:space="preserve">varied significantly from cohorts of patients with diabetes mellitus, hypertension, </w:t>
      </w:r>
      <w:r w:rsidR="00FC38FC" w:rsidRPr="00847398">
        <w:rPr>
          <w:rFonts w:ascii="Times New Roman" w:eastAsia="Arial Unicode MS" w:hAnsi="Times New Roman" w:cs="Times New Roman"/>
          <w:sz w:val="24"/>
          <w:szCs w:val="24"/>
          <w:lang w:val="en-US"/>
        </w:rPr>
        <w:t xml:space="preserve">chronic obstructive pulmonary disease, </w:t>
      </w:r>
      <w:r w:rsidRPr="00847398">
        <w:rPr>
          <w:rFonts w:ascii="Times New Roman" w:eastAsia="Arial Unicode MS" w:hAnsi="Times New Roman" w:cs="Times New Roman"/>
          <w:sz w:val="24"/>
          <w:szCs w:val="24"/>
          <w:lang w:val="en-US"/>
        </w:rPr>
        <w:t>shortness of breath, suspected coronary artery disease and those</w:t>
      </w:r>
      <w:r w:rsidR="00C833A5" w:rsidRPr="00847398">
        <w:rPr>
          <w:rFonts w:ascii="Times New Roman" w:eastAsia="Arial Unicode MS" w:hAnsi="Times New Roman" w:cs="Times New Roman"/>
          <w:sz w:val="24"/>
          <w:szCs w:val="24"/>
          <w:lang w:val="en-US"/>
        </w:rPr>
        <w:t xml:space="preserve"> in</w:t>
      </w:r>
      <w:r w:rsidRPr="00847398">
        <w:rPr>
          <w:rFonts w:ascii="Times New Roman" w:eastAsia="Arial Unicode MS" w:hAnsi="Times New Roman" w:cs="Times New Roman"/>
          <w:sz w:val="24"/>
          <w:szCs w:val="24"/>
          <w:lang w:val="en-US"/>
        </w:rPr>
        <w:t xml:space="preserve"> nursing homes.</w:t>
      </w:r>
    </w:p>
    <w:p w14:paraId="55A1128A" w14:textId="4B1BE526" w:rsidR="003F7B65" w:rsidRPr="00847398" w:rsidRDefault="003F7B65" w:rsidP="006E3477">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 xml:space="preserve">The quality assessment of the included studies is shown in Table 2. There were </w:t>
      </w:r>
      <w:r w:rsidR="00616178" w:rsidRPr="00847398">
        <w:rPr>
          <w:rFonts w:ascii="Times New Roman" w:eastAsia="Arial Unicode MS" w:hAnsi="Times New Roman" w:cs="Times New Roman"/>
          <w:sz w:val="24"/>
          <w:szCs w:val="24"/>
          <w:lang w:val="en-US"/>
        </w:rPr>
        <w:t>4</w:t>
      </w:r>
      <w:r w:rsidRPr="00847398">
        <w:rPr>
          <w:rFonts w:ascii="Times New Roman" w:eastAsia="Arial Unicode MS" w:hAnsi="Times New Roman" w:cs="Times New Roman"/>
          <w:sz w:val="24"/>
          <w:szCs w:val="24"/>
          <w:lang w:val="en-US"/>
        </w:rPr>
        <w:t xml:space="preserve"> prospective studies and </w:t>
      </w:r>
      <w:r w:rsidR="00616178" w:rsidRPr="00847398">
        <w:rPr>
          <w:rFonts w:ascii="Times New Roman" w:eastAsia="Arial Unicode MS" w:hAnsi="Times New Roman" w:cs="Times New Roman"/>
          <w:sz w:val="24"/>
          <w:szCs w:val="24"/>
          <w:lang w:val="en-US"/>
        </w:rPr>
        <w:t>9</w:t>
      </w:r>
      <w:r w:rsidRPr="00847398">
        <w:rPr>
          <w:rFonts w:ascii="Times New Roman" w:eastAsia="Arial Unicode MS" w:hAnsi="Times New Roman" w:cs="Times New Roman"/>
          <w:sz w:val="24"/>
          <w:szCs w:val="24"/>
          <w:lang w:val="en-US"/>
        </w:rPr>
        <w:t xml:space="preserve"> had reliable ascertainment of </w:t>
      </w:r>
      <w:r w:rsidR="00A57E7D" w:rsidRPr="00847398">
        <w:rPr>
          <w:rFonts w:ascii="Times New Roman" w:eastAsia="Arial Unicode MS" w:hAnsi="Times New Roman" w:cs="Times New Roman"/>
          <w:sz w:val="24"/>
          <w:szCs w:val="24"/>
          <w:lang w:val="en-US"/>
        </w:rPr>
        <w:t>HF</w:t>
      </w:r>
      <w:r w:rsidRPr="00847398">
        <w:rPr>
          <w:rFonts w:ascii="Times New Roman" w:eastAsia="Arial Unicode MS" w:hAnsi="Times New Roman" w:cs="Times New Roman"/>
          <w:sz w:val="24"/>
          <w:szCs w:val="24"/>
          <w:lang w:val="en-US"/>
        </w:rPr>
        <w:t xml:space="preserve">. Loss to follow up or missing data was classified as not reported or low in </w:t>
      </w:r>
      <w:r w:rsidR="00616178" w:rsidRPr="00847398">
        <w:rPr>
          <w:rFonts w:ascii="Times New Roman" w:eastAsia="Arial Unicode MS" w:hAnsi="Times New Roman" w:cs="Times New Roman"/>
          <w:sz w:val="24"/>
          <w:szCs w:val="24"/>
          <w:lang w:val="en-US"/>
        </w:rPr>
        <w:t>9</w:t>
      </w:r>
      <w:r w:rsidRPr="00847398">
        <w:rPr>
          <w:rFonts w:ascii="Times New Roman" w:eastAsia="Arial Unicode MS" w:hAnsi="Times New Roman" w:cs="Times New Roman"/>
          <w:sz w:val="24"/>
          <w:szCs w:val="24"/>
          <w:lang w:val="en-US"/>
        </w:rPr>
        <w:t xml:space="preserve"> </w:t>
      </w:r>
      <w:r w:rsidR="000F5697" w:rsidRPr="00847398">
        <w:rPr>
          <w:rFonts w:ascii="Times New Roman" w:eastAsia="Arial Unicode MS" w:hAnsi="Times New Roman" w:cs="Times New Roman"/>
          <w:sz w:val="24"/>
          <w:szCs w:val="24"/>
          <w:lang w:val="en-US"/>
        </w:rPr>
        <w:t xml:space="preserve">studies </w:t>
      </w:r>
      <w:r w:rsidRPr="00847398">
        <w:rPr>
          <w:rFonts w:ascii="Times New Roman" w:eastAsia="Arial Unicode MS" w:hAnsi="Times New Roman" w:cs="Times New Roman"/>
          <w:sz w:val="24"/>
          <w:szCs w:val="24"/>
          <w:lang w:val="en-US"/>
        </w:rPr>
        <w:t xml:space="preserve">but only </w:t>
      </w:r>
      <w:r w:rsidR="000947C9" w:rsidRPr="00847398">
        <w:rPr>
          <w:rFonts w:ascii="Times New Roman" w:eastAsia="Arial Unicode MS" w:hAnsi="Times New Roman" w:cs="Times New Roman"/>
          <w:sz w:val="24"/>
          <w:szCs w:val="24"/>
          <w:lang w:val="en-US"/>
        </w:rPr>
        <w:t>4</w:t>
      </w:r>
      <w:r w:rsidRPr="00847398">
        <w:rPr>
          <w:rFonts w:ascii="Times New Roman" w:eastAsia="Arial Unicode MS" w:hAnsi="Times New Roman" w:cs="Times New Roman"/>
          <w:sz w:val="24"/>
          <w:szCs w:val="24"/>
          <w:lang w:val="en-US"/>
        </w:rPr>
        <w:t xml:space="preserve"> studies had cohort that were generalizable to a </w:t>
      </w:r>
      <w:r w:rsidR="00A57E7D" w:rsidRPr="00847398">
        <w:rPr>
          <w:rFonts w:ascii="Times New Roman" w:eastAsia="Arial Unicode MS" w:hAnsi="Times New Roman" w:cs="Times New Roman"/>
          <w:sz w:val="24"/>
          <w:szCs w:val="24"/>
          <w:lang w:val="en-US"/>
        </w:rPr>
        <w:t>HF</w:t>
      </w:r>
      <w:r w:rsidRPr="00847398">
        <w:rPr>
          <w:rFonts w:ascii="Times New Roman" w:eastAsia="Arial Unicode MS" w:hAnsi="Times New Roman" w:cs="Times New Roman"/>
          <w:sz w:val="24"/>
          <w:szCs w:val="24"/>
          <w:lang w:val="en-US"/>
        </w:rPr>
        <w:t xml:space="preserve"> or suspected </w:t>
      </w:r>
      <w:r w:rsidR="00A57E7D" w:rsidRPr="00847398">
        <w:rPr>
          <w:rFonts w:ascii="Times New Roman" w:eastAsia="Arial Unicode MS" w:hAnsi="Times New Roman" w:cs="Times New Roman"/>
          <w:sz w:val="24"/>
          <w:szCs w:val="24"/>
          <w:lang w:val="en-US"/>
        </w:rPr>
        <w:t>HF</w:t>
      </w:r>
      <w:r w:rsidRPr="00847398">
        <w:rPr>
          <w:rFonts w:ascii="Times New Roman" w:eastAsia="Arial Unicode MS" w:hAnsi="Times New Roman" w:cs="Times New Roman"/>
          <w:sz w:val="24"/>
          <w:szCs w:val="24"/>
          <w:lang w:val="en-US"/>
        </w:rPr>
        <w:t xml:space="preserve"> cohort.</w:t>
      </w:r>
    </w:p>
    <w:p w14:paraId="10998D31" w14:textId="22CB10C6" w:rsidR="00103E98" w:rsidRPr="00847398" w:rsidRDefault="001743BE" w:rsidP="006E3477">
      <w:pPr>
        <w:spacing w:after="0" w:line="480" w:lineRule="auto"/>
        <w:jc w:val="both"/>
        <w:rPr>
          <w:rFonts w:ascii="Times New Roman" w:eastAsia="Arial Unicode MS" w:hAnsi="Times New Roman" w:cs="Times New Roman"/>
          <w:i/>
          <w:iCs/>
          <w:sz w:val="24"/>
          <w:szCs w:val="24"/>
          <w:lang w:val="en-US"/>
        </w:rPr>
      </w:pPr>
      <w:r w:rsidRPr="00847398">
        <w:rPr>
          <w:rFonts w:ascii="Times New Roman" w:eastAsia="Arial Unicode MS" w:hAnsi="Times New Roman" w:cs="Times New Roman"/>
          <w:i/>
          <w:iCs/>
          <w:sz w:val="24"/>
          <w:szCs w:val="24"/>
          <w:lang w:val="en-US"/>
        </w:rPr>
        <w:t>Misdiagnosis in studies of general heart failure patients</w:t>
      </w:r>
    </w:p>
    <w:p w14:paraId="7F3E87FD" w14:textId="2B0AF4D9" w:rsidR="003174A2" w:rsidRPr="00847398" w:rsidRDefault="001F3195" w:rsidP="006E3477">
      <w:pPr>
        <w:spacing w:after="0" w:line="480" w:lineRule="auto"/>
        <w:ind w:firstLine="720"/>
        <w:jc w:val="both"/>
        <w:rPr>
          <w:rFonts w:ascii="Times New Roman" w:eastAsia="Times New Roman" w:hAnsi="Times New Roman" w:cs="Times New Roman"/>
          <w:color w:val="000000"/>
          <w:sz w:val="24"/>
          <w:szCs w:val="24"/>
          <w:lang w:val="en-US" w:eastAsia="en-GB"/>
        </w:rPr>
      </w:pPr>
      <w:bookmarkStart w:id="0" w:name="_Hlk64884214"/>
      <w:r w:rsidRPr="00847398">
        <w:rPr>
          <w:rFonts w:ascii="Times New Roman" w:eastAsia="Times New Roman" w:hAnsi="Times New Roman" w:cs="Times New Roman"/>
          <w:color w:val="000000"/>
          <w:sz w:val="24"/>
          <w:szCs w:val="24"/>
          <w:lang w:val="en-US" w:eastAsia="en-GB"/>
        </w:rPr>
        <w:t xml:space="preserve">Misdiagnosis </w:t>
      </w:r>
      <w:r w:rsidR="00CD1825" w:rsidRPr="00847398">
        <w:rPr>
          <w:rFonts w:ascii="Times New Roman" w:eastAsia="Times New Roman" w:hAnsi="Times New Roman" w:cs="Times New Roman"/>
          <w:color w:val="000000"/>
          <w:sz w:val="24"/>
          <w:szCs w:val="24"/>
          <w:lang w:val="en-US" w:eastAsia="en-GB"/>
        </w:rPr>
        <w:t xml:space="preserve">or unrecognized HF </w:t>
      </w:r>
      <w:r w:rsidRPr="00847398">
        <w:rPr>
          <w:rFonts w:ascii="Times New Roman" w:eastAsia="Times New Roman" w:hAnsi="Times New Roman" w:cs="Times New Roman"/>
          <w:color w:val="000000"/>
          <w:sz w:val="24"/>
          <w:szCs w:val="24"/>
          <w:lang w:val="en-US" w:eastAsia="en-GB"/>
        </w:rPr>
        <w:t xml:space="preserve">rates reported in studies of general </w:t>
      </w:r>
      <w:r w:rsidR="00A57E7D" w:rsidRPr="00847398">
        <w:rPr>
          <w:rFonts w:ascii="Times New Roman" w:eastAsia="Times New Roman" w:hAnsi="Times New Roman" w:cs="Times New Roman"/>
          <w:color w:val="000000"/>
          <w:sz w:val="24"/>
          <w:szCs w:val="24"/>
          <w:lang w:val="en-US" w:eastAsia="en-GB"/>
        </w:rPr>
        <w:t>HF</w:t>
      </w:r>
      <w:r w:rsidRPr="00847398">
        <w:rPr>
          <w:rFonts w:ascii="Times New Roman" w:eastAsia="Times New Roman" w:hAnsi="Times New Roman" w:cs="Times New Roman"/>
          <w:color w:val="000000"/>
          <w:sz w:val="24"/>
          <w:szCs w:val="24"/>
          <w:lang w:val="en-US" w:eastAsia="en-GB"/>
        </w:rPr>
        <w:t xml:space="preserve"> patients is shown in Table 3 while the factors associated with misdiagnosis is shown in Table 4. </w:t>
      </w:r>
      <w:r w:rsidR="007B69A5" w:rsidRPr="00847398">
        <w:rPr>
          <w:rFonts w:ascii="Times New Roman" w:eastAsia="Times New Roman" w:hAnsi="Times New Roman" w:cs="Times New Roman"/>
          <w:color w:val="000000"/>
          <w:sz w:val="24"/>
          <w:szCs w:val="24"/>
          <w:lang w:val="en-US" w:eastAsia="en-GB"/>
        </w:rPr>
        <w:t xml:space="preserve">In a study of </w:t>
      </w:r>
      <w:r w:rsidR="00021298" w:rsidRPr="00847398">
        <w:rPr>
          <w:rFonts w:ascii="Times New Roman" w:eastAsia="Times New Roman" w:hAnsi="Times New Roman" w:cs="Times New Roman"/>
          <w:color w:val="000000"/>
          <w:sz w:val="24"/>
          <w:szCs w:val="24"/>
          <w:lang w:val="en-US" w:eastAsia="en-GB"/>
        </w:rPr>
        <w:t xml:space="preserve">159 patients referred </w:t>
      </w:r>
      <w:r w:rsidR="007407D1" w:rsidRPr="00847398">
        <w:rPr>
          <w:rFonts w:ascii="Times New Roman" w:eastAsia="Times New Roman" w:hAnsi="Times New Roman" w:cs="Times New Roman"/>
          <w:color w:val="000000"/>
          <w:sz w:val="24"/>
          <w:szCs w:val="24"/>
          <w:lang w:val="en-US" w:eastAsia="en-GB"/>
        </w:rPr>
        <w:t>by</w:t>
      </w:r>
      <w:r w:rsidR="00021298" w:rsidRPr="00847398">
        <w:rPr>
          <w:rFonts w:ascii="Times New Roman" w:eastAsia="Times New Roman" w:hAnsi="Times New Roman" w:cs="Times New Roman"/>
          <w:color w:val="000000"/>
          <w:sz w:val="24"/>
          <w:szCs w:val="24"/>
          <w:lang w:val="en-US" w:eastAsia="en-GB"/>
        </w:rPr>
        <w:t xml:space="preserve"> their GP for suspected </w:t>
      </w:r>
      <w:r w:rsidR="00A57E7D" w:rsidRPr="00847398">
        <w:rPr>
          <w:rFonts w:ascii="Times New Roman" w:eastAsia="Times New Roman" w:hAnsi="Times New Roman" w:cs="Times New Roman"/>
          <w:color w:val="000000"/>
          <w:sz w:val="24"/>
          <w:szCs w:val="24"/>
          <w:lang w:val="en-US" w:eastAsia="en-GB"/>
        </w:rPr>
        <w:t>HF</w:t>
      </w:r>
      <w:r w:rsidR="00021298" w:rsidRPr="00847398">
        <w:rPr>
          <w:rFonts w:ascii="Times New Roman" w:eastAsia="Times New Roman" w:hAnsi="Times New Roman" w:cs="Times New Roman"/>
          <w:color w:val="000000"/>
          <w:sz w:val="24"/>
          <w:szCs w:val="24"/>
          <w:lang w:val="en-US" w:eastAsia="en-GB"/>
        </w:rPr>
        <w:t xml:space="preserve">, </w:t>
      </w:r>
      <w:r w:rsidR="001841D1" w:rsidRPr="00847398">
        <w:rPr>
          <w:rFonts w:ascii="Times New Roman" w:eastAsia="Times New Roman" w:hAnsi="Times New Roman" w:cs="Times New Roman"/>
          <w:color w:val="000000"/>
          <w:sz w:val="24"/>
          <w:szCs w:val="24"/>
          <w:lang w:val="en-US" w:eastAsia="en-GB"/>
        </w:rPr>
        <w:t>6</w:t>
      </w:r>
      <w:r w:rsidR="005D32C2" w:rsidRPr="00847398">
        <w:rPr>
          <w:rFonts w:ascii="Times New Roman" w:eastAsia="Times New Roman" w:hAnsi="Times New Roman" w:cs="Times New Roman"/>
          <w:color w:val="000000"/>
          <w:sz w:val="24"/>
          <w:szCs w:val="24"/>
          <w:lang w:val="en-US" w:eastAsia="en-GB"/>
        </w:rPr>
        <w:t>8.5</w:t>
      </w:r>
      <w:r w:rsidR="001841D1" w:rsidRPr="00847398">
        <w:rPr>
          <w:rFonts w:ascii="Times New Roman" w:eastAsia="Times New Roman" w:hAnsi="Times New Roman" w:cs="Times New Roman"/>
          <w:color w:val="000000"/>
          <w:sz w:val="24"/>
          <w:szCs w:val="24"/>
          <w:lang w:val="en-US" w:eastAsia="en-GB"/>
        </w:rPr>
        <w:t xml:space="preserve">% did not have left ventricular dysfunction, valvular heart </w:t>
      </w:r>
      <w:r w:rsidR="00F14DA6" w:rsidRPr="00847398">
        <w:rPr>
          <w:rFonts w:ascii="Times New Roman" w:eastAsia="Times New Roman" w:hAnsi="Times New Roman" w:cs="Times New Roman"/>
          <w:color w:val="000000"/>
          <w:sz w:val="24"/>
          <w:szCs w:val="24"/>
          <w:lang w:val="en-US" w:eastAsia="en-GB"/>
        </w:rPr>
        <w:t>disease or atrial fibrillation.</w:t>
      </w:r>
      <w:r w:rsidR="00F14DA6" w:rsidRPr="00847398">
        <w:rPr>
          <w:rFonts w:ascii="Times New Roman" w:eastAsia="Times New Roman" w:hAnsi="Times New Roman" w:cs="Times New Roman"/>
          <w:color w:val="000000"/>
          <w:sz w:val="24"/>
          <w:szCs w:val="24"/>
          <w:vertAlign w:val="superscript"/>
          <w:lang w:val="en-US" w:eastAsia="en-GB"/>
        </w:rPr>
        <w:t>8</w:t>
      </w:r>
      <w:r w:rsidR="001841D1" w:rsidRPr="00847398">
        <w:rPr>
          <w:rFonts w:ascii="Times New Roman" w:eastAsia="Times New Roman" w:hAnsi="Times New Roman" w:cs="Times New Roman"/>
          <w:color w:val="000000"/>
          <w:sz w:val="24"/>
          <w:szCs w:val="24"/>
          <w:lang w:val="en-US" w:eastAsia="en-GB"/>
        </w:rPr>
        <w:t xml:space="preserve"> </w:t>
      </w:r>
      <w:r w:rsidR="00021298" w:rsidRPr="00847398">
        <w:rPr>
          <w:rFonts w:ascii="Times New Roman" w:eastAsia="Times New Roman" w:hAnsi="Times New Roman" w:cs="Times New Roman"/>
          <w:color w:val="000000"/>
          <w:sz w:val="24"/>
          <w:szCs w:val="24"/>
          <w:lang w:val="en-US" w:eastAsia="en-GB"/>
        </w:rPr>
        <w:t xml:space="preserve">From emergency department settings, </w:t>
      </w:r>
      <w:r w:rsidR="001841D1" w:rsidRPr="00847398">
        <w:rPr>
          <w:rFonts w:ascii="Times New Roman" w:eastAsia="Times New Roman" w:hAnsi="Times New Roman" w:cs="Times New Roman"/>
          <w:color w:val="000000"/>
          <w:sz w:val="24"/>
          <w:szCs w:val="24"/>
          <w:lang w:val="en-US" w:eastAsia="en-GB"/>
        </w:rPr>
        <w:t xml:space="preserve">14.3% of patients with </w:t>
      </w:r>
      <w:r w:rsidR="00021298" w:rsidRPr="00847398">
        <w:rPr>
          <w:rFonts w:ascii="Times New Roman" w:eastAsia="Times New Roman" w:hAnsi="Times New Roman" w:cs="Times New Roman"/>
          <w:color w:val="000000"/>
          <w:sz w:val="24"/>
          <w:szCs w:val="24"/>
          <w:lang w:val="en-US" w:eastAsia="en-GB"/>
        </w:rPr>
        <w:t xml:space="preserve">a diagnosis of </w:t>
      </w:r>
      <w:r w:rsidR="001841D1" w:rsidRPr="00847398">
        <w:rPr>
          <w:rFonts w:ascii="Times New Roman" w:eastAsia="Times New Roman" w:hAnsi="Times New Roman" w:cs="Times New Roman"/>
          <w:color w:val="000000"/>
          <w:sz w:val="24"/>
          <w:szCs w:val="24"/>
          <w:lang w:val="en-US" w:eastAsia="en-GB"/>
        </w:rPr>
        <w:t xml:space="preserve">HF were misdiagnosed and these patients were more likely to have COPD (11.3% vs 25.9%) and less likely to have previous </w:t>
      </w:r>
      <w:r w:rsidR="00A57E7D" w:rsidRPr="00847398">
        <w:rPr>
          <w:rFonts w:ascii="Times New Roman" w:eastAsia="Times New Roman" w:hAnsi="Times New Roman" w:cs="Times New Roman"/>
          <w:color w:val="000000"/>
          <w:sz w:val="24"/>
          <w:szCs w:val="24"/>
          <w:lang w:val="en-US" w:eastAsia="en-GB"/>
        </w:rPr>
        <w:t>HF</w:t>
      </w:r>
      <w:r w:rsidR="00F14DA6" w:rsidRPr="00847398">
        <w:rPr>
          <w:rFonts w:ascii="Times New Roman" w:eastAsia="Times New Roman" w:hAnsi="Times New Roman" w:cs="Times New Roman"/>
          <w:color w:val="000000"/>
          <w:sz w:val="24"/>
          <w:szCs w:val="24"/>
          <w:lang w:val="en-US" w:eastAsia="en-GB"/>
        </w:rPr>
        <w:t xml:space="preserve"> (89.6% vs 74.1%).</w:t>
      </w:r>
      <w:r w:rsidR="00F14DA6" w:rsidRPr="00847398">
        <w:rPr>
          <w:rFonts w:ascii="Times New Roman" w:eastAsia="Times New Roman" w:hAnsi="Times New Roman" w:cs="Times New Roman"/>
          <w:color w:val="000000"/>
          <w:sz w:val="24"/>
          <w:szCs w:val="24"/>
          <w:vertAlign w:val="superscript"/>
          <w:lang w:val="en-US" w:eastAsia="en-GB"/>
        </w:rPr>
        <w:t>9</w:t>
      </w:r>
      <w:r w:rsidR="00021298" w:rsidRPr="00847398">
        <w:rPr>
          <w:rFonts w:ascii="Times New Roman" w:eastAsia="Times New Roman" w:hAnsi="Times New Roman" w:cs="Times New Roman"/>
          <w:color w:val="000000"/>
          <w:sz w:val="24"/>
          <w:szCs w:val="24"/>
          <w:lang w:val="en-US" w:eastAsia="en-GB"/>
        </w:rPr>
        <w:t xml:space="preserve"> </w:t>
      </w:r>
      <w:proofErr w:type="spellStart"/>
      <w:r w:rsidR="001841D1" w:rsidRPr="00847398">
        <w:rPr>
          <w:rFonts w:ascii="Times New Roman" w:eastAsia="Times New Roman" w:hAnsi="Times New Roman" w:cs="Times New Roman"/>
          <w:color w:val="000000"/>
          <w:sz w:val="24"/>
          <w:szCs w:val="24"/>
          <w:lang w:val="en-US" w:eastAsia="en-GB"/>
        </w:rPr>
        <w:t>Mard</w:t>
      </w:r>
      <w:proofErr w:type="spellEnd"/>
      <w:r w:rsidR="001841D1" w:rsidRPr="00847398">
        <w:rPr>
          <w:rFonts w:ascii="Times New Roman" w:eastAsia="Times New Roman" w:hAnsi="Times New Roman" w:cs="Times New Roman"/>
          <w:color w:val="000000"/>
          <w:sz w:val="24"/>
          <w:szCs w:val="24"/>
          <w:lang w:val="en-US" w:eastAsia="en-GB"/>
        </w:rPr>
        <w:t xml:space="preserve"> et al evaluated 758 patients who were discharged from hospital with </w:t>
      </w:r>
      <w:r w:rsidR="007B69A5" w:rsidRPr="00847398">
        <w:rPr>
          <w:rFonts w:ascii="Times New Roman" w:eastAsia="Times New Roman" w:hAnsi="Times New Roman" w:cs="Times New Roman"/>
          <w:color w:val="000000"/>
          <w:sz w:val="24"/>
          <w:szCs w:val="24"/>
          <w:lang w:val="en-US" w:eastAsia="en-GB"/>
        </w:rPr>
        <w:t xml:space="preserve">a diagnosis of </w:t>
      </w:r>
      <w:r w:rsidR="00A57E7D" w:rsidRPr="00847398">
        <w:rPr>
          <w:rFonts w:ascii="Times New Roman" w:eastAsia="Times New Roman" w:hAnsi="Times New Roman" w:cs="Times New Roman"/>
          <w:color w:val="000000"/>
          <w:sz w:val="24"/>
          <w:szCs w:val="24"/>
          <w:lang w:val="en-US" w:eastAsia="en-GB"/>
        </w:rPr>
        <w:t>HF</w:t>
      </w:r>
      <w:r w:rsidR="001841D1" w:rsidRPr="00847398">
        <w:rPr>
          <w:rFonts w:ascii="Times New Roman" w:eastAsia="Times New Roman" w:hAnsi="Times New Roman" w:cs="Times New Roman"/>
          <w:color w:val="000000"/>
          <w:sz w:val="24"/>
          <w:szCs w:val="24"/>
          <w:lang w:val="en-US" w:eastAsia="en-GB"/>
        </w:rPr>
        <w:t xml:space="preserve"> and found that 16</w:t>
      </w:r>
      <w:r w:rsidR="005C1AFA" w:rsidRPr="00847398">
        <w:rPr>
          <w:rFonts w:ascii="Times New Roman" w:eastAsia="Times New Roman" w:hAnsi="Times New Roman" w:cs="Times New Roman"/>
          <w:color w:val="000000"/>
          <w:sz w:val="24"/>
          <w:szCs w:val="24"/>
          <w:lang w:val="en-US" w:eastAsia="en-GB"/>
        </w:rPr>
        <w:t>.1</w:t>
      </w:r>
      <w:r w:rsidR="000F5697" w:rsidRPr="00847398">
        <w:rPr>
          <w:rFonts w:ascii="Times New Roman" w:eastAsia="Times New Roman" w:hAnsi="Times New Roman" w:cs="Times New Roman"/>
          <w:color w:val="000000"/>
          <w:sz w:val="24"/>
          <w:szCs w:val="24"/>
          <w:lang w:val="en-US" w:eastAsia="en-GB"/>
        </w:rPr>
        <w:t>%</w:t>
      </w:r>
      <w:r w:rsidR="001841D1" w:rsidRPr="00847398">
        <w:rPr>
          <w:rFonts w:ascii="Times New Roman" w:eastAsia="Times New Roman" w:hAnsi="Times New Roman" w:cs="Times New Roman"/>
          <w:color w:val="000000"/>
          <w:sz w:val="24"/>
          <w:szCs w:val="24"/>
          <w:lang w:val="en-US" w:eastAsia="en-GB"/>
        </w:rPr>
        <w:t xml:space="preserve"> did not have </w:t>
      </w:r>
      <w:r w:rsidR="00A57E7D" w:rsidRPr="00847398">
        <w:rPr>
          <w:rFonts w:ascii="Times New Roman" w:eastAsia="Times New Roman" w:hAnsi="Times New Roman" w:cs="Times New Roman"/>
          <w:color w:val="000000"/>
          <w:sz w:val="24"/>
          <w:szCs w:val="24"/>
          <w:lang w:val="en-US" w:eastAsia="en-GB"/>
        </w:rPr>
        <w:t>HF</w:t>
      </w:r>
      <w:r w:rsidR="001841D1" w:rsidRPr="00847398">
        <w:rPr>
          <w:rFonts w:ascii="Times New Roman" w:eastAsia="Times New Roman" w:hAnsi="Times New Roman" w:cs="Times New Roman"/>
          <w:color w:val="000000"/>
          <w:sz w:val="24"/>
          <w:szCs w:val="24"/>
          <w:lang w:val="en-US" w:eastAsia="en-GB"/>
        </w:rPr>
        <w:t>.</w:t>
      </w:r>
      <w:r w:rsidR="00717CC7" w:rsidRPr="00847398">
        <w:rPr>
          <w:rStyle w:val="EndnoteReference"/>
          <w:rFonts w:ascii="Times New Roman" w:eastAsia="Times New Roman" w:hAnsi="Times New Roman" w:cs="Times New Roman"/>
          <w:color w:val="000000"/>
          <w:sz w:val="24"/>
          <w:szCs w:val="24"/>
          <w:lang w:val="en-US" w:eastAsia="en-GB"/>
        </w:rPr>
        <w:endnoteReference w:id="15"/>
      </w:r>
      <w:r w:rsidR="001841D1" w:rsidRPr="00847398">
        <w:rPr>
          <w:rFonts w:ascii="Times New Roman" w:eastAsia="Times New Roman" w:hAnsi="Times New Roman" w:cs="Times New Roman"/>
          <w:color w:val="000000"/>
          <w:sz w:val="24"/>
          <w:szCs w:val="24"/>
          <w:lang w:val="en-US" w:eastAsia="en-GB"/>
        </w:rPr>
        <w:t xml:space="preserve"> Those with definite </w:t>
      </w:r>
      <w:r w:rsidR="00A57E7D" w:rsidRPr="00847398">
        <w:rPr>
          <w:rFonts w:ascii="Times New Roman" w:eastAsia="Times New Roman" w:hAnsi="Times New Roman" w:cs="Times New Roman"/>
          <w:color w:val="000000"/>
          <w:sz w:val="24"/>
          <w:szCs w:val="24"/>
          <w:lang w:val="en-US" w:eastAsia="en-GB"/>
        </w:rPr>
        <w:t>HF</w:t>
      </w:r>
      <w:r w:rsidR="001841D1" w:rsidRPr="00847398">
        <w:rPr>
          <w:rFonts w:ascii="Times New Roman" w:eastAsia="Times New Roman" w:hAnsi="Times New Roman" w:cs="Times New Roman"/>
          <w:color w:val="000000"/>
          <w:sz w:val="24"/>
          <w:szCs w:val="24"/>
          <w:lang w:val="en-US" w:eastAsia="en-GB"/>
        </w:rPr>
        <w:t xml:space="preserve"> were older (75.7 vs 69.9 years), male (60.4% vs 43.8%) and had a history of ischemic heart disease (55.9% vs 29.8%), COPD (15.5% vs 9.9%) and atrial fibrillation (47.6% vs 19.0%).</w:t>
      </w:r>
      <w:r w:rsidR="00F14DA6" w:rsidRPr="00847398">
        <w:rPr>
          <w:rFonts w:ascii="Times New Roman" w:eastAsia="Times New Roman" w:hAnsi="Times New Roman" w:cs="Times New Roman"/>
          <w:color w:val="000000"/>
          <w:sz w:val="24"/>
          <w:szCs w:val="24"/>
          <w:vertAlign w:val="superscript"/>
          <w:lang w:val="en-US" w:eastAsia="en-GB"/>
        </w:rPr>
        <w:t>15</w:t>
      </w:r>
      <w:r w:rsidR="001841D1" w:rsidRPr="00847398">
        <w:rPr>
          <w:rFonts w:ascii="Times New Roman" w:eastAsia="Times New Roman" w:hAnsi="Times New Roman" w:cs="Times New Roman"/>
          <w:color w:val="000000"/>
          <w:sz w:val="24"/>
          <w:szCs w:val="24"/>
          <w:lang w:val="en-US" w:eastAsia="en-GB"/>
        </w:rPr>
        <w:t xml:space="preserve"> Definite </w:t>
      </w:r>
      <w:r w:rsidR="00A57E7D" w:rsidRPr="00847398">
        <w:rPr>
          <w:rFonts w:ascii="Times New Roman" w:eastAsia="Times New Roman" w:hAnsi="Times New Roman" w:cs="Times New Roman"/>
          <w:color w:val="000000"/>
          <w:sz w:val="24"/>
          <w:szCs w:val="24"/>
          <w:lang w:val="en-US" w:eastAsia="en-GB"/>
        </w:rPr>
        <w:t>HF</w:t>
      </w:r>
      <w:r w:rsidR="001841D1" w:rsidRPr="00847398">
        <w:rPr>
          <w:rFonts w:ascii="Times New Roman" w:eastAsia="Times New Roman" w:hAnsi="Times New Roman" w:cs="Times New Roman"/>
          <w:color w:val="000000"/>
          <w:sz w:val="24"/>
          <w:szCs w:val="24"/>
          <w:lang w:val="en-US" w:eastAsia="en-GB"/>
        </w:rPr>
        <w:t xml:space="preserve"> patients also had greater proportion with congestion on chest X-ray (43.7% vs </w:t>
      </w:r>
      <w:r w:rsidR="001841D1" w:rsidRPr="00847398">
        <w:rPr>
          <w:rFonts w:ascii="Times New Roman" w:eastAsia="Times New Roman" w:hAnsi="Times New Roman" w:cs="Times New Roman"/>
          <w:color w:val="000000"/>
          <w:sz w:val="24"/>
          <w:szCs w:val="24"/>
          <w:lang w:val="en-US" w:eastAsia="en-GB"/>
        </w:rPr>
        <w:lastRenderedPageBreak/>
        <w:t xml:space="preserve">0%) and on medications for </w:t>
      </w:r>
      <w:r w:rsidR="00A57E7D" w:rsidRPr="00847398">
        <w:rPr>
          <w:rFonts w:ascii="Times New Roman" w:eastAsia="Times New Roman" w:hAnsi="Times New Roman" w:cs="Times New Roman"/>
          <w:color w:val="000000"/>
          <w:sz w:val="24"/>
          <w:szCs w:val="24"/>
          <w:lang w:val="en-US" w:eastAsia="en-GB"/>
        </w:rPr>
        <w:t>HF</w:t>
      </w:r>
      <w:r w:rsidR="001841D1" w:rsidRPr="00847398">
        <w:rPr>
          <w:rFonts w:ascii="Times New Roman" w:eastAsia="Times New Roman" w:hAnsi="Times New Roman" w:cs="Times New Roman"/>
          <w:color w:val="000000"/>
          <w:sz w:val="24"/>
          <w:szCs w:val="24"/>
          <w:lang w:val="en-US" w:eastAsia="en-GB"/>
        </w:rPr>
        <w:t>.</w:t>
      </w:r>
      <w:r w:rsidR="00F14DA6" w:rsidRPr="00847398">
        <w:rPr>
          <w:rFonts w:ascii="Times New Roman" w:eastAsia="Times New Roman" w:hAnsi="Times New Roman" w:cs="Times New Roman"/>
          <w:color w:val="000000"/>
          <w:sz w:val="24"/>
          <w:szCs w:val="24"/>
          <w:vertAlign w:val="superscript"/>
          <w:lang w:val="en-US" w:eastAsia="en-GB"/>
        </w:rPr>
        <w:t xml:space="preserve">15 </w:t>
      </w:r>
      <w:r w:rsidR="00A57E7D" w:rsidRPr="00847398">
        <w:rPr>
          <w:rFonts w:ascii="Times New Roman" w:eastAsia="Times New Roman" w:hAnsi="Times New Roman" w:cs="Times New Roman"/>
          <w:color w:val="000000"/>
          <w:sz w:val="24"/>
          <w:szCs w:val="24"/>
          <w:lang w:val="en-US" w:eastAsia="en-GB"/>
        </w:rPr>
        <w:t>HF</w:t>
      </w:r>
      <w:r w:rsidR="00B93DD7" w:rsidRPr="00847398">
        <w:rPr>
          <w:rFonts w:ascii="Times New Roman" w:eastAsia="Times New Roman" w:hAnsi="Times New Roman" w:cs="Times New Roman"/>
          <w:color w:val="000000"/>
          <w:sz w:val="24"/>
          <w:szCs w:val="24"/>
          <w:lang w:val="en-US" w:eastAsia="en-GB"/>
        </w:rPr>
        <w:t xml:space="preserve"> r</w:t>
      </w:r>
      <w:r w:rsidR="001841D1" w:rsidRPr="00847398">
        <w:rPr>
          <w:rFonts w:ascii="Times New Roman" w:eastAsia="Times New Roman" w:hAnsi="Times New Roman" w:cs="Times New Roman"/>
          <w:color w:val="000000"/>
          <w:sz w:val="24"/>
          <w:szCs w:val="24"/>
          <w:lang w:val="en-US" w:eastAsia="en-GB"/>
        </w:rPr>
        <w:t xml:space="preserve">eadmission rates among patients with definite </w:t>
      </w:r>
      <w:r w:rsidR="00A57E7D" w:rsidRPr="00847398">
        <w:rPr>
          <w:rFonts w:ascii="Times New Roman" w:eastAsia="Times New Roman" w:hAnsi="Times New Roman" w:cs="Times New Roman"/>
          <w:color w:val="000000"/>
          <w:sz w:val="24"/>
          <w:szCs w:val="24"/>
          <w:lang w:val="en-US" w:eastAsia="en-GB"/>
        </w:rPr>
        <w:t>HF</w:t>
      </w:r>
      <w:r w:rsidR="001841D1" w:rsidRPr="00847398">
        <w:rPr>
          <w:rFonts w:ascii="Times New Roman" w:eastAsia="Times New Roman" w:hAnsi="Times New Roman" w:cs="Times New Roman"/>
          <w:color w:val="000000"/>
          <w:sz w:val="24"/>
          <w:szCs w:val="24"/>
          <w:lang w:val="en-US" w:eastAsia="en-GB"/>
        </w:rPr>
        <w:t xml:space="preserve"> was higher compared to </w:t>
      </w:r>
      <w:r w:rsidR="00FD353A" w:rsidRPr="00847398">
        <w:rPr>
          <w:rFonts w:ascii="Times New Roman" w:eastAsia="Times New Roman" w:hAnsi="Times New Roman" w:cs="Times New Roman"/>
          <w:color w:val="000000"/>
          <w:sz w:val="24"/>
          <w:szCs w:val="24"/>
          <w:lang w:val="en-US" w:eastAsia="en-GB"/>
        </w:rPr>
        <w:t xml:space="preserve">those </w:t>
      </w:r>
      <w:r w:rsidR="001841D1" w:rsidRPr="00847398">
        <w:rPr>
          <w:rFonts w:ascii="Times New Roman" w:eastAsia="Times New Roman" w:hAnsi="Times New Roman" w:cs="Times New Roman"/>
          <w:color w:val="000000"/>
          <w:sz w:val="24"/>
          <w:szCs w:val="24"/>
          <w:lang w:val="en-US" w:eastAsia="en-GB"/>
        </w:rPr>
        <w:t>with</w:t>
      </w:r>
      <w:r w:rsidR="007B69A5" w:rsidRPr="00847398">
        <w:rPr>
          <w:rFonts w:ascii="Times New Roman" w:eastAsia="Times New Roman" w:hAnsi="Times New Roman" w:cs="Times New Roman"/>
          <w:color w:val="000000"/>
          <w:sz w:val="24"/>
          <w:szCs w:val="24"/>
          <w:lang w:val="en-US" w:eastAsia="en-GB"/>
        </w:rPr>
        <w:t>out</w:t>
      </w:r>
      <w:r w:rsidR="001841D1" w:rsidRPr="00847398">
        <w:rPr>
          <w:rFonts w:ascii="Times New Roman" w:eastAsia="Times New Roman" w:hAnsi="Times New Roman" w:cs="Times New Roman"/>
          <w:color w:val="000000"/>
          <w:sz w:val="24"/>
          <w:szCs w:val="24"/>
          <w:lang w:val="en-US" w:eastAsia="en-GB"/>
        </w:rPr>
        <w:t xml:space="preserve"> </w:t>
      </w:r>
      <w:r w:rsidR="00A57E7D" w:rsidRPr="00847398">
        <w:rPr>
          <w:rFonts w:ascii="Times New Roman" w:eastAsia="Times New Roman" w:hAnsi="Times New Roman" w:cs="Times New Roman"/>
          <w:color w:val="000000"/>
          <w:sz w:val="24"/>
          <w:szCs w:val="24"/>
          <w:lang w:val="en-US" w:eastAsia="en-GB"/>
        </w:rPr>
        <w:t>HF</w:t>
      </w:r>
      <w:r w:rsidR="001841D1" w:rsidRPr="00847398">
        <w:rPr>
          <w:rFonts w:ascii="Times New Roman" w:eastAsia="Times New Roman" w:hAnsi="Times New Roman" w:cs="Times New Roman"/>
          <w:color w:val="000000"/>
          <w:sz w:val="24"/>
          <w:szCs w:val="24"/>
          <w:lang w:val="en-US" w:eastAsia="en-GB"/>
        </w:rPr>
        <w:t xml:space="preserve"> (13.8% vs 0%).</w:t>
      </w:r>
      <w:r w:rsidR="00F14DA6" w:rsidRPr="00847398">
        <w:rPr>
          <w:rFonts w:ascii="Times New Roman" w:eastAsia="Times New Roman" w:hAnsi="Times New Roman" w:cs="Times New Roman"/>
          <w:color w:val="000000"/>
          <w:sz w:val="24"/>
          <w:szCs w:val="24"/>
          <w:vertAlign w:val="superscript"/>
          <w:lang w:val="en-US" w:eastAsia="en-GB"/>
        </w:rPr>
        <w:t>15</w:t>
      </w:r>
      <w:r w:rsidR="00717CC7" w:rsidRPr="00847398">
        <w:rPr>
          <w:rFonts w:ascii="Times New Roman" w:eastAsia="Times New Roman" w:hAnsi="Times New Roman" w:cs="Times New Roman"/>
          <w:color w:val="000000"/>
          <w:sz w:val="24"/>
          <w:szCs w:val="24"/>
          <w:lang w:val="en-US" w:eastAsia="en-GB"/>
        </w:rPr>
        <w:t xml:space="preserve"> </w:t>
      </w:r>
      <w:proofErr w:type="spellStart"/>
      <w:r w:rsidR="001841D1" w:rsidRPr="00847398">
        <w:rPr>
          <w:rFonts w:ascii="Times New Roman" w:eastAsia="Times New Roman" w:hAnsi="Times New Roman" w:cs="Times New Roman"/>
          <w:color w:val="000000"/>
          <w:sz w:val="24"/>
          <w:szCs w:val="24"/>
          <w:lang w:val="en-US" w:eastAsia="en-GB"/>
        </w:rPr>
        <w:t>Verdu</w:t>
      </w:r>
      <w:proofErr w:type="spellEnd"/>
      <w:r w:rsidR="001841D1" w:rsidRPr="00847398">
        <w:rPr>
          <w:rFonts w:ascii="Times New Roman" w:eastAsia="Times New Roman" w:hAnsi="Times New Roman" w:cs="Times New Roman"/>
          <w:color w:val="000000"/>
          <w:sz w:val="24"/>
          <w:szCs w:val="24"/>
          <w:lang w:val="en-US" w:eastAsia="en-GB"/>
        </w:rPr>
        <w:t xml:space="preserve">-Rote et al </w:t>
      </w:r>
      <w:r w:rsidR="007B69A5" w:rsidRPr="00847398">
        <w:rPr>
          <w:rFonts w:ascii="Times New Roman" w:eastAsia="Times New Roman" w:hAnsi="Times New Roman" w:cs="Times New Roman"/>
          <w:color w:val="000000"/>
          <w:sz w:val="24"/>
          <w:szCs w:val="24"/>
          <w:lang w:val="en-US" w:eastAsia="en-GB"/>
        </w:rPr>
        <w:t xml:space="preserve">reported data from </w:t>
      </w:r>
      <w:r w:rsidR="001841D1" w:rsidRPr="00847398">
        <w:rPr>
          <w:rFonts w:ascii="Times New Roman" w:eastAsia="Times New Roman" w:hAnsi="Times New Roman" w:cs="Times New Roman"/>
          <w:color w:val="000000"/>
          <w:sz w:val="24"/>
          <w:szCs w:val="24"/>
          <w:lang w:val="en-US" w:eastAsia="en-GB"/>
        </w:rPr>
        <w:t xml:space="preserve">595 patients with </w:t>
      </w:r>
      <w:r w:rsidR="00A57E7D" w:rsidRPr="00847398">
        <w:rPr>
          <w:rFonts w:ascii="Times New Roman" w:eastAsia="Times New Roman" w:hAnsi="Times New Roman" w:cs="Times New Roman"/>
          <w:color w:val="000000"/>
          <w:sz w:val="24"/>
          <w:szCs w:val="24"/>
          <w:lang w:val="en-US" w:eastAsia="en-GB"/>
        </w:rPr>
        <w:t>HF</w:t>
      </w:r>
      <w:r w:rsidR="007B69A5" w:rsidRPr="00847398">
        <w:rPr>
          <w:rFonts w:ascii="Times New Roman" w:eastAsia="Times New Roman" w:hAnsi="Times New Roman" w:cs="Times New Roman"/>
          <w:color w:val="000000"/>
          <w:sz w:val="24"/>
          <w:szCs w:val="24"/>
          <w:lang w:val="en-US" w:eastAsia="en-GB"/>
        </w:rPr>
        <w:t>;</w:t>
      </w:r>
      <w:r w:rsidR="001841D1" w:rsidRPr="00847398">
        <w:rPr>
          <w:rFonts w:ascii="Times New Roman" w:eastAsia="Times New Roman" w:hAnsi="Times New Roman" w:cs="Times New Roman"/>
          <w:color w:val="000000"/>
          <w:sz w:val="24"/>
          <w:szCs w:val="24"/>
          <w:lang w:val="en-US" w:eastAsia="en-GB"/>
        </w:rPr>
        <w:t xml:space="preserve"> 38.0% were misdiagnosed and factors associated with confirmed </w:t>
      </w:r>
      <w:r w:rsidR="00A57E7D" w:rsidRPr="00847398">
        <w:rPr>
          <w:rFonts w:ascii="Times New Roman" w:eastAsia="Times New Roman" w:hAnsi="Times New Roman" w:cs="Times New Roman"/>
          <w:color w:val="000000"/>
          <w:sz w:val="24"/>
          <w:szCs w:val="24"/>
          <w:lang w:val="en-US" w:eastAsia="en-GB"/>
        </w:rPr>
        <w:t>HF</w:t>
      </w:r>
      <w:r w:rsidR="001841D1" w:rsidRPr="00847398">
        <w:rPr>
          <w:rFonts w:ascii="Times New Roman" w:eastAsia="Times New Roman" w:hAnsi="Times New Roman" w:cs="Times New Roman"/>
          <w:color w:val="000000"/>
          <w:sz w:val="24"/>
          <w:szCs w:val="24"/>
          <w:lang w:val="en-US" w:eastAsia="en-GB"/>
        </w:rPr>
        <w:t xml:space="preserve"> were ischemic heart disease (OR 2.17 95%CI 1.36-3.48, p=0.01), atrial fibrillation (OR 201 95%CI 1.34-30.3, p=0.01), visit by cardiologist (OR 3.66 95%CI 2.46-5.47, p&lt;0.01) and use of loop diuretics (OR 3.23 95%CI 2.14-4.89, p&lt;0.01).</w:t>
      </w:r>
      <w:r w:rsidR="00717CC7" w:rsidRPr="00847398">
        <w:rPr>
          <w:rStyle w:val="EndnoteReference"/>
          <w:rFonts w:ascii="Times New Roman" w:eastAsia="Times New Roman" w:hAnsi="Times New Roman" w:cs="Times New Roman"/>
          <w:color w:val="000000"/>
          <w:sz w:val="24"/>
          <w:szCs w:val="24"/>
          <w:lang w:val="en-US" w:eastAsia="en-GB"/>
        </w:rPr>
        <w:endnoteReference w:id="16"/>
      </w:r>
    </w:p>
    <w:bookmarkEnd w:id="0"/>
    <w:p w14:paraId="5BD83AF6" w14:textId="1C94B3CC" w:rsidR="001743BE" w:rsidRPr="00847398" w:rsidRDefault="001743BE" w:rsidP="006E3477">
      <w:pPr>
        <w:spacing w:after="0" w:line="480" w:lineRule="auto"/>
        <w:jc w:val="both"/>
        <w:rPr>
          <w:rFonts w:ascii="Times New Roman" w:eastAsia="Arial Unicode MS" w:hAnsi="Times New Roman" w:cs="Times New Roman"/>
          <w:i/>
          <w:iCs/>
          <w:sz w:val="24"/>
          <w:szCs w:val="24"/>
          <w:lang w:val="en-US"/>
        </w:rPr>
      </w:pPr>
      <w:r w:rsidRPr="00847398">
        <w:rPr>
          <w:rFonts w:ascii="Times New Roman" w:eastAsia="Arial Unicode MS" w:hAnsi="Times New Roman" w:cs="Times New Roman"/>
          <w:i/>
          <w:iCs/>
          <w:sz w:val="24"/>
          <w:szCs w:val="24"/>
          <w:lang w:val="en-US"/>
        </w:rPr>
        <w:t>Misdiagnosis in other cohorts</w:t>
      </w:r>
    </w:p>
    <w:p w14:paraId="05243085" w14:textId="575AD557" w:rsidR="002318C8" w:rsidRPr="00847398" w:rsidRDefault="00CD1825" w:rsidP="006E3477">
      <w:pPr>
        <w:spacing w:after="0" w:line="480" w:lineRule="auto"/>
        <w:ind w:firstLine="720"/>
        <w:jc w:val="both"/>
        <w:rPr>
          <w:rFonts w:ascii="Times New Roman" w:eastAsia="Times New Roman" w:hAnsi="Times New Roman" w:cs="Times New Roman"/>
          <w:color w:val="000000"/>
          <w:sz w:val="24"/>
          <w:szCs w:val="24"/>
          <w:vertAlign w:val="superscript"/>
          <w:lang w:val="en-US" w:eastAsia="en-GB"/>
        </w:rPr>
      </w:pPr>
      <w:bookmarkStart w:id="1" w:name="_Hlk64884366"/>
      <w:r w:rsidRPr="00847398">
        <w:rPr>
          <w:rFonts w:ascii="Times New Roman" w:eastAsia="Times New Roman" w:hAnsi="Times New Roman" w:cs="Times New Roman"/>
          <w:color w:val="000000"/>
          <w:sz w:val="24"/>
          <w:szCs w:val="24"/>
          <w:lang w:val="en-US" w:eastAsia="en-GB"/>
        </w:rPr>
        <w:t xml:space="preserve">Table 3 and 4 show the misdiagnosis or unrecognized HF rates and predictors in specific cohorts of patients. </w:t>
      </w:r>
      <w:r w:rsidR="002318C8" w:rsidRPr="00847398">
        <w:rPr>
          <w:rFonts w:ascii="Times New Roman" w:eastAsia="Times New Roman" w:hAnsi="Times New Roman" w:cs="Times New Roman"/>
          <w:color w:val="000000"/>
          <w:sz w:val="24"/>
          <w:szCs w:val="24"/>
          <w:lang w:val="en-US" w:eastAsia="en-GB"/>
        </w:rPr>
        <w:t xml:space="preserve">In a population-based study of type 2 diabetes mellitus patients, 6.8% of patients without a </w:t>
      </w:r>
      <w:r w:rsidR="00A57E7D" w:rsidRPr="00847398">
        <w:rPr>
          <w:rFonts w:ascii="Times New Roman" w:eastAsia="Times New Roman" w:hAnsi="Times New Roman" w:cs="Times New Roman"/>
          <w:color w:val="000000"/>
          <w:sz w:val="24"/>
          <w:szCs w:val="24"/>
          <w:lang w:val="en-US" w:eastAsia="en-GB"/>
        </w:rPr>
        <w:t>HF</w:t>
      </w:r>
      <w:r w:rsidR="002318C8" w:rsidRPr="00847398">
        <w:rPr>
          <w:rFonts w:ascii="Times New Roman" w:eastAsia="Times New Roman" w:hAnsi="Times New Roman" w:cs="Times New Roman"/>
          <w:color w:val="000000"/>
          <w:sz w:val="24"/>
          <w:szCs w:val="24"/>
          <w:lang w:val="en-US" w:eastAsia="en-GB"/>
        </w:rPr>
        <w:t xml:space="preserve"> diagnosis had mild to seve</w:t>
      </w:r>
      <w:r w:rsidR="00F14DA6" w:rsidRPr="00847398">
        <w:rPr>
          <w:rFonts w:ascii="Times New Roman" w:eastAsia="Times New Roman" w:hAnsi="Times New Roman" w:cs="Times New Roman"/>
          <w:color w:val="000000"/>
          <w:sz w:val="24"/>
          <w:szCs w:val="24"/>
          <w:lang w:val="en-US" w:eastAsia="en-GB"/>
        </w:rPr>
        <w:t>rely reduced ejection fraction.</w:t>
      </w:r>
      <w:r w:rsidR="00F14DA6" w:rsidRPr="00847398">
        <w:rPr>
          <w:rFonts w:ascii="Times New Roman" w:eastAsia="Times New Roman" w:hAnsi="Times New Roman" w:cs="Times New Roman"/>
          <w:color w:val="000000"/>
          <w:sz w:val="24"/>
          <w:szCs w:val="24"/>
          <w:vertAlign w:val="superscript"/>
          <w:lang w:val="en-US" w:eastAsia="en-GB"/>
        </w:rPr>
        <w:t>6</w:t>
      </w:r>
      <w:r w:rsidR="002318C8" w:rsidRPr="00847398">
        <w:rPr>
          <w:rFonts w:ascii="Times New Roman" w:hAnsi="Times New Roman" w:cs="Times New Roman"/>
          <w:sz w:val="24"/>
          <w:szCs w:val="24"/>
          <w:lang w:val="en-US"/>
        </w:rPr>
        <w:t xml:space="preserve"> </w:t>
      </w:r>
      <w:r w:rsidR="002318C8" w:rsidRPr="00847398">
        <w:rPr>
          <w:rFonts w:ascii="Times New Roman" w:eastAsia="Times New Roman" w:hAnsi="Times New Roman" w:cs="Times New Roman"/>
          <w:color w:val="000000"/>
          <w:sz w:val="24"/>
          <w:szCs w:val="24"/>
          <w:lang w:val="en-US" w:eastAsia="en-GB"/>
        </w:rPr>
        <w:t xml:space="preserve">In a screening study of 103 </w:t>
      </w:r>
      <w:r w:rsidR="000A4B72" w:rsidRPr="00847398">
        <w:rPr>
          <w:rFonts w:ascii="Times New Roman" w:eastAsia="Times New Roman" w:hAnsi="Times New Roman" w:cs="Times New Roman"/>
          <w:color w:val="000000"/>
          <w:sz w:val="24"/>
          <w:szCs w:val="24"/>
          <w:lang w:val="en-US" w:eastAsia="en-GB"/>
        </w:rPr>
        <w:t>nursing</w:t>
      </w:r>
      <w:r w:rsidR="002318C8" w:rsidRPr="00847398">
        <w:rPr>
          <w:rFonts w:ascii="Times New Roman" w:eastAsia="Times New Roman" w:hAnsi="Times New Roman" w:cs="Times New Roman"/>
          <w:color w:val="000000"/>
          <w:sz w:val="24"/>
          <w:szCs w:val="24"/>
          <w:lang w:val="en-US" w:eastAsia="en-GB"/>
        </w:rPr>
        <w:t xml:space="preserve"> home </w:t>
      </w:r>
      <w:r w:rsidR="00E748A5" w:rsidRPr="00847398">
        <w:rPr>
          <w:rFonts w:ascii="Times New Roman" w:eastAsia="Times New Roman" w:hAnsi="Times New Roman" w:cs="Times New Roman"/>
          <w:color w:val="000000"/>
          <w:sz w:val="24"/>
          <w:szCs w:val="24"/>
          <w:lang w:val="en-US" w:eastAsia="en-GB"/>
        </w:rPr>
        <w:t>residents</w:t>
      </w:r>
      <w:r w:rsidR="002318C8" w:rsidRPr="00847398">
        <w:rPr>
          <w:rFonts w:ascii="Times New Roman" w:eastAsia="Times New Roman" w:hAnsi="Times New Roman" w:cs="Times New Roman"/>
          <w:color w:val="000000"/>
          <w:sz w:val="24"/>
          <w:szCs w:val="24"/>
          <w:lang w:val="en-US" w:eastAsia="en-GB"/>
        </w:rPr>
        <w:t xml:space="preserve">, 14.7% were found to have a </w:t>
      </w:r>
      <w:r w:rsidR="00A57E7D" w:rsidRPr="00847398">
        <w:rPr>
          <w:rFonts w:ascii="Times New Roman" w:eastAsia="Times New Roman" w:hAnsi="Times New Roman" w:cs="Times New Roman"/>
          <w:color w:val="000000"/>
          <w:sz w:val="24"/>
          <w:szCs w:val="24"/>
          <w:lang w:val="en-US" w:eastAsia="en-GB"/>
        </w:rPr>
        <w:t>HF</w:t>
      </w:r>
      <w:r w:rsidR="002318C8" w:rsidRPr="00847398">
        <w:rPr>
          <w:rFonts w:ascii="Times New Roman" w:eastAsia="Times New Roman" w:hAnsi="Times New Roman" w:cs="Times New Roman"/>
          <w:color w:val="000000"/>
          <w:sz w:val="24"/>
          <w:szCs w:val="24"/>
          <w:lang w:val="en-US" w:eastAsia="en-GB"/>
        </w:rPr>
        <w:t xml:space="preserve"> diagnosis that</w:t>
      </w:r>
      <w:r w:rsidR="00F14DA6" w:rsidRPr="00847398">
        <w:rPr>
          <w:rFonts w:ascii="Times New Roman" w:eastAsia="Times New Roman" w:hAnsi="Times New Roman" w:cs="Times New Roman"/>
          <w:color w:val="000000"/>
          <w:sz w:val="24"/>
          <w:szCs w:val="24"/>
          <w:lang w:val="en-US" w:eastAsia="en-GB"/>
        </w:rPr>
        <w:t xml:space="preserve"> was not previously identified.</w:t>
      </w:r>
      <w:r w:rsidR="00F14DA6" w:rsidRPr="00847398">
        <w:rPr>
          <w:rFonts w:ascii="Times New Roman" w:eastAsia="Times New Roman" w:hAnsi="Times New Roman" w:cs="Times New Roman"/>
          <w:color w:val="000000"/>
          <w:sz w:val="24"/>
          <w:szCs w:val="24"/>
          <w:vertAlign w:val="superscript"/>
          <w:lang w:val="en-US" w:eastAsia="en-GB"/>
        </w:rPr>
        <w:t>7</w:t>
      </w:r>
      <w:r w:rsidR="002318C8" w:rsidRPr="00847398">
        <w:rPr>
          <w:rFonts w:ascii="Times New Roman" w:eastAsia="Times New Roman" w:hAnsi="Times New Roman" w:cs="Times New Roman"/>
          <w:color w:val="000000"/>
          <w:sz w:val="24"/>
          <w:szCs w:val="24"/>
          <w:lang w:val="en-US" w:eastAsia="en-GB"/>
        </w:rPr>
        <w:t xml:space="preserve"> Barrios et al studied a cohort of patients with hypertension and found that unrecognized </w:t>
      </w:r>
      <w:r w:rsidR="00A57E7D" w:rsidRPr="00847398">
        <w:rPr>
          <w:rFonts w:ascii="Times New Roman" w:eastAsia="Times New Roman" w:hAnsi="Times New Roman" w:cs="Times New Roman"/>
          <w:color w:val="000000"/>
          <w:sz w:val="24"/>
          <w:szCs w:val="24"/>
          <w:lang w:val="en-US" w:eastAsia="en-GB"/>
        </w:rPr>
        <w:t>HF</w:t>
      </w:r>
      <w:r w:rsidR="002318C8" w:rsidRPr="00847398">
        <w:rPr>
          <w:rFonts w:ascii="Times New Roman" w:eastAsia="Times New Roman" w:hAnsi="Times New Roman" w:cs="Times New Roman"/>
          <w:color w:val="000000"/>
          <w:sz w:val="24"/>
          <w:szCs w:val="24"/>
          <w:lang w:val="en-US" w:eastAsia="en-GB"/>
        </w:rPr>
        <w:t xml:space="preserve"> was present in more than 1 in 4 patients (26.3%) and the factors most strongly associated with unrecognized </w:t>
      </w:r>
      <w:r w:rsidR="00A57E7D" w:rsidRPr="00847398">
        <w:rPr>
          <w:rFonts w:ascii="Times New Roman" w:eastAsia="Times New Roman" w:hAnsi="Times New Roman" w:cs="Times New Roman"/>
          <w:color w:val="000000"/>
          <w:sz w:val="24"/>
          <w:szCs w:val="24"/>
          <w:lang w:val="en-US" w:eastAsia="en-GB"/>
        </w:rPr>
        <w:t>HF</w:t>
      </w:r>
      <w:r w:rsidR="002318C8" w:rsidRPr="00847398">
        <w:rPr>
          <w:rFonts w:ascii="Times New Roman" w:eastAsia="Times New Roman" w:hAnsi="Times New Roman" w:cs="Times New Roman"/>
          <w:color w:val="000000"/>
          <w:sz w:val="24"/>
          <w:szCs w:val="24"/>
          <w:lang w:val="en-US" w:eastAsia="en-GB"/>
        </w:rPr>
        <w:t xml:space="preserve"> were left ventricular hypertrophy (OR 4.84 95%CI 4.01-5.84, p&lt;0.0001), cerebrovascular disease (OR 2.26 95% CI 1.87-2.73, p&lt;0.0001), coronary heart disease (and no systolic blood pressure control (OR 1.97 95%CI 1.63-2.39, p&lt;0.0001).</w:t>
      </w:r>
      <w:r w:rsidR="00717CC7" w:rsidRPr="00847398">
        <w:rPr>
          <w:rStyle w:val="EndnoteReference"/>
          <w:rFonts w:ascii="Times New Roman" w:eastAsia="Times New Roman" w:hAnsi="Times New Roman" w:cs="Times New Roman"/>
          <w:color w:val="000000"/>
          <w:sz w:val="24"/>
          <w:szCs w:val="24"/>
          <w:lang w:val="en-US" w:eastAsia="en-GB"/>
        </w:rPr>
        <w:endnoteReference w:id="17"/>
      </w:r>
      <w:r w:rsidR="002318C8" w:rsidRPr="00847398">
        <w:rPr>
          <w:rFonts w:ascii="Times New Roman" w:hAnsi="Times New Roman" w:cs="Times New Roman"/>
          <w:sz w:val="24"/>
          <w:szCs w:val="24"/>
          <w:lang w:val="en-US"/>
        </w:rPr>
        <w:t xml:space="preserve"> </w:t>
      </w:r>
      <w:r w:rsidR="002318C8" w:rsidRPr="00847398">
        <w:rPr>
          <w:rFonts w:ascii="Times New Roman" w:eastAsia="Times New Roman" w:hAnsi="Times New Roman" w:cs="Times New Roman"/>
          <w:color w:val="000000"/>
          <w:sz w:val="24"/>
          <w:szCs w:val="24"/>
          <w:lang w:val="en-US" w:eastAsia="en-GB"/>
        </w:rPr>
        <w:t>Bhatti et al found that unrecognized severe left ventricular systolic dysfunction was more common in patients with anemia and chronic kidney disease (OR 2.77 95%CI 1.53-.5.0, p=0.0007).</w:t>
      </w:r>
      <w:r w:rsidR="00717CC7" w:rsidRPr="00847398">
        <w:rPr>
          <w:rStyle w:val="EndnoteReference"/>
          <w:rFonts w:ascii="Times New Roman" w:eastAsia="Times New Roman" w:hAnsi="Times New Roman" w:cs="Times New Roman"/>
          <w:color w:val="000000"/>
          <w:sz w:val="24"/>
          <w:szCs w:val="24"/>
          <w:lang w:val="en-US" w:eastAsia="en-GB"/>
        </w:rPr>
        <w:endnoteReference w:id="18"/>
      </w:r>
      <w:r w:rsidR="002318C8" w:rsidRPr="00847398">
        <w:rPr>
          <w:rFonts w:ascii="Times New Roman" w:eastAsia="Times New Roman" w:hAnsi="Times New Roman" w:cs="Times New Roman"/>
          <w:color w:val="000000"/>
          <w:sz w:val="24"/>
          <w:szCs w:val="24"/>
          <w:lang w:val="en-US" w:eastAsia="en-GB"/>
        </w:rPr>
        <w:t xml:space="preserve"> For 405 patients with chronic obstructive pulmonary disease, 20.5% had unrecognized </w:t>
      </w:r>
      <w:r w:rsidR="00A57E7D" w:rsidRPr="00847398">
        <w:rPr>
          <w:rFonts w:ascii="Times New Roman" w:eastAsia="Times New Roman" w:hAnsi="Times New Roman" w:cs="Times New Roman"/>
          <w:color w:val="000000"/>
          <w:sz w:val="24"/>
          <w:szCs w:val="24"/>
          <w:lang w:val="en-US" w:eastAsia="en-GB"/>
        </w:rPr>
        <w:t>HF</w:t>
      </w:r>
      <w:r w:rsidR="002318C8" w:rsidRPr="00847398">
        <w:rPr>
          <w:rFonts w:ascii="Times New Roman" w:eastAsia="Times New Roman" w:hAnsi="Times New Roman" w:cs="Times New Roman"/>
          <w:color w:val="000000"/>
          <w:sz w:val="24"/>
          <w:szCs w:val="24"/>
          <w:lang w:val="en-US" w:eastAsia="en-GB"/>
        </w:rPr>
        <w:t xml:space="preserve"> which included similar number for those with systol</w:t>
      </w:r>
      <w:r w:rsidR="00F14DA6" w:rsidRPr="00847398">
        <w:rPr>
          <w:rFonts w:ascii="Times New Roman" w:eastAsia="Times New Roman" w:hAnsi="Times New Roman" w:cs="Times New Roman"/>
          <w:color w:val="000000"/>
          <w:sz w:val="24"/>
          <w:szCs w:val="24"/>
          <w:lang w:val="en-US" w:eastAsia="en-GB"/>
        </w:rPr>
        <w:t xml:space="preserve">ic and diastolic </w:t>
      </w:r>
      <w:r w:rsidR="00A57E7D" w:rsidRPr="00847398">
        <w:rPr>
          <w:rFonts w:ascii="Times New Roman" w:eastAsia="Times New Roman" w:hAnsi="Times New Roman" w:cs="Times New Roman"/>
          <w:color w:val="000000"/>
          <w:sz w:val="24"/>
          <w:szCs w:val="24"/>
          <w:lang w:val="en-US" w:eastAsia="en-GB"/>
        </w:rPr>
        <w:t>HF</w:t>
      </w:r>
      <w:r w:rsidR="00F14DA6" w:rsidRPr="00847398">
        <w:rPr>
          <w:rFonts w:ascii="Times New Roman" w:eastAsia="Times New Roman" w:hAnsi="Times New Roman" w:cs="Times New Roman"/>
          <w:color w:val="000000"/>
          <w:sz w:val="24"/>
          <w:szCs w:val="24"/>
          <w:lang w:val="en-US" w:eastAsia="en-GB"/>
        </w:rPr>
        <w:t>.</w:t>
      </w:r>
      <w:r w:rsidR="00F14DA6" w:rsidRPr="00847398">
        <w:rPr>
          <w:rFonts w:ascii="Times New Roman" w:eastAsia="Times New Roman" w:hAnsi="Times New Roman" w:cs="Times New Roman"/>
          <w:color w:val="000000"/>
          <w:sz w:val="24"/>
          <w:szCs w:val="24"/>
          <w:vertAlign w:val="superscript"/>
          <w:lang w:val="en-US" w:eastAsia="en-GB"/>
        </w:rPr>
        <w:t>10</w:t>
      </w:r>
      <w:r w:rsidR="002318C8" w:rsidRPr="00847398">
        <w:rPr>
          <w:rFonts w:ascii="Times New Roman" w:eastAsia="Times New Roman" w:hAnsi="Times New Roman" w:cs="Times New Roman"/>
          <w:color w:val="000000"/>
          <w:sz w:val="24"/>
          <w:szCs w:val="24"/>
          <w:lang w:val="en-US" w:eastAsia="en-GB"/>
        </w:rPr>
        <w:t xml:space="preserve"> Among 585 patients older than age 65 years with shortness of breath in Netherlands, only 16% had </w:t>
      </w:r>
      <w:r w:rsidR="00A57E7D" w:rsidRPr="00847398">
        <w:rPr>
          <w:rFonts w:ascii="Times New Roman" w:eastAsia="Times New Roman" w:hAnsi="Times New Roman" w:cs="Times New Roman"/>
          <w:color w:val="000000"/>
          <w:sz w:val="24"/>
          <w:szCs w:val="24"/>
          <w:lang w:val="en-US" w:eastAsia="en-GB"/>
        </w:rPr>
        <w:t>HF</w:t>
      </w:r>
      <w:r w:rsidR="002318C8" w:rsidRPr="00847398">
        <w:rPr>
          <w:rFonts w:ascii="Times New Roman" w:eastAsia="Times New Roman" w:hAnsi="Times New Roman" w:cs="Times New Roman"/>
          <w:color w:val="000000"/>
          <w:sz w:val="24"/>
          <w:szCs w:val="24"/>
          <w:lang w:val="en-US" w:eastAsia="en-GB"/>
        </w:rPr>
        <w:t xml:space="preserve"> and the factors most associated with </w:t>
      </w:r>
      <w:r w:rsidR="00A57E7D" w:rsidRPr="00847398">
        <w:rPr>
          <w:rFonts w:ascii="Times New Roman" w:eastAsia="Times New Roman" w:hAnsi="Times New Roman" w:cs="Times New Roman"/>
          <w:color w:val="000000"/>
          <w:sz w:val="24"/>
          <w:szCs w:val="24"/>
          <w:lang w:val="en-US" w:eastAsia="en-GB"/>
        </w:rPr>
        <w:t>HF</w:t>
      </w:r>
      <w:r w:rsidR="002318C8" w:rsidRPr="00847398">
        <w:rPr>
          <w:rFonts w:ascii="Times New Roman" w:eastAsia="Times New Roman" w:hAnsi="Times New Roman" w:cs="Times New Roman"/>
          <w:color w:val="000000"/>
          <w:sz w:val="24"/>
          <w:szCs w:val="24"/>
          <w:lang w:val="en-US" w:eastAsia="en-GB"/>
        </w:rPr>
        <w:t xml:space="preserve"> were older age (78.1 vs 73.3 years), MRC score ≥3 (56.5% vs 21.3%, p&lt;0.001), ischemic heart disease (32.6% vs 17.4%, p=0.001), valvular comorbidity (78.3% vs 56.6%, p&lt;0.001) and atrial fibrillation (18.5% vs 5.1%, p&lt;0.001). Use of medications loop diuretics (27.2% vs </w:t>
      </w:r>
      <w:r w:rsidR="002318C8" w:rsidRPr="00847398">
        <w:rPr>
          <w:rFonts w:ascii="Times New Roman" w:eastAsia="Times New Roman" w:hAnsi="Times New Roman" w:cs="Times New Roman"/>
          <w:color w:val="000000"/>
          <w:sz w:val="24"/>
          <w:szCs w:val="24"/>
          <w:lang w:val="en-US" w:eastAsia="en-GB"/>
        </w:rPr>
        <w:lastRenderedPageBreak/>
        <w:t xml:space="preserve">6.1% p&lt;0.001), </w:t>
      </w:r>
      <w:proofErr w:type="spellStart"/>
      <w:r w:rsidR="002318C8" w:rsidRPr="00847398">
        <w:rPr>
          <w:rFonts w:ascii="Times New Roman" w:eastAsia="Times New Roman" w:hAnsi="Times New Roman" w:cs="Times New Roman"/>
          <w:color w:val="000000"/>
          <w:sz w:val="24"/>
          <w:szCs w:val="24"/>
          <w:lang w:val="en-US" w:eastAsia="en-GB"/>
        </w:rPr>
        <w:t>ACEi</w:t>
      </w:r>
      <w:proofErr w:type="spellEnd"/>
      <w:r w:rsidR="002318C8" w:rsidRPr="00847398">
        <w:rPr>
          <w:rFonts w:ascii="Times New Roman" w:eastAsia="Times New Roman" w:hAnsi="Times New Roman" w:cs="Times New Roman"/>
          <w:color w:val="000000"/>
          <w:sz w:val="24"/>
          <w:szCs w:val="24"/>
          <w:lang w:val="en-US" w:eastAsia="en-GB"/>
        </w:rPr>
        <w:t xml:space="preserve">/ARB (64.1% vs 37.7%, p&lt;0.001) and beta-blockers (42.4% vs 18.1%, p&lt;0.001) was more common in patients with </w:t>
      </w:r>
      <w:r w:rsidR="00A57E7D" w:rsidRPr="00847398">
        <w:rPr>
          <w:rFonts w:ascii="Times New Roman" w:eastAsia="Times New Roman" w:hAnsi="Times New Roman" w:cs="Times New Roman"/>
          <w:color w:val="000000"/>
          <w:sz w:val="24"/>
          <w:szCs w:val="24"/>
          <w:lang w:val="en-US" w:eastAsia="en-GB"/>
        </w:rPr>
        <w:t>HF</w:t>
      </w:r>
      <w:r w:rsidR="002318C8" w:rsidRPr="00847398">
        <w:rPr>
          <w:rFonts w:ascii="Times New Roman" w:eastAsia="Times New Roman" w:hAnsi="Times New Roman" w:cs="Times New Roman"/>
          <w:color w:val="000000"/>
          <w:sz w:val="24"/>
          <w:szCs w:val="24"/>
          <w:lang w:val="en-US" w:eastAsia="en-GB"/>
        </w:rPr>
        <w:t xml:space="preserve"> and </w:t>
      </w:r>
      <w:r w:rsidR="00104D68" w:rsidRPr="00847398">
        <w:rPr>
          <w:rFonts w:ascii="Times New Roman" w:eastAsia="Times New Roman" w:hAnsi="Times New Roman" w:cs="Times New Roman"/>
          <w:color w:val="000000"/>
          <w:sz w:val="24"/>
          <w:szCs w:val="24"/>
          <w:lang w:val="en-US" w:eastAsia="en-GB"/>
        </w:rPr>
        <w:t>their</w:t>
      </w:r>
      <w:r w:rsidR="002318C8" w:rsidRPr="00847398">
        <w:rPr>
          <w:rFonts w:ascii="Times New Roman" w:eastAsia="Times New Roman" w:hAnsi="Times New Roman" w:cs="Times New Roman"/>
          <w:color w:val="000000"/>
          <w:sz w:val="24"/>
          <w:szCs w:val="24"/>
          <w:lang w:val="en-US" w:eastAsia="en-GB"/>
        </w:rPr>
        <w:t xml:space="preserve"> ECG were abnormal in greater propor</w:t>
      </w:r>
      <w:r w:rsidR="00F14DA6" w:rsidRPr="00847398">
        <w:rPr>
          <w:rFonts w:ascii="Times New Roman" w:eastAsia="Times New Roman" w:hAnsi="Times New Roman" w:cs="Times New Roman"/>
          <w:color w:val="000000"/>
          <w:sz w:val="24"/>
          <w:szCs w:val="24"/>
          <w:lang w:val="en-US" w:eastAsia="en-GB"/>
        </w:rPr>
        <w:t>tion (65.9% vs 32.5%, p&lt;0.001).</w:t>
      </w:r>
      <w:r w:rsidR="00F14DA6" w:rsidRPr="00847398">
        <w:rPr>
          <w:rFonts w:ascii="Times New Roman" w:eastAsia="Times New Roman" w:hAnsi="Times New Roman" w:cs="Times New Roman"/>
          <w:color w:val="000000"/>
          <w:sz w:val="24"/>
          <w:szCs w:val="24"/>
          <w:vertAlign w:val="superscript"/>
          <w:lang w:val="en-US" w:eastAsia="en-GB"/>
        </w:rPr>
        <w:t>11</w:t>
      </w:r>
    </w:p>
    <w:bookmarkEnd w:id="1"/>
    <w:p w14:paraId="34A37DA3" w14:textId="77777777" w:rsidR="0088281E" w:rsidRPr="00847398" w:rsidRDefault="0088281E" w:rsidP="000D4448">
      <w:pPr>
        <w:spacing w:after="0" w:line="480" w:lineRule="auto"/>
        <w:jc w:val="both"/>
        <w:rPr>
          <w:rFonts w:ascii="Times New Roman" w:eastAsia="Arial Unicode MS" w:hAnsi="Times New Roman" w:cs="Times New Roman"/>
          <w:b/>
          <w:bCs/>
          <w:sz w:val="24"/>
          <w:szCs w:val="24"/>
          <w:lang w:val="en-US"/>
        </w:rPr>
      </w:pPr>
    </w:p>
    <w:p w14:paraId="18C6355E" w14:textId="690309FF" w:rsidR="00444DA0" w:rsidRPr="00847398" w:rsidRDefault="00DE44CB" w:rsidP="000D4448">
      <w:pPr>
        <w:spacing w:after="0" w:line="480" w:lineRule="auto"/>
        <w:jc w:val="both"/>
        <w:rPr>
          <w:rFonts w:ascii="Times New Roman" w:eastAsia="Arial Unicode MS" w:hAnsi="Times New Roman" w:cs="Times New Roman"/>
          <w:b/>
          <w:bCs/>
          <w:sz w:val="24"/>
          <w:szCs w:val="24"/>
          <w:lang w:val="en-US"/>
        </w:rPr>
      </w:pPr>
      <w:r w:rsidRPr="00847398">
        <w:rPr>
          <w:rFonts w:ascii="Times New Roman" w:eastAsia="Arial Unicode MS" w:hAnsi="Times New Roman" w:cs="Times New Roman"/>
          <w:b/>
          <w:bCs/>
          <w:sz w:val="24"/>
          <w:szCs w:val="24"/>
          <w:lang w:val="en-US"/>
        </w:rPr>
        <w:t>Discussion</w:t>
      </w:r>
      <w:r w:rsidR="00D42F83" w:rsidRPr="00847398">
        <w:rPr>
          <w:rFonts w:ascii="Times New Roman" w:eastAsia="Arial Unicode MS" w:hAnsi="Times New Roman" w:cs="Times New Roman"/>
          <w:b/>
          <w:bCs/>
          <w:sz w:val="24"/>
          <w:szCs w:val="24"/>
          <w:lang w:val="en-US"/>
        </w:rPr>
        <w:t xml:space="preserve"> </w:t>
      </w:r>
    </w:p>
    <w:p w14:paraId="7790725C" w14:textId="3DEC80F5" w:rsidR="000A4B72" w:rsidRPr="00847398" w:rsidRDefault="007407D1" w:rsidP="000D4448">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This review has several key findings. First, m</w:t>
      </w:r>
      <w:r w:rsidR="00BA66E7" w:rsidRPr="00847398">
        <w:rPr>
          <w:rFonts w:ascii="Times New Roman" w:eastAsia="Arial Unicode MS" w:hAnsi="Times New Roman" w:cs="Times New Roman"/>
          <w:sz w:val="24"/>
          <w:szCs w:val="24"/>
          <w:lang w:val="en-US"/>
        </w:rPr>
        <w:t xml:space="preserve">isdiagnosis of </w:t>
      </w:r>
      <w:r w:rsidR="00CE19A0" w:rsidRPr="00847398">
        <w:rPr>
          <w:rFonts w:ascii="Times New Roman" w:eastAsia="Arial Unicode MS" w:hAnsi="Times New Roman" w:cs="Times New Roman"/>
          <w:sz w:val="24"/>
          <w:szCs w:val="24"/>
          <w:lang w:val="en-US"/>
        </w:rPr>
        <w:t>HF</w:t>
      </w:r>
      <w:r w:rsidR="00BA66E7" w:rsidRPr="00847398">
        <w:rPr>
          <w:rFonts w:ascii="Times New Roman" w:eastAsia="Arial Unicode MS" w:hAnsi="Times New Roman" w:cs="Times New Roman"/>
          <w:sz w:val="24"/>
          <w:szCs w:val="24"/>
          <w:lang w:val="en-US"/>
        </w:rPr>
        <w:t xml:space="preserve"> patients </w:t>
      </w:r>
      <w:r w:rsidR="000F5697" w:rsidRPr="00847398">
        <w:rPr>
          <w:rFonts w:ascii="Times New Roman" w:eastAsia="Arial Unicode MS" w:hAnsi="Times New Roman" w:cs="Times New Roman"/>
          <w:sz w:val="24"/>
          <w:szCs w:val="24"/>
          <w:lang w:val="en-US"/>
        </w:rPr>
        <w:t xml:space="preserve">is </w:t>
      </w:r>
      <w:r w:rsidR="00BA66E7" w:rsidRPr="00847398">
        <w:rPr>
          <w:rFonts w:ascii="Times New Roman" w:eastAsia="Arial Unicode MS" w:hAnsi="Times New Roman" w:cs="Times New Roman"/>
          <w:sz w:val="24"/>
          <w:szCs w:val="24"/>
          <w:lang w:val="en-US"/>
        </w:rPr>
        <w:t>not uncommon</w:t>
      </w:r>
      <w:r w:rsidRPr="00847398">
        <w:rPr>
          <w:rFonts w:ascii="Times New Roman" w:eastAsia="Arial Unicode MS" w:hAnsi="Times New Roman" w:cs="Times New Roman"/>
          <w:sz w:val="24"/>
          <w:szCs w:val="24"/>
          <w:lang w:val="en-US"/>
        </w:rPr>
        <w:t xml:space="preserve"> and</w:t>
      </w:r>
      <w:r w:rsidR="00B43517" w:rsidRPr="00847398">
        <w:rPr>
          <w:rFonts w:ascii="Times New Roman" w:eastAsia="Arial Unicode MS" w:hAnsi="Times New Roman" w:cs="Times New Roman"/>
          <w:sz w:val="24"/>
          <w:szCs w:val="24"/>
          <w:lang w:val="en-US"/>
        </w:rPr>
        <w:t xml:space="preserve"> </w:t>
      </w:r>
      <w:r w:rsidR="00E748A5" w:rsidRPr="00847398">
        <w:rPr>
          <w:rFonts w:ascii="Times New Roman" w:eastAsia="Arial Unicode MS" w:hAnsi="Times New Roman" w:cs="Times New Roman"/>
          <w:sz w:val="24"/>
          <w:szCs w:val="24"/>
          <w:lang w:val="en-US"/>
        </w:rPr>
        <w:t xml:space="preserve">the extent to which it occurs </w:t>
      </w:r>
      <w:r w:rsidRPr="00847398">
        <w:rPr>
          <w:rFonts w:ascii="Times New Roman" w:eastAsia="Arial Unicode MS" w:hAnsi="Times New Roman" w:cs="Times New Roman"/>
          <w:sz w:val="24"/>
          <w:szCs w:val="24"/>
          <w:lang w:val="en-US"/>
        </w:rPr>
        <w:t xml:space="preserve">depends on the setting where the suspected diagnosis is made. </w:t>
      </w:r>
      <w:r w:rsidR="003E7FCC" w:rsidRPr="00847398">
        <w:rPr>
          <w:rFonts w:ascii="Times New Roman" w:eastAsia="Arial Unicode MS" w:hAnsi="Times New Roman" w:cs="Times New Roman"/>
          <w:sz w:val="24"/>
          <w:szCs w:val="24"/>
          <w:lang w:val="en-US"/>
        </w:rPr>
        <w:t>Misdiagnosis ranges from 16</w:t>
      </w:r>
      <w:r w:rsidR="00D15D8F" w:rsidRPr="00847398">
        <w:rPr>
          <w:rFonts w:ascii="Times New Roman" w:eastAsia="Arial Unicode MS" w:hAnsi="Times New Roman" w:cs="Times New Roman"/>
          <w:sz w:val="24"/>
          <w:szCs w:val="24"/>
          <w:lang w:val="en-US"/>
        </w:rPr>
        <w:t>.1</w:t>
      </w:r>
      <w:r w:rsidR="003E7FCC" w:rsidRPr="00847398">
        <w:rPr>
          <w:rFonts w:ascii="Times New Roman" w:eastAsia="Arial Unicode MS" w:hAnsi="Times New Roman" w:cs="Times New Roman"/>
          <w:sz w:val="24"/>
          <w:szCs w:val="24"/>
          <w:lang w:val="en-US"/>
        </w:rPr>
        <w:t>% in the case of patients discharged from hospital with diagnosis of HF to 6</w:t>
      </w:r>
      <w:r w:rsidR="00D15D8F" w:rsidRPr="00847398">
        <w:rPr>
          <w:rFonts w:ascii="Times New Roman" w:eastAsia="Arial Unicode MS" w:hAnsi="Times New Roman" w:cs="Times New Roman"/>
          <w:sz w:val="24"/>
          <w:szCs w:val="24"/>
          <w:lang w:val="en-US"/>
        </w:rPr>
        <w:t>8.5</w:t>
      </w:r>
      <w:r w:rsidR="003E7FCC" w:rsidRPr="00847398">
        <w:rPr>
          <w:rFonts w:ascii="Times New Roman" w:eastAsia="Arial Unicode MS" w:hAnsi="Times New Roman" w:cs="Times New Roman"/>
          <w:sz w:val="24"/>
          <w:szCs w:val="24"/>
          <w:lang w:val="en-US"/>
        </w:rPr>
        <w:t xml:space="preserve">% from GP referrals for </w:t>
      </w:r>
      <w:r w:rsidR="00A57E7D" w:rsidRPr="00847398">
        <w:rPr>
          <w:rFonts w:ascii="Times New Roman" w:eastAsia="Arial Unicode MS" w:hAnsi="Times New Roman" w:cs="Times New Roman"/>
          <w:sz w:val="24"/>
          <w:szCs w:val="24"/>
          <w:lang w:val="en-US"/>
        </w:rPr>
        <w:t>HF</w:t>
      </w:r>
      <w:r w:rsidR="003E7FCC" w:rsidRPr="00847398">
        <w:rPr>
          <w:rFonts w:ascii="Times New Roman" w:eastAsia="Arial Unicode MS" w:hAnsi="Times New Roman" w:cs="Times New Roman"/>
          <w:sz w:val="24"/>
          <w:szCs w:val="24"/>
          <w:lang w:val="en-US"/>
        </w:rPr>
        <w:t xml:space="preserve"> who do not </w:t>
      </w:r>
      <w:r w:rsidRPr="00847398">
        <w:rPr>
          <w:rFonts w:ascii="Times New Roman" w:eastAsia="Arial Unicode MS" w:hAnsi="Times New Roman" w:cs="Times New Roman"/>
          <w:sz w:val="24"/>
          <w:szCs w:val="24"/>
          <w:lang w:val="en-US"/>
        </w:rPr>
        <w:t>have left ventricular dysfunction, valvular heart disease or atrial fibrillation. Secondly, t</w:t>
      </w:r>
      <w:r w:rsidR="00BA66E7" w:rsidRPr="00847398">
        <w:rPr>
          <w:rFonts w:ascii="Times New Roman" w:eastAsia="Arial Unicode MS" w:hAnsi="Times New Roman" w:cs="Times New Roman"/>
          <w:sz w:val="24"/>
          <w:szCs w:val="24"/>
          <w:lang w:val="en-US"/>
        </w:rPr>
        <w:t xml:space="preserve">here are certain </w:t>
      </w:r>
      <w:r w:rsidRPr="00847398">
        <w:rPr>
          <w:rFonts w:ascii="Times New Roman" w:eastAsia="Arial Unicode MS" w:hAnsi="Times New Roman" w:cs="Times New Roman"/>
          <w:sz w:val="24"/>
          <w:szCs w:val="24"/>
          <w:lang w:val="en-US"/>
        </w:rPr>
        <w:t>high-risk</w:t>
      </w:r>
      <w:r w:rsidR="00BA66E7" w:rsidRPr="00847398">
        <w:rPr>
          <w:rFonts w:ascii="Times New Roman" w:eastAsia="Arial Unicode MS" w:hAnsi="Times New Roman" w:cs="Times New Roman"/>
          <w:sz w:val="24"/>
          <w:szCs w:val="24"/>
          <w:lang w:val="en-US"/>
        </w:rPr>
        <w:t xml:space="preserve"> cohort which may have underlying </w:t>
      </w:r>
      <w:r w:rsidR="00AE16A2" w:rsidRPr="00847398">
        <w:rPr>
          <w:rFonts w:ascii="Times New Roman" w:eastAsia="Arial Unicode MS" w:hAnsi="Times New Roman" w:cs="Times New Roman"/>
          <w:sz w:val="24"/>
          <w:szCs w:val="24"/>
          <w:lang w:val="en-US"/>
        </w:rPr>
        <w:t>HF</w:t>
      </w:r>
      <w:r w:rsidR="00BA66E7" w:rsidRPr="00847398">
        <w:rPr>
          <w:rFonts w:ascii="Times New Roman" w:eastAsia="Arial Unicode MS" w:hAnsi="Times New Roman" w:cs="Times New Roman"/>
          <w:sz w:val="24"/>
          <w:szCs w:val="24"/>
          <w:lang w:val="en-US"/>
        </w:rPr>
        <w:t xml:space="preserve"> such as patients with ischemic heart disease, atrial fibrillation, chronic lung disease and those </w:t>
      </w:r>
      <w:r w:rsidR="000F06E2" w:rsidRPr="00847398">
        <w:rPr>
          <w:rFonts w:ascii="Times New Roman" w:eastAsia="Arial Unicode MS" w:hAnsi="Times New Roman" w:cs="Times New Roman"/>
          <w:sz w:val="24"/>
          <w:szCs w:val="24"/>
          <w:lang w:val="en-US"/>
        </w:rPr>
        <w:t>receiving</w:t>
      </w:r>
      <w:r w:rsidR="00BA66E7" w:rsidRPr="00847398">
        <w:rPr>
          <w:rFonts w:ascii="Times New Roman" w:eastAsia="Arial Unicode MS" w:hAnsi="Times New Roman" w:cs="Times New Roman"/>
          <w:sz w:val="24"/>
          <w:szCs w:val="24"/>
          <w:lang w:val="en-US"/>
        </w:rPr>
        <w:t xml:space="preserve"> diuretic therapy</w:t>
      </w:r>
      <w:r w:rsidR="000F06E2" w:rsidRPr="00847398">
        <w:rPr>
          <w:rFonts w:ascii="Times New Roman" w:eastAsia="Arial Unicode MS" w:hAnsi="Times New Roman" w:cs="Times New Roman"/>
          <w:sz w:val="24"/>
          <w:szCs w:val="24"/>
          <w:lang w:val="en-US"/>
        </w:rPr>
        <w:t>. In these patients</w:t>
      </w:r>
      <w:r w:rsidR="0053162A" w:rsidRPr="00847398">
        <w:rPr>
          <w:rFonts w:ascii="Times New Roman" w:eastAsia="Arial Unicode MS" w:hAnsi="Times New Roman" w:cs="Times New Roman"/>
          <w:sz w:val="24"/>
          <w:szCs w:val="24"/>
          <w:lang w:val="en-US"/>
        </w:rPr>
        <w:t>,</w:t>
      </w:r>
      <w:r w:rsidR="000F06E2" w:rsidRPr="00847398">
        <w:rPr>
          <w:rFonts w:ascii="Times New Roman" w:eastAsia="Arial Unicode MS" w:hAnsi="Times New Roman" w:cs="Times New Roman"/>
          <w:sz w:val="24"/>
          <w:szCs w:val="24"/>
          <w:lang w:val="en-US"/>
        </w:rPr>
        <w:t xml:space="preserve"> further evaluation of symptoms and HF specific diagnostics are likely to add additional value</w:t>
      </w:r>
      <w:r w:rsidR="00BA66E7" w:rsidRPr="00847398">
        <w:rPr>
          <w:rFonts w:ascii="Times New Roman" w:eastAsia="Arial Unicode MS" w:hAnsi="Times New Roman" w:cs="Times New Roman"/>
          <w:sz w:val="24"/>
          <w:szCs w:val="24"/>
          <w:lang w:val="en-US"/>
        </w:rPr>
        <w:t>.</w:t>
      </w:r>
      <w:r w:rsidR="00837D0B" w:rsidRPr="00847398">
        <w:rPr>
          <w:rFonts w:ascii="Times New Roman" w:eastAsia="Arial Unicode MS" w:hAnsi="Times New Roman" w:cs="Times New Roman"/>
          <w:sz w:val="24"/>
          <w:szCs w:val="24"/>
          <w:lang w:val="en-US"/>
        </w:rPr>
        <w:t xml:space="preserve"> Third, patients with suspected defined cardiomyopathies have very different rates of misdiagnosis depending on the cohort which is evaluated and the type of cardiomyopathy assessed. Finally, certain groups</w:t>
      </w:r>
      <w:r w:rsidR="00B43517" w:rsidRPr="00847398">
        <w:rPr>
          <w:rFonts w:ascii="Times New Roman" w:eastAsia="Arial Unicode MS" w:hAnsi="Times New Roman" w:cs="Times New Roman"/>
          <w:sz w:val="24"/>
          <w:szCs w:val="24"/>
          <w:lang w:val="en-US"/>
        </w:rPr>
        <w:t>,</w:t>
      </w:r>
      <w:r w:rsidR="00837D0B" w:rsidRPr="00847398">
        <w:rPr>
          <w:rFonts w:ascii="Times New Roman" w:eastAsia="Arial Unicode MS" w:hAnsi="Times New Roman" w:cs="Times New Roman"/>
          <w:sz w:val="24"/>
          <w:szCs w:val="24"/>
          <w:lang w:val="en-US"/>
        </w:rPr>
        <w:t xml:space="preserve"> such as those with COPD, stroke and diabetes mellitus</w:t>
      </w:r>
      <w:r w:rsidR="00B43517" w:rsidRPr="00847398">
        <w:rPr>
          <w:rFonts w:ascii="Times New Roman" w:eastAsia="Arial Unicode MS" w:hAnsi="Times New Roman" w:cs="Times New Roman"/>
          <w:sz w:val="24"/>
          <w:szCs w:val="24"/>
          <w:lang w:val="en-US"/>
        </w:rPr>
        <w:t>,</w:t>
      </w:r>
      <w:r w:rsidR="00837D0B" w:rsidRPr="00847398">
        <w:rPr>
          <w:rFonts w:ascii="Times New Roman" w:eastAsia="Arial Unicode MS" w:hAnsi="Times New Roman" w:cs="Times New Roman"/>
          <w:sz w:val="24"/>
          <w:szCs w:val="24"/>
          <w:lang w:val="en-US"/>
        </w:rPr>
        <w:t xml:space="preserve"> may benefit from periodic screening for un</w:t>
      </w:r>
      <w:r w:rsidR="00666789" w:rsidRPr="00847398">
        <w:rPr>
          <w:rFonts w:ascii="Times New Roman" w:eastAsia="Arial Unicode MS" w:hAnsi="Times New Roman" w:cs="Times New Roman"/>
          <w:sz w:val="24"/>
          <w:szCs w:val="24"/>
          <w:lang w:val="en-US"/>
        </w:rPr>
        <w:t>diagnosed</w:t>
      </w:r>
      <w:r w:rsidR="00837D0B" w:rsidRPr="00847398">
        <w:rPr>
          <w:rFonts w:ascii="Times New Roman" w:eastAsia="Arial Unicode MS" w:hAnsi="Times New Roman" w:cs="Times New Roman"/>
          <w:sz w:val="24"/>
          <w:szCs w:val="24"/>
          <w:lang w:val="en-US"/>
        </w:rPr>
        <w:t xml:space="preserve"> </w:t>
      </w:r>
      <w:r w:rsidR="00A57E7D" w:rsidRPr="00847398">
        <w:rPr>
          <w:rFonts w:ascii="Times New Roman" w:eastAsia="Arial Unicode MS" w:hAnsi="Times New Roman" w:cs="Times New Roman"/>
          <w:sz w:val="24"/>
          <w:szCs w:val="24"/>
          <w:lang w:val="en-US"/>
        </w:rPr>
        <w:t>HF</w:t>
      </w:r>
      <w:r w:rsidR="00666789" w:rsidRPr="00847398">
        <w:rPr>
          <w:rFonts w:ascii="Times New Roman" w:eastAsia="Arial Unicode MS" w:hAnsi="Times New Roman" w:cs="Times New Roman"/>
          <w:sz w:val="24"/>
          <w:szCs w:val="24"/>
          <w:lang w:val="en-US"/>
        </w:rPr>
        <w:t xml:space="preserve"> as symptoms may </w:t>
      </w:r>
      <w:r w:rsidR="007D70A6" w:rsidRPr="00847398">
        <w:rPr>
          <w:rFonts w:ascii="Times New Roman" w:eastAsia="Arial Unicode MS" w:hAnsi="Times New Roman" w:cs="Times New Roman"/>
          <w:sz w:val="24"/>
          <w:szCs w:val="24"/>
          <w:lang w:val="en-US"/>
        </w:rPr>
        <w:t>masquerade</w:t>
      </w:r>
      <w:r w:rsidR="00666789" w:rsidRPr="00847398">
        <w:rPr>
          <w:rFonts w:ascii="Times New Roman" w:eastAsia="Arial Unicode MS" w:hAnsi="Times New Roman" w:cs="Times New Roman"/>
          <w:sz w:val="24"/>
          <w:szCs w:val="24"/>
          <w:lang w:val="en-US"/>
        </w:rPr>
        <w:t xml:space="preserve"> as other co-morbidities</w:t>
      </w:r>
      <w:r w:rsidR="00837D0B" w:rsidRPr="00847398">
        <w:rPr>
          <w:rFonts w:ascii="Times New Roman" w:eastAsia="Arial Unicode MS" w:hAnsi="Times New Roman" w:cs="Times New Roman"/>
          <w:sz w:val="24"/>
          <w:szCs w:val="24"/>
          <w:lang w:val="en-US"/>
        </w:rPr>
        <w:t xml:space="preserve">. These findings suggest that misdiagnosis of </w:t>
      </w:r>
      <w:r w:rsidR="00AE16A2" w:rsidRPr="00847398">
        <w:rPr>
          <w:rFonts w:ascii="Times New Roman" w:eastAsia="Arial Unicode MS" w:hAnsi="Times New Roman" w:cs="Times New Roman"/>
          <w:sz w:val="24"/>
          <w:szCs w:val="24"/>
          <w:lang w:val="en-US"/>
        </w:rPr>
        <w:t>HF</w:t>
      </w:r>
      <w:r w:rsidR="00837D0B" w:rsidRPr="00847398">
        <w:rPr>
          <w:rFonts w:ascii="Times New Roman" w:eastAsia="Arial Unicode MS" w:hAnsi="Times New Roman" w:cs="Times New Roman"/>
          <w:sz w:val="24"/>
          <w:szCs w:val="24"/>
          <w:lang w:val="en-US"/>
        </w:rPr>
        <w:t xml:space="preserve"> is an important problem which should be minimized where possible to avoid delays to therapy and poor patient outcomes.</w:t>
      </w:r>
    </w:p>
    <w:p w14:paraId="256E296A" w14:textId="7FDAED4A" w:rsidR="002F00A9" w:rsidRPr="00847398" w:rsidRDefault="002F00A9" w:rsidP="002F00A9">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hAnsi="Times New Roman" w:cs="Times New Roman"/>
          <w:color w:val="2C363A"/>
          <w:sz w:val="24"/>
          <w:szCs w:val="24"/>
          <w:shd w:val="clear" w:color="auto" w:fill="FFFFFF"/>
          <w:lang w:val="en-US"/>
        </w:rPr>
        <w:t>The rate of misdiagnosis or unrecognized HF is variable depending on the setting where the study took place and population. From an emergency department perspective where misdiagnosis was defined as difference between initial and final diagnosis, 14.3% of patients are misdiagnosed with HF.</w:t>
      </w:r>
      <w:r w:rsidRPr="00847398">
        <w:rPr>
          <w:rFonts w:ascii="Times New Roman" w:hAnsi="Times New Roman" w:cs="Times New Roman"/>
          <w:color w:val="2C363A"/>
          <w:sz w:val="24"/>
          <w:szCs w:val="24"/>
          <w:shd w:val="clear" w:color="auto" w:fill="FFFFFF"/>
          <w:vertAlign w:val="superscript"/>
          <w:lang w:val="en-US"/>
        </w:rPr>
        <w:t xml:space="preserve">9 </w:t>
      </w:r>
      <w:r w:rsidRPr="00847398">
        <w:rPr>
          <w:rFonts w:ascii="Times New Roman" w:hAnsi="Times New Roman" w:cs="Times New Roman"/>
          <w:color w:val="2C363A"/>
          <w:sz w:val="24"/>
          <w:szCs w:val="24"/>
          <w:shd w:val="clear" w:color="auto" w:fill="FFFFFF"/>
          <w:lang w:val="en-US"/>
        </w:rPr>
        <w:t>A cross-sectional evaluation of patients with a hospital discharge diagnosis of HF found that 38.0% had normal echocardiograms.</w:t>
      </w:r>
      <w:r w:rsidRPr="00847398">
        <w:rPr>
          <w:rFonts w:ascii="Times New Roman" w:hAnsi="Times New Roman" w:cs="Times New Roman"/>
          <w:color w:val="2C363A"/>
          <w:sz w:val="24"/>
          <w:szCs w:val="24"/>
          <w:shd w:val="clear" w:color="auto" w:fill="FFFFFF"/>
          <w:vertAlign w:val="superscript"/>
          <w:lang w:val="en-US"/>
        </w:rPr>
        <w:t>16</w:t>
      </w:r>
      <w:r w:rsidRPr="00847398">
        <w:rPr>
          <w:rFonts w:ascii="Times New Roman" w:hAnsi="Times New Roman" w:cs="Times New Roman"/>
          <w:color w:val="2C363A"/>
          <w:sz w:val="24"/>
          <w:szCs w:val="24"/>
          <w:shd w:val="clear" w:color="auto" w:fill="FFFFFF"/>
          <w:lang w:val="en-US"/>
        </w:rPr>
        <w:t xml:space="preserve"> Among patients </w:t>
      </w:r>
      <w:r w:rsidRPr="00847398">
        <w:rPr>
          <w:rFonts w:ascii="Times New Roman" w:hAnsi="Times New Roman" w:cs="Times New Roman"/>
          <w:color w:val="2C363A"/>
          <w:sz w:val="24"/>
          <w:szCs w:val="24"/>
          <w:shd w:val="clear" w:color="auto" w:fill="FFFFFF"/>
          <w:lang w:val="en-US"/>
        </w:rPr>
        <w:lastRenderedPageBreak/>
        <w:t xml:space="preserve">with shortness of breath on exertion from a primary care perspective, only 16% had </w:t>
      </w:r>
      <w:r w:rsidR="00A57E7D" w:rsidRPr="00847398">
        <w:rPr>
          <w:rFonts w:ascii="Times New Roman" w:hAnsi="Times New Roman" w:cs="Times New Roman"/>
          <w:color w:val="2C363A"/>
          <w:sz w:val="24"/>
          <w:szCs w:val="24"/>
          <w:shd w:val="clear" w:color="auto" w:fill="FFFFFF"/>
          <w:lang w:val="en-US"/>
        </w:rPr>
        <w:t>HF</w:t>
      </w:r>
      <w:r w:rsidRPr="00847398">
        <w:rPr>
          <w:rFonts w:ascii="Times New Roman" w:hAnsi="Times New Roman" w:cs="Times New Roman"/>
          <w:color w:val="2C363A"/>
          <w:sz w:val="24"/>
          <w:szCs w:val="24"/>
          <w:shd w:val="clear" w:color="auto" w:fill="FFFFFF"/>
          <w:vertAlign w:val="superscript"/>
          <w:lang w:val="en-US"/>
        </w:rPr>
        <w:t>11</w:t>
      </w:r>
      <w:r w:rsidRPr="00847398">
        <w:rPr>
          <w:rFonts w:ascii="Times New Roman" w:hAnsi="Times New Roman" w:cs="Times New Roman"/>
          <w:color w:val="2C363A"/>
          <w:sz w:val="24"/>
          <w:szCs w:val="24"/>
          <w:shd w:val="clear" w:color="auto" w:fill="FFFFFF"/>
          <w:lang w:val="en-US"/>
        </w:rPr>
        <w:t xml:space="preserve"> and another study from primary care settings suggest that 69% of patients suspected to have </w:t>
      </w:r>
      <w:r w:rsidR="00A57E7D" w:rsidRPr="00847398">
        <w:rPr>
          <w:rFonts w:ascii="Times New Roman" w:hAnsi="Times New Roman" w:cs="Times New Roman"/>
          <w:color w:val="2C363A"/>
          <w:sz w:val="24"/>
          <w:szCs w:val="24"/>
          <w:shd w:val="clear" w:color="auto" w:fill="FFFFFF"/>
          <w:lang w:val="en-US"/>
        </w:rPr>
        <w:t>HF</w:t>
      </w:r>
      <w:r w:rsidRPr="00847398">
        <w:rPr>
          <w:rFonts w:ascii="Times New Roman" w:hAnsi="Times New Roman" w:cs="Times New Roman"/>
          <w:color w:val="2C363A"/>
          <w:sz w:val="24"/>
          <w:szCs w:val="24"/>
          <w:shd w:val="clear" w:color="auto" w:fill="FFFFFF"/>
          <w:lang w:val="en-US"/>
        </w:rPr>
        <w:t xml:space="preserve"> do not have left ventricular dysfunction, valvular heart disease or atrial fibrillation.</w:t>
      </w:r>
      <w:r w:rsidRPr="00847398">
        <w:rPr>
          <w:rFonts w:ascii="Times New Roman" w:hAnsi="Times New Roman" w:cs="Times New Roman"/>
          <w:color w:val="2C363A"/>
          <w:sz w:val="24"/>
          <w:szCs w:val="24"/>
          <w:shd w:val="clear" w:color="auto" w:fill="FFFFFF"/>
          <w:vertAlign w:val="superscript"/>
          <w:lang w:val="en-US"/>
        </w:rPr>
        <w:t>8</w:t>
      </w:r>
      <w:r w:rsidRPr="00847398">
        <w:rPr>
          <w:rFonts w:ascii="Times New Roman" w:hAnsi="Times New Roman" w:cs="Times New Roman"/>
          <w:color w:val="2C363A"/>
          <w:sz w:val="24"/>
          <w:szCs w:val="24"/>
          <w:shd w:val="clear" w:color="auto" w:fill="FFFFFF"/>
          <w:lang w:val="en-US"/>
        </w:rPr>
        <w:t xml:space="preserve"> Even in specialist cardiac care units, 16.0% of patients with a discharge diagnosis of </w:t>
      </w:r>
      <w:r w:rsidR="00A57E7D" w:rsidRPr="00847398">
        <w:rPr>
          <w:rFonts w:ascii="Times New Roman" w:hAnsi="Times New Roman" w:cs="Times New Roman"/>
          <w:color w:val="2C363A"/>
          <w:sz w:val="24"/>
          <w:szCs w:val="24"/>
          <w:shd w:val="clear" w:color="auto" w:fill="FFFFFF"/>
          <w:lang w:val="en-US"/>
        </w:rPr>
        <w:t>HF</w:t>
      </w:r>
      <w:r w:rsidRPr="00847398">
        <w:rPr>
          <w:rFonts w:ascii="Times New Roman" w:hAnsi="Times New Roman" w:cs="Times New Roman"/>
          <w:color w:val="2C363A"/>
          <w:sz w:val="24"/>
          <w:szCs w:val="24"/>
          <w:shd w:val="clear" w:color="auto" w:fill="FFFFFF"/>
          <w:lang w:val="en-US"/>
        </w:rPr>
        <w:t xml:space="preserve"> did not meet the ESC criteria at the time for HF.</w:t>
      </w:r>
      <w:r w:rsidRPr="00847398">
        <w:rPr>
          <w:rFonts w:ascii="Times New Roman" w:hAnsi="Times New Roman" w:cs="Times New Roman"/>
          <w:color w:val="2C363A"/>
          <w:sz w:val="24"/>
          <w:szCs w:val="24"/>
          <w:shd w:val="clear" w:color="auto" w:fill="FFFFFF"/>
          <w:vertAlign w:val="superscript"/>
          <w:lang w:val="en-US"/>
        </w:rPr>
        <w:t>15</w:t>
      </w:r>
      <w:r w:rsidRPr="00847398">
        <w:rPr>
          <w:rFonts w:ascii="Times New Roman" w:hAnsi="Times New Roman" w:cs="Times New Roman"/>
          <w:color w:val="2C363A"/>
          <w:sz w:val="24"/>
          <w:szCs w:val="24"/>
          <w:shd w:val="clear" w:color="auto" w:fill="FFFFFF"/>
          <w:lang w:val="en-US"/>
        </w:rPr>
        <w:t xml:space="preserve"> In terms of unrecognized HF, the rates have been reported to be variable in cohorts of chronic lung disease,</w:t>
      </w:r>
      <w:r w:rsidRPr="00847398">
        <w:rPr>
          <w:rFonts w:ascii="Times New Roman" w:hAnsi="Times New Roman" w:cs="Times New Roman"/>
          <w:color w:val="2C363A"/>
          <w:sz w:val="24"/>
          <w:szCs w:val="24"/>
          <w:shd w:val="clear" w:color="auto" w:fill="FFFFFF"/>
          <w:vertAlign w:val="superscript"/>
          <w:lang w:val="en-US"/>
        </w:rPr>
        <w:t>10</w:t>
      </w:r>
      <w:r w:rsidRPr="00847398">
        <w:rPr>
          <w:rFonts w:ascii="Times New Roman" w:hAnsi="Times New Roman" w:cs="Times New Roman"/>
          <w:color w:val="2C363A"/>
          <w:sz w:val="24"/>
          <w:szCs w:val="24"/>
          <w:shd w:val="clear" w:color="auto" w:fill="FFFFFF"/>
          <w:lang w:val="en-US"/>
        </w:rPr>
        <w:t xml:space="preserve"> diabetes mellitus</w:t>
      </w:r>
      <w:r w:rsidRPr="00847398">
        <w:rPr>
          <w:rFonts w:ascii="Times New Roman" w:hAnsi="Times New Roman" w:cs="Times New Roman"/>
          <w:color w:val="2C363A"/>
          <w:sz w:val="24"/>
          <w:szCs w:val="24"/>
          <w:shd w:val="clear" w:color="auto" w:fill="FFFFFF"/>
          <w:vertAlign w:val="superscript"/>
          <w:lang w:val="en-US"/>
        </w:rPr>
        <w:t>6</w:t>
      </w:r>
      <w:r w:rsidRPr="00847398">
        <w:rPr>
          <w:rFonts w:ascii="Times New Roman" w:hAnsi="Times New Roman" w:cs="Times New Roman"/>
          <w:color w:val="2C363A"/>
          <w:sz w:val="24"/>
          <w:szCs w:val="24"/>
          <w:shd w:val="clear" w:color="auto" w:fill="FFFFFF"/>
          <w:lang w:val="en-US"/>
        </w:rPr>
        <w:t xml:space="preserve"> and patients from nursing homes.</w:t>
      </w:r>
      <w:r w:rsidRPr="00847398">
        <w:rPr>
          <w:rFonts w:ascii="Times New Roman" w:hAnsi="Times New Roman" w:cs="Times New Roman"/>
          <w:color w:val="2C363A"/>
          <w:sz w:val="24"/>
          <w:szCs w:val="24"/>
          <w:shd w:val="clear" w:color="auto" w:fill="FFFFFF"/>
          <w:vertAlign w:val="superscript"/>
          <w:lang w:val="en-US"/>
        </w:rPr>
        <w:t>7</w:t>
      </w:r>
      <w:r w:rsidRPr="00847398">
        <w:rPr>
          <w:rFonts w:ascii="Times New Roman" w:hAnsi="Times New Roman" w:cs="Times New Roman"/>
          <w:color w:val="2C363A"/>
          <w:sz w:val="24"/>
          <w:szCs w:val="24"/>
          <w:shd w:val="clear" w:color="auto" w:fill="FFFFFF"/>
          <w:lang w:val="en-US"/>
        </w:rPr>
        <w:t xml:space="preserve"> Recognition of the variability in reported rates of misdiagnosis or unrecognized HF is important in planning future studies. It is important to understand not only the rate at which it occurs but also why it happens and in which populations the problem is mostly prevalent, to give insight into how it can be avoided.</w:t>
      </w:r>
    </w:p>
    <w:p w14:paraId="750D9731" w14:textId="7B368F1A" w:rsidR="002F00A9" w:rsidRPr="00847398" w:rsidRDefault="002F00A9" w:rsidP="002F00A9">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hAnsi="Times New Roman" w:cs="Times New Roman"/>
          <w:color w:val="2C363A"/>
          <w:sz w:val="24"/>
          <w:szCs w:val="24"/>
          <w:shd w:val="clear" w:color="auto" w:fill="FFFFFF"/>
          <w:lang w:val="en-US"/>
        </w:rPr>
        <w:t xml:space="preserve">Various </w:t>
      </w:r>
      <w:r w:rsidRPr="00847398">
        <w:rPr>
          <w:rFonts w:ascii="Times New Roman" w:hAnsi="Times New Roman" w:cs="Times New Roman"/>
          <w:sz w:val="24"/>
          <w:szCs w:val="24"/>
          <w:lang w:val="en-US"/>
        </w:rPr>
        <w:t xml:space="preserve">factors are implicated in both the diagnosis and misdiagnosis of </w:t>
      </w:r>
      <w:r w:rsidR="00A57E7D" w:rsidRPr="00847398">
        <w:rPr>
          <w:rFonts w:ascii="Times New Roman" w:hAnsi="Times New Roman" w:cs="Times New Roman"/>
          <w:sz w:val="24"/>
          <w:szCs w:val="24"/>
          <w:lang w:val="en-US"/>
        </w:rPr>
        <w:t>HF</w:t>
      </w:r>
      <w:r w:rsidRPr="00847398">
        <w:rPr>
          <w:rFonts w:ascii="Times New Roman" w:hAnsi="Times New Roman" w:cs="Times New Roman"/>
          <w:sz w:val="24"/>
          <w:szCs w:val="24"/>
          <w:lang w:val="en-US"/>
        </w:rPr>
        <w:t xml:space="preserve">. Cardiovascular disease such as </w:t>
      </w:r>
      <w:r w:rsidR="00FC36C9" w:rsidRPr="00847398">
        <w:rPr>
          <w:rFonts w:ascii="Times New Roman" w:hAnsi="Times New Roman" w:cs="Times New Roman"/>
          <w:sz w:val="24"/>
          <w:szCs w:val="24"/>
          <w:lang w:val="en-US"/>
        </w:rPr>
        <w:t>ischemic</w:t>
      </w:r>
      <w:r w:rsidRPr="00847398">
        <w:rPr>
          <w:rFonts w:ascii="Times New Roman" w:hAnsi="Times New Roman" w:cs="Times New Roman"/>
          <w:sz w:val="24"/>
          <w:szCs w:val="24"/>
          <w:lang w:val="en-US"/>
        </w:rPr>
        <w:t xml:space="preserve"> heart disease, atrial fibrillation, valvular heart disease, and uncontrolled systolic blood pressure have an association with undiagnosed or unrecognized HF. The association could be explained as these factors can directly contribute to cardiomyopathy or cardiac dysfunction. Non-cardiovascular comorbidities such as diabetes, cognitive disorder, COPD, renal impairment, smoking and obesity also show association with undiagnosed or unrecognized HF. Decompensated HF may be mistaken for exacerbation of COPD as both have clinical features </w:t>
      </w:r>
      <w:r w:rsidR="00FC36C9" w:rsidRPr="00847398">
        <w:rPr>
          <w:rFonts w:ascii="Times New Roman" w:hAnsi="Times New Roman" w:cs="Times New Roman"/>
          <w:sz w:val="24"/>
          <w:szCs w:val="24"/>
          <w:lang w:val="en-US"/>
        </w:rPr>
        <w:t>dyspnea</w:t>
      </w:r>
      <w:r w:rsidRPr="00847398">
        <w:rPr>
          <w:rFonts w:ascii="Times New Roman" w:hAnsi="Times New Roman" w:cs="Times New Roman"/>
          <w:sz w:val="24"/>
          <w:szCs w:val="24"/>
          <w:lang w:val="en-US"/>
        </w:rPr>
        <w:t xml:space="preserve"> and similar findings on chest auscultation. Shortness of breath is a non-specific symptom which may be attributed to obesity and peripheral oedema may be falsely attributed to comorbidity related </w:t>
      </w:r>
      <w:r w:rsidR="00FC36C9" w:rsidRPr="00847398">
        <w:rPr>
          <w:rFonts w:ascii="Times New Roman" w:hAnsi="Times New Roman" w:cs="Times New Roman"/>
          <w:sz w:val="24"/>
          <w:szCs w:val="24"/>
          <w:lang w:val="en-US"/>
        </w:rPr>
        <w:t>dependent</w:t>
      </w:r>
      <w:r w:rsidRPr="00847398">
        <w:rPr>
          <w:rFonts w:ascii="Times New Roman" w:hAnsi="Times New Roman" w:cs="Times New Roman"/>
          <w:sz w:val="24"/>
          <w:szCs w:val="24"/>
          <w:lang w:val="en-US"/>
        </w:rPr>
        <w:t xml:space="preserve"> oedema or adiposity in obese patients. Similarly, renal failure is known to cause fluid retention so it is possible that there may be delay of recognition of underlying or co-existing HF. In terms of symptoms, patients who have undiagnosed HF have also been reported to present with fatigue and nocturia and may be found clinically to have abnormal ECG.</w:t>
      </w:r>
      <w:r w:rsidRPr="00847398">
        <w:rPr>
          <w:rFonts w:ascii="Times New Roman" w:hAnsi="Times New Roman" w:cs="Times New Roman"/>
          <w:sz w:val="24"/>
          <w:szCs w:val="24"/>
          <w:vertAlign w:val="superscript"/>
          <w:lang w:val="en-US"/>
        </w:rPr>
        <w:t>11</w:t>
      </w:r>
      <w:r w:rsidRPr="00847398">
        <w:rPr>
          <w:rFonts w:ascii="Times New Roman" w:hAnsi="Times New Roman" w:cs="Times New Roman"/>
          <w:sz w:val="24"/>
          <w:szCs w:val="24"/>
          <w:lang w:val="en-US"/>
        </w:rPr>
        <w:t xml:space="preserve"> One study suggests that patient who are older and female were less likely to have confirmed HF.</w:t>
      </w:r>
      <w:r w:rsidRPr="00847398">
        <w:rPr>
          <w:rFonts w:ascii="Times New Roman" w:hAnsi="Times New Roman" w:cs="Times New Roman"/>
          <w:sz w:val="24"/>
          <w:szCs w:val="24"/>
          <w:vertAlign w:val="superscript"/>
          <w:lang w:val="en-US"/>
        </w:rPr>
        <w:t>16</w:t>
      </w:r>
      <w:r w:rsidRPr="00847398">
        <w:rPr>
          <w:rFonts w:ascii="Times New Roman" w:hAnsi="Times New Roman" w:cs="Times New Roman"/>
          <w:sz w:val="24"/>
          <w:szCs w:val="24"/>
          <w:lang w:val="en-US"/>
        </w:rPr>
        <w:t xml:space="preserve"> </w:t>
      </w:r>
      <w:r w:rsidRPr="00847398">
        <w:rPr>
          <w:rFonts w:ascii="Times New Roman" w:hAnsi="Times New Roman" w:cs="Times New Roman"/>
          <w:sz w:val="24"/>
          <w:szCs w:val="24"/>
          <w:lang w:val="en-US"/>
        </w:rPr>
        <w:lastRenderedPageBreak/>
        <w:t>It is possible that older patients are frail and comorbid with less physical activity so symptoms are less apparent. Equally symptoms of HF such as fatigue and reduced functional capacity may also be mistaken for aging, frailty or physical deconditioning or erroneously attributed to obesity. A challenge in the interpretation of the studies is many took place in primary care settings, where the extent of patient evaluation and testing is variable. Therefore, it is possible for patients to have factors associated with misdiagnosis but that these are not captured because they have not been identified. In addition, each study considers a different combination of factors. It is important that future studies evaluating factors associated with misdiagnosis consider a wide range of factors and also sufficient sample size to show any significant associations.</w:t>
      </w:r>
    </w:p>
    <w:p w14:paraId="04609E05" w14:textId="25D2F505" w:rsidR="00C841E1" w:rsidRPr="00847398" w:rsidRDefault="009B41EB" w:rsidP="00C55DC3">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There are several reasons why patients can be misdiagnosed. First, HF shares great similarities in symptoms with chronic lung diseases</w:t>
      </w:r>
      <w:r w:rsidR="00C841E1" w:rsidRPr="00847398">
        <w:rPr>
          <w:rFonts w:ascii="Times New Roman" w:eastAsia="Arial Unicode MS" w:hAnsi="Times New Roman" w:cs="Times New Roman"/>
          <w:sz w:val="24"/>
          <w:szCs w:val="24"/>
          <w:lang w:val="en-US"/>
        </w:rPr>
        <w:t xml:space="preserve"> where patient</w:t>
      </w:r>
      <w:r w:rsidR="00344073" w:rsidRPr="00847398">
        <w:rPr>
          <w:rFonts w:ascii="Times New Roman" w:eastAsia="Arial Unicode MS" w:hAnsi="Times New Roman" w:cs="Times New Roman"/>
          <w:sz w:val="24"/>
          <w:szCs w:val="24"/>
          <w:lang w:val="en-US"/>
        </w:rPr>
        <w:t>s</w:t>
      </w:r>
      <w:r w:rsidR="00C841E1" w:rsidRPr="00847398">
        <w:rPr>
          <w:rFonts w:ascii="Times New Roman" w:eastAsia="Arial Unicode MS" w:hAnsi="Times New Roman" w:cs="Times New Roman"/>
          <w:sz w:val="24"/>
          <w:szCs w:val="24"/>
          <w:lang w:val="en-US"/>
        </w:rPr>
        <w:t xml:space="preserve"> often present with shortness of breath on exertion and fatigue. Rutten et al has investigated the prevalence of unrecognized HF in patients with stable COPD which found that 19.6% of COPD patients had unrecognized HF and </w:t>
      </w:r>
      <w:r w:rsidR="00E7499F" w:rsidRPr="00847398">
        <w:rPr>
          <w:rFonts w:ascii="Times New Roman" w:eastAsia="Arial Unicode MS" w:hAnsi="Times New Roman" w:cs="Times New Roman"/>
          <w:sz w:val="24"/>
          <w:szCs w:val="24"/>
          <w:lang w:val="en-US"/>
        </w:rPr>
        <w:t xml:space="preserve">interestingly, </w:t>
      </w:r>
      <w:r w:rsidR="00C841E1" w:rsidRPr="00847398">
        <w:rPr>
          <w:rFonts w:ascii="Times New Roman" w:eastAsia="Arial Unicode MS" w:hAnsi="Times New Roman" w:cs="Times New Roman"/>
          <w:sz w:val="24"/>
          <w:szCs w:val="24"/>
          <w:lang w:val="en-US"/>
        </w:rPr>
        <w:t xml:space="preserve">8% of the </w:t>
      </w:r>
      <w:r w:rsidR="00344073" w:rsidRPr="00847398">
        <w:rPr>
          <w:rFonts w:ascii="Times New Roman" w:eastAsia="Arial Unicode MS" w:hAnsi="Times New Roman" w:cs="Times New Roman"/>
          <w:sz w:val="24"/>
          <w:szCs w:val="24"/>
          <w:lang w:val="en-US"/>
        </w:rPr>
        <w:t>recruited</w:t>
      </w:r>
      <w:r w:rsidR="00C841E1" w:rsidRPr="00847398">
        <w:rPr>
          <w:rFonts w:ascii="Times New Roman" w:eastAsia="Arial Unicode MS" w:hAnsi="Times New Roman" w:cs="Times New Roman"/>
          <w:sz w:val="24"/>
          <w:szCs w:val="24"/>
          <w:lang w:val="en-US"/>
        </w:rPr>
        <w:t xml:space="preserve"> COPD patients were m</w:t>
      </w:r>
      <w:r w:rsidR="00F14DA6" w:rsidRPr="00847398">
        <w:rPr>
          <w:rFonts w:ascii="Times New Roman" w:eastAsia="Arial Unicode MS" w:hAnsi="Times New Roman" w:cs="Times New Roman"/>
          <w:sz w:val="24"/>
          <w:szCs w:val="24"/>
          <w:lang w:val="en-US"/>
        </w:rPr>
        <w:t>isdiagnosed and in fact had HF.</w:t>
      </w:r>
      <w:r w:rsidR="00F14DA6" w:rsidRPr="00847398">
        <w:rPr>
          <w:rFonts w:ascii="Times New Roman" w:eastAsia="Arial Unicode MS" w:hAnsi="Times New Roman" w:cs="Times New Roman"/>
          <w:sz w:val="24"/>
          <w:szCs w:val="24"/>
          <w:vertAlign w:val="superscript"/>
          <w:lang w:val="en-US"/>
        </w:rPr>
        <w:t>10</w:t>
      </w:r>
      <w:r w:rsidR="00A15410" w:rsidRPr="00847398">
        <w:rPr>
          <w:rFonts w:ascii="Times New Roman" w:eastAsia="Arial Unicode MS" w:hAnsi="Times New Roman" w:cs="Times New Roman"/>
          <w:sz w:val="24"/>
          <w:szCs w:val="24"/>
          <w:lang w:val="en-US"/>
        </w:rPr>
        <w:t xml:space="preserve"> </w:t>
      </w:r>
      <w:r w:rsidR="00344073" w:rsidRPr="00847398">
        <w:rPr>
          <w:rFonts w:ascii="Times New Roman" w:eastAsia="Arial Unicode MS" w:hAnsi="Times New Roman" w:cs="Times New Roman"/>
          <w:sz w:val="24"/>
          <w:szCs w:val="24"/>
          <w:lang w:val="en-US"/>
        </w:rPr>
        <w:t>Similarly,</w:t>
      </w:r>
      <w:r w:rsidR="00A15410" w:rsidRPr="00847398">
        <w:rPr>
          <w:rFonts w:ascii="Times New Roman" w:eastAsia="Arial Unicode MS" w:hAnsi="Times New Roman" w:cs="Times New Roman"/>
          <w:sz w:val="24"/>
          <w:szCs w:val="24"/>
          <w:lang w:val="en-US"/>
        </w:rPr>
        <w:t xml:space="preserve"> Collin et al found that patient with a previous history of COPD and without previous history of HF were more likely to have an ED missed</w:t>
      </w:r>
      <w:r w:rsidR="00F14DA6" w:rsidRPr="00847398">
        <w:rPr>
          <w:rFonts w:ascii="Times New Roman" w:eastAsia="Arial Unicode MS" w:hAnsi="Times New Roman" w:cs="Times New Roman"/>
          <w:sz w:val="24"/>
          <w:szCs w:val="24"/>
          <w:lang w:val="en-US"/>
        </w:rPr>
        <w:t xml:space="preserve"> diagnosis of decompensated HF.</w:t>
      </w:r>
      <w:r w:rsidR="00F14DA6" w:rsidRPr="00847398">
        <w:rPr>
          <w:rFonts w:ascii="Times New Roman" w:eastAsia="Arial Unicode MS" w:hAnsi="Times New Roman" w:cs="Times New Roman"/>
          <w:sz w:val="24"/>
          <w:szCs w:val="24"/>
          <w:vertAlign w:val="superscript"/>
          <w:lang w:val="en-US"/>
        </w:rPr>
        <w:t>9</w:t>
      </w:r>
      <w:r w:rsidR="00EB47FE" w:rsidRPr="00847398">
        <w:rPr>
          <w:rFonts w:ascii="Times New Roman" w:eastAsia="Arial Unicode MS" w:hAnsi="Times New Roman" w:cs="Times New Roman"/>
          <w:sz w:val="24"/>
          <w:szCs w:val="24"/>
          <w:lang w:val="en-US"/>
        </w:rPr>
        <w:t xml:space="preserve"> Previous studies have demonstrated that chronic HF could produce restrictive and to a lesser degree obstructive picture in pulmonary function test and associated with gas exchange abnormalities such as reduction in the diffusing capacity o</w:t>
      </w:r>
      <w:r w:rsidR="00C55DC3" w:rsidRPr="00847398">
        <w:rPr>
          <w:rFonts w:ascii="Times New Roman" w:eastAsia="Arial Unicode MS" w:hAnsi="Times New Roman" w:cs="Times New Roman"/>
          <w:sz w:val="24"/>
          <w:szCs w:val="24"/>
          <w:lang w:val="en-US"/>
        </w:rPr>
        <w:t>f the lungs for carbon monoxide.</w:t>
      </w:r>
      <w:r w:rsidR="00403CDA" w:rsidRPr="00847398">
        <w:rPr>
          <w:rStyle w:val="EndnoteReference"/>
          <w:rFonts w:ascii="Times New Roman" w:eastAsia="Arial Unicode MS" w:hAnsi="Times New Roman" w:cs="Times New Roman"/>
          <w:sz w:val="24"/>
          <w:szCs w:val="24"/>
          <w:lang w:val="en-US"/>
        </w:rPr>
        <w:endnoteReference w:id="19"/>
      </w:r>
      <w:r w:rsidR="00F14DA6" w:rsidRPr="00847398">
        <w:rPr>
          <w:rFonts w:ascii="Times New Roman" w:eastAsia="Arial Unicode MS" w:hAnsi="Times New Roman" w:cs="Times New Roman"/>
          <w:sz w:val="24"/>
          <w:szCs w:val="24"/>
          <w:vertAlign w:val="superscript"/>
          <w:lang w:val="en-US"/>
        </w:rPr>
        <w:t>,</w:t>
      </w:r>
      <w:r w:rsidR="0014267F" w:rsidRPr="00847398">
        <w:rPr>
          <w:rStyle w:val="EndnoteReference"/>
          <w:rFonts w:ascii="Times New Roman" w:eastAsia="Arial Unicode MS" w:hAnsi="Times New Roman" w:cs="Times New Roman"/>
          <w:sz w:val="24"/>
          <w:szCs w:val="24"/>
          <w:lang w:val="en-US"/>
        </w:rPr>
        <w:endnoteReference w:id="20"/>
      </w:r>
      <w:r w:rsidR="00F14DA6" w:rsidRPr="00847398">
        <w:rPr>
          <w:rFonts w:ascii="Times New Roman" w:eastAsia="Arial Unicode MS" w:hAnsi="Times New Roman" w:cs="Times New Roman"/>
          <w:sz w:val="24"/>
          <w:szCs w:val="24"/>
          <w:vertAlign w:val="superscript"/>
          <w:lang w:val="en-US"/>
        </w:rPr>
        <w:t>,</w:t>
      </w:r>
      <w:r w:rsidR="0014267F" w:rsidRPr="00847398">
        <w:rPr>
          <w:rStyle w:val="EndnoteReference"/>
          <w:rFonts w:ascii="Times New Roman" w:eastAsia="Arial Unicode MS" w:hAnsi="Times New Roman" w:cs="Times New Roman"/>
          <w:sz w:val="24"/>
          <w:szCs w:val="24"/>
          <w:lang w:val="en-US"/>
        </w:rPr>
        <w:endnoteReference w:id="21"/>
      </w:r>
      <w:r w:rsidR="00F14DA6" w:rsidRPr="00847398">
        <w:rPr>
          <w:rFonts w:ascii="Times New Roman" w:eastAsia="Arial Unicode MS" w:hAnsi="Times New Roman" w:cs="Times New Roman"/>
          <w:sz w:val="24"/>
          <w:szCs w:val="24"/>
          <w:vertAlign w:val="superscript"/>
          <w:lang w:val="en-US"/>
        </w:rPr>
        <w:t>,</w:t>
      </w:r>
      <w:r w:rsidR="0014267F" w:rsidRPr="00847398">
        <w:rPr>
          <w:rStyle w:val="EndnoteReference"/>
          <w:rFonts w:ascii="Times New Roman" w:eastAsia="Arial Unicode MS" w:hAnsi="Times New Roman" w:cs="Times New Roman"/>
          <w:sz w:val="24"/>
          <w:szCs w:val="24"/>
          <w:lang w:val="en-US"/>
        </w:rPr>
        <w:endnoteReference w:id="22"/>
      </w:r>
      <w:r w:rsidR="00EB47FE" w:rsidRPr="00847398">
        <w:rPr>
          <w:rFonts w:ascii="Times New Roman" w:eastAsia="Arial Unicode MS" w:hAnsi="Times New Roman" w:cs="Times New Roman"/>
          <w:sz w:val="24"/>
          <w:szCs w:val="24"/>
          <w:lang w:val="en-US"/>
        </w:rPr>
        <w:t xml:space="preserve"> It is unclear if these changes could be associated with the high rates of misdiagnosis.</w:t>
      </w:r>
      <w:r w:rsidR="00811514" w:rsidRPr="00847398">
        <w:rPr>
          <w:rFonts w:ascii="Times New Roman" w:eastAsia="Arial Unicode MS" w:hAnsi="Times New Roman" w:cs="Times New Roman"/>
          <w:sz w:val="24"/>
          <w:szCs w:val="24"/>
          <w:lang w:val="en-US"/>
        </w:rPr>
        <w:t xml:space="preserve"> In addition, the diagnosis of HF can be challenging with the subtle</w:t>
      </w:r>
      <w:r w:rsidR="00CB00D3" w:rsidRPr="00847398">
        <w:rPr>
          <w:rFonts w:ascii="Times New Roman" w:eastAsia="Arial Unicode MS" w:hAnsi="Times New Roman" w:cs="Times New Roman"/>
          <w:sz w:val="24"/>
          <w:szCs w:val="24"/>
          <w:lang w:val="en-US"/>
        </w:rPr>
        <w:t xml:space="preserve"> symptoms and signs</w:t>
      </w:r>
      <w:r w:rsidR="00811514" w:rsidRPr="00847398">
        <w:rPr>
          <w:rFonts w:ascii="Times New Roman" w:eastAsia="Arial Unicode MS" w:hAnsi="Times New Roman" w:cs="Times New Roman"/>
          <w:sz w:val="24"/>
          <w:szCs w:val="24"/>
          <w:lang w:val="en-US"/>
        </w:rPr>
        <w:t xml:space="preserve"> in the indolent HF, in the early phases of the syndrome and in the presence of </w:t>
      </w:r>
      <w:r w:rsidR="00CB00D3" w:rsidRPr="00847398">
        <w:rPr>
          <w:rFonts w:ascii="Times New Roman" w:eastAsia="Arial Unicode MS" w:hAnsi="Times New Roman" w:cs="Times New Roman"/>
          <w:sz w:val="24"/>
          <w:szCs w:val="24"/>
          <w:lang w:val="en-US"/>
        </w:rPr>
        <w:t xml:space="preserve">old age and </w:t>
      </w:r>
      <w:r w:rsidR="00811514" w:rsidRPr="00847398">
        <w:rPr>
          <w:rFonts w:ascii="Times New Roman" w:eastAsia="Arial Unicode MS" w:hAnsi="Times New Roman" w:cs="Times New Roman"/>
          <w:sz w:val="24"/>
          <w:szCs w:val="24"/>
          <w:lang w:val="en-US"/>
        </w:rPr>
        <w:t>other co-morbidities such as obesity.</w:t>
      </w:r>
      <w:r w:rsidR="00F14DA6" w:rsidRPr="00847398">
        <w:rPr>
          <w:rFonts w:ascii="Times New Roman" w:eastAsia="Arial Unicode MS" w:hAnsi="Times New Roman" w:cs="Times New Roman"/>
          <w:sz w:val="24"/>
          <w:szCs w:val="24"/>
          <w:vertAlign w:val="superscript"/>
          <w:lang w:val="en-US"/>
        </w:rPr>
        <w:t>6,10,11,15</w:t>
      </w:r>
      <w:r w:rsidR="00F14DA6" w:rsidRPr="00847398">
        <w:rPr>
          <w:rFonts w:ascii="Times New Roman" w:eastAsia="Arial Unicode MS" w:hAnsi="Times New Roman" w:cs="Times New Roman"/>
          <w:sz w:val="24"/>
          <w:szCs w:val="24"/>
          <w:lang w:val="en-US"/>
        </w:rPr>
        <w:t xml:space="preserve"> </w:t>
      </w:r>
      <w:r w:rsidR="00811514" w:rsidRPr="00847398">
        <w:rPr>
          <w:rFonts w:ascii="Times New Roman" w:eastAsia="Arial Unicode MS" w:hAnsi="Times New Roman" w:cs="Times New Roman"/>
          <w:sz w:val="24"/>
          <w:szCs w:val="24"/>
          <w:lang w:val="en-US"/>
        </w:rPr>
        <w:t xml:space="preserve">Atrial fibrillation and myocardial </w:t>
      </w:r>
      <w:r w:rsidR="00E7499F" w:rsidRPr="00847398">
        <w:rPr>
          <w:rFonts w:ascii="Times New Roman" w:eastAsia="Arial Unicode MS" w:hAnsi="Times New Roman" w:cs="Times New Roman"/>
          <w:sz w:val="24"/>
          <w:szCs w:val="24"/>
          <w:lang w:val="en-US"/>
        </w:rPr>
        <w:t xml:space="preserve">ischemia </w:t>
      </w:r>
      <w:r w:rsidR="00811514" w:rsidRPr="00847398">
        <w:rPr>
          <w:rFonts w:ascii="Times New Roman" w:eastAsia="Arial Unicode MS" w:hAnsi="Times New Roman" w:cs="Times New Roman"/>
          <w:sz w:val="24"/>
          <w:szCs w:val="24"/>
          <w:lang w:val="en-US"/>
        </w:rPr>
        <w:t>have also been reported as potent</w:t>
      </w:r>
      <w:r w:rsidR="00F14DA6" w:rsidRPr="00847398">
        <w:rPr>
          <w:rFonts w:ascii="Times New Roman" w:eastAsia="Arial Unicode MS" w:hAnsi="Times New Roman" w:cs="Times New Roman"/>
          <w:sz w:val="24"/>
          <w:szCs w:val="24"/>
          <w:lang w:val="en-US"/>
        </w:rPr>
        <w:t>ial causes for HF misdiagnosis.</w:t>
      </w:r>
      <w:r w:rsidR="00F14DA6" w:rsidRPr="00847398">
        <w:rPr>
          <w:rFonts w:ascii="Times New Roman" w:eastAsia="Arial Unicode MS" w:hAnsi="Times New Roman" w:cs="Times New Roman"/>
          <w:sz w:val="24"/>
          <w:szCs w:val="24"/>
          <w:vertAlign w:val="superscript"/>
          <w:lang w:val="en-US"/>
        </w:rPr>
        <w:t>7,8</w:t>
      </w:r>
      <w:r w:rsidR="00811514" w:rsidRPr="00847398">
        <w:rPr>
          <w:rFonts w:ascii="Times New Roman" w:eastAsia="Arial Unicode MS" w:hAnsi="Times New Roman" w:cs="Times New Roman"/>
          <w:sz w:val="24"/>
          <w:szCs w:val="24"/>
          <w:lang w:val="en-US"/>
        </w:rPr>
        <w:t xml:space="preserve"> </w:t>
      </w:r>
      <w:r w:rsidR="00D759F4" w:rsidRPr="00847398">
        <w:rPr>
          <w:rFonts w:ascii="Times New Roman" w:eastAsia="Arial Unicode MS" w:hAnsi="Times New Roman" w:cs="Times New Roman"/>
          <w:sz w:val="24"/>
          <w:szCs w:val="24"/>
          <w:lang w:val="en-US"/>
        </w:rPr>
        <w:t xml:space="preserve">The </w:t>
      </w:r>
      <w:r w:rsidR="00D759F4" w:rsidRPr="00847398">
        <w:rPr>
          <w:rFonts w:ascii="Times New Roman" w:eastAsia="Arial Unicode MS" w:hAnsi="Times New Roman" w:cs="Times New Roman"/>
          <w:sz w:val="24"/>
          <w:szCs w:val="24"/>
          <w:lang w:val="en-US"/>
        </w:rPr>
        <w:lastRenderedPageBreak/>
        <w:t>lack of studies that provide information on the initial diagnosis for patients with missed HF diagnosis is</w:t>
      </w:r>
      <w:r w:rsidR="004F4780" w:rsidRPr="00847398">
        <w:rPr>
          <w:rFonts w:ascii="Times New Roman" w:eastAsia="Arial Unicode MS" w:hAnsi="Times New Roman" w:cs="Times New Roman"/>
          <w:sz w:val="24"/>
          <w:szCs w:val="24"/>
          <w:lang w:val="en-US"/>
        </w:rPr>
        <w:t xml:space="preserve"> a major</w:t>
      </w:r>
      <w:r w:rsidR="00D759F4" w:rsidRPr="00847398">
        <w:rPr>
          <w:rFonts w:ascii="Times New Roman" w:eastAsia="Arial Unicode MS" w:hAnsi="Times New Roman" w:cs="Times New Roman"/>
          <w:sz w:val="24"/>
          <w:szCs w:val="24"/>
          <w:lang w:val="en-US"/>
        </w:rPr>
        <w:t xml:space="preserve"> barriers for us to </w:t>
      </w:r>
      <w:r w:rsidR="001D3C91" w:rsidRPr="00847398">
        <w:rPr>
          <w:rFonts w:ascii="Times New Roman" w:eastAsia="Arial Unicode MS" w:hAnsi="Times New Roman" w:cs="Times New Roman"/>
          <w:sz w:val="24"/>
          <w:szCs w:val="24"/>
          <w:lang w:val="en-US"/>
        </w:rPr>
        <w:t xml:space="preserve">gain more insight into this </w:t>
      </w:r>
      <w:r w:rsidR="004F4780" w:rsidRPr="00847398">
        <w:rPr>
          <w:rFonts w:ascii="Times New Roman" w:eastAsia="Arial Unicode MS" w:hAnsi="Times New Roman" w:cs="Times New Roman"/>
          <w:sz w:val="24"/>
          <w:szCs w:val="24"/>
          <w:lang w:val="en-US"/>
        </w:rPr>
        <w:t>area</w:t>
      </w:r>
      <w:r w:rsidR="001D3C91" w:rsidRPr="00847398">
        <w:rPr>
          <w:rFonts w:ascii="Times New Roman" w:eastAsia="Arial Unicode MS" w:hAnsi="Times New Roman" w:cs="Times New Roman"/>
          <w:sz w:val="24"/>
          <w:szCs w:val="24"/>
          <w:lang w:val="en-US"/>
        </w:rPr>
        <w:t>.</w:t>
      </w:r>
    </w:p>
    <w:p w14:paraId="6152DE12" w14:textId="42AD1D80" w:rsidR="00590B34" w:rsidRPr="00847398" w:rsidRDefault="007A452D" w:rsidP="000D4448">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hAnsi="Times New Roman" w:cs="Times New Roman"/>
          <w:sz w:val="24"/>
          <w:szCs w:val="24"/>
          <w:shd w:val="clear" w:color="auto" w:fill="FFFFFF"/>
          <w:lang w:val="en-US"/>
        </w:rPr>
        <w:t xml:space="preserve">While a patient exposed to misdiagnosis can come to harm from treatments that fail to alleviate symptoms, incorrect and unnecessary therapy, and disease progression, misdiagnosis has greater clinical significance if patients come to harm with misdiagnosis compared to initial correct diagnosis. </w:t>
      </w:r>
      <w:proofErr w:type="spellStart"/>
      <w:r w:rsidRPr="00847398">
        <w:rPr>
          <w:rFonts w:ascii="Times New Roman" w:hAnsi="Times New Roman" w:cs="Times New Roman"/>
          <w:sz w:val="24"/>
          <w:szCs w:val="24"/>
          <w:shd w:val="clear" w:color="auto" w:fill="FFFFFF"/>
          <w:lang w:val="en-US"/>
        </w:rPr>
        <w:t>Mard</w:t>
      </w:r>
      <w:proofErr w:type="spellEnd"/>
      <w:r w:rsidRPr="00847398">
        <w:rPr>
          <w:rFonts w:ascii="Times New Roman" w:hAnsi="Times New Roman" w:cs="Times New Roman"/>
          <w:sz w:val="24"/>
          <w:szCs w:val="24"/>
          <w:shd w:val="clear" w:color="auto" w:fill="FFFFFF"/>
          <w:lang w:val="en-US"/>
        </w:rPr>
        <w:t xml:space="preserve"> et al was the only study to evaluate 12-month readmissions in a group of patients with a discharge diagnosis of </w:t>
      </w:r>
      <w:r w:rsidR="00A57E7D" w:rsidRPr="00847398">
        <w:rPr>
          <w:rFonts w:ascii="Times New Roman" w:hAnsi="Times New Roman" w:cs="Times New Roman"/>
          <w:sz w:val="24"/>
          <w:szCs w:val="24"/>
          <w:shd w:val="clear" w:color="auto" w:fill="FFFFFF"/>
          <w:lang w:val="en-US"/>
        </w:rPr>
        <w:t>HF</w:t>
      </w:r>
      <w:r w:rsidRPr="00847398">
        <w:rPr>
          <w:rFonts w:ascii="Times New Roman" w:hAnsi="Times New Roman" w:cs="Times New Roman"/>
          <w:sz w:val="24"/>
          <w:szCs w:val="24"/>
          <w:shd w:val="clear" w:color="auto" w:fill="FFFFFF"/>
          <w:lang w:val="en-US"/>
        </w:rPr>
        <w:t xml:space="preserve">. After reclassification based on reviewing the medical records for whether patients met the ESC criteria, they found that patients with definite </w:t>
      </w:r>
      <w:r w:rsidR="00A57E7D" w:rsidRPr="00847398">
        <w:rPr>
          <w:rFonts w:ascii="Times New Roman" w:hAnsi="Times New Roman" w:cs="Times New Roman"/>
          <w:sz w:val="24"/>
          <w:szCs w:val="24"/>
          <w:shd w:val="clear" w:color="auto" w:fill="FFFFFF"/>
          <w:lang w:val="en-US"/>
        </w:rPr>
        <w:t>HF</w:t>
      </w:r>
      <w:r w:rsidRPr="00847398">
        <w:rPr>
          <w:rFonts w:ascii="Times New Roman" w:hAnsi="Times New Roman" w:cs="Times New Roman"/>
          <w:sz w:val="24"/>
          <w:szCs w:val="24"/>
          <w:shd w:val="clear" w:color="auto" w:fill="FFFFFF"/>
          <w:lang w:val="en-US"/>
        </w:rPr>
        <w:t xml:space="preserve"> had greater readmissions for </w:t>
      </w:r>
      <w:r w:rsidR="00A57E7D" w:rsidRPr="00847398">
        <w:rPr>
          <w:rFonts w:ascii="Times New Roman" w:hAnsi="Times New Roman" w:cs="Times New Roman"/>
          <w:sz w:val="24"/>
          <w:szCs w:val="24"/>
          <w:shd w:val="clear" w:color="auto" w:fill="FFFFFF"/>
          <w:lang w:val="en-US"/>
        </w:rPr>
        <w:t>HF</w:t>
      </w:r>
      <w:r w:rsidRPr="00847398">
        <w:rPr>
          <w:rFonts w:ascii="Times New Roman" w:hAnsi="Times New Roman" w:cs="Times New Roman"/>
          <w:sz w:val="24"/>
          <w:szCs w:val="24"/>
          <w:shd w:val="clear" w:color="auto" w:fill="FFFFFF"/>
          <w:lang w:val="en-US"/>
        </w:rPr>
        <w:t xml:space="preserve">, acute myocardial infarction, angina pectoris, stroke and atrial fibrillation compared to those determined to not have </w:t>
      </w:r>
      <w:r w:rsidR="00A57E7D" w:rsidRPr="00847398">
        <w:rPr>
          <w:rFonts w:ascii="Times New Roman" w:hAnsi="Times New Roman" w:cs="Times New Roman"/>
          <w:sz w:val="24"/>
          <w:szCs w:val="24"/>
          <w:shd w:val="clear" w:color="auto" w:fill="FFFFFF"/>
          <w:lang w:val="en-US"/>
        </w:rPr>
        <w:t>HF</w:t>
      </w:r>
      <w:r w:rsidRPr="00847398">
        <w:rPr>
          <w:rFonts w:ascii="Times New Roman" w:hAnsi="Times New Roman" w:cs="Times New Roman"/>
          <w:sz w:val="24"/>
          <w:szCs w:val="24"/>
          <w:shd w:val="clear" w:color="auto" w:fill="FFFFFF"/>
          <w:lang w:val="en-US"/>
        </w:rPr>
        <w:t xml:space="preserve">. However, those with no </w:t>
      </w:r>
      <w:r w:rsidR="00A57E7D" w:rsidRPr="00847398">
        <w:rPr>
          <w:rFonts w:ascii="Times New Roman" w:hAnsi="Times New Roman" w:cs="Times New Roman"/>
          <w:sz w:val="24"/>
          <w:szCs w:val="24"/>
          <w:shd w:val="clear" w:color="auto" w:fill="FFFFFF"/>
          <w:lang w:val="en-US"/>
        </w:rPr>
        <w:t>HF</w:t>
      </w:r>
      <w:r w:rsidRPr="00847398">
        <w:rPr>
          <w:rFonts w:ascii="Times New Roman" w:hAnsi="Times New Roman" w:cs="Times New Roman"/>
          <w:sz w:val="24"/>
          <w:szCs w:val="24"/>
          <w:shd w:val="clear" w:color="auto" w:fill="FFFFFF"/>
          <w:lang w:val="en-US"/>
        </w:rPr>
        <w:t xml:space="preserve"> were readmitted with angina pectoris, stroke and atrial fibrillation. More studies are needed in order to understand whether patients misdiagnosed have worse outcomes, particularly in respect to mortality, compared to patients with correct initial diagnosis.</w:t>
      </w:r>
    </w:p>
    <w:p w14:paraId="1F2FCAA1" w14:textId="587E1560" w:rsidR="00CF7B34" w:rsidRPr="00847398" w:rsidRDefault="00CF7B34" w:rsidP="00B82805">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 xml:space="preserve">The findings of this review have several clinical implications. </w:t>
      </w:r>
      <w:r w:rsidR="00F130DA" w:rsidRPr="00847398">
        <w:rPr>
          <w:rFonts w:ascii="Times New Roman" w:eastAsia="Arial Unicode MS" w:hAnsi="Times New Roman" w:cs="Times New Roman"/>
          <w:sz w:val="24"/>
          <w:szCs w:val="24"/>
          <w:lang w:val="en-US"/>
        </w:rPr>
        <w:t>First</w:t>
      </w:r>
      <w:r w:rsidR="00090C6A" w:rsidRPr="00847398">
        <w:rPr>
          <w:rFonts w:ascii="Times New Roman" w:eastAsia="Arial Unicode MS" w:hAnsi="Times New Roman" w:cs="Times New Roman"/>
          <w:sz w:val="24"/>
          <w:szCs w:val="24"/>
          <w:lang w:val="en-US"/>
        </w:rPr>
        <w:t>ly</w:t>
      </w:r>
      <w:r w:rsidR="00F130DA" w:rsidRPr="00847398">
        <w:rPr>
          <w:rFonts w:ascii="Times New Roman" w:eastAsia="Arial Unicode MS" w:hAnsi="Times New Roman" w:cs="Times New Roman"/>
          <w:sz w:val="24"/>
          <w:szCs w:val="24"/>
          <w:lang w:val="en-US"/>
        </w:rPr>
        <w:t xml:space="preserve">, the </w:t>
      </w:r>
      <w:r w:rsidR="007F4B48" w:rsidRPr="00847398">
        <w:rPr>
          <w:rFonts w:ascii="Times New Roman" w:eastAsia="Arial Unicode MS" w:hAnsi="Times New Roman" w:cs="Times New Roman"/>
          <w:sz w:val="24"/>
          <w:szCs w:val="24"/>
          <w:lang w:val="en-US"/>
        </w:rPr>
        <w:t>natriuretic peptide</w:t>
      </w:r>
      <w:r w:rsidR="00F130DA" w:rsidRPr="00847398">
        <w:rPr>
          <w:rFonts w:ascii="Times New Roman" w:eastAsia="Arial Unicode MS" w:hAnsi="Times New Roman" w:cs="Times New Roman"/>
          <w:sz w:val="24"/>
          <w:szCs w:val="24"/>
          <w:lang w:val="en-US"/>
        </w:rPr>
        <w:t xml:space="preserve"> test</w:t>
      </w:r>
      <w:r w:rsidR="007F4B48" w:rsidRPr="00847398">
        <w:rPr>
          <w:rFonts w:ascii="Times New Roman" w:eastAsia="Arial Unicode MS" w:hAnsi="Times New Roman" w:cs="Times New Roman"/>
          <w:sz w:val="24"/>
          <w:szCs w:val="24"/>
          <w:lang w:val="en-US"/>
        </w:rPr>
        <w:t>ing</w:t>
      </w:r>
      <w:r w:rsidR="00F130DA" w:rsidRPr="00847398">
        <w:rPr>
          <w:rFonts w:ascii="Times New Roman" w:eastAsia="Arial Unicode MS" w:hAnsi="Times New Roman" w:cs="Times New Roman"/>
          <w:sz w:val="24"/>
          <w:szCs w:val="24"/>
          <w:lang w:val="en-US"/>
        </w:rPr>
        <w:t xml:space="preserve"> and echocardiography are becoming more </w:t>
      </w:r>
      <w:r w:rsidR="007F4B48" w:rsidRPr="00847398">
        <w:rPr>
          <w:rFonts w:ascii="Times New Roman" w:eastAsia="Arial Unicode MS" w:hAnsi="Times New Roman" w:cs="Times New Roman"/>
          <w:sz w:val="24"/>
          <w:szCs w:val="24"/>
          <w:lang w:val="en-US"/>
        </w:rPr>
        <w:t>readily</w:t>
      </w:r>
      <w:r w:rsidR="00F130DA" w:rsidRPr="00847398">
        <w:rPr>
          <w:rFonts w:ascii="Times New Roman" w:eastAsia="Arial Unicode MS" w:hAnsi="Times New Roman" w:cs="Times New Roman"/>
          <w:sz w:val="24"/>
          <w:szCs w:val="24"/>
          <w:lang w:val="en-US"/>
        </w:rPr>
        <w:t xml:space="preserve"> accessible and have shown to be reliable HF screening tests.</w:t>
      </w:r>
      <w:r w:rsidR="00AB56CF" w:rsidRPr="00847398">
        <w:rPr>
          <w:rStyle w:val="EndnoteReference"/>
          <w:rFonts w:ascii="Times New Roman" w:eastAsia="Arial Unicode MS" w:hAnsi="Times New Roman" w:cs="Times New Roman"/>
          <w:sz w:val="24"/>
          <w:szCs w:val="24"/>
          <w:lang w:val="en-US"/>
        </w:rPr>
        <w:endnoteReference w:id="23"/>
      </w:r>
      <w:r w:rsidR="00F130DA" w:rsidRPr="00847398">
        <w:rPr>
          <w:rFonts w:ascii="Times New Roman" w:eastAsia="Arial Unicode MS" w:hAnsi="Times New Roman" w:cs="Times New Roman"/>
          <w:sz w:val="24"/>
          <w:szCs w:val="24"/>
          <w:lang w:val="en-US"/>
        </w:rPr>
        <w:t xml:space="preserve"> This has revolutionized screening and diagnosis of HF as most primary care physician have access. Secondly, the shift should be on education about HF, recognizing HF could be undetected in high-risk cohorts and p</w:t>
      </w:r>
      <w:r w:rsidR="00B3238B" w:rsidRPr="00847398">
        <w:rPr>
          <w:rFonts w:ascii="Times New Roman" w:eastAsia="Arial Unicode MS" w:hAnsi="Times New Roman" w:cs="Times New Roman"/>
          <w:sz w:val="24"/>
          <w:szCs w:val="24"/>
          <w:lang w:val="en-US"/>
        </w:rPr>
        <w:t>atients could present with</w:t>
      </w:r>
      <w:r w:rsidR="00F130DA" w:rsidRPr="00847398">
        <w:rPr>
          <w:rFonts w:ascii="Times New Roman" w:eastAsia="Arial Unicode MS" w:hAnsi="Times New Roman" w:cs="Times New Roman"/>
          <w:sz w:val="24"/>
          <w:szCs w:val="24"/>
          <w:lang w:val="en-US"/>
        </w:rPr>
        <w:t xml:space="preserve"> early or atypical </w:t>
      </w:r>
      <w:r w:rsidR="00B3238B" w:rsidRPr="00847398">
        <w:rPr>
          <w:rFonts w:ascii="Times New Roman" w:eastAsia="Arial Unicode MS" w:hAnsi="Times New Roman" w:cs="Times New Roman"/>
          <w:sz w:val="24"/>
          <w:szCs w:val="24"/>
          <w:lang w:val="en-US"/>
        </w:rPr>
        <w:t xml:space="preserve">symptoms. </w:t>
      </w:r>
      <w:r w:rsidR="00090C6A" w:rsidRPr="00847398">
        <w:rPr>
          <w:rFonts w:ascii="Times New Roman" w:eastAsia="Arial Unicode MS" w:hAnsi="Times New Roman" w:cs="Times New Roman"/>
          <w:sz w:val="24"/>
          <w:szCs w:val="24"/>
          <w:lang w:val="en-US"/>
        </w:rPr>
        <w:t>Lastly, it might be worth to consider screening COPD patients for HF a</w:t>
      </w:r>
      <w:r w:rsidR="00B3238B" w:rsidRPr="00847398">
        <w:rPr>
          <w:rFonts w:ascii="Times New Roman" w:eastAsia="Arial Unicode MS" w:hAnsi="Times New Roman" w:cs="Times New Roman"/>
          <w:sz w:val="24"/>
          <w:szCs w:val="24"/>
          <w:lang w:val="en-US"/>
        </w:rPr>
        <w:t xml:space="preserve">s Rutten et has demonstrated the high prevalence of undetected HF (19.6%) and HF misdiagnosis (8%) in </w:t>
      </w:r>
      <w:r w:rsidR="00F14DA6" w:rsidRPr="00847398">
        <w:rPr>
          <w:rFonts w:ascii="Times New Roman" w:eastAsia="Arial Unicode MS" w:hAnsi="Times New Roman" w:cs="Times New Roman"/>
          <w:sz w:val="24"/>
          <w:szCs w:val="24"/>
          <w:lang w:val="en-US"/>
        </w:rPr>
        <w:t>such cohort.</w:t>
      </w:r>
      <w:r w:rsidR="00F14DA6" w:rsidRPr="00847398">
        <w:rPr>
          <w:rFonts w:ascii="Times New Roman" w:eastAsia="Arial Unicode MS" w:hAnsi="Times New Roman" w:cs="Times New Roman"/>
          <w:sz w:val="24"/>
          <w:szCs w:val="24"/>
          <w:vertAlign w:val="superscript"/>
          <w:lang w:val="en-US"/>
        </w:rPr>
        <w:t>10</w:t>
      </w:r>
      <w:r w:rsidR="00B3238B" w:rsidRPr="00847398">
        <w:rPr>
          <w:rFonts w:ascii="Times New Roman" w:eastAsia="Arial Unicode MS" w:hAnsi="Times New Roman" w:cs="Times New Roman"/>
          <w:sz w:val="24"/>
          <w:szCs w:val="24"/>
          <w:lang w:val="en-US"/>
        </w:rPr>
        <w:t xml:space="preserve"> </w:t>
      </w:r>
      <w:r w:rsidR="00B82805" w:rsidRPr="00847398">
        <w:rPr>
          <w:rFonts w:ascii="Times New Roman" w:eastAsia="Arial Unicode MS" w:hAnsi="Times New Roman" w:cs="Times New Roman"/>
          <w:sz w:val="24"/>
          <w:szCs w:val="24"/>
          <w:lang w:val="en-US"/>
        </w:rPr>
        <w:t xml:space="preserve">HF therapies, comprised of disease modifying medications and device based therapies have been shown to improve survival. In view of these considerations early and accurate diagnosis, coupled with timely intervention may </w:t>
      </w:r>
      <w:r w:rsidR="00B82805" w:rsidRPr="00847398">
        <w:rPr>
          <w:rFonts w:ascii="Times New Roman" w:eastAsia="Arial Unicode MS" w:hAnsi="Times New Roman" w:cs="Times New Roman"/>
          <w:sz w:val="24"/>
          <w:szCs w:val="24"/>
          <w:lang w:val="en-US"/>
        </w:rPr>
        <w:lastRenderedPageBreak/>
        <w:t>prevent irreversible damage or poor outcomes that are associated with HF</w:t>
      </w:r>
      <w:r w:rsidR="00F30F25" w:rsidRPr="00847398">
        <w:rPr>
          <w:rFonts w:ascii="Times New Roman" w:eastAsia="Arial Unicode MS" w:hAnsi="Times New Roman" w:cs="Times New Roman"/>
          <w:sz w:val="24"/>
          <w:szCs w:val="24"/>
          <w:lang w:val="en-US"/>
        </w:rPr>
        <w:t xml:space="preserve"> with reduced ejection fraction</w:t>
      </w:r>
      <w:r w:rsidR="00B82805" w:rsidRPr="00847398">
        <w:rPr>
          <w:rFonts w:ascii="Times New Roman" w:eastAsia="Arial Unicode MS" w:hAnsi="Times New Roman" w:cs="Times New Roman"/>
          <w:sz w:val="24"/>
          <w:szCs w:val="24"/>
          <w:lang w:val="en-US"/>
        </w:rPr>
        <w:t xml:space="preserve">. </w:t>
      </w:r>
    </w:p>
    <w:p w14:paraId="16A7F6C0" w14:textId="0EB11B59" w:rsidR="000E1301" w:rsidRPr="00847398" w:rsidRDefault="000E1301" w:rsidP="000E1301">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hAnsi="Times New Roman" w:cs="Times New Roman"/>
          <w:color w:val="2C363A"/>
          <w:sz w:val="24"/>
          <w:szCs w:val="24"/>
          <w:lang w:val="en-US"/>
        </w:rPr>
        <w:t>The findings of the systematic review may be subject to bias and methodological heterogeneity of the included studies. In particular there was no consistent definition for misdiagnosis but this may actually reflect real world practices where there are major differences between initial diagnoses made in primary care settings and emergency departments which see different populations and have access to different levels of investigations. However, the summary of the literature presented in this review has value as its information can help plan future studies which build and improve on what is known.</w:t>
      </w:r>
    </w:p>
    <w:p w14:paraId="3D3E0108" w14:textId="3C208E2A" w:rsidR="000C4449" w:rsidRPr="00847398" w:rsidRDefault="000E1301" w:rsidP="000D4448">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t xml:space="preserve">There are several limitations in this review. </w:t>
      </w:r>
      <w:r w:rsidR="00732982" w:rsidRPr="00847398">
        <w:rPr>
          <w:rFonts w:ascii="Times New Roman" w:hAnsi="Times New Roman" w:cs="Times New Roman"/>
          <w:color w:val="2C363A"/>
          <w:sz w:val="24"/>
          <w:szCs w:val="24"/>
          <w:shd w:val="clear" w:color="auto" w:fill="FFFFFF"/>
        </w:rPr>
        <w:t>A limitation of this review is that one study account</w:t>
      </w:r>
      <w:r w:rsidR="00B441D7" w:rsidRPr="00847398">
        <w:rPr>
          <w:rFonts w:ascii="Times New Roman" w:hAnsi="Times New Roman" w:cs="Times New Roman"/>
          <w:color w:val="2C363A"/>
          <w:sz w:val="24"/>
          <w:szCs w:val="24"/>
          <w:shd w:val="clear" w:color="auto" w:fill="FFFFFF"/>
        </w:rPr>
        <w:t>ed</w:t>
      </w:r>
      <w:r w:rsidR="00732982" w:rsidRPr="00847398">
        <w:rPr>
          <w:rFonts w:ascii="Times New Roman" w:hAnsi="Times New Roman" w:cs="Times New Roman"/>
          <w:color w:val="2C363A"/>
          <w:sz w:val="24"/>
          <w:szCs w:val="24"/>
          <w:shd w:val="clear" w:color="auto" w:fill="FFFFFF"/>
        </w:rPr>
        <w:t xml:space="preserve"> for 97% of the total patients in the analysis. This study used two mechanisms to study misdiagnosis; the first considering patients without a HF diagnosis but with degree of reduce left ventricular function, and a second method of considering the proportion of patients on loop diuretics who had a HF diagnosis. This type of data may not be reliable compared to other the smaller studies where diagnoses were ascertained on clinical evaluation and tests. However, it does illustrate how it is possible to study misdiagnosis in certain large cohorts. </w:t>
      </w:r>
      <w:r w:rsidR="00D6628D" w:rsidRPr="00847398">
        <w:rPr>
          <w:rFonts w:ascii="Times New Roman" w:eastAsia="Arial Unicode MS" w:hAnsi="Times New Roman" w:cs="Times New Roman"/>
          <w:sz w:val="24"/>
          <w:szCs w:val="24"/>
          <w:lang w:val="en-US"/>
        </w:rPr>
        <w:t>In addition, there are few contemporary studies and</w:t>
      </w:r>
      <w:r w:rsidR="006A2B4A" w:rsidRPr="00847398">
        <w:rPr>
          <w:rFonts w:ascii="Times New Roman" w:eastAsia="Arial Unicode MS" w:hAnsi="Times New Roman" w:cs="Times New Roman"/>
          <w:sz w:val="24"/>
          <w:szCs w:val="24"/>
          <w:lang w:val="en-US"/>
        </w:rPr>
        <w:t xml:space="preserve"> w</w:t>
      </w:r>
      <w:r w:rsidR="00F13E53" w:rsidRPr="00847398">
        <w:rPr>
          <w:rFonts w:ascii="Times New Roman" w:eastAsia="Arial Unicode MS" w:hAnsi="Times New Roman" w:cs="Times New Roman"/>
          <w:sz w:val="24"/>
          <w:szCs w:val="24"/>
          <w:lang w:val="en-US"/>
        </w:rPr>
        <w:t>e included studies that were published up to 20 years ago before the</w:t>
      </w:r>
      <w:r w:rsidR="001A5F31" w:rsidRPr="00847398">
        <w:rPr>
          <w:rFonts w:ascii="Times New Roman" w:eastAsia="Arial Unicode MS" w:hAnsi="Times New Roman" w:cs="Times New Roman"/>
          <w:sz w:val="24"/>
          <w:szCs w:val="24"/>
          <w:lang w:val="en-US"/>
        </w:rPr>
        <w:t xml:space="preserve"> natriuretic peptide</w:t>
      </w:r>
      <w:r w:rsidR="00F13E53" w:rsidRPr="00847398">
        <w:rPr>
          <w:rFonts w:ascii="Times New Roman" w:eastAsia="Arial Unicode MS" w:hAnsi="Times New Roman" w:cs="Times New Roman"/>
          <w:sz w:val="24"/>
          <w:szCs w:val="24"/>
          <w:lang w:val="en-US"/>
        </w:rPr>
        <w:t xml:space="preserve"> test</w:t>
      </w:r>
      <w:r w:rsidR="001A5F31" w:rsidRPr="00847398">
        <w:rPr>
          <w:rFonts w:ascii="Times New Roman" w:eastAsia="Arial Unicode MS" w:hAnsi="Times New Roman" w:cs="Times New Roman"/>
          <w:sz w:val="24"/>
          <w:szCs w:val="24"/>
          <w:lang w:val="en-US"/>
        </w:rPr>
        <w:t>ing became commonplace</w:t>
      </w:r>
      <w:r w:rsidR="00F13E53" w:rsidRPr="00847398">
        <w:rPr>
          <w:rFonts w:ascii="Times New Roman" w:eastAsia="Arial Unicode MS" w:hAnsi="Times New Roman" w:cs="Times New Roman"/>
          <w:sz w:val="24"/>
          <w:szCs w:val="24"/>
          <w:lang w:val="en-US"/>
        </w:rPr>
        <w:t xml:space="preserve"> and as a result a significant number of studies did not measure the </w:t>
      </w:r>
      <w:r w:rsidR="001A5F31" w:rsidRPr="00847398">
        <w:rPr>
          <w:rFonts w:ascii="Times New Roman" w:eastAsia="Arial Unicode MS" w:hAnsi="Times New Roman" w:cs="Times New Roman"/>
          <w:sz w:val="24"/>
          <w:szCs w:val="24"/>
          <w:lang w:val="en-US"/>
        </w:rPr>
        <w:t>natriuretic peptides</w:t>
      </w:r>
      <w:r w:rsidR="00F13E53" w:rsidRPr="00847398">
        <w:rPr>
          <w:rFonts w:ascii="Times New Roman" w:eastAsia="Arial Unicode MS" w:hAnsi="Times New Roman" w:cs="Times New Roman"/>
          <w:sz w:val="24"/>
          <w:szCs w:val="24"/>
          <w:lang w:val="en-US"/>
        </w:rPr>
        <w:t>.</w:t>
      </w:r>
      <w:r w:rsidR="00F14DA6" w:rsidRPr="00847398">
        <w:rPr>
          <w:rFonts w:ascii="Times New Roman" w:eastAsia="Arial Unicode MS" w:hAnsi="Times New Roman" w:cs="Times New Roman"/>
          <w:sz w:val="24"/>
          <w:szCs w:val="24"/>
          <w:vertAlign w:val="superscript"/>
          <w:lang w:val="en-US"/>
        </w:rPr>
        <w:t>8,10,15</w:t>
      </w:r>
      <w:r w:rsidR="00F13E53" w:rsidRPr="00847398">
        <w:rPr>
          <w:rFonts w:ascii="Times New Roman" w:eastAsia="Arial Unicode MS" w:hAnsi="Times New Roman" w:cs="Times New Roman"/>
          <w:sz w:val="24"/>
          <w:szCs w:val="24"/>
          <w:lang w:val="en-US"/>
        </w:rPr>
        <w:t xml:space="preserve"> </w:t>
      </w:r>
      <w:r w:rsidR="000C4449" w:rsidRPr="00847398">
        <w:rPr>
          <w:rFonts w:ascii="Times New Roman" w:eastAsia="Arial Unicode MS" w:hAnsi="Times New Roman" w:cs="Times New Roman"/>
          <w:sz w:val="24"/>
          <w:szCs w:val="24"/>
          <w:lang w:val="en-US"/>
        </w:rPr>
        <w:t xml:space="preserve">Furthermore, assessment of diastolic function was not routinely performed at the beginning of the </w:t>
      </w:r>
      <w:r w:rsidR="00FF0633" w:rsidRPr="00847398">
        <w:rPr>
          <w:rFonts w:ascii="Times New Roman" w:eastAsia="Arial Unicode MS" w:hAnsi="Times New Roman" w:cs="Times New Roman"/>
          <w:sz w:val="24"/>
          <w:szCs w:val="24"/>
          <w:lang w:val="en-US"/>
        </w:rPr>
        <w:t>millennia</w:t>
      </w:r>
      <w:r w:rsidR="000C4449" w:rsidRPr="00847398">
        <w:rPr>
          <w:rFonts w:ascii="Times New Roman" w:eastAsia="Arial Unicode MS" w:hAnsi="Times New Roman" w:cs="Times New Roman"/>
          <w:sz w:val="24"/>
          <w:szCs w:val="24"/>
          <w:lang w:val="en-US"/>
        </w:rPr>
        <w:t xml:space="preserve">. The study conducted by </w:t>
      </w:r>
      <w:proofErr w:type="spellStart"/>
      <w:r w:rsidR="000C4449" w:rsidRPr="00847398">
        <w:rPr>
          <w:rFonts w:ascii="Times New Roman" w:eastAsia="Arial Unicode MS" w:hAnsi="Times New Roman" w:cs="Times New Roman"/>
          <w:sz w:val="24"/>
          <w:szCs w:val="24"/>
          <w:lang w:val="en-US"/>
        </w:rPr>
        <w:t>Verdu-Rotellar</w:t>
      </w:r>
      <w:proofErr w:type="spellEnd"/>
      <w:r w:rsidR="000C4449" w:rsidRPr="00847398">
        <w:rPr>
          <w:rFonts w:ascii="Times New Roman" w:eastAsia="Arial Unicode MS" w:hAnsi="Times New Roman" w:cs="Times New Roman"/>
          <w:sz w:val="24"/>
          <w:szCs w:val="24"/>
          <w:lang w:val="en-US"/>
        </w:rPr>
        <w:t xml:space="preserve"> et al was done more recently but the </w:t>
      </w:r>
      <w:r w:rsidRPr="00847398">
        <w:rPr>
          <w:rFonts w:ascii="Times New Roman" w:eastAsia="Arial Unicode MS" w:hAnsi="Times New Roman" w:cs="Times New Roman"/>
          <w:sz w:val="24"/>
          <w:szCs w:val="24"/>
          <w:lang w:val="en-US"/>
        </w:rPr>
        <w:t>natriuretic peptide</w:t>
      </w:r>
      <w:r w:rsidR="000C4449" w:rsidRPr="00847398">
        <w:rPr>
          <w:rFonts w:ascii="Times New Roman" w:eastAsia="Arial Unicode MS" w:hAnsi="Times New Roman" w:cs="Times New Roman"/>
          <w:sz w:val="24"/>
          <w:szCs w:val="24"/>
          <w:lang w:val="en-US"/>
        </w:rPr>
        <w:t xml:space="preserve"> testing was not available in their pri</w:t>
      </w:r>
      <w:r w:rsidR="00F14DA6" w:rsidRPr="00847398">
        <w:rPr>
          <w:rFonts w:ascii="Times New Roman" w:eastAsia="Arial Unicode MS" w:hAnsi="Times New Roman" w:cs="Times New Roman"/>
          <w:sz w:val="24"/>
          <w:szCs w:val="24"/>
          <w:lang w:val="en-US"/>
        </w:rPr>
        <w:t>mary care setting at the time.</w:t>
      </w:r>
      <w:r w:rsidR="00F14DA6" w:rsidRPr="00847398">
        <w:rPr>
          <w:rFonts w:ascii="Times New Roman" w:eastAsia="Arial Unicode MS" w:hAnsi="Times New Roman" w:cs="Times New Roman"/>
          <w:sz w:val="24"/>
          <w:szCs w:val="24"/>
          <w:vertAlign w:val="superscript"/>
          <w:lang w:val="en-US"/>
        </w:rPr>
        <w:t>16</w:t>
      </w:r>
      <w:r w:rsidR="00F14DA6" w:rsidRPr="00847398">
        <w:rPr>
          <w:rFonts w:ascii="Times New Roman" w:eastAsia="Arial Unicode MS" w:hAnsi="Times New Roman" w:cs="Times New Roman"/>
          <w:sz w:val="24"/>
          <w:szCs w:val="24"/>
          <w:lang w:val="en-US"/>
        </w:rPr>
        <w:t xml:space="preserve"> </w:t>
      </w:r>
      <w:r w:rsidR="000C4449" w:rsidRPr="00847398">
        <w:rPr>
          <w:rFonts w:ascii="Times New Roman" w:eastAsia="Arial Unicode MS" w:hAnsi="Times New Roman" w:cs="Times New Roman"/>
          <w:sz w:val="24"/>
          <w:szCs w:val="24"/>
          <w:lang w:val="en-US"/>
        </w:rPr>
        <w:t>In addition, some of the older studies did not use guideli</w:t>
      </w:r>
      <w:r w:rsidR="00F14DA6" w:rsidRPr="00847398">
        <w:rPr>
          <w:rFonts w:ascii="Times New Roman" w:eastAsia="Arial Unicode MS" w:hAnsi="Times New Roman" w:cs="Times New Roman"/>
          <w:sz w:val="24"/>
          <w:szCs w:val="24"/>
          <w:lang w:val="en-US"/>
        </w:rPr>
        <w:t>nes to help guide HF diagnosis.</w:t>
      </w:r>
      <w:r w:rsidR="00F14DA6" w:rsidRPr="00847398">
        <w:rPr>
          <w:rFonts w:ascii="Times New Roman" w:eastAsia="Arial Unicode MS" w:hAnsi="Times New Roman" w:cs="Times New Roman"/>
          <w:sz w:val="24"/>
          <w:szCs w:val="24"/>
          <w:vertAlign w:val="superscript"/>
          <w:lang w:val="en-US"/>
        </w:rPr>
        <w:t>8,9</w:t>
      </w:r>
      <w:r w:rsidR="000C4449" w:rsidRPr="00847398">
        <w:rPr>
          <w:rFonts w:ascii="Times New Roman" w:eastAsia="Arial Unicode MS" w:hAnsi="Times New Roman" w:cs="Times New Roman"/>
          <w:sz w:val="24"/>
          <w:szCs w:val="24"/>
          <w:lang w:val="en-US"/>
        </w:rPr>
        <w:t xml:space="preserve"> </w:t>
      </w:r>
    </w:p>
    <w:p w14:paraId="19E0E036" w14:textId="28A36B5F" w:rsidR="00FF0633" w:rsidRPr="00847398" w:rsidRDefault="00FF0633" w:rsidP="00FF0633">
      <w:pPr>
        <w:spacing w:after="0" w:line="480" w:lineRule="auto"/>
        <w:ind w:firstLine="720"/>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sz w:val="24"/>
          <w:szCs w:val="24"/>
          <w:lang w:val="en-US"/>
        </w:rPr>
        <w:lastRenderedPageBreak/>
        <w:t>In conclusion, misdiagnosis of HF occurs in everyday clinical practice and it can range from 16% to 69% depending on the study population. Clinical suspicion of H</w:t>
      </w:r>
      <w:r w:rsidR="00FC300D" w:rsidRPr="00847398">
        <w:rPr>
          <w:rFonts w:ascii="Times New Roman" w:eastAsia="Arial Unicode MS" w:hAnsi="Times New Roman" w:cs="Times New Roman"/>
          <w:sz w:val="24"/>
          <w:szCs w:val="24"/>
          <w:lang w:val="en-US"/>
        </w:rPr>
        <w:t>F</w:t>
      </w:r>
      <w:r w:rsidRPr="00847398">
        <w:rPr>
          <w:rFonts w:ascii="Times New Roman" w:eastAsia="Arial Unicode MS" w:hAnsi="Times New Roman" w:cs="Times New Roman"/>
          <w:sz w:val="24"/>
          <w:szCs w:val="24"/>
          <w:lang w:val="en-US"/>
        </w:rPr>
        <w:t xml:space="preserve"> should be heightened in patients with ischemic heart disease, atrial fibrillation, chronic lung disease, diabetes mellitus, stroke and those receiving diuretic therapying whom likelihood of a confirmed HF diagnosis is increased.  </w:t>
      </w:r>
      <w:r w:rsidR="000E1301" w:rsidRPr="00847398">
        <w:rPr>
          <w:rFonts w:ascii="Times New Roman" w:eastAsia="Arial Unicode MS" w:hAnsi="Times New Roman" w:cs="Times New Roman"/>
          <w:sz w:val="24"/>
          <w:szCs w:val="24"/>
          <w:lang w:val="en-US"/>
        </w:rPr>
        <w:t>Natriuretic peptide</w:t>
      </w:r>
      <w:r w:rsidRPr="00847398">
        <w:rPr>
          <w:rFonts w:ascii="Times New Roman" w:eastAsia="Arial Unicode MS" w:hAnsi="Times New Roman" w:cs="Times New Roman"/>
          <w:sz w:val="24"/>
          <w:szCs w:val="24"/>
          <w:lang w:val="en-US"/>
        </w:rPr>
        <w:t xml:space="preserve"> and echocardiographic assessment are easily performed in addition to clinical evaluation. More studies in contemporary settings and practices are needed to understand how often misdiagnosis occurs and patient outcomes associated with misdiagnosis of HF.</w:t>
      </w:r>
    </w:p>
    <w:p w14:paraId="5122436B" w14:textId="2A81361D" w:rsidR="009D28C7" w:rsidRPr="00847398" w:rsidRDefault="009D28C7" w:rsidP="009D28C7">
      <w:pPr>
        <w:spacing w:after="0" w:line="480" w:lineRule="auto"/>
        <w:jc w:val="both"/>
        <w:rPr>
          <w:rFonts w:ascii="Times New Roman" w:eastAsia="Arial Unicode MS" w:hAnsi="Times New Roman" w:cs="Times New Roman"/>
          <w:sz w:val="24"/>
          <w:szCs w:val="24"/>
          <w:lang w:val="en-US"/>
        </w:rPr>
      </w:pPr>
    </w:p>
    <w:p w14:paraId="3A05D2FF" w14:textId="40644027" w:rsidR="009D28C7" w:rsidRPr="00847398" w:rsidRDefault="009D28C7" w:rsidP="009D28C7">
      <w:pPr>
        <w:spacing w:after="0" w:line="480" w:lineRule="auto"/>
        <w:jc w:val="both"/>
        <w:rPr>
          <w:rFonts w:ascii="Times New Roman" w:eastAsia="Arial Unicode MS" w:hAnsi="Times New Roman" w:cs="Times New Roman"/>
          <w:sz w:val="24"/>
          <w:szCs w:val="24"/>
          <w:lang w:val="en-US"/>
        </w:rPr>
      </w:pPr>
      <w:r w:rsidRPr="00847398">
        <w:rPr>
          <w:rFonts w:ascii="Times New Roman" w:eastAsia="Arial Unicode MS" w:hAnsi="Times New Roman" w:cs="Times New Roman"/>
          <w:b/>
          <w:bCs/>
          <w:sz w:val="24"/>
          <w:szCs w:val="24"/>
          <w:lang w:val="en-US"/>
        </w:rPr>
        <w:t>Acknowledgements:</w:t>
      </w:r>
      <w:r w:rsidRPr="00847398">
        <w:rPr>
          <w:rFonts w:ascii="Times New Roman" w:eastAsia="Arial Unicode MS" w:hAnsi="Times New Roman" w:cs="Times New Roman"/>
          <w:sz w:val="24"/>
          <w:szCs w:val="24"/>
          <w:lang w:val="en-US"/>
        </w:rPr>
        <w:t xml:space="preserve"> None</w:t>
      </w:r>
    </w:p>
    <w:p w14:paraId="5A35F209" w14:textId="1656132A" w:rsidR="00E859D8" w:rsidRPr="00847398" w:rsidRDefault="00445AF1">
      <w:pPr>
        <w:rPr>
          <w:b/>
          <w:bCs/>
          <w:lang w:val="en-US"/>
        </w:rPr>
        <w:sectPr w:rsidR="00E859D8" w:rsidRPr="00847398" w:rsidSect="00E859D8">
          <w:footerReference w:type="default" r:id="rId9"/>
          <w:endnotePr>
            <w:numFmt w:val="decimal"/>
          </w:endnotePr>
          <w:pgSz w:w="11906" w:h="16838"/>
          <w:pgMar w:top="1440" w:right="1440" w:bottom="1440" w:left="1440" w:header="708" w:footer="708" w:gutter="0"/>
          <w:cols w:space="708"/>
          <w:docGrid w:linePitch="360"/>
        </w:sectPr>
      </w:pPr>
      <w:r w:rsidRPr="00847398">
        <w:rPr>
          <w:b/>
          <w:bCs/>
          <w:lang w:val="en-US"/>
        </w:rPr>
        <w:br w:type="page"/>
      </w:r>
    </w:p>
    <w:p w14:paraId="39F14B06" w14:textId="2612F51D" w:rsidR="00F9427A" w:rsidRPr="00847398" w:rsidRDefault="00F9427A">
      <w:pPr>
        <w:rPr>
          <w:rFonts w:ascii="Times New Roman" w:hAnsi="Times New Roman" w:cs="Times New Roman"/>
          <w:b/>
          <w:bCs/>
          <w:sz w:val="24"/>
          <w:szCs w:val="24"/>
          <w:lang w:val="en-US"/>
        </w:rPr>
      </w:pPr>
      <w:bookmarkStart w:id="2" w:name="_Hlk67428462"/>
      <w:r w:rsidRPr="00847398">
        <w:rPr>
          <w:rFonts w:ascii="Times New Roman" w:hAnsi="Times New Roman" w:cs="Times New Roman"/>
          <w:b/>
          <w:bCs/>
          <w:sz w:val="24"/>
          <w:szCs w:val="24"/>
          <w:lang w:val="en-US"/>
        </w:rPr>
        <w:lastRenderedPageBreak/>
        <w:t>List of Figures and Tables</w:t>
      </w:r>
    </w:p>
    <w:p w14:paraId="197EE655" w14:textId="77777777" w:rsidR="00F9427A" w:rsidRPr="00847398" w:rsidRDefault="00F9427A">
      <w:pPr>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t>Figure 1: Flow diagram of study inclusion</w:t>
      </w:r>
    </w:p>
    <w:p w14:paraId="0B87D6C8" w14:textId="77777777" w:rsidR="00F9427A" w:rsidRPr="00847398" w:rsidRDefault="00F9427A">
      <w:pPr>
        <w:rPr>
          <w:rFonts w:ascii="Times New Roman" w:hAnsi="Times New Roman" w:cs="Times New Roman"/>
          <w:b/>
          <w:bCs/>
          <w:sz w:val="24"/>
          <w:szCs w:val="24"/>
          <w:lang w:val="en-US"/>
        </w:rPr>
      </w:pPr>
    </w:p>
    <w:p w14:paraId="2A7E340D" w14:textId="34571330" w:rsidR="009A2363" w:rsidRPr="00847398" w:rsidRDefault="009A2363">
      <w:pPr>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t>Table 1: Study design and patient characteristics</w:t>
      </w:r>
      <w:r w:rsidR="00BA3E8A" w:rsidRPr="00847398">
        <w:rPr>
          <w:rFonts w:ascii="Times New Roman" w:hAnsi="Times New Roman" w:cs="Times New Roman"/>
          <w:b/>
          <w:bCs/>
          <w:sz w:val="24"/>
          <w:szCs w:val="24"/>
          <w:lang w:val="en-US"/>
        </w:rPr>
        <w:t xml:space="preserve"> of studies of misdiagnosis in heart failure</w:t>
      </w:r>
    </w:p>
    <w:p w14:paraId="60DF8BEA" w14:textId="0F8E280C" w:rsidR="006303DE" w:rsidRPr="00847398" w:rsidRDefault="006303DE">
      <w:pPr>
        <w:rPr>
          <w:rFonts w:ascii="Times New Roman" w:hAnsi="Times New Roman" w:cs="Times New Roman"/>
          <w:b/>
          <w:bCs/>
          <w:sz w:val="24"/>
          <w:szCs w:val="24"/>
          <w:lang w:val="en-US"/>
        </w:rPr>
      </w:pPr>
      <w:bookmarkStart w:id="3" w:name="_Hlk67428420"/>
      <w:bookmarkEnd w:id="2"/>
      <w:r w:rsidRPr="00847398">
        <w:rPr>
          <w:rFonts w:ascii="Times New Roman" w:hAnsi="Times New Roman" w:cs="Times New Roman"/>
          <w:b/>
          <w:bCs/>
          <w:sz w:val="24"/>
          <w:szCs w:val="24"/>
          <w:lang w:val="en-US"/>
        </w:rPr>
        <w:t>Table 2: Quality assessment</w:t>
      </w:r>
      <w:r w:rsidR="002927B9" w:rsidRPr="00847398">
        <w:rPr>
          <w:rFonts w:ascii="Times New Roman" w:hAnsi="Times New Roman" w:cs="Times New Roman"/>
          <w:b/>
          <w:bCs/>
          <w:sz w:val="24"/>
          <w:szCs w:val="24"/>
          <w:lang w:val="en-US"/>
        </w:rPr>
        <w:t xml:space="preserve"> of included studies</w:t>
      </w:r>
    </w:p>
    <w:p w14:paraId="6AE313B4" w14:textId="77777777" w:rsidR="00EF6ECC" w:rsidRPr="00847398" w:rsidRDefault="00EF6ECC" w:rsidP="00EF6ECC">
      <w:pPr>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t>Table 3: Study results for misdiagnosis or unrecognized heart failure</w:t>
      </w:r>
    </w:p>
    <w:bookmarkEnd w:id="3"/>
    <w:p w14:paraId="541248E9" w14:textId="77777777" w:rsidR="00EF6ECC" w:rsidRPr="00847398" w:rsidRDefault="00EF6ECC" w:rsidP="00EF6ECC">
      <w:pPr>
        <w:jc w:val="both"/>
        <w:rPr>
          <w:rFonts w:ascii="Times New Roman" w:hAnsi="Times New Roman" w:cs="Times New Roman"/>
          <w:b/>
          <w:bCs/>
          <w:color w:val="2C363A"/>
          <w:sz w:val="24"/>
          <w:szCs w:val="24"/>
          <w:shd w:val="clear" w:color="auto" w:fill="FFFFFF"/>
          <w:lang w:val="en-US"/>
        </w:rPr>
      </w:pPr>
      <w:r w:rsidRPr="00847398">
        <w:rPr>
          <w:rFonts w:ascii="Times New Roman" w:hAnsi="Times New Roman" w:cs="Times New Roman"/>
          <w:b/>
          <w:bCs/>
          <w:color w:val="2C363A"/>
          <w:sz w:val="24"/>
          <w:szCs w:val="24"/>
          <w:shd w:val="clear" w:color="auto" w:fill="FFFFFF"/>
          <w:lang w:val="en-US"/>
        </w:rPr>
        <w:t>Table 4: Factors and their association with misdiagnosis or unrecognized heart failure</w:t>
      </w:r>
    </w:p>
    <w:p w14:paraId="728E0C4C" w14:textId="7F1BE299" w:rsidR="009A2363" w:rsidRPr="00847398" w:rsidRDefault="009A2363">
      <w:pPr>
        <w:rPr>
          <w:rFonts w:ascii="Times New Roman" w:hAnsi="Times New Roman" w:cs="Times New Roman"/>
          <w:b/>
          <w:bCs/>
          <w:sz w:val="24"/>
          <w:szCs w:val="24"/>
          <w:lang w:val="en-US"/>
        </w:rPr>
      </w:pPr>
    </w:p>
    <w:p w14:paraId="00E96789" w14:textId="77777777" w:rsidR="00D4326A" w:rsidRPr="00847398" w:rsidRDefault="00D4326A">
      <w:pPr>
        <w:rPr>
          <w:rFonts w:ascii="Times New Roman" w:hAnsi="Times New Roman" w:cs="Times New Roman"/>
          <w:b/>
          <w:bCs/>
          <w:sz w:val="24"/>
          <w:szCs w:val="24"/>
          <w:lang w:val="en-US"/>
        </w:rPr>
        <w:sectPr w:rsidR="00D4326A" w:rsidRPr="00847398" w:rsidSect="00F9427A">
          <w:pgSz w:w="11906" w:h="16838"/>
          <w:pgMar w:top="1440" w:right="1440" w:bottom="1440" w:left="1440" w:header="708" w:footer="708" w:gutter="0"/>
          <w:cols w:space="708"/>
          <w:docGrid w:linePitch="360"/>
        </w:sectPr>
      </w:pPr>
    </w:p>
    <w:p w14:paraId="16863AEB" w14:textId="77777777" w:rsidR="00847398" w:rsidRPr="00847398" w:rsidRDefault="00847398" w:rsidP="00847398">
      <w:pPr>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lastRenderedPageBreak/>
        <w:t>Figure 1: Flow diagram of study inclusion</w:t>
      </w:r>
    </w:p>
    <w:p w14:paraId="368F0132" w14:textId="1A184160" w:rsidR="00847398" w:rsidRPr="00847398" w:rsidRDefault="00847398" w:rsidP="00847398">
      <w:pP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14:anchorId="2F90CD94" wp14:editId="45C66453">
            <wp:extent cx="5731510" cy="60045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31510" cy="6004560"/>
                    </a:xfrm>
                    <a:prstGeom prst="rect">
                      <a:avLst/>
                    </a:prstGeom>
                  </pic:spPr>
                </pic:pic>
              </a:graphicData>
            </a:graphic>
          </wp:inline>
        </w:drawing>
      </w:r>
    </w:p>
    <w:p w14:paraId="62406F9E" w14:textId="77777777" w:rsidR="00847398" w:rsidRDefault="00847398" w:rsidP="00847398">
      <w:pPr>
        <w:rPr>
          <w:rFonts w:ascii="Times New Roman" w:hAnsi="Times New Roman" w:cs="Times New Roman"/>
          <w:b/>
          <w:bCs/>
          <w:sz w:val="24"/>
          <w:szCs w:val="24"/>
          <w:lang w:val="en-US"/>
        </w:rPr>
        <w:sectPr w:rsidR="00847398" w:rsidSect="00D4326A">
          <w:pgSz w:w="11906" w:h="16838"/>
          <w:pgMar w:top="1440" w:right="1440" w:bottom="1440" w:left="1440" w:header="708" w:footer="708" w:gutter="0"/>
          <w:cols w:space="708"/>
          <w:docGrid w:linePitch="360"/>
        </w:sectPr>
      </w:pPr>
    </w:p>
    <w:p w14:paraId="5D06D8E3" w14:textId="77777777" w:rsidR="00847398" w:rsidRPr="007E31C5" w:rsidRDefault="00847398" w:rsidP="00847398">
      <w:pPr>
        <w:rPr>
          <w:rFonts w:ascii="Times New Roman" w:hAnsi="Times New Roman" w:cs="Times New Roman"/>
          <w:b/>
          <w:bCs/>
          <w:sz w:val="24"/>
          <w:szCs w:val="24"/>
        </w:rPr>
      </w:pPr>
      <w:r w:rsidRPr="007E31C5">
        <w:rPr>
          <w:rFonts w:ascii="Times New Roman" w:hAnsi="Times New Roman" w:cs="Times New Roman"/>
          <w:b/>
          <w:bCs/>
          <w:sz w:val="24"/>
          <w:szCs w:val="24"/>
        </w:rPr>
        <w:lastRenderedPageBreak/>
        <w:t>Table 1: Study design and patient characteristics</w:t>
      </w:r>
      <w:r>
        <w:rPr>
          <w:rFonts w:ascii="Times New Roman" w:hAnsi="Times New Roman" w:cs="Times New Roman"/>
          <w:b/>
          <w:bCs/>
          <w:sz w:val="24"/>
          <w:szCs w:val="24"/>
        </w:rPr>
        <w:t xml:space="preserve"> of studies of misdiagnosis in heart failure</w:t>
      </w:r>
    </w:p>
    <w:tbl>
      <w:tblPr>
        <w:tblStyle w:val="TableGrid"/>
        <w:tblW w:w="0" w:type="auto"/>
        <w:tblLook w:val="04A0" w:firstRow="1" w:lastRow="0" w:firstColumn="1" w:lastColumn="0" w:noHBand="0" w:noVBand="1"/>
      </w:tblPr>
      <w:tblGrid>
        <w:gridCol w:w="1838"/>
        <w:gridCol w:w="2485"/>
        <w:gridCol w:w="1196"/>
        <w:gridCol w:w="1196"/>
        <w:gridCol w:w="1196"/>
        <w:gridCol w:w="5551"/>
      </w:tblGrid>
      <w:tr w:rsidR="00847398" w:rsidRPr="005A789E" w14:paraId="38B416F6" w14:textId="77777777" w:rsidTr="000F68A6">
        <w:tc>
          <w:tcPr>
            <w:tcW w:w="1838" w:type="dxa"/>
            <w:shd w:val="clear" w:color="auto" w:fill="D9D9D9" w:themeFill="background1" w:themeFillShade="D9"/>
          </w:tcPr>
          <w:p w14:paraId="6ABB6A28" w14:textId="77777777" w:rsidR="00847398" w:rsidRPr="005A789E" w:rsidRDefault="00847398" w:rsidP="000F68A6">
            <w:pPr>
              <w:rPr>
                <w:b/>
                <w:bCs/>
              </w:rPr>
            </w:pPr>
            <w:r w:rsidRPr="005A789E">
              <w:rPr>
                <w:b/>
                <w:bCs/>
              </w:rPr>
              <w:t>Study ID</w:t>
            </w:r>
          </w:p>
        </w:tc>
        <w:tc>
          <w:tcPr>
            <w:tcW w:w="2485" w:type="dxa"/>
            <w:shd w:val="clear" w:color="auto" w:fill="D9D9D9" w:themeFill="background1" w:themeFillShade="D9"/>
          </w:tcPr>
          <w:p w14:paraId="32E47DBD" w14:textId="77777777" w:rsidR="00847398" w:rsidRPr="005A789E" w:rsidRDefault="00847398" w:rsidP="000F68A6">
            <w:pPr>
              <w:rPr>
                <w:b/>
                <w:bCs/>
              </w:rPr>
            </w:pPr>
            <w:r>
              <w:rPr>
                <w:b/>
                <w:bCs/>
              </w:rPr>
              <w:t>Study design; Country; Year</w:t>
            </w:r>
          </w:p>
        </w:tc>
        <w:tc>
          <w:tcPr>
            <w:tcW w:w="1196" w:type="dxa"/>
            <w:shd w:val="clear" w:color="auto" w:fill="D9D9D9" w:themeFill="background1" w:themeFillShade="D9"/>
          </w:tcPr>
          <w:p w14:paraId="02B88325" w14:textId="77777777" w:rsidR="00847398" w:rsidRPr="005A789E" w:rsidRDefault="00847398" w:rsidP="000F68A6">
            <w:pPr>
              <w:rPr>
                <w:b/>
                <w:bCs/>
              </w:rPr>
            </w:pPr>
            <w:r>
              <w:rPr>
                <w:b/>
                <w:bCs/>
              </w:rPr>
              <w:t>No. of patients</w:t>
            </w:r>
          </w:p>
        </w:tc>
        <w:tc>
          <w:tcPr>
            <w:tcW w:w="1196" w:type="dxa"/>
            <w:shd w:val="clear" w:color="auto" w:fill="D9D9D9" w:themeFill="background1" w:themeFillShade="D9"/>
          </w:tcPr>
          <w:p w14:paraId="7B8BE0DA" w14:textId="77777777" w:rsidR="00847398" w:rsidRDefault="00847398" w:rsidP="000F68A6">
            <w:pPr>
              <w:rPr>
                <w:b/>
                <w:bCs/>
              </w:rPr>
            </w:pPr>
            <w:r>
              <w:rPr>
                <w:b/>
                <w:bCs/>
              </w:rPr>
              <w:t>Mean age</w:t>
            </w:r>
          </w:p>
        </w:tc>
        <w:tc>
          <w:tcPr>
            <w:tcW w:w="1196" w:type="dxa"/>
            <w:shd w:val="clear" w:color="auto" w:fill="D9D9D9" w:themeFill="background1" w:themeFillShade="D9"/>
          </w:tcPr>
          <w:p w14:paraId="403E172A" w14:textId="77777777" w:rsidR="00847398" w:rsidRDefault="00847398" w:rsidP="000F68A6">
            <w:pPr>
              <w:rPr>
                <w:b/>
                <w:bCs/>
              </w:rPr>
            </w:pPr>
            <w:r>
              <w:rPr>
                <w:b/>
                <w:bCs/>
              </w:rPr>
              <w:t>% male</w:t>
            </w:r>
          </w:p>
        </w:tc>
        <w:tc>
          <w:tcPr>
            <w:tcW w:w="5551" w:type="dxa"/>
            <w:shd w:val="clear" w:color="auto" w:fill="D9D9D9" w:themeFill="background1" w:themeFillShade="D9"/>
          </w:tcPr>
          <w:p w14:paraId="290B7C81" w14:textId="77777777" w:rsidR="00847398" w:rsidRDefault="00847398" w:rsidP="000F68A6">
            <w:pPr>
              <w:rPr>
                <w:b/>
                <w:bCs/>
              </w:rPr>
            </w:pPr>
            <w:r>
              <w:rPr>
                <w:b/>
                <w:bCs/>
              </w:rPr>
              <w:t>Patient inclusion criteria</w:t>
            </w:r>
          </w:p>
        </w:tc>
      </w:tr>
      <w:tr w:rsidR="00847398" w14:paraId="4D2E29C8" w14:textId="77777777" w:rsidTr="000F68A6">
        <w:tc>
          <w:tcPr>
            <w:tcW w:w="1838" w:type="dxa"/>
          </w:tcPr>
          <w:p w14:paraId="6FE1BAC0" w14:textId="77777777" w:rsidR="00847398" w:rsidRPr="00547D1B" w:rsidRDefault="00847398" w:rsidP="000F68A6">
            <w:pPr>
              <w:rPr>
                <w:vertAlign w:val="superscript"/>
              </w:rPr>
            </w:pPr>
            <w:r>
              <w:t>Arnold 2020</w:t>
            </w:r>
            <w:r>
              <w:rPr>
                <w:vertAlign w:val="superscript"/>
              </w:rPr>
              <w:t>6</w:t>
            </w:r>
          </w:p>
        </w:tc>
        <w:tc>
          <w:tcPr>
            <w:tcW w:w="2485" w:type="dxa"/>
          </w:tcPr>
          <w:p w14:paraId="41C63A5B" w14:textId="77777777" w:rsidR="00847398" w:rsidRDefault="00847398" w:rsidP="000F68A6">
            <w:r>
              <w:t>Prospective cohort study; US; 2013-2019.</w:t>
            </w:r>
          </w:p>
        </w:tc>
        <w:tc>
          <w:tcPr>
            <w:tcW w:w="1196" w:type="dxa"/>
          </w:tcPr>
          <w:p w14:paraId="6CB99065" w14:textId="77777777" w:rsidR="00847398" w:rsidRDefault="00847398" w:rsidP="000F68A6">
            <w:r>
              <w:t>215,957</w:t>
            </w:r>
          </w:p>
        </w:tc>
        <w:tc>
          <w:tcPr>
            <w:tcW w:w="1196" w:type="dxa"/>
          </w:tcPr>
          <w:p w14:paraId="25E55CA4" w14:textId="77777777" w:rsidR="00847398" w:rsidRDefault="00847398" w:rsidP="000F68A6">
            <w:r>
              <w:t>70.6</w:t>
            </w:r>
          </w:p>
        </w:tc>
        <w:tc>
          <w:tcPr>
            <w:tcW w:w="1196" w:type="dxa"/>
          </w:tcPr>
          <w:p w14:paraId="6B1FD36C" w14:textId="77777777" w:rsidR="00847398" w:rsidRDefault="00847398" w:rsidP="000F68A6">
            <w:r>
              <w:t>47.3</w:t>
            </w:r>
          </w:p>
        </w:tc>
        <w:tc>
          <w:tcPr>
            <w:tcW w:w="5551" w:type="dxa"/>
          </w:tcPr>
          <w:p w14:paraId="3EFEB9E4" w14:textId="77777777" w:rsidR="00847398" w:rsidRDefault="00847398" w:rsidP="000F68A6">
            <w:r>
              <w:t>Participants were diabetic patients who were prescribed with loop diuretics in the Diabetes Collaborative Registry.</w:t>
            </w:r>
          </w:p>
        </w:tc>
      </w:tr>
      <w:tr w:rsidR="00847398" w14:paraId="08AC511C" w14:textId="77777777" w:rsidTr="000F68A6">
        <w:tc>
          <w:tcPr>
            <w:tcW w:w="1838" w:type="dxa"/>
          </w:tcPr>
          <w:p w14:paraId="7F05C235" w14:textId="77777777" w:rsidR="00847398" w:rsidRPr="00547D1B" w:rsidRDefault="00847398" w:rsidP="000F68A6">
            <w:pPr>
              <w:rPr>
                <w:vertAlign w:val="superscript"/>
              </w:rPr>
            </w:pPr>
            <w:proofErr w:type="spellStart"/>
            <w:r>
              <w:t>Mard</w:t>
            </w:r>
            <w:proofErr w:type="spellEnd"/>
            <w:r>
              <w:t xml:space="preserve"> 2010</w:t>
            </w:r>
            <w:r>
              <w:rPr>
                <w:vertAlign w:val="superscript"/>
              </w:rPr>
              <w:t>15</w:t>
            </w:r>
          </w:p>
        </w:tc>
        <w:tc>
          <w:tcPr>
            <w:tcW w:w="2485" w:type="dxa"/>
          </w:tcPr>
          <w:p w14:paraId="1AF86251" w14:textId="77777777" w:rsidR="00847398" w:rsidRDefault="00847398" w:rsidP="000F68A6">
            <w:r>
              <w:t>Retrospective cohort study; Denmark; 2009-2010.</w:t>
            </w:r>
          </w:p>
        </w:tc>
        <w:tc>
          <w:tcPr>
            <w:tcW w:w="1196" w:type="dxa"/>
          </w:tcPr>
          <w:p w14:paraId="45E08907" w14:textId="77777777" w:rsidR="00847398" w:rsidRDefault="00847398" w:rsidP="000F68A6">
            <w:r>
              <w:t>758</w:t>
            </w:r>
          </w:p>
        </w:tc>
        <w:tc>
          <w:tcPr>
            <w:tcW w:w="1196" w:type="dxa"/>
          </w:tcPr>
          <w:p w14:paraId="51F5B5F2" w14:textId="77777777" w:rsidR="00847398" w:rsidRDefault="00847398" w:rsidP="000F68A6">
            <w:r>
              <w:t>74.8</w:t>
            </w:r>
          </w:p>
        </w:tc>
        <w:tc>
          <w:tcPr>
            <w:tcW w:w="1196" w:type="dxa"/>
          </w:tcPr>
          <w:p w14:paraId="5A51EE0A" w14:textId="77777777" w:rsidR="00847398" w:rsidRDefault="00847398" w:rsidP="000F68A6">
            <w:r>
              <w:t>57.8</w:t>
            </w:r>
          </w:p>
        </w:tc>
        <w:tc>
          <w:tcPr>
            <w:tcW w:w="5551" w:type="dxa"/>
          </w:tcPr>
          <w:p w14:paraId="1425C968" w14:textId="77777777" w:rsidR="00847398" w:rsidRDefault="00847398" w:rsidP="000F68A6">
            <w:r>
              <w:t>Participants were patients discharged with a diagnosis of heart failure in the Danish National Registry of Patients.</w:t>
            </w:r>
          </w:p>
        </w:tc>
      </w:tr>
      <w:tr w:rsidR="00847398" w14:paraId="138CA1E7" w14:textId="77777777" w:rsidTr="000F68A6">
        <w:tc>
          <w:tcPr>
            <w:tcW w:w="1838" w:type="dxa"/>
          </w:tcPr>
          <w:p w14:paraId="55B046BC" w14:textId="77777777" w:rsidR="00847398" w:rsidRDefault="00847398" w:rsidP="000F68A6">
            <w:r>
              <w:t>Collins 2006</w:t>
            </w:r>
            <w:r>
              <w:rPr>
                <w:vertAlign w:val="superscript"/>
              </w:rPr>
              <w:t>9</w:t>
            </w:r>
          </w:p>
        </w:tc>
        <w:tc>
          <w:tcPr>
            <w:tcW w:w="2485" w:type="dxa"/>
          </w:tcPr>
          <w:p w14:paraId="6696708A" w14:textId="77777777" w:rsidR="00847398" w:rsidRDefault="00847398" w:rsidP="000F68A6">
            <w:r>
              <w:t>Prospective cohort study; US; 2003-2004.</w:t>
            </w:r>
          </w:p>
        </w:tc>
        <w:tc>
          <w:tcPr>
            <w:tcW w:w="1196" w:type="dxa"/>
          </w:tcPr>
          <w:p w14:paraId="34683A98" w14:textId="77777777" w:rsidR="00847398" w:rsidRDefault="00847398" w:rsidP="000F68A6">
            <w:r>
              <w:t>439</w:t>
            </w:r>
          </w:p>
        </w:tc>
        <w:tc>
          <w:tcPr>
            <w:tcW w:w="1196" w:type="dxa"/>
          </w:tcPr>
          <w:p w14:paraId="1D9CB89B" w14:textId="77777777" w:rsidR="00847398" w:rsidRDefault="00847398" w:rsidP="000F68A6">
            <w:r>
              <w:t>61.6</w:t>
            </w:r>
          </w:p>
        </w:tc>
        <w:tc>
          <w:tcPr>
            <w:tcW w:w="1196" w:type="dxa"/>
          </w:tcPr>
          <w:p w14:paraId="2062CE8E" w14:textId="77777777" w:rsidR="00847398" w:rsidRDefault="00847398" w:rsidP="000F68A6">
            <w:r>
              <w:t>47.6</w:t>
            </w:r>
          </w:p>
        </w:tc>
        <w:tc>
          <w:tcPr>
            <w:tcW w:w="5551" w:type="dxa"/>
          </w:tcPr>
          <w:p w14:paraId="099AD290" w14:textId="77777777" w:rsidR="00847398" w:rsidRDefault="00847398" w:rsidP="000F68A6">
            <w:r>
              <w:t xml:space="preserve">Participants were patients who presented to the emergency department with symptoms of decompensated heart failure. </w:t>
            </w:r>
          </w:p>
        </w:tc>
      </w:tr>
      <w:tr w:rsidR="00847398" w14:paraId="7B2C8739" w14:textId="77777777" w:rsidTr="000F68A6">
        <w:tc>
          <w:tcPr>
            <w:tcW w:w="1838" w:type="dxa"/>
          </w:tcPr>
          <w:p w14:paraId="152BC841" w14:textId="77777777" w:rsidR="00847398" w:rsidRPr="00547D1B" w:rsidRDefault="00847398" w:rsidP="000F68A6">
            <w:pPr>
              <w:rPr>
                <w:vertAlign w:val="superscript"/>
              </w:rPr>
            </w:pPr>
            <w:r>
              <w:t>Caruana 2000</w:t>
            </w:r>
            <w:r>
              <w:rPr>
                <w:vertAlign w:val="superscript"/>
              </w:rPr>
              <w:t>8</w:t>
            </w:r>
          </w:p>
        </w:tc>
        <w:tc>
          <w:tcPr>
            <w:tcW w:w="2485" w:type="dxa"/>
          </w:tcPr>
          <w:p w14:paraId="4BAE14F8" w14:textId="77777777" w:rsidR="00847398" w:rsidRDefault="00847398" w:rsidP="000F68A6">
            <w:r>
              <w:t>Prospective cohort study; UK; Published in 2000.</w:t>
            </w:r>
          </w:p>
        </w:tc>
        <w:tc>
          <w:tcPr>
            <w:tcW w:w="1196" w:type="dxa"/>
          </w:tcPr>
          <w:p w14:paraId="70674023" w14:textId="77777777" w:rsidR="00847398" w:rsidRDefault="00847398" w:rsidP="000F68A6">
            <w:r>
              <w:t>159</w:t>
            </w:r>
          </w:p>
        </w:tc>
        <w:tc>
          <w:tcPr>
            <w:tcW w:w="1196" w:type="dxa"/>
          </w:tcPr>
          <w:p w14:paraId="44147AF2" w14:textId="77777777" w:rsidR="00847398" w:rsidRDefault="00847398" w:rsidP="000F68A6">
            <w:r>
              <w:t>71</w:t>
            </w:r>
          </w:p>
        </w:tc>
        <w:tc>
          <w:tcPr>
            <w:tcW w:w="1196" w:type="dxa"/>
          </w:tcPr>
          <w:p w14:paraId="60BD760C" w14:textId="77777777" w:rsidR="00847398" w:rsidRDefault="00847398" w:rsidP="000F68A6">
            <w:r>
              <w:t>31.2</w:t>
            </w:r>
          </w:p>
        </w:tc>
        <w:tc>
          <w:tcPr>
            <w:tcW w:w="5551" w:type="dxa"/>
          </w:tcPr>
          <w:p w14:paraId="5F6685EC" w14:textId="77777777" w:rsidR="00847398" w:rsidRDefault="00847398" w:rsidP="000F68A6">
            <w:r>
              <w:t>Participants were patients with preserved left ventricular systolic function who were referred with suspected heart failure to an outpatient based direct access cardiography service.</w:t>
            </w:r>
          </w:p>
        </w:tc>
      </w:tr>
      <w:tr w:rsidR="00847398" w14:paraId="4A0FBD6C" w14:textId="77777777" w:rsidTr="000F68A6">
        <w:tc>
          <w:tcPr>
            <w:tcW w:w="1838" w:type="dxa"/>
          </w:tcPr>
          <w:p w14:paraId="764C8366" w14:textId="77777777" w:rsidR="00847398" w:rsidRPr="00547D1B" w:rsidRDefault="00847398" w:rsidP="000F68A6">
            <w:pPr>
              <w:rPr>
                <w:vertAlign w:val="superscript"/>
              </w:rPr>
            </w:pPr>
            <w:proofErr w:type="spellStart"/>
            <w:r>
              <w:t>Verdu-Rotellar</w:t>
            </w:r>
            <w:proofErr w:type="spellEnd"/>
            <w:r>
              <w:t xml:space="preserve"> 2017</w:t>
            </w:r>
            <w:r>
              <w:rPr>
                <w:vertAlign w:val="superscript"/>
              </w:rPr>
              <w:t>16</w:t>
            </w:r>
          </w:p>
        </w:tc>
        <w:tc>
          <w:tcPr>
            <w:tcW w:w="2485" w:type="dxa"/>
          </w:tcPr>
          <w:p w14:paraId="7059DD42" w14:textId="77777777" w:rsidR="00847398" w:rsidRDefault="00847398" w:rsidP="000F68A6">
            <w:r>
              <w:t>Cross-sectional study; Spain; 2014.</w:t>
            </w:r>
          </w:p>
        </w:tc>
        <w:tc>
          <w:tcPr>
            <w:tcW w:w="1196" w:type="dxa"/>
          </w:tcPr>
          <w:p w14:paraId="428A1AE6" w14:textId="77777777" w:rsidR="00847398" w:rsidRDefault="00847398" w:rsidP="000F68A6">
            <w:pPr>
              <w:tabs>
                <w:tab w:val="left" w:pos="513"/>
              </w:tabs>
            </w:pPr>
            <w:r>
              <w:t>595</w:t>
            </w:r>
          </w:p>
        </w:tc>
        <w:tc>
          <w:tcPr>
            <w:tcW w:w="1196" w:type="dxa"/>
          </w:tcPr>
          <w:p w14:paraId="4736AF03" w14:textId="77777777" w:rsidR="00847398" w:rsidRDefault="00847398" w:rsidP="000F68A6">
            <w:r>
              <w:t>78.3</w:t>
            </w:r>
          </w:p>
        </w:tc>
        <w:tc>
          <w:tcPr>
            <w:tcW w:w="1196" w:type="dxa"/>
          </w:tcPr>
          <w:p w14:paraId="17E4EE8B" w14:textId="77777777" w:rsidR="00847398" w:rsidRDefault="00847398" w:rsidP="000F68A6">
            <w:r>
              <w:t>41.9</w:t>
            </w:r>
          </w:p>
        </w:tc>
        <w:tc>
          <w:tcPr>
            <w:tcW w:w="5551" w:type="dxa"/>
          </w:tcPr>
          <w:p w14:paraId="44A005EA" w14:textId="77777777" w:rsidR="00847398" w:rsidRDefault="00847398" w:rsidP="000F68A6">
            <w:r>
              <w:t>Participants were patients aged above 14 years with the diagnostic code 1.50 (congestive heart failure, left ventricular failure) according to the ICD-10.</w:t>
            </w:r>
          </w:p>
        </w:tc>
      </w:tr>
      <w:tr w:rsidR="00847398" w14:paraId="1DFBBC98" w14:textId="77777777" w:rsidTr="000F68A6">
        <w:tc>
          <w:tcPr>
            <w:tcW w:w="1838" w:type="dxa"/>
          </w:tcPr>
          <w:p w14:paraId="58E2A2C9" w14:textId="77777777" w:rsidR="00847398" w:rsidRPr="00547D1B" w:rsidRDefault="00847398" w:rsidP="000F68A6">
            <w:pPr>
              <w:rPr>
                <w:vertAlign w:val="superscript"/>
              </w:rPr>
            </w:pPr>
            <w:r>
              <w:t>Van Riet 2014</w:t>
            </w:r>
            <w:r>
              <w:rPr>
                <w:vertAlign w:val="superscript"/>
              </w:rPr>
              <w:t>11</w:t>
            </w:r>
          </w:p>
        </w:tc>
        <w:tc>
          <w:tcPr>
            <w:tcW w:w="2485" w:type="dxa"/>
          </w:tcPr>
          <w:p w14:paraId="098BEEF6" w14:textId="77777777" w:rsidR="00847398" w:rsidRDefault="00847398" w:rsidP="000F68A6">
            <w:r>
              <w:t>Cross-sectional study; Netherlands; 2010-2012.</w:t>
            </w:r>
          </w:p>
        </w:tc>
        <w:tc>
          <w:tcPr>
            <w:tcW w:w="1196" w:type="dxa"/>
          </w:tcPr>
          <w:p w14:paraId="585B0318" w14:textId="77777777" w:rsidR="00847398" w:rsidRDefault="00847398" w:rsidP="000F68A6">
            <w:r>
              <w:t>585</w:t>
            </w:r>
          </w:p>
        </w:tc>
        <w:tc>
          <w:tcPr>
            <w:tcW w:w="1196" w:type="dxa"/>
          </w:tcPr>
          <w:p w14:paraId="3692A49C" w14:textId="77777777" w:rsidR="00847398" w:rsidRDefault="00847398" w:rsidP="000F68A6">
            <w:r>
              <w:t>74.1</w:t>
            </w:r>
          </w:p>
        </w:tc>
        <w:tc>
          <w:tcPr>
            <w:tcW w:w="1196" w:type="dxa"/>
          </w:tcPr>
          <w:p w14:paraId="32C1B5F0" w14:textId="77777777" w:rsidR="00847398" w:rsidRDefault="00847398" w:rsidP="000F68A6">
            <w:r>
              <w:t>45.5</w:t>
            </w:r>
          </w:p>
        </w:tc>
        <w:tc>
          <w:tcPr>
            <w:tcW w:w="5551" w:type="dxa"/>
          </w:tcPr>
          <w:p w14:paraId="4C6D73AE" w14:textId="77777777" w:rsidR="00847398" w:rsidRDefault="00847398" w:rsidP="000F68A6">
            <w:r>
              <w:t>Participants were patients aged 65 and above who had presented to a GP with shortness of breath on exertion in the previous 12 months.</w:t>
            </w:r>
          </w:p>
        </w:tc>
      </w:tr>
      <w:tr w:rsidR="00847398" w14:paraId="04A0F6B6" w14:textId="77777777" w:rsidTr="000F68A6">
        <w:tc>
          <w:tcPr>
            <w:tcW w:w="1838" w:type="dxa"/>
          </w:tcPr>
          <w:p w14:paraId="5D7ED9A6" w14:textId="77777777" w:rsidR="00847398" w:rsidRPr="00547D1B" w:rsidRDefault="00847398" w:rsidP="000F68A6">
            <w:pPr>
              <w:rPr>
                <w:vertAlign w:val="superscript"/>
              </w:rPr>
            </w:pPr>
            <w:r>
              <w:t>Barrios 2010</w:t>
            </w:r>
            <w:r>
              <w:rPr>
                <w:vertAlign w:val="superscript"/>
              </w:rPr>
              <w:t>17</w:t>
            </w:r>
          </w:p>
        </w:tc>
        <w:tc>
          <w:tcPr>
            <w:tcW w:w="2485" w:type="dxa"/>
          </w:tcPr>
          <w:p w14:paraId="6670AB9D" w14:textId="77777777" w:rsidR="00847398" w:rsidRDefault="00847398" w:rsidP="000F68A6">
            <w:r>
              <w:t>Cross-sectional study; Spain; 2007.</w:t>
            </w:r>
          </w:p>
        </w:tc>
        <w:tc>
          <w:tcPr>
            <w:tcW w:w="1196" w:type="dxa"/>
          </w:tcPr>
          <w:p w14:paraId="0B749EF9" w14:textId="77777777" w:rsidR="00847398" w:rsidRDefault="00847398" w:rsidP="000F68A6">
            <w:r>
              <w:t>3,500</w:t>
            </w:r>
          </w:p>
        </w:tc>
        <w:tc>
          <w:tcPr>
            <w:tcW w:w="1196" w:type="dxa"/>
          </w:tcPr>
          <w:p w14:paraId="14037061" w14:textId="77777777" w:rsidR="00847398" w:rsidRDefault="00847398" w:rsidP="000F68A6">
            <w:r>
              <w:t>73.0</w:t>
            </w:r>
          </w:p>
        </w:tc>
        <w:tc>
          <w:tcPr>
            <w:tcW w:w="1196" w:type="dxa"/>
          </w:tcPr>
          <w:p w14:paraId="62FAFC5F" w14:textId="77777777" w:rsidR="00847398" w:rsidRDefault="00847398" w:rsidP="000F68A6">
            <w:r>
              <w:t>0</w:t>
            </w:r>
          </w:p>
        </w:tc>
        <w:tc>
          <w:tcPr>
            <w:tcW w:w="5551" w:type="dxa"/>
          </w:tcPr>
          <w:p w14:paraId="51B0BF1F" w14:textId="77777777" w:rsidR="00847398" w:rsidRDefault="00847398" w:rsidP="000F68A6">
            <w:r>
              <w:t>Participants were women aged 65 years and above with an established diagnosis of arterial hypertension of at least 6 months.</w:t>
            </w:r>
          </w:p>
        </w:tc>
      </w:tr>
      <w:tr w:rsidR="00847398" w14:paraId="39BF9865" w14:textId="77777777" w:rsidTr="000F68A6">
        <w:tc>
          <w:tcPr>
            <w:tcW w:w="1838" w:type="dxa"/>
          </w:tcPr>
          <w:p w14:paraId="2E254D8E" w14:textId="77777777" w:rsidR="00847398" w:rsidRPr="00547D1B" w:rsidRDefault="00847398" w:rsidP="000F68A6">
            <w:pPr>
              <w:rPr>
                <w:vertAlign w:val="superscript"/>
              </w:rPr>
            </w:pPr>
            <w:r>
              <w:t>Bhatti 2009</w:t>
            </w:r>
            <w:r>
              <w:rPr>
                <w:vertAlign w:val="superscript"/>
              </w:rPr>
              <w:t>18</w:t>
            </w:r>
          </w:p>
        </w:tc>
        <w:tc>
          <w:tcPr>
            <w:tcW w:w="2485" w:type="dxa"/>
          </w:tcPr>
          <w:p w14:paraId="681D0538" w14:textId="77777777" w:rsidR="00847398" w:rsidRDefault="00847398" w:rsidP="000F68A6">
            <w:r>
              <w:t>Prospective cohort study; US; published in 2009</w:t>
            </w:r>
          </w:p>
        </w:tc>
        <w:tc>
          <w:tcPr>
            <w:tcW w:w="1196" w:type="dxa"/>
          </w:tcPr>
          <w:p w14:paraId="3C5E1DDF" w14:textId="77777777" w:rsidR="00847398" w:rsidRDefault="00847398" w:rsidP="000F68A6">
            <w:r>
              <w:t>1,358</w:t>
            </w:r>
          </w:p>
        </w:tc>
        <w:tc>
          <w:tcPr>
            <w:tcW w:w="1196" w:type="dxa"/>
          </w:tcPr>
          <w:p w14:paraId="01ACB667" w14:textId="77777777" w:rsidR="00847398" w:rsidRDefault="00847398" w:rsidP="000F68A6">
            <w:r>
              <w:t>65</w:t>
            </w:r>
          </w:p>
        </w:tc>
        <w:tc>
          <w:tcPr>
            <w:tcW w:w="1196" w:type="dxa"/>
          </w:tcPr>
          <w:p w14:paraId="59DE3E58" w14:textId="77777777" w:rsidR="00847398" w:rsidRDefault="00847398" w:rsidP="000F68A6">
            <w:r>
              <w:t>97</w:t>
            </w:r>
          </w:p>
        </w:tc>
        <w:tc>
          <w:tcPr>
            <w:tcW w:w="5551" w:type="dxa"/>
          </w:tcPr>
          <w:p w14:paraId="3E0AA743" w14:textId="77777777" w:rsidR="00847398" w:rsidRDefault="00847398" w:rsidP="000F68A6">
            <w:r>
              <w:t>Participants were patients without history of heart failure undergoing gated myocardial perfusion SPECT for evaluation of suspected coronary artery disease.</w:t>
            </w:r>
          </w:p>
        </w:tc>
      </w:tr>
      <w:tr w:rsidR="00847398" w14:paraId="395E33B9" w14:textId="77777777" w:rsidTr="000F68A6">
        <w:tc>
          <w:tcPr>
            <w:tcW w:w="1838" w:type="dxa"/>
          </w:tcPr>
          <w:p w14:paraId="0646397B" w14:textId="77777777" w:rsidR="00847398" w:rsidRPr="00547D1B" w:rsidRDefault="00847398" w:rsidP="000F68A6">
            <w:pPr>
              <w:rPr>
                <w:vertAlign w:val="superscript"/>
              </w:rPr>
            </w:pPr>
            <w:r>
              <w:t>Barents 2008</w:t>
            </w:r>
            <w:r>
              <w:rPr>
                <w:vertAlign w:val="superscript"/>
              </w:rPr>
              <w:t>7</w:t>
            </w:r>
          </w:p>
        </w:tc>
        <w:tc>
          <w:tcPr>
            <w:tcW w:w="2485" w:type="dxa"/>
          </w:tcPr>
          <w:p w14:paraId="4F17CE8B" w14:textId="77777777" w:rsidR="00847398" w:rsidRDefault="00847398" w:rsidP="000F68A6">
            <w:r>
              <w:t>Cross-sectional study; Netherlands; 2004-2005.</w:t>
            </w:r>
          </w:p>
        </w:tc>
        <w:tc>
          <w:tcPr>
            <w:tcW w:w="1196" w:type="dxa"/>
          </w:tcPr>
          <w:p w14:paraId="5F5B8070" w14:textId="77777777" w:rsidR="00847398" w:rsidRDefault="00847398" w:rsidP="000F68A6">
            <w:r>
              <w:t>103</w:t>
            </w:r>
          </w:p>
        </w:tc>
        <w:tc>
          <w:tcPr>
            <w:tcW w:w="1196" w:type="dxa"/>
          </w:tcPr>
          <w:p w14:paraId="545B2FA3" w14:textId="77777777" w:rsidR="00847398" w:rsidRDefault="00847398" w:rsidP="000F68A6">
            <w:r>
              <w:t>78</w:t>
            </w:r>
          </w:p>
        </w:tc>
        <w:tc>
          <w:tcPr>
            <w:tcW w:w="1196" w:type="dxa"/>
          </w:tcPr>
          <w:p w14:paraId="493F7015" w14:textId="77777777" w:rsidR="00847398" w:rsidRDefault="00847398" w:rsidP="000F68A6">
            <w:r>
              <w:t>38</w:t>
            </w:r>
          </w:p>
        </w:tc>
        <w:tc>
          <w:tcPr>
            <w:tcW w:w="5551" w:type="dxa"/>
          </w:tcPr>
          <w:p w14:paraId="21BBB6BD" w14:textId="77777777" w:rsidR="00847398" w:rsidRDefault="00847398" w:rsidP="000F68A6">
            <w:r>
              <w:t xml:space="preserve">Participants were residents at the ‘Het </w:t>
            </w:r>
            <w:proofErr w:type="spellStart"/>
            <w:r>
              <w:t>Zonnehuis</w:t>
            </w:r>
            <w:proofErr w:type="spellEnd"/>
            <w:r>
              <w:t>’ nursing home.</w:t>
            </w:r>
          </w:p>
        </w:tc>
      </w:tr>
      <w:tr w:rsidR="00847398" w14:paraId="4BAD48A7" w14:textId="77777777" w:rsidTr="000F68A6">
        <w:tc>
          <w:tcPr>
            <w:tcW w:w="1838" w:type="dxa"/>
          </w:tcPr>
          <w:p w14:paraId="6DF3097C" w14:textId="77777777" w:rsidR="00847398" w:rsidRPr="00547D1B" w:rsidRDefault="00847398" w:rsidP="000F68A6">
            <w:pPr>
              <w:rPr>
                <w:vertAlign w:val="superscript"/>
              </w:rPr>
            </w:pPr>
            <w:r>
              <w:t>Rutten 2005</w:t>
            </w:r>
            <w:r>
              <w:rPr>
                <w:vertAlign w:val="superscript"/>
              </w:rPr>
              <w:t>10</w:t>
            </w:r>
          </w:p>
        </w:tc>
        <w:tc>
          <w:tcPr>
            <w:tcW w:w="2485" w:type="dxa"/>
          </w:tcPr>
          <w:p w14:paraId="1FBFCC9D" w14:textId="77777777" w:rsidR="00847398" w:rsidRDefault="00847398" w:rsidP="000F68A6">
            <w:r>
              <w:t>Cross-sectional study; Netherlands; 2001-2003.</w:t>
            </w:r>
          </w:p>
        </w:tc>
        <w:tc>
          <w:tcPr>
            <w:tcW w:w="1196" w:type="dxa"/>
          </w:tcPr>
          <w:p w14:paraId="1C197289" w14:textId="77777777" w:rsidR="00847398" w:rsidRDefault="00847398" w:rsidP="000F68A6">
            <w:r>
              <w:t>405</w:t>
            </w:r>
          </w:p>
        </w:tc>
        <w:tc>
          <w:tcPr>
            <w:tcW w:w="1196" w:type="dxa"/>
          </w:tcPr>
          <w:p w14:paraId="174BC0E6" w14:textId="77777777" w:rsidR="00847398" w:rsidRDefault="00847398" w:rsidP="000F68A6">
            <w:r>
              <w:t>73.0</w:t>
            </w:r>
          </w:p>
        </w:tc>
        <w:tc>
          <w:tcPr>
            <w:tcW w:w="1196" w:type="dxa"/>
          </w:tcPr>
          <w:p w14:paraId="5033E3D6" w14:textId="77777777" w:rsidR="00847398" w:rsidRDefault="00847398" w:rsidP="000F68A6">
            <w:r>
              <w:t>55.1</w:t>
            </w:r>
          </w:p>
        </w:tc>
        <w:tc>
          <w:tcPr>
            <w:tcW w:w="5551" w:type="dxa"/>
          </w:tcPr>
          <w:p w14:paraId="71B86FFE" w14:textId="77777777" w:rsidR="00847398" w:rsidRDefault="00847398" w:rsidP="000F68A6">
            <w:r>
              <w:t>Participants were patients aged 65 and above with an International Classification of Primary Care code R91 (chronic bronchitis) or R95 (COPD or emphysema).</w:t>
            </w:r>
          </w:p>
        </w:tc>
      </w:tr>
    </w:tbl>
    <w:p w14:paraId="145EAC97" w14:textId="77777777" w:rsidR="00847398" w:rsidRPr="007E31C5" w:rsidRDefault="00847398" w:rsidP="00847398">
      <w:pPr>
        <w:rPr>
          <w:rFonts w:ascii="Times New Roman" w:hAnsi="Times New Roman" w:cs="Times New Roman"/>
          <w:b/>
          <w:bCs/>
          <w:sz w:val="24"/>
          <w:szCs w:val="24"/>
        </w:rPr>
      </w:pPr>
      <w:r w:rsidRPr="007E31C5">
        <w:rPr>
          <w:rFonts w:ascii="Times New Roman" w:hAnsi="Times New Roman" w:cs="Times New Roman"/>
          <w:b/>
          <w:bCs/>
          <w:sz w:val="24"/>
          <w:szCs w:val="24"/>
        </w:rPr>
        <w:lastRenderedPageBreak/>
        <w:t>Table 2: Quality assessment</w:t>
      </w:r>
      <w:r>
        <w:rPr>
          <w:rFonts w:ascii="Times New Roman" w:hAnsi="Times New Roman" w:cs="Times New Roman"/>
          <w:b/>
          <w:bCs/>
          <w:sz w:val="24"/>
          <w:szCs w:val="24"/>
        </w:rPr>
        <w:t xml:space="preserve"> of included studies</w:t>
      </w:r>
    </w:p>
    <w:tbl>
      <w:tblPr>
        <w:tblStyle w:val="TableGrid"/>
        <w:tblW w:w="0" w:type="auto"/>
        <w:tblLook w:val="04A0" w:firstRow="1" w:lastRow="0" w:firstColumn="1" w:lastColumn="0" w:noHBand="0" w:noVBand="1"/>
      </w:tblPr>
      <w:tblGrid>
        <w:gridCol w:w="1832"/>
        <w:gridCol w:w="2132"/>
        <w:gridCol w:w="3544"/>
        <w:gridCol w:w="2835"/>
        <w:gridCol w:w="3119"/>
      </w:tblGrid>
      <w:tr w:rsidR="00847398" w14:paraId="1BF442B2" w14:textId="77777777" w:rsidTr="000F68A6">
        <w:tc>
          <w:tcPr>
            <w:tcW w:w="1832" w:type="dxa"/>
            <w:shd w:val="clear" w:color="auto" w:fill="D9D9D9" w:themeFill="background1" w:themeFillShade="D9"/>
          </w:tcPr>
          <w:p w14:paraId="0F0FD20F" w14:textId="77777777" w:rsidR="00847398" w:rsidRPr="005A789E" w:rsidRDefault="00847398" w:rsidP="000F68A6">
            <w:pPr>
              <w:rPr>
                <w:b/>
                <w:bCs/>
              </w:rPr>
            </w:pPr>
            <w:bookmarkStart w:id="4" w:name="_Hlk67428408"/>
            <w:r w:rsidRPr="005A789E">
              <w:rPr>
                <w:b/>
                <w:bCs/>
              </w:rPr>
              <w:t>Study ID</w:t>
            </w:r>
          </w:p>
        </w:tc>
        <w:tc>
          <w:tcPr>
            <w:tcW w:w="2132" w:type="dxa"/>
            <w:shd w:val="clear" w:color="auto" w:fill="D9D9D9" w:themeFill="background1" w:themeFillShade="D9"/>
          </w:tcPr>
          <w:p w14:paraId="6CFA3B93" w14:textId="77777777" w:rsidR="00847398" w:rsidRPr="005A789E" w:rsidRDefault="00847398" w:rsidP="000F68A6">
            <w:pPr>
              <w:rPr>
                <w:b/>
                <w:bCs/>
              </w:rPr>
            </w:pPr>
            <w:r>
              <w:rPr>
                <w:b/>
                <w:bCs/>
              </w:rPr>
              <w:t>Prospective evaluation</w:t>
            </w:r>
          </w:p>
        </w:tc>
        <w:tc>
          <w:tcPr>
            <w:tcW w:w="3544" w:type="dxa"/>
            <w:shd w:val="clear" w:color="auto" w:fill="D9D9D9" w:themeFill="background1" w:themeFillShade="D9"/>
          </w:tcPr>
          <w:p w14:paraId="56CC6419" w14:textId="77777777" w:rsidR="00847398" w:rsidRPr="005A789E" w:rsidRDefault="00847398" w:rsidP="000F68A6">
            <w:pPr>
              <w:rPr>
                <w:b/>
                <w:bCs/>
              </w:rPr>
            </w:pPr>
            <w:r>
              <w:rPr>
                <w:b/>
                <w:bCs/>
              </w:rPr>
              <w:t>Reliable ascertainment of HF</w:t>
            </w:r>
          </w:p>
        </w:tc>
        <w:tc>
          <w:tcPr>
            <w:tcW w:w="2835" w:type="dxa"/>
            <w:shd w:val="clear" w:color="auto" w:fill="D9D9D9" w:themeFill="background1" w:themeFillShade="D9"/>
          </w:tcPr>
          <w:p w14:paraId="7A28E9EC" w14:textId="77777777" w:rsidR="00847398" w:rsidRDefault="00847398" w:rsidP="000F68A6">
            <w:pPr>
              <w:rPr>
                <w:b/>
                <w:bCs/>
              </w:rPr>
            </w:pPr>
            <w:r>
              <w:rPr>
                <w:b/>
                <w:bCs/>
              </w:rPr>
              <w:t>Low loss to follow up or missing data</w:t>
            </w:r>
          </w:p>
        </w:tc>
        <w:tc>
          <w:tcPr>
            <w:tcW w:w="3119" w:type="dxa"/>
            <w:shd w:val="clear" w:color="auto" w:fill="D9D9D9" w:themeFill="background1" w:themeFillShade="D9"/>
          </w:tcPr>
          <w:p w14:paraId="0EA2F095" w14:textId="77777777" w:rsidR="00847398" w:rsidRDefault="00847398" w:rsidP="000F68A6">
            <w:pPr>
              <w:rPr>
                <w:b/>
                <w:bCs/>
              </w:rPr>
            </w:pPr>
            <w:r>
              <w:rPr>
                <w:b/>
                <w:bCs/>
              </w:rPr>
              <w:t xml:space="preserve">Good generalizability to a general HF cohort  </w:t>
            </w:r>
          </w:p>
        </w:tc>
      </w:tr>
      <w:tr w:rsidR="00847398" w14:paraId="63607D3D" w14:textId="77777777" w:rsidTr="000F68A6">
        <w:tc>
          <w:tcPr>
            <w:tcW w:w="1832" w:type="dxa"/>
          </w:tcPr>
          <w:p w14:paraId="04AF73D8" w14:textId="77777777" w:rsidR="00847398" w:rsidRDefault="00847398" w:rsidP="000F68A6">
            <w:r>
              <w:t>Arnold 2020</w:t>
            </w:r>
            <w:r>
              <w:rPr>
                <w:vertAlign w:val="superscript"/>
              </w:rPr>
              <w:t>6</w:t>
            </w:r>
          </w:p>
        </w:tc>
        <w:tc>
          <w:tcPr>
            <w:tcW w:w="2132" w:type="dxa"/>
          </w:tcPr>
          <w:p w14:paraId="59FBDC64" w14:textId="77777777" w:rsidR="00847398" w:rsidRDefault="00847398" w:rsidP="000F68A6">
            <w:r>
              <w:t>Yes</w:t>
            </w:r>
          </w:p>
        </w:tc>
        <w:tc>
          <w:tcPr>
            <w:tcW w:w="3544" w:type="dxa"/>
          </w:tcPr>
          <w:p w14:paraId="2E42C7A3" w14:textId="77777777" w:rsidR="00847398" w:rsidRDefault="00847398" w:rsidP="000F68A6">
            <w:r>
              <w:t>Yes, review of charts for HF and evidence of volume overload requiring loop diuretics.</w:t>
            </w:r>
          </w:p>
        </w:tc>
        <w:tc>
          <w:tcPr>
            <w:tcW w:w="2835" w:type="dxa"/>
          </w:tcPr>
          <w:p w14:paraId="52F193DA" w14:textId="77777777" w:rsidR="00847398" w:rsidRDefault="00847398" w:rsidP="000F68A6">
            <w:r>
              <w:t>Yes, not reported.</w:t>
            </w:r>
          </w:p>
        </w:tc>
        <w:tc>
          <w:tcPr>
            <w:tcW w:w="3119" w:type="dxa"/>
          </w:tcPr>
          <w:p w14:paraId="18C1F1A8" w14:textId="77777777" w:rsidR="00847398" w:rsidRDefault="00847398" w:rsidP="000F68A6">
            <w:r>
              <w:t>No, diabetic patients.</w:t>
            </w:r>
          </w:p>
        </w:tc>
      </w:tr>
      <w:tr w:rsidR="00847398" w14:paraId="2CC6FA61" w14:textId="77777777" w:rsidTr="000F68A6">
        <w:tc>
          <w:tcPr>
            <w:tcW w:w="1832" w:type="dxa"/>
          </w:tcPr>
          <w:p w14:paraId="07B18ABE" w14:textId="77777777" w:rsidR="00847398" w:rsidRDefault="00847398" w:rsidP="000F68A6">
            <w:proofErr w:type="spellStart"/>
            <w:r>
              <w:t>Mard</w:t>
            </w:r>
            <w:proofErr w:type="spellEnd"/>
            <w:r>
              <w:t xml:space="preserve"> 2010</w:t>
            </w:r>
            <w:r>
              <w:rPr>
                <w:vertAlign w:val="superscript"/>
              </w:rPr>
              <w:t>15</w:t>
            </w:r>
          </w:p>
        </w:tc>
        <w:tc>
          <w:tcPr>
            <w:tcW w:w="2132" w:type="dxa"/>
          </w:tcPr>
          <w:p w14:paraId="41245EFC" w14:textId="77777777" w:rsidR="00847398" w:rsidRDefault="00847398" w:rsidP="000F68A6">
            <w:pPr>
              <w:ind w:right="-183"/>
            </w:pPr>
            <w:r>
              <w:t>No</w:t>
            </w:r>
          </w:p>
        </w:tc>
        <w:tc>
          <w:tcPr>
            <w:tcW w:w="3544" w:type="dxa"/>
          </w:tcPr>
          <w:p w14:paraId="2B5CB9B9" w14:textId="77777777" w:rsidR="00847398" w:rsidRDefault="00847398" w:rsidP="000F68A6">
            <w:r>
              <w:t>Yes, HF based on ESC guidelines based on symptoms and cardiac dysfunction on echocardiography.</w:t>
            </w:r>
          </w:p>
        </w:tc>
        <w:tc>
          <w:tcPr>
            <w:tcW w:w="2835" w:type="dxa"/>
          </w:tcPr>
          <w:p w14:paraId="1F4DAF52" w14:textId="77777777" w:rsidR="00847398" w:rsidRDefault="00847398" w:rsidP="000F68A6">
            <w:r>
              <w:t>Yes, not reported.</w:t>
            </w:r>
          </w:p>
        </w:tc>
        <w:tc>
          <w:tcPr>
            <w:tcW w:w="3119" w:type="dxa"/>
          </w:tcPr>
          <w:p w14:paraId="024BB0B6" w14:textId="77777777" w:rsidR="00847398" w:rsidRDefault="00847398" w:rsidP="000F68A6">
            <w:r>
              <w:t>Yes, patients with heart failure.</w:t>
            </w:r>
          </w:p>
        </w:tc>
      </w:tr>
      <w:tr w:rsidR="00847398" w14:paraId="4A0DC0F8" w14:textId="77777777" w:rsidTr="000F68A6">
        <w:tc>
          <w:tcPr>
            <w:tcW w:w="1832" w:type="dxa"/>
          </w:tcPr>
          <w:p w14:paraId="688020EC" w14:textId="77777777" w:rsidR="00847398" w:rsidRDefault="00847398" w:rsidP="000F68A6">
            <w:r>
              <w:t>Collins 2006</w:t>
            </w:r>
            <w:r>
              <w:rPr>
                <w:vertAlign w:val="superscript"/>
              </w:rPr>
              <w:t>9</w:t>
            </w:r>
          </w:p>
        </w:tc>
        <w:tc>
          <w:tcPr>
            <w:tcW w:w="2132" w:type="dxa"/>
          </w:tcPr>
          <w:p w14:paraId="167BEBBB" w14:textId="77777777" w:rsidR="00847398" w:rsidRDefault="00847398" w:rsidP="000F68A6">
            <w:r>
              <w:t>Yes</w:t>
            </w:r>
          </w:p>
        </w:tc>
        <w:tc>
          <w:tcPr>
            <w:tcW w:w="3544" w:type="dxa"/>
          </w:tcPr>
          <w:p w14:paraId="2B0F314A" w14:textId="77777777" w:rsidR="00847398" w:rsidRDefault="00847398" w:rsidP="000F68A6">
            <w:r>
              <w:t>Yes, HF based on symptoms and clinical judgement from the information available to clinicians.</w:t>
            </w:r>
          </w:p>
        </w:tc>
        <w:tc>
          <w:tcPr>
            <w:tcW w:w="2835" w:type="dxa"/>
          </w:tcPr>
          <w:p w14:paraId="00E29AE2" w14:textId="77777777" w:rsidR="00847398" w:rsidRDefault="00847398" w:rsidP="000F68A6">
            <w:r>
              <w:t>Yes, not reported.</w:t>
            </w:r>
          </w:p>
        </w:tc>
        <w:tc>
          <w:tcPr>
            <w:tcW w:w="3119" w:type="dxa"/>
          </w:tcPr>
          <w:p w14:paraId="105C9005" w14:textId="77777777" w:rsidR="00847398" w:rsidRDefault="00847398" w:rsidP="000F68A6">
            <w:r>
              <w:t>Yes, patients with decompensated heart failure.</w:t>
            </w:r>
          </w:p>
        </w:tc>
      </w:tr>
      <w:tr w:rsidR="00847398" w14:paraId="4333B97F" w14:textId="77777777" w:rsidTr="000F68A6">
        <w:tc>
          <w:tcPr>
            <w:tcW w:w="1832" w:type="dxa"/>
          </w:tcPr>
          <w:p w14:paraId="0CB0D56F" w14:textId="77777777" w:rsidR="00847398" w:rsidRDefault="00847398" w:rsidP="000F68A6">
            <w:r>
              <w:t>Caruana 2000</w:t>
            </w:r>
            <w:r>
              <w:rPr>
                <w:vertAlign w:val="superscript"/>
              </w:rPr>
              <w:t>8</w:t>
            </w:r>
          </w:p>
        </w:tc>
        <w:tc>
          <w:tcPr>
            <w:tcW w:w="2132" w:type="dxa"/>
          </w:tcPr>
          <w:p w14:paraId="76F8AB55" w14:textId="77777777" w:rsidR="00847398" w:rsidRDefault="00847398" w:rsidP="000F68A6">
            <w:r>
              <w:t>Yes</w:t>
            </w:r>
          </w:p>
        </w:tc>
        <w:tc>
          <w:tcPr>
            <w:tcW w:w="3544" w:type="dxa"/>
          </w:tcPr>
          <w:p w14:paraId="3CD1DBEF" w14:textId="77777777" w:rsidR="00847398" w:rsidRDefault="00847398" w:rsidP="000F68A6">
            <w:r>
              <w:t>Yes, based on symptoms, signs and echocardiography.</w:t>
            </w:r>
          </w:p>
        </w:tc>
        <w:tc>
          <w:tcPr>
            <w:tcW w:w="2835" w:type="dxa"/>
          </w:tcPr>
          <w:p w14:paraId="59EF23A2" w14:textId="77777777" w:rsidR="00847398" w:rsidRDefault="00847398" w:rsidP="000F68A6">
            <w:r>
              <w:t>Unclear, 50 patients not included.</w:t>
            </w:r>
          </w:p>
        </w:tc>
        <w:tc>
          <w:tcPr>
            <w:tcW w:w="3119" w:type="dxa"/>
          </w:tcPr>
          <w:p w14:paraId="4636E674" w14:textId="77777777" w:rsidR="00847398" w:rsidRDefault="00847398" w:rsidP="000F68A6">
            <w:r>
              <w:t>Yes, patients with suspected heart failure.</w:t>
            </w:r>
          </w:p>
        </w:tc>
      </w:tr>
      <w:tr w:rsidR="00847398" w14:paraId="7D8F8FC6" w14:textId="77777777" w:rsidTr="000F68A6">
        <w:tc>
          <w:tcPr>
            <w:tcW w:w="1832" w:type="dxa"/>
          </w:tcPr>
          <w:p w14:paraId="3260104F" w14:textId="77777777" w:rsidR="00847398" w:rsidRDefault="00847398" w:rsidP="000F68A6">
            <w:proofErr w:type="spellStart"/>
            <w:r>
              <w:t>Verdu-Rotellar</w:t>
            </w:r>
            <w:proofErr w:type="spellEnd"/>
            <w:r>
              <w:t xml:space="preserve"> 2017</w:t>
            </w:r>
            <w:r>
              <w:rPr>
                <w:vertAlign w:val="superscript"/>
              </w:rPr>
              <w:t>16</w:t>
            </w:r>
          </w:p>
        </w:tc>
        <w:tc>
          <w:tcPr>
            <w:tcW w:w="2132" w:type="dxa"/>
          </w:tcPr>
          <w:p w14:paraId="2A5E7201" w14:textId="77777777" w:rsidR="00847398" w:rsidRDefault="00847398" w:rsidP="000F68A6">
            <w:r>
              <w:t>No</w:t>
            </w:r>
          </w:p>
        </w:tc>
        <w:tc>
          <w:tcPr>
            <w:tcW w:w="3544" w:type="dxa"/>
          </w:tcPr>
          <w:p w14:paraId="044858E6" w14:textId="77777777" w:rsidR="00847398" w:rsidRDefault="00847398" w:rsidP="000F68A6">
            <w:pPr>
              <w:tabs>
                <w:tab w:val="left" w:pos="513"/>
              </w:tabs>
            </w:pPr>
            <w:r>
              <w:t>Yes, panel of specifically trained GP and a cardiologist classified HF as confirmed, unconfirmed and misdiagnosis.</w:t>
            </w:r>
          </w:p>
        </w:tc>
        <w:tc>
          <w:tcPr>
            <w:tcW w:w="2835" w:type="dxa"/>
          </w:tcPr>
          <w:p w14:paraId="66871C6F" w14:textId="77777777" w:rsidR="00847398" w:rsidRDefault="00847398" w:rsidP="000F68A6">
            <w:r>
              <w:t>Yes, not reported.</w:t>
            </w:r>
          </w:p>
        </w:tc>
        <w:tc>
          <w:tcPr>
            <w:tcW w:w="3119" w:type="dxa"/>
          </w:tcPr>
          <w:p w14:paraId="685AC6F5" w14:textId="77777777" w:rsidR="00847398" w:rsidRDefault="00847398" w:rsidP="000F68A6">
            <w:r>
              <w:t>Yes, patients with heart failure.</w:t>
            </w:r>
          </w:p>
        </w:tc>
      </w:tr>
      <w:tr w:rsidR="00847398" w14:paraId="34726E1E" w14:textId="77777777" w:rsidTr="000F68A6">
        <w:tc>
          <w:tcPr>
            <w:tcW w:w="1832" w:type="dxa"/>
          </w:tcPr>
          <w:p w14:paraId="078B98EB" w14:textId="77777777" w:rsidR="00847398" w:rsidRDefault="00847398" w:rsidP="000F68A6">
            <w:r>
              <w:t>Van Riet 2014</w:t>
            </w:r>
            <w:r>
              <w:rPr>
                <w:vertAlign w:val="superscript"/>
              </w:rPr>
              <w:t>11</w:t>
            </w:r>
          </w:p>
        </w:tc>
        <w:tc>
          <w:tcPr>
            <w:tcW w:w="2132" w:type="dxa"/>
          </w:tcPr>
          <w:p w14:paraId="117617C3" w14:textId="77777777" w:rsidR="00847398" w:rsidRDefault="00847398" w:rsidP="000F68A6">
            <w:r>
              <w:t>No</w:t>
            </w:r>
          </w:p>
        </w:tc>
        <w:tc>
          <w:tcPr>
            <w:tcW w:w="3544" w:type="dxa"/>
          </w:tcPr>
          <w:p w14:paraId="7A7A43A4" w14:textId="77777777" w:rsidR="00847398" w:rsidRDefault="00847398" w:rsidP="000F68A6">
            <w:r>
              <w:t>Yes, panel of two cardiologist and one GP with specialist interest in heart failure determined HF based on test results.</w:t>
            </w:r>
          </w:p>
        </w:tc>
        <w:tc>
          <w:tcPr>
            <w:tcW w:w="2835" w:type="dxa"/>
          </w:tcPr>
          <w:p w14:paraId="3F81E66F" w14:textId="77777777" w:rsidR="00847398" w:rsidRDefault="00847398" w:rsidP="000F68A6">
            <w:r>
              <w:t>Yes, not reported.</w:t>
            </w:r>
          </w:p>
        </w:tc>
        <w:tc>
          <w:tcPr>
            <w:tcW w:w="3119" w:type="dxa"/>
          </w:tcPr>
          <w:p w14:paraId="757213E7" w14:textId="77777777" w:rsidR="00847398" w:rsidRDefault="00847398" w:rsidP="000F68A6">
            <w:r>
              <w:t>No, patients aged 65 years or greater with shortness of breath on exertion.</w:t>
            </w:r>
          </w:p>
        </w:tc>
      </w:tr>
      <w:tr w:rsidR="00847398" w14:paraId="1A63C8DB" w14:textId="77777777" w:rsidTr="000F68A6">
        <w:tc>
          <w:tcPr>
            <w:tcW w:w="1832" w:type="dxa"/>
          </w:tcPr>
          <w:p w14:paraId="24F74FA3" w14:textId="77777777" w:rsidR="00847398" w:rsidRDefault="00847398" w:rsidP="000F68A6">
            <w:r>
              <w:t>Barrios 2010</w:t>
            </w:r>
            <w:r>
              <w:rPr>
                <w:vertAlign w:val="superscript"/>
              </w:rPr>
              <w:t>17</w:t>
            </w:r>
          </w:p>
        </w:tc>
        <w:tc>
          <w:tcPr>
            <w:tcW w:w="2132" w:type="dxa"/>
          </w:tcPr>
          <w:p w14:paraId="3EB6F8C8" w14:textId="77777777" w:rsidR="00847398" w:rsidRDefault="00847398" w:rsidP="000F68A6">
            <w:r>
              <w:t>No</w:t>
            </w:r>
          </w:p>
        </w:tc>
        <w:tc>
          <w:tcPr>
            <w:tcW w:w="3544" w:type="dxa"/>
          </w:tcPr>
          <w:p w14:paraId="0C72DEF6" w14:textId="77777777" w:rsidR="00847398" w:rsidRDefault="00847398" w:rsidP="000F68A6">
            <w:r>
              <w:t>Yes, Framingham criteria for HF.</w:t>
            </w:r>
          </w:p>
        </w:tc>
        <w:tc>
          <w:tcPr>
            <w:tcW w:w="2835" w:type="dxa"/>
          </w:tcPr>
          <w:p w14:paraId="2DE02FBA" w14:textId="77777777" w:rsidR="00847398" w:rsidRDefault="00847398" w:rsidP="000F68A6">
            <w:r>
              <w:t>Yes, not reported.</w:t>
            </w:r>
          </w:p>
        </w:tc>
        <w:tc>
          <w:tcPr>
            <w:tcW w:w="3119" w:type="dxa"/>
          </w:tcPr>
          <w:p w14:paraId="0C93BA6E" w14:textId="77777777" w:rsidR="00847398" w:rsidRDefault="00847398" w:rsidP="000F68A6">
            <w:r>
              <w:t>No, women with hypertension.</w:t>
            </w:r>
          </w:p>
        </w:tc>
      </w:tr>
      <w:tr w:rsidR="00847398" w14:paraId="0D0784C0" w14:textId="77777777" w:rsidTr="000F68A6">
        <w:tc>
          <w:tcPr>
            <w:tcW w:w="1832" w:type="dxa"/>
          </w:tcPr>
          <w:p w14:paraId="011D4A8F" w14:textId="77777777" w:rsidR="00847398" w:rsidRDefault="00847398" w:rsidP="000F68A6">
            <w:r>
              <w:t>Bhatti 2009</w:t>
            </w:r>
            <w:r>
              <w:rPr>
                <w:vertAlign w:val="superscript"/>
              </w:rPr>
              <w:t>18</w:t>
            </w:r>
          </w:p>
        </w:tc>
        <w:tc>
          <w:tcPr>
            <w:tcW w:w="2132" w:type="dxa"/>
          </w:tcPr>
          <w:p w14:paraId="5BC210FC" w14:textId="77777777" w:rsidR="00847398" w:rsidRDefault="00847398" w:rsidP="000F68A6">
            <w:r>
              <w:t>Yes</w:t>
            </w:r>
          </w:p>
        </w:tc>
        <w:tc>
          <w:tcPr>
            <w:tcW w:w="3544" w:type="dxa"/>
          </w:tcPr>
          <w:p w14:paraId="3F1286DD" w14:textId="77777777" w:rsidR="00847398" w:rsidRDefault="00847398" w:rsidP="000F68A6">
            <w:r>
              <w:t>Unclear.</w:t>
            </w:r>
          </w:p>
        </w:tc>
        <w:tc>
          <w:tcPr>
            <w:tcW w:w="2835" w:type="dxa"/>
          </w:tcPr>
          <w:p w14:paraId="44CCA021" w14:textId="77777777" w:rsidR="00847398" w:rsidRDefault="00847398" w:rsidP="000F68A6">
            <w:r>
              <w:t>Yes, not reported.</w:t>
            </w:r>
          </w:p>
        </w:tc>
        <w:tc>
          <w:tcPr>
            <w:tcW w:w="3119" w:type="dxa"/>
          </w:tcPr>
          <w:p w14:paraId="7927F5A4" w14:textId="77777777" w:rsidR="00847398" w:rsidRDefault="00847398" w:rsidP="000F68A6">
            <w:r>
              <w:t>No, cohort suspected of coronary artery disease.</w:t>
            </w:r>
          </w:p>
        </w:tc>
      </w:tr>
      <w:tr w:rsidR="00847398" w14:paraId="2B68B1A2" w14:textId="77777777" w:rsidTr="000F68A6">
        <w:tc>
          <w:tcPr>
            <w:tcW w:w="1832" w:type="dxa"/>
          </w:tcPr>
          <w:p w14:paraId="747C6A13" w14:textId="77777777" w:rsidR="00847398" w:rsidRDefault="00847398" w:rsidP="000F68A6">
            <w:r>
              <w:t>Barents 2008</w:t>
            </w:r>
            <w:r>
              <w:rPr>
                <w:vertAlign w:val="superscript"/>
              </w:rPr>
              <w:t>7</w:t>
            </w:r>
          </w:p>
        </w:tc>
        <w:tc>
          <w:tcPr>
            <w:tcW w:w="2132" w:type="dxa"/>
          </w:tcPr>
          <w:p w14:paraId="63FE612C" w14:textId="77777777" w:rsidR="00847398" w:rsidRDefault="00847398" w:rsidP="000F68A6">
            <w:r>
              <w:t>No</w:t>
            </w:r>
          </w:p>
        </w:tc>
        <w:tc>
          <w:tcPr>
            <w:tcW w:w="3544" w:type="dxa"/>
          </w:tcPr>
          <w:p w14:paraId="30E2C202" w14:textId="77777777" w:rsidR="00847398" w:rsidRDefault="00847398" w:rsidP="000F68A6">
            <w:r>
              <w:t>Yes, 2 experienced cardiologists independently decided on the diagnosis of HF, based on medical history, physical examination, ECG, routine blood tests and echocardiography.</w:t>
            </w:r>
          </w:p>
        </w:tc>
        <w:tc>
          <w:tcPr>
            <w:tcW w:w="2835" w:type="dxa"/>
          </w:tcPr>
          <w:p w14:paraId="06398538" w14:textId="77777777" w:rsidR="00847398" w:rsidRDefault="00847398" w:rsidP="000F68A6">
            <w:r>
              <w:t>Yes, 3 patients excluded for incomplete data.</w:t>
            </w:r>
          </w:p>
        </w:tc>
        <w:tc>
          <w:tcPr>
            <w:tcW w:w="3119" w:type="dxa"/>
          </w:tcPr>
          <w:p w14:paraId="67B87B8D" w14:textId="77777777" w:rsidR="00847398" w:rsidRDefault="00847398" w:rsidP="000F68A6">
            <w:r>
              <w:t>No, nursing home residents.</w:t>
            </w:r>
          </w:p>
        </w:tc>
      </w:tr>
      <w:tr w:rsidR="00847398" w14:paraId="1CB87369" w14:textId="77777777" w:rsidTr="000F68A6">
        <w:tc>
          <w:tcPr>
            <w:tcW w:w="1832" w:type="dxa"/>
          </w:tcPr>
          <w:p w14:paraId="6A734C6C" w14:textId="77777777" w:rsidR="00847398" w:rsidRDefault="00847398" w:rsidP="000F68A6">
            <w:r>
              <w:t>Rutten 2005</w:t>
            </w:r>
            <w:r>
              <w:rPr>
                <w:vertAlign w:val="superscript"/>
              </w:rPr>
              <w:t>10</w:t>
            </w:r>
          </w:p>
        </w:tc>
        <w:tc>
          <w:tcPr>
            <w:tcW w:w="2132" w:type="dxa"/>
          </w:tcPr>
          <w:p w14:paraId="6447AA64" w14:textId="77777777" w:rsidR="00847398" w:rsidRDefault="00847398" w:rsidP="000F68A6">
            <w:r>
              <w:t>Yes</w:t>
            </w:r>
          </w:p>
        </w:tc>
        <w:tc>
          <w:tcPr>
            <w:tcW w:w="3544" w:type="dxa"/>
          </w:tcPr>
          <w:p w14:paraId="2C60B265" w14:textId="77777777" w:rsidR="00847398" w:rsidRDefault="00847398" w:rsidP="000F68A6">
            <w:r>
              <w:t xml:space="preserve">Yes, panel of two cardiologist, </w:t>
            </w:r>
            <w:r>
              <w:lastRenderedPageBreak/>
              <w:t>pulmonologist and GP assessed diagnostic information to confirm HF.</w:t>
            </w:r>
          </w:p>
        </w:tc>
        <w:tc>
          <w:tcPr>
            <w:tcW w:w="2835" w:type="dxa"/>
          </w:tcPr>
          <w:p w14:paraId="14A88E08" w14:textId="77777777" w:rsidR="00847398" w:rsidRDefault="00847398" w:rsidP="000F68A6">
            <w:r>
              <w:lastRenderedPageBreak/>
              <w:t>Yes, not reported.</w:t>
            </w:r>
          </w:p>
        </w:tc>
        <w:tc>
          <w:tcPr>
            <w:tcW w:w="3119" w:type="dxa"/>
          </w:tcPr>
          <w:p w14:paraId="215D8B5F" w14:textId="77777777" w:rsidR="00847398" w:rsidRDefault="00847398" w:rsidP="000F68A6">
            <w:r>
              <w:t>No, patients with COPD.</w:t>
            </w:r>
          </w:p>
        </w:tc>
      </w:tr>
      <w:bookmarkEnd w:id="4"/>
    </w:tbl>
    <w:p w14:paraId="720BFFAF" w14:textId="77777777" w:rsidR="00847398" w:rsidRDefault="00847398" w:rsidP="00847398">
      <w:pPr>
        <w:rPr>
          <w:rFonts w:ascii="Times New Roman" w:hAnsi="Times New Roman" w:cs="Times New Roman"/>
          <w:b/>
          <w:bCs/>
          <w:sz w:val="24"/>
          <w:szCs w:val="24"/>
          <w:lang w:val="en-US"/>
        </w:rPr>
      </w:pPr>
    </w:p>
    <w:p w14:paraId="6DF9C4CD" w14:textId="77777777" w:rsidR="00847398" w:rsidRDefault="00847398">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42D23F4E" w14:textId="77777777" w:rsidR="00847398" w:rsidRPr="00C5125D" w:rsidRDefault="00847398" w:rsidP="00847398">
      <w:pPr>
        <w:rPr>
          <w:rFonts w:ascii="Times New Roman" w:hAnsi="Times New Roman" w:cs="Times New Roman"/>
          <w:b/>
          <w:bCs/>
          <w:sz w:val="24"/>
          <w:szCs w:val="24"/>
          <w:lang w:val="en-US"/>
        </w:rPr>
      </w:pPr>
      <w:r w:rsidRPr="00C5125D">
        <w:rPr>
          <w:rFonts w:ascii="Times New Roman" w:hAnsi="Times New Roman" w:cs="Times New Roman"/>
          <w:b/>
          <w:bCs/>
          <w:sz w:val="24"/>
          <w:szCs w:val="24"/>
          <w:lang w:val="en-US"/>
        </w:rPr>
        <w:lastRenderedPageBreak/>
        <w:t>Table 3: Study results for misdiagnosis</w:t>
      </w:r>
      <w:r>
        <w:rPr>
          <w:rFonts w:ascii="Times New Roman" w:hAnsi="Times New Roman" w:cs="Times New Roman"/>
          <w:b/>
          <w:bCs/>
          <w:sz w:val="24"/>
          <w:szCs w:val="24"/>
          <w:lang w:val="en-US"/>
        </w:rPr>
        <w:t xml:space="preserve"> or unrecognized</w:t>
      </w:r>
      <w:r w:rsidRPr="00C5125D">
        <w:rPr>
          <w:rFonts w:ascii="Times New Roman" w:hAnsi="Times New Roman" w:cs="Times New Roman"/>
          <w:b/>
          <w:bCs/>
          <w:sz w:val="24"/>
          <w:szCs w:val="24"/>
          <w:lang w:val="en-US"/>
        </w:rPr>
        <w:t xml:space="preserve"> heart failure</w:t>
      </w:r>
    </w:p>
    <w:tbl>
      <w:tblPr>
        <w:tblStyle w:val="TableGrid"/>
        <w:tblW w:w="0" w:type="auto"/>
        <w:tblLook w:val="04A0" w:firstRow="1" w:lastRow="0" w:firstColumn="1" w:lastColumn="0" w:noHBand="0" w:noVBand="1"/>
      </w:tblPr>
      <w:tblGrid>
        <w:gridCol w:w="1140"/>
        <w:gridCol w:w="1568"/>
        <w:gridCol w:w="4375"/>
        <w:gridCol w:w="5969"/>
      </w:tblGrid>
      <w:tr w:rsidR="00847398" w:rsidRPr="00C5125D" w14:paraId="6CD0FCEE" w14:textId="77777777" w:rsidTr="000F68A6">
        <w:tc>
          <w:tcPr>
            <w:tcW w:w="1140" w:type="dxa"/>
            <w:shd w:val="clear" w:color="auto" w:fill="D9D9D9" w:themeFill="background1" w:themeFillShade="D9"/>
          </w:tcPr>
          <w:p w14:paraId="16D3665C" w14:textId="77777777" w:rsidR="00847398" w:rsidRPr="00C5125D" w:rsidRDefault="00847398" w:rsidP="000F68A6">
            <w:pPr>
              <w:rPr>
                <w:b/>
                <w:bCs/>
                <w:lang w:val="en-US"/>
              </w:rPr>
            </w:pPr>
            <w:r w:rsidRPr="00C5125D">
              <w:rPr>
                <w:b/>
                <w:bCs/>
                <w:lang w:val="en-US"/>
              </w:rPr>
              <w:t>Study ID</w:t>
            </w:r>
          </w:p>
        </w:tc>
        <w:tc>
          <w:tcPr>
            <w:tcW w:w="1568" w:type="dxa"/>
            <w:shd w:val="clear" w:color="auto" w:fill="D9D9D9" w:themeFill="background1" w:themeFillShade="D9"/>
          </w:tcPr>
          <w:p w14:paraId="470A94CA" w14:textId="77777777" w:rsidR="00847398" w:rsidRPr="00C5125D" w:rsidRDefault="00847398" w:rsidP="000F68A6">
            <w:pPr>
              <w:rPr>
                <w:b/>
                <w:bCs/>
                <w:lang w:val="en-US"/>
              </w:rPr>
            </w:pPr>
            <w:r w:rsidRPr="00C5125D">
              <w:rPr>
                <w:b/>
                <w:bCs/>
                <w:lang w:val="en-US"/>
              </w:rPr>
              <w:t>Setting</w:t>
            </w:r>
          </w:p>
        </w:tc>
        <w:tc>
          <w:tcPr>
            <w:tcW w:w="4375" w:type="dxa"/>
            <w:shd w:val="clear" w:color="auto" w:fill="D9D9D9" w:themeFill="background1" w:themeFillShade="D9"/>
          </w:tcPr>
          <w:p w14:paraId="7BFADA27" w14:textId="77777777" w:rsidR="00847398" w:rsidRPr="00C5125D" w:rsidRDefault="00847398" w:rsidP="000F68A6">
            <w:pPr>
              <w:rPr>
                <w:b/>
                <w:bCs/>
                <w:lang w:val="en-US"/>
              </w:rPr>
            </w:pPr>
            <w:r w:rsidRPr="00C5125D">
              <w:rPr>
                <w:b/>
                <w:bCs/>
                <w:lang w:val="en-US"/>
              </w:rPr>
              <w:t>Definition of misdiagnosis/unrecognized HF</w:t>
            </w:r>
          </w:p>
        </w:tc>
        <w:tc>
          <w:tcPr>
            <w:tcW w:w="5969" w:type="dxa"/>
            <w:shd w:val="clear" w:color="auto" w:fill="D9D9D9" w:themeFill="background1" w:themeFillShade="D9"/>
          </w:tcPr>
          <w:p w14:paraId="61900307" w14:textId="77777777" w:rsidR="00847398" w:rsidRPr="00C5125D" w:rsidRDefault="00847398" w:rsidP="000F68A6">
            <w:pPr>
              <w:rPr>
                <w:b/>
                <w:bCs/>
                <w:lang w:val="en-US"/>
              </w:rPr>
            </w:pPr>
            <w:r w:rsidRPr="00C5125D">
              <w:rPr>
                <w:b/>
                <w:bCs/>
                <w:lang w:val="en-US"/>
              </w:rPr>
              <w:t>Results</w:t>
            </w:r>
          </w:p>
        </w:tc>
      </w:tr>
      <w:tr w:rsidR="00847398" w:rsidRPr="00C5125D" w14:paraId="5015B9D2" w14:textId="77777777" w:rsidTr="000F68A6">
        <w:tc>
          <w:tcPr>
            <w:tcW w:w="1140" w:type="dxa"/>
          </w:tcPr>
          <w:p w14:paraId="28842B0D" w14:textId="77777777" w:rsidR="00847398" w:rsidRPr="00C5125D" w:rsidRDefault="00847398" w:rsidP="000F68A6">
            <w:pPr>
              <w:rPr>
                <w:lang w:val="en-US"/>
              </w:rPr>
            </w:pPr>
            <w:r w:rsidRPr="00C5125D">
              <w:rPr>
                <w:lang w:val="en-US"/>
              </w:rPr>
              <w:t>Arnold 2020</w:t>
            </w:r>
            <w:r w:rsidRPr="00C5125D">
              <w:rPr>
                <w:vertAlign w:val="superscript"/>
                <w:lang w:val="en-US"/>
              </w:rPr>
              <w:t>6</w:t>
            </w:r>
          </w:p>
        </w:tc>
        <w:tc>
          <w:tcPr>
            <w:tcW w:w="1568" w:type="dxa"/>
          </w:tcPr>
          <w:p w14:paraId="71745D79" w14:textId="77777777" w:rsidR="00847398" w:rsidRPr="00C5125D" w:rsidRDefault="00847398" w:rsidP="000F68A6">
            <w:pPr>
              <w:rPr>
                <w:lang w:val="en-US"/>
              </w:rPr>
            </w:pPr>
            <w:r w:rsidRPr="00C5125D">
              <w:rPr>
                <w:lang w:val="en-US"/>
              </w:rPr>
              <w:t>Hospital outpatient</w:t>
            </w:r>
          </w:p>
        </w:tc>
        <w:tc>
          <w:tcPr>
            <w:tcW w:w="4375" w:type="dxa"/>
          </w:tcPr>
          <w:p w14:paraId="1832DD4D" w14:textId="77777777" w:rsidR="00847398" w:rsidRPr="00C5125D" w:rsidRDefault="00847398" w:rsidP="000F68A6">
            <w:pPr>
              <w:rPr>
                <w:lang w:val="en-US"/>
              </w:rPr>
            </w:pPr>
            <w:r w:rsidRPr="00C5125D">
              <w:rPr>
                <w:lang w:val="en-US"/>
              </w:rPr>
              <w:t>Misdiagnosis defined no diagnosis of HF and mild to severely reduced left ventricular function.</w:t>
            </w:r>
          </w:p>
          <w:p w14:paraId="72608DA4" w14:textId="77777777" w:rsidR="00847398" w:rsidRPr="00C5125D" w:rsidRDefault="00847398" w:rsidP="000F68A6">
            <w:pPr>
              <w:rPr>
                <w:lang w:val="en-US"/>
              </w:rPr>
            </w:pPr>
          </w:p>
        </w:tc>
        <w:tc>
          <w:tcPr>
            <w:tcW w:w="5969" w:type="dxa"/>
          </w:tcPr>
          <w:p w14:paraId="7D26AF08" w14:textId="77777777" w:rsidR="00847398" w:rsidRPr="00C5125D" w:rsidRDefault="00847398" w:rsidP="000F68A6">
            <w:pPr>
              <w:rPr>
                <w:lang w:val="en-US"/>
              </w:rPr>
            </w:pPr>
            <w:r w:rsidRPr="00C5125D">
              <w:rPr>
                <w:lang w:val="en-US"/>
              </w:rPr>
              <w:t>Misdiagnosis of no HF in type 2 diabetes patients: 7,129/105,148 (6.8%) had mild to severely reduced left ventricular function.  Among patients with type 2 diabetes mellitus and loop diuretics, 51.3% (110,809/215,957) had a diagnosis of HF.</w:t>
            </w:r>
          </w:p>
        </w:tc>
      </w:tr>
      <w:tr w:rsidR="00847398" w:rsidRPr="00C5125D" w14:paraId="43B69B4B" w14:textId="77777777" w:rsidTr="000F68A6">
        <w:tc>
          <w:tcPr>
            <w:tcW w:w="1140" w:type="dxa"/>
          </w:tcPr>
          <w:p w14:paraId="6C868720" w14:textId="77777777" w:rsidR="00847398" w:rsidRPr="00C5125D" w:rsidRDefault="00847398" w:rsidP="000F68A6">
            <w:pPr>
              <w:rPr>
                <w:lang w:val="en-US"/>
              </w:rPr>
            </w:pPr>
            <w:proofErr w:type="spellStart"/>
            <w:r w:rsidRPr="00C5125D">
              <w:rPr>
                <w:lang w:val="en-US"/>
              </w:rPr>
              <w:t>Mard</w:t>
            </w:r>
            <w:proofErr w:type="spellEnd"/>
            <w:r w:rsidRPr="00C5125D">
              <w:rPr>
                <w:lang w:val="en-US"/>
              </w:rPr>
              <w:t xml:space="preserve"> 2010</w:t>
            </w:r>
            <w:r w:rsidRPr="00C5125D">
              <w:rPr>
                <w:vertAlign w:val="superscript"/>
                <w:lang w:val="en-US"/>
              </w:rPr>
              <w:t>15</w:t>
            </w:r>
          </w:p>
        </w:tc>
        <w:tc>
          <w:tcPr>
            <w:tcW w:w="1568" w:type="dxa"/>
          </w:tcPr>
          <w:p w14:paraId="7FFACEA8" w14:textId="77777777" w:rsidR="00847398" w:rsidRPr="00C5125D" w:rsidRDefault="00847398" w:rsidP="000F68A6">
            <w:pPr>
              <w:rPr>
                <w:lang w:val="en-US"/>
              </w:rPr>
            </w:pPr>
            <w:r w:rsidRPr="00C5125D">
              <w:rPr>
                <w:lang w:val="en-US"/>
              </w:rPr>
              <w:t>Cardiac care unit</w:t>
            </w:r>
          </w:p>
        </w:tc>
        <w:tc>
          <w:tcPr>
            <w:tcW w:w="4375" w:type="dxa"/>
          </w:tcPr>
          <w:p w14:paraId="53D702EF" w14:textId="77777777" w:rsidR="00847398" w:rsidRPr="00C5125D" w:rsidRDefault="00847398" w:rsidP="000F68A6">
            <w:pPr>
              <w:rPr>
                <w:lang w:val="en-US"/>
              </w:rPr>
            </w:pPr>
            <w:r w:rsidRPr="00C5125D">
              <w:rPr>
                <w:lang w:val="en-US"/>
              </w:rPr>
              <w:t>Misdiagnosis had no HF based on ESC definition.</w:t>
            </w:r>
          </w:p>
        </w:tc>
        <w:tc>
          <w:tcPr>
            <w:tcW w:w="5969" w:type="dxa"/>
          </w:tcPr>
          <w:p w14:paraId="7A98670F" w14:textId="77777777" w:rsidR="00847398" w:rsidRPr="00C5125D" w:rsidRDefault="00847398" w:rsidP="000F68A6">
            <w:pPr>
              <w:rPr>
                <w:lang w:val="en-US"/>
              </w:rPr>
            </w:pPr>
            <w:r w:rsidRPr="00C5125D">
              <w:rPr>
                <w:lang w:val="en-US"/>
              </w:rPr>
              <w:t>Misdiagnosis of HF: 122/758 (16.1%).</w:t>
            </w:r>
          </w:p>
        </w:tc>
      </w:tr>
      <w:tr w:rsidR="00847398" w:rsidRPr="00C5125D" w14:paraId="2AAAB088" w14:textId="77777777" w:rsidTr="000F68A6">
        <w:tc>
          <w:tcPr>
            <w:tcW w:w="1140" w:type="dxa"/>
          </w:tcPr>
          <w:p w14:paraId="4F705500" w14:textId="77777777" w:rsidR="00847398" w:rsidRPr="00C5125D" w:rsidRDefault="00847398" w:rsidP="000F68A6">
            <w:pPr>
              <w:rPr>
                <w:lang w:val="en-US"/>
              </w:rPr>
            </w:pPr>
            <w:r w:rsidRPr="00C5125D">
              <w:rPr>
                <w:lang w:val="en-US"/>
              </w:rPr>
              <w:t>Collins 2006</w:t>
            </w:r>
            <w:r w:rsidRPr="00C5125D">
              <w:rPr>
                <w:vertAlign w:val="superscript"/>
                <w:lang w:val="en-US"/>
              </w:rPr>
              <w:t>9</w:t>
            </w:r>
          </w:p>
        </w:tc>
        <w:tc>
          <w:tcPr>
            <w:tcW w:w="1568" w:type="dxa"/>
          </w:tcPr>
          <w:p w14:paraId="2379C927" w14:textId="77777777" w:rsidR="00847398" w:rsidRPr="00C5125D" w:rsidRDefault="00847398" w:rsidP="000F68A6">
            <w:pPr>
              <w:rPr>
                <w:lang w:val="en-US"/>
              </w:rPr>
            </w:pPr>
            <w:r w:rsidRPr="00C5125D">
              <w:rPr>
                <w:lang w:val="en-US"/>
              </w:rPr>
              <w:t>Emergency department</w:t>
            </w:r>
          </w:p>
        </w:tc>
        <w:tc>
          <w:tcPr>
            <w:tcW w:w="4375" w:type="dxa"/>
          </w:tcPr>
          <w:p w14:paraId="1226A314" w14:textId="77777777" w:rsidR="00847398" w:rsidRPr="00C5125D" w:rsidRDefault="00847398" w:rsidP="000F68A6">
            <w:pPr>
              <w:rPr>
                <w:lang w:val="en-US"/>
              </w:rPr>
            </w:pPr>
            <w:r w:rsidRPr="00C5125D">
              <w:rPr>
                <w:lang w:val="en-US"/>
              </w:rPr>
              <w:t>Misdiagnosis defined by ED diagnosis of heart failure and not HF on discharge diagnosis.</w:t>
            </w:r>
          </w:p>
        </w:tc>
        <w:tc>
          <w:tcPr>
            <w:tcW w:w="5969" w:type="dxa"/>
          </w:tcPr>
          <w:p w14:paraId="6F4AFBCC" w14:textId="77777777" w:rsidR="00847398" w:rsidRPr="00C5125D" w:rsidRDefault="00847398" w:rsidP="000F68A6">
            <w:pPr>
              <w:rPr>
                <w:lang w:val="en-US"/>
              </w:rPr>
            </w:pPr>
            <w:r w:rsidRPr="00C5125D">
              <w:rPr>
                <w:lang w:val="en-US"/>
              </w:rPr>
              <w:t xml:space="preserve">Misdiagnosis of HF 63/439 (14.3%). These misdiagnosed patients more likely to have COPD (p=0.017) and less likely to have previous HF (p=0.014). BNP levels were lower (518 </w:t>
            </w:r>
            <w:proofErr w:type="spellStart"/>
            <w:r w:rsidRPr="00C5125D">
              <w:rPr>
                <w:lang w:val="en-US"/>
              </w:rPr>
              <w:t>pg</w:t>
            </w:r>
            <w:proofErr w:type="spellEnd"/>
            <w:r w:rsidRPr="00C5125D">
              <w:rPr>
                <w:lang w:val="en-US"/>
              </w:rPr>
              <w:t xml:space="preserve">/ml vs 764 </w:t>
            </w:r>
            <w:proofErr w:type="spellStart"/>
            <w:r w:rsidRPr="00C5125D">
              <w:rPr>
                <w:lang w:val="en-US"/>
              </w:rPr>
              <w:t>pg</w:t>
            </w:r>
            <w:proofErr w:type="spellEnd"/>
            <w:r w:rsidRPr="00C5125D">
              <w:rPr>
                <w:lang w:val="en-US"/>
              </w:rPr>
              <w:t>/ml, p=0.038).</w:t>
            </w:r>
          </w:p>
        </w:tc>
      </w:tr>
      <w:tr w:rsidR="00847398" w:rsidRPr="00C5125D" w14:paraId="017ACC2E" w14:textId="77777777" w:rsidTr="000F68A6">
        <w:tc>
          <w:tcPr>
            <w:tcW w:w="1140" w:type="dxa"/>
          </w:tcPr>
          <w:p w14:paraId="714308C7" w14:textId="77777777" w:rsidR="00847398" w:rsidRPr="00C5125D" w:rsidRDefault="00847398" w:rsidP="000F68A6">
            <w:pPr>
              <w:rPr>
                <w:lang w:val="en-US"/>
              </w:rPr>
            </w:pPr>
            <w:r w:rsidRPr="00C5125D">
              <w:rPr>
                <w:lang w:val="en-US"/>
              </w:rPr>
              <w:t>Caruana 2000</w:t>
            </w:r>
            <w:r w:rsidRPr="00C5125D">
              <w:rPr>
                <w:vertAlign w:val="superscript"/>
                <w:lang w:val="en-US"/>
              </w:rPr>
              <w:t>8</w:t>
            </w:r>
          </w:p>
        </w:tc>
        <w:tc>
          <w:tcPr>
            <w:tcW w:w="1568" w:type="dxa"/>
          </w:tcPr>
          <w:p w14:paraId="33B49D0D" w14:textId="77777777" w:rsidR="00847398" w:rsidRPr="00C5125D" w:rsidRDefault="00847398" w:rsidP="000F68A6">
            <w:pPr>
              <w:rPr>
                <w:lang w:val="en-US"/>
              </w:rPr>
            </w:pPr>
            <w:r w:rsidRPr="00C5125D">
              <w:rPr>
                <w:lang w:val="en-US"/>
              </w:rPr>
              <w:t>Primary care</w:t>
            </w:r>
          </w:p>
        </w:tc>
        <w:tc>
          <w:tcPr>
            <w:tcW w:w="4375" w:type="dxa"/>
          </w:tcPr>
          <w:p w14:paraId="32F9BEC9" w14:textId="77777777" w:rsidR="00847398" w:rsidRPr="00C5125D" w:rsidRDefault="00847398" w:rsidP="000F68A6">
            <w:pPr>
              <w:rPr>
                <w:lang w:val="en-US"/>
              </w:rPr>
            </w:pPr>
            <w:r w:rsidRPr="00C5125D">
              <w:rPr>
                <w:lang w:val="en-US"/>
              </w:rPr>
              <w:t>Misdiagnosis defined by suspected heart failure with absence of left ventricular dysfunction, valvular heart disease and atrial fibrillation.</w:t>
            </w:r>
          </w:p>
        </w:tc>
        <w:tc>
          <w:tcPr>
            <w:tcW w:w="5969" w:type="dxa"/>
          </w:tcPr>
          <w:p w14:paraId="3218EE4D" w14:textId="77777777" w:rsidR="00847398" w:rsidRPr="00C5125D" w:rsidRDefault="00847398" w:rsidP="000F68A6">
            <w:pPr>
              <w:rPr>
                <w:lang w:val="en-US"/>
              </w:rPr>
            </w:pPr>
            <w:r w:rsidRPr="00C5125D">
              <w:rPr>
                <w:lang w:val="en-US"/>
              </w:rPr>
              <w:t>Misdiagnosis: 109/159 (68.5%).</w:t>
            </w:r>
          </w:p>
        </w:tc>
      </w:tr>
      <w:tr w:rsidR="00847398" w:rsidRPr="00C5125D" w14:paraId="3ECE12DE" w14:textId="77777777" w:rsidTr="000F68A6">
        <w:trPr>
          <w:trHeight w:val="58"/>
        </w:trPr>
        <w:tc>
          <w:tcPr>
            <w:tcW w:w="1140" w:type="dxa"/>
          </w:tcPr>
          <w:p w14:paraId="5EF7A9C5" w14:textId="77777777" w:rsidR="00847398" w:rsidRPr="00C5125D" w:rsidRDefault="00847398" w:rsidP="000F68A6">
            <w:pPr>
              <w:rPr>
                <w:lang w:val="en-US"/>
              </w:rPr>
            </w:pPr>
            <w:proofErr w:type="spellStart"/>
            <w:r w:rsidRPr="00C5125D">
              <w:rPr>
                <w:lang w:val="en-US"/>
              </w:rPr>
              <w:t>Verdu-Rotellar</w:t>
            </w:r>
            <w:proofErr w:type="spellEnd"/>
            <w:r w:rsidRPr="00C5125D">
              <w:rPr>
                <w:lang w:val="en-US"/>
              </w:rPr>
              <w:t xml:space="preserve"> 2017</w:t>
            </w:r>
            <w:r w:rsidRPr="00C5125D">
              <w:rPr>
                <w:vertAlign w:val="superscript"/>
                <w:lang w:val="en-US"/>
              </w:rPr>
              <w:t>16</w:t>
            </w:r>
          </w:p>
        </w:tc>
        <w:tc>
          <w:tcPr>
            <w:tcW w:w="1568" w:type="dxa"/>
          </w:tcPr>
          <w:p w14:paraId="5E38D916" w14:textId="77777777" w:rsidR="00847398" w:rsidRPr="00C5125D" w:rsidRDefault="00847398" w:rsidP="000F68A6">
            <w:pPr>
              <w:rPr>
                <w:lang w:val="en-US"/>
              </w:rPr>
            </w:pPr>
            <w:r w:rsidRPr="00C5125D">
              <w:rPr>
                <w:lang w:val="en-US"/>
              </w:rPr>
              <w:t>Primary care</w:t>
            </w:r>
          </w:p>
        </w:tc>
        <w:tc>
          <w:tcPr>
            <w:tcW w:w="4375" w:type="dxa"/>
          </w:tcPr>
          <w:p w14:paraId="45ED0339" w14:textId="77777777" w:rsidR="00847398" w:rsidRPr="00C5125D" w:rsidRDefault="00847398" w:rsidP="000F68A6">
            <w:pPr>
              <w:rPr>
                <w:lang w:val="en-US"/>
              </w:rPr>
            </w:pPr>
            <w:r w:rsidRPr="00C5125D">
              <w:rPr>
                <w:lang w:val="en-US"/>
              </w:rPr>
              <w:t>Typical HF signs/symptoms but no structural abnormalities on echocardiogram.</w:t>
            </w:r>
          </w:p>
        </w:tc>
        <w:tc>
          <w:tcPr>
            <w:tcW w:w="5969" w:type="dxa"/>
          </w:tcPr>
          <w:p w14:paraId="30A18091" w14:textId="77777777" w:rsidR="00847398" w:rsidRPr="00C5125D" w:rsidRDefault="00847398" w:rsidP="000F68A6">
            <w:pPr>
              <w:rPr>
                <w:lang w:val="en-US"/>
              </w:rPr>
            </w:pPr>
            <w:r w:rsidRPr="00C5125D">
              <w:rPr>
                <w:lang w:val="en-US"/>
              </w:rPr>
              <w:t>Rate of misdiagnosis: 226/595 (38.0%). Out of 226 misdiagnosed with normal echo, 197 had symptoms/signs of HF and 29 had no symptoms/signs of HF.</w:t>
            </w:r>
          </w:p>
        </w:tc>
      </w:tr>
      <w:tr w:rsidR="00847398" w:rsidRPr="00C5125D" w14:paraId="19969B91" w14:textId="77777777" w:rsidTr="000F68A6">
        <w:tc>
          <w:tcPr>
            <w:tcW w:w="1140" w:type="dxa"/>
          </w:tcPr>
          <w:p w14:paraId="02B6A079" w14:textId="77777777" w:rsidR="00847398" w:rsidRPr="00C5125D" w:rsidRDefault="00847398" w:rsidP="000F68A6">
            <w:pPr>
              <w:rPr>
                <w:lang w:val="en-US"/>
              </w:rPr>
            </w:pPr>
            <w:r w:rsidRPr="00C5125D">
              <w:rPr>
                <w:lang w:val="en-US"/>
              </w:rPr>
              <w:t>Van Riet 2014</w:t>
            </w:r>
            <w:r w:rsidRPr="00C5125D">
              <w:rPr>
                <w:vertAlign w:val="superscript"/>
                <w:lang w:val="en-US"/>
              </w:rPr>
              <w:t>11</w:t>
            </w:r>
          </w:p>
        </w:tc>
        <w:tc>
          <w:tcPr>
            <w:tcW w:w="1568" w:type="dxa"/>
          </w:tcPr>
          <w:p w14:paraId="333702EC" w14:textId="77777777" w:rsidR="00847398" w:rsidRPr="00C5125D" w:rsidRDefault="00847398" w:rsidP="000F68A6">
            <w:pPr>
              <w:rPr>
                <w:lang w:val="en-US"/>
              </w:rPr>
            </w:pPr>
            <w:r w:rsidRPr="00C5125D">
              <w:rPr>
                <w:lang w:val="en-US"/>
              </w:rPr>
              <w:t>Primary care</w:t>
            </w:r>
          </w:p>
        </w:tc>
        <w:tc>
          <w:tcPr>
            <w:tcW w:w="4375" w:type="dxa"/>
          </w:tcPr>
          <w:p w14:paraId="6077DDB8" w14:textId="77777777" w:rsidR="00847398" w:rsidRPr="00C5125D" w:rsidRDefault="00847398" w:rsidP="000F68A6">
            <w:pPr>
              <w:rPr>
                <w:lang w:val="en-US"/>
              </w:rPr>
            </w:pPr>
            <w:r w:rsidRPr="00C5125D">
              <w:rPr>
                <w:lang w:val="en-US"/>
              </w:rPr>
              <w:t xml:space="preserve">Unrecognized HF found on screening patients with shortness of breath on exertion and age </w:t>
            </w:r>
            <w:r w:rsidRPr="00C5125D">
              <w:rPr>
                <w:rFonts w:ascii="Calibri" w:hAnsi="Calibri" w:cs="Calibri"/>
                <w:lang w:val="en-US"/>
              </w:rPr>
              <w:t>≥</w:t>
            </w:r>
            <w:r w:rsidRPr="00C5125D">
              <w:rPr>
                <w:lang w:val="en-US"/>
              </w:rPr>
              <w:t>65 years.</w:t>
            </w:r>
          </w:p>
        </w:tc>
        <w:tc>
          <w:tcPr>
            <w:tcW w:w="5969" w:type="dxa"/>
          </w:tcPr>
          <w:p w14:paraId="7181BF59" w14:textId="77777777" w:rsidR="00847398" w:rsidRPr="00C5125D" w:rsidRDefault="00847398" w:rsidP="000F68A6">
            <w:pPr>
              <w:rPr>
                <w:lang w:val="en-US"/>
              </w:rPr>
            </w:pPr>
            <w:r w:rsidRPr="00C5125D">
              <w:rPr>
                <w:lang w:val="en-US"/>
              </w:rPr>
              <w:t>Unrecognized HF: 92/585 (15.7%).</w:t>
            </w:r>
          </w:p>
        </w:tc>
      </w:tr>
      <w:tr w:rsidR="00847398" w:rsidRPr="00C5125D" w14:paraId="091CB005" w14:textId="77777777" w:rsidTr="000F68A6">
        <w:tc>
          <w:tcPr>
            <w:tcW w:w="1140" w:type="dxa"/>
          </w:tcPr>
          <w:p w14:paraId="41DAC23F" w14:textId="77777777" w:rsidR="00847398" w:rsidRPr="00C5125D" w:rsidRDefault="00847398" w:rsidP="000F68A6">
            <w:pPr>
              <w:rPr>
                <w:lang w:val="en-US"/>
              </w:rPr>
            </w:pPr>
            <w:r w:rsidRPr="00C5125D">
              <w:rPr>
                <w:lang w:val="en-US"/>
              </w:rPr>
              <w:t>Barrios 2010</w:t>
            </w:r>
            <w:r>
              <w:rPr>
                <w:vertAlign w:val="superscript"/>
                <w:lang w:val="en-US"/>
              </w:rPr>
              <w:t>17</w:t>
            </w:r>
          </w:p>
        </w:tc>
        <w:tc>
          <w:tcPr>
            <w:tcW w:w="1568" w:type="dxa"/>
          </w:tcPr>
          <w:p w14:paraId="005ACA0D" w14:textId="77777777" w:rsidR="00847398" w:rsidRPr="00C5125D" w:rsidRDefault="00847398" w:rsidP="000F68A6">
            <w:pPr>
              <w:rPr>
                <w:lang w:val="en-US"/>
              </w:rPr>
            </w:pPr>
            <w:r w:rsidRPr="00C5125D">
              <w:rPr>
                <w:lang w:val="en-US"/>
              </w:rPr>
              <w:t>Primary care</w:t>
            </w:r>
            <w:r w:rsidRPr="00C5125D">
              <w:rPr>
                <w:lang w:val="en-US"/>
              </w:rPr>
              <w:tab/>
            </w:r>
          </w:p>
        </w:tc>
        <w:tc>
          <w:tcPr>
            <w:tcW w:w="4375" w:type="dxa"/>
          </w:tcPr>
          <w:p w14:paraId="3605FC10" w14:textId="77777777" w:rsidR="00847398" w:rsidRPr="00C5125D" w:rsidRDefault="00847398" w:rsidP="000F68A6">
            <w:pPr>
              <w:rPr>
                <w:lang w:val="en-US"/>
              </w:rPr>
            </w:pPr>
            <w:r w:rsidRPr="00C5125D">
              <w:rPr>
                <w:lang w:val="en-US"/>
              </w:rPr>
              <w:t>Unrecognized HF in elderly women with hypertension.</w:t>
            </w:r>
          </w:p>
        </w:tc>
        <w:tc>
          <w:tcPr>
            <w:tcW w:w="5969" w:type="dxa"/>
          </w:tcPr>
          <w:p w14:paraId="1EA3B327" w14:textId="77777777" w:rsidR="00847398" w:rsidRPr="00C5125D" w:rsidRDefault="00847398" w:rsidP="000F68A6">
            <w:pPr>
              <w:rPr>
                <w:lang w:val="en-US"/>
              </w:rPr>
            </w:pPr>
            <w:r w:rsidRPr="00C5125D">
              <w:rPr>
                <w:lang w:val="en-US"/>
              </w:rPr>
              <w:t>Unrecognized HF: 920/3500 (26.3%).</w:t>
            </w:r>
          </w:p>
        </w:tc>
      </w:tr>
      <w:tr w:rsidR="00847398" w:rsidRPr="00C5125D" w14:paraId="363D5729" w14:textId="77777777" w:rsidTr="000F68A6">
        <w:tc>
          <w:tcPr>
            <w:tcW w:w="1140" w:type="dxa"/>
          </w:tcPr>
          <w:p w14:paraId="2C9962EB" w14:textId="77777777" w:rsidR="00847398" w:rsidRPr="00C5125D" w:rsidRDefault="00847398" w:rsidP="000F68A6">
            <w:pPr>
              <w:rPr>
                <w:lang w:val="en-US"/>
              </w:rPr>
            </w:pPr>
            <w:r w:rsidRPr="00C5125D">
              <w:rPr>
                <w:lang w:val="en-US"/>
              </w:rPr>
              <w:t>Bhatti 2009</w:t>
            </w:r>
            <w:r>
              <w:rPr>
                <w:vertAlign w:val="superscript"/>
                <w:lang w:val="en-US"/>
              </w:rPr>
              <w:t>18</w:t>
            </w:r>
          </w:p>
        </w:tc>
        <w:tc>
          <w:tcPr>
            <w:tcW w:w="1568" w:type="dxa"/>
          </w:tcPr>
          <w:p w14:paraId="1374A691" w14:textId="77777777" w:rsidR="00847398" w:rsidRPr="00C5125D" w:rsidRDefault="00847398" w:rsidP="000F68A6">
            <w:pPr>
              <w:rPr>
                <w:lang w:val="en-US"/>
              </w:rPr>
            </w:pPr>
            <w:r w:rsidRPr="00C5125D">
              <w:rPr>
                <w:lang w:val="en-US"/>
              </w:rPr>
              <w:t>Unclear</w:t>
            </w:r>
          </w:p>
        </w:tc>
        <w:tc>
          <w:tcPr>
            <w:tcW w:w="4375" w:type="dxa"/>
          </w:tcPr>
          <w:p w14:paraId="7D26D04E" w14:textId="77777777" w:rsidR="00847398" w:rsidRPr="00C5125D" w:rsidRDefault="00847398" w:rsidP="000F68A6">
            <w:pPr>
              <w:rPr>
                <w:lang w:val="en-US"/>
              </w:rPr>
            </w:pPr>
            <w:r w:rsidRPr="00C5125D">
              <w:rPr>
                <w:lang w:val="en-US"/>
              </w:rPr>
              <w:t>Unrecognized HF defined by LVSD in patients with anemia and chronic kidney disease.</w:t>
            </w:r>
          </w:p>
        </w:tc>
        <w:tc>
          <w:tcPr>
            <w:tcW w:w="5969" w:type="dxa"/>
          </w:tcPr>
          <w:p w14:paraId="5512330D" w14:textId="77777777" w:rsidR="00847398" w:rsidRPr="00C5125D" w:rsidRDefault="00847398" w:rsidP="000F68A6">
            <w:pPr>
              <w:rPr>
                <w:lang w:val="en-US"/>
              </w:rPr>
            </w:pPr>
            <w:r w:rsidRPr="00C5125D">
              <w:rPr>
                <w:lang w:val="en-US"/>
              </w:rPr>
              <w:t>Unrecognized severe LVSD more common in patients with anemia and CKD: 11.3% vs 4%, OR 2.77 95%CI 1.53-5.0, p=0.0007.</w:t>
            </w:r>
          </w:p>
        </w:tc>
      </w:tr>
      <w:tr w:rsidR="00847398" w:rsidRPr="00C5125D" w14:paraId="0C8C9CD4" w14:textId="77777777" w:rsidTr="000F68A6">
        <w:tc>
          <w:tcPr>
            <w:tcW w:w="1140" w:type="dxa"/>
          </w:tcPr>
          <w:p w14:paraId="6A4586C6" w14:textId="77777777" w:rsidR="00847398" w:rsidRPr="00C5125D" w:rsidRDefault="00847398" w:rsidP="000F68A6">
            <w:pPr>
              <w:rPr>
                <w:lang w:val="en-US"/>
              </w:rPr>
            </w:pPr>
            <w:r w:rsidRPr="00C5125D">
              <w:rPr>
                <w:lang w:val="en-US"/>
              </w:rPr>
              <w:t>Barents 2008</w:t>
            </w:r>
            <w:r w:rsidRPr="00C5125D">
              <w:rPr>
                <w:vertAlign w:val="superscript"/>
                <w:lang w:val="en-US"/>
              </w:rPr>
              <w:t>7</w:t>
            </w:r>
          </w:p>
        </w:tc>
        <w:tc>
          <w:tcPr>
            <w:tcW w:w="1568" w:type="dxa"/>
          </w:tcPr>
          <w:p w14:paraId="085053B1" w14:textId="77777777" w:rsidR="00847398" w:rsidRPr="00C5125D" w:rsidRDefault="00847398" w:rsidP="000F68A6">
            <w:pPr>
              <w:rPr>
                <w:lang w:val="en-US"/>
              </w:rPr>
            </w:pPr>
            <w:r w:rsidRPr="00C5125D">
              <w:rPr>
                <w:lang w:val="en-US"/>
              </w:rPr>
              <w:t>Primary care</w:t>
            </w:r>
          </w:p>
        </w:tc>
        <w:tc>
          <w:tcPr>
            <w:tcW w:w="4375" w:type="dxa"/>
          </w:tcPr>
          <w:p w14:paraId="0CA76726" w14:textId="77777777" w:rsidR="00847398" w:rsidRPr="00C5125D" w:rsidRDefault="00847398" w:rsidP="000F68A6">
            <w:pPr>
              <w:rPr>
                <w:lang w:val="en-US"/>
              </w:rPr>
            </w:pPr>
            <w:r w:rsidRPr="00C5125D">
              <w:rPr>
                <w:lang w:val="en-US"/>
              </w:rPr>
              <w:t>Unrecognized HF in nursing home residents.</w:t>
            </w:r>
          </w:p>
        </w:tc>
        <w:tc>
          <w:tcPr>
            <w:tcW w:w="5969" w:type="dxa"/>
          </w:tcPr>
          <w:p w14:paraId="0D2CD8FA" w14:textId="77777777" w:rsidR="00847398" w:rsidRPr="00C5125D" w:rsidRDefault="00847398" w:rsidP="000F68A6">
            <w:pPr>
              <w:rPr>
                <w:lang w:val="en-US"/>
              </w:rPr>
            </w:pPr>
            <w:r w:rsidRPr="00C5125D">
              <w:rPr>
                <w:lang w:val="en-US"/>
              </w:rPr>
              <w:t>Unrecognized chronic HF: 24/103 (23.3%) and 15/103 (14.6%) not detected before.</w:t>
            </w:r>
          </w:p>
        </w:tc>
      </w:tr>
      <w:tr w:rsidR="00847398" w:rsidRPr="00C5125D" w14:paraId="393CF132" w14:textId="77777777" w:rsidTr="000F68A6">
        <w:tc>
          <w:tcPr>
            <w:tcW w:w="1140" w:type="dxa"/>
          </w:tcPr>
          <w:p w14:paraId="096938BA" w14:textId="77777777" w:rsidR="00847398" w:rsidRPr="00C5125D" w:rsidRDefault="00847398" w:rsidP="000F68A6">
            <w:pPr>
              <w:rPr>
                <w:lang w:val="en-US"/>
              </w:rPr>
            </w:pPr>
            <w:r w:rsidRPr="00C5125D">
              <w:rPr>
                <w:lang w:val="en-US"/>
              </w:rPr>
              <w:t>Rutten 2005</w:t>
            </w:r>
            <w:r w:rsidRPr="00C5125D">
              <w:rPr>
                <w:vertAlign w:val="superscript"/>
                <w:lang w:val="en-US"/>
              </w:rPr>
              <w:t>10</w:t>
            </w:r>
          </w:p>
        </w:tc>
        <w:tc>
          <w:tcPr>
            <w:tcW w:w="1568" w:type="dxa"/>
          </w:tcPr>
          <w:p w14:paraId="24B1E487" w14:textId="77777777" w:rsidR="00847398" w:rsidRPr="00C5125D" w:rsidRDefault="00847398" w:rsidP="000F68A6">
            <w:pPr>
              <w:rPr>
                <w:lang w:val="en-US"/>
              </w:rPr>
            </w:pPr>
            <w:r w:rsidRPr="00C5125D">
              <w:rPr>
                <w:lang w:val="en-US"/>
              </w:rPr>
              <w:t>Primary care</w:t>
            </w:r>
          </w:p>
        </w:tc>
        <w:tc>
          <w:tcPr>
            <w:tcW w:w="4375" w:type="dxa"/>
          </w:tcPr>
          <w:p w14:paraId="5798E848" w14:textId="77777777" w:rsidR="00847398" w:rsidRPr="00C5125D" w:rsidRDefault="00847398" w:rsidP="000F68A6">
            <w:pPr>
              <w:rPr>
                <w:lang w:val="en-US"/>
              </w:rPr>
            </w:pPr>
            <w:r w:rsidRPr="00C5125D">
              <w:rPr>
                <w:lang w:val="en-US"/>
              </w:rPr>
              <w:t>Unrecognized HF found in patients with stable chronic obstructive pulmonary disease.</w:t>
            </w:r>
          </w:p>
        </w:tc>
        <w:tc>
          <w:tcPr>
            <w:tcW w:w="5969" w:type="dxa"/>
          </w:tcPr>
          <w:p w14:paraId="2013F8CF" w14:textId="77777777" w:rsidR="00847398" w:rsidRPr="00C5125D" w:rsidRDefault="00847398" w:rsidP="000F68A6">
            <w:pPr>
              <w:rPr>
                <w:lang w:val="en-US"/>
              </w:rPr>
            </w:pPr>
            <w:r w:rsidRPr="00C5125D">
              <w:rPr>
                <w:lang w:val="en-US"/>
              </w:rPr>
              <w:t>Unrecognized HF: 83/405 (20.5%). 42 had systolic HF and 41 had diastolic HF.</w:t>
            </w:r>
          </w:p>
        </w:tc>
      </w:tr>
    </w:tbl>
    <w:p w14:paraId="71FDD664" w14:textId="77777777" w:rsidR="00847398" w:rsidRPr="00C5125D" w:rsidRDefault="00847398" w:rsidP="00847398">
      <w:pPr>
        <w:rPr>
          <w:lang w:val="en-US"/>
        </w:rPr>
      </w:pPr>
      <w:r w:rsidRPr="00C5125D">
        <w:rPr>
          <w:lang w:val="en-US"/>
        </w:rPr>
        <w:lastRenderedPageBreak/>
        <w:t>HF=heart failure; ESC=European Society of Cardiology; LVSD=left ventricular systolic dysfunction; CKD=chronic kidney disease; BNP=brain natriuretic peptide.</w:t>
      </w:r>
    </w:p>
    <w:p w14:paraId="6EA6DF99" w14:textId="340BC6B1" w:rsidR="00847398" w:rsidRPr="00847398" w:rsidRDefault="00847398" w:rsidP="00847398">
      <w:pPr>
        <w:rPr>
          <w:rFonts w:ascii="Times New Roman" w:hAnsi="Times New Roman" w:cs="Times New Roman"/>
          <w:b/>
          <w:bCs/>
          <w:sz w:val="24"/>
          <w:szCs w:val="24"/>
          <w:lang w:val="en-US"/>
        </w:rPr>
      </w:pPr>
    </w:p>
    <w:p w14:paraId="72220873" w14:textId="77777777" w:rsidR="00847398" w:rsidRDefault="00847398">
      <w:pPr>
        <w:rPr>
          <w:rFonts w:ascii="Times New Roman" w:hAnsi="Times New Roman" w:cs="Times New Roman"/>
          <w:b/>
          <w:bCs/>
          <w:color w:val="2C363A"/>
          <w:sz w:val="24"/>
          <w:szCs w:val="24"/>
          <w:shd w:val="clear" w:color="auto" w:fill="FFFFFF"/>
          <w:lang w:val="en-US"/>
        </w:rPr>
      </w:pPr>
      <w:r>
        <w:rPr>
          <w:rFonts w:ascii="Times New Roman" w:hAnsi="Times New Roman" w:cs="Times New Roman"/>
          <w:b/>
          <w:bCs/>
          <w:color w:val="2C363A"/>
          <w:sz w:val="24"/>
          <w:szCs w:val="24"/>
          <w:shd w:val="clear" w:color="auto" w:fill="FFFFFF"/>
          <w:lang w:val="en-US"/>
        </w:rPr>
        <w:br w:type="page"/>
      </w:r>
    </w:p>
    <w:p w14:paraId="279D3F37" w14:textId="77777777" w:rsidR="00847398" w:rsidRPr="0014636B" w:rsidRDefault="00847398" w:rsidP="00847398">
      <w:pPr>
        <w:jc w:val="both"/>
        <w:rPr>
          <w:rFonts w:ascii="Times New Roman" w:hAnsi="Times New Roman" w:cs="Times New Roman"/>
          <w:b/>
          <w:bCs/>
          <w:color w:val="2C363A"/>
          <w:sz w:val="24"/>
          <w:szCs w:val="24"/>
          <w:shd w:val="clear" w:color="auto" w:fill="FFFFFF"/>
        </w:rPr>
      </w:pPr>
      <w:r w:rsidRPr="001114F3">
        <w:rPr>
          <w:rFonts w:ascii="Times New Roman" w:hAnsi="Times New Roman" w:cs="Times New Roman"/>
          <w:b/>
          <w:bCs/>
          <w:color w:val="2C363A"/>
          <w:sz w:val="24"/>
          <w:szCs w:val="24"/>
          <w:shd w:val="clear" w:color="auto" w:fill="FFFFFF"/>
        </w:rPr>
        <w:lastRenderedPageBreak/>
        <w:t>Ta</w:t>
      </w:r>
      <w:r w:rsidRPr="0014636B">
        <w:rPr>
          <w:rFonts w:ascii="Times New Roman" w:hAnsi="Times New Roman" w:cs="Times New Roman"/>
          <w:b/>
          <w:bCs/>
          <w:color w:val="2C363A"/>
          <w:sz w:val="24"/>
          <w:szCs w:val="24"/>
          <w:shd w:val="clear" w:color="auto" w:fill="FFFFFF"/>
        </w:rPr>
        <w:t>ble 4: Factors and their association with misdiagnosis or unrecognized heart failure</w:t>
      </w:r>
    </w:p>
    <w:tbl>
      <w:tblPr>
        <w:tblStyle w:val="TableGrid"/>
        <w:tblW w:w="0" w:type="auto"/>
        <w:tblLook w:val="04A0" w:firstRow="1" w:lastRow="0" w:firstColumn="1" w:lastColumn="0" w:noHBand="0" w:noVBand="1"/>
      </w:tblPr>
      <w:tblGrid>
        <w:gridCol w:w="1089"/>
        <w:gridCol w:w="12656"/>
      </w:tblGrid>
      <w:tr w:rsidR="00847398" w:rsidRPr="005A789E" w14:paraId="1C3CC251" w14:textId="77777777" w:rsidTr="000F68A6">
        <w:tc>
          <w:tcPr>
            <w:tcW w:w="1089" w:type="dxa"/>
            <w:shd w:val="clear" w:color="auto" w:fill="D9D9D9" w:themeFill="background1" w:themeFillShade="D9"/>
          </w:tcPr>
          <w:p w14:paraId="568EECBB" w14:textId="77777777" w:rsidR="00847398" w:rsidRPr="005A789E" w:rsidRDefault="00847398" w:rsidP="000F68A6">
            <w:pPr>
              <w:rPr>
                <w:b/>
                <w:bCs/>
              </w:rPr>
            </w:pPr>
            <w:r w:rsidRPr="005A789E">
              <w:rPr>
                <w:b/>
                <w:bCs/>
              </w:rPr>
              <w:t>Study ID</w:t>
            </w:r>
          </w:p>
        </w:tc>
        <w:tc>
          <w:tcPr>
            <w:tcW w:w="12656" w:type="dxa"/>
            <w:shd w:val="clear" w:color="auto" w:fill="D9D9D9" w:themeFill="background1" w:themeFillShade="D9"/>
          </w:tcPr>
          <w:p w14:paraId="441CB446" w14:textId="77777777" w:rsidR="00847398" w:rsidRPr="005A789E" w:rsidRDefault="00847398" w:rsidP="000F68A6">
            <w:pPr>
              <w:rPr>
                <w:b/>
                <w:bCs/>
              </w:rPr>
            </w:pPr>
            <w:r w:rsidRPr="005A789E">
              <w:rPr>
                <w:b/>
                <w:bCs/>
              </w:rPr>
              <w:t>Results</w:t>
            </w:r>
            <w:r>
              <w:rPr>
                <w:b/>
                <w:bCs/>
              </w:rPr>
              <w:t xml:space="preserve"> of factors and association with misdiagnosis or unrecognized HF</w:t>
            </w:r>
          </w:p>
        </w:tc>
      </w:tr>
      <w:tr w:rsidR="00847398" w14:paraId="0B63BC05" w14:textId="77777777" w:rsidTr="000F68A6">
        <w:tc>
          <w:tcPr>
            <w:tcW w:w="1089" w:type="dxa"/>
          </w:tcPr>
          <w:p w14:paraId="61F74B94" w14:textId="77777777" w:rsidR="00847398" w:rsidRDefault="00847398" w:rsidP="000F68A6">
            <w:proofErr w:type="spellStart"/>
            <w:r>
              <w:t>Mard</w:t>
            </w:r>
            <w:proofErr w:type="spellEnd"/>
            <w:r>
              <w:t xml:space="preserve"> 2010</w:t>
            </w:r>
            <w:r>
              <w:rPr>
                <w:vertAlign w:val="superscript"/>
              </w:rPr>
              <w:t>15</w:t>
            </w:r>
          </w:p>
        </w:tc>
        <w:tc>
          <w:tcPr>
            <w:tcW w:w="12656" w:type="dxa"/>
          </w:tcPr>
          <w:p w14:paraId="671B68C5" w14:textId="77777777" w:rsidR="00847398" w:rsidRDefault="00847398" w:rsidP="000F68A6">
            <w:r>
              <w:t xml:space="preserve">Setting: Hospital inpatients and outpatient </w:t>
            </w:r>
          </w:p>
          <w:p w14:paraId="218F3F03" w14:textId="77777777" w:rsidR="00847398" w:rsidRDefault="00847398" w:rsidP="000F68A6">
            <w:r>
              <w:t>Characteristics of patients according to definite HF vs no HF:</w:t>
            </w:r>
          </w:p>
          <w:p w14:paraId="0F7109B8" w14:textId="77777777" w:rsidR="00847398" w:rsidRDefault="00847398" w:rsidP="000F68A6">
            <w:r>
              <w:t>Age: 75.7 vs 69.9 years</w:t>
            </w:r>
          </w:p>
          <w:p w14:paraId="7E8E9116" w14:textId="77777777" w:rsidR="00847398" w:rsidRDefault="00847398" w:rsidP="000F68A6">
            <w:r>
              <w:t>Male: 60.4% vs 43.8%</w:t>
            </w:r>
          </w:p>
          <w:p w14:paraId="3E60F081" w14:textId="77777777" w:rsidR="00847398" w:rsidRDefault="00847398" w:rsidP="000F68A6">
            <w:r>
              <w:t>Ischemic heart disease: 55.9% vs 29.8%</w:t>
            </w:r>
          </w:p>
          <w:p w14:paraId="27F753EA" w14:textId="77777777" w:rsidR="00847398" w:rsidRDefault="00847398" w:rsidP="000F68A6">
            <w:r>
              <w:t>Body Mass Index: 25.5 vs 28.2</w:t>
            </w:r>
          </w:p>
          <w:p w14:paraId="565B03AF" w14:textId="77777777" w:rsidR="00847398" w:rsidRDefault="00847398" w:rsidP="000F68A6">
            <w:r>
              <w:t>Hypertension: 45.5% vs 53.7%</w:t>
            </w:r>
          </w:p>
          <w:p w14:paraId="7CA93BF1" w14:textId="77777777" w:rsidR="00847398" w:rsidRDefault="00847398" w:rsidP="000F68A6">
            <w:r>
              <w:t>Diabetes: 18.7% vs 16.5%</w:t>
            </w:r>
          </w:p>
          <w:p w14:paraId="036D97EC" w14:textId="77777777" w:rsidR="00847398" w:rsidRDefault="00847398" w:rsidP="000F68A6">
            <w:r>
              <w:t>Chronic obstructive pulmonary disease: 15.5% vs 9.9%</w:t>
            </w:r>
          </w:p>
          <w:p w14:paraId="1E69E685" w14:textId="77777777" w:rsidR="00847398" w:rsidRDefault="00847398" w:rsidP="000F68A6">
            <w:r>
              <w:t>Atrial fibrillation: 47.6% vs 19.0%</w:t>
            </w:r>
          </w:p>
          <w:p w14:paraId="5FBD2F1E" w14:textId="77777777" w:rsidR="00847398" w:rsidRDefault="00847398" w:rsidP="000F68A6">
            <w:r>
              <w:t>ECG performed: 97.8% vs 91.7%</w:t>
            </w:r>
          </w:p>
          <w:p w14:paraId="77C57194" w14:textId="77777777" w:rsidR="00847398" w:rsidRDefault="00847398" w:rsidP="00847398">
            <w:pPr>
              <w:pStyle w:val="ListParagraph"/>
              <w:numPr>
                <w:ilvl w:val="0"/>
                <w:numId w:val="2"/>
              </w:numPr>
            </w:pPr>
            <w:r>
              <w:t>Sinus rhythm 56.0% vs 82.0%</w:t>
            </w:r>
          </w:p>
          <w:p w14:paraId="6CA3393E" w14:textId="77777777" w:rsidR="00847398" w:rsidRDefault="00847398" w:rsidP="00847398">
            <w:pPr>
              <w:pStyle w:val="ListParagraph"/>
              <w:numPr>
                <w:ilvl w:val="0"/>
                <w:numId w:val="2"/>
              </w:numPr>
            </w:pPr>
            <w:r>
              <w:t>Atrial fibrillation 39.2% vs 16.2%</w:t>
            </w:r>
          </w:p>
          <w:p w14:paraId="4CD7F0BD" w14:textId="77777777" w:rsidR="00847398" w:rsidRDefault="00847398" w:rsidP="00847398">
            <w:pPr>
              <w:pStyle w:val="ListParagraph"/>
              <w:numPr>
                <w:ilvl w:val="0"/>
                <w:numId w:val="2"/>
              </w:numPr>
            </w:pPr>
            <w:r>
              <w:t>Hypertrophy 20.4% vs 10.8%</w:t>
            </w:r>
          </w:p>
          <w:p w14:paraId="133B6E2F" w14:textId="77777777" w:rsidR="00847398" w:rsidRDefault="00847398" w:rsidP="00847398">
            <w:pPr>
              <w:pStyle w:val="ListParagraph"/>
              <w:numPr>
                <w:ilvl w:val="0"/>
                <w:numId w:val="2"/>
              </w:numPr>
            </w:pPr>
            <w:r>
              <w:t>Ischaemia 58.4% vs 29.7%</w:t>
            </w:r>
          </w:p>
          <w:p w14:paraId="69FECDA6" w14:textId="77777777" w:rsidR="00847398" w:rsidRDefault="00847398" w:rsidP="000F68A6">
            <w:r>
              <w:t>Echo performed: 95.1% vs 77.7%</w:t>
            </w:r>
          </w:p>
          <w:p w14:paraId="6F244B91" w14:textId="77777777" w:rsidR="00847398" w:rsidRDefault="00847398" w:rsidP="00847398">
            <w:pPr>
              <w:pStyle w:val="ListParagraph"/>
              <w:numPr>
                <w:ilvl w:val="0"/>
                <w:numId w:val="2"/>
              </w:numPr>
            </w:pPr>
            <w:r>
              <w:t>Left ventricular ejection fraction median 35% vs 60%</w:t>
            </w:r>
          </w:p>
          <w:p w14:paraId="5E73F9F4" w14:textId="77777777" w:rsidR="00847398" w:rsidRDefault="00847398" w:rsidP="00847398">
            <w:pPr>
              <w:pStyle w:val="ListParagraph"/>
              <w:numPr>
                <w:ilvl w:val="0"/>
                <w:numId w:val="2"/>
              </w:numPr>
            </w:pPr>
            <w:r>
              <w:t>Aortic stenosis (mild): 1.0% vs 0%</w:t>
            </w:r>
          </w:p>
          <w:p w14:paraId="2248DE48" w14:textId="77777777" w:rsidR="00847398" w:rsidRDefault="00847398" w:rsidP="00847398">
            <w:pPr>
              <w:pStyle w:val="ListParagraph"/>
              <w:numPr>
                <w:ilvl w:val="0"/>
                <w:numId w:val="2"/>
              </w:numPr>
            </w:pPr>
            <w:r>
              <w:t>Aortic stenosis (moderate): 1.7% vs 0%</w:t>
            </w:r>
          </w:p>
          <w:p w14:paraId="6084456C" w14:textId="77777777" w:rsidR="00847398" w:rsidRDefault="00847398" w:rsidP="00847398">
            <w:pPr>
              <w:pStyle w:val="ListParagraph"/>
              <w:numPr>
                <w:ilvl w:val="0"/>
                <w:numId w:val="2"/>
              </w:numPr>
            </w:pPr>
            <w:r>
              <w:t>Aortic stenosis (severe): 5.3% vs 0%</w:t>
            </w:r>
          </w:p>
          <w:p w14:paraId="4D683532" w14:textId="77777777" w:rsidR="00847398" w:rsidRDefault="00847398" w:rsidP="00847398">
            <w:pPr>
              <w:pStyle w:val="ListParagraph"/>
              <w:numPr>
                <w:ilvl w:val="0"/>
                <w:numId w:val="2"/>
              </w:numPr>
            </w:pPr>
            <w:r>
              <w:t>Mitral valve regurgitation (mild): 36.8% vs 15.4%</w:t>
            </w:r>
          </w:p>
          <w:p w14:paraId="31CDADC2" w14:textId="77777777" w:rsidR="00847398" w:rsidRDefault="00847398" w:rsidP="00847398">
            <w:pPr>
              <w:pStyle w:val="ListParagraph"/>
              <w:numPr>
                <w:ilvl w:val="0"/>
                <w:numId w:val="2"/>
              </w:numPr>
            </w:pPr>
            <w:r>
              <w:t>Mitral valve regurgitation (moderate): 15.2% vs 0%</w:t>
            </w:r>
          </w:p>
          <w:p w14:paraId="3A8FC936" w14:textId="77777777" w:rsidR="00847398" w:rsidRDefault="00847398" w:rsidP="00847398">
            <w:pPr>
              <w:pStyle w:val="ListParagraph"/>
              <w:numPr>
                <w:ilvl w:val="0"/>
                <w:numId w:val="2"/>
              </w:numPr>
            </w:pPr>
            <w:r>
              <w:t>Mitral valve regurgitation (severe): 4.2% vs 0%</w:t>
            </w:r>
          </w:p>
          <w:p w14:paraId="3926FF60" w14:textId="77777777" w:rsidR="00847398" w:rsidRDefault="00847398" w:rsidP="00847398">
            <w:pPr>
              <w:pStyle w:val="ListParagraph"/>
              <w:numPr>
                <w:ilvl w:val="0"/>
                <w:numId w:val="2"/>
              </w:numPr>
            </w:pPr>
            <w:r>
              <w:t>Tricuspid regurgitation (40mmHg and above) 20.4% vs 0%</w:t>
            </w:r>
          </w:p>
          <w:p w14:paraId="281FC8CA" w14:textId="77777777" w:rsidR="00847398" w:rsidRDefault="00847398" w:rsidP="000F68A6">
            <w:r>
              <w:t>Chest X-ray performed: 79.7% vs 62.8%</w:t>
            </w:r>
          </w:p>
          <w:p w14:paraId="6666A8B9" w14:textId="77777777" w:rsidR="00847398" w:rsidRDefault="00847398" w:rsidP="00847398">
            <w:pPr>
              <w:pStyle w:val="ListParagraph"/>
              <w:numPr>
                <w:ilvl w:val="0"/>
                <w:numId w:val="2"/>
              </w:numPr>
            </w:pPr>
            <w:r>
              <w:t>Pulmonary congestion 43.7% vs 0%</w:t>
            </w:r>
          </w:p>
        </w:tc>
      </w:tr>
      <w:tr w:rsidR="00847398" w14:paraId="39E811AB" w14:textId="77777777" w:rsidTr="000F68A6">
        <w:tc>
          <w:tcPr>
            <w:tcW w:w="1089" w:type="dxa"/>
          </w:tcPr>
          <w:p w14:paraId="0C30B422" w14:textId="77777777" w:rsidR="00847398" w:rsidRDefault="00847398" w:rsidP="000F68A6">
            <w:r>
              <w:t>Collins 2006</w:t>
            </w:r>
            <w:r>
              <w:rPr>
                <w:vertAlign w:val="superscript"/>
              </w:rPr>
              <w:t>9</w:t>
            </w:r>
          </w:p>
        </w:tc>
        <w:tc>
          <w:tcPr>
            <w:tcW w:w="12656" w:type="dxa"/>
          </w:tcPr>
          <w:p w14:paraId="437B2530" w14:textId="77777777" w:rsidR="00847398" w:rsidRDefault="00847398" w:rsidP="000F68A6">
            <w:r>
              <w:t>Settings: Emergency department</w:t>
            </w:r>
          </w:p>
          <w:p w14:paraId="664E7C0D" w14:textId="77777777" w:rsidR="00847398" w:rsidRDefault="00847398" w:rsidP="000F68A6">
            <w:r>
              <w:t>Evaluation of non-primary vs primary HF:</w:t>
            </w:r>
          </w:p>
          <w:p w14:paraId="6BF9E1DA" w14:textId="77777777" w:rsidR="00847398" w:rsidRDefault="00847398" w:rsidP="000F68A6">
            <w:r>
              <w:t>Age: 58.5 vs 66.7, p&lt;0.001</w:t>
            </w:r>
          </w:p>
          <w:p w14:paraId="6C5A4DF2" w14:textId="77777777" w:rsidR="00847398" w:rsidRDefault="00847398" w:rsidP="000F68A6">
            <w:r>
              <w:t>History of CHF: 74.1% vs 89.6%, p=0.014</w:t>
            </w:r>
          </w:p>
          <w:p w14:paraId="5F6D3087" w14:textId="77777777" w:rsidR="00847398" w:rsidRDefault="00847398" w:rsidP="000F68A6">
            <w:r>
              <w:lastRenderedPageBreak/>
              <w:t>History of COPD: 25.9% vs 11.3%, p=0.017</w:t>
            </w:r>
          </w:p>
          <w:p w14:paraId="7AEB8F5E" w14:textId="77777777" w:rsidR="00847398" w:rsidRDefault="00847398" w:rsidP="000F68A6">
            <w:r>
              <w:t>Mean BNP: 518 vs 764, p=0.038</w:t>
            </w:r>
          </w:p>
        </w:tc>
      </w:tr>
      <w:tr w:rsidR="00847398" w14:paraId="4D933292" w14:textId="77777777" w:rsidTr="000F68A6">
        <w:tc>
          <w:tcPr>
            <w:tcW w:w="1089" w:type="dxa"/>
          </w:tcPr>
          <w:p w14:paraId="16FAA52A" w14:textId="77777777" w:rsidR="00847398" w:rsidRDefault="00847398" w:rsidP="000F68A6">
            <w:pPr>
              <w:rPr>
                <w:vertAlign w:val="superscript"/>
              </w:rPr>
            </w:pPr>
            <w:proofErr w:type="spellStart"/>
            <w:r>
              <w:lastRenderedPageBreak/>
              <w:t>Verdu-Rotellar</w:t>
            </w:r>
            <w:proofErr w:type="spellEnd"/>
            <w:r>
              <w:t xml:space="preserve"> 2017</w:t>
            </w:r>
            <w:r>
              <w:rPr>
                <w:vertAlign w:val="superscript"/>
              </w:rPr>
              <w:t>16</w:t>
            </w:r>
          </w:p>
          <w:p w14:paraId="289F0025" w14:textId="77777777" w:rsidR="00847398" w:rsidRDefault="00847398" w:rsidP="000F68A6"/>
        </w:tc>
        <w:tc>
          <w:tcPr>
            <w:tcW w:w="12656" w:type="dxa"/>
          </w:tcPr>
          <w:p w14:paraId="76D554A5" w14:textId="77777777" w:rsidR="00847398" w:rsidRDefault="00847398" w:rsidP="000F68A6">
            <w:r>
              <w:t>Setting: Primary care</w:t>
            </w:r>
          </w:p>
          <w:p w14:paraId="711D2989" w14:textId="77777777" w:rsidR="00847398" w:rsidRDefault="00847398" w:rsidP="000F68A6">
            <w:r>
              <w:t>Increased odds of confirmed diagnosis:</w:t>
            </w:r>
          </w:p>
          <w:p w14:paraId="06CF66AF" w14:textId="77777777" w:rsidR="00847398" w:rsidRDefault="00847398" w:rsidP="000F68A6">
            <w:r>
              <w:t>Ischemic heart disease: OR 2.17 95%CI 1.36-3.48, p=0.01</w:t>
            </w:r>
          </w:p>
          <w:p w14:paraId="5DA2E911" w14:textId="77777777" w:rsidR="00847398" w:rsidRDefault="00847398" w:rsidP="000F68A6">
            <w:r>
              <w:t>Atrial fibrillation: OR 2.01 95%CI 1.34-30.3, p=0.01</w:t>
            </w:r>
          </w:p>
          <w:p w14:paraId="4DD4126F" w14:textId="77777777" w:rsidR="00847398" w:rsidRDefault="00847398" w:rsidP="000F68A6">
            <w:r>
              <w:t>Visits by cardiologist: OR 3.66 95%CI 2.46-5.47, p&lt;0.01</w:t>
            </w:r>
          </w:p>
          <w:p w14:paraId="5BD3FD52" w14:textId="77777777" w:rsidR="00847398" w:rsidRDefault="00847398" w:rsidP="000F68A6">
            <w:r>
              <w:t>Reduced odds of confirmed diagnosis:</w:t>
            </w:r>
          </w:p>
          <w:p w14:paraId="6EAA1A30" w14:textId="77777777" w:rsidR="00847398" w:rsidRDefault="00847398" w:rsidP="000F68A6">
            <w:r>
              <w:t>Age (per year): OR 0.97 95%CI 0.95-0.99, p=0.04</w:t>
            </w:r>
          </w:p>
          <w:p w14:paraId="0EBB96C1" w14:textId="77777777" w:rsidR="00847398" w:rsidRDefault="00847398" w:rsidP="000F68A6">
            <w:r>
              <w:t>Women: OR 0.74 95%CI 0.49-1.13, p=0.16</w:t>
            </w:r>
          </w:p>
        </w:tc>
      </w:tr>
      <w:tr w:rsidR="00847398" w14:paraId="209EA54F" w14:textId="77777777" w:rsidTr="000F68A6">
        <w:tc>
          <w:tcPr>
            <w:tcW w:w="1089" w:type="dxa"/>
          </w:tcPr>
          <w:p w14:paraId="2307D751" w14:textId="77777777" w:rsidR="00847398" w:rsidRDefault="00847398" w:rsidP="000F68A6">
            <w:r>
              <w:t>Van Riet 2014</w:t>
            </w:r>
            <w:r>
              <w:rPr>
                <w:vertAlign w:val="superscript"/>
              </w:rPr>
              <w:t>11</w:t>
            </w:r>
          </w:p>
        </w:tc>
        <w:tc>
          <w:tcPr>
            <w:tcW w:w="12656" w:type="dxa"/>
          </w:tcPr>
          <w:p w14:paraId="7EDC14D1" w14:textId="77777777" w:rsidR="00847398" w:rsidRDefault="00847398" w:rsidP="000F68A6">
            <w:r>
              <w:t>Setting: Primary care</w:t>
            </w:r>
          </w:p>
          <w:p w14:paraId="5C178053" w14:textId="77777777" w:rsidR="00847398" w:rsidRDefault="00847398" w:rsidP="000F68A6">
            <w:r>
              <w:t>Characteristics of elderly patients with newly detected HF vs no HF:</w:t>
            </w:r>
          </w:p>
          <w:p w14:paraId="0CA2C74C" w14:textId="77777777" w:rsidR="00847398" w:rsidRDefault="00847398" w:rsidP="000F68A6">
            <w:r>
              <w:t>Age (mean): 78.1 vs 73.3 years, p&lt;0.001</w:t>
            </w:r>
          </w:p>
          <w:p w14:paraId="5BC46B9A" w14:textId="77777777" w:rsidR="00847398" w:rsidRDefault="00847398" w:rsidP="000F68A6">
            <w:r>
              <w:t xml:space="preserve">MRC score </w:t>
            </w:r>
            <w:r>
              <w:rPr>
                <w:rFonts w:cstheme="minorHAnsi"/>
              </w:rPr>
              <w:t>≥</w:t>
            </w:r>
            <w:r>
              <w:t>3: 56.5% vs 21.3%, p&lt;0.001</w:t>
            </w:r>
          </w:p>
          <w:p w14:paraId="1960C73E" w14:textId="77777777" w:rsidR="00847398" w:rsidRDefault="00847398" w:rsidP="000F68A6">
            <w:r>
              <w:t>Nocturia twice or more per night: 33.7% vs 22.3%, p=0.02</w:t>
            </w:r>
          </w:p>
          <w:p w14:paraId="30C85643" w14:textId="77777777" w:rsidR="00847398" w:rsidRDefault="00847398" w:rsidP="000F68A6">
            <w:r>
              <w:t>Fatigue: 53.3% vs 38.9%, p=0.01</w:t>
            </w:r>
          </w:p>
          <w:p w14:paraId="10A21FC9" w14:textId="77777777" w:rsidR="00847398" w:rsidRDefault="00847398" w:rsidP="000F68A6">
            <w:r>
              <w:t>IHD: 32.6% vs 17.4%, p=0.001</w:t>
            </w:r>
          </w:p>
          <w:p w14:paraId="36AA1486" w14:textId="77777777" w:rsidR="00847398" w:rsidRDefault="00847398" w:rsidP="000F68A6">
            <w:r>
              <w:t>Valvular comorbidity: 78.3%, 56.6%, p&lt;0.001</w:t>
            </w:r>
          </w:p>
          <w:p w14:paraId="35E21C7E" w14:textId="77777777" w:rsidR="00847398" w:rsidRDefault="00847398" w:rsidP="000F68A6">
            <w:r>
              <w:t>Hypertension: 72.8% vs 49.3%, p&lt;0.001</w:t>
            </w:r>
          </w:p>
          <w:p w14:paraId="3E6BD003" w14:textId="77777777" w:rsidR="00847398" w:rsidRDefault="00847398" w:rsidP="000F68A6">
            <w:r>
              <w:t>Diabetes: 22.8% vs 11.8%, p=0.004</w:t>
            </w:r>
          </w:p>
          <w:p w14:paraId="4917CC72" w14:textId="77777777" w:rsidR="00847398" w:rsidRDefault="00847398" w:rsidP="000F68A6">
            <w:r>
              <w:t>Previous stroke or TIA: 16.3% vs 7.3%, p=0.005</w:t>
            </w:r>
          </w:p>
          <w:p w14:paraId="310B0496" w14:textId="77777777" w:rsidR="00847398" w:rsidRDefault="00847398" w:rsidP="000F68A6">
            <w:r>
              <w:t>Hypercholesterolaemia: 40.2% vs 30.4%, p=0.06</w:t>
            </w:r>
          </w:p>
          <w:p w14:paraId="0EBBB9CC" w14:textId="77777777" w:rsidR="00847398" w:rsidRDefault="00847398" w:rsidP="000F68A6">
            <w:r>
              <w:t>Atrial fibrillation: 18.5% vs 5.1%, p&lt;0.001</w:t>
            </w:r>
          </w:p>
          <w:p w14:paraId="52D38FA4" w14:textId="77777777" w:rsidR="00847398" w:rsidRDefault="00847398" w:rsidP="000F68A6">
            <w:r>
              <w:t>Non-cardiovascular comorbidities:</w:t>
            </w:r>
          </w:p>
          <w:p w14:paraId="193A59D3" w14:textId="77777777" w:rsidR="00847398" w:rsidRDefault="00847398" w:rsidP="000F68A6">
            <w:r>
              <w:t>Cognitive disorders: 27.2% vs 17.2%, p=0.03</w:t>
            </w:r>
          </w:p>
          <w:p w14:paraId="6E94C5EC" w14:textId="77777777" w:rsidR="00847398" w:rsidRDefault="00847398" w:rsidP="000F68A6">
            <w:r>
              <w:t>Body mass index (mean): 29.9 vs 27.2, p&lt;0.001</w:t>
            </w:r>
          </w:p>
          <w:p w14:paraId="5C79D981" w14:textId="77777777" w:rsidR="00847398" w:rsidRDefault="00847398" w:rsidP="000F68A6">
            <w:r>
              <w:t>Rales: 28.3% vs 16.8%, p=0.01</w:t>
            </w:r>
          </w:p>
          <w:p w14:paraId="499A23EC" w14:textId="77777777" w:rsidR="00847398" w:rsidRDefault="00847398" w:rsidP="000F68A6">
            <w:r>
              <w:t>Peripheral oedema: 48.9% vs 20.5%, p&lt;0.001</w:t>
            </w:r>
          </w:p>
          <w:p w14:paraId="3960EA74" w14:textId="77777777" w:rsidR="00847398" w:rsidRDefault="00847398" w:rsidP="000F68A6">
            <w:proofErr w:type="spellStart"/>
            <w:r>
              <w:t>NTproBNP</w:t>
            </w:r>
            <w:proofErr w:type="spellEnd"/>
            <w:r>
              <w:t xml:space="preserve"> (median, IQR): 46 (24-89) vs 13 (7-20), p&lt;0.001</w:t>
            </w:r>
          </w:p>
          <w:p w14:paraId="560F3630" w14:textId="77777777" w:rsidR="00847398" w:rsidRDefault="00847398" w:rsidP="000F68A6">
            <w:r>
              <w:t>Abnormal ECG: 65.9% vs 32.5%, p&lt;0.001</w:t>
            </w:r>
          </w:p>
        </w:tc>
      </w:tr>
      <w:tr w:rsidR="00847398" w14:paraId="6BE426BC" w14:textId="77777777" w:rsidTr="000F68A6">
        <w:tc>
          <w:tcPr>
            <w:tcW w:w="1089" w:type="dxa"/>
          </w:tcPr>
          <w:p w14:paraId="01388153" w14:textId="77777777" w:rsidR="00847398" w:rsidRDefault="00847398" w:rsidP="000F68A6">
            <w:r>
              <w:t>Barrios 2010</w:t>
            </w:r>
            <w:r>
              <w:rPr>
                <w:vertAlign w:val="superscript"/>
              </w:rPr>
              <w:t>17</w:t>
            </w:r>
          </w:p>
        </w:tc>
        <w:tc>
          <w:tcPr>
            <w:tcW w:w="12656" w:type="dxa"/>
          </w:tcPr>
          <w:p w14:paraId="6FC5F46A" w14:textId="77777777" w:rsidR="00847398" w:rsidRDefault="00847398" w:rsidP="000F68A6">
            <w:r>
              <w:t>Setting: Primary care</w:t>
            </w:r>
          </w:p>
          <w:p w14:paraId="183E673F" w14:textId="77777777" w:rsidR="00847398" w:rsidRDefault="00847398" w:rsidP="000F68A6">
            <w:r>
              <w:t>Predictive factors involved in unrecognized HF:</w:t>
            </w:r>
          </w:p>
          <w:p w14:paraId="2D0B87B9" w14:textId="77777777" w:rsidR="00847398" w:rsidRDefault="00847398" w:rsidP="000F68A6">
            <w:r>
              <w:t>Left ventricular hypertrophy: OR 4.84 95%CI 4.01-5.84, p&lt;0.0001</w:t>
            </w:r>
          </w:p>
          <w:p w14:paraId="2E6281A6" w14:textId="77777777" w:rsidR="00847398" w:rsidRDefault="00847398" w:rsidP="000F68A6">
            <w:r>
              <w:lastRenderedPageBreak/>
              <w:t>Cerebrovascular disease: OR 2.26 95%CI 1.87-2.73, p&lt;0.0001</w:t>
            </w:r>
          </w:p>
          <w:p w14:paraId="1414950C" w14:textId="77777777" w:rsidR="00847398" w:rsidRDefault="00847398" w:rsidP="000F68A6">
            <w:r>
              <w:t>Coronary heart disease: OR 1.98 95%CI 1.56-2.51, p&lt;0.0001</w:t>
            </w:r>
          </w:p>
          <w:p w14:paraId="74A6BBBB" w14:textId="77777777" w:rsidR="00847398" w:rsidRDefault="00847398" w:rsidP="000F68A6">
            <w:r>
              <w:t>No systolic blood pressure control: OR 1.97 95%CI 1.63-2.39, p&lt;0.0001</w:t>
            </w:r>
          </w:p>
          <w:p w14:paraId="3B7CF4FD" w14:textId="77777777" w:rsidR="00847398" w:rsidRDefault="00847398" w:rsidP="000F68A6">
            <w:r>
              <w:t>Microalbuminuria: OR 1.61 95%CI 1.26-2.06, p=0.0002</w:t>
            </w:r>
          </w:p>
          <w:p w14:paraId="43CF51B8" w14:textId="77777777" w:rsidR="00847398" w:rsidRDefault="00847398" w:rsidP="000F68A6">
            <w:r>
              <w:t>Renal impairment: OR 1.58 95%CI 1.26-1.97, p&lt;0.0001</w:t>
            </w:r>
          </w:p>
          <w:p w14:paraId="037EE873" w14:textId="77777777" w:rsidR="00847398" w:rsidRDefault="00847398" w:rsidP="000F68A6">
            <w:r>
              <w:t>Smoking: OR 1.49 95%CI 1.12-1.98, p=0.0066</w:t>
            </w:r>
          </w:p>
          <w:p w14:paraId="36A826C5" w14:textId="77777777" w:rsidR="00847398" w:rsidRDefault="00847398" w:rsidP="000F68A6">
            <w:r>
              <w:t>Obesity: OR 1.31 95%CI 1.10-1.57, p=0.0032</w:t>
            </w:r>
          </w:p>
        </w:tc>
      </w:tr>
    </w:tbl>
    <w:p w14:paraId="2AAEEBF7" w14:textId="77777777" w:rsidR="00847398" w:rsidRDefault="00847398" w:rsidP="00847398"/>
    <w:p w14:paraId="252CF109" w14:textId="77777777" w:rsidR="00847398" w:rsidRDefault="00847398" w:rsidP="00847398">
      <w:pPr>
        <w:jc w:val="both"/>
        <w:rPr>
          <w:rFonts w:ascii="Times New Roman" w:hAnsi="Times New Roman" w:cs="Times New Roman"/>
          <w:b/>
          <w:bCs/>
          <w:color w:val="2C363A"/>
          <w:sz w:val="24"/>
          <w:szCs w:val="24"/>
          <w:shd w:val="clear" w:color="auto" w:fill="FFFFFF"/>
          <w:lang w:val="en-US"/>
        </w:rPr>
        <w:sectPr w:rsidR="00847398" w:rsidSect="00847398">
          <w:pgSz w:w="16838" w:h="11906" w:orient="landscape"/>
          <w:pgMar w:top="1440" w:right="1440" w:bottom="1440" w:left="1440" w:header="708" w:footer="708" w:gutter="0"/>
          <w:cols w:space="708"/>
          <w:docGrid w:linePitch="360"/>
        </w:sectPr>
      </w:pPr>
    </w:p>
    <w:p w14:paraId="4827A86E" w14:textId="77777777" w:rsidR="00847398" w:rsidRPr="00362CB2" w:rsidRDefault="00847398" w:rsidP="00847398">
      <w:pPr>
        <w:rPr>
          <w:rFonts w:ascii="Times New Roman" w:hAnsi="Times New Roman" w:cs="Times New Roman"/>
          <w:b/>
          <w:bCs/>
          <w:sz w:val="24"/>
          <w:szCs w:val="24"/>
        </w:rPr>
      </w:pPr>
      <w:r w:rsidRPr="00362CB2">
        <w:rPr>
          <w:rFonts w:ascii="Times New Roman" w:hAnsi="Times New Roman" w:cs="Times New Roman"/>
          <w:b/>
          <w:bCs/>
          <w:sz w:val="24"/>
          <w:szCs w:val="24"/>
        </w:rPr>
        <w:lastRenderedPageBreak/>
        <w:t>Supplementary Table 1: Excluded studies and reasons for exclusion</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842"/>
        <w:gridCol w:w="2893"/>
        <w:gridCol w:w="1675"/>
      </w:tblGrid>
      <w:tr w:rsidR="00847398" w:rsidRPr="003710EB" w14:paraId="2C0AC87E" w14:textId="77777777" w:rsidTr="000F68A6">
        <w:trPr>
          <w:trHeight w:val="288"/>
        </w:trPr>
        <w:tc>
          <w:tcPr>
            <w:tcW w:w="1831" w:type="dxa"/>
            <w:shd w:val="clear" w:color="auto" w:fill="auto"/>
            <w:noWrap/>
            <w:hideMark/>
          </w:tcPr>
          <w:p w14:paraId="34756CB6" w14:textId="77777777" w:rsidR="00847398" w:rsidRPr="003710EB" w:rsidRDefault="00847398" w:rsidP="000F68A6">
            <w:pPr>
              <w:spacing w:after="0" w:line="240" w:lineRule="auto"/>
              <w:rPr>
                <w:rFonts w:ascii="Calibri" w:eastAsia="Times New Roman" w:hAnsi="Calibri" w:cs="Calibri"/>
                <w:b/>
                <w:bCs/>
                <w:color w:val="000000"/>
                <w:lang w:val="en-US"/>
              </w:rPr>
            </w:pPr>
            <w:r w:rsidRPr="003710EB">
              <w:rPr>
                <w:rFonts w:ascii="Calibri" w:eastAsia="Times New Roman" w:hAnsi="Calibri" w:cs="Calibri"/>
                <w:b/>
                <w:bCs/>
                <w:color w:val="000000"/>
                <w:lang w:val="en-US"/>
              </w:rPr>
              <w:t>Authors</w:t>
            </w:r>
          </w:p>
        </w:tc>
        <w:tc>
          <w:tcPr>
            <w:tcW w:w="2842" w:type="dxa"/>
            <w:shd w:val="clear" w:color="auto" w:fill="auto"/>
            <w:noWrap/>
            <w:hideMark/>
          </w:tcPr>
          <w:p w14:paraId="17D85969" w14:textId="77777777" w:rsidR="00847398" w:rsidRPr="003710EB" w:rsidRDefault="00847398" w:rsidP="000F68A6">
            <w:pPr>
              <w:spacing w:after="0" w:line="240" w:lineRule="auto"/>
              <w:rPr>
                <w:rFonts w:ascii="Calibri" w:eastAsia="Times New Roman" w:hAnsi="Calibri" w:cs="Calibri"/>
                <w:b/>
                <w:bCs/>
                <w:color w:val="000000"/>
                <w:lang w:val="en-US"/>
              </w:rPr>
            </w:pPr>
            <w:r w:rsidRPr="003710EB">
              <w:rPr>
                <w:rFonts w:ascii="Calibri" w:eastAsia="Times New Roman" w:hAnsi="Calibri" w:cs="Calibri"/>
                <w:b/>
                <w:bCs/>
                <w:color w:val="000000"/>
                <w:lang w:val="en-US"/>
              </w:rPr>
              <w:t>Title</w:t>
            </w:r>
          </w:p>
        </w:tc>
        <w:tc>
          <w:tcPr>
            <w:tcW w:w="2893" w:type="dxa"/>
            <w:shd w:val="clear" w:color="auto" w:fill="auto"/>
            <w:noWrap/>
            <w:hideMark/>
          </w:tcPr>
          <w:p w14:paraId="61EADC12" w14:textId="77777777" w:rsidR="00847398" w:rsidRPr="003710EB" w:rsidRDefault="00847398" w:rsidP="000F68A6">
            <w:pPr>
              <w:spacing w:after="0" w:line="240" w:lineRule="auto"/>
              <w:rPr>
                <w:rFonts w:ascii="Calibri" w:eastAsia="Times New Roman" w:hAnsi="Calibri" w:cs="Calibri"/>
                <w:b/>
                <w:bCs/>
                <w:color w:val="000000"/>
                <w:lang w:val="en-US"/>
              </w:rPr>
            </w:pPr>
            <w:r w:rsidRPr="003710EB">
              <w:rPr>
                <w:rFonts w:ascii="Calibri" w:eastAsia="Times New Roman" w:hAnsi="Calibri" w:cs="Calibri"/>
                <w:b/>
                <w:bCs/>
                <w:color w:val="000000"/>
                <w:lang w:val="en-US"/>
              </w:rPr>
              <w:t>Journal</w:t>
            </w:r>
          </w:p>
        </w:tc>
        <w:tc>
          <w:tcPr>
            <w:tcW w:w="1675" w:type="dxa"/>
            <w:shd w:val="clear" w:color="auto" w:fill="auto"/>
            <w:noWrap/>
            <w:hideMark/>
          </w:tcPr>
          <w:p w14:paraId="0A0990F5" w14:textId="77777777" w:rsidR="00847398" w:rsidRPr="003710EB" w:rsidRDefault="00847398" w:rsidP="000F68A6">
            <w:pPr>
              <w:spacing w:after="0" w:line="240" w:lineRule="auto"/>
              <w:rPr>
                <w:rFonts w:ascii="Calibri" w:eastAsia="Times New Roman" w:hAnsi="Calibri" w:cs="Calibri"/>
                <w:b/>
                <w:bCs/>
                <w:color w:val="000000"/>
                <w:lang w:val="en-US"/>
              </w:rPr>
            </w:pPr>
            <w:r w:rsidRPr="003710EB">
              <w:rPr>
                <w:rFonts w:ascii="Calibri" w:eastAsia="Times New Roman" w:hAnsi="Calibri" w:cs="Calibri"/>
                <w:b/>
                <w:bCs/>
                <w:color w:val="000000"/>
                <w:lang w:val="en-US"/>
              </w:rPr>
              <w:t>Reason for exclusion</w:t>
            </w:r>
          </w:p>
        </w:tc>
      </w:tr>
      <w:tr w:rsidR="00847398" w:rsidRPr="003710EB" w14:paraId="618CAC53" w14:textId="77777777" w:rsidTr="000F68A6">
        <w:trPr>
          <w:trHeight w:val="288"/>
        </w:trPr>
        <w:tc>
          <w:tcPr>
            <w:tcW w:w="1831" w:type="dxa"/>
            <w:shd w:val="clear" w:color="auto" w:fill="auto"/>
            <w:noWrap/>
            <w:hideMark/>
          </w:tcPr>
          <w:p w14:paraId="34BA5A2C"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Suwanwongse</w:t>
            </w:r>
            <w:proofErr w:type="spellEnd"/>
            <w:r w:rsidRPr="003710EB">
              <w:rPr>
                <w:rFonts w:ascii="Calibri" w:eastAsia="Times New Roman" w:hAnsi="Calibri" w:cs="Calibri"/>
                <w:color w:val="000000"/>
                <w:lang w:val="en-US"/>
              </w:rPr>
              <w:t xml:space="preserve"> K., </w:t>
            </w:r>
            <w:proofErr w:type="spellStart"/>
            <w:r w:rsidRPr="003710EB">
              <w:rPr>
                <w:rFonts w:ascii="Calibri" w:eastAsia="Times New Roman" w:hAnsi="Calibri" w:cs="Calibri"/>
                <w:color w:val="000000"/>
                <w:lang w:val="en-US"/>
              </w:rPr>
              <w:t>Shabarek</w:t>
            </w:r>
            <w:proofErr w:type="spellEnd"/>
            <w:r w:rsidRPr="003710EB">
              <w:rPr>
                <w:rFonts w:ascii="Calibri" w:eastAsia="Times New Roman" w:hAnsi="Calibri" w:cs="Calibri"/>
                <w:color w:val="000000"/>
                <w:lang w:val="en-US"/>
              </w:rPr>
              <w:t xml:space="preserve"> N. </w:t>
            </w:r>
          </w:p>
        </w:tc>
        <w:tc>
          <w:tcPr>
            <w:tcW w:w="2842" w:type="dxa"/>
            <w:shd w:val="clear" w:color="auto" w:fill="auto"/>
            <w:noWrap/>
            <w:hideMark/>
          </w:tcPr>
          <w:p w14:paraId="6C222000"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C</w:t>
            </w:r>
            <w:r>
              <w:rPr>
                <w:rFonts w:ascii="Calibri" w:eastAsia="Times New Roman" w:hAnsi="Calibri" w:cs="Calibri"/>
                <w:color w:val="000000"/>
                <w:lang w:val="en-US"/>
              </w:rPr>
              <w:t>ough syncope in a patient with asthma exacerbation leads to the new diagnosis of heart failure</w:t>
            </w:r>
            <w:r w:rsidRPr="003710EB">
              <w:rPr>
                <w:rFonts w:ascii="Calibri" w:eastAsia="Times New Roman" w:hAnsi="Calibri" w:cs="Calibri"/>
                <w:color w:val="000000"/>
                <w:lang w:val="en-US"/>
              </w:rPr>
              <w:t xml:space="preserve">. </w:t>
            </w:r>
          </w:p>
        </w:tc>
        <w:tc>
          <w:tcPr>
            <w:tcW w:w="2893" w:type="dxa"/>
            <w:shd w:val="clear" w:color="auto" w:fill="auto"/>
            <w:noWrap/>
            <w:hideMark/>
          </w:tcPr>
          <w:p w14:paraId="74328DEB"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Chest. Conference: CHEST 2020 Annual Meeting. 158 (4 Supplement) (pp A2298), 2020.</w:t>
            </w:r>
          </w:p>
        </w:tc>
        <w:tc>
          <w:tcPr>
            <w:tcW w:w="1675" w:type="dxa"/>
            <w:shd w:val="clear" w:color="auto" w:fill="auto"/>
            <w:noWrap/>
            <w:hideMark/>
          </w:tcPr>
          <w:p w14:paraId="527B5C31"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case report</w:t>
            </w:r>
          </w:p>
        </w:tc>
      </w:tr>
      <w:tr w:rsidR="00847398" w:rsidRPr="003710EB" w14:paraId="165AD942" w14:textId="77777777" w:rsidTr="000F68A6">
        <w:trPr>
          <w:trHeight w:val="288"/>
        </w:trPr>
        <w:tc>
          <w:tcPr>
            <w:tcW w:w="1831" w:type="dxa"/>
            <w:shd w:val="clear" w:color="auto" w:fill="auto"/>
            <w:noWrap/>
            <w:hideMark/>
          </w:tcPr>
          <w:p w14:paraId="6CBBD4E6"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Liu Y., Wu Q. </w:t>
            </w:r>
          </w:p>
        </w:tc>
        <w:tc>
          <w:tcPr>
            <w:tcW w:w="2842" w:type="dxa"/>
            <w:shd w:val="clear" w:color="auto" w:fill="auto"/>
            <w:noWrap/>
            <w:hideMark/>
          </w:tcPr>
          <w:p w14:paraId="7CE37935"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The clinical and echocardiographic analysis of noncompaction cardiomyopathy in misdiagnosis and missed diagnosis. </w:t>
            </w:r>
          </w:p>
        </w:tc>
        <w:tc>
          <w:tcPr>
            <w:tcW w:w="2893" w:type="dxa"/>
            <w:shd w:val="clear" w:color="auto" w:fill="auto"/>
            <w:noWrap/>
            <w:hideMark/>
          </w:tcPr>
          <w:p w14:paraId="3DADD79F"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Russian Journal of Cardiology. 111 (7) (pp 34-41), 2014.</w:t>
            </w:r>
          </w:p>
        </w:tc>
        <w:tc>
          <w:tcPr>
            <w:tcW w:w="1675" w:type="dxa"/>
            <w:shd w:val="clear" w:color="auto" w:fill="auto"/>
            <w:noWrap/>
            <w:hideMark/>
          </w:tcPr>
          <w:p w14:paraId="5135C1DB"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cardiomyopathy</w:t>
            </w:r>
          </w:p>
        </w:tc>
      </w:tr>
      <w:tr w:rsidR="00847398" w:rsidRPr="003710EB" w14:paraId="77C73161" w14:textId="77777777" w:rsidTr="000F68A6">
        <w:trPr>
          <w:trHeight w:val="288"/>
        </w:trPr>
        <w:tc>
          <w:tcPr>
            <w:tcW w:w="1831" w:type="dxa"/>
            <w:shd w:val="clear" w:color="auto" w:fill="auto"/>
            <w:noWrap/>
            <w:hideMark/>
          </w:tcPr>
          <w:p w14:paraId="364D85A1"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Homar</w:t>
            </w:r>
            <w:proofErr w:type="spellEnd"/>
            <w:r w:rsidRPr="003710EB">
              <w:rPr>
                <w:rFonts w:ascii="Calibri" w:eastAsia="Times New Roman" w:hAnsi="Calibri" w:cs="Calibri"/>
                <w:color w:val="000000"/>
                <w:lang w:val="en-US"/>
              </w:rPr>
              <w:t xml:space="preserve"> V., </w:t>
            </w:r>
            <w:proofErr w:type="spellStart"/>
            <w:r w:rsidRPr="003710EB">
              <w:rPr>
                <w:rFonts w:ascii="Calibri" w:eastAsia="Times New Roman" w:hAnsi="Calibri" w:cs="Calibri"/>
                <w:color w:val="000000"/>
                <w:lang w:val="en-US"/>
              </w:rPr>
              <w:t>Mirosevic</w:t>
            </w:r>
            <w:proofErr w:type="spellEnd"/>
            <w:r w:rsidRPr="003710EB">
              <w:rPr>
                <w:rFonts w:ascii="Calibri" w:eastAsia="Times New Roman" w:hAnsi="Calibri" w:cs="Calibri"/>
                <w:color w:val="000000"/>
                <w:lang w:val="en-US"/>
              </w:rPr>
              <w:t xml:space="preserve"> S., </w:t>
            </w:r>
            <w:proofErr w:type="spellStart"/>
            <w:r w:rsidRPr="003710EB">
              <w:rPr>
                <w:rFonts w:ascii="Calibri" w:eastAsia="Times New Roman" w:hAnsi="Calibri" w:cs="Calibri"/>
                <w:color w:val="000000"/>
                <w:lang w:val="en-US"/>
              </w:rPr>
              <w:t>Svab</w:t>
            </w:r>
            <w:proofErr w:type="spellEnd"/>
            <w:r w:rsidRPr="003710EB">
              <w:rPr>
                <w:rFonts w:ascii="Calibri" w:eastAsia="Times New Roman" w:hAnsi="Calibri" w:cs="Calibri"/>
                <w:color w:val="000000"/>
                <w:lang w:val="en-US"/>
              </w:rPr>
              <w:t xml:space="preserve"> I., </w:t>
            </w:r>
            <w:proofErr w:type="spellStart"/>
            <w:r w:rsidRPr="003710EB">
              <w:rPr>
                <w:rFonts w:ascii="Calibri" w:eastAsia="Times New Roman" w:hAnsi="Calibri" w:cs="Calibri"/>
                <w:color w:val="000000"/>
                <w:lang w:val="en-US"/>
              </w:rPr>
              <w:t>Lainscak</w:t>
            </w:r>
            <w:proofErr w:type="spellEnd"/>
            <w:r w:rsidRPr="003710EB">
              <w:rPr>
                <w:rFonts w:ascii="Calibri" w:eastAsia="Times New Roman" w:hAnsi="Calibri" w:cs="Calibri"/>
                <w:color w:val="000000"/>
                <w:lang w:val="en-US"/>
              </w:rPr>
              <w:t xml:space="preserve"> M. </w:t>
            </w:r>
          </w:p>
        </w:tc>
        <w:tc>
          <w:tcPr>
            <w:tcW w:w="2842" w:type="dxa"/>
            <w:shd w:val="clear" w:color="auto" w:fill="auto"/>
            <w:noWrap/>
            <w:hideMark/>
          </w:tcPr>
          <w:p w14:paraId="570C445C"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Natriuretic peptides for heart failure screening in nursing homes: a systematic review. </w:t>
            </w:r>
          </w:p>
        </w:tc>
        <w:tc>
          <w:tcPr>
            <w:tcW w:w="2893" w:type="dxa"/>
            <w:shd w:val="clear" w:color="auto" w:fill="auto"/>
            <w:noWrap/>
            <w:hideMark/>
          </w:tcPr>
          <w:p w14:paraId="0CA75338"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Heart Failure Reviews. (no pagination), 2020.</w:t>
            </w:r>
          </w:p>
        </w:tc>
        <w:tc>
          <w:tcPr>
            <w:tcW w:w="1675" w:type="dxa"/>
            <w:shd w:val="clear" w:color="auto" w:fill="auto"/>
            <w:noWrap/>
            <w:hideMark/>
          </w:tcPr>
          <w:p w14:paraId="0A303E00"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review</w:t>
            </w:r>
          </w:p>
        </w:tc>
      </w:tr>
      <w:tr w:rsidR="00847398" w:rsidRPr="003710EB" w14:paraId="15622976" w14:textId="77777777" w:rsidTr="000F68A6">
        <w:trPr>
          <w:trHeight w:val="288"/>
        </w:trPr>
        <w:tc>
          <w:tcPr>
            <w:tcW w:w="1831" w:type="dxa"/>
            <w:shd w:val="clear" w:color="auto" w:fill="auto"/>
            <w:noWrap/>
            <w:hideMark/>
          </w:tcPr>
          <w:p w14:paraId="2FBE5CF6"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Jurko</w:t>
            </w:r>
            <w:proofErr w:type="spellEnd"/>
            <w:r w:rsidRPr="003710EB">
              <w:rPr>
                <w:rFonts w:ascii="Calibri" w:eastAsia="Times New Roman" w:hAnsi="Calibri" w:cs="Calibri"/>
                <w:color w:val="000000"/>
                <w:lang w:val="en-US"/>
              </w:rPr>
              <w:t xml:space="preserve"> T., </w:t>
            </w:r>
            <w:proofErr w:type="spellStart"/>
            <w:r w:rsidRPr="003710EB">
              <w:rPr>
                <w:rFonts w:ascii="Calibri" w:eastAsia="Times New Roman" w:hAnsi="Calibri" w:cs="Calibri"/>
                <w:color w:val="000000"/>
                <w:lang w:val="en-US"/>
              </w:rPr>
              <w:t>Mistinova</w:t>
            </w:r>
            <w:proofErr w:type="spellEnd"/>
            <w:r w:rsidRPr="003710EB">
              <w:rPr>
                <w:rFonts w:ascii="Calibri" w:eastAsia="Times New Roman" w:hAnsi="Calibri" w:cs="Calibri"/>
                <w:color w:val="000000"/>
                <w:lang w:val="en-US"/>
              </w:rPr>
              <w:t xml:space="preserve"> M., </w:t>
            </w:r>
            <w:proofErr w:type="spellStart"/>
            <w:r w:rsidRPr="003710EB">
              <w:rPr>
                <w:rFonts w:ascii="Calibri" w:eastAsia="Times New Roman" w:hAnsi="Calibri" w:cs="Calibri"/>
                <w:color w:val="000000"/>
                <w:lang w:val="en-US"/>
              </w:rPr>
              <w:t>Jurko</w:t>
            </w:r>
            <w:proofErr w:type="spellEnd"/>
            <w:r w:rsidRPr="003710EB">
              <w:rPr>
                <w:rFonts w:ascii="Calibri" w:eastAsia="Times New Roman" w:hAnsi="Calibri" w:cs="Calibri"/>
                <w:color w:val="000000"/>
                <w:lang w:val="en-US"/>
              </w:rPr>
              <w:t xml:space="preserve"> A., </w:t>
            </w:r>
            <w:proofErr w:type="spellStart"/>
            <w:r w:rsidRPr="003710EB">
              <w:rPr>
                <w:rFonts w:ascii="Calibri" w:eastAsia="Times New Roman" w:hAnsi="Calibri" w:cs="Calibri"/>
                <w:color w:val="000000"/>
                <w:lang w:val="en-US"/>
              </w:rPr>
              <w:t>Minarik</w:t>
            </w:r>
            <w:proofErr w:type="spellEnd"/>
            <w:r w:rsidRPr="003710EB">
              <w:rPr>
                <w:rFonts w:ascii="Calibri" w:eastAsia="Times New Roman" w:hAnsi="Calibri" w:cs="Calibri"/>
                <w:color w:val="000000"/>
                <w:lang w:val="en-US"/>
              </w:rPr>
              <w:t xml:space="preserve"> M., </w:t>
            </w:r>
            <w:proofErr w:type="spellStart"/>
            <w:r w:rsidRPr="003710EB">
              <w:rPr>
                <w:rFonts w:ascii="Calibri" w:eastAsia="Times New Roman" w:hAnsi="Calibri" w:cs="Calibri"/>
                <w:color w:val="000000"/>
                <w:lang w:val="en-US"/>
              </w:rPr>
              <w:t>Mestanik</w:t>
            </w:r>
            <w:proofErr w:type="spellEnd"/>
            <w:r w:rsidRPr="003710EB">
              <w:rPr>
                <w:rFonts w:ascii="Calibri" w:eastAsia="Times New Roman" w:hAnsi="Calibri" w:cs="Calibri"/>
                <w:color w:val="000000"/>
                <w:lang w:val="en-US"/>
              </w:rPr>
              <w:t xml:space="preserve"> M., </w:t>
            </w:r>
            <w:proofErr w:type="spellStart"/>
            <w:r w:rsidRPr="003710EB">
              <w:rPr>
                <w:rFonts w:ascii="Calibri" w:eastAsia="Times New Roman" w:hAnsi="Calibri" w:cs="Calibri"/>
                <w:color w:val="000000"/>
                <w:lang w:val="en-US"/>
              </w:rPr>
              <w:t>Tonhajzerova</w:t>
            </w:r>
            <w:proofErr w:type="spellEnd"/>
            <w:r w:rsidRPr="003710EB">
              <w:rPr>
                <w:rFonts w:ascii="Calibri" w:eastAsia="Times New Roman" w:hAnsi="Calibri" w:cs="Calibri"/>
                <w:color w:val="000000"/>
                <w:lang w:val="en-US"/>
              </w:rPr>
              <w:t xml:space="preserve"> I. </w:t>
            </w:r>
          </w:p>
        </w:tc>
        <w:tc>
          <w:tcPr>
            <w:tcW w:w="2842" w:type="dxa"/>
            <w:shd w:val="clear" w:color="auto" w:fill="auto"/>
            <w:noWrap/>
            <w:hideMark/>
          </w:tcPr>
          <w:p w14:paraId="3501139F"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Risk of misdiagnosis in children with left ventricular non-compaction-potential benefit of magnetic resonance imaging. </w:t>
            </w:r>
          </w:p>
        </w:tc>
        <w:tc>
          <w:tcPr>
            <w:tcW w:w="2893" w:type="dxa"/>
            <w:shd w:val="clear" w:color="auto" w:fill="auto"/>
            <w:noWrap/>
            <w:hideMark/>
          </w:tcPr>
          <w:p w14:paraId="055A94D4"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European Heart Journal Cardiovascular Imaging. Conference: 22nd Annual Meeting of the European Association of Echocardiography, EUROECHO 2018. Italy. 20 (Supplement 1) (pp i800), 2019.</w:t>
            </w:r>
          </w:p>
        </w:tc>
        <w:tc>
          <w:tcPr>
            <w:tcW w:w="1675" w:type="dxa"/>
            <w:shd w:val="clear" w:color="auto" w:fill="auto"/>
            <w:noWrap/>
            <w:hideMark/>
          </w:tcPr>
          <w:p w14:paraId="7F0C493A"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cardiomyopathy</w:t>
            </w:r>
          </w:p>
        </w:tc>
      </w:tr>
      <w:tr w:rsidR="00847398" w:rsidRPr="003710EB" w14:paraId="72F5BE96" w14:textId="77777777" w:rsidTr="000F68A6">
        <w:trPr>
          <w:trHeight w:val="288"/>
        </w:trPr>
        <w:tc>
          <w:tcPr>
            <w:tcW w:w="1831" w:type="dxa"/>
            <w:shd w:val="clear" w:color="auto" w:fill="auto"/>
            <w:noWrap/>
            <w:hideMark/>
          </w:tcPr>
          <w:p w14:paraId="71DD6337"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Dungu</w:t>
            </w:r>
            <w:proofErr w:type="spellEnd"/>
            <w:r w:rsidRPr="003710EB">
              <w:rPr>
                <w:rFonts w:ascii="Calibri" w:eastAsia="Times New Roman" w:hAnsi="Calibri" w:cs="Calibri"/>
                <w:color w:val="000000"/>
                <w:lang w:val="en-US"/>
              </w:rPr>
              <w:t xml:space="preserve"> J.N. </w:t>
            </w:r>
          </w:p>
        </w:tc>
        <w:tc>
          <w:tcPr>
            <w:tcW w:w="2842" w:type="dxa"/>
            <w:shd w:val="clear" w:color="auto" w:fill="auto"/>
            <w:noWrap/>
            <w:hideMark/>
          </w:tcPr>
          <w:p w14:paraId="55341C88"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Cardiac amyloid - An update. </w:t>
            </w:r>
          </w:p>
        </w:tc>
        <w:tc>
          <w:tcPr>
            <w:tcW w:w="2893" w:type="dxa"/>
            <w:shd w:val="clear" w:color="auto" w:fill="auto"/>
            <w:noWrap/>
            <w:hideMark/>
          </w:tcPr>
          <w:p w14:paraId="4B376872"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European Cardiology Review. 10 (2) (pp 113-117), 2015. </w:t>
            </w:r>
          </w:p>
        </w:tc>
        <w:tc>
          <w:tcPr>
            <w:tcW w:w="1675" w:type="dxa"/>
            <w:shd w:val="clear" w:color="auto" w:fill="auto"/>
            <w:noWrap/>
            <w:hideMark/>
          </w:tcPr>
          <w:p w14:paraId="27AEAB7E"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review</w:t>
            </w:r>
          </w:p>
        </w:tc>
      </w:tr>
      <w:tr w:rsidR="00847398" w:rsidRPr="003710EB" w14:paraId="05D2E559" w14:textId="77777777" w:rsidTr="000F68A6">
        <w:trPr>
          <w:trHeight w:val="288"/>
        </w:trPr>
        <w:tc>
          <w:tcPr>
            <w:tcW w:w="1831" w:type="dxa"/>
            <w:shd w:val="clear" w:color="auto" w:fill="auto"/>
            <w:noWrap/>
            <w:hideMark/>
          </w:tcPr>
          <w:p w14:paraId="589D7B13"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Falcao de Campos C., Parreira S., </w:t>
            </w:r>
            <w:proofErr w:type="spellStart"/>
            <w:r w:rsidRPr="003710EB">
              <w:rPr>
                <w:rFonts w:ascii="Calibri" w:eastAsia="Times New Roman" w:hAnsi="Calibri" w:cs="Calibri"/>
                <w:color w:val="000000"/>
                <w:lang w:val="en-US"/>
              </w:rPr>
              <w:t>Conceicao</w:t>
            </w:r>
            <w:proofErr w:type="spellEnd"/>
            <w:r w:rsidRPr="003710EB">
              <w:rPr>
                <w:rFonts w:ascii="Calibri" w:eastAsia="Times New Roman" w:hAnsi="Calibri" w:cs="Calibri"/>
                <w:color w:val="000000"/>
                <w:lang w:val="en-US"/>
              </w:rPr>
              <w:t xml:space="preserve"> I. </w:t>
            </w:r>
          </w:p>
        </w:tc>
        <w:tc>
          <w:tcPr>
            <w:tcW w:w="2842" w:type="dxa"/>
            <w:shd w:val="clear" w:color="auto" w:fill="auto"/>
            <w:noWrap/>
            <w:hideMark/>
          </w:tcPr>
          <w:p w14:paraId="2C876809"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Misdiagnosis in late versus early onset </w:t>
            </w:r>
            <w:proofErr w:type="spellStart"/>
            <w:r w:rsidRPr="003710EB">
              <w:rPr>
                <w:rFonts w:ascii="Calibri" w:eastAsia="Times New Roman" w:hAnsi="Calibri" w:cs="Calibri"/>
                <w:color w:val="000000"/>
                <w:lang w:val="en-US"/>
              </w:rPr>
              <w:t>hATTR</w:t>
            </w:r>
            <w:proofErr w:type="spellEnd"/>
            <w:r w:rsidRPr="003710EB">
              <w:rPr>
                <w:rFonts w:ascii="Calibri" w:eastAsia="Times New Roman" w:hAnsi="Calibri" w:cs="Calibri"/>
                <w:color w:val="000000"/>
                <w:lang w:val="en-US"/>
              </w:rPr>
              <w:t xml:space="preserve"> amyloidosis patients: experience from a reference </w:t>
            </w:r>
            <w:proofErr w:type="spellStart"/>
            <w:r w:rsidRPr="003710EB">
              <w:rPr>
                <w:rFonts w:ascii="Calibri" w:eastAsia="Times New Roman" w:hAnsi="Calibri" w:cs="Calibri"/>
                <w:color w:val="000000"/>
                <w:lang w:val="en-US"/>
              </w:rPr>
              <w:t>centre</w:t>
            </w:r>
            <w:proofErr w:type="spellEnd"/>
            <w:r w:rsidRPr="003710EB">
              <w:rPr>
                <w:rFonts w:ascii="Calibri" w:eastAsia="Times New Roman" w:hAnsi="Calibri" w:cs="Calibri"/>
                <w:color w:val="000000"/>
                <w:lang w:val="en-US"/>
              </w:rPr>
              <w:t xml:space="preserve">. </w:t>
            </w:r>
          </w:p>
        </w:tc>
        <w:tc>
          <w:tcPr>
            <w:tcW w:w="2893" w:type="dxa"/>
            <w:shd w:val="clear" w:color="auto" w:fill="auto"/>
            <w:noWrap/>
            <w:hideMark/>
          </w:tcPr>
          <w:p w14:paraId="61AEFCD5"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Amyloid. 26 (sup1) (pp 37-38), 2019. </w:t>
            </w:r>
          </w:p>
        </w:tc>
        <w:tc>
          <w:tcPr>
            <w:tcW w:w="1675" w:type="dxa"/>
            <w:shd w:val="clear" w:color="auto" w:fill="auto"/>
            <w:noWrap/>
            <w:hideMark/>
          </w:tcPr>
          <w:p w14:paraId="11264FDF"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letter</w:t>
            </w:r>
          </w:p>
        </w:tc>
      </w:tr>
      <w:tr w:rsidR="00847398" w:rsidRPr="003710EB" w14:paraId="2533D3CF" w14:textId="77777777" w:rsidTr="000F68A6">
        <w:trPr>
          <w:trHeight w:val="288"/>
        </w:trPr>
        <w:tc>
          <w:tcPr>
            <w:tcW w:w="1831" w:type="dxa"/>
            <w:shd w:val="clear" w:color="auto" w:fill="auto"/>
            <w:noWrap/>
            <w:hideMark/>
          </w:tcPr>
          <w:p w14:paraId="06B537D1"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Puri</w:t>
            </w:r>
            <w:proofErr w:type="spellEnd"/>
            <w:r w:rsidRPr="003710EB">
              <w:rPr>
                <w:rFonts w:ascii="Calibri" w:eastAsia="Times New Roman" w:hAnsi="Calibri" w:cs="Calibri"/>
                <w:color w:val="000000"/>
                <w:lang w:val="en-US"/>
              </w:rPr>
              <w:t xml:space="preserve"> K., Singh H., </w:t>
            </w:r>
            <w:proofErr w:type="spellStart"/>
            <w:r w:rsidRPr="003710EB">
              <w:rPr>
                <w:rFonts w:ascii="Calibri" w:eastAsia="Times New Roman" w:hAnsi="Calibri" w:cs="Calibri"/>
                <w:color w:val="000000"/>
                <w:lang w:val="en-US"/>
              </w:rPr>
              <w:t>Denfield</w:t>
            </w:r>
            <w:proofErr w:type="spellEnd"/>
            <w:r w:rsidRPr="003710EB">
              <w:rPr>
                <w:rFonts w:ascii="Calibri" w:eastAsia="Times New Roman" w:hAnsi="Calibri" w:cs="Calibri"/>
                <w:color w:val="000000"/>
                <w:lang w:val="en-US"/>
              </w:rPr>
              <w:t xml:space="preserve"> S.W., Cabrera A.G., Dreyer W.J., </w:t>
            </w:r>
            <w:proofErr w:type="spellStart"/>
            <w:r w:rsidRPr="003710EB">
              <w:rPr>
                <w:rFonts w:ascii="Calibri" w:eastAsia="Times New Roman" w:hAnsi="Calibri" w:cs="Calibri"/>
                <w:color w:val="000000"/>
                <w:lang w:val="en-US"/>
              </w:rPr>
              <w:t>Tunuguntla</w:t>
            </w:r>
            <w:proofErr w:type="spellEnd"/>
            <w:r w:rsidRPr="003710EB">
              <w:rPr>
                <w:rFonts w:ascii="Calibri" w:eastAsia="Times New Roman" w:hAnsi="Calibri" w:cs="Calibri"/>
                <w:color w:val="000000"/>
                <w:lang w:val="en-US"/>
              </w:rPr>
              <w:t xml:space="preserve"> H.P., Price J.F. </w:t>
            </w:r>
          </w:p>
        </w:tc>
        <w:tc>
          <w:tcPr>
            <w:tcW w:w="2842" w:type="dxa"/>
            <w:shd w:val="clear" w:color="auto" w:fill="auto"/>
            <w:noWrap/>
            <w:hideMark/>
          </w:tcPr>
          <w:p w14:paraId="712AEE0B"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Missed Diagnosis of New-Onset Systolic Heart Failure at First Presentation in Children with No Known Heart Disease. </w:t>
            </w:r>
          </w:p>
        </w:tc>
        <w:tc>
          <w:tcPr>
            <w:tcW w:w="2893" w:type="dxa"/>
            <w:shd w:val="clear" w:color="auto" w:fill="auto"/>
            <w:noWrap/>
            <w:hideMark/>
          </w:tcPr>
          <w:p w14:paraId="16FB00C7"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Journal of Pediatrics. 208 (pp 258-264.e3), 2019. </w:t>
            </w:r>
          </w:p>
        </w:tc>
        <w:tc>
          <w:tcPr>
            <w:tcW w:w="1675" w:type="dxa"/>
            <w:shd w:val="clear" w:color="auto" w:fill="auto"/>
            <w:noWrap/>
            <w:hideMark/>
          </w:tcPr>
          <w:p w14:paraId="3659919C"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children</w:t>
            </w:r>
          </w:p>
        </w:tc>
      </w:tr>
      <w:tr w:rsidR="00847398" w:rsidRPr="003710EB" w14:paraId="2968C0E4" w14:textId="77777777" w:rsidTr="000F68A6">
        <w:trPr>
          <w:trHeight w:val="288"/>
        </w:trPr>
        <w:tc>
          <w:tcPr>
            <w:tcW w:w="1831" w:type="dxa"/>
            <w:shd w:val="clear" w:color="auto" w:fill="auto"/>
            <w:noWrap/>
            <w:hideMark/>
          </w:tcPr>
          <w:p w14:paraId="50516046"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He S., Tian Z., Guan H., Li J., Fang Q., Zhang S. </w:t>
            </w:r>
          </w:p>
        </w:tc>
        <w:tc>
          <w:tcPr>
            <w:tcW w:w="2842" w:type="dxa"/>
            <w:shd w:val="clear" w:color="auto" w:fill="auto"/>
            <w:noWrap/>
            <w:hideMark/>
          </w:tcPr>
          <w:p w14:paraId="5CE7407C"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Clinical characteristics and prognosis of Chinese patients with hereditary transthyretin amyloid cardiomyopathy. </w:t>
            </w:r>
          </w:p>
        </w:tc>
        <w:tc>
          <w:tcPr>
            <w:tcW w:w="2893" w:type="dxa"/>
            <w:shd w:val="clear" w:color="auto" w:fill="auto"/>
            <w:noWrap/>
            <w:hideMark/>
          </w:tcPr>
          <w:p w14:paraId="2EA1B3D5"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Orphanet</w:t>
            </w:r>
            <w:proofErr w:type="spellEnd"/>
            <w:r w:rsidRPr="003710EB">
              <w:rPr>
                <w:rFonts w:ascii="Calibri" w:eastAsia="Times New Roman" w:hAnsi="Calibri" w:cs="Calibri"/>
                <w:color w:val="000000"/>
                <w:lang w:val="en-US"/>
              </w:rPr>
              <w:t xml:space="preserve"> Journal of Rare Diseases. 14 (1) (no pagination), 2019. Article Number: 251. </w:t>
            </w:r>
          </w:p>
        </w:tc>
        <w:tc>
          <w:tcPr>
            <w:tcW w:w="1675" w:type="dxa"/>
            <w:shd w:val="clear" w:color="auto" w:fill="auto"/>
            <w:noWrap/>
            <w:hideMark/>
          </w:tcPr>
          <w:p w14:paraId="0C7CC39B"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not misdiagnosis</w:t>
            </w:r>
          </w:p>
        </w:tc>
      </w:tr>
      <w:tr w:rsidR="00847398" w:rsidRPr="003710EB" w14:paraId="38B62807" w14:textId="77777777" w:rsidTr="000F68A6">
        <w:trPr>
          <w:trHeight w:val="288"/>
        </w:trPr>
        <w:tc>
          <w:tcPr>
            <w:tcW w:w="1831" w:type="dxa"/>
            <w:shd w:val="clear" w:color="auto" w:fill="auto"/>
            <w:noWrap/>
            <w:hideMark/>
          </w:tcPr>
          <w:p w14:paraId="32BCAB6B"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Guder</w:t>
            </w:r>
            <w:proofErr w:type="spellEnd"/>
            <w:r w:rsidRPr="003710EB">
              <w:rPr>
                <w:rFonts w:ascii="Calibri" w:eastAsia="Times New Roman" w:hAnsi="Calibri" w:cs="Calibri"/>
                <w:color w:val="000000"/>
                <w:lang w:val="en-US"/>
              </w:rPr>
              <w:t xml:space="preserve"> G., Stork S. </w:t>
            </w:r>
          </w:p>
        </w:tc>
        <w:tc>
          <w:tcPr>
            <w:tcW w:w="2842" w:type="dxa"/>
            <w:shd w:val="clear" w:color="auto" w:fill="auto"/>
            <w:noWrap/>
            <w:hideMark/>
          </w:tcPr>
          <w:p w14:paraId="0B08F161"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COPD and heart failure: differential diagnosis and comorbidity. </w:t>
            </w:r>
          </w:p>
        </w:tc>
        <w:tc>
          <w:tcPr>
            <w:tcW w:w="2893" w:type="dxa"/>
            <w:shd w:val="clear" w:color="auto" w:fill="auto"/>
            <w:noWrap/>
            <w:hideMark/>
          </w:tcPr>
          <w:p w14:paraId="7120D0FB"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Herz</w:t>
            </w:r>
            <w:proofErr w:type="spellEnd"/>
            <w:r w:rsidRPr="003710EB">
              <w:rPr>
                <w:rFonts w:ascii="Calibri" w:eastAsia="Times New Roman" w:hAnsi="Calibri" w:cs="Calibri"/>
                <w:color w:val="000000"/>
                <w:lang w:val="en-US"/>
              </w:rPr>
              <w:t xml:space="preserve">. 44 (6) (pp 502-508), 2019. </w:t>
            </w:r>
          </w:p>
        </w:tc>
        <w:tc>
          <w:tcPr>
            <w:tcW w:w="1675" w:type="dxa"/>
            <w:shd w:val="clear" w:color="auto" w:fill="auto"/>
            <w:noWrap/>
            <w:hideMark/>
          </w:tcPr>
          <w:p w14:paraId="12FE169C"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review</w:t>
            </w:r>
          </w:p>
        </w:tc>
      </w:tr>
      <w:tr w:rsidR="00847398" w:rsidRPr="003710EB" w14:paraId="23B6FADE" w14:textId="77777777" w:rsidTr="000F68A6">
        <w:trPr>
          <w:trHeight w:val="288"/>
        </w:trPr>
        <w:tc>
          <w:tcPr>
            <w:tcW w:w="1831" w:type="dxa"/>
            <w:shd w:val="clear" w:color="auto" w:fill="auto"/>
            <w:noWrap/>
            <w:hideMark/>
          </w:tcPr>
          <w:p w14:paraId="3F2A67B7"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Fatima A., Maron M., Maron B., </w:t>
            </w:r>
            <w:proofErr w:type="spellStart"/>
            <w:r w:rsidRPr="003710EB">
              <w:rPr>
                <w:rFonts w:ascii="Calibri" w:eastAsia="Times New Roman" w:hAnsi="Calibri" w:cs="Calibri"/>
                <w:color w:val="000000"/>
                <w:lang w:val="en-US"/>
              </w:rPr>
              <w:t>Rowin</w:t>
            </w:r>
            <w:proofErr w:type="spellEnd"/>
            <w:r w:rsidRPr="003710EB">
              <w:rPr>
                <w:rFonts w:ascii="Calibri" w:eastAsia="Times New Roman" w:hAnsi="Calibri" w:cs="Calibri"/>
                <w:color w:val="000000"/>
                <w:lang w:val="en-US"/>
              </w:rPr>
              <w:t xml:space="preserve"> E. </w:t>
            </w:r>
          </w:p>
        </w:tc>
        <w:tc>
          <w:tcPr>
            <w:tcW w:w="2842" w:type="dxa"/>
            <w:shd w:val="clear" w:color="auto" w:fill="auto"/>
            <w:noWrap/>
            <w:hideMark/>
          </w:tcPr>
          <w:p w14:paraId="58D9A2C8" w14:textId="77777777" w:rsidR="00847398" w:rsidRPr="003710EB" w:rsidRDefault="00847398" w:rsidP="000F68A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Identification of cardiac amyloidosis among a cohort of hypertrophic </w:t>
            </w:r>
            <w:r>
              <w:rPr>
                <w:rFonts w:ascii="Calibri" w:eastAsia="Times New Roman" w:hAnsi="Calibri" w:cs="Calibri"/>
                <w:color w:val="000000"/>
                <w:lang w:val="en-US"/>
              </w:rPr>
              <w:lastRenderedPageBreak/>
              <w:t>cardiomyopathy patients</w:t>
            </w:r>
            <w:r w:rsidRPr="003710EB">
              <w:rPr>
                <w:rFonts w:ascii="Calibri" w:eastAsia="Times New Roman" w:hAnsi="Calibri" w:cs="Calibri"/>
                <w:color w:val="000000"/>
                <w:lang w:val="en-US"/>
              </w:rPr>
              <w:t xml:space="preserve">. </w:t>
            </w:r>
          </w:p>
        </w:tc>
        <w:tc>
          <w:tcPr>
            <w:tcW w:w="2893" w:type="dxa"/>
            <w:shd w:val="clear" w:color="auto" w:fill="auto"/>
            <w:noWrap/>
            <w:hideMark/>
          </w:tcPr>
          <w:p w14:paraId="3046C18D"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lastRenderedPageBreak/>
              <w:t xml:space="preserve">Journal of the American College of Cardiology. Conference: 68th Annual </w:t>
            </w:r>
            <w:r w:rsidRPr="003710EB">
              <w:rPr>
                <w:rFonts w:ascii="Calibri" w:eastAsia="Times New Roman" w:hAnsi="Calibri" w:cs="Calibri"/>
                <w:color w:val="000000"/>
                <w:lang w:val="en-US"/>
              </w:rPr>
              <w:lastRenderedPageBreak/>
              <w:t>Scientific Session of the American College of Cardiology: ACC.19. United States. 73 (9 Supplement 1) (pp 1009), 2019.</w:t>
            </w:r>
          </w:p>
        </w:tc>
        <w:tc>
          <w:tcPr>
            <w:tcW w:w="1675" w:type="dxa"/>
            <w:shd w:val="clear" w:color="auto" w:fill="auto"/>
            <w:noWrap/>
            <w:hideMark/>
          </w:tcPr>
          <w:p w14:paraId="257C1178"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lastRenderedPageBreak/>
              <w:t>Exclude, cardiomyopathy</w:t>
            </w:r>
          </w:p>
        </w:tc>
      </w:tr>
      <w:tr w:rsidR="00847398" w:rsidRPr="003710EB" w14:paraId="19AF342A" w14:textId="77777777" w:rsidTr="000F68A6">
        <w:trPr>
          <w:trHeight w:val="288"/>
        </w:trPr>
        <w:tc>
          <w:tcPr>
            <w:tcW w:w="1831" w:type="dxa"/>
            <w:shd w:val="clear" w:color="auto" w:fill="auto"/>
            <w:noWrap/>
            <w:hideMark/>
          </w:tcPr>
          <w:p w14:paraId="3DC2DB0F"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Gonzalez P.J., </w:t>
            </w:r>
            <w:proofErr w:type="spellStart"/>
            <w:r w:rsidRPr="003710EB">
              <w:rPr>
                <w:rFonts w:ascii="Calibri" w:eastAsia="Times New Roman" w:hAnsi="Calibri" w:cs="Calibri"/>
                <w:color w:val="000000"/>
                <w:lang w:val="en-US"/>
              </w:rPr>
              <w:t>Bossolo</w:t>
            </w:r>
            <w:proofErr w:type="spellEnd"/>
            <w:r w:rsidRPr="003710EB">
              <w:rPr>
                <w:rFonts w:ascii="Calibri" w:eastAsia="Times New Roman" w:hAnsi="Calibri" w:cs="Calibri"/>
                <w:color w:val="000000"/>
                <w:lang w:val="en-US"/>
              </w:rPr>
              <w:t xml:space="preserve"> A.G., </w:t>
            </w:r>
            <w:proofErr w:type="spellStart"/>
            <w:r w:rsidRPr="003710EB">
              <w:rPr>
                <w:rFonts w:ascii="Calibri" w:eastAsia="Times New Roman" w:hAnsi="Calibri" w:cs="Calibri"/>
                <w:color w:val="000000"/>
                <w:lang w:val="en-US"/>
              </w:rPr>
              <w:t>Mangual</w:t>
            </w:r>
            <w:proofErr w:type="spellEnd"/>
            <w:r w:rsidRPr="003710EB">
              <w:rPr>
                <w:rFonts w:ascii="Calibri" w:eastAsia="Times New Roman" w:hAnsi="Calibri" w:cs="Calibri"/>
                <w:color w:val="000000"/>
                <w:lang w:val="en-US"/>
              </w:rPr>
              <w:t xml:space="preserve"> M.M., Torres K., Martinez J.H. </w:t>
            </w:r>
          </w:p>
        </w:tc>
        <w:tc>
          <w:tcPr>
            <w:tcW w:w="2842" w:type="dxa"/>
            <w:shd w:val="clear" w:color="auto" w:fill="auto"/>
            <w:noWrap/>
            <w:hideMark/>
          </w:tcPr>
          <w:p w14:paraId="775AA211"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An unrecognized heart failure in elderly; the myxedema heart. </w:t>
            </w:r>
          </w:p>
        </w:tc>
        <w:tc>
          <w:tcPr>
            <w:tcW w:w="2893" w:type="dxa"/>
            <w:shd w:val="clear" w:color="auto" w:fill="auto"/>
            <w:noWrap/>
            <w:hideMark/>
          </w:tcPr>
          <w:p w14:paraId="6B085B49"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Endocrine Reviews. Conference: 99th Annual Meeting of the Endocrine Society, ENDO 2017. United States. 38 (3 Supplement 1) (no pagination), 2017. </w:t>
            </w:r>
          </w:p>
        </w:tc>
        <w:tc>
          <w:tcPr>
            <w:tcW w:w="1675" w:type="dxa"/>
            <w:shd w:val="clear" w:color="auto" w:fill="auto"/>
            <w:noWrap/>
            <w:hideMark/>
          </w:tcPr>
          <w:p w14:paraId="3AA2FC20"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case report</w:t>
            </w:r>
          </w:p>
        </w:tc>
      </w:tr>
      <w:tr w:rsidR="00847398" w:rsidRPr="003710EB" w14:paraId="3F69F6B2" w14:textId="77777777" w:rsidTr="000F68A6">
        <w:trPr>
          <w:trHeight w:val="288"/>
        </w:trPr>
        <w:tc>
          <w:tcPr>
            <w:tcW w:w="1831" w:type="dxa"/>
            <w:shd w:val="clear" w:color="auto" w:fill="auto"/>
            <w:noWrap/>
            <w:hideMark/>
          </w:tcPr>
          <w:p w14:paraId="7170EF3E"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Skinner T.R., Scott I.A., Martin J.H. </w:t>
            </w:r>
          </w:p>
        </w:tc>
        <w:tc>
          <w:tcPr>
            <w:tcW w:w="2842" w:type="dxa"/>
            <w:shd w:val="clear" w:color="auto" w:fill="auto"/>
            <w:noWrap/>
            <w:hideMark/>
          </w:tcPr>
          <w:p w14:paraId="14972260"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Diagnostic errors in older patients: A systematic review of incidence and potential causes in seven prevalent diseases. </w:t>
            </w:r>
          </w:p>
        </w:tc>
        <w:tc>
          <w:tcPr>
            <w:tcW w:w="2893" w:type="dxa"/>
            <w:shd w:val="clear" w:color="auto" w:fill="auto"/>
            <w:noWrap/>
            <w:hideMark/>
          </w:tcPr>
          <w:p w14:paraId="050E724E"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International Journal of General Medicine. 9 (pp 137-146), 2016.</w:t>
            </w:r>
          </w:p>
        </w:tc>
        <w:tc>
          <w:tcPr>
            <w:tcW w:w="1675" w:type="dxa"/>
            <w:shd w:val="clear" w:color="auto" w:fill="auto"/>
            <w:noWrap/>
            <w:hideMark/>
          </w:tcPr>
          <w:p w14:paraId="1643BB02"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review</w:t>
            </w:r>
          </w:p>
        </w:tc>
      </w:tr>
      <w:tr w:rsidR="00847398" w:rsidRPr="003710EB" w14:paraId="6F62BAC9" w14:textId="77777777" w:rsidTr="000F68A6">
        <w:trPr>
          <w:trHeight w:val="288"/>
        </w:trPr>
        <w:tc>
          <w:tcPr>
            <w:tcW w:w="1831" w:type="dxa"/>
            <w:shd w:val="clear" w:color="auto" w:fill="auto"/>
            <w:noWrap/>
            <w:hideMark/>
          </w:tcPr>
          <w:p w14:paraId="5F29E2A1"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Kimani K., Grant L., Murray S. </w:t>
            </w:r>
          </w:p>
        </w:tc>
        <w:tc>
          <w:tcPr>
            <w:tcW w:w="2842" w:type="dxa"/>
            <w:shd w:val="clear" w:color="auto" w:fill="auto"/>
            <w:noWrap/>
            <w:hideMark/>
          </w:tcPr>
          <w:p w14:paraId="64E81DC4"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Experiences and expectations of patients living with advanced heart failure in Kenya. </w:t>
            </w:r>
          </w:p>
        </w:tc>
        <w:tc>
          <w:tcPr>
            <w:tcW w:w="2893" w:type="dxa"/>
            <w:shd w:val="clear" w:color="auto" w:fill="auto"/>
            <w:noWrap/>
            <w:hideMark/>
          </w:tcPr>
          <w:p w14:paraId="37CADBE5"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Palliative Medicine. Conference: 11th Palliative Care Congress. United Kingdom. 30 (4) (pp S9), 2016.</w:t>
            </w:r>
          </w:p>
        </w:tc>
        <w:tc>
          <w:tcPr>
            <w:tcW w:w="1675" w:type="dxa"/>
            <w:shd w:val="clear" w:color="auto" w:fill="auto"/>
            <w:noWrap/>
            <w:hideMark/>
          </w:tcPr>
          <w:p w14:paraId="7C62A50C"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no data</w:t>
            </w:r>
          </w:p>
        </w:tc>
      </w:tr>
      <w:tr w:rsidR="00847398" w:rsidRPr="003710EB" w14:paraId="00A74677" w14:textId="77777777" w:rsidTr="000F68A6">
        <w:trPr>
          <w:trHeight w:val="288"/>
        </w:trPr>
        <w:tc>
          <w:tcPr>
            <w:tcW w:w="1831" w:type="dxa"/>
            <w:shd w:val="clear" w:color="auto" w:fill="auto"/>
            <w:noWrap/>
            <w:hideMark/>
          </w:tcPr>
          <w:p w14:paraId="39A4B3EC"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van Riet E., Hoes A., Limburg A., Landman M., van der </w:t>
            </w:r>
            <w:proofErr w:type="spellStart"/>
            <w:r w:rsidRPr="003710EB">
              <w:rPr>
                <w:rFonts w:ascii="Calibri" w:eastAsia="Times New Roman" w:hAnsi="Calibri" w:cs="Calibri"/>
                <w:color w:val="000000"/>
                <w:lang w:val="en-US"/>
              </w:rPr>
              <w:t>Hoeven</w:t>
            </w:r>
            <w:proofErr w:type="spellEnd"/>
            <w:r w:rsidRPr="003710EB">
              <w:rPr>
                <w:rFonts w:ascii="Calibri" w:eastAsia="Times New Roman" w:hAnsi="Calibri" w:cs="Calibri"/>
                <w:color w:val="000000"/>
                <w:lang w:val="en-US"/>
              </w:rPr>
              <w:t xml:space="preserve"> H., Rutten F. </w:t>
            </w:r>
          </w:p>
        </w:tc>
        <w:tc>
          <w:tcPr>
            <w:tcW w:w="2842" w:type="dxa"/>
            <w:shd w:val="clear" w:color="auto" w:fill="auto"/>
            <w:noWrap/>
            <w:hideMark/>
          </w:tcPr>
          <w:p w14:paraId="7E9724CB"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Unrecognized heart failure in elderly patients with shortness of breath.</w:t>
            </w:r>
          </w:p>
        </w:tc>
        <w:tc>
          <w:tcPr>
            <w:tcW w:w="2893" w:type="dxa"/>
            <w:shd w:val="clear" w:color="auto" w:fill="auto"/>
            <w:noWrap/>
            <w:hideMark/>
          </w:tcPr>
          <w:p w14:paraId="076B8B91"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Huisarts</w:t>
            </w:r>
            <w:proofErr w:type="spellEnd"/>
            <w:r w:rsidRPr="003710EB">
              <w:rPr>
                <w:rFonts w:ascii="Calibri" w:eastAsia="Times New Roman" w:hAnsi="Calibri" w:cs="Calibri"/>
                <w:color w:val="000000"/>
                <w:lang w:val="en-US"/>
              </w:rPr>
              <w:t xml:space="preserve"> </w:t>
            </w:r>
            <w:proofErr w:type="spellStart"/>
            <w:r w:rsidRPr="003710EB">
              <w:rPr>
                <w:rFonts w:ascii="Calibri" w:eastAsia="Times New Roman" w:hAnsi="Calibri" w:cs="Calibri"/>
                <w:color w:val="000000"/>
                <w:lang w:val="en-US"/>
              </w:rPr>
              <w:t>en</w:t>
            </w:r>
            <w:proofErr w:type="spellEnd"/>
            <w:r w:rsidRPr="003710EB">
              <w:rPr>
                <w:rFonts w:ascii="Calibri" w:eastAsia="Times New Roman" w:hAnsi="Calibri" w:cs="Calibri"/>
                <w:color w:val="000000"/>
                <w:lang w:val="en-US"/>
              </w:rPr>
              <w:t xml:space="preserve"> </w:t>
            </w:r>
            <w:proofErr w:type="spellStart"/>
            <w:r w:rsidRPr="003710EB">
              <w:rPr>
                <w:rFonts w:ascii="Calibri" w:eastAsia="Times New Roman" w:hAnsi="Calibri" w:cs="Calibri"/>
                <w:color w:val="000000"/>
                <w:lang w:val="en-US"/>
              </w:rPr>
              <w:t>Wetenschap</w:t>
            </w:r>
            <w:proofErr w:type="spellEnd"/>
            <w:r w:rsidRPr="003710EB">
              <w:rPr>
                <w:rFonts w:ascii="Calibri" w:eastAsia="Times New Roman" w:hAnsi="Calibri" w:cs="Calibri"/>
                <w:color w:val="000000"/>
                <w:lang w:val="en-US"/>
              </w:rPr>
              <w:t>. 58 (7) (pp 354-357), 2015.</w:t>
            </w:r>
          </w:p>
        </w:tc>
        <w:tc>
          <w:tcPr>
            <w:tcW w:w="1675" w:type="dxa"/>
            <w:shd w:val="clear" w:color="auto" w:fill="auto"/>
            <w:noWrap/>
            <w:hideMark/>
          </w:tcPr>
          <w:p w14:paraId="43D5EB0E"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Duplicate</w:t>
            </w:r>
          </w:p>
        </w:tc>
      </w:tr>
      <w:tr w:rsidR="00847398" w:rsidRPr="003710EB" w14:paraId="0E9ECAE3" w14:textId="77777777" w:rsidTr="000F68A6">
        <w:trPr>
          <w:trHeight w:val="288"/>
        </w:trPr>
        <w:tc>
          <w:tcPr>
            <w:tcW w:w="1831" w:type="dxa"/>
            <w:shd w:val="clear" w:color="auto" w:fill="auto"/>
            <w:noWrap/>
            <w:hideMark/>
          </w:tcPr>
          <w:p w14:paraId="2C46F68F"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Van Riet E.E.S., Rutten F.H., Limburg A., Landman M.J., Hoes A.W. </w:t>
            </w:r>
          </w:p>
        </w:tc>
        <w:tc>
          <w:tcPr>
            <w:tcW w:w="2842" w:type="dxa"/>
            <w:shd w:val="clear" w:color="auto" w:fill="auto"/>
            <w:noWrap/>
            <w:hideMark/>
          </w:tcPr>
          <w:p w14:paraId="396D8FB0"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High prevalence of unrecognized heart failure among elderly patients presenting with shortness of breath on exertion to the general practitioner. </w:t>
            </w:r>
          </w:p>
        </w:tc>
        <w:tc>
          <w:tcPr>
            <w:tcW w:w="2893" w:type="dxa"/>
            <w:shd w:val="clear" w:color="auto" w:fill="auto"/>
            <w:noWrap/>
            <w:hideMark/>
          </w:tcPr>
          <w:p w14:paraId="3B2E19B5"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European Journal of Heart Failure. Conference: Heart Failure Congress 2013. Lisbon Portugal. Conference Publication: (</w:t>
            </w:r>
            <w:proofErr w:type="spellStart"/>
            <w:r w:rsidRPr="003710EB">
              <w:rPr>
                <w:rFonts w:ascii="Calibri" w:eastAsia="Times New Roman" w:hAnsi="Calibri" w:cs="Calibri"/>
                <w:color w:val="000000"/>
                <w:lang w:val="en-US"/>
              </w:rPr>
              <w:t>var.pagings</w:t>
            </w:r>
            <w:proofErr w:type="spellEnd"/>
            <w:r w:rsidRPr="003710EB">
              <w:rPr>
                <w:rFonts w:ascii="Calibri" w:eastAsia="Times New Roman" w:hAnsi="Calibri" w:cs="Calibri"/>
                <w:color w:val="000000"/>
                <w:lang w:val="en-US"/>
              </w:rPr>
              <w:t xml:space="preserve">). 12 (SUPPL. 1) (pp S182), 2013. </w:t>
            </w:r>
          </w:p>
        </w:tc>
        <w:tc>
          <w:tcPr>
            <w:tcW w:w="1675" w:type="dxa"/>
            <w:shd w:val="clear" w:color="auto" w:fill="auto"/>
            <w:noWrap/>
            <w:hideMark/>
          </w:tcPr>
          <w:p w14:paraId="729D10EA"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Duplicate</w:t>
            </w:r>
          </w:p>
        </w:tc>
      </w:tr>
      <w:tr w:rsidR="00847398" w:rsidRPr="003710EB" w14:paraId="1C211166" w14:textId="77777777" w:rsidTr="000F68A6">
        <w:trPr>
          <w:trHeight w:val="288"/>
        </w:trPr>
        <w:tc>
          <w:tcPr>
            <w:tcW w:w="1831" w:type="dxa"/>
            <w:shd w:val="clear" w:color="auto" w:fill="auto"/>
            <w:noWrap/>
            <w:hideMark/>
          </w:tcPr>
          <w:p w14:paraId="7CDA0CE6"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Van </w:t>
            </w:r>
            <w:proofErr w:type="spellStart"/>
            <w:r w:rsidRPr="003710EB">
              <w:rPr>
                <w:rFonts w:ascii="Calibri" w:eastAsia="Times New Roman" w:hAnsi="Calibri" w:cs="Calibri"/>
                <w:color w:val="000000"/>
                <w:lang w:val="en-US"/>
              </w:rPr>
              <w:t>Mourik</w:t>
            </w:r>
            <w:proofErr w:type="spellEnd"/>
            <w:r w:rsidRPr="003710EB">
              <w:rPr>
                <w:rFonts w:ascii="Calibri" w:eastAsia="Times New Roman" w:hAnsi="Calibri" w:cs="Calibri"/>
                <w:color w:val="000000"/>
                <w:lang w:val="en-US"/>
              </w:rPr>
              <w:t xml:space="preserve"> Y., </w:t>
            </w:r>
            <w:proofErr w:type="spellStart"/>
            <w:r w:rsidRPr="003710EB">
              <w:rPr>
                <w:rFonts w:ascii="Calibri" w:eastAsia="Times New Roman" w:hAnsi="Calibri" w:cs="Calibri"/>
                <w:color w:val="000000"/>
                <w:lang w:val="en-US"/>
              </w:rPr>
              <w:t>Bertens</w:t>
            </w:r>
            <w:proofErr w:type="spellEnd"/>
            <w:r w:rsidRPr="003710EB">
              <w:rPr>
                <w:rFonts w:ascii="Calibri" w:eastAsia="Times New Roman" w:hAnsi="Calibri" w:cs="Calibri"/>
                <w:color w:val="000000"/>
                <w:lang w:val="en-US"/>
              </w:rPr>
              <w:t xml:space="preserve"> L.C.M., </w:t>
            </w:r>
            <w:proofErr w:type="spellStart"/>
            <w:r w:rsidRPr="003710EB">
              <w:rPr>
                <w:rFonts w:ascii="Calibri" w:eastAsia="Times New Roman" w:hAnsi="Calibri" w:cs="Calibri"/>
                <w:color w:val="000000"/>
                <w:lang w:val="en-US"/>
              </w:rPr>
              <w:t>Reitsma</w:t>
            </w:r>
            <w:proofErr w:type="spellEnd"/>
            <w:r w:rsidRPr="003710EB">
              <w:rPr>
                <w:rFonts w:ascii="Calibri" w:eastAsia="Times New Roman" w:hAnsi="Calibri" w:cs="Calibri"/>
                <w:color w:val="000000"/>
                <w:lang w:val="en-US"/>
              </w:rPr>
              <w:t xml:space="preserve"> J.B., Moons K.G.M., Hoes A.W., Rutten F.H. </w:t>
            </w:r>
          </w:p>
        </w:tc>
        <w:tc>
          <w:tcPr>
            <w:tcW w:w="2842" w:type="dxa"/>
            <w:shd w:val="clear" w:color="auto" w:fill="auto"/>
            <w:noWrap/>
            <w:hideMark/>
          </w:tcPr>
          <w:p w14:paraId="542DDAB9"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Community-dwelling frail elderly with shortness of breath: Unrecognized heart failure and/or COPD or other </w:t>
            </w:r>
            <w:proofErr w:type="gramStart"/>
            <w:r w:rsidRPr="003710EB">
              <w:rPr>
                <w:rFonts w:ascii="Calibri" w:eastAsia="Times New Roman" w:hAnsi="Calibri" w:cs="Calibri"/>
                <w:color w:val="000000"/>
                <w:lang w:val="en-US"/>
              </w:rPr>
              <w:t>diseases?.</w:t>
            </w:r>
            <w:proofErr w:type="gramEnd"/>
            <w:r w:rsidRPr="003710EB">
              <w:rPr>
                <w:rFonts w:ascii="Calibri" w:eastAsia="Times New Roman" w:hAnsi="Calibri" w:cs="Calibri"/>
                <w:color w:val="000000"/>
                <w:lang w:val="en-US"/>
              </w:rPr>
              <w:t xml:space="preserve"> </w:t>
            </w:r>
          </w:p>
        </w:tc>
        <w:tc>
          <w:tcPr>
            <w:tcW w:w="2893" w:type="dxa"/>
            <w:shd w:val="clear" w:color="auto" w:fill="auto"/>
            <w:noWrap/>
            <w:hideMark/>
          </w:tcPr>
          <w:p w14:paraId="7E2CDF1E"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European Journal of Heart Failure, Supplement. Conference: Heart Failure 2012. Belgrade Serbia. Conference Publication: (</w:t>
            </w:r>
            <w:proofErr w:type="spellStart"/>
            <w:r w:rsidRPr="003710EB">
              <w:rPr>
                <w:rFonts w:ascii="Calibri" w:eastAsia="Times New Roman" w:hAnsi="Calibri" w:cs="Calibri"/>
                <w:color w:val="000000"/>
                <w:lang w:val="en-US"/>
              </w:rPr>
              <w:t>var.pagings</w:t>
            </w:r>
            <w:proofErr w:type="spellEnd"/>
            <w:r w:rsidRPr="003710EB">
              <w:rPr>
                <w:rFonts w:ascii="Calibri" w:eastAsia="Times New Roman" w:hAnsi="Calibri" w:cs="Calibri"/>
                <w:color w:val="000000"/>
                <w:lang w:val="en-US"/>
              </w:rPr>
              <w:t>). 11 (SUPPL. 1) (pp S13), 2012.</w:t>
            </w:r>
          </w:p>
        </w:tc>
        <w:tc>
          <w:tcPr>
            <w:tcW w:w="1675" w:type="dxa"/>
            <w:shd w:val="clear" w:color="auto" w:fill="auto"/>
            <w:noWrap/>
            <w:hideMark/>
          </w:tcPr>
          <w:p w14:paraId="1A788207"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no data</w:t>
            </w:r>
          </w:p>
        </w:tc>
      </w:tr>
      <w:tr w:rsidR="00847398" w:rsidRPr="003710EB" w14:paraId="1086A285" w14:textId="77777777" w:rsidTr="000F68A6">
        <w:trPr>
          <w:trHeight w:val="288"/>
        </w:trPr>
        <w:tc>
          <w:tcPr>
            <w:tcW w:w="1831" w:type="dxa"/>
            <w:shd w:val="clear" w:color="auto" w:fill="auto"/>
            <w:noWrap/>
            <w:hideMark/>
          </w:tcPr>
          <w:p w14:paraId="3BA53B24"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Bae B.J., Kim H.J., Kim S.J., Lee K.Y., Kim W.D., </w:t>
            </w:r>
            <w:proofErr w:type="spellStart"/>
            <w:r w:rsidRPr="003710EB">
              <w:rPr>
                <w:rFonts w:ascii="Calibri" w:eastAsia="Times New Roman" w:hAnsi="Calibri" w:cs="Calibri"/>
                <w:color w:val="000000"/>
                <w:lang w:val="en-US"/>
              </w:rPr>
              <w:t>Yoo</w:t>
            </w:r>
            <w:proofErr w:type="spellEnd"/>
            <w:r w:rsidRPr="003710EB">
              <w:rPr>
                <w:rFonts w:ascii="Calibri" w:eastAsia="Times New Roman" w:hAnsi="Calibri" w:cs="Calibri"/>
                <w:color w:val="000000"/>
                <w:lang w:val="en-US"/>
              </w:rPr>
              <w:t xml:space="preserve"> K.H. </w:t>
            </w:r>
          </w:p>
        </w:tc>
        <w:tc>
          <w:tcPr>
            <w:tcW w:w="2842" w:type="dxa"/>
            <w:shd w:val="clear" w:color="auto" w:fill="auto"/>
            <w:noWrap/>
            <w:hideMark/>
          </w:tcPr>
          <w:p w14:paraId="4CDA99B0"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A case of yellow nail syndrome: Misdiagnosis as congestive heart failure. </w:t>
            </w:r>
          </w:p>
        </w:tc>
        <w:tc>
          <w:tcPr>
            <w:tcW w:w="2893" w:type="dxa"/>
            <w:shd w:val="clear" w:color="auto" w:fill="auto"/>
            <w:noWrap/>
            <w:hideMark/>
          </w:tcPr>
          <w:p w14:paraId="7946C4F5"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Tuberculosis and Respiratory Diseases. 71 (1) (pp 46-49), 2011. </w:t>
            </w:r>
          </w:p>
        </w:tc>
        <w:tc>
          <w:tcPr>
            <w:tcW w:w="1675" w:type="dxa"/>
            <w:shd w:val="clear" w:color="auto" w:fill="auto"/>
            <w:noWrap/>
            <w:hideMark/>
          </w:tcPr>
          <w:p w14:paraId="2AFEEAE8"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case report</w:t>
            </w:r>
          </w:p>
        </w:tc>
      </w:tr>
      <w:tr w:rsidR="00847398" w:rsidRPr="003710EB" w14:paraId="486F52B6" w14:textId="77777777" w:rsidTr="000F68A6">
        <w:trPr>
          <w:trHeight w:val="288"/>
        </w:trPr>
        <w:tc>
          <w:tcPr>
            <w:tcW w:w="1831" w:type="dxa"/>
            <w:shd w:val="clear" w:color="auto" w:fill="auto"/>
            <w:noWrap/>
            <w:hideMark/>
          </w:tcPr>
          <w:p w14:paraId="181592CC"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Boonman</w:t>
            </w:r>
            <w:proofErr w:type="spellEnd"/>
            <w:r w:rsidRPr="003710EB">
              <w:rPr>
                <w:rFonts w:ascii="Calibri" w:eastAsia="Times New Roman" w:hAnsi="Calibri" w:cs="Calibri"/>
                <w:color w:val="000000"/>
                <w:lang w:val="en-US"/>
              </w:rPr>
              <w:t xml:space="preserve">-de Winter L.J., Rutten F.H., Cramer M.J., </w:t>
            </w:r>
            <w:proofErr w:type="spellStart"/>
            <w:r w:rsidRPr="003710EB">
              <w:rPr>
                <w:rFonts w:ascii="Calibri" w:eastAsia="Times New Roman" w:hAnsi="Calibri" w:cs="Calibri"/>
                <w:color w:val="000000"/>
                <w:lang w:val="en-US"/>
              </w:rPr>
              <w:t>Liem</w:t>
            </w:r>
            <w:proofErr w:type="spellEnd"/>
            <w:r w:rsidRPr="003710EB">
              <w:rPr>
                <w:rFonts w:ascii="Calibri" w:eastAsia="Times New Roman" w:hAnsi="Calibri" w:cs="Calibri"/>
                <w:color w:val="000000"/>
                <w:lang w:val="en-US"/>
              </w:rPr>
              <w:t xml:space="preserve"> A.H., Landman M.J., van </w:t>
            </w:r>
            <w:proofErr w:type="spellStart"/>
            <w:r w:rsidRPr="003710EB">
              <w:rPr>
                <w:rFonts w:ascii="Calibri" w:eastAsia="Times New Roman" w:hAnsi="Calibri" w:cs="Calibri"/>
                <w:color w:val="000000"/>
                <w:lang w:val="en-US"/>
              </w:rPr>
              <w:t>Stel</w:t>
            </w:r>
            <w:proofErr w:type="spellEnd"/>
            <w:r w:rsidRPr="003710EB">
              <w:rPr>
                <w:rFonts w:ascii="Calibri" w:eastAsia="Times New Roman" w:hAnsi="Calibri" w:cs="Calibri"/>
                <w:color w:val="000000"/>
                <w:lang w:val="en-US"/>
              </w:rPr>
              <w:t xml:space="preserve"> H.F., de Wit G.A., Rutten G.E., van </w:t>
            </w:r>
            <w:r w:rsidRPr="003710EB">
              <w:rPr>
                <w:rFonts w:ascii="Calibri" w:eastAsia="Times New Roman" w:hAnsi="Calibri" w:cs="Calibri"/>
                <w:color w:val="000000"/>
                <w:lang w:val="en-US"/>
              </w:rPr>
              <w:lastRenderedPageBreak/>
              <w:t xml:space="preserve">Hessen P.A., Hoes A.W. </w:t>
            </w:r>
          </w:p>
        </w:tc>
        <w:tc>
          <w:tcPr>
            <w:tcW w:w="2842" w:type="dxa"/>
            <w:shd w:val="clear" w:color="auto" w:fill="auto"/>
            <w:noWrap/>
            <w:hideMark/>
          </w:tcPr>
          <w:p w14:paraId="0EAD64B8"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lastRenderedPageBreak/>
              <w:t xml:space="preserve">Early recognition of heart failure in patients with diabetes type 2 in primary care. A prospective diagnostic efficiency study. (UHFO-DM2). </w:t>
            </w:r>
          </w:p>
        </w:tc>
        <w:tc>
          <w:tcPr>
            <w:tcW w:w="2893" w:type="dxa"/>
            <w:shd w:val="clear" w:color="auto" w:fill="auto"/>
            <w:noWrap/>
            <w:hideMark/>
          </w:tcPr>
          <w:p w14:paraId="2CFD9AB2"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BMC public health. 9 (pp 479), 2009.</w:t>
            </w:r>
          </w:p>
        </w:tc>
        <w:tc>
          <w:tcPr>
            <w:tcW w:w="1675" w:type="dxa"/>
            <w:shd w:val="clear" w:color="auto" w:fill="auto"/>
            <w:noWrap/>
            <w:hideMark/>
          </w:tcPr>
          <w:p w14:paraId="18246CD1"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no data</w:t>
            </w:r>
          </w:p>
        </w:tc>
      </w:tr>
      <w:tr w:rsidR="00847398" w:rsidRPr="003710EB" w14:paraId="0FAB84C0" w14:textId="77777777" w:rsidTr="000F68A6">
        <w:trPr>
          <w:trHeight w:val="288"/>
        </w:trPr>
        <w:tc>
          <w:tcPr>
            <w:tcW w:w="1831" w:type="dxa"/>
            <w:shd w:val="clear" w:color="auto" w:fill="auto"/>
            <w:noWrap/>
            <w:hideMark/>
          </w:tcPr>
          <w:p w14:paraId="71C4E036"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Hawkins N.M., Petrie M.C., </w:t>
            </w:r>
            <w:proofErr w:type="spellStart"/>
            <w:r w:rsidRPr="003710EB">
              <w:rPr>
                <w:rFonts w:ascii="Calibri" w:eastAsia="Times New Roman" w:hAnsi="Calibri" w:cs="Calibri"/>
                <w:color w:val="000000"/>
                <w:lang w:val="en-US"/>
              </w:rPr>
              <w:t>Jhund</w:t>
            </w:r>
            <w:proofErr w:type="spellEnd"/>
            <w:r w:rsidRPr="003710EB">
              <w:rPr>
                <w:rFonts w:ascii="Calibri" w:eastAsia="Times New Roman" w:hAnsi="Calibri" w:cs="Calibri"/>
                <w:color w:val="000000"/>
                <w:lang w:val="en-US"/>
              </w:rPr>
              <w:t xml:space="preserve"> P.S., Chalmers G.W., Dunn F.G., McMurray J.J.V. </w:t>
            </w:r>
          </w:p>
        </w:tc>
        <w:tc>
          <w:tcPr>
            <w:tcW w:w="2842" w:type="dxa"/>
            <w:shd w:val="clear" w:color="auto" w:fill="auto"/>
            <w:noWrap/>
            <w:hideMark/>
          </w:tcPr>
          <w:p w14:paraId="28DA7E7D"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Heart failure and chronic obstructive pulmonary disease: Diagnostic pitfalls and epidemiology. </w:t>
            </w:r>
          </w:p>
        </w:tc>
        <w:tc>
          <w:tcPr>
            <w:tcW w:w="2893" w:type="dxa"/>
            <w:shd w:val="clear" w:color="auto" w:fill="auto"/>
            <w:noWrap/>
            <w:hideMark/>
          </w:tcPr>
          <w:p w14:paraId="61335973"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European Journal of Heart Failure. 11 (2) (pp 130-139), 2009.</w:t>
            </w:r>
          </w:p>
        </w:tc>
        <w:tc>
          <w:tcPr>
            <w:tcW w:w="1675" w:type="dxa"/>
            <w:shd w:val="clear" w:color="auto" w:fill="auto"/>
            <w:noWrap/>
            <w:hideMark/>
          </w:tcPr>
          <w:p w14:paraId="09FB7B07"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review</w:t>
            </w:r>
          </w:p>
        </w:tc>
      </w:tr>
      <w:tr w:rsidR="00847398" w:rsidRPr="003710EB" w14:paraId="02D73381" w14:textId="77777777" w:rsidTr="000F68A6">
        <w:trPr>
          <w:trHeight w:val="288"/>
        </w:trPr>
        <w:tc>
          <w:tcPr>
            <w:tcW w:w="1831" w:type="dxa"/>
            <w:shd w:val="clear" w:color="auto" w:fill="auto"/>
            <w:noWrap/>
            <w:hideMark/>
          </w:tcPr>
          <w:p w14:paraId="42107EFC"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Nair S.B., </w:t>
            </w:r>
            <w:proofErr w:type="spellStart"/>
            <w:r w:rsidRPr="003710EB">
              <w:rPr>
                <w:rFonts w:ascii="Calibri" w:eastAsia="Times New Roman" w:hAnsi="Calibri" w:cs="Calibri"/>
                <w:color w:val="000000"/>
                <w:lang w:val="en-US"/>
              </w:rPr>
              <w:t>Khattar</w:t>
            </w:r>
            <w:proofErr w:type="spellEnd"/>
            <w:r w:rsidRPr="003710EB">
              <w:rPr>
                <w:rFonts w:ascii="Calibri" w:eastAsia="Times New Roman" w:hAnsi="Calibri" w:cs="Calibri"/>
                <w:color w:val="000000"/>
                <w:lang w:val="en-US"/>
              </w:rPr>
              <w:t xml:space="preserve"> R.S. </w:t>
            </w:r>
          </w:p>
        </w:tc>
        <w:tc>
          <w:tcPr>
            <w:tcW w:w="2842" w:type="dxa"/>
            <w:shd w:val="clear" w:color="auto" w:fill="auto"/>
            <w:noWrap/>
            <w:hideMark/>
          </w:tcPr>
          <w:p w14:paraId="0DE45D18"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Isolated left ventricular non-compaction: An emerging cause of heart failure in adults. </w:t>
            </w:r>
          </w:p>
        </w:tc>
        <w:tc>
          <w:tcPr>
            <w:tcW w:w="2893" w:type="dxa"/>
            <w:shd w:val="clear" w:color="auto" w:fill="auto"/>
            <w:noWrap/>
            <w:hideMark/>
          </w:tcPr>
          <w:p w14:paraId="0CD42981"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Postgraduate Medical Journal. 85 (1002) (pp 202-207), 2009.</w:t>
            </w:r>
          </w:p>
        </w:tc>
        <w:tc>
          <w:tcPr>
            <w:tcW w:w="1675" w:type="dxa"/>
            <w:shd w:val="clear" w:color="auto" w:fill="auto"/>
            <w:noWrap/>
            <w:hideMark/>
          </w:tcPr>
          <w:p w14:paraId="4248EDCA"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review</w:t>
            </w:r>
          </w:p>
        </w:tc>
      </w:tr>
      <w:tr w:rsidR="00847398" w:rsidRPr="003710EB" w14:paraId="28E9631B" w14:textId="77777777" w:rsidTr="000F68A6">
        <w:trPr>
          <w:trHeight w:val="288"/>
        </w:trPr>
        <w:tc>
          <w:tcPr>
            <w:tcW w:w="1831" w:type="dxa"/>
            <w:shd w:val="clear" w:color="auto" w:fill="auto"/>
            <w:noWrap/>
            <w:hideMark/>
          </w:tcPr>
          <w:p w14:paraId="14DF9C88"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Duygu</w:t>
            </w:r>
            <w:proofErr w:type="spellEnd"/>
            <w:r w:rsidRPr="003710EB">
              <w:rPr>
                <w:rFonts w:ascii="Calibri" w:eastAsia="Times New Roman" w:hAnsi="Calibri" w:cs="Calibri"/>
                <w:color w:val="000000"/>
                <w:lang w:val="en-US"/>
              </w:rPr>
              <w:t xml:space="preserve"> H., </w:t>
            </w:r>
            <w:proofErr w:type="spellStart"/>
            <w:r w:rsidRPr="003710EB">
              <w:rPr>
                <w:rFonts w:ascii="Calibri" w:eastAsia="Times New Roman" w:hAnsi="Calibri" w:cs="Calibri"/>
                <w:color w:val="000000"/>
                <w:lang w:val="en-US"/>
              </w:rPr>
              <w:t>Zoghi</w:t>
            </w:r>
            <w:proofErr w:type="spellEnd"/>
            <w:r w:rsidRPr="003710EB">
              <w:rPr>
                <w:rFonts w:ascii="Calibri" w:eastAsia="Times New Roman" w:hAnsi="Calibri" w:cs="Calibri"/>
                <w:color w:val="000000"/>
                <w:lang w:val="en-US"/>
              </w:rPr>
              <w:t xml:space="preserve"> M., </w:t>
            </w:r>
            <w:proofErr w:type="spellStart"/>
            <w:r w:rsidRPr="003710EB">
              <w:rPr>
                <w:rFonts w:ascii="Calibri" w:eastAsia="Times New Roman" w:hAnsi="Calibri" w:cs="Calibri"/>
                <w:color w:val="000000"/>
                <w:lang w:val="en-US"/>
              </w:rPr>
              <w:t>Nalbantgil</w:t>
            </w:r>
            <w:proofErr w:type="spellEnd"/>
            <w:r w:rsidRPr="003710EB">
              <w:rPr>
                <w:rFonts w:ascii="Calibri" w:eastAsia="Times New Roman" w:hAnsi="Calibri" w:cs="Calibri"/>
                <w:color w:val="000000"/>
                <w:lang w:val="en-US"/>
              </w:rPr>
              <w:t xml:space="preserve"> S., </w:t>
            </w:r>
            <w:proofErr w:type="spellStart"/>
            <w:r w:rsidRPr="003710EB">
              <w:rPr>
                <w:rFonts w:ascii="Calibri" w:eastAsia="Times New Roman" w:hAnsi="Calibri" w:cs="Calibri"/>
                <w:color w:val="000000"/>
                <w:lang w:val="en-US"/>
              </w:rPr>
              <w:t>Ozerkan</w:t>
            </w:r>
            <w:proofErr w:type="spellEnd"/>
            <w:r w:rsidRPr="003710EB">
              <w:rPr>
                <w:rFonts w:ascii="Calibri" w:eastAsia="Times New Roman" w:hAnsi="Calibri" w:cs="Calibri"/>
                <w:color w:val="000000"/>
                <w:lang w:val="en-US"/>
              </w:rPr>
              <w:t xml:space="preserve"> F., </w:t>
            </w:r>
            <w:proofErr w:type="spellStart"/>
            <w:r w:rsidRPr="003710EB">
              <w:rPr>
                <w:rFonts w:ascii="Calibri" w:eastAsia="Times New Roman" w:hAnsi="Calibri" w:cs="Calibri"/>
                <w:color w:val="000000"/>
                <w:lang w:val="en-US"/>
              </w:rPr>
              <w:t>Akilli</w:t>
            </w:r>
            <w:proofErr w:type="spellEnd"/>
            <w:r w:rsidRPr="003710EB">
              <w:rPr>
                <w:rFonts w:ascii="Calibri" w:eastAsia="Times New Roman" w:hAnsi="Calibri" w:cs="Calibri"/>
                <w:color w:val="000000"/>
                <w:lang w:val="en-US"/>
              </w:rPr>
              <w:t xml:space="preserve"> A., Akin M., </w:t>
            </w:r>
            <w:proofErr w:type="spellStart"/>
            <w:r w:rsidRPr="003710EB">
              <w:rPr>
                <w:rFonts w:ascii="Calibri" w:eastAsia="Times New Roman" w:hAnsi="Calibri" w:cs="Calibri"/>
                <w:color w:val="000000"/>
                <w:lang w:val="en-US"/>
              </w:rPr>
              <w:t>Onder</w:t>
            </w:r>
            <w:proofErr w:type="spellEnd"/>
            <w:r w:rsidRPr="003710EB">
              <w:rPr>
                <w:rFonts w:ascii="Calibri" w:eastAsia="Times New Roman" w:hAnsi="Calibri" w:cs="Calibri"/>
                <w:color w:val="000000"/>
                <w:lang w:val="en-US"/>
              </w:rPr>
              <w:t xml:space="preserve"> R., </w:t>
            </w:r>
            <w:proofErr w:type="spellStart"/>
            <w:r w:rsidRPr="003710EB">
              <w:rPr>
                <w:rFonts w:ascii="Calibri" w:eastAsia="Times New Roman" w:hAnsi="Calibri" w:cs="Calibri"/>
                <w:color w:val="000000"/>
                <w:lang w:val="en-US"/>
              </w:rPr>
              <w:t>Erturk</w:t>
            </w:r>
            <w:proofErr w:type="spellEnd"/>
            <w:r w:rsidRPr="003710EB">
              <w:rPr>
                <w:rFonts w:ascii="Calibri" w:eastAsia="Times New Roman" w:hAnsi="Calibri" w:cs="Calibri"/>
                <w:color w:val="000000"/>
                <w:lang w:val="en-US"/>
              </w:rPr>
              <w:t xml:space="preserve"> U. </w:t>
            </w:r>
          </w:p>
        </w:tc>
        <w:tc>
          <w:tcPr>
            <w:tcW w:w="2842" w:type="dxa"/>
            <w:shd w:val="clear" w:color="auto" w:fill="auto"/>
            <w:noWrap/>
            <w:hideMark/>
          </w:tcPr>
          <w:p w14:paraId="6184B784"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Apical hypertrophic cardiomyopathy might lead to misdiagnosis of </w:t>
            </w:r>
            <w:proofErr w:type="spellStart"/>
            <w:r w:rsidRPr="003710EB">
              <w:rPr>
                <w:rFonts w:ascii="Calibri" w:eastAsia="Times New Roman" w:hAnsi="Calibri" w:cs="Calibri"/>
                <w:color w:val="000000"/>
                <w:lang w:val="en-US"/>
              </w:rPr>
              <w:t>ischaemic</w:t>
            </w:r>
            <w:proofErr w:type="spellEnd"/>
            <w:r w:rsidRPr="003710EB">
              <w:rPr>
                <w:rFonts w:ascii="Calibri" w:eastAsia="Times New Roman" w:hAnsi="Calibri" w:cs="Calibri"/>
                <w:color w:val="000000"/>
                <w:lang w:val="en-US"/>
              </w:rPr>
              <w:t xml:space="preserve"> heart disease. </w:t>
            </w:r>
          </w:p>
        </w:tc>
        <w:tc>
          <w:tcPr>
            <w:tcW w:w="2893" w:type="dxa"/>
            <w:shd w:val="clear" w:color="auto" w:fill="auto"/>
            <w:noWrap/>
            <w:hideMark/>
          </w:tcPr>
          <w:p w14:paraId="3B8136F1"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International Journal of Cardiovascular Imaging. 24 (7) (pp 675-681), 2008. </w:t>
            </w:r>
          </w:p>
        </w:tc>
        <w:tc>
          <w:tcPr>
            <w:tcW w:w="1675" w:type="dxa"/>
            <w:shd w:val="clear" w:color="auto" w:fill="auto"/>
            <w:noWrap/>
            <w:hideMark/>
          </w:tcPr>
          <w:p w14:paraId="67259C48"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cardiomyopathy</w:t>
            </w:r>
          </w:p>
        </w:tc>
      </w:tr>
      <w:tr w:rsidR="00847398" w:rsidRPr="003710EB" w14:paraId="5048ED38" w14:textId="77777777" w:rsidTr="000F68A6">
        <w:trPr>
          <w:trHeight w:val="288"/>
        </w:trPr>
        <w:tc>
          <w:tcPr>
            <w:tcW w:w="1831" w:type="dxa"/>
            <w:shd w:val="clear" w:color="auto" w:fill="auto"/>
            <w:noWrap/>
            <w:hideMark/>
          </w:tcPr>
          <w:p w14:paraId="1C8BBA55"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Jolobe</w:t>
            </w:r>
            <w:proofErr w:type="spellEnd"/>
            <w:r w:rsidRPr="003710EB">
              <w:rPr>
                <w:rFonts w:ascii="Calibri" w:eastAsia="Times New Roman" w:hAnsi="Calibri" w:cs="Calibri"/>
                <w:color w:val="000000"/>
                <w:lang w:val="en-US"/>
              </w:rPr>
              <w:t xml:space="preserve"> O.M. </w:t>
            </w:r>
          </w:p>
        </w:tc>
        <w:tc>
          <w:tcPr>
            <w:tcW w:w="2842" w:type="dxa"/>
            <w:shd w:val="clear" w:color="auto" w:fill="auto"/>
            <w:noWrap/>
            <w:hideMark/>
          </w:tcPr>
          <w:p w14:paraId="37781935"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Unrecognized heart failure in elderly patients with stable chronic obstructive pulmonary disease </w:t>
            </w:r>
          </w:p>
        </w:tc>
        <w:tc>
          <w:tcPr>
            <w:tcW w:w="2893" w:type="dxa"/>
            <w:shd w:val="clear" w:color="auto" w:fill="auto"/>
            <w:noWrap/>
            <w:hideMark/>
          </w:tcPr>
          <w:p w14:paraId="156BE74A"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European Heart Journal. 27 (3) (pp 372), 2006. Date of Publication: February 2006. </w:t>
            </w:r>
          </w:p>
        </w:tc>
        <w:tc>
          <w:tcPr>
            <w:tcW w:w="1675" w:type="dxa"/>
            <w:shd w:val="clear" w:color="auto" w:fill="auto"/>
            <w:noWrap/>
            <w:hideMark/>
          </w:tcPr>
          <w:p w14:paraId="6794BDF9"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letter</w:t>
            </w:r>
          </w:p>
        </w:tc>
      </w:tr>
      <w:tr w:rsidR="00847398" w:rsidRPr="003710EB" w14:paraId="6FD1D011" w14:textId="77777777" w:rsidTr="000F68A6">
        <w:trPr>
          <w:trHeight w:val="288"/>
        </w:trPr>
        <w:tc>
          <w:tcPr>
            <w:tcW w:w="1831" w:type="dxa"/>
            <w:shd w:val="clear" w:color="auto" w:fill="auto"/>
            <w:noWrap/>
            <w:hideMark/>
          </w:tcPr>
          <w:p w14:paraId="18C16F8A"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Jakubik</w:t>
            </w:r>
            <w:proofErr w:type="spellEnd"/>
            <w:r w:rsidRPr="003710EB">
              <w:rPr>
                <w:rFonts w:ascii="Calibri" w:eastAsia="Times New Roman" w:hAnsi="Calibri" w:cs="Calibri"/>
                <w:color w:val="000000"/>
                <w:lang w:val="en-US"/>
              </w:rPr>
              <w:t xml:space="preserve"> P., </w:t>
            </w:r>
            <w:proofErr w:type="spellStart"/>
            <w:r w:rsidRPr="003710EB">
              <w:rPr>
                <w:rFonts w:ascii="Calibri" w:eastAsia="Times New Roman" w:hAnsi="Calibri" w:cs="Calibri"/>
                <w:color w:val="000000"/>
                <w:lang w:val="en-US"/>
              </w:rPr>
              <w:t>Janota</w:t>
            </w:r>
            <w:proofErr w:type="spellEnd"/>
            <w:r w:rsidRPr="003710EB">
              <w:rPr>
                <w:rFonts w:ascii="Calibri" w:eastAsia="Times New Roman" w:hAnsi="Calibri" w:cs="Calibri"/>
                <w:color w:val="000000"/>
                <w:lang w:val="en-US"/>
              </w:rPr>
              <w:t xml:space="preserve"> T., </w:t>
            </w:r>
            <w:proofErr w:type="spellStart"/>
            <w:r w:rsidRPr="003710EB">
              <w:rPr>
                <w:rFonts w:ascii="Calibri" w:eastAsia="Times New Roman" w:hAnsi="Calibri" w:cs="Calibri"/>
                <w:color w:val="000000"/>
                <w:lang w:val="en-US"/>
              </w:rPr>
              <w:t>Wichterle</w:t>
            </w:r>
            <w:proofErr w:type="spellEnd"/>
            <w:r w:rsidRPr="003710EB">
              <w:rPr>
                <w:rFonts w:ascii="Calibri" w:eastAsia="Times New Roman" w:hAnsi="Calibri" w:cs="Calibri"/>
                <w:color w:val="000000"/>
                <w:lang w:val="en-US"/>
              </w:rPr>
              <w:t xml:space="preserve"> D., </w:t>
            </w:r>
            <w:proofErr w:type="spellStart"/>
            <w:r w:rsidRPr="003710EB">
              <w:rPr>
                <w:rFonts w:ascii="Calibri" w:eastAsia="Times New Roman" w:hAnsi="Calibri" w:cs="Calibri"/>
                <w:color w:val="000000"/>
                <w:lang w:val="en-US"/>
              </w:rPr>
              <w:t>Widimsky</w:t>
            </w:r>
            <w:proofErr w:type="spellEnd"/>
            <w:r w:rsidRPr="003710EB">
              <w:rPr>
                <w:rFonts w:ascii="Calibri" w:eastAsia="Times New Roman" w:hAnsi="Calibri" w:cs="Calibri"/>
                <w:color w:val="000000"/>
                <w:lang w:val="en-US"/>
              </w:rPr>
              <w:t xml:space="preserve"> J., </w:t>
            </w:r>
            <w:proofErr w:type="spellStart"/>
            <w:r w:rsidRPr="003710EB">
              <w:rPr>
                <w:rFonts w:ascii="Calibri" w:eastAsia="Times New Roman" w:hAnsi="Calibri" w:cs="Calibri"/>
                <w:color w:val="000000"/>
                <w:lang w:val="en-US"/>
              </w:rPr>
              <w:t>Benakova</w:t>
            </w:r>
            <w:proofErr w:type="spellEnd"/>
            <w:r w:rsidRPr="003710EB">
              <w:rPr>
                <w:rFonts w:ascii="Calibri" w:eastAsia="Times New Roman" w:hAnsi="Calibri" w:cs="Calibri"/>
                <w:color w:val="000000"/>
                <w:lang w:val="en-US"/>
              </w:rPr>
              <w:t xml:space="preserve"> H., </w:t>
            </w:r>
            <w:proofErr w:type="spellStart"/>
            <w:r w:rsidRPr="003710EB">
              <w:rPr>
                <w:rFonts w:ascii="Calibri" w:eastAsia="Times New Roman" w:hAnsi="Calibri" w:cs="Calibri"/>
                <w:color w:val="000000"/>
                <w:lang w:val="en-US"/>
              </w:rPr>
              <w:t>Zelinka</w:t>
            </w:r>
            <w:proofErr w:type="spellEnd"/>
            <w:r w:rsidRPr="003710EB">
              <w:rPr>
                <w:rFonts w:ascii="Calibri" w:eastAsia="Times New Roman" w:hAnsi="Calibri" w:cs="Calibri"/>
                <w:color w:val="000000"/>
                <w:lang w:val="en-US"/>
              </w:rPr>
              <w:t xml:space="preserve"> T., Hradec J., Zima T. </w:t>
            </w:r>
          </w:p>
        </w:tc>
        <w:tc>
          <w:tcPr>
            <w:tcW w:w="2842" w:type="dxa"/>
            <w:shd w:val="clear" w:color="auto" w:fill="auto"/>
            <w:noWrap/>
            <w:hideMark/>
          </w:tcPr>
          <w:p w14:paraId="4FE0ADB7"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Can severe essential hypertension raise BNP levels resulting in a misdiagnosis of heart </w:t>
            </w:r>
            <w:proofErr w:type="gramStart"/>
            <w:r w:rsidRPr="003710EB">
              <w:rPr>
                <w:rFonts w:ascii="Calibri" w:eastAsia="Times New Roman" w:hAnsi="Calibri" w:cs="Calibri"/>
                <w:color w:val="000000"/>
                <w:lang w:val="en-US"/>
              </w:rPr>
              <w:t>failure?.</w:t>
            </w:r>
            <w:proofErr w:type="gramEnd"/>
          </w:p>
        </w:tc>
        <w:tc>
          <w:tcPr>
            <w:tcW w:w="2893" w:type="dxa"/>
            <w:shd w:val="clear" w:color="auto" w:fill="auto"/>
            <w:noWrap/>
            <w:hideMark/>
          </w:tcPr>
          <w:p w14:paraId="7975223D"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Cor et Vasa. 48 (2) (pp 48-54), 2006. Date of Publication: 2006. </w:t>
            </w:r>
          </w:p>
        </w:tc>
        <w:tc>
          <w:tcPr>
            <w:tcW w:w="1675" w:type="dxa"/>
            <w:shd w:val="clear" w:color="auto" w:fill="auto"/>
            <w:noWrap/>
            <w:hideMark/>
          </w:tcPr>
          <w:p w14:paraId="1DAF796B"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no data</w:t>
            </w:r>
          </w:p>
        </w:tc>
      </w:tr>
      <w:tr w:rsidR="00847398" w:rsidRPr="003710EB" w14:paraId="77FFA81D" w14:textId="77777777" w:rsidTr="000F68A6">
        <w:trPr>
          <w:trHeight w:val="288"/>
        </w:trPr>
        <w:tc>
          <w:tcPr>
            <w:tcW w:w="1831" w:type="dxa"/>
            <w:shd w:val="clear" w:color="auto" w:fill="auto"/>
            <w:noWrap/>
            <w:hideMark/>
          </w:tcPr>
          <w:p w14:paraId="5F27FFFB"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Rutten F.H., Sachs A.P.E., Lammers J.-W.J., Hoes A.W. </w:t>
            </w:r>
          </w:p>
        </w:tc>
        <w:tc>
          <w:tcPr>
            <w:tcW w:w="2842" w:type="dxa"/>
            <w:shd w:val="clear" w:color="auto" w:fill="auto"/>
            <w:noWrap/>
            <w:hideMark/>
          </w:tcPr>
          <w:p w14:paraId="1C9417ED"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Unrecognized heart failure in elderly patients with stable chronic obstructive pulmonary disease: </w:t>
            </w:r>
          </w:p>
        </w:tc>
        <w:tc>
          <w:tcPr>
            <w:tcW w:w="2893" w:type="dxa"/>
            <w:shd w:val="clear" w:color="auto" w:fill="auto"/>
            <w:noWrap/>
            <w:hideMark/>
          </w:tcPr>
          <w:p w14:paraId="7866AD78"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European Heart Journal. 27 (3) (pp 372-373), 2006. Date of Publication: February 2006. </w:t>
            </w:r>
          </w:p>
        </w:tc>
        <w:tc>
          <w:tcPr>
            <w:tcW w:w="1675" w:type="dxa"/>
            <w:shd w:val="clear" w:color="auto" w:fill="auto"/>
            <w:noWrap/>
            <w:hideMark/>
          </w:tcPr>
          <w:p w14:paraId="1619D4A6"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letter</w:t>
            </w:r>
          </w:p>
        </w:tc>
      </w:tr>
      <w:tr w:rsidR="00847398" w:rsidRPr="003710EB" w14:paraId="417752C4" w14:textId="77777777" w:rsidTr="000F68A6">
        <w:trPr>
          <w:trHeight w:val="288"/>
        </w:trPr>
        <w:tc>
          <w:tcPr>
            <w:tcW w:w="1831" w:type="dxa"/>
            <w:shd w:val="clear" w:color="auto" w:fill="auto"/>
            <w:noWrap/>
            <w:hideMark/>
          </w:tcPr>
          <w:p w14:paraId="25E14923"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Rutten F., Cramer M.-J., </w:t>
            </w:r>
            <w:proofErr w:type="spellStart"/>
            <w:r w:rsidRPr="003710EB">
              <w:rPr>
                <w:rFonts w:ascii="Calibri" w:eastAsia="Times New Roman" w:hAnsi="Calibri" w:cs="Calibri"/>
                <w:color w:val="000000"/>
                <w:lang w:val="en-US"/>
              </w:rPr>
              <w:t>Grobbee</w:t>
            </w:r>
            <w:proofErr w:type="spellEnd"/>
            <w:r w:rsidRPr="003710EB">
              <w:rPr>
                <w:rFonts w:ascii="Calibri" w:eastAsia="Times New Roman" w:hAnsi="Calibri" w:cs="Calibri"/>
                <w:color w:val="000000"/>
                <w:lang w:val="en-US"/>
              </w:rPr>
              <w:t xml:space="preserve"> D., Sachs A., </w:t>
            </w:r>
            <w:proofErr w:type="spellStart"/>
            <w:r w:rsidRPr="003710EB">
              <w:rPr>
                <w:rFonts w:ascii="Calibri" w:eastAsia="Times New Roman" w:hAnsi="Calibri" w:cs="Calibri"/>
                <w:color w:val="000000"/>
                <w:lang w:val="en-US"/>
              </w:rPr>
              <w:t>Kirkels</w:t>
            </w:r>
            <w:proofErr w:type="spellEnd"/>
            <w:r w:rsidRPr="003710EB">
              <w:rPr>
                <w:rFonts w:ascii="Calibri" w:eastAsia="Times New Roman" w:hAnsi="Calibri" w:cs="Calibri"/>
                <w:color w:val="000000"/>
                <w:lang w:val="en-US"/>
              </w:rPr>
              <w:t xml:space="preserve"> J., Lammers J.-W., Hoes A. </w:t>
            </w:r>
          </w:p>
        </w:tc>
        <w:tc>
          <w:tcPr>
            <w:tcW w:w="2842" w:type="dxa"/>
            <w:shd w:val="clear" w:color="auto" w:fill="auto"/>
            <w:noWrap/>
            <w:hideMark/>
          </w:tcPr>
          <w:p w14:paraId="4EBF8D12"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Unrecognized heart failure in elderly patients with chronic obstructive pulmonary disease.</w:t>
            </w:r>
          </w:p>
        </w:tc>
        <w:tc>
          <w:tcPr>
            <w:tcW w:w="2893" w:type="dxa"/>
            <w:shd w:val="clear" w:color="auto" w:fill="auto"/>
            <w:noWrap/>
            <w:hideMark/>
          </w:tcPr>
          <w:p w14:paraId="2593BEB6"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Huisarts</w:t>
            </w:r>
            <w:proofErr w:type="spellEnd"/>
            <w:r w:rsidRPr="003710EB">
              <w:rPr>
                <w:rFonts w:ascii="Calibri" w:eastAsia="Times New Roman" w:hAnsi="Calibri" w:cs="Calibri"/>
                <w:color w:val="000000"/>
                <w:lang w:val="en-US"/>
              </w:rPr>
              <w:t xml:space="preserve"> </w:t>
            </w:r>
            <w:proofErr w:type="spellStart"/>
            <w:r w:rsidRPr="003710EB">
              <w:rPr>
                <w:rFonts w:ascii="Calibri" w:eastAsia="Times New Roman" w:hAnsi="Calibri" w:cs="Calibri"/>
                <w:color w:val="000000"/>
                <w:lang w:val="en-US"/>
              </w:rPr>
              <w:t>en</w:t>
            </w:r>
            <w:proofErr w:type="spellEnd"/>
            <w:r w:rsidRPr="003710EB">
              <w:rPr>
                <w:rFonts w:ascii="Calibri" w:eastAsia="Times New Roman" w:hAnsi="Calibri" w:cs="Calibri"/>
                <w:color w:val="000000"/>
                <w:lang w:val="en-US"/>
              </w:rPr>
              <w:t xml:space="preserve"> </w:t>
            </w:r>
            <w:proofErr w:type="spellStart"/>
            <w:r w:rsidRPr="003710EB">
              <w:rPr>
                <w:rFonts w:ascii="Calibri" w:eastAsia="Times New Roman" w:hAnsi="Calibri" w:cs="Calibri"/>
                <w:color w:val="000000"/>
                <w:lang w:val="en-US"/>
              </w:rPr>
              <w:t>Wetenschap</w:t>
            </w:r>
            <w:proofErr w:type="spellEnd"/>
            <w:r w:rsidRPr="003710EB">
              <w:rPr>
                <w:rFonts w:ascii="Calibri" w:eastAsia="Times New Roman" w:hAnsi="Calibri" w:cs="Calibri"/>
                <w:color w:val="000000"/>
                <w:lang w:val="en-US"/>
              </w:rPr>
              <w:t xml:space="preserve">. 48 (12) (pp 602-608), 2005. Date of Publication: November 2005. </w:t>
            </w:r>
          </w:p>
        </w:tc>
        <w:tc>
          <w:tcPr>
            <w:tcW w:w="1675" w:type="dxa"/>
            <w:shd w:val="clear" w:color="auto" w:fill="auto"/>
            <w:noWrap/>
            <w:hideMark/>
          </w:tcPr>
          <w:p w14:paraId="3008176C"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duplicate</w:t>
            </w:r>
          </w:p>
        </w:tc>
      </w:tr>
      <w:tr w:rsidR="00847398" w:rsidRPr="003710EB" w14:paraId="2A052F35" w14:textId="77777777" w:rsidTr="000F68A6">
        <w:trPr>
          <w:trHeight w:val="288"/>
        </w:trPr>
        <w:tc>
          <w:tcPr>
            <w:tcW w:w="1831" w:type="dxa"/>
            <w:shd w:val="clear" w:color="auto" w:fill="auto"/>
            <w:noWrap/>
            <w:hideMark/>
          </w:tcPr>
          <w:p w14:paraId="19AEFC73"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Steendijk</w:t>
            </w:r>
            <w:proofErr w:type="spellEnd"/>
            <w:r w:rsidRPr="003710EB">
              <w:rPr>
                <w:rFonts w:ascii="Calibri" w:eastAsia="Times New Roman" w:hAnsi="Calibri" w:cs="Calibri"/>
                <w:color w:val="000000"/>
                <w:lang w:val="en-US"/>
              </w:rPr>
              <w:t xml:space="preserve"> P. </w:t>
            </w:r>
          </w:p>
        </w:tc>
        <w:tc>
          <w:tcPr>
            <w:tcW w:w="2842" w:type="dxa"/>
            <w:shd w:val="clear" w:color="auto" w:fill="auto"/>
            <w:noWrap/>
            <w:hideMark/>
          </w:tcPr>
          <w:p w14:paraId="69179A0C"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Heart failure with preserved ejection fraction. Diastolic dysfunction, subtle systolic dysfunction, systolic-ventricular and arterial stiffening, or </w:t>
            </w:r>
            <w:proofErr w:type="gramStart"/>
            <w:r w:rsidRPr="003710EB">
              <w:rPr>
                <w:rFonts w:ascii="Calibri" w:eastAsia="Times New Roman" w:hAnsi="Calibri" w:cs="Calibri"/>
                <w:color w:val="000000"/>
                <w:lang w:val="en-US"/>
              </w:rPr>
              <w:t>misdiagnosis?.</w:t>
            </w:r>
            <w:proofErr w:type="gramEnd"/>
            <w:r w:rsidRPr="003710EB">
              <w:rPr>
                <w:rFonts w:ascii="Calibri" w:eastAsia="Times New Roman" w:hAnsi="Calibri" w:cs="Calibri"/>
                <w:color w:val="000000"/>
                <w:lang w:val="en-US"/>
              </w:rPr>
              <w:t xml:space="preserve"> </w:t>
            </w:r>
          </w:p>
        </w:tc>
        <w:tc>
          <w:tcPr>
            <w:tcW w:w="2893" w:type="dxa"/>
            <w:shd w:val="clear" w:color="auto" w:fill="auto"/>
            <w:noWrap/>
            <w:hideMark/>
          </w:tcPr>
          <w:p w14:paraId="497DA922"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Cardiovascular Research. 64 (1) (pp 9-11), 2004. Date of Publication: 01 Oct 2004. </w:t>
            </w:r>
          </w:p>
        </w:tc>
        <w:tc>
          <w:tcPr>
            <w:tcW w:w="1675" w:type="dxa"/>
            <w:shd w:val="clear" w:color="auto" w:fill="auto"/>
            <w:noWrap/>
            <w:hideMark/>
          </w:tcPr>
          <w:p w14:paraId="74CE50F8"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editorial</w:t>
            </w:r>
          </w:p>
        </w:tc>
      </w:tr>
      <w:tr w:rsidR="00847398" w:rsidRPr="003710EB" w14:paraId="322CE695" w14:textId="77777777" w:rsidTr="000F68A6">
        <w:trPr>
          <w:trHeight w:val="288"/>
        </w:trPr>
        <w:tc>
          <w:tcPr>
            <w:tcW w:w="1831" w:type="dxa"/>
            <w:shd w:val="clear" w:color="auto" w:fill="auto"/>
            <w:noWrap/>
            <w:hideMark/>
          </w:tcPr>
          <w:p w14:paraId="23F0DA80"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Bomma</w:t>
            </w:r>
            <w:proofErr w:type="spellEnd"/>
            <w:r w:rsidRPr="003710EB">
              <w:rPr>
                <w:rFonts w:ascii="Calibri" w:eastAsia="Times New Roman" w:hAnsi="Calibri" w:cs="Calibri"/>
                <w:color w:val="000000"/>
                <w:lang w:val="en-US"/>
              </w:rPr>
              <w:t xml:space="preserve"> C., Rutberg J., </w:t>
            </w:r>
            <w:proofErr w:type="spellStart"/>
            <w:r w:rsidRPr="003710EB">
              <w:rPr>
                <w:rFonts w:ascii="Calibri" w:eastAsia="Times New Roman" w:hAnsi="Calibri" w:cs="Calibri"/>
                <w:color w:val="000000"/>
                <w:lang w:val="en-US"/>
              </w:rPr>
              <w:t>Tandri</w:t>
            </w:r>
            <w:proofErr w:type="spellEnd"/>
            <w:r w:rsidRPr="003710EB">
              <w:rPr>
                <w:rFonts w:ascii="Calibri" w:eastAsia="Times New Roman" w:hAnsi="Calibri" w:cs="Calibri"/>
                <w:color w:val="000000"/>
                <w:lang w:val="en-US"/>
              </w:rPr>
              <w:t xml:space="preserve"> H., Nasir K., </w:t>
            </w:r>
            <w:proofErr w:type="spellStart"/>
            <w:r w:rsidRPr="003710EB">
              <w:rPr>
                <w:rFonts w:ascii="Calibri" w:eastAsia="Times New Roman" w:hAnsi="Calibri" w:cs="Calibri"/>
                <w:color w:val="000000"/>
                <w:lang w:val="en-US"/>
              </w:rPr>
              <w:t>Roguin</w:t>
            </w:r>
            <w:proofErr w:type="spellEnd"/>
            <w:r w:rsidRPr="003710EB">
              <w:rPr>
                <w:rFonts w:ascii="Calibri" w:eastAsia="Times New Roman" w:hAnsi="Calibri" w:cs="Calibri"/>
                <w:color w:val="000000"/>
                <w:lang w:val="en-US"/>
              </w:rPr>
              <w:t xml:space="preserve"> A., </w:t>
            </w:r>
            <w:proofErr w:type="spellStart"/>
            <w:r w:rsidRPr="003710EB">
              <w:rPr>
                <w:rFonts w:ascii="Calibri" w:eastAsia="Times New Roman" w:hAnsi="Calibri" w:cs="Calibri"/>
                <w:color w:val="000000"/>
                <w:lang w:val="en-US"/>
              </w:rPr>
              <w:t>Tichnell</w:t>
            </w:r>
            <w:proofErr w:type="spellEnd"/>
            <w:r w:rsidRPr="003710EB">
              <w:rPr>
                <w:rFonts w:ascii="Calibri" w:eastAsia="Times New Roman" w:hAnsi="Calibri" w:cs="Calibri"/>
                <w:color w:val="000000"/>
                <w:lang w:val="en-US"/>
              </w:rPr>
              <w:t xml:space="preserve"> C., Rodriguez R., James C., Kasper </w:t>
            </w:r>
            <w:r w:rsidRPr="003710EB">
              <w:rPr>
                <w:rFonts w:ascii="Calibri" w:eastAsia="Times New Roman" w:hAnsi="Calibri" w:cs="Calibri"/>
                <w:color w:val="000000"/>
                <w:lang w:val="en-US"/>
              </w:rPr>
              <w:lastRenderedPageBreak/>
              <w:t xml:space="preserve">E., </w:t>
            </w:r>
            <w:proofErr w:type="spellStart"/>
            <w:r w:rsidRPr="003710EB">
              <w:rPr>
                <w:rFonts w:ascii="Calibri" w:eastAsia="Times New Roman" w:hAnsi="Calibri" w:cs="Calibri"/>
                <w:color w:val="000000"/>
                <w:lang w:val="en-US"/>
              </w:rPr>
              <w:t>Spevak</w:t>
            </w:r>
            <w:proofErr w:type="spellEnd"/>
            <w:r w:rsidRPr="003710EB">
              <w:rPr>
                <w:rFonts w:ascii="Calibri" w:eastAsia="Times New Roman" w:hAnsi="Calibri" w:cs="Calibri"/>
                <w:color w:val="000000"/>
                <w:lang w:val="en-US"/>
              </w:rPr>
              <w:t xml:space="preserve"> P., </w:t>
            </w:r>
            <w:proofErr w:type="spellStart"/>
            <w:r w:rsidRPr="003710EB">
              <w:rPr>
                <w:rFonts w:ascii="Calibri" w:eastAsia="Times New Roman" w:hAnsi="Calibri" w:cs="Calibri"/>
                <w:color w:val="000000"/>
                <w:lang w:val="en-US"/>
              </w:rPr>
              <w:t>Bluemke</w:t>
            </w:r>
            <w:proofErr w:type="spellEnd"/>
            <w:r w:rsidRPr="003710EB">
              <w:rPr>
                <w:rFonts w:ascii="Calibri" w:eastAsia="Times New Roman" w:hAnsi="Calibri" w:cs="Calibri"/>
                <w:color w:val="000000"/>
                <w:lang w:val="en-US"/>
              </w:rPr>
              <w:t xml:space="preserve"> D.A., Calkins H. </w:t>
            </w:r>
          </w:p>
        </w:tc>
        <w:tc>
          <w:tcPr>
            <w:tcW w:w="2842" w:type="dxa"/>
            <w:shd w:val="clear" w:color="auto" w:fill="auto"/>
            <w:noWrap/>
            <w:hideMark/>
          </w:tcPr>
          <w:p w14:paraId="69FB1699"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lastRenderedPageBreak/>
              <w:t xml:space="preserve">Misdiagnosis of arrhythmogenic right ventricular dysplasia/cardiomyopathy. </w:t>
            </w:r>
          </w:p>
        </w:tc>
        <w:tc>
          <w:tcPr>
            <w:tcW w:w="2893" w:type="dxa"/>
            <w:shd w:val="clear" w:color="auto" w:fill="auto"/>
            <w:noWrap/>
            <w:hideMark/>
          </w:tcPr>
          <w:p w14:paraId="609ECAF7"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Journal of Cardiovascular Electrophysiology. 15 (3) (pp 300-306), 2004. Date of Publication: March 2004. </w:t>
            </w:r>
          </w:p>
        </w:tc>
        <w:tc>
          <w:tcPr>
            <w:tcW w:w="1675" w:type="dxa"/>
            <w:shd w:val="clear" w:color="auto" w:fill="auto"/>
            <w:noWrap/>
            <w:hideMark/>
          </w:tcPr>
          <w:p w14:paraId="46DD4856"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cardiomyopathy</w:t>
            </w:r>
          </w:p>
        </w:tc>
      </w:tr>
      <w:tr w:rsidR="00847398" w:rsidRPr="003710EB" w14:paraId="68B11977" w14:textId="77777777" w:rsidTr="000F68A6">
        <w:trPr>
          <w:trHeight w:val="288"/>
        </w:trPr>
        <w:tc>
          <w:tcPr>
            <w:tcW w:w="1831" w:type="dxa"/>
            <w:shd w:val="clear" w:color="auto" w:fill="auto"/>
            <w:noWrap/>
            <w:hideMark/>
          </w:tcPr>
          <w:p w14:paraId="7F96A5B6"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Jay R.H. </w:t>
            </w:r>
          </w:p>
        </w:tc>
        <w:tc>
          <w:tcPr>
            <w:tcW w:w="2842" w:type="dxa"/>
            <w:shd w:val="clear" w:color="auto" w:fill="auto"/>
            <w:noWrap/>
            <w:hideMark/>
          </w:tcPr>
          <w:p w14:paraId="5160312D"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What is suspected heart failure with preserved left ventricular systolic function? Paper does not provide evidence that diastolic dysfunction is a misdiagnosis. </w:t>
            </w:r>
          </w:p>
        </w:tc>
        <w:tc>
          <w:tcPr>
            <w:tcW w:w="2893" w:type="dxa"/>
            <w:shd w:val="clear" w:color="auto" w:fill="auto"/>
            <w:noWrap/>
            <w:hideMark/>
          </w:tcPr>
          <w:p w14:paraId="724B6123"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BMJ (Clinical research ed.). 322 (7280) (pp 238; author reply 239), 2001. Date of Publication: 27 Jan 2001. </w:t>
            </w:r>
          </w:p>
        </w:tc>
        <w:tc>
          <w:tcPr>
            <w:tcW w:w="1675" w:type="dxa"/>
            <w:shd w:val="clear" w:color="auto" w:fill="auto"/>
            <w:noWrap/>
            <w:hideMark/>
          </w:tcPr>
          <w:p w14:paraId="50DA7B18"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note</w:t>
            </w:r>
          </w:p>
        </w:tc>
      </w:tr>
      <w:tr w:rsidR="00847398" w:rsidRPr="003710EB" w14:paraId="5F513A63" w14:textId="77777777" w:rsidTr="000F68A6">
        <w:trPr>
          <w:trHeight w:val="288"/>
        </w:trPr>
        <w:tc>
          <w:tcPr>
            <w:tcW w:w="1831" w:type="dxa"/>
            <w:shd w:val="clear" w:color="auto" w:fill="auto"/>
            <w:noWrap/>
            <w:hideMark/>
          </w:tcPr>
          <w:p w14:paraId="6D2ACA96"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De Vries M.A.G., </w:t>
            </w:r>
            <w:proofErr w:type="spellStart"/>
            <w:r w:rsidRPr="003710EB">
              <w:rPr>
                <w:rFonts w:ascii="Calibri" w:eastAsia="Times New Roman" w:hAnsi="Calibri" w:cs="Calibri"/>
                <w:color w:val="000000"/>
                <w:lang w:val="en-US"/>
              </w:rPr>
              <w:t>Dessing</w:t>
            </w:r>
            <w:proofErr w:type="spellEnd"/>
            <w:r w:rsidRPr="003710EB">
              <w:rPr>
                <w:rFonts w:ascii="Calibri" w:eastAsia="Times New Roman" w:hAnsi="Calibri" w:cs="Calibri"/>
                <w:color w:val="000000"/>
                <w:lang w:val="en-US"/>
              </w:rPr>
              <w:t xml:space="preserve"> R.P., </w:t>
            </w:r>
            <w:proofErr w:type="spellStart"/>
            <w:r w:rsidRPr="003710EB">
              <w:rPr>
                <w:rFonts w:ascii="Calibri" w:eastAsia="Times New Roman" w:hAnsi="Calibri" w:cs="Calibri"/>
                <w:color w:val="000000"/>
                <w:lang w:val="en-US"/>
              </w:rPr>
              <w:t>Timmers</w:t>
            </w:r>
            <w:proofErr w:type="spellEnd"/>
            <w:r w:rsidRPr="003710EB">
              <w:rPr>
                <w:rFonts w:ascii="Calibri" w:eastAsia="Times New Roman" w:hAnsi="Calibri" w:cs="Calibri"/>
                <w:color w:val="000000"/>
                <w:lang w:val="en-US"/>
              </w:rPr>
              <w:t xml:space="preserve"> A.P., </w:t>
            </w:r>
            <w:proofErr w:type="spellStart"/>
            <w:r w:rsidRPr="003710EB">
              <w:rPr>
                <w:rFonts w:ascii="Calibri" w:eastAsia="Times New Roman" w:hAnsi="Calibri" w:cs="Calibri"/>
                <w:color w:val="000000"/>
                <w:lang w:val="en-US"/>
              </w:rPr>
              <w:t>Rolloos</w:t>
            </w:r>
            <w:proofErr w:type="spellEnd"/>
            <w:r w:rsidRPr="003710EB">
              <w:rPr>
                <w:rFonts w:ascii="Calibri" w:eastAsia="Times New Roman" w:hAnsi="Calibri" w:cs="Calibri"/>
                <w:color w:val="000000"/>
                <w:lang w:val="en-US"/>
              </w:rPr>
              <w:t xml:space="preserve"> J. </w:t>
            </w:r>
          </w:p>
        </w:tc>
        <w:tc>
          <w:tcPr>
            <w:tcW w:w="2842" w:type="dxa"/>
            <w:shd w:val="clear" w:color="auto" w:fill="auto"/>
            <w:noWrap/>
            <w:hideMark/>
          </w:tcPr>
          <w:p w14:paraId="1DAACCF6"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Underdiagnosing diagnosed. Detection of hidden heart failure using the medication history.</w:t>
            </w:r>
          </w:p>
        </w:tc>
        <w:tc>
          <w:tcPr>
            <w:tcW w:w="2893" w:type="dxa"/>
            <w:shd w:val="clear" w:color="auto" w:fill="auto"/>
            <w:noWrap/>
            <w:hideMark/>
          </w:tcPr>
          <w:p w14:paraId="3C85C592" w14:textId="77777777" w:rsidR="00847398" w:rsidRPr="003710EB" w:rsidRDefault="00847398" w:rsidP="000F68A6">
            <w:pPr>
              <w:spacing w:after="0" w:line="240" w:lineRule="auto"/>
              <w:rPr>
                <w:rFonts w:ascii="Calibri" w:eastAsia="Times New Roman" w:hAnsi="Calibri" w:cs="Calibri"/>
                <w:color w:val="000000"/>
                <w:lang w:val="en-US"/>
              </w:rPr>
            </w:pPr>
            <w:proofErr w:type="spellStart"/>
            <w:r w:rsidRPr="003710EB">
              <w:rPr>
                <w:rFonts w:ascii="Calibri" w:eastAsia="Times New Roman" w:hAnsi="Calibri" w:cs="Calibri"/>
                <w:color w:val="000000"/>
                <w:lang w:val="en-US"/>
              </w:rPr>
              <w:t>Pharmaceutisch</w:t>
            </w:r>
            <w:proofErr w:type="spellEnd"/>
            <w:r w:rsidRPr="003710EB">
              <w:rPr>
                <w:rFonts w:ascii="Calibri" w:eastAsia="Times New Roman" w:hAnsi="Calibri" w:cs="Calibri"/>
                <w:color w:val="000000"/>
                <w:lang w:val="en-US"/>
              </w:rPr>
              <w:t xml:space="preserve"> </w:t>
            </w:r>
            <w:proofErr w:type="spellStart"/>
            <w:r w:rsidRPr="003710EB">
              <w:rPr>
                <w:rFonts w:ascii="Calibri" w:eastAsia="Times New Roman" w:hAnsi="Calibri" w:cs="Calibri"/>
                <w:color w:val="000000"/>
                <w:lang w:val="en-US"/>
              </w:rPr>
              <w:t>Weekblad</w:t>
            </w:r>
            <w:proofErr w:type="spellEnd"/>
            <w:r w:rsidRPr="003710EB">
              <w:rPr>
                <w:rFonts w:ascii="Calibri" w:eastAsia="Times New Roman" w:hAnsi="Calibri" w:cs="Calibri"/>
                <w:color w:val="000000"/>
                <w:lang w:val="en-US"/>
              </w:rPr>
              <w:t xml:space="preserve">. 135 (36) (pp 1345-1350), 2000. Date of Publication: 2000. </w:t>
            </w:r>
          </w:p>
        </w:tc>
        <w:tc>
          <w:tcPr>
            <w:tcW w:w="1675" w:type="dxa"/>
            <w:shd w:val="clear" w:color="auto" w:fill="auto"/>
            <w:noWrap/>
            <w:hideMark/>
          </w:tcPr>
          <w:p w14:paraId="72F94176"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no data not misdiagnosis probable to definite</w:t>
            </w:r>
          </w:p>
        </w:tc>
      </w:tr>
      <w:tr w:rsidR="00847398" w:rsidRPr="003710EB" w14:paraId="5E13C31E" w14:textId="77777777" w:rsidTr="000F68A6">
        <w:trPr>
          <w:trHeight w:val="288"/>
        </w:trPr>
        <w:tc>
          <w:tcPr>
            <w:tcW w:w="1831" w:type="dxa"/>
            <w:shd w:val="clear" w:color="auto" w:fill="auto"/>
            <w:noWrap/>
            <w:hideMark/>
          </w:tcPr>
          <w:p w14:paraId="4A39BECE"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Rusconi C., </w:t>
            </w:r>
            <w:proofErr w:type="spellStart"/>
            <w:r w:rsidRPr="003710EB">
              <w:rPr>
                <w:rFonts w:ascii="Calibri" w:eastAsia="Times New Roman" w:hAnsi="Calibri" w:cs="Calibri"/>
                <w:color w:val="000000"/>
                <w:lang w:val="en-US"/>
              </w:rPr>
              <w:t>Faggiano</w:t>
            </w:r>
            <w:proofErr w:type="spellEnd"/>
            <w:r w:rsidRPr="003710EB">
              <w:rPr>
                <w:rFonts w:ascii="Calibri" w:eastAsia="Times New Roman" w:hAnsi="Calibri" w:cs="Calibri"/>
                <w:color w:val="000000"/>
                <w:lang w:val="en-US"/>
              </w:rPr>
              <w:t xml:space="preserve"> P. </w:t>
            </w:r>
          </w:p>
        </w:tc>
        <w:tc>
          <w:tcPr>
            <w:tcW w:w="2842" w:type="dxa"/>
            <w:shd w:val="clear" w:color="auto" w:fill="auto"/>
            <w:noWrap/>
            <w:hideMark/>
          </w:tcPr>
          <w:p w14:paraId="2459D2AF"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The validity of the common symptoms and signs for the clinical diagnosis of heart failure (HF) in patients in whom a previously unrecognized heart failure was suspected. </w:t>
            </w:r>
          </w:p>
        </w:tc>
        <w:tc>
          <w:tcPr>
            <w:tcW w:w="2893" w:type="dxa"/>
            <w:shd w:val="clear" w:color="auto" w:fill="auto"/>
            <w:noWrap/>
            <w:hideMark/>
          </w:tcPr>
          <w:p w14:paraId="24F441FE"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European heart journal. 12 (11) (pp 1245-1246), 1991. Date of Publication: Nov 1991. </w:t>
            </w:r>
          </w:p>
        </w:tc>
        <w:tc>
          <w:tcPr>
            <w:tcW w:w="1675" w:type="dxa"/>
            <w:shd w:val="clear" w:color="auto" w:fill="auto"/>
            <w:noWrap/>
            <w:hideMark/>
          </w:tcPr>
          <w:p w14:paraId="49946C83"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note</w:t>
            </w:r>
          </w:p>
        </w:tc>
      </w:tr>
      <w:tr w:rsidR="00847398" w:rsidRPr="003710EB" w14:paraId="29665352" w14:textId="77777777" w:rsidTr="000F68A6">
        <w:trPr>
          <w:trHeight w:val="288"/>
        </w:trPr>
        <w:tc>
          <w:tcPr>
            <w:tcW w:w="1831" w:type="dxa"/>
            <w:shd w:val="clear" w:color="auto" w:fill="auto"/>
            <w:noWrap/>
            <w:hideMark/>
          </w:tcPr>
          <w:p w14:paraId="37313475"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Shenoy M.M., Khanna A., Ansari M. </w:t>
            </w:r>
          </w:p>
        </w:tc>
        <w:tc>
          <w:tcPr>
            <w:tcW w:w="2842" w:type="dxa"/>
            <w:shd w:val="clear" w:color="auto" w:fill="auto"/>
            <w:noWrap/>
            <w:hideMark/>
          </w:tcPr>
          <w:p w14:paraId="75B64F2E"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Hypertrophic cardiomyopathy: Why is it often overlooked in elderly </w:t>
            </w:r>
            <w:proofErr w:type="gramStart"/>
            <w:r w:rsidRPr="003710EB">
              <w:rPr>
                <w:rFonts w:ascii="Calibri" w:eastAsia="Times New Roman" w:hAnsi="Calibri" w:cs="Calibri"/>
                <w:color w:val="000000"/>
                <w:lang w:val="en-US"/>
              </w:rPr>
              <w:t>patients?.</w:t>
            </w:r>
            <w:proofErr w:type="gramEnd"/>
            <w:r w:rsidRPr="003710EB">
              <w:rPr>
                <w:rFonts w:ascii="Calibri" w:eastAsia="Times New Roman" w:hAnsi="Calibri" w:cs="Calibri"/>
                <w:color w:val="000000"/>
                <w:lang w:val="en-US"/>
              </w:rPr>
              <w:t xml:space="preserve"> </w:t>
            </w:r>
          </w:p>
        </w:tc>
        <w:tc>
          <w:tcPr>
            <w:tcW w:w="2893" w:type="dxa"/>
            <w:shd w:val="clear" w:color="auto" w:fill="auto"/>
            <w:noWrap/>
            <w:hideMark/>
          </w:tcPr>
          <w:p w14:paraId="6E08A061"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Postgraduate Medicine. 90 (5) (pp 187-190+195+198), 1991. Date of Publication: 1991. </w:t>
            </w:r>
          </w:p>
        </w:tc>
        <w:tc>
          <w:tcPr>
            <w:tcW w:w="1675" w:type="dxa"/>
            <w:shd w:val="clear" w:color="auto" w:fill="auto"/>
            <w:noWrap/>
            <w:hideMark/>
          </w:tcPr>
          <w:p w14:paraId="5BFD8F11"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review</w:t>
            </w:r>
          </w:p>
        </w:tc>
      </w:tr>
      <w:tr w:rsidR="00847398" w:rsidRPr="003710EB" w14:paraId="60D770D1" w14:textId="77777777" w:rsidTr="000F68A6">
        <w:trPr>
          <w:trHeight w:val="288"/>
        </w:trPr>
        <w:tc>
          <w:tcPr>
            <w:tcW w:w="1831" w:type="dxa"/>
            <w:shd w:val="clear" w:color="auto" w:fill="auto"/>
            <w:noWrap/>
            <w:hideMark/>
          </w:tcPr>
          <w:p w14:paraId="559749F4"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Hoffman B.J., Pate M.B., Marsh W.H., Lee W.M. </w:t>
            </w:r>
          </w:p>
        </w:tc>
        <w:tc>
          <w:tcPr>
            <w:tcW w:w="2842" w:type="dxa"/>
            <w:shd w:val="clear" w:color="auto" w:fill="auto"/>
            <w:noWrap/>
            <w:hideMark/>
          </w:tcPr>
          <w:p w14:paraId="27FCF553"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Cardiomyopathy unrecognized as a cause of hepatic failure. </w:t>
            </w:r>
          </w:p>
        </w:tc>
        <w:tc>
          <w:tcPr>
            <w:tcW w:w="2893" w:type="dxa"/>
            <w:shd w:val="clear" w:color="auto" w:fill="auto"/>
            <w:noWrap/>
            <w:hideMark/>
          </w:tcPr>
          <w:p w14:paraId="2E5C4945"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Journal of Clinical Gastroenterology. 12 (3) (pp 306-309), 1990. Date of Publication: 1990. </w:t>
            </w:r>
          </w:p>
        </w:tc>
        <w:tc>
          <w:tcPr>
            <w:tcW w:w="1675" w:type="dxa"/>
            <w:shd w:val="clear" w:color="auto" w:fill="auto"/>
            <w:noWrap/>
            <w:hideMark/>
          </w:tcPr>
          <w:p w14:paraId="2573A6EC"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case report</w:t>
            </w:r>
          </w:p>
        </w:tc>
      </w:tr>
      <w:tr w:rsidR="00847398" w:rsidRPr="003710EB" w14:paraId="113E2D03" w14:textId="77777777" w:rsidTr="000F68A6">
        <w:trPr>
          <w:trHeight w:val="288"/>
        </w:trPr>
        <w:tc>
          <w:tcPr>
            <w:tcW w:w="1831" w:type="dxa"/>
            <w:shd w:val="clear" w:color="auto" w:fill="auto"/>
            <w:noWrap/>
            <w:hideMark/>
          </w:tcPr>
          <w:p w14:paraId="440FEDE6"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Collins SP; Lindsell CJ; Peacock WF; Eckert DC; Askew J; Storrow AB. </w:t>
            </w:r>
          </w:p>
        </w:tc>
        <w:tc>
          <w:tcPr>
            <w:tcW w:w="2842" w:type="dxa"/>
            <w:shd w:val="clear" w:color="auto" w:fill="auto"/>
            <w:noWrap/>
            <w:hideMark/>
          </w:tcPr>
          <w:p w14:paraId="32266094"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Clinical characteristics of emergency department heart failure patients initially diagnosed as non-heart failure. </w:t>
            </w:r>
          </w:p>
        </w:tc>
        <w:tc>
          <w:tcPr>
            <w:tcW w:w="2893" w:type="dxa"/>
            <w:shd w:val="clear" w:color="auto" w:fill="auto"/>
            <w:noWrap/>
            <w:hideMark/>
          </w:tcPr>
          <w:p w14:paraId="0553E74F"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 xml:space="preserve">BMC Emergency Medicine. 6:11, 2006 Nov 14. </w:t>
            </w:r>
          </w:p>
        </w:tc>
        <w:tc>
          <w:tcPr>
            <w:tcW w:w="1675" w:type="dxa"/>
            <w:shd w:val="clear" w:color="auto" w:fill="auto"/>
            <w:noWrap/>
            <w:hideMark/>
          </w:tcPr>
          <w:p w14:paraId="7EDD777F" w14:textId="77777777" w:rsidR="00847398" w:rsidRPr="003710EB" w:rsidRDefault="00847398" w:rsidP="000F68A6">
            <w:pPr>
              <w:spacing w:after="0" w:line="240" w:lineRule="auto"/>
              <w:rPr>
                <w:rFonts w:ascii="Calibri" w:eastAsia="Times New Roman" w:hAnsi="Calibri" w:cs="Calibri"/>
                <w:color w:val="000000"/>
                <w:lang w:val="en-US"/>
              </w:rPr>
            </w:pPr>
            <w:r w:rsidRPr="003710EB">
              <w:rPr>
                <w:rFonts w:ascii="Calibri" w:eastAsia="Times New Roman" w:hAnsi="Calibri" w:cs="Calibri"/>
                <w:color w:val="000000"/>
                <w:lang w:val="en-US"/>
              </w:rPr>
              <w:t>Exclude, duplicate</w:t>
            </w:r>
          </w:p>
        </w:tc>
      </w:tr>
    </w:tbl>
    <w:p w14:paraId="195198E5" w14:textId="77777777" w:rsidR="00847398" w:rsidRDefault="00847398" w:rsidP="00847398"/>
    <w:p w14:paraId="12DCD643" w14:textId="0EC48B9E" w:rsidR="00847398" w:rsidRPr="00847398" w:rsidRDefault="00847398" w:rsidP="00847398">
      <w:pPr>
        <w:jc w:val="both"/>
        <w:rPr>
          <w:rFonts w:ascii="Times New Roman" w:hAnsi="Times New Roman" w:cs="Times New Roman"/>
          <w:b/>
          <w:bCs/>
          <w:color w:val="2C363A"/>
          <w:sz w:val="24"/>
          <w:szCs w:val="24"/>
          <w:shd w:val="clear" w:color="auto" w:fill="FFFFFF"/>
          <w:lang w:val="en-US"/>
        </w:rPr>
      </w:pPr>
    </w:p>
    <w:p w14:paraId="58AD7244" w14:textId="77777777" w:rsidR="00847398" w:rsidRDefault="00847398">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F19090C" w14:textId="3D148E8C" w:rsidR="009F1287" w:rsidRPr="008A2994" w:rsidRDefault="009F1287">
      <w:pPr>
        <w:rPr>
          <w:rFonts w:ascii="Times New Roman" w:hAnsi="Times New Roman" w:cs="Times New Roman"/>
          <w:b/>
          <w:bCs/>
          <w:sz w:val="24"/>
          <w:szCs w:val="24"/>
          <w:lang w:val="en-US"/>
        </w:rPr>
      </w:pPr>
      <w:r w:rsidRPr="00847398">
        <w:rPr>
          <w:rFonts w:ascii="Times New Roman" w:hAnsi="Times New Roman" w:cs="Times New Roman"/>
          <w:b/>
          <w:bCs/>
          <w:sz w:val="24"/>
          <w:szCs w:val="24"/>
          <w:lang w:val="en-US"/>
        </w:rPr>
        <w:lastRenderedPageBreak/>
        <w:t>References</w:t>
      </w:r>
      <w:r w:rsidR="00F76989" w:rsidRPr="008A2994">
        <w:rPr>
          <w:rFonts w:ascii="Times New Roman" w:hAnsi="Times New Roman" w:cs="Times New Roman"/>
          <w:b/>
          <w:bCs/>
          <w:sz w:val="24"/>
          <w:szCs w:val="24"/>
          <w:lang w:val="en-US"/>
        </w:rPr>
        <w:t xml:space="preserve"> </w:t>
      </w:r>
    </w:p>
    <w:sectPr w:rsidR="009F1287" w:rsidRPr="008A2994" w:rsidSect="008473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564B" w14:textId="77777777" w:rsidR="00C73E3F" w:rsidRDefault="00C73E3F" w:rsidP="00AB0219">
      <w:pPr>
        <w:spacing w:after="0" w:line="240" w:lineRule="auto"/>
      </w:pPr>
      <w:r>
        <w:separator/>
      </w:r>
    </w:p>
  </w:endnote>
  <w:endnote w:type="continuationSeparator" w:id="0">
    <w:p w14:paraId="75B6BF70" w14:textId="77777777" w:rsidR="00C73E3F" w:rsidRDefault="00C73E3F" w:rsidP="00AB0219">
      <w:pPr>
        <w:spacing w:after="0" w:line="240" w:lineRule="auto"/>
      </w:pPr>
      <w:r>
        <w:continuationSeparator/>
      </w:r>
    </w:p>
  </w:endnote>
  <w:endnote w:id="1">
    <w:p w14:paraId="51E26B5D" w14:textId="21D503DD" w:rsidR="00B3665F" w:rsidRPr="00536778" w:rsidRDefault="00B3665F" w:rsidP="00C55DC3">
      <w:pPr>
        <w:pStyle w:val="EndnoteText"/>
        <w:spacing w:after="200" w:line="276" w:lineRule="auto"/>
        <w:rPr>
          <w:rFonts w:ascii="Times New Roman" w:hAnsi="Times New Roman" w:cs="Times New Roman"/>
          <w:sz w:val="24"/>
          <w:szCs w:val="24"/>
        </w:rPr>
      </w:pPr>
      <w:r w:rsidRPr="00536778">
        <w:rPr>
          <w:rStyle w:val="EndnoteReference"/>
          <w:rFonts w:ascii="Times New Roman" w:hAnsi="Times New Roman" w:cs="Times New Roman"/>
          <w:sz w:val="24"/>
          <w:szCs w:val="24"/>
          <w:vertAlign w:val="baseline"/>
        </w:rPr>
        <w:endnoteRef/>
      </w:r>
      <w:r w:rsidRPr="00536778">
        <w:rPr>
          <w:rFonts w:ascii="Times New Roman" w:hAnsi="Times New Roman" w:cs="Times New Roman"/>
          <w:sz w:val="24"/>
          <w:szCs w:val="24"/>
        </w:rPr>
        <w:t xml:space="preserve">. Groenewegen A, Rutten FH, </w:t>
      </w:r>
      <w:proofErr w:type="spellStart"/>
      <w:r w:rsidRPr="00536778">
        <w:rPr>
          <w:rFonts w:ascii="Times New Roman" w:hAnsi="Times New Roman" w:cs="Times New Roman"/>
          <w:sz w:val="24"/>
          <w:szCs w:val="24"/>
        </w:rPr>
        <w:t>Mosterd</w:t>
      </w:r>
      <w:proofErr w:type="spellEnd"/>
      <w:r w:rsidRPr="00536778">
        <w:rPr>
          <w:rFonts w:ascii="Times New Roman" w:hAnsi="Times New Roman" w:cs="Times New Roman"/>
          <w:sz w:val="24"/>
          <w:szCs w:val="24"/>
        </w:rPr>
        <w:t xml:space="preserve"> A, Hoes AW. Epidemiology of heart failure. Eur J Heart Fail </w:t>
      </w:r>
      <w:proofErr w:type="gramStart"/>
      <w:r w:rsidRPr="00536778">
        <w:rPr>
          <w:rFonts w:ascii="Times New Roman" w:hAnsi="Times New Roman" w:cs="Times New Roman"/>
          <w:sz w:val="24"/>
          <w:szCs w:val="24"/>
        </w:rPr>
        <w:t>2020;8:1342</w:t>
      </w:r>
      <w:proofErr w:type="gramEnd"/>
      <w:r w:rsidRPr="00536778">
        <w:rPr>
          <w:rFonts w:ascii="Times New Roman" w:hAnsi="Times New Roman" w:cs="Times New Roman"/>
          <w:sz w:val="24"/>
          <w:szCs w:val="24"/>
        </w:rPr>
        <w:t>-1356.</w:t>
      </w:r>
    </w:p>
  </w:endnote>
  <w:endnote w:id="2">
    <w:p w14:paraId="715469A2" w14:textId="098E5AE3" w:rsidR="00B3665F" w:rsidRPr="00536778" w:rsidRDefault="00B3665F" w:rsidP="00C55DC3">
      <w:pPr>
        <w:pStyle w:val="EndnoteText"/>
        <w:spacing w:after="200" w:line="276" w:lineRule="auto"/>
        <w:rPr>
          <w:rFonts w:ascii="Times New Roman" w:hAnsi="Times New Roman" w:cs="Times New Roman"/>
          <w:sz w:val="24"/>
          <w:szCs w:val="24"/>
        </w:rPr>
      </w:pPr>
      <w:r w:rsidRPr="00536778">
        <w:rPr>
          <w:rStyle w:val="EndnoteReference"/>
          <w:rFonts w:ascii="Times New Roman" w:hAnsi="Times New Roman" w:cs="Times New Roman"/>
          <w:sz w:val="24"/>
          <w:szCs w:val="24"/>
          <w:vertAlign w:val="baseline"/>
        </w:rPr>
        <w:endnoteRef/>
      </w:r>
      <w:r w:rsidRPr="00536778">
        <w:rPr>
          <w:rFonts w:ascii="Times New Roman" w:hAnsi="Times New Roman" w:cs="Times New Roman"/>
          <w:sz w:val="24"/>
          <w:szCs w:val="24"/>
        </w:rPr>
        <w:t xml:space="preserve">. </w:t>
      </w:r>
      <w:proofErr w:type="spellStart"/>
      <w:r w:rsidRPr="00536778">
        <w:rPr>
          <w:rFonts w:ascii="Times New Roman" w:hAnsi="Times New Roman" w:cs="Times New Roman"/>
          <w:sz w:val="24"/>
          <w:szCs w:val="24"/>
        </w:rPr>
        <w:t>Bragazzi</w:t>
      </w:r>
      <w:proofErr w:type="spellEnd"/>
      <w:r w:rsidRPr="00536778">
        <w:rPr>
          <w:rFonts w:ascii="Times New Roman" w:hAnsi="Times New Roman" w:cs="Times New Roman"/>
          <w:sz w:val="24"/>
          <w:szCs w:val="24"/>
        </w:rPr>
        <w:t xml:space="preserve"> NL, Zhong W, Shu J, </w:t>
      </w:r>
      <w:r w:rsidR="008E5E53">
        <w:rPr>
          <w:rFonts w:ascii="Times New Roman" w:hAnsi="Times New Roman" w:cs="Times New Roman"/>
          <w:sz w:val="24"/>
          <w:szCs w:val="24"/>
        </w:rPr>
        <w:t xml:space="preserve">Much AA, Lotan D, </w:t>
      </w:r>
      <w:proofErr w:type="spellStart"/>
      <w:r w:rsidR="008E5E53">
        <w:rPr>
          <w:rFonts w:ascii="Times New Roman" w:hAnsi="Times New Roman" w:cs="Times New Roman"/>
          <w:sz w:val="24"/>
          <w:szCs w:val="24"/>
        </w:rPr>
        <w:t>Grupper</w:t>
      </w:r>
      <w:proofErr w:type="spellEnd"/>
      <w:r w:rsidR="008E5E53">
        <w:rPr>
          <w:rFonts w:ascii="Times New Roman" w:hAnsi="Times New Roman" w:cs="Times New Roman"/>
          <w:sz w:val="24"/>
          <w:szCs w:val="24"/>
        </w:rPr>
        <w:t xml:space="preserve"> A, et al</w:t>
      </w:r>
      <w:r w:rsidRPr="00536778">
        <w:rPr>
          <w:rFonts w:ascii="Times New Roman" w:hAnsi="Times New Roman" w:cs="Times New Roman"/>
          <w:sz w:val="24"/>
          <w:szCs w:val="24"/>
        </w:rPr>
        <w:t xml:space="preserve">. Burden of heart failure and underlying causes in 195 countries and territories from 1990 to 2017. Eur J </w:t>
      </w:r>
      <w:proofErr w:type="spellStart"/>
      <w:r w:rsidRPr="00536778">
        <w:rPr>
          <w:rFonts w:ascii="Times New Roman" w:hAnsi="Times New Roman" w:cs="Times New Roman"/>
          <w:sz w:val="24"/>
          <w:szCs w:val="24"/>
        </w:rPr>
        <w:t>Prev</w:t>
      </w:r>
      <w:proofErr w:type="spellEnd"/>
      <w:r w:rsidRPr="00536778">
        <w:rPr>
          <w:rFonts w:ascii="Times New Roman" w:hAnsi="Times New Roman" w:cs="Times New Roman"/>
          <w:sz w:val="24"/>
          <w:szCs w:val="24"/>
        </w:rPr>
        <w:t xml:space="preserve"> </w:t>
      </w:r>
      <w:proofErr w:type="spellStart"/>
      <w:r w:rsidRPr="00536778">
        <w:rPr>
          <w:rFonts w:ascii="Times New Roman" w:hAnsi="Times New Roman" w:cs="Times New Roman"/>
          <w:sz w:val="24"/>
          <w:szCs w:val="24"/>
        </w:rPr>
        <w:t>Cardiol</w:t>
      </w:r>
      <w:proofErr w:type="spellEnd"/>
      <w:r w:rsidRPr="00536778">
        <w:rPr>
          <w:rFonts w:ascii="Times New Roman" w:hAnsi="Times New Roman" w:cs="Times New Roman"/>
          <w:sz w:val="24"/>
          <w:szCs w:val="24"/>
        </w:rPr>
        <w:t xml:space="preserve"> 2021.</w:t>
      </w:r>
      <w:r w:rsidR="00536778" w:rsidRPr="00536778">
        <w:rPr>
          <w:rFonts w:ascii="Times New Roman" w:hAnsi="Times New Roman" w:cs="Times New Roman"/>
          <w:sz w:val="24"/>
          <w:szCs w:val="24"/>
        </w:rPr>
        <w:t xml:space="preserve"> </w:t>
      </w:r>
      <w:hyperlink r:id="rId1" w:history="1">
        <w:r w:rsidR="00536778" w:rsidRPr="00536778">
          <w:rPr>
            <w:rStyle w:val="Hyperlink"/>
            <w:rFonts w:ascii="Times New Roman" w:hAnsi="Times New Roman" w:cs="Times New Roman"/>
            <w:color w:val="006FB7"/>
            <w:sz w:val="24"/>
            <w:szCs w:val="24"/>
            <w:bdr w:val="none" w:sz="0" w:space="0" w:color="auto" w:frame="1"/>
            <w:shd w:val="clear" w:color="auto" w:fill="FFFFFF"/>
          </w:rPr>
          <w:t>https://doi.org/10.1093/eurjpc/zwaa147</w:t>
        </w:r>
      </w:hyperlink>
      <w:r w:rsidR="00536778" w:rsidRPr="00536778">
        <w:rPr>
          <w:rFonts w:ascii="Times New Roman" w:hAnsi="Times New Roman" w:cs="Times New Roman"/>
          <w:sz w:val="24"/>
          <w:szCs w:val="24"/>
        </w:rPr>
        <w:t>.</w:t>
      </w:r>
    </w:p>
  </w:endnote>
  <w:endnote w:id="3">
    <w:p w14:paraId="1E518DEA" w14:textId="409C31EE" w:rsidR="00B3665F" w:rsidRPr="00536778" w:rsidRDefault="00B3665F" w:rsidP="00C55DC3">
      <w:pPr>
        <w:pStyle w:val="EndnoteText"/>
        <w:spacing w:after="200" w:line="276" w:lineRule="auto"/>
        <w:rPr>
          <w:rFonts w:ascii="Times New Roman" w:hAnsi="Times New Roman" w:cs="Times New Roman"/>
          <w:sz w:val="24"/>
          <w:szCs w:val="24"/>
        </w:rPr>
      </w:pPr>
      <w:r w:rsidRPr="00536778">
        <w:rPr>
          <w:rStyle w:val="EndnoteReference"/>
          <w:rFonts w:ascii="Times New Roman" w:hAnsi="Times New Roman" w:cs="Times New Roman"/>
          <w:sz w:val="24"/>
          <w:szCs w:val="24"/>
          <w:vertAlign w:val="baseline"/>
        </w:rPr>
        <w:endnoteRef/>
      </w:r>
      <w:r w:rsidRPr="00536778">
        <w:rPr>
          <w:rFonts w:ascii="Times New Roman" w:hAnsi="Times New Roman" w:cs="Times New Roman"/>
          <w:sz w:val="24"/>
          <w:szCs w:val="24"/>
        </w:rPr>
        <w:t xml:space="preserve">. Jones NR, </w:t>
      </w:r>
      <w:proofErr w:type="spellStart"/>
      <w:r w:rsidRPr="00536778">
        <w:rPr>
          <w:rFonts w:ascii="Times New Roman" w:hAnsi="Times New Roman" w:cs="Times New Roman"/>
          <w:sz w:val="24"/>
          <w:szCs w:val="24"/>
        </w:rPr>
        <w:t>Roalfe</w:t>
      </w:r>
      <w:proofErr w:type="spellEnd"/>
      <w:r w:rsidRPr="00536778">
        <w:rPr>
          <w:rFonts w:ascii="Times New Roman" w:hAnsi="Times New Roman" w:cs="Times New Roman"/>
          <w:sz w:val="24"/>
          <w:szCs w:val="24"/>
        </w:rPr>
        <w:t xml:space="preserve"> AK, </w:t>
      </w:r>
      <w:proofErr w:type="spellStart"/>
      <w:r w:rsidRPr="00536778">
        <w:rPr>
          <w:rFonts w:ascii="Times New Roman" w:hAnsi="Times New Roman" w:cs="Times New Roman"/>
          <w:sz w:val="24"/>
          <w:szCs w:val="24"/>
        </w:rPr>
        <w:t>Adoki</w:t>
      </w:r>
      <w:proofErr w:type="spellEnd"/>
      <w:r w:rsidRPr="00536778">
        <w:rPr>
          <w:rFonts w:ascii="Times New Roman" w:hAnsi="Times New Roman" w:cs="Times New Roman"/>
          <w:sz w:val="24"/>
          <w:szCs w:val="24"/>
        </w:rPr>
        <w:t xml:space="preserve"> I, Hobbs R, Taylor CJ. Survival of patients with chronic heart failure in the community: a systematic review and meta-analysis. Eur J Heart Fail </w:t>
      </w:r>
      <w:proofErr w:type="gramStart"/>
      <w:r w:rsidRPr="00536778">
        <w:rPr>
          <w:rFonts w:ascii="Times New Roman" w:hAnsi="Times New Roman" w:cs="Times New Roman"/>
          <w:sz w:val="24"/>
          <w:szCs w:val="24"/>
        </w:rPr>
        <w:t>2019;11:1306</w:t>
      </w:r>
      <w:proofErr w:type="gramEnd"/>
      <w:r w:rsidRPr="00536778">
        <w:rPr>
          <w:rFonts w:ascii="Times New Roman" w:hAnsi="Times New Roman" w:cs="Times New Roman"/>
          <w:sz w:val="24"/>
          <w:szCs w:val="24"/>
        </w:rPr>
        <w:t>-1325.</w:t>
      </w:r>
    </w:p>
  </w:endnote>
  <w:endnote w:id="4">
    <w:p w14:paraId="009EBBC2" w14:textId="4334575F" w:rsidR="00B3665F" w:rsidRPr="00536778" w:rsidRDefault="00B3665F" w:rsidP="00C55DC3">
      <w:pPr>
        <w:pStyle w:val="EndnoteText"/>
        <w:spacing w:after="200" w:line="276" w:lineRule="auto"/>
        <w:rPr>
          <w:rFonts w:ascii="Times New Roman" w:hAnsi="Times New Roman" w:cs="Times New Roman"/>
          <w:sz w:val="24"/>
          <w:szCs w:val="24"/>
        </w:rPr>
      </w:pPr>
      <w:r w:rsidRPr="00536778">
        <w:rPr>
          <w:rStyle w:val="EndnoteReference"/>
          <w:rFonts w:ascii="Times New Roman" w:hAnsi="Times New Roman" w:cs="Times New Roman"/>
          <w:sz w:val="24"/>
          <w:szCs w:val="24"/>
          <w:vertAlign w:val="baseline"/>
        </w:rPr>
        <w:endnoteRef/>
      </w:r>
      <w:r w:rsidRPr="00536778">
        <w:rPr>
          <w:rFonts w:ascii="Times New Roman" w:hAnsi="Times New Roman" w:cs="Times New Roman"/>
          <w:sz w:val="24"/>
          <w:szCs w:val="24"/>
        </w:rPr>
        <w:t xml:space="preserve">. </w:t>
      </w:r>
      <w:proofErr w:type="spellStart"/>
      <w:r w:rsidRPr="00536778">
        <w:rPr>
          <w:rFonts w:ascii="Times New Roman" w:hAnsi="Times New Roman" w:cs="Times New Roman"/>
          <w:sz w:val="24"/>
          <w:szCs w:val="24"/>
        </w:rPr>
        <w:t>Centers</w:t>
      </w:r>
      <w:proofErr w:type="spellEnd"/>
      <w:r w:rsidRPr="00536778">
        <w:rPr>
          <w:rFonts w:ascii="Times New Roman" w:hAnsi="Times New Roman" w:cs="Times New Roman"/>
          <w:sz w:val="24"/>
          <w:szCs w:val="24"/>
        </w:rPr>
        <w:t xml:space="preserve"> for Disease Control and Prevention. Heart failure. Available at: </w:t>
      </w:r>
      <w:hyperlink r:id="rId2" w:anchor=":~:text=Facts%20About%20Heart%20Failure%20in,estimated%20%2430.7%20billion%20in%202012" w:history="1">
        <w:r w:rsidRPr="00536778">
          <w:rPr>
            <w:rStyle w:val="Hyperlink"/>
            <w:rFonts w:ascii="Times New Roman" w:hAnsi="Times New Roman" w:cs="Times New Roman"/>
            <w:sz w:val="24"/>
            <w:szCs w:val="24"/>
          </w:rPr>
          <w:t>https://www.cdc.gov/heartdisease/heart_failure.htm#:~:text=Facts%20About%20Heart%20Failure%20in,estimated%20%2430.7%20billion%20in%202012</w:t>
        </w:r>
      </w:hyperlink>
      <w:r w:rsidRPr="00536778">
        <w:rPr>
          <w:rFonts w:ascii="Times New Roman" w:hAnsi="Times New Roman" w:cs="Times New Roman"/>
          <w:sz w:val="24"/>
          <w:szCs w:val="24"/>
        </w:rPr>
        <w:t>. Last accessed 4 Mar 2021.</w:t>
      </w:r>
    </w:p>
  </w:endnote>
  <w:endnote w:id="5">
    <w:p w14:paraId="51268816" w14:textId="4CFBB7F6" w:rsidR="00B3665F" w:rsidRPr="00536778" w:rsidRDefault="00B3665F" w:rsidP="00C55DC3">
      <w:pPr>
        <w:pStyle w:val="EndnoteText"/>
        <w:spacing w:after="200" w:line="276" w:lineRule="auto"/>
        <w:rPr>
          <w:rFonts w:ascii="Times New Roman" w:hAnsi="Times New Roman" w:cs="Times New Roman"/>
          <w:sz w:val="24"/>
          <w:szCs w:val="24"/>
        </w:rPr>
      </w:pPr>
      <w:r w:rsidRPr="00536778">
        <w:rPr>
          <w:rStyle w:val="EndnoteReference"/>
          <w:rFonts w:ascii="Times New Roman" w:hAnsi="Times New Roman" w:cs="Times New Roman"/>
          <w:sz w:val="24"/>
          <w:szCs w:val="24"/>
          <w:vertAlign w:val="baseline"/>
        </w:rPr>
        <w:endnoteRef/>
      </w:r>
      <w:r w:rsidRPr="00536778">
        <w:rPr>
          <w:rFonts w:ascii="Times New Roman" w:hAnsi="Times New Roman" w:cs="Times New Roman"/>
          <w:sz w:val="24"/>
          <w:szCs w:val="24"/>
        </w:rPr>
        <w:t xml:space="preserve">. Virani SS, Alonso A, Benjamin EJ, </w:t>
      </w:r>
      <w:proofErr w:type="spellStart"/>
      <w:r w:rsidR="00873D03">
        <w:rPr>
          <w:rFonts w:ascii="Times New Roman" w:hAnsi="Times New Roman" w:cs="Times New Roman"/>
          <w:sz w:val="24"/>
          <w:szCs w:val="24"/>
        </w:rPr>
        <w:t>Bittencourt</w:t>
      </w:r>
      <w:proofErr w:type="spellEnd"/>
      <w:r w:rsidR="00873D03">
        <w:rPr>
          <w:rFonts w:ascii="Times New Roman" w:hAnsi="Times New Roman" w:cs="Times New Roman"/>
          <w:sz w:val="24"/>
          <w:szCs w:val="24"/>
        </w:rPr>
        <w:t xml:space="preserve"> MS, Callaway CW, Carson AP, et al</w:t>
      </w:r>
      <w:r w:rsidRPr="00536778">
        <w:rPr>
          <w:rFonts w:ascii="Times New Roman" w:hAnsi="Times New Roman" w:cs="Times New Roman"/>
          <w:sz w:val="24"/>
          <w:szCs w:val="24"/>
        </w:rPr>
        <w:t>. Heart disease and stroke statistics – 2020 update: A report from the American Heart Association. Circulation 2020;</w:t>
      </w:r>
      <w:proofErr w:type="gramStart"/>
      <w:r w:rsidRPr="00536778">
        <w:rPr>
          <w:rFonts w:ascii="Times New Roman" w:hAnsi="Times New Roman" w:cs="Times New Roman"/>
          <w:sz w:val="24"/>
          <w:szCs w:val="24"/>
        </w:rPr>
        <w:t>141:e</w:t>
      </w:r>
      <w:proofErr w:type="gramEnd"/>
      <w:r w:rsidRPr="00536778">
        <w:rPr>
          <w:rFonts w:ascii="Times New Roman" w:hAnsi="Times New Roman" w:cs="Times New Roman"/>
          <w:sz w:val="24"/>
          <w:szCs w:val="24"/>
        </w:rPr>
        <w:t>139-e596.</w:t>
      </w:r>
    </w:p>
  </w:endnote>
  <w:endnote w:id="6">
    <w:p w14:paraId="26493BD4" w14:textId="2368A571" w:rsidR="00B3665F" w:rsidRPr="00536778" w:rsidRDefault="00B3665F" w:rsidP="00C55DC3">
      <w:pPr>
        <w:pStyle w:val="EndnoteText"/>
        <w:spacing w:after="200" w:line="276" w:lineRule="auto"/>
        <w:rPr>
          <w:rFonts w:ascii="Times New Roman" w:hAnsi="Times New Roman" w:cs="Times New Roman"/>
          <w:sz w:val="24"/>
          <w:szCs w:val="24"/>
        </w:rPr>
      </w:pPr>
      <w:r w:rsidRPr="00536778">
        <w:rPr>
          <w:rStyle w:val="EndnoteReference"/>
          <w:rFonts w:ascii="Times New Roman" w:hAnsi="Times New Roman" w:cs="Times New Roman"/>
          <w:sz w:val="24"/>
          <w:szCs w:val="24"/>
          <w:vertAlign w:val="baseline"/>
        </w:rPr>
        <w:endnoteRef/>
      </w:r>
      <w:r w:rsidRPr="00536778">
        <w:rPr>
          <w:rFonts w:ascii="Times New Roman" w:hAnsi="Times New Roman" w:cs="Times New Roman"/>
          <w:sz w:val="24"/>
          <w:szCs w:val="24"/>
        </w:rPr>
        <w:t xml:space="preserve">. Arnold SV, Jones PG, Beasley M, Cordova J, Goyal A, </w:t>
      </w:r>
      <w:proofErr w:type="spellStart"/>
      <w:r w:rsidRPr="00536778">
        <w:rPr>
          <w:rFonts w:ascii="Times New Roman" w:hAnsi="Times New Roman" w:cs="Times New Roman"/>
          <w:sz w:val="24"/>
          <w:szCs w:val="24"/>
        </w:rPr>
        <w:t>Fonarow</w:t>
      </w:r>
      <w:proofErr w:type="spellEnd"/>
      <w:r w:rsidRPr="00536778">
        <w:rPr>
          <w:rFonts w:ascii="Times New Roman" w:hAnsi="Times New Roman" w:cs="Times New Roman"/>
          <w:sz w:val="24"/>
          <w:szCs w:val="24"/>
        </w:rPr>
        <w:t xml:space="preserve"> GC, </w:t>
      </w:r>
      <w:r w:rsidR="00873D03">
        <w:rPr>
          <w:rFonts w:ascii="Times New Roman" w:hAnsi="Times New Roman" w:cs="Times New Roman"/>
          <w:sz w:val="24"/>
          <w:szCs w:val="24"/>
        </w:rPr>
        <w:t>et al</w:t>
      </w:r>
      <w:r w:rsidRPr="00536778">
        <w:rPr>
          <w:rFonts w:ascii="Times New Roman" w:hAnsi="Times New Roman" w:cs="Times New Roman"/>
          <w:sz w:val="24"/>
          <w:szCs w:val="24"/>
        </w:rPr>
        <w:t xml:space="preserve">. Heart failure documentation in outpatients with diabetes and volume overload: an observational cohort study from the Diabetes Collaborative Registry. Cardiovasc </w:t>
      </w:r>
      <w:proofErr w:type="spellStart"/>
      <w:r w:rsidRPr="00536778">
        <w:rPr>
          <w:rFonts w:ascii="Times New Roman" w:hAnsi="Times New Roman" w:cs="Times New Roman"/>
          <w:sz w:val="24"/>
          <w:szCs w:val="24"/>
        </w:rPr>
        <w:t>Diabetiology</w:t>
      </w:r>
      <w:proofErr w:type="spellEnd"/>
      <w:r w:rsidRPr="00536778">
        <w:rPr>
          <w:rFonts w:ascii="Times New Roman" w:hAnsi="Times New Roman" w:cs="Times New Roman"/>
          <w:sz w:val="24"/>
          <w:szCs w:val="24"/>
        </w:rPr>
        <w:t xml:space="preserve"> 2020;212.</w:t>
      </w:r>
    </w:p>
  </w:endnote>
  <w:endnote w:id="7">
    <w:p w14:paraId="1A1BE527" w14:textId="213661A5"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r w:rsidRPr="00536778">
        <w:rPr>
          <w:rFonts w:ascii="Times New Roman" w:hAnsi="Times New Roman" w:cs="Times New Roman"/>
          <w:sz w:val="24"/>
          <w:szCs w:val="24"/>
          <w:lang w:val="en-US"/>
        </w:rPr>
        <w:t xml:space="preserve">Barents M, van der Horst ICC, </w:t>
      </w:r>
      <w:proofErr w:type="spellStart"/>
      <w:r w:rsidRPr="00536778">
        <w:rPr>
          <w:rFonts w:ascii="Times New Roman" w:hAnsi="Times New Roman" w:cs="Times New Roman"/>
          <w:sz w:val="24"/>
          <w:szCs w:val="24"/>
          <w:lang w:val="en-US"/>
        </w:rPr>
        <w:t>Voors</w:t>
      </w:r>
      <w:proofErr w:type="spellEnd"/>
      <w:r w:rsidRPr="00536778">
        <w:rPr>
          <w:rFonts w:ascii="Times New Roman" w:hAnsi="Times New Roman" w:cs="Times New Roman"/>
          <w:sz w:val="24"/>
          <w:szCs w:val="24"/>
          <w:lang w:val="en-US"/>
        </w:rPr>
        <w:t xml:space="preserve"> AA, </w:t>
      </w:r>
      <w:proofErr w:type="spellStart"/>
      <w:r w:rsidRPr="00536778">
        <w:rPr>
          <w:rFonts w:ascii="Times New Roman" w:hAnsi="Times New Roman" w:cs="Times New Roman"/>
          <w:sz w:val="24"/>
          <w:szCs w:val="24"/>
          <w:lang w:val="en-US"/>
        </w:rPr>
        <w:t>Hillege</w:t>
      </w:r>
      <w:proofErr w:type="spellEnd"/>
      <w:r w:rsidRPr="00536778">
        <w:rPr>
          <w:rFonts w:ascii="Times New Roman" w:hAnsi="Times New Roman" w:cs="Times New Roman"/>
          <w:sz w:val="24"/>
          <w:szCs w:val="24"/>
          <w:lang w:val="en-US"/>
        </w:rPr>
        <w:t xml:space="preserve"> JL </w:t>
      </w:r>
      <w:proofErr w:type="spellStart"/>
      <w:r w:rsidRPr="00536778">
        <w:rPr>
          <w:rFonts w:ascii="Times New Roman" w:hAnsi="Times New Roman" w:cs="Times New Roman"/>
          <w:sz w:val="24"/>
          <w:szCs w:val="24"/>
          <w:lang w:val="en-US"/>
        </w:rPr>
        <w:t>Muskiet</w:t>
      </w:r>
      <w:proofErr w:type="spellEnd"/>
      <w:r w:rsidRPr="00536778">
        <w:rPr>
          <w:rFonts w:ascii="Times New Roman" w:hAnsi="Times New Roman" w:cs="Times New Roman"/>
          <w:sz w:val="24"/>
          <w:szCs w:val="24"/>
          <w:lang w:val="en-US"/>
        </w:rPr>
        <w:t xml:space="preserve"> FAJ, de </w:t>
      </w:r>
      <w:proofErr w:type="spellStart"/>
      <w:r w:rsidRPr="00536778">
        <w:rPr>
          <w:rFonts w:ascii="Times New Roman" w:hAnsi="Times New Roman" w:cs="Times New Roman"/>
          <w:sz w:val="24"/>
          <w:szCs w:val="24"/>
          <w:lang w:val="en-US"/>
        </w:rPr>
        <w:t>Jongste</w:t>
      </w:r>
      <w:proofErr w:type="spellEnd"/>
      <w:r w:rsidRPr="00536778">
        <w:rPr>
          <w:rFonts w:ascii="Times New Roman" w:hAnsi="Times New Roman" w:cs="Times New Roman"/>
          <w:sz w:val="24"/>
          <w:szCs w:val="24"/>
          <w:lang w:val="en-US"/>
        </w:rPr>
        <w:t xml:space="preserve"> MJL. Prevalence and misdiagnosis of chronic heart failure in nursing home residents: the role of B-type natriuretic peptides. </w:t>
      </w:r>
      <w:proofErr w:type="spellStart"/>
      <w:r w:rsidRPr="00536778">
        <w:rPr>
          <w:rFonts w:ascii="Times New Roman" w:hAnsi="Times New Roman" w:cs="Times New Roman"/>
          <w:iCs/>
          <w:sz w:val="24"/>
          <w:szCs w:val="24"/>
          <w:lang w:val="en-US"/>
        </w:rPr>
        <w:t>Neth</w:t>
      </w:r>
      <w:proofErr w:type="spellEnd"/>
      <w:r w:rsidRPr="00536778">
        <w:rPr>
          <w:rFonts w:ascii="Times New Roman" w:hAnsi="Times New Roman" w:cs="Times New Roman"/>
          <w:iCs/>
          <w:sz w:val="24"/>
          <w:szCs w:val="24"/>
          <w:lang w:val="en-US"/>
        </w:rPr>
        <w:t xml:space="preserve"> Heart J</w:t>
      </w:r>
      <w:r w:rsidR="00536778">
        <w:rPr>
          <w:rFonts w:ascii="Times New Roman" w:hAnsi="Times New Roman" w:cs="Times New Roman"/>
          <w:sz w:val="24"/>
          <w:szCs w:val="24"/>
          <w:lang w:val="en-US"/>
        </w:rPr>
        <w:t xml:space="preserve"> 2008:16</w:t>
      </w:r>
      <w:r w:rsidRPr="00536778">
        <w:rPr>
          <w:rFonts w:ascii="Times New Roman" w:hAnsi="Times New Roman" w:cs="Times New Roman"/>
          <w:sz w:val="24"/>
          <w:szCs w:val="24"/>
          <w:lang w:val="en-US"/>
        </w:rPr>
        <w:t>:123-128.</w:t>
      </w:r>
    </w:p>
  </w:endnote>
  <w:endnote w:id="8">
    <w:p w14:paraId="4DC2044C" w14:textId="2E27744C"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r w:rsidRPr="00536778">
        <w:rPr>
          <w:rFonts w:ascii="Times New Roman" w:hAnsi="Times New Roman" w:cs="Times New Roman"/>
          <w:sz w:val="24"/>
          <w:szCs w:val="24"/>
          <w:lang w:val="en-US"/>
        </w:rPr>
        <w:t xml:space="preserve">Caruana L, Petrie MC, Davie AP, McMurray JJV. Do patients with suspected heart failure and preserved left ventricular systolic function suffer from “diastolic heart failure” or from misdiagnosis? A prospective descriptive study. </w:t>
      </w:r>
      <w:r w:rsidRPr="00536778">
        <w:rPr>
          <w:rFonts w:ascii="Times New Roman" w:hAnsi="Times New Roman" w:cs="Times New Roman"/>
          <w:iCs/>
          <w:sz w:val="24"/>
          <w:szCs w:val="24"/>
          <w:lang w:val="en-US"/>
        </w:rPr>
        <w:t>BMJ</w:t>
      </w:r>
      <w:r w:rsidRPr="00536778">
        <w:rPr>
          <w:rFonts w:ascii="Times New Roman" w:hAnsi="Times New Roman" w:cs="Times New Roman"/>
          <w:sz w:val="24"/>
          <w:szCs w:val="24"/>
          <w:lang w:val="en-US"/>
        </w:rPr>
        <w:t xml:space="preserve"> 2000;321:215-218.</w:t>
      </w:r>
    </w:p>
  </w:endnote>
  <w:endnote w:id="9">
    <w:p w14:paraId="3DA46149" w14:textId="3E4CBDAD"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r w:rsidRPr="00536778">
        <w:rPr>
          <w:rFonts w:ascii="Times New Roman" w:hAnsi="Times New Roman" w:cs="Times New Roman"/>
          <w:sz w:val="24"/>
          <w:szCs w:val="24"/>
          <w:lang w:val="en-US"/>
        </w:rPr>
        <w:t xml:space="preserve">Collins SP, Lindsell CJ, Peacock WF, Eckert DC, Askew J, Storrow AB. Clinical characteristics of emergency department heart failure patients initially diagnosed as non-heart failure. </w:t>
      </w:r>
      <w:r w:rsidRPr="00536778">
        <w:rPr>
          <w:rFonts w:ascii="Times New Roman" w:hAnsi="Times New Roman" w:cs="Times New Roman"/>
          <w:iCs/>
          <w:sz w:val="24"/>
          <w:szCs w:val="24"/>
          <w:lang w:val="en-US"/>
        </w:rPr>
        <w:t xml:space="preserve">BMC </w:t>
      </w:r>
      <w:proofErr w:type="spellStart"/>
      <w:r w:rsidRPr="00536778">
        <w:rPr>
          <w:rFonts w:ascii="Times New Roman" w:hAnsi="Times New Roman" w:cs="Times New Roman"/>
          <w:iCs/>
          <w:sz w:val="24"/>
          <w:szCs w:val="24"/>
          <w:lang w:val="en-US"/>
        </w:rPr>
        <w:t>Emerg</w:t>
      </w:r>
      <w:proofErr w:type="spellEnd"/>
      <w:r w:rsidRPr="00536778">
        <w:rPr>
          <w:rFonts w:ascii="Times New Roman" w:hAnsi="Times New Roman" w:cs="Times New Roman"/>
          <w:iCs/>
          <w:sz w:val="24"/>
          <w:szCs w:val="24"/>
          <w:lang w:val="en-US"/>
        </w:rPr>
        <w:t xml:space="preserve"> Med</w:t>
      </w:r>
      <w:r w:rsidRPr="00536778">
        <w:rPr>
          <w:rFonts w:ascii="Times New Roman" w:hAnsi="Times New Roman" w:cs="Times New Roman"/>
          <w:sz w:val="24"/>
          <w:szCs w:val="24"/>
          <w:lang w:val="en-US"/>
        </w:rPr>
        <w:t xml:space="preserve"> 2006;6:11.</w:t>
      </w:r>
    </w:p>
  </w:endnote>
  <w:endnote w:id="10">
    <w:p w14:paraId="27D6DAEA" w14:textId="71281C85"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r w:rsidRPr="00536778">
        <w:rPr>
          <w:rFonts w:ascii="Times New Roman" w:hAnsi="Times New Roman" w:cs="Times New Roman"/>
          <w:sz w:val="24"/>
          <w:szCs w:val="24"/>
          <w:lang w:val="en-US"/>
        </w:rPr>
        <w:t xml:space="preserve">Ruttens FH, Cramer MM, </w:t>
      </w:r>
      <w:proofErr w:type="spellStart"/>
      <w:r w:rsidRPr="00536778">
        <w:rPr>
          <w:rFonts w:ascii="Times New Roman" w:hAnsi="Times New Roman" w:cs="Times New Roman"/>
          <w:sz w:val="24"/>
          <w:szCs w:val="24"/>
          <w:lang w:val="en-US"/>
        </w:rPr>
        <w:t>Grobbee</w:t>
      </w:r>
      <w:proofErr w:type="spellEnd"/>
      <w:r w:rsidRPr="00536778">
        <w:rPr>
          <w:rFonts w:ascii="Times New Roman" w:hAnsi="Times New Roman" w:cs="Times New Roman"/>
          <w:sz w:val="24"/>
          <w:szCs w:val="24"/>
          <w:lang w:val="en-US"/>
        </w:rPr>
        <w:t xml:space="preserve"> DE, Sachs APE, </w:t>
      </w:r>
      <w:proofErr w:type="spellStart"/>
      <w:r w:rsidRPr="00536778">
        <w:rPr>
          <w:rFonts w:ascii="Times New Roman" w:hAnsi="Times New Roman" w:cs="Times New Roman"/>
          <w:sz w:val="24"/>
          <w:szCs w:val="24"/>
          <w:lang w:val="en-US"/>
        </w:rPr>
        <w:t>Kirkels</w:t>
      </w:r>
      <w:proofErr w:type="spellEnd"/>
      <w:r w:rsidRPr="00536778">
        <w:rPr>
          <w:rFonts w:ascii="Times New Roman" w:hAnsi="Times New Roman" w:cs="Times New Roman"/>
          <w:sz w:val="24"/>
          <w:szCs w:val="24"/>
          <w:lang w:val="en-US"/>
        </w:rPr>
        <w:t xml:space="preserve"> JH, Lammers JJ, </w:t>
      </w:r>
      <w:r w:rsidR="001E3A72">
        <w:rPr>
          <w:rFonts w:ascii="Times New Roman" w:hAnsi="Times New Roman" w:cs="Times New Roman"/>
          <w:sz w:val="24"/>
          <w:szCs w:val="24"/>
          <w:lang w:val="en-US"/>
        </w:rPr>
        <w:t>et al</w:t>
      </w:r>
      <w:r w:rsidRPr="00536778">
        <w:rPr>
          <w:rFonts w:ascii="Times New Roman" w:hAnsi="Times New Roman" w:cs="Times New Roman"/>
          <w:sz w:val="24"/>
          <w:szCs w:val="24"/>
          <w:lang w:val="en-US"/>
        </w:rPr>
        <w:t xml:space="preserve">. Unrecognized heart failure in elderly patients with stable chronic pulmonary disease. </w:t>
      </w:r>
      <w:r w:rsidRPr="00536778">
        <w:rPr>
          <w:rFonts w:ascii="Times New Roman" w:hAnsi="Times New Roman" w:cs="Times New Roman"/>
          <w:iCs/>
          <w:sz w:val="24"/>
          <w:szCs w:val="24"/>
          <w:lang w:val="en-US"/>
        </w:rPr>
        <w:t>Eur Heart J</w:t>
      </w:r>
      <w:r w:rsidRPr="00536778">
        <w:rPr>
          <w:rFonts w:ascii="Times New Roman" w:hAnsi="Times New Roman" w:cs="Times New Roman"/>
          <w:sz w:val="24"/>
          <w:szCs w:val="24"/>
          <w:lang w:val="en-US"/>
        </w:rPr>
        <w:t xml:space="preserve"> 2005;18:1887-1894.</w:t>
      </w:r>
    </w:p>
  </w:endnote>
  <w:endnote w:id="11">
    <w:p w14:paraId="11486D7D" w14:textId="4B5CA7C9"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r w:rsidRPr="00536778">
        <w:rPr>
          <w:rFonts w:ascii="Times New Roman" w:hAnsi="Times New Roman" w:cs="Times New Roman"/>
          <w:sz w:val="24"/>
          <w:szCs w:val="24"/>
          <w:lang w:val="en-US"/>
        </w:rPr>
        <w:t xml:space="preserve">Van Riet EES, Hoes AW, Limburg A, Landman MAJ, van der </w:t>
      </w:r>
      <w:proofErr w:type="spellStart"/>
      <w:r w:rsidRPr="00536778">
        <w:rPr>
          <w:rFonts w:ascii="Times New Roman" w:hAnsi="Times New Roman" w:cs="Times New Roman"/>
          <w:sz w:val="24"/>
          <w:szCs w:val="24"/>
          <w:lang w:val="en-US"/>
        </w:rPr>
        <w:t>Hoeven</w:t>
      </w:r>
      <w:proofErr w:type="spellEnd"/>
      <w:r w:rsidRPr="00536778">
        <w:rPr>
          <w:rFonts w:ascii="Times New Roman" w:hAnsi="Times New Roman" w:cs="Times New Roman"/>
          <w:sz w:val="24"/>
          <w:szCs w:val="24"/>
          <w:lang w:val="en-US"/>
        </w:rPr>
        <w:t xml:space="preserve"> H, Rutten FH. Prevalence of unrecognized heart failure in older persons with shortness of breath on exertion. </w:t>
      </w:r>
      <w:r w:rsidRPr="00536778">
        <w:rPr>
          <w:rFonts w:ascii="Times New Roman" w:hAnsi="Times New Roman" w:cs="Times New Roman"/>
          <w:iCs/>
          <w:sz w:val="24"/>
          <w:szCs w:val="24"/>
          <w:lang w:val="en-US"/>
        </w:rPr>
        <w:t>Eur Heart J</w:t>
      </w:r>
      <w:r w:rsidRPr="00536778">
        <w:rPr>
          <w:rFonts w:ascii="Times New Roman" w:hAnsi="Times New Roman" w:cs="Times New Roman"/>
          <w:sz w:val="24"/>
          <w:szCs w:val="24"/>
          <w:lang w:val="en-US"/>
        </w:rPr>
        <w:t xml:space="preserve"> 2014;16:772-777.</w:t>
      </w:r>
    </w:p>
  </w:endnote>
  <w:endnote w:id="12">
    <w:p w14:paraId="42B4331D" w14:textId="01DA173C" w:rsidR="00B3665F" w:rsidRPr="00536778" w:rsidRDefault="00B3665F" w:rsidP="00C55DC3">
      <w:pPr>
        <w:pStyle w:val="EndnoteText"/>
        <w:spacing w:after="200" w:line="276" w:lineRule="auto"/>
        <w:rPr>
          <w:rFonts w:ascii="Times New Roman" w:hAnsi="Times New Roman" w:cs="Times New Roman"/>
          <w:sz w:val="24"/>
          <w:szCs w:val="24"/>
        </w:rPr>
      </w:pPr>
      <w:r w:rsidRPr="00536778">
        <w:rPr>
          <w:rStyle w:val="EndnoteReference"/>
          <w:rFonts w:ascii="Times New Roman" w:hAnsi="Times New Roman" w:cs="Times New Roman"/>
          <w:sz w:val="24"/>
          <w:szCs w:val="24"/>
          <w:vertAlign w:val="baseline"/>
        </w:rPr>
        <w:endnoteRef/>
      </w:r>
      <w:r w:rsidRPr="00536778">
        <w:rPr>
          <w:rFonts w:ascii="Times New Roman" w:hAnsi="Times New Roman" w:cs="Times New Roman"/>
          <w:sz w:val="24"/>
          <w:szCs w:val="24"/>
        </w:rPr>
        <w:t xml:space="preserve">. Bottle A, Kim D, Aylin P, Cowie M, Majeed A, </w:t>
      </w:r>
      <w:proofErr w:type="spellStart"/>
      <w:r w:rsidRPr="00536778">
        <w:rPr>
          <w:rFonts w:ascii="Times New Roman" w:hAnsi="Times New Roman" w:cs="Times New Roman"/>
          <w:sz w:val="24"/>
          <w:szCs w:val="24"/>
        </w:rPr>
        <w:t>Hayhoe</w:t>
      </w:r>
      <w:proofErr w:type="spellEnd"/>
      <w:r w:rsidRPr="00536778">
        <w:rPr>
          <w:rFonts w:ascii="Times New Roman" w:hAnsi="Times New Roman" w:cs="Times New Roman"/>
          <w:sz w:val="24"/>
          <w:szCs w:val="24"/>
        </w:rPr>
        <w:t xml:space="preserve"> B. Routes to diagnosis of heart failure: </w:t>
      </w:r>
      <w:r w:rsidR="00536778" w:rsidRPr="00536778">
        <w:rPr>
          <w:rFonts w:ascii="Times New Roman" w:hAnsi="Times New Roman" w:cs="Times New Roman"/>
          <w:sz w:val="24"/>
          <w:szCs w:val="24"/>
        </w:rPr>
        <w:t>observational</w:t>
      </w:r>
      <w:r w:rsidRPr="00536778">
        <w:rPr>
          <w:rFonts w:ascii="Times New Roman" w:hAnsi="Times New Roman" w:cs="Times New Roman"/>
          <w:sz w:val="24"/>
          <w:szCs w:val="24"/>
        </w:rPr>
        <w:t xml:space="preserve"> stu</w:t>
      </w:r>
      <w:r w:rsidR="00536778">
        <w:rPr>
          <w:rFonts w:ascii="Times New Roman" w:hAnsi="Times New Roman" w:cs="Times New Roman"/>
          <w:sz w:val="24"/>
          <w:szCs w:val="24"/>
        </w:rPr>
        <w:t>dy using linked data in England</w:t>
      </w:r>
      <w:r w:rsidRPr="00536778">
        <w:rPr>
          <w:rFonts w:ascii="Times New Roman" w:hAnsi="Times New Roman" w:cs="Times New Roman"/>
          <w:sz w:val="24"/>
          <w:szCs w:val="24"/>
        </w:rPr>
        <w:t xml:space="preserve"> Heart 2018;104:600-605.</w:t>
      </w:r>
    </w:p>
  </w:endnote>
  <w:endnote w:id="13">
    <w:p w14:paraId="01FD4FDE" w14:textId="05DF7906"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r w:rsidRPr="00536778">
        <w:rPr>
          <w:rFonts w:ascii="Times New Roman" w:hAnsi="Times New Roman" w:cs="Times New Roman"/>
          <w:sz w:val="24"/>
          <w:szCs w:val="24"/>
          <w:lang w:val="en-US"/>
        </w:rPr>
        <w:t xml:space="preserve">Moher D, </w:t>
      </w:r>
      <w:proofErr w:type="spellStart"/>
      <w:r w:rsidRPr="00536778">
        <w:rPr>
          <w:rFonts w:ascii="Times New Roman" w:hAnsi="Times New Roman" w:cs="Times New Roman"/>
          <w:sz w:val="24"/>
          <w:szCs w:val="24"/>
          <w:lang w:val="en-US"/>
        </w:rPr>
        <w:t>Liberati</w:t>
      </w:r>
      <w:proofErr w:type="spellEnd"/>
      <w:r w:rsidRPr="00536778">
        <w:rPr>
          <w:rFonts w:ascii="Times New Roman" w:hAnsi="Times New Roman" w:cs="Times New Roman"/>
          <w:sz w:val="24"/>
          <w:szCs w:val="24"/>
          <w:lang w:val="en-US"/>
        </w:rPr>
        <w:t xml:space="preserve"> A, </w:t>
      </w:r>
      <w:proofErr w:type="spellStart"/>
      <w:r w:rsidRPr="00536778">
        <w:rPr>
          <w:rFonts w:ascii="Times New Roman" w:hAnsi="Times New Roman" w:cs="Times New Roman"/>
          <w:sz w:val="24"/>
          <w:szCs w:val="24"/>
          <w:lang w:val="en-US"/>
        </w:rPr>
        <w:t>Tetzlaff</w:t>
      </w:r>
      <w:proofErr w:type="spellEnd"/>
      <w:r w:rsidRPr="00536778">
        <w:rPr>
          <w:rFonts w:ascii="Times New Roman" w:hAnsi="Times New Roman" w:cs="Times New Roman"/>
          <w:sz w:val="24"/>
          <w:szCs w:val="24"/>
          <w:lang w:val="en-US"/>
        </w:rPr>
        <w:t xml:space="preserve"> J, Altman DG. Preferred reporting items for systematic reviews and meta-analyses: the PRISMA statement. </w:t>
      </w:r>
      <w:r w:rsidRPr="00536778">
        <w:rPr>
          <w:rFonts w:ascii="Times New Roman" w:hAnsi="Times New Roman" w:cs="Times New Roman"/>
          <w:iCs/>
          <w:sz w:val="24"/>
          <w:szCs w:val="24"/>
          <w:lang w:val="en-US"/>
        </w:rPr>
        <w:t>BMJ</w:t>
      </w:r>
      <w:r w:rsidRPr="00536778">
        <w:rPr>
          <w:rFonts w:ascii="Times New Roman" w:hAnsi="Times New Roman" w:cs="Times New Roman"/>
          <w:sz w:val="24"/>
          <w:szCs w:val="24"/>
          <w:lang w:val="en-US"/>
        </w:rPr>
        <w:t xml:space="preserve"> 2009;339:b2535.</w:t>
      </w:r>
    </w:p>
  </w:endnote>
  <w:endnote w:id="14">
    <w:p w14:paraId="50E4CF75" w14:textId="2EA9FA0A" w:rsidR="00B3665F" w:rsidRPr="00536778" w:rsidRDefault="00B3665F" w:rsidP="00C55DC3">
      <w:pPr>
        <w:pStyle w:val="EndnoteText"/>
        <w:spacing w:after="200" w:line="276" w:lineRule="auto"/>
        <w:rPr>
          <w:rFonts w:ascii="Times New Roman" w:hAnsi="Times New Roman" w:cs="Times New Roman"/>
          <w:sz w:val="24"/>
          <w:szCs w:val="24"/>
        </w:rPr>
      </w:pPr>
      <w:r w:rsidRPr="00536778">
        <w:rPr>
          <w:rStyle w:val="EndnoteReference"/>
          <w:rFonts w:ascii="Times New Roman" w:hAnsi="Times New Roman" w:cs="Times New Roman"/>
          <w:sz w:val="24"/>
          <w:szCs w:val="24"/>
          <w:vertAlign w:val="baseline"/>
        </w:rPr>
        <w:endnoteRef/>
      </w:r>
      <w:r w:rsidRPr="00536778">
        <w:rPr>
          <w:rFonts w:ascii="Times New Roman" w:hAnsi="Times New Roman" w:cs="Times New Roman"/>
          <w:sz w:val="24"/>
          <w:szCs w:val="24"/>
        </w:rPr>
        <w:t xml:space="preserve">. Kwok CS, Bennett S, Azam Z, Welsh V, Potluri R, Loke YK, </w:t>
      </w:r>
      <w:r w:rsidR="001E3A72">
        <w:rPr>
          <w:rFonts w:ascii="Times New Roman" w:hAnsi="Times New Roman" w:cs="Times New Roman"/>
          <w:sz w:val="24"/>
          <w:szCs w:val="24"/>
        </w:rPr>
        <w:t>et al</w:t>
      </w:r>
      <w:r w:rsidRPr="00536778">
        <w:rPr>
          <w:rFonts w:ascii="Times New Roman" w:hAnsi="Times New Roman" w:cs="Times New Roman"/>
          <w:sz w:val="24"/>
          <w:szCs w:val="24"/>
        </w:rPr>
        <w:t xml:space="preserve">. Misdiagnosis of acute myocardial infarction: A systematic review of the literature. Crit </w:t>
      </w:r>
      <w:proofErr w:type="spellStart"/>
      <w:r w:rsidRPr="00536778">
        <w:rPr>
          <w:rFonts w:ascii="Times New Roman" w:hAnsi="Times New Roman" w:cs="Times New Roman"/>
          <w:sz w:val="24"/>
          <w:szCs w:val="24"/>
        </w:rPr>
        <w:t>Pathw</w:t>
      </w:r>
      <w:proofErr w:type="spellEnd"/>
      <w:r w:rsidRPr="00536778">
        <w:rPr>
          <w:rFonts w:ascii="Times New Roman" w:hAnsi="Times New Roman" w:cs="Times New Roman"/>
          <w:sz w:val="24"/>
          <w:szCs w:val="24"/>
        </w:rPr>
        <w:t xml:space="preserve"> </w:t>
      </w:r>
      <w:proofErr w:type="spellStart"/>
      <w:r w:rsidRPr="00536778">
        <w:rPr>
          <w:rFonts w:ascii="Times New Roman" w:hAnsi="Times New Roman" w:cs="Times New Roman"/>
          <w:sz w:val="24"/>
          <w:szCs w:val="24"/>
        </w:rPr>
        <w:t>Cardiol</w:t>
      </w:r>
      <w:proofErr w:type="spellEnd"/>
      <w:r w:rsidRPr="00536778">
        <w:rPr>
          <w:rFonts w:ascii="Times New Roman" w:hAnsi="Times New Roman" w:cs="Times New Roman"/>
          <w:sz w:val="24"/>
          <w:szCs w:val="24"/>
        </w:rPr>
        <w:t xml:space="preserve"> 2021.</w:t>
      </w:r>
      <w:r w:rsidR="00536778" w:rsidRPr="00536778">
        <w:rPr>
          <w:rFonts w:ascii="Times New Roman" w:hAnsi="Times New Roman" w:cs="Times New Roman"/>
          <w:sz w:val="24"/>
          <w:szCs w:val="24"/>
          <w:shd w:val="clear" w:color="auto" w:fill="FFFFFF"/>
        </w:rPr>
        <w:t xml:space="preserve"> </w:t>
      </w:r>
      <w:proofErr w:type="spellStart"/>
      <w:r w:rsidR="00536778" w:rsidRPr="00536778">
        <w:rPr>
          <w:rStyle w:val="citation-doi"/>
          <w:rFonts w:ascii="Times New Roman" w:hAnsi="Times New Roman" w:cs="Times New Roman"/>
          <w:sz w:val="24"/>
          <w:szCs w:val="24"/>
          <w:shd w:val="clear" w:color="auto" w:fill="FFFFFF"/>
        </w:rPr>
        <w:t>doi</w:t>
      </w:r>
      <w:proofErr w:type="spellEnd"/>
      <w:r w:rsidR="00536778" w:rsidRPr="00536778">
        <w:rPr>
          <w:rStyle w:val="citation-doi"/>
          <w:rFonts w:ascii="Times New Roman" w:hAnsi="Times New Roman" w:cs="Times New Roman"/>
          <w:sz w:val="24"/>
          <w:szCs w:val="24"/>
          <w:shd w:val="clear" w:color="auto" w:fill="FFFFFF"/>
        </w:rPr>
        <w:t>: 10.1097/HPC.0000000000000256.</w:t>
      </w:r>
      <w:r w:rsidR="00536778" w:rsidRPr="00536778">
        <w:rPr>
          <w:rFonts w:ascii="Segoe UI" w:hAnsi="Segoe UI" w:cs="Segoe UI"/>
          <w:shd w:val="clear" w:color="auto" w:fill="FFFFFF"/>
        </w:rPr>
        <w:t> </w:t>
      </w:r>
    </w:p>
  </w:endnote>
  <w:endnote w:id="15">
    <w:p w14:paraId="7957C05D" w14:textId="26BA1CE9"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proofErr w:type="spellStart"/>
      <w:r w:rsidRPr="00536778">
        <w:rPr>
          <w:rFonts w:ascii="Times New Roman" w:hAnsi="Times New Roman" w:cs="Times New Roman"/>
          <w:sz w:val="24"/>
          <w:szCs w:val="24"/>
        </w:rPr>
        <w:t>Mard</w:t>
      </w:r>
      <w:proofErr w:type="spellEnd"/>
      <w:r w:rsidRPr="00536778">
        <w:rPr>
          <w:rFonts w:ascii="Times New Roman" w:hAnsi="Times New Roman" w:cs="Times New Roman"/>
          <w:sz w:val="24"/>
          <w:szCs w:val="24"/>
        </w:rPr>
        <w:t xml:space="preserve"> S, Nielsen FE. Positive predictive value and impact of misdiagnosis of a heart failure diagnosis in administrative registers among patients admitted to a University Hospital cardiac care unit. </w:t>
      </w:r>
      <w:r w:rsidRPr="00536778">
        <w:rPr>
          <w:rFonts w:ascii="Times New Roman" w:hAnsi="Times New Roman" w:cs="Times New Roman"/>
          <w:iCs/>
          <w:sz w:val="24"/>
          <w:szCs w:val="24"/>
        </w:rPr>
        <w:t xml:space="preserve">Clin </w:t>
      </w:r>
      <w:proofErr w:type="spellStart"/>
      <w:r w:rsidRPr="00536778">
        <w:rPr>
          <w:rFonts w:ascii="Times New Roman" w:hAnsi="Times New Roman" w:cs="Times New Roman"/>
          <w:iCs/>
          <w:sz w:val="24"/>
          <w:szCs w:val="24"/>
        </w:rPr>
        <w:t>Epidemiol</w:t>
      </w:r>
      <w:proofErr w:type="spellEnd"/>
      <w:r w:rsidRPr="00536778">
        <w:rPr>
          <w:rFonts w:ascii="Times New Roman" w:hAnsi="Times New Roman" w:cs="Times New Roman"/>
          <w:sz w:val="24"/>
          <w:szCs w:val="24"/>
        </w:rPr>
        <w:t xml:space="preserve"> </w:t>
      </w:r>
      <w:proofErr w:type="gramStart"/>
      <w:r w:rsidRPr="00536778">
        <w:rPr>
          <w:rFonts w:ascii="Times New Roman" w:hAnsi="Times New Roman" w:cs="Times New Roman"/>
          <w:sz w:val="24"/>
          <w:szCs w:val="24"/>
        </w:rPr>
        <w:t>2010;2:235</w:t>
      </w:r>
      <w:proofErr w:type="gramEnd"/>
      <w:r w:rsidRPr="00536778">
        <w:rPr>
          <w:rFonts w:ascii="Times New Roman" w:hAnsi="Times New Roman" w:cs="Times New Roman"/>
          <w:sz w:val="24"/>
          <w:szCs w:val="24"/>
        </w:rPr>
        <w:t>-239.</w:t>
      </w:r>
    </w:p>
  </w:endnote>
  <w:endnote w:id="16">
    <w:p w14:paraId="56A74A22" w14:textId="34914132"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proofErr w:type="spellStart"/>
      <w:r w:rsidRPr="00536778">
        <w:rPr>
          <w:rFonts w:ascii="Times New Roman" w:hAnsi="Times New Roman" w:cs="Times New Roman"/>
          <w:sz w:val="24"/>
          <w:szCs w:val="24"/>
          <w:lang w:val="en-US"/>
        </w:rPr>
        <w:t>Verdu-Rotellar</w:t>
      </w:r>
      <w:proofErr w:type="spellEnd"/>
      <w:r w:rsidRPr="00536778">
        <w:rPr>
          <w:rFonts w:ascii="Times New Roman" w:hAnsi="Times New Roman" w:cs="Times New Roman"/>
          <w:sz w:val="24"/>
          <w:szCs w:val="24"/>
          <w:lang w:val="en-US"/>
        </w:rPr>
        <w:t xml:space="preserve"> JM, </w:t>
      </w:r>
      <w:proofErr w:type="spellStart"/>
      <w:r w:rsidRPr="00536778">
        <w:rPr>
          <w:rFonts w:ascii="Times New Roman" w:hAnsi="Times New Roman" w:cs="Times New Roman"/>
          <w:sz w:val="24"/>
          <w:szCs w:val="24"/>
          <w:lang w:val="en-US"/>
        </w:rPr>
        <w:t>Frigola-Capell</w:t>
      </w:r>
      <w:proofErr w:type="spellEnd"/>
      <w:r w:rsidRPr="00536778">
        <w:rPr>
          <w:rFonts w:ascii="Times New Roman" w:hAnsi="Times New Roman" w:cs="Times New Roman"/>
          <w:sz w:val="24"/>
          <w:szCs w:val="24"/>
          <w:lang w:val="en-US"/>
        </w:rPr>
        <w:t xml:space="preserve"> E, Alvarez-Perez R, da Silva D, </w:t>
      </w:r>
      <w:proofErr w:type="spellStart"/>
      <w:r w:rsidRPr="00536778">
        <w:rPr>
          <w:rFonts w:ascii="Times New Roman" w:hAnsi="Times New Roman" w:cs="Times New Roman"/>
          <w:sz w:val="24"/>
          <w:szCs w:val="24"/>
          <w:lang w:val="en-US"/>
        </w:rPr>
        <w:t>Enjuanes</w:t>
      </w:r>
      <w:proofErr w:type="spellEnd"/>
      <w:r w:rsidRPr="00536778">
        <w:rPr>
          <w:rFonts w:ascii="Times New Roman" w:hAnsi="Times New Roman" w:cs="Times New Roman"/>
          <w:sz w:val="24"/>
          <w:szCs w:val="24"/>
          <w:lang w:val="en-US"/>
        </w:rPr>
        <w:t xml:space="preserve"> C, Domingo M, </w:t>
      </w:r>
      <w:r w:rsidR="001E3A72">
        <w:rPr>
          <w:rFonts w:ascii="Times New Roman" w:hAnsi="Times New Roman" w:cs="Times New Roman"/>
          <w:sz w:val="24"/>
          <w:szCs w:val="24"/>
          <w:lang w:val="en-US"/>
        </w:rPr>
        <w:t>et al</w:t>
      </w:r>
      <w:r w:rsidRPr="00536778">
        <w:rPr>
          <w:rFonts w:ascii="Times New Roman" w:hAnsi="Times New Roman" w:cs="Times New Roman"/>
          <w:sz w:val="24"/>
          <w:szCs w:val="24"/>
          <w:lang w:val="en-US"/>
        </w:rPr>
        <w:t xml:space="preserve">. Validation of heart failure diagnosis registered in primary care records in two primary care </w:t>
      </w:r>
      <w:proofErr w:type="spellStart"/>
      <w:r w:rsidRPr="00536778">
        <w:rPr>
          <w:rFonts w:ascii="Times New Roman" w:hAnsi="Times New Roman" w:cs="Times New Roman"/>
          <w:sz w:val="24"/>
          <w:szCs w:val="24"/>
          <w:lang w:val="en-US"/>
        </w:rPr>
        <w:t>centres</w:t>
      </w:r>
      <w:proofErr w:type="spellEnd"/>
      <w:r w:rsidRPr="00536778">
        <w:rPr>
          <w:rFonts w:ascii="Times New Roman" w:hAnsi="Times New Roman" w:cs="Times New Roman"/>
          <w:sz w:val="24"/>
          <w:szCs w:val="24"/>
          <w:lang w:val="en-US"/>
        </w:rPr>
        <w:t xml:space="preserve"> in Barcelona (Spain) and factors related. A cross-sectional study. </w:t>
      </w:r>
      <w:r w:rsidRPr="00536778">
        <w:rPr>
          <w:rFonts w:ascii="Times New Roman" w:hAnsi="Times New Roman" w:cs="Times New Roman"/>
          <w:iCs/>
          <w:sz w:val="24"/>
          <w:szCs w:val="24"/>
          <w:lang w:val="en-US"/>
        </w:rPr>
        <w:t xml:space="preserve">Eur J Gen </w:t>
      </w:r>
      <w:proofErr w:type="spellStart"/>
      <w:r w:rsidRPr="00536778">
        <w:rPr>
          <w:rFonts w:ascii="Times New Roman" w:hAnsi="Times New Roman" w:cs="Times New Roman"/>
          <w:iCs/>
          <w:sz w:val="24"/>
          <w:szCs w:val="24"/>
          <w:lang w:val="en-US"/>
        </w:rPr>
        <w:t>Pract</w:t>
      </w:r>
      <w:proofErr w:type="spellEnd"/>
      <w:r w:rsidR="00536778">
        <w:rPr>
          <w:rFonts w:ascii="Times New Roman" w:hAnsi="Times New Roman" w:cs="Times New Roman"/>
          <w:sz w:val="24"/>
          <w:szCs w:val="24"/>
          <w:lang w:val="en-US"/>
        </w:rPr>
        <w:t xml:space="preserve"> 2017;23</w:t>
      </w:r>
      <w:r w:rsidRPr="00536778">
        <w:rPr>
          <w:rFonts w:ascii="Times New Roman" w:hAnsi="Times New Roman" w:cs="Times New Roman"/>
          <w:sz w:val="24"/>
          <w:szCs w:val="24"/>
          <w:lang w:val="en-US"/>
        </w:rPr>
        <w:t>:107-113.</w:t>
      </w:r>
    </w:p>
  </w:endnote>
  <w:endnote w:id="17">
    <w:p w14:paraId="517C7780" w14:textId="4890FF9C"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r w:rsidRPr="00536778">
        <w:rPr>
          <w:rFonts w:ascii="Times New Roman" w:hAnsi="Times New Roman" w:cs="Times New Roman"/>
          <w:sz w:val="24"/>
          <w:szCs w:val="24"/>
          <w:lang w:val="en-US"/>
        </w:rPr>
        <w:t xml:space="preserve">Barrios V, Escobar C, Sierra ADL, LJL, Gonzalez-Segura D. Detection of unrecognized clinical heart failure in elderly hypertensive women attended in primary care setting. </w:t>
      </w:r>
      <w:r w:rsidRPr="00536778">
        <w:rPr>
          <w:rFonts w:ascii="Times New Roman" w:hAnsi="Times New Roman" w:cs="Times New Roman"/>
          <w:iCs/>
          <w:sz w:val="24"/>
          <w:szCs w:val="24"/>
          <w:lang w:val="en-US"/>
        </w:rPr>
        <w:t>Blood Press</w:t>
      </w:r>
      <w:r w:rsidR="00536778">
        <w:rPr>
          <w:rFonts w:ascii="Times New Roman" w:hAnsi="Times New Roman" w:cs="Times New Roman"/>
          <w:sz w:val="24"/>
          <w:szCs w:val="24"/>
          <w:lang w:val="en-US"/>
        </w:rPr>
        <w:t xml:space="preserve"> 2010;19</w:t>
      </w:r>
      <w:r w:rsidRPr="00536778">
        <w:rPr>
          <w:rFonts w:ascii="Times New Roman" w:hAnsi="Times New Roman" w:cs="Times New Roman"/>
          <w:sz w:val="24"/>
          <w:szCs w:val="24"/>
          <w:lang w:val="en-US"/>
        </w:rPr>
        <w:t>:301-307.</w:t>
      </w:r>
    </w:p>
  </w:endnote>
  <w:endnote w:id="18">
    <w:p w14:paraId="38A24F5A" w14:textId="3436FA5B" w:rsidR="00B3665F" w:rsidRPr="00536778" w:rsidRDefault="00B3665F" w:rsidP="00C55DC3">
      <w:pPr>
        <w:spacing w:after="200" w:line="276" w:lineRule="auto"/>
        <w:rPr>
          <w:rFonts w:ascii="Times New Roman" w:eastAsia="Arial Unicode MS" w:hAnsi="Times New Roman" w:cs="Times New Roman"/>
          <w:sz w:val="24"/>
          <w:szCs w:val="24"/>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r w:rsidRPr="00536778">
        <w:rPr>
          <w:rFonts w:ascii="Times New Roman" w:hAnsi="Times New Roman" w:cs="Times New Roman"/>
          <w:sz w:val="24"/>
          <w:szCs w:val="24"/>
          <w:lang w:val="en-US"/>
        </w:rPr>
        <w:t xml:space="preserve">Bhatti S, Hakeem A, Cook JK, </w:t>
      </w:r>
      <w:proofErr w:type="spellStart"/>
      <w:r w:rsidRPr="00536778">
        <w:rPr>
          <w:rFonts w:ascii="Times New Roman" w:hAnsi="Times New Roman" w:cs="Times New Roman"/>
          <w:sz w:val="24"/>
          <w:szCs w:val="24"/>
          <w:lang w:val="en-US"/>
        </w:rPr>
        <w:t>Dillie</w:t>
      </w:r>
      <w:proofErr w:type="spellEnd"/>
      <w:r w:rsidRPr="00536778">
        <w:rPr>
          <w:rFonts w:ascii="Times New Roman" w:hAnsi="Times New Roman" w:cs="Times New Roman"/>
          <w:sz w:val="24"/>
          <w:szCs w:val="24"/>
          <w:lang w:val="en-US"/>
        </w:rPr>
        <w:t xml:space="preserve"> KS, Chang SM. </w:t>
      </w:r>
      <w:r w:rsidRPr="00536778">
        <w:rPr>
          <w:rFonts w:ascii="Times New Roman" w:eastAsia="Arial Unicode MS" w:hAnsi="Times New Roman" w:cs="Times New Roman"/>
          <w:sz w:val="24"/>
          <w:szCs w:val="24"/>
        </w:rPr>
        <w:t xml:space="preserve">Unrecognized severe left ventricular dysfunction in patients with </w:t>
      </w:r>
      <w:proofErr w:type="spellStart"/>
      <w:r w:rsidRPr="00536778">
        <w:rPr>
          <w:rFonts w:ascii="Times New Roman" w:eastAsia="Arial Unicode MS" w:hAnsi="Times New Roman" w:cs="Times New Roman"/>
          <w:sz w:val="24"/>
          <w:szCs w:val="24"/>
        </w:rPr>
        <w:t>anemia</w:t>
      </w:r>
      <w:proofErr w:type="spellEnd"/>
      <w:r w:rsidRPr="00536778">
        <w:rPr>
          <w:rFonts w:ascii="Times New Roman" w:eastAsia="Arial Unicode MS" w:hAnsi="Times New Roman" w:cs="Times New Roman"/>
          <w:sz w:val="24"/>
          <w:szCs w:val="24"/>
        </w:rPr>
        <w:t xml:space="preserve"> and chronic kidney disease and future risk of death and heart failure hospitalization. </w:t>
      </w:r>
      <w:r w:rsidRPr="00536778">
        <w:rPr>
          <w:rFonts w:ascii="Times New Roman" w:eastAsia="Arial Unicode MS" w:hAnsi="Times New Roman" w:cs="Times New Roman"/>
          <w:iCs/>
          <w:sz w:val="24"/>
          <w:szCs w:val="24"/>
        </w:rPr>
        <w:t>JACC</w:t>
      </w:r>
      <w:r w:rsidR="00536778">
        <w:rPr>
          <w:rFonts w:ascii="Times New Roman" w:eastAsia="Arial Unicode MS" w:hAnsi="Times New Roman" w:cs="Times New Roman"/>
          <w:sz w:val="24"/>
          <w:szCs w:val="24"/>
        </w:rPr>
        <w:t xml:space="preserve"> 2009;</w:t>
      </w:r>
      <w:proofErr w:type="gramStart"/>
      <w:r w:rsidR="00536778">
        <w:rPr>
          <w:rFonts w:ascii="Times New Roman" w:eastAsia="Arial Unicode MS" w:hAnsi="Times New Roman" w:cs="Times New Roman"/>
          <w:sz w:val="24"/>
          <w:szCs w:val="24"/>
        </w:rPr>
        <w:t>53:A</w:t>
      </w:r>
      <w:proofErr w:type="gramEnd"/>
      <w:r w:rsidR="00536778">
        <w:rPr>
          <w:rFonts w:ascii="Times New Roman" w:eastAsia="Arial Unicode MS" w:hAnsi="Times New Roman" w:cs="Times New Roman"/>
          <w:sz w:val="24"/>
          <w:szCs w:val="24"/>
        </w:rPr>
        <w:t>183</w:t>
      </w:r>
      <w:r w:rsidRPr="00536778">
        <w:rPr>
          <w:rFonts w:ascii="Times New Roman" w:eastAsia="Arial Unicode MS" w:hAnsi="Times New Roman" w:cs="Times New Roman"/>
          <w:sz w:val="24"/>
          <w:szCs w:val="24"/>
        </w:rPr>
        <w:t>.</w:t>
      </w:r>
    </w:p>
  </w:endnote>
  <w:endnote w:id="19">
    <w:p w14:paraId="2C645A86" w14:textId="4E885481" w:rsidR="00B3665F" w:rsidRPr="00536778" w:rsidRDefault="00B3665F" w:rsidP="00C55DC3">
      <w:pPr>
        <w:pStyle w:val="EndnoteText"/>
        <w:spacing w:after="200" w:line="276" w:lineRule="auto"/>
        <w:rPr>
          <w:rFonts w:ascii="Times New Roman" w:hAnsi="Times New Roman" w:cs="Times New Roman"/>
          <w:sz w:val="24"/>
          <w:szCs w:val="24"/>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Hawkins NM, Petrie MC, </w:t>
      </w:r>
      <w:proofErr w:type="spellStart"/>
      <w:r w:rsidRPr="00536778">
        <w:rPr>
          <w:rFonts w:ascii="Times New Roman" w:hAnsi="Times New Roman" w:cs="Times New Roman"/>
          <w:sz w:val="24"/>
          <w:szCs w:val="24"/>
        </w:rPr>
        <w:t>Jhund</w:t>
      </w:r>
      <w:proofErr w:type="spellEnd"/>
      <w:r w:rsidRPr="00536778">
        <w:rPr>
          <w:rFonts w:ascii="Times New Roman" w:hAnsi="Times New Roman" w:cs="Times New Roman"/>
          <w:sz w:val="24"/>
          <w:szCs w:val="24"/>
        </w:rPr>
        <w:t xml:space="preserve"> PS, Chalmers GW, Dunn FG, McMurray JJV. Heart failure and chronic obstructive pulmonary disease: diagnostic pitfalls and epidemiology. Eur J Heart Fail</w:t>
      </w:r>
      <w:r w:rsidR="00536778">
        <w:rPr>
          <w:rFonts w:ascii="Times New Roman" w:hAnsi="Times New Roman" w:cs="Times New Roman"/>
          <w:sz w:val="24"/>
          <w:szCs w:val="24"/>
        </w:rPr>
        <w:t xml:space="preserve"> </w:t>
      </w:r>
      <w:proofErr w:type="gramStart"/>
      <w:r w:rsidR="00536778">
        <w:rPr>
          <w:rFonts w:ascii="Times New Roman" w:hAnsi="Times New Roman" w:cs="Times New Roman"/>
          <w:sz w:val="24"/>
          <w:szCs w:val="24"/>
        </w:rPr>
        <w:t>2009;11</w:t>
      </w:r>
      <w:r w:rsidRPr="00536778">
        <w:rPr>
          <w:rFonts w:ascii="Times New Roman" w:hAnsi="Times New Roman" w:cs="Times New Roman"/>
          <w:sz w:val="24"/>
          <w:szCs w:val="24"/>
        </w:rPr>
        <w:t>:130</w:t>
      </w:r>
      <w:proofErr w:type="gramEnd"/>
      <w:r w:rsidRPr="00536778">
        <w:rPr>
          <w:rFonts w:ascii="Times New Roman" w:hAnsi="Times New Roman" w:cs="Times New Roman"/>
          <w:sz w:val="24"/>
          <w:szCs w:val="24"/>
        </w:rPr>
        <w:t>-139.</w:t>
      </w:r>
    </w:p>
  </w:endnote>
  <w:endnote w:id="20">
    <w:p w14:paraId="28636A41" w14:textId="33AA5ADE"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r w:rsidRPr="00536778">
        <w:rPr>
          <w:rFonts w:ascii="Times New Roman" w:hAnsi="Times New Roman" w:cs="Times New Roman"/>
          <w:sz w:val="24"/>
          <w:szCs w:val="24"/>
          <w:lang w:val="en-US"/>
        </w:rPr>
        <w:t>Olson TP, Kenneth CB, Johnson BD. Pulmonary function changes associated with cardiomegaly in chronic heart failure. J C</w:t>
      </w:r>
      <w:r w:rsidR="00536778">
        <w:rPr>
          <w:rFonts w:ascii="Times New Roman" w:hAnsi="Times New Roman" w:cs="Times New Roman"/>
          <w:sz w:val="24"/>
          <w:szCs w:val="24"/>
          <w:lang w:val="en-US"/>
        </w:rPr>
        <w:t>ard Fail 2007;13</w:t>
      </w:r>
      <w:r w:rsidRPr="00536778">
        <w:rPr>
          <w:rFonts w:ascii="Times New Roman" w:hAnsi="Times New Roman" w:cs="Times New Roman"/>
          <w:sz w:val="24"/>
          <w:szCs w:val="24"/>
          <w:lang w:val="en-US"/>
        </w:rPr>
        <w:t>:100-107.</w:t>
      </w:r>
    </w:p>
  </w:endnote>
  <w:endnote w:id="21">
    <w:p w14:paraId="53FA1DAC" w14:textId="296CC194"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r w:rsidRPr="00536778">
        <w:rPr>
          <w:rFonts w:ascii="Times New Roman" w:hAnsi="Times New Roman" w:cs="Times New Roman"/>
          <w:sz w:val="24"/>
          <w:szCs w:val="24"/>
          <w:lang w:val="en-US"/>
        </w:rPr>
        <w:t xml:space="preserve">Dimopoulou I, </w:t>
      </w:r>
      <w:proofErr w:type="spellStart"/>
      <w:r w:rsidRPr="00536778">
        <w:rPr>
          <w:rFonts w:ascii="Times New Roman" w:hAnsi="Times New Roman" w:cs="Times New Roman"/>
          <w:sz w:val="24"/>
          <w:szCs w:val="24"/>
          <w:lang w:val="en-US"/>
        </w:rPr>
        <w:t>Daganou</w:t>
      </w:r>
      <w:proofErr w:type="spellEnd"/>
      <w:r w:rsidRPr="00536778">
        <w:rPr>
          <w:rFonts w:ascii="Times New Roman" w:hAnsi="Times New Roman" w:cs="Times New Roman"/>
          <w:sz w:val="24"/>
          <w:szCs w:val="24"/>
          <w:lang w:val="en-US"/>
        </w:rPr>
        <w:t xml:space="preserve"> M, </w:t>
      </w:r>
      <w:proofErr w:type="spellStart"/>
      <w:r w:rsidRPr="00536778">
        <w:rPr>
          <w:rFonts w:ascii="Times New Roman" w:hAnsi="Times New Roman" w:cs="Times New Roman"/>
          <w:sz w:val="24"/>
          <w:szCs w:val="24"/>
          <w:lang w:val="en-US"/>
        </w:rPr>
        <w:t>Tsintzas</w:t>
      </w:r>
      <w:proofErr w:type="spellEnd"/>
      <w:r w:rsidRPr="00536778">
        <w:rPr>
          <w:rFonts w:ascii="Times New Roman" w:hAnsi="Times New Roman" w:cs="Times New Roman"/>
          <w:sz w:val="24"/>
          <w:szCs w:val="24"/>
          <w:lang w:val="en-US"/>
        </w:rPr>
        <w:t xml:space="preserve"> OK, </w:t>
      </w:r>
      <w:proofErr w:type="spellStart"/>
      <w:r w:rsidRPr="00536778">
        <w:rPr>
          <w:rFonts w:ascii="Times New Roman" w:hAnsi="Times New Roman" w:cs="Times New Roman"/>
          <w:sz w:val="24"/>
          <w:szCs w:val="24"/>
          <w:lang w:val="en-US"/>
        </w:rPr>
        <w:t>Tzelepis</w:t>
      </w:r>
      <w:proofErr w:type="spellEnd"/>
      <w:r w:rsidRPr="00536778">
        <w:rPr>
          <w:rFonts w:ascii="Times New Roman" w:hAnsi="Times New Roman" w:cs="Times New Roman"/>
          <w:sz w:val="24"/>
          <w:szCs w:val="24"/>
          <w:lang w:val="en-US"/>
        </w:rPr>
        <w:t xml:space="preserve"> GE. Effect of severity of longstanding congestive heart failure on pulmonary function. </w:t>
      </w:r>
      <w:r w:rsidRPr="00536778">
        <w:rPr>
          <w:rFonts w:ascii="Times New Roman" w:hAnsi="Times New Roman" w:cs="Times New Roman"/>
          <w:iCs/>
          <w:sz w:val="24"/>
          <w:szCs w:val="24"/>
          <w:lang w:val="en-US"/>
        </w:rPr>
        <w:t>Respir Med</w:t>
      </w:r>
      <w:r w:rsidRPr="00536778">
        <w:rPr>
          <w:rFonts w:ascii="Times New Roman" w:hAnsi="Times New Roman" w:cs="Times New Roman"/>
          <w:sz w:val="24"/>
          <w:szCs w:val="24"/>
          <w:lang w:val="en-US"/>
        </w:rPr>
        <w:t xml:space="preserve"> 1998;92:1321-1325.</w:t>
      </w:r>
    </w:p>
  </w:endnote>
  <w:endnote w:id="22">
    <w:p w14:paraId="751039FF" w14:textId="4C4B16D1"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r w:rsidRPr="00536778">
        <w:rPr>
          <w:rFonts w:ascii="Times New Roman" w:hAnsi="Times New Roman" w:cs="Times New Roman"/>
          <w:sz w:val="24"/>
          <w:szCs w:val="24"/>
          <w:lang w:val="en-US"/>
        </w:rPr>
        <w:t xml:space="preserve">Light RW, George RB. Serial pulmonary function in patients with acute heart failure. </w:t>
      </w:r>
      <w:r w:rsidRPr="00536778">
        <w:rPr>
          <w:rFonts w:ascii="Times New Roman" w:hAnsi="Times New Roman" w:cs="Times New Roman"/>
          <w:iCs/>
          <w:sz w:val="24"/>
          <w:szCs w:val="24"/>
          <w:lang w:val="en-US"/>
        </w:rPr>
        <w:t>Arch Intern Med</w:t>
      </w:r>
      <w:r w:rsidRPr="00536778">
        <w:rPr>
          <w:rFonts w:ascii="Times New Roman" w:hAnsi="Times New Roman" w:cs="Times New Roman"/>
          <w:sz w:val="24"/>
          <w:szCs w:val="24"/>
          <w:lang w:val="en-US"/>
        </w:rPr>
        <w:t xml:space="preserve"> 1983;143:429-433.</w:t>
      </w:r>
    </w:p>
  </w:endnote>
  <w:endnote w:id="23">
    <w:p w14:paraId="7D368395" w14:textId="0BDAAC35" w:rsidR="00B3665F" w:rsidRPr="00536778" w:rsidRDefault="00B3665F" w:rsidP="00C55DC3">
      <w:pPr>
        <w:pStyle w:val="EndnoteText"/>
        <w:spacing w:after="200" w:line="276" w:lineRule="auto"/>
        <w:rPr>
          <w:rFonts w:ascii="Times New Roman" w:hAnsi="Times New Roman" w:cs="Times New Roman"/>
          <w:sz w:val="24"/>
          <w:szCs w:val="24"/>
          <w:lang w:val="en-US"/>
        </w:rPr>
      </w:pPr>
      <w:r w:rsidRPr="00536778">
        <w:rPr>
          <w:rStyle w:val="EndnoteReference"/>
          <w:rFonts w:ascii="Times New Roman" w:hAnsi="Times New Roman" w:cs="Times New Roman"/>
          <w:sz w:val="24"/>
          <w:szCs w:val="24"/>
          <w:vertAlign w:val="baseline"/>
        </w:rPr>
        <w:endnoteRef/>
      </w:r>
      <w:r w:rsidR="00536778" w:rsidRPr="00536778">
        <w:rPr>
          <w:rFonts w:ascii="Times New Roman" w:hAnsi="Times New Roman" w:cs="Times New Roman"/>
          <w:sz w:val="24"/>
          <w:szCs w:val="24"/>
        </w:rPr>
        <w:t>.</w:t>
      </w:r>
      <w:r w:rsidRPr="00536778">
        <w:rPr>
          <w:rFonts w:ascii="Times New Roman" w:hAnsi="Times New Roman" w:cs="Times New Roman"/>
          <w:sz w:val="24"/>
          <w:szCs w:val="24"/>
        </w:rPr>
        <w:t xml:space="preserve"> </w:t>
      </w:r>
      <w:r w:rsidRPr="00536778">
        <w:rPr>
          <w:rFonts w:ascii="Times New Roman" w:hAnsi="Times New Roman" w:cs="Times New Roman"/>
          <w:sz w:val="24"/>
          <w:szCs w:val="24"/>
          <w:lang w:val="en-US"/>
        </w:rPr>
        <w:t xml:space="preserve">Hildebrandt P, Collinson PO, Doughty RN, </w:t>
      </w:r>
      <w:proofErr w:type="spellStart"/>
      <w:r w:rsidRPr="00536778">
        <w:rPr>
          <w:rFonts w:ascii="Times New Roman" w:hAnsi="Times New Roman" w:cs="Times New Roman"/>
          <w:sz w:val="24"/>
          <w:szCs w:val="24"/>
          <w:lang w:val="en-US"/>
        </w:rPr>
        <w:t>Fuat</w:t>
      </w:r>
      <w:proofErr w:type="spellEnd"/>
      <w:r w:rsidRPr="00536778">
        <w:rPr>
          <w:rFonts w:ascii="Times New Roman" w:hAnsi="Times New Roman" w:cs="Times New Roman"/>
          <w:sz w:val="24"/>
          <w:szCs w:val="24"/>
          <w:lang w:val="en-US"/>
        </w:rPr>
        <w:t xml:space="preserve"> A, Gaze DC, Gustafsson F, </w:t>
      </w:r>
      <w:r w:rsidR="001E3A72">
        <w:rPr>
          <w:rFonts w:ascii="Times New Roman" w:hAnsi="Times New Roman" w:cs="Times New Roman"/>
          <w:sz w:val="24"/>
          <w:szCs w:val="24"/>
          <w:lang w:val="en-US"/>
        </w:rPr>
        <w:t>et al</w:t>
      </w:r>
      <w:r w:rsidRPr="00536778">
        <w:rPr>
          <w:rFonts w:ascii="Times New Roman" w:hAnsi="Times New Roman" w:cs="Times New Roman"/>
          <w:sz w:val="24"/>
          <w:szCs w:val="24"/>
          <w:lang w:val="en-US"/>
        </w:rPr>
        <w:t xml:space="preserve">. Age-dependent values of N-terminal pro-B-type-natriuretic peptide are superior to a single cut-point for ruling out suspected systolic dysfunction in primary care. </w:t>
      </w:r>
      <w:r w:rsidRPr="00536778">
        <w:rPr>
          <w:rFonts w:ascii="Times New Roman" w:hAnsi="Times New Roman" w:cs="Times New Roman"/>
          <w:iCs/>
          <w:sz w:val="24"/>
          <w:szCs w:val="24"/>
          <w:lang w:val="en-US"/>
        </w:rPr>
        <w:t>Eur Heart J</w:t>
      </w:r>
      <w:r w:rsidR="00536778">
        <w:rPr>
          <w:rFonts w:ascii="Times New Roman" w:hAnsi="Times New Roman" w:cs="Times New Roman"/>
          <w:sz w:val="24"/>
          <w:szCs w:val="24"/>
          <w:lang w:val="en-US"/>
        </w:rPr>
        <w:t xml:space="preserve"> 2010;31</w:t>
      </w:r>
      <w:r w:rsidRPr="00536778">
        <w:rPr>
          <w:rFonts w:ascii="Times New Roman" w:hAnsi="Times New Roman" w:cs="Times New Roman"/>
          <w:sz w:val="24"/>
          <w:szCs w:val="24"/>
          <w:lang w:val="en-US"/>
        </w:rPr>
        <w:t>:1881-1889.</w:t>
      </w:r>
    </w:p>
    <w:p w14:paraId="34F26D79" w14:textId="2F62E484" w:rsidR="00B3665F" w:rsidRPr="00536778" w:rsidRDefault="00B3665F">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29012"/>
      <w:docPartObj>
        <w:docPartGallery w:val="Page Numbers (Bottom of Page)"/>
        <w:docPartUnique/>
      </w:docPartObj>
    </w:sdtPr>
    <w:sdtEndPr>
      <w:rPr>
        <w:noProof/>
      </w:rPr>
    </w:sdtEndPr>
    <w:sdtContent>
      <w:p w14:paraId="7857A2BA" w14:textId="165D9FED" w:rsidR="002D1D72" w:rsidRDefault="002D1D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2CBF00" w14:textId="77777777" w:rsidR="002D1D72" w:rsidRDefault="002D1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34FA" w14:textId="77777777" w:rsidR="00C73E3F" w:rsidRDefault="00C73E3F" w:rsidP="00AB0219">
      <w:pPr>
        <w:spacing w:after="0" w:line="240" w:lineRule="auto"/>
      </w:pPr>
      <w:r>
        <w:separator/>
      </w:r>
    </w:p>
  </w:footnote>
  <w:footnote w:type="continuationSeparator" w:id="0">
    <w:p w14:paraId="483C2D64" w14:textId="77777777" w:rsidR="00C73E3F" w:rsidRDefault="00C73E3F" w:rsidP="00AB0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F4F"/>
    <w:multiLevelType w:val="hybridMultilevel"/>
    <w:tmpl w:val="C69CC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F161D"/>
    <w:multiLevelType w:val="hybridMultilevel"/>
    <w:tmpl w:val="0632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3410E"/>
    <w:multiLevelType w:val="hybridMultilevel"/>
    <w:tmpl w:val="5CD6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B0111"/>
    <w:multiLevelType w:val="hybridMultilevel"/>
    <w:tmpl w:val="9F447B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3620B1"/>
    <w:multiLevelType w:val="hybridMultilevel"/>
    <w:tmpl w:val="5C06E028"/>
    <w:lvl w:ilvl="0" w:tplc="D8D4C5FE">
      <w:start w:val="5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C0F64"/>
    <w:multiLevelType w:val="multilevel"/>
    <w:tmpl w:val="362A6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1F694A"/>
    <w:multiLevelType w:val="hybridMultilevel"/>
    <w:tmpl w:val="ACFE0360"/>
    <w:lvl w:ilvl="0" w:tplc="C17414D0">
      <w:start w:val="2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89E"/>
    <w:rsid w:val="00000E92"/>
    <w:rsid w:val="00003740"/>
    <w:rsid w:val="000043CA"/>
    <w:rsid w:val="00006BB6"/>
    <w:rsid w:val="00021009"/>
    <w:rsid w:val="00021298"/>
    <w:rsid w:val="00023599"/>
    <w:rsid w:val="0004267A"/>
    <w:rsid w:val="00045626"/>
    <w:rsid w:val="000467A0"/>
    <w:rsid w:val="00047132"/>
    <w:rsid w:val="00053120"/>
    <w:rsid w:val="000567BD"/>
    <w:rsid w:val="0008063E"/>
    <w:rsid w:val="00084F9D"/>
    <w:rsid w:val="00090C6A"/>
    <w:rsid w:val="00091F70"/>
    <w:rsid w:val="00093751"/>
    <w:rsid w:val="000947C9"/>
    <w:rsid w:val="000A4B72"/>
    <w:rsid w:val="000A4CDD"/>
    <w:rsid w:val="000B14B2"/>
    <w:rsid w:val="000B5B07"/>
    <w:rsid w:val="000B7BDD"/>
    <w:rsid w:val="000C4449"/>
    <w:rsid w:val="000C4A31"/>
    <w:rsid w:val="000D41DD"/>
    <w:rsid w:val="000D4448"/>
    <w:rsid w:val="000E1301"/>
    <w:rsid w:val="000E3BCE"/>
    <w:rsid w:val="000E4BBA"/>
    <w:rsid w:val="000F06E2"/>
    <w:rsid w:val="000F5697"/>
    <w:rsid w:val="000F5E2B"/>
    <w:rsid w:val="00101D9F"/>
    <w:rsid w:val="00102114"/>
    <w:rsid w:val="00103E98"/>
    <w:rsid w:val="00104CF5"/>
    <w:rsid w:val="00104D68"/>
    <w:rsid w:val="00106A1D"/>
    <w:rsid w:val="00121FC4"/>
    <w:rsid w:val="001245D3"/>
    <w:rsid w:val="001343BD"/>
    <w:rsid w:val="00134B10"/>
    <w:rsid w:val="00135D4C"/>
    <w:rsid w:val="00136837"/>
    <w:rsid w:val="00141D18"/>
    <w:rsid w:val="0014267F"/>
    <w:rsid w:val="00143400"/>
    <w:rsid w:val="00147AB8"/>
    <w:rsid w:val="00147E0D"/>
    <w:rsid w:val="00151157"/>
    <w:rsid w:val="00151502"/>
    <w:rsid w:val="00170304"/>
    <w:rsid w:val="00170E66"/>
    <w:rsid w:val="00172826"/>
    <w:rsid w:val="001743BE"/>
    <w:rsid w:val="00181E75"/>
    <w:rsid w:val="001841D1"/>
    <w:rsid w:val="00186929"/>
    <w:rsid w:val="0018716D"/>
    <w:rsid w:val="001A558B"/>
    <w:rsid w:val="001A5F31"/>
    <w:rsid w:val="001B40F0"/>
    <w:rsid w:val="001C357F"/>
    <w:rsid w:val="001C5FA2"/>
    <w:rsid w:val="001D01DF"/>
    <w:rsid w:val="001D0C06"/>
    <w:rsid w:val="001D3C91"/>
    <w:rsid w:val="001D4FA6"/>
    <w:rsid w:val="001D5505"/>
    <w:rsid w:val="001E3A72"/>
    <w:rsid w:val="001E6DC5"/>
    <w:rsid w:val="001F27DC"/>
    <w:rsid w:val="001F3195"/>
    <w:rsid w:val="001F62E9"/>
    <w:rsid w:val="00201530"/>
    <w:rsid w:val="00202F98"/>
    <w:rsid w:val="0020428C"/>
    <w:rsid w:val="00207128"/>
    <w:rsid w:val="002176B8"/>
    <w:rsid w:val="002318C8"/>
    <w:rsid w:val="002408A2"/>
    <w:rsid w:val="002409F7"/>
    <w:rsid w:val="00241E49"/>
    <w:rsid w:val="00262F47"/>
    <w:rsid w:val="00276798"/>
    <w:rsid w:val="00291084"/>
    <w:rsid w:val="002927B9"/>
    <w:rsid w:val="002A0812"/>
    <w:rsid w:val="002A2E94"/>
    <w:rsid w:val="002A5160"/>
    <w:rsid w:val="002A79AB"/>
    <w:rsid w:val="002B12D3"/>
    <w:rsid w:val="002B4E45"/>
    <w:rsid w:val="002B59ED"/>
    <w:rsid w:val="002C2E80"/>
    <w:rsid w:val="002C6956"/>
    <w:rsid w:val="002D0649"/>
    <w:rsid w:val="002D1D72"/>
    <w:rsid w:val="002D2052"/>
    <w:rsid w:val="002E11A3"/>
    <w:rsid w:val="002F00A9"/>
    <w:rsid w:val="002F1205"/>
    <w:rsid w:val="003174A2"/>
    <w:rsid w:val="003230AA"/>
    <w:rsid w:val="003308A8"/>
    <w:rsid w:val="00333776"/>
    <w:rsid w:val="00333B1D"/>
    <w:rsid w:val="00335502"/>
    <w:rsid w:val="00344073"/>
    <w:rsid w:val="00355B9D"/>
    <w:rsid w:val="00365A4F"/>
    <w:rsid w:val="00371CB1"/>
    <w:rsid w:val="0037346B"/>
    <w:rsid w:val="003800DC"/>
    <w:rsid w:val="003824EF"/>
    <w:rsid w:val="00392EDE"/>
    <w:rsid w:val="0039511E"/>
    <w:rsid w:val="003A0057"/>
    <w:rsid w:val="003A3518"/>
    <w:rsid w:val="003B22C9"/>
    <w:rsid w:val="003B4072"/>
    <w:rsid w:val="003B6B42"/>
    <w:rsid w:val="003C414E"/>
    <w:rsid w:val="003D3F02"/>
    <w:rsid w:val="003E7FCC"/>
    <w:rsid w:val="003F15A8"/>
    <w:rsid w:val="003F4E41"/>
    <w:rsid w:val="003F7B65"/>
    <w:rsid w:val="00403CDA"/>
    <w:rsid w:val="00414563"/>
    <w:rsid w:val="00416CC8"/>
    <w:rsid w:val="0041795E"/>
    <w:rsid w:val="00417FD6"/>
    <w:rsid w:val="00420773"/>
    <w:rsid w:val="00422BB8"/>
    <w:rsid w:val="0043324C"/>
    <w:rsid w:val="00435A3C"/>
    <w:rsid w:val="0043668C"/>
    <w:rsid w:val="00442C66"/>
    <w:rsid w:val="00444DA0"/>
    <w:rsid w:val="00445A62"/>
    <w:rsid w:val="00445AF1"/>
    <w:rsid w:val="00452DD9"/>
    <w:rsid w:val="004610D6"/>
    <w:rsid w:val="004615DB"/>
    <w:rsid w:val="00465234"/>
    <w:rsid w:val="004656C0"/>
    <w:rsid w:val="00466A40"/>
    <w:rsid w:val="00473508"/>
    <w:rsid w:val="004756BA"/>
    <w:rsid w:val="00480A9A"/>
    <w:rsid w:val="004817B5"/>
    <w:rsid w:val="004870C8"/>
    <w:rsid w:val="004A104A"/>
    <w:rsid w:val="004A1768"/>
    <w:rsid w:val="004B2D3F"/>
    <w:rsid w:val="004B5CB1"/>
    <w:rsid w:val="004D2C7A"/>
    <w:rsid w:val="004D485C"/>
    <w:rsid w:val="004E424F"/>
    <w:rsid w:val="004F100C"/>
    <w:rsid w:val="004F4780"/>
    <w:rsid w:val="005024BC"/>
    <w:rsid w:val="005059C2"/>
    <w:rsid w:val="00507BC9"/>
    <w:rsid w:val="00511388"/>
    <w:rsid w:val="00515B88"/>
    <w:rsid w:val="00515EC3"/>
    <w:rsid w:val="0053162A"/>
    <w:rsid w:val="00536778"/>
    <w:rsid w:val="005453DB"/>
    <w:rsid w:val="00547D1B"/>
    <w:rsid w:val="005520DD"/>
    <w:rsid w:val="00564503"/>
    <w:rsid w:val="00577029"/>
    <w:rsid w:val="00577E53"/>
    <w:rsid w:val="00580763"/>
    <w:rsid w:val="005825C6"/>
    <w:rsid w:val="005847AE"/>
    <w:rsid w:val="00586A4F"/>
    <w:rsid w:val="005874F7"/>
    <w:rsid w:val="00590B34"/>
    <w:rsid w:val="005970BA"/>
    <w:rsid w:val="005A098F"/>
    <w:rsid w:val="005A1A9E"/>
    <w:rsid w:val="005A789E"/>
    <w:rsid w:val="005B0FA4"/>
    <w:rsid w:val="005B11B4"/>
    <w:rsid w:val="005C1AFA"/>
    <w:rsid w:val="005C4EBD"/>
    <w:rsid w:val="005D32C2"/>
    <w:rsid w:val="005E2FC2"/>
    <w:rsid w:val="005E3B0E"/>
    <w:rsid w:val="005E3D0A"/>
    <w:rsid w:val="005E4FBE"/>
    <w:rsid w:val="005E7455"/>
    <w:rsid w:val="005F03CE"/>
    <w:rsid w:val="005F4867"/>
    <w:rsid w:val="005F5007"/>
    <w:rsid w:val="00604D1D"/>
    <w:rsid w:val="00610A32"/>
    <w:rsid w:val="00616178"/>
    <w:rsid w:val="006303DE"/>
    <w:rsid w:val="00632CA2"/>
    <w:rsid w:val="00634FC9"/>
    <w:rsid w:val="00646622"/>
    <w:rsid w:val="0066338F"/>
    <w:rsid w:val="00666789"/>
    <w:rsid w:val="00682B1E"/>
    <w:rsid w:val="00686695"/>
    <w:rsid w:val="00693EA3"/>
    <w:rsid w:val="006A0A72"/>
    <w:rsid w:val="006A2B4A"/>
    <w:rsid w:val="006A6E42"/>
    <w:rsid w:val="006B50C1"/>
    <w:rsid w:val="006B6A7B"/>
    <w:rsid w:val="006C4044"/>
    <w:rsid w:val="006D2294"/>
    <w:rsid w:val="006E3477"/>
    <w:rsid w:val="006E53BB"/>
    <w:rsid w:val="007070D5"/>
    <w:rsid w:val="0071539E"/>
    <w:rsid w:val="00717CC7"/>
    <w:rsid w:val="007240BD"/>
    <w:rsid w:val="00732982"/>
    <w:rsid w:val="007407D1"/>
    <w:rsid w:val="0074098B"/>
    <w:rsid w:val="00747A4C"/>
    <w:rsid w:val="00757E20"/>
    <w:rsid w:val="00763953"/>
    <w:rsid w:val="0076606F"/>
    <w:rsid w:val="00774A5A"/>
    <w:rsid w:val="007832F2"/>
    <w:rsid w:val="007A452D"/>
    <w:rsid w:val="007A469B"/>
    <w:rsid w:val="007B4B23"/>
    <w:rsid w:val="007B69A5"/>
    <w:rsid w:val="007B7C00"/>
    <w:rsid w:val="007C12AE"/>
    <w:rsid w:val="007C31F7"/>
    <w:rsid w:val="007C4500"/>
    <w:rsid w:val="007D32B8"/>
    <w:rsid w:val="007D706F"/>
    <w:rsid w:val="007D70A6"/>
    <w:rsid w:val="007E31C5"/>
    <w:rsid w:val="007E45D3"/>
    <w:rsid w:val="007F2FE7"/>
    <w:rsid w:val="007F4B48"/>
    <w:rsid w:val="007F6A50"/>
    <w:rsid w:val="00811514"/>
    <w:rsid w:val="00822B0A"/>
    <w:rsid w:val="00831653"/>
    <w:rsid w:val="00837B42"/>
    <w:rsid w:val="00837D0B"/>
    <w:rsid w:val="00847398"/>
    <w:rsid w:val="0085225E"/>
    <w:rsid w:val="00854540"/>
    <w:rsid w:val="00856E44"/>
    <w:rsid w:val="00867019"/>
    <w:rsid w:val="00873D03"/>
    <w:rsid w:val="00876696"/>
    <w:rsid w:val="00881088"/>
    <w:rsid w:val="008819D8"/>
    <w:rsid w:val="0088281E"/>
    <w:rsid w:val="00882C10"/>
    <w:rsid w:val="0088358E"/>
    <w:rsid w:val="008918C8"/>
    <w:rsid w:val="00892775"/>
    <w:rsid w:val="0089711B"/>
    <w:rsid w:val="008A1778"/>
    <w:rsid w:val="008A1DB6"/>
    <w:rsid w:val="008A2994"/>
    <w:rsid w:val="008A2E20"/>
    <w:rsid w:val="008A3EA9"/>
    <w:rsid w:val="008B337D"/>
    <w:rsid w:val="008B5BC6"/>
    <w:rsid w:val="008C1A5E"/>
    <w:rsid w:val="008C62B7"/>
    <w:rsid w:val="008D7EC2"/>
    <w:rsid w:val="008E5C54"/>
    <w:rsid w:val="008E5E53"/>
    <w:rsid w:val="008F0086"/>
    <w:rsid w:val="008F1342"/>
    <w:rsid w:val="009106C2"/>
    <w:rsid w:val="009113DC"/>
    <w:rsid w:val="009114AC"/>
    <w:rsid w:val="00915DC5"/>
    <w:rsid w:val="00934E49"/>
    <w:rsid w:val="00947896"/>
    <w:rsid w:val="00947EBA"/>
    <w:rsid w:val="0095265E"/>
    <w:rsid w:val="00956A37"/>
    <w:rsid w:val="00957285"/>
    <w:rsid w:val="009710EE"/>
    <w:rsid w:val="00973A4D"/>
    <w:rsid w:val="00973DE3"/>
    <w:rsid w:val="00986A40"/>
    <w:rsid w:val="00992AEB"/>
    <w:rsid w:val="009930AC"/>
    <w:rsid w:val="009A2363"/>
    <w:rsid w:val="009A650D"/>
    <w:rsid w:val="009B28CB"/>
    <w:rsid w:val="009B41EB"/>
    <w:rsid w:val="009B5174"/>
    <w:rsid w:val="009B5E56"/>
    <w:rsid w:val="009C3CA8"/>
    <w:rsid w:val="009D1A6E"/>
    <w:rsid w:val="009D1D0E"/>
    <w:rsid w:val="009D1DA0"/>
    <w:rsid w:val="009D28C7"/>
    <w:rsid w:val="009D50DF"/>
    <w:rsid w:val="009E0CD8"/>
    <w:rsid w:val="009F07EC"/>
    <w:rsid w:val="009F1287"/>
    <w:rsid w:val="00A15410"/>
    <w:rsid w:val="00A22252"/>
    <w:rsid w:val="00A24F1B"/>
    <w:rsid w:val="00A27F5F"/>
    <w:rsid w:val="00A3004F"/>
    <w:rsid w:val="00A41818"/>
    <w:rsid w:val="00A44EC5"/>
    <w:rsid w:val="00A50FAE"/>
    <w:rsid w:val="00A52AB4"/>
    <w:rsid w:val="00A54B76"/>
    <w:rsid w:val="00A57E7D"/>
    <w:rsid w:val="00A71D06"/>
    <w:rsid w:val="00A853C8"/>
    <w:rsid w:val="00A87202"/>
    <w:rsid w:val="00AA29DD"/>
    <w:rsid w:val="00AB0219"/>
    <w:rsid w:val="00AB56CF"/>
    <w:rsid w:val="00AC134B"/>
    <w:rsid w:val="00AC61D9"/>
    <w:rsid w:val="00AD43CE"/>
    <w:rsid w:val="00AD529D"/>
    <w:rsid w:val="00AD5991"/>
    <w:rsid w:val="00AE16A2"/>
    <w:rsid w:val="00B013CE"/>
    <w:rsid w:val="00B0171D"/>
    <w:rsid w:val="00B03F68"/>
    <w:rsid w:val="00B235DD"/>
    <w:rsid w:val="00B27C1F"/>
    <w:rsid w:val="00B313F8"/>
    <w:rsid w:val="00B3238B"/>
    <w:rsid w:val="00B3665F"/>
    <w:rsid w:val="00B434BE"/>
    <w:rsid w:val="00B43517"/>
    <w:rsid w:val="00B441D7"/>
    <w:rsid w:val="00B60B9B"/>
    <w:rsid w:val="00B654E3"/>
    <w:rsid w:val="00B76D2A"/>
    <w:rsid w:val="00B82805"/>
    <w:rsid w:val="00B82851"/>
    <w:rsid w:val="00B93DD7"/>
    <w:rsid w:val="00B9444F"/>
    <w:rsid w:val="00BA3E8A"/>
    <w:rsid w:val="00BA66E7"/>
    <w:rsid w:val="00BB215B"/>
    <w:rsid w:val="00BB3B55"/>
    <w:rsid w:val="00BB42F8"/>
    <w:rsid w:val="00BB5138"/>
    <w:rsid w:val="00BC2F16"/>
    <w:rsid w:val="00BC44B3"/>
    <w:rsid w:val="00BC679D"/>
    <w:rsid w:val="00BE0C07"/>
    <w:rsid w:val="00BE28A4"/>
    <w:rsid w:val="00BF3EA2"/>
    <w:rsid w:val="00C05035"/>
    <w:rsid w:val="00C1370A"/>
    <w:rsid w:val="00C14A9C"/>
    <w:rsid w:val="00C15500"/>
    <w:rsid w:val="00C20781"/>
    <w:rsid w:val="00C24D1F"/>
    <w:rsid w:val="00C328B5"/>
    <w:rsid w:val="00C412A0"/>
    <w:rsid w:val="00C55DC3"/>
    <w:rsid w:val="00C7196A"/>
    <w:rsid w:val="00C73E3F"/>
    <w:rsid w:val="00C73FE6"/>
    <w:rsid w:val="00C76D95"/>
    <w:rsid w:val="00C81B20"/>
    <w:rsid w:val="00C833A5"/>
    <w:rsid w:val="00C841E1"/>
    <w:rsid w:val="00C930C4"/>
    <w:rsid w:val="00C94753"/>
    <w:rsid w:val="00C9651B"/>
    <w:rsid w:val="00C96934"/>
    <w:rsid w:val="00CA0333"/>
    <w:rsid w:val="00CA36A8"/>
    <w:rsid w:val="00CB00D3"/>
    <w:rsid w:val="00CB2132"/>
    <w:rsid w:val="00CB4ECE"/>
    <w:rsid w:val="00CC0AA8"/>
    <w:rsid w:val="00CC31F4"/>
    <w:rsid w:val="00CC50DE"/>
    <w:rsid w:val="00CD1825"/>
    <w:rsid w:val="00CE19A0"/>
    <w:rsid w:val="00CE2471"/>
    <w:rsid w:val="00CE2AAE"/>
    <w:rsid w:val="00CE343E"/>
    <w:rsid w:val="00CE5A63"/>
    <w:rsid w:val="00CF7B34"/>
    <w:rsid w:val="00D00B7C"/>
    <w:rsid w:val="00D05E78"/>
    <w:rsid w:val="00D15D8F"/>
    <w:rsid w:val="00D30D2D"/>
    <w:rsid w:val="00D3111C"/>
    <w:rsid w:val="00D41AE3"/>
    <w:rsid w:val="00D42F83"/>
    <w:rsid w:val="00D4326A"/>
    <w:rsid w:val="00D457AA"/>
    <w:rsid w:val="00D46A87"/>
    <w:rsid w:val="00D50416"/>
    <w:rsid w:val="00D6628D"/>
    <w:rsid w:val="00D71A4F"/>
    <w:rsid w:val="00D759F4"/>
    <w:rsid w:val="00D80DE0"/>
    <w:rsid w:val="00D84545"/>
    <w:rsid w:val="00D86940"/>
    <w:rsid w:val="00D86C50"/>
    <w:rsid w:val="00D87B99"/>
    <w:rsid w:val="00DC1D59"/>
    <w:rsid w:val="00DC556D"/>
    <w:rsid w:val="00DC59FA"/>
    <w:rsid w:val="00DC673D"/>
    <w:rsid w:val="00DC75C8"/>
    <w:rsid w:val="00DD7118"/>
    <w:rsid w:val="00DD7D33"/>
    <w:rsid w:val="00DE39E2"/>
    <w:rsid w:val="00DE44CB"/>
    <w:rsid w:val="00DE7E2E"/>
    <w:rsid w:val="00E03C64"/>
    <w:rsid w:val="00E11A26"/>
    <w:rsid w:val="00E20BE2"/>
    <w:rsid w:val="00E3402B"/>
    <w:rsid w:val="00E43BFB"/>
    <w:rsid w:val="00E47665"/>
    <w:rsid w:val="00E51147"/>
    <w:rsid w:val="00E6328E"/>
    <w:rsid w:val="00E748A5"/>
    <w:rsid w:val="00E7499F"/>
    <w:rsid w:val="00E749B0"/>
    <w:rsid w:val="00E777E0"/>
    <w:rsid w:val="00E859D8"/>
    <w:rsid w:val="00E85E08"/>
    <w:rsid w:val="00E936EF"/>
    <w:rsid w:val="00E9701B"/>
    <w:rsid w:val="00EA53ED"/>
    <w:rsid w:val="00EA73A9"/>
    <w:rsid w:val="00EB47FE"/>
    <w:rsid w:val="00EC18BB"/>
    <w:rsid w:val="00EC353F"/>
    <w:rsid w:val="00ED0BD8"/>
    <w:rsid w:val="00ED68B2"/>
    <w:rsid w:val="00EE658E"/>
    <w:rsid w:val="00EF2E29"/>
    <w:rsid w:val="00EF6ECC"/>
    <w:rsid w:val="00F040DB"/>
    <w:rsid w:val="00F130DA"/>
    <w:rsid w:val="00F13E53"/>
    <w:rsid w:val="00F14DA6"/>
    <w:rsid w:val="00F2535C"/>
    <w:rsid w:val="00F30F25"/>
    <w:rsid w:val="00F319FB"/>
    <w:rsid w:val="00F31E2A"/>
    <w:rsid w:val="00F34BE6"/>
    <w:rsid w:val="00F350C5"/>
    <w:rsid w:val="00F42B2C"/>
    <w:rsid w:val="00F42E23"/>
    <w:rsid w:val="00F4337E"/>
    <w:rsid w:val="00F44C5B"/>
    <w:rsid w:val="00F7040F"/>
    <w:rsid w:val="00F76989"/>
    <w:rsid w:val="00F858CB"/>
    <w:rsid w:val="00F85C1B"/>
    <w:rsid w:val="00F9427A"/>
    <w:rsid w:val="00FB1E84"/>
    <w:rsid w:val="00FB4A49"/>
    <w:rsid w:val="00FC192D"/>
    <w:rsid w:val="00FC300D"/>
    <w:rsid w:val="00FC36C9"/>
    <w:rsid w:val="00FC38FC"/>
    <w:rsid w:val="00FC3E3C"/>
    <w:rsid w:val="00FC417E"/>
    <w:rsid w:val="00FD353A"/>
    <w:rsid w:val="00FE0913"/>
    <w:rsid w:val="00FF0633"/>
    <w:rsid w:val="00FF07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091B"/>
  <w15:docId w15:val="{835456C0-92FE-4CFF-833D-24D7CC44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202"/>
    <w:pPr>
      <w:ind w:left="720"/>
      <w:contextualSpacing/>
    </w:pPr>
  </w:style>
  <w:style w:type="character" w:styleId="Hyperlink">
    <w:name w:val="Hyperlink"/>
    <w:basedOn w:val="DefaultParagraphFont"/>
    <w:uiPriority w:val="99"/>
    <w:unhideWhenUsed/>
    <w:rsid w:val="00DE7E2E"/>
    <w:rPr>
      <w:color w:val="0563C1" w:themeColor="hyperlink"/>
      <w:u w:val="single"/>
    </w:rPr>
  </w:style>
  <w:style w:type="character" w:customStyle="1" w:styleId="UnresolvedMention1">
    <w:name w:val="Unresolved Mention1"/>
    <w:basedOn w:val="DefaultParagraphFont"/>
    <w:uiPriority w:val="99"/>
    <w:semiHidden/>
    <w:unhideWhenUsed/>
    <w:rsid w:val="00DE7E2E"/>
    <w:rPr>
      <w:color w:val="605E5C"/>
      <w:shd w:val="clear" w:color="auto" w:fill="E1DFDD"/>
    </w:rPr>
  </w:style>
  <w:style w:type="character" w:styleId="CommentReference">
    <w:name w:val="annotation reference"/>
    <w:basedOn w:val="DefaultParagraphFont"/>
    <w:uiPriority w:val="99"/>
    <w:semiHidden/>
    <w:unhideWhenUsed/>
    <w:rsid w:val="00003740"/>
    <w:rPr>
      <w:sz w:val="16"/>
      <w:szCs w:val="16"/>
    </w:rPr>
  </w:style>
  <w:style w:type="paragraph" w:styleId="CommentText">
    <w:name w:val="annotation text"/>
    <w:basedOn w:val="Normal"/>
    <w:link w:val="CommentTextChar"/>
    <w:uiPriority w:val="99"/>
    <w:semiHidden/>
    <w:unhideWhenUsed/>
    <w:rsid w:val="00003740"/>
    <w:pPr>
      <w:spacing w:line="240" w:lineRule="auto"/>
    </w:pPr>
    <w:rPr>
      <w:sz w:val="20"/>
      <w:szCs w:val="20"/>
    </w:rPr>
  </w:style>
  <w:style w:type="character" w:customStyle="1" w:styleId="CommentTextChar">
    <w:name w:val="Comment Text Char"/>
    <w:basedOn w:val="DefaultParagraphFont"/>
    <w:link w:val="CommentText"/>
    <w:uiPriority w:val="99"/>
    <w:semiHidden/>
    <w:rsid w:val="00003740"/>
    <w:rPr>
      <w:sz w:val="20"/>
      <w:szCs w:val="20"/>
    </w:rPr>
  </w:style>
  <w:style w:type="paragraph" w:styleId="CommentSubject">
    <w:name w:val="annotation subject"/>
    <w:basedOn w:val="CommentText"/>
    <w:next w:val="CommentText"/>
    <w:link w:val="CommentSubjectChar"/>
    <w:uiPriority w:val="99"/>
    <w:semiHidden/>
    <w:unhideWhenUsed/>
    <w:rsid w:val="00003740"/>
    <w:rPr>
      <w:b/>
      <w:bCs/>
    </w:rPr>
  </w:style>
  <w:style w:type="character" w:customStyle="1" w:styleId="CommentSubjectChar">
    <w:name w:val="Comment Subject Char"/>
    <w:basedOn w:val="CommentTextChar"/>
    <w:link w:val="CommentSubject"/>
    <w:uiPriority w:val="99"/>
    <w:semiHidden/>
    <w:rsid w:val="00003740"/>
    <w:rPr>
      <w:b/>
      <w:bCs/>
      <w:sz w:val="20"/>
      <w:szCs w:val="20"/>
    </w:rPr>
  </w:style>
  <w:style w:type="paragraph" w:styleId="NormalWeb">
    <w:name w:val="Normal (Web)"/>
    <w:basedOn w:val="Normal"/>
    <w:uiPriority w:val="99"/>
    <w:unhideWhenUsed/>
    <w:rsid w:val="000A4B7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inline">
    <w:name w:val="inline"/>
    <w:basedOn w:val="Normal"/>
    <w:rsid w:val="000A4B7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0A4B72"/>
  </w:style>
  <w:style w:type="paragraph" w:styleId="Header">
    <w:name w:val="header"/>
    <w:basedOn w:val="Normal"/>
    <w:link w:val="HeaderChar"/>
    <w:uiPriority w:val="99"/>
    <w:unhideWhenUsed/>
    <w:rsid w:val="00AB0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19"/>
  </w:style>
  <w:style w:type="paragraph" w:styleId="Footer">
    <w:name w:val="footer"/>
    <w:basedOn w:val="Normal"/>
    <w:link w:val="FooterChar"/>
    <w:uiPriority w:val="99"/>
    <w:unhideWhenUsed/>
    <w:rsid w:val="00AB0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219"/>
  </w:style>
  <w:style w:type="paragraph" w:styleId="BalloonText">
    <w:name w:val="Balloon Text"/>
    <w:basedOn w:val="Normal"/>
    <w:link w:val="BalloonTextChar"/>
    <w:uiPriority w:val="99"/>
    <w:semiHidden/>
    <w:unhideWhenUsed/>
    <w:rsid w:val="00A222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252"/>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CC50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0DE"/>
    <w:rPr>
      <w:sz w:val="20"/>
      <w:szCs w:val="20"/>
    </w:rPr>
  </w:style>
  <w:style w:type="character" w:styleId="EndnoteReference">
    <w:name w:val="endnote reference"/>
    <w:basedOn w:val="DefaultParagraphFont"/>
    <w:uiPriority w:val="99"/>
    <w:semiHidden/>
    <w:unhideWhenUsed/>
    <w:rsid w:val="00CC50DE"/>
    <w:rPr>
      <w:vertAlign w:val="superscript"/>
    </w:rPr>
  </w:style>
  <w:style w:type="character" w:customStyle="1" w:styleId="citation-doi">
    <w:name w:val="citation-doi"/>
    <w:basedOn w:val="DefaultParagraphFont"/>
    <w:rsid w:val="0053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0108">
      <w:bodyDiv w:val="1"/>
      <w:marLeft w:val="0"/>
      <w:marRight w:val="0"/>
      <w:marTop w:val="0"/>
      <w:marBottom w:val="0"/>
      <w:divBdr>
        <w:top w:val="none" w:sz="0" w:space="0" w:color="auto"/>
        <w:left w:val="none" w:sz="0" w:space="0" w:color="auto"/>
        <w:bottom w:val="none" w:sz="0" w:space="0" w:color="auto"/>
        <w:right w:val="none" w:sz="0" w:space="0" w:color="auto"/>
      </w:divBdr>
    </w:div>
    <w:div w:id="526797745">
      <w:bodyDiv w:val="1"/>
      <w:marLeft w:val="0"/>
      <w:marRight w:val="0"/>
      <w:marTop w:val="0"/>
      <w:marBottom w:val="0"/>
      <w:divBdr>
        <w:top w:val="none" w:sz="0" w:space="0" w:color="auto"/>
        <w:left w:val="none" w:sz="0" w:space="0" w:color="auto"/>
        <w:bottom w:val="none" w:sz="0" w:space="0" w:color="auto"/>
        <w:right w:val="none" w:sz="0" w:space="0" w:color="auto"/>
      </w:divBdr>
    </w:div>
    <w:div w:id="997684376">
      <w:bodyDiv w:val="1"/>
      <w:marLeft w:val="0"/>
      <w:marRight w:val="0"/>
      <w:marTop w:val="0"/>
      <w:marBottom w:val="0"/>
      <w:divBdr>
        <w:top w:val="none" w:sz="0" w:space="0" w:color="auto"/>
        <w:left w:val="none" w:sz="0" w:space="0" w:color="auto"/>
        <w:bottom w:val="none" w:sz="0" w:space="0" w:color="auto"/>
        <w:right w:val="none" w:sz="0" w:space="0" w:color="auto"/>
      </w:divBdr>
    </w:div>
    <w:div w:id="1283344362">
      <w:bodyDiv w:val="1"/>
      <w:marLeft w:val="0"/>
      <w:marRight w:val="0"/>
      <w:marTop w:val="0"/>
      <w:marBottom w:val="0"/>
      <w:divBdr>
        <w:top w:val="none" w:sz="0" w:space="0" w:color="auto"/>
        <w:left w:val="none" w:sz="0" w:space="0" w:color="auto"/>
        <w:bottom w:val="none" w:sz="0" w:space="0" w:color="auto"/>
        <w:right w:val="none" w:sz="0" w:space="0" w:color="auto"/>
      </w:divBdr>
    </w:div>
    <w:div w:id="1591430925">
      <w:bodyDiv w:val="1"/>
      <w:marLeft w:val="0"/>
      <w:marRight w:val="0"/>
      <w:marTop w:val="0"/>
      <w:marBottom w:val="0"/>
      <w:divBdr>
        <w:top w:val="none" w:sz="0" w:space="0" w:color="auto"/>
        <w:left w:val="none" w:sz="0" w:space="0" w:color="auto"/>
        <w:bottom w:val="none" w:sz="0" w:space="0" w:color="auto"/>
        <w:right w:val="none" w:sz="0" w:space="0" w:color="auto"/>
      </w:divBdr>
    </w:div>
    <w:div w:id="16434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gkwok@doctor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cdc.gov/heartdisease/heart_failure.htm" TargetMode="External"/><Relationship Id="rId1" Type="http://schemas.openxmlformats.org/officeDocument/2006/relationships/hyperlink" Target="https://doi.org/10.1093/eurjpc/zwaa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4946-65EB-4A83-9119-2C04AAAE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6354</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 NHS Trust</Company>
  <LinksUpToDate>false</LinksUpToDate>
  <CharactersWithSpaces>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shingkwok@doctors.org.uk</dc:creator>
  <cp:lastModifiedBy>shingkwok@doctors.org.uk</cp:lastModifiedBy>
  <cp:revision>49</cp:revision>
  <dcterms:created xsi:type="dcterms:W3CDTF">2021-03-23T21:37:00Z</dcterms:created>
  <dcterms:modified xsi:type="dcterms:W3CDTF">2021-05-26T10:49:00Z</dcterms:modified>
</cp:coreProperties>
</file>