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59F9" w14:textId="299F9015" w:rsidR="00957821" w:rsidRDefault="00957821" w:rsidP="009C1519">
      <w:pPr>
        <w:spacing w:after="0" w:line="480" w:lineRule="auto"/>
        <w:rPr>
          <w:rFonts w:ascii="Times New Roman" w:hAnsi="Times New Roman" w:cs="Times New Roman"/>
          <w:b/>
          <w:bCs/>
          <w:color w:val="201F1E"/>
          <w:sz w:val="24"/>
          <w:szCs w:val="24"/>
          <w:shd w:val="clear" w:color="auto" w:fill="FFFFFF"/>
        </w:rPr>
      </w:pPr>
      <w:r w:rsidRPr="00957821">
        <w:rPr>
          <w:rFonts w:ascii="Times New Roman" w:hAnsi="Times New Roman" w:cs="Times New Roman"/>
          <w:b/>
          <w:bCs/>
          <w:color w:val="201F1E"/>
          <w:sz w:val="24"/>
          <w:szCs w:val="24"/>
          <w:shd w:val="clear" w:color="auto" w:fill="FFFFFF"/>
        </w:rPr>
        <w:t>Predictors, Treatments and Outcomes of Do-Not-Resuscitate Status in Acute Myocardial Infarction patients (From a Nationwide Inpatient Cohort Study)</w:t>
      </w:r>
    </w:p>
    <w:p w14:paraId="69673B4F" w14:textId="77777777" w:rsidR="00957821" w:rsidRPr="00957821" w:rsidRDefault="00957821" w:rsidP="00957821">
      <w:pPr>
        <w:spacing w:after="0" w:line="240" w:lineRule="auto"/>
        <w:rPr>
          <w:rFonts w:ascii="Times New Roman" w:eastAsiaTheme="minorEastAsia" w:hAnsi="Times New Roman" w:cs="Times New Roman"/>
          <w:b/>
          <w:bCs/>
          <w:color w:val="000000"/>
          <w:sz w:val="24"/>
          <w:szCs w:val="24"/>
          <w:shd w:val="clear" w:color="auto" w:fill="FFFFFF"/>
          <w:lang w:eastAsia="zh-CN" w:bidi="hi-IN"/>
        </w:rPr>
      </w:pPr>
    </w:p>
    <w:p w14:paraId="0B8BB540" w14:textId="60FB7ED8" w:rsidR="008918AB" w:rsidRDefault="008918AB">
      <w:pPr>
        <w:spacing w:after="0" w:line="240" w:lineRule="auto"/>
        <w:rPr>
          <w:rFonts w:ascii="Times New Roman" w:hAnsi="Times New Roman" w:cs="Times New Roman"/>
          <w:sz w:val="24"/>
          <w:szCs w:val="24"/>
          <w:vertAlign w:val="superscript"/>
        </w:rPr>
      </w:pPr>
      <w:proofErr w:type="spellStart"/>
      <w:r w:rsidRPr="00542C33">
        <w:rPr>
          <w:rFonts w:ascii="Times New Roman" w:hAnsi="Times New Roman" w:cs="Times New Roman"/>
          <w:sz w:val="24"/>
          <w:szCs w:val="24"/>
        </w:rPr>
        <w:t>Ofer</w:t>
      </w:r>
      <w:proofErr w:type="spellEnd"/>
      <w:r w:rsidRPr="00542C33">
        <w:rPr>
          <w:rFonts w:ascii="Times New Roman" w:hAnsi="Times New Roman" w:cs="Times New Roman"/>
          <w:sz w:val="24"/>
          <w:szCs w:val="24"/>
        </w:rPr>
        <w:t xml:space="preserve"> Kobo</w:t>
      </w:r>
      <w:r w:rsidR="00957821">
        <w:rPr>
          <w:rFonts w:ascii="Times New Roman" w:hAnsi="Times New Roman" w:cs="Times New Roman"/>
          <w:sz w:val="24"/>
          <w:szCs w:val="24"/>
        </w:rPr>
        <w:t>, MD MHA</w:t>
      </w:r>
      <w:r w:rsidRPr="00542C33">
        <w:rPr>
          <w:rFonts w:ascii="Times New Roman" w:hAnsi="Times New Roman" w:cs="Times New Roman"/>
          <w:sz w:val="24"/>
          <w:szCs w:val="24"/>
          <w:vertAlign w:val="superscript"/>
        </w:rPr>
        <w:t>1</w:t>
      </w:r>
      <w:r w:rsidR="00F359F7">
        <w:rPr>
          <w:rFonts w:ascii="Times New Roman" w:hAnsi="Times New Roman" w:cs="Times New Roman"/>
          <w:sz w:val="24"/>
          <w:szCs w:val="24"/>
          <w:vertAlign w:val="superscript"/>
        </w:rPr>
        <w:t>,2</w:t>
      </w:r>
      <w:r w:rsidRPr="00542C33">
        <w:rPr>
          <w:rFonts w:ascii="Times New Roman" w:hAnsi="Times New Roman" w:cs="Times New Roman"/>
          <w:sz w:val="24"/>
          <w:szCs w:val="24"/>
        </w:rPr>
        <w:t xml:space="preserve">*, Saadiq M </w:t>
      </w:r>
      <w:proofErr w:type="spellStart"/>
      <w:r w:rsidRPr="00542C33">
        <w:rPr>
          <w:rFonts w:ascii="Times New Roman" w:hAnsi="Times New Roman" w:cs="Times New Roman"/>
          <w:sz w:val="24"/>
          <w:szCs w:val="24"/>
        </w:rPr>
        <w:t>Moledina</w:t>
      </w:r>
      <w:proofErr w:type="spellEnd"/>
      <w:r w:rsidR="00957821">
        <w:rPr>
          <w:rFonts w:ascii="Times New Roman" w:hAnsi="Times New Roman" w:cs="Times New Roman"/>
          <w:sz w:val="24"/>
          <w:szCs w:val="24"/>
        </w:rPr>
        <w:t>, MRCP(UK)</w:t>
      </w:r>
      <w:r w:rsidRPr="00542C33">
        <w:rPr>
          <w:rFonts w:ascii="Times New Roman" w:hAnsi="Times New Roman" w:cs="Times New Roman"/>
          <w:sz w:val="24"/>
          <w:szCs w:val="24"/>
          <w:vertAlign w:val="superscript"/>
        </w:rPr>
        <w:t>2</w:t>
      </w:r>
      <w:r w:rsidRPr="00542C33">
        <w:rPr>
          <w:rFonts w:ascii="Times New Roman" w:hAnsi="Times New Roman" w:cs="Times New Roman"/>
          <w:sz w:val="24"/>
          <w:szCs w:val="24"/>
        </w:rPr>
        <w:t xml:space="preserve">*, </w:t>
      </w:r>
      <w:r w:rsidR="004D5536" w:rsidRPr="004D5536">
        <w:rPr>
          <w:rFonts w:ascii="Times New Roman" w:eastAsia="Times New Roman" w:hAnsi="Times New Roman" w:cs="Times New Roman"/>
          <w:sz w:val="24"/>
          <w:szCs w:val="24"/>
          <w:lang w:val="en-GB" w:eastAsia="en-GB"/>
        </w:rPr>
        <w:t xml:space="preserve">Michael </w:t>
      </w:r>
      <w:proofErr w:type="spellStart"/>
      <w:r w:rsidR="004D5536" w:rsidRPr="004D5536">
        <w:rPr>
          <w:rFonts w:ascii="Times New Roman" w:eastAsia="Times New Roman" w:hAnsi="Times New Roman" w:cs="Times New Roman"/>
          <w:sz w:val="24"/>
          <w:szCs w:val="24"/>
          <w:lang w:val="en-GB" w:eastAsia="en-GB"/>
        </w:rPr>
        <w:t>Slawnych</w:t>
      </w:r>
      <w:proofErr w:type="spellEnd"/>
      <w:r w:rsidR="00957821">
        <w:rPr>
          <w:rFonts w:ascii="Times New Roman" w:eastAsia="Times New Roman" w:hAnsi="Times New Roman" w:cs="Times New Roman"/>
          <w:sz w:val="24"/>
          <w:szCs w:val="24"/>
          <w:lang w:val="en-GB" w:eastAsia="en-GB"/>
        </w:rPr>
        <w:t>, MD</w:t>
      </w:r>
      <w:r w:rsidR="0082162C">
        <w:rPr>
          <w:rFonts w:ascii="Times New Roman" w:eastAsia="Times New Roman" w:hAnsi="Times New Roman" w:cs="Times New Roman"/>
          <w:sz w:val="24"/>
          <w:szCs w:val="24"/>
          <w:vertAlign w:val="superscript"/>
          <w:lang w:val="en-GB" w:eastAsia="en-GB"/>
        </w:rPr>
        <w:t>3</w:t>
      </w:r>
      <w:r w:rsidR="004D5536">
        <w:rPr>
          <w:rFonts w:ascii="Times New Roman" w:eastAsia="Times New Roman" w:hAnsi="Times New Roman" w:cs="Times New Roman"/>
          <w:sz w:val="24"/>
          <w:szCs w:val="24"/>
          <w:lang w:val="en-GB" w:eastAsia="en-GB"/>
        </w:rPr>
        <w:t xml:space="preserve">, </w:t>
      </w:r>
      <w:proofErr w:type="spellStart"/>
      <w:r w:rsidR="009622FF" w:rsidRPr="009622FF">
        <w:rPr>
          <w:rFonts w:ascii="Times New Roman" w:eastAsia="Times New Roman" w:hAnsi="Times New Roman" w:cs="Times New Roman"/>
          <w:sz w:val="24"/>
          <w:szCs w:val="24"/>
          <w:lang w:val="en-GB" w:eastAsia="en-GB"/>
        </w:rPr>
        <w:t>Ayn</w:t>
      </w:r>
      <w:r w:rsidR="00957821">
        <w:rPr>
          <w:rFonts w:ascii="Times New Roman" w:eastAsia="Times New Roman" w:hAnsi="Times New Roman" w:cs="Times New Roman"/>
          <w:sz w:val="24"/>
          <w:szCs w:val="24"/>
          <w:lang w:val="en-GB" w:eastAsia="en-GB"/>
        </w:rPr>
        <w:t>haran</w:t>
      </w:r>
      <w:proofErr w:type="spellEnd"/>
      <w:r w:rsidR="00957821">
        <w:rPr>
          <w:rFonts w:ascii="Times New Roman" w:eastAsia="Times New Roman" w:hAnsi="Times New Roman" w:cs="Times New Roman"/>
          <w:sz w:val="24"/>
          <w:szCs w:val="24"/>
          <w:lang w:val="en-GB" w:eastAsia="en-GB"/>
        </w:rPr>
        <w:t xml:space="preserve"> </w:t>
      </w:r>
      <w:proofErr w:type="spellStart"/>
      <w:r w:rsidR="009622FF" w:rsidRPr="009622FF">
        <w:rPr>
          <w:rFonts w:ascii="Times New Roman" w:eastAsia="Times New Roman" w:hAnsi="Times New Roman" w:cs="Times New Roman"/>
          <w:sz w:val="24"/>
          <w:szCs w:val="24"/>
          <w:lang w:val="en-GB" w:eastAsia="en-GB"/>
        </w:rPr>
        <w:t>Sinnarajah</w:t>
      </w:r>
      <w:proofErr w:type="spellEnd"/>
      <w:r w:rsidR="00957821">
        <w:rPr>
          <w:rFonts w:ascii="Times New Roman" w:eastAsia="Times New Roman" w:hAnsi="Times New Roman" w:cs="Times New Roman"/>
          <w:sz w:val="24"/>
          <w:szCs w:val="24"/>
          <w:lang w:val="en-GB" w:eastAsia="en-GB"/>
        </w:rPr>
        <w:t>, MD</w:t>
      </w:r>
      <w:r w:rsidR="009622FF" w:rsidRPr="009622FF">
        <w:rPr>
          <w:rFonts w:ascii="Times New Roman" w:eastAsia="Times New Roman" w:hAnsi="Times New Roman" w:cs="Times New Roman"/>
          <w:sz w:val="24"/>
          <w:szCs w:val="24"/>
          <w:vertAlign w:val="superscript"/>
          <w:lang w:val="en-GB" w:eastAsia="en-GB"/>
        </w:rPr>
        <w:t>4</w:t>
      </w:r>
      <w:r w:rsidR="009622FF">
        <w:rPr>
          <w:rFonts w:ascii="Times New Roman" w:eastAsia="Times New Roman" w:hAnsi="Times New Roman" w:cs="Times New Roman"/>
          <w:sz w:val="24"/>
          <w:szCs w:val="24"/>
          <w:lang w:val="en-GB" w:eastAsia="en-GB"/>
        </w:rPr>
        <w:t xml:space="preserve">, </w:t>
      </w:r>
      <w:r w:rsidR="004D5536">
        <w:rPr>
          <w:rFonts w:ascii="Times New Roman" w:eastAsia="Times New Roman" w:hAnsi="Times New Roman" w:cs="Times New Roman"/>
          <w:sz w:val="24"/>
          <w:szCs w:val="24"/>
          <w:lang w:val="en-GB" w:eastAsia="en-GB"/>
        </w:rPr>
        <w:t>Jessica Simon</w:t>
      </w:r>
      <w:r w:rsidR="00957821">
        <w:rPr>
          <w:rFonts w:ascii="Times New Roman" w:eastAsia="Times New Roman" w:hAnsi="Times New Roman" w:cs="Times New Roman"/>
          <w:sz w:val="24"/>
          <w:szCs w:val="24"/>
          <w:lang w:val="en-GB" w:eastAsia="en-GB"/>
        </w:rPr>
        <w:t>, MD</w:t>
      </w:r>
      <w:r w:rsidR="009622FF">
        <w:rPr>
          <w:rFonts w:ascii="Times New Roman" w:eastAsia="Times New Roman" w:hAnsi="Times New Roman" w:cs="Times New Roman"/>
          <w:sz w:val="24"/>
          <w:szCs w:val="24"/>
          <w:vertAlign w:val="superscript"/>
          <w:lang w:val="en-GB" w:eastAsia="en-GB"/>
        </w:rPr>
        <w:t>5</w:t>
      </w:r>
      <w:r w:rsidR="004D5536">
        <w:rPr>
          <w:rFonts w:ascii="Times New Roman" w:eastAsia="Times New Roman" w:hAnsi="Times New Roman" w:cs="Times New Roman"/>
          <w:sz w:val="24"/>
          <w:szCs w:val="24"/>
          <w:lang w:val="en-GB" w:eastAsia="en-GB"/>
        </w:rPr>
        <w:t xml:space="preserve">, </w:t>
      </w:r>
      <w:r w:rsidR="00E3671A">
        <w:rPr>
          <w:rFonts w:ascii="Times New Roman" w:eastAsia="Times New Roman" w:hAnsi="Times New Roman" w:cs="Times New Roman"/>
          <w:sz w:val="24"/>
          <w:szCs w:val="24"/>
          <w:lang w:val="en-GB" w:eastAsia="en-GB"/>
        </w:rPr>
        <w:t xml:space="preserve">Harriette </w:t>
      </w:r>
      <w:r w:rsidR="00B02848">
        <w:rPr>
          <w:rFonts w:ascii="Times New Roman" w:eastAsia="Times New Roman" w:hAnsi="Times New Roman" w:cs="Times New Roman"/>
          <w:sz w:val="24"/>
          <w:szCs w:val="24"/>
          <w:lang w:val="en-GB" w:eastAsia="en-GB"/>
        </w:rPr>
        <w:t xml:space="preserve">G.C </w:t>
      </w:r>
      <w:r w:rsidR="00E3671A">
        <w:rPr>
          <w:rFonts w:ascii="Times New Roman" w:eastAsia="Times New Roman" w:hAnsi="Times New Roman" w:cs="Times New Roman"/>
          <w:sz w:val="24"/>
          <w:szCs w:val="24"/>
          <w:lang w:val="en-GB" w:eastAsia="en-GB"/>
        </w:rPr>
        <w:t>Van Spall</w:t>
      </w:r>
      <w:r w:rsidR="00957821">
        <w:rPr>
          <w:rFonts w:ascii="Times New Roman" w:eastAsia="Times New Roman" w:hAnsi="Times New Roman" w:cs="Times New Roman"/>
          <w:sz w:val="24"/>
          <w:szCs w:val="24"/>
          <w:lang w:val="en-GB" w:eastAsia="en-GB"/>
        </w:rPr>
        <w:t>, MD MPH</w:t>
      </w:r>
      <w:r w:rsidR="009622FF">
        <w:rPr>
          <w:rFonts w:ascii="Times New Roman" w:eastAsia="Times New Roman" w:hAnsi="Times New Roman" w:cs="Times New Roman"/>
          <w:sz w:val="24"/>
          <w:szCs w:val="24"/>
          <w:vertAlign w:val="superscript"/>
          <w:lang w:val="en-GB" w:eastAsia="en-GB"/>
        </w:rPr>
        <w:t>6</w:t>
      </w:r>
      <w:r w:rsidR="00E3671A">
        <w:rPr>
          <w:rFonts w:ascii="Times New Roman" w:eastAsia="Times New Roman" w:hAnsi="Times New Roman" w:cs="Times New Roman"/>
          <w:sz w:val="24"/>
          <w:szCs w:val="24"/>
          <w:lang w:val="en-GB" w:eastAsia="en-GB"/>
        </w:rPr>
        <w:t xml:space="preserve">, Louise </w:t>
      </w:r>
      <w:r w:rsidR="002518B7">
        <w:rPr>
          <w:rFonts w:ascii="Times New Roman" w:eastAsia="Times New Roman" w:hAnsi="Times New Roman" w:cs="Times New Roman"/>
          <w:sz w:val="24"/>
          <w:szCs w:val="24"/>
          <w:lang w:val="en-GB" w:eastAsia="en-GB"/>
        </w:rPr>
        <w:t xml:space="preserve">Y </w:t>
      </w:r>
      <w:r w:rsidR="00E3671A">
        <w:rPr>
          <w:rFonts w:ascii="Times New Roman" w:eastAsia="Times New Roman" w:hAnsi="Times New Roman" w:cs="Times New Roman"/>
          <w:sz w:val="24"/>
          <w:szCs w:val="24"/>
          <w:lang w:val="en-GB" w:eastAsia="en-GB"/>
        </w:rPr>
        <w:t>Sun</w:t>
      </w:r>
      <w:r w:rsidR="00957821">
        <w:rPr>
          <w:rFonts w:ascii="Times New Roman" w:eastAsia="Times New Roman" w:hAnsi="Times New Roman" w:cs="Times New Roman"/>
          <w:sz w:val="24"/>
          <w:szCs w:val="24"/>
          <w:lang w:val="en-GB" w:eastAsia="en-GB"/>
        </w:rPr>
        <w:t>, MD</w:t>
      </w:r>
      <w:r w:rsidR="00417329">
        <w:rPr>
          <w:rFonts w:ascii="Times New Roman" w:eastAsia="Times New Roman" w:hAnsi="Times New Roman" w:cs="Times New Roman"/>
          <w:sz w:val="24"/>
          <w:szCs w:val="24"/>
          <w:vertAlign w:val="superscript"/>
          <w:lang w:val="en-GB" w:eastAsia="en-GB"/>
        </w:rPr>
        <w:t>7</w:t>
      </w:r>
      <w:r w:rsidR="00E3671A">
        <w:rPr>
          <w:rFonts w:ascii="Times New Roman" w:eastAsia="Times New Roman" w:hAnsi="Times New Roman" w:cs="Times New Roman"/>
          <w:sz w:val="24"/>
          <w:szCs w:val="24"/>
          <w:lang w:val="en-GB" w:eastAsia="en-GB"/>
        </w:rPr>
        <w:t xml:space="preserve">, </w:t>
      </w:r>
      <w:r w:rsidR="00E3671A" w:rsidRPr="00E3671A">
        <w:rPr>
          <w:rFonts w:ascii="Times New Roman" w:eastAsia="Times New Roman" w:hAnsi="Times New Roman" w:cs="Times New Roman"/>
          <w:sz w:val="24"/>
          <w:szCs w:val="24"/>
          <w:lang w:val="en-GB" w:eastAsia="en-GB"/>
        </w:rPr>
        <w:t xml:space="preserve">Giuseppe Biondi </w:t>
      </w:r>
      <w:proofErr w:type="spellStart"/>
      <w:r w:rsidR="00E3671A" w:rsidRPr="00E3671A">
        <w:rPr>
          <w:rFonts w:ascii="Times New Roman" w:eastAsia="Times New Roman" w:hAnsi="Times New Roman" w:cs="Times New Roman"/>
          <w:sz w:val="24"/>
          <w:szCs w:val="24"/>
          <w:lang w:val="en-GB" w:eastAsia="en-GB"/>
        </w:rPr>
        <w:t>Zoccai</w:t>
      </w:r>
      <w:proofErr w:type="spellEnd"/>
      <w:r w:rsidR="00957821">
        <w:rPr>
          <w:rFonts w:ascii="Times New Roman" w:eastAsia="Times New Roman" w:hAnsi="Times New Roman" w:cs="Times New Roman"/>
          <w:sz w:val="24"/>
          <w:szCs w:val="24"/>
          <w:lang w:val="en-GB" w:eastAsia="en-GB"/>
        </w:rPr>
        <w:t>, MD</w:t>
      </w:r>
      <w:r w:rsidR="00417329">
        <w:rPr>
          <w:rFonts w:ascii="Times New Roman" w:eastAsia="Times New Roman" w:hAnsi="Times New Roman" w:cs="Times New Roman"/>
          <w:sz w:val="24"/>
          <w:szCs w:val="24"/>
          <w:vertAlign w:val="superscript"/>
          <w:lang w:val="en-GB" w:eastAsia="en-GB"/>
        </w:rPr>
        <w:t>8</w:t>
      </w:r>
      <w:r w:rsidR="009518D6">
        <w:rPr>
          <w:rFonts w:ascii="Times New Roman" w:eastAsia="Times New Roman" w:hAnsi="Times New Roman" w:cs="Times New Roman"/>
          <w:sz w:val="24"/>
          <w:szCs w:val="24"/>
          <w:vertAlign w:val="superscript"/>
          <w:lang w:val="en-GB" w:eastAsia="en-GB"/>
        </w:rPr>
        <w:t>,9</w:t>
      </w:r>
      <w:r w:rsidR="00E3671A">
        <w:rPr>
          <w:rFonts w:ascii="Times New Roman" w:eastAsia="Times New Roman" w:hAnsi="Times New Roman" w:cs="Times New Roman"/>
          <w:sz w:val="24"/>
          <w:szCs w:val="24"/>
          <w:lang w:val="en-GB" w:eastAsia="en-GB"/>
        </w:rPr>
        <w:t xml:space="preserve">, </w:t>
      </w:r>
      <w:r w:rsidR="00424C08">
        <w:rPr>
          <w:rFonts w:ascii="Times New Roman" w:eastAsia="Times New Roman" w:hAnsi="Times New Roman" w:cs="Times New Roman"/>
          <w:sz w:val="24"/>
          <w:szCs w:val="24"/>
          <w:lang w:val="en-GB" w:eastAsia="en-GB"/>
        </w:rPr>
        <w:t xml:space="preserve">Ariel </w:t>
      </w:r>
      <w:proofErr w:type="spellStart"/>
      <w:r w:rsidR="00424C08">
        <w:rPr>
          <w:rFonts w:ascii="Times New Roman" w:eastAsia="Times New Roman" w:hAnsi="Times New Roman" w:cs="Times New Roman"/>
          <w:sz w:val="24"/>
          <w:szCs w:val="24"/>
          <w:lang w:val="en-GB" w:eastAsia="en-GB"/>
        </w:rPr>
        <w:t>Roguin</w:t>
      </w:r>
      <w:proofErr w:type="spellEnd"/>
      <w:r w:rsidR="00957821">
        <w:rPr>
          <w:rFonts w:ascii="Times New Roman" w:eastAsia="Times New Roman" w:hAnsi="Times New Roman" w:cs="Times New Roman"/>
          <w:sz w:val="24"/>
          <w:szCs w:val="24"/>
          <w:lang w:val="en-GB" w:eastAsia="en-GB"/>
        </w:rPr>
        <w:t>, MD PhD</w:t>
      </w:r>
      <w:r w:rsidR="00424C08">
        <w:rPr>
          <w:rFonts w:ascii="Times New Roman" w:eastAsia="Times New Roman" w:hAnsi="Times New Roman" w:cs="Times New Roman"/>
          <w:sz w:val="24"/>
          <w:szCs w:val="24"/>
          <w:vertAlign w:val="superscript"/>
          <w:lang w:val="en-GB" w:eastAsia="en-GB"/>
        </w:rPr>
        <w:t>1</w:t>
      </w:r>
      <w:r w:rsidR="00424C08">
        <w:rPr>
          <w:rFonts w:ascii="Times New Roman" w:eastAsia="Times New Roman" w:hAnsi="Times New Roman" w:cs="Times New Roman"/>
          <w:sz w:val="24"/>
          <w:szCs w:val="24"/>
          <w:lang w:val="en-GB" w:eastAsia="en-GB"/>
        </w:rPr>
        <w:t xml:space="preserve">, </w:t>
      </w:r>
      <w:r w:rsidR="00E3671A">
        <w:rPr>
          <w:rFonts w:ascii="Times New Roman" w:eastAsia="Times New Roman" w:hAnsi="Times New Roman" w:cs="Times New Roman"/>
          <w:sz w:val="24"/>
          <w:szCs w:val="24"/>
          <w:lang w:val="en-GB" w:eastAsia="en-GB"/>
        </w:rPr>
        <w:t>Mohamed O Mohamed</w:t>
      </w:r>
      <w:r w:rsidR="00957821">
        <w:rPr>
          <w:rFonts w:ascii="Times New Roman" w:eastAsia="Times New Roman" w:hAnsi="Times New Roman" w:cs="Times New Roman"/>
          <w:sz w:val="24"/>
          <w:szCs w:val="24"/>
          <w:lang w:val="en-GB" w:eastAsia="en-GB"/>
        </w:rPr>
        <w:t>, PhD</w:t>
      </w:r>
      <w:r w:rsidR="0082162C">
        <w:rPr>
          <w:rFonts w:ascii="Times New Roman" w:eastAsia="Times New Roman" w:hAnsi="Times New Roman" w:cs="Times New Roman"/>
          <w:sz w:val="24"/>
          <w:szCs w:val="24"/>
          <w:vertAlign w:val="superscript"/>
          <w:lang w:val="en-GB" w:eastAsia="en-GB"/>
        </w:rPr>
        <w:t>2</w:t>
      </w:r>
      <w:r w:rsidR="00E3671A">
        <w:rPr>
          <w:rFonts w:ascii="Times New Roman" w:eastAsia="Times New Roman" w:hAnsi="Times New Roman" w:cs="Times New Roman"/>
          <w:sz w:val="24"/>
          <w:szCs w:val="24"/>
          <w:lang w:val="en-GB" w:eastAsia="en-GB"/>
        </w:rPr>
        <w:t>,</w:t>
      </w:r>
      <w:r w:rsidR="0082162C">
        <w:rPr>
          <w:rFonts w:ascii="Times New Roman" w:eastAsia="Times New Roman" w:hAnsi="Times New Roman" w:cs="Times New Roman"/>
          <w:sz w:val="24"/>
          <w:szCs w:val="24"/>
          <w:lang w:val="en-GB" w:eastAsia="en-GB"/>
        </w:rPr>
        <w:t xml:space="preserve"> </w:t>
      </w:r>
      <w:r w:rsidRPr="00542C33">
        <w:rPr>
          <w:rFonts w:ascii="Times New Roman" w:hAnsi="Times New Roman" w:cs="Times New Roman"/>
          <w:sz w:val="24"/>
          <w:szCs w:val="24"/>
        </w:rPr>
        <w:t>Mamas A Mamas</w:t>
      </w:r>
      <w:r w:rsidR="00957821">
        <w:rPr>
          <w:rFonts w:ascii="Times New Roman" w:hAnsi="Times New Roman" w:cs="Times New Roman"/>
          <w:sz w:val="24"/>
          <w:szCs w:val="24"/>
        </w:rPr>
        <w:t>, DPhil</w:t>
      </w:r>
      <w:r w:rsidRPr="00542C33">
        <w:rPr>
          <w:rFonts w:ascii="Times New Roman" w:hAnsi="Times New Roman" w:cs="Times New Roman"/>
          <w:sz w:val="24"/>
          <w:szCs w:val="24"/>
          <w:vertAlign w:val="superscript"/>
        </w:rPr>
        <w:t>2</w:t>
      </w:r>
    </w:p>
    <w:p w14:paraId="15D52413" w14:textId="2CD59F2E" w:rsidR="0082162C" w:rsidRDefault="0082162C">
      <w:pPr>
        <w:spacing w:after="0" w:line="240" w:lineRule="auto"/>
        <w:rPr>
          <w:rFonts w:ascii="Times New Roman" w:hAnsi="Times New Roman" w:cs="Times New Roman"/>
          <w:sz w:val="24"/>
          <w:szCs w:val="24"/>
          <w:vertAlign w:val="superscript"/>
        </w:rPr>
      </w:pPr>
    </w:p>
    <w:p w14:paraId="1A487CFB" w14:textId="77777777" w:rsidR="0082162C" w:rsidRPr="00417329" w:rsidRDefault="0082162C" w:rsidP="00417329">
      <w:pPr>
        <w:spacing w:after="0" w:line="240" w:lineRule="auto"/>
        <w:rPr>
          <w:rFonts w:ascii="Times New Roman" w:eastAsia="Times New Roman" w:hAnsi="Times New Roman" w:cs="Times New Roman"/>
          <w:sz w:val="24"/>
          <w:szCs w:val="24"/>
          <w:lang w:val="en-GB" w:eastAsia="en-GB"/>
        </w:rPr>
      </w:pPr>
    </w:p>
    <w:p w14:paraId="7A954A9C" w14:textId="32B74B1D" w:rsidR="008918AB" w:rsidRPr="00542C33" w:rsidRDefault="008918AB" w:rsidP="008918AB">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sidRPr="00542C33">
        <w:rPr>
          <w:rFonts w:ascii="Times New Roman" w:hAnsi="Times New Roman" w:cs="Times New Roman"/>
          <w:color w:val="000000"/>
          <w:shd w:val="clear" w:color="auto" w:fill="FFFFFF"/>
        </w:rPr>
        <w:t xml:space="preserve">Department of Cardiology, Hillel </w:t>
      </w:r>
      <w:proofErr w:type="spellStart"/>
      <w:r w:rsidRPr="00542C33">
        <w:rPr>
          <w:rFonts w:ascii="Times New Roman" w:hAnsi="Times New Roman" w:cs="Times New Roman"/>
          <w:color w:val="000000"/>
          <w:shd w:val="clear" w:color="auto" w:fill="FFFFFF"/>
        </w:rPr>
        <w:t>Yaffe</w:t>
      </w:r>
      <w:proofErr w:type="spellEnd"/>
      <w:r w:rsidRPr="00542C33">
        <w:rPr>
          <w:rFonts w:ascii="Times New Roman" w:hAnsi="Times New Roman" w:cs="Times New Roman"/>
          <w:color w:val="000000"/>
          <w:shd w:val="clear" w:color="auto" w:fill="FFFFFF"/>
        </w:rPr>
        <w:t xml:space="preserve"> Medical Centre, </w:t>
      </w:r>
      <w:proofErr w:type="spellStart"/>
      <w:r w:rsidRPr="00542C33">
        <w:rPr>
          <w:rFonts w:ascii="Times New Roman" w:hAnsi="Times New Roman" w:cs="Times New Roman"/>
          <w:color w:val="000000"/>
          <w:shd w:val="clear" w:color="auto" w:fill="FFFFFF"/>
        </w:rPr>
        <w:t>Hadera</w:t>
      </w:r>
      <w:proofErr w:type="spellEnd"/>
      <w:r w:rsidRPr="00542C33">
        <w:rPr>
          <w:rFonts w:ascii="Times New Roman" w:hAnsi="Times New Roman" w:cs="Times New Roman"/>
          <w:color w:val="000000"/>
          <w:shd w:val="clear" w:color="auto" w:fill="FFFFFF"/>
        </w:rPr>
        <w:t>, Israel</w:t>
      </w:r>
    </w:p>
    <w:p w14:paraId="31B9D23D" w14:textId="11FBBBBB" w:rsidR="008918AB" w:rsidRPr="00417329" w:rsidRDefault="008918AB" w:rsidP="008918AB">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proofErr w:type="spellStart"/>
      <w:r w:rsidRPr="00542C33">
        <w:rPr>
          <w:rFonts w:ascii="Times New Roman" w:hAnsi="Times New Roman" w:cs="Times New Roman"/>
          <w:color w:val="000000"/>
          <w:shd w:val="clear" w:color="auto" w:fill="FFFFFF"/>
        </w:rPr>
        <w:t>Keele</w:t>
      </w:r>
      <w:proofErr w:type="spellEnd"/>
      <w:r w:rsidRPr="00542C33">
        <w:rPr>
          <w:rFonts w:ascii="Times New Roman" w:hAnsi="Times New Roman" w:cs="Times New Roman"/>
          <w:color w:val="000000"/>
          <w:shd w:val="clear" w:color="auto" w:fill="FFFFFF"/>
        </w:rPr>
        <w:t xml:space="preserve"> Cardiovascular Research Group, Centre for Prognosis Research, Institute for Primary Care and Health Sciences, </w:t>
      </w:r>
      <w:proofErr w:type="spellStart"/>
      <w:r w:rsidRPr="00542C33">
        <w:rPr>
          <w:rFonts w:ascii="Times New Roman" w:hAnsi="Times New Roman" w:cs="Times New Roman"/>
          <w:color w:val="000000"/>
          <w:shd w:val="clear" w:color="auto" w:fill="FFFFFF"/>
        </w:rPr>
        <w:t>Keele</w:t>
      </w:r>
      <w:proofErr w:type="spellEnd"/>
      <w:r w:rsidRPr="00542C33">
        <w:rPr>
          <w:rFonts w:ascii="Times New Roman" w:hAnsi="Times New Roman" w:cs="Times New Roman"/>
          <w:color w:val="000000"/>
          <w:shd w:val="clear" w:color="auto" w:fill="FFFFFF"/>
        </w:rPr>
        <w:t xml:space="preserve"> University, United Kingdom (UK)</w:t>
      </w:r>
    </w:p>
    <w:p w14:paraId="015DAABC" w14:textId="3AFEF5D3" w:rsidR="0082162C" w:rsidRPr="00417329" w:rsidRDefault="0082162C" w:rsidP="008918AB">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proofErr w:type="spellStart"/>
      <w:r>
        <w:rPr>
          <w:rFonts w:ascii="Times New Roman" w:hAnsi="Times New Roman" w:cs="Times New Roman"/>
          <w:color w:val="000000"/>
          <w:shd w:val="clear" w:color="auto" w:fill="FFFFFF"/>
        </w:rPr>
        <w:t>Libin</w:t>
      </w:r>
      <w:proofErr w:type="spellEnd"/>
      <w:r>
        <w:rPr>
          <w:rFonts w:ascii="Times New Roman" w:hAnsi="Times New Roman" w:cs="Times New Roman"/>
          <w:color w:val="000000"/>
          <w:shd w:val="clear" w:color="auto" w:fill="FFFFFF"/>
        </w:rPr>
        <w:t xml:space="preserve"> Cardiovascular Institute and Division of Palliative care, Department of Oncology, University of Calgary, Alberta, Canada</w:t>
      </w:r>
    </w:p>
    <w:p w14:paraId="7644A4FC" w14:textId="2D0CE7C5" w:rsidR="009622FF" w:rsidRDefault="009622FF" w:rsidP="008918AB">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Pr>
          <w:rFonts w:ascii="Times New Roman" w:hAnsi="Times New Roman" w:cs="Times New Roman"/>
        </w:rPr>
        <w:t>Queens University, Ontario, Canada</w:t>
      </w:r>
    </w:p>
    <w:p w14:paraId="622961BD" w14:textId="71196500" w:rsidR="0082162C" w:rsidRPr="00417329" w:rsidRDefault="0082162C" w:rsidP="008918AB">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Pr>
          <w:rFonts w:ascii="Times New Roman" w:hAnsi="Times New Roman" w:cs="Times New Roman"/>
        </w:rPr>
        <w:t xml:space="preserve">Department of Oncology, </w:t>
      </w:r>
      <w:r>
        <w:rPr>
          <w:rFonts w:ascii="Times New Roman" w:hAnsi="Times New Roman" w:cs="Times New Roman"/>
          <w:color w:val="000000"/>
          <w:shd w:val="clear" w:color="auto" w:fill="FFFFFF"/>
        </w:rPr>
        <w:t>University of Calgary, Alberta, Canada</w:t>
      </w:r>
    </w:p>
    <w:p w14:paraId="44822BFF" w14:textId="423F977E" w:rsidR="0082162C" w:rsidRDefault="0082162C" w:rsidP="0082162C">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sidRPr="00B15069">
        <w:rPr>
          <w:rFonts w:ascii="Times New Roman" w:hAnsi="Times New Roman" w:cs="Times New Roman"/>
        </w:rPr>
        <w:t>Department of Medicine</w:t>
      </w:r>
      <w:r>
        <w:rPr>
          <w:rFonts w:ascii="Times New Roman" w:hAnsi="Times New Roman" w:cs="Times New Roman"/>
        </w:rPr>
        <w:t xml:space="preserve"> and Department of Health Research Methods, Evidence, and Impact</w:t>
      </w:r>
      <w:r w:rsidRPr="00B15069">
        <w:rPr>
          <w:rFonts w:ascii="Times New Roman" w:hAnsi="Times New Roman" w:cs="Times New Roman"/>
        </w:rPr>
        <w:t>, McMaster University, Hamilton</w:t>
      </w:r>
      <w:r>
        <w:rPr>
          <w:rFonts w:ascii="Times New Roman" w:hAnsi="Times New Roman" w:cs="Times New Roman"/>
        </w:rPr>
        <w:t xml:space="preserve">, and </w:t>
      </w:r>
      <w:r w:rsidRPr="00B15069">
        <w:rPr>
          <w:rFonts w:ascii="Times New Roman" w:hAnsi="Times New Roman" w:cs="Times New Roman"/>
        </w:rPr>
        <w:t xml:space="preserve">Population Health Research Institute, </w:t>
      </w:r>
      <w:r>
        <w:rPr>
          <w:rFonts w:ascii="Times New Roman" w:hAnsi="Times New Roman" w:cs="Times New Roman"/>
        </w:rPr>
        <w:t>Canada</w:t>
      </w:r>
    </w:p>
    <w:p w14:paraId="377246D0" w14:textId="77777777" w:rsidR="002518B7" w:rsidRPr="00417329" w:rsidRDefault="002518B7" w:rsidP="002518B7">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Pr>
          <w:rFonts w:ascii="Times New Roman" w:hAnsi="Times New Roman" w:cs="Times New Roman"/>
        </w:rPr>
        <w:t xml:space="preserve">Division of Cardiac </w:t>
      </w:r>
      <w:proofErr w:type="spellStart"/>
      <w:r>
        <w:rPr>
          <w:rFonts w:ascii="Times New Roman" w:hAnsi="Times New Roman" w:cs="Times New Roman"/>
        </w:rPr>
        <w:t>Anesthesiology</w:t>
      </w:r>
      <w:proofErr w:type="spellEnd"/>
      <w:r>
        <w:rPr>
          <w:rFonts w:ascii="Times New Roman" w:hAnsi="Times New Roman" w:cs="Times New Roman"/>
        </w:rPr>
        <w:t>, University of Ottawa Heart Institute, and School of Epidemiology and Public Health, University of Ottawa, Ottawa, Ontario, Canada</w:t>
      </w:r>
    </w:p>
    <w:p w14:paraId="6613ACA0" w14:textId="77777777" w:rsidR="0082162C" w:rsidRDefault="0082162C" w:rsidP="0082162C">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r w:rsidRPr="00B15069">
        <w:rPr>
          <w:rFonts w:ascii="Times New Roman" w:hAnsi="Times New Roman" w:cs="Times New Roman"/>
        </w:rPr>
        <w:t>Department of Medic</w:t>
      </w:r>
      <w:r>
        <w:rPr>
          <w:rFonts w:ascii="Times New Roman" w:hAnsi="Times New Roman" w:cs="Times New Roman"/>
        </w:rPr>
        <w:t>al</w:t>
      </w:r>
      <w:r w:rsidRPr="00B15069">
        <w:rPr>
          <w:rFonts w:ascii="Times New Roman" w:hAnsi="Times New Roman" w:cs="Times New Roman"/>
        </w:rPr>
        <w:t>-Surgical Sciences and Biotechnologies, Sapienza University of Rome, Latina, Italy.</w:t>
      </w:r>
    </w:p>
    <w:p w14:paraId="1BD264DF" w14:textId="77777777" w:rsidR="0082162C" w:rsidRPr="00B15069" w:rsidRDefault="0082162C" w:rsidP="0082162C">
      <w:pPr>
        <w:pStyle w:val="ListParagraph"/>
        <w:numPr>
          <w:ilvl w:val="0"/>
          <w:numId w:val="1"/>
        </w:numPr>
        <w:adjustRightInd w:val="0"/>
        <w:snapToGrid w:val="0"/>
        <w:spacing w:line="360" w:lineRule="auto"/>
        <w:ind w:left="284" w:hanging="284"/>
        <w:contextualSpacing w:val="0"/>
        <w:jc w:val="both"/>
        <w:rPr>
          <w:rFonts w:ascii="Times New Roman" w:hAnsi="Times New Roman" w:cs="Times New Roman"/>
        </w:rPr>
      </w:pPr>
      <w:proofErr w:type="spellStart"/>
      <w:r>
        <w:rPr>
          <w:rFonts w:ascii="Times New Roman" w:hAnsi="Times New Roman" w:cs="Times New Roman"/>
        </w:rPr>
        <w:t>Mediterranea</w:t>
      </w:r>
      <w:proofErr w:type="spellEnd"/>
      <w:r>
        <w:rPr>
          <w:rFonts w:ascii="Times New Roman" w:hAnsi="Times New Roman" w:cs="Times New Roman"/>
        </w:rPr>
        <w:t xml:space="preserve"> </w:t>
      </w:r>
      <w:proofErr w:type="spellStart"/>
      <w:r>
        <w:rPr>
          <w:rFonts w:ascii="Times New Roman" w:hAnsi="Times New Roman" w:cs="Times New Roman"/>
        </w:rPr>
        <w:t>Cardiocentro</w:t>
      </w:r>
      <w:proofErr w:type="spellEnd"/>
      <w:r>
        <w:rPr>
          <w:rFonts w:ascii="Times New Roman" w:hAnsi="Times New Roman" w:cs="Times New Roman"/>
        </w:rPr>
        <w:t>, Napoli, Italy</w:t>
      </w:r>
    </w:p>
    <w:p w14:paraId="6AB96990" w14:textId="77777777" w:rsidR="0082162C" w:rsidRPr="00542C33" w:rsidRDefault="0082162C" w:rsidP="00417329">
      <w:pPr>
        <w:pStyle w:val="ListParagraph"/>
        <w:adjustRightInd w:val="0"/>
        <w:snapToGrid w:val="0"/>
        <w:spacing w:line="360" w:lineRule="auto"/>
        <w:ind w:left="284"/>
        <w:contextualSpacing w:val="0"/>
        <w:jc w:val="both"/>
        <w:rPr>
          <w:rFonts w:ascii="Times New Roman" w:hAnsi="Times New Roman" w:cs="Times New Roman"/>
        </w:rPr>
      </w:pPr>
    </w:p>
    <w:p w14:paraId="703D5585" w14:textId="77777777" w:rsidR="00E87A07" w:rsidRPr="00417329" w:rsidRDefault="00E87A07" w:rsidP="00417329">
      <w:pPr>
        <w:adjustRightInd w:val="0"/>
        <w:snapToGrid w:val="0"/>
        <w:spacing w:line="360" w:lineRule="auto"/>
        <w:jc w:val="both"/>
        <w:rPr>
          <w:rFonts w:ascii="Times New Roman" w:hAnsi="Times New Roman" w:cs="Times New Roman"/>
        </w:rPr>
      </w:pPr>
    </w:p>
    <w:p w14:paraId="5A7E546C" w14:textId="45A34191" w:rsidR="00E87A07" w:rsidRPr="00542C33" w:rsidRDefault="00E87A07" w:rsidP="00E87A07">
      <w:pPr>
        <w:jc w:val="both"/>
        <w:rPr>
          <w:rFonts w:ascii="Times New Roman" w:hAnsi="Times New Roman" w:cs="Times New Roman"/>
          <w:b/>
          <w:color w:val="000000" w:themeColor="text1"/>
          <w:sz w:val="24"/>
          <w:szCs w:val="24"/>
        </w:rPr>
      </w:pPr>
      <w:r w:rsidRPr="00542C33">
        <w:rPr>
          <w:rFonts w:ascii="Times New Roman" w:hAnsi="Times New Roman" w:cs="Times New Roman"/>
          <w:color w:val="000000" w:themeColor="text1"/>
          <w:sz w:val="24"/>
          <w:szCs w:val="24"/>
        </w:rPr>
        <w:sym w:font="Symbol" w:char="F02A"/>
      </w:r>
      <w:r w:rsidRPr="00542C33">
        <w:rPr>
          <w:rFonts w:ascii="Times New Roman" w:hAnsi="Times New Roman" w:cs="Times New Roman"/>
          <w:color w:val="000000" w:themeColor="text1"/>
          <w:sz w:val="24"/>
          <w:szCs w:val="24"/>
        </w:rPr>
        <w:t xml:space="preserve"> Joint first author</w:t>
      </w:r>
      <w:r w:rsidR="00DB3480">
        <w:rPr>
          <w:rFonts w:ascii="Times New Roman" w:hAnsi="Times New Roman" w:cs="Times New Roman"/>
          <w:color w:val="000000" w:themeColor="text1"/>
          <w:sz w:val="24"/>
          <w:szCs w:val="24"/>
        </w:rPr>
        <w:t>s</w:t>
      </w:r>
    </w:p>
    <w:p w14:paraId="4514D0B8" w14:textId="77777777" w:rsidR="00E87A07" w:rsidRPr="00542C33" w:rsidRDefault="00E87A07" w:rsidP="00E87A07">
      <w:pPr>
        <w:jc w:val="both"/>
        <w:rPr>
          <w:rFonts w:ascii="Times New Roman" w:hAnsi="Times New Roman" w:cs="Times New Roman"/>
          <w:b/>
          <w:color w:val="000000" w:themeColor="text1"/>
          <w:sz w:val="24"/>
          <w:szCs w:val="24"/>
        </w:rPr>
      </w:pPr>
    </w:p>
    <w:p w14:paraId="40C33EB5" w14:textId="77777777" w:rsidR="008918AB" w:rsidRPr="00542C33" w:rsidRDefault="008918AB" w:rsidP="008918AB">
      <w:pPr>
        <w:spacing w:line="240" w:lineRule="auto"/>
        <w:jc w:val="both"/>
        <w:rPr>
          <w:rFonts w:ascii="Times New Roman" w:hAnsi="Times New Roman" w:cs="Times New Roman"/>
          <w:b/>
          <w:color w:val="000000"/>
          <w:sz w:val="24"/>
          <w:szCs w:val="24"/>
          <w:shd w:val="clear" w:color="auto" w:fill="FFFFFF"/>
        </w:rPr>
      </w:pPr>
      <w:r w:rsidRPr="00542C33">
        <w:rPr>
          <w:rFonts w:ascii="Times New Roman" w:hAnsi="Times New Roman" w:cs="Times New Roman"/>
          <w:b/>
          <w:color w:val="000000"/>
          <w:sz w:val="24"/>
          <w:szCs w:val="24"/>
          <w:shd w:val="clear" w:color="auto" w:fill="FFFFFF"/>
        </w:rPr>
        <w:t xml:space="preserve">Corresponding author: </w:t>
      </w:r>
    </w:p>
    <w:p w14:paraId="1D4989B6" w14:textId="77777777" w:rsidR="008918AB" w:rsidRPr="00542C33" w:rsidRDefault="008918AB" w:rsidP="008918AB">
      <w:pPr>
        <w:spacing w:line="240" w:lineRule="auto"/>
        <w:jc w:val="both"/>
        <w:rPr>
          <w:rFonts w:ascii="Times New Roman" w:hAnsi="Times New Roman" w:cs="Times New Roman"/>
          <w:b/>
          <w:color w:val="000000"/>
          <w:sz w:val="24"/>
          <w:szCs w:val="24"/>
          <w:shd w:val="clear" w:color="auto" w:fill="FFFFFF"/>
        </w:rPr>
      </w:pPr>
      <w:r w:rsidRPr="00542C33">
        <w:rPr>
          <w:rFonts w:ascii="Times New Roman" w:hAnsi="Times New Roman" w:cs="Times New Roman"/>
          <w:color w:val="000000"/>
          <w:sz w:val="24"/>
          <w:szCs w:val="24"/>
          <w:shd w:val="clear" w:color="auto" w:fill="FFFFFF"/>
        </w:rPr>
        <w:t>Prof. Mamas A. Mamas</w:t>
      </w:r>
    </w:p>
    <w:p w14:paraId="2934CA6F" w14:textId="77777777" w:rsidR="008918AB" w:rsidRPr="00542C33" w:rsidRDefault="008918AB" w:rsidP="008918AB">
      <w:pPr>
        <w:spacing w:line="240" w:lineRule="auto"/>
        <w:jc w:val="both"/>
        <w:rPr>
          <w:rFonts w:ascii="Times New Roman" w:hAnsi="Times New Roman" w:cs="Times New Roman"/>
          <w:sz w:val="24"/>
          <w:szCs w:val="24"/>
        </w:rPr>
      </w:pPr>
      <w:proofErr w:type="spellStart"/>
      <w:r w:rsidRPr="00542C33">
        <w:rPr>
          <w:rFonts w:ascii="Times New Roman" w:hAnsi="Times New Roman" w:cs="Times New Roman"/>
          <w:sz w:val="24"/>
          <w:szCs w:val="24"/>
        </w:rPr>
        <w:t>Keele</w:t>
      </w:r>
      <w:proofErr w:type="spellEnd"/>
      <w:r w:rsidRPr="00542C33">
        <w:rPr>
          <w:rFonts w:ascii="Times New Roman" w:hAnsi="Times New Roman" w:cs="Times New Roman"/>
          <w:sz w:val="24"/>
          <w:szCs w:val="24"/>
        </w:rPr>
        <w:t xml:space="preserve"> Cardiovascular Research Group,</w:t>
      </w:r>
    </w:p>
    <w:p w14:paraId="6946CA74" w14:textId="77777777" w:rsidR="008918AB" w:rsidRPr="00542C33" w:rsidRDefault="008918AB" w:rsidP="008918AB">
      <w:pPr>
        <w:spacing w:line="240" w:lineRule="auto"/>
        <w:jc w:val="both"/>
        <w:rPr>
          <w:rFonts w:ascii="Times New Roman" w:hAnsi="Times New Roman" w:cs="Times New Roman"/>
          <w:sz w:val="24"/>
          <w:szCs w:val="24"/>
        </w:rPr>
      </w:pPr>
      <w:r w:rsidRPr="00542C33">
        <w:rPr>
          <w:rFonts w:ascii="Times New Roman" w:hAnsi="Times New Roman" w:cs="Times New Roman"/>
          <w:sz w:val="24"/>
          <w:szCs w:val="24"/>
        </w:rPr>
        <w:t xml:space="preserve">Centre for Prognosis Research, </w:t>
      </w:r>
    </w:p>
    <w:p w14:paraId="5BD1C4F1" w14:textId="77777777" w:rsidR="008918AB" w:rsidRPr="00542C33" w:rsidRDefault="008918AB" w:rsidP="008918AB">
      <w:pPr>
        <w:spacing w:line="240" w:lineRule="auto"/>
        <w:jc w:val="both"/>
        <w:rPr>
          <w:rFonts w:ascii="Times New Roman" w:hAnsi="Times New Roman" w:cs="Times New Roman"/>
          <w:sz w:val="24"/>
          <w:szCs w:val="24"/>
        </w:rPr>
      </w:pPr>
      <w:proofErr w:type="spellStart"/>
      <w:r w:rsidRPr="00542C33">
        <w:rPr>
          <w:rFonts w:ascii="Times New Roman" w:hAnsi="Times New Roman" w:cs="Times New Roman"/>
          <w:sz w:val="24"/>
          <w:szCs w:val="24"/>
        </w:rPr>
        <w:t>Keele</w:t>
      </w:r>
      <w:proofErr w:type="spellEnd"/>
      <w:r w:rsidRPr="00542C33">
        <w:rPr>
          <w:rFonts w:ascii="Times New Roman" w:hAnsi="Times New Roman" w:cs="Times New Roman"/>
          <w:sz w:val="24"/>
          <w:szCs w:val="24"/>
        </w:rPr>
        <w:t xml:space="preserve"> University, Stoke-on-Trent, UK.</w:t>
      </w:r>
    </w:p>
    <w:p w14:paraId="197D349C" w14:textId="77777777" w:rsidR="008918AB" w:rsidRPr="00542C33" w:rsidRDefault="008918AB" w:rsidP="008918AB">
      <w:pPr>
        <w:spacing w:line="240" w:lineRule="auto"/>
        <w:jc w:val="both"/>
        <w:rPr>
          <w:rFonts w:ascii="Times New Roman" w:hAnsi="Times New Roman" w:cs="Times New Roman"/>
          <w:sz w:val="24"/>
          <w:szCs w:val="24"/>
        </w:rPr>
      </w:pPr>
      <w:r w:rsidRPr="00542C33">
        <w:rPr>
          <w:rFonts w:ascii="Times New Roman" w:hAnsi="Times New Roman" w:cs="Times New Roman"/>
          <w:sz w:val="24"/>
          <w:szCs w:val="24"/>
          <w:lang w:val="fr-CA"/>
        </w:rPr>
        <w:t>E-mail: mamasmamas1@yahoo.co.uk</w:t>
      </w:r>
    </w:p>
    <w:p w14:paraId="5A87C338" w14:textId="39C0056B" w:rsidR="00EB0F32" w:rsidRPr="00542C33" w:rsidRDefault="008918AB" w:rsidP="009C1519">
      <w:pPr>
        <w:spacing w:line="240" w:lineRule="auto"/>
        <w:jc w:val="both"/>
        <w:rPr>
          <w:rFonts w:ascii="Times New Roman" w:hAnsi="Times New Roman" w:cs="Times New Roman"/>
          <w:sz w:val="24"/>
          <w:szCs w:val="24"/>
        </w:rPr>
      </w:pPr>
      <w:r w:rsidRPr="00542C33">
        <w:rPr>
          <w:rFonts w:ascii="Times New Roman" w:hAnsi="Times New Roman" w:cs="Times New Roman"/>
          <w:b/>
          <w:sz w:val="24"/>
          <w:szCs w:val="24"/>
          <w:lang w:val="fr-CA"/>
        </w:rPr>
        <w:t>Tel:</w:t>
      </w:r>
      <w:r w:rsidRPr="00542C33">
        <w:rPr>
          <w:rFonts w:ascii="Times New Roman" w:hAnsi="Times New Roman" w:cs="Times New Roman"/>
          <w:sz w:val="24"/>
          <w:szCs w:val="24"/>
          <w:lang w:val="fr-CA"/>
        </w:rPr>
        <w:t xml:space="preserve"> +44 1782 671654 </w:t>
      </w:r>
      <w:r w:rsidRPr="00542C33">
        <w:rPr>
          <w:rFonts w:ascii="Times New Roman" w:hAnsi="Times New Roman" w:cs="Times New Roman"/>
          <w:sz w:val="24"/>
          <w:szCs w:val="24"/>
          <w:lang w:val="fr-CA"/>
        </w:rPr>
        <w:tab/>
      </w:r>
      <w:r w:rsidRPr="00542C33">
        <w:rPr>
          <w:rFonts w:ascii="Times New Roman" w:hAnsi="Times New Roman" w:cs="Times New Roman"/>
          <w:b/>
          <w:sz w:val="24"/>
          <w:szCs w:val="24"/>
          <w:lang w:val="fr-CA"/>
        </w:rPr>
        <w:t>Fax:</w:t>
      </w:r>
      <w:r w:rsidRPr="00542C33">
        <w:rPr>
          <w:rFonts w:ascii="Times New Roman" w:hAnsi="Times New Roman" w:cs="Times New Roman"/>
          <w:sz w:val="24"/>
          <w:szCs w:val="24"/>
          <w:lang w:val="fr-CA"/>
        </w:rPr>
        <w:t xml:space="preserve"> +44 1782 734719</w:t>
      </w:r>
    </w:p>
    <w:p w14:paraId="4D26D1E2" w14:textId="731DBEAD" w:rsidR="00BD78CC" w:rsidRPr="00F412D0" w:rsidRDefault="00BD78CC" w:rsidP="00BD78CC">
      <w:pPr>
        <w:spacing w:line="480" w:lineRule="auto"/>
        <w:jc w:val="both"/>
        <w:rPr>
          <w:rFonts w:ascii="Times New Roman" w:hAnsi="Times New Roman" w:cs="Times New Roman"/>
          <w:b/>
          <w:bCs/>
          <w:sz w:val="24"/>
          <w:szCs w:val="24"/>
        </w:rPr>
      </w:pPr>
      <w:r w:rsidRPr="00F412D0">
        <w:rPr>
          <w:rFonts w:ascii="Times New Roman" w:hAnsi="Times New Roman" w:cs="Times New Roman"/>
          <w:b/>
          <w:bCs/>
          <w:sz w:val="24"/>
          <w:szCs w:val="24"/>
        </w:rPr>
        <w:lastRenderedPageBreak/>
        <w:t>Abstract:</w:t>
      </w:r>
    </w:p>
    <w:p w14:paraId="01C4EBD6" w14:textId="0B7E8129" w:rsidR="00542C33" w:rsidRPr="00F412D0" w:rsidRDefault="00542C33" w:rsidP="00BD78CC">
      <w:pPr>
        <w:spacing w:line="480" w:lineRule="auto"/>
        <w:jc w:val="both"/>
        <w:rPr>
          <w:rFonts w:ascii="Times New Roman" w:hAnsi="Times New Roman" w:cs="Times New Roman"/>
          <w:b/>
          <w:sz w:val="24"/>
          <w:szCs w:val="24"/>
        </w:rPr>
      </w:pPr>
      <w:r w:rsidRPr="00F412D0">
        <w:rPr>
          <w:rFonts w:ascii="Times New Roman" w:hAnsi="Times New Roman" w:cs="Times New Roman"/>
          <w:bCs/>
          <w:sz w:val="24"/>
          <w:szCs w:val="24"/>
        </w:rPr>
        <w:t xml:space="preserve">Little is known about </w:t>
      </w:r>
      <w:r w:rsidR="000C0184">
        <w:rPr>
          <w:rFonts w:ascii="Times New Roman" w:hAnsi="Times New Roman" w:cs="Times New Roman"/>
          <w:bCs/>
          <w:sz w:val="24"/>
          <w:szCs w:val="24"/>
        </w:rPr>
        <w:t>how frequently</w:t>
      </w:r>
      <w:r w:rsidRPr="00F412D0">
        <w:rPr>
          <w:rFonts w:ascii="Times New Roman" w:hAnsi="Times New Roman" w:cs="Times New Roman"/>
          <w:bCs/>
          <w:sz w:val="24"/>
          <w:szCs w:val="24"/>
        </w:rPr>
        <w:t xml:space="preserve"> </w:t>
      </w:r>
      <w:r w:rsidRPr="00F412D0">
        <w:rPr>
          <w:rFonts w:ascii="Times New Roman" w:hAnsi="Times New Roman" w:cs="Times New Roman"/>
          <w:sz w:val="24"/>
          <w:szCs w:val="24"/>
        </w:rPr>
        <w:t>do-not-resuscitate (DNR) order</w:t>
      </w:r>
      <w:r w:rsidR="00F412D0" w:rsidRPr="00F412D0">
        <w:rPr>
          <w:rFonts w:ascii="Times New Roman" w:hAnsi="Times New Roman" w:cs="Times New Roman"/>
          <w:sz w:val="24"/>
          <w:szCs w:val="24"/>
        </w:rPr>
        <w:t>s</w:t>
      </w:r>
      <w:r w:rsidRPr="00F412D0">
        <w:rPr>
          <w:rFonts w:ascii="Times New Roman" w:hAnsi="Times New Roman" w:cs="Times New Roman"/>
          <w:sz w:val="24"/>
          <w:szCs w:val="24"/>
        </w:rPr>
        <w:t xml:space="preserve"> </w:t>
      </w:r>
      <w:r w:rsidR="000C0184">
        <w:rPr>
          <w:rFonts w:ascii="Times New Roman" w:hAnsi="Times New Roman" w:cs="Times New Roman"/>
          <w:sz w:val="24"/>
          <w:szCs w:val="24"/>
        </w:rPr>
        <w:t xml:space="preserve">are placed in </w:t>
      </w:r>
      <w:r w:rsidRPr="00F412D0">
        <w:rPr>
          <w:rFonts w:ascii="Times New Roman" w:hAnsi="Times New Roman" w:cs="Times New Roman"/>
          <w:sz w:val="24"/>
          <w:szCs w:val="24"/>
        </w:rPr>
        <w:t xml:space="preserve">patients with acute </w:t>
      </w:r>
      <w:r w:rsidRPr="00305373">
        <w:rPr>
          <w:rFonts w:ascii="Times New Roman" w:hAnsi="Times New Roman" w:cs="Times New Roman"/>
          <w:sz w:val="24"/>
          <w:szCs w:val="24"/>
        </w:rPr>
        <w:t>myocardial infarction (AMI)</w:t>
      </w:r>
      <w:r w:rsidR="000C0184" w:rsidRPr="0084712E">
        <w:rPr>
          <w:rFonts w:ascii="Times New Roman" w:hAnsi="Times New Roman" w:cs="Times New Roman"/>
          <w:sz w:val="24"/>
          <w:szCs w:val="24"/>
        </w:rPr>
        <w:t>, the types of patients in which they are placed, treatment strategies or clinical outcomes of such patients</w:t>
      </w:r>
      <w:r w:rsidR="00005B56" w:rsidRPr="00372BFB">
        <w:rPr>
          <w:rFonts w:ascii="Times New Roman" w:hAnsi="Times New Roman" w:cs="Times New Roman"/>
          <w:sz w:val="24"/>
          <w:szCs w:val="24"/>
        </w:rPr>
        <w:t>.</w:t>
      </w:r>
      <w:r w:rsidR="00305373" w:rsidRPr="00372BFB">
        <w:rPr>
          <w:rFonts w:ascii="Times New Roman" w:hAnsi="Times New Roman" w:cs="Times New Roman"/>
          <w:b/>
          <w:sz w:val="24"/>
          <w:szCs w:val="24"/>
        </w:rPr>
        <w:t xml:space="preserve"> </w:t>
      </w:r>
      <w:r w:rsidR="00305373" w:rsidRPr="009C1519">
        <w:rPr>
          <w:rFonts w:ascii="Times New Roman" w:hAnsi="Times New Roman" w:cs="Times New Roman"/>
          <w:bCs/>
          <w:sz w:val="24"/>
          <w:szCs w:val="24"/>
        </w:rPr>
        <w:t>Using the</w:t>
      </w:r>
      <w:r w:rsidR="00305373" w:rsidRPr="00305373">
        <w:rPr>
          <w:rFonts w:ascii="Times New Roman" w:hAnsi="Times New Roman" w:cs="Times New Roman"/>
          <w:b/>
          <w:sz w:val="24"/>
          <w:szCs w:val="24"/>
        </w:rPr>
        <w:t xml:space="preserve"> </w:t>
      </w:r>
      <w:r w:rsidR="00305373" w:rsidRPr="0084712E">
        <w:rPr>
          <w:rFonts w:ascii="Times New Roman" w:hAnsi="Times New Roman" w:cs="Times New Roman"/>
          <w:sz w:val="24"/>
          <w:szCs w:val="24"/>
        </w:rPr>
        <w:t>United States (US) National Inpatient Sample (NIS) database</w:t>
      </w:r>
      <w:r w:rsidR="00305373" w:rsidRPr="0084712E">
        <w:rPr>
          <w:rFonts w:ascii="Times New Roman" w:hAnsi="Times New Roman" w:cs="Times New Roman"/>
          <w:sz w:val="24"/>
          <w:szCs w:val="24"/>
        </w:rPr>
        <w:t xml:space="preserve"> from </w:t>
      </w:r>
      <w:r w:rsidR="00305373" w:rsidRPr="00372BFB">
        <w:rPr>
          <w:rFonts w:ascii="Times New Roman" w:hAnsi="Times New Roman" w:cs="Times New Roman"/>
          <w:sz w:val="24"/>
          <w:szCs w:val="24"/>
        </w:rPr>
        <w:t>2015-2018</w:t>
      </w:r>
      <w:r w:rsidR="00305373" w:rsidRPr="00372BFB">
        <w:rPr>
          <w:rFonts w:ascii="Times New Roman" w:hAnsi="Times New Roman" w:cs="Times New Roman"/>
          <w:sz w:val="24"/>
          <w:szCs w:val="24"/>
        </w:rPr>
        <w:t xml:space="preserve">, </w:t>
      </w:r>
      <w:r w:rsidR="00305373" w:rsidRPr="009C1519">
        <w:rPr>
          <w:rFonts w:ascii="Times New Roman" w:hAnsi="Times New Roman" w:cs="Times New Roman"/>
          <w:sz w:val="24"/>
          <w:szCs w:val="24"/>
        </w:rPr>
        <w:t>w</w:t>
      </w:r>
      <w:r w:rsidR="00005B56" w:rsidRPr="009C1519">
        <w:rPr>
          <w:rFonts w:ascii="Times New Roman" w:hAnsi="Times New Roman" w:cs="Times New Roman"/>
          <w:sz w:val="24"/>
          <w:szCs w:val="24"/>
        </w:rPr>
        <w:t xml:space="preserve">e identified 2,767,549 admissions </w:t>
      </w:r>
      <w:r w:rsidR="00305373" w:rsidRPr="009C1519">
        <w:rPr>
          <w:rFonts w:ascii="Times New Roman" w:hAnsi="Times New Roman" w:cs="Times New Roman"/>
          <w:sz w:val="24"/>
          <w:szCs w:val="24"/>
        </w:rPr>
        <w:t xml:space="preserve">that </w:t>
      </w:r>
      <w:r w:rsidR="00305373" w:rsidRPr="009C1519">
        <w:rPr>
          <w:rFonts w:ascii="Times New Roman" w:hAnsi="Times New Roman" w:cs="Times New Roman"/>
          <w:color w:val="201F1E"/>
          <w:sz w:val="24"/>
          <w:szCs w:val="24"/>
          <w:shd w:val="clear" w:color="auto" w:fill="FFFFFF"/>
        </w:rPr>
        <w:t xml:space="preserve">were admitted to US hospitals and during the hospitalization received a diagnosis of </w:t>
      </w:r>
      <w:r w:rsidR="00005B56" w:rsidRPr="009C1519">
        <w:rPr>
          <w:rFonts w:ascii="Times New Roman" w:hAnsi="Times New Roman" w:cs="Times New Roman"/>
          <w:sz w:val="24"/>
          <w:szCs w:val="24"/>
        </w:rPr>
        <w:t>AMI</w:t>
      </w:r>
      <w:r w:rsidR="00305373" w:rsidRPr="009C1519">
        <w:rPr>
          <w:rFonts w:ascii="Times New Roman" w:hAnsi="Times New Roman" w:cs="Times New Roman"/>
          <w:sz w:val="24"/>
          <w:szCs w:val="24"/>
        </w:rPr>
        <w:t>, of which 339,270 (12.3%) patients had</w:t>
      </w:r>
      <w:r w:rsidR="00005B56" w:rsidRPr="009C1519">
        <w:rPr>
          <w:rFonts w:ascii="Times New Roman" w:hAnsi="Times New Roman" w:cs="Times New Roman"/>
          <w:sz w:val="24"/>
          <w:szCs w:val="24"/>
        </w:rPr>
        <w:t xml:space="preserve"> a DNR order</w:t>
      </w:r>
      <w:r w:rsidR="00305373">
        <w:rPr>
          <w:rFonts w:ascii="Times New Roman" w:hAnsi="Times New Roman" w:cs="Times New Roman"/>
          <w:sz w:val="24"/>
          <w:szCs w:val="24"/>
        </w:rPr>
        <w:t xml:space="preserve"> (</w:t>
      </w:r>
      <w:r w:rsidR="001D468E">
        <w:rPr>
          <w:rFonts w:ascii="Times New Roman" w:hAnsi="Times New Roman" w:cs="Times New Roman"/>
          <w:sz w:val="24"/>
          <w:szCs w:val="24"/>
        </w:rPr>
        <w:t>instigated both</w:t>
      </w:r>
      <w:r w:rsidR="00305373">
        <w:rPr>
          <w:rFonts w:ascii="Times New Roman" w:hAnsi="Times New Roman" w:cs="Times New Roman"/>
          <w:sz w:val="24"/>
          <w:szCs w:val="24"/>
        </w:rPr>
        <w:t xml:space="preserve"> preadmission and</w:t>
      </w:r>
      <w:r w:rsidR="001D468E">
        <w:rPr>
          <w:rFonts w:ascii="Times New Roman" w:hAnsi="Times New Roman" w:cs="Times New Roman"/>
          <w:sz w:val="24"/>
          <w:szCs w:val="24"/>
        </w:rPr>
        <w:t xml:space="preserve"> during</w:t>
      </w:r>
      <w:r w:rsidR="00305373">
        <w:rPr>
          <w:rFonts w:ascii="Times New Roman" w:hAnsi="Times New Roman" w:cs="Times New Roman"/>
          <w:sz w:val="24"/>
          <w:szCs w:val="24"/>
        </w:rPr>
        <w:t xml:space="preserve"> in-</w:t>
      </w:r>
      <w:r w:rsidR="001D468E">
        <w:rPr>
          <w:rFonts w:ascii="Times New Roman" w:hAnsi="Times New Roman" w:cs="Times New Roman"/>
          <w:sz w:val="24"/>
          <w:szCs w:val="24"/>
        </w:rPr>
        <w:t>hospital</w:t>
      </w:r>
      <w:r w:rsidR="00305373">
        <w:rPr>
          <w:rFonts w:ascii="Times New Roman" w:hAnsi="Times New Roman" w:cs="Times New Roman"/>
          <w:sz w:val="24"/>
          <w:szCs w:val="24"/>
        </w:rPr>
        <w:t xml:space="preserve"> stay)</w:t>
      </w:r>
      <w:r w:rsidR="00305373" w:rsidRPr="009C1519">
        <w:rPr>
          <w:rFonts w:ascii="Times New Roman" w:hAnsi="Times New Roman" w:cs="Times New Roman"/>
          <w:sz w:val="24"/>
          <w:szCs w:val="24"/>
        </w:rPr>
        <w:t xml:space="preserve">. </w:t>
      </w:r>
      <w:r w:rsidR="00EB0A99" w:rsidRPr="009C1519">
        <w:rPr>
          <w:rFonts w:ascii="Times New Roman" w:hAnsi="Times New Roman" w:cs="Times New Roman"/>
          <w:sz w:val="24"/>
          <w:szCs w:val="24"/>
        </w:rPr>
        <w:t xml:space="preserve"> Patients with a DNR status were older (median age 83 vs 65, P&lt;0.001), more likely to be female (53.4% vs 39.3%, P&lt;0.001)</w:t>
      </w:r>
      <w:r w:rsidR="00EB0F32" w:rsidRPr="009C1519">
        <w:rPr>
          <w:rFonts w:ascii="Times New Roman" w:hAnsi="Times New Roman" w:cs="Times New Roman"/>
          <w:sz w:val="24"/>
          <w:szCs w:val="24"/>
        </w:rPr>
        <w:t xml:space="preserve"> and </w:t>
      </w:r>
      <w:r w:rsidR="00EB0A99" w:rsidRPr="009C1519">
        <w:rPr>
          <w:rFonts w:ascii="Times New Roman" w:hAnsi="Times New Roman" w:cs="Times New Roman"/>
          <w:sz w:val="24"/>
          <w:szCs w:val="24"/>
        </w:rPr>
        <w:t>White (81.0% vs 73.3%, P&lt;0.001)</w:t>
      </w:r>
      <w:r w:rsidR="00EB0F32" w:rsidRPr="009C1519">
        <w:rPr>
          <w:rFonts w:ascii="Times New Roman" w:hAnsi="Times New Roman" w:cs="Times New Roman"/>
          <w:sz w:val="24"/>
          <w:szCs w:val="24"/>
        </w:rPr>
        <w:t xml:space="preserve">. </w:t>
      </w:r>
      <w:r w:rsidR="009518D6" w:rsidRPr="009C1519">
        <w:rPr>
          <w:rFonts w:ascii="Times New Roman" w:hAnsi="Times New Roman" w:cs="Times New Roman"/>
          <w:sz w:val="24"/>
          <w:szCs w:val="24"/>
        </w:rPr>
        <w:t>P</w:t>
      </w:r>
      <w:r w:rsidR="00CB0553" w:rsidRPr="009C1519">
        <w:rPr>
          <w:rFonts w:ascii="Times New Roman" w:hAnsi="Times New Roman" w:cs="Times New Roman"/>
          <w:sz w:val="24"/>
          <w:szCs w:val="24"/>
        </w:rPr>
        <w:t xml:space="preserve">redictors </w:t>
      </w:r>
      <w:r w:rsidR="00EB0F32" w:rsidRPr="009C1519">
        <w:rPr>
          <w:rFonts w:ascii="Times New Roman" w:hAnsi="Times New Roman" w:cs="Times New Roman"/>
          <w:sz w:val="24"/>
          <w:szCs w:val="24"/>
        </w:rPr>
        <w:t>of</w:t>
      </w:r>
      <w:r w:rsidR="00EB0F32">
        <w:rPr>
          <w:rFonts w:ascii="Times New Roman" w:hAnsi="Times New Roman" w:cs="Times New Roman"/>
          <w:sz w:val="24"/>
          <w:szCs w:val="24"/>
        </w:rPr>
        <w:t xml:space="preserve"> DNR status included comorbidities such as </w:t>
      </w:r>
      <w:r w:rsidR="00EB0A99" w:rsidRPr="00F412D0">
        <w:rPr>
          <w:rFonts w:ascii="Times New Roman" w:hAnsi="Times New Roman" w:cs="Times New Roman"/>
          <w:sz w:val="24"/>
          <w:szCs w:val="24"/>
        </w:rPr>
        <w:t>heart failure (</w:t>
      </w:r>
      <w:r w:rsidR="00CB0553">
        <w:rPr>
          <w:rFonts w:ascii="Times New Roman" w:hAnsi="Times New Roman" w:cs="Times New Roman"/>
          <w:sz w:val="24"/>
          <w:szCs w:val="24"/>
        </w:rPr>
        <w:t>OR:</w:t>
      </w:r>
      <w:r w:rsidR="009518D6">
        <w:rPr>
          <w:rFonts w:ascii="Times New Roman" w:hAnsi="Times New Roman" w:cs="Times New Roman"/>
          <w:sz w:val="24"/>
          <w:szCs w:val="24"/>
        </w:rPr>
        <w:t xml:space="preserve"> </w:t>
      </w:r>
      <w:r w:rsidR="00CB0553">
        <w:rPr>
          <w:rFonts w:ascii="Times New Roman" w:hAnsi="Times New Roman" w:cs="Times New Roman"/>
          <w:sz w:val="24"/>
          <w:szCs w:val="24"/>
        </w:rPr>
        <w:t>1.47, 95% CI: 1.45-1.48</w:t>
      </w:r>
      <w:r w:rsidR="00EB0A99" w:rsidRPr="00F412D0">
        <w:rPr>
          <w:rFonts w:ascii="Times New Roman" w:hAnsi="Times New Roman" w:cs="Times New Roman"/>
          <w:sz w:val="24"/>
          <w:szCs w:val="24"/>
        </w:rPr>
        <w:t>), dementia (</w:t>
      </w:r>
      <w:r w:rsidR="00CB0553">
        <w:rPr>
          <w:rFonts w:ascii="Times New Roman" w:hAnsi="Times New Roman" w:cs="Times New Roman"/>
          <w:sz w:val="24"/>
          <w:szCs w:val="24"/>
        </w:rPr>
        <w:t>OR: 2.53, 95% CI: 2.50-2.55</w:t>
      </w:r>
      <w:r w:rsidR="00EB0A99" w:rsidRPr="00F412D0">
        <w:rPr>
          <w:rFonts w:ascii="Times New Roman" w:hAnsi="Times New Roman" w:cs="Times New Roman"/>
          <w:sz w:val="24"/>
          <w:szCs w:val="24"/>
        </w:rPr>
        <w:t xml:space="preserve">), </w:t>
      </w:r>
      <w:r w:rsidR="00100CE5">
        <w:rPr>
          <w:rFonts w:ascii="Times New Roman" w:hAnsi="Times New Roman" w:cs="Times New Roman"/>
          <w:sz w:val="24"/>
          <w:szCs w:val="24"/>
        </w:rPr>
        <w:t>and cancer.</w:t>
      </w:r>
      <w:r w:rsidR="00A71E52" w:rsidRPr="00F412D0">
        <w:rPr>
          <w:rFonts w:ascii="Times New Roman" w:hAnsi="Times New Roman" w:cs="Times New Roman"/>
          <w:sz w:val="24"/>
          <w:szCs w:val="24"/>
        </w:rPr>
        <w:t xml:space="preserve"> Patients with a DNR order were less likely to undergo invasive </w:t>
      </w:r>
      <w:r w:rsidR="00824D9B" w:rsidRPr="00F412D0">
        <w:rPr>
          <w:rFonts w:ascii="Times New Roman" w:hAnsi="Times New Roman" w:cs="Times New Roman"/>
          <w:sz w:val="24"/>
          <w:szCs w:val="24"/>
        </w:rPr>
        <w:t>management</w:t>
      </w:r>
      <w:r w:rsidR="00824D9B">
        <w:rPr>
          <w:rFonts w:ascii="Times New Roman" w:hAnsi="Times New Roman" w:cs="Times New Roman"/>
          <w:sz w:val="24"/>
          <w:szCs w:val="24"/>
        </w:rPr>
        <w:t xml:space="preserve"> or</w:t>
      </w:r>
      <w:r w:rsidR="00100CE5">
        <w:rPr>
          <w:rFonts w:ascii="Times New Roman" w:hAnsi="Times New Roman" w:cs="Times New Roman"/>
          <w:sz w:val="24"/>
          <w:szCs w:val="24"/>
        </w:rPr>
        <w:t xml:space="preserve"> be discharged home (13.5% vs 52.8%)</w:t>
      </w:r>
      <w:r w:rsidR="009518D6">
        <w:rPr>
          <w:rFonts w:ascii="Times New Roman" w:hAnsi="Times New Roman" w:cs="Times New Roman"/>
          <w:sz w:val="24"/>
          <w:szCs w:val="24"/>
        </w:rPr>
        <w:t xml:space="preserve">, </w:t>
      </w:r>
      <w:r w:rsidR="00A05878">
        <w:rPr>
          <w:rFonts w:ascii="Times New Roman" w:hAnsi="Times New Roman" w:cs="Times New Roman"/>
          <w:sz w:val="24"/>
          <w:szCs w:val="24"/>
        </w:rPr>
        <w:t>with only 1/3 receiving</w:t>
      </w:r>
      <w:r w:rsidR="00A71E52" w:rsidRPr="00F412D0">
        <w:rPr>
          <w:rFonts w:ascii="Times New Roman" w:hAnsi="Times New Roman" w:cs="Times New Roman"/>
          <w:sz w:val="24"/>
          <w:szCs w:val="24"/>
        </w:rPr>
        <w:t xml:space="preserve"> palliative consultation</w:t>
      </w:r>
      <w:r w:rsidR="00A05878">
        <w:rPr>
          <w:rFonts w:ascii="Times New Roman" w:hAnsi="Times New Roman" w:cs="Times New Roman"/>
          <w:sz w:val="24"/>
          <w:szCs w:val="24"/>
        </w:rPr>
        <w:t xml:space="preserve">. </w:t>
      </w:r>
      <w:r w:rsidR="00A71E52" w:rsidRPr="00F412D0">
        <w:rPr>
          <w:rFonts w:ascii="Times New Roman" w:hAnsi="Times New Roman" w:cs="Times New Roman"/>
          <w:sz w:val="24"/>
          <w:szCs w:val="24"/>
        </w:rPr>
        <w:t xml:space="preserve">In hospital mortality (32.7% vs 4.6%, P&lt;0.001) and MACCE (37.1% vs 8.8%, P&lt;0.001) were </w:t>
      </w:r>
      <w:r w:rsidR="002518B7">
        <w:rPr>
          <w:rFonts w:ascii="Times New Roman" w:hAnsi="Times New Roman" w:cs="Times New Roman"/>
          <w:sz w:val="24"/>
          <w:szCs w:val="24"/>
        </w:rPr>
        <w:t>higher</w:t>
      </w:r>
      <w:r w:rsidR="00F65D28" w:rsidRPr="00F412D0">
        <w:rPr>
          <w:rFonts w:ascii="Times New Roman" w:hAnsi="Times New Roman" w:cs="Times New Roman"/>
          <w:sz w:val="24"/>
          <w:szCs w:val="24"/>
        </w:rPr>
        <w:t xml:space="preserve"> </w:t>
      </w:r>
      <w:r w:rsidR="00A71E52" w:rsidRPr="00F412D0">
        <w:rPr>
          <w:rFonts w:ascii="Times New Roman" w:hAnsi="Times New Roman" w:cs="Times New Roman"/>
          <w:sz w:val="24"/>
          <w:szCs w:val="24"/>
        </w:rPr>
        <w:t xml:space="preserve">in the DNR group. </w:t>
      </w:r>
      <w:r w:rsidR="00B02848">
        <w:rPr>
          <w:rFonts w:ascii="Times New Roman" w:hAnsi="Times New Roman" w:cs="Times New Roman"/>
          <w:sz w:val="24"/>
          <w:szCs w:val="24"/>
        </w:rPr>
        <w:t>Factors independently associated with</w:t>
      </w:r>
      <w:r w:rsidR="002852C5" w:rsidRPr="00F412D0">
        <w:rPr>
          <w:rFonts w:ascii="Times New Roman" w:hAnsi="Times New Roman" w:cs="Times New Roman"/>
          <w:sz w:val="24"/>
          <w:szCs w:val="24"/>
        </w:rPr>
        <w:t xml:space="preserve"> in-hospital mortality among patients with a DNR order included</w:t>
      </w:r>
      <w:r w:rsidR="00B02848">
        <w:rPr>
          <w:rFonts w:ascii="Times New Roman" w:hAnsi="Times New Roman" w:cs="Times New Roman"/>
          <w:sz w:val="24"/>
          <w:szCs w:val="24"/>
        </w:rPr>
        <w:t xml:space="preserve"> a</w:t>
      </w:r>
      <w:r w:rsidR="00A05878">
        <w:rPr>
          <w:rFonts w:ascii="Times New Roman" w:hAnsi="Times New Roman" w:cs="Times New Roman"/>
          <w:sz w:val="24"/>
          <w:szCs w:val="24"/>
        </w:rPr>
        <w:t xml:space="preserve"> STEMI </w:t>
      </w:r>
      <w:r w:rsidR="00B02848">
        <w:rPr>
          <w:rFonts w:ascii="Times New Roman" w:hAnsi="Times New Roman" w:cs="Times New Roman"/>
          <w:sz w:val="24"/>
          <w:szCs w:val="24"/>
        </w:rPr>
        <w:t xml:space="preserve">presentation </w:t>
      </w:r>
      <w:r w:rsidR="00A05878">
        <w:rPr>
          <w:rFonts w:ascii="Times New Roman" w:hAnsi="Times New Roman" w:cs="Times New Roman"/>
          <w:sz w:val="24"/>
          <w:szCs w:val="24"/>
        </w:rPr>
        <w:t xml:space="preserve">(OR: 2.90, 95% CI: 2.84-2.96) and </w:t>
      </w:r>
      <w:r w:rsidR="00B02848">
        <w:rPr>
          <w:rFonts w:ascii="Times New Roman" w:hAnsi="Times New Roman" w:cs="Times New Roman"/>
          <w:sz w:val="24"/>
          <w:szCs w:val="24"/>
        </w:rPr>
        <w:t xml:space="preserve">being of </w:t>
      </w:r>
      <w:r w:rsidR="00B02848" w:rsidRPr="00542C33">
        <w:rPr>
          <w:rFonts w:ascii="Times New Roman" w:hAnsi="Times New Roman" w:cs="Times New Roman"/>
          <w:sz w:val="24"/>
          <w:szCs w:val="24"/>
        </w:rPr>
        <w:t>Black (OR: 1.29, 95% CI: 1.26-1.33), Hispanic (OR: 1.36, 95% CI: 1.32-1.41)</w:t>
      </w:r>
      <w:r w:rsidR="00B02848">
        <w:rPr>
          <w:rFonts w:ascii="Times New Roman" w:hAnsi="Times New Roman" w:cs="Times New Roman"/>
          <w:sz w:val="24"/>
          <w:szCs w:val="24"/>
        </w:rPr>
        <w:t xml:space="preserve"> or</w:t>
      </w:r>
      <w:r w:rsidR="00B02848" w:rsidRPr="00542C33">
        <w:rPr>
          <w:rFonts w:ascii="Times New Roman" w:hAnsi="Times New Roman" w:cs="Times New Roman"/>
          <w:sz w:val="24"/>
          <w:szCs w:val="24"/>
        </w:rPr>
        <w:t xml:space="preserve"> Asian/Pacific Islander (OR: 1.56, 95% CI:1.49-</w:t>
      </w:r>
      <w:r w:rsidR="006C16B9">
        <w:rPr>
          <w:rFonts w:ascii="Times New Roman" w:hAnsi="Times New Roman" w:cs="Times New Roman"/>
          <w:sz w:val="24"/>
          <w:szCs w:val="24"/>
        </w:rPr>
        <w:t>race</w:t>
      </w:r>
      <w:r w:rsidR="00B02848">
        <w:rPr>
          <w:rFonts w:ascii="Times New Roman" w:hAnsi="Times New Roman" w:cs="Times New Roman"/>
          <w:sz w:val="24"/>
          <w:szCs w:val="24"/>
        </w:rPr>
        <w:t>.</w:t>
      </w:r>
      <w:r w:rsidR="00305373">
        <w:rPr>
          <w:rFonts w:ascii="Times New Roman" w:hAnsi="Times New Roman" w:cs="Times New Roman"/>
          <w:sz w:val="24"/>
          <w:szCs w:val="24"/>
        </w:rPr>
        <w:t xml:space="preserve"> In conclusion, </w:t>
      </w:r>
      <w:r w:rsidR="00F412D0" w:rsidRPr="00F412D0">
        <w:rPr>
          <w:rFonts w:ascii="Times New Roman" w:hAnsi="Times New Roman" w:cs="Times New Roman"/>
          <w:bCs/>
          <w:sz w:val="24"/>
          <w:szCs w:val="24"/>
        </w:rPr>
        <w:t>AMI patients with a DNR status were older</w:t>
      </w:r>
      <w:r w:rsidR="00100CE5">
        <w:rPr>
          <w:rFonts w:ascii="Times New Roman" w:hAnsi="Times New Roman" w:cs="Times New Roman"/>
          <w:bCs/>
          <w:sz w:val="24"/>
          <w:szCs w:val="24"/>
        </w:rPr>
        <w:t xml:space="preserve">, </w:t>
      </w:r>
      <w:r w:rsidR="00F412D0" w:rsidRPr="00F412D0">
        <w:rPr>
          <w:rFonts w:ascii="Times New Roman" w:hAnsi="Times New Roman" w:cs="Times New Roman"/>
          <w:bCs/>
          <w:sz w:val="24"/>
          <w:szCs w:val="24"/>
        </w:rPr>
        <w:t xml:space="preserve">multimorbid, </w:t>
      </w:r>
      <w:r w:rsidR="00100CE5">
        <w:rPr>
          <w:rFonts w:ascii="Times New Roman" w:hAnsi="Times New Roman" w:cs="Times New Roman"/>
          <w:bCs/>
          <w:sz w:val="24"/>
          <w:szCs w:val="24"/>
        </w:rPr>
        <w:t xml:space="preserve">less likely to receive invasive management, with </w:t>
      </w:r>
      <w:r w:rsidR="00EE4274">
        <w:rPr>
          <w:rFonts w:ascii="Times New Roman" w:hAnsi="Times New Roman" w:cs="Times New Roman"/>
          <w:bCs/>
          <w:sz w:val="24"/>
          <w:szCs w:val="24"/>
        </w:rPr>
        <w:t xml:space="preserve">only </w:t>
      </w:r>
      <w:r w:rsidR="00DB3480">
        <w:rPr>
          <w:rFonts w:ascii="Times New Roman" w:hAnsi="Times New Roman" w:cs="Times New Roman"/>
          <w:bCs/>
          <w:sz w:val="24"/>
          <w:szCs w:val="24"/>
        </w:rPr>
        <w:t>1/3</w:t>
      </w:r>
      <w:r w:rsidR="00EE4274">
        <w:rPr>
          <w:rFonts w:ascii="Times New Roman" w:hAnsi="Times New Roman" w:cs="Times New Roman"/>
          <w:bCs/>
          <w:sz w:val="24"/>
          <w:szCs w:val="24"/>
        </w:rPr>
        <w:t xml:space="preserve"> of patients with DNR status referred for palliative care.</w:t>
      </w:r>
      <w:r w:rsidR="00F412D0" w:rsidRPr="00F412D0">
        <w:rPr>
          <w:rFonts w:ascii="Times New Roman" w:hAnsi="Times New Roman" w:cs="Times New Roman"/>
          <w:bCs/>
          <w:sz w:val="24"/>
          <w:szCs w:val="24"/>
        </w:rPr>
        <w:t xml:space="preserve"> </w:t>
      </w:r>
    </w:p>
    <w:p w14:paraId="0D5B8AE3" w14:textId="6DF4EFFC" w:rsidR="00EE4274" w:rsidRDefault="00542C33" w:rsidP="00E75F1E">
      <w:pPr>
        <w:adjustRightInd w:val="0"/>
        <w:snapToGrid w:val="0"/>
        <w:spacing w:line="360" w:lineRule="auto"/>
        <w:jc w:val="both"/>
        <w:rPr>
          <w:rFonts w:ascii="Times New Roman" w:hAnsi="Times New Roman" w:cs="Times New Roman"/>
          <w:b/>
          <w:bCs/>
          <w:sz w:val="24"/>
          <w:szCs w:val="24"/>
        </w:rPr>
      </w:pPr>
      <w:r w:rsidRPr="00542C33">
        <w:rPr>
          <w:rFonts w:ascii="Times New Roman" w:hAnsi="Times New Roman" w:cs="Times New Roman"/>
          <w:b/>
        </w:rPr>
        <w:t>Key words</w:t>
      </w:r>
      <w:r w:rsidRPr="00542C33">
        <w:rPr>
          <w:rFonts w:ascii="Times New Roman" w:hAnsi="Times New Roman" w:cs="Times New Roman"/>
        </w:rPr>
        <w:t>:</w:t>
      </w:r>
      <w:r w:rsidR="00503E42">
        <w:rPr>
          <w:rFonts w:ascii="Times New Roman" w:hAnsi="Times New Roman" w:cs="Times New Roman"/>
        </w:rPr>
        <w:t xml:space="preserve"> DNR, AMI, Mortality, Palliativ</w:t>
      </w:r>
      <w:r w:rsidR="00EE0B64">
        <w:rPr>
          <w:rFonts w:ascii="Times New Roman" w:hAnsi="Times New Roman" w:cs="Times New Roman"/>
        </w:rPr>
        <w:t>e</w:t>
      </w:r>
    </w:p>
    <w:p w14:paraId="1E357F14" w14:textId="77777777" w:rsidR="00BC6361" w:rsidRDefault="00BC6361" w:rsidP="00E75F1E">
      <w:pPr>
        <w:adjustRightInd w:val="0"/>
        <w:snapToGrid w:val="0"/>
        <w:spacing w:line="360" w:lineRule="auto"/>
        <w:jc w:val="both"/>
        <w:rPr>
          <w:rFonts w:ascii="Times New Roman" w:hAnsi="Times New Roman" w:cs="Times New Roman"/>
          <w:b/>
          <w:bCs/>
          <w:sz w:val="24"/>
          <w:szCs w:val="24"/>
        </w:rPr>
      </w:pPr>
    </w:p>
    <w:p w14:paraId="7C070B33" w14:textId="1A9DCE3F" w:rsidR="00B02848" w:rsidRDefault="00B02848" w:rsidP="00E75F1E">
      <w:pPr>
        <w:adjustRightInd w:val="0"/>
        <w:snapToGrid w:val="0"/>
        <w:spacing w:line="360" w:lineRule="auto"/>
        <w:jc w:val="both"/>
        <w:rPr>
          <w:rFonts w:ascii="Times New Roman" w:hAnsi="Times New Roman" w:cs="Times New Roman"/>
          <w:b/>
          <w:bCs/>
          <w:sz w:val="24"/>
          <w:szCs w:val="24"/>
        </w:rPr>
      </w:pPr>
    </w:p>
    <w:p w14:paraId="32FDFE69" w14:textId="5515CC79" w:rsidR="00305373" w:rsidRDefault="00305373" w:rsidP="00E75F1E">
      <w:pPr>
        <w:adjustRightInd w:val="0"/>
        <w:snapToGrid w:val="0"/>
        <w:spacing w:line="360" w:lineRule="auto"/>
        <w:jc w:val="both"/>
        <w:rPr>
          <w:rFonts w:ascii="Times New Roman" w:hAnsi="Times New Roman" w:cs="Times New Roman"/>
          <w:b/>
          <w:bCs/>
          <w:sz w:val="24"/>
          <w:szCs w:val="24"/>
        </w:rPr>
      </w:pPr>
    </w:p>
    <w:p w14:paraId="26BD93AC" w14:textId="77777777" w:rsidR="00305373" w:rsidRDefault="00305373" w:rsidP="00E75F1E">
      <w:pPr>
        <w:adjustRightInd w:val="0"/>
        <w:snapToGrid w:val="0"/>
        <w:spacing w:line="360" w:lineRule="auto"/>
        <w:jc w:val="both"/>
        <w:rPr>
          <w:rFonts w:ascii="Times New Roman" w:hAnsi="Times New Roman" w:cs="Times New Roman"/>
          <w:b/>
          <w:bCs/>
          <w:sz w:val="24"/>
          <w:szCs w:val="24"/>
        </w:rPr>
      </w:pPr>
    </w:p>
    <w:p w14:paraId="12095C39" w14:textId="5A92968F" w:rsidR="00E75F1E" w:rsidRPr="00E75F1E" w:rsidRDefault="00404D8D" w:rsidP="00E75F1E">
      <w:pPr>
        <w:adjustRightInd w:val="0"/>
        <w:snapToGrid w:val="0"/>
        <w:spacing w:line="360" w:lineRule="auto"/>
        <w:jc w:val="both"/>
        <w:rPr>
          <w:rFonts w:ascii="Times New Roman" w:hAnsi="Times New Roman" w:cs="Times New Roman"/>
          <w:b/>
          <w:bCs/>
          <w:sz w:val="24"/>
          <w:szCs w:val="24"/>
        </w:rPr>
      </w:pPr>
      <w:r w:rsidRPr="00542C33">
        <w:rPr>
          <w:rFonts w:ascii="Times New Roman" w:hAnsi="Times New Roman" w:cs="Times New Roman"/>
          <w:b/>
          <w:bCs/>
          <w:sz w:val="24"/>
          <w:szCs w:val="24"/>
        </w:rPr>
        <w:lastRenderedPageBreak/>
        <w:t>Introduction</w:t>
      </w:r>
    </w:p>
    <w:p w14:paraId="2E5340E6" w14:textId="58FC71CD" w:rsidR="00553D82" w:rsidRDefault="0083669C" w:rsidP="009C1519">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Despite advances in treatment, c</w:t>
      </w:r>
      <w:r w:rsidR="00E8148B" w:rsidRPr="00542C33">
        <w:rPr>
          <w:rFonts w:ascii="Times New Roman" w:hAnsi="Times New Roman" w:cs="Times New Roman"/>
          <w:sz w:val="24"/>
          <w:szCs w:val="24"/>
        </w:rPr>
        <w:t xml:space="preserve">ardiovascular disease </w:t>
      </w:r>
      <w:r w:rsidRPr="00542C33">
        <w:rPr>
          <w:rFonts w:ascii="Times New Roman" w:hAnsi="Times New Roman" w:cs="Times New Roman"/>
          <w:sz w:val="24"/>
          <w:szCs w:val="24"/>
        </w:rPr>
        <w:t>remains the</w:t>
      </w:r>
      <w:r w:rsidR="00E8148B" w:rsidRPr="00542C33">
        <w:rPr>
          <w:rFonts w:ascii="Times New Roman" w:hAnsi="Times New Roman" w:cs="Times New Roman"/>
          <w:sz w:val="24"/>
          <w:szCs w:val="24"/>
        </w:rPr>
        <w:t xml:space="preserve"> most common cause of death in the United States (US)</w:t>
      </w:r>
      <w:r w:rsidRPr="00542C33">
        <w:rPr>
          <w:rFonts w:ascii="Times New Roman" w:hAnsi="Times New Roman" w:cs="Times New Roman"/>
          <w:sz w:val="24"/>
          <w:szCs w:val="24"/>
        </w:rPr>
        <w:fldChar w:fldCharType="begin">
          <w:fldData xml:space="preserve">PEVuZE5vdGU+PENpdGU+PEF1dGhvcj5EYWxlbjwvQXV0aG9yPjxZZWFyPjIwMTQ8L1llYXI+PFJl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</w:fldData>
        </w:fldChar>
      </w:r>
      <w:r w:rsidR="003F0660" w:rsidRPr="00542C33">
        <w:rPr>
          <w:rFonts w:ascii="Times New Roman" w:hAnsi="Times New Roman" w:cs="Times New Roman"/>
          <w:sz w:val="24"/>
          <w:szCs w:val="24"/>
        </w:rPr>
        <w:instrText xml:space="preserve"> ADDIN EN.CITE </w:instrText>
      </w:r>
      <w:r w:rsidR="003F0660" w:rsidRPr="00542C33">
        <w:rPr>
          <w:rFonts w:ascii="Times New Roman" w:hAnsi="Times New Roman" w:cs="Times New Roman"/>
          <w:sz w:val="24"/>
          <w:szCs w:val="24"/>
        </w:rPr>
        <w:fldChar w:fldCharType="begin">
          <w:fldData xml:space="preserve">PEVuZE5vdGU+PENpdGU+PEF1dGhvcj5EYWxlbjwvQXV0aG9yPjxZZWFyPjIwMTQ8L1llYXI+PFJl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</w:fldData>
        </w:fldChar>
      </w:r>
      <w:r w:rsidR="003F0660" w:rsidRPr="00542C33">
        <w:rPr>
          <w:rFonts w:ascii="Times New Roman" w:hAnsi="Times New Roman" w:cs="Times New Roman"/>
          <w:sz w:val="24"/>
          <w:szCs w:val="24"/>
        </w:rPr>
        <w:instrText xml:space="preserve"> ADDIN EN.CITE.DATA </w:instrText>
      </w:r>
      <w:r w:rsidR="003F0660" w:rsidRPr="00542C33">
        <w:rPr>
          <w:rFonts w:ascii="Times New Roman" w:hAnsi="Times New Roman" w:cs="Times New Roman"/>
          <w:sz w:val="24"/>
          <w:szCs w:val="24"/>
        </w:rPr>
      </w:r>
      <w:r w:rsidR="003F0660" w:rsidRPr="00542C33">
        <w:rPr>
          <w:rFonts w:ascii="Times New Roman" w:hAnsi="Times New Roman" w:cs="Times New Roman"/>
          <w:sz w:val="24"/>
          <w:szCs w:val="24"/>
        </w:rPr>
        <w:fldChar w:fldCharType="end"/>
      </w:r>
      <w:r w:rsidRPr="00542C33">
        <w:rPr>
          <w:rFonts w:ascii="Times New Roman" w:hAnsi="Times New Roman" w:cs="Times New Roman"/>
          <w:sz w:val="24"/>
          <w:szCs w:val="24"/>
        </w:rPr>
      </w:r>
      <w:r w:rsidRPr="00542C33">
        <w:rPr>
          <w:rFonts w:ascii="Times New Roman" w:hAnsi="Times New Roman" w:cs="Times New Roman"/>
          <w:sz w:val="24"/>
          <w:szCs w:val="24"/>
        </w:rPr>
        <w:fldChar w:fldCharType="separate"/>
      </w:r>
      <w:r w:rsidRPr="00542C33">
        <w:rPr>
          <w:rFonts w:ascii="Times New Roman" w:hAnsi="Times New Roman" w:cs="Times New Roman"/>
          <w:noProof/>
          <w:sz w:val="24"/>
          <w:szCs w:val="24"/>
          <w:vertAlign w:val="superscript"/>
        </w:rPr>
        <w:t>1</w:t>
      </w:r>
      <w:r w:rsidRPr="00542C33">
        <w:rPr>
          <w:rFonts w:ascii="Times New Roman" w:hAnsi="Times New Roman" w:cs="Times New Roman"/>
          <w:sz w:val="24"/>
          <w:szCs w:val="24"/>
        </w:rPr>
        <w:fldChar w:fldCharType="end"/>
      </w:r>
      <w:r w:rsidRPr="00542C33">
        <w:rPr>
          <w:rFonts w:ascii="Times New Roman" w:hAnsi="Times New Roman" w:cs="Times New Roman"/>
          <w:sz w:val="24"/>
          <w:szCs w:val="24"/>
        </w:rPr>
        <w:t xml:space="preserve">, </w:t>
      </w:r>
      <w:r w:rsidR="007554EC" w:rsidRPr="00542C33">
        <w:rPr>
          <w:rFonts w:ascii="Times New Roman" w:hAnsi="Times New Roman" w:cs="Times New Roman"/>
          <w:sz w:val="24"/>
          <w:szCs w:val="24"/>
        </w:rPr>
        <w:t>accounting for almost 1 million deaths annually</w:t>
      </w:r>
      <w:r w:rsidR="007554EC" w:rsidRPr="00542C33">
        <w:rPr>
          <w:rFonts w:ascii="Times New Roman" w:hAnsi="Times New Roman" w:cs="Times New Roman"/>
          <w:sz w:val="24"/>
          <w:szCs w:val="24"/>
        </w:rPr>
        <w:fldChar w:fldCharType="begin">
          <w:fldData xml:space="preserve">PEVuZE5vdGU+PENpdGU+PEF1dGhvcj5WaXJhbmk8L0F1dGhvcj48WWVhcj4yMDIwPC9ZZWFyPjxS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</w:fldData>
        </w:fldChar>
      </w:r>
      <w:r w:rsidR="00D55839" w:rsidRPr="00542C33">
        <w:rPr>
          <w:rFonts w:ascii="Times New Roman" w:hAnsi="Times New Roman" w:cs="Times New Roman"/>
          <w:sz w:val="24"/>
          <w:szCs w:val="24"/>
        </w:rPr>
        <w:instrText xml:space="preserve"> ADDIN EN.CITE </w:instrText>
      </w:r>
      <w:r w:rsidR="00D55839" w:rsidRPr="00542C33">
        <w:rPr>
          <w:rFonts w:ascii="Times New Roman" w:hAnsi="Times New Roman" w:cs="Times New Roman"/>
          <w:sz w:val="24"/>
          <w:szCs w:val="24"/>
        </w:rPr>
        <w:fldChar w:fldCharType="begin">
          <w:fldData xml:space="preserve">PEVuZE5vdGU+PENpdGU+PEF1dGhvcj5WaXJhbmk8L0F1dGhvcj48WWVhcj4yMDIwPC9ZZWFyPjxS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</w:fldData>
        </w:fldChar>
      </w:r>
      <w:r w:rsidR="00D55839" w:rsidRPr="00542C33">
        <w:rPr>
          <w:rFonts w:ascii="Times New Roman" w:hAnsi="Times New Roman" w:cs="Times New Roman"/>
          <w:sz w:val="24"/>
          <w:szCs w:val="24"/>
        </w:rPr>
        <w:instrText xml:space="preserve"> ADDIN EN.CITE.DATA </w:instrText>
      </w:r>
      <w:r w:rsidR="00D55839" w:rsidRPr="00542C33">
        <w:rPr>
          <w:rFonts w:ascii="Times New Roman" w:hAnsi="Times New Roman" w:cs="Times New Roman"/>
          <w:sz w:val="24"/>
          <w:szCs w:val="24"/>
        </w:rPr>
      </w:r>
      <w:r w:rsidR="00D55839" w:rsidRPr="00542C33">
        <w:rPr>
          <w:rFonts w:ascii="Times New Roman" w:hAnsi="Times New Roman" w:cs="Times New Roman"/>
          <w:sz w:val="24"/>
          <w:szCs w:val="24"/>
        </w:rPr>
        <w:fldChar w:fldCharType="end"/>
      </w:r>
      <w:r w:rsidR="007554EC" w:rsidRPr="00542C33">
        <w:rPr>
          <w:rFonts w:ascii="Times New Roman" w:hAnsi="Times New Roman" w:cs="Times New Roman"/>
          <w:sz w:val="24"/>
          <w:szCs w:val="24"/>
        </w:rPr>
      </w:r>
      <w:r w:rsidR="007554EC" w:rsidRPr="00542C33">
        <w:rPr>
          <w:rFonts w:ascii="Times New Roman" w:hAnsi="Times New Roman" w:cs="Times New Roman"/>
          <w:sz w:val="24"/>
          <w:szCs w:val="24"/>
        </w:rPr>
        <w:fldChar w:fldCharType="separate"/>
      </w:r>
      <w:r w:rsidR="007554EC" w:rsidRPr="00542C33">
        <w:rPr>
          <w:rFonts w:ascii="Times New Roman" w:hAnsi="Times New Roman" w:cs="Times New Roman"/>
          <w:noProof/>
          <w:sz w:val="24"/>
          <w:szCs w:val="24"/>
          <w:vertAlign w:val="superscript"/>
        </w:rPr>
        <w:t>2</w:t>
      </w:r>
      <w:r w:rsidR="007554EC" w:rsidRPr="00542C33">
        <w:rPr>
          <w:rFonts w:ascii="Times New Roman" w:hAnsi="Times New Roman" w:cs="Times New Roman"/>
          <w:sz w:val="24"/>
          <w:szCs w:val="24"/>
        </w:rPr>
        <w:fldChar w:fldCharType="end"/>
      </w:r>
      <w:r w:rsidR="007554EC" w:rsidRPr="00542C33">
        <w:rPr>
          <w:rFonts w:ascii="Times New Roman" w:hAnsi="Times New Roman" w:cs="Times New Roman"/>
          <w:sz w:val="24"/>
          <w:szCs w:val="24"/>
        </w:rPr>
        <w:t xml:space="preserve">.  </w:t>
      </w:r>
      <w:r w:rsidR="003F0660" w:rsidRPr="00542C33">
        <w:rPr>
          <w:rFonts w:ascii="Times New Roman" w:hAnsi="Times New Roman" w:cs="Times New Roman"/>
          <w:sz w:val="24"/>
          <w:szCs w:val="24"/>
        </w:rPr>
        <w:t>Documentation of a</w:t>
      </w:r>
      <w:r w:rsidR="00587555" w:rsidRPr="00542C33">
        <w:rPr>
          <w:rFonts w:ascii="Times New Roman" w:hAnsi="Times New Roman" w:cs="Times New Roman"/>
          <w:sz w:val="24"/>
          <w:szCs w:val="24"/>
        </w:rPr>
        <w:t xml:space="preserve"> </w:t>
      </w:r>
      <w:r w:rsidR="003F0660" w:rsidRPr="00542C33">
        <w:rPr>
          <w:rFonts w:ascii="Times New Roman" w:hAnsi="Times New Roman" w:cs="Times New Roman"/>
          <w:sz w:val="24"/>
          <w:szCs w:val="24"/>
        </w:rPr>
        <w:t>do-not-resuscitate (DNR) order</w:t>
      </w:r>
      <w:r w:rsidR="00587555" w:rsidRPr="00542C33">
        <w:rPr>
          <w:rFonts w:ascii="Times New Roman" w:hAnsi="Times New Roman" w:cs="Times New Roman"/>
          <w:sz w:val="24"/>
          <w:szCs w:val="24"/>
        </w:rPr>
        <w:t xml:space="preserve"> </w:t>
      </w:r>
      <w:r w:rsidR="003F0660" w:rsidRPr="00542C33">
        <w:rPr>
          <w:rFonts w:ascii="Times New Roman" w:hAnsi="Times New Roman" w:cs="Times New Roman"/>
          <w:sz w:val="24"/>
          <w:szCs w:val="24"/>
        </w:rPr>
        <w:t>is part of end of life care that allows patients to forgo cardiopulmonary resuscitation (CPR) in the event of a cardiac arrest</w:t>
      </w:r>
      <w:r w:rsidR="003F0660" w:rsidRPr="00542C33">
        <w:rPr>
          <w:rFonts w:ascii="Times New Roman" w:hAnsi="Times New Roman" w:cs="Times New Roman"/>
          <w:sz w:val="24"/>
          <w:szCs w:val="24"/>
        </w:rPr>
        <w:fldChar w:fldCharType="begin"/>
      </w:r>
      <w:r w:rsidR="007554EC" w:rsidRPr="00542C33">
        <w:rPr>
          <w:rFonts w:ascii="Times New Roman" w:hAnsi="Times New Roman" w:cs="Times New Roman"/>
          <w:sz w:val="24"/>
          <w:szCs w:val="24"/>
        </w:rPr>
        <w:instrText xml:space="preserve"> ADDIN EN.CITE &lt;EndNote&gt;&lt;Cite&gt;&lt;Author&gt;Loertscher&lt;/Author&gt;&lt;Year&gt;2010&lt;/Year&gt;&lt;RecNum&gt;122&lt;/RecNum&gt;&lt;DisplayText&gt;&lt;style face="superscript"&gt;3&lt;/style&gt;&lt;/DisplayText&gt;&lt;record&gt;&lt;rec-number&gt;122&lt;/rec-number&gt;&lt;foreign-keys&gt;&lt;key app="EN" db-id="tpv0xxs02ax95wezpzqxs0sp5app5ev2z0fa" timestamp="1618678464" guid="d17de846-ada0-475f-8235-5badf5147e8d"&gt;122&lt;/key&gt;&lt;/foreign-keys&gt;&lt;ref-type name="Journal Article"&gt;17&lt;/ref-type&gt;&lt;contributors&gt;&lt;authors&gt;&lt;author&gt;Loertscher, L.&lt;/author&gt;&lt;author&gt;Reed, D. A.&lt;/author&gt;&lt;author&gt;Bannon, M. P.&lt;/author&gt;&lt;author&gt;Mueller, P. S.&lt;/author&gt;&lt;/authors&gt;&lt;/contributors&gt;&lt;auth-address&gt;Department of Internal Medicine, Mayo Clinic, Rochester, Minn., USA. laura.loertscher@providence.org&lt;/auth-address&gt;&lt;titles&gt;&lt;title&gt;Cardiopulmonary resuscitation and do-not-resuscitate orders: a guide for clinicians&lt;/title&gt;&lt;secondary-title&gt;Am J Med&lt;/secondary-title&gt;&lt;/titles&gt;&lt;periodical&gt;&lt;full-title&gt;Am J Med&lt;/full-title&gt;&lt;/periodical&gt;&lt;pages&gt;4-9&lt;/pages&gt;&lt;volume&gt;123&lt;/volume&gt;&lt;number&gt;1&lt;/number&gt;&lt;edition&gt;2010/01/28&lt;/edition&gt;&lt;keywords&gt;&lt;keyword&gt;Attitude of Health Personnel&lt;/keyword&gt;&lt;keyword&gt;Cardiopulmonary Resuscitation/*standards/trends&lt;/keyword&gt;&lt;keyword&gt;Female&lt;/keyword&gt;&lt;keyword&gt;Humans&lt;/keyword&gt;&lt;keyword&gt;*Informed Consent&lt;/keyword&gt;&lt;keyword&gt;Male&lt;/keyword&gt;&lt;keyword&gt;Medical Futility/*ethics&lt;/keyword&gt;&lt;keyword&gt;Practice Guidelines as Topic&lt;/keyword&gt;&lt;keyword&gt;Practice Patterns, Physicians&amp;apos;/standards/trends&lt;/keyword&gt;&lt;keyword&gt;*Resuscitation Orders&lt;/keyword&gt;&lt;keyword&gt;United States&lt;/keyword&gt;&lt;/keywords&gt;&lt;dates&gt;&lt;year&gt;2010&lt;/year&gt;&lt;pub-dates&gt;&lt;date&gt;Jan&lt;/date&gt;&lt;/pub-dates&gt;&lt;/dates&gt;&lt;isbn&gt;0002-9343&lt;/isbn&gt;&lt;accession-num&gt;20102982&lt;/accession-num&gt;&lt;urls&gt;&lt;/urls&gt;&lt;electronic-resource-num&gt;10.1016/j.amjmed.2009.05.029&lt;/electronic-resource-num&gt;&lt;remote-database-provider&gt;NLM&lt;/remote-database-provider&gt;&lt;language&gt;eng&lt;/language&gt;&lt;/record&gt;&lt;/Cite&gt;&lt;/EndNote&gt;</w:instrText>
      </w:r>
      <w:r w:rsidR="003F0660" w:rsidRPr="00542C33">
        <w:rPr>
          <w:rFonts w:ascii="Times New Roman" w:hAnsi="Times New Roman" w:cs="Times New Roman"/>
          <w:sz w:val="24"/>
          <w:szCs w:val="24"/>
        </w:rPr>
        <w:fldChar w:fldCharType="separate"/>
      </w:r>
      <w:r w:rsidR="007554EC" w:rsidRPr="00542C33">
        <w:rPr>
          <w:rFonts w:ascii="Times New Roman" w:hAnsi="Times New Roman" w:cs="Times New Roman"/>
          <w:noProof/>
          <w:sz w:val="24"/>
          <w:szCs w:val="24"/>
          <w:vertAlign w:val="superscript"/>
        </w:rPr>
        <w:t>3</w:t>
      </w:r>
      <w:r w:rsidR="003F0660" w:rsidRPr="00542C33">
        <w:rPr>
          <w:rFonts w:ascii="Times New Roman" w:hAnsi="Times New Roman" w:cs="Times New Roman"/>
          <w:sz w:val="24"/>
          <w:szCs w:val="24"/>
        </w:rPr>
        <w:fldChar w:fldCharType="end"/>
      </w:r>
      <w:r w:rsidR="003F0660" w:rsidRPr="00542C33">
        <w:rPr>
          <w:rFonts w:ascii="Times New Roman" w:hAnsi="Times New Roman" w:cs="Times New Roman"/>
          <w:sz w:val="24"/>
          <w:szCs w:val="24"/>
        </w:rPr>
        <w:t xml:space="preserve">. Whilst the benefits </w:t>
      </w:r>
      <w:r w:rsidR="00C406D6" w:rsidRPr="00542C33">
        <w:rPr>
          <w:rFonts w:ascii="Times New Roman" w:hAnsi="Times New Roman" w:cs="Times New Roman"/>
          <w:sz w:val="24"/>
          <w:szCs w:val="24"/>
        </w:rPr>
        <w:t xml:space="preserve">include a reduction in suffering and allowing </w:t>
      </w:r>
      <w:r w:rsidR="00D51A8F" w:rsidRPr="00542C33">
        <w:rPr>
          <w:rFonts w:ascii="Times New Roman" w:hAnsi="Times New Roman" w:cs="Times New Roman"/>
          <w:sz w:val="24"/>
          <w:szCs w:val="24"/>
        </w:rPr>
        <w:t>for the</w:t>
      </w:r>
      <w:r w:rsidR="00C406D6" w:rsidRPr="00542C33">
        <w:rPr>
          <w:rFonts w:ascii="Times New Roman" w:hAnsi="Times New Roman" w:cs="Times New Roman"/>
          <w:sz w:val="24"/>
          <w:szCs w:val="24"/>
        </w:rPr>
        <w:t xml:space="preserve"> arrangement of medical care according to the patients wishes</w:t>
      </w:r>
      <w:r w:rsidR="00C406D6" w:rsidRPr="00542C33">
        <w:rPr>
          <w:rFonts w:ascii="Times New Roman" w:hAnsi="Times New Roman" w:cs="Times New Roman"/>
          <w:sz w:val="24"/>
          <w:szCs w:val="24"/>
        </w:rPr>
        <w:fldChar w:fldCharType="begin">
          <w:fldData xml:space="preserve">PEVuZE5vdGU+PENpdGU+PEF1dGhvcj5GYW48L0F1dGhvcj48WWVhcj4yMDE4PC9ZZWFyPjxSZWNO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ZmZpbGlhdGlvbnMuPC9rZXl3b3JkPjwva2V5d29yZHM+PGRhdGVzPjx5ZWFyPjIwMTg8L3llYXI+
PHB1Yi1kYXRlcz48ZGF0ZT5PY3QgMTA8L2RhdGU+PC9wdWItZGF0ZXM+PC9kYXRlcz48aXNibj4x
NDcyLTY4NHg8L2lzYm4+PGFjY2Vzc2lvbi1udW0+MzAzMDUwNjg8L2FjY2Vzc2lvbi1udW0+PHVy
bHM+PC91cmxzPjxjdXN0b20yPlBNQzYxODA0MTk8L2N1c3RvbTI+PGVsZWN0cm9uaWMtcmVzb3Vy
Y2UtbnVtPjEwLjExODYvczEyOTA0LTAxOC0wMzY3LTQ8L2VsZWN0cm9uaWMtcmVzb3VyY2UtbnVt
PjxyZW1vdGUtZGF0YWJhc2UtcHJvdmlkZXI+TkxNPC9yZW1vdGUtZGF0YWJhc2UtcHJvdmlkZXI+
PGxhbmd1YWdlPmVuZzwvbGFuZ3VhZ2U+PC9yZWNvcmQ+PC9DaXRlPjwvRW5kTm90ZT5=
</w:fldData>
        </w:fldChar>
      </w:r>
      <w:r w:rsidR="007554EC" w:rsidRPr="00542C33">
        <w:rPr>
          <w:rFonts w:ascii="Times New Roman" w:hAnsi="Times New Roman" w:cs="Times New Roman"/>
          <w:sz w:val="24"/>
          <w:szCs w:val="24"/>
        </w:rPr>
        <w:instrText xml:space="preserve"> ADDIN EN.CITE </w:instrText>
      </w:r>
      <w:r w:rsidR="007554EC" w:rsidRPr="00542C33">
        <w:rPr>
          <w:rFonts w:ascii="Times New Roman" w:hAnsi="Times New Roman" w:cs="Times New Roman"/>
          <w:sz w:val="24"/>
          <w:szCs w:val="24"/>
        </w:rPr>
        <w:fldChar w:fldCharType="begin">
          <w:fldData xml:space="preserve">PEVuZE5vdGU+PENpdGU+PEF1dGhvcj5GYW48L0F1dGhvcj48WWVhcj4yMDE4PC9ZZWFyPjxSZWNO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ZmZpbGlhdGlvbnMuPC9rZXl3b3JkPjwva2V5d29yZHM+PGRhdGVzPjx5ZWFyPjIwMTg8L3llYXI+
PHB1Yi1kYXRlcz48ZGF0ZT5PY3QgMTA8L2RhdGU+PC9wdWItZGF0ZXM+PC9kYXRlcz48aXNibj4x
NDcyLTY4NHg8L2lzYm4+PGFjY2Vzc2lvbi1udW0+MzAzMDUwNjg8L2FjY2Vzc2lvbi1udW0+PHVy
bHM+PC91cmxzPjxjdXN0b20yPlBNQzYxODA0MTk8L2N1c3RvbTI+PGVsZWN0cm9uaWMtcmVzb3Vy
Y2UtbnVtPjEwLjExODYvczEyOTA0LTAxOC0wMzY3LTQ8L2VsZWN0cm9uaWMtcmVzb3VyY2UtbnVt
PjxyZW1vdGUtZGF0YWJhc2UtcHJvdmlkZXI+TkxNPC9yZW1vdGUtZGF0YWJhc2UtcHJvdmlkZXI+
PGxhbmd1YWdlPmVuZzwvbGFuZ3VhZ2U+PC9yZWNvcmQ+PC9DaXRlPjwvRW5kTm90ZT5=
</w:fldData>
        </w:fldChar>
      </w:r>
      <w:r w:rsidR="007554EC" w:rsidRPr="00542C33">
        <w:rPr>
          <w:rFonts w:ascii="Times New Roman" w:hAnsi="Times New Roman" w:cs="Times New Roman"/>
          <w:sz w:val="24"/>
          <w:szCs w:val="24"/>
        </w:rPr>
        <w:instrText xml:space="preserve"> ADDIN EN.CITE.DATA </w:instrText>
      </w:r>
      <w:r w:rsidR="007554EC" w:rsidRPr="00542C33">
        <w:rPr>
          <w:rFonts w:ascii="Times New Roman" w:hAnsi="Times New Roman" w:cs="Times New Roman"/>
          <w:sz w:val="24"/>
          <w:szCs w:val="24"/>
        </w:rPr>
      </w:r>
      <w:r w:rsidR="007554EC" w:rsidRPr="00542C33">
        <w:rPr>
          <w:rFonts w:ascii="Times New Roman" w:hAnsi="Times New Roman" w:cs="Times New Roman"/>
          <w:sz w:val="24"/>
          <w:szCs w:val="24"/>
        </w:rPr>
        <w:fldChar w:fldCharType="end"/>
      </w:r>
      <w:r w:rsidR="00C406D6" w:rsidRPr="00542C33">
        <w:rPr>
          <w:rFonts w:ascii="Times New Roman" w:hAnsi="Times New Roman" w:cs="Times New Roman"/>
          <w:sz w:val="24"/>
          <w:szCs w:val="24"/>
        </w:rPr>
      </w:r>
      <w:r w:rsidR="00C406D6" w:rsidRPr="00542C33">
        <w:rPr>
          <w:rFonts w:ascii="Times New Roman" w:hAnsi="Times New Roman" w:cs="Times New Roman"/>
          <w:sz w:val="24"/>
          <w:szCs w:val="24"/>
        </w:rPr>
        <w:fldChar w:fldCharType="separate"/>
      </w:r>
      <w:r w:rsidR="007554EC" w:rsidRPr="00542C33">
        <w:rPr>
          <w:rFonts w:ascii="Times New Roman" w:hAnsi="Times New Roman" w:cs="Times New Roman"/>
          <w:noProof/>
          <w:sz w:val="24"/>
          <w:szCs w:val="24"/>
          <w:vertAlign w:val="superscript"/>
        </w:rPr>
        <w:t>4</w:t>
      </w:r>
      <w:r w:rsidR="00C406D6" w:rsidRPr="00542C33">
        <w:rPr>
          <w:rFonts w:ascii="Times New Roman" w:hAnsi="Times New Roman" w:cs="Times New Roman"/>
          <w:sz w:val="24"/>
          <w:szCs w:val="24"/>
        </w:rPr>
        <w:fldChar w:fldCharType="end"/>
      </w:r>
      <w:r w:rsidR="00C406D6" w:rsidRPr="00542C33">
        <w:rPr>
          <w:rFonts w:ascii="Times New Roman" w:hAnsi="Times New Roman" w:cs="Times New Roman"/>
          <w:sz w:val="24"/>
          <w:szCs w:val="24"/>
        </w:rPr>
        <w:t xml:space="preserve">, prior studies have shown that </w:t>
      </w:r>
      <w:r w:rsidR="00D51A8F" w:rsidRPr="00542C33">
        <w:rPr>
          <w:rFonts w:ascii="Times New Roman" w:hAnsi="Times New Roman" w:cs="Times New Roman"/>
          <w:sz w:val="24"/>
          <w:szCs w:val="24"/>
        </w:rPr>
        <w:t>a DNR order can have an impact on a physicians decision to provide life-prolonging treatments other than CPR</w:t>
      </w:r>
      <w:r w:rsidR="00D51A8F" w:rsidRPr="00542C33">
        <w:rPr>
          <w:rFonts w:ascii="Times New Roman" w:hAnsi="Times New Roman" w:cs="Times New Roman"/>
          <w:sz w:val="24"/>
          <w:szCs w:val="24"/>
        </w:rPr>
        <w:fldChar w:fldCharType="begin"/>
      </w:r>
      <w:r w:rsidR="007554EC" w:rsidRPr="00542C33">
        <w:rPr>
          <w:rFonts w:ascii="Times New Roman" w:hAnsi="Times New Roman" w:cs="Times New Roman"/>
          <w:sz w:val="24"/>
          <w:szCs w:val="24"/>
        </w:rPr>
        <w:instrText xml:space="preserve"> ADDIN EN.CITE &lt;EndNote&gt;&lt;Cite&gt;&lt;Author&gt;Beach&lt;/Author&gt;&lt;Year&gt;2002&lt;/Year&gt;&lt;RecNum&gt;125&lt;/RecNum&gt;&lt;DisplayText&gt;&lt;style face="superscript"&gt;5&lt;/style&gt;&lt;/DisplayText&gt;&lt;record&gt;&lt;rec-number&gt;125&lt;/rec-number&gt;&lt;foreign-keys&gt;&lt;key app="EN" db-id="tpv0xxs02ax95wezpzqxs0sp5app5ev2z0fa" timestamp="1618679300" guid="8f10966c-6969-4320-9e2d-01d086557163"&gt;125&lt;/key&gt;&lt;/foreign-keys&gt;&lt;ref-type name="Journal Article"&gt;17&lt;/ref-type&gt;&lt;contributors&gt;&lt;authors&gt;&lt;author&gt;Beach, M. C.&lt;/author&gt;&lt;author&gt;Morrison, R. S.&lt;/author&gt;&lt;/authors&gt;&lt;/contributors&gt;&lt;auth-address&gt;Division of General Internal Medicine, Johns Hopkins University School of Medicine, Baltimore, Maryland 21205, USA. mcbeach@jhmi.edu&lt;/auth-address&gt;&lt;titles&gt;&lt;title&gt;The effect of do-not-resuscitate orders on physician decision-making&lt;/title&gt;&lt;secondary-title&gt;J Am Geriatr Soc&lt;/secondary-title&gt;&lt;/titles&gt;&lt;periodical&gt;&lt;full-title&gt;J Am Geriatr Soc&lt;/full-title&gt;&lt;/periodical&gt;&lt;pages&gt;2057-61&lt;/pages&gt;&lt;volume&gt;50&lt;/volume&gt;&lt;number&gt;12&lt;/number&gt;&lt;edition&gt;2002/12/11&lt;/edition&gt;&lt;keywords&gt;&lt;keyword&gt;Adult&lt;/keyword&gt;&lt;keyword&gt;Aged&lt;/keyword&gt;&lt;keyword&gt;Blood Specimen Collection&lt;/keyword&gt;&lt;keyword&gt;Blood Transfusion&lt;/keyword&gt;&lt;keyword&gt;Catheterization, Central Venous&lt;/keyword&gt;&lt;keyword&gt;Cross-Sectional Studies&lt;/keyword&gt;&lt;keyword&gt;Data Collection&lt;/keyword&gt;&lt;keyword&gt;*Decision Making&lt;/keyword&gt;&lt;keyword&gt;Ethics, Medical&lt;/keyword&gt;&lt;keyword&gt;Female&lt;/keyword&gt;&lt;keyword&gt;Humans&lt;/keyword&gt;&lt;keyword&gt;Life Support Care/psychology&lt;/keyword&gt;&lt;keyword&gt;Male&lt;/keyword&gt;&lt;keyword&gt;Middle Aged&lt;/keyword&gt;&lt;keyword&gt;Physicians/*psychology&lt;/keyword&gt;&lt;keyword&gt;*Resuscitation Orders&lt;/keyword&gt;&lt;keyword&gt;Death and Euthanasia&lt;/keyword&gt;&lt;keyword&gt;Empirical Approach&lt;/keyword&gt;&lt;/keywords&gt;&lt;dates&gt;&lt;year&gt;2002&lt;/year&gt;&lt;pub-dates&gt;&lt;date&gt;Dec&lt;/date&gt;&lt;/pub-dates&gt;&lt;/dates&gt;&lt;isbn&gt;0002-8614 (Print)&amp;#xD;0002-8614&lt;/isbn&gt;&lt;accession-num&gt;12473020&lt;/accession-num&gt;&lt;urls&gt;&lt;/urls&gt;&lt;electronic-resource-num&gt;10.1046/j.1532-5415.2002.50620.x&lt;/electronic-resource-num&gt;&lt;remote-database-provider&gt;NLM&lt;/remote-database-provider&gt;&lt;language&gt;eng&lt;/language&gt;&lt;/record&gt;&lt;/Cite&gt;&lt;/EndNote&gt;</w:instrText>
      </w:r>
      <w:r w:rsidR="00D51A8F" w:rsidRPr="00542C33">
        <w:rPr>
          <w:rFonts w:ascii="Times New Roman" w:hAnsi="Times New Roman" w:cs="Times New Roman"/>
          <w:sz w:val="24"/>
          <w:szCs w:val="24"/>
        </w:rPr>
        <w:fldChar w:fldCharType="separate"/>
      </w:r>
      <w:r w:rsidR="007554EC" w:rsidRPr="00542C33">
        <w:rPr>
          <w:rFonts w:ascii="Times New Roman" w:hAnsi="Times New Roman" w:cs="Times New Roman"/>
          <w:noProof/>
          <w:sz w:val="24"/>
          <w:szCs w:val="24"/>
          <w:vertAlign w:val="superscript"/>
        </w:rPr>
        <w:t>5</w:t>
      </w:r>
      <w:r w:rsidR="00D51A8F" w:rsidRPr="00542C33">
        <w:rPr>
          <w:rFonts w:ascii="Times New Roman" w:hAnsi="Times New Roman" w:cs="Times New Roman"/>
          <w:sz w:val="24"/>
          <w:szCs w:val="24"/>
        </w:rPr>
        <w:fldChar w:fldCharType="end"/>
      </w:r>
      <w:r w:rsidR="00D51A8F" w:rsidRPr="00542C33">
        <w:rPr>
          <w:rFonts w:ascii="Times New Roman" w:hAnsi="Times New Roman" w:cs="Times New Roman"/>
          <w:sz w:val="24"/>
          <w:szCs w:val="24"/>
        </w:rPr>
        <w:t xml:space="preserve">.  </w:t>
      </w:r>
      <w:r w:rsidR="00305373">
        <w:rPr>
          <w:rFonts w:ascii="Times New Roman" w:hAnsi="Times New Roman" w:cs="Times New Roman"/>
          <w:sz w:val="24"/>
          <w:szCs w:val="24"/>
        </w:rPr>
        <w:t xml:space="preserve">Limited </w:t>
      </w:r>
      <w:r w:rsidR="00587555" w:rsidRPr="00542C33">
        <w:rPr>
          <w:rFonts w:ascii="Times New Roman" w:hAnsi="Times New Roman" w:cs="Times New Roman"/>
          <w:sz w:val="24"/>
          <w:szCs w:val="24"/>
        </w:rPr>
        <w:t xml:space="preserve">data </w:t>
      </w:r>
      <w:r w:rsidR="00C02D31" w:rsidRPr="00542C33">
        <w:rPr>
          <w:rFonts w:ascii="Times New Roman" w:hAnsi="Times New Roman" w:cs="Times New Roman"/>
          <w:sz w:val="24"/>
          <w:szCs w:val="24"/>
        </w:rPr>
        <w:t xml:space="preserve">on </w:t>
      </w:r>
      <w:r w:rsidR="00305373">
        <w:rPr>
          <w:rFonts w:ascii="Times New Roman" w:hAnsi="Times New Roman" w:cs="Times New Roman"/>
          <w:sz w:val="24"/>
          <w:szCs w:val="24"/>
        </w:rPr>
        <w:t>the</w:t>
      </w:r>
      <w:r w:rsidR="00305373" w:rsidRPr="00542C33">
        <w:rPr>
          <w:rFonts w:ascii="Times New Roman" w:hAnsi="Times New Roman" w:cs="Times New Roman"/>
          <w:sz w:val="24"/>
          <w:szCs w:val="24"/>
        </w:rPr>
        <w:t xml:space="preserve"> </w:t>
      </w:r>
      <w:r w:rsidR="00C16ED9" w:rsidRPr="00542C33">
        <w:rPr>
          <w:rFonts w:ascii="Times New Roman" w:hAnsi="Times New Roman" w:cs="Times New Roman"/>
          <w:sz w:val="24"/>
          <w:szCs w:val="24"/>
        </w:rPr>
        <w:t>use</w:t>
      </w:r>
      <w:r w:rsidR="00305373">
        <w:rPr>
          <w:rFonts w:ascii="Times New Roman" w:hAnsi="Times New Roman" w:cs="Times New Roman"/>
          <w:sz w:val="24"/>
          <w:szCs w:val="24"/>
        </w:rPr>
        <w:t xml:space="preserve"> of DNR</w:t>
      </w:r>
      <w:r w:rsidR="00C16ED9" w:rsidRPr="00542C33">
        <w:rPr>
          <w:rFonts w:ascii="Times New Roman" w:hAnsi="Times New Roman" w:cs="Times New Roman"/>
          <w:sz w:val="24"/>
          <w:szCs w:val="24"/>
        </w:rPr>
        <w:t xml:space="preserve"> in</w:t>
      </w:r>
      <w:r w:rsidR="00C02D31" w:rsidRPr="00542C33">
        <w:rPr>
          <w:rFonts w:ascii="Times New Roman" w:hAnsi="Times New Roman" w:cs="Times New Roman"/>
          <w:sz w:val="24"/>
          <w:szCs w:val="24"/>
        </w:rPr>
        <w:t xml:space="preserve"> </w:t>
      </w:r>
      <w:r w:rsidR="00D538CF">
        <w:rPr>
          <w:rFonts w:ascii="Times New Roman" w:hAnsi="Times New Roman" w:cs="Times New Roman"/>
          <w:sz w:val="24"/>
          <w:szCs w:val="24"/>
        </w:rPr>
        <w:t xml:space="preserve">the setting of </w:t>
      </w:r>
      <w:r w:rsidR="00C02D31" w:rsidRPr="00542C33">
        <w:rPr>
          <w:rFonts w:ascii="Times New Roman" w:hAnsi="Times New Roman" w:cs="Times New Roman"/>
          <w:sz w:val="24"/>
          <w:szCs w:val="24"/>
        </w:rPr>
        <w:t>acute myocardial infarction (AMI)</w:t>
      </w:r>
      <w:r w:rsidR="00305373">
        <w:rPr>
          <w:rFonts w:ascii="Times New Roman" w:hAnsi="Times New Roman" w:cs="Times New Roman"/>
          <w:sz w:val="24"/>
          <w:szCs w:val="24"/>
        </w:rPr>
        <w:t xml:space="preserve"> exists</w:t>
      </w:r>
      <w:r w:rsidR="00C02D31" w:rsidRPr="00542C33">
        <w:rPr>
          <w:rFonts w:ascii="Times New Roman" w:hAnsi="Times New Roman" w:cs="Times New Roman"/>
          <w:sz w:val="24"/>
          <w:szCs w:val="24"/>
        </w:rPr>
        <w:t xml:space="preserve">. </w:t>
      </w:r>
      <w:r w:rsidR="00C16ED9" w:rsidRPr="00542C33">
        <w:rPr>
          <w:rFonts w:ascii="Times New Roman" w:hAnsi="Times New Roman" w:cs="Times New Roman"/>
          <w:sz w:val="24"/>
          <w:szCs w:val="24"/>
        </w:rPr>
        <w:t xml:space="preserve">Patients presenting with AMI represent a heterogenous group ranging from the young with no comorbid conditions to elderly patients who are multimorbid. </w:t>
      </w:r>
      <w:r w:rsidR="001165C3" w:rsidRPr="00542C33">
        <w:rPr>
          <w:rFonts w:ascii="Times New Roman" w:hAnsi="Times New Roman" w:cs="Times New Roman"/>
          <w:sz w:val="24"/>
          <w:szCs w:val="24"/>
        </w:rPr>
        <w:t xml:space="preserve">Better </w:t>
      </w:r>
      <w:r w:rsidR="00226286" w:rsidRPr="00542C33">
        <w:rPr>
          <w:rFonts w:ascii="Times New Roman" w:hAnsi="Times New Roman" w:cs="Times New Roman"/>
          <w:sz w:val="24"/>
          <w:szCs w:val="24"/>
        </w:rPr>
        <w:t>understanding</w:t>
      </w:r>
      <w:r w:rsidR="001165C3" w:rsidRPr="00542C33">
        <w:rPr>
          <w:rFonts w:ascii="Times New Roman" w:hAnsi="Times New Roman" w:cs="Times New Roman"/>
          <w:sz w:val="24"/>
          <w:szCs w:val="24"/>
        </w:rPr>
        <w:t xml:space="preserve"> of the use of DNR orders in AMI is required to ensure for appropriate management in this group. </w:t>
      </w:r>
      <w:r w:rsidR="004E4839" w:rsidRPr="00542C33">
        <w:rPr>
          <w:rFonts w:ascii="Times New Roman" w:hAnsi="Times New Roman" w:cs="Times New Roman"/>
          <w:sz w:val="24"/>
          <w:szCs w:val="24"/>
        </w:rPr>
        <w:t xml:space="preserve">Using data from the largest all-payer in-hospital database in the US, our study aims to look at the characteristics, predictors, treatments and outcomes of AMI patients </w:t>
      </w:r>
      <w:r w:rsidR="00FF4894" w:rsidRPr="00542C33">
        <w:rPr>
          <w:rFonts w:ascii="Times New Roman" w:hAnsi="Times New Roman" w:cs="Times New Roman"/>
          <w:sz w:val="24"/>
          <w:szCs w:val="24"/>
        </w:rPr>
        <w:t>according to</w:t>
      </w:r>
      <w:r w:rsidR="004E4839" w:rsidRPr="00542C33">
        <w:rPr>
          <w:rFonts w:ascii="Times New Roman" w:hAnsi="Times New Roman" w:cs="Times New Roman"/>
          <w:sz w:val="24"/>
          <w:szCs w:val="24"/>
        </w:rPr>
        <w:t xml:space="preserve"> DNR </w:t>
      </w:r>
      <w:r w:rsidR="00FF4894" w:rsidRPr="00542C33">
        <w:rPr>
          <w:rFonts w:ascii="Times New Roman" w:hAnsi="Times New Roman" w:cs="Times New Roman"/>
          <w:sz w:val="24"/>
          <w:szCs w:val="24"/>
        </w:rPr>
        <w:t>status</w:t>
      </w:r>
      <w:r w:rsidR="004E4839" w:rsidRPr="00542C33">
        <w:rPr>
          <w:rFonts w:ascii="Times New Roman" w:hAnsi="Times New Roman" w:cs="Times New Roman"/>
          <w:sz w:val="24"/>
          <w:szCs w:val="24"/>
        </w:rPr>
        <w:t>.</w:t>
      </w:r>
    </w:p>
    <w:p w14:paraId="1EC52D33" w14:textId="2275F263" w:rsidR="006C16B9" w:rsidRDefault="006C16B9" w:rsidP="009A71A7">
      <w:pPr>
        <w:spacing w:line="480" w:lineRule="auto"/>
        <w:ind w:firstLine="720"/>
        <w:rPr>
          <w:rFonts w:ascii="Times New Roman" w:hAnsi="Times New Roman" w:cs="Times New Roman"/>
          <w:sz w:val="24"/>
          <w:szCs w:val="24"/>
        </w:rPr>
      </w:pPr>
    </w:p>
    <w:p w14:paraId="21E090E4" w14:textId="3F2334E6" w:rsidR="006C16B9" w:rsidRDefault="006C16B9" w:rsidP="009A71A7">
      <w:pPr>
        <w:spacing w:line="480" w:lineRule="auto"/>
        <w:ind w:firstLine="720"/>
        <w:rPr>
          <w:rFonts w:ascii="Times New Roman" w:hAnsi="Times New Roman" w:cs="Times New Roman"/>
          <w:sz w:val="24"/>
          <w:szCs w:val="24"/>
        </w:rPr>
      </w:pPr>
    </w:p>
    <w:p w14:paraId="44B12CA1" w14:textId="5C09E47E" w:rsidR="006C16B9" w:rsidRDefault="006C16B9" w:rsidP="009A71A7">
      <w:pPr>
        <w:spacing w:line="480" w:lineRule="auto"/>
        <w:ind w:firstLine="720"/>
        <w:rPr>
          <w:rFonts w:ascii="Times New Roman" w:hAnsi="Times New Roman" w:cs="Times New Roman"/>
          <w:sz w:val="24"/>
          <w:szCs w:val="24"/>
        </w:rPr>
      </w:pPr>
    </w:p>
    <w:p w14:paraId="028FA4F9" w14:textId="5BB886D9" w:rsidR="006C16B9" w:rsidRDefault="006C16B9" w:rsidP="009A71A7">
      <w:pPr>
        <w:spacing w:line="480" w:lineRule="auto"/>
        <w:ind w:firstLine="720"/>
        <w:rPr>
          <w:rFonts w:ascii="Times New Roman" w:hAnsi="Times New Roman" w:cs="Times New Roman"/>
          <w:sz w:val="24"/>
          <w:szCs w:val="24"/>
        </w:rPr>
      </w:pPr>
    </w:p>
    <w:p w14:paraId="511A1AFC" w14:textId="718A1275" w:rsidR="006C16B9" w:rsidRDefault="006C16B9" w:rsidP="009A71A7">
      <w:pPr>
        <w:spacing w:line="480" w:lineRule="auto"/>
        <w:ind w:firstLine="720"/>
        <w:rPr>
          <w:rFonts w:ascii="Times New Roman" w:hAnsi="Times New Roman" w:cs="Times New Roman"/>
          <w:sz w:val="24"/>
          <w:szCs w:val="24"/>
        </w:rPr>
      </w:pPr>
    </w:p>
    <w:p w14:paraId="58F2F555" w14:textId="0BE00763" w:rsidR="006C16B9" w:rsidRDefault="006C16B9" w:rsidP="009A71A7">
      <w:pPr>
        <w:spacing w:line="480" w:lineRule="auto"/>
        <w:ind w:firstLine="720"/>
        <w:rPr>
          <w:rFonts w:ascii="Times New Roman" w:hAnsi="Times New Roman" w:cs="Times New Roman"/>
          <w:sz w:val="24"/>
          <w:szCs w:val="24"/>
        </w:rPr>
      </w:pPr>
    </w:p>
    <w:p w14:paraId="2C881D6F" w14:textId="3EA21D34" w:rsidR="00305373" w:rsidRDefault="00305373" w:rsidP="009A71A7">
      <w:pPr>
        <w:spacing w:line="480" w:lineRule="auto"/>
        <w:ind w:firstLine="720"/>
        <w:rPr>
          <w:rFonts w:ascii="Times New Roman" w:hAnsi="Times New Roman" w:cs="Times New Roman"/>
          <w:sz w:val="24"/>
          <w:szCs w:val="24"/>
        </w:rPr>
      </w:pPr>
    </w:p>
    <w:p w14:paraId="6C472689" w14:textId="009E3D06" w:rsidR="00305373" w:rsidRDefault="00305373" w:rsidP="009A71A7">
      <w:pPr>
        <w:spacing w:line="480" w:lineRule="auto"/>
        <w:ind w:firstLine="720"/>
        <w:rPr>
          <w:rFonts w:ascii="Times New Roman" w:hAnsi="Times New Roman" w:cs="Times New Roman"/>
          <w:sz w:val="24"/>
          <w:szCs w:val="24"/>
        </w:rPr>
      </w:pPr>
    </w:p>
    <w:p w14:paraId="5197CE58" w14:textId="77777777" w:rsidR="00305373" w:rsidRPr="009A71A7" w:rsidRDefault="00305373" w:rsidP="009A71A7">
      <w:pPr>
        <w:spacing w:line="480" w:lineRule="auto"/>
        <w:ind w:firstLine="720"/>
        <w:rPr>
          <w:rFonts w:ascii="Times New Roman" w:hAnsi="Times New Roman" w:cs="Times New Roman"/>
          <w:sz w:val="24"/>
          <w:szCs w:val="24"/>
        </w:rPr>
      </w:pPr>
    </w:p>
    <w:p w14:paraId="2065A518" w14:textId="4936AA12" w:rsidR="00404D8D" w:rsidRPr="00542C33" w:rsidRDefault="00404D8D" w:rsidP="00404D8D">
      <w:pPr>
        <w:spacing w:line="480" w:lineRule="auto"/>
        <w:jc w:val="both"/>
        <w:rPr>
          <w:rFonts w:ascii="Times New Roman" w:hAnsi="Times New Roman" w:cs="Times New Roman"/>
          <w:b/>
          <w:bCs/>
          <w:sz w:val="24"/>
          <w:szCs w:val="24"/>
        </w:rPr>
      </w:pPr>
      <w:r w:rsidRPr="00542C33">
        <w:rPr>
          <w:rFonts w:ascii="Times New Roman" w:hAnsi="Times New Roman" w:cs="Times New Roman"/>
          <w:b/>
          <w:bCs/>
          <w:sz w:val="24"/>
          <w:szCs w:val="24"/>
        </w:rPr>
        <w:lastRenderedPageBreak/>
        <w:t>Methods</w:t>
      </w:r>
    </w:p>
    <w:p w14:paraId="75B001BD" w14:textId="65E2F572" w:rsidR="00404D8D" w:rsidRPr="00542C33" w:rsidRDefault="00404D8D" w:rsidP="00404D8D">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The National Inpatient Sample (NIS) is the largest all-payer inpatient health care database in the United States, developed by the Healthcare Cost and Utilization Project (HCUP) and sponsored by the Agency for Healthcare Research and Quality (AHRQ)</w:t>
      </w:r>
      <w:r w:rsidRPr="00542C33">
        <w:rPr>
          <w:rFonts w:ascii="Times New Roman" w:hAnsi="Times New Roman" w:cs="Times New Roman"/>
          <w:sz w:val="24"/>
          <w:szCs w:val="24"/>
        </w:rPr>
        <w:fldChar w:fldCharType="begin"/>
      </w:r>
      <w:r w:rsidR="00305373">
        <w:rPr>
          <w:rFonts w:ascii="Times New Roman" w:hAnsi="Times New Roman" w:cs="Times New Roman"/>
          <w:sz w:val="24"/>
          <w:szCs w:val="24"/>
        </w:rPr>
        <w:instrText xml:space="preserve"> ADDIN EN.CITE &lt;EndNote&gt;&lt;Cite&gt;&lt;Author&gt;(NIS).&lt;/Author&gt;&lt;Year&gt;2012&lt;/Year&gt;&lt;RecNum&gt;120&lt;/RecNum&gt;&lt;DisplayText&gt;&lt;style face="superscript"&gt;6&lt;/style&gt;&lt;/DisplayText&gt;&lt;record&gt;&lt;rec-number&gt;120&lt;/rec-number&gt;&lt;foreign-keys&gt;&lt;key app="EN" db-id="tpv0xxs02ax95wezpzqxs0sp5app5ev2z0fa" timestamp="1618676415" guid="55f21aa0-575b-4978-895b-e7481893329e"&gt;120&lt;/key&gt;&lt;/foreign-keys&gt;&lt;ref-type name="Web Page"&gt;12&lt;/ref-type&gt;&lt;contributors&gt;&lt;authors&gt;&lt;author&gt;HCUP National Inpatient Sample (NIS). &lt;/author&gt;&lt;/authors&gt;&lt;/contributors&gt;&lt;titles&gt;&lt;title&gt;Overview of the National (Nationwide) Inpatient Sample (NIS)&lt;/title&gt;&lt;short-title&gt;Healthcare Cost and Utilization Project (HCUP), Agency for Healthcare Research and Quality, Rockville, MD. 2012&lt;/short-title&gt;&lt;/titles&gt;&lt;number&gt;17th of April 2021&lt;/number&gt;&lt;dates&gt;&lt;year&gt;2012&lt;/year&gt;&lt;/dates&gt;&lt;urls&gt;&lt;related-urls&gt;&lt;url&gt;https://www.hcup-us.ahrq.gov/nisoverview.jsp&lt;/url&gt;&lt;/related-urls&gt;&lt;/urls&gt;&lt;/record&gt;&lt;/Cite&gt;&lt;/EndNote&gt;</w:instrText>
      </w:r>
      <w:r w:rsidRPr="00542C33">
        <w:rPr>
          <w:rFonts w:ascii="Times New Roman" w:hAnsi="Times New Roman" w:cs="Times New Roman"/>
          <w:sz w:val="24"/>
          <w:szCs w:val="24"/>
        </w:rPr>
        <w:fldChar w:fldCharType="separate"/>
      </w:r>
      <w:r w:rsidR="00305373" w:rsidRPr="00305373">
        <w:rPr>
          <w:rFonts w:ascii="Times New Roman" w:hAnsi="Times New Roman" w:cs="Times New Roman"/>
          <w:noProof/>
          <w:sz w:val="24"/>
          <w:szCs w:val="24"/>
          <w:vertAlign w:val="superscript"/>
        </w:rPr>
        <w:t>6</w:t>
      </w:r>
      <w:r w:rsidRPr="00542C33">
        <w:rPr>
          <w:rFonts w:ascii="Times New Roman" w:hAnsi="Times New Roman" w:cs="Times New Roman"/>
          <w:sz w:val="24"/>
          <w:szCs w:val="24"/>
        </w:rPr>
        <w:fldChar w:fldCharType="end"/>
      </w:r>
      <w:r w:rsidRPr="00542C33">
        <w:rPr>
          <w:rFonts w:ascii="Times New Roman" w:hAnsi="Times New Roman" w:cs="Times New Roman"/>
          <w:sz w:val="24"/>
          <w:szCs w:val="24"/>
        </w:rPr>
        <w:t xml:space="preserve">. The NIS dataset contains hospital information on between 7 and 8 million yearly hospital discharges from 2004 onwards. Since 2012, the NIS samples discharge from all hospitals participating in HUCP, approximating a 20% stratified sample of all discharges from US community hospitals. </w:t>
      </w:r>
    </w:p>
    <w:p w14:paraId="3397F408" w14:textId="51CCC489" w:rsidR="00404D8D" w:rsidRPr="00542C33" w:rsidRDefault="00404D8D" w:rsidP="00404D8D">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We analyzed all adult (≥18 years) patients hospitalized for AMI from 1</w:t>
      </w:r>
      <w:r w:rsidRPr="00542C33">
        <w:rPr>
          <w:rFonts w:ascii="Times New Roman" w:hAnsi="Times New Roman" w:cs="Times New Roman"/>
          <w:sz w:val="24"/>
          <w:szCs w:val="24"/>
          <w:vertAlign w:val="superscript"/>
        </w:rPr>
        <w:t>st</w:t>
      </w:r>
      <w:r w:rsidRPr="00542C33">
        <w:rPr>
          <w:rFonts w:ascii="Times New Roman" w:hAnsi="Times New Roman" w:cs="Times New Roman"/>
          <w:sz w:val="24"/>
          <w:szCs w:val="24"/>
        </w:rPr>
        <w:t xml:space="preserve"> October 2015 through December 201</w:t>
      </w:r>
      <w:r w:rsidRPr="00542C33">
        <w:rPr>
          <w:rFonts w:ascii="Times New Roman" w:hAnsi="Times New Roman" w:cs="Times New Roman"/>
          <w:sz w:val="24"/>
          <w:szCs w:val="24"/>
          <w:rtl/>
          <w:lang w:bidi="he-IL"/>
        </w:rPr>
        <w:t>8</w:t>
      </w:r>
      <w:r w:rsidRPr="00542C33">
        <w:rPr>
          <w:rFonts w:ascii="Times New Roman" w:hAnsi="Times New Roman" w:cs="Times New Roman"/>
          <w:sz w:val="24"/>
          <w:szCs w:val="24"/>
        </w:rPr>
        <w:t xml:space="preserve">. Patient and procedural characteristics were extracted using ICD-10 codes provided in </w:t>
      </w:r>
      <w:r w:rsidR="00366F2F">
        <w:rPr>
          <w:rFonts w:ascii="Times New Roman" w:hAnsi="Times New Roman" w:cs="Times New Roman"/>
          <w:sz w:val="24"/>
          <w:szCs w:val="24"/>
        </w:rPr>
        <w:t>Su</w:t>
      </w:r>
      <w:r w:rsidR="00366F2F" w:rsidRPr="00542C33">
        <w:rPr>
          <w:rFonts w:ascii="Times New Roman" w:hAnsi="Times New Roman" w:cs="Times New Roman"/>
          <w:sz w:val="24"/>
          <w:szCs w:val="24"/>
        </w:rPr>
        <w:t>pplementary Table 1</w:t>
      </w:r>
      <w:r w:rsidR="00366F2F">
        <w:rPr>
          <w:rFonts w:ascii="Times New Roman" w:hAnsi="Times New Roman" w:cs="Times New Roman"/>
          <w:sz w:val="24"/>
          <w:szCs w:val="24"/>
        </w:rPr>
        <w:t xml:space="preserve"> (ST1)</w:t>
      </w:r>
      <w:r w:rsidRPr="00542C33">
        <w:rPr>
          <w:rFonts w:ascii="Times New Roman" w:hAnsi="Times New Roman" w:cs="Times New Roman"/>
          <w:sz w:val="24"/>
          <w:szCs w:val="24"/>
        </w:rPr>
        <w:t>. Information on patient demographics was recorded for each hospital discharge including age, gender, race, admission day (weekday or weekend), expected primary payer and median household income according to ZIP code. Missing records for age, gender, elective and weekend admission, and mortality status were excluded from the analysis (Figure 1 for study flow diagram). Patients with type 2 MI or elective admissions were also excluded from the analysis. Each discharge record had information on up to 30 diagnoses. A full list of ICD 10-CM codes used to identify a DNR</w:t>
      </w:r>
      <w:r w:rsidR="00B02848">
        <w:rPr>
          <w:rFonts w:ascii="Times New Roman" w:hAnsi="Times New Roman" w:cs="Times New Roman"/>
          <w:sz w:val="24"/>
          <w:szCs w:val="24"/>
        </w:rPr>
        <w:t xml:space="preserve"> order</w:t>
      </w:r>
      <w:r w:rsidRPr="00542C33">
        <w:rPr>
          <w:rFonts w:ascii="Times New Roman" w:hAnsi="Times New Roman" w:cs="Times New Roman"/>
          <w:sz w:val="24"/>
          <w:szCs w:val="24"/>
        </w:rPr>
        <w:t xml:space="preserve"> as well as other patient characteristics and complications, is provided in </w:t>
      </w:r>
      <w:r w:rsidR="00366F2F">
        <w:rPr>
          <w:rFonts w:ascii="Times New Roman" w:hAnsi="Times New Roman" w:cs="Times New Roman"/>
          <w:sz w:val="24"/>
          <w:szCs w:val="24"/>
        </w:rPr>
        <w:t>ST1</w:t>
      </w:r>
      <w:r w:rsidRPr="00542C33">
        <w:rPr>
          <w:rFonts w:ascii="Times New Roman" w:hAnsi="Times New Roman" w:cs="Times New Roman"/>
          <w:sz w:val="24"/>
          <w:szCs w:val="24"/>
        </w:rPr>
        <w:t xml:space="preserve">. ICD 10-CM codes were also used to identify procedural information during hospitalization including </w:t>
      </w:r>
      <w:r w:rsidR="006448D1" w:rsidRPr="00542C33">
        <w:rPr>
          <w:rFonts w:ascii="Times New Roman" w:hAnsi="Times New Roman" w:cs="Times New Roman"/>
          <w:sz w:val="24"/>
          <w:szCs w:val="24"/>
        </w:rPr>
        <w:t xml:space="preserve">invasive </w:t>
      </w:r>
      <w:r w:rsidRPr="00542C33">
        <w:rPr>
          <w:rFonts w:ascii="Times New Roman" w:hAnsi="Times New Roman" w:cs="Times New Roman"/>
          <w:sz w:val="24"/>
          <w:szCs w:val="24"/>
        </w:rPr>
        <w:t>coronary angiography</w:t>
      </w:r>
      <w:r w:rsidR="006448D1" w:rsidRPr="00542C33">
        <w:rPr>
          <w:rFonts w:ascii="Times New Roman" w:hAnsi="Times New Roman" w:cs="Times New Roman"/>
          <w:sz w:val="24"/>
          <w:szCs w:val="24"/>
        </w:rPr>
        <w:t xml:space="preserve"> (ICA)</w:t>
      </w:r>
      <w:r w:rsidRPr="00542C33">
        <w:rPr>
          <w:rFonts w:ascii="Times New Roman" w:hAnsi="Times New Roman" w:cs="Times New Roman"/>
          <w:sz w:val="24"/>
          <w:szCs w:val="24"/>
        </w:rPr>
        <w:t>, percutaneous coronary intervention (PCI), coronary artery bypass graft (CABG)</w:t>
      </w:r>
      <w:r w:rsidR="00E75F1E">
        <w:rPr>
          <w:rFonts w:ascii="Times New Roman" w:hAnsi="Times New Roman" w:cs="Times New Roman"/>
          <w:sz w:val="24"/>
          <w:szCs w:val="24"/>
        </w:rPr>
        <w:t xml:space="preserve"> surgery</w:t>
      </w:r>
      <w:r w:rsidRPr="00542C33">
        <w:rPr>
          <w:rFonts w:ascii="Times New Roman" w:hAnsi="Times New Roman" w:cs="Times New Roman"/>
          <w:sz w:val="24"/>
          <w:szCs w:val="24"/>
        </w:rPr>
        <w:t xml:space="preserve">, thrombolysis, use of mechanical ventilation, circulatory support, mechanical ventilation and palliative </w:t>
      </w:r>
      <w:r w:rsidR="00B02848">
        <w:rPr>
          <w:rFonts w:ascii="Times New Roman" w:hAnsi="Times New Roman" w:cs="Times New Roman"/>
          <w:sz w:val="24"/>
          <w:szCs w:val="24"/>
        </w:rPr>
        <w:t xml:space="preserve">care </w:t>
      </w:r>
      <w:r w:rsidRPr="00542C33">
        <w:rPr>
          <w:rFonts w:ascii="Times New Roman" w:hAnsi="Times New Roman" w:cs="Times New Roman"/>
          <w:sz w:val="24"/>
          <w:szCs w:val="24"/>
        </w:rPr>
        <w:t xml:space="preserve">consultation. </w:t>
      </w:r>
    </w:p>
    <w:p w14:paraId="1DD8AF2D" w14:textId="3F108F7F" w:rsidR="00BD78CC" w:rsidRPr="004162DD" w:rsidRDefault="00404D8D" w:rsidP="004162DD">
      <w:pPr>
        <w:spacing w:line="480" w:lineRule="auto"/>
        <w:ind w:firstLine="720"/>
        <w:jc w:val="both"/>
        <w:rPr>
          <w:rFonts w:ascii="Times New Roman" w:hAnsi="Times New Roman" w:cs="Times New Roman"/>
          <w:color w:val="000000"/>
          <w:sz w:val="24"/>
          <w:szCs w:val="24"/>
          <w:bdr w:val="none" w:sz="0" w:space="0" w:color="auto" w:frame="1"/>
        </w:rPr>
      </w:pPr>
      <w:r w:rsidRPr="00542C33">
        <w:rPr>
          <w:rFonts w:ascii="Times New Roman" w:hAnsi="Times New Roman" w:cs="Times New Roman"/>
          <w:sz w:val="24"/>
          <w:szCs w:val="24"/>
        </w:rPr>
        <w:t xml:space="preserve">The main outcome measured </w:t>
      </w:r>
      <w:r w:rsidR="00B02848">
        <w:rPr>
          <w:rFonts w:ascii="Times New Roman" w:hAnsi="Times New Roman" w:cs="Times New Roman"/>
          <w:sz w:val="24"/>
          <w:szCs w:val="24"/>
        </w:rPr>
        <w:t>was</w:t>
      </w:r>
      <w:r w:rsidR="00B02848" w:rsidRPr="00542C33">
        <w:rPr>
          <w:rFonts w:ascii="Times New Roman" w:hAnsi="Times New Roman" w:cs="Times New Roman"/>
          <w:sz w:val="24"/>
          <w:szCs w:val="24"/>
        </w:rPr>
        <w:t xml:space="preserve"> </w:t>
      </w:r>
      <w:r w:rsidRPr="00542C33">
        <w:rPr>
          <w:rFonts w:ascii="Times New Roman" w:hAnsi="Times New Roman" w:cs="Times New Roman"/>
          <w:sz w:val="24"/>
          <w:szCs w:val="24"/>
        </w:rPr>
        <w:t xml:space="preserve">in-hospital all-cause mortality. Other outcomes included in-hospital major adverse cardiovascular and cerebrovascular events (MACCE), acute ischemic cerebrovascular accident (CVA) and major bleeding. MACCE was defined as a </w:t>
      </w:r>
      <w:r w:rsidRPr="00542C33">
        <w:rPr>
          <w:rFonts w:ascii="Times New Roman" w:hAnsi="Times New Roman" w:cs="Times New Roman"/>
          <w:sz w:val="24"/>
          <w:szCs w:val="24"/>
        </w:rPr>
        <w:lastRenderedPageBreak/>
        <w:t xml:space="preserve">composite of all-cause mortality, acute ischemic CVA or transient ischemic attack and cardiac complications. Major bleeding events were defined as a composite of gastrointestinal, retroperitoneal, intracranial, and intracerebral hemorrhage, periprocedural hemorrhage, unspecified hemorrhage, or needing a blood transfusion. </w:t>
      </w:r>
      <w:bookmarkStart w:id="0" w:name="_Hlk67948762"/>
      <w:r w:rsidRPr="00542C33">
        <w:rPr>
          <w:rFonts w:ascii="Times New Roman" w:hAnsi="Times New Roman" w:cs="Times New Roman"/>
          <w:sz w:val="24"/>
          <w:szCs w:val="24"/>
        </w:rPr>
        <w:t xml:space="preserve">Destination of discharge and </w:t>
      </w:r>
      <w:bookmarkEnd w:id="0"/>
      <w:r w:rsidRPr="00542C33">
        <w:rPr>
          <w:rFonts w:ascii="Times New Roman" w:hAnsi="Times New Roman" w:cs="Times New Roman"/>
          <w:sz w:val="24"/>
          <w:szCs w:val="24"/>
        </w:rPr>
        <w:t xml:space="preserve">receipts of invasive procedures such as </w:t>
      </w:r>
      <w:r w:rsidRPr="00542C33">
        <w:rPr>
          <w:rStyle w:val="normaltextrun"/>
          <w:rFonts w:ascii="Times New Roman" w:hAnsi="Times New Roman" w:cs="Times New Roman"/>
          <w:color w:val="000000"/>
          <w:sz w:val="24"/>
          <w:szCs w:val="24"/>
          <w:bdr w:val="none" w:sz="0" w:space="0" w:color="auto" w:frame="1"/>
        </w:rPr>
        <w:t xml:space="preserve">coronary angiography (CA), PCI and CABG </w:t>
      </w:r>
      <w:r w:rsidR="00F65D28">
        <w:rPr>
          <w:rStyle w:val="normaltextrun"/>
          <w:rFonts w:ascii="Times New Roman" w:hAnsi="Times New Roman" w:cs="Times New Roman"/>
          <w:color w:val="000000"/>
          <w:sz w:val="24"/>
          <w:szCs w:val="24"/>
          <w:bdr w:val="none" w:sz="0" w:space="0" w:color="auto" w:frame="1"/>
        </w:rPr>
        <w:t xml:space="preserve">and in-patient palliative care consultation </w:t>
      </w:r>
      <w:r w:rsidRPr="00542C33">
        <w:rPr>
          <w:rStyle w:val="normaltextrun"/>
          <w:rFonts w:ascii="Times New Roman" w:hAnsi="Times New Roman" w:cs="Times New Roman"/>
          <w:color w:val="000000"/>
          <w:sz w:val="24"/>
          <w:szCs w:val="24"/>
          <w:bdr w:val="none" w:sz="0" w:space="0" w:color="auto" w:frame="1"/>
        </w:rPr>
        <w:t xml:space="preserve">were also measured. </w:t>
      </w:r>
    </w:p>
    <w:p w14:paraId="692DF0A6" w14:textId="4DC03F0A" w:rsidR="006C16B9" w:rsidRDefault="00404D8D" w:rsidP="006C16B9">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 xml:space="preserve">Continuous variables are presented as a median and interquartile range, due to skewed data, and categorical data are presented as frequencies and percentages. Categorical variables were compared using Pearson chi square test, while continuous variables were compared using the </w:t>
      </w:r>
      <w:r w:rsidR="006C16B9">
        <w:rPr>
          <w:rFonts w:ascii="Times New Roman" w:hAnsi="Times New Roman" w:cs="Times New Roman"/>
          <w:sz w:val="24"/>
          <w:szCs w:val="24"/>
        </w:rPr>
        <w:t>Student’s t</w:t>
      </w:r>
      <w:r w:rsidRPr="00542C33">
        <w:rPr>
          <w:rFonts w:ascii="Times New Roman" w:hAnsi="Times New Roman" w:cs="Times New Roman"/>
          <w:sz w:val="24"/>
          <w:szCs w:val="24"/>
        </w:rPr>
        <w:t xml:space="preserve">-test or the </w:t>
      </w:r>
      <w:r w:rsidRPr="00542C33">
        <w:rPr>
          <w:rFonts w:ascii="Times New Roman" w:hAnsi="Times New Roman" w:cs="Times New Roman"/>
          <w:color w:val="222222"/>
          <w:sz w:val="24"/>
          <w:szCs w:val="24"/>
          <w:shd w:val="clear" w:color="auto" w:fill="FFFFFF"/>
        </w:rPr>
        <w:t>Kruskal Wallis</w:t>
      </w:r>
      <w:r w:rsidRPr="00542C33">
        <w:rPr>
          <w:rFonts w:ascii="Times New Roman" w:hAnsi="Times New Roman" w:cs="Times New Roman"/>
          <w:sz w:val="24"/>
          <w:szCs w:val="24"/>
        </w:rPr>
        <w:t xml:space="preserve"> test, as appropriate. Sampling weights were used to calculate the estimated total discharges as specified by AHRQ.  Multivariable logistic regression models were used to examine the</w:t>
      </w:r>
      <w:r w:rsidRPr="00542C33">
        <w:rPr>
          <w:rFonts w:ascii="Times New Roman" w:hAnsi="Times New Roman" w:cs="Times New Roman"/>
          <w:sz w:val="24"/>
          <w:szCs w:val="24"/>
          <w:rtl/>
          <w:lang w:bidi="he-IL"/>
        </w:rPr>
        <w:t xml:space="preserve"> </w:t>
      </w:r>
      <w:r w:rsidRPr="00542C33">
        <w:rPr>
          <w:rFonts w:ascii="Times New Roman" w:hAnsi="Times New Roman" w:cs="Times New Roman"/>
          <w:sz w:val="24"/>
          <w:szCs w:val="24"/>
          <w:lang w:bidi="he-IL"/>
        </w:rPr>
        <w:t xml:space="preserve">association between demographics and comorbidities and DNR status; as well as </w:t>
      </w:r>
      <w:r w:rsidRPr="00542C33">
        <w:rPr>
          <w:rFonts w:ascii="Times New Roman" w:hAnsi="Times New Roman" w:cs="Times New Roman"/>
          <w:sz w:val="24"/>
          <w:szCs w:val="24"/>
        </w:rPr>
        <w:t>the association between demographics, comorbidities, and admission data and palliative consultation and in-hospital mortality among patients with DNR status, all expressed as odds ratios (OR) with corresponding 95% confidence intervals (CI). The models were adjusted for baseline differences between the groups, controlling for the following covariates: age, gender, weekend admission, hospital bed size, region and location/teaching status, ST-elevation myocardial infarction</w:t>
      </w:r>
      <w:r w:rsidR="00DB3480">
        <w:rPr>
          <w:rFonts w:ascii="Times New Roman" w:hAnsi="Times New Roman" w:cs="Times New Roman"/>
          <w:sz w:val="24"/>
          <w:szCs w:val="24"/>
        </w:rPr>
        <w:t xml:space="preserve"> (STEMI)</w:t>
      </w:r>
      <w:r w:rsidRPr="00542C33">
        <w:rPr>
          <w:rFonts w:ascii="Times New Roman" w:hAnsi="Times New Roman" w:cs="Times New Roman"/>
          <w:sz w:val="24"/>
          <w:szCs w:val="24"/>
        </w:rPr>
        <w:t xml:space="preserve">, cardiogenic shock, use of </w:t>
      </w:r>
      <w:r w:rsidR="009C1519">
        <w:rPr>
          <w:rFonts w:ascii="Times New Roman" w:hAnsi="Times New Roman" w:cs="Times New Roman"/>
          <w:sz w:val="24"/>
          <w:szCs w:val="24"/>
        </w:rPr>
        <w:t>intra-aortic balloon pump (</w:t>
      </w:r>
      <w:r w:rsidRPr="00542C33">
        <w:rPr>
          <w:rFonts w:ascii="Times New Roman" w:hAnsi="Times New Roman" w:cs="Times New Roman"/>
          <w:sz w:val="24"/>
          <w:szCs w:val="24"/>
        </w:rPr>
        <w:t>IABP</w:t>
      </w:r>
      <w:r w:rsidR="009C1519">
        <w:rPr>
          <w:rFonts w:ascii="Times New Roman" w:hAnsi="Times New Roman" w:cs="Times New Roman"/>
          <w:sz w:val="24"/>
          <w:szCs w:val="24"/>
        </w:rPr>
        <w:t>)</w:t>
      </w:r>
      <w:r w:rsidRPr="00542C33">
        <w:rPr>
          <w:rFonts w:ascii="Times New Roman" w:hAnsi="Times New Roman" w:cs="Times New Roman"/>
          <w:sz w:val="24"/>
          <w:szCs w:val="24"/>
        </w:rPr>
        <w:t>, CABG, PCI, CA, ventricular fibrillation (VF), ventricular tachycardia (VT), atrial fibrillation, heart failure,  hypertension, dyslipidemia, diabetes mellitus, valvular heart disease, smoking status, chronic lung disease, chronic liver disease, anemia, thrombocytopenia, coagulopathies, and malignancies.</w:t>
      </w:r>
      <w:r w:rsidR="001E2D56">
        <w:rPr>
          <w:rFonts w:ascii="Times New Roman" w:hAnsi="Times New Roman" w:cs="Times New Roman"/>
          <w:sz w:val="24"/>
          <w:szCs w:val="24"/>
        </w:rPr>
        <w:t xml:space="preserve"> </w:t>
      </w:r>
      <w:r w:rsidR="006C16B9">
        <w:rPr>
          <w:rFonts w:ascii="Times New Roman" w:hAnsi="Times New Roman" w:cs="Times New Roman"/>
          <w:sz w:val="24"/>
          <w:szCs w:val="24"/>
        </w:rPr>
        <w:t>All s</w:t>
      </w:r>
      <w:r w:rsidR="006C16B9" w:rsidRPr="00542C33">
        <w:rPr>
          <w:rFonts w:ascii="Times New Roman" w:hAnsi="Times New Roman" w:cs="Times New Roman"/>
          <w:sz w:val="24"/>
          <w:szCs w:val="24"/>
        </w:rPr>
        <w:t>tatistical analys</w:t>
      </w:r>
      <w:r w:rsidR="006C16B9">
        <w:rPr>
          <w:rFonts w:ascii="Times New Roman" w:hAnsi="Times New Roman" w:cs="Times New Roman"/>
          <w:sz w:val="24"/>
          <w:szCs w:val="24"/>
        </w:rPr>
        <w:t>e</w:t>
      </w:r>
      <w:r w:rsidR="006C16B9" w:rsidRPr="00542C33">
        <w:rPr>
          <w:rFonts w:ascii="Times New Roman" w:hAnsi="Times New Roman" w:cs="Times New Roman"/>
          <w:sz w:val="24"/>
          <w:szCs w:val="24"/>
        </w:rPr>
        <w:t xml:space="preserve">s </w:t>
      </w:r>
      <w:r w:rsidR="006C16B9">
        <w:rPr>
          <w:rFonts w:ascii="Times New Roman" w:hAnsi="Times New Roman" w:cs="Times New Roman"/>
          <w:sz w:val="24"/>
          <w:szCs w:val="24"/>
        </w:rPr>
        <w:t>were</w:t>
      </w:r>
      <w:r w:rsidR="006C16B9" w:rsidRPr="00542C33">
        <w:rPr>
          <w:rFonts w:ascii="Times New Roman" w:hAnsi="Times New Roman" w:cs="Times New Roman"/>
          <w:sz w:val="24"/>
          <w:szCs w:val="24"/>
        </w:rPr>
        <w:t xml:space="preserve"> performed on IBM SPSS version 2</w:t>
      </w:r>
      <w:r w:rsidR="006C16B9" w:rsidRPr="00542C33">
        <w:rPr>
          <w:rFonts w:ascii="Times New Roman" w:hAnsi="Times New Roman" w:cs="Times New Roman"/>
          <w:sz w:val="24"/>
          <w:szCs w:val="24"/>
          <w:rtl/>
          <w:lang w:bidi="he-IL"/>
        </w:rPr>
        <w:t>6</w:t>
      </w:r>
      <w:r w:rsidR="006C16B9" w:rsidRPr="00542C33">
        <w:rPr>
          <w:rFonts w:ascii="Times New Roman" w:hAnsi="Times New Roman" w:cs="Times New Roman"/>
          <w:sz w:val="24"/>
          <w:szCs w:val="24"/>
        </w:rPr>
        <w:t xml:space="preserve">. </w:t>
      </w:r>
      <w:r w:rsidR="001E2D56">
        <w:rPr>
          <w:rFonts w:ascii="Times New Roman" w:hAnsi="Times New Roman" w:cs="Times New Roman"/>
          <w:sz w:val="24"/>
          <w:szCs w:val="24"/>
        </w:rPr>
        <w:t>Statistical significance was set at the 2-tailed 0.05 level, without multiplicity adjustment.</w:t>
      </w:r>
    </w:p>
    <w:p w14:paraId="42249BB1" w14:textId="77777777" w:rsidR="006C16B9" w:rsidRPr="00542C33" w:rsidRDefault="006C16B9" w:rsidP="006C16B9">
      <w:pPr>
        <w:spacing w:line="480" w:lineRule="auto"/>
        <w:ind w:firstLine="720"/>
        <w:jc w:val="both"/>
        <w:rPr>
          <w:rFonts w:ascii="Times New Roman" w:hAnsi="Times New Roman" w:cs="Times New Roman"/>
          <w:sz w:val="24"/>
          <w:szCs w:val="24"/>
        </w:rPr>
      </w:pPr>
    </w:p>
    <w:p w14:paraId="27F3CD4F" w14:textId="6C299E15" w:rsidR="00B63A2B" w:rsidRPr="00542C33" w:rsidRDefault="00B63A2B" w:rsidP="00B63A2B">
      <w:pPr>
        <w:spacing w:line="480" w:lineRule="auto"/>
        <w:jc w:val="both"/>
        <w:rPr>
          <w:rFonts w:ascii="Times New Roman" w:hAnsi="Times New Roman" w:cs="Times New Roman"/>
          <w:sz w:val="24"/>
          <w:szCs w:val="24"/>
        </w:rPr>
      </w:pPr>
      <w:r w:rsidRPr="00542C33">
        <w:rPr>
          <w:rFonts w:ascii="Times New Roman" w:hAnsi="Times New Roman" w:cs="Times New Roman"/>
          <w:b/>
          <w:bCs/>
          <w:sz w:val="24"/>
          <w:szCs w:val="24"/>
        </w:rPr>
        <w:lastRenderedPageBreak/>
        <w:t>Results</w:t>
      </w:r>
    </w:p>
    <w:p w14:paraId="5814237F" w14:textId="70D29F47" w:rsidR="00055638" w:rsidRDefault="00CC5A05" w:rsidP="00CC5A05">
      <w:pPr>
        <w:spacing w:line="480" w:lineRule="auto"/>
        <w:jc w:val="both"/>
        <w:rPr>
          <w:rFonts w:ascii="Times New Roman" w:hAnsi="Times New Roman" w:cs="Times New Roman"/>
          <w:sz w:val="24"/>
          <w:szCs w:val="24"/>
        </w:rPr>
      </w:pPr>
      <w:r w:rsidRPr="00542C33">
        <w:rPr>
          <w:rFonts w:ascii="Times New Roman" w:hAnsi="Times New Roman" w:cs="Times New Roman"/>
          <w:bCs/>
          <w:sz w:val="24"/>
          <w:szCs w:val="24"/>
        </w:rPr>
        <w:t xml:space="preserve">Between </w:t>
      </w:r>
      <w:r w:rsidRPr="00542C33">
        <w:rPr>
          <w:rFonts w:ascii="Times New Roman" w:hAnsi="Times New Roman" w:cs="Times New Roman"/>
          <w:sz w:val="24"/>
          <w:szCs w:val="24"/>
        </w:rPr>
        <w:t xml:space="preserve">October 2015 to December 2018, 2,959,244 patients </w:t>
      </w:r>
      <w:r w:rsidR="00DB3480">
        <w:rPr>
          <w:rFonts w:ascii="Times New Roman" w:hAnsi="Times New Roman" w:cs="Times New Roman"/>
          <w:sz w:val="24"/>
          <w:szCs w:val="24"/>
        </w:rPr>
        <w:t xml:space="preserve">were </w:t>
      </w:r>
      <w:r w:rsidRPr="00542C33">
        <w:rPr>
          <w:rFonts w:ascii="Times New Roman" w:hAnsi="Times New Roman" w:cs="Times New Roman"/>
          <w:sz w:val="24"/>
          <w:szCs w:val="24"/>
        </w:rPr>
        <w:t xml:space="preserve">admitted to </w:t>
      </w:r>
      <w:r w:rsidR="00DB3480" w:rsidRPr="00542C33">
        <w:rPr>
          <w:rFonts w:ascii="Times New Roman" w:hAnsi="Times New Roman" w:cs="Times New Roman"/>
          <w:sz w:val="24"/>
          <w:szCs w:val="24"/>
        </w:rPr>
        <w:t xml:space="preserve">US </w:t>
      </w:r>
      <w:r w:rsidRPr="00542C33">
        <w:rPr>
          <w:rFonts w:ascii="Times New Roman" w:hAnsi="Times New Roman" w:cs="Times New Roman"/>
          <w:sz w:val="24"/>
          <w:szCs w:val="24"/>
        </w:rPr>
        <w:t>hospital</w:t>
      </w:r>
      <w:r w:rsidR="00DB3480">
        <w:rPr>
          <w:rFonts w:ascii="Times New Roman" w:hAnsi="Times New Roman" w:cs="Times New Roman"/>
          <w:sz w:val="24"/>
          <w:szCs w:val="24"/>
        </w:rPr>
        <w:t>s</w:t>
      </w:r>
      <w:r w:rsidRPr="00542C33">
        <w:rPr>
          <w:rFonts w:ascii="Times New Roman" w:hAnsi="Times New Roman" w:cs="Times New Roman"/>
          <w:sz w:val="24"/>
          <w:szCs w:val="24"/>
        </w:rPr>
        <w:t xml:space="preserve"> </w:t>
      </w:r>
    </w:p>
    <w:p w14:paraId="23D5335F" w14:textId="29320B84" w:rsidR="001146AB" w:rsidRPr="00542C33" w:rsidRDefault="00055638" w:rsidP="00CC5A05">
      <w:pPr>
        <w:spacing w:line="480" w:lineRule="auto"/>
        <w:jc w:val="both"/>
        <w:rPr>
          <w:rFonts w:ascii="Times New Roman" w:hAnsi="Times New Roman" w:cs="Times New Roman"/>
          <w:sz w:val="24"/>
          <w:szCs w:val="24"/>
        </w:rPr>
      </w:pPr>
      <w:r w:rsidRPr="009C1519">
        <w:rPr>
          <w:rFonts w:ascii="Times New Roman" w:hAnsi="Times New Roman" w:cs="Times New Roman"/>
          <w:color w:val="201F1E"/>
          <w:sz w:val="24"/>
          <w:szCs w:val="24"/>
          <w:shd w:val="clear" w:color="auto" w:fill="FFFFFF"/>
        </w:rPr>
        <w:t>and during the hospitalization received a diagnosis of an AMI.</w:t>
      </w:r>
      <w:r>
        <w:rPr>
          <w:rFonts w:ascii="Times New Roman" w:hAnsi="Times New Roman" w:cs="Times New Roman"/>
          <w:sz w:val="24"/>
          <w:szCs w:val="24"/>
        </w:rPr>
        <w:t xml:space="preserve"> </w:t>
      </w:r>
      <w:r w:rsidR="000B228C" w:rsidRPr="00542C33">
        <w:rPr>
          <w:rFonts w:ascii="Times New Roman" w:hAnsi="Times New Roman" w:cs="Times New Roman"/>
          <w:sz w:val="24"/>
          <w:szCs w:val="24"/>
        </w:rPr>
        <w:t xml:space="preserve">Applying relevant exclusion criteria (Figure 1) produced a study cohort consisting of 2,767,549 (6.0% excluded). Of these, 339,270 (12.3%) were in the DNR group. </w:t>
      </w:r>
      <w:r w:rsidR="001146AB" w:rsidRPr="00542C33">
        <w:rPr>
          <w:rFonts w:ascii="Times New Roman" w:hAnsi="Times New Roman" w:cs="Times New Roman"/>
          <w:sz w:val="24"/>
          <w:szCs w:val="24"/>
        </w:rPr>
        <w:t>Differences in clinical characteristics at admission between the two groups are present</w:t>
      </w:r>
      <w:r w:rsidR="004162DD">
        <w:rPr>
          <w:rFonts w:ascii="Times New Roman" w:hAnsi="Times New Roman" w:cs="Times New Roman"/>
          <w:sz w:val="24"/>
          <w:szCs w:val="24"/>
        </w:rPr>
        <w:t>ed</w:t>
      </w:r>
      <w:r w:rsidR="001146AB" w:rsidRPr="00542C33">
        <w:rPr>
          <w:rFonts w:ascii="Times New Roman" w:hAnsi="Times New Roman" w:cs="Times New Roman"/>
          <w:sz w:val="24"/>
          <w:szCs w:val="24"/>
        </w:rPr>
        <w:t xml:space="preserve"> in Table 1. Patients with a DNR order </w:t>
      </w:r>
      <w:r w:rsidR="009120D4" w:rsidRPr="00542C33">
        <w:rPr>
          <w:rFonts w:ascii="Times New Roman" w:hAnsi="Times New Roman" w:cs="Times New Roman"/>
          <w:sz w:val="24"/>
          <w:szCs w:val="24"/>
        </w:rPr>
        <w:t>were older (median age 83 vs 6</w:t>
      </w:r>
      <w:r w:rsidR="009C1519">
        <w:rPr>
          <w:rFonts w:ascii="Times New Roman" w:hAnsi="Times New Roman" w:cs="Times New Roman"/>
          <w:sz w:val="24"/>
          <w:szCs w:val="24"/>
        </w:rPr>
        <w:t>7</w:t>
      </w:r>
      <w:r w:rsidR="009120D4" w:rsidRPr="00542C33">
        <w:rPr>
          <w:rFonts w:ascii="Times New Roman" w:hAnsi="Times New Roman" w:cs="Times New Roman"/>
          <w:sz w:val="24"/>
          <w:szCs w:val="24"/>
        </w:rPr>
        <w:t>, P&lt;0.001), more likely to be female (53</w:t>
      </w:r>
      <w:r w:rsidR="00D27463" w:rsidRPr="00542C33">
        <w:rPr>
          <w:rFonts w:ascii="Times New Roman" w:hAnsi="Times New Roman" w:cs="Times New Roman"/>
          <w:sz w:val="24"/>
          <w:szCs w:val="24"/>
        </w:rPr>
        <w:t>.4</w:t>
      </w:r>
      <w:r w:rsidR="009120D4" w:rsidRPr="00542C33">
        <w:rPr>
          <w:rFonts w:ascii="Times New Roman" w:hAnsi="Times New Roman" w:cs="Times New Roman"/>
          <w:sz w:val="24"/>
          <w:szCs w:val="24"/>
        </w:rPr>
        <w:t>% vs 39</w:t>
      </w:r>
      <w:r w:rsidR="00D27463" w:rsidRPr="00542C33">
        <w:rPr>
          <w:rFonts w:ascii="Times New Roman" w:hAnsi="Times New Roman" w:cs="Times New Roman"/>
          <w:sz w:val="24"/>
          <w:szCs w:val="24"/>
        </w:rPr>
        <w:t>.3</w:t>
      </w:r>
      <w:r w:rsidR="009120D4" w:rsidRPr="00542C33">
        <w:rPr>
          <w:rFonts w:ascii="Times New Roman" w:hAnsi="Times New Roman" w:cs="Times New Roman"/>
          <w:sz w:val="24"/>
          <w:szCs w:val="24"/>
        </w:rPr>
        <w:t xml:space="preserve">%, P&lt;0.001), of White </w:t>
      </w:r>
      <w:r w:rsidR="006C16B9">
        <w:rPr>
          <w:rFonts w:ascii="Times New Roman" w:hAnsi="Times New Roman" w:cs="Times New Roman"/>
          <w:sz w:val="24"/>
          <w:szCs w:val="24"/>
        </w:rPr>
        <w:t>race</w:t>
      </w:r>
      <w:r w:rsidR="009120D4" w:rsidRPr="00542C33">
        <w:rPr>
          <w:rFonts w:ascii="Times New Roman" w:hAnsi="Times New Roman" w:cs="Times New Roman"/>
          <w:sz w:val="24"/>
          <w:szCs w:val="24"/>
        </w:rPr>
        <w:t xml:space="preserve"> (81</w:t>
      </w:r>
      <w:r w:rsidR="00D27463" w:rsidRPr="00542C33">
        <w:rPr>
          <w:rFonts w:ascii="Times New Roman" w:hAnsi="Times New Roman" w:cs="Times New Roman"/>
          <w:sz w:val="24"/>
          <w:szCs w:val="24"/>
        </w:rPr>
        <w:t>.0</w:t>
      </w:r>
      <w:r w:rsidR="009120D4" w:rsidRPr="00542C33">
        <w:rPr>
          <w:rFonts w:ascii="Times New Roman" w:hAnsi="Times New Roman" w:cs="Times New Roman"/>
          <w:sz w:val="24"/>
          <w:szCs w:val="24"/>
        </w:rPr>
        <w:t>% vs 73</w:t>
      </w:r>
      <w:r w:rsidR="00D27463" w:rsidRPr="00542C33">
        <w:rPr>
          <w:rFonts w:ascii="Times New Roman" w:hAnsi="Times New Roman" w:cs="Times New Roman"/>
          <w:sz w:val="24"/>
          <w:szCs w:val="24"/>
        </w:rPr>
        <w:t>.</w:t>
      </w:r>
      <w:r w:rsidR="009C1519">
        <w:rPr>
          <w:rFonts w:ascii="Times New Roman" w:hAnsi="Times New Roman" w:cs="Times New Roman"/>
          <w:sz w:val="24"/>
          <w:szCs w:val="24"/>
        </w:rPr>
        <w:t>1</w:t>
      </w:r>
      <w:r w:rsidR="009120D4" w:rsidRPr="00542C33">
        <w:rPr>
          <w:rFonts w:ascii="Times New Roman" w:hAnsi="Times New Roman" w:cs="Times New Roman"/>
          <w:sz w:val="24"/>
          <w:szCs w:val="24"/>
        </w:rPr>
        <w:t>%, P&lt;0.001), and have Medicare insurance (8</w:t>
      </w:r>
      <w:r w:rsidR="00D27463" w:rsidRPr="00542C33">
        <w:rPr>
          <w:rFonts w:ascii="Times New Roman" w:hAnsi="Times New Roman" w:cs="Times New Roman"/>
          <w:sz w:val="24"/>
          <w:szCs w:val="24"/>
        </w:rPr>
        <w:t>5.5</w:t>
      </w:r>
      <w:r w:rsidR="009120D4" w:rsidRPr="00542C33">
        <w:rPr>
          <w:rFonts w:ascii="Times New Roman" w:hAnsi="Times New Roman" w:cs="Times New Roman"/>
          <w:sz w:val="24"/>
          <w:szCs w:val="24"/>
        </w:rPr>
        <w:t>% vs 59</w:t>
      </w:r>
      <w:r w:rsidR="00D27463" w:rsidRPr="00542C33">
        <w:rPr>
          <w:rFonts w:ascii="Times New Roman" w:hAnsi="Times New Roman" w:cs="Times New Roman"/>
          <w:sz w:val="24"/>
          <w:szCs w:val="24"/>
        </w:rPr>
        <w:t>.2</w:t>
      </w:r>
      <w:r w:rsidR="009120D4" w:rsidRPr="00542C33">
        <w:rPr>
          <w:rFonts w:ascii="Times New Roman" w:hAnsi="Times New Roman" w:cs="Times New Roman"/>
          <w:sz w:val="24"/>
          <w:szCs w:val="24"/>
        </w:rPr>
        <w:t xml:space="preserve">%, P&lt;0.001). </w:t>
      </w:r>
      <w:r w:rsidR="00A605E5" w:rsidRPr="00542C33">
        <w:rPr>
          <w:rFonts w:ascii="Times New Roman" w:hAnsi="Times New Roman" w:cs="Times New Roman"/>
          <w:sz w:val="24"/>
          <w:szCs w:val="24"/>
        </w:rPr>
        <w:t xml:space="preserve">Patients with a DNR order had </w:t>
      </w:r>
      <w:r w:rsidR="00DB3480">
        <w:rPr>
          <w:rFonts w:ascii="Times New Roman" w:hAnsi="Times New Roman" w:cs="Times New Roman"/>
          <w:sz w:val="24"/>
          <w:szCs w:val="24"/>
        </w:rPr>
        <w:t>higher prevalence of</w:t>
      </w:r>
      <w:r w:rsidR="00DB3480" w:rsidRPr="00542C33">
        <w:rPr>
          <w:rFonts w:ascii="Times New Roman" w:hAnsi="Times New Roman" w:cs="Times New Roman"/>
          <w:sz w:val="24"/>
          <w:szCs w:val="24"/>
        </w:rPr>
        <w:t xml:space="preserve"> comorbidit</w:t>
      </w:r>
      <w:r w:rsidR="00DB3480">
        <w:rPr>
          <w:rFonts w:ascii="Times New Roman" w:hAnsi="Times New Roman" w:cs="Times New Roman"/>
          <w:sz w:val="24"/>
          <w:szCs w:val="24"/>
        </w:rPr>
        <w:t>ies,</w:t>
      </w:r>
      <w:r w:rsidR="00574577" w:rsidRPr="00542C33">
        <w:rPr>
          <w:rFonts w:ascii="Times New Roman" w:hAnsi="Times New Roman" w:cs="Times New Roman"/>
          <w:sz w:val="24"/>
          <w:szCs w:val="24"/>
        </w:rPr>
        <w:t xml:space="preserve"> </w:t>
      </w:r>
      <w:proofErr w:type="gramStart"/>
      <w:r w:rsidR="00A605E5" w:rsidRPr="00542C33">
        <w:rPr>
          <w:rFonts w:ascii="Times New Roman" w:hAnsi="Times New Roman" w:cs="Times New Roman"/>
          <w:sz w:val="24"/>
          <w:szCs w:val="24"/>
        </w:rPr>
        <w:t>including;</w:t>
      </w:r>
      <w:proofErr w:type="gramEnd"/>
      <w:r w:rsidR="00A605E5" w:rsidRPr="00542C33">
        <w:rPr>
          <w:rFonts w:ascii="Times New Roman" w:hAnsi="Times New Roman" w:cs="Times New Roman"/>
          <w:sz w:val="24"/>
          <w:szCs w:val="24"/>
        </w:rPr>
        <w:t xml:space="preserve"> heart failure (56.5% vs 37.7%, P&lt;0.001), valvular disease (20.4% vs 13.6%, P&lt;0.001), atrial fibrillation/flutter (37.1% vs 22.2%, P&lt;0.001), chronic renal </w:t>
      </w:r>
      <w:r w:rsidR="001C15C0" w:rsidRPr="00542C33">
        <w:rPr>
          <w:rFonts w:ascii="Times New Roman" w:hAnsi="Times New Roman" w:cs="Times New Roman"/>
          <w:sz w:val="24"/>
          <w:szCs w:val="24"/>
        </w:rPr>
        <w:t>failure (</w:t>
      </w:r>
      <w:r w:rsidR="00A605E5" w:rsidRPr="00542C33">
        <w:rPr>
          <w:rFonts w:ascii="Times New Roman" w:hAnsi="Times New Roman" w:cs="Times New Roman"/>
          <w:sz w:val="24"/>
          <w:szCs w:val="24"/>
        </w:rPr>
        <w:t>39.2% vs 26.2%, P&lt;0.001), dementia (2</w:t>
      </w:r>
      <w:r w:rsidR="009C1519">
        <w:rPr>
          <w:rFonts w:ascii="Times New Roman" w:hAnsi="Times New Roman" w:cs="Times New Roman"/>
          <w:sz w:val="24"/>
          <w:szCs w:val="24"/>
        </w:rPr>
        <w:t>4</w:t>
      </w:r>
      <w:r w:rsidR="00A605E5" w:rsidRPr="00542C33">
        <w:rPr>
          <w:rFonts w:ascii="Times New Roman" w:hAnsi="Times New Roman" w:cs="Times New Roman"/>
          <w:sz w:val="24"/>
          <w:szCs w:val="24"/>
        </w:rPr>
        <w:t xml:space="preserve">.8% vs 5.5%, P&lt;0.001), solid malignancies (7.5% vs 2.8%, P&lt;0.001) and metastatic cancer (4.6% vs 1.2%, P&lt;0.001). </w:t>
      </w:r>
      <w:r w:rsidR="001C15C0" w:rsidRPr="00542C33">
        <w:rPr>
          <w:rFonts w:ascii="Times New Roman" w:hAnsi="Times New Roman" w:cs="Times New Roman"/>
          <w:sz w:val="24"/>
          <w:szCs w:val="24"/>
        </w:rPr>
        <w:t>Those without a DNR order were more likely to have cardiovascular risk factors including diabetes (41.5% vs 36.8%, P&lt;0.001), dyslipid</w:t>
      </w:r>
      <w:r w:rsidR="000D6AB6" w:rsidRPr="00542C33">
        <w:rPr>
          <w:rFonts w:ascii="Times New Roman" w:hAnsi="Times New Roman" w:cs="Times New Roman"/>
          <w:sz w:val="24"/>
          <w:szCs w:val="24"/>
        </w:rPr>
        <w:t>a</w:t>
      </w:r>
      <w:r w:rsidR="001C15C0" w:rsidRPr="00542C33">
        <w:rPr>
          <w:rFonts w:ascii="Times New Roman" w:hAnsi="Times New Roman" w:cs="Times New Roman"/>
          <w:sz w:val="24"/>
          <w:szCs w:val="24"/>
        </w:rPr>
        <w:t xml:space="preserve">emia (62.3% vs 49.2%, P&lt;0.001) and smoking (47.6% vs 35.3%). </w:t>
      </w:r>
    </w:p>
    <w:p w14:paraId="74D45F47" w14:textId="7D92EFB4" w:rsidR="00E74DFF" w:rsidRDefault="00E74DFF" w:rsidP="009C1519">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 xml:space="preserve">The destination of discharge for patients </w:t>
      </w:r>
      <w:r w:rsidR="006B1E20" w:rsidRPr="00542C33">
        <w:rPr>
          <w:rFonts w:ascii="Times New Roman" w:hAnsi="Times New Roman" w:cs="Times New Roman"/>
          <w:sz w:val="24"/>
          <w:szCs w:val="24"/>
        </w:rPr>
        <w:t xml:space="preserve">according to DNR status </w:t>
      </w:r>
      <w:r w:rsidRPr="00542C33">
        <w:rPr>
          <w:rFonts w:ascii="Times New Roman" w:hAnsi="Times New Roman" w:cs="Times New Roman"/>
          <w:sz w:val="24"/>
          <w:szCs w:val="24"/>
        </w:rPr>
        <w:t>is shown in Figure 2. Patients with a DNR order were more likely to be discharged to a facility such as nursing or intermediate care (34.7% vs 15.2%</w:t>
      </w:r>
      <w:r w:rsidR="00DC6C44" w:rsidRPr="00542C33">
        <w:rPr>
          <w:rFonts w:ascii="Times New Roman" w:hAnsi="Times New Roman" w:cs="Times New Roman"/>
          <w:sz w:val="24"/>
          <w:szCs w:val="24"/>
        </w:rPr>
        <w:t>) or</w:t>
      </w:r>
      <w:r w:rsidRPr="00542C33">
        <w:rPr>
          <w:rFonts w:ascii="Times New Roman" w:hAnsi="Times New Roman" w:cs="Times New Roman"/>
          <w:sz w:val="24"/>
          <w:szCs w:val="24"/>
        </w:rPr>
        <w:t xml:space="preserve"> die in hospital (32.7% vs 4.6%). </w:t>
      </w:r>
    </w:p>
    <w:p w14:paraId="3C5C375B" w14:textId="294C0021" w:rsidR="00FF37FA" w:rsidRPr="00542C33" w:rsidRDefault="00305373" w:rsidP="00FF37F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02848">
        <w:rPr>
          <w:rFonts w:ascii="Times New Roman" w:hAnsi="Times New Roman" w:cs="Times New Roman"/>
          <w:sz w:val="24"/>
          <w:szCs w:val="24"/>
        </w:rPr>
        <w:t>Factors independently associated with</w:t>
      </w:r>
      <w:r w:rsidR="00713EA8" w:rsidRPr="00542C33">
        <w:rPr>
          <w:rFonts w:ascii="Times New Roman" w:hAnsi="Times New Roman" w:cs="Times New Roman"/>
          <w:sz w:val="24"/>
          <w:szCs w:val="24"/>
        </w:rPr>
        <w:t xml:space="preserve"> DNR status are shown in Table 2.</w:t>
      </w:r>
      <w:r w:rsidR="00D441B5" w:rsidRPr="00542C33">
        <w:rPr>
          <w:rFonts w:ascii="Times New Roman" w:hAnsi="Times New Roman" w:cs="Times New Roman"/>
          <w:sz w:val="24"/>
          <w:szCs w:val="24"/>
        </w:rPr>
        <w:t xml:space="preserve"> </w:t>
      </w:r>
      <w:r w:rsidR="00713EA8" w:rsidRPr="00542C33">
        <w:rPr>
          <w:rFonts w:ascii="Times New Roman" w:hAnsi="Times New Roman" w:cs="Times New Roman"/>
          <w:sz w:val="24"/>
          <w:szCs w:val="24"/>
        </w:rPr>
        <w:t>P</w:t>
      </w:r>
      <w:r w:rsidR="00126F74" w:rsidRPr="00542C33">
        <w:rPr>
          <w:rFonts w:ascii="Times New Roman" w:hAnsi="Times New Roman" w:cs="Times New Roman"/>
          <w:sz w:val="24"/>
          <w:szCs w:val="24"/>
        </w:rPr>
        <w:t xml:space="preserve">ositive </w:t>
      </w:r>
      <w:r w:rsidR="00D441B5" w:rsidRPr="00542C33">
        <w:rPr>
          <w:rFonts w:ascii="Times New Roman" w:hAnsi="Times New Roman" w:cs="Times New Roman"/>
          <w:sz w:val="24"/>
          <w:szCs w:val="24"/>
        </w:rPr>
        <w:t xml:space="preserve">predictors </w:t>
      </w:r>
      <w:r w:rsidR="00126F74" w:rsidRPr="00542C33">
        <w:rPr>
          <w:rFonts w:ascii="Times New Roman" w:hAnsi="Times New Roman" w:cs="Times New Roman"/>
          <w:sz w:val="24"/>
          <w:szCs w:val="24"/>
        </w:rPr>
        <w:t>included: female sex (</w:t>
      </w:r>
      <w:r w:rsidR="008D5B51" w:rsidRPr="00542C33">
        <w:rPr>
          <w:rFonts w:ascii="Times New Roman" w:hAnsi="Times New Roman" w:cs="Times New Roman"/>
          <w:sz w:val="24"/>
          <w:szCs w:val="24"/>
        </w:rPr>
        <w:t>O</w:t>
      </w:r>
      <w:r w:rsidR="004A4AA6" w:rsidRPr="00542C33">
        <w:rPr>
          <w:rFonts w:ascii="Times New Roman" w:hAnsi="Times New Roman" w:cs="Times New Roman"/>
          <w:sz w:val="24"/>
          <w:szCs w:val="24"/>
        </w:rPr>
        <w:t>R</w:t>
      </w:r>
      <w:r w:rsidR="006A33FA" w:rsidRPr="00542C33">
        <w:rPr>
          <w:rFonts w:ascii="Times New Roman" w:hAnsi="Times New Roman" w:cs="Times New Roman"/>
          <w:sz w:val="24"/>
          <w:szCs w:val="24"/>
        </w:rPr>
        <w:t>: 1.34, 95% CI: 1.31-1.36), Medicaid (OR: 1.33, 95% CI: 1.30-1.36) and uninsured patients (OR: 1.23, 95% CI: 1.19-1.28)</w:t>
      </w:r>
      <w:r w:rsidR="00B835C5" w:rsidRPr="00542C33">
        <w:rPr>
          <w:rFonts w:ascii="Times New Roman" w:hAnsi="Times New Roman" w:cs="Times New Roman"/>
          <w:sz w:val="24"/>
          <w:szCs w:val="24"/>
        </w:rPr>
        <w:t>, homelessness (OR:1.33, 95% CI:1.21-1.45),</w:t>
      </w:r>
      <w:r w:rsidR="002318F4" w:rsidRPr="00542C33">
        <w:rPr>
          <w:rFonts w:ascii="Times New Roman" w:hAnsi="Times New Roman" w:cs="Times New Roman"/>
          <w:sz w:val="24"/>
          <w:szCs w:val="24"/>
        </w:rPr>
        <w:t xml:space="preserve"> </w:t>
      </w:r>
      <w:r w:rsidR="000D6AB6" w:rsidRPr="00542C33">
        <w:rPr>
          <w:rFonts w:ascii="Times New Roman" w:hAnsi="Times New Roman" w:cs="Times New Roman"/>
          <w:sz w:val="24"/>
          <w:szCs w:val="24"/>
        </w:rPr>
        <w:t xml:space="preserve">weekend admissions (OR: 1.05, 95% CI: 1.04-1.06) </w:t>
      </w:r>
      <w:r w:rsidR="002318F4" w:rsidRPr="00542C33">
        <w:rPr>
          <w:rFonts w:ascii="Times New Roman" w:hAnsi="Times New Roman" w:cs="Times New Roman"/>
          <w:sz w:val="24"/>
          <w:szCs w:val="24"/>
        </w:rPr>
        <w:t>and those with comorbidities including</w:t>
      </w:r>
      <w:r w:rsidR="00E75F1E">
        <w:rPr>
          <w:rFonts w:ascii="Times New Roman" w:hAnsi="Times New Roman" w:cs="Times New Roman"/>
          <w:sz w:val="24"/>
          <w:szCs w:val="24"/>
        </w:rPr>
        <w:t>;</w:t>
      </w:r>
      <w:r w:rsidR="002318F4" w:rsidRPr="00542C33">
        <w:rPr>
          <w:rFonts w:ascii="Times New Roman" w:hAnsi="Times New Roman" w:cs="Times New Roman"/>
          <w:sz w:val="24"/>
          <w:szCs w:val="24"/>
        </w:rPr>
        <w:t xml:space="preserve"> cerebrovascular disease</w:t>
      </w:r>
      <w:r w:rsidR="003D6AEB" w:rsidRPr="00542C33">
        <w:rPr>
          <w:rFonts w:ascii="Times New Roman" w:hAnsi="Times New Roman" w:cs="Times New Roman"/>
          <w:sz w:val="24"/>
          <w:szCs w:val="24"/>
        </w:rPr>
        <w:t xml:space="preserve"> (OR: 1.37, 95% CI: 1.35-1.39)</w:t>
      </w:r>
      <w:r w:rsidR="002318F4" w:rsidRPr="00542C33">
        <w:rPr>
          <w:rFonts w:ascii="Times New Roman" w:hAnsi="Times New Roman" w:cs="Times New Roman"/>
          <w:sz w:val="24"/>
          <w:szCs w:val="24"/>
        </w:rPr>
        <w:t>, heart failure</w:t>
      </w:r>
      <w:r w:rsidR="003D6AEB" w:rsidRPr="00542C33">
        <w:rPr>
          <w:rFonts w:ascii="Times New Roman" w:hAnsi="Times New Roman" w:cs="Times New Roman"/>
          <w:sz w:val="24"/>
          <w:szCs w:val="24"/>
        </w:rPr>
        <w:t xml:space="preserve"> (OR: 1.47, 95% CI: 1.45-1.48)</w:t>
      </w:r>
      <w:r w:rsidR="002318F4" w:rsidRPr="00542C33">
        <w:rPr>
          <w:rFonts w:ascii="Times New Roman" w:hAnsi="Times New Roman" w:cs="Times New Roman"/>
          <w:sz w:val="24"/>
          <w:szCs w:val="24"/>
        </w:rPr>
        <w:t>, dementia</w:t>
      </w:r>
      <w:r w:rsidR="003D6AEB" w:rsidRPr="00542C33">
        <w:rPr>
          <w:rFonts w:ascii="Times New Roman" w:hAnsi="Times New Roman" w:cs="Times New Roman"/>
          <w:sz w:val="24"/>
          <w:szCs w:val="24"/>
        </w:rPr>
        <w:t xml:space="preserve"> (OR: 2.53, 95% CI: 2.50-2.55)</w:t>
      </w:r>
      <w:r w:rsidR="002318F4" w:rsidRPr="00542C33">
        <w:rPr>
          <w:rFonts w:ascii="Times New Roman" w:hAnsi="Times New Roman" w:cs="Times New Roman"/>
          <w:sz w:val="24"/>
          <w:szCs w:val="24"/>
        </w:rPr>
        <w:t>, chronic liver disease</w:t>
      </w:r>
      <w:r w:rsidR="002D0954" w:rsidRPr="00542C33">
        <w:rPr>
          <w:rFonts w:ascii="Times New Roman" w:hAnsi="Times New Roman" w:cs="Times New Roman"/>
          <w:sz w:val="24"/>
          <w:szCs w:val="24"/>
        </w:rPr>
        <w:t xml:space="preserve"> </w:t>
      </w:r>
      <w:r w:rsidR="002D0954" w:rsidRPr="00542C33">
        <w:rPr>
          <w:rFonts w:ascii="Times New Roman" w:hAnsi="Times New Roman" w:cs="Times New Roman"/>
          <w:sz w:val="24"/>
          <w:szCs w:val="24"/>
        </w:rPr>
        <w:lastRenderedPageBreak/>
        <w:t>(OR: 1.62, 95% CI: 1.56-1.68)</w:t>
      </w:r>
      <w:r w:rsidR="002318F4" w:rsidRPr="00542C33">
        <w:rPr>
          <w:rFonts w:ascii="Times New Roman" w:hAnsi="Times New Roman" w:cs="Times New Roman"/>
          <w:sz w:val="24"/>
          <w:szCs w:val="24"/>
        </w:rPr>
        <w:t xml:space="preserve">, solid </w:t>
      </w:r>
      <w:r w:rsidR="002D0954" w:rsidRPr="00542C33">
        <w:rPr>
          <w:rFonts w:ascii="Times New Roman" w:hAnsi="Times New Roman" w:cs="Times New Roman"/>
          <w:sz w:val="24"/>
          <w:szCs w:val="24"/>
        </w:rPr>
        <w:t>(OR: 1.69, 95% CI: 1.65-1.72)</w:t>
      </w:r>
      <w:r w:rsidR="00B835C5" w:rsidRPr="00542C33">
        <w:rPr>
          <w:rFonts w:ascii="Times New Roman" w:hAnsi="Times New Roman" w:cs="Times New Roman"/>
          <w:sz w:val="24"/>
          <w:szCs w:val="24"/>
        </w:rPr>
        <w:t xml:space="preserve"> and</w:t>
      </w:r>
      <w:r w:rsidR="002318F4" w:rsidRPr="00542C33">
        <w:rPr>
          <w:rFonts w:ascii="Times New Roman" w:hAnsi="Times New Roman" w:cs="Times New Roman"/>
          <w:sz w:val="24"/>
          <w:szCs w:val="24"/>
        </w:rPr>
        <w:t xml:space="preserve"> </w:t>
      </w:r>
      <w:r w:rsidR="003D6AEB" w:rsidRPr="00542C33">
        <w:rPr>
          <w:rFonts w:ascii="Times New Roman" w:hAnsi="Times New Roman" w:cs="Times New Roman"/>
          <w:sz w:val="24"/>
          <w:szCs w:val="24"/>
        </w:rPr>
        <w:t>hematological</w:t>
      </w:r>
      <w:r w:rsidR="002318F4" w:rsidRPr="00542C33">
        <w:rPr>
          <w:rFonts w:ascii="Times New Roman" w:hAnsi="Times New Roman" w:cs="Times New Roman"/>
          <w:sz w:val="24"/>
          <w:szCs w:val="24"/>
        </w:rPr>
        <w:t xml:space="preserve"> malignancies</w:t>
      </w:r>
      <w:r w:rsidR="002D0954" w:rsidRPr="00542C33">
        <w:rPr>
          <w:rFonts w:ascii="Times New Roman" w:hAnsi="Times New Roman" w:cs="Times New Roman"/>
          <w:sz w:val="24"/>
          <w:szCs w:val="24"/>
        </w:rPr>
        <w:t xml:space="preserve"> (OR: 1.53, 95% CI: 1.49-1.57)</w:t>
      </w:r>
      <w:r w:rsidR="00B835C5" w:rsidRPr="00542C33">
        <w:rPr>
          <w:rFonts w:ascii="Times New Roman" w:hAnsi="Times New Roman" w:cs="Times New Roman"/>
          <w:sz w:val="24"/>
          <w:szCs w:val="24"/>
        </w:rPr>
        <w:t xml:space="preserve"> and</w:t>
      </w:r>
      <w:r w:rsidR="00CA54D7" w:rsidRPr="00542C33">
        <w:rPr>
          <w:rFonts w:ascii="Times New Roman" w:hAnsi="Times New Roman" w:cs="Times New Roman"/>
          <w:sz w:val="24"/>
          <w:szCs w:val="24"/>
        </w:rPr>
        <w:t xml:space="preserve"> </w:t>
      </w:r>
      <w:r w:rsidR="002318F4" w:rsidRPr="00542C33">
        <w:rPr>
          <w:rFonts w:ascii="Times New Roman" w:hAnsi="Times New Roman" w:cs="Times New Roman"/>
          <w:sz w:val="24"/>
          <w:szCs w:val="24"/>
        </w:rPr>
        <w:t>metastatic cancer</w:t>
      </w:r>
      <w:r w:rsidR="002D0954" w:rsidRPr="00542C33">
        <w:rPr>
          <w:rFonts w:ascii="Times New Roman" w:hAnsi="Times New Roman" w:cs="Times New Roman"/>
          <w:sz w:val="24"/>
          <w:szCs w:val="24"/>
        </w:rPr>
        <w:t xml:space="preserve"> (OR: 2.70, 95% CI: 2.63-2.77)</w:t>
      </w:r>
      <w:r w:rsidR="00B835C5" w:rsidRPr="00542C33">
        <w:rPr>
          <w:rFonts w:ascii="Times New Roman" w:hAnsi="Times New Roman" w:cs="Times New Roman"/>
          <w:sz w:val="24"/>
          <w:szCs w:val="24"/>
        </w:rPr>
        <w:t>.</w:t>
      </w:r>
      <w:r w:rsidR="000D6AB6" w:rsidRPr="00542C33">
        <w:rPr>
          <w:rFonts w:ascii="Times New Roman" w:hAnsi="Times New Roman" w:cs="Times New Roman"/>
          <w:sz w:val="24"/>
          <w:szCs w:val="24"/>
        </w:rPr>
        <w:t xml:space="preserve"> </w:t>
      </w:r>
    </w:p>
    <w:p w14:paraId="2015524B" w14:textId="21F71B80" w:rsidR="00DE7D87" w:rsidRPr="00542C33" w:rsidRDefault="006448D1" w:rsidP="009C1519">
      <w:pPr>
        <w:spacing w:line="480" w:lineRule="auto"/>
        <w:ind w:firstLine="720"/>
        <w:jc w:val="both"/>
        <w:rPr>
          <w:rFonts w:ascii="Times New Roman" w:hAnsi="Times New Roman" w:cs="Times New Roman"/>
          <w:b/>
          <w:bCs/>
          <w:sz w:val="24"/>
          <w:szCs w:val="24"/>
        </w:rPr>
      </w:pPr>
      <w:r w:rsidRPr="00542C33">
        <w:rPr>
          <w:rFonts w:ascii="Times New Roman" w:hAnsi="Times New Roman" w:cs="Times New Roman"/>
          <w:sz w:val="24"/>
          <w:szCs w:val="24"/>
        </w:rPr>
        <w:t xml:space="preserve">Differences in </w:t>
      </w:r>
      <w:r w:rsidR="00CD4E2E">
        <w:rPr>
          <w:rFonts w:ascii="Times New Roman" w:hAnsi="Times New Roman" w:cs="Times New Roman"/>
          <w:sz w:val="24"/>
          <w:szCs w:val="24"/>
        </w:rPr>
        <w:t xml:space="preserve">the </w:t>
      </w:r>
      <w:r w:rsidRPr="00542C33">
        <w:rPr>
          <w:rFonts w:ascii="Times New Roman" w:hAnsi="Times New Roman" w:cs="Times New Roman"/>
          <w:sz w:val="24"/>
          <w:szCs w:val="24"/>
        </w:rPr>
        <w:t xml:space="preserve">management strategy and outcomes between the two groups are presented in Table 3. Patients with a DNR order were less likely to undergo ICA (18.8% vs 61.8%, P&lt;0.001), PCI (10.3% vs 37.7%, P&lt;0.001) or CABG surgery (1% vs 7%, P&lt;0.001). They were more likely to receive palliative consultation (33.3% vs 1.8%, P&lt;0.001) compared to those without a DNR order. </w:t>
      </w:r>
      <w:r w:rsidR="001E2D56" w:rsidRPr="00542C33">
        <w:rPr>
          <w:rFonts w:ascii="Times New Roman" w:hAnsi="Times New Roman" w:cs="Times New Roman"/>
          <w:sz w:val="24"/>
          <w:szCs w:val="24"/>
        </w:rPr>
        <w:t>In</w:t>
      </w:r>
      <w:r w:rsidR="001E2D56">
        <w:rPr>
          <w:rFonts w:ascii="Times New Roman" w:hAnsi="Times New Roman" w:cs="Times New Roman"/>
          <w:sz w:val="24"/>
          <w:szCs w:val="24"/>
        </w:rPr>
        <w:t>-</w:t>
      </w:r>
      <w:r w:rsidR="003D3CD9" w:rsidRPr="00542C33">
        <w:rPr>
          <w:rFonts w:ascii="Times New Roman" w:hAnsi="Times New Roman" w:cs="Times New Roman"/>
          <w:sz w:val="24"/>
          <w:szCs w:val="24"/>
        </w:rPr>
        <w:t>hospital mortality</w:t>
      </w:r>
      <w:r w:rsidR="0004515D" w:rsidRPr="00542C33">
        <w:rPr>
          <w:rFonts w:ascii="Times New Roman" w:hAnsi="Times New Roman" w:cs="Times New Roman"/>
          <w:sz w:val="24"/>
          <w:szCs w:val="24"/>
        </w:rPr>
        <w:t xml:space="preserve"> (32.7% vs 4.6%, P&lt;0.001)</w:t>
      </w:r>
      <w:r w:rsidR="003D3CD9" w:rsidRPr="00542C33">
        <w:rPr>
          <w:rFonts w:ascii="Times New Roman" w:hAnsi="Times New Roman" w:cs="Times New Roman"/>
          <w:sz w:val="24"/>
          <w:szCs w:val="24"/>
        </w:rPr>
        <w:t>, acute ischemic CVA</w:t>
      </w:r>
      <w:r w:rsidR="0004515D" w:rsidRPr="00542C33">
        <w:rPr>
          <w:rFonts w:ascii="Times New Roman" w:hAnsi="Times New Roman" w:cs="Times New Roman"/>
          <w:sz w:val="24"/>
          <w:szCs w:val="24"/>
        </w:rPr>
        <w:t xml:space="preserve"> (6% vs 2.5%, P&lt;0.001)</w:t>
      </w:r>
      <w:r w:rsidR="003D3CD9" w:rsidRPr="00542C33">
        <w:rPr>
          <w:rFonts w:ascii="Times New Roman" w:hAnsi="Times New Roman" w:cs="Times New Roman"/>
          <w:sz w:val="24"/>
          <w:szCs w:val="24"/>
        </w:rPr>
        <w:t>, major bleeding</w:t>
      </w:r>
      <w:r w:rsidR="0004515D" w:rsidRPr="00542C33">
        <w:rPr>
          <w:rFonts w:ascii="Times New Roman" w:hAnsi="Times New Roman" w:cs="Times New Roman"/>
          <w:sz w:val="24"/>
          <w:szCs w:val="24"/>
        </w:rPr>
        <w:t xml:space="preserve"> (8.5% vs 4.4%, P&lt;0.001) </w:t>
      </w:r>
      <w:r w:rsidR="003D3CD9" w:rsidRPr="00542C33">
        <w:rPr>
          <w:rFonts w:ascii="Times New Roman" w:hAnsi="Times New Roman" w:cs="Times New Roman"/>
          <w:sz w:val="24"/>
          <w:szCs w:val="24"/>
        </w:rPr>
        <w:t>and MACCE</w:t>
      </w:r>
      <w:r w:rsidR="0004515D" w:rsidRPr="00542C33">
        <w:rPr>
          <w:rFonts w:ascii="Times New Roman" w:hAnsi="Times New Roman" w:cs="Times New Roman"/>
          <w:sz w:val="24"/>
          <w:szCs w:val="24"/>
        </w:rPr>
        <w:t xml:space="preserve"> (37.1% vs 8.8%, P&lt;0.001)</w:t>
      </w:r>
      <w:r w:rsidR="003D3CD9" w:rsidRPr="00542C33">
        <w:rPr>
          <w:rFonts w:ascii="Times New Roman" w:hAnsi="Times New Roman" w:cs="Times New Roman"/>
          <w:sz w:val="24"/>
          <w:szCs w:val="24"/>
        </w:rPr>
        <w:t xml:space="preserve"> were all </w:t>
      </w:r>
      <w:r w:rsidR="00FF4894" w:rsidRPr="00542C33">
        <w:rPr>
          <w:rFonts w:ascii="Times New Roman" w:hAnsi="Times New Roman" w:cs="Times New Roman"/>
          <w:sz w:val="24"/>
          <w:szCs w:val="24"/>
        </w:rPr>
        <w:t xml:space="preserve">significantly </w:t>
      </w:r>
      <w:r w:rsidR="001E2D56">
        <w:rPr>
          <w:rFonts w:ascii="Times New Roman" w:hAnsi="Times New Roman" w:cs="Times New Roman"/>
          <w:sz w:val="24"/>
          <w:szCs w:val="24"/>
        </w:rPr>
        <w:t>more common</w:t>
      </w:r>
      <w:r w:rsidR="001E2D56" w:rsidRPr="00542C33">
        <w:rPr>
          <w:rFonts w:ascii="Times New Roman" w:hAnsi="Times New Roman" w:cs="Times New Roman"/>
          <w:sz w:val="24"/>
          <w:szCs w:val="24"/>
        </w:rPr>
        <w:t xml:space="preserve"> </w:t>
      </w:r>
      <w:r w:rsidR="0004515D" w:rsidRPr="00542C33">
        <w:rPr>
          <w:rFonts w:ascii="Times New Roman" w:hAnsi="Times New Roman" w:cs="Times New Roman"/>
          <w:sz w:val="24"/>
          <w:szCs w:val="24"/>
        </w:rPr>
        <w:t xml:space="preserve">in the DNR group. </w:t>
      </w:r>
    </w:p>
    <w:p w14:paraId="05556F0B" w14:textId="2605F9BE" w:rsidR="00843310" w:rsidRPr="00542C33" w:rsidRDefault="00B02848" w:rsidP="009C15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DB7F38" w:rsidRPr="00542C33">
        <w:rPr>
          <w:rFonts w:ascii="Times New Roman" w:hAnsi="Times New Roman" w:cs="Times New Roman"/>
          <w:sz w:val="24"/>
          <w:szCs w:val="24"/>
        </w:rPr>
        <w:t xml:space="preserve"> firstly looked at the characteristics of patients with DNR stratified by in-hospital mortality (</w:t>
      </w:r>
      <w:r w:rsidR="002F7178">
        <w:rPr>
          <w:rFonts w:ascii="Times New Roman" w:hAnsi="Times New Roman" w:cs="Times New Roman"/>
          <w:sz w:val="24"/>
          <w:szCs w:val="24"/>
        </w:rPr>
        <w:t>Table 4</w:t>
      </w:r>
      <w:r w:rsidR="00DB7F38" w:rsidRPr="00542C33">
        <w:rPr>
          <w:rFonts w:ascii="Times New Roman" w:hAnsi="Times New Roman" w:cs="Times New Roman"/>
          <w:sz w:val="24"/>
          <w:szCs w:val="24"/>
        </w:rPr>
        <w:t xml:space="preserve">), </w:t>
      </w:r>
      <w:r w:rsidR="00CB013D">
        <w:rPr>
          <w:rFonts w:ascii="Times New Roman" w:hAnsi="Times New Roman" w:cs="Times New Roman"/>
          <w:sz w:val="24"/>
          <w:szCs w:val="24"/>
        </w:rPr>
        <w:t>whilst</w:t>
      </w:r>
      <w:r w:rsidR="00DB7F38" w:rsidRPr="00542C33">
        <w:rPr>
          <w:rFonts w:ascii="Times New Roman" w:hAnsi="Times New Roman" w:cs="Times New Roman"/>
          <w:sz w:val="24"/>
          <w:szCs w:val="24"/>
        </w:rPr>
        <w:t xml:space="preserve"> predictors of in-hospital mortality for patients who had a DNR status</w:t>
      </w:r>
      <w:r w:rsidR="00772434" w:rsidRPr="00542C33">
        <w:rPr>
          <w:rFonts w:ascii="Times New Roman" w:hAnsi="Times New Roman" w:cs="Times New Roman"/>
          <w:sz w:val="24"/>
          <w:szCs w:val="24"/>
        </w:rPr>
        <w:t xml:space="preserve"> </w:t>
      </w:r>
      <w:r w:rsidR="00CB013D">
        <w:rPr>
          <w:rFonts w:ascii="Times New Roman" w:hAnsi="Times New Roman" w:cs="Times New Roman"/>
          <w:sz w:val="24"/>
          <w:szCs w:val="24"/>
        </w:rPr>
        <w:t xml:space="preserve">are presented in </w:t>
      </w:r>
      <w:r w:rsidR="002F7178">
        <w:rPr>
          <w:rFonts w:ascii="Times New Roman" w:hAnsi="Times New Roman" w:cs="Times New Roman"/>
          <w:sz w:val="24"/>
          <w:szCs w:val="24"/>
        </w:rPr>
        <w:t>Table 5</w:t>
      </w:r>
      <w:r w:rsidR="00772434" w:rsidRPr="00542C33">
        <w:rPr>
          <w:rFonts w:ascii="Times New Roman" w:hAnsi="Times New Roman" w:cs="Times New Roman"/>
          <w:sz w:val="24"/>
          <w:szCs w:val="24"/>
        </w:rPr>
        <w:t xml:space="preserve">. </w:t>
      </w:r>
      <w:r w:rsidR="00DB7F38" w:rsidRPr="00542C33">
        <w:rPr>
          <w:rFonts w:ascii="Times New Roman" w:hAnsi="Times New Roman" w:cs="Times New Roman"/>
          <w:sz w:val="24"/>
          <w:szCs w:val="24"/>
        </w:rPr>
        <w:t xml:space="preserve"> </w:t>
      </w:r>
      <w:r w:rsidR="00D04D96" w:rsidRPr="00542C33">
        <w:rPr>
          <w:rFonts w:ascii="Times New Roman" w:hAnsi="Times New Roman" w:cs="Times New Roman"/>
          <w:sz w:val="24"/>
          <w:szCs w:val="24"/>
        </w:rPr>
        <w:t xml:space="preserve">Of the 339,270 patients who had a DNR order, </w:t>
      </w:r>
      <w:r w:rsidR="00D85123" w:rsidRPr="00542C33">
        <w:rPr>
          <w:rFonts w:ascii="Times New Roman" w:hAnsi="Times New Roman" w:cs="Times New Roman"/>
          <w:sz w:val="24"/>
          <w:szCs w:val="24"/>
        </w:rPr>
        <w:t>110,945 (32.7%) patients</w:t>
      </w:r>
      <w:r w:rsidR="00D04D96" w:rsidRPr="00542C33">
        <w:rPr>
          <w:rFonts w:ascii="Times New Roman" w:hAnsi="Times New Roman" w:cs="Times New Roman"/>
          <w:sz w:val="24"/>
          <w:szCs w:val="24"/>
        </w:rPr>
        <w:t xml:space="preserve"> </w:t>
      </w:r>
      <w:r w:rsidR="001D6E6A">
        <w:rPr>
          <w:rFonts w:ascii="Times New Roman" w:hAnsi="Times New Roman" w:cs="Times New Roman"/>
          <w:sz w:val="24"/>
          <w:szCs w:val="24"/>
        </w:rPr>
        <w:t>died in-hospital</w:t>
      </w:r>
      <w:r w:rsidR="00D04D96" w:rsidRPr="00542C33">
        <w:rPr>
          <w:rFonts w:ascii="Times New Roman" w:hAnsi="Times New Roman" w:cs="Times New Roman"/>
          <w:sz w:val="24"/>
          <w:szCs w:val="24"/>
        </w:rPr>
        <w:t xml:space="preserve">. </w:t>
      </w:r>
      <w:r w:rsidR="006A4E53" w:rsidRPr="00542C33">
        <w:rPr>
          <w:rFonts w:ascii="Times New Roman" w:hAnsi="Times New Roman" w:cs="Times New Roman"/>
          <w:sz w:val="24"/>
          <w:szCs w:val="24"/>
        </w:rPr>
        <w:t xml:space="preserve">These patients </w:t>
      </w:r>
      <w:r w:rsidR="00E456E1">
        <w:rPr>
          <w:rFonts w:ascii="Times New Roman" w:hAnsi="Times New Roman" w:cs="Times New Roman"/>
          <w:sz w:val="24"/>
          <w:szCs w:val="24"/>
        </w:rPr>
        <w:t>were</w:t>
      </w:r>
      <w:r w:rsidR="006A4E53" w:rsidRPr="00542C33">
        <w:rPr>
          <w:rFonts w:ascii="Times New Roman" w:hAnsi="Times New Roman" w:cs="Times New Roman"/>
          <w:sz w:val="24"/>
          <w:szCs w:val="24"/>
        </w:rPr>
        <w:t xml:space="preserve"> younger </w:t>
      </w:r>
      <w:r w:rsidR="00E456E1">
        <w:rPr>
          <w:rFonts w:ascii="Times New Roman" w:hAnsi="Times New Roman" w:cs="Times New Roman"/>
          <w:sz w:val="24"/>
          <w:szCs w:val="24"/>
        </w:rPr>
        <w:t>(</w:t>
      </w:r>
      <w:r w:rsidR="006A4E53" w:rsidRPr="00542C33">
        <w:rPr>
          <w:rFonts w:ascii="Times New Roman" w:hAnsi="Times New Roman" w:cs="Times New Roman"/>
          <w:sz w:val="24"/>
          <w:szCs w:val="24"/>
        </w:rPr>
        <w:t xml:space="preserve">median age 78 vs 85, P&lt;0.001), were less likely to be female (46.7% vs 56.7%, P&lt;0.001), more likely to be of Black (10.3% vs 7.1%, P&lt;0.001), Hispanic (7.3% vs 5.0%, P&lt;0.001) or Asian/Pacific Islander (3.2% vs 2.3%, P&lt;0.001) </w:t>
      </w:r>
      <w:r w:rsidR="006C16B9">
        <w:rPr>
          <w:rFonts w:ascii="Times New Roman" w:hAnsi="Times New Roman" w:cs="Times New Roman"/>
          <w:sz w:val="24"/>
          <w:szCs w:val="24"/>
        </w:rPr>
        <w:t>race</w:t>
      </w:r>
      <w:r w:rsidR="006A4E53" w:rsidRPr="00542C33">
        <w:rPr>
          <w:rFonts w:ascii="Times New Roman" w:hAnsi="Times New Roman" w:cs="Times New Roman"/>
          <w:sz w:val="24"/>
          <w:szCs w:val="24"/>
        </w:rPr>
        <w:t xml:space="preserve">. </w:t>
      </w:r>
      <w:r w:rsidR="009F0CC3" w:rsidRPr="00542C33">
        <w:rPr>
          <w:rFonts w:ascii="Times New Roman" w:hAnsi="Times New Roman" w:cs="Times New Roman"/>
          <w:sz w:val="24"/>
          <w:szCs w:val="24"/>
        </w:rPr>
        <w:t xml:space="preserve">Patients who presented </w:t>
      </w:r>
      <w:r w:rsidR="001E2D56">
        <w:rPr>
          <w:rFonts w:ascii="Times New Roman" w:hAnsi="Times New Roman" w:cs="Times New Roman"/>
          <w:sz w:val="24"/>
          <w:szCs w:val="24"/>
        </w:rPr>
        <w:t>with</w:t>
      </w:r>
      <w:r w:rsidR="009F0CC3" w:rsidRPr="00542C33">
        <w:rPr>
          <w:rFonts w:ascii="Times New Roman" w:hAnsi="Times New Roman" w:cs="Times New Roman"/>
          <w:sz w:val="24"/>
          <w:szCs w:val="24"/>
        </w:rPr>
        <w:t xml:space="preserve"> STEMI</w:t>
      </w:r>
      <w:r w:rsidR="00E10F2B" w:rsidRPr="00542C33">
        <w:rPr>
          <w:rFonts w:ascii="Times New Roman" w:hAnsi="Times New Roman" w:cs="Times New Roman"/>
          <w:sz w:val="24"/>
          <w:szCs w:val="24"/>
        </w:rPr>
        <w:t xml:space="preserve"> (27.4% vs 11.2%, P&lt;0.001)</w:t>
      </w:r>
      <w:r w:rsidR="009F0CC3" w:rsidRPr="00542C33">
        <w:rPr>
          <w:rFonts w:ascii="Times New Roman" w:hAnsi="Times New Roman" w:cs="Times New Roman"/>
          <w:sz w:val="24"/>
          <w:szCs w:val="24"/>
        </w:rPr>
        <w:t>, in VF</w:t>
      </w:r>
      <w:r w:rsidR="00E10F2B" w:rsidRPr="00542C33">
        <w:rPr>
          <w:rFonts w:ascii="Times New Roman" w:hAnsi="Times New Roman" w:cs="Times New Roman"/>
          <w:sz w:val="24"/>
          <w:szCs w:val="24"/>
        </w:rPr>
        <w:t xml:space="preserve"> (8.7% vs 1.2%, P&lt;0.001)</w:t>
      </w:r>
      <w:r w:rsidR="009F0CC3" w:rsidRPr="00542C33">
        <w:rPr>
          <w:rFonts w:ascii="Times New Roman" w:hAnsi="Times New Roman" w:cs="Times New Roman"/>
          <w:sz w:val="24"/>
          <w:szCs w:val="24"/>
        </w:rPr>
        <w:t xml:space="preserve"> or </w:t>
      </w:r>
      <w:r w:rsidR="00E10F2B" w:rsidRPr="00542C33">
        <w:rPr>
          <w:rFonts w:ascii="Times New Roman" w:hAnsi="Times New Roman" w:cs="Times New Roman"/>
          <w:sz w:val="24"/>
          <w:szCs w:val="24"/>
        </w:rPr>
        <w:t xml:space="preserve">with </w:t>
      </w:r>
      <w:r w:rsidR="009F0CC3" w:rsidRPr="00542C33">
        <w:rPr>
          <w:rFonts w:ascii="Times New Roman" w:hAnsi="Times New Roman" w:cs="Times New Roman"/>
          <w:sz w:val="24"/>
          <w:szCs w:val="24"/>
        </w:rPr>
        <w:t>VT</w:t>
      </w:r>
      <w:r w:rsidR="00E10F2B" w:rsidRPr="00542C33">
        <w:rPr>
          <w:rFonts w:ascii="Times New Roman" w:hAnsi="Times New Roman" w:cs="Times New Roman"/>
          <w:sz w:val="24"/>
          <w:szCs w:val="24"/>
        </w:rPr>
        <w:t xml:space="preserve"> (11.2% vs 5%, P&lt;0.001) </w:t>
      </w:r>
      <w:r w:rsidR="009F0CC3" w:rsidRPr="00542C33">
        <w:rPr>
          <w:rFonts w:ascii="Times New Roman" w:hAnsi="Times New Roman" w:cs="Times New Roman"/>
          <w:sz w:val="24"/>
          <w:szCs w:val="24"/>
        </w:rPr>
        <w:t>had greater in-hospital mortality.</w:t>
      </w:r>
    </w:p>
    <w:p w14:paraId="1E795AD3" w14:textId="44C29C1E" w:rsidR="00DE7D87" w:rsidRDefault="009F0CC3" w:rsidP="00843310">
      <w:pPr>
        <w:spacing w:line="480" w:lineRule="auto"/>
        <w:ind w:firstLine="720"/>
        <w:jc w:val="both"/>
        <w:rPr>
          <w:rFonts w:ascii="Times New Roman" w:hAnsi="Times New Roman" w:cs="Times New Roman"/>
          <w:sz w:val="24"/>
          <w:szCs w:val="24"/>
        </w:rPr>
      </w:pPr>
      <w:r w:rsidRPr="00542C33">
        <w:rPr>
          <w:rFonts w:ascii="Times New Roman" w:hAnsi="Times New Roman" w:cs="Times New Roman"/>
          <w:sz w:val="24"/>
          <w:szCs w:val="24"/>
        </w:rPr>
        <w:t xml:space="preserve"> </w:t>
      </w:r>
      <w:r w:rsidR="00DF6B30" w:rsidRPr="00542C33">
        <w:rPr>
          <w:rFonts w:ascii="Times New Roman" w:hAnsi="Times New Roman" w:cs="Times New Roman"/>
          <w:sz w:val="24"/>
          <w:szCs w:val="24"/>
        </w:rPr>
        <w:t>Predictors</w:t>
      </w:r>
      <w:r w:rsidR="008351D2" w:rsidRPr="00542C33">
        <w:rPr>
          <w:rFonts w:ascii="Times New Roman" w:hAnsi="Times New Roman" w:cs="Times New Roman"/>
          <w:sz w:val="24"/>
          <w:szCs w:val="24"/>
        </w:rPr>
        <w:t xml:space="preserve"> of in-hospital mortality amongst patients with a DNR order included Black (OR: 1.29, 95% CI: 1.26-1.33), Hispanic (OR: 1.36, 95% CI: 1.32-1.41), Asian/Pacific Islander (OR: 1.56, 95% CI:1.49-1.64) </w:t>
      </w:r>
      <w:r w:rsidR="00DF6B30" w:rsidRPr="00542C33">
        <w:rPr>
          <w:rFonts w:ascii="Times New Roman" w:hAnsi="Times New Roman" w:cs="Times New Roman"/>
          <w:sz w:val="24"/>
          <w:szCs w:val="24"/>
        </w:rPr>
        <w:t>or</w:t>
      </w:r>
      <w:r w:rsidR="008351D2" w:rsidRPr="00542C33">
        <w:rPr>
          <w:rFonts w:ascii="Times New Roman" w:hAnsi="Times New Roman" w:cs="Times New Roman"/>
          <w:sz w:val="24"/>
          <w:szCs w:val="24"/>
        </w:rPr>
        <w:t xml:space="preserve"> Native American (OR: 1.</w:t>
      </w:r>
      <w:r w:rsidR="00432315" w:rsidRPr="00542C33">
        <w:rPr>
          <w:rFonts w:ascii="Times New Roman" w:hAnsi="Times New Roman" w:cs="Times New Roman"/>
          <w:sz w:val="24"/>
          <w:szCs w:val="24"/>
        </w:rPr>
        <w:t>51</w:t>
      </w:r>
      <w:r w:rsidR="008351D2" w:rsidRPr="00542C33">
        <w:rPr>
          <w:rFonts w:ascii="Times New Roman" w:hAnsi="Times New Roman" w:cs="Times New Roman"/>
          <w:sz w:val="24"/>
          <w:szCs w:val="24"/>
        </w:rPr>
        <w:t>, 95% CI: 1.</w:t>
      </w:r>
      <w:r w:rsidR="00432315" w:rsidRPr="00542C33">
        <w:rPr>
          <w:rFonts w:ascii="Times New Roman" w:hAnsi="Times New Roman" w:cs="Times New Roman"/>
          <w:sz w:val="24"/>
          <w:szCs w:val="24"/>
        </w:rPr>
        <w:t>33</w:t>
      </w:r>
      <w:r w:rsidR="008351D2" w:rsidRPr="00542C33">
        <w:rPr>
          <w:rFonts w:ascii="Times New Roman" w:hAnsi="Times New Roman" w:cs="Times New Roman"/>
          <w:sz w:val="24"/>
          <w:szCs w:val="24"/>
        </w:rPr>
        <w:t>-1.</w:t>
      </w:r>
      <w:r w:rsidR="00432315" w:rsidRPr="00542C33">
        <w:rPr>
          <w:rFonts w:ascii="Times New Roman" w:hAnsi="Times New Roman" w:cs="Times New Roman"/>
          <w:sz w:val="24"/>
          <w:szCs w:val="24"/>
        </w:rPr>
        <w:t>70</w:t>
      </w:r>
      <w:r w:rsidR="008351D2" w:rsidRPr="00542C33">
        <w:rPr>
          <w:rFonts w:ascii="Times New Roman" w:hAnsi="Times New Roman" w:cs="Times New Roman"/>
          <w:sz w:val="24"/>
          <w:szCs w:val="24"/>
        </w:rPr>
        <w:t xml:space="preserve">) </w:t>
      </w:r>
      <w:r w:rsidR="006C16B9">
        <w:rPr>
          <w:rFonts w:ascii="Times New Roman" w:hAnsi="Times New Roman" w:cs="Times New Roman"/>
          <w:sz w:val="24"/>
          <w:szCs w:val="24"/>
        </w:rPr>
        <w:t>race</w:t>
      </w:r>
      <w:r w:rsidR="00DF6B30" w:rsidRPr="00542C33">
        <w:rPr>
          <w:rFonts w:ascii="Times New Roman" w:hAnsi="Times New Roman" w:cs="Times New Roman"/>
          <w:sz w:val="24"/>
          <w:szCs w:val="24"/>
        </w:rPr>
        <w:t>, and comorbidities including atrial fibrillation/flutter</w:t>
      </w:r>
      <w:r w:rsidR="001A05E6" w:rsidRPr="00542C33">
        <w:rPr>
          <w:rFonts w:ascii="Times New Roman" w:hAnsi="Times New Roman" w:cs="Times New Roman"/>
          <w:sz w:val="24"/>
          <w:szCs w:val="24"/>
        </w:rPr>
        <w:t xml:space="preserve"> (OR: 1.19, 95% CI: 1.17-1.21)</w:t>
      </w:r>
      <w:r w:rsidR="00DF6B30" w:rsidRPr="00542C33">
        <w:rPr>
          <w:rFonts w:ascii="Times New Roman" w:hAnsi="Times New Roman" w:cs="Times New Roman"/>
          <w:sz w:val="24"/>
          <w:szCs w:val="24"/>
        </w:rPr>
        <w:t>, thrombocytopenia</w:t>
      </w:r>
      <w:r w:rsidR="001A05E6" w:rsidRPr="00542C33">
        <w:rPr>
          <w:rFonts w:ascii="Times New Roman" w:hAnsi="Times New Roman" w:cs="Times New Roman"/>
          <w:sz w:val="24"/>
          <w:szCs w:val="24"/>
        </w:rPr>
        <w:t xml:space="preserve"> (OR: 1.39, 95% CI: 1.36-1.43)</w:t>
      </w:r>
      <w:r w:rsidR="00DF6B30" w:rsidRPr="00542C33">
        <w:rPr>
          <w:rFonts w:ascii="Times New Roman" w:hAnsi="Times New Roman" w:cs="Times New Roman"/>
          <w:sz w:val="24"/>
          <w:szCs w:val="24"/>
        </w:rPr>
        <w:t>, and STEMI</w:t>
      </w:r>
      <w:r w:rsidR="001A05E6" w:rsidRPr="00542C33">
        <w:rPr>
          <w:rFonts w:ascii="Times New Roman" w:hAnsi="Times New Roman" w:cs="Times New Roman"/>
          <w:sz w:val="24"/>
          <w:szCs w:val="24"/>
        </w:rPr>
        <w:t xml:space="preserve"> (OR: 2.9, 95% CI: 2.84-2.96)</w:t>
      </w:r>
      <w:r w:rsidR="00DF6B30" w:rsidRPr="00542C33">
        <w:rPr>
          <w:rFonts w:ascii="Times New Roman" w:hAnsi="Times New Roman" w:cs="Times New Roman"/>
          <w:sz w:val="24"/>
          <w:szCs w:val="24"/>
        </w:rPr>
        <w:t xml:space="preserve">. </w:t>
      </w:r>
      <w:r w:rsidR="00A901F9" w:rsidRPr="00542C33">
        <w:rPr>
          <w:rFonts w:ascii="Times New Roman" w:hAnsi="Times New Roman" w:cs="Times New Roman"/>
          <w:sz w:val="24"/>
          <w:szCs w:val="24"/>
        </w:rPr>
        <w:t>Negative predictors included heart failure</w:t>
      </w:r>
      <w:r w:rsidR="007A5852" w:rsidRPr="00542C33">
        <w:rPr>
          <w:rFonts w:ascii="Times New Roman" w:hAnsi="Times New Roman" w:cs="Times New Roman"/>
          <w:sz w:val="24"/>
          <w:szCs w:val="24"/>
        </w:rPr>
        <w:t xml:space="preserve"> (OR: 0.95, 95% CI: 0.93-0.97)</w:t>
      </w:r>
      <w:r w:rsidR="00A901F9" w:rsidRPr="00542C33">
        <w:rPr>
          <w:rFonts w:ascii="Times New Roman" w:hAnsi="Times New Roman" w:cs="Times New Roman"/>
          <w:sz w:val="24"/>
          <w:szCs w:val="24"/>
        </w:rPr>
        <w:t xml:space="preserve">, </w:t>
      </w:r>
      <w:r w:rsidR="00E72ADE" w:rsidRPr="00542C33">
        <w:rPr>
          <w:rFonts w:ascii="Times New Roman" w:hAnsi="Times New Roman" w:cs="Times New Roman"/>
          <w:sz w:val="24"/>
          <w:szCs w:val="24"/>
        </w:rPr>
        <w:t>dementia</w:t>
      </w:r>
      <w:r w:rsidR="007A5852" w:rsidRPr="00542C33">
        <w:rPr>
          <w:rFonts w:ascii="Times New Roman" w:hAnsi="Times New Roman" w:cs="Times New Roman"/>
          <w:sz w:val="24"/>
          <w:szCs w:val="24"/>
        </w:rPr>
        <w:t xml:space="preserve"> (OR: 0.65, </w:t>
      </w:r>
      <w:r w:rsidR="007A5852" w:rsidRPr="00542C33">
        <w:rPr>
          <w:rFonts w:ascii="Times New Roman" w:hAnsi="Times New Roman" w:cs="Times New Roman"/>
          <w:sz w:val="24"/>
          <w:szCs w:val="24"/>
        </w:rPr>
        <w:lastRenderedPageBreak/>
        <w:t>95% CI: 0.63-0.67)</w:t>
      </w:r>
      <w:r w:rsidR="00A901F9" w:rsidRPr="00542C33">
        <w:rPr>
          <w:rFonts w:ascii="Times New Roman" w:hAnsi="Times New Roman" w:cs="Times New Roman"/>
          <w:sz w:val="24"/>
          <w:szCs w:val="24"/>
        </w:rPr>
        <w:t>, solid malignancy</w:t>
      </w:r>
      <w:r w:rsidR="007A5852" w:rsidRPr="00542C33">
        <w:rPr>
          <w:rFonts w:ascii="Times New Roman" w:hAnsi="Times New Roman" w:cs="Times New Roman"/>
          <w:sz w:val="24"/>
          <w:szCs w:val="24"/>
        </w:rPr>
        <w:t xml:space="preserve"> (OR: 0.79, 95% CI: 0.76 – 0.82)</w:t>
      </w:r>
      <w:r w:rsidR="00A901F9" w:rsidRPr="00542C33">
        <w:rPr>
          <w:rFonts w:ascii="Times New Roman" w:hAnsi="Times New Roman" w:cs="Times New Roman"/>
          <w:sz w:val="24"/>
          <w:szCs w:val="24"/>
        </w:rPr>
        <w:t xml:space="preserve"> and metastatic cancer</w:t>
      </w:r>
      <w:r w:rsidR="007A5852" w:rsidRPr="00542C33">
        <w:rPr>
          <w:rFonts w:ascii="Times New Roman" w:hAnsi="Times New Roman" w:cs="Times New Roman"/>
          <w:sz w:val="24"/>
          <w:szCs w:val="24"/>
        </w:rPr>
        <w:t xml:space="preserve"> (OR: 0.9, 95% CI:0.86-0.94)</w:t>
      </w:r>
      <w:r w:rsidR="00A901F9" w:rsidRPr="00542C33">
        <w:rPr>
          <w:rFonts w:ascii="Times New Roman" w:hAnsi="Times New Roman" w:cs="Times New Roman"/>
          <w:sz w:val="24"/>
          <w:szCs w:val="24"/>
        </w:rPr>
        <w:t xml:space="preserve">. </w:t>
      </w:r>
    </w:p>
    <w:p w14:paraId="12E3084C" w14:textId="77777777" w:rsidR="009C1519" w:rsidRPr="009C1519" w:rsidRDefault="009C1519" w:rsidP="009C1519">
      <w:pPr>
        <w:spacing w:before="100" w:beforeAutospacing="1" w:after="100" w:afterAutospacing="1"/>
        <w:rPr>
          <w:rFonts w:ascii="Times New Roman" w:hAnsi="Times New Roman" w:cs="Times New Roman"/>
          <w:sz w:val="24"/>
          <w:szCs w:val="24"/>
        </w:rPr>
      </w:pPr>
      <w:r w:rsidRPr="009C1519">
        <w:rPr>
          <w:rFonts w:ascii="Times New Roman" w:hAnsi="Times New Roman" w:cs="Times New Roman"/>
          <w:sz w:val="24"/>
          <w:szCs w:val="24"/>
        </w:rPr>
        <w:t xml:space="preserve">Our key study findings are </w:t>
      </w:r>
      <w:proofErr w:type="spellStart"/>
      <w:r w:rsidRPr="009C1519">
        <w:rPr>
          <w:rFonts w:ascii="Times New Roman" w:hAnsi="Times New Roman" w:cs="Times New Roman"/>
          <w:sz w:val="24"/>
          <w:szCs w:val="24"/>
        </w:rPr>
        <w:t>summarised</w:t>
      </w:r>
      <w:proofErr w:type="spellEnd"/>
      <w:r w:rsidRPr="009C1519">
        <w:rPr>
          <w:rFonts w:ascii="Times New Roman" w:hAnsi="Times New Roman" w:cs="Times New Roman"/>
          <w:sz w:val="24"/>
          <w:szCs w:val="24"/>
        </w:rPr>
        <w:t xml:space="preserve"> in the central illustration figure (Figure 3).</w:t>
      </w:r>
    </w:p>
    <w:p w14:paraId="4C842BAD" w14:textId="1DA53E60" w:rsidR="00404D8D" w:rsidRPr="00542C33" w:rsidRDefault="00404D8D" w:rsidP="00404D8D">
      <w:pPr>
        <w:rPr>
          <w:rFonts w:ascii="Times New Roman" w:hAnsi="Times New Roman" w:cs="Times New Roman"/>
          <w:sz w:val="24"/>
          <w:szCs w:val="24"/>
        </w:rPr>
      </w:pPr>
    </w:p>
    <w:p w14:paraId="031D3ED3" w14:textId="3BF4B355" w:rsidR="00843310" w:rsidRPr="00542C33" w:rsidRDefault="00843310" w:rsidP="00843310">
      <w:pPr>
        <w:spacing w:line="480" w:lineRule="auto"/>
        <w:jc w:val="both"/>
        <w:rPr>
          <w:rFonts w:ascii="Times New Roman" w:hAnsi="Times New Roman" w:cs="Times New Roman"/>
          <w:b/>
          <w:bCs/>
          <w:sz w:val="24"/>
          <w:szCs w:val="24"/>
        </w:rPr>
      </w:pPr>
      <w:r w:rsidRPr="00542C33">
        <w:rPr>
          <w:rFonts w:ascii="Times New Roman" w:hAnsi="Times New Roman" w:cs="Times New Roman"/>
          <w:b/>
          <w:bCs/>
          <w:sz w:val="24"/>
          <w:szCs w:val="24"/>
        </w:rPr>
        <w:t xml:space="preserve">Discussion: </w:t>
      </w:r>
    </w:p>
    <w:p w14:paraId="30B5B7EF" w14:textId="5CFE7E80" w:rsidR="008C0408" w:rsidRPr="006856C7" w:rsidRDefault="009E1B6A" w:rsidP="00F56E2F">
      <w:pPr>
        <w:spacing w:line="480" w:lineRule="auto"/>
        <w:ind w:firstLine="720"/>
        <w:jc w:val="both"/>
        <w:rPr>
          <w:rFonts w:ascii="Times New Roman" w:hAnsi="Times New Roman" w:cs="Times New Roman"/>
          <w:color w:val="000000" w:themeColor="text1"/>
          <w:sz w:val="24"/>
          <w:szCs w:val="24"/>
        </w:rPr>
      </w:pPr>
      <w:r w:rsidRPr="00542C33">
        <w:rPr>
          <w:rFonts w:ascii="Times New Roman" w:hAnsi="Times New Roman" w:cs="Times New Roman"/>
          <w:color w:val="000000" w:themeColor="text1"/>
          <w:sz w:val="24"/>
          <w:szCs w:val="24"/>
        </w:rPr>
        <w:t xml:space="preserve">The results of this analysis of greater than 2.5 million </w:t>
      </w:r>
      <w:r w:rsidR="001E2D56">
        <w:rPr>
          <w:rFonts w:ascii="Times New Roman" w:hAnsi="Times New Roman" w:cs="Times New Roman"/>
          <w:color w:val="000000" w:themeColor="text1"/>
          <w:sz w:val="24"/>
          <w:szCs w:val="24"/>
        </w:rPr>
        <w:t xml:space="preserve">US </w:t>
      </w:r>
      <w:r w:rsidRPr="00542C33">
        <w:rPr>
          <w:rFonts w:ascii="Times New Roman" w:hAnsi="Times New Roman" w:cs="Times New Roman"/>
          <w:color w:val="000000" w:themeColor="text1"/>
          <w:sz w:val="24"/>
          <w:szCs w:val="24"/>
        </w:rPr>
        <w:t xml:space="preserve">patients who presented with AMI between 2015-2018 revealed several </w:t>
      </w:r>
      <w:r w:rsidR="009D2F4A" w:rsidRPr="00542C33">
        <w:rPr>
          <w:rFonts w:ascii="Times New Roman" w:hAnsi="Times New Roman" w:cs="Times New Roman"/>
          <w:color w:val="000000" w:themeColor="text1"/>
          <w:sz w:val="24"/>
          <w:szCs w:val="24"/>
        </w:rPr>
        <w:t>i</w:t>
      </w:r>
      <w:r w:rsidR="009D2F4A">
        <w:rPr>
          <w:rFonts w:ascii="Times New Roman" w:hAnsi="Times New Roman" w:cs="Times New Roman"/>
          <w:color w:val="000000" w:themeColor="text1"/>
          <w:sz w:val="24"/>
          <w:szCs w:val="24"/>
        </w:rPr>
        <w:t>mportant</w:t>
      </w:r>
      <w:r w:rsidR="009D2F4A" w:rsidRPr="00542C33">
        <w:rPr>
          <w:rFonts w:ascii="Times New Roman" w:hAnsi="Times New Roman" w:cs="Times New Roman"/>
          <w:color w:val="000000" w:themeColor="text1"/>
          <w:sz w:val="24"/>
          <w:szCs w:val="24"/>
        </w:rPr>
        <w:t xml:space="preserve"> </w:t>
      </w:r>
      <w:r w:rsidRPr="00542C33">
        <w:rPr>
          <w:rFonts w:ascii="Times New Roman" w:hAnsi="Times New Roman" w:cs="Times New Roman"/>
          <w:color w:val="000000" w:themeColor="text1"/>
          <w:sz w:val="24"/>
          <w:szCs w:val="24"/>
        </w:rPr>
        <w:t xml:space="preserve">findings. First, </w:t>
      </w:r>
      <w:r w:rsidR="0067089A">
        <w:rPr>
          <w:rFonts w:ascii="Times New Roman" w:hAnsi="Times New Roman" w:cs="Times New Roman"/>
          <w:color w:val="000000" w:themeColor="text1"/>
          <w:sz w:val="24"/>
          <w:szCs w:val="24"/>
        </w:rPr>
        <w:t xml:space="preserve">one in </w:t>
      </w:r>
      <w:r w:rsidR="00647677">
        <w:rPr>
          <w:rFonts w:ascii="Times New Roman" w:hAnsi="Times New Roman" w:cs="Times New Roman"/>
          <w:color w:val="000000" w:themeColor="text1"/>
          <w:sz w:val="24"/>
          <w:szCs w:val="24"/>
        </w:rPr>
        <w:t>eight patients</w:t>
      </w:r>
      <w:r w:rsidRPr="00542C33">
        <w:rPr>
          <w:rFonts w:ascii="Times New Roman" w:hAnsi="Times New Roman" w:cs="Times New Roman"/>
          <w:color w:val="000000" w:themeColor="text1"/>
          <w:sz w:val="24"/>
          <w:szCs w:val="24"/>
        </w:rPr>
        <w:t xml:space="preserve"> hospitalized with AMI had a DNR order</w:t>
      </w:r>
      <w:r w:rsidR="00AA66E2" w:rsidRPr="00542C33">
        <w:rPr>
          <w:rFonts w:ascii="Times New Roman" w:hAnsi="Times New Roman" w:cs="Times New Roman"/>
          <w:color w:val="000000" w:themeColor="text1"/>
          <w:sz w:val="24"/>
          <w:szCs w:val="24"/>
        </w:rPr>
        <w:t xml:space="preserve">, with </w:t>
      </w:r>
      <w:r w:rsidR="001E2D56">
        <w:rPr>
          <w:rFonts w:ascii="Times New Roman" w:hAnsi="Times New Roman" w:cs="Times New Roman"/>
          <w:color w:val="000000" w:themeColor="text1"/>
          <w:sz w:val="24"/>
          <w:szCs w:val="24"/>
        </w:rPr>
        <w:t xml:space="preserve">more common </w:t>
      </w:r>
      <w:r w:rsidR="00AA66E2" w:rsidRPr="00542C33">
        <w:rPr>
          <w:rFonts w:ascii="Times New Roman" w:hAnsi="Times New Roman" w:cs="Times New Roman"/>
          <w:color w:val="000000" w:themeColor="text1"/>
          <w:sz w:val="24"/>
          <w:szCs w:val="24"/>
        </w:rPr>
        <w:t xml:space="preserve">characteristics </w:t>
      </w:r>
      <w:r w:rsidR="001E2D56">
        <w:rPr>
          <w:rFonts w:ascii="Times New Roman" w:hAnsi="Times New Roman" w:cs="Times New Roman"/>
          <w:color w:val="000000" w:themeColor="text1"/>
          <w:sz w:val="24"/>
          <w:szCs w:val="24"/>
        </w:rPr>
        <w:t>such as being</w:t>
      </w:r>
      <w:r w:rsidR="008C0408" w:rsidRPr="00542C33">
        <w:rPr>
          <w:rFonts w:ascii="Times New Roman" w:hAnsi="Times New Roman" w:cs="Times New Roman"/>
          <w:color w:val="000000" w:themeColor="text1"/>
          <w:sz w:val="24"/>
          <w:szCs w:val="24"/>
        </w:rPr>
        <w:t xml:space="preserve"> older, </w:t>
      </w:r>
      <w:r w:rsidRPr="00542C33">
        <w:rPr>
          <w:rFonts w:ascii="Times New Roman" w:hAnsi="Times New Roman" w:cs="Times New Roman"/>
          <w:color w:val="000000" w:themeColor="text1"/>
          <w:sz w:val="24"/>
          <w:szCs w:val="24"/>
        </w:rPr>
        <w:t>female, of</w:t>
      </w:r>
      <w:r w:rsidR="008C0408" w:rsidRPr="00542C33">
        <w:rPr>
          <w:rFonts w:ascii="Times New Roman" w:hAnsi="Times New Roman" w:cs="Times New Roman"/>
          <w:color w:val="000000" w:themeColor="text1"/>
          <w:sz w:val="24"/>
          <w:szCs w:val="24"/>
        </w:rPr>
        <w:t xml:space="preserve"> White </w:t>
      </w:r>
      <w:r w:rsidR="006C16B9">
        <w:rPr>
          <w:rFonts w:ascii="Times New Roman" w:hAnsi="Times New Roman" w:cs="Times New Roman"/>
          <w:color w:val="000000" w:themeColor="text1"/>
          <w:sz w:val="24"/>
          <w:szCs w:val="24"/>
        </w:rPr>
        <w:t>race</w:t>
      </w:r>
      <w:r w:rsidR="008F288E" w:rsidRPr="00542C33">
        <w:rPr>
          <w:rFonts w:ascii="Times New Roman" w:hAnsi="Times New Roman" w:cs="Times New Roman"/>
          <w:color w:val="000000" w:themeColor="text1"/>
          <w:sz w:val="24"/>
          <w:szCs w:val="24"/>
        </w:rPr>
        <w:t xml:space="preserve"> and </w:t>
      </w:r>
      <w:r w:rsidR="004610DB" w:rsidRPr="00542C33">
        <w:rPr>
          <w:rFonts w:ascii="Times New Roman" w:hAnsi="Times New Roman" w:cs="Times New Roman"/>
          <w:color w:val="000000" w:themeColor="text1"/>
          <w:sz w:val="24"/>
          <w:szCs w:val="24"/>
        </w:rPr>
        <w:t>presenting</w:t>
      </w:r>
      <w:r w:rsidR="008C0408" w:rsidRPr="00542C33">
        <w:rPr>
          <w:rFonts w:ascii="Times New Roman" w:hAnsi="Times New Roman" w:cs="Times New Roman"/>
          <w:color w:val="000000" w:themeColor="text1"/>
          <w:sz w:val="24"/>
          <w:szCs w:val="24"/>
        </w:rPr>
        <w:t xml:space="preserve"> as a cardiac arrest or in cardiogenic shock, </w:t>
      </w:r>
      <w:r w:rsidRPr="00542C33">
        <w:rPr>
          <w:rFonts w:ascii="Times New Roman" w:hAnsi="Times New Roman" w:cs="Times New Roman"/>
          <w:color w:val="000000" w:themeColor="text1"/>
          <w:sz w:val="24"/>
          <w:szCs w:val="24"/>
        </w:rPr>
        <w:t>but less</w:t>
      </w:r>
      <w:r w:rsidR="008C0408" w:rsidRPr="00542C33">
        <w:rPr>
          <w:rFonts w:ascii="Times New Roman" w:hAnsi="Times New Roman" w:cs="Times New Roman"/>
          <w:color w:val="000000" w:themeColor="text1"/>
          <w:sz w:val="24"/>
          <w:szCs w:val="24"/>
        </w:rPr>
        <w:t xml:space="preserve"> likely to prese</w:t>
      </w:r>
      <w:r w:rsidR="009D2F4A">
        <w:rPr>
          <w:rFonts w:ascii="Times New Roman" w:hAnsi="Times New Roman" w:cs="Times New Roman"/>
          <w:color w:val="000000" w:themeColor="text1"/>
          <w:sz w:val="24"/>
          <w:szCs w:val="24"/>
        </w:rPr>
        <w:t>n</w:t>
      </w:r>
      <w:r w:rsidR="008C0408" w:rsidRPr="00542C33">
        <w:rPr>
          <w:rFonts w:ascii="Times New Roman" w:hAnsi="Times New Roman" w:cs="Times New Roman"/>
          <w:color w:val="000000" w:themeColor="text1"/>
          <w:sz w:val="24"/>
          <w:szCs w:val="24"/>
        </w:rPr>
        <w:t xml:space="preserve">t as a STEMI. </w:t>
      </w:r>
      <w:r w:rsidR="00AA66E2" w:rsidRPr="00542C33">
        <w:rPr>
          <w:rFonts w:ascii="Times New Roman" w:hAnsi="Times New Roman" w:cs="Times New Roman"/>
          <w:color w:val="000000" w:themeColor="text1"/>
          <w:sz w:val="24"/>
          <w:szCs w:val="24"/>
        </w:rPr>
        <w:t>Second</w:t>
      </w:r>
      <w:r w:rsidRPr="00542C33">
        <w:rPr>
          <w:rFonts w:ascii="Times New Roman" w:hAnsi="Times New Roman" w:cs="Times New Roman"/>
          <w:color w:val="000000" w:themeColor="text1"/>
          <w:sz w:val="24"/>
          <w:szCs w:val="24"/>
        </w:rPr>
        <w:t xml:space="preserve">, </w:t>
      </w:r>
      <w:r w:rsidR="00F56E2F">
        <w:rPr>
          <w:rFonts w:ascii="Times New Roman" w:hAnsi="Times New Roman" w:cs="Times New Roman"/>
          <w:color w:val="000000" w:themeColor="text1"/>
          <w:sz w:val="24"/>
          <w:szCs w:val="24"/>
        </w:rPr>
        <w:t>patients who received a</w:t>
      </w:r>
      <w:r w:rsidR="008C0408" w:rsidRPr="00542C33">
        <w:rPr>
          <w:rFonts w:ascii="Times New Roman" w:hAnsi="Times New Roman" w:cs="Times New Roman"/>
          <w:color w:val="000000" w:themeColor="text1"/>
          <w:sz w:val="24"/>
          <w:szCs w:val="24"/>
        </w:rPr>
        <w:t xml:space="preserve"> DNR order had </w:t>
      </w:r>
      <w:r w:rsidR="00F56E2F">
        <w:rPr>
          <w:rFonts w:ascii="Times New Roman" w:hAnsi="Times New Roman" w:cs="Times New Roman"/>
          <w:color w:val="000000" w:themeColor="text1"/>
          <w:sz w:val="24"/>
          <w:szCs w:val="24"/>
        </w:rPr>
        <w:t xml:space="preserve">a high burden of </w:t>
      </w:r>
      <w:r w:rsidR="008C0408" w:rsidRPr="00542C33">
        <w:rPr>
          <w:rFonts w:ascii="Times New Roman" w:hAnsi="Times New Roman" w:cs="Times New Roman"/>
          <w:color w:val="000000" w:themeColor="text1"/>
          <w:sz w:val="24"/>
          <w:szCs w:val="24"/>
        </w:rPr>
        <w:t xml:space="preserve">comorbidities such </w:t>
      </w:r>
      <w:r w:rsidR="009E0CE8" w:rsidRPr="00542C33">
        <w:rPr>
          <w:rFonts w:ascii="Times New Roman" w:hAnsi="Times New Roman" w:cs="Times New Roman"/>
          <w:color w:val="000000" w:themeColor="text1"/>
          <w:sz w:val="24"/>
          <w:szCs w:val="24"/>
        </w:rPr>
        <w:t xml:space="preserve">as </w:t>
      </w:r>
      <w:bookmarkStart w:id="1" w:name="OLE_LINK3"/>
      <w:bookmarkStart w:id="2" w:name="OLE_LINK4"/>
      <w:r w:rsidR="009E0CE8" w:rsidRPr="00542C33">
        <w:rPr>
          <w:rFonts w:ascii="Times New Roman" w:hAnsi="Times New Roman" w:cs="Times New Roman"/>
          <w:color w:val="000000" w:themeColor="text1"/>
          <w:sz w:val="24"/>
          <w:szCs w:val="24"/>
        </w:rPr>
        <w:t>cerebrovascular</w:t>
      </w:r>
      <w:r w:rsidR="008C0408" w:rsidRPr="00542C33">
        <w:rPr>
          <w:rFonts w:ascii="Times New Roman" w:hAnsi="Times New Roman" w:cs="Times New Roman"/>
          <w:sz w:val="24"/>
          <w:szCs w:val="24"/>
        </w:rPr>
        <w:t xml:space="preserve"> disease, heart failure, dementia, chronic liver disease, and malignancies (solid, hematological and metastatic</w:t>
      </w:r>
      <w:bookmarkEnd w:id="1"/>
      <w:bookmarkEnd w:id="2"/>
      <w:r w:rsidR="00F56E2F">
        <w:rPr>
          <w:rFonts w:ascii="Times New Roman" w:hAnsi="Times New Roman" w:cs="Times New Roman"/>
          <w:sz w:val="24"/>
          <w:szCs w:val="24"/>
        </w:rPr>
        <w:t>)</w:t>
      </w:r>
      <w:r w:rsidR="009E0CE8" w:rsidRPr="00542C33">
        <w:rPr>
          <w:rFonts w:ascii="Times New Roman" w:hAnsi="Times New Roman" w:cs="Times New Roman"/>
          <w:sz w:val="24"/>
          <w:szCs w:val="24"/>
        </w:rPr>
        <w:t>.</w:t>
      </w:r>
      <w:r w:rsidR="00075759" w:rsidRPr="00542C33">
        <w:rPr>
          <w:rFonts w:ascii="Times New Roman" w:hAnsi="Times New Roman" w:cs="Times New Roman"/>
          <w:sz w:val="24"/>
          <w:szCs w:val="24"/>
        </w:rPr>
        <w:t xml:space="preserve"> </w:t>
      </w:r>
      <w:r w:rsidR="00AA66E2" w:rsidRPr="00542C33">
        <w:rPr>
          <w:rFonts w:ascii="Times New Roman" w:hAnsi="Times New Roman" w:cs="Times New Roman"/>
          <w:sz w:val="24"/>
          <w:szCs w:val="24"/>
        </w:rPr>
        <w:t>Third</w:t>
      </w:r>
      <w:r w:rsidR="00075759" w:rsidRPr="00542C33">
        <w:rPr>
          <w:rFonts w:ascii="Times New Roman" w:hAnsi="Times New Roman" w:cs="Times New Roman"/>
          <w:sz w:val="24"/>
          <w:szCs w:val="24"/>
        </w:rPr>
        <w:t>,</w:t>
      </w:r>
      <w:r w:rsidR="009E0CE8" w:rsidRPr="00542C33">
        <w:rPr>
          <w:rFonts w:ascii="Times New Roman" w:hAnsi="Times New Roman" w:cs="Times New Roman"/>
          <w:sz w:val="24"/>
          <w:szCs w:val="24"/>
        </w:rPr>
        <w:t xml:space="preserve"> </w:t>
      </w:r>
      <w:r w:rsidR="00075759" w:rsidRPr="00542C33">
        <w:rPr>
          <w:rFonts w:ascii="Times New Roman" w:hAnsi="Times New Roman" w:cs="Times New Roman"/>
          <w:sz w:val="24"/>
          <w:szCs w:val="24"/>
        </w:rPr>
        <w:t>p</w:t>
      </w:r>
      <w:r w:rsidR="007360A1" w:rsidRPr="00542C33">
        <w:rPr>
          <w:rFonts w:ascii="Times New Roman" w:hAnsi="Times New Roman" w:cs="Times New Roman"/>
          <w:sz w:val="24"/>
          <w:szCs w:val="24"/>
        </w:rPr>
        <w:t xml:space="preserve">atients with a DNR were less likely to undergo invasive cardiac procedures such as ICA, PCI or CABG surgery, </w:t>
      </w:r>
      <w:r w:rsidR="00075759" w:rsidRPr="00542C33">
        <w:rPr>
          <w:rFonts w:ascii="Times New Roman" w:hAnsi="Times New Roman" w:cs="Times New Roman"/>
          <w:sz w:val="24"/>
          <w:szCs w:val="24"/>
        </w:rPr>
        <w:t>but</w:t>
      </w:r>
      <w:r w:rsidR="00F45475" w:rsidRPr="00542C33">
        <w:rPr>
          <w:rFonts w:ascii="Times New Roman" w:hAnsi="Times New Roman" w:cs="Times New Roman"/>
          <w:sz w:val="24"/>
          <w:szCs w:val="24"/>
        </w:rPr>
        <w:t xml:space="preserve"> </w:t>
      </w:r>
      <w:r w:rsidR="009D2F4A">
        <w:rPr>
          <w:rFonts w:ascii="Times New Roman" w:hAnsi="Times New Roman" w:cs="Times New Roman"/>
          <w:sz w:val="24"/>
          <w:szCs w:val="24"/>
        </w:rPr>
        <w:t xml:space="preserve">only one third received a </w:t>
      </w:r>
      <w:r w:rsidR="007360A1" w:rsidRPr="00542C33">
        <w:rPr>
          <w:rFonts w:ascii="Times New Roman" w:hAnsi="Times New Roman" w:cs="Times New Roman"/>
          <w:sz w:val="24"/>
          <w:szCs w:val="24"/>
        </w:rPr>
        <w:t xml:space="preserve">palliative consultation. </w:t>
      </w:r>
      <w:r w:rsidR="00305373">
        <w:rPr>
          <w:rFonts w:ascii="Times New Roman" w:hAnsi="Times New Roman" w:cs="Times New Roman"/>
          <w:sz w:val="24"/>
          <w:szCs w:val="24"/>
        </w:rPr>
        <w:t>Finally, the</w:t>
      </w:r>
      <w:r w:rsidR="00647677">
        <w:rPr>
          <w:rFonts w:ascii="Times New Roman" w:hAnsi="Times New Roman" w:cs="Times New Roman"/>
          <w:sz w:val="24"/>
          <w:szCs w:val="24"/>
        </w:rPr>
        <w:t xml:space="preserve"> presence of comorbidities such as cancer, dementia and chronic lung disease were associated with reduced odds of mortality</w:t>
      </w:r>
      <w:r w:rsidR="00F56E2F">
        <w:rPr>
          <w:rFonts w:ascii="Times New Roman" w:hAnsi="Times New Roman" w:cs="Times New Roman"/>
          <w:sz w:val="24"/>
          <w:szCs w:val="24"/>
        </w:rPr>
        <w:t xml:space="preserve"> in patients with a DNR order</w:t>
      </w:r>
      <w:r w:rsidR="00075759" w:rsidRPr="00542C33">
        <w:rPr>
          <w:rFonts w:ascii="Times New Roman" w:hAnsi="Times New Roman" w:cs="Times New Roman"/>
          <w:sz w:val="24"/>
          <w:szCs w:val="24"/>
        </w:rPr>
        <w:t xml:space="preserve">. </w:t>
      </w:r>
      <w:r w:rsidR="003E2159" w:rsidRPr="00542C33">
        <w:rPr>
          <w:rFonts w:ascii="Times New Roman" w:hAnsi="Times New Roman" w:cs="Times New Roman"/>
          <w:sz w:val="24"/>
          <w:szCs w:val="24"/>
        </w:rPr>
        <w:t xml:space="preserve"> </w:t>
      </w:r>
    </w:p>
    <w:p w14:paraId="4F6B14B8" w14:textId="230F4E43" w:rsidR="00607B6B" w:rsidRPr="00542C33" w:rsidRDefault="000C37D7" w:rsidP="00607B6B">
      <w:pPr>
        <w:spacing w:line="480" w:lineRule="auto"/>
        <w:jc w:val="both"/>
        <w:rPr>
          <w:rFonts w:ascii="Times New Roman" w:hAnsi="Times New Roman" w:cs="Times New Roman"/>
          <w:color w:val="000000" w:themeColor="text1"/>
          <w:sz w:val="24"/>
          <w:szCs w:val="24"/>
        </w:rPr>
      </w:pPr>
      <w:r w:rsidRPr="00542C33">
        <w:rPr>
          <w:rFonts w:ascii="Times New Roman" w:hAnsi="Times New Roman" w:cs="Times New Roman"/>
          <w:color w:val="000000" w:themeColor="text1"/>
          <w:sz w:val="24"/>
          <w:szCs w:val="24"/>
        </w:rPr>
        <w:tab/>
      </w:r>
      <w:r w:rsidR="00305373">
        <w:rPr>
          <w:rFonts w:ascii="Times New Roman" w:hAnsi="Times New Roman" w:cs="Times New Roman"/>
          <w:color w:val="000000" w:themeColor="text1"/>
          <w:sz w:val="24"/>
          <w:szCs w:val="24"/>
        </w:rPr>
        <w:t>Prior studies</w:t>
      </w:r>
      <w:r w:rsidRPr="00542C33">
        <w:rPr>
          <w:rFonts w:ascii="Times New Roman" w:hAnsi="Times New Roman" w:cs="Times New Roman"/>
          <w:color w:val="000000" w:themeColor="text1"/>
          <w:sz w:val="24"/>
          <w:szCs w:val="24"/>
        </w:rPr>
        <w:t xml:space="preserve"> have observed DNR orders to be more commonly used in the elderly</w:t>
      </w:r>
      <w:r w:rsidR="00D55839" w:rsidRPr="00542C33">
        <w:rPr>
          <w:rFonts w:ascii="Times New Roman" w:hAnsi="Times New Roman" w:cs="Times New Roman"/>
          <w:color w:val="000000" w:themeColor="text1"/>
          <w:sz w:val="24"/>
          <w:szCs w:val="24"/>
        </w:rPr>
        <w:fldChar w:fldCharType="begin">
          <w:fldData xml:space="preserve">PEVuZE5vdGU+PENpdGU+PEF1dGhvcj5XZW5nZXI8L0F1dGhvcj48WWVhcj4xOTk1PC9ZZWFyPjxS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PEVuZE5vdGU+PENpdGU+PEF1dGhvcj5XZW5nZXI8L0F1dGhvcj48WWVhcj4xOTk1PC9ZZWFyPjxS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D55839"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7, 8</w:t>
      </w:r>
      <w:r w:rsidR="00D55839"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women</w:t>
      </w:r>
      <w:r w:rsidR="00D55839" w:rsidRPr="00542C33">
        <w:rPr>
          <w:rFonts w:ascii="Times New Roman" w:hAnsi="Times New Roman" w:cs="Times New Roman"/>
          <w:color w:val="000000" w:themeColor="text1"/>
          <w:sz w:val="24"/>
          <w:szCs w:val="24"/>
        </w:rPr>
        <w:fldChar w:fldCharType="begin">
          <w:fldData xml:space="preserve">PEVuZE5vdGU+PENpdGU+PEF1dGhvcj5TdG9sbWFuPC9BdXRob3I+PFllYXI+MTk4OTwvWWVhcj48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PEVuZE5vdGU+PENpdGU+PEF1dGhvcj5TdG9sbWFuPC9BdXRob3I+PFllYXI+MTk4OTwvWWVhcj48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D55839"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9, 10</w:t>
      </w:r>
      <w:r w:rsidR="00D55839"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xml:space="preserve"> and those with comorbid conditions</w:t>
      </w:r>
      <w:r w:rsidR="00D55839" w:rsidRPr="00542C33">
        <w:rPr>
          <w:rFonts w:ascii="Times New Roman" w:hAnsi="Times New Roman" w:cs="Times New Roman"/>
          <w:color w:val="000000" w:themeColor="text1"/>
          <w:sz w:val="24"/>
          <w:szCs w:val="24"/>
        </w:rPr>
        <w:fldChar w:fldCharType="begin">
          <w:fldData xml:space="preserve">PEVuZE5vdGU+PENpdGU+PEF1dGhvcj5EdW5sYXk8L0F1dGhvcj48WWVhcj4yMDE0PC9ZZWFyPjxS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PEVuZE5vdGU+PENpdGU+PEF1dGhvcj5EdW5sYXk8L0F1dGhvcj48WWVhcj4yMDE0PC9ZZWFyPjxS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D55839"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11</w:t>
      </w:r>
      <w:r w:rsidR="00D55839"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xml:space="preserve">. </w:t>
      </w:r>
      <w:r w:rsidR="00D56E6C" w:rsidRPr="00542C33">
        <w:rPr>
          <w:rFonts w:ascii="Times New Roman" w:hAnsi="Times New Roman" w:cs="Times New Roman"/>
          <w:color w:val="000000" w:themeColor="text1"/>
          <w:sz w:val="24"/>
          <w:szCs w:val="24"/>
        </w:rPr>
        <w:t>In our study, older age</w:t>
      </w:r>
      <w:r w:rsidR="009568DE" w:rsidRPr="00542C33">
        <w:rPr>
          <w:rFonts w:ascii="Times New Roman" w:hAnsi="Times New Roman" w:cs="Times New Roman"/>
          <w:color w:val="000000" w:themeColor="text1"/>
          <w:sz w:val="24"/>
          <w:szCs w:val="24"/>
        </w:rPr>
        <w:t xml:space="preserve">, </w:t>
      </w:r>
      <w:r w:rsidR="00D56E6C" w:rsidRPr="00542C33">
        <w:rPr>
          <w:rFonts w:ascii="Times New Roman" w:hAnsi="Times New Roman" w:cs="Times New Roman"/>
          <w:color w:val="000000" w:themeColor="text1"/>
          <w:sz w:val="24"/>
          <w:szCs w:val="24"/>
        </w:rPr>
        <w:t xml:space="preserve">female sex </w:t>
      </w:r>
      <w:r w:rsidR="009568DE" w:rsidRPr="00542C33">
        <w:rPr>
          <w:rFonts w:ascii="Times New Roman" w:hAnsi="Times New Roman" w:cs="Times New Roman"/>
          <w:color w:val="000000" w:themeColor="text1"/>
          <w:sz w:val="24"/>
          <w:szCs w:val="24"/>
        </w:rPr>
        <w:t xml:space="preserve">and </w:t>
      </w:r>
      <w:r w:rsidR="00D56E6C" w:rsidRPr="00542C33">
        <w:rPr>
          <w:rFonts w:ascii="Times New Roman" w:hAnsi="Times New Roman" w:cs="Times New Roman"/>
          <w:color w:val="000000" w:themeColor="text1"/>
          <w:sz w:val="24"/>
          <w:szCs w:val="24"/>
        </w:rPr>
        <w:t xml:space="preserve">comorbid </w:t>
      </w:r>
      <w:r w:rsidR="00B25DD6" w:rsidRPr="00542C33">
        <w:rPr>
          <w:rFonts w:ascii="Times New Roman" w:hAnsi="Times New Roman" w:cs="Times New Roman"/>
          <w:color w:val="000000" w:themeColor="text1"/>
          <w:sz w:val="24"/>
          <w:szCs w:val="24"/>
        </w:rPr>
        <w:t xml:space="preserve">conditions </w:t>
      </w:r>
      <w:r w:rsidR="009568DE" w:rsidRPr="00542C33">
        <w:rPr>
          <w:rFonts w:ascii="Times New Roman" w:hAnsi="Times New Roman" w:cs="Times New Roman"/>
          <w:sz w:val="24"/>
          <w:szCs w:val="24"/>
        </w:rPr>
        <w:t>were</w:t>
      </w:r>
      <w:r w:rsidR="00C9176A" w:rsidRPr="00542C33">
        <w:rPr>
          <w:rFonts w:ascii="Times New Roman" w:hAnsi="Times New Roman" w:cs="Times New Roman"/>
          <w:sz w:val="24"/>
          <w:szCs w:val="24"/>
        </w:rPr>
        <w:t xml:space="preserve"> </w:t>
      </w:r>
      <w:r w:rsidR="009568DE" w:rsidRPr="00542C33">
        <w:rPr>
          <w:rFonts w:ascii="Times New Roman" w:hAnsi="Times New Roman" w:cs="Times New Roman"/>
          <w:color w:val="000000" w:themeColor="text1"/>
          <w:sz w:val="24"/>
          <w:szCs w:val="24"/>
        </w:rPr>
        <w:t>associated with receipt of</w:t>
      </w:r>
      <w:r w:rsidR="0010038E" w:rsidRPr="00542C33">
        <w:rPr>
          <w:rFonts w:ascii="Times New Roman" w:hAnsi="Times New Roman" w:cs="Times New Roman"/>
          <w:color w:val="000000" w:themeColor="text1"/>
          <w:sz w:val="24"/>
          <w:szCs w:val="24"/>
        </w:rPr>
        <w:t xml:space="preserve"> a</w:t>
      </w:r>
      <w:r w:rsidR="009568DE" w:rsidRPr="00542C33">
        <w:rPr>
          <w:rFonts w:ascii="Times New Roman" w:hAnsi="Times New Roman" w:cs="Times New Roman"/>
          <w:color w:val="000000" w:themeColor="text1"/>
          <w:sz w:val="24"/>
          <w:szCs w:val="24"/>
        </w:rPr>
        <w:t xml:space="preserve"> DNR order. </w:t>
      </w:r>
      <w:r w:rsidR="00607B6B">
        <w:rPr>
          <w:rFonts w:ascii="Times New Roman" w:hAnsi="Times New Roman" w:cs="Times New Roman"/>
          <w:color w:val="000000" w:themeColor="text1"/>
          <w:sz w:val="24"/>
          <w:szCs w:val="24"/>
        </w:rPr>
        <w:t xml:space="preserve">This </w:t>
      </w:r>
      <w:r w:rsidR="00111DE7">
        <w:rPr>
          <w:rFonts w:ascii="Times New Roman" w:hAnsi="Times New Roman" w:cs="Times New Roman"/>
          <w:color w:val="000000" w:themeColor="text1"/>
          <w:sz w:val="24"/>
          <w:szCs w:val="24"/>
        </w:rPr>
        <w:t>may</w:t>
      </w:r>
      <w:r w:rsidR="00607B6B">
        <w:rPr>
          <w:rFonts w:ascii="Times New Roman" w:hAnsi="Times New Roman" w:cs="Times New Roman"/>
          <w:color w:val="000000" w:themeColor="text1"/>
          <w:sz w:val="24"/>
          <w:szCs w:val="24"/>
        </w:rPr>
        <w:t xml:space="preserve"> represent</w:t>
      </w:r>
      <w:r w:rsidR="00111DE7">
        <w:rPr>
          <w:rFonts w:ascii="Times New Roman" w:hAnsi="Times New Roman" w:cs="Times New Roman"/>
          <w:color w:val="000000" w:themeColor="text1"/>
          <w:sz w:val="24"/>
          <w:szCs w:val="24"/>
        </w:rPr>
        <w:t xml:space="preserve"> the</w:t>
      </w:r>
      <w:r w:rsidR="00607B6B">
        <w:rPr>
          <w:rFonts w:ascii="Times New Roman" w:hAnsi="Times New Roman" w:cs="Times New Roman"/>
          <w:color w:val="000000" w:themeColor="text1"/>
          <w:sz w:val="24"/>
          <w:szCs w:val="24"/>
        </w:rPr>
        <w:t xml:space="preserve"> complex interplay between a person’s own</w:t>
      </w:r>
      <w:r w:rsidR="00111DE7">
        <w:rPr>
          <w:rFonts w:ascii="Times New Roman" w:hAnsi="Times New Roman" w:cs="Times New Roman"/>
          <w:color w:val="000000" w:themeColor="text1"/>
          <w:sz w:val="24"/>
          <w:szCs w:val="24"/>
        </w:rPr>
        <w:t xml:space="preserve"> wishes and priorities about life-</w:t>
      </w:r>
      <w:r w:rsidR="00607B6B">
        <w:rPr>
          <w:rFonts w:ascii="Times New Roman" w:hAnsi="Times New Roman" w:cs="Times New Roman"/>
          <w:color w:val="000000" w:themeColor="text1"/>
          <w:sz w:val="24"/>
          <w:szCs w:val="24"/>
        </w:rPr>
        <w:t xml:space="preserve">prolonging therapies in the face of deteriorating health and medical culture </w:t>
      </w:r>
      <w:r w:rsidR="00606FA4">
        <w:rPr>
          <w:rFonts w:ascii="Times New Roman" w:hAnsi="Times New Roman" w:cs="Times New Roman"/>
          <w:color w:val="000000" w:themeColor="text1"/>
          <w:sz w:val="24"/>
          <w:szCs w:val="24"/>
        </w:rPr>
        <w:t>that recommends not attempting resuscitation</w:t>
      </w:r>
      <w:r w:rsidR="00607B6B">
        <w:rPr>
          <w:rFonts w:ascii="Times New Roman" w:hAnsi="Times New Roman" w:cs="Times New Roman"/>
          <w:color w:val="000000" w:themeColor="text1"/>
          <w:sz w:val="24"/>
          <w:szCs w:val="24"/>
        </w:rPr>
        <w:t xml:space="preserve"> </w:t>
      </w:r>
      <w:r w:rsidR="00606FA4">
        <w:rPr>
          <w:rFonts w:ascii="Times New Roman" w:hAnsi="Times New Roman" w:cs="Times New Roman"/>
          <w:color w:val="000000" w:themeColor="text1"/>
          <w:sz w:val="24"/>
          <w:szCs w:val="24"/>
        </w:rPr>
        <w:t xml:space="preserve">when there is little likelihood of returning physiological function.  </w:t>
      </w:r>
      <w:r w:rsidR="00607B6B" w:rsidRPr="00542C33">
        <w:rPr>
          <w:rFonts w:ascii="Times New Roman" w:hAnsi="Times New Roman" w:cs="Times New Roman"/>
          <w:color w:val="000000" w:themeColor="text1"/>
          <w:sz w:val="24"/>
          <w:szCs w:val="24"/>
        </w:rPr>
        <w:t xml:space="preserve">Previous literature has suggested that women and elderly patients are less likely to want aggressive </w:t>
      </w:r>
      <w:r w:rsidR="00607B6B" w:rsidRPr="00542C33">
        <w:rPr>
          <w:rFonts w:ascii="Times New Roman" w:hAnsi="Times New Roman" w:cs="Times New Roman"/>
          <w:color w:val="000000" w:themeColor="text1"/>
          <w:sz w:val="24"/>
          <w:szCs w:val="24"/>
        </w:rPr>
        <w:lastRenderedPageBreak/>
        <w:t>treatment when ill</w:t>
      </w:r>
      <w:r w:rsidR="00607B6B" w:rsidRPr="00542C33">
        <w:rPr>
          <w:rFonts w:ascii="Times New Roman" w:hAnsi="Times New Roman" w:cs="Times New Roman"/>
          <w:color w:val="000000" w:themeColor="text1"/>
          <w:sz w:val="24"/>
          <w:szCs w:val="24"/>
        </w:rPr>
        <w:fldChar w:fldCharType="begin"/>
      </w:r>
      <w:r w:rsidR="00305373">
        <w:rPr>
          <w:rFonts w:ascii="Times New Roman" w:hAnsi="Times New Roman" w:cs="Times New Roman"/>
          <w:color w:val="000000" w:themeColor="text1"/>
          <w:sz w:val="24"/>
          <w:szCs w:val="24"/>
        </w:rPr>
        <w:instrText xml:space="preserve"> ADDIN EN.CITE &lt;EndNote&gt;&lt;Cite&gt;&lt;Author&gt;Frankl&lt;/Author&gt;&lt;Year&gt;1989&lt;/Year&gt;&lt;RecNum&gt;136&lt;/RecNum&gt;&lt;DisplayText&gt;&lt;style face="superscript"&gt;12&lt;/style&gt;&lt;/DisplayText&gt;&lt;record&gt;&lt;rec-number&gt;136&lt;/rec-number&gt;&lt;foreign-keys&gt;&lt;key app="EN" db-id="tpv0xxs02ax95wezpzqxs0sp5app5ev2z0fa" timestamp="1618941775" guid="5bae9efd-5dc2-4e96-a78c-441720f8bba3"&gt;136&lt;/key&gt;&lt;/foreign-keys&gt;&lt;ref-type name="Journal Article"&gt;17&lt;/ref-type&gt;&lt;contributors&gt;&lt;authors&gt;&lt;author&gt;Frankl, D.&lt;/author&gt;&lt;author&gt;Oye, R. K.&lt;/author&gt;&lt;author&gt;Bellamy, P. E.&lt;/author&gt;&lt;/authors&gt;&lt;/contributors&gt;&lt;titles&gt;&lt;title&gt;Attitudes of hospitalized patients toward life support: a survey of 200 medical inpatients&lt;/title&gt;&lt;secondary-title&gt;Am J Med&lt;/secondary-title&gt;&lt;/titles&gt;&lt;periodical&gt;&lt;full-title&gt;Am J Med&lt;/full-title&gt;&lt;/periodical&gt;&lt;pages&gt;645-8&lt;/pages&gt;&lt;volume&gt;86&lt;/volume&gt;&lt;number&gt;6&lt;/number&gt;&lt;edition&gt;1989/06/01&lt;/edition&gt;&lt;keywords&gt;&lt;keyword&gt;Age Factors&lt;/keyword&gt;&lt;keyword&gt;*Attitude&lt;/keyword&gt;&lt;keyword&gt;Biomedical Technology&lt;/keyword&gt;&lt;keyword&gt;Communication&lt;/keyword&gt;&lt;keyword&gt;Data Collection&lt;/keyword&gt;&lt;keyword&gt;Disclosure&lt;/keyword&gt;&lt;keyword&gt;*Euthanasia, Passive&lt;/keyword&gt;&lt;keyword&gt;Female&lt;/keyword&gt;&lt;keyword&gt;Hospitals&lt;/keyword&gt;&lt;keyword&gt;Humans&lt;/keyword&gt;&lt;keyword&gt;*Life Support Care&lt;/keyword&gt;&lt;keyword&gt;Los Angeles&lt;/keyword&gt;&lt;keyword&gt;Men&lt;/keyword&gt;&lt;keyword&gt;*Patients&lt;/keyword&gt;&lt;keyword&gt;Physicians&lt;/keyword&gt;&lt;keyword&gt;Prognosis&lt;/keyword&gt;&lt;keyword&gt;Quality of Life&lt;/keyword&gt;&lt;keyword&gt;Social Values&lt;/keyword&gt;&lt;keyword&gt;Statistics as Topic&lt;/keyword&gt;&lt;keyword&gt;Terminally Ill&lt;/keyword&gt;&lt;keyword&gt;Treatment Refusal&lt;/keyword&gt;&lt;keyword&gt;Withholding Treatment&lt;/keyword&gt;&lt;keyword&gt;Women&lt;/keyword&gt;&lt;keyword&gt;Death and Euthanasia&lt;/keyword&gt;&lt;keyword&gt;Empirical Approach&lt;/keyword&gt;&lt;keyword&gt;UCLA Medical Center (Los Angeles)&lt;/keyword&gt;&lt;/keywords&gt;&lt;dates&gt;&lt;year&gt;1989&lt;/year&gt;&lt;pub-dates&gt;&lt;date&gt;Jun&lt;/date&gt;&lt;/pub-dates&gt;&lt;/dates&gt;&lt;isbn&gt;0002-9343 (Print)&amp;#xD;0002-9343&lt;/isbn&gt;&lt;accession-num&gt;11659207&lt;/accession-num&gt;&lt;urls&gt;&lt;/urls&gt;&lt;remote-database-provider&gt;KIE&lt;/remote-database-provider&gt;&lt;language&gt;eng&lt;/language&gt;&lt;/record&gt;&lt;/Cite&gt;&lt;/EndNote&gt;</w:instrText>
      </w:r>
      <w:r w:rsidR="00607B6B"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12</w:t>
      </w:r>
      <w:r w:rsidR="00607B6B" w:rsidRPr="00542C33">
        <w:rPr>
          <w:rFonts w:ascii="Times New Roman" w:hAnsi="Times New Roman" w:cs="Times New Roman"/>
          <w:color w:val="000000" w:themeColor="text1"/>
          <w:sz w:val="24"/>
          <w:szCs w:val="24"/>
        </w:rPr>
        <w:fldChar w:fldCharType="end"/>
      </w:r>
      <w:r w:rsidR="00607B6B" w:rsidRPr="00542C33">
        <w:rPr>
          <w:rFonts w:ascii="Times New Roman" w:hAnsi="Times New Roman" w:cs="Times New Roman"/>
          <w:color w:val="000000" w:themeColor="text1"/>
          <w:sz w:val="24"/>
          <w:szCs w:val="24"/>
        </w:rPr>
        <w:t xml:space="preserve"> and physicians are more likely to assign DNR orders to multimorbid patients</w:t>
      </w:r>
      <w:r w:rsidR="00607B6B" w:rsidRPr="00542C33">
        <w:rPr>
          <w:rFonts w:ascii="Times New Roman" w:hAnsi="Times New Roman" w:cs="Times New Roman"/>
          <w:color w:val="000000" w:themeColor="text1"/>
          <w:sz w:val="24"/>
          <w:szCs w:val="24"/>
        </w:rPr>
        <w:fldChar w:fldCharType="begin">
          <w:fldData xml:space="preserve">PEVuZE5vdGU+PENpdGU+PEF1dGhvcj5DaGVuPC9BdXRob3I+PFllYXI+MjAxOTwvWWVhcj48UmVj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=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PEVuZE5vdGU+PENpdGU+PEF1dGhvcj5DaGVuPC9BdXRob3I+PFllYXI+MjAxOTwvWWVhcj48UmVj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=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607B6B"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13</w:t>
      </w:r>
      <w:r w:rsidR="00607B6B" w:rsidRPr="00542C33">
        <w:rPr>
          <w:rFonts w:ascii="Times New Roman" w:hAnsi="Times New Roman" w:cs="Times New Roman"/>
          <w:color w:val="000000" w:themeColor="text1"/>
          <w:sz w:val="24"/>
          <w:szCs w:val="24"/>
        </w:rPr>
        <w:fldChar w:fldCharType="end"/>
      </w:r>
      <w:r w:rsidR="00607B6B" w:rsidRPr="00542C33">
        <w:rPr>
          <w:rFonts w:ascii="Times New Roman" w:hAnsi="Times New Roman" w:cs="Times New Roman"/>
          <w:color w:val="000000" w:themeColor="text1"/>
          <w:sz w:val="24"/>
          <w:szCs w:val="24"/>
        </w:rPr>
        <w:t xml:space="preserve">. </w:t>
      </w:r>
    </w:p>
    <w:p w14:paraId="4DB5DC78" w14:textId="715264E8" w:rsidR="0061763B" w:rsidRPr="00542C33" w:rsidRDefault="00B673EA" w:rsidP="009C1519">
      <w:pPr>
        <w:spacing w:line="480" w:lineRule="auto"/>
        <w:ind w:firstLine="720"/>
        <w:jc w:val="both"/>
        <w:rPr>
          <w:rFonts w:ascii="Times New Roman" w:hAnsi="Times New Roman" w:cs="Times New Roman"/>
          <w:color w:val="000000" w:themeColor="text1"/>
          <w:sz w:val="24"/>
          <w:szCs w:val="24"/>
        </w:rPr>
      </w:pPr>
      <w:r w:rsidRPr="00542C33">
        <w:rPr>
          <w:rFonts w:ascii="Times New Roman" w:hAnsi="Times New Roman" w:cs="Times New Roman"/>
          <w:i/>
          <w:iCs/>
          <w:color w:val="000000" w:themeColor="text1"/>
          <w:sz w:val="24"/>
          <w:szCs w:val="24"/>
        </w:rPr>
        <w:t>Jackson et al</w:t>
      </w:r>
      <w:r w:rsidRPr="00542C33">
        <w:rPr>
          <w:rFonts w:ascii="Times New Roman" w:hAnsi="Times New Roman" w:cs="Times New Roman"/>
          <w:color w:val="000000" w:themeColor="text1"/>
          <w:sz w:val="24"/>
          <w:szCs w:val="24"/>
        </w:rPr>
        <w:t xml:space="preserve"> </w:t>
      </w:r>
      <w:r w:rsidR="002430FF" w:rsidRPr="00542C33">
        <w:rPr>
          <w:rFonts w:ascii="Times New Roman" w:hAnsi="Times New Roman" w:cs="Times New Roman"/>
          <w:color w:val="000000" w:themeColor="text1"/>
          <w:sz w:val="24"/>
          <w:szCs w:val="24"/>
        </w:rPr>
        <w:t xml:space="preserve">looked at DNR orders in patients hospitalized with AMI as part of the Worcester Heart Attack Study and noted </w:t>
      </w:r>
      <w:r w:rsidR="0010038E" w:rsidRPr="00542C33">
        <w:rPr>
          <w:rFonts w:ascii="Times New Roman" w:hAnsi="Times New Roman" w:cs="Times New Roman"/>
          <w:color w:val="000000" w:themeColor="text1"/>
          <w:sz w:val="24"/>
          <w:szCs w:val="24"/>
        </w:rPr>
        <w:t>similar characteristics</w:t>
      </w:r>
      <w:r w:rsidR="008565C3" w:rsidRPr="00542C33">
        <w:rPr>
          <w:rFonts w:ascii="Times New Roman" w:hAnsi="Times New Roman" w:cs="Times New Roman"/>
          <w:color w:val="000000" w:themeColor="text1"/>
          <w:sz w:val="24"/>
          <w:szCs w:val="24"/>
        </w:rPr>
        <w:fldChar w:fldCharType="begin">
          <w:fldData xml:space="preserve">PEVuZE5vdGU+PENpdGU+PEF1dGhvcj5KYWNrc29uPC9BdXRob3I+PFllYXI+MjAwNDwvWWVhcj48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PEVuZE5vdGU+PENpdGU+PEF1dGhvcj5KYWNrc29uPC9BdXRob3I+PFllYXI+MjAwNDwvWWVhcj48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8565C3"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10</w:t>
      </w:r>
      <w:r w:rsidR="008565C3" w:rsidRPr="00542C33">
        <w:rPr>
          <w:rFonts w:ascii="Times New Roman" w:hAnsi="Times New Roman" w:cs="Times New Roman"/>
          <w:color w:val="000000" w:themeColor="text1"/>
          <w:sz w:val="24"/>
          <w:szCs w:val="24"/>
        </w:rPr>
        <w:fldChar w:fldCharType="end"/>
      </w:r>
      <w:r w:rsidR="0010038E" w:rsidRPr="00542C33">
        <w:rPr>
          <w:rFonts w:ascii="Times New Roman" w:hAnsi="Times New Roman" w:cs="Times New Roman"/>
          <w:color w:val="000000" w:themeColor="text1"/>
          <w:sz w:val="24"/>
          <w:szCs w:val="24"/>
        </w:rPr>
        <w:t>.</w:t>
      </w:r>
      <w:r w:rsidR="001528B7" w:rsidRPr="00542C33">
        <w:rPr>
          <w:rFonts w:ascii="Times New Roman" w:hAnsi="Times New Roman" w:cs="Times New Roman"/>
          <w:color w:val="000000" w:themeColor="text1"/>
          <w:sz w:val="24"/>
          <w:szCs w:val="24"/>
        </w:rPr>
        <w:t xml:space="preserve"> In their sample of 4,621 patients, approximately one fifth of patients had a DNR order. </w:t>
      </w:r>
      <w:r w:rsidR="00A31965" w:rsidRPr="00542C33">
        <w:rPr>
          <w:rFonts w:ascii="Times New Roman" w:hAnsi="Times New Roman" w:cs="Times New Roman"/>
          <w:color w:val="000000" w:themeColor="text1"/>
          <w:sz w:val="24"/>
          <w:szCs w:val="24"/>
        </w:rPr>
        <w:t>Our study highlights lower rates of DNR orders for patients with AMI compared to other cardiovascular conditions such as stroke and heart failure</w:t>
      </w:r>
      <w:r w:rsidR="009979CE" w:rsidRPr="00542C33">
        <w:rPr>
          <w:rFonts w:ascii="Times New Roman" w:hAnsi="Times New Roman" w:cs="Times New Roman"/>
          <w:color w:val="000000" w:themeColor="text1"/>
          <w:sz w:val="24"/>
          <w:szCs w:val="24"/>
        </w:rPr>
        <w:fldChar w:fldCharType="begin">
          <w:fldData xml:space="preserve">PEVuZE5vdGU+PENpdGU+PEF1dGhvcj5Qb2xsb2NrPC9BdXRob3I+PFllYXI+MjAyMDwvWWVhcj48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PEVuZE5vdGU+PENpdGU+PEF1dGhvcj5Qb2xsb2NrPC9BdXRob3I+PFllYXI+MjAyMDwvWWVhcj48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9979CE"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14</w:t>
      </w:r>
      <w:r w:rsidR="009979CE" w:rsidRPr="00542C33">
        <w:rPr>
          <w:rFonts w:ascii="Times New Roman" w:hAnsi="Times New Roman" w:cs="Times New Roman"/>
          <w:color w:val="000000" w:themeColor="text1"/>
          <w:sz w:val="24"/>
          <w:szCs w:val="24"/>
        </w:rPr>
        <w:fldChar w:fldCharType="end"/>
      </w:r>
      <w:r w:rsidR="00A31965" w:rsidRPr="00542C33">
        <w:rPr>
          <w:rFonts w:ascii="Times New Roman" w:hAnsi="Times New Roman" w:cs="Times New Roman"/>
          <w:color w:val="000000" w:themeColor="text1"/>
          <w:sz w:val="24"/>
          <w:szCs w:val="24"/>
        </w:rPr>
        <w:t xml:space="preserve"> where rates </w:t>
      </w:r>
      <w:r w:rsidR="00424863" w:rsidRPr="00542C33">
        <w:rPr>
          <w:rFonts w:ascii="Times New Roman" w:hAnsi="Times New Roman" w:cs="Times New Roman"/>
          <w:color w:val="000000" w:themeColor="text1"/>
          <w:sz w:val="24"/>
          <w:szCs w:val="24"/>
        </w:rPr>
        <w:t>of DNR at death were as high as 79%</w:t>
      </w:r>
      <w:r w:rsidR="009979CE" w:rsidRPr="00542C33">
        <w:rPr>
          <w:rFonts w:ascii="Times New Roman" w:hAnsi="Times New Roman" w:cs="Times New Roman"/>
          <w:color w:val="000000" w:themeColor="text1"/>
          <w:sz w:val="24"/>
          <w:szCs w:val="24"/>
        </w:rPr>
        <w:fldChar w:fldCharType="begin">
          <w:fldData xml:space="preserve">PEVuZE5vdGU+PENpdGU+PEF1dGhvcj5EdW5sYXk8L0F1dGhvcj48WWVhcj4yMDE0PC9ZZWFyPjxS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PEVuZE5vdGU+PENpdGU+PEF1dGhvcj5EdW5sYXk8L0F1dGhvcj48WWVhcj4yMDE0PC9ZZWFyPjxS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9979CE"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11</w:t>
      </w:r>
      <w:r w:rsidR="009979CE" w:rsidRPr="00542C33">
        <w:rPr>
          <w:rFonts w:ascii="Times New Roman" w:hAnsi="Times New Roman" w:cs="Times New Roman"/>
          <w:color w:val="000000" w:themeColor="text1"/>
          <w:sz w:val="24"/>
          <w:szCs w:val="24"/>
        </w:rPr>
        <w:fldChar w:fldCharType="end"/>
      </w:r>
      <w:r w:rsidR="006747A1" w:rsidRPr="00542C33">
        <w:rPr>
          <w:rFonts w:ascii="Times New Roman" w:hAnsi="Times New Roman" w:cs="Times New Roman"/>
          <w:color w:val="000000" w:themeColor="text1"/>
          <w:sz w:val="24"/>
          <w:szCs w:val="24"/>
        </w:rPr>
        <w:t xml:space="preserve">. </w:t>
      </w:r>
      <w:r w:rsidR="008565C3" w:rsidRPr="00542C33">
        <w:rPr>
          <w:rFonts w:ascii="Times New Roman" w:hAnsi="Times New Roman" w:cs="Times New Roman"/>
          <w:color w:val="000000" w:themeColor="text1"/>
          <w:sz w:val="24"/>
          <w:szCs w:val="24"/>
        </w:rPr>
        <w:t xml:space="preserve">This may be a reflection of the </w:t>
      </w:r>
      <w:r w:rsidR="001E1370" w:rsidRPr="00542C33">
        <w:rPr>
          <w:rFonts w:ascii="Times New Roman" w:hAnsi="Times New Roman" w:cs="Times New Roman"/>
          <w:color w:val="000000" w:themeColor="text1"/>
          <w:sz w:val="24"/>
          <w:szCs w:val="24"/>
        </w:rPr>
        <w:t xml:space="preserve">advancement in the </w:t>
      </w:r>
      <w:r w:rsidR="00FA7423" w:rsidRPr="00542C33">
        <w:rPr>
          <w:rFonts w:ascii="Times New Roman" w:hAnsi="Times New Roman" w:cs="Times New Roman"/>
          <w:color w:val="000000" w:themeColor="text1"/>
          <w:sz w:val="24"/>
          <w:szCs w:val="24"/>
        </w:rPr>
        <w:t>treatment of AMI</w:t>
      </w:r>
      <w:r w:rsidR="001E1370" w:rsidRPr="00542C33">
        <w:rPr>
          <w:rFonts w:ascii="Times New Roman" w:hAnsi="Times New Roman" w:cs="Times New Roman"/>
          <w:color w:val="000000" w:themeColor="text1"/>
          <w:sz w:val="24"/>
          <w:szCs w:val="24"/>
        </w:rPr>
        <w:t xml:space="preserve">, particularly coronary revascularization </w:t>
      </w:r>
      <w:r w:rsidR="00FA7423" w:rsidRPr="00542C33">
        <w:rPr>
          <w:rFonts w:ascii="Times New Roman" w:hAnsi="Times New Roman" w:cs="Times New Roman"/>
          <w:color w:val="000000" w:themeColor="text1"/>
          <w:sz w:val="24"/>
          <w:szCs w:val="24"/>
        </w:rPr>
        <w:t>being associated with</w:t>
      </w:r>
      <w:r w:rsidR="001E1370" w:rsidRPr="00542C33">
        <w:rPr>
          <w:rFonts w:ascii="Times New Roman" w:hAnsi="Times New Roman" w:cs="Times New Roman"/>
          <w:color w:val="000000" w:themeColor="text1"/>
          <w:sz w:val="24"/>
          <w:szCs w:val="24"/>
        </w:rPr>
        <w:t xml:space="preserve"> </w:t>
      </w:r>
      <w:r w:rsidR="00FA7423" w:rsidRPr="00542C33">
        <w:rPr>
          <w:rFonts w:ascii="Times New Roman" w:hAnsi="Times New Roman" w:cs="Times New Roman"/>
          <w:color w:val="000000" w:themeColor="text1"/>
          <w:sz w:val="24"/>
          <w:szCs w:val="24"/>
        </w:rPr>
        <w:t>improved</w:t>
      </w:r>
      <w:r w:rsidR="001E1370" w:rsidRPr="00542C33">
        <w:rPr>
          <w:rFonts w:ascii="Times New Roman" w:hAnsi="Times New Roman" w:cs="Times New Roman"/>
          <w:color w:val="000000" w:themeColor="text1"/>
          <w:sz w:val="24"/>
          <w:szCs w:val="24"/>
        </w:rPr>
        <w:t xml:space="preserve"> mortality outcomes</w:t>
      </w:r>
      <w:r w:rsidR="00E75F1E">
        <w:rPr>
          <w:rFonts w:ascii="Times New Roman" w:hAnsi="Times New Roman" w:cs="Times New Roman"/>
          <w:color w:val="000000" w:themeColor="text1"/>
          <w:sz w:val="24"/>
          <w:szCs w:val="24"/>
        </w:rPr>
        <w:fldChar w:fldCharType="begin">
          <w:fldData xml:space="preserve">PEVuZE5vdGU+PENpdGU+PEF1dGhvcj5HcmFoYW08L0F1dGhvcj48WWVhcj4yMDAyPC9ZZWFyPjxS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PEVuZE5vdGU+PENpdGU+PEF1dGhvcj5HcmFoYW08L0F1dGhvcj48WWVhcj4yMDAyPC9ZZWFyPjxS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E75F1E">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15</w:t>
      </w:r>
      <w:r w:rsidR="00E75F1E">
        <w:rPr>
          <w:rFonts w:ascii="Times New Roman" w:hAnsi="Times New Roman" w:cs="Times New Roman"/>
          <w:color w:val="000000" w:themeColor="text1"/>
          <w:sz w:val="24"/>
          <w:szCs w:val="24"/>
        </w:rPr>
        <w:fldChar w:fldCharType="end"/>
      </w:r>
      <w:r w:rsidR="00FA7423" w:rsidRPr="00542C33">
        <w:rPr>
          <w:rFonts w:ascii="Times New Roman" w:hAnsi="Times New Roman" w:cs="Times New Roman"/>
          <w:color w:val="000000" w:themeColor="text1"/>
          <w:sz w:val="24"/>
          <w:szCs w:val="24"/>
        </w:rPr>
        <w:t>,</w:t>
      </w:r>
      <w:r w:rsidR="001E1370" w:rsidRPr="00542C33">
        <w:rPr>
          <w:rFonts w:ascii="Times New Roman" w:hAnsi="Times New Roman" w:cs="Times New Roman"/>
          <w:color w:val="000000" w:themeColor="text1"/>
          <w:sz w:val="24"/>
          <w:szCs w:val="24"/>
        </w:rPr>
        <w:t xml:space="preserve"> which in turn is likely to explain why p</w:t>
      </w:r>
      <w:r w:rsidR="00A74D75" w:rsidRPr="00542C33">
        <w:rPr>
          <w:rFonts w:ascii="Times New Roman" w:hAnsi="Times New Roman" w:cs="Times New Roman"/>
          <w:color w:val="000000" w:themeColor="text1"/>
          <w:sz w:val="24"/>
          <w:szCs w:val="24"/>
        </w:rPr>
        <w:t>atients who presented with a STEMI</w:t>
      </w:r>
      <w:r w:rsidR="001E1370" w:rsidRPr="00542C33">
        <w:rPr>
          <w:rFonts w:ascii="Times New Roman" w:hAnsi="Times New Roman" w:cs="Times New Roman"/>
          <w:color w:val="000000" w:themeColor="text1"/>
          <w:sz w:val="24"/>
          <w:szCs w:val="24"/>
        </w:rPr>
        <w:t xml:space="preserve">, </w:t>
      </w:r>
      <w:r w:rsidR="00A74D75" w:rsidRPr="00542C33">
        <w:rPr>
          <w:rFonts w:ascii="Times New Roman" w:hAnsi="Times New Roman" w:cs="Times New Roman"/>
          <w:color w:val="000000" w:themeColor="text1"/>
          <w:sz w:val="24"/>
          <w:szCs w:val="24"/>
        </w:rPr>
        <w:t xml:space="preserve">were less likely to have a DNR order. </w:t>
      </w:r>
      <w:r w:rsidR="00C203B1" w:rsidRPr="00542C33">
        <w:rPr>
          <w:rFonts w:ascii="Times New Roman" w:hAnsi="Times New Roman" w:cs="Times New Roman"/>
          <w:color w:val="000000" w:themeColor="text1"/>
          <w:sz w:val="24"/>
          <w:szCs w:val="24"/>
        </w:rPr>
        <w:t xml:space="preserve">Furthermore, cardiovascular comorbidities </w:t>
      </w:r>
      <w:r w:rsidR="007777D1" w:rsidRPr="00542C33">
        <w:rPr>
          <w:rFonts w:ascii="Times New Roman" w:hAnsi="Times New Roman" w:cs="Times New Roman"/>
          <w:color w:val="000000" w:themeColor="text1"/>
          <w:sz w:val="24"/>
          <w:szCs w:val="24"/>
        </w:rPr>
        <w:t xml:space="preserve">were </w:t>
      </w:r>
      <w:r w:rsidR="007777D1">
        <w:rPr>
          <w:rFonts w:ascii="Times New Roman" w:hAnsi="Times New Roman" w:cs="Times New Roman"/>
          <w:color w:val="000000" w:themeColor="text1"/>
          <w:sz w:val="24"/>
          <w:szCs w:val="24"/>
        </w:rPr>
        <w:t>associated</w:t>
      </w:r>
      <w:r w:rsidR="00E77439">
        <w:rPr>
          <w:rFonts w:ascii="Times New Roman" w:hAnsi="Times New Roman" w:cs="Times New Roman"/>
          <w:color w:val="000000" w:themeColor="text1"/>
          <w:sz w:val="24"/>
          <w:szCs w:val="24"/>
        </w:rPr>
        <w:t xml:space="preserve"> with a </w:t>
      </w:r>
      <w:proofErr w:type="gramStart"/>
      <w:r w:rsidR="007777D1">
        <w:rPr>
          <w:rFonts w:ascii="Times New Roman" w:hAnsi="Times New Roman" w:cs="Times New Roman"/>
          <w:color w:val="000000" w:themeColor="text1"/>
          <w:sz w:val="24"/>
          <w:szCs w:val="24"/>
        </w:rPr>
        <w:t>decreased odds</w:t>
      </w:r>
      <w:proofErr w:type="gramEnd"/>
      <w:r w:rsidR="00C203B1" w:rsidRPr="00542C33">
        <w:rPr>
          <w:rFonts w:ascii="Times New Roman" w:hAnsi="Times New Roman" w:cs="Times New Roman"/>
          <w:color w:val="000000" w:themeColor="text1"/>
          <w:sz w:val="24"/>
          <w:szCs w:val="24"/>
        </w:rPr>
        <w:t xml:space="preserve"> </w:t>
      </w:r>
      <w:r w:rsidR="007777D1">
        <w:rPr>
          <w:rFonts w:ascii="Times New Roman" w:hAnsi="Times New Roman" w:cs="Times New Roman"/>
          <w:color w:val="000000" w:themeColor="text1"/>
          <w:sz w:val="24"/>
          <w:szCs w:val="24"/>
        </w:rPr>
        <w:t xml:space="preserve">of </w:t>
      </w:r>
      <w:r w:rsidR="00C203B1" w:rsidRPr="00542C33">
        <w:rPr>
          <w:rFonts w:ascii="Times New Roman" w:hAnsi="Times New Roman" w:cs="Times New Roman"/>
          <w:color w:val="000000" w:themeColor="text1"/>
          <w:sz w:val="24"/>
          <w:szCs w:val="24"/>
        </w:rPr>
        <w:t xml:space="preserve">DNR status in our study. As these risk factors are largely modifiable, it may be perceived that the disease burden attributed to patients with these risk factors is more amenable to </w:t>
      </w:r>
      <w:r w:rsidR="00FF4894" w:rsidRPr="00542C33">
        <w:rPr>
          <w:rFonts w:ascii="Times New Roman" w:hAnsi="Times New Roman" w:cs="Times New Roman"/>
          <w:color w:val="000000" w:themeColor="text1"/>
          <w:sz w:val="24"/>
          <w:szCs w:val="24"/>
        </w:rPr>
        <w:t>a reversible pathology</w:t>
      </w:r>
      <w:r w:rsidR="00C203B1" w:rsidRPr="00542C33">
        <w:rPr>
          <w:rFonts w:ascii="Times New Roman" w:hAnsi="Times New Roman" w:cs="Times New Roman"/>
          <w:color w:val="000000" w:themeColor="text1"/>
          <w:sz w:val="24"/>
          <w:szCs w:val="24"/>
        </w:rPr>
        <w:t xml:space="preserve"> and subsequently</w:t>
      </w:r>
      <w:r w:rsidR="00FF4894" w:rsidRPr="00542C33">
        <w:rPr>
          <w:rFonts w:ascii="Times New Roman" w:hAnsi="Times New Roman" w:cs="Times New Roman"/>
          <w:color w:val="000000" w:themeColor="text1"/>
          <w:sz w:val="24"/>
          <w:szCs w:val="24"/>
        </w:rPr>
        <w:t xml:space="preserve"> this subset of patients </w:t>
      </w:r>
      <w:r w:rsidR="00D10C6F" w:rsidRPr="00542C33">
        <w:rPr>
          <w:rFonts w:ascii="Times New Roman" w:hAnsi="Times New Roman" w:cs="Times New Roman"/>
          <w:color w:val="000000" w:themeColor="text1"/>
          <w:sz w:val="24"/>
          <w:szCs w:val="24"/>
        </w:rPr>
        <w:t>is</w:t>
      </w:r>
      <w:r w:rsidR="00FF4894" w:rsidRPr="00542C33">
        <w:rPr>
          <w:rFonts w:ascii="Times New Roman" w:hAnsi="Times New Roman" w:cs="Times New Roman"/>
          <w:color w:val="000000" w:themeColor="text1"/>
          <w:sz w:val="24"/>
          <w:szCs w:val="24"/>
        </w:rPr>
        <w:t xml:space="preserve"> more likely to receive</w:t>
      </w:r>
      <w:r w:rsidR="00C203B1" w:rsidRPr="00542C33">
        <w:rPr>
          <w:rFonts w:ascii="Times New Roman" w:hAnsi="Times New Roman" w:cs="Times New Roman"/>
          <w:color w:val="000000" w:themeColor="text1"/>
          <w:sz w:val="24"/>
          <w:szCs w:val="24"/>
        </w:rPr>
        <w:t xml:space="preserve"> treatment and less likely to have a DNR order. </w:t>
      </w:r>
    </w:p>
    <w:p w14:paraId="3F831B57" w14:textId="66CAC3BB" w:rsidR="00606FA4" w:rsidRDefault="00FA7423" w:rsidP="00343E0A">
      <w:pPr>
        <w:spacing w:line="480" w:lineRule="auto"/>
        <w:jc w:val="both"/>
        <w:rPr>
          <w:rFonts w:ascii="Times New Roman" w:hAnsi="Times New Roman" w:cs="Times New Roman"/>
          <w:color w:val="000000" w:themeColor="text1"/>
          <w:sz w:val="24"/>
          <w:szCs w:val="24"/>
        </w:rPr>
      </w:pPr>
      <w:r w:rsidRPr="00542C33">
        <w:rPr>
          <w:rFonts w:ascii="Times New Roman" w:hAnsi="Times New Roman" w:cs="Times New Roman"/>
          <w:color w:val="000000" w:themeColor="text1"/>
          <w:sz w:val="24"/>
          <w:szCs w:val="24"/>
        </w:rPr>
        <w:tab/>
        <w:t>Whilst some studies have shown no change in the level of care delivered to patients before and after the receipt of DNR orders</w:t>
      </w:r>
      <w:r w:rsidR="000F3C18" w:rsidRPr="00542C33">
        <w:rPr>
          <w:rFonts w:ascii="Times New Roman" w:hAnsi="Times New Roman" w:cs="Times New Roman"/>
          <w:color w:val="000000" w:themeColor="text1"/>
          <w:sz w:val="24"/>
          <w:szCs w:val="24"/>
        </w:rPr>
        <w:fldChar w:fldCharType="begin"/>
      </w:r>
      <w:r w:rsidR="00305373">
        <w:rPr>
          <w:rFonts w:ascii="Times New Roman" w:hAnsi="Times New Roman" w:cs="Times New Roman"/>
          <w:color w:val="000000" w:themeColor="text1"/>
          <w:sz w:val="24"/>
          <w:szCs w:val="24"/>
        </w:rPr>
        <w:instrText xml:space="preserve"> ADDIN EN.CITE &lt;EndNote&gt;&lt;Cite&gt;&lt;Author&gt;Youngner&lt;/Author&gt;&lt;Year&gt;1985&lt;/Year&gt;&lt;RecNum&gt;138&lt;/RecNum&gt;&lt;DisplayText&gt;&lt;style face="superscript"&gt;16&lt;/style&gt;&lt;/DisplayText&gt;&lt;record&gt;&lt;rec-number&gt;138&lt;/rec-number&gt;&lt;foreign-keys&gt;&lt;key app="EN" db-id="tpv0xxs02ax95wezpzqxs0sp5app5ev2z0fa" timestamp="1618999888" guid="9c5512c5-4ce6-4399-bbf5-e85d3f6d3b7c"&gt;138&lt;/key&gt;&lt;/foreign-keys&gt;&lt;ref-type name="Journal Article"&gt;17&lt;/ref-type&gt;&lt;contributors&gt;&lt;authors&gt;&lt;author&gt;Youngner, S. J.&lt;/author&gt;&lt;author&gt;Lewandowski, W.&lt;/author&gt;&lt;author&gt;McClish, D. K.&lt;/author&gt;&lt;author&gt;Juknialis, B. W.&lt;/author&gt;&lt;author&gt;Coulton, C.&lt;/author&gt;&lt;author&gt;Bartlett, E. T.&lt;/author&gt;&lt;/authors&gt;&lt;/contributors&gt;&lt;titles&gt;&lt;title&gt;&amp;apos;Do not resuscitate&amp;apos; orders. Incidence and implications in a medical-intensive care unit&lt;/title&gt;&lt;secondary-title&gt;Jama&lt;/secondary-title&gt;&lt;/titles&gt;&lt;periodical&gt;&lt;full-title&gt;JAMA&lt;/full-title&gt;&lt;/periodical&gt;&lt;pages&gt;54-7&lt;/pages&gt;&lt;volume&gt;253&lt;/volume&gt;&lt;number&gt;1&lt;/number&gt;&lt;edition&gt;1985/01/04&lt;/edition&gt;&lt;keywords&gt;&lt;keyword&gt;Aged&lt;/keyword&gt;&lt;keyword&gt;Demography&lt;/keyword&gt;&lt;keyword&gt;Documentation&lt;/keyword&gt;&lt;keyword&gt;*Euthanasia&lt;/keyword&gt;&lt;keyword&gt;*Euthanasia, Passive&lt;/keyword&gt;&lt;keyword&gt;Female&lt;/keyword&gt;&lt;keyword&gt;Hospitals, University&lt;/keyword&gt;&lt;keyword&gt;Humans&lt;/keyword&gt;&lt;keyword&gt;*Intensive Care Units&lt;/keyword&gt;&lt;keyword&gt;Male&lt;/keyword&gt;&lt;keyword&gt;Medical Records&lt;/keyword&gt;&lt;keyword&gt;Middle Aged&lt;/keyword&gt;&lt;keyword&gt;Ohio&lt;/keyword&gt;&lt;keyword&gt;*Patient Selection&lt;/keyword&gt;&lt;keyword&gt;Resource Allocation&lt;/keyword&gt;&lt;keyword&gt;*Resuscitation&lt;/keyword&gt;&lt;keyword&gt;Therapeutics&lt;/keyword&gt;&lt;keyword&gt;Death and Euthanasia&lt;/keyword&gt;&lt;keyword&gt;Empirical Approach&lt;/keyword&gt;&lt;/keywords&gt;&lt;dates&gt;&lt;year&gt;1985&lt;/year&gt;&lt;pub-dates&gt;&lt;date&gt;Jan 4&lt;/date&gt;&lt;/pub-dates&gt;&lt;/dates&gt;&lt;isbn&gt;0098-7484 (Print)&amp;#xD;0098-7484&lt;/isbn&gt;&lt;accession-num&gt;3964898&lt;/accession-num&gt;&lt;urls&gt;&lt;/urls&gt;&lt;electronic-resource-num&gt;10.1001/jama.253.1.54&lt;/electronic-resource-num&gt;&lt;remote-database-provider&gt;NLM&lt;/remote-database-provider&gt;&lt;language&gt;eng&lt;/language&gt;&lt;/record&gt;&lt;/Cite&gt;&lt;/EndNote&gt;</w:instrText>
      </w:r>
      <w:r w:rsidR="000F3C18"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16</w:t>
      </w:r>
      <w:r w:rsidR="000F3C18"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the majority of studies have shown that patients with DNR orders are less likely to receive guideline directed management, particularly</w:t>
      </w:r>
      <w:r w:rsidR="00D503D7" w:rsidRPr="00542C33">
        <w:rPr>
          <w:rFonts w:ascii="Times New Roman" w:hAnsi="Times New Roman" w:cs="Times New Roman"/>
          <w:color w:val="000000" w:themeColor="text1"/>
          <w:sz w:val="24"/>
          <w:szCs w:val="24"/>
        </w:rPr>
        <w:t xml:space="preserve"> with</w:t>
      </w:r>
      <w:r w:rsidRPr="00542C33">
        <w:rPr>
          <w:rFonts w:ascii="Times New Roman" w:hAnsi="Times New Roman" w:cs="Times New Roman"/>
          <w:color w:val="000000" w:themeColor="text1"/>
          <w:sz w:val="24"/>
          <w:szCs w:val="24"/>
        </w:rPr>
        <w:t xml:space="preserve"> more aggressive </w:t>
      </w:r>
      <w:r w:rsidR="00003FCC" w:rsidRPr="00542C33">
        <w:rPr>
          <w:rFonts w:ascii="Times New Roman" w:hAnsi="Times New Roman" w:cs="Times New Roman"/>
          <w:color w:val="000000" w:themeColor="text1"/>
          <w:sz w:val="24"/>
          <w:szCs w:val="24"/>
        </w:rPr>
        <w:t>therapies</w:t>
      </w:r>
      <w:r w:rsidR="006520B6" w:rsidRPr="00542C33">
        <w:rPr>
          <w:rFonts w:ascii="Times New Roman" w:hAnsi="Times New Roman" w:cs="Times New Roman"/>
          <w:color w:val="000000" w:themeColor="text1"/>
          <w:sz w:val="24"/>
          <w:szCs w:val="24"/>
        </w:rPr>
        <w:fldChar w:fldCharType="begin">
          <w:fldData xml:space="preserve">PEVuZE5vdGU+PENpdGU+PEF1dGhvcj5DaGVuPC9BdXRob3I+PFllYXI+MjAwODwvWWVhcj48UmVj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PEVuZE5vdGU+PENpdGU+PEF1dGhvcj5DaGVuPC9BdXRob3I+PFllYXI+MjAwODwvWWVhcj48UmVj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6520B6"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17-19</w:t>
      </w:r>
      <w:r w:rsidR="006520B6"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xml:space="preserve">.  </w:t>
      </w:r>
      <w:r w:rsidR="005840DE" w:rsidRPr="00542C33">
        <w:rPr>
          <w:rFonts w:ascii="Times New Roman" w:hAnsi="Times New Roman" w:cs="Times New Roman"/>
          <w:color w:val="000000" w:themeColor="text1"/>
          <w:sz w:val="24"/>
          <w:szCs w:val="24"/>
        </w:rPr>
        <w:t xml:space="preserve">We compared the use of ICA, coronary revascularization (PCI/CABG surgery), mechanical ventilation, and receipt of palliative care according to DNR status. </w:t>
      </w:r>
      <w:r w:rsidR="00047BF0" w:rsidRPr="00542C33">
        <w:rPr>
          <w:rFonts w:ascii="Times New Roman" w:hAnsi="Times New Roman" w:cs="Times New Roman"/>
          <w:color w:val="000000" w:themeColor="text1"/>
          <w:sz w:val="24"/>
          <w:szCs w:val="24"/>
        </w:rPr>
        <w:t xml:space="preserve">Patients with DNR orders were less likely to undergo ICA or receive coronary revascularization, but more likely to be on mechanical </w:t>
      </w:r>
      <w:r w:rsidR="005829AA" w:rsidRPr="00542C33">
        <w:rPr>
          <w:rFonts w:ascii="Times New Roman" w:hAnsi="Times New Roman" w:cs="Times New Roman"/>
          <w:color w:val="000000" w:themeColor="text1"/>
          <w:sz w:val="24"/>
          <w:szCs w:val="24"/>
        </w:rPr>
        <w:t>ventilation</w:t>
      </w:r>
      <w:r w:rsidR="00047BF0" w:rsidRPr="00542C33">
        <w:rPr>
          <w:rFonts w:ascii="Times New Roman" w:hAnsi="Times New Roman" w:cs="Times New Roman"/>
          <w:color w:val="000000" w:themeColor="text1"/>
          <w:sz w:val="24"/>
          <w:szCs w:val="24"/>
        </w:rPr>
        <w:t xml:space="preserve"> and be in </w:t>
      </w:r>
      <w:r w:rsidR="005829AA" w:rsidRPr="00542C33">
        <w:rPr>
          <w:rFonts w:ascii="Times New Roman" w:hAnsi="Times New Roman" w:cs="Times New Roman"/>
          <w:color w:val="000000" w:themeColor="text1"/>
          <w:sz w:val="24"/>
          <w:szCs w:val="24"/>
        </w:rPr>
        <w:t>receipt</w:t>
      </w:r>
      <w:r w:rsidR="00047BF0" w:rsidRPr="00542C33">
        <w:rPr>
          <w:rFonts w:ascii="Times New Roman" w:hAnsi="Times New Roman" w:cs="Times New Roman"/>
          <w:color w:val="000000" w:themeColor="text1"/>
          <w:sz w:val="24"/>
          <w:szCs w:val="24"/>
        </w:rPr>
        <w:t xml:space="preserve"> of palliative care. </w:t>
      </w:r>
      <w:r w:rsidR="00952D56" w:rsidRPr="00542C33">
        <w:rPr>
          <w:rFonts w:ascii="Times New Roman" w:hAnsi="Times New Roman" w:cs="Times New Roman"/>
          <w:color w:val="000000" w:themeColor="text1"/>
          <w:sz w:val="24"/>
          <w:szCs w:val="24"/>
        </w:rPr>
        <w:t>There</w:t>
      </w:r>
      <w:r w:rsidR="00E6576D" w:rsidRPr="00542C33">
        <w:rPr>
          <w:rFonts w:ascii="Times New Roman" w:hAnsi="Times New Roman" w:cs="Times New Roman"/>
          <w:color w:val="000000" w:themeColor="text1"/>
          <w:sz w:val="24"/>
          <w:szCs w:val="24"/>
        </w:rPr>
        <w:t xml:space="preserve"> may be increased hesitancy in performing an invasive procedure on a patient with DNR status, as the ability to respond to procedural complications, particularly </w:t>
      </w:r>
      <w:r w:rsidR="00FC0397" w:rsidRPr="00542C33">
        <w:rPr>
          <w:rFonts w:ascii="Times New Roman" w:hAnsi="Times New Roman" w:cs="Times New Roman"/>
          <w:color w:val="000000" w:themeColor="text1"/>
          <w:sz w:val="24"/>
          <w:szCs w:val="24"/>
        </w:rPr>
        <w:t>life-threatening</w:t>
      </w:r>
      <w:r w:rsidR="00E6576D" w:rsidRPr="00542C33">
        <w:rPr>
          <w:rFonts w:ascii="Times New Roman" w:hAnsi="Times New Roman" w:cs="Times New Roman"/>
          <w:color w:val="000000" w:themeColor="text1"/>
          <w:sz w:val="24"/>
          <w:szCs w:val="24"/>
        </w:rPr>
        <w:t xml:space="preserve"> arrhythmias, is</w:t>
      </w:r>
      <w:r w:rsidR="00952D56" w:rsidRPr="00542C33">
        <w:rPr>
          <w:rFonts w:ascii="Times New Roman" w:hAnsi="Times New Roman" w:cs="Times New Roman"/>
          <w:color w:val="000000" w:themeColor="text1"/>
          <w:sz w:val="24"/>
          <w:szCs w:val="24"/>
        </w:rPr>
        <w:t xml:space="preserve"> significantly</w:t>
      </w:r>
      <w:r w:rsidR="00E6576D" w:rsidRPr="00542C33">
        <w:rPr>
          <w:rFonts w:ascii="Times New Roman" w:hAnsi="Times New Roman" w:cs="Times New Roman"/>
          <w:color w:val="000000" w:themeColor="text1"/>
          <w:sz w:val="24"/>
          <w:szCs w:val="24"/>
        </w:rPr>
        <w:t xml:space="preserve"> attenuated. </w:t>
      </w:r>
      <w:r w:rsidR="001E2B7C" w:rsidRPr="00542C33">
        <w:rPr>
          <w:rFonts w:ascii="Times New Roman" w:hAnsi="Times New Roman" w:cs="Times New Roman"/>
          <w:color w:val="000000" w:themeColor="text1"/>
          <w:sz w:val="24"/>
          <w:szCs w:val="24"/>
        </w:rPr>
        <w:t>It is not clear if p</w:t>
      </w:r>
      <w:r w:rsidR="00952D56" w:rsidRPr="00542C33">
        <w:rPr>
          <w:rFonts w:ascii="Times New Roman" w:hAnsi="Times New Roman" w:cs="Times New Roman"/>
          <w:color w:val="000000" w:themeColor="text1"/>
          <w:sz w:val="24"/>
          <w:szCs w:val="24"/>
        </w:rPr>
        <w:t xml:space="preserve">atients </w:t>
      </w:r>
      <w:r w:rsidR="001E2B7C" w:rsidRPr="00542C33">
        <w:rPr>
          <w:rFonts w:ascii="Times New Roman" w:hAnsi="Times New Roman" w:cs="Times New Roman"/>
          <w:color w:val="000000" w:themeColor="text1"/>
          <w:sz w:val="24"/>
          <w:szCs w:val="24"/>
        </w:rPr>
        <w:t>with a</w:t>
      </w:r>
      <w:r w:rsidR="00952D56" w:rsidRPr="00542C33">
        <w:rPr>
          <w:rFonts w:ascii="Times New Roman" w:hAnsi="Times New Roman" w:cs="Times New Roman"/>
          <w:color w:val="000000" w:themeColor="text1"/>
          <w:sz w:val="24"/>
          <w:szCs w:val="24"/>
        </w:rPr>
        <w:t xml:space="preserve"> DNR </w:t>
      </w:r>
      <w:r w:rsidR="001E2B7C" w:rsidRPr="00542C33">
        <w:rPr>
          <w:rFonts w:ascii="Times New Roman" w:hAnsi="Times New Roman" w:cs="Times New Roman"/>
          <w:color w:val="000000" w:themeColor="text1"/>
          <w:sz w:val="24"/>
          <w:szCs w:val="24"/>
        </w:rPr>
        <w:t>status</w:t>
      </w:r>
      <w:r w:rsidR="00952D56" w:rsidRPr="00542C33">
        <w:rPr>
          <w:rFonts w:ascii="Times New Roman" w:hAnsi="Times New Roman" w:cs="Times New Roman"/>
          <w:color w:val="000000" w:themeColor="text1"/>
          <w:sz w:val="24"/>
          <w:szCs w:val="24"/>
        </w:rPr>
        <w:t xml:space="preserve"> have a say </w:t>
      </w:r>
      <w:r w:rsidR="00952D56" w:rsidRPr="00542C33">
        <w:rPr>
          <w:rFonts w:ascii="Times New Roman" w:hAnsi="Times New Roman" w:cs="Times New Roman"/>
          <w:color w:val="000000" w:themeColor="text1"/>
          <w:sz w:val="24"/>
          <w:szCs w:val="24"/>
        </w:rPr>
        <w:lastRenderedPageBreak/>
        <w:t xml:space="preserve">in what </w:t>
      </w:r>
      <w:r w:rsidR="008900CD" w:rsidRPr="00542C33">
        <w:rPr>
          <w:rFonts w:ascii="Times New Roman" w:hAnsi="Times New Roman" w:cs="Times New Roman"/>
          <w:color w:val="000000" w:themeColor="text1"/>
          <w:sz w:val="24"/>
          <w:szCs w:val="24"/>
        </w:rPr>
        <w:t>treatments</w:t>
      </w:r>
      <w:r w:rsidR="00952D56" w:rsidRPr="00542C33">
        <w:rPr>
          <w:rFonts w:ascii="Times New Roman" w:hAnsi="Times New Roman" w:cs="Times New Roman"/>
          <w:color w:val="000000" w:themeColor="text1"/>
          <w:sz w:val="24"/>
          <w:szCs w:val="24"/>
        </w:rPr>
        <w:t xml:space="preserve"> they would be willing to accept</w:t>
      </w:r>
      <w:r w:rsidR="008547D0" w:rsidRPr="00542C33">
        <w:rPr>
          <w:rFonts w:ascii="Times New Roman" w:hAnsi="Times New Roman" w:cs="Times New Roman"/>
          <w:color w:val="000000" w:themeColor="text1"/>
          <w:sz w:val="24"/>
          <w:szCs w:val="24"/>
        </w:rPr>
        <w:t xml:space="preserve">, however, </w:t>
      </w:r>
      <w:r w:rsidR="00C57C89">
        <w:rPr>
          <w:rFonts w:ascii="Times New Roman" w:hAnsi="Times New Roman" w:cs="Times New Roman"/>
          <w:color w:val="000000" w:themeColor="text1"/>
          <w:sz w:val="24"/>
          <w:szCs w:val="24"/>
        </w:rPr>
        <w:t>previous</w:t>
      </w:r>
      <w:r w:rsidR="008547D0" w:rsidRPr="00542C33">
        <w:rPr>
          <w:rFonts w:ascii="Times New Roman" w:hAnsi="Times New Roman" w:cs="Times New Roman"/>
          <w:color w:val="000000" w:themeColor="text1"/>
          <w:sz w:val="24"/>
          <w:szCs w:val="24"/>
        </w:rPr>
        <w:t xml:space="preserve"> literature has suggested</w:t>
      </w:r>
      <w:r w:rsidR="00952D56" w:rsidRPr="00542C33">
        <w:rPr>
          <w:rFonts w:ascii="Times New Roman" w:hAnsi="Times New Roman" w:cs="Times New Roman"/>
          <w:color w:val="000000" w:themeColor="text1"/>
          <w:sz w:val="24"/>
          <w:szCs w:val="24"/>
        </w:rPr>
        <w:t xml:space="preserve"> more aggressive treatments </w:t>
      </w:r>
      <w:r w:rsidR="008547D0" w:rsidRPr="00542C33">
        <w:rPr>
          <w:rFonts w:ascii="Times New Roman" w:hAnsi="Times New Roman" w:cs="Times New Roman"/>
          <w:color w:val="000000" w:themeColor="text1"/>
          <w:sz w:val="24"/>
          <w:szCs w:val="24"/>
        </w:rPr>
        <w:t xml:space="preserve">are </w:t>
      </w:r>
      <w:r w:rsidR="00B75514" w:rsidRPr="00542C33">
        <w:rPr>
          <w:rFonts w:ascii="Times New Roman" w:hAnsi="Times New Roman" w:cs="Times New Roman"/>
          <w:color w:val="000000" w:themeColor="text1"/>
          <w:sz w:val="24"/>
          <w:szCs w:val="24"/>
        </w:rPr>
        <w:t>less likely</w:t>
      </w:r>
      <w:r w:rsidR="00952D56" w:rsidRPr="00542C33">
        <w:rPr>
          <w:rFonts w:ascii="Times New Roman" w:hAnsi="Times New Roman" w:cs="Times New Roman"/>
          <w:color w:val="000000" w:themeColor="text1"/>
          <w:sz w:val="24"/>
          <w:szCs w:val="24"/>
        </w:rPr>
        <w:t xml:space="preserve"> to be </w:t>
      </w:r>
      <w:r w:rsidR="008900CD" w:rsidRPr="00542C33">
        <w:rPr>
          <w:rFonts w:ascii="Times New Roman" w:hAnsi="Times New Roman" w:cs="Times New Roman"/>
          <w:color w:val="000000" w:themeColor="text1"/>
          <w:sz w:val="24"/>
          <w:szCs w:val="24"/>
        </w:rPr>
        <w:t>favored</w:t>
      </w:r>
      <w:r w:rsidR="00952D56" w:rsidRPr="00542C33">
        <w:rPr>
          <w:rFonts w:ascii="Times New Roman" w:hAnsi="Times New Roman" w:cs="Times New Roman"/>
          <w:color w:val="000000" w:themeColor="text1"/>
          <w:sz w:val="24"/>
          <w:szCs w:val="24"/>
        </w:rPr>
        <w:t xml:space="preserve"> less due to their perceived discomfort</w:t>
      </w:r>
      <w:r w:rsidR="009518D6">
        <w:rPr>
          <w:rFonts w:ascii="Times New Roman" w:hAnsi="Times New Roman" w:cs="Times New Roman"/>
          <w:color w:val="000000" w:themeColor="text1"/>
          <w:sz w:val="24"/>
          <w:szCs w:val="24"/>
        </w:rPr>
        <w:fldChar w:fldCharType="begin"/>
      </w:r>
      <w:r w:rsidR="00305373">
        <w:rPr>
          <w:rFonts w:ascii="Times New Roman" w:hAnsi="Times New Roman" w:cs="Times New Roman"/>
          <w:color w:val="000000" w:themeColor="text1"/>
          <w:sz w:val="24"/>
          <w:szCs w:val="24"/>
        </w:rPr>
        <w:instrText xml:space="preserve"> ADDIN EN.CITE &lt;EndNote&gt;&lt;Cite&gt;&lt;Author&gt;Mohammed&lt;/Author&gt;&lt;Year&gt;2019&lt;/Year&gt;&lt;RecNum&gt;156&lt;/RecNum&gt;&lt;DisplayText&gt;&lt;style face="superscript"&gt;20&lt;/style&gt;&lt;/DisplayText&gt;&lt;record&gt;&lt;rec-number&gt;156&lt;/rec-number&gt;&lt;foreign-keys&gt;&lt;key app="EN" db-id="tpv0xxs02ax95wezpzqxs0sp5app5ev2z0fa" timestamp="1620235300" guid="f595858b-501a-4730-8ce8-4f5710b0fba3"&gt;156&lt;/key&gt;&lt;/foreign-keys&gt;&lt;ref-type name="Journal Article"&gt;17&lt;/ref-type&gt;&lt;contributors&gt;&lt;authors&gt;&lt;author&gt;Mohammed, A. A.&lt;/author&gt;&lt;author&gt;Al-Zahrani, O.&lt;/author&gt;&lt;author&gt;Salem, R. A.&lt;/author&gt;&lt;author&gt;Elsayed, F. M.&lt;/author&gt;&lt;/authors&gt;&lt;/contributors&gt;&lt;auth-address&gt;Department of Medical Oncology, Faculty of Medicine, Zagazig University, Egypt.&amp;#xD;Oncology Center, King Salman Armed Forces Hospital, Tabuk, Saudi Arabia.&amp;#xD;Department of Clinical Oncology, Zagazig University, Egypt.&amp;#xD;Department of Clinical Oncology, Princess Nourah Bint Abdul Rahman University, Riyadh, Saudi Arabia.&amp;#xD;Department of Clinical Oncology and Nuclear Medicine, Faculty of Medicine, Suez Canal University, Egypt.&lt;/auth-address&gt;&lt;titles&gt;&lt;title&gt;Aggressive Care at the End of Life; Where Are We?&lt;/title&gt;&lt;secondary-title&gt;Indian J Palliat Care&lt;/secondary-title&gt;&lt;/titles&gt;&lt;periodical&gt;&lt;full-title&gt;Indian J Palliat Care&lt;/full-title&gt;&lt;/periodical&gt;&lt;pages&gt;539-543&lt;/pages&gt;&lt;volume&gt;25&lt;/volume&gt;&lt;number&gt;4&lt;/number&gt;&lt;edition&gt;2019/11/02&lt;/edition&gt;&lt;keywords&gt;&lt;keyword&gt;End-of-life care&lt;/keyword&gt;&lt;keyword&gt;palliative chemotherapy&lt;/keyword&gt;&lt;keyword&gt;the good death&lt;/keyword&gt;&lt;/keywords&gt;&lt;dates&gt;&lt;year&gt;2019&lt;/year&gt;&lt;pub-dates&gt;&lt;date&gt;Oct-Dec&lt;/date&gt;&lt;/pub-dates&gt;&lt;/dates&gt;&lt;isbn&gt;0973-1075 (Print)&amp;#xD;0973-1075&lt;/isbn&gt;&lt;accession-num&gt;31673209&lt;/accession-num&gt;&lt;urls&gt;&lt;/urls&gt;&lt;custom2&gt;PMC6812417&lt;/custom2&gt;&lt;electronic-resource-num&gt;10.4103/ijpc.Ijpc_59_19&lt;/electronic-resource-num&gt;&lt;remote-database-provider&gt;NLM&lt;/remote-database-provider&gt;&lt;language&gt;eng&lt;/language&gt;&lt;/record&gt;&lt;/Cite&gt;&lt;/EndNote&gt;</w:instrText>
      </w:r>
      <w:r w:rsidR="009518D6">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20</w:t>
      </w:r>
      <w:r w:rsidR="009518D6">
        <w:rPr>
          <w:rFonts w:ascii="Times New Roman" w:hAnsi="Times New Roman" w:cs="Times New Roman"/>
          <w:color w:val="000000" w:themeColor="text1"/>
          <w:sz w:val="24"/>
          <w:szCs w:val="24"/>
        </w:rPr>
        <w:fldChar w:fldCharType="end"/>
      </w:r>
      <w:r w:rsidR="004A5655">
        <w:rPr>
          <w:rFonts w:ascii="Times New Roman" w:hAnsi="Times New Roman" w:cs="Times New Roman"/>
          <w:color w:val="000000" w:themeColor="text1"/>
          <w:sz w:val="24"/>
          <w:szCs w:val="24"/>
        </w:rPr>
        <w:t xml:space="preserve"> or poorer outcomes</w:t>
      </w:r>
      <w:r w:rsidR="00952D56" w:rsidRPr="00542C33">
        <w:rPr>
          <w:rFonts w:ascii="Times New Roman" w:hAnsi="Times New Roman" w:cs="Times New Roman"/>
          <w:color w:val="000000" w:themeColor="text1"/>
          <w:sz w:val="24"/>
          <w:szCs w:val="24"/>
        </w:rPr>
        <w:t xml:space="preserve">.  </w:t>
      </w:r>
      <w:r w:rsidR="000E018F" w:rsidRPr="00542C33">
        <w:rPr>
          <w:rFonts w:ascii="Times New Roman" w:hAnsi="Times New Roman" w:cs="Times New Roman"/>
          <w:color w:val="000000" w:themeColor="text1"/>
          <w:sz w:val="24"/>
          <w:szCs w:val="24"/>
        </w:rPr>
        <w:t xml:space="preserve">Furthermore, </w:t>
      </w:r>
      <w:r w:rsidR="00540E3E" w:rsidRPr="00542C33">
        <w:rPr>
          <w:rFonts w:ascii="Times New Roman" w:hAnsi="Times New Roman" w:cs="Times New Roman"/>
          <w:color w:val="000000" w:themeColor="text1"/>
          <w:sz w:val="24"/>
          <w:szCs w:val="24"/>
        </w:rPr>
        <w:t xml:space="preserve">there is large variability in a </w:t>
      </w:r>
      <w:r w:rsidR="00EE57DF" w:rsidRPr="00542C33">
        <w:rPr>
          <w:rFonts w:ascii="Times New Roman" w:hAnsi="Times New Roman" w:cs="Times New Roman"/>
          <w:color w:val="000000" w:themeColor="text1"/>
          <w:sz w:val="24"/>
          <w:szCs w:val="24"/>
        </w:rPr>
        <w:t>physician</w:t>
      </w:r>
      <w:r w:rsidR="009622FF">
        <w:rPr>
          <w:rFonts w:ascii="Times New Roman" w:hAnsi="Times New Roman" w:cs="Times New Roman"/>
          <w:color w:val="000000" w:themeColor="text1"/>
          <w:sz w:val="24"/>
          <w:szCs w:val="24"/>
        </w:rPr>
        <w:t>’</w:t>
      </w:r>
      <w:r w:rsidR="00EE57DF" w:rsidRPr="00542C33">
        <w:rPr>
          <w:rFonts w:ascii="Times New Roman" w:hAnsi="Times New Roman" w:cs="Times New Roman"/>
          <w:color w:val="000000" w:themeColor="text1"/>
          <w:sz w:val="24"/>
          <w:szCs w:val="24"/>
        </w:rPr>
        <w:t>s</w:t>
      </w:r>
      <w:r w:rsidR="000E018F" w:rsidRPr="00542C33">
        <w:rPr>
          <w:rFonts w:ascii="Times New Roman" w:hAnsi="Times New Roman" w:cs="Times New Roman"/>
          <w:color w:val="000000" w:themeColor="text1"/>
          <w:sz w:val="24"/>
          <w:szCs w:val="24"/>
        </w:rPr>
        <w:t xml:space="preserve"> interpretation of DNR status</w:t>
      </w:r>
      <w:r w:rsidR="00540E3E" w:rsidRPr="00542C33">
        <w:rPr>
          <w:rFonts w:ascii="Times New Roman" w:hAnsi="Times New Roman" w:cs="Times New Roman"/>
          <w:color w:val="000000" w:themeColor="text1"/>
          <w:sz w:val="24"/>
          <w:szCs w:val="24"/>
        </w:rPr>
        <w:t xml:space="preserve">, </w:t>
      </w:r>
      <w:r w:rsidR="00EE57DF" w:rsidRPr="00542C33">
        <w:rPr>
          <w:rFonts w:ascii="Times New Roman" w:hAnsi="Times New Roman" w:cs="Times New Roman"/>
          <w:color w:val="000000" w:themeColor="text1"/>
          <w:sz w:val="24"/>
          <w:szCs w:val="24"/>
        </w:rPr>
        <w:t>where</w:t>
      </w:r>
      <w:r w:rsidR="00540E3E" w:rsidRPr="00542C33">
        <w:rPr>
          <w:rFonts w:ascii="Times New Roman" w:hAnsi="Times New Roman" w:cs="Times New Roman"/>
          <w:color w:val="000000" w:themeColor="text1"/>
          <w:sz w:val="24"/>
          <w:szCs w:val="24"/>
        </w:rPr>
        <w:t xml:space="preserve"> it can be interpreted to mean a</w:t>
      </w:r>
      <w:r w:rsidR="001502C5" w:rsidRPr="00542C33">
        <w:rPr>
          <w:rFonts w:ascii="Times New Roman" w:hAnsi="Times New Roman" w:cs="Times New Roman"/>
          <w:color w:val="000000" w:themeColor="text1"/>
          <w:sz w:val="24"/>
          <w:szCs w:val="24"/>
        </w:rPr>
        <w:t>n overall</w:t>
      </w:r>
      <w:r w:rsidR="00540E3E" w:rsidRPr="00542C33">
        <w:rPr>
          <w:rFonts w:ascii="Times New Roman" w:hAnsi="Times New Roman" w:cs="Times New Roman"/>
          <w:color w:val="000000" w:themeColor="text1"/>
          <w:sz w:val="24"/>
          <w:szCs w:val="24"/>
        </w:rPr>
        <w:t xml:space="preserve"> reduction in non-resuscitative measures</w:t>
      </w:r>
      <w:r w:rsidR="003F7A2E" w:rsidRPr="00542C33">
        <w:rPr>
          <w:rFonts w:ascii="Times New Roman" w:hAnsi="Times New Roman" w:cs="Times New Roman"/>
          <w:color w:val="000000" w:themeColor="text1"/>
          <w:sz w:val="24"/>
          <w:szCs w:val="24"/>
        </w:rPr>
        <w:fldChar w:fldCharType="begin">
          <w:fldData xml:space="preserve">PEVuZE5vdGU+PENpdGU+PEF1dGhvcj5MYSBQdW1hPC9BdXRob3I+PFllYXI+MTk4ODwvWWVhcj48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PEVuZE5vdGU+PENpdGU+PEF1dGhvcj5MYSBQdW1hPC9BdXRob3I+PFllYXI+MTk4ODwvWWVhcj48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3F7A2E"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21</w:t>
      </w:r>
      <w:r w:rsidR="003F7A2E" w:rsidRPr="00542C33">
        <w:rPr>
          <w:rFonts w:ascii="Times New Roman" w:hAnsi="Times New Roman" w:cs="Times New Roman"/>
          <w:color w:val="000000" w:themeColor="text1"/>
          <w:sz w:val="24"/>
          <w:szCs w:val="24"/>
        </w:rPr>
        <w:fldChar w:fldCharType="end"/>
      </w:r>
      <w:r w:rsidR="00540E3E" w:rsidRPr="00542C33">
        <w:rPr>
          <w:rFonts w:ascii="Times New Roman" w:hAnsi="Times New Roman" w:cs="Times New Roman"/>
          <w:color w:val="000000" w:themeColor="text1"/>
          <w:sz w:val="24"/>
          <w:szCs w:val="24"/>
        </w:rPr>
        <w:t>.</w:t>
      </w:r>
      <w:r w:rsidR="00052ACD" w:rsidRPr="00542C33">
        <w:rPr>
          <w:rFonts w:ascii="Times New Roman" w:hAnsi="Times New Roman" w:cs="Times New Roman"/>
          <w:color w:val="000000" w:themeColor="text1"/>
          <w:sz w:val="24"/>
          <w:szCs w:val="24"/>
        </w:rPr>
        <w:t xml:space="preserve"> </w:t>
      </w:r>
      <w:r w:rsidR="00607B6B">
        <w:rPr>
          <w:rFonts w:ascii="Times New Roman" w:hAnsi="Times New Roman" w:cs="Times New Roman"/>
          <w:color w:val="000000" w:themeColor="text1"/>
          <w:sz w:val="24"/>
          <w:szCs w:val="24"/>
        </w:rPr>
        <w:t>Some systems are moving away from binary DNR orders in favor of more nuanced goals of care frameworks</w:t>
      </w:r>
      <w:r w:rsidR="00481997">
        <w:rPr>
          <w:rFonts w:ascii="Times New Roman" w:hAnsi="Times New Roman" w:cs="Times New Roman"/>
          <w:color w:val="000000" w:themeColor="text1"/>
          <w:sz w:val="24"/>
          <w:szCs w:val="24"/>
        </w:rPr>
        <w:fldChar w:fldCharType="begin">
          <w:fldData xml:space="preserve">PEVuZE5vdGU+PENpdGU+PEF1dGhvcj5Db29uZXk8L0F1dGhvcj48WWVhcj4yMDE5PC9ZZWFyPjxS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PEVuZE5vdGU+PENpdGU+PEF1dGhvcj5Db29uZXk8L0F1dGhvcj48WWVhcj4yMDE5PC9ZZWFyPjxS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481997">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22</w:t>
      </w:r>
      <w:r w:rsidR="00481997">
        <w:rPr>
          <w:rFonts w:ascii="Times New Roman" w:hAnsi="Times New Roman" w:cs="Times New Roman"/>
          <w:color w:val="000000" w:themeColor="text1"/>
          <w:sz w:val="24"/>
          <w:szCs w:val="24"/>
        </w:rPr>
        <w:fldChar w:fldCharType="end"/>
      </w:r>
      <w:r w:rsidR="00607B6B">
        <w:rPr>
          <w:rFonts w:ascii="Times New Roman" w:hAnsi="Times New Roman" w:cs="Times New Roman"/>
          <w:color w:val="000000" w:themeColor="text1"/>
          <w:sz w:val="24"/>
          <w:szCs w:val="24"/>
        </w:rPr>
        <w:t xml:space="preserve">. </w:t>
      </w:r>
    </w:p>
    <w:p w14:paraId="46AE28D3" w14:textId="1F5F3BAF" w:rsidR="00B31FCA" w:rsidRPr="00542C33" w:rsidRDefault="004E556D" w:rsidP="006C16B9">
      <w:pPr>
        <w:spacing w:line="480" w:lineRule="auto"/>
        <w:ind w:firstLine="720"/>
        <w:jc w:val="both"/>
        <w:rPr>
          <w:rFonts w:ascii="Times New Roman" w:hAnsi="Times New Roman" w:cs="Times New Roman"/>
          <w:color w:val="FF0000"/>
          <w:sz w:val="24"/>
          <w:szCs w:val="24"/>
        </w:rPr>
      </w:pPr>
      <w:r w:rsidRPr="00542C33">
        <w:rPr>
          <w:rFonts w:ascii="Times New Roman" w:hAnsi="Times New Roman" w:cs="Times New Roman"/>
          <w:color w:val="000000" w:themeColor="text1"/>
          <w:sz w:val="24"/>
          <w:szCs w:val="24"/>
        </w:rPr>
        <w:t>Prior studies have shown that in cardiovascular conditions such as heart failure, palliative care is often less frequent and comes later in treatment compared to cancer</w:t>
      </w:r>
      <w:r w:rsidR="00B45A7D" w:rsidRPr="00542C33">
        <w:rPr>
          <w:rFonts w:ascii="Times New Roman" w:hAnsi="Times New Roman" w:cs="Times New Roman"/>
          <w:color w:val="000000" w:themeColor="text1"/>
          <w:sz w:val="24"/>
          <w:szCs w:val="24"/>
        </w:rPr>
        <w:fldChar w:fldCharType="begin">
          <w:fldData xml:space="preserve">PEVuZE5vdGU+PENpdGU+PEF1dGhvcj5MaXU8L0F1dGhvcj48WWVhcj4yMDIwPC9ZZWFyPjxSZWNO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PEVuZE5vdGU+PENpdGU+PEF1dGhvcj5MaXU8L0F1dGhvcj48WWVhcj4yMDIwPC9ZZWFyPjxSZWNO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B45A7D"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23</w:t>
      </w:r>
      <w:r w:rsidR="00B45A7D" w:rsidRPr="00542C33">
        <w:rPr>
          <w:rFonts w:ascii="Times New Roman" w:hAnsi="Times New Roman" w:cs="Times New Roman"/>
          <w:color w:val="000000" w:themeColor="text1"/>
          <w:sz w:val="24"/>
          <w:szCs w:val="24"/>
        </w:rPr>
        <w:fldChar w:fldCharType="end"/>
      </w:r>
      <w:r w:rsidRPr="00542C33">
        <w:rPr>
          <w:rFonts w:ascii="Times New Roman" w:hAnsi="Times New Roman" w:cs="Times New Roman"/>
          <w:color w:val="000000" w:themeColor="text1"/>
          <w:sz w:val="24"/>
          <w:szCs w:val="24"/>
        </w:rPr>
        <w:t>. In our study, one third of patients with a DNR status received palliative consultation</w:t>
      </w:r>
      <w:r w:rsidR="00C51776" w:rsidRPr="00542C33">
        <w:rPr>
          <w:rFonts w:ascii="Times New Roman" w:hAnsi="Times New Roman" w:cs="Times New Roman"/>
          <w:color w:val="000000" w:themeColor="text1"/>
          <w:sz w:val="24"/>
          <w:szCs w:val="24"/>
        </w:rPr>
        <w:t xml:space="preserve"> compared to less than 2% for those without DNR status. </w:t>
      </w:r>
      <w:r w:rsidR="007777D1">
        <w:rPr>
          <w:rFonts w:ascii="Times New Roman" w:hAnsi="Times New Roman" w:cs="Times New Roman"/>
          <w:color w:val="000000" w:themeColor="text1"/>
          <w:sz w:val="24"/>
          <w:szCs w:val="24"/>
        </w:rPr>
        <w:t xml:space="preserve">The </w:t>
      </w:r>
      <w:r w:rsidR="00C51776" w:rsidRPr="00542C33">
        <w:rPr>
          <w:rFonts w:ascii="Times New Roman" w:hAnsi="Times New Roman" w:cs="Times New Roman"/>
          <w:color w:val="000000" w:themeColor="text1"/>
          <w:sz w:val="24"/>
          <w:szCs w:val="24"/>
        </w:rPr>
        <w:t xml:space="preserve">benefits of palliative care are </w:t>
      </w:r>
      <w:r w:rsidR="00FF4894" w:rsidRPr="00542C33">
        <w:rPr>
          <w:rFonts w:ascii="Times New Roman" w:hAnsi="Times New Roman" w:cs="Times New Roman"/>
          <w:color w:val="000000" w:themeColor="text1"/>
          <w:sz w:val="24"/>
          <w:szCs w:val="24"/>
        </w:rPr>
        <w:t>well documented</w:t>
      </w:r>
      <w:r w:rsidR="00142EB4" w:rsidRPr="00542C33">
        <w:rPr>
          <w:rFonts w:ascii="Times New Roman" w:hAnsi="Times New Roman" w:cs="Times New Roman"/>
          <w:color w:val="000000" w:themeColor="text1"/>
          <w:sz w:val="24"/>
          <w:szCs w:val="24"/>
        </w:rPr>
        <w:fldChar w:fldCharType="begin">
          <w:fldData xml:space="preserve">PEVuZE5vdGU+PENpdGU+PEF1dGhvcj5GbGllZ2VyPC9BdXRob3I+PFllYXI+MjAxOTwvWWVhcj48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</w:fldData>
        </w:fldChar>
      </w:r>
      <w:r w:rsidR="00305373">
        <w:rPr>
          <w:rFonts w:ascii="Times New Roman" w:hAnsi="Times New Roman" w:cs="Times New Roman"/>
          <w:color w:val="000000" w:themeColor="text1"/>
          <w:sz w:val="24"/>
          <w:szCs w:val="24"/>
        </w:rPr>
        <w:instrText xml:space="preserve"> ADDIN EN.CITE </w:instrText>
      </w:r>
      <w:r w:rsidR="00305373">
        <w:rPr>
          <w:rFonts w:ascii="Times New Roman" w:hAnsi="Times New Roman" w:cs="Times New Roman"/>
          <w:color w:val="000000" w:themeColor="text1"/>
          <w:sz w:val="24"/>
          <w:szCs w:val="24"/>
        </w:rPr>
        <w:fldChar w:fldCharType="begin">
          <w:fldData xml:space="preserve">PEVuZE5vdGU+PENpdGU+PEF1dGhvcj5GbGllZ2VyPC9BdXRob3I+PFllYXI+MjAxOTwvWWVhcj48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</w:fldData>
        </w:fldChar>
      </w:r>
      <w:r w:rsidR="00305373">
        <w:rPr>
          <w:rFonts w:ascii="Times New Roman" w:hAnsi="Times New Roman" w:cs="Times New Roman"/>
          <w:color w:val="000000" w:themeColor="text1"/>
          <w:sz w:val="24"/>
          <w:szCs w:val="24"/>
        </w:rPr>
        <w:instrText xml:space="preserve"> ADDIN EN.CITE.DATA </w:instrText>
      </w:r>
      <w:r w:rsidR="00305373">
        <w:rPr>
          <w:rFonts w:ascii="Times New Roman" w:hAnsi="Times New Roman" w:cs="Times New Roman"/>
          <w:color w:val="000000" w:themeColor="text1"/>
          <w:sz w:val="24"/>
          <w:szCs w:val="24"/>
        </w:rPr>
      </w:r>
      <w:r w:rsidR="00305373">
        <w:rPr>
          <w:rFonts w:ascii="Times New Roman" w:hAnsi="Times New Roman" w:cs="Times New Roman"/>
          <w:color w:val="000000" w:themeColor="text1"/>
          <w:sz w:val="24"/>
          <w:szCs w:val="24"/>
        </w:rPr>
        <w:fldChar w:fldCharType="end"/>
      </w:r>
      <w:r w:rsidR="00142EB4" w:rsidRPr="00542C33">
        <w:rPr>
          <w:rFonts w:ascii="Times New Roman" w:hAnsi="Times New Roman" w:cs="Times New Roman"/>
          <w:color w:val="000000" w:themeColor="text1"/>
          <w:sz w:val="24"/>
          <w:szCs w:val="24"/>
        </w:rPr>
        <w:fldChar w:fldCharType="separate"/>
      </w:r>
      <w:r w:rsidR="00305373" w:rsidRPr="00305373">
        <w:rPr>
          <w:rFonts w:ascii="Times New Roman" w:hAnsi="Times New Roman" w:cs="Times New Roman"/>
          <w:noProof/>
          <w:color w:val="000000" w:themeColor="text1"/>
          <w:sz w:val="24"/>
          <w:szCs w:val="24"/>
          <w:vertAlign w:val="superscript"/>
        </w:rPr>
        <w:t>24-26</w:t>
      </w:r>
      <w:r w:rsidR="00142EB4" w:rsidRPr="00542C33">
        <w:rPr>
          <w:rFonts w:ascii="Times New Roman" w:hAnsi="Times New Roman" w:cs="Times New Roman"/>
          <w:color w:val="000000" w:themeColor="text1"/>
          <w:sz w:val="24"/>
          <w:szCs w:val="24"/>
        </w:rPr>
        <w:fldChar w:fldCharType="end"/>
      </w:r>
      <w:r w:rsidR="007777D1">
        <w:rPr>
          <w:rFonts w:ascii="Times New Roman" w:hAnsi="Times New Roman" w:cs="Times New Roman"/>
          <w:color w:val="000000" w:themeColor="text1"/>
          <w:sz w:val="24"/>
          <w:szCs w:val="24"/>
        </w:rPr>
        <w:t xml:space="preserve">, </w:t>
      </w:r>
      <w:r w:rsidR="00607B6B">
        <w:rPr>
          <w:rFonts w:ascii="Times New Roman" w:hAnsi="Times New Roman" w:cs="Times New Roman"/>
          <w:color w:val="000000" w:themeColor="text1"/>
          <w:sz w:val="24"/>
          <w:szCs w:val="24"/>
        </w:rPr>
        <w:t>including to support patients and families in communicating their goals and through medical decision-making. G</w:t>
      </w:r>
      <w:r w:rsidR="007777D1">
        <w:rPr>
          <w:rFonts w:ascii="Times New Roman" w:hAnsi="Times New Roman" w:cs="Times New Roman"/>
          <w:color w:val="000000" w:themeColor="text1"/>
          <w:sz w:val="24"/>
          <w:szCs w:val="24"/>
        </w:rPr>
        <w:t xml:space="preserve">iven the significantly higher mortality rates in the DNR group, there remains room for improvement in obtaining a palliative </w:t>
      </w:r>
      <w:r w:rsidR="00C57C89">
        <w:rPr>
          <w:rFonts w:ascii="Times New Roman" w:hAnsi="Times New Roman" w:cs="Times New Roman"/>
          <w:color w:val="000000" w:themeColor="text1"/>
          <w:sz w:val="24"/>
          <w:szCs w:val="24"/>
        </w:rPr>
        <w:t>opinion</w:t>
      </w:r>
      <w:r w:rsidR="007777D1">
        <w:rPr>
          <w:rFonts w:ascii="Times New Roman" w:hAnsi="Times New Roman" w:cs="Times New Roman"/>
          <w:color w:val="000000" w:themeColor="text1"/>
          <w:sz w:val="24"/>
          <w:szCs w:val="24"/>
        </w:rPr>
        <w:t xml:space="preserve"> for patients with </w:t>
      </w:r>
      <w:r w:rsidR="00606FA4">
        <w:rPr>
          <w:rFonts w:ascii="Times New Roman" w:hAnsi="Times New Roman" w:cs="Times New Roman"/>
          <w:color w:val="000000" w:themeColor="text1"/>
          <w:sz w:val="24"/>
          <w:szCs w:val="24"/>
        </w:rPr>
        <w:t xml:space="preserve">advanced chronic illnesses, </w:t>
      </w:r>
      <w:r w:rsidR="00607B6B">
        <w:rPr>
          <w:rFonts w:ascii="Times New Roman" w:hAnsi="Times New Roman" w:cs="Times New Roman"/>
          <w:color w:val="000000" w:themeColor="text1"/>
          <w:sz w:val="24"/>
          <w:szCs w:val="24"/>
        </w:rPr>
        <w:t>or DNR status</w:t>
      </w:r>
      <w:r w:rsidR="00C51776" w:rsidRPr="00542C33">
        <w:rPr>
          <w:rFonts w:ascii="Times New Roman" w:hAnsi="Times New Roman" w:cs="Times New Roman"/>
          <w:color w:val="000000" w:themeColor="text1"/>
          <w:sz w:val="24"/>
          <w:szCs w:val="24"/>
        </w:rPr>
        <w:t xml:space="preserve">. </w:t>
      </w:r>
    </w:p>
    <w:p w14:paraId="5753DA2F" w14:textId="65769082" w:rsidR="00496C94" w:rsidRPr="009622FF" w:rsidRDefault="00FA1D55" w:rsidP="009622FF">
      <w:pPr>
        <w:spacing w:line="480" w:lineRule="auto"/>
        <w:ind w:firstLine="720"/>
        <w:jc w:val="both"/>
        <w:rPr>
          <w:rFonts w:ascii="Times New Roman" w:hAnsi="Times New Roman" w:cs="Times New Roman"/>
          <w:b/>
          <w:bCs/>
          <w:color w:val="000000" w:themeColor="text1"/>
          <w:sz w:val="24"/>
          <w:szCs w:val="24"/>
        </w:rPr>
      </w:pPr>
      <w:r w:rsidRPr="00542C33">
        <w:rPr>
          <w:rFonts w:ascii="Times New Roman" w:hAnsi="Times New Roman" w:cs="Times New Roman"/>
          <w:bCs/>
          <w:sz w:val="24"/>
          <w:szCs w:val="24"/>
        </w:rPr>
        <w:t xml:space="preserve">There are a number of important limitations to </w:t>
      </w:r>
      <w:r w:rsidR="007B6403" w:rsidRPr="00542C33">
        <w:rPr>
          <w:rFonts w:ascii="Times New Roman" w:hAnsi="Times New Roman" w:cs="Times New Roman"/>
          <w:bCs/>
          <w:sz w:val="24"/>
          <w:szCs w:val="24"/>
        </w:rPr>
        <w:t xml:space="preserve">our present study. </w:t>
      </w:r>
      <w:r w:rsidR="0071658F" w:rsidRPr="00542C33">
        <w:rPr>
          <w:rFonts w:ascii="Times New Roman" w:hAnsi="Times New Roman" w:cs="Times New Roman"/>
          <w:bCs/>
          <w:sz w:val="24"/>
          <w:szCs w:val="24"/>
        </w:rPr>
        <w:t>Despite the NIS using ICD-9</w:t>
      </w:r>
      <w:r w:rsidR="00726CBA">
        <w:rPr>
          <w:rFonts w:ascii="Times New Roman" w:hAnsi="Times New Roman" w:cs="Times New Roman"/>
          <w:bCs/>
          <w:sz w:val="24"/>
          <w:szCs w:val="24"/>
        </w:rPr>
        <w:t xml:space="preserve"> and 10</w:t>
      </w:r>
      <w:r w:rsidR="0071658F" w:rsidRPr="00542C33">
        <w:rPr>
          <w:rFonts w:ascii="Times New Roman" w:hAnsi="Times New Roman" w:cs="Times New Roman"/>
          <w:bCs/>
          <w:sz w:val="24"/>
          <w:szCs w:val="24"/>
        </w:rPr>
        <w:t xml:space="preserve"> codes and being a validated dataset for the purposes of cardiovascular research</w:t>
      </w:r>
      <w:r w:rsidR="0071658F" w:rsidRPr="00542C33">
        <w:rPr>
          <w:rFonts w:ascii="Times New Roman" w:hAnsi="Times New Roman" w:cs="Times New Roman"/>
          <w:bCs/>
          <w:sz w:val="24"/>
          <w:szCs w:val="24"/>
        </w:rPr>
        <w:fldChar w:fldCharType="begin">
          <w:fldData xml:space="preserve">PEVuZE5vdGU+PENpdGU+PEF1dGhvcj5CaXJtYW4tRGV5Y2g8L0F1dGhvcj48WWVhcj4yMDA1PC9Z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</w:fldData>
        </w:fldChar>
      </w:r>
      <w:r w:rsidR="00305373">
        <w:rPr>
          <w:rFonts w:ascii="Times New Roman" w:hAnsi="Times New Roman" w:cs="Times New Roman"/>
          <w:bCs/>
          <w:sz w:val="24"/>
          <w:szCs w:val="24"/>
        </w:rPr>
        <w:instrText xml:space="preserve"> ADDIN EN.CITE </w:instrText>
      </w:r>
      <w:r w:rsidR="00305373">
        <w:rPr>
          <w:rFonts w:ascii="Times New Roman" w:hAnsi="Times New Roman" w:cs="Times New Roman"/>
          <w:bCs/>
          <w:sz w:val="24"/>
          <w:szCs w:val="24"/>
        </w:rPr>
        <w:fldChar w:fldCharType="begin">
          <w:fldData xml:space="preserve">PEVuZE5vdGU+PENpdGU+PEF1dGhvcj5CaXJtYW4tRGV5Y2g8L0F1dGhvcj48WWVhcj4yMDA1PC9Z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</w:fldData>
        </w:fldChar>
      </w:r>
      <w:r w:rsidR="00305373">
        <w:rPr>
          <w:rFonts w:ascii="Times New Roman" w:hAnsi="Times New Roman" w:cs="Times New Roman"/>
          <w:bCs/>
          <w:sz w:val="24"/>
          <w:szCs w:val="24"/>
        </w:rPr>
        <w:instrText xml:space="preserve"> ADDIN EN.CITE.DATA </w:instrText>
      </w:r>
      <w:r w:rsidR="00305373">
        <w:rPr>
          <w:rFonts w:ascii="Times New Roman" w:hAnsi="Times New Roman" w:cs="Times New Roman"/>
          <w:bCs/>
          <w:sz w:val="24"/>
          <w:szCs w:val="24"/>
        </w:rPr>
      </w:r>
      <w:r w:rsidR="00305373">
        <w:rPr>
          <w:rFonts w:ascii="Times New Roman" w:hAnsi="Times New Roman" w:cs="Times New Roman"/>
          <w:bCs/>
          <w:sz w:val="24"/>
          <w:szCs w:val="24"/>
        </w:rPr>
        <w:fldChar w:fldCharType="end"/>
      </w:r>
      <w:r w:rsidR="0071658F" w:rsidRPr="00542C33">
        <w:rPr>
          <w:rFonts w:ascii="Times New Roman" w:hAnsi="Times New Roman" w:cs="Times New Roman"/>
          <w:bCs/>
          <w:sz w:val="24"/>
          <w:szCs w:val="24"/>
        </w:rPr>
        <w:fldChar w:fldCharType="separate"/>
      </w:r>
      <w:r w:rsidR="00305373" w:rsidRPr="00305373">
        <w:rPr>
          <w:rFonts w:ascii="Times New Roman" w:hAnsi="Times New Roman" w:cs="Times New Roman"/>
          <w:bCs/>
          <w:noProof/>
          <w:sz w:val="24"/>
          <w:szCs w:val="24"/>
          <w:vertAlign w:val="superscript"/>
        </w:rPr>
        <w:t>27, 28</w:t>
      </w:r>
      <w:r w:rsidR="0071658F" w:rsidRPr="00542C33">
        <w:rPr>
          <w:rFonts w:ascii="Times New Roman" w:hAnsi="Times New Roman" w:cs="Times New Roman"/>
          <w:bCs/>
          <w:sz w:val="24"/>
          <w:szCs w:val="24"/>
        </w:rPr>
        <w:fldChar w:fldCharType="end"/>
      </w:r>
      <w:r w:rsidR="0071658F" w:rsidRPr="00542C33">
        <w:rPr>
          <w:rFonts w:ascii="Times New Roman" w:hAnsi="Times New Roman" w:cs="Times New Roman"/>
          <w:bCs/>
          <w:sz w:val="24"/>
          <w:szCs w:val="24"/>
        </w:rPr>
        <w:t xml:space="preserve">, it is an administrative dataset, and coding error may be a source of bias. The identification of AMI, DNR status as well as other comorbidities and procedural data was based on the use of administrative codes. </w:t>
      </w:r>
      <w:r w:rsidR="00E77B3B" w:rsidRPr="00542C33">
        <w:rPr>
          <w:rFonts w:ascii="Times New Roman" w:hAnsi="Times New Roman" w:cs="Times New Roman"/>
          <w:bCs/>
          <w:sz w:val="24"/>
          <w:szCs w:val="24"/>
        </w:rPr>
        <w:t xml:space="preserve">Second, the NIS dataset only records in-hospital outcomes and therefore longer-term follow up of mortality or other adverse outcomes are missing from our analysis. </w:t>
      </w:r>
      <w:r w:rsidR="00707CDD" w:rsidRPr="00542C33">
        <w:rPr>
          <w:rFonts w:ascii="Times New Roman" w:hAnsi="Times New Roman" w:cs="Times New Roman"/>
          <w:bCs/>
          <w:sz w:val="24"/>
          <w:szCs w:val="24"/>
        </w:rPr>
        <w:t xml:space="preserve">As more than two-thirds of patients with a DNR order were discharged from hospital, it is important to follow up on their outcomes. Third, the database does not include pharmacotherapy, thus we are unable to determine if there was a significant disparity in care between the two groups regarding pharmacotherapy, or to see if the use of pharmacotherapy altered clinical outcomes for those patients with a DNR status. </w:t>
      </w:r>
      <w:r w:rsidR="00481997">
        <w:rPr>
          <w:rFonts w:ascii="Times New Roman" w:hAnsi="Times New Roman" w:cs="Times New Roman"/>
          <w:bCs/>
          <w:sz w:val="24"/>
          <w:szCs w:val="24"/>
        </w:rPr>
        <w:t>Furthermore</w:t>
      </w:r>
      <w:r w:rsidR="001965DE" w:rsidRPr="00542C33">
        <w:rPr>
          <w:rFonts w:ascii="Times New Roman" w:hAnsi="Times New Roman" w:cs="Times New Roman"/>
          <w:bCs/>
          <w:sz w:val="24"/>
          <w:szCs w:val="24"/>
        </w:rPr>
        <w:t xml:space="preserve">, the NIS does not </w:t>
      </w:r>
      <w:r w:rsidR="00726CBA">
        <w:rPr>
          <w:rFonts w:ascii="Times New Roman" w:hAnsi="Times New Roman" w:cs="Times New Roman"/>
          <w:bCs/>
          <w:sz w:val="24"/>
          <w:szCs w:val="24"/>
        </w:rPr>
        <w:lastRenderedPageBreak/>
        <w:t>capture when the DNR order was instituted, whether it was in place prior to admission</w:t>
      </w:r>
      <w:r w:rsidR="00481997">
        <w:rPr>
          <w:rFonts w:ascii="Times New Roman" w:hAnsi="Times New Roman" w:cs="Times New Roman"/>
          <w:bCs/>
          <w:sz w:val="24"/>
          <w:szCs w:val="24"/>
        </w:rPr>
        <w:fldChar w:fldCharType="begin"/>
      </w:r>
      <w:r w:rsidR="00305373">
        <w:rPr>
          <w:rFonts w:ascii="Times New Roman" w:hAnsi="Times New Roman" w:cs="Times New Roman"/>
          <w:bCs/>
          <w:sz w:val="24"/>
          <w:szCs w:val="24"/>
        </w:rPr>
        <w:instrText xml:space="preserve"> ADDIN EN.CITE &lt;EndNote&gt;&lt;Cite&gt;&lt;Author&gt;Saczynski&lt;/Author&gt;&lt;Year&gt;2012&lt;/Year&gt;&lt;RecNum&gt;161&lt;/RecNum&gt;&lt;DisplayText&gt;&lt;style face="superscript"&gt;29&lt;/style&gt;&lt;/DisplayText&gt;&lt;record&gt;&lt;rec-number&gt;161&lt;/rec-number&gt;&lt;foreign-keys&gt;&lt;key app="EN" db-id="tpv0xxs02ax95wezpzqxs0sp5app5ev2z0fa" timestamp="1621801479" guid="1b44cd82-49a6-48f3-bd14-a3575852b94f"&gt;161&lt;/key&gt;&lt;/foreign-keys&gt;&lt;ref-type name="Journal Article"&gt;17&lt;/ref-type&gt;&lt;contributors&gt;&lt;authors&gt;&lt;author&gt;Saczynski, J. S.&lt;/author&gt;&lt;author&gt;Gabbay, E.&lt;/author&gt;&lt;author&gt;McManus, D. D.&lt;/author&gt;&lt;author&gt;McManus, R.&lt;/author&gt;&lt;author&gt;Gore, J. M.&lt;/author&gt;&lt;author&gt;Gurwitz, J. H.&lt;/author&gt;&lt;author&gt;Lessard, D.&lt;/author&gt;&lt;author&gt;Goldberg, R. J.&lt;/author&gt;&lt;/authors&gt;&lt;/contributors&gt;&lt;auth-address&gt;Department of Medicine, University of Massachusetts Medical School, Worcester ; Meyers Primary Care Institute, Worcester ; Department of Quantitative Health Sciences, University of Massachusetts Medical School, Worcester.&lt;/auth-address&gt;&lt;titles&gt;&lt;title&gt;Increase in the proportion of patients hospitalized with acute myocardial infarction with do-not-resuscitate orders already in place between 2001 and 2007: a nonconcurrent prospective study&lt;/title&gt;&lt;secondary-title&gt;Clin Epidemiol&lt;/secondary-title&gt;&lt;/titles&gt;&lt;periodical&gt;&lt;full-title&gt;Clin Epidemiol&lt;/full-title&gt;&lt;/periodical&gt;&lt;pages&gt;267-74&lt;/pages&gt;&lt;volume&gt;4&lt;/volume&gt;&lt;edition&gt;2012/11/03&lt;/edition&gt;&lt;keywords&gt;&lt;keyword&gt;cardiology&lt;/keyword&gt;&lt;keyword&gt;end of life&lt;/keyword&gt;&lt;keyword&gt;epidemiology&lt;/keyword&gt;&lt;keyword&gt;longitudinal&lt;/keyword&gt;&lt;keyword&gt;myocardial infarction&lt;/keyword&gt;&lt;keyword&gt;survival&lt;/keyword&gt;&lt;/keywords&gt;&lt;dates&gt;&lt;year&gt;2012&lt;/year&gt;&lt;/dates&gt;&lt;isbn&gt;1179-1349&lt;/isbn&gt;&lt;accession-num&gt;23118551&lt;/accession-num&gt;&lt;urls&gt;&lt;/urls&gt;&lt;custom2&gt;PMC3484503&lt;/custom2&gt;&lt;electronic-resource-num&gt;10.2147/clep.S32034&lt;/electronic-resource-num&gt;&lt;remote-database-provider&gt;NLM&lt;/remote-database-provider&gt;&lt;language&gt;eng&lt;/language&gt;&lt;/record&gt;&lt;/Cite&gt;&lt;/EndNote&gt;</w:instrText>
      </w:r>
      <w:r w:rsidR="00481997">
        <w:rPr>
          <w:rFonts w:ascii="Times New Roman" w:hAnsi="Times New Roman" w:cs="Times New Roman"/>
          <w:bCs/>
          <w:sz w:val="24"/>
          <w:szCs w:val="24"/>
        </w:rPr>
        <w:fldChar w:fldCharType="separate"/>
      </w:r>
      <w:r w:rsidR="00305373" w:rsidRPr="00305373">
        <w:rPr>
          <w:rFonts w:ascii="Times New Roman" w:hAnsi="Times New Roman" w:cs="Times New Roman"/>
          <w:bCs/>
          <w:noProof/>
          <w:sz w:val="24"/>
          <w:szCs w:val="24"/>
          <w:vertAlign w:val="superscript"/>
        </w:rPr>
        <w:t>29</w:t>
      </w:r>
      <w:r w:rsidR="00481997">
        <w:rPr>
          <w:rFonts w:ascii="Times New Roman" w:hAnsi="Times New Roman" w:cs="Times New Roman"/>
          <w:bCs/>
          <w:sz w:val="24"/>
          <w:szCs w:val="24"/>
        </w:rPr>
        <w:fldChar w:fldCharType="end"/>
      </w:r>
      <w:r w:rsidR="00726CBA">
        <w:rPr>
          <w:rFonts w:ascii="Times New Roman" w:hAnsi="Times New Roman" w:cs="Times New Roman"/>
          <w:bCs/>
          <w:sz w:val="24"/>
          <w:szCs w:val="24"/>
        </w:rPr>
        <w:t xml:space="preserve">, at the point of admission, or during the inpatient episode following a complication / adverse outcome. </w:t>
      </w:r>
      <w:r w:rsidR="00481997">
        <w:rPr>
          <w:rFonts w:ascii="Times New Roman" w:hAnsi="Times New Roman" w:cs="Times New Roman"/>
          <w:bCs/>
          <w:sz w:val="24"/>
          <w:szCs w:val="24"/>
        </w:rPr>
        <w:t>In addition, there is a spectrum of options encapsulated within a DNR order, including options for chest compression, defibrillation, and type of ventilation; these differences could not be accounted for in the analysis. Finally, the process in which the DNR order was established – and how patients’ preferences were elicited in the decision-making is unknown.</w:t>
      </w:r>
    </w:p>
    <w:p w14:paraId="4BA5D1E1" w14:textId="52DA64B2" w:rsidR="00E2098F" w:rsidRDefault="00305373" w:rsidP="00176C33">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In conclusion, o</w:t>
      </w:r>
      <w:r w:rsidR="006D1215" w:rsidRPr="00542C33">
        <w:rPr>
          <w:rFonts w:ascii="Times New Roman" w:hAnsi="Times New Roman" w:cs="Times New Roman"/>
          <w:color w:val="000000" w:themeColor="text1"/>
          <w:sz w:val="24"/>
          <w:szCs w:val="24"/>
        </w:rPr>
        <w:t xml:space="preserve">ur study found that AMI patients who had a DNR </w:t>
      </w:r>
      <w:r w:rsidR="006E6FE8" w:rsidRPr="00542C33">
        <w:rPr>
          <w:rFonts w:ascii="Times New Roman" w:hAnsi="Times New Roman" w:cs="Times New Roman"/>
          <w:color w:val="000000" w:themeColor="text1"/>
          <w:sz w:val="24"/>
          <w:szCs w:val="24"/>
        </w:rPr>
        <w:t>order</w:t>
      </w:r>
      <w:r w:rsidR="006D1215" w:rsidRPr="00542C33">
        <w:rPr>
          <w:rFonts w:ascii="Times New Roman" w:hAnsi="Times New Roman" w:cs="Times New Roman"/>
          <w:color w:val="000000" w:themeColor="text1"/>
          <w:sz w:val="24"/>
          <w:szCs w:val="24"/>
        </w:rPr>
        <w:t xml:space="preserve"> were more likely to</w:t>
      </w:r>
      <w:r w:rsidR="00D21141" w:rsidRPr="00542C33">
        <w:rPr>
          <w:rFonts w:ascii="Times New Roman" w:hAnsi="Times New Roman" w:cs="Times New Roman"/>
          <w:color w:val="000000" w:themeColor="text1"/>
          <w:sz w:val="24"/>
          <w:szCs w:val="24"/>
        </w:rPr>
        <w:t xml:space="preserve"> be female, White, present at an older age and have comorbidities including cerebrovascular</w:t>
      </w:r>
      <w:r w:rsidR="00D21141" w:rsidRPr="00542C33">
        <w:rPr>
          <w:rFonts w:ascii="Times New Roman" w:hAnsi="Times New Roman" w:cs="Times New Roman"/>
          <w:sz w:val="24"/>
          <w:szCs w:val="24"/>
        </w:rPr>
        <w:t xml:space="preserve"> disease, heart failure, dementia, chronic liver disease, and cancer.  Patients with DNR status were less likely to receive invasive management </w:t>
      </w:r>
      <w:r w:rsidR="009C655B">
        <w:rPr>
          <w:rFonts w:ascii="Times New Roman" w:hAnsi="Times New Roman" w:cs="Times New Roman"/>
          <w:sz w:val="24"/>
          <w:szCs w:val="24"/>
        </w:rPr>
        <w:t xml:space="preserve">and only one third </w:t>
      </w:r>
      <w:r w:rsidR="00D21141" w:rsidRPr="00542C33">
        <w:rPr>
          <w:rFonts w:ascii="Times New Roman" w:hAnsi="Times New Roman" w:cs="Times New Roman"/>
          <w:sz w:val="24"/>
          <w:szCs w:val="24"/>
        </w:rPr>
        <w:t>receive</w:t>
      </w:r>
      <w:r w:rsidR="009C655B">
        <w:rPr>
          <w:rFonts w:ascii="Times New Roman" w:hAnsi="Times New Roman" w:cs="Times New Roman"/>
          <w:sz w:val="24"/>
          <w:szCs w:val="24"/>
        </w:rPr>
        <w:t>d a</w:t>
      </w:r>
      <w:r w:rsidR="00D21141" w:rsidRPr="00542C33">
        <w:rPr>
          <w:rFonts w:ascii="Times New Roman" w:hAnsi="Times New Roman" w:cs="Times New Roman"/>
          <w:sz w:val="24"/>
          <w:szCs w:val="24"/>
        </w:rPr>
        <w:t xml:space="preserve"> palliative consultation</w:t>
      </w:r>
      <w:r w:rsidR="00F62A28">
        <w:rPr>
          <w:rFonts w:ascii="Times New Roman" w:hAnsi="Times New Roman" w:cs="Times New Roman"/>
          <w:sz w:val="24"/>
          <w:szCs w:val="24"/>
        </w:rPr>
        <w:t>.</w:t>
      </w:r>
      <w:r w:rsidR="00D21141" w:rsidRPr="00542C33">
        <w:rPr>
          <w:rFonts w:ascii="Times New Roman" w:hAnsi="Times New Roman" w:cs="Times New Roman"/>
          <w:sz w:val="24"/>
          <w:szCs w:val="24"/>
        </w:rPr>
        <w:t xml:space="preserve"> </w:t>
      </w:r>
      <w:r w:rsidR="00F62A28">
        <w:rPr>
          <w:rFonts w:ascii="Times New Roman" w:hAnsi="Times New Roman" w:cs="Times New Roman"/>
          <w:sz w:val="24"/>
          <w:szCs w:val="24"/>
        </w:rPr>
        <w:t xml:space="preserve">Whilst </w:t>
      </w:r>
      <w:r w:rsidR="00D21141" w:rsidRPr="00542C33">
        <w:rPr>
          <w:rFonts w:ascii="Times New Roman" w:hAnsi="Times New Roman" w:cs="Times New Roman"/>
          <w:sz w:val="24"/>
          <w:szCs w:val="24"/>
        </w:rPr>
        <w:t xml:space="preserve">White patients were more likely to have a DNR status, predictors of mortality for DNR patients including being of non-White race. </w:t>
      </w:r>
      <w:r w:rsidR="00F62A28">
        <w:rPr>
          <w:rFonts w:ascii="Times New Roman" w:hAnsi="Times New Roman" w:cs="Times New Roman"/>
          <w:sz w:val="24"/>
          <w:szCs w:val="24"/>
        </w:rPr>
        <w:t xml:space="preserve">Given the heterogeneity of patients with AMI who have a DNR order, closer working relationships between Cardiologists and Palliative care physicians will likely facilitate better individualistic end of life care for these patients. </w:t>
      </w:r>
    </w:p>
    <w:p w14:paraId="1F55D796" w14:textId="77777777" w:rsidR="009C1519" w:rsidRPr="009622FF" w:rsidRDefault="009C1519" w:rsidP="00176C33">
      <w:pPr>
        <w:spacing w:line="480" w:lineRule="auto"/>
        <w:jc w:val="both"/>
        <w:rPr>
          <w:rFonts w:ascii="Times New Roman" w:hAnsi="Times New Roman" w:cs="Times New Roman"/>
          <w:sz w:val="24"/>
          <w:szCs w:val="24"/>
        </w:rPr>
      </w:pPr>
    </w:p>
    <w:p w14:paraId="66CD9058" w14:textId="04BC6CC7" w:rsidR="0083238D" w:rsidRPr="00176C33" w:rsidRDefault="00176C33" w:rsidP="00176C33">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References</w:t>
      </w:r>
    </w:p>
    <w:p w14:paraId="15E4E0D2" w14:textId="77777777" w:rsidR="0084712E" w:rsidRPr="0084712E" w:rsidRDefault="00404D8D" w:rsidP="009C1519">
      <w:pPr>
        <w:pStyle w:val="EndNoteBibliography"/>
        <w:spacing w:after="0" w:line="480" w:lineRule="auto"/>
        <w:rPr>
          <w:noProof/>
        </w:rPr>
      </w:pPr>
      <w:r w:rsidRPr="00542C33">
        <w:rPr>
          <w:rFonts w:ascii="Times New Roman" w:hAnsi="Times New Roman" w:cs="Times New Roman"/>
          <w:sz w:val="24"/>
          <w:szCs w:val="24"/>
        </w:rPr>
        <w:fldChar w:fldCharType="begin"/>
      </w:r>
      <w:r w:rsidRPr="00542C33">
        <w:rPr>
          <w:rFonts w:ascii="Times New Roman" w:hAnsi="Times New Roman" w:cs="Times New Roman"/>
          <w:sz w:val="24"/>
          <w:szCs w:val="24"/>
        </w:rPr>
        <w:instrText xml:space="preserve"> ADDIN EN.REFLIST </w:instrText>
      </w:r>
      <w:r w:rsidRPr="00542C33">
        <w:rPr>
          <w:rFonts w:ascii="Times New Roman" w:hAnsi="Times New Roman" w:cs="Times New Roman"/>
          <w:sz w:val="24"/>
          <w:szCs w:val="24"/>
        </w:rPr>
        <w:fldChar w:fldCharType="separate"/>
      </w:r>
      <w:r w:rsidR="0084712E" w:rsidRPr="0084712E">
        <w:rPr>
          <w:noProof/>
        </w:rPr>
        <w:t>1.</w:t>
      </w:r>
      <w:r w:rsidR="0084712E" w:rsidRPr="0084712E">
        <w:rPr>
          <w:noProof/>
        </w:rPr>
        <w:tab/>
        <w:t>Dalen JE, Alpert JS, Goldberg RJ, et al. The epidemic of the 20(th) century: coronary heart disease. Am J Med. 2014;127(9):807-812.</w:t>
      </w:r>
    </w:p>
    <w:p w14:paraId="7D7E412E" w14:textId="77777777" w:rsidR="0084712E" w:rsidRPr="0084712E" w:rsidRDefault="0084712E" w:rsidP="009C1519">
      <w:pPr>
        <w:pStyle w:val="EndNoteBibliography"/>
        <w:spacing w:after="0" w:line="480" w:lineRule="auto"/>
        <w:rPr>
          <w:noProof/>
        </w:rPr>
      </w:pPr>
      <w:r w:rsidRPr="0084712E">
        <w:rPr>
          <w:noProof/>
        </w:rPr>
        <w:t>2.</w:t>
      </w:r>
      <w:r w:rsidRPr="0084712E">
        <w:rPr>
          <w:noProof/>
        </w:rPr>
        <w:tab/>
        <w:t>Virani SS, Alonso A, Benjamin EJ, et al. Heart Disease and Stroke Statistics-2020 Update: A Report From the American Heart Association. Circulation. 2020;141(9):e139-e596.</w:t>
      </w:r>
    </w:p>
    <w:p w14:paraId="201DF9D4" w14:textId="77777777" w:rsidR="0084712E" w:rsidRPr="0084712E" w:rsidRDefault="0084712E" w:rsidP="009C1519">
      <w:pPr>
        <w:pStyle w:val="EndNoteBibliography"/>
        <w:spacing w:after="0" w:line="480" w:lineRule="auto"/>
        <w:rPr>
          <w:noProof/>
        </w:rPr>
      </w:pPr>
      <w:r w:rsidRPr="0084712E">
        <w:rPr>
          <w:noProof/>
        </w:rPr>
        <w:t>3.</w:t>
      </w:r>
      <w:r w:rsidRPr="0084712E">
        <w:rPr>
          <w:noProof/>
        </w:rPr>
        <w:tab/>
        <w:t>Loertscher L, Reed DA, Bannon MP, et al. Cardiopulmonary resuscitation and do-not-resuscitate orders: a guide for clinicians. Am J Med. 2010;123(1):4-9.</w:t>
      </w:r>
    </w:p>
    <w:p w14:paraId="132075DE" w14:textId="77777777" w:rsidR="0084712E" w:rsidRPr="0084712E" w:rsidRDefault="0084712E" w:rsidP="009C1519">
      <w:pPr>
        <w:pStyle w:val="EndNoteBibliography"/>
        <w:spacing w:after="0" w:line="480" w:lineRule="auto"/>
        <w:rPr>
          <w:noProof/>
        </w:rPr>
      </w:pPr>
      <w:r w:rsidRPr="0084712E">
        <w:rPr>
          <w:noProof/>
        </w:rPr>
        <w:lastRenderedPageBreak/>
        <w:t>4.</w:t>
      </w:r>
      <w:r w:rsidRPr="0084712E">
        <w:rPr>
          <w:noProof/>
        </w:rPr>
        <w:tab/>
        <w:t>Fan SY, Wang YW, Lin IM. Allow natural death versus do-not-resuscitate: titles, information contents, outcomes, and the considerations related to do-not-resuscitate decision. BMC Palliat Care. 2018;17(1):114.</w:t>
      </w:r>
    </w:p>
    <w:p w14:paraId="00B60947" w14:textId="77777777" w:rsidR="0084712E" w:rsidRPr="0084712E" w:rsidRDefault="0084712E" w:rsidP="009C1519">
      <w:pPr>
        <w:pStyle w:val="EndNoteBibliography"/>
        <w:spacing w:after="0" w:line="480" w:lineRule="auto"/>
        <w:rPr>
          <w:noProof/>
        </w:rPr>
      </w:pPr>
      <w:r w:rsidRPr="0084712E">
        <w:rPr>
          <w:noProof/>
        </w:rPr>
        <w:t>5.</w:t>
      </w:r>
      <w:r w:rsidRPr="0084712E">
        <w:rPr>
          <w:noProof/>
        </w:rPr>
        <w:tab/>
        <w:t>Beach MC, Morrison RS. The effect of do-not-resuscitate orders on physician decision-making. J Am Geriatr Soc. 2002;50(12):2057-2061.</w:t>
      </w:r>
    </w:p>
    <w:p w14:paraId="12FFA0E6" w14:textId="26EA3793" w:rsidR="0084712E" w:rsidRPr="0084712E" w:rsidRDefault="0084712E" w:rsidP="009C1519">
      <w:pPr>
        <w:pStyle w:val="EndNoteBibliography"/>
        <w:spacing w:after="0" w:line="480" w:lineRule="auto"/>
        <w:rPr>
          <w:noProof/>
        </w:rPr>
      </w:pPr>
      <w:r w:rsidRPr="0084712E">
        <w:rPr>
          <w:noProof/>
        </w:rPr>
        <w:t>6.</w:t>
      </w:r>
      <w:r w:rsidRPr="0084712E">
        <w:rPr>
          <w:noProof/>
        </w:rPr>
        <w:tab/>
        <w:t xml:space="preserve">(NIS). HNIS. Overview of the National (Nationwide) Inpatient Sample (NIS) Available: </w:t>
      </w:r>
      <w:hyperlink r:id="rId7" w:history="1">
        <w:r w:rsidRPr="0084712E">
          <w:rPr>
            <w:rStyle w:val="Hyperlink"/>
            <w:noProof/>
          </w:rPr>
          <w:t>https://www.hcup-us.ahrq.gov/nisoverview.jsp</w:t>
        </w:r>
      </w:hyperlink>
      <w:r w:rsidRPr="0084712E">
        <w:rPr>
          <w:noProof/>
        </w:rPr>
        <w:t>. Accessed 17th of April 2021.</w:t>
      </w:r>
    </w:p>
    <w:p w14:paraId="13C7DAB2" w14:textId="77777777" w:rsidR="0084712E" w:rsidRPr="0084712E" w:rsidRDefault="0084712E" w:rsidP="009C1519">
      <w:pPr>
        <w:pStyle w:val="EndNoteBibliography"/>
        <w:spacing w:after="0" w:line="480" w:lineRule="auto"/>
        <w:rPr>
          <w:noProof/>
        </w:rPr>
      </w:pPr>
      <w:r w:rsidRPr="0084712E">
        <w:rPr>
          <w:noProof/>
        </w:rPr>
        <w:t>7.</w:t>
      </w:r>
      <w:r w:rsidRPr="0084712E">
        <w:rPr>
          <w:noProof/>
        </w:rPr>
        <w:tab/>
        <w:t>Wenger NS, Pearson ML, Desmond KA, et al. Epidemiology of do-not-resuscitate orders. Disparity by age, diagnosis, gender, race, and functional impairment. Arch Intern Med. 1995;155(19):2056-2062.</w:t>
      </w:r>
    </w:p>
    <w:p w14:paraId="5BBE5471" w14:textId="77777777" w:rsidR="0084712E" w:rsidRPr="0084712E" w:rsidRDefault="0084712E" w:rsidP="009C1519">
      <w:pPr>
        <w:pStyle w:val="EndNoteBibliography"/>
        <w:spacing w:after="0" w:line="480" w:lineRule="auto"/>
        <w:rPr>
          <w:noProof/>
        </w:rPr>
      </w:pPr>
      <w:r w:rsidRPr="0084712E">
        <w:rPr>
          <w:noProof/>
        </w:rPr>
        <w:t>8.</w:t>
      </w:r>
      <w:r w:rsidRPr="0084712E">
        <w:rPr>
          <w:noProof/>
        </w:rPr>
        <w:tab/>
        <w:t>Zimmerman JE, Knaus WA, Sharpe SM, et al. The use and implications of do not resuscitate orders in intensive care units. Jama. 1986;255(3):351-356.</w:t>
      </w:r>
    </w:p>
    <w:p w14:paraId="1BFBD7C8" w14:textId="77777777" w:rsidR="0084712E" w:rsidRPr="0084712E" w:rsidRDefault="0084712E" w:rsidP="009C1519">
      <w:pPr>
        <w:pStyle w:val="EndNoteBibliography"/>
        <w:spacing w:after="0" w:line="480" w:lineRule="auto"/>
        <w:rPr>
          <w:noProof/>
        </w:rPr>
      </w:pPr>
      <w:r w:rsidRPr="0084712E">
        <w:rPr>
          <w:noProof/>
        </w:rPr>
        <w:t>9.</w:t>
      </w:r>
      <w:r w:rsidRPr="0084712E">
        <w:rPr>
          <w:noProof/>
        </w:rPr>
        <w:tab/>
        <w:t>Stolman CJ, Gregory JJ, Dunn D, et al. Evaluation of the do not resuscitate orders at a community hospital. Arch Intern Med. 1989;149(8):1851-1856.</w:t>
      </w:r>
    </w:p>
    <w:p w14:paraId="07D1A933" w14:textId="77777777" w:rsidR="0084712E" w:rsidRPr="0084712E" w:rsidRDefault="0084712E" w:rsidP="009C1519">
      <w:pPr>
        <w:pStyle w:val="EndNoteBibliography"/>
        <w:spacing w:after="0" w:line="480" w:lineRule="auto"/>
        <w:rPr>
          <w:noProof/>
        </w:rPr>
      </w:pPr>
      <w:r w:rsidRPr="0084712E">
        <w:rPr>
          <w:noProof/>
        </w:rPr>
        <w:t>10.</w:t>
      </w:r>
      <w:r w:rsidRPr="0084712E">
        <w:rPr>
          <w:noProof/>
        </w:rPr>
        <w:tab/>
        <w:t>Jackson EA, Yarzebski JL, Goldberg RJ, et al. Do-not-resuscitate orders in patients hospitalized with acute myocardial infarction: the Worcester Heart Attack Study. Arch Intern Med. 2004;164(7):776-783.</w:t>
      </w:r>
    </w:p>
    <w:p w14:paraId="6670BDA7" w14:textId="77777777" w:rsidR="0084712E" w:rsidRPr="0084712E" w:rsidRDefault="0084712E" w:rsidP="009C1519">
      <w:pPr>
        <w:pStyle w:val="EndNoteBibliography"/>
        <w:spacing w:after="0" w:line="480" w:lineRule="auto"/>
        <w:rPr>
          <w:noProof/>
        </w:rPr>
      </w:pPr>
      <w:r w:rsidRPr="0084712E">
        <w:rPr>
          <w:noProof/>
        </w:rPr>
        <w:t>11.</w:t>
      </w:r>
      <w:r w:rsidRPr="0084712E">
        <w:rPr>
          <w:noProof/>
        </w:rPr>
        <w:tab/>
        <w:t>Dunlay SM, Swetz KM, Redfield MM, et al. Resuscitation preferences in community patients with heart failure. Circ Cardiovasc Qual Outcomes. 2014;7(3):353-359.</w:t>
      </w:r>
    </w:p>
    <w:p w14:paraId="46C53427" w14:textId="77777777" w:rsidR="0084712E" w:rsidRPr="0084712E" w:rsidRDefault="0084712E" w:rsidP="009C1519">
      <w:pPr>
        <w:pStyle w:val="EndNoteBibliography"/>
        <w:spacing w:after="0" w:line="480" w:lineRule="auto"/>
        <w:rPr>
          <w:noProof/>
        </w:rPr>
      </w:pPr>
      <w:r w:rsidRPr="0084712E">
        <w:rPr>
          <w:noProof/>
        </w:rPr>
        <w:t>12.</w:t>
      </w:r>
      <w:r w:rsidRPr="0084712E">
        <w:rPr>
          <w:noProof/>
        </w:rPr>
        <w:tab/>
        <w:t>Frankl D, Oye RK, Bellamy PE. Attitudes of hospitalized patients toward life support: a survey of 200 medical inpatients. Am J Med. 1989;86(6):645-648.</w:t>
      </w:r>
    </w:p>
    <w:p w14:paraId="14815EB4" w14:textId="77777777" w:rsidR="0084712E" w:rsidRPr="0084712E" w:rsidRDefault="0084712E" w:rsidP="009C1519">
      <w:pPr>
        <w:pStyle w:val="EndNoteBibliography"/>
        <w:spacing w:after="0" w:line="480" w:lineRule="auto"/>
        <w:rPr>
          <w:noProof/>
        </w:rPr>
      </w:pPr>
      <w:r w:rsidRPr="0084712E">
        <w:rPr>
          <w:noProof/>
        </w:rPr>
        <w:t>13.</w:t>
      </w:r>
      <w:r w:rsidRPr="0084712E">
        <w:rPr>
          <w:noProof/>
        </w:rPr>
        <w:tab/>
        <w:t>Chen YY, Su M, Huang SC, et al. Are physicians on the same page about do-not-resuscitate? To examine individual physicians' influence on do-not-resuscitate decision-making: a retrospective and observational study. BMC Med Ethics. 2019;20(1):92.</w:t>
      </w:r>
    </w:p>
    <w:p w14:paraId="08C7EF63" w14:textId="77777777" w:rsidR="0084712E" w:rsidRPr="0084712E" w:rsidRDefault="0084712E" w:rsidP="009C1519">
      <w:pPr>
        <w:pStyle w:val="EndNoteBibliography"/>
        <w:spacing w:after="0" w:line="480" w:lineRule="auto"/>
        <w:rPr>
          <w:noProof/>
        </w:rPr>
      </w:pPr>
      <w:r w:rsidRPr="0084712E">
        <w:rPr>
          <w:noProof/>
        </w:rPr>
        <w:lastRenderedPageBreak/>
        <w:t>14.</w:t>
      </w:r>
      <w:r w:rsidRPr="0084712E">
        <w:rPr>
          <w:noProof/>
        </w:rPr>
        <w:tab/>
        <w:t>Pollock BD, Herrin J, Neville MR, et al. Association of Do-Not-Resuscitate Patient Case Mix With Publicly Reported Risk-Standardized Hospital Mortality and Readmission Rates. JAMA Netw Open. 2020;3(7):e2010383.</w:t>
      </w:r>
    </w:p>
    <w:p w14:paraId="711C0E91" w14:textId="77777777" w:rsidR="0084712E" w:rsidRPr="0084712E" w:rsidRDefault="0084712E" w:rsidP="009C1519">
      <w:pPr>
        <w:pStyle w:val="EndNoteBibliography"/>
        <w:spacing w:after="0" w:line="480" w:lineRule="auto"/>
        <w:rPr>
          <w:noProof/>
        </w:rPr>
      </w:pPr>
      <w:r w:rsidRPr="0084712E">
        <w:rPr>
          <w:noProof/>
        </w:rPr>
        <w:t>15.</w:t>
      </w:r>
      <w:r w:rsidRPr="0084712E">
        <w:rPr>
          <w:noProof/>
        </w:rPr>
        <w:tab/>
        <w:t>Graham MM, Ghali WA, Faris PD, et al. Survival after coronary revascularization in the elderly. Circulation. 2002;105(20):2378-2384.</w:t>
      </w:r>
    </w:p>
    <w:p w14:paraId="1474C8B2" w14:textId="77777777" w:rsidR="0084712E" w:rsidRPr="0084712E" w:rsidRDefault="0084712E" w:rsidP="009C1519">
      <w:pPr>
        <w:pStyle w:val="EndNoteBibliography"/>
        <w:spacing w:after="0" w:line="480" w:lineRule="auto"/>
        <w:rPr>
          <w:noProof/>
        </w:rPr>
      </w:pPr>
      <w:r w:rsidRPr="0084712E">
        <w:rPr>
          <w:noProof/>
        </w:rPr>
        <w:t>16.</w:t>
      </w:r>
      <w:r w:rsidRPr="0084712E">
        <w:rPr>
          <w:noProof/>
        </w:rPr>
        <w:tab/>
        <w:t>Youngner SJ, Lewandowski W, McClish DK, et al. 'Do not resuscitate' orders. Incidence and implications in a medical-intensive care unit. Jama. 1985;253(1):54-57.</w:t>
      </w:r>
    </w:p>
    <w:p w14:paraId="79D68F9E" w14:textId="77777777" w:rsidR="0084712E" w:rsidRPr="0084712E" w:rsidRDefault="0084712E" w:rsidP="009C1519">
      <w:pPr>
        <w:pStyle w:val="EndNoteBibliography"/>
        <w:spacing w:after="0" w:line="480" w:lineRule="auto"/>
        <w:rPr>
          <w:noProof/>
        </w:rPr>
      </w:pPr>
      <w:r w:rsidRPr="0084712E">
        <w:rPr>
          <w:noProof/>
        </w:rPr>
        <w:t>17.</w:t>
      </w:r>
      <w:r w:rsidRPr="0084712E">
        <w:rPr>
          <w:noProof/>
        </w:rPr>
        <w:tab/>
        <w:t>Chen JL, Sosnov J, Lessard D, et al. Impact of do-not-resuscitation orders on quality of care performance measures in patients hospitalized with acute heart failure. Am Heart J. 2008;156(1):78-84.</w:t>
      </w:r>
    </w:p>
    <w:p w14:paraId="196C170B" w14:textId="77777777" w:rsidR="0084712E" w:rsidRPr="0084712E" w:rsidRDefault="0084712E" w:rsidP="009C1519">
      <w:pPr>
        <w:pStyle w:val="EndNoteBibliography"/>
        <w:spacing w:after="0" w:line="480" w:lineRule="auto"/>
        <w:rPr>
          <w:noProof/>
        </w:rPr>
      </w:pPr>
      <w:r w:rsidRPr="0084712E">
        <w:rPr>
          <w:noProof/>
        </w:rPr>
        <w:t>18.</w:t>
      </w:r>
      <w:r w:rsidRPr="0084712E">
        <w:rPr>
          <w:noProof/>
        </w:rPr>
        <w:tab/>
        <w:t>Lipton HL. Do-not-resuscitate decisions in a community hospital. Incidence, implications, and outcomes. Jama. 1986;256(9):1164-1169.</w:t>
      </w:r>
    </w:p>
    <w:p w14:paraId="7CD192B6" w14:textId="77777777" w:rsidR="0084712E" w:rsidRPr="0084712E" w:rsidRDefault="0084712E" w:rsidP="009C1519">
      <w:pPr>
        <w:pStyle w:val="EndNoteBibliography"/>
        <w:spacing w:after="0" w:line="480" w:lineRule="auto"/>
        <w:rPr>
          <w:noProof/>
        </w:rPr>
      </w:pPr>
      <w:r w:rsidRPr="0084712E">
        <w:rPr>
          <w:noProof/>
        </w:rPr>
        <w:t>19.</w:t>
      </w:r>
      <w:r w:rsidRPr="0084712E">
        <w:rPr>
          <w:noProof/>
        </w:rPr>
        <w:tab/>
        <w:t>Bedell SE, Pelle D, Maher PL, et al. Do-not-resuscitate orders for critically ill patients in the hospital. How are they used and what is their impact? Jama. 1986;256(2):233-237.</w:t>
      </w:r>
    </w:p>
    <w:p w14:paraId="48832C60" w14:textId="77777777" w:rsidR="0084712E" w:rsidRPr="0084712E" w:rsidRDefault="0084712E" w:rsidP="009C1519">
      <w:pPr>
        <w:pStyle w:val="EndNoteBibliography"/>
        <w:spacing w:after="0" w:line="480" w:lineRule="auto"/>
        <w:rPr>
          <w:noProof/>
        </w:rPr>
      </w:pPr>
      <w:r w:rsidRPr="0084712E">
        <w:rPr>
          <w:noProof/>
        </w:rPr>
        <w:t>20.</w:t>
      </w:r>
      <w:r w:rsidRPr="0084712E">
        <w:rPr>
          <w:noProof/>
        </w:rPr>
        <w:tab/>
        <w:t>Mohammed AA, Al-Zahrani O, Salem RA, et al. Aggressive Care at the End of Life; Where Are We? Indian J Palliat Care. 2019;25(4):539-543.</w:t>
      </w:r>
    </w:p>
    <w:p w14:paraId="7790D4C7" w14:textId="77777777" w:rsidR="0084712E" w:rsidRPr="0084712E" w:rsidRDefault="0084712E" w:rsidP="009C1519">
      <w:pPr>
        <w:pStyle w:val="EndNoteBibliography"/>
        <w:spacing w:after="0" w:line="480" w:lineRule="auto"/>
        <w:rPr>
          <w:noProof/>
        </w:rPr>
      </w:pPr>
      <w:r w:rsidRPr="0084712E">
        <w:rPr>
          <w:noProof/>
        </w:rPr>
        <w:t>21.</w:t>
      </w:r>
      <w:r w:rsidRPr="0084712E">
        <w:rPr>
          <w:noProof/>
        </w:rPr>
        <w:tab/>
        <w:t>La Puma J, Silverstein MD, Stocking CB, et al. Life-sustaining treatment. A prospective study of patients with DNR orders in a teaching hospital. Arch Intern Med. 1988;148(10):2193-2198.</w:t>
      </w:r>
    </w:p>
    <w:p w14:paraId="4A126621" w14:textId="77777777" w:rsidR="0084712E" w:rsidRPr="0084712E" w:rsidRDefault="0084712E" w:rsidP="009C1519">
      <w:pPr>
        <w:pStyle w:val="EndNoteBibliography"/>
        <w:spacing w:after="0" w:line="480" w:lineRule="auto"/>
        <w:rPr>
          <w:noProof/>
        </w:rPr>
      </w:pPr>
      <w:r w:rsidRPr="0084712E">
        <w:rPr>
          <w:noProof/>
        </w:rPr>
        <w:t>22.</w:t>
      </w:r>
      <w:r w:rsidRPr="0084712E">
        <w:rPr>
          <w:noProof/>
        </w:rPr>
        <w:tab/>
        <w:t>Cooney TM, Shapiro A, Tate CE. End-of-Life Care Planning: The Importance of Older Adults' Marital Status and Gender. J Palliat Med. 2019;22(8):902-907.</w:t>
      </w:r>
    </w:p>
    <w:p w14:paraId="6D6BCF0E" w14:textId="77777777" w:rsidR="0084712E" w:rsidRPr="0084712E" w:rsidRDefault="0084712E" w:rsidP="009C1519">
      <w:pPr>
        <w:pStyle w:val="EndNoteBibliography"/>
        <w:spacing w:after="0" w:line="480" w:lineRule="auto"/>
        <w:rPr>
          <w:noProof/>
        </w:rPr>
      </w:pPr>
      <w:r w:rsidRPr="0084712E">
        <w:rPr>
          <w:noProof/>
        </w:rPr>
        <w:t>23.</w:t>
      </w:r>
      <w:r w:rsidRPr="0084712E">
        <w:rPr>
          <w:noProof/>
        </w:rPr>
        <w:tab/>
        <w:t>Liu AY, O'Riordan DL, Marks AK, et al. A Comparison of Hospitalized Patients With Heart Failure and Cancer Referred to Palliative Care. JAMA Netw Open. 2020;3(2):e200020.</w:t>
      </w:r>
    </w:p>
    <w:p w14:paraId="442E3175" w14:textId="77777777" w:rsidR="0084712E" w:rsidRPr="0084712E" w:rsidRDefault="0084712E" w:rsidP="009C1519">
      <w:pPr>
        <w:pStyle w:val="EndNoteBibliography"/>
        <w:spacing w:after="0" w:line="480" w:lineRule="auto"/>
        <w:rPr>
          <w:noProof/>
        </w:rPr>
      </w:pPr>
      <w:r w:rsidRPr="0084712E">
        <w:rPr>
          <w:noProof/>
        </w:rPr>
        <w:t>24.</w:t>
      </w:r>
      <w:r w:rsidRPr="0084712E">
        <w:rPr>
          <w:noProof/>
        </w:rPr>
        <w:tab/>
        <w:t>Flieger SP, Spatz E, Cherlin EJ, et al. Quality Improvement Initiatives to Reduce Mortality: An Opportunity to Engage Palliative Care and Improve Advance Care Planning. Am J Hosp Palliat Care. 2019;36(2):97-104.</w:t>
      </w:r>
    </w:p>
    <w:p w14:paraId="26DC6EC4" w14:textId="77777777" w:rsidR="0084712E" w:rsidRPr="0084712E" w:rsidRDefault="0084712E" w:rsidP="009C1519">
      <w:pPr>
        <w:pStyle w:val="EndNoteBibliography"/>
        <w:spacing w:after="0" w:line="480" w:lineRule="auto"/>
        <w:rPr>
          <w:noProof/>
        </w:rPr>
      </w:pPr>
      <w:r w:rsidRPr="0084712E">
        <w:rPr>
          <w:noProof/>
        </w:rPr>
        <w:lastRenderedPageBreak/>
        <w:t>25.</w:t>
      </w:r>
      <w:r w:rsidRPr="0084712E">
        <w:rPr>
          <w:noProof/>
        </w:rPr>
        <w:tab/>
        <w:t>Mounsey L, Ferres M, Eastman P. Palliative care for the patient without cancer. Aust J Gen Pract. 2018;47(11):765-769.</w:t>
      </w:r>
    </w:p>
    <w:p w14:paraId="52896D27" w14:textId="77777777" w:rsidR="0084712E" w:rsidRPr="0084712E" w:rsidRDefault="0084712E" w:rsidP="009C1519">
      <w:pPr>
        <w:pStyle w:val="EndNoteBibliography"/>
        <w:spacing w:after="0" w:line="480" w:lineRule="auto"/>
        <w:rPr>
          <w:noProof/>
        </w:rPr>
      </w:pPr>
      <w:r w:rsidRPr="0084712E">
        <w:rPr>
          <w:noProof/>
        </w:rPr>
        <w:t>26.</w:t>
      </w:r>
      <w:r w:rsidRPr="0084712E">
        <w:rPr>
          <w:noProof/>
        </w:rPr>
        <w:tab/>
        <w:t>Brighton LJ, Bristowe K. Communication in palliative care: talking about the end of life, before the end of life. Postgrad Med J. 2016;92(1090):466-470.</w:t>
      </w:r>
    </w:p>
    <w:p w14:paraId="676665A3" w14:textId="77777777" w:rsidR="0084712E" w:rsidRPr="0084712E" w:rsidRDefault="0084712E" w:rsidP="009C1519">
      <w:pPr>
        <w:pStyle w:val="EndNoteBibliography"/>
        <w:spacing w:after="0" w:line="480" w:lineRule="auto"/>
        <w:rPr>
          <w:noProof/>
        </w:rPr>
      </w:pPr>
      <w:r w:rsidRPr="0084712E">
        <w:rPr>
          <w:noProof/>
        </w:rPr>
        <w:t>27.</w:t>
      </w:r>
      <w:r w:rsidRPr="0084712E">
        <w:rPr>
          <w:noProof/>
        </w:rPr>
        <w:tab/>
        <w:t>Birman-Deych E, Waterman AD, Yan Y, et al. Accuracy of ICD-9-CM codes for identifying cardiovascular and stroke risk factors. Med Care. 2005;43(5):480-485.</w:t>
      </w:r>
    </w:p>
    <w:p w14:paraId="25394A51" w14:textId="77777777" w:rsidR="0084712E" w:rsidRPr="0084712E" w:rsidRDefault="0084712E" w:rsidP="009C1519">
      <w:pPr>
        <w:pStyle w:val="EndNoteBibliography"/>
        <w:spacing w:after="0" w:line="480" w:lineRule="auto"/>
        <w:rPr>
          <w:noProof/>
        </w:rPr>
      </w:pPr>
      <w:r w:rsidRPr="0084712E">
        <w:rPr>
          <w:noProof/>
        </w:rPr>
        <w:t>28.</w:t>
      </w:r>
      <w:r w:rsidRPr="0084712E">
        <w:rPr>
          <w:noProof/>
        </w:rPr>
        <w:tab/>
        <w:t>DeShazo JP, Hoffman MA. A comparison of a multistate inpatient EHR database to the HCUP Nationwide Inpatient Sample. BMC Health Serv Res. 2015;15:384.</w:t>
      </w:r>
    </w:p>
    <w:p w14:paraId="78D074DD" w14:textId="77777777" w:rsidR="0084712E" w:rsidRPr="0084712E" w:rsidRDefault="0084712E" w:rsidP="009C1519">
      <w:pPr>
        <w:pStyle w:val="EndNoteBibliography"/>
        <w:spacing w:line="480" w:lineRule="auto"/>
        <w:rPr>
          <w:noProof/>
        </w:rPr>
      </w:pPr>
      <w:r w:rsidRPr="0084712E">
        <w:rPr>
          <w:noProof/>
        </w:rPr>
        <w:t>29.</w:t>
      </w:r>
      <w:r w:rsidRPr="0084712E">
        <w:rPr>
          <w:noProof/>
        </w:rPr>
        <w:tab/>
        <w:t>Saczynski JS, Gabbay E, McManus DD, et al. Increase in the proportion of patients hospitalized with acute myocardial infarction with do-not-resuscitate orders already in place between 2001 and 2007: a nonconcurrent prospective study. Clin Epidemiol. 2012;4:267-274.</w:t>
      </w:r>
    </w:p>
    <w:p w14:paraId="41FB2F01" w14:textId="62873A32" w:rsidR="00EC056D" w:rsidRDefault="00404D8D" w:rsidP="009C1519">
      <w:pPr>
        <w:spacing w:line="480" w:lineRule="auto"/>
        <w:rPr>
          <w:rFonts w:ascii="Times New Roman" w:hAnsi="Times New Roman" w:cs="Times New Roman"/>
          <w:sz w:val="24"/>
          <w:szCs w:val="24"/>
        </w:rPr>
      </w:pPr>
      <w:r w:rsidRPr="00542C33">
        <w:rPr>
          <w:rFonts w:ascii="Times New Roman" w:hAnsi="Times New Roman" w:cs="Times New Roman"/>
          <w:sz w:val="24"/>
          <w:szCs w:val="24"/>
        </w:rPr>
        <w:fldChar w:fldCharType="end"/>
      </w:r>
    </w:p>
    <w:p w14:paraId="7AAFA6B5" w14:textId="77777777" w:rsidR="00305373" w:rsidRPr="00542C33" w:rsidRDefault="00305373" w:rsidP="00305373">
      <w:pPr>
        <w:pStyle w:val="Heading3"/>
        <w:rPr>
          <w:rFonts w:ascii="Times New Roman" w:hAnsi="Times New Roman" w:cs="Times New Roman"/>
          <w:b/>
          <w:bCs/>
          <w:color w:val="000000" w:themeColor="text1"/>
          <w:u w:val="single"/>
        </w:rPr>
      </w:pPr>
      <w:r w:rsidRPr="00542C33">
        <w:rPr>
          <w:rFonts w:ascii="Times New Roman" w:hAnsi="Times New Roman" w:cs="Times New Roman"/>
          <w:b/>
          <w:bCs/>
          <w:color w:val="000000" w:themeColor="text1"/>
          <w:u w:val="single"/>
        </w:rPr>
        <w:t>Competing interests</w:t>
      </w:r>
    </w:p>
    <w:p w14:paraId="3F9B7021" w14:textId="77777777" w:rsidR="00305373" w:rsidRPr="00542C33" w:rsidRDefault="00305373" w:rsidP="00305373">
      <w:pPr>
        <w:rPr>
          <w:rFonts w:ascii="Times New Roman" w:hAnsi="Times New Roman" w:cs="Times New Roman"/>
          <w:color w:val="000000" w:themeColor="text1"/>
          <w:sz w:val="24"/>
          <w:szCs w:val="24"/>
        </w:rPr>
      </w:pPr>
    </w:p>
    <w:p w14:paraId="49297DED" w14:textId="77777777" w:rsidR="00305373" w:rsidRPr="00542C33" w:rsidRDefault="00305373" w:rsidP="003053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Giuseppe Biondi-</w:t>
      </w:r>
      <w:proofErr w:type="spellStart"/>
      <w:r>
        <w:rPr>
          <w:rFonts w:ascii="Times New Roman" w:hAnsi="Times New Roman" w:cs="Times New Roman"/>
          <w:color w:val="000000" w:themeColor="text1"/>
          <w:sz w:val="24"/>
          <w:szCs w:val="24"/>
        </w:rPr>
        <w:t>Zoccai</w:t>
      </w:r>
      <w:proofErr w:type="spellEnd"/>
      <w:r>
        <w:rPr>
          <w:rFonts w:ascii="Times New Roman" w:hAnsi="Times New Roman" w:cs="Times New Roman"/>
          <w:color w:val="000000" w:themeColor="text1"/>
          <w:sz w:val="24"/>
          <w:szCs w:val="24"/>
        </w:rPr>
        <w:t xml:space="preserve"> has consulted for </w:t>
      </w:r>
      <w:proofErr w:type="spellStart"/>
      <w:r>
        <w:rPr>
          <w:rFonts w:ascii="Times New Roman" w:hAnsi="Times New Roman" w:cs="Times New Roman"/>
          <w:color w:val="000000" w:themeColor="text1"/>
          <w:sz w:val="24"/>
          <w:szCs w:val="24"/>
        </w:rPr>
        <w:t>Cardionovum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Innovheart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Meditrial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Opsens</w:t>
      </w:r>
      <w:proofErr w:type="spellEnd"/>
      <w:r>
        <w:rPr>
          <w:rFonts w:ascii="Times New Roman" w:hAnsi="Times New Roman" w:cs="Times New Roman"/>
          <w:color w:val="000000" w:themeColor="text1"/>
          <w:sz w:val="24"/>
          <w:szCs w:val="24"/>
        </w:rPr>
        <w:t xml:space="preserve"> Medical, and </w:t>
      </w:r>
      <w:proofErr w:type="spellStart"/>
      <w:r>
        <w:rPr>
          <w:rFonts w:ascii="Times New Roman" w:hAnsi="Times New Roman" w:cs="Times New Roman"/>
          <w:color w:val="000000" w:themeColor="text1"/>
          <w:sz w:val="24"/>
          <w:szCs w:val="24"/>
        </w:rPr>
        <w:t>Replycare</w:t>
      </w:r>
      <w:proofErr w:type="spellEnd"/>
      <w:r>
        <w:rPr>
          <w:rFonts w:ascii="Times New Roman" w:hAnsi="Times New Roman" w:cs="Times New Roman"/>
          <w:color w:val="000000" w:themeColor="text1"/>
          <w:sz w:val="24"/>
          <w:szCs w:val="24"/>
        </w:rPr>
        <w:t>.</w:t>
      </w:r>
    </w:p>
    <w:p w14:paraId="57D0C211" w14:textId="77777777" w:rsidR="00305373" w:rsidRDefault="00305373" w:rsidP="00305373">
      <w:pPr>
        <w:pStyle w:val="Heading3"/>
        <w:rPr>
          <w:rFonts w:ascii="Times New Roman" w:hAnsi="Times New Roman" w:cs="Times New Roman"/>
          <w:color w:val="000000" w:themeColor="text1"/>
        </w:rPr>
      </w:pPr>
      <w:r w:rsidRPr="002518B7">
        <w:rPr>
          <w:rFonts w:ascii="Times New Roman" w:hAnsi="Times New Roman" w:cs="Times New Roman"/>
          <w:color w:val="000000" w:themeColor="text1"/>
        </w:rPr>
        <w:t>Jessica Simon is Physician Consultant, Advance Care Planning and Goals of Care, Alberta Health Services, Calgary zone</w:t>
      </w:r>
      <w:r>
        <w:rPr>
          <w:rFonts w:ascii="Times New Roman" w:hAnsi="Times New Roman" w:cs="Times New Roman"/>
          <w:color w:val="000000" w:themeColor="text1"/>
        </w:rPr>
        <w:t>.</w:t>
      </w:r>
    </w:p>
    <w:p w14:paraId="7EB1DF43" w14:textId="77777777" w:rsidR="00305373" w:rsidRPr="002518B7" w:rsidRDefault="00305373" w:rsidP="00305373">
      <w:pPr>
        <w:rPr>
          <w:lang w:val="en-GB"/>
        </w:rPr>
      </w:pPr>
    </w:p>
    <w:p w14:paraId="08CF0C6C" w14:textId="77777777" w:rsidR="00305373" w:rsidRPr="00542C33" w:rsidRDefault="00305373" w:rsidP="00305373">
      <w:pPr>
        <w:pStyle w:val="Heading3"/>
        <w:rPr>
          <w:rFonts w:ascii="Times New Roman" w:hAnsi="Times New Roman" w:cs="Times New Roman"/>
          <w:b/>
          <w:bCs/>
          <w:color w:val="000000" w:themeColor="text1"/>
          <w:u w:val="single"/>
        </w:rPr>
      </w:pPr>
      <w:r w:rsidRPr="00542C33">
        <w:rPr>
          <w:rFonts w:ascii="Times New Roman" w:hAnsi="Times New Roman" w:cs="Times New Roman"/>
          <w:b/>
          <w:bCs/>
          <w:color w:val="000000" w:themeColor="text1"/>
          <w:u w:val="single"/>
        </w:rPr>
        <w:t>Acknowledgements</w:t>
      </w:r>
    </w:p>
    <w:p w14:paraId="0A1C411D" w14:textId="77777777" w:rsidR="00305373" w:rsidRPr="00542C33" w:rsidRDefault="00305373" w:rsidP="00305373">
      <w:pPr>
        <w:rPr>
          <w:rFonts w:ascii="Times New Roman" w:hAnsi="Times New Roman" w:cs="Times New Roman"/>
          <w:sz w:val="24"/>
          <w:szCs w:val="24"/>
        </w:rPr>
      </w:pPr>
    </w:p>
    <w:p w14:paraId="78FA99A6" w14:textId="77777777" w:rsidR="00305373" w:rsidRPr="00542C33" w:rsidRDefault="00305373" w:rsidP="00305373">
      <w:pPr>
        <w:rPr>
          <w:rFonts w:ascii="Times New Roman" w:hAnsi="Times New Roman" w:cs="Times New Roman"/>
          <w:color w:val="000000" w:themeColor="text1"/>
          <w:sz w:val="24"/>
          <w:szCs w:val="24"/>
        </w:rPr>
      </w:pPr>
      <w:r w:rsidRPr="00542C33">
        <w:rPr>
          <w:rFonts w:ascii="Times New Roman" w:hAnsi="Times New Roman" w:cs="Times New Roman"/>
          <w:color w:val="000000" w:themeColor="text1"/>
          <w:sz w:val="24"/>
          <w:szCs w:val="24"/>
        </w:rPr>
        <w:t>None</w:t>
      </w:r>
    </w:p>
    <w:p w14:paraId="40E56446" w14:textId="77777777" w:rsidR="00305373" w:rsidRPr="00542C33" w:rsidRDefault="00305373" w:rsidP="00305373">
      <w:pPr>
        <w:pStyle w:val="Heading3"/>
        <w:rPr>
          <w:rFonts w:ascii="Times New Roman" w:hAnsi="Times New Roman" w:cs="Times New Roman"/>
          <w:b/>
          <w:bCs/>
          <w:color w:val="000000" w:themeColor="text1"/>
          <w:u w:val="single"/>
        </w:rPr>
      </w:pPr>
    </w:p>
    <w:p w14:paraId="3B44ABB8" w14:textId="77777777" w:rsidR="00305373" w:rsidRPr="00542C33" w:rsidRDefault="00305373" w:rsidP="00305373">
      <w:pPr>
        <w:pStyle w:val="Heading3"/>
        <w:rPr>
          <w:rFonts w:ascii="Times New Roman" w:hAnsi="Times New Roman" w:cs="Times New Roman"/>
          <w:b/>
          <w:bCs/>
          <w:color w:val="000000" w:themeColor="text1"/>
          <w:u w:val="single"/>
        </w:rPr>
      </w:pPr>
      <w:r w:rsidRPr="00542C33">
        <w:rPr>
          <w:rFonts w:ascii="Times New Roman" w:hAnsi="Times New Roman" w:cs="Times New Roman"/>
          <w:b/>
          <w:bCs/>
          <w:color w:val="000000" w:themeColor="text1"/>
          <w:u w:val="single"/>
        </w:rPr>
        <w:t>Funding</w:t>
      </w:r>
    </w:p>
    <w:p w14:paraId="547C86F6" w14:textId="77777777" w:rsidR="00305373" w:rsidRDefault="00305373" w:rsidP="00305373">
      <w:pPr>
        <w:rPr>
          <w:rFonts w:ascii="Times New Roman" w:hAnsi="Times New Roman" w:cs="Times New Roman"/>
          <w:sz w:val="24"/>
          <w:szCs w:val="24"/>
        </w:rPr>
      </w:pPr>
    </w:p>
    <w:p w14:paraId="48527265" w14:textId="77777777" w:rsidR="00305373" w:rsidRDefault="00305373" w:rsidP="00305373">
      <w:pPr>
        <w:rPr>
          <w:rFonts w:ascii="Times New Roman" w:hAnsi="Times New Roman" w:cs="Times New Roman"/>
          <w:sz w:val="24"/>
          <w:szCs w:val="24"/>
        </w:rPr>
      </w:pPr>
      <w:r>
        <w:rPr>
          <w:rFonts w:ascii="Times New Roman" w:hAnsi="Times New Roman" w:cs="Times New Roman"/>
          <w:sz w:val="24"/>
          <w:szCs w:val="24"/>
        </w:rPr>
        <w:t>None</w:t>
      </w:r>
    </w:p>
    <w:p w14:paraId="70CA2E82" w14:textId="77777777" w:rsidR="00305373" w:rsidRDefault="00305373" w:rsidP="00EC056D">
      <w:pPr>
        <w:rPr>
          <w:rFonts w:ascii="Times New Roman" w:hAnsi="Times New Roman" w:cs="Times New Roman"/>
          <w:sz w:val="24"/>
          <w:szCs w:val="24"/>
        </w:rPr>
      </w:pPr>
    </w:p>
    <w:p w14:paraId="57F92722" w14:textId="2D240316" w:rsidR="00E964C6" w:rsidRDefault="00E964C6" w:rsidP="00EC056D">
      <w:pPr>
        <w:rPr>
          <w:rFonts w:ascii="Times New Roman" w:hAnsi="Times New Roman" w:cs="Times New Roman"/>
          <w:sz w:val="24"/>
          <w:szCs w:val="24"/>
        </w:rPr>
      </w:pPr>
    </w:p>
    <w:p w14:paraId="235795E8" w14:textId="721EB05B" w:rsidR="00E964C6" w:rsidRDefault="00E964C6" w:rsidP="00EC056D">
      <w:pPr>
        <w:rPr>
          <w:rFonts w:ascii="Times New Roman" w:hAnsi="Times New Roman" w:cs="Times New Roman"/>
          <w:sz w:val="24"/>
          <w:szCs w:val="24"/>
        </w:rPr>
      </w:pPr>
    </w:p>
    <w:p w14:paraId="1E60936A" w14:textId="7A0402D3" w:rsidR="00E964C6" w:rsidRDefault="00E964C6" w:rsidP="00EC056D">
      <w:pPr>
        <w:rPr>
          <w:rFonts w:ascii="Times New Roman" w:hAnsi="Times New Roman" w:cs="Times New Roman"/>
          <w:sz w:val="24"/>
          <w:szCs w:val="24"/>
        </w:rPr>
      </w:pPr>
    </w:p>
    <w:p w14:paraId="4BB906B8" w14:textId="77777777" w:rsidR="00E964C6" w:rsidRDefault="00E964C6" w:rsidP="00EC056D">
      <w:pPr>
        <w:rPr>
          <w:rFonts w:ascii="Times New Roman" w:hAnsi="Times New Roman" w:cs="Times New Roman"/>
          <w:sz w:val="24"/>
          <w:szCs w:val="24"/>
        </w:rPr>
      </w:pPr>
    </w:p>
    <w:p w14:paraId="331C6BF2" w14:textId="4AE15809" w:rsidR="00A8447A" w:rsidRPr="00EC056D" w:rsidRDefault="00A8447A" w:rsidP="00EC056D">
      <w:pPr>
        <w:rPr>
          <w:rFonts w:ascii="Times New Roman" w:hAnsi="Times New Roman" w:cs="Times New Roman"/>
          <w:sz w:val="24"/>
          <w:szCs w:val="24"/>
        </w:rPr>
      </w:pPr>
      <w:r w:rsidRPr="00304059">
        <w:rPr>
          <w:rFonts w:ascii="Times New Roman" w:hAnsi="Times New Roman" w:cs="Times New Roman"/>
          <w:b/>
          <w:bCs/>
          <w:sz w:val="24"/>
          <w:szCs w:val="24"/>
        </w:rPr>
        <w:t>Figure 1: Flow diagram of study population.</w:t>
      </w:r>
      <w:r w:rsidRPr="00304059">
        <w:rPr>
          <w:rFonts w:ascii="Times New Roman" w:hAnsi="Times New Roman" w:cs="Times New Roman"/>
          <w:b/>
          <w:bCs/>
          <w:sz w:val="24"/>
          <w:szCs w:val="24"/>
        </w:rPr>
        <w:t> </w:t>
      </w:r>
    </w:p>
    <w:p w14:paraId="6465E659" w14:textId="77777777" w:rsidR="00A8447A" w:rsidRPr="002017E6" w:rsidRDefault="00A8447A" w:rsidP="00A8447A">
      <w:pPr>
        <w:spacing w:line="360" w:lineRule="auto"/>
        <w:rPr>
          <w:rFonts w:cstheme="minorHAnsi"/>
        </w:rPr>
      </w:pPr>
      <w:r w:rsidRPr="002017E6">
        <w:rPr>
          <w:rFonts w:cstheme="minorHAnsi"/>
          <w:noProof/>
          <w:lang w:val="en-GB" w:eastAsia="en-GB"/>
        </w:rPr>
        <mc:AlternateContent>
          <mc:Choice Requires="wpg">
            <w:drawing>
              <wp:anchor distT="0" distB="0" distL="114300" distR="114300" simplePos="0" relativeHeight="251659264" behindDoc="0" locked="0" layoutInCell="1" allowOverlap="1" wp14:anchorId="15DC385F" wp14:editId="4A2C3A36">
                <wp:simplePos x="0" y="0"/>
                <wp:positionH relativeFrom="margin">
                  <wp:posOffset>-579120</wp:posOffset>
                </wp:positionH>
                <wp:positionV relativeFrom="paragraph">
                  <wp:posOffset>386080</wp:posOffset>
                </wp:positionV>
                <wp:extent cx="6995160" cy="4506596"/>
                <wp:effectExtent l="0" t="0" r="15240" b="1460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5160" cy="4506596"/>
                          <a:chOff x="0" y="0"/>
                          <a:chExt cx="5697855" cy="4421799"/>
                        </a:xfrm>
                      </wpg:grpSpPr>
                      <wps:wsp>
                        <wps:cNvPr id="3" name="Text Box 24"/>
                        <wps:cNvSpPr txBox="1"/>
                        <wps:spPr>
                          <a:xfrm>
                            <a:off x="2649855" y="1856498"/>
                            <a:ext cx="3048000" cy="2031345"/>
                          </a:xfrm>
                          <a:prstGeom prst="rect">
                            <a:avLst/>
                          </a:prstGeom>
                          <a:solidFill>
                            <a:sysClr val="window" lastClr="FFFFFF"/>
                          </a:solidFill>
                          <a:ln w="6350">
                            <a:solidFill>
                              <a:prstClr val="black"/>
                            </a:solidFill>
                          </a:ln>
                          <a:effectLst/>
                        </wps:spPr>
                        <wps:txbx>
                          <w:txbxContent>
                            <w:p w14:paraId="4608E782" w14:textId="77777777" w:rsidR="00607B6B" w:rsidRPr="00304059" w:rsidRDefault="00607B6B" w:rsidP="00A8447A">
                              <w:pPr>
                                <w:pStyle w:val="NoSpacing"/>
                                <w:jc w:val="center"/>
                                <w:rPr>
                                  <w:rFonts w:ascii="Times New Roman" w:hAnsi="Times New Roman" w:cs="Times New Roman"/>
                                  <w:b/>
                                  <w:bCs/>
                                  <w:sz w:val="24"/>
                                  <w:szCs w:val="24"/>
                                </w:rPr>
                              </w:pPr>
                              <w:r w:rsidRPr="00304059">
                                <w:rPr>
                                  <w:rFonts w:ascii="Times New Roman" w:hAnsi="Times New Roman" w:cs="Times New Roman"/>
                                  <w:b/>
                                  <w:bCs/>
                                  <w:sz w:val="24"/>
                                  <w:szCs w:val="24"/>
                                </w:rPr>
                                <w:t>Excluded (n=191,695 )</w:t>
                              </w:r>
                            </w:p>
                            <w:p w14:paraId="5EA6368C" w14:textId="77777777" w:rsidR="00607B6B" w:rsidRPr="00304059" w:rsidRDefault="00607B6B" w:rsidP="00A8447A">
                              <w:pPr>
                                <w:pStyle w:val="NoSpacing"/>
                                <w:rPr>
                                  <w:rFonts w:ascii="Times New Roman" w:hAnsi="Times New Roman" w:cs="Times New Roman"/>
                                  <w:sz w:val="24"/>
                                  <w:szCs w:val="24"/>
                                </w:rPr>
                              </w:pPr>
                            </w:p>
                            <w:p w14:paraId="29878E46" w14:textId="77777777" w:rsidR="00607B6B" w:rsidRPr="00304059" w:rsidRDefault="00607B6B" w:rsidP="00A8447A">
                              <w:pPr>
                                <w:pStyle w:val="NoSpacing"/>
                                <w:numPr>
                                  <w:ilvl w:val="0"/>
                                  <w:numId w:val="2"/>
                                </w:numPr>
                                <w:ind w:left="284" w:hanging="218"/>
                                <w:rPr>
                                  <w:rFonts w:ascii="Times New Roman" w:hAnsi="Times New Roman" w:cs="Times New Roman"/>
                                  <w:sz w:val="24"/>
                                  <w:szCs w:val="24"/>
                                </w:rPr>
                              </w:pPr>
                              <w:r w:rsidRPr="00304059">
                                <w:rPr>
                                  <w:rFonts w:ascii="Times New Roman" w:hAnsi="Times New Roman" w:cs="Times New Roman"/>
                                  <w:sz w:val="24"/>
                                  <w:szCs w:val="24"/>
                                </w:rPr>
                                <w:t xml:space="preserve">Missing Data: </w:t>
                              </w:r>
                            </w:p>
                            <w:p w14:paraId="5069DF1B"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Age: n=125.</w:t>
                              </w:r>
                            </w:p>
                            <w:p w14:paraId="08A0FA2F"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Gender: n=655.</w:t>
                              </w:r>
                            </w:p>
                            <w:p w14:paraId="22AA9BB7"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Elective procedure: n=5,665.</w:t>
                              </w:r>
                            </w:p>
                            <w:p w14:paraId="06248FA1"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Weekend admission: n=14.</w:t>
                              </w:r>
                            </w:p>
                            <w:p w14:paraId="43A6C64A"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Mortality: n=2450.</w:t>
                              </w:r>
                            </w:p>
                            <w:p w14:paraId="7011E490"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Age &lt;18: n=390.</w:t>
                              </w:r>
                            </w:p>
                            <w:p w14:paraId="797A66CA"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Type 2 MI: n=3,685.</w:t>
                              </w:r>
                            </w:p>
                            <w:p w14:paraId="67C64499"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Elective admissions: n=179,120.</w:t>
                              </w:r>
                            </w:p>
                            <w:p w14:paraId="3C428D1B" w14:textId="77777777" w:rsidR="00607B6B" w:rsidRPr="00304059" w:rsidRDefault="00607B6B" w:rsidP="00A8447A">
                              <w:pPr>
                                <w:rPr>
                                  <w:rFonts w:ascii="Times New Roman" w:hAnsi="Times New Roman" w:cs="Times New Roman"/>
                                  <w:sz w:val="24"/>
                                  <w:szCs w:val="24"/>
                                </w:rPr>
                              </w:pPr>
                              <w:r w:rsidRPr="00304059">
                                <w:rPr>
                                  <w:rFonts w:ascii="Times New Roman" w:hAnsi="Times New Roman" w:cs="Times New Roman"/>
                                  <w:sz w:val="24"/>
                                  <w:szCs w:val="24"/>
                                </w:rPr>
                                <w:tab/>
                              </w:r>
                            </w:p>
                            <w:p w14:paraId="602C1162" w14:textId="77777777" w:rsidR="00607B6B" w:rsidRPr="00304059" w:rsidRDefault="00607B6B" w:rsidP="00A8447A">
                              <w:pPr>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5"/>
                        <wpg:cNvGrpSpPr/>
                        <wpg:grpSpPr>
                          <a:xfrm>
                            <a:off x="0" y="0"/>
                            <a:ext cx="2635565" cy="4421799"/>
                            <a:chOff x="0" y="0"/>
                            <a:chExt cx="2635565" cy="4421799"/>
                          </a:xfrm>
                        </wpg:grpSpPr>
                        <wps:wsp>
                          <wps:cNvPr id="5" name="Text Box 26"/>
                          <wps:cNvSpPr txBox="1"/>
                          <wps:spPr>
                            <a:xfrm>
                              <a:off x="0" y="0"/>
                              <a:ext cx="2085975" cy="676275"/>
                            </a:xfrm>
                            <a:prstGeom prst="rect">
                              <a:avLst/>
                            </a:prstGeom>
                            <a:solidFill>
                              <a:sysClr val="window" lastClr="FFFFFF"/>
                            </a:solidFill>
                            <a:ln w="6350">
                              <a:solidFill>
                                <a:prstClr val="black"/>
                              </a:solidFill>
                            </a:ln>
                            <a:effectLst/>
                          </wps:spPr>
                          <wps:txbx>
                            <w:txbxContent>
                              <w:p w14:paraId="4843F490" w14:textId="77777777"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All records taken from NIS database from Q42015 - 2018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8"/>
                          <wps:cNvSpPr txBox="1"/>
                          <wps:spPr>
                            <a:xfrm>
                              <a:off x="0" y="2181225"/>
                              <a:ext cx="2085975" cy="752475"/>
                            </a:xfrm>
                            <a:prstGeom prst="rect">
                              <a:avLst/>
                            </a:prstGeom>
                            <a:solidFill>
                              <a:sysClr val="window" lastClr="FFFFFF"/>
                            </a:solidFill>
                            <a:ln w="6350">
                              <a:solidFill>
                                <a:prstClr val="black"/>
                              </a:solidFill>
                            </a:ln>
                            <a:effectLst/>
                          </wps:spPr>
                          <wps:txbx>
                            <w:txbxContent>
                              <w:p w14:paraId="073935EA" w14:textId="2E9D99B9"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Records were identified with AMI</w:t>
                                </w:r>
                              </w:p>
                              <w:p w14:paraId="38D5FA65" w14:textId="6F1F18C2"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(n=2,959,244 weighted cases)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30"/>
                          <wps:cNvSpPr txBox="1"/>
                          <wps:spPr>
                            <a:xfrm>
                              <a:off x="0" y="1047750"/>
                              <a:ext cx="2085975" cy="752475"/>
                            </a:xfrm>
                            <a:prstGeom prst="rect">
                              <a:avLst/>
                            </a:prstGeom>
                            <a:solidFill>
                              <a:sysClr val="window" lastClr="FFFFFF"/>
                            </a:solidFill>
                            <a:ln w="6350">
                              <a:solidFill>
                                <a:prstClr val="black"/>
                              </a:solidFill>
                            </a:ln>
                            <a:effectLst/>
                          </wps:spPr>
                          <wps:txbx>
                            <w:txbxContent>
                              <w:p w14:paraId="3ABA2F6A" w14:textId="77777777"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 xml:space="preserve">Identified records with AMI using ICD-10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31"/>
                          <wps:cNvSpPr txBox="1"/>
                          <wps:spPr>
                            <a:xfrm>
                              <a:off x="9590" y="3669324"/>
                              <a:ext cx="2085975" cy="752475"/>
                            </a:xfrm>
                            <a:prstGeom prst="rect">
                              <a:avLst/>
                            </a:prstGeom>
                            <a:solidFill>
                              <a:sysClr val="window" lastClr="FFFFFF"/>
                            </a:solidFill>
                            <a:ln w="6350">
                              <a:solidFill>
                                <a:prstClr val="black"/>
                              </a:solidFill>
                            </a:ln>
                            <a:effectLst/>
                          </wps:spPr>
                          <wps:txbx>
                            <w:txbxContent>
                              <w:p w14:paraId="5BC72A52" w14:textId="1705C06B"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Records with AMI included in analysis (N=2,767,549  weighted)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24"/>
                          <wps:cNvCnPr/>
                          <wps:spPr>
                            <a:xfrm>
                              <a:off x="1019175" y="676275"/>
                              <a:ext cx="0" cy="371475"/>
                            </a:xfrm>
                            <a:prstGeom prst="straightConnector1">
                              <a:avLst/>
                            </a:prstGeom>
                            <a:noFill/>
                            <a:ln w="6350" cap="flat" cmpd="sng" algn="ctr">
                              <a:solidFill>
                                <a:sysClr val="windowText" lastClr="000000"/>
                              </a:solidFill>
                              <a:prstDash val="solid"/>
                              <a:miter lim="800000"/>
                              <a:tailEnd type="arrow"/>
                            </a:ln>
                            <a:effectLst/>
                          </wps:spPr>
                          <wps:bodyPr/>
                        </wps:wsp>
                        <wps:wsp>
                          <wps:cNvPr id="10" name="Straight Arrow Connector 25"/>
                          <wps:cNvCnPr/>
                          <wps:spPr>
                            <a:xfrm>
                              <a:off x="1019175" y="1800225"/>
                              <a:ext cx="0" cy="371475"/>
                            </a:xfrm>
                            <a:prstGeom prst="straightConnector1">
                              <a:avLst/>
                            </a:prstGeom>
                            <a:noFill/>
                            <a:ln w="6350" cap="flat" cmpd="sng" algn="ctr">
                              <a:solidFill>
                                <a:sysClr val="windowText" lastClr="000000"/>
                              </a:solidFill>
                              <a:prstDash val="solid"/>
                              <a:miter lim="800000"/>
                              <a:tailEnd type="arrow"/>
                            </a:ln>
                            <a:effectLst/>
                          </wps:spPr>
                          <wps:bodyPr/>
                        </wps:wsp>
                        <wps:wsp>
                          <wps:cNvPr id="11" name="Straight Arrow Connector 26"/>
                          <wps:cNvCnPr/>
                          <wps:spPr>
                            <a:xfrm>
                              <a:off x="990600" y="3020226"/>
                              <a:ext cx="9525" cy="470976"/>
                            </a:xfrm>
                            <a:prstGeom prst="straightConnector1">
                              <a:avLst/>
                            </a:prstGeom>
                            <a:noFill/>
                            <a:ln w="6350" cap="flat" cmpd="sng" algn="ctr">
                              <a:solidFill>
                                <a:sysClr val="windowText" lastClr="000000"/>
                              </a:solidFill>
                              <a:prstDash val="solid"/>
                              <a:miter lim="800000"/>
                              <a:tailEnd type="arrow"/>
                            </a:ln>
                            <a:effectLst/>
                          </wps:spPr>
                          <wps:bodyPr/>
                        </wps:wsp>
                        <wps:wsp>
                          <wps:cNvPr id="12" name="Straight Arrow Connector 28"/>
                          <wps:cNvCnPr/>
                          <wps:spPr>
                            <a:xfrm>
                              <a:off x="2095565" y="2503592"/>
                              <a:ext cx="540000" cy="0"/>
                            </a:xfrm>
                            <a:prstGeom prst="straightConnector1">
                              <a:avLst/>
                            </a:prstGeom>
                            <a:noFill/>
                            <a:ln w="6350" cap="flat" cmpd="sng" algn="ctr">
                              <a:solidFill>
                                <a:sysClr val="windowText" lastClr="000000"/>
                              </a:solidFill>
                              <a:prstDash val="solid"/>
                              <a:miter lim="800000"/>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15DC385F" id="Group 3" o:spid="_x0000_s1026" style="position:absolute;margin-left:-45.6pt;margin-top:30.4pt;width:550.8pt;height:354.85pt;z-index:251659264;mso-position-horizontal-relative:margin" coordsize="56978,44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">
                <v:shapetype id="_x0000_t202" coordsize="21600,21600" o:spt="202" path="m,l,21600r21600,l21600,xe">
                  <v:stroke joinstyle="miter"/>
                  <v:path gradientshapeok="t" o:connecttype="rect"/>
                </v:shapetype>
                <v:shape id="Text Box 24" o:spid="_x0000_s1027" type="#_x0000_t202" style="position:absolute;left:26498;top:18564;width:30480;height:203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" fillcolor="window" strokeweight=".5pt">
                  <v:textbox>
                    <w:txbxContent>
                      <w:p w14:paraId="4608E782" w14:textId="77777777" w:rsidR="00607B6B" w:rsidRPr="00304059" w:rsidRDefault="00607B6B" w:rsidP="00A8447A">
                        <w:pPr>
                          <w:pStyle w:val="NoSpacing"/>
                          <w:jc w:val="center"/>
                          <w:rPr>
                            <w:rFonts w:ascii="Times New Roman" w:hAnsi="Times New Roman" w:cs="Times New Roman"/>
                            <w:b/>
                            <w:bCs/>
                            <w:sz w:val="24"/>
                            <w:szCs w:val="24"/>
                          </w:rPr>
                        </w:pPr>
                        <w:r w:rsidRPr="00304059">
                          <w:rPr>
                            <w:rFonts w:ascii="Times New Roman" w:hAnsi="Times New Roman" w:cs="Times New Roman"/>
                            <w:b/>
                            <w:bCs/>
                            <w:sz w:val="24"/>
                            <w:szCs w:val="24"/>
                          </w:rPr>
                          <w:t>Excluded (n=191,695 )</w:t>
                        </w:r>
                      </w:p>
                      <w:p w14:paraId="5EA6368C" w14:textId="77777777" w:rsidR="00607B6B" w:rsidRPr="00304059" w:rsidRDefault="00607B6B" w:rsidP="00A8447A">
                        <w:pPr>
                          <w:pStyle w:val="NoSpacing"/>
                          <w:rPr>
                            <w:rFonts w:ascii="Times New Roman" w:hAnsi="Times New Roman" w:cs="Times New Roman"/>
                            <w:sz w:val="24"/>
                            <w:szCs w:val="24"/>
                          </w:rPr>
                        </w:pPr>
                      </w:p>
                      <w:p w14:paraId="29878E46" w14:textId="77777777" w:rsidR="00607B6B" w:rsidRPr="00304059" w:rsidRDefault="00607B6B" w:rsidP="00A8447A">
                        <w:pPr>
                          <w:pStyle w:val="NoSpacing"/>
                          <w:numPr>
                            <w:ilvl w:val="0"/>
                            <w:numId w:val="2"/>
                          </w:numPr>
                          <w:ind w:left="284" w:hanging="218"/>
                          <w:rPr>
                            <w:rFonts w:ascii="Times New Roman" w:hAnsi="Times New Roman" w:cs="Times New Roman"/>
                            <w:sz w:val="24"/>
                            <w:szCs w:val="24"/>
                          </w:rPr>
                        </w:pPr>
                        <w:r w:rsidRPr="00304059">
                          <w:rPr>
                            <w:rFonts w:ascii="Times New Roman" w:hAnsi="Times New Roman" w:cs="Times New Roman"/>
                            <w:sz w:val="24"/>
                            <w:szCs w:val="24"/>
                          </w:rPr>
                          <w:t xml:space="preserve">Missing Data: </w:t>
                        </w:r>
                      </w:p>
                      <w:p w14:paraId="5069DF1B"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Age: n=125.</w:t>
                        </w:r>
                      </w:p>
                      <w:p w14:paraId="08A0FA2F"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Gender: n=655.</w:t>
                        </w:r>
                      </w:p>
                      <w:p w14:paraId="22AA9BB7"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Elective procedure: n=5,665.</w:t>
                        </w:r>
                      </w:p>
                      <w:p w14:paraId="06248FA1"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Weekend admission: n=14.</w:t>
                        </w:r>
                      </w:p>
                      <w:p w14:paraId="43A6C64A" w14:textId="77777777" w:rsidR="00607B6B" w:rsidRPr="00304059" w:rsidRDefault="00607B6B" w:rsidP="00A8447A">
                        <w:pPr>
                          <w:pStyle w:val="NoSpacing"/>
                          <w:numPr>
                            <w:ilvl w:val="1"/>
                            <w:numId w:val="2"/>
                          </w:numPr>
                          <w:rPr>
                            <w:rFonts w:ascii="Times New Roman" w:hAnsi="Times New Roman" w:cs="Times New Roman"/>
                            <w:sz w:val="24"/>
                            <w:szCs w:val="24"/>
                          </w:rPr>
                        </w:pPr>
                        <w:r w:rsidRPr="00304059">
                          <w:rPr>
                            <w:rFonts w:ascii="Times New Roman" w:hAnsi="Times New Roman" w:cs="Times New Roman"/>
                            <w:sz w:val="24"/>
                            <w:szCs w:val="24"/>
                          </w:rPr>
                          <w:t>Mortality: n=2450.</w:t>
                        </w:r>
                      </w:p>
                      <w:p w14:paraId="7011E490"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Age &lt;18: n=390.</w:t>
                        </w:r>
                      </w:p>
                      <w:p w14:paraId="797A66CA"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Type 2 MI: n=3,685.</w:t>
                        </w:r>
                      </w:p>
                      <w:p w14:paraId="67C64499" w14:textId="77777777" w:rsidR="00607B6B" w:rsidRPr="00304059" w:rsidRDefault="00607B6B" w:rsidP="00A8447A">
                        <w:pPr>
                          <w:pStyle w:val="NoSpacing"/>
                          <w:numPr>
                            <w:ilvl w:val="0"/>
                            <w:numId w:val="2"/>
                          </w:numPr>
                          <w:rPr>
                            <w:rFonts w:ascii="Times New Roman" w:hAnsi="Times New Roman" w:cs="Times New Roman"/>
                            <w:sz w:val="24"/>
                            <w:szCs w:val="24"/>
                          </w:rPr>
                        </w:pPr>
                        <w:r w:rsidRPr="00304059">
                          <w:rPr>
                            <w:rFonts w:ascii="Times New Roman" w:hAnsi="Times New Roman" w:cs="Times New Roman"/>
                            <w:sz w:val="24"/>
                            <w:szCs w:val="24"/>
                          </w:rPr>
                          <w:t>Elective admissions: n=179,120.</w:t>
                        </w:r>
                      </w:p>
                      <w:p w14:paraId="3C428D1B" w14:textId="77777777" w:rsidR="00607B6B" w:rsidRPr="00304059" w:rsidRDefault="00607B6B" w:rsidP="00A8447A">
                        <w:pPr>
                          <w:rPr>
                            <w:rFonts w:ascii="Times New Roman" w:hAnsi="Times New Roman" w:cs="Times New Roman"/>
                            <w:sz w:val="24"/>
                            <w:szCs w:val="24"/>
                          </w:rPr>
                        </w:pPr>
                        <w:r w:rsidRPr="00304059">
                          <w:rPr>
                            <w:rFonts w:ascii="Times New Roman" w:hAnsi="Times New Roman" w:cs="Times New Roman"/>
                            <w:sz w:val="24"/>
                            <w:szCs w:val="24"/>
                          </w:rPr>
                          <w:tab/>
                        </w:r>
                      </w:p>
                      <w:p w14:paraId="602C1162" w14:textId="77777777" w:rsidR="00607B6B" w:rsidRPr="00304059" w:rsidRDefault="00607B6B" w:rsidP="00A8447A">
                        <w:pPr>
                          <w:rPr>
                            <w:rFonts w:ascii="Times New Roman" w:hAnsi="Times New Roman" w:cs="Times New Roman"/>
                            <w:sz w:val="24"/>
                            <w:szCs w:val="24"/>
                          </w:rPr>
                        </w:pPr>
                      </w:p>
                    </w:txbxContent>
                  </v:textbox>
                </v:shape>
                <v:group id="Group 5" o:spid="_x0000_s1028" style="position:absolute;width:26355;height:44217" coordsize="26355,44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26" o:spid="_x0000_s1029" type="#_x0000_t202" style="position:absolute;width:20859;height:67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" fillcolor="window" strokeweight=".5pt">
                    <v:textbox>
                      <w:txbxContent>
                        <w:p w14:paraId="4843F490" w14:textId="77777777"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All records taken from NIS database from Q42015 - 2018</w:t>
                          </w:r>
                        </w:p>
                      </w:txbxContent>
                    </v:textbox>
                  </v:shape>
                  <v:shape id="Text Box 28" o:spid="_x0000_s1030" type="#_x0000_t202" style="position:absolute;top:21812;width:20859;height:7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" fillcolor="window" strokeweight=".5pt">
                    <v:textbox>
                      <w:txbxContent>
                        <w:p w14:paraId="073935EA" w14:textId="2E9D99B9"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Records were identified with AMI</w:t>
                          </w:r>
                        </w:p>
                        <w:p w14:paraId="38D5FA65" w14:textId="6F1F18C2"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(n=2,959,244 weighted cases)</w:t>
                          </w:r>
                        </w:p>
                      </w:txbxContent>
                    </v:textbox>
                  </v:shape>
                  <v:shape id="Text Box 30" o:spid="_x0000_s1031" type="#_x0000_t202" style="position:absolute;top:10477;width:20859;height:7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" fillcolor="window" strokeweight=".5pt">
                    <v:textbox>
                      <w:txbxContent>
                        <w:p w14:paraId="3ABA2F6A" w14:textId="77777777"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 xml:space="preserve">Identified records with AMI using ICD-10 </w:t>
                          </w:r>
                        </w:p>
                      </w:txbxContent>
                    </v:textbox>
                  </v:shape>
                  <v:shape id="Text Box 31" o:spid="_x0000_s1032" type="#_x0000_t202" style="position:absolute;left:95;top:36693;width:20860;height:7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" fillcolor="window" strokeweight=".5pt">
                    <v:textbox>
                      <w:txbxContent>
                        <w:p w14:paraId="5BC72A52" w14:textId="1705C06B" w:rsidR="00607B6B" w:rsidRPr="00304059" w:rsidRDefault="00607B6B" w:rsidP="00A8447A">
                          <w:pPr>
                            <w:jc w:val="center"/>
                            <w:rPr>
                              <w:rFonts w:ascii="Times New Roman" w:hAnsi="Times New Roman" w:cs="Times New Roman"/>
                              <w:b/>
                              <w:bCs/>
                              <w:sz w:val="24"/>
                              <w:szCs w:val="24"/>
                            </w:rPr>
                          </w:pPr>
                          <w:r w:rsidRPr="00304059">
                            <w:rPr>
                              <w:rFonts w:ascii="Times New Roman" w:hAnsi="Times New Roman" w:cs="Times New Roman"/>
                              <w:b/>
                              <w:bCs/>
                              <w:sz w:val="24"/>
                              <w:szCs w:val="24"/>
                            </w:rPr>
                            <w:t>Records with AMI included in analysis (N=2,767,549  weighted)</w:t>
                          </w:r>
                        </w:p>
                      </w:txbxContent>
                    </v:textbox>
                  </v:shape>
                  <v:shapetype id="_x0000_t32" coordsize="21600,21600" o:spt="32" o:oned="t" path="m,l21600,21600e" filled="f">
                    <v:path arrowok="t" fillok="f" o:connecttype="none"/>
                    <o:lock v:ext="edit" shapetype="t"/>
                  </v:shapetype>
                  <v:shape id="Straight Arrow Connector 24" o:spid="_x0000_s1033" type="#_x0000_t32" style="position:absolute;left:10191;top:6762;width:0;height:3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" strokecolor="windowText" strokeweight=".5pt">
                    <v:stroke endarrow="open" joinstyle="miter"/>
                  </v:shape>
                  <v:shape id="Straight Arrow Connector 25" o:spid="_x0000_s1034" type="#_x0000_t32" style="position:absolute;left:10191;top:18002;width:0;height:3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" strokecolor="windowText" strokeweight=".5pt">
                    <v:stroke endarrow="open" joinstyle="miter"/>
                  </v:shape>
                  <v:shape id="Straight Arrow Connector 26" o:spid="_x0000_s1035" type="#_x0000_t32" style="position:absolute;left:9906;top:30202;width:95;height:47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" strokecolor="windowText" strokeweight=".5pt">
                    <v:stroke endarrow="open" joinstyle="miter"/>
                  </v:shape>
                  <v:shape id="Straight Arrow Connector 28" o:spid="_x0000_s1036" type="#_x0000_t32" style="position:absolute;left:20955;top:25035;width:54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" strokecolor="windowText" strokeweight=".5pt">
                    <v:stroke endarrow="open" joinstyle="miter"/>
                  </v:shape>
                </v:group>
                <w10:wrap anchorx="margin"/>
              </v:group>
            </w:pict>
          </mc:Fallback>
        </mc:AlternateContent>
      </w:r>
    </w:p>
    <w:p w14:paraId="3442D074" w14:textId="77777777" w:rsidR="00A8447A" w:rsidRPr="002017E6" w:rsidRDefault="00A8447A" w:rsidP="00A8447A">
      <w:pPr>
        <w:spacing w:line="360" w:lineRule="auto"/>
        <w:rPr>
          <w:rFonts w:cstheme="minorHAnsi"/>
        </w:rPr>
      </w:pPr>
    </w:p>
    <w:p w14:paraId="0243D01B" w14:textId="77777777" w:rsidR="00A8447A" w:rsidRPr="002017E6" w:rsidRDefault="00A8447A" w:rsidP="00A8447A">
      <w:pPr>
        <w:spacing w:line="360" w:lineRule="auto"/>
        <w:rPr>
          <w:rFonts w:cstheme="minorHAnsi"/>
        </w:rPr>
      </w:pPr>
      <w:r w:rsidRPr="002017E6">
        <w:rPr>
          <w:rFonts w:cstheme="minorHAnsi"/>
        </w:rPr>
        <w:t xml:space="preserve"> </w:t>
      </w:r>
    </w:p>
    <w:p w14:paraId="7E9346BD" w14:textId="77777777" w:rsidR="00A8447A" w:rsidRPr="002017E6" w:rsidRDefault="00A8447A" w:rsidP="00A8447A">
      <w:pPr>
        <w:spacing w:line="360" w:lineRule="auto"/>
        <w:rPr>
          <w:rFonts w:cstheme="minorHAnsi"/>
          <w:rtl/>
        </w:rPr>
      </w:pPr>
    </w:p>
    <w:p w14:paraId="730DC3EF" w14:textId="77777777" w:rsidR="00A8447A" w:rsidRPr="002017E6" w:rsidRDefault="00A8447A" w:rsidP="00A8447A">
      <w:pPr>
        <w:spacing w:line="360" w:lineRule="auto"/>
        <w:rPr>
          <w:rFonts w:cstheme="minorHAnsi"/>
        </w:rPr>
      </w:pPr>
    </w:p>
    <w:p w14:paraId="7222A1BB" w14:textId="77777777" w:rsidR="00A8447A" w:rsidRPr="002017E6" w:rsidRDefault="00A8447A" w:rsidP="00A8447A">
      <w:pPr>
        <w:spacing w:line="360" w:lineRule="auto"/>
        <w:rPr>
          <w:rFonts w:cstheme="minorHAnsi"/>
        </w:rPr>
      </w:pPr>
    </w:p>
    <w:p w14:paraId="35A37127" w14:textId="77777777" w:rsidR="00A8447A" w:rsidRPr="002017E6" w:rsidRDefault="00A8447A" w:rsidP="00A8447A">
      <w:pPr>
        <w:spacing w:line="360" w:lineRule="auto"/>
        <w:rPr>
          <w:rFonts w:cstheme="minorHAnsi"/>
        </w:rPr>
      </w:pPr>
    </w:p>
    <w:p w14:paraId="5A38C680" w14:textId="77777777" w:rsidR="00A8447A" w:rsidRPr="002017E6" w:rsidRDefault="00A8447A" w:rsidP="00A8447A">
      <w:pPr>
        <w:rPr>
          <w:rFonts w:cstheme="minorHAnsi"/>
        </w:rPr>
      </w:pPr>
    </w:p>
    <w:p w14:paraId="4F23F477" w14:textId="77777777" w:rsidR="00A8447A" w:rsidRPr="002017E6" w:rsidRDefault="00A8447A" w:rsidP="00A8447A">
      <w:pPr>
        <w:rPr>
          <w:rFonts w:cstheme="minorHAnsi"/>
        </w:rPr>
      </w:pPr>
    </w:p>
    <w:p w14:paraId="31665C83" w14:textId="77777777" w:rsidR="00A8447A" w:rsidRPr="002017E6" w:rsidRDefault="00A8447A" w:rsidP="00A8447A">
      <w:pPr>
        <w:rPr>
          <w:rFonts w:cstheme="minorHAnsi"/>
        </w:rPr>
      </w:pPr>
    </w:p>
    <w:p w14:paraId="3EF7DAEB" w14:textId="77777777" w:rsidR="00A8447A" w:rsidRPr="002017E6" w:rsidRDefault="00A8447A" w:rsidP="00A8447A">
      <w:pPr>
        <w:rPr>
          <w:rFonts w:cstheme="minorHAnsi"/>
        </w:rPr>
      </w:pPr>
    </w:p>
    <w:p w14:paraId="45962E3B" w14:textId="77777777" w:rsidR="00A8447A" w:rsidRPr="002017E6" w:rsidRDefault="00A8447A" w:rsidP="00A8447A">
      <w:pPr>
        <w:rPr>
          <w:rFonts w:cstheme="minorHAnsi"/>
        </w:rPr>
      </w:pPr>
    </w:p>
    <w:p w14:paraId="2D786480" w14:textId="77777777" w:rsidR="00A8447A" w:rsidRPr="002017E6" w:rsidRDefault="00A8447A" w:rsidP="00A8447A">
      <w:pPr>
        <w:rPr>
          <w:rFonts w:cstheme="minorHAnsi"/>
        </w:rPr>
      </w:pPr>
    </w:p>
    <w:p w14:paraId="7EB45EE2" w14:textId="77777777" w:rsidR="00A8447A" w:rsidRPr="002017E6" w:rsidRDefault="00A8447A" w:rsidP="00A8447A">
      <w:pPr>
        <w:rPr>
          <w:rFonts w:cstheme="minorHAnsi"/>
        </w:rPr>
      </w:pPr>
    </w:p>
    <w:p w14:paraId="68A902E1" w14:textId="77777777" w:rsidR="00A8447A" w:rsidRPr="002017E6" w:rsidRDefault="00A8447A" w:rsidP="00A8447A">
      <w:pPr>
        <w:rPr>
          <w:rFonts w:cstheme="minorHAnsi"/>
        </w:rPr>
      </w:pPr>
    </w:p>
    <w:p w14:paraId="36E05877" w14:textId="77777777" w:rsidR="00A8447A" w:rsidRPr="002017E6" w:rsidRDefault="00A8447A" w:rsidP="00A8447A">
      <w:pPr>
        <w:rPr>
          <w:rFonts w:cstheme="minorHAnsi"/>
        </w:rPr>
      </w:pPr>
    </w:p>
    <w:p w14:paraId="7F2EF5AD" w14:textId="0719EBCB" w:rsidR="00A8447A" w:rsidRDefault="00A8447A" w:rsidP="00A8447A">
      <w:pPr>
        <w:rPr>
          <w:rFonts w:ascii="Times New Roman" w:hAnsi="Times New Roman" w:cs="Times New Roman"/>
          <w:sz w:val="24"/>
          <w:szCs w:val="24"/>
        </w:rPr>
      </w:pPr>
    </w:p>
    <w:p w14:paraId="08777D7A" w14:textId="77777777" w:rsidR="00304059" w:rsidRDefault="00304059" w:rsidP="00A8447A">
      <w:pPr>
        <w:rPr>
          <w:rFonts w:cstheme="minorHAnsi"/>
        </w:rPr>
      </w:pPr>
    </w:p>
    <w:p w14:paraId="12428D56" w14:textId="2E91CFF6" w:rsidR="00A8447A" w:rsidRPr="00DF11D0" w:rsidRDefault="00304059" w:rsidP="00A8447A">
      <w:pPr>
        <w:rPr>
          <w:rFonts w:ascii="Times New Roman" w:hAnsi="Times New Roman" w:cs="Times New Roman"/>
          <w:sz w:val="21"/>
          <w:szCs w:val="21"/>
        </w:rPr>
      </w:pPr>
      <w:r w:rsidRPr="00DF11D0">
        <w:rPr>
          <w:rFonts w:ascii="Times New Roman" w:hAnsi="Times New Roman" w:cs="Times New Roman"/>
          <w:sz w:val="21"/>
          <w:szCs w:val="21"/>
        </w:rPr>
        <w:t xml:space="preserve">AMI; </w:t>
      </w:r>
      <w:r w:rsidR="00DF11D0">
        <w:rPr>
          <w:rFonts w:ascii="Times New Roman" w:hAnsi="Times New Roman" w:cs="Times New Roman"/>
          <w:sz w:val="21"/>
          <w:szCs w:val="21"/>
        </w:rPr>
        <w:t>a</w:t>
      </w:r>
      <w:r w:rsidRPr="00DF11D0">
        <w:rPr>
          <w:rFonts w:ascii="Times New Roman" w:hAnsi="Times New Roman" w:cs="Times New Roman"/>
          <w:sz w:val="21"/>
          <w:szCs w:val="21"/>
        </w:rPr>
        <w:t>cute myocardial infarction, NIS; National Inpatient sample, ICD; International classification of diseases</w:t>
      </w:r>
    </w:p>
    <w:p w14:paraId="6BDDAE55" w14:textId="54E2C8F9" w:rsidR="00A8447A" w:rsidRDefault="00A8447A" w:rsidP="00A8447A">
      <w:pPr>
        <w:rPr>
          <w:rFonts w:cstheme="minorHAnsi"/>
        </w:rPr>
      </w:pPr>
    </w:p>
    <w:p w14:paraId="1B44E6FB" w14:textId="3D5DDB96" w:rsidR="00304059" w:rsidRDefault="00304059" w:rsidP="00A8447A">
      <w:pPr>
        <w:rPr>
          <w:rFonts w:cstheme="minorHAnsi"/>
        </w:rPr>
      </w:pPr>
    </w:p>
    <w:p w14:paraId="54BDF05E" w14:textId="15BB2F0D" w:rsidR="00304059" w:rsidRDefault="00304059" w:rsidP="00A8447A">
      <w:pPr>
        <w:rPr>
          <w:rFonts w:cstheme="minorHAnsi"/>
        </w:rPr>
      </w:pPr>
    </w:p>
    <w:p w14:paraId="0FEA940E" w14:textId="77777777" w:rsidR="00304059" w:rsidRDefault="00304059" w:rsidP="00A8447A">
      <w:pPr>
        <w:rPr>
          <w:rFonts w:cstheme="minorHAnsi"/>
        </w:rPr>
      </w:pPr>
    </w:p>
    <w:p w14:paraId="75B7027B" w14:textId="77777777" w:rsidR="006856C7" w:rsidRDefault="006856C7" w:rsidP="00A8447A">
      <w:pPr>
        <w:rPr>
          <w:rFonts w:cstheme="minorHAnsi"/>
        </w:rPr>
      </w:pPr>
    </w:p>
    <w:p w14:paraId="08E726DE" w14:textId="3B3C490B" w:rsidR="006856C7" w:rsidRDefault="006856C7" w:rsidP="00A8447A">
      <w:pPr>
        <w:rPr>
          <w:rFonts w:cstheme="minorHAnsi"/>
        </w:rPr>
      </w:pPr>
    </w:p>
    <w:p w14:paraId="12CB03A4" w14:textId="77777777" w:rsidR="009C1519" w:rsidRDefault="009C1519" w:rsidP="00A8447A">
      <w:pPr>
        <w:rPr>
          <w:rFonts w:cstheme="minorHAnsi"/>
        </w:rPr>
      </w:pPr>
    </w:p>
    <w:p w14:paraId="26CAC1A1" w14:textId="77777777" w:rsidR="006856C7" w:rsidRDefault="006856C7" w:rsidP="00A8447A">
      <w:pPr>
        <w:rPr>
          <w:rFonts w:cstheme="minorHAnsi"/>
        </w:rPr>
      </w:pPr>
    </w:p>
    <w:p w14:paraId="62774D45" w14:textId="353E8D1E" w:rsidR="00A8447A" w:rsidRPr="00304059" w:rsidRDefault="00A8447A" w:rsidP="00A8447A">
      <w:pPr>
        <w:rPr>
          <w:rFonts w:ascii="Times New Roman" w:hAnsi="Times New Roman" w:cs="Times New Roman"/>
          <w:b/>
          <w:bCs/>
          <w:sz w:val="24"/>
          <w:szCs w:val="24"/>
        </w:rPr>
      </w:pPr>
      <w:r w:rsidRPr="00304059">
        <w:rPr>
          <w:rFonts w:ascii="Times New Roman" w:hAnsi="Times New Roman" w:cs="Times New Roman"/>
          <w:b/>
          <w:bCs/>
          <w:sz w:val="24"/>
          <w:szCs w:val="24"/>
        </w:rPr>
        <w:lastRenderedPageBreak/>
        <w:t>Figure 2: Destination of Discharge</w:t>
      </w:r>
      <w:r w:rsidR="00304059">
        <w:rPr>
          <w:rFonts w:ascii="Times New Roman" w:hAnsi="Times New Roman" w:cs="Times New Roman"/>
          <w:b/>
          <w:bCs/>
          <w:sz w:val="24"/>
          <w:szCs w:val="24"/>
        </w:rPr>
        <w:t xml:space="preserve"> </w:t>
      </w:r>
      <w:r w:rsidRPr="00304059">
        <w:rPr>
          <w:rFonts w:ascii="Times New Roman" w:hAnsi="Times New Roman" w:cs="Times New Roman"/>
          <w:b/>
          <w:bCs/>
          <w:sz w:val="24"/>
          <w:szCs w:val="24"/>
        </w:rPr>
        <w:t xml:space="preserve">- stratified by DNR status. </w:t>
      </w:r>
    </w:p>
    <w:p w14:paraId="4881345D" w14:textId="77777777" w:rsidR="00A8447A" w:rsidRPr="00542C33" w:rsidRDefault="00A8447A" w:rsidP="00404D8D">
      <w:pPr>
        <w:rPr>
          <w:rFonts w:ascii="Times New Roman" w:hAnsi="Times New Roman" w:cs="Times New Roman"/>
          <w:sz w:val="24"/>
          <w:szCs w:val="24"/>
        </w:rPr>
      </w:pPr>
    </w:p>
    <w:p w14:paraId="230A36A4" w14:textId="32AB8D96" w:rsidR="00404D8D" w:rsidRPr="00542C33" w:rsidRDefault="00304059">
      <w:pPr>
        <w:rPr>
          <w:rFonts w:ascii="Times New Roman" w:hAnsi="Times New Roman" w:cs="Times New Roman"/>
          <w:sz w:val="24"/>
          <w:szCs w:val="24"/>
        </w:rPr>
      </w:pPr>
      <w:r>
        <w:rPr>
          <w:noProof/>
          <w:lang w:val="en-GB" w:eastAsia="en-GB"/>
        </w:rPr>
        <w:drawing>
          <wp:anchor distT="0" distB="0" distL="114300" distR="114300" simplePos="0" relativeHeight="251660288" behindDoc="0" locked="0" layoutInCell="1" allowOverlap="1" wp14:anchorId="69F1849E" wp14:editId="0C24252B">
            <wp:simplePos x="0" y="0"/>
            <wp:positionH relativeFrom="column">
              <wp:posOffset>-369651</wp:posOffset>
            </wp:positionH>
            <wp:positionV relativeFrom="paragraph">
              <wp:posOffset>293829</wp:posOffset>
            </wp:positionV>
            <wp:extent cx="6692265" cy="3307405"/>
            <wp:effectExtent l="0" t="0" r="13335" b="7620"/>
            <wp:wrapNone/>
            <wp:docPr id="13" name="תרשים 4">
              <a:extLst xmlns:a="http://schemas.openxmlformats.org/drawingml/2006/main">
                <a:ext uri="{FF2B5EF4-FFF2-40B4-BE49-F238E27FC236}">
                  <a16:creationId xmlns:a16="http://schemas.microsoft.com/office/drawing/2014/main" id="{FFE2AB79-CDF4-4C4E-8C1A-84BB4610C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1F9D373" w14:textId="22A86EB3" w:rsidR="0083238D" w:rsidRDefault="0083238D">
      <w:pPr>
        <w:rPr>
          <w:rFonts w:ascii="Times New Roman" w:hAnsi="Times New Roman" w:cs="Times New Roman"/>
          <w:sz w:val="24"/>
          <w:szCs w:val="24"/>
        </w:rPr>
      </w:pPr>
    </w:p>
    <w:p w14:paraId="1837F0DC" w14:textId="351FDBFF" w:rsidR="00A8447A" w:rsidRDefault="00A8447A">
      <w:pPr>
        <w:rPr>
          <w:rFonts w:ascii="Times New Roman" w:hAnsi="Times New Roman" w:cs="Times New Roman"/>
          <w:sz w:val="24"/>
          <w:szCs w:val="24"/>
        </w:rPr>
      </w:pPr>
    </w:p>
    <w:p w14:paraId="2247A8B2" w14:textId="321F6D16" w:rsidR="00A8447A" w:rsidRDefault="00A8447A">
      <w:pPr>
        <w:rPr>
          <w:rFonts w:ascii="Times New Roman" w:hAnsi="Times New Roman" w:cs="Times New Roman"/>
          <w:sz w:val="24"/>
          <w:szCs w:val="24"/>
        </w:rPr>
      </w:pPr>
    </w:p>
    <w:p w14:paraId="7AA8B636" w14:textId="356331ED" w:rsidR="00A8447A" w:rsidRDefault="00A8447A">
      <w:pPr>
        <w:rPr>
          <w:rFonts w:ascii="Times New Roman" w:hAnsi="Times New Roman" w:cs="Times New Roman"/>
          <w:sz w:val="24"/>
          <w:szCs w:val="24"/>
        </w:rPr>
      </w:pPr>
    </w:p>
    <w:p w14:paraId="397F11C3" w14:textId="5AD93650" w:rsidR="00A8447A" w:rsidRDefault="00A8447A">
      <w:pPr>
        <w:rPr>
          <w:rFonts w:ascii="Times New Roman" w:hAnsi="Times New Roman" w:cs="Times New Roman"/>
          <w:sz w:val="24"/>
          <w:szCs w:val="24"/>
        </w:rPr>
      </w:pPr>
    </w:p>
    <w:p w14:paraId="5A05780C" w14:textId="1EDB4E29" w:rsidR="00A8447A" w:rsidRDefault="00A8447A">
      <w:pPr>
        <w:rPr>
          <w:rFonts w:ascii="Times New Roman" w:hAnsi="Times New Roman" w:cs="Times New Roman"/>
          <w:sz w:val="24"/>
          <w:szCs w:val="24"/>
        </w:rPr>
      </w:pPr>
    </w:p>
    <w:p w14:paraId="5E5240A7" w14:textId="77777777" w:rsidR="00A8447A" w:rsidRPr="00542C33" w:rsidRDefault="00A8447A">
      <w:pPr>
        <w:rPr>
          <w:rFonts w:ascii="Times New Roman" w:hAnsi="Times New Roman" w:cs="Times New Roman"/>
          <w:sz w:val="24"/>
          <w:szCs w:val="24"/>
        </w:rPr>
      </w:pPr>
    </w:p>
    <w:p w14:paraId="5BA0A6BC" w14:textId="658382C8" w:rsidR="00404D8D" w:rsidRDefault="00404D8D">
      <w:pPr>
        <w:rPr>
          <w:rFonts w:ascii="Times New Roman" w:hAnsi="Times New Roman" w:cs="Times New Roman"/>
          <w:sz w:val="24"/>
          <w:szCs w:val="24"/>
        </w:rPr>
      </w:pPr>
    </w:p>
    <w:p w14:paraId="013D2D78" w14:textId="2305FCE8" w:rsidR="00304059" w:rsidRDefault="00304059">
      <w:pPr>
        <w:rPr>
          <w:rFonts w:ascii="Times New Roman" w:hAnsi="Times New Roman" w:cs="Times New Roman"/>
          <w:sz w:val="24"/>
          <w:szCs w:val="24"/>
        </w:rPr>
      </w:pPr>
    </w:p>
    <w:p w14:paraId="37C41F7C" w14:textId="79F896CC" w:rsidR="00304059" w:rsidRDefault="00304059">
      <w:pPr>
        <w:rPr>
          <w:rFonts w:ascii="Times New Roman" w:hAnsi="Times New Roman" w:cs="Times New Roman"/>
          <w:sz w:val="24"/>
          <w:szCs w:val="24"/>
        </w:rPr>
      </w:pPr>
    </w:p>
    <w:p w14:paraId="50BE01DA" w14:textId="2459D7D9" w:rsidR="00304059" w:rsidRDefault="00304059">
      <w:pPr>
        <w:rPr>
          <w:rFonts w:ascii="Times New Roman" w:hAnsi="Times New Roman" w:cs="Times New Roman"/>
          <w:sz w:val="24"/>
          <w:szCs w:val="24"/>
        </w:rPr>
      </w:pPr>
    </w:p>
    <w:p w14:paraId="25BA5688" w14:textId="789669CF" w:rsidR="00304059" w:rsidRDefault="00304059">
      <w:pPr>
        <w:rPr>
          <w:rFonts w:ascii="Times New Roman" w:hAnsi="Times New Roman" w:cs="Times New Roman"/>
          <w:sz w:val="24"/>
          <w:szCs w:val="24"/>
        </w:rPr>
      </w:pPr>
    </w:p>
    <w:p w14:paraId="3D661233" w14:textId="0FD50CDE" w:rsidR="00304059" w:rsidRDefault="00304059">
      <w:pPr>
        <w:rPr>
          <w:rFonts w:ascii="Times New Roman" w:hAnsi="Times New Roman" w:cs="Times New Roman"/>
          <w:sz w:val="24"/>
          <w:szCs w:val="24"/>
        </w:rPr>
      </w:pPr>
    </w:p>
    <w:p w14:paraId="0444A491" w14:textId="4A2E4941" w:rsidR="00304059" w:rsidRPr="00DF11D0" w:rsidRDefault="00304059" w:rsidP="00304059">
      <w:pPr>
        <w:rPr>
          <w:rFonts w:ascii="Times New Roman" w:hAnsi="Times New Roman" w:cs="Times New Roman"/>
          <w:sz w:val="21"/>
          <w:szCs w:val="21"/>
        </w:rPr>
      </w:pPr>
      <w:r w:rsidRPr="00DF11D0">
        <w:rPr>
          <w:rFonts w:ascii="Times New Roman" w:hAnsi="Times New Roman" w:cs="Times New Roman"/>
          <w:sz w:val="21"/>
          <w:szCs w:val="21"/>
        </w:rPr>
        <w:t xml:space="preserve">DNR; </w:t>
      </w:r>
      <w:r w:rsidR="00DF11D0" w:rsidRPr="00DF11D0">
        <w:rPr>
          <w:rFonts w:ascii="Times New Roman" w:hAnsi="Times New Roman" w:cs="Times New Roman"/>
          <w:sz w:val="21"/>
          <w:szCs w:val="21"/>
        </w:rPr>
        <w:t>d</w:t>
      </w:r>
      <w:r w:rsidRPr="00DF11D0">
        <w:rPr>
          <w:rFonts w:ascii="Times New Roman" w:hAnsi="Times New Roman" w:cs="Times New Roman"/>
          <w:sz w:val="21"/>
          <w:szCs w:val="21"/>
        </w:rPr>
        <w:t xml:space="preserve">o not resuscitate </w:t>
      </w:r>
    </w:p>
    <w:p w14:paraId="7B5B480F" w14:textId="77E8561D" w:rsidR="00304059" w:rsidRDefault="00304059">
      <w:pPr>
        <w:rPr>
          <w:rFonts w:ascii="Times New Roman" w:hAnsi="Times New Roman" w:cs="Times New Roman"/>
          <w:sz w:val="24"/>
          <w:szCs w:val="24"/>
        </w:rPr>
      </w:pPr>
    </w:p>
    <w:p w14:paraId="273CA1AE" w14:textId="5C134F86" w:rsidR="00304059" w:rsidRDefault="00304059">
      <w:pPr>
        <w:rPr>
          <w:rFonts w:ascii="Times New Roman" w:hAnsi="Times New Roman" w:cs="Times New Roman"/>
          <w:sz w:val="24"/>
          <w:szCs w:val="24"/>
        </w:rPr>
      </w:pPr>
    </w:p>
    <w:p w14:paraId="6BDEB42C" w14:textId="59B2FCC9" w:rsidR="00304059" w:rsidRDefault="00304059">
      <w:pPr>
        <w:rPr>
          <w:rFonts w:ascii="Times New Roman" w:hAnsi="Times New Roman" w:cs="Times New Roman"/>
          <w:sz w:val="24"/>
          <w:szCs w:val="24"/>
        </w:rPr>
      </w:pPr>
    </w:p>
    <w:p w14:paraId="42988E26" w14:textId="45A32C64" w:rsidR="00304059" w:rsidRDefault="00304059">
      <w:pPr>
        <w:rPr>
          <w:rFonts w:ascii="Times New Roman" w:hAnsi="Times New Roman" w:cs="Times New Roman"/>
          <w:sz w:val="24"/>
          <w:szCs w:val="24"/>
        </w:rPr>
      </w:pPr>
    </w:p>
    <w:p w14:paraId="1FEAE3A1" w14:textId="14DD35C8" w:rsidR="00304059" w:rsidRDefault="00304059">
      <w:pPr>
        <w:rPr>
          <w:rFonts w:ascii="Times New Roman" w:hAnsi="Times New Roman" w:cs="Times New Roman"/>
          <w:sz w:val="24"/>
          <w:szCs w:val="24"/>
        </w:rPr>
      </w:pPr>
    </w:p>
    <w:p w14:paraId="05650005" w14:textId="0EBE6270" w:rsidR="00304059" w:rsidRDefault="00304059">
      <w:pPr>
        <w:rPr>
          <w:rFonts w:ascii="Times New Roman" w:hAnsi="Times New Roman" w:cs="Times New Roman"/>
          <w:sz w:val="24"/>
          <w:szCs w:val="24"/>
        </w:rPr>
      </w:pPr>
    </w:p>
    <w:p w14:paraId="38D31304" w14:textId="148D605D" w:rsidR="00304059" w:rsidRDefault="00304059">
      <w:pPr>
        <w:rPr>
          <w:rFonts w:ascii="Times New Roman" w:hAnsi="Times New Roman" w:cs="Times New Roman"/>
          <w:sz w:val="24"/>
          <w:szCs w:val="24"/>
        </w:rPr>
      </w:pPr>
    </w:p>
    <w:p w14:paraId="0EB69672" w14:textId="0DB651E8" w:rsidR="00304059" w:rsidRDefault="00304059">
      <w:pPr>
        <w:rPr>
          <w:rFonts w:ascii="Times New Roman" w:hAnsi="Times New Roman" w:cs="Times New Roman"/>
          <w:sz w:val="24"/>
          <w:szCs w:val="24"/>
        </w:rPr>
      </w:pPr>
    </w:p>
    <w:p w14:paraId="2670F77E" w14:textId="56D357D1" w:rsidR="00304059" w:rsidRDefault="00304059">
      <w:pPr>
        <w:rPr>
          <w:rFonts w:ascii="Times New Roman" w:hAnsi="Times New Roman" w:cs="Times New Roman"/>
          <w:sz w:val="24"/>
          <w:szCs w:val="24"/>
        </w:rPr>
      </w:pPr>
    </w:p>
    <w:p w14:paraId="04DCCBDD" w14:textId="25859615" w:rsidR="00304059" w:rsidRDefault="00304059">
      <w:pPr>
        <w:rPr>
          <w:rFonts w:ascii="Times New Roman" w:hAnsi="Times New Roman" w:cs="Times New Roman"/>
          <w:sz w:val="24"/>
          <w:szCs w:val="24"/>
        </w:rPr>
      </w:pPr>
    </w:p>
    <w:p w14:paraId="10DB7155" w14:textId="4D978B37" w:rsidR="00304059" w:rsidRDefault="00304059">
      <w:pPr>
        <w:rPr>
          <w:rFonts w:ascii="Times New Roman" w:hAnsi="Times New Roman" w:cs="Times New Roman"/>
          <w:sz w:val="24"/>
          <w:szCs w:val="24"/>
        </w:rPr>
      </w:pPr>
    </w:p>
    <w:p w14:paraId="49C4A5CE" w14:textId="1819AE19" w:rsidR="00304059" w:rsidRDefault="00304059">
      <w:pPr>
        <w:rPr>
          <w:rFonts w:ascii="Times New Roman" w:hAnsi="Times New Roman" w:cs="Times New Roman"/>
          <w:sz w:val="24"/>
          <w:szCs w:val="24"/>
        </w:rPr>
      </w:pPr>
    </w:p>
    <w:p w14:paraId="2F0E942D" w14:textId="77777777" w:rsidR="00EC056D" w:rsidRDefault="00EC056D" w:rsidP="00304059">
      <w:pPr>
        <w:rPr>
          <w:rFonts w:ascii="Times New Roman" w:hAnsi="Times New Roman" w:cs="Times New Roman"/>
          <w:sz w:val="24"/>
          <w:szCs w:val="24"/>
        </w:rPr>
      </w:pPr>
    </w:p>
    <w:p w14:paraId="17B3C4BB" w14:textId="5C471C1E" w:rsidR="00304059" w:rsidRPr="00304059" w:rsidRDefault="00304059" w:rsidP="00304059">
      <w:pPr>
        <w:rPr>
          <w:rFonts w:ascii="Times New Roman" w:hAnsi="Times New Roman" w:cs="Times New Roman"/>
          <w:b/>
          <w:bCs/>
          <w:sz w:val="24"/>
          <w:szCs w:val="24"/>
        </w:rPr>
      </w:pPr>
      <w:r w:rsidRPr="00304059">
        <w:rPr>
          <w:rFonts w:ascii="Times New Roman" w:hAnsi="Times New Roman" w:cs="Times New Roman"/>
          <w:b/>
          <w:bCs/>
          <w:sz w:val="24"/>
          <w:szCs w:val="24"/>
        </w:rPr>
        <w:lastRenderedPageBreak/>
        <w:t xml:space="preserve">Figure </w:t>
      </w:r>
      <w:r>
        <w:rPr>
          <w:rFonts w:ascii="Times New Roman" w:hAnsi="Times New Roman" w:cs="Times New Roman"/>
          <w:b/>
          <w:bCs/>
          <w:sz w:val="24"/>
          <w:szCs w:val="24"/>
        </w:rPr>
        <w:t>3</w:t>
      </w:r>
      <w:r w:rsidRPr="00304059">
        <w:rPr>
          <w:rFonts w:ascii="Times New Roman" w:hAnsi="Times New Roman" w:cs="Times New Roman"/>
          <w:b/>
          <w:bCs/>
          <w:sz w:val="24"/>
          <w:szCs w:val="24"/>
        </w:rPr>
        <w:t xml:space="preserve">: </w:t>
      </w:r>
      <w:r>
        <w:rPr>
          <w:rFonts w:ascii="Times New Roman" w:hAnsi="Times New Roman" w:cs="Times New Roman"/>
          <w:b/>
          <w:bCs/>
          <w:sz w:val="24"/>
          <w:szCs w:val="24"/>
        </w:rPr>
        <w:t xml:space="preserve">Central Illustration Figure </w:t>
      </w:r>
      <w:r w:rsidRPr="00304059">
        <w:rPr>
          <w:rFonts w:ascii="Times New Roman" w:hAnsi="Times New Roman" w:cs="Times New Roman"/>
          <w:b/>
          <w:bCs/>
          <w:sz w:val="24"/>
          <w:szCs w:val="24"/>
        </w:rPr>
        <w:t xml:space="preserve"> </w:t>
      </w:r>
    </w:p>
    <w:p w14:paraId="75CEC04A" w14:textId="754019CC" w:rsidR="00304059" w:rsidRPr="00542C33" w:rsidRDefault="00BF6C90">
      <w:pPr>
        <w:rPr>
          <w:rFonts w:ascii="Times New Roman" w:hAnsi="Times New Roman" w:cs="Times New Roman"/>
          <w:sz w:val="24"/>
          <w:szCs w:val="24"/>
        </w:rPr>
      </w:pPr>
      <w:r>
        <w:rPr>
          <w:rFonts w:cstheme="minorHAnsi"/>
          <w:b/>
          <w:bCs/>
          <w:noProof/>
          <w:lang w:val="en-GB" w:eastAsia="en-GB"/>
        </w:rPr>
        <w:drawing>
          <wp:anchor distT="0" distB="0" distL="114300" distR="114300" simplePos="0" relativeHeight="251661312" behindDoc="0" locked="0" layoutInCell="1" allowOverlap="1" wp14:anchorId="7D9AF5A7" wp14:editId="17E61CF4">
            <wp:simplePos x="0" y="0"/>
            <wp:positionH relativeFrom="column">
              <wp:posOffset>-231354</wp:posOffset>
            </wp:positionH>
            <wp:positionV relativeFrom="paragraph">
              <wp:posOffset>299688</wp:posOffset>
            </wp:positionV>
            <wp:extent cx="6532880" cy="3635567"/>
            <wp:effectExtent l="0" t="0" r="0" b="0"/>
            <wp:wrapNone/>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8272" cy="3644132"/>
                    </a:xfrm>
                    <a:prstGeom prst="rect">
                      <a:avLst/>
                    </a:prstGeom>
                  </pic:spPr>
                </pic:pic>
              </a:graphicData>
            </a:graphic>
            <wp14:sizeRelH relativeFrom="page">
              <wp14:pctWidth>0</wp14:pctWidth>
            </wp14:sizeRelH>
            <wp14:sizeRelV relativeFrom="page">
              <wp14:pctHeight>0</wp14:pctHeight>
            </wp14:sizeRelV>
          </wp:anchor>
        </w:drawing>
      </w:r>
    </w:p>
    <w:p w14:paraId="753D1801" w14:textId="5817F311" w:rsidR="00404D8D" w:rsidRDefault="00404D8D">
      <w:pPr>
        <w:rPr>
          <w:rFonts w:ascii="Times New Roman" w:hAnsi="Times New Roman" w:cs="Times New Roman"/>
          <w:sz w:val="24"/>
          <w:szCs w:val="24"/>
        </w:rPr>
      </w:pPr>
    </w:p>
    <w:p w14:paraId="2F8522D0" w14:textId="542A8F51" w:rsidR="00A8447A" w:rsidRDefault="00A8447A">
      <w:pPr>
        <w:rPr>
          <w:rFonts w:ascii="Times New Roman" w:hAnsi="Times New Roman" w:cs="Times New Roman"/>
          <w:sz w:val="24"/>
          <w:szCs w:val="24"/>
        </w:rPr>
      </w:pPr>
    </w:p>
    <w:p w14:paraId="6BED8223" w14:textId="6D1ACE9E" w:rsidR="00A8447A" w:rsidRDefault="00A8447A" w:rsidP="00A8447A">
      <w:pPr>
        <w:rPr>
          <w:rFonts w:cstheme="minorHAnsi"/>
          <w:b/>
          <w:bCs/>
        </w:rPr>
      </w:pPr>
    </w:p>
    <w:p w14:paraId="774983CF" w14:textId="6ECAAC36" w:rsidR="00304059" w:rsidRDefault="00304059" w:rsidP="00A8447A">
      <w:pPr>
        <w:rPr>
          <w:rFonts w:cstheme="minorHAnsi"/>
          <w:b/>
          <w:bCs/>
        </w:rPr>
      </w:pPr>
    </w:p>
    <w:p w14:paraId="2AD474CB" w14:textId="7389E9DC" w:rsidR="00304059" w:rsidRDefault="00304059" w:rsidP="00A8447A">
      <w:pPr>
        <w:rPr>
          <w:rFonts w:cstheme="minorHAnsi"/>
          <w:b/>
          <w:bCs/>
        </w:rPr>
      </w:pPr>
    </w:p>
    <w:p w14:paraId="6C5B935C" w14:textId="0D75A4CE" w:rsidR="00304059" w:rsidRDefault="00304059" w:rsidP="00A8447A">
      <w:pPr>
        <w:rPr>
          <w:rFonts w:cstheme="minorHAnsi"/>
          <w:b/>
          <w:bCs/>
        </w:rPr>
      </w:pPr>
    </w:p>
    <w:p w14:paraId="49122815" w14:textId="58988EE2" w:rsidR="00304059" w:rsidRDefault="00304059" w:rsidP="00A8447A">
      <w:pPr>
        <w:rPr>
          <w:rFonts w:cstheme="minorHAnsi"/>
          <w:b/>
          <w:bCs/>
        </w:rPr>
      </w:pPr>
    </w:p>
    <w:p w14:paraId="6FAE6B76" w14:textId="115D7545" w:rsidR="00304059" w:rsidRDefault="00304059" w:rsidP="00A8447A">
      <w:pPr>
        <w:rPr>
          <w:rFonts w:cstheme="minorHAnsi"/>
          <w:b/>
          <w:bCs/>
        </w:rPr>
      </w:pPr>
    </w:p>
    <w:p w14:paraId="4968A504" w14:textId="4E8F7932" w:rsidR="00304059" w:rsidRDefault="00304059" w:rsidP="00A8447A">
      <w:pPr>
        <w:rPr>
          <w:rFonts w:cstheme="minorHAnsi"/>
          <w:b/>
          <w:bCs/>
        </w:rPr>
      </w:pPr>
    </w:p>
    <w:p w14:paraId="71295ED5" w14:textId="5B281241" w:rsidR="00304059" w:rsidRDefault="00304059" w:rsidP="00A8447A">
      <w:pPr>
        <w:rPr>
          <w:rFonts w:cstheme="minorHAnsi"/>
          <w:b/>
          <w:bCs/>
        </w:rPr>
      </w:pPr>
    </w:p>
    <w:p w14:paraId="2B5131A3" w14:textId="64EA14E0" w:rsidR="00304059" w:rsidRDefault="00304059" w:rsidP="00A8447A">
      <w:pPr>
        <w:rPr>
          <w:rFonts w:cstheme="minorHAnsi"/>
          <w:b/>
          <w:bCs/>
        </w:rPr>
      </w:pPr>
    </w:p>
    <w:p w14:paraId="032FCD57" w14:textId="5BE52EA9" w:rsidR="00304059" w:rsidRDefault="00304059" w:rsidP="00A8447A">
      <w:pPr>
        <w:rPr>
          <w:rFonts w:cstheme="minorHAnsi"/>
          <w:b/>
          <w:bCs/>
        </w:rPr>
      </w:pPr>
    </w:p>
    <w:p w14:paraId="023C021C" w14:textId="5329A830" w:rsidR="00304059" w:rsidRDefault="00304059" w:rsidP="00A8447A">
      <w:pPr>
        <w:rPr>
          <w:rFonts w:cstheme="minorHAnsi"/>
          <w:b/>
          <w:bCs/>
        </w:rPr>
      </w:pPr>
    </w:p>
    <w:p w14:paraId="0026263D" w14:textId="5295B2BF" w:rsidR="00304059" w:rsidRDefault="00304059" w:rsidP="00A8447A">
      <w:pPr>
        <w:rPr>
          <w:rFonts w:cstheme="minorHAnsi"/>
          <w:b/>
          <w:bCs/>
        </w:rPr>
      </w:pPr>
    </w:p>
    <w:p w14:paraId="69C866A4" w14:textId="3009E099" w:rsidR="00304059" w:rsidRPr="00BF6C90" w:rsidRDefault="00304059" w:rsidP="00304059">
      <w:pPr>
        <w:rPr>
          <w:rFonts w:ascii="Times New Roman" w:hAnsi="Times New Roman" w:cs="Times New Roman"/>
          <w:sz w:val="21"/>
          <w:szCs w:val="21"/>
        </w:rPr>
      </w:pPr>
      <w:r w:rsidRPr="00BF6C90">
        <w:rPr>
          <w:rFonts w:ascii="Times New Roman" w:hAnsi="Times New Roman" w:cs="Times New Roman"/>
          <w:sz w:val="21"/>
          <w:szCs w:val="21"/>
        </w:rPr>
        <w:t xml:space="preserve">AMI; </w:t>
      </w:r>
      <w:r w:rsidR="00BF6C90" w:rsidRPr="00BF6C90">
        <w:rPr>
          <w:rFonts w:ascii="Times New Roman" w:hAnsi="Times New Roman" w:cs="Times New Roman"/>
          <w:sz w:val="21"/>
          <w:szCs w:val="21"/>
        </w:rPr>
        <w:t>a</w:t>
      </w:r>
      <w:r w:rsidRPr="00BF6C90">
        <w:rPr>
          <w:rFonts w:ascii="Times New Roman" w:hAnsi="Times New Roman" w:cs="Times New Roman"/>
          <w:sz w:val="21"/>
          <w:szCs w:val="21"/>
        </w:rPr>
        <w:t xml:space="preserve">cute myocardial infarction, DNR; </w:t>
      </w:r>
      <w:r w:rsidR="00BF6C90" w:rsidRPr="00BF6C90">
        <w:rPr>
          <w:rFonts w:ascii="Times New Roman" w:hAnsi="Times New Roman" w:cs="Times New Roman"/>
          <w:sz w:val="21"/>
          <w:szCs w:val="21"/>
        </w:rPr>
        <w:t>d</w:t>
      </w:r>
      <w:r w:rsidRPr="00BF6C90">
        <w:rPr>
          <w:rFonts w:ascii="Times New Roman" w:hAnsi="Times New Roman" w:cs="Times New Roman"/>
          <w:sz w:val="21"/>
          <w:szCs w:val="21"/>
        </w:rPr>
        <w:t xml:space="preserve">o not resuscitate, ICA; </w:t>
      </w:r>
      <w:r w:rsidR="00BF6C90" w:rsidRPr="00BF6C90">
        <w:rPr>
          <w:rFonts w:ascii="Times New Roman" w:hAnsi="Times New Roman" w:cs="Times New Roman"/>
          <w:sz w:val="21"/>
          <w:szCs w:val="21"/>
        </w:rPr>
        <w:t>i</w:t>
      </w:r>
      <w:r w:rsidRPr="00BF6C90">
        <w:rPr>
          <w:rFonts w:ascii="Times New Roman" w:hAnsi="Times New Roman" w:cs="Times New Roman"/>
          <w:sz w:val="21"/>
          <w:szCs w:val="21"/>
        </w:rPr>
        <w:t xml:space="preserve">nvasive coronary angiogram, </w:t>
      </w:r>
      <w:r w:rsidR="00BF6C90" w:rsidRPr="00BF6C90">
        <w:rPr>
          <w:rFonts w:ascii="Times New Roman" w:hAnsi="Times New Roman" w:cs="Times New Roman"/>
          <w:sz w:val="21"/>
          <w:szCs w:val="21"/>
        </w:rPr>
        <w:t>PCI; percutaneous coronary intervention, CABG surgery; coronary artery bypass grafting surgery,</w:t>
      </w:r>
      <w:r w:rsidR="00BF6C90">
        <w:rPr>
          <w:rFonts w:ascii="Times New Roman" w:hAnsi="Times New Roman" w:cs="Times New Roman"/>
          <w:sz w:val="21"/>
          <w:szCs w:val="21"/>
        </w:rPr>
        <w:t xml:space="preserve"> CVA; cerebrovascular accident,</w:t>
      </w:r>
      <w:r w:rsidR="00BF6C90" w:rsidRPr="00BF6C90">
        <w:rPr>
          <w:rFonts w:ascii="Times New Roman" w:hAnsi="Times New Roman" w:cs="Times New Roman"/>
          <w:sz w:val="21"/>
          <w:szCs w:val="21"/>
        </w:rPr>
        <w:t xml:space="preserve"> MACCE; major adverse cardiovascular and cerebrovascular events</w:t>
      </w:r>
    </w:p>
    <w:p w14:paraId="08D7FD30" w14:textId="6BB8B3CE" w:rsidR="00BF6C90" w:rsidRPr="00BF6C90" w:rsidRDefault="00BF6C90" w:rsidP="00BF6C90">
      <w:pPr>
        <w:jc w:val="both"/>
        <w:rPr>
          <w:rFonts w:ascii="Times New Roman" w:hAnsi="Times New Roman" w:cs="Times New Roman"/>
          <w:sz w:val="21"/>
          <w:szCs w:val="21"/>
        </w:rPr>
      </w:pPr>
      <w:r w:rsidRPr="00BF6C90">
        <w:rPr>
          <w:rFonts w:ascii="Times New Roman" w:hAnsi="Times New Roman" w:cs="Times New Roman"/>
          <w:sz w:val="21"/>
          <w:szCs w:val="21"/>
        </w:rPr>
        <w:sym w:font="Symbol" w:char="F02A"/>
      </w:r>
      <w:r w:rsidRPr="00BF6C90">
        <w:rPr>
          <w:rFonts w:ascii="Times New Roman" w:hAnsi="Times New Roman" w:cs="Times New Roman"/>
          <w:sz w:val="21"/>
          <w:szCs w:val="21"/>
        </w:rPr>
        <w:t xml:space="preserve"> MACCE is defined as a composite of all-cause mortality, acute ischemic CVA or transient ischemic attack and cardiac complications</w:t>
      </w:r>
    </w:p>
    <w:p w14:paraId="1C898AD7" w14:textId="4816A17B" w:rsidR="00304059" w:rsidRDefault="00304059" w:rsidP="00304059">
      <w:pPr>
        <w:rPr>
          <w:rFonts w:cstheme="minorHAnsi"/>
        </w:rPr>
      </w:pPr>
    </w:p>
    <w:p w14:paraId="53F73941" w14:textId="4E5C621B" w:rsidR="00304059" w:rsidRDefault="00304059" w:rsidP="00A8447A">
      <w:pPr>
        <w:rPr>
          <w:rFonts w:cstheme="minorHAnsi"/>
          <w:b/>
          <w:bCs/>
        </w:rPr>
      </w:pPr>
    </w:p>
    <w:p w14:paraId="492C8A70" w14:textId="4CC7C25A" w:rsidR="00304059" w:rsidRDefault="00304059" w:rsidP="00A8447A">
      <w:pPr>
        <w:rPr>
          <w:rFonts w:cstheme="minorHAnsi"/>
          <w:b/>
          <w:bCs/>
        </w:rPr>
      </w:pPr>
    </w:p>
    <w:p w14:paraId="2677E478" w14:textId="6084870A" w:rsidR="00304059" w:rsidRDefault="00304059" w:rsidP="00A8447A">
      <w:pPr>
        <w:rPr>
          <w:rFonts w:cstheme="minorHAnsi"/>
          <w:b/>
          <w:bCs/>
        </w:rPr>
      </w:pPr>
    </w:p>
    <w:p w14:paraId="573D745B" w14:textId="6BA5AC36" w:rsidR="00304059" w:rsidRDefault="00304059" w:rsidP="00A8447A">
      <w:pPr>
        <w:rPr>
          <w:rFonts w:cstheme="minorHAnsi"/>
          <w:b/>
          <w:bCs/>
        </w:rPr>
      </w:pPr>
    </w:p>
    <w:p w14:paraId="4DCC75B3" w14:textId="27D6D2DC" w:rsidR="00304059" w:rsidRDefault="00304059" w:rsidP="00A8447A">
      <w:pPr>
        <w:rPr>
          <w:rFonts w:cstheme="minorHAnsi"/>
          <w:b/>
          <w:bCs/>
        </w:rPr>
      </w:pPr>
    </w:p>
    <w:p w14:paraId="7764007C" w14:textId="52738896" w:rsidR="00BF6C90" w:rsidRDefault="00BF6C90" w:rsidP="00A8447A">
      <w:pPr>
        <w:rPr>
          <w:rFonts w:cstheme="minorHAnsi"/>
          <w:b/>
          <w:bCs/>
        </w:rPr>
      </w:pPr>
    </w:p>
    <w:p w14:paraId="354BBFEE" w14:textId="360ED458" w:rsidR="00BF6C90" w:rsidRDefault="00BF6C90" w:rsidP="00A8447A">
      <w:pPr>
        <w:rPr>
          <w:rFonts w:cstheme="minorHAnsi"/>
          <w:b/>
          <w:bCs/>
        </w:rPr>
      </w:pPr>
    </w:p>
    <w:p w14:paraId="71F5075C" w14:textId="2AE3EC9B" w:rsidR="00BF6C90" w:rsidRDefault="00BF6C90" w:rsidP="00A8447A">
      <w:pPr>
        <w:rPr>
          <w:rFonts w:cstheme="minorHAnsi"/>
          <w:b/>
          <w:bCs/>
        </w:rPr>
      </w:pPr>
    </w:p>
    <w:p w14:paraId="04F8C0CB" w14:textId="77777777" w:rsidR="00DF11D0" w:rsidRDefault="00DF11D0" w:rsidP="00A8447A">
      <w:pPr>
        <w:rPr>
          <w:rFonts w:cstheme="minorHAnsi"/>
          <w:b/>
          <w:bCs/>
        </w:rPr>
      </w:pPr>
    </w:p>
    <w:p w14:paraId="0737A4CF" w14:textId="77777777" w:rsidR="00BF6C90" w:rsidRPr="00525F5F" w:rsidRDefault="00BF6C90" w:rsidP="00A8447A">
      <w:pPr>
        <w:rPr>
          <w:rFonts w:cstheme="minorHAnsi"/>
          <w:b/>
          <w:bCs/>
        </w:rPr>
      </w:pPr>
    </w:p>
    <w:p w14:paraId="11A67852" w14:textId="77777777" w:rsidR="00A8447A" w:rsidRPr="00DF11D0" w:rsidRDefault="00A8447A" w:rsidP="00A8447A">
      <w:pPr>
        <w:rPr>
          <w:rFonts w:ascii="Times New Roman" w:hAnsi="Times New Roman" w:cs="Times New Roman"/>
          <w:b/>
          <w:bCs/>
          <w:color w:val="000000" w:themeColor="text1"/>
          <w:sz w:val="24"/>
          <w:szCs w:val="24"/>
        </w:rPr>
      </w:pPr>
      <w:r w:rsidRPr="00DF11D0">
        <w:rPr>
          <w:rFonts w:ascii="Times New Roman" w:hAnsi="Times New Roman" w:cs="Times New Roman"/>
          <w:b/>
          <w:bCs/>
          <w:color w:val="000000" w:themeColor="text1"/>
          <w:sz w:val="24"/>
          <w:szCs w:val="24"/>
        </w:rPr>
        <w:lastRenderedPageBreak/>
        <w:t>Table 1: Demographics, record characteristics and comorbidities of patients, stratified by DNR status.</w:t>
      </w:r>
    </w:p>
    <w:p w14:paraId="3A62A227" w14:textId="77777777" w:rsidR="00A8447A" w:rsidRPr="002017E6" w:rsidRDefault="00A8447A" w:rsidP="00A8447A">
      <w:pPr>
        <w:rPr>
          <w:rFonts w:cstheme="minorHAnsi"/>
        </w:rPr>
      </w:pPr>
    </w:p>
    <w:tbl>
      <w:tblPr>
        <w:tblStyle w:val="1"/>
        <w:tblW w:w="7933" w:type="dxa"/>
        <w:tblLayout w:type="fixed"/>
        <w:tblLook w:val="04A0" w:firstRow="1" w:lastRow="0" w:firstColumn="1" w:lastColumn="0" w:noHBand="0" w:noVBand="1"/>
      </w:tblPr>
      <w:tblGrid>
        <w:gridCol w:w="3539"/>
        <w:gridCol w:w="1418"/>
        <w:gridCol w:w="1417"/>
        <w:gridCol w:w="1559"/>
      </w:tblGrid>
      <w:tr w:rsidR="00A8447A" w:rsidRPr="002017E6" w14:paraId="1B7172C2" w14:textId="77777777" w:rsidTr="00A8447A">
        <w:trPr>
          <w:trHeight w:val="454"/>
        </w:trPr>
        <w:tc>
          <w:tcPr>
            <w:tcW w:w="3539" w:type="dxa"/>
          </w:tcPr>
          <w:p w14:paraId="74F38D21" w14:textId="77777777" w:rsidR="00A8447A" w:rsidRPr="00DF11D0" w:rsidRDefault="00A8447A" w:rsidP="00A8447A">
            <w:pPr>
              <w:rPr>
                <w:rFonts w:ascii="Times New Roman" w:eastAsia="Calibri" w:hAnsi="Times New Roman" w:cs="Times New Roman"/>
                <w:lang w:bidi="ar-SA"/>
              </w:rPr>
            </w:pPr>
          </w:p>
        </w:tc>
        <w:tc>
          <w:tcPr>
            <w:tcW w:w="1418" w:type="dxa"/>
            <w:vAlign w:val="center"/>
          </w:tcPr>
          <w:p w14:paraId="3E7A1875" w14:textId="77777777" w:rsidR="00A8447A" w:rsidRPr="00DF11D0" w:rsidRDefault="00A8447A" w:rsidP="00A8447A">
            <w:pPr>
              <w:jc w:val="center"/>
              <w:rPr>
                <w:rFonts w:ascii="Times New Roman" w:eastAsia="Calibri" w:hAnsi="Times New Roman" w:cs="Times New Roman"/>
                <w:b/>
                <w:bCs/>
                <w:lang w:bidi="ar-SA"/>
              </w:rPr>
            </w:pPr>
            <w:r w:rsidRPr="00DF11D0">
              <w:rPr>
                <w:rFonts w:ascii="Times New Roman" w:eastAsia="Calibri" w:hAnsi="Times New Roman" w:cs="Times New Roman"/>
                <w:b/>
                <w:bCs/>
                <w:lang w:bidi="ar-SA"/>
              </w:rPr>
              <w:t>No DNR</w:t>
            </w:r>
          </w:p>
        </w:tc>
        <w:tc>
          <w:tcPr>
            <w:tcW w:w="1417" w:type="dxa"/>
            <w:vAlign w:val="center"/>
          </w:tcPr>
          <w:p w14:paraId="6D0928E0" w14:textId="77777777" w:rsidR="00A8447A" w:rsidRPr="00DF11D0" w:rsidRDefault="00A8447A" w:rsidP="00A8447A">
            <w:pPr>
              <w:jc w:val="center"/>
              <w:rPr>
                <w:rFonts w:ascii="Times New Roman" w:eastAsia="Calibri" w:hAnsi="Times New Roman" w:cs="Times New Roman"/>
                <w:b/>
                <w:bCs/>
                <w:lang w:bidi="ar-SA"/>
              </w:rPr>
            </w:pPr>
            <w:r w:rsidRPr="00DF11D0">
              <w:rPr>
                <w:rFonts w:ascii="Times New Roman" w:eastAsia="Calibri" w:hAnsi="Times New Roman" w:cs="Times New Roman"/>
                <w:b/>
                <w:bCs/>
                <w:lang w:bidi="ar-SA"/>
              </w:rPr>
              <w:t>DNR</w:t>
            </w:r>
          </w:p>
        </w:tc>
        <w:tc>
          <w:tcPr>
            <w:tcW w:w="1559" w:type="dxa"/>
            <w:vAlign w:val="center"/>
          </w:tcPr>
          <w:p w14:paraId="13721A8E" w14:textId="77777777" w:rsidR="00A8447A" w:rsidRPr="00DF11D0" w:rsidRDefault="00A8447A" w:rsidP="00A8447A">
            <w:pPr>
              <w:jc w:val="center"/>
              <w:rPr>
                <w:rFonts w:ascii="Times New Roman" w:eastAsia="Calibri" w:hAnsi="Times New Roman" w:cs="Times New Roman"/>
                <w:b/>
                <w:bCs/>
                <w:lang w:bidi="ar-SA"/>
              </w:rPr>
            </w:pPr>
            <w:r w:rsidRPr="00DF11D0">
              <w:rPr>
                <w:rFonts w:ascii="Times New Roman" w:eastAsia="Calibri" w:hAnsi="Times New Roman" w:cs="Times New Roman"/>
                <w:b/>
                <w:bCs/>
                <w:lang w:bidi="ar-SA"/>
              </w:rPr>
              <w:t>P value</w:t>
            </w:r>
          </w:p>
        </w:tc>
      </w:tr>
      <w:tr w:rsidR="00A8447A" w:rsidRPr="002017E6" w14:paraId="40B189B5" w14:textId="77777777" w:rsidTr="00A8447A">
        <w:tc>
          <w:tcPr>
            <w:tcW w:w="3539" w:type="dxa"/>
          </w:tcPr>
          <w:p w14:paraId="6A4C46A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Number of weighted records</w:t>
            </w:r>
          </w:p>
        </w:tc>
        <w:tc>
          <w:tcPr>
            <w:tcW w:w="1418" w:type="dxa"/>
            <w:vAlign w:val="center"/>
          </w:tcPr>
          <w:p w14:paraId="0B3F6E2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2,428,279 (87.7%)</w:t>
            </w:r>
          </w:p>
        </w:tc>
        <w:tc>
          <w:tcPr>
            <w:tcW w:w="1417" w:type="dxa"/>
            <w:vAlign w:val="center"/>
          </w:tcPr>
          <w:p w14:paraId="1B70AC5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339,270 (12.3%)</w:t>
            </w:r>
          </w:p>
        </w:tc>
        <w:tc>
          <w:tcPr>
            <w:tcW w:w="1559" w:type="dxa"/>
            <w:vAlign w:val="center"/>
          </w:tcPr>
          <w:p w14:paraId="4C8FB8CE"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1D7082D0" w14:textId="77777777" w:rsidTr="00A8447A">
        <w:tc>
          <w:tcPr>
            <w:tcW w:w="3539" w:type="dxa"/>
          </w:tcPr>
          <w:p w14:paraId="75FCBA8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Age (years), median (IQR)</w:t>
            </w:r>
          </w:p>
        </w:tc>
        <w:tc>
          <w:tcPr>
            <w:tcW w:w="1418" w:type="dxa"/>
            <w:vAlign w:val="center"/>
          </w:tcPr>
          <w:p w14:paraId="7B8D65D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67 (57,77)</w:t>
            </w:r>
          </w:p>
        </w:tc>
        <w:tc>
          <w:tcPr>
            <w:tcW w:w="1417" w:type="dxa"/>
            <w:vAlign w:val="center"/>
          </w:tcPr>
          <w:p w14:paraId="7A8A141E" w14:textId="77777777" w:rsidR="00A8447A" w:rsidRPr="00DF11D0" w:rsidRDefault="00A8447A" w:rsidP="00A8447A">
            <w:pPr>
              <w:jc w:val="center"/>
              <w:rPr>
                <w:rFonts w:ascii="Times New Roman" w:eastAsia="Calibri" w:hAnsi="Times New Roman" w:cs="Times New Roman"/>
                <w:rtl/>
                <w:lang w:bidi="ar-SA"/>
              </w:rPr>
            </w:pPr>
            <w:r w:rsidRPr="00DF11D0">
              <w:rPr>
                <w:rFonts w:ascii="Times New Roman" w:eastAsia="Calibri" w:hAnsi="Times New Roman" w:cs="Times New Roman"/>
                <w:lang w:bidi="ar-SA"/>
              </w:rPr>
              <w:t>83 (73,89)</w:t>
            </w:r>
          </w:p>
        </w:tc>
        <w:tc>
          <w:tcPr>
            <w:tcW w:w="1559" w:type="dxa"/>
            <w:vAlign w:val="center"/>
          </w:tcPr>
          <w:p w14:paraId="1E32C9B2" w14:textId="77777777" w:rsidR="00A8447A" w:rsidRPr="00DF11D0" w:rsidRDefault="00A8447A" w:rsidP="00A8447A">
            <w:pPr>
              <w:jc w:val="center"/>
              <w:rPr>
                <w:rFonts w:ascii="Times New Roman" w:eastAsia="Calibri" w:hAnsi="Times New Roman" w:cs="Times New Roman"/>
                <w:rtl/>
              </w:rPr>
            </w:pPr>
            <w:r w:rsidRPr="00DF11D0">
              <w:rPr>
                <w:rFonts w:ascii="Times New Roman" w:eastAsia="Calibri" w:hAnsi="Times New Roman" w:cs="Times New Roman"/>
              </w:rPr>
              <w:t>&lt;0.001</w:t>
            </w:r>
          </w:p>
        </w:tc>
      </w:tr>
      <w:tr w:rsidR="00A8447A" w:rsidRPr="002017E6" w14:paraId="0B7F6D75" w14:textId="77777777" w:rsidTr="00A8447A">
        <w:tc>
          <w:tcPr>
            <w:tcW w:w="3539" w:type="dxa"/>
          </w:tcPr>
          <w:p w14:paraId="0057348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Females, %</w:t>
            </w:r>
          </w:p>
        </w:tc>
        <w:tc>
          <w:tcPr>
            <w:tcW w:w="1418" w:type="dxa"/>
            <w:vAlign w:val="center"/>
          </w:tcPr>
          <w:p w14:paraId="2C8756D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39.3%</w:t>
            </w:r>
          </w:p>
        </w:tc>
        <w:tc>
          <w:tcPr>
            <w:tcW w:w="1417" w:type="dxa"/>
            <w:vAlign w:val="center"/>
          </w:tcPr>
          <w:p w14:paraId="5F1B659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53.4%</w:t>
            </w:r>
          </w:p>
        </w:tc>
        <w:tc>
          <w:tcPr>
            <w:tcW w:w="1559" w:type="dxa"/>
            <w:vAlign w:val="center"/>
          </w:tcPr>
          <w:p w14:paraId="3915919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5C1BBED7" w14:textId="77777777" w:rsidTr="00A8447A">
        <w:tc>
          <w:tcPr>
            <w:tcW w:w="3539" w:type="dxa"/>
          </w:tcPr>
          <w:p w14:paraId="3296D0EF" w14:textId="7AE644EE" w:rsidR="00A8447A" w:rsidRPr="00DF11D0" w:rsidRDefault="006C16B9" w:rsidP="00A8447A">
            <w:pPr>
              <w:rPr>
                <w:rFonts w:ascii="Times New Roman" w:eastAsia="Calibri" w:hAnsi="Times New Roman" w:cs="Times New Roman"/>
                <w:b/>
                <w:bCs/>
                <w:lang w:bidi="ar-SA"/>
              </w:rPr>
            </w:pPr>
            <w:r>
              <w:rPr>
                <w:rFonts w:ascii="Times New Roman" w:eastAsia="Calibri" w:hAnsi="Times New Roman" w:cs="Times New Roman"/>
                <w:b/>
                <w:bCs/>
                <w:lang w:bidi="ar-SA"/>
              </w:rPr>
              <w:t>Race</w:t>
            </w:r>
          </w:p>
        </w:tc>
        <w:tc>
          <w:tcPr>
            <w:tcW w:w="1418" w:type="dxa"/>
            <w:vAlign w:val="center"/>
          </w:tcPr>
          <w:p w14:paraId="5EDA39D6"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74E9BED9"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464B918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36B1BF73" w14:textId="77777777" w:rsidTr="00A8447A">
        <w:tc>
          <w:tcPr>
            <w:tcW w:w="3539" w:type="dxa"/>
          </w:tcPr>
          <w:p w14:paraId="2F75182C"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White</w:t>
            </w:r>
          </w:p>
        </w:tc>
        <w:tc>
          <w:tcPr>
            <w:tcW w:w="1418" w:type="dxa"/>
            <w:vAlign w:val="center"/>
          </w:tcPr>
          <w:p w14:paraId="3A2D103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73.1%</w:t>
            </w:r>
          </w:p>
        </w:tc>
        <w:tc>
          <w:tcPr>
            <w:tcW w:w="1417" w:type="dxa"/>
            <w:vAlign w:val="center"/>
          </w:tcPr>
          <w:p w14:paraId="6DD3418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81%</w:t>
            </w:r>
          </w:p>
        </w:tc>
        <w:tc>
          <w:tcPr>
            <w:tcW w:w="1559" w:type="dxa"/>
            <w:vMerge/>
            <w:vAlign w:val="center"/>
          </w:tcPr>
          <w:p w14:paraId="5C86B3EF"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73625E2C" w14:textId="77777777" w:rsidTr="00A8447A">
        <w:tc>
          <w:tcPr>
            <w:tcW w:w="3539" w:type="dxa"/>
          </w:tcPr>
          <w:p w14:paraId="5C0A80A2"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Black</w:t>
            </w:r>
          </w:p>
        </w:tc>
        <w:tc>
          <w:tcPr>
            <w:tcW w:w="1418" w:type="dxa"/>
            <w:vAlign w:val="center"/>
          </w:tcPr>
          <w:p w14:paraId="19F5A93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13.1%</w:t>
            </w:r>
          </w:p>
        </w:tc>
        <w:tc>
          <w:tcPr>
            <w:tcW w:w="1417" w:type="dxa"/>
            <w:vAlign w:val="center"/>
          </w:tcPr>
          <w:p w14:paraId="006A293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8.2%</w:t>
            </w:r>
          </w:p>
        </w:tc>
        <w:tc>
          <w:tcPr>
            <w:tcW w:w="1559" w:type="dxa"/>
            <w:vMerge/>
            <w:vAlign w:val="center"/>
          </w:tcPr>
          <w:p w14:paraId="03BC8C63"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7C5CBFA3" w14:textId="77777777" w:rsidTr="00A8447A">
        <w:tc>
          <w:tcPr>
            <w:tcW w:w="3539" w:type="dxa"/>
          </w:tcPr>
          <w:p w14:paraId="1FC3A9C4"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Hispanic</w:t>
            </w:r>
          </w:p>
        </w:tc>
        <w:tc>
          <w:tcPr>
            <w:tcW w:w="1418" w:type="dxa"/>
            <w:vAlign w:val="center"/>
          </w:tcPr>
          <w:p w14:paraId="30548E7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7.9%</w:t>
            </w:r>
          </w:p>
        </w:tc>
        <w:tc>
          <w:tcPr>
            <w:tcW w:w="1417" w:type="dxa"/>
            <w:vAlign w:val="center"/>
          </w:tcPr>
          <w:p w14:paraId="36E9F89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5.7%</w:t>
            </w:r>
          </w:p>
        </w:tc>
        <w:tc>
          <w:tcPr>
            <w:tcW w:w="1559" w:type="dxa"/>
            <w:vMerge/>
            <w:vAlign w:val="center"/>
          </w:tcPr>
          <w:p w14:paraId="48F1B941"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37400B99" w14:textId="77777777" w:rsidTr="00A8447A">
        <w:tc>
          <w:tcPr>
            <w:tcW w:w="3539" w:type="dxa"/>
          </w:tcPr>
          <w:p w14:paraId="0D30C5EE"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Asian/Pacific Islander</w:t>
            </w:r>
          </w:p>
        </w:tc>
        <w:tc>
          <w:tcPr>
            <w:tcW w:w="1418" w:type="dxa"/>
            <w:vAlign w:val="center"/>
          </w:tcPr>
          <w:p w14:paraId="2325FCB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2.5%</w:t>
            </w:r>
          </w:p>
        </w:tc>
        <w:tc>
          <w:tcPr>
            <w:tcW w:w="1417" w:type="dxa"/>
            <w:vAlign w:val="center"/>
          </w:tcPr>
          <w:p w14:paraId="035D271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2.6%</w:t>
            </w:r>
          </w:p>
        </w:tc>
        <w:tc>
          <w:tcPr>
            <w:tcW w:w="1559" w:type="dxa"/>
            <w:vMerge/>
            <w:vAlign w:val="center"/>
          </w:tcPr>
          <w:p w14:paraId="27B07332"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2EB5B42A" w14:textId="77777777" w:rsidTr="00A8447A">
        <w:tc>
          <w:tcPr>
            <w:tcW w:w="3539" w:type="dxa"/>
          </w:tcPr>
          <w:p w14:paraId="2F09BC88"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Native American</w:t>
            </w:r>
          </w:p>
        </w:tc>
        <w:tc>
          <w:tcPr>
            <w:tcW w:w="1418" w:type="dxa"/>
            <w:vAlign w:val="center"/>
          </w:tcPr>
          <w:p w14:paraId="23927FF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0.5%</w:t>
            </w:r>
          </w:p>
        </w:tc>
        <w:tc>
          <w:tcPr>
            <w:tcW w:w="1417" w:type="dxa"/>
            <w:vAlign w:val="center"/>
          </w:tcPr>
          <w:p w14:paraId="46447A1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0.4%</w:t>
            </w:r>
          </w:p>
        </w:tc>
        <w:tc>
          <w:tcPr>
            <w:tcW w:w="1559" w:type="dxa"/>
            <w:vMerge/>
            <w:vAlign w:val="center"/>
          </w:tcPr>
          <w:p w14:paraId="4C0D20F2"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5A02E8A8" w14:textId="77777777" w:rsidTr="00A8447A">
        <w:tc>
          <w:tcPr>
            <w:tcW w:w="3539" w:type="dxa"/>
          </w:tcPr>
          <w:p w14:paraId="0BCD7758"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Other</w:t>
            </w:r>
          </w:p>
        </w:tc>
        <w:tc>
          <w:tcPr>
            <w:tcW w:w="1418" w:type="dxa"/>
            <w:vAlign w:val="center"/>
          </w:tcPr>
          <w:p w14:paraId="6468146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2.8%</w:t>
            </w:r>
          </w:p>
        </w:tc>
        <w:tc>
          <w:tcPr>
            <w:tcW w:w="1417" w:type="dxa"/>
            <w:vAlign w:val="center"/>
          </w:tcPr>
          <w:p w14:paraId="07E39E6B" w14:textId="7B5BE1D5"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w:t>
            </w:r>
            <w:r w:rsidR="00481997">
              <w:rPr>
                <w:rFonts w:ascii="Times New Roman" w:eastAsia="Calibri" w:hAnsi="Times New Roman" w:cs="Times New Roman"/>
                <w:lang w:bidi="ar-SA"/>
              </w:rPr>
              <w:t>.0</w:t>
            </w:r>
            <w:r w:rsidRPr="00DF11D0">
              <w:rPr>
                <w:rFonts w:ascii="Times New Roman" w:eastAsia="Calibri" w:hAnsi="Times New Roman" w:cs="Times New Roman"/>
                <w:lang w:bidi="ar-SA"/>
              </w:rPr>
              <w:t>%</w:t>
            </w:r>
          </w:p>
        </w:tc>
        <w:tc>
          <w:tcPr>
            <w:tcW w:w="1559" w:type="dxa"/>
            <w:vMerge/>
            <w:vAlign w:val="center"/>
          </w:tcPr>
          <w:p w14:paraId="42413108"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1037D137" w14:textId="77777777" w:rsidTr="00A8447A">
        <w:tc>
          <w:tcPr>
            <w:tcW w:w="3539" w:type="dxa"/>
          </w:tcPr>
          <w:p w14:paraId="3CA44C53" w14:textId="77777777" w:rsidR="00A8447A" w:rsidRPr="00DF11D0" w:rsidRDefault="00A8447A" w:rsidP="00A8447A">
            <w:pPr>
              <w:rPr>
                <w:rFonts w:ascii="Times New Roman" w:eastAsia="Calibri" w:hAnsi="Times New Roman" w:cs="Times New Roman"/>
                <w:b/>
                <w:bCs/>
                <w:lang w:bidi="ar-SA"/>
              </w:rPr>
            </w:pPr>
            <w:r w:rsidRPr="00DF11D0">
              <w:rPr>
                <w:rFonts w:ascii="Times New Roman" w:eastAsia="Calibri" w:hAnsi="Times New Roman" w:cs="Times New Roman"/>
                <w:b/>
                <w:bCs/>
                <w:lang w:bidi="ar-SA"/>
              </w:rPr>
              <w:t>Hospital Location</w:t>
            </w:r>
          </w:p>
        </w:tc>
        <w:tc>
          <w:tcPr>
            <w:tcW w:w="1418" w:type="dxa"/>
            <w:vAlign w:val="center"/>
          </w:tcPr>
          <w:p w14:paraId="0610D716"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4F180CAE"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68AB570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7D6D724" w14:textId="77777777" w:rsidTr="00A8447A">
        <w:tc>
          <w:tcPr>
            <w:tcW w:w="3539" w:type="dxa"/>
          </w:tcPr>
          <w:p w14:paraId="4861DAA2"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Northeast</w:t>
            </w:r>
          </w:p>
        </w:tc>
        <w:tc>
          <w:tcPr>
            <w:tcW w:w="1418" w:type="dxa"/>
            <w:vAlign w:val="center"/>
          </w:tcPr>
          <w:p w14:paraId="6D0D66C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20.4%</w:t>
            </w:r>
          </w:p>
        </w:tc>
        <w:tc>
          <w:tcPr>
            <w:tcW w:w="1417" w:type="dxa"/>
            <w:vAlign w:val="center"/>
          </w:tcPr>
          <w:p w14:paraId="362C7F5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21.8%</w:t>
            </w:r>
          </w:p>
        </w:tc>
        <w:tc>
          <w:tcPr>
            <w:tcW w:w="1559" w:type="dxa"/>
            <w:vMerge/>
            <w:vAlign w:val="center"/>
          </w:tcPr>
          <w:p w14:paraId="641D01B1"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67242FDE" w14:textId="77777777" w:rsidTr="00A8447A">
        <w:tc>
          <w:tcPr>
            <w:tcW w:w="3539" w:type="dxa"/>
          </w:tcPr>
          <w:p w14:paraId="180852E0"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Midwest</w:t>
            </w:r>
          </w:p>
        </w:tc>
        <w:tc>
          <w:tcPr>
            <w:tcW w:w="1418" w:type="dxa"/>
            <w:vAlign w:val="center"/>
          </w:tcPr>
          <w:p w14:paraId="12602A3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24.3%</w:t>
            </w:r>
          </w:p>
        </w:tc>
        <w:tc>
          <w:tcPr>
            <w:tcW w:w="1417" w:type="dxa"/>
            <w:vAlign w:val="center"/>
          </w:tcPr>
          <w:p w14:paraId="0E3FC3A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26.8%</w:t>
            </w:r>
          </w:p>
        </w:tc>
        <w:tc>
          <w:tcPr>
            <w:tcW w:w="1559" w:type="dxa"/>
            <w:vMerge/>
            <w:vAlign w:val="center"/>
          </w:tcPr>
          <w:p w14:paraId="3F422221"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438019C6" w14:textId="77777777" w:rsidTr="00A8447A">
        <w:tc>
          <w:tcPr>
            <w:tcW w:w="3539" w:type="dxa"/>
          </w:tcPr>
          <w:p w14:paraId="724D365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South</w:t>
            </w:r>
          </w:p>
        </w:tc>
        <w:tc>
          <w:tcPr>
            <w:tcW w:w="1418" w:type="dxa"/>
            <w:vAlign w:val="center"/>
          </w:tcPr>
          <w:p w14:paraId="172B31A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40.6%</w:t>
            </w:r>
          </w:p>
        </w:tc>
        <w:tc>
          <w:tcPr>
            <w:tcW w:w="1417" w:type="dxa"/>
            <w:vAlign w:val="center"/>
          </w:tcPr>
          <w:p w14:paraId="6F1D93F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34.5%</w:t>
            </w:r>
          </w:p>
        </w:tc>
        <w:tc>
          <w:tcPr>
            <w:tcW w:w="1559" w:type="dxa"/>
            <w:vMerge/>
            <w:vAlign w:val="center"/>
          </w:tcPr>
          <w:p w14:paraId="5CC31817"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5CFBEB5A" w14:textId="77777777" w:rsidTr="00A8447A">
        <w:tc>
          <w:tcPr>
            <w:tcW w:w="3539" w:type="dxa"/>
          </w:tcPr>
          <w:p w14:paraId="24699E98"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West</w:t>
            </w:r>
          </w:p>
        </w:tc>
        <w:tc>
          <w:tcPr>
            <w:tcW w:w="1418" w:type="dxa"/>
            <w:vAlign w:val="center"/>
          </w:tcPr>
          <w:p w14:paraId="02F5E2A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14.7%</w:t>
            </w:r>
          </w:p>
        </w:tc>
        <w:tc>
          <w:tcPr>
            <w:tcW w:w="1417" w:type="dxa"/>
            <w:vAlign w:val="center"/>
          </w:tcPr>
          <w:p w14:paraId="2E049AF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16.9%</w:t>
            </w:r>
          </w:p>
        </w:tc>
        <w:tc>
          <w:tcPr>
            <w:tcW w:w="1559" w:type="dxa"/>
            <w:vMerge/>
            <w:vAlign w:val="center"/>
          </w:tcPr>
          <w:p w14:paraId="01BA23CC"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2CBB05A4" w14:textId="77777777" w:rsidTr="00A8447A">
        <w:tc>
          <w:tcPr>
            <w:tcW w:w="3539" w:type="dxa"/>
          </w:tcPr>
          <w:p w14:paraId="4780B5E9" w14:textId="77777777" w:rsidR="00A8447A" w:rsidRPr="00DF11D0" w:rsidRDefault="00A8447A" w:rsidP="00A8447A">
            <w:pPr>
              <w:rPr>
                <w:rFonts w:ascii="Times New Roman" w:eastAsia="Calibri" w:hAnsi="Times New Roman" w:cs="Times New Roman"/>
                <w:b/>
                <w:bCs/>
                <w:lang w:bidi="ar-SA"/>
              </w:rPr>
            </w:pPr>
            <w:r w:rsidRPr="00DF11D0">
              <w:rPr>
                <w:rFonts w:ascii="Times New Roman" w:eastAsia="Calibri" w:hAnsi="Times New Roman" w:cs="Times New Roman"/>
                <w:b/>
                <w:bCs/>
                <w:lang w:bidi="ar-SA"/>
              </w:rPr>
              <w:t>Hospital Size</w:t>
            </w:r>
          </w:p>
        </w:tc>
        <w:tc>
          <w:tcPr>
            <w:tcW w:w="1418" w:type="dxa"/>
            <w:vAlign w:val="center"/>
          </w:tcPr>
          <w:p w14:paraId="2FCF90CD"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48F2C431"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245D5CB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6315E2E1" w14:textId="77777777" w:rsidTr="00A8447A">
        <w:tc>
          <w:tcPr>
            <w:tcW w:w="3539" w:type="dxa"/>
          </w:tcPr>
          <w:p w14:paraId="1DD435A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Small</w:t>
            </w:r>
          </w:p>
        </w:tc>
        <w:tc>
          <w:tcPr>
            <w:tcW w:w="1418" w:type="dxa"/>
            <w:vAlign w:val="center"/>
          </w:tcPr>
          <w:p w14:paraId="711B0FA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17.1%</w:t>
            </w:r>
          </w:p>
        </w:tc>
        <w:tc>
          <w:tcPr>
            <w:tcW w:w="1417" w:type="dxa"/>
            <w:vAlign w:val="center"/>
          </w:tcPr>
          <w:p w14:paraId="363528A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19.2%</w:t>
            </w:r>
          </w:p>
        </w:tc>
        <w:tc>
          <w:tcPr>
            <w:tcW w:w="1559" w:type="dxa"/>
            <w:vMerge/>
            <w:vAlign w:val="center"/>
          </w:tcPr>
          <w:p w14:paraId="306663F8"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3237C32C" w14:textId="77777777" w:rsidTr="00A8447A">
        <w:tc>
          <w:tcPr>
            <w:tcW w:w="3539" w:type="dxa"/>
          </w:tcPr>
          <w:p w14:paraId="59ADBE02"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Medium</w:t>
            </w:r>
          </w:p>
        </w:tc>
        <w:tc>
          <w:tcPr>
            <w:tcW w:w="1418" w:type="dxa"/>
            <w:vAlign w:val="center"/>
          </w:tcPr>
          <w:p w14:paraId="795F3E9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30%</w:t>
            </w:r>
          </w:p>
        </w:tc>
        <w:tc>
          <w:tcPr>
            <w:tcW w:w="1417" w:type="dxa"/>
            <w:vAlign w:val="center"/>
          </w:tcPr>
          <w:p w14:paraId="55F2492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30%</w:t>
            </w:r>
          </w:p>
        </w:tc>
        <w:tc>
          <w:tcPr>
            <w:tcW w:w="1559" w:type="dxa"/>
            <w:vMerge/>
            <w:vAlign w:val="center"/>
          </w:tcPr>
          <w:p w14:paraId="4AEE4772"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08723933" w14:textId="77777777" w:rsidTr="00A8447A">
        <w:tc>
          <w:tcPr>
            <w:tcW w:w="3539" w:type="dxa"/>
          </w:tcPr>
          <w:p w14:paraId="204731E6"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Large</w:t>
            </w:r>
          </w:p>
        </w:tc>
        <w:tc>
          <w:tcPr>
            <w:tcW w:w="1418" w:type="dxa"/>
            <w:vAlign w:val="center"/>
          </w:tcPr>
          <w:p w14:paraId="6651FFE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52.9%</w:t>
            </w:r>
          </w:p>
        </w:tc>
        <w:tc>
          <w:tcPr>
            <w:tcW w:w="1417" w:type="dxa"/>
            <w:vAlign w:val="center"/>
          </w:tcPr>
          <w:p w14:paraId="72D2EEF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50.8%</w:t>
            </w:r>
          </w:p>
        </w:tc>
        <w:tc>
          <w:tcPr>
            <w:tcW w:w="1559" w:type="dxa"/>
            <w:vMerge/>
            <w:vAlign w:val="center"/>
          </w:tcPr>
          <w:p w14:paraId="2127A1AD"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328D480B" w14:textId="77777777" w:rsidTr="00A8447A">
        <w:tc>
          <w:tcPr>
            <w:tcW w:w="3539" w:type="dxa"/>
          </w:tcPr>
          <w:p w14:paraId="21091AB8" w14:textId="77777777" w:rsidR="00A8447A" w:rsidRPr="00DF11D0" w:rsidRDefault="00A8447A" w:rsidP="00A8447A">
            <w:pPr>
              <w:rPr>
                <w:rFonts w:ascii="Times New Roman" w:eastAsia="Calibri" w:hAnsi="Times New Roman" w:cs="Times New Roman"/>
                <w:b/>
                <w:bCs/>
                <w:lang w:bidi="ar-SA"/>
              </w:rPr>
            </w:pPr>
            <w:r w:rsidRPr="00DF11D0">
              <w:rPr>
                <w:rFonts w:ascii="Times New Roman" w:eastAsia="Calibri" w:hAnsi="Times New Roman" w:cs="Times New Roman"/>
                <w:b/>
                <w:bCs/>
                <w:lang w:bidi="ar-SA"/>
              </w:rPr>
              <w:t>Hospital Location/ teaching Status</w:t>
            </w:r>
          </w:p>
        </w:tc>
        <w:tc>
          <w:tcPr>
            <w:tcW w:w="1418" w:type="dxa"/>
            <w:vAlign w:val="center"/>
          </w:tcPr>
          <w:p w14:paraId="7552B95E"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019E31A8"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2CE399B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0AC0C941" w14:textId="77777777" w:rsidTr="00A8447A">
        <w:tc>
          <w:tcPr>
            <w:tcW w:w="3539" w:type="dxa"/>
          </w:tcPr>
          <w:p w14:paraId="71119A4F"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Rural</w:t>
            </w:r>
          </w:p>
        </w:tc>
        <w:tc>
          <w:tcPr>
            <w:tcW w:w="1418" w:type="dxa"/>
            <w:vAlign w:val="center"/>
          </w:tcPr>
          <w:p w14:paraId="4B59B5C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8.1%</w:t>
            </w:r>
          </w:p>
        </w:tc>
        <w:tc>
          <w:tcPr>
            <w:tcW w:w="1417" w:type="dxa"/>
            <w:vAlign w:val="center"/>
          </w:tcPr>
          <w:p w14:paraId="4B9EA8A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10.3%</w:t>
            </w:r>
          </w:p>
        </w:tc>
        <w:tc>
          <w:tcPr>
            <w:tcW w:w="1559" w:type="dxa"/>
            <w:vMerge/>
            <w:vAlign w:val="center"/>
          </w:tcPr>
          <w:p w14:paraId="20B9961E"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792482D1" w14:textId="77777777" w:rsidTr="00A8447A">
        <w:tc>
          <w:tcPr>
            <w:tcW w:w="3539" w:type="dxa"/>
          </w:tcPr>
          <w:p w14:paraId="20F5799D"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Urban non-teaching</w:t>
            </w:r>
          </w:p>
        </w:tc>
        <w:tc>
          <w:tcPr>
            <w:tcW w:w="1418" w:type="dxa"/>
            <w:vAlign w:val="center"/>
          </w:tcPr>
          <w:p w14:paraId="04473BF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24.2%</w:t>
            </w:r>
          </w:p>
        </w:tc>
        <w:tc>
          <w:tcPr>
            <w:tcW w:w="1417" w:type="dxa"/>
            <w:vAlign w:val="center"/>
          </w:tcPr>
          <w:p w14:paraId="3BD3B0C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23.8%</w:t>
            </w:r>
          </w:p>
        </w:tc>
        <w:tc>
          <w:tcPr>
            <w:tcW w:w="1559" w:type="dxa"/>
            <w:vMerge/>
            <w:vAlign w:val="center"/>
          </w:tcPr>
          <w:p w14:paraId="43323B94"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5FFA8074" w14:textId="77777777" w:rsidTr="00A8447A">
        <w:tc>
          <w:tcPr>
            <w:tcW w:w="3539" w:type="dxa"/>
          </w:tcPr>
          <w:p w14:paraId="08BB74E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Teaching</w:t>
            </w:r>
          </w:p>
        </w:tc>
        <w:tc>
          <w:tcPr>
            <w:tcW w:w="1418" w:type="dxa"/>
            <w:vAlign w:val="center"/>
          </w:tcPr>
          <w:p w14:paraId="1A8087D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67.7%</w:t>
            </w:r>
          </w:p>
        </w:tc>
        <w:tc>
          <w:tcPr>
            <w:tcW w:w="1417" w:type="dxa"/>
            <w:vAlign w:val="center"/>
          </w:tcPr>
          <w:p w14:paraId="4FE7958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65.9%</w:t>
            </w:r>
          </w:p>
        </w:tc>
        <w:tc>
          <w:tcPr>
            <w:tcW w:w="1559" w:type="dxa"/>
            <w:vMerge/>
            <w:vAlign w:val="center"/>
          </w:tcPr>
          <w:p w14:paraId="02610B48"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64C7D175" w14:textId="77777777" w:rsidTr="00A8447A">
        <w:tc>
          <w:tcPr>
            <w:tcW w:w="3539" w:type="dxa"/>
          </w:tcPr>
          <w:p w14:paraId="281EBDEF"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Weekend Admission </w:t>
            </w:r>
          </w:p>
        </w:tc>
        <w:tc>
          <w:tcPr>
            <w:tcW w:w="1418" w:type="dxa"/>
            <w:vAlign w:val="center"/>
          </w:tcPr>
          <w:p w14:paraId="3E69317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26.4%</w:t>
            </w:r>
          </w:p>
        </w:tc>
        <w:tc>
          <w:tcPr>
            <w:tcW w:w="1417" w:type="dxa"/>
            <w:vAlign w:val="center"/>
          </w:tcPr>
          <w:p w14:paraId="649CAD6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27.4%</w:t>
            </w:r>
          </w:p>
        </w:tc>
        <w:tc>
          <w:tcPr>
            <w:tcW w:w="1559" w:type="dxa"/>
            <w:vAlign w:val="center"/>
          </w:tcPr>
          <w:p w14:paraId="69B5213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53807E87" w14:textId="77777777" w:rsidTr="00A8447A">
        <w:tc>
          <w:tcPr>
            <w:tcW w:w="3539" w:type="dxa"/>
          </w:tcPr>
          <w:p w14:paraId="60BB6239" w14:textId="77777777" w:rsidR="00A8447A" w:rsidRPr="00DF11D0" w:rsidRDefault="00A8447A" w:rsidP="00A8447A">
            <w:pPr>
              <w:rPr>
                <w:rFonts w:ascii="Times New Roman" w:eastAsia="Calibri" w:hAnsi="Times New Roman" w:cs="Times New Roman"/>
                <w:b/>
                <w:bCs/>
                <w:lang w:bidi="ar-SA"/>
              </w:rPr>
            </w:pPr>
            <w:r w:rsidRPr="00DF11D0">
              <w:rPr>
                <w:rFonts w:ascii="Times New Roman" w:eastAsia="Calibri" w:hAnsi="Times New Roman" w:cs="Times New Roman"/>
                <w:b/>
                <w:bCs/>
                <w:lang w:bidi="ar-SA"/>
              </w:rPr>
              <w:t>Median ZIP income</w:t>
            </w:r>
          </w:p>
        </w:tc>
        <w:tc>
          <w:tcPr>
            <w:tcW w:w="1418" w:type="dxa"/>
            <w:vAlign w:val="center"/>
          </w:tcPr>
          <w:p w14:paraId="0FB4140E"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0A720D6B"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54797B6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6FD59A72" w14:textId="77777777" w:rsidTr="00A8447A">
        <w:tc>
          <w:tcPr>
            <w:tcW w:w="3539" w:type="dxa"/>
          </w:tcPr>
          <w:p w14:paraId="0382E5E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1st quartile</w:t>
            </w:r>
          </w:p>
        </w:tc>
        <w:tc>
          <w:tcPr>
            <w:tcW w:w="1418" w:type="dxa"/>
            <w:vAlign w:val="center"/>
          </w:tcPr>
          <w:p w14:paraId="4FBA6EC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31.8%</w:t>
            </w:r>
          </w:p>
        </w:tc>
        <w:tc>
          <w:tcPr>
            <w:tcW w:w="1417" w:type="dxa"/>
            <w:vAlign w:val="center"/>
          </w:tcPr>
          <w:p w14:paraId="3E38103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27.4%</w:t>
            </w:r>
          </w:p>
        </w:tc>
        <w:tc>
          <w:tcPr>
            <w:tcW w:w="1559" w:type="dxa"/>
            <w:vMerge/>
            <w:vAlign w:val="center"/>
          </w:tcPr>
          <w:p w14:paraId="07D41FD3"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02F88903" w14:textId="77777777" w:rsidTr="00A8447A">
        <w:tc>
          <w:tcPr>
            <w:tcW w:w="3539" w:type="dxa"/>
          </w:tcPr>
          <w:p w14:paraId="7092FB7A"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2nd quartile</w:t>
            </w:r>
          </w:p>
        </w:tc>
        <w:tc>
          <w:tcPr>
            <w:tcW w:w="1418" w:type="dxa"/>
            <w:vAlign w:val="center"/>
          </w:tcPr>
          <w:p w14:paraId="51C65F1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27.5%</w:t>
            </w:r>
          </w:p>
        </w:tc>
        <w:tc>
          <w:tcPr>
            <w:tcW w:w="1417" w:type="dxa"/>
            <w:vAlign w:val="center"/>
          </w:tcPr>
          <w:p w14:paraId="423B0B9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27.6%</w:t>
            </w:r>
          </w:p>
        </w:tc>
        <w:tc>
          <w:tcPr>
            <w:tcW w:w="1559" w:type="dxa"/>
            <w:vMerge/>
            <w:vAlign w:val="center"/>
          </w:tcPr>
          <w:p w14:paraId="6E385A99"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221FDE55" w14:textId="77777777" w:rsidTr="00A8447A">
        <w:tc>
          <w:tcPr>
            <w:tcW w:w="3539" w:type="dxa"/>
          </w:tcPr>
          <w:p w14:paraId="13ACDB16"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lastRenderedPageBreak/>
              <w:t xml:space="preserve">   3rd quartile</w:t>
            </w:r>
          </w:p>
        </w:tc>
        <w:tc>
          <w:tcPr>
            <w:tcW w:w="1418" w:type="dxa"/>
            <w:vAlign w:val="center"/>
          </w:tcPr>
          <w:p w14:paraId="695D87C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23%</w:t>
            </w:r>
          </w:p>
        </w:tc>
        <w:tc>
          <w:tcPr>
            <w:tcW w:w="1417" w:type="dxa"/>
            <w:vAlign w:val="center"/>
          </w:tcPr>
          <w:p w14:paraId="442FA5C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24.7%</w:t>
            </w:r>
          </w:p>
        </w:tc>
        <w:tc>
          <w:tcPr>
            <w:tcW w:w="1559" w:type="dxa"/>
            <w:vMerge/>
            <w:vAlign w:val="center"/>
          </w:tcPr>
          <w:p w14:paraId="72F7A91E"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4A90C805" w14:textId="77777777" w:rsidTr="00A8447A">
        <w:tc>
          <w:tcPr>
            <w:tcW w:w="3539" w:type="dxa"/>
          </w:tcPr>
          <w:p w14:paraId="3BA1353A"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4th quartile</w:t>
            </w:r>
          </w:p>
        </w:tc>
        <w:tc>
          <w:tcPr>
            <w:tcW w:w="1418" w:type="dxa"/>
            <w:vAlign w:val="center"/>
          </w:tcPr>
          <w:p w14:paraId="3283BD7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17.6%</w:t>
            </w:r>
          </w:p>
        </w:tc>
        <w:tc>
          <w:tcPr>
            <w:tcW w:w="1417" w:type="dxa"/>
            <w:vAlign w:val="center"/>
          </w:tcPr>
          <w:p w14:paraId="0307B44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20.3%</w:t>
            </w:r>
          </w:p>
        </w:tc>
        <w:tc>
          <w:tcPr>
            <w:tcW w:w="1559" w:type="dxa"/>
            <w:vMerge/>
            <w:vAlign w:val="center"/>
          </w:tcPr>
          <w:p w14:paraId="599BD6EA"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16D4A143" w14:textId="77777777" w:rsidTr="00A8447A">
        <w:tc>
          <w:tcPr>
            <w:tcW w:w="3539" w:type="dxa"/>
          </w:tcPr>
          <w:p w14:paraId="2F563FB5" w14:textId="77777777" w:rsidR="00A8447A" w:rsidRPr="00DF11D0" w:rsidRDefault="00A8447A" w:rsidP="00A8447A">
            <w:pPr>
              <w:rPr>
                <w:rFonts w:ascii="Times New Roman" w:eastAsia="Calibri" w:hAnsi="Times New Roman" w:cs="Times New Roman"/>
                <w:b/>
                <w:bCs/>
                <w:lang w:bidi="ar-SA"/>
              </w:rPr>
            </w:pPr>
            <w:r w:rsidRPr="00DF11D0">
              <w:rPr>
                <w:rFonts w:ascii="Times New Roman" w:eastAsia="Calibri" w:hAnsi="Times New Roman" w:cs="Times New Roman"/>
                <w:b/>
                <w:bCs/>
                <w:lang w:bidi="ar-SA"/>
              </w:rPr>
              <w:t>Expected Primary Payer</w:t>
            </w:r>
          </w:p>
        </w:tc>
        <w:tc>
          <w:tcPr>
            <w:tcW w:w="1418" w:type="dxa"/>
            <w:vAlign w:val="center"/>
          </w:tcPr>
          <w:p w14:paraId="1AD6DF11" w14:textId="77777777" w:rsidR="00A8447A" w:rsidRPr="00DF11D0" w:rsidRDefault="00A8447A" w:rsidP="00A8447A">
            <w:pPr>
              <w:jc w:val="center"/>
              <w:rPr>
                <w:rFonts w:ascii="Times New Roman" w:eastAsia="Calibri" w:hAnsi="Times New Roman" w:cs="Times New Roman"/>
                <w:lang w:bidi="ar-SA"/>
              </w:rPr>
            </w:pPr>
          </w:p>
        </w:tc>
        <w:tc>
          <w:tcPr>
            <w:tcW w:w="1417" w:type="dxa"/>
            <w:vAlign w:val="center"/>
          </w:tcPr>
          <w:p w14:paraId="403860A0" w14:textId="77777777" w:rsidR="00A8447A" w:rsidRPr="00DF11D0" w:rsidRDefault="00A8447A" w:rsidP="00A8447A">
            <w:pPr>
              <w:jc w:val="center"/>
              <w:rPr>
                <w:rFonts w:ascii="Times New Roman" w:eastAsia="Calibri" w:hAnsi="Times New Roman" w:cs="Times New Roman"/>
                <w:lang w:bidi="ar-SA"/>
              </w:rPr>
            </w:pPr>
          </w:p>
        </w:tc>
        <w:tc>
          <w:tcPr>
            <w:tcW w:w="1559" w:type="dxa"/>
            <w:vMerge w:val="restart"/>
            <w:vAlign w:val="center"/>
          </w:tcPr>
          <w:p w14:paraId="4DDF9E9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463C963" w14:textId="77777777" w:rsidTr="00A8447A">
        <w:tc>
          <w:tcPr>
            <w:tcW w:w="3539" w:type="dxa"/>
          </w:tcPr>
          <w:p w14:paraId="763B51F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Medicare</w:t>
            </w:r>
          </w:p>
        </w:tc>
        <w:tc>
          <w:tcPr>
            <w:tcW w:w="1418" w:type="dxa"/>
            <w:vAlign w:val="center"/>
          </w:tcPr>
          <w:p w14:paraId="5CC46DA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59.2%</w:t>
            </w:r>
          </w:p>
        </w:tc>
        <w:tc>
          <w:tcPr>
            <w:tcW w:w="1417" w:type="dxa"/>
            <w:vAlign w:val="center"/>
          </w:tcPr>
          <w:p w14:paraId="76AED84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85.5%</w:t>
            </w:r>
          </w:p>
        </w:tc>
        <w:tc>
          <w:tcPr>
            <w:tcW w:w="1559" w:type="dxa"/>
            <w:vMerge/>
            <w:vAlign w:val="center"/>
          </w:tcPr>
          <w:p w14:paraId="2CAB5836"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64DB265D" w14:textId="77777777" w:rsidTr="00A8447A">
        <w:tc>
          <w:tcPr>
            <w:tcW w:w="3539" w:type="dxa"/>
          </w:tcPr>
          <w:p w14:paraId="4331B68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Medicaid</w:t>
            </w:r>
          </w:p>
        </w:tc>
        <w:tc>
          <w:tcPr>
            <w:tcW w:w="1418" w:type="dxa"/>
            <w:vAlign w:val="center"/>
          </w:tcPr>
          <w:p w14:paraId="6534318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10.1%</w:t>
            </w:r>
          </w:p>
        </w:tc>
        <w:tc>
          <w:tcPr>
            <w:tcW w:w="1417" w:type="dxa"/>
            <w:vAlign w:val="center"/>
          </w:tcPr>
          <w:p w14:paraId="1E5D1C1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3.8%</w:t>
            </w:r>
          </w:p>
        </w:tc>
        <w:tc>
          <w:tcPr>
            <w:tcW w:w="1559" w:type="dxa"/>
            <w:vMerge/>
            <w:vAlign w:val="center"/>
          </w:tcPr>
          <w:p w14:paraId="750BE849"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0418FAF0" w14:textId="77777777" w:rsidTr="00A8447A">
        <w:tc>
          <w:tcPr>
            <w:tcW w:w="3539" w:type="dxa"/>
          </w:tcPr>
          <w:p w14:paraId="465BA2B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Private</w:t>
            </w:r>
          </w:p>
        </w:tc>
        <w:tc>
          <w:tcPr>
            <w:tcW w:w="1418" w:type="dxa"/>
            <w:vAlign w:val="center"/>
          </w:tcPr>
          <w:p w14:paraId="447E13A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23.5%</w:t>
            </w:r>
          </w:p>
        </w:tc>
        <w:tc>
          <w:tcPr>
            <w:tcW w:w="1417" w:type="dxa"/>
            <w:vAlign w:val="center"/>
          </w:tcPr>
          <w:p w14:paraId="33C4F15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7.5%</w:t>
            </w:r>
          </w:p>
        </w:tc>
        <w:tc>
          <w:tcPr>
            <w:tcW w:w="1559" w:type="dxa"/>
            <w:vMerge/>
            <w:vAlign w:val="center"/>
          </w:tcPr>
          <w:p w14:paraId="256A8FBD"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01D0942A" w14:textId="77777777" w:rsidTr="00A8447A">
        <w:tc>
          <w:tcPr>
            <w:tcW w:w="3539" w:type="dxa"/>
          </w:tcPr>
          <w:p w14:paraId="4D5F8248"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Uninsured</w:t>
            </w:r>
          </w:p>
        </w:tc>
        <w:tc>
          <w:tcPr>
            <w:tcW w:w="1418" w:type="dxa"/>
            <w:vAlign w:val="center"/>
          </w:tcPr>
          <w:p w14:paraId="6415EDB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4.3%</w:t>
            </w:r>
          </w:p>
        </w:tc>
        <w:tc>
          <w:tcPr>
            <w:tcW w:w="1417" w:type="dxa"/>
            <w:vAlign w:val="center"/>
          </w:tcPr>
          <w:p w14:paraId="384DF62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1.3%</w:t>
            </w:r>
          </w:p>
        </w:tc>
        <w:tc>
          <w:tcPr>
            <w:tcW w:w="1559" w:type="dxa"/>
            <w:vMerge/>
            <w:vAlign w:val="center"/>
          </w:tcPr>
          <w:p w14:paraId="21E8FA21"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1C6707C7" w14:textId="77777777" w:rsidTr="00A8447A">
        <w:tc>
          <w:tcPr>
            <w:tcW w:w="3539" w:type="dxa"/>
          </w:tcPr>
          <w:p w14:paraId="39D0D05F"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No charge</w:t>
            </w:r>
          </w:p>
        </w:tc>
        <w:tc>
          <w:tcPr>
            <w:tcW w:w="1418" w:type="dxa"/>
            <w:vAlign w:val="center"/>
          </w:tcPr>
          <w:p w14:paraId="1AD6A07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0.4%</w:t>
            </w:r>
          </w:p>
        </w:tc>
        <w:tc>
          <w:tcPr>
            <w:tcW w:w="1417" w:type="dxa"/>
            <w:vAlign w:val="center"/>
          </w:tcPr>
          <w:p w14:paraId="36D59D9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0.1%</w:t>
            </w:r>
          </w:p>
        </w:tc>
        <w:tc>
          <w:tcPr>
            <w:tcW w:w="1559" w:type="dxa"/>
            <w:vMerge/>
            <w:vAlign w:val="center"/>
          </w:tcPr>
          <w:p w14:paraId="3C0B6679" w14:textId="77777777" w:rsidR="00A8447A" w:rsidRPr="00DF11D0" w:rsidRDefault="00A8447A" w:rsidP="00A8447A">
            <w:pPr>
              <w:jc w:val="center"/>
              <w:rPr>
                <w:rFonts w:ascii="Times New Roman" w:eastAsia="Calibri" w:hAnsi="Times New Roman" w:cs="Times New Roman"/>
                <w:lang w:bidi="ar-SA"/>
              </w:rPr>
            </w:pPr>
          </w:p>
        </w:tc>
      </w:tr>
      <w:tr w:rsidR="00A8447A" w:rsidRPr="002017E6" w14:paraId="25D0C864" w14:textId="77777777" w:rsidTr="00A8447A">
        <w:tc>
          <w:tcPr>
            <w:tcW w:w="3539" w:type="dxa"/>
          </w:tcPr>
          <w:p w14:paraId="37A20C46"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   Other</w:t>
            </w:r>
          </w:p>
        </w:tc>
        <w:tc>
          <w:tcPr>
            <w:tcW w:w="1418" w:type="dxa"/>
            <w:vAlign w:val="center"/>
          </w:tcPr>
          <w:p w14:paraId="5EBDAEF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2.6%</w:t>
            </w:r>
          </w:p>
        </w:tc>
        <w:tc>
          <w:tcPr>
            <w:tcW w:w="1417" w:type="dxa"/>
            <w:vAlign w:val="center"/>
          </w:tcPr>
          <w:p w14:paraId="2DEF571C" w14:textId="77777777" w:rsidR="00A8447A" w:rsidRPr="00DF11D0" w:rsidRDefault="00A8447A" w:rsidP="00A8447A">
            <w:pPr>
              <w:jc w:val="center"/>
              <w:rPr>
                <w:rFonts w:ascii="Times New Roman" w:eastAsia="Calibri" w:hAnsi="Times New Roman" w:cs="Times New Roman"/>
                <w:rtl/>
                <w:lang w:bidi="ar-SA"/>
              </w:rPr>
            </w:pPr>
            <w:r w:rsidRPr="00DF11D0">
              <w:rPr>
                <w:rFonts w:ascii="Times New Roman" w:eastAsia="Calibri" w:hAnsi="Times New Roman" w:cs="Times New Roman"/>
                <w:lang w:bidi="ar-SA"/>
              </w:rPr>
              <w:t>1.8%</w:t>
            </w:r>
          </w:p>
        </w:tc>
        <w:tc>
          <w:tcPr>
            <w:tcW w:w="1559" w:type="dxa"/>
            <w:vMerge/>
            <w:vAlign w:val="center"/>
          </w:tcPr>
          <w:p w14:paraId="51EDAB48" w14:textId="77777777" w:rsidR="00A8447A" w:rsidRPr="00DF11D0" w:rsidRDefault="00A8447A" w:rsidP="00A8447A">
            <w:pPr>
              <w:jc w:val="center"/>
              <w:rPr>
                <w:rFonts w:ascii="Times New Roman" w:eastAsia="Calibri" w:hAnsi="Times New Roman" w:cs="Times New Roman"/>
                <w:lang w:bidi="ar-SA"/>
              </w:rPr>
            </w:pPr>
          </w:p>
        </w:tc>
      </w:tr>
      <w:tr w:rsidR="00510D7A" w:rsidRPr="002017E6" w14:paraId="53E89057" w14:textId="77777777" w:rsidTr="00E75F1E">
        <w:tc>
          <w:tcPr>
            <w:tcW w:w="3539" w:type="dxa"/>
            <w:shd w:val="clear" w:color="auto" w:fill="BFBFBF"/>
          </w:tcPr>
          <w:p w14:paraId="55A478FF" w14:textId="77777777" w:rsidR="00510D7A" w:rsidRPr="00DF11D0" w:rsidRDefault="00510D7A" w:rsidP="00A8447A">
            <w:pPr>
              <w:rPr>
                <w:rFonts w:ascii="Times New Roman" w:eastAsia="Calibri" w:hAnsi="Times New Roman" w:cs="Times New Roman"/>
                <w:lang w:bidi="ar-SA"/>
              </w:rPr>
            </w:pPr>
            <w:r w:rsidRPr="00DF11D0">
              <w:rPr>
                <w:rFonts w:ascii="Times New Roman" w:eastAsia="Calibri" w:hAnsi="Times New Roman" w:cs="Times New Roman"/>
                <w:lang w:bidi="ar-SA"/>
              </w:rPr>
              <w:t>Record Characteristics</w:t>
            </w:r>
          </w:p>
        </w:tc>
        <w:tc>
          <w:tcPr>
            <w:tcW w:w="4394" w:type="dxa"/>
            <w:gridSpan w:val="3"/>
            <w:shd w:val="clear" w:color="auto" w:fill="BFBFBF"/>
            <w:vAlign w:val="center"/>
          </w:tcPr>
          <w:p w14:paraId="22D4AC74" w14:textId="77777777" w:rsidR="00510D7A" w:rsidRPr="00DF11D0" w:rsidRDefault="00510D7A" w:rsidP="00A8447A">
            <w:pPr>
              <w:jc w:val="center"/>
              <w:rPr>
                <w:rFonts w:ascii="Times New Roman" w:eastAsia="Calibri" w:hAnsi="Times New Roman" w:cs="Times New Roman"/>
                <w:lang w:bidi="ar-SA"/>
              </w:rPr>
            </w:pPr>
          </w:p>
        </w:tc>
      </w:tr>
      <w:tr w:rsidR="00A8447A" w:rsidRPr="002017E6" w14:paraId="1F345ADF" w14:textId="77777777" w:rsidTr="00A8447A">
        <w:tc>
          <w:tcPr>
            <w:tcW w:w="3539" w:type="dxa"/>
          </w:tcPr>
          <w:p w14:paraId="1BF64E45"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STEMI</w:t>
            </w:r>
          </w:p>
        </w:tc>
        <w:tc>
          <w:tcPr>
            <w:tcW w:w="1418" w:type="dxa"/>
            <w:vAlign w:val="center"/>
          </w:tcPr>
          <w:p w14:paraId="53257FC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22.3%</w:t>
            </w:r>
          </w:p>
        </w:tc>
        <w:tc>
          <w:tcPr>
            <w:tcW w:w="1417" w:type="dxa"/>
            <w:vAlign w:val="center"/>
          </w:tcPr>
          <w:p w14:paraId="60A4303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16.5%</w:t>
            </w:r>
          </w:p>
        </w:tc>
        <w:tc>
          <w:tcPr>
            <w:tcW w:w="1559" w:type="dxa"/>
            <w:vAlign w:val="center"/>
          </w:tcPr>
          <w:p w14:paraId="15DB756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56A71589" w14:textId="77777777" w:rsidTr="00A8447A">
        <w:tc>
          <w:tcPr>
            <w:tcW w:w="3539" w:type="dxa"/>
          </w:tcPr>
          <w:p w14:paraId="368EDE0D"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Cardiac Arrest</w:t>
            </w:r>
          </w:p>
        </w:tc>
        <w:tc>
          <w:tcPr>
            <w:tcW w:w="1418" w:type="dxa"/>
            <w:vAlign w:val="center"/>
          </w:tcPr>
          <w:p w14:paraId="21E965A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3.2%</w:t>
            </w:r>
          </w:p>
        </w:tc>
        <w:tc>
          <w:tcPr>
            <w:tcW w:w="1417" w:type="dxa"/>
            <w:vAlign w:val="center"/>
          </w:tcPr>
          <w:p w14:paraId="11EE663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8.5%</w:t>
            </w:r>
          </w:p>
        </w:tc>
        <w:tc>
          <w:tcPr>
            <w:tcW w:w="1559" w:type="dxa"/>
            <w:vAlign w:val="center"/>
          </w:tcPr>
          <w:p w14:paraId="01D4AAB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14AF1A03" w14:textId="77777777" w:rsidTr="00A8447A">
        <w:tc>
          <w:tcPr>
            <w:tcW w:w="3539" w:type="dxa"/>
          </w:tcPr>
          <w:p w14:paraId="62F212C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Ventricular Fibrillation</w:t>
            </w:r>
          </w:p>
        </w:tc>
        <w:tc>
          <w:tcPr>
            <w:tcW w:w="1418" w:type="dxa"/>
            <w:vAlign w:val="center"/>
          </w:tcPr>
          <w:p w14:paraId="7BC7E76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w:t>
            </w:r>
          </w:p>
        </w:tc>
        <w:tc>
          <w:tcPr>
            <w:tcW w:w="1417" w:type="dxa"/>
            <w:vAlign w:val="center"/>
          </w:tcPr>
          <w:p w14:paraId="3F05960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3.6%</w:t>
            </w:r>
          </w:p>
        </w:tc>
        <w:tc>
          <w:tcPr>
            <w:tcW w:w="1559" w:type="dxa"/>
            <w:vAlign w:val="center"/>
          </w:tcPr>
          <w:p w14:paraId="5459D0E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76665577" w14:textId="77777777" w:rsidTr="00A8447A">
        <w:tc>
          <w:tcPr>
            <w:tcW w:w="3539" w:type="dxa"/>
          </w:tcPr>
          <w:p w14:paraId="1C85A980"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Ventricular tachycardia</w:t>
            </w:r>
          </w:p>
        </w:tc>
        <w:tc>
          <w:tcPr>
            <w:tcW w:w="1418" w:type="dxa"/>
            <w:vAlign w:val="center"/>
          </w:tcPr>
          <w:p w14:paraId="4EC4671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6.4%</w:t>
            </w:r>
          </w:p>
        </w:tc>
        <w:tc>
          <w:tcPr>
            <w:tcW w:w="1417" w:type="dxa"/>
            <w:vAlign w:val="center"/>
          </w:tcPr>
          <w:p w14:paraId="5FB4DF0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7%</w:t>
            </w:r>
          </w:p>
        </w:tc>
        <w:tc>
          <w:tcPr>
            <w:tcW w:w="1559" w:type="dxa"/>
            <w:vAlign w:val="center"/>
          </w:tcPr>
          <w:p w14:paraId="38DC4C4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59FB2EA9" w14:textId="77777777" w:rsidTr="00A8447A">
        <w:tc>
          <w:tcPr>
            <w:tcW w:w="3539" w:type="dxa"/>
          </w:tcPr>
          <w:p w14:paraId="4EE9C019"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Cardiogenic Shock</w:t>
            </w:r>
          </w:p>
        </w:tc>
        <w:tc>
          <w:tcPr>
            <w:tcW w:w="1418" w:type="dxa"/>
            <w:vAlign w:val="center"/>
          </w:tcPr>
          <w:p w14:paraId="787B614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5.1%</w:t>
            </w:r>
          </w:p>
        </w:tc>
        <w:tc>
          <w:tcPr>
            <w:tcW w:w="1417" w:type="dxa"/>
            <w:vAlign w:val="center"/>
          </w:tcPr>
          <w:p w14:paraId="305118E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11.4%</w:t>
            </w:r>
          </w:p>
        </w:tc>
        <w:tc>
          <w:tcPr>
            <w:tcW w:w="1559" w:type="dxa"/>
            <w:vAlign w:val="center"/>
          </w:tcPr>
          <w:p w14:paraId="3235EE1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637EDA83" w14:textId="77777777" w:rsidTr="00A8447A">
        <w:tc>
          <w:tcPr>
            <w:tcW w:w="3539" w:type="dxa"/>
          </w:tcPr>
          <w:p w14:paraId="1439E87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Length of stay, days, median (IQR)</w:t>
            </w:r>
          </w:p>
        </w:tc>
        <w:tc>
          <w:tcPr>
            <w:tcW w:w="1418" w:type="dxa"/>
            <w:vAlign w:val="center"/>
          </w:tcPr>
          <w:p w14:paraId="0C987D6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 (2,7)</w:t>
            </w:r>
          </w:p>
        </w:tc>
        <w:tc>
          <w:tcPr>
            <w:tcW w:w="1417" w:type="dxa"/>
            <w:vAlign w:val="center"/>
          </w:tcPr>
          <w:p w14:paraId="5110375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 (2,8)</w:t>
            </w:r>
          </w:p>
        </w:tc>
        <w:tc>
          <w:tcPr>
            <w:tcW w:w="1559" w:type="dxa"/>
            <w:vAlign w:val="center"/>
          </w:tcPr>
          <w:p w14:paraId="762779F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E9CA99F" w14:textId="77777777" w:rsidTr="00A8447A">
        <w:tc>
          <w:tcPr>
            <w:tcW w:w="3539" w:type="dxa"/>
          </w:tcPr>
          <w:p w14:paraId="1491AF15"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Total charge, $, median (IQR)</w:t>
            </w:r>
          </w:p>
        </w:tc>
        <w:tc>
          <w:tcPr>
            <w:tcW w:w="1418" w:type="dxa"/>
            <w:vAlign w:val="center"/>
          </w:tcPr>
          <w:p w14:paraId="33F663CA"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63,391 (34,303, 112,956)</w:t>
            </w:r>
          </w:p>
        </w:tc>
        <w:tc>
          <w:tcPr>
            <w:tcW w:w="1417" w:type="dxa"/>
            <w:vAlign w:val="center"/>
          </w:tcPr>
          <w:p w14:paraId="0E5F07D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46,317 (23,212, 96478)</w:t>
            </w:r>
          </w:p>
        </w:tc>
        <w:tc>
          <w:tcPr>
            <w:tcW w:w="1559" w:type="dxa"/>
            <w:vAlign w:val="center"/>
          </w:tcPr>
          <w:p w14:paraId="6EBC733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510D7A" w:rsidRPr="002017E6" w14:paraId="57F7BD37" w14:textId="77777777" w:rsidTr="00E75F1E">
        <w:tc>
          <w:tcPr>
            <w:tcW w:w="3539" w:type="dxa"/>
            <w:shd w:val="clear" w:color="auto" w:fill="BFBFBF"/>
          </w:tcPr>
          <w:p w14:paraId="6B240BDB" w14:textId="77777777" w:rsidR="00510D7A" w:rsidRPr="00DF11D0" w:rsidRDefault="00510D7A" w:rsidP="00A8447A">
            <w:pPr>
              <w:rPr>
                <w:rFonts w:ascii="Times New Roman" w:eastAsia="Calibri" w:hAnsi="Times New Roman" w:cs="Times New Roman"/>
                <w:lang w:bidi="ar-SA"/>
              </w:rPr>
            </w:pPr>
            <w:r w:rsidRPr="00DF11D0">
              <w:rPr>
                <w:rFonts w:ascii="Times New Roman" w:eastAsia="Calibri" w:hAnsi="Times New Roman" w:cs="Times New Roman"/>
                <w:lang w:bidi="ar-SA"/>
              </w:rPr>
              <w:t>Comorbidities</w:t>
            </w:r>
          </w:p>
        </w:tc>
        <w:tc>
          <w:tcPr>
            <w:tcW w:w="4394" w:type="dxa"/>
            <w:gridSpan w:val="3"/>
            <w:shd w:val="clear" w:color="auto" w:fill="BFBFBF"/>
            <w:vAlign w:val="center"/>
          </w:tcPr>
          <w:p w14:paraId="0083B65D" w14:textId="77777777" w:rsidR="00510D7A" w:rsidRPr="00DF11D0" w:rsidRDefault="00510D7A" w:rsidP="00A8447A">
            <w:pPr>
              <w:jc w:val="center"/>
              <w:rPr>
                <w:rFonts w:ascii="Times New Roman" w:eastAsia="Calibri" w:hAnsi="Times New Roman" w:cs="Times New Roman"/>
                <w:lang w:bidi="ar-SA"/>
              </w:rPr>
            </w:pPr>
          </w:p>
        </w:tc>
      </w:tr>
      <w:tr w:rsidR="00A8447A" w:rsidRPr="002017E6" w14:paraId="513AE61B" w14:textId="77777777" w:rsidTr="00A8447A">
        <w:tc>
          <w:tcPr>
            <w:tcW w:w="3539" w:type="dxa"/>
          </w:tcPr>
          <w:p w14:paraId="5622BFFF"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Previous MI</w:t>
            </w:r>
          </w:p>
        </w:tc>
        <w:tc>
          <w:tcPr>
            <w:tcW w:w="1418" w:type="dxa"/>
            <w:vAlign w:val="center"/>
          </w:tcPr>
          <w:p w14:paraId="0E2C76D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14.8%</w:t>
            </w:r>
          </w:p>
        </w:tc>
        <w:tc>
          <w:tcPr>
            <w:tcW w:w="1417" w:type="dxa"/>
            <w:vAlign w:val="center"/>
          </w:tcPr>
          <w:p w14:paraId="5AD83B2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14%</w:t>
            </w:r>
          </w:p>
        </w:tc>
        <w:tc>
          <w:tcPr>
            <w:tcW w:w="1559" w:type="dxa"/>
            <w:vAlign w:val="center"/>
          </w:tcPr>
          <w:p w14:paraId="3462E6B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0D2CB90E" w14:textId="77777777" w:rsidTr="00A8447A">
        <w:tc>
          <w:tcPr>
            <w:tcW w:w="3539" w:type="dxa"/>
          </w:tcPr>
          <w:p w14:paraId="5B9A86E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Cerebrovascular disease</w:t>
            </w:r>
          </w:p>
        </w:tc>
        <w:tc>
          <w:tcPr>
            <w:tcW w:w="1418" w:type="dxa"/>
            <w:vAlign w:val="center"/>
          </w:tcPr>
          <w:p w14:paraId="523637B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5.4%</w:t>
            </w:r>
          </w:p>
        </w:tc>
        <w:tc>
          <w:tcPr>
            <w:tcW w:w="1417" w:type="dxa"/>
            <w:vAlign w:val="center"/>
          </w:tcPr>
          <w:p w14:paraId="0505361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8.4%</w:t>
            </w:r>
          </w:p>
        </w:tc>
        <w:tc>
          <w:tcPr>
            <w:tcW w:w="1559" w:type="dxa"/>
            <w:vAlign w:val="center"/>
          </w:tcPr>
          <w:p w14:paraId="33F9B1F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77DA2E9" w14:textId="77777777" w:rsidTr="00A8447A">
        <w:tc>
          <w:tcPr>
            <w:tcW w:w="3539" w:type="dxa"/>
          </w:tcPr>
          <w:p w14:paraId="07C418A5"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Heart failure</w:t>
            </w:r>
          </w:p>
        </w:tc>
        <w:tc>
          <w:tcPr>
            <w:tcW w:w="1418" w:type="dxa"/>
            <w:vAlign w:val="center"/>
          </w:tcPr>
          <w:p w14:paraId="08F21B2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37.7%</w:t>
            </w:r>
          </w:p>
        </w:tc>
        <w:tc>
          <w:tcPr>
            <w:tcW w:w="1417" w:type="dxa"/>
            <w:vAlign w:val="center"/>
          </w:tcPr>
          <w:p w14:paraId="4B087D4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56.5%</w:t>
            </w:r>
          </w:p>
        </w:tc>
        <w:tc>
          <w:tcPr>
            <w:tcW w:w="1559" w:type="dxa"/>
            <w:vAlign w:val="center"/>
          </w:tcPr>
          <w:p w14:paraId="1FBA41D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B629A6A" w14:textId="77777777" w:rsidTr="00A8447A">
        <w:tc>
          <w:tcPr>
            <w:tcW w:w="3539" w:type="dxa"/>
          </w:tcPr>
          <w:p w14:paraId="39DFA680"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Valvular disease</w:t>
            </w:r>
          </w:p>
        </w:tc>
        <w:tc>
          <w:tcPr>
            <w:tcW w:w="1418" w:type="dxa"/>
            <w:vAlign w:val="center"/>
          </w:tcPr>
          <w:p w14:paraId="54035EE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13.6%</w:t>
            </w:r>
          </w:p>
        </w:tc>
        <w:tc>
          <w:tcPr>
            <w:tcW w:w="1417" w:type="dxa"/>
            <w:vAlign w:val="center"/>
          </w:tcPr>
          <w:p w14:paraId="205BCA8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20.4%</w:t>
            </w:r>
          </w:p>
        </w:tc>
        <w:tc>
          <w:tcPr>
            <w:tcW w:w="1559" w:type="dxa"/>
            <w:vAlign w:val="center"/>
          </w:tcPr>
          <w:p w14:paraId="7C75B9B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08DC7CD5" w14:textId="77777777" w:rsidTr="00A8447A">
        <w:tc>
          <w:tcPr>
            <w:tcW w:w="3539" w:type="dxa"/>
          </w:tcPr>
          <w:p w14:paraId="20CAB4F1"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 xml:space="preserve">Atrial fibrillation/flutter </w:t>
            </w:r>
          </w:p>
        </w:tc>
        <w:tc>
          <w:tcPr>
            <w:tcW w:w="1418" w:type="dxa"/>
            <w:vAlign w:val="center"/>
          </w:tcPr>
          <w:p w14:paraId="1B8C52A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22.1%</w:t>
            </w:r>
          </w:p>
        </w:tc>
        <w:tc>
          <w:tcPr>
            <w:tcW w:w="1417" w:type="dxa"/>
            <w:vAlign w:val="center"/>
          </w:tcPr>
          <w:p w14:paraId="714A8C2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37.1%</w:t>
            </w:r>
          </w:p>
        </w:tc>
        <w:tc>
          <w:tcPr>
            <w:tcW w:w="1559" w:type="dxa"/>
            <w:vAlign w:val="center"/>
          </w:tcPr>
          <w:p w14:paraId="53EEBD2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6DBB97F7" w14:textId="77777777" w:rsidTr="00A8447A">
        <w:tc>
          <w:tcPr>
            <w:tcW w:w="3539" w:type="dxa"/>
          </w:tcPr>
          <w:p w14:paraId="0DADB92B"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Hypertension</w:t>
            </w:r>
          </w:p>
        </w:tc>
        <w:tc>
          <w:tcPr>
            <w:tcW w:w="1418" w:type="dxa"/>
            <w:vAlign w:val="center"/>
          </w:tcPr>
          <w:p w14:paraId="5CA56C8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80.8%</w:t>
            </w:r>
          </w:p>
        </w:tc>
        <w:tc>
          <w:tcPr>
            <w:tcW w:w="1417" w:type="dxa"/>
            <w:vAlign w:val="center"/>
          </w:tcPr>
          <w:p w14:paraId="514162F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80.8%</w:t>
            </w:r>
          </w:p>
        </w:tc>
        <w:tc>
          <w:tcPr>
            <w:tcW w:w="1559" w:type="dxa"/>
            <w:vAlign w:val="center"/>
          </w:tcPr>
          <w:p w14:paraId="547D809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0.66</w:t>
            </w:r>
          </w:p>
        </w:tc>
      </w:tr>
      <w:tr w:rsidR="00A8447A" w:rsidRPr="002017E6" w14:paraId="7C4FA89D" w14:textId="77777777" w:rsidTr="00A8447A">
        <w:tc>
          <w:tcPr>
            <w:tcW w:w="3539" w:type="dxa"/>
          </w:tcPr>
          <w:p w14:paraId="50C1E0E1"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Dyslipidaemia</w:t>
            </w:r>
          </w:p>
        </w:tc>
        <w:tc>
          <w:tcPr>
            <w:tcW w:w="1418" w:type="dxa"/>
            <w:vAlign w:val="center"/>
          </w:tcPr>
          <w:p w14:paraId="38DD053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62.3%</w:t>
            </w:r>
          </w:p>
        </w:tc>
        <w:tc>
          <w:tcPr>
            <w:tcW w:w="1417" w:type="dxa"/>
            <w:vAlign w:val="center"/>
          </w:tcPr>
          <w:p w14:paraId="121DAA8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49.2%</w:t>
            </w:r>
          </w:p>
        </w:tc>
        <w:tc>
          <w:tcPr>
            <w:tcW w:w="1559" w:type="dxa"/>
            <w:vAlign w:val="center"/>
          </w:tcPr>
          <w:p w14:paraId="1724DD6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77A711BC" w14:textId="77777777" w:rsidTr="00A8447A">
        <w:tc>
          <w:tcPr>
            <w:tcW w:w="3539" w:type="dxa"/>
          </w:tcPr>
          <w:p w14:paraId="17047F35"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Diabetes</w:t>
            </w:r>
          </w:p>
        </w:tc>
        <w:tc>
          <w:tcPr>
            <w:tcW w:w="1418" w:type="dxa"/>
            <w:vAlign w:val="center"/>
          </w:tcPr>
          <w:p w14:paraId="2290C496" w14:textId="77777777" w:rsidR="00A8447A" w:rsidRPr="00DF11D0" w:rsidRDefault="00A8447A" w:rsidP="00A8447A">
            <w:pPr>
              <w:jc w:val="center"/>
              <w:rPr>
                <w:rFonts w:ascii="Times New Roman" w:eastAsia="Calibri" w:hAnsi="Times New Roman" w:cs="Times New Roman"/>
              </w:rPr>
            </w:pPr>
            <w:r w:rsidRPr="00DF11D0">
              <w:rPr>
                <w:rFonts w:ascii="Times New Roman" w:eastAsia="Calibri" w:hAnsi="Times New Roman" w:cs="Times New Roman"/>
              </w:rPr>
              <w:t>41.5%</w:t>
            </w:r>
          </w:p>
        </w:tc>
        <w:tc>
          <w:tcPr>
            <w:tcW w:w="1417" w:type="dxa"/>
            <w:vAlign w:val="center"/>
          </w:tcPr>
          <w:p w14:paraId="26D2680A" w14:textId="77777777" w:rsidR="00A8447A" w:rsidRPr="00DF11D0" w:rsidRDefault="00A8447A" w:rsidP="00A8447A">
            <w:pPr>
              <w:jc w:val="center"/>
              <w:rPr>
                <w:rFonts w:ascii="Times New Roman" w:eastAsia="Calibri" w:hAnsi="Times New Roman" w:cs="Times New Roman"/>
              </w:rPr>
            </w:pPr>
            <w:r w:rsidRPr="00DF11D0">
              <w:rPr>
                <w:rFonts w:ascii="Times New Roman" w:eastAsia="Calibri" w:hAnsi="Times New Roman" w:cs="Times New Roman"/>
              </w:rPr>
              <w:t>36.8%</w:t>
            </w:r>
          </w:p>
        </w:tc>
        <w:tc>
          <w:tcPr>
            <w:tcW w:w="1559" w:type="dxa"/>
            <w:vAlign w:val="center"/>
          </w:tcPr>
          <w:p w14:paraId="70EE0E4A" w14:textId="77777777" w:rsidR="00A8447A" w:rsidRPr="00DF11D0" w:rsidRDefault="00A8447A" w:rsidP="00A8447A">
            <w:pPr>
              <w:jc w:val="center"/>
              <w:rPr>
                <w:rFonts w:ascii="Times New Roman" w:eastAsia="Calibri" w:hAnsi="Times New Roman" w:cs="Times New Roman"/>
              </w:rPr>
            </w:pPr>
            <w:r w:rsidRPr="00DF11D0">
              <w:rPr>
                <w:rFonts w:ascii="Times New Roman" w:eastAsia="Calibri" w:hAnsi="Times New Roman" w:cs="Times New Roman"/>
              </w:rPr>
              <w:t>&lt;0.001</w:t>
            </w:r>
          </w:p>
        </w:tc>
      </w:tr>
      <w:tr w:rsidR="00A8447A" w:rsidRPr="002017E6" w14:paraId="79F17475" w14:textId="77777777" w:rsidTr="00A8447A">
        <w:tc>
          <w:tcPr>
            <w:tcW w:w="3539" w:type="dxa"/>
          </w:tcPr>
          <w:p w14:paraId="5F604604"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Smoking</w:t>
            </w:r>
          </w:p>
        </w:tc>
        <w:tc>
          <w:tcPr>
            <w:tcW w:w="1418" w:type="dxa"/>
            <w:vAlign w:val="center"/>
          </w:tcPr>
          <w:p w14:paraId="0B6AF6E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47.6%</w:t>
            </w:r>
          </w:p>
        </w:tc>
        <w:tc>
          <w:tcPr>
            <w:tcW w:w="1417" w:type="dxa"/>
            <w:vAlign w:val="center"/>
          </w:tcPr>
          <w:p w14:paraId="218DA6A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35.3%</w:t>
            </w:r>
          </w:p>
        </w:tc>
        <w:tc>
          <w:tcPr>
            <w:tcW w:w="1559" w:type="dxa"/>
            <w:vAlign w:val="center"/>
          </w:tcPr>
          <w:p w14:paraId="523FF04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1E3B9292" w14:textId="77777777" w:rsidTr="00A8447A">
        <w:tc>
          <w:tcPr>
            <w:tcW w:w="3539" w:type="dxa"/>
          </w:tcPr>
          <w:p w14:paraId="3F0DB433"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Peripheral vascular disease</w:t>
            </w:r>
          </w:p>
        </w:tc>
        <w:tc>
          <w:tcPr>
            <w:tcW w:w="1418" w:type="dxa"/>
            <w:vAlign w:val="center"/>
          </w:tcPr>
          <w:p w14:paraId="0BC6E092"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9.2%</w:t>
            </w:r>
          </w:p>
        </w:tc>
        <w:tc>
          <w:tcPr>
            <w:tcW w:w="1417" w:type="dxa"/>
            <w:vAlign w:val="center"/>
          </w:tcPr>
          <w:p w14:paraId="67A204E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11.3%</w:t>
            </w:r>
          </w:p>
        </w:tc>
        <w:tc>
          <w:tcPr>
            <w:tcW w:w="1559" w:type="dxa"/>
            <w:vAlign w:val="center"/>
          </w:tcPr>
          <w:p w14:paraId="4DA3C14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DA3BA2D" w14:textId="77777777" w:rsidTr="00A8447A">
        <w:tc>
          <w:tcPr>
            <w:tcW w:w="3539" w:type="dxa"/>
          </w:tcPr>
          <w:p w14:paraId="6E72BE95"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Chronic lung disease</w:t>
            </w:r>
          </w:p>
        </w:tc>
        <w:tc>
          <w:tcPr>
            <w:tcW w:w="1418" w:type="dxa"/>
            <w:vAlign w:val="center"/>
          </w:tcPr>
          <w:p w14:paraId="4306484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24.7%</w:t>
            </w:r>
          </w:p>
        </w:tc>
        <w:tc>
          <w:tcPr>
            <w:tcW w:w="1417" w:type="dxa"/>
            <w:vAlign w:val="center"/>
          </w:tcPr>
          <w:p w14:paraId="630F7FD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29.3%</w:t>
            </w:r>
          </w:p>
        </w:tc>
        <w:tc>
          <w:tcPr>
            <w:tcW w:w="1559" w:type="dxa"/>
            <w:vAlign w:val="center"/>
          </w:tcPr>
          <w:p w14:paraId="64A94AB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4A7F1031" w14:textId="77777777" w:rsidTr="00A8447A">
        <w:tc>
          <w:tcPr>
            <w:tcW w:w="3539" w:type="dxa"/>
          </w:tcPr>
          <w:p w14:paraId="1D2A2193"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Chronic renal failure</w:t>
            </w:r>
          </w:p>
        </w:tc>
        <w:tc>
          <w:tcPr>
            <w:tcW w:w="1418" w:type="dxa"/>
            <w:vAlign w:val="center"/>
          </w:tcPr>
          <w:p w14:paraId="7456B3FB"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26.2%</w:t>
            </w:r>
          </w:p>
        </w:tc>
        <w:tc>
          <w:tcPr>
            <w:tcW w:w="1417" w:type="dxa"/>
            <w:vAlign w:val="center"/>
          </w:tcPr>
          <w:p w14:paraId="3D438B23"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39.2%</w:t>
            </w:r>
          </w:p>
        </w:tc>
        <w:tc>
          <w:tcPr>
            <w:tcW w:w="1559" w:type="dxa"/>
            <w:vAlign w:val="center"/>
          </w:tcPr>
          <w:p w14:paraId="633D875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733E13BF" w14:textId="77777777" w:rsidTr="00A8447A">
        <w:tc>
          <w:tcPr>
            <w:tcW w:w="3539" w:type="dxa"/>
          </w:tcPr>
          <w:p w14:paraId="079D08FD"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lastRenderedPageBreak/>
              <w:t>Obesity</w:t>
            </w:r>
          </w:p>
        </w:tc>
        <w:tc>
          <w:tcPr>
            <w:tcW w:w="1418" w:type="dxa"/>
            <w:vAlign w:val="center"/>
          </w:tcPr>
          <w:p w14:paraId="2E6E7594"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17.8%</w:t>
            </w:r>
          </w:p>
        </w:tc>
        <w:tc>
          <w:tcPr>
            <w:tcW w:w="1417" w:type="dxa"/>
            <w:vAlign w:val="center"/>
          </w:tcPr>
          <w:p w14:paraId="5EA173EC" w14:textId="77777777" w:rsidR="00A8447A" w:rsidRPr="00DF11D0" w:rsidRDefault="00A8447A" w:rsidP="00A8447A">
            <w:pPr>
              <w:jc w:val="center"/>
              <w:rPr>
                <w:rFonts w:ascii="Times New Roman" w:eastAsia="Calibri" w:hAnsi="Times New Roman" w:cs="Times New Roman"/>
                <w:rtl/>
                <w:lang w:bidi="ar-SA"/>
              </w:rPr>
            </w:pPr>
            <w:r w:rsidRPr="00DF11D0">
              <w:rPr>
                <w:rFonts w:ascii="Times New Roman" w:eastAsia="Calibri" w:hAnsi="Times New Roman" w:cs="Times New Roman"/>
                <w:lang w:bidi="ar-SA"/>
              </w:rPr>
              <w:t>8.7%</w:t>
            </w:r>
          </w:p>
        </w:tc>
        <w:tc>
          <w:tcPr>
            <w:tcW w:w="1559" w:type="dxa"/>
            <w:vAlign w:val="center"/>
          </w:tcPr>
          <w:p w14:paraId="72E917AC"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33DEEFEB" w14:textId="77777777" w:rsidTr="00A8447A">
        <w:tc>
          <w:tcPr>
            <w:tcW w:w="3539" w:type="dxa"/>
          </w:tcPr>
          <w:p w14:paraId="2F8886BD" w14:textId="77777777" w:rsidR="00A8447A" w:rsidRPr="00DF11D0" w:rsidRDefault="00A8447A" w:rsidP="00A8447A">
            <w:pPr>
              <w:rPr>
                <w:rFonts w:ascii="Times New Roman" w:eastAsia="Calibri" w:hAnsi="Times New Roman" w:cs="Times New Roman"/>
                <w:lang w:bidi="ar-SA"/>
              </w:rPr>
            </w:pPr>
            <w:proofErr w:type="spellStart"/>
            <w:r w:rsidRPr="00DF11D0">
              <w:rPr>
                <w:rFonts w:ascii="Times New Roman" w:eastAsia="Calibri" w:hAnsi="Times New Roman" w:cs="Times New Roman"/>
                <w:lang w:bidi="ar-SA"/>
              </w:rPr>
              <w:t>Anaemia</w:t>
            </w:r>
            <w:proofErr w:type="spellEnd"/>
          </w:p>
        </w:tc>
        <w:tc>
          <w:tcPr>
            <w:tcW w:w="1418" w:type="dxa"/>
            <w:vAlign w:val="center"/>
          </w:tcPr>
          <w:p w14:paraId="23A5E05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27.1%</w:t>
            </w:r>
          </w:p>
        </w:tc>
        <w:tc>
          <w:tcPr>
            <w:tcW w:w="1417" w:type="dxa"/>
            <w:vAlign w:val="center"/>
          </w:tcPr>
          <w:p w14:paraId="2D9C681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38.1%</w:t>
            </w:r>
          </w:p>
        </w:tc>
        <w:tc>
          <w:tcPr>
            <w:tcW w:w="1559" w:type="dxa"/>
            <w:vAlign w:val="center"/>
          </w:tcPr>
          <w:p w14:paraId="6451DED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2C83334E" w14:textId="77777777" w:rsidTr="00A8447A">
        <w:tc>
          <w:tcPr>
            <w:tcW w:w="3539" w:type="dxa"/>
          </w:tcPr>
          <w:p w14:paraId="0AA6CFFC"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Thrombocytopenia</w:t>
            </w:r>
          </w:p>
        </w:tc>
        <w:tc>
          <w:tcPr>
            <w:tcW w:w="1418" w:type="dxa"/>
            <w:vAlign w:val="center"/>
          </w:tcPr>
          <w:p w14:paraId="3C85A035"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6.3%</w:t>
            </w:r>
          </w:p>
        </w:tc>
        <w:tc>
          <w:tcPr>
            <w:tcW w:w="1417" w:type="dxa"/>
            <w:vAlign w:val="center"/>
          </w:tcPr>
          <w:p w14:paraId="6D5FEAC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9.4%</w:t>
            </w:r>
          </w:p>
        </w:tc>
        <w:tc>
          <w:tcPr>
            <w:tcW w:w="1559" w:type="dxa"/>
            <w:vAlign w:val="center"/>
          </w:tcPr>
          <w:p w14:paraId="13BF49E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34E8B07F" w14:textId="77777777" w:rsidTr="00A8447A">
        <w:tc>
          <w:tcPr>
            <w:tcW w:w="3539" w:type="dxa"/>
          </w:tcPr>
          <w:p w14:paraId="40541200"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Coagulopathy</w:t>
            </w:r>
          </w:p>
        </w:tc>
        <w:tc>
          <w:tcPr>
            <w:tcW w:w="1418" w:type="dxa"/>
            <w:vAlign w:val="center"/>
          </w:tcPr>
          <w:p w14:paraId="74435B9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2.3%</w:t>
            </w:r>
          </w:p>
        </w:tc>
        <w:tc>
          <w:tcPr>
            <w:tcW w:w="1417" w:type="dxa"/>
            <w:vAlign w:val="center"/>
          </w:tcPr>
          <w:p w14:paraId="571DCF0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4.5%</w:t>
            </w:r>
          </w:p>
        </w:tc>
        <w:tc>
          <w:tcPr>
            <w:tcW w:w="1559" w:type="dxa"/>
            <w:vAlign w:val="center"/>
          </w:tcPr>
          <w:p w14:paraId="2D9B2BB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2F7E38E1" w14:textId="77777777" w:rsidTr="00A8447A">
        <w:tc>
          <w:tcPr>
            <w:tcW w:w="3539" w:type="dxa"/>
          </w:tcPr>
          <w:p w14:paraId="5DC7C7A2"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Dementia</w:t>
            </w:r>
          </w:p>
        </w:tc>
        <w:tc>
          <w:tcPr>
            <w:tcW w:w="1418" w:type="dxa"/>
            <w:vAlign w:val="center"/>
          </w:tcPr>
          <w:p w14:paraId="54428757"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5.5%</w:t>
            </w:r>
          </w:p>
        </w:tc>
        <w:tc>
          <w:tcPr>
            <w:tcW w:w="1417" w:type="dxa"/>
            <w:vAlign w:val="center"/>
          </w:tcPr>
          <w:p w14:paraId="174EE741"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24.8%</w:t>
            </w:r>
          </w:p>
        </w:tc>
        <w:tc>
          <w:tcPr>
            <w:tcW w:w="1559" w:type="dxa"/>
            <w:vAlign w:val="center"/>
          </w:tcPr>
          <w:p w14:paraId="490A698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741E1223" w14:textId="77777777" w:rsidTr="00A8447A">
        <w:tc>
          <w:tcPr>
            <w:tcW w:w="3539" w:type="dxa"/>
          </w:tcPr>
          <w:p w14:paraId="1858E05D"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Chronic Liver Disease</w:t>
            </w:r>
          </w:p>
        </w:tc>
        <w:tc>
          <w:tcPr>
            <w:tcW w:w="1418" w:type="dxa"/>
            <w:vAlign w:val="center"/>
          </w:tcPr>
          <w:p w14:paraId="24A4145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0.8%</w:t>
            </w:r>
          </w:p>
        </w:tc>
        <w:tc>
          <w:tcPr>
            <w:tcW w:w="1417" w:type="dxa"/>
            <w:vAlign w:val="center"/>
          </w:tcPr>
          <w:p w14:paraId="45AD558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1.2%</w:t>
            </w:r>
          </w:p>
        </w:tc>
        <w:tc>
          <w:tcPr>
            <w:tcW w:w="1559" w:type="dxa"/>
            <w:vAlign w:val="center"/>
          </w:tcPr>
          <w:p w14:paraId="25B6E28D"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514B1369" w14:textId="77777777" w:rsidTr="00A8447A">
        <w:tc>
          <w:tcPr>
            <w:tcW w:w="3539" w:type="dxa"/>
          </w:tcPr>
          <w:p w14:paraId="40AABD87"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Homelessness</w:t>
            </w:r>
          </w:p>
        </w:tc>
        <w:tc>
          <w:tcPr>
            <w:tcW w:w="1418" w:type="dxa"/>
            <w:vAlign w:val="center"/>
          </w:tcPr>
          <w:p w14:paraId="7135C4C6"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0.4%</w:t>
            </w:r>
          </w:p>
        </w:tc>
        <w:tc>
          <w:tcPr>
            <w:tcW w:w="1417" w:type="dxa"/>
            <w:vAlign w:val="center"/>
          </w:tcPr>
          <w:p w14:paraId="36CACCE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0.2%</w:t>
            </w:r>
          </w:p>
        </w:tc>
        <w:tc>
          <w:tcPr>
            <w:tcW w:w="1559" w:type="dxa"/>
            <w:vAlign w:val="center"/>
          </w:tcPr>
          <w:p w14:paraId="1D228B6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122BF56B" w14:textId="77777777" w:rsidTr="00A8447A">
        <w:tc>
          <w:tcPr>
            <w:tcW w:w="3539" w:type="dxa"/>
          </w:tcPr>
          <w:p w14:paraId="48347BEF"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Solid malignancy</w:t>
            </w:r>
          </w:p>
        </w:tc>
        <w:tc>
          <w:tcPr>
            <w:tcW w:w="1418" w:type="dxa"/>
            <w:vAlign w:val="center"/>
          </w:tcPr>
          <w:p w14:paraId="20836308"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2.8%</w:t>
            </w:r>
          </w:p>
        </w:tc>
        <w:tc>
          <w:tcPr>
            <w:tcW w:w="1417" w:type="dxa"/>
            <w:vAlign w:val="center"/>
          </w:tcPr>
          <w:p w14:paraId="6B7AF043" w14:textId="77777777" w:rsidR="00A8447A" w:rsidRPr="00DF11D0" w:rsidRDefault="00A8447A" w:rsidP="00A8447A">
            <w:pPr>
              <w:jc w:val="center"/>
              <w:rPr>
                <w:rFonts w:ascii="Times New Roman" w:eastAsia="Calibri" w:hAnsi="Times New Roman" w:cs="Times New Roman"/>
                <w:rtl/>
                <w:lang w:bidi="ar-SA"/>
              </w:rPr>
            </w:pPr>
            <w:r w:rsidRPr="00DF11D0">
              <w:rPr>
                <w:rFonts w:ascii="Times New Roman" w:eastAsia="Calibri" w:hAnsi="Times New Roman" w:cs="Times New Roman"/>
                <w:lang w:bidi="ar-SA"/>
              </w:rPr>
              <w:t>7.5%</w:t>
            </w:r>
          </w:p>
        </w:tc>
        <w:tc>
          <w:tcPr>
            <w:tcW w:w="1559" w:type="dxa"/>
            <w:vAlign w:val="center"/>
          </w:tcPr>
          <w:p w14:paraId="666029A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6C9052E1" w14:textId="77777777" w:rsidTr="00A8447A">
        <w:tc>
          <w:tcPr>
            <w:tcW w:w="3539" w:type="dxa"/>
          </w:tcPr>
          <w:p w14:paraId="3B72D15A" w14:textId="77777777" w:rsidR="00A8447A" w:rsidRPr="00DF11D0" w:rsidRDefault="00A8447A" w:rsidP="00A8447A">
            <w:pPr>
              <w:rPr>
                <w:rFonts w:ascii="Times New Roman" w:eastAsia="Calibri" w:hAnsi="Times New Roman" w:cs="Times New Roman"/>
                <w:lang w:bidi="ar-SA"/>
              </w:rPr>
            </w:pPr>
            <w:r w:rsidRPr="00DF11D0">
              <w:rPr>
                <w:rFonts w:ascii="Times New Roman" w:eastAsia="Calibri" w:hAnsi="Times New Roman" w:cs="Times New Roman"/>
                <w:lang w:bidi="ar-SA"/>
              </w:rPr>
              <w:t>Hematologic Malignancies</w:t>
            </w:r>
          </w:p>
        </w:tc>
        <w:tc>
          <w:tcPr>
            <w:tcW w:w="1418" w:type="dxa"/>
            <w:vAlign w:val="center"/>
          </w:tcPr>
          <w:p w14:paraId="3ED64E79"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1.2%</w:t>
            </w:r>
          </w:p>
        </w:tc>
        <w:tc>
          <w:tcPr>
            <w:tcW w:w="1417" w:type="dxa"/>
            <w:vAlign w:val="center"/>
          </w:tcPr>
          <w:p w14:paraId="3E8D5D8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2.7%</w:t>
            </w:r>
          </w:p>
        </w:tc>
        <w:tc>
          <w:tcPr>
            <w:tcW w:w="1559" w:type="dxa"/>
            <w:vAlign w:val="center"/>
          </w:tcPr>
          <w:p w14:paraId="504B1C7A"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r w:rsidR="00A8447A" w:rsidRPr="002017E6" w14:paraId="23F59E2A" w14:textId="77777777" w:rsidTr="00A8447A">
        <w:tc>
          <w:tcPr>
            <w:tcW w:w="3539" w:type="dxa"/>
          </w:tcPr>
          <w:p w14:paraId="77C8646A" w14:textId="77777777" w:rsidR="00A8447A" w:rsidRPr="00DF11D0" w:rsidRDefault="00A8447A" w:rsidP="00A8447A">
            <w:pPr>
              <w:rPr>
                <w:rFonts w:ascii="Times New Roman" w:eastAsia="Calibri" w:hAnsi="Times New Roman" w:cs="Times New Roman"/>
                <w:rtl/>
                <w:lang w:bidi="ar-SA"/>
              </w:rPr>
            </w:pPr>
            <w:r w:rsidRPr="00DF11D0">
              <w:rPr>
                <w:rFonts w:ascii="Times New Roman" w:eastAsia="Calibri" w:hAnsi="Times New Roman" w:cs="Times New Roman"/>
                <w:lang w:bidi="ar-SA"/>
              </w:rPr>
              <w:t>Metastatic cancer</w:t>
            </w:r>
          </w:p>
        </w:tc>
        <w:tc>
          <w:tcPr>
            <w:tcW w:w="1418" w:type="dxa"/>
            <w:vAlign w:val="center"/>
          </w:tcPr>
          <w:p w14:paraId="5DC13F40"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1.2%</w:t>
            </w:r>
          </w:p>
        </w:tc>
        <w:tc>
          <w:tcPr>
            <w:tcW w:w="1417" w:type="dxa"/>
            <w:vAlign w:val="center"/>
          </w:tcPr>
          <w:p w14:paraId="59A4671F"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4.6%</w:t>
            </w:r>
          </w:p>
        </w:tc>
        <w:tc>
          <w:tcPr>
            <w:tcW w:w="1559" w:type="dxa"/>
            <w:vAlign w:val="center"/>
          </w:tcPr>
          <w:p w14:paraId="1314E72E" w14:textId="77777777" w:rsidR="00A8447A" w:rsidRPr="00DF11D0" w:rsidRDefault="00A8447A" w:rsidP="00A8447A">
            <w:pPr>
              <w:jc w:val="center"/>
              <w:rPr>
                <w:rFonts w:ascii="Times New Roman" w:eastAsia="Calibri" w:hAnsi="Times New Roman" w:cs="Times New Roman"/>
                <w:lang w:bidi="ar-SA"/>
              </w:rPr>
            </w:pPr>
            <w:r w:rsidRPr="00DF11D0">
              <w:rPr>
                <w:rFonts w:ascii="Times New Roman" w:eastAsia="Calibri" w:hAnsi="Times New Roman" w:cs="Times New Roman"/>
                <w:lang w:bidi="ar-SA"/>
              </w:rPr>
              <w:t>&lt;0.001</w:t>
            </w:r>
          </w:p>
        </w:tc>
      </w:tr>
    </w:tbl>
    <w:p w14:paraId="20C16B8E" w14:textId="5608CDFD" w:rsidR="00A8447A" w:rsidRDefault="00A8447A" w:rsidP="00A8447A">
      <w:pPr>
        <w:rPr>
          <w:rFonts w:cstheme="minorHAnsi"/>
        </w:rPr>
      </w:pPr>
    </w:p>
    <w:p w14:paraId="2AD33D20" w14:textId="04DCC2C7" w:rsidR="00DF11D0" w:rsidRDefault="00DF11D0" w:rsidP="00A8447A">
      <w:pPr>
        <w:rPr>
          <w:rFonts w:cstheme="minorHAnsi"/>
        </w:rPr>
      </w:pPr>
    </w:p>
    <w:p w14:paraId="2D5E5C4B" w14:textId="0370EB45" w:rsidR="00DF11D0" w:rsidRDefault="00DF11D0" w:rsidP="00A8447A">
      <w:pPr>
        <w:rPr>
          <w:rFonts w:cstheme="minorHAnsi"/>
        </w:rPr>
      </w:pPr>
      <w:r w:rsidRPr="00BF6C90">
        <w:rPr>
          <w:rFonts w:ascii="Times New Roman" w:hAnsi="Times New Roman" w:cs="Times New Roman"/>
          <w:sz w:val="21"/>
          <w:szCs w:val="21"/>
        </w:rPr>
        <w:t>DNR; do not resuscitate</w:t>
      </w:r>
      <w:r>
        <w:rPr>
          <w:rFonts w:ascii="Times New Roman" w:hAnsi="Times New Roman" w:cs="Times New Roman"/>
          <w:sz w:val="21"/>
          <w:szCs w:val="21"/>
        </w:rPr>
        <w:t>, MI; myocardial infarction, IQR; interquartile range, STEMI; ST-segment elevation myocardial infarction</w:t>
      </w:r>
    </w:p>
    <w:p w14:paraId="72F7B7C4" w14:textId="2451C9C6" w:rsidR="00DF11D0" w:rsidRDefault="00DF11D0" w:rsidP="00A8447A">
      <w:pPr>
        <w:rPr>
          <w:rFonts w:cstheme="minorHAnsi"/>
        </w:rPr>
      </w:pPr>
    </w:p>
    <w:p w14:paraId="70B6763C" w14:textId="22E2DCAD" w:rsidR="00DF11D0" w:rsidRDefault="00DF11D0" w:rsidP="00A8447A">
      <w:pPr>
        <w:rPr>
          <w:rFonts w:cstheme="minorHAnsi"/>
        </w:rPr>
      </w:pPr>
    </w:p>
    <w:p w14:paraId="74389C81" w14:textId="3AD901E4" w:rsidR="00DF11D0" w:rsidRDefault="00DF11D0" w:rsidP="00A8447A">
      <w:pPr>
        <w:rPr>
          <w:rFonts w:cstheme="minorHAnsi"/>
        </w:rPr>
      </w:pPr>
    </w:p>
    <w:p w14:paraId="322A5993" w14:textId="1DBB3CC3" w:rsidR="00DF11D0" w:rsidRDefault="00DF11D0" w:rsidP="00A8447A">
      <w:pPr>
        <w:rPr>
          <w:rFonts w:cstheme="minorHAnsi"/>
        </w:rPr>
      </w:pPr>
    </w:p>
    <w:p w14:paraId="3316CEF2" w14:textId="0D0DE60B" w:rsidR="00DF11D0" w:rsidRDefault="00DF11D0" w:rsidP="00A8447A">
      <w:pPr>
        <w:rPr>
          <w:rFonts w:cstheme="minorHAnsi"/>
        </w:rPr>
      </w:pPr>
    </w:p>
    <w:p w14:paraId="693EFC73" w14:textId="3067BA6B" w:rsidR="00DF11D0" w:rsidRDefault="00DF11D0" w:rsidP="00A8447A">
      <w:pPr>
        <w:rPr>
          <w:rFonts w:cstheme="minorHAnsi"/>
        </w:rPr>
      </w:pPr>
    </w:p>
    <w:p w14:paraId="16677144" w14:textId="197101BE" w:rsidR="00DF11D0" w:rsidRDefault="00DF11D0" w:rsidP="00A8447A">
      <w:pPr>
        <w:rPr>
          <w:rFonts w:cstheme="minorHAnsi"/>
        </w:rPr>
      </w:pPr>
    </w:p>
    <w:p w14:paraId="1F5C86CE" w14:textId="3BAC49D4" w:rsidR="00DF11D0" w:rsidRDefault="00DF11D0" w:rsidP="00A8447A">
      <w:pPr>
        <w:rPr>
          <w:rFonts w:cstheme="minorHAnsi"/>
        </w:rPr>
      </w:pPr>
    </w:p>
    <w:p w14:paraId="5B991E4F" w14:textId="1C2CA3CE" w:rsidR="00DF11D0" w:rsidRDefault="00DF11D0" w:rsidP="00A8447A">
      <w:pPr>
        <w:rPr>
          <w:rFonts w:cstheme="minorHAnsi"/>
        </w:rPr>
      </w:pPr>
    </w:p>
    <w:p w14:paraId="7794C6E9" w14:textId="219FD7E0" w:rsidR="00DF11D0" w:rsidRDefault="00DF11D0" w:rsidP="00A8447A">
      <w:pPr>
        <w:rPr>
          <w:rFonts w:cstheme="minorHAnsi"/>
        </w:rPr>
      </w:pPr>
    </w:p>
    <w:p w14:paraId="0C297057" w14:textId="2CC7636B" w:rsidR="00DF11D0" w:rsidRDefault="00DF11D0" w:rsidP="00A8447A">
      <w:pPr>
        <w:rPr>
          <w:rFonts w:cstheme="minorHAnsi"/>
        </w:rPr>
      </w:pPr>
    </w:p>
    <w:p w14:paraId="783DC0FB" w14:textId="74215777" w:rsidR="00DF11D0" w:rsidRDefault="00DF11D0" w:rsidP="00A8447A">
      <w:pPr>
        <w:rPr>
          <w:rFonts w:cstheme="minorHAnsi"/>
        </w:rPr>
      </w:pPr>
    </w:p>
    <w:p w14:paraId="3E255ADB" w14:textId="3A1B4951" w:rsidR="00DF11D0" w:rsidRDefault="00DF11D0" w:rsidP="00A8447A">
      <w:pPr>
        <w:rPr>
          <w:rFonts w:cstheme="minorHAnsi"/>
        </w:rPr>
      </w:pPr>
    </w:p>
    <w:p w14:paraId="43D88663" w14:textId="7177F320" w:rsidR="00DF11D0" w:rsidRDefault="00DF11D0" w:rsidP="00A8447A">
      <w:pPr>
        <w:rPr>
          <w:rFonts w:cstheme="minorHAnsi"/>
        </w:rPr>
      </w:pPr>
    </w:p>
    <w:p w14:paraId="21B7153A" w14:textId="07B61CA1" w:rsidR="00510D7A" w:rsidRDefault="00510D7A" w:rsidP="00A8447A">
      <w:pPr>
        <w:rPr>
          <w:rFonts w:cstheme="minorHAnsi"/>
        </w:rPr>
      </w:pPr>
    </w:p>
    <w:p w14:paraId="7074F5B2" w14:textId="5202AA1F" w:rsidR="00510D7A" w:rsidRDefault="00510D7A" w:rsidP="00A8447A">
      <w:pPr>
        <w:rPr>
          <w:rFonts w:cstheme="minorHAnsi"/>
        </w:rPr>
      </w:pPr>
    </w:p>
    <w:p w14:paraId="4B4535DC" w14:textId="77777777" w:rsidR="00510D7A" w:rsidRDefault="00510D7A" w:rsidP="00A8447A">
      <w:pPr>
        <w:rPr>
          <w:rFonts w:cstheme="minorHAnsi"/>
        </w:rPr>
      </w:pPr>
    </w:p>
    <w:p w14:paraId="28DBC841" w14:textId="77777777" w:rsidR="00DF11D0" w:rsidRDefault="00DF11D0" w:rsidP="00A8447A">
      <w:pPr>
        <w:rPr>
          <w:rFonts w:cstheme="minorHAnsi"/>
        </w:rPr>
      </w:pPr>
    </w:p>
    <w:p w14:paraId="3747E633" w14:textId="77777777" w:rsidR="00A8447A" w:rsidRPr="00510D7A" w:rsidRDefault="00A8447A" w:rsidP="00A8447A">
      <w:pPr>
        <w:rPr>
          <w:rFonts w:ascii="Times New Roman" w:hAnsi="Times New Roman" w:cs="Times New Roman"/>
          <w:b/>
          <w:bCs/>
          <w:color w:val="000000" w:themeColor="text1"/>
          <w:sz w:val="24"/>
          <w:szCs w:val="24"/>
        </w:rPr>
      </w:pPr>
      <w:r w:rsidRPr="00510D7A">
        <w:rPr>
          <w:rFonts w:ascii="Times New Roman" w:hAnsi="Times New Roman" w:cs="Times New Roman"/>
          <w:b/>
          <w:bCs/>
          <w:color w:val="000000" w:themeColor="text1"/>
          <w:sz w:val="24"/>
          <w:szCs w:val="24"/>
        </w:rPr>
        <w:lastRenderedPageBreak/>
        <w:t>Table 2: Predictors of DNR status.</w:t>
      </w:r>
    </w:p>
    <w:p w14:paraId="5C571488" w14:textId="77777777" w:rsidR="00A8447A" w:rsidRDefault="00A8447A" w:rsidP="00A8447A">
      <w:pPr>
        <w:rPr>
          <w:rFonts w:cstheme="minorHAnsi"/>
        </w:rPr>
      </w:pPr>
    </w:p>
    <w:tbl>
      <w:tblPr>
        <w:tblStyle w:val="TableGrid"/>
        <w:tblW w:w="0" w:type="auto"/>
        <w:tblLook w:val="04A0" w:firstRow="1" w:lastRow="0" w:firstColumn="1" w:lastColumn="0" w:noHBand="0" w:noVBand="1"/>
      </w:tblPr>
      <w:tblGrid>
        <w:gridCol w:w="3005"/>
        <w:gridCol w:w="3005"/>
        <w:gridCol w:w="3006"/>
      </w:tblGrid>
      <w:tr w:rsidR="00A8447A" w14:paraId="669AECA9" w14:textId="77777777" w:rsidTr="00A8447A">
        <w:tc>
          <w:tcPr>
            <w:tcW w:w="3005" w:type="dxa"/>
            <w:shd w:val="clear" w:color="auto" w:fill="D9D9D9" w:themeFill="background1" w:themeFillShade="D9"/>
          </w:tcPr>
          <w:p w14:paraId="13BB95BA" w14:textId="77777777" w:rsidR="00A8447A" w:rsidRPr="00800CFC" w:rsidRDefault="00A8447A" w:rsidP="00A8447A">
            <w:pPr>
              <w:rPr>
                <w:rFonts w:ascii="Times New Roman" w:hAnsi="Times New Roman" w:cs="Times New Roman"/>
                <w:b/>
                <w:bCs/>
                <w:sz w:val="24"/>
                <w:szCs w:val="24"/>
              </w:rPr>
            </w:pPr>
          </w:p>
        </w:tc>
        <w:tc>
          <w:tcPr>
            <w:tcW w:w="3005" w:type="dxa"/>
            <w:shd w:val="clear" w:color="auto" w:fill="D9D9D9" w:themeFill="background1" w:themeFillShade="D9"/>
          </w:tcPr>
          <w:p w14:paraId="1E6BBEC3" w14:textId="77777777" w:rsidR="00A8447A" w:rsidRPr="00800CFC" w:rsidRDefault="00A8447A" w:rsidP="00A8447A">
            <w:pPr>
              <w:rPr>
                <w:rFonts w:ascii="Times New Roman" w:hAnsi="Times New Roman" w:cs="Times New Roman"/>
                <w:b/>
                <w:bCs/>
                <w:sz w:val="24"/>
                <w:szCs w:val="24"/>
              </w:rPr>
            </w:pPr>
            <w:r w:rsidRPr="00800CFC">
              <w:rPr>
                <w:rFonts w:ascii="Times New Roman" w:hAnsi="Times New Roman" w:cs="Times New Roman"/>
                <w:b/>
                <w:bCs/>
                <w:sz w:val="24"/>
                <w:szCs w:val="24"/>
              </w:rPr>
              <w:t>OR (95% CI)</w:t>
            </w:r>
          </w:p>
        </w:tc>
        <w:tc>
          <w:tcPr>
            <w:tcW w:w="3006" w:type="dxa"/>
            <w:shd w:val="clear" w:color="auto" w:fill="D9D9D9" w:themeFill="background1" w:themeFillShade="D9"/>
          </w:tcPr>
          <w:p w14:paraId="26820F8A" w14:textId="77777777" w:rsidR="00A8447A" w:rsidRPr="00800CFC" w:rsidRDefault="00A8447A" w:rsidP="00A8447A">
            <w:pPr>
              <w:rPr>
                <w:rFonts w:ascii="Times New Roman" w:hAnsi="Times New Roman" w:cs="Times New Roman"/>
                <w:b/>
                <w:bCs/>
                <w:sz w:val="24"/>
                <w:szCs w:val="24"/>
              </w:rPr>
            </w:pPr>
            <w:r w:rsidRPr="00800CFC">
              <w:rPr>
                <w:rFonts w:ascii="Times New Roman" w:hAnsi="Times New Roman" w:cs="Times New Roman"/>
                <w:b/>
                <w:bCs/>
                <w:sz w:val="24"/>
                <w:szCs w:val="24"/>
              </w:rPr>
              <w:t>P value</w:t>
            </w:r>
          </w:p>
        </w:tc>
      </w:tr>
      <w:tr w:rsidR="00A8447A" w14:paraId="0174B382" w14:textId="77777777" w:rsidTr="00A8447A">
        <w:tc>
          <w:tcPr>
            <w:tcW w:w="3005" w:type="dxa"/>
            <w:shd w:val="clear" w:color="auto" w:fill="D9D9D9" w:themeFill="background1" w:themeFillShade="D9"/>
          </w:tcPr>
          <w:p w14:paraId="6075ECD4" w14:textId="77777777" w:rsidR="00A8447A" w:rsidRPr="00800CFC" w:rsidRDefault="00A8447A" w:rsidP="00A8447A">
            <w:pPr>
              <w:rPr>
                <w:rFonts w:ascii="Times New Roman" w:hAnsi="Times New Roman" w:cs="Times New Roman"/>
                <w:b/>
                <w:bCs/>
                <w:sz w:val="24"/>
                <w:szCs w:val="24"/>
              </w:rPr>
            </w:pPr>
            <w:r w:rsidRPr="00800CFC">
              <w:rPr>
                <w:rFonts w:ascii="Times New Roman" w:hAnsi="Times New Roman" w:cs="Times New Roman"/>
                <w:b/>
                <w:bCs/>
                <w:sz w:val="24"/>
                <w:szCs w:val="24"/>
              </w:rPr>
              <w:t>Female</w:t>
            </w:r>
          </w:p>
        </w:tc>
        <w:tc>
          <w:tcPr>
            <w:tcW w:w="3005" w:type="dxa"/>
          </w:tcPr>
          <w:p w14:paraId="270B6E43"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1.34 (1.31-1.36)</w:t>
            </w:r>
          </w:p>
        </w:tc>
        <w:tc>
          <w:tcPr>
            <w:tcW w:w="3006" w:type="dxa"/>
          </w:tcPr>
          <w:p w14:paraId="7C91D3BB"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540EBB8" w14:textId="77777777" w:rsidTr="00A8447A">
        <w:tc>
          <w:tcPr>
            <w:tcW w:w="3005" w:type="dxa"/>
            <w:shd w:val="clear" w:color="auto" w:fill="D9D9D9" w:themeFill="background1" w:themeFillShade="D9"/>
          </w:tcPr>
          <w:p w14:paraId="75173E64" w14:textId="77777777" w:rsidR="00A8447A" w:rsidRPr="00800CFC" w:rsidRDefault="00A8447A" w:rsidP="00A8447A">
            <w:pPr>
              <w:rPr>
                <w:rFonts w:ascii="Times New Roman" w:hAnsi="Times New Roman" w:cs="Times New Roman"/>
                <w:b/>
                <w:bCs/>
                <w:sz w:val="24"/>
                <w:szCs w:val="24"/>
              </w:rPr>
            </w:pPr>
            <w:r w:rsidRPr="00800CFC">
              <w:rPr>
                <w:rFonts w:ascii="Times New Roman" w:hAnsi="Times New Roman" w:cs="Times New Roman"/>
                <w:b/>
                <w:bCs/>
                <w:sz w:val="24"/>
                <w:szCs w:val="24"/>
              </w:rPr>
              <w:t>Age</w:t>
            </w:r>
          </w:p>
        </w:tc>
        <w:tc>
          <w:tcPr>
            <w:tcW w:w="3005" w:type="dxa"/>
          </w:tcPr>
          <w:p w14:paraId="17C17D11" w14:textId="1846262F"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w:t>
            </w:r>
            <w:r w:rsidR="00481997">
              <w:rPr>
                <w:rFonts w:ascii="Times New Roman" w:hAnsi="Times New Roman" w:cs="Times New Roman"/>
                <w:sz w:val="24"/>
                <w:szCs w:val="24"/>
              </w:rPr>
              <w:t xml:space="preserve">8 </w:t>
            </w:r>
            <w:r w:rsidRPr="00800CFC">
              <w:rPr>
                <w:rFonts w:ascii="Times New Roman" w:hAnsi="Times New Roman" w:cs="Times New Roman"/>
                <w:sz w:val="24"/>
                <w:szCs w:val="24"/>
              </w:rPr>
              <w:t>(1.0</w:t>
            </w:r>
            <w:r w:rsidR="00481997">
              <w:rPr>
                <w:rFonts w:ascii="Times New Roman" w:hAnsi="Times New Roman" w:cs="Times New Roman"/>
                <w:sz w:val="24"/>
                <w:szCs w:val="24"/>
              </w:rPr>
              <w:t>8</w:t>
            </w:r>
            <w:r w:rsidRPr="00800CFC">
              <w:rPr>
                <w:rFonts w:ascii="Times New Roman" w:hAnsi="Times New Roman" w:cs="Times New Roman"/>
                <w:sz w:val="24"/>
                <w:szCs w:val="24"/>
              </w:rPr>
              <w:t>-1.0</w:t>
            </w:r>
            <w:r w:rsidR="00481997">
              <w:rPr>
                <w:rFonts w:ascii="Times New Roman" w:hAnsi="Times New Roman" w:cs="Times New Roman"/>
                <w:sz w:val="24"/>
                <w:szCs w:val="24"/>
              </w:rPr>
              <w:t>8</w:t>
            </w:r>
            <w:r w:rsidRPr="00800CFC">
              <w:rPr>
                <w:rFonts w:ascii="Times New Roman" w:hAnsi="Times New Roman" w:cs="Times New Roman"/>
                <w:sz w:val="24"/>
                <w:szCs w:val="24"/>
              </w:rPr>
              <w:t>)</w:t>
            </w:r>
          </w:p>
        </w:tc>
        <w:tc>
          <w:tcPr>
            <w:tcW w:w="3006" w:type="dxa"/>
          </w:tcPr>
          <w:p w14:paraId="74E7A20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1E7C624" w14:textId="77777777" w:rsidTr="00A8447A">
        <w:tc>
          <w:tcPr>
            <w:tcW w:w="3005" w:type="dxa"/>
            <w:shd w:val="clear" w:color="auto" w:fill="D9D9D9" w:themeFill="background1" w:themeFillShade="D9"/>
          </w:tcPr>
          <w:p w14:paraId="569FDCC4" w14:textId="190CAF64" w:rsidR="00A8447A" w:rsidRPr="00800CFC" w:rsidRDefault="006C16B9" w:rsidP="00A8447A">
            <w:pPr>
              <w:rPr>
                <w:rFonts w:ascii="Times New Roman" w:hAnsi="Times New Roman" w:cs="Times New Roman"/>
                <w:b/>
                <w:bCs/>
                <w:sz w:val="24"/>
                <w:szCs w:val="24"/>
              </w:rPr>
            </w:pPr>
            <w:r>
              <w:rPr>
                <w:rFonts w:ascii="Times New Roman" w:hAnsi="Times New Roman" w:cs="Times New Roman"/>
                <w:b/>
                <w:bCs/>
                <w:sz w:val="24"/>
                <w:szCs w:val="24"/>
              </w:rPr>
              <w:t>Race</w:t>
            </w:r>
            <w:r w:rsidR="00A8447A" w:rsidRPr="00800CFC">
              <w:rPr>
                <w:rFonts w:ascii="Times New Roman" w:hAnsi="Times New Roman" w:cs="Times New Roman"/>
                <w:b/>
                <w:bCs/>
                <w:sz w:val="24"/>
                <w:szCs w:val="24"/>
              </w:rPr>
              <w:t xml:space="preserve"> (White – </w:t>
            </w:r>
            <w:r w:rsidR="00A8447A" w:rsidRPr="00800CFC">
              <w:rPr>
                <w:rFonts w:ascii="Times New Roman" w:eastAsia="Calibri" w:hAnsi="Times New Roman" w:cs="Times New Roman"/>
                <w:b/>
                <w:bCs/>
                <w:sz w:val="24"/>
                <w:szCs w:val="24"/>
                <w:lang w:bidi="ar-SA"/>
              </w:rPr>
              <w:t>reference</w:t>
            </w:r>
            <w:r w:rsidR="00A8447A" w:rsidRPr="00800CFC">
              <w:rPr>
                <w:rFonts w:ascii="Times New Roman" w:hAnsi="Times New Roman" w:cs="Times New Roman"/>
                <w:b/>
                <w:bCs/>
                <w:sz w:val="24"/>
                <w:szCs w:val="24"/>
              </w:rPr>
              <w:t>)</w:t>
            </w:r>
          </w:p>
        </w:tc>
        <w:tc>
          <w:tcPr>
            <w:tcW w:w="3005" w:type="dxa"/>
          </w:tcPr>
          <w:p w14:paraId="4DE52CD6" w14:textId="77777777" w:rsidR="00A8447A" w:rsidRPr="00800CFC" w:rsidRDefault="00A8447A" w:rsidP="00A8447A">
            <w:pPr>
              <w:rPr>
                <w:rFonts w:ascii="Times New Roman" w:hAnsi="Times New Roman" w:cs="Times New Roman"/>
                <w:sz w:val="24"/>
                <w:szCs w:val="24"/>
              </w:rPr>
            </w:pPr>
          </w:p>
        </w:tc>
        <w:tc>
          <w:tcPr>
            <w:tcW w:w="3006" w:type="dxa"/>
          </w:tcPr>
          <w:p w14:paraId="6BF5DB37" w14:textId="77777777" w:rsidR="00A8447A" w:rsidRPr="00800CFC" w:rsidRDefault="00A8447A" w:rsidP="00A8447A">
            <w:pPr>
              <w:rPr>
                <w:rFonts w:ascii="Times New Roman" w:hAnsi="Times New Roman" w:cs="Times New Roman"/>
                <w:sz w:val="24"/>
                <w:szCs w:val="24"/>
              </w:rPr>
            </w:pPr>
          </w:p>
        </w:tc>
      </w:tr>
      <w:tr w:rsidR="00A8447A" w14:paraId="7BBDF695" w14:textId="77777777" w:rsidTr="00A8447A">
        <w:tc>
          <w:tcPr>
            <w:tcW w:w="3005" w:type="dxa"/>
            <w:shd w:val="clear" w:color="auto" w:fill="D9D9D9" w:themeFill="background1" w:themeFillShade="D9"/>
          </w:tcPr>
          <w:p w14:paraId="43A921FA" w14:textId="77777777" w:rsidR="00A8447A" w:rsidRPr="00800CFC" w:rsidRDefault="00A8447A" w:rsidP="00A8447A">
            <w:pPr>
              <w:rPr>
                <w:rFonts w:ascii="Times New Roman" w:hAnsi="Times New Roman" w:cs="Times New Roman"/>
                <w:sz w:val="24"/>
                <w:szCs w:val="24"/>
              </w:rPr>
            </w:pPr>
            <w:r w:rsidRPr="00800CFC">
              <w:rPr>
                <w:rFonts w:ascii="Times New Roman" w:eastAsia="Calibri" w:hAnsi="Times New Roman" w:cs="Times New Roman"/>
                <w:sz w:val="24"/>
                <w:szCs w:val="24"/>
                <w:lang w:bidi="ar-SA"/>
              </w:rPr>
              <w:t xml:space="preserve">   Black</w:t>
            </w:r>
          </w:p>
        </w:tc>
        <w:tc>
          <w:tcPr>
            <w:tcW w:w="3005" w:type="dxa"/>
          </w:tcPr>
          <w:p w14:paraId="4A8957E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0.71 (0.7-0.72)</w:t>
            </w:r>
          </w:p>
        </w:tc>
        <w:tc>
          <w:tcPr>
            <w:tcW w:w="3006" w:type="dxa"/>
          </w:tcPr>
          <w:p w14:paraId="11FEEC5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3832CCD" w14:textId="77777777" w:rsidTr="00A8447A">
        <w:tc>
          <w:tcPr>
            <w:tcW w:w="3005" w:type="dxa"/>
            <w:shd w:val="clear" w:color="auto" w:fill="D9D9D9" w:themeFill="background1" w:themeFillShade="D9"/>
          </w:tcPr>
          <w:p w14:paraId="41A9B3AE" w14:textId="77777777" w:rsidR="00A8447A" w:rsidRPr="00800CFC" w:rsidRDefault="00A8447A" w:rsidP="00A8447A">
            <w:pPr>
              <w:rPr>
                <w:rFonts w:ascii="Times New Roman" w:hAnsi="Times New Roman" w:cs="Times New Roman"/>
                <w:sz w:val="24"/>
                <w:szCs w:val="24"/>
              </w:rPr>
            </w:pPr>
            <w:r w:rsidRPr="00800CFC">
              <w:rPr>
                <w:rFonts w:ascii="Times New Roman" w:eastAsia="Calibri" w:hAnsi="Times New Roman" w:cs="Times New Roman"/>
                <w:sz w:val="24"/>
                <w:szCs w:val="24"/>
                <w:lang w:bidi="ar-SA"/>
              </w:rPr>
              <w:t xml:space="preserve">   Hispanic</w:t>
            </w:r>
          </w:p>
        </w:tc>
        <w:tc>
          <w:tcPr>
            <w:tcW w:w="3005" w:type="dxa"/>
          </w:tcPr>
          <w:p w14:paraId="265EF64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0.77 (0.75-0.78)</w:t>
            </w:r>
          </w:p>
        </w:tc>
        <w:tc>
          <w:tcPr>
            <w:tcW w:w="3006" w:type="dxa"/>
          </w:tcPr>
          <w:p w14:paraId="241BA484"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492F227" w14:textId="77777777" w:rsidTr="00A8447A">
        <w:tc>
          <w:tcPr>
            <w:tcW w:w="3005" w:type="dxa"/>
            <w:shd w:val="clear" w:color="auto" w:fill="D9D9D9" w:themeFill="background1" w:themeFillShade="D9"/>
          </w:tcPr>
          <w:p w14:paraId="6A5A8DEF" w14:textId="77777777" w:rsidR="00A8447A" w:rsidRPr="00800CFC" w:rsidRDefault="00A8447A" w:rsidP="00A8447A">
            <w:pPr>
              <w:rPr>
                <w:rFonts w:ascii="Times New Roman" w:hAnsi="Times New Roman" w:cs="Times New Roman"/>
                <w:sz w:val="24"/>
                <w:szCs w:val="24"/>
              </w:rPr>
            </w:pPr>
            <w:r w:rsidRPr="00800CFC">
              <w:rPr>
                <w:rFonts w:ascii="Times New Roman" w:eastAsia="Calibri" w:hAnsi="Times New Roman" w:cs="Times New Roman"/>
                <w:sz w:val="24"/>
                <w:szCs w:val="24"/>
                <w:lang w:bidi="ar-SA"/>
              </w:rPr>
              <w:t xml:space="preserve">   Asian/Pacific Islander</w:t>
            </w:r>
          </w:p>
        </w:tc>
        <w:tc>
          <w:tcPr>
            <w:tcW w:w="3005" w:type="dxa"/>
          </w:tcPr>
          <w:p w14:paraId="2F040562"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0.87 (0.84-0.89)</w:t>
            </w:r>
          </w:p>
        </w:tc>
        <w:tc>
          <w:tcPr>
            <w:tcW w:w="3006" w:type="dxa"/>
          </w:tcPr>
          <w:p w14:paraId="484F483C"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05FA295B" w14:textId="77777777" w:rsidTr="00A8447A">
        <w:tc>
          <w:tcPr>
            <w:tcW w:w="3005" w:type="dxa"/>
            <w:shd w:val="clear" w:color="auto" w:fill="D9D9D9" w:themeFill="background1" w:themeFillShade="D9"/>
          </w:tcPr>
          <w:p w14:paraId="3460792B" w14:textId="77777777" w:rsidR="00A8447A" w:rsidRPr="00800CFC" w:rsidRDefault="00A8447A" w:rsidP="00A8447A">
            <w:pPr>
              <w:rPr>
                <w:rFonts w:ascii="Times New Roman" w:hAnsi="Times New Roman" w:cs="Times New Roman"/>
                <w:sz w:val="24"/>
                <w:szCs w:val="24"/>
              </w:rPr>
            </w:pPr>
            <w:r w:rsidRPr="00800CFC">
              <w:rPr>
                <w:rFonts w:ascii="Times New Roman" w:eastAsia="Calibri" w:hAnsi="Times New Roman" w:cs="Times New Roman"/>
                <w:sz w:val="24"/>
                <w:szCs w:val="24"/>
                <w:lang w:bidi="ar-SA"/>
              </w:rPr>
              <w:t xml:space="preserve">   Native American</w:t>
            </w:r>
          </w:p>
        </w:tc>
        <w:tc>
          <w:tcPr>
            <w:tcW w:w="3005" w:type="dxa"/>
          </w:tcPr>
          <w:p w14:paraId="7415268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0.91 (0.85-0.97)</w:t>
            </w:r>
          </w:p>
        </w:tc>
        <w:tc>
          <w:tcPr>
            <w:tcW w:w="3006" w:type="dxa"/>
          </w:tcPr>
          <w:p w14:paraId="6A742D49"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0.003</w:t>
            </w:r>
          </w:p>
        </w:tc>
      </w:tr>
      <w:tr w:rsidR="00A8447A" w14:paraId="71887E53" w14:textId="77777777" w:rsidTr="00A8447A">
        <w:tc>
          <w:tcPr>
            <w:tcW w:w="3005" w:type="dxa"/>
            <w:shd w:val="clear" w:color="auto" w:fill="D9D9D9" w:themeFill="background1" w:themeFillShade="D9"/>
          </w:tcPr>
          <w:p w14:paraId="691147BF"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Other</w:t>
            </w:r>
          </w:p>
        </w:tc>
        <w:tc>
          <w:tcPr>
            <w:tcW w:w="3005" w:type="dxa"/>
          </w:tcPr>
          <w:p w14:paraId="56FA535C"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0.76 (0.74-0.78)</w:t>
            </w:r>
          </w:p>
        </w:tc>
        <w:tc>
          <w:tcPr>
            <w:tcW w:w="3006" w:type="dxa"/>
          </w:tcPr>
          <w:p w14:paraId="5C5CDC9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6C144E5" w14:textId="77777777" w:rsidTr="00A8447A">
        <w:tc>
          <w:tcPr>
            <w:tcW w:w="3005" w:type="dxa"/>
            <w:shd w:val="clear" w:color="auto" w:fill="D9D9D9" w:themeFill="background1" w:themeFillShade="D9"/>
          </w:tcPr>
          <w:p w14:paraId="1C6329B2"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b/>
                <w:bCs/>
                <w:sz w:val="24"/>
                <w:szCs w:val="24"/>
                <w:lang w:bidi="ar-SA"/>
              </w:rPr>
              <w:t>Hospital Location (Northeast – reference)</w:t>
            </w:r>
          </w:p>
        </w:tc>
        <w:tc>
          <w:tcPr>
            <w:tcW w:w="3005" w:type="dxa"/>
          </w:tcPr>
          <w:p w14:paraId="234348BD" w14:textId="77777777" w:rsidR="00A8447A" w:rsidRPr="00800CFC" w:rsidRDefault="00A8447A" w:rsidP="00A8447A">
            <w:pPr>
              <w:rPr>
                <w:rFonts w:ascii="Times New Roman" w:hAnsi="Times New Roman" w:cs="Times New Roman"/>
                <w:sz w:val="24"/>
                <w:szCs w:val="24"/>
              </w:rPr>
            </w:pPr>
          </w:p>
        </w:tc>
        <w:tc>
          <w:tcPr>
            <w:tcW w:w="3006" w:type="dxa"/>
          </w:tcPr>
          <w:p w14:paraId="674A418A" w14:textId="77777777" w:rsidR="00A8447A" w:rsidRPr="00800CFC" w:rsidRDefault="00A8447A" w:rsidP="00A8447A">
            <w:pPr>
              <w:rPr>
                <w:rFonts w:ascii="Times New Roman" w:hAnsi="Times New Roman" w:cs="Times New Roman"/>
                <w:sz w:val="24"/>
                <w:szCs w:val="24"/>
              </w:rPr>
            </w:pPr>
          </w:p>
        </w:tc>
      </w:tr>
      <w:tr w:rsidR="00A8447A" w14:paraId="752A102C" w14:textId="77777777" w:rsidTr="00A8447A">
        <w:tc>
          <w:tcPr>
            <w:tcW w:w="3005" w:type="dxa"/>
            <w:shd w:val="clear" w:color="auto" w:fill="D9D9D9" w:themeFill="background1" w:themeFillShade="D9"/>
          </w:tcPr>
          <w:p w14:paraId="5F7CBF0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Midwest</w:t>
            </w:r>
          </w:p>
        </w:tc>
        <w:tc>
          <w:tcPr>
            <w:tcW w:w="3005" w:type="dxa"/>
          </w:tcPr>
          <w:p w14:paraId="4FB99EC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1.18 (1.17-1.2)</w:t>
            </w:r>
          </w:p>
        </w:tc>
        <w:tc>
          <w:tcPr>
            <w:tcW w:w="3006" w:type="dxa"/>
          </w:tcPr>
          <w:p w14:paraId="1F0DF2D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0DC82E5" w14:textId="77777777" w:rsidTr="00A8447A">
        <w:tc>
          <w:tcPr>
            <w:tcW w:w="3005" w:type="dxa"/>
            <w:shd w:val="clear" w:color="auto" w:fill="D9D9D9" w:themeFill="background1" w:themeFillShade="D9"/>
          </w:tcPr>
          <w:p w14:paraId="69BB61AA"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South</w:t>
            </w:r>
          </w:p>
        </w:tc>
        <w:tc>
          <w:tcPr>
            <w:tcW w:w="3005" w:type="dxa"/>
          </w:tcPr>
          <w:p w14:paraId="549EB65C" w14:textId="764474F4"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w:t>
            </w:r>
            <w:r w:rsidR="00481997">
              <w:rPr>
                <w:rFonts w:ascii="Times New Roman" w:hAnsi="Times New Roman" w:cs="Times New Roman"/>
                <w:sz w:val="24"/>
                <w:szCs w:val="24"/>
              </w:rPr>
              <w:t>.00</w:t>
            </w:r>
            <w:r w:rsidRPr="00800CFC">
              <w:rPr>
                <w:rFonts w:ascii="Times New Roman" w:hAnsi="Times New Roman" w:cs="Times New Roman"/>
                <w:sz w:val="24"/>
                <w:szCs w:val="24"/>
              </w:rPr>
              <w:t xml:space="preserve"> (0.99-1.01)</w:t>
            </w:r>
          </w:p>
        </w:tc>
        <w:tc>
          <w:tcPr>
            <w:tcW w:w="3006" w:type="dxa"/>
          </w:tcPr>
          <w:p w14:paraId="67C6CE12"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0.85</w:t>
            </w:r>
          </w:p>
        </w:tc>
      </w:tr>
      <w:tr w:rsidR="00A8447A" w14:paraId="2122C509" w14:textId="77777777" w:rsidTr="00A8447A">
        <w:tc>
          <w:tcPr>
            <w:tcW w:w="3005" w:type="dxa"/>
            <w:shd w:val="clear" w:color="auto" w:fill="D9D9D9" w:themeFill="background1" w:themeFillShade="D9"/>
          </w:tcPr>
          <w:p w14:paraId="36967CC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West</w:t>
            </w:r>
          </w:p>
        </w:tc>
        <w:tc>
          <w:tcPr>
            <w:tcW w:w="3005" w:type="dxa"/>
          </w:tcPr>
          <w:p w14:paraId="463DEC95"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1.23 (1.21-1.25)</w:t>
            </w:r>
          </w:p>
        </w:tc>
        <w:tc>
          <w:tcPr>
            <w:tcW w:w="3006" w:type="dxa"/>
          </w:tcPr>
          <w:p w14:paraId="50A9E77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BDD0FAF" w14:textId="77777777" w:rsidTr="00A8447A">
        <w:tc>
          <w:tcPr>
            <w:tcW w:w="3005" w:type="dxa"/>
            <w:shd w:val="clear" w:color="auto" w:fill="D9D9D9" w:themeFill="background1" w:themeFillShade="D9"/>
          </w:tcPr>
          <w:p w14:paraId="4DEDB233"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b/>
                <w:bCs/>
                <w:sz w:val="24"/>
                <w:szCs w:val="24"/>
                <w:lang w:bidi="ar-SA"/>
              </w:rPr>
              <w:t>Hospital Location/ teaching Status (Rural – reference)</w:t>
            </w:r>
          </w:p>
        </w:tc>
        <w:tc>
          <w:tcPr>
            <w:tcW w:w="3005" w:type="dxa"/>
          </w:tcPr>
          <w:p w14:paraId="32DA36C1" w14:textId="77777777" w:rsidR="00A8447A" w:rsidRPr="00800CFC" w:rsidRDefault="00A8447A" w:rsidP="00A8447A">
            <w:pPr>
              <w:rPr>
                <w:rFonts w:ascii="Times New Roman" w:hAnsi="Times New Roman" w:cs="Times New Roman"/>
                <w:sz w:val="24"/>
                <w:szCs w:val="24"/>
              </w:rPr>
            </w:pPr>
          </w:p>
        </w:tc>
        <w:tc>
          <w:tcPr>
            <w:tcW w:w="3006" w:type="dxa"/>
          </w:tcPr>
          <w:p w14:paraId="787356FD" w14:textId="77777777" w:rsidR="00A8447A" w:rsidRPr="00800CFC" w:rsidRDefault="00A8447A" w:rsidP="00A8447A">
            <w:pPr>
              <w:rPr>
                <w:rFonts w:ascii="Times New Roman" w:hAnsi="Times New Roman" w:cs="Times New Roman"/>
                <w:sz w:val="24"/>
                <w:szCs w:val="24"/>
              </w:rPr>
            </w:pPr>
          </w:p>
        </w:tc>
      </w:tr>
      <w:tr w:rsidR="00A8447A" w14:paraId="05E6312E" w14:textId="77777777" w:rsidTr="00A8447A">
        <w:tc>
          <w:tcPr>
            <w:tcW w:w="3005" w:type="dxa"/>
            <w:shd w:val="clear" w:color="auto" w:fill="D9D9D9" w:themeFill="background1" w:themeFillShade="D9"/>
          </w:tcPr>
          <w:p w14:paraId="6AAF9C71"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Urban non-teaching</w:t>
            </w:r>
          </w:p>
        </w:tc>
        <w:tc>
          <w:tcPr>
            <w:tcW w:w="3005" w:type="dxa"/>
          </w:tcPr>
          <w:p w14:paraId="6E117C3B"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 (0.89-0.91)</w:t>
            </w:r>
          </w:p>
        </w:tc>
        <w:tc>
          <w:tcPr>
            <w:tcW w:w="3006" w:type="dxa"/>
          </w:tcPr>
          <w:p w14:paraId="2FD7D3D4"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2E92198" w14:textId="77777777" w:rsidTr="00A8447A">
        <w:tc>
          <w:tcPr>
            <w:tcW w:w="3005" w:type="dxa"/>
            <w:shd w:val="clear" w:color="auto" w:fill="D9D9D9" w:themeFill="background1" w:themeFillShade="D9"/>
          </w:tcPr>
          <w:p w14:paraId="6AF957EC"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Teaching</w:t>
            </w:r>
          </w:p>
        </w:tc>
        <w:tc>
          <w:tcPr>
            <w:tcW w:w="3005" w:type="dxa"/>
          </w:tcPr>
          <w:p w14:paraId="7AAEEAF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0.98 (0.97-0.99)</w:t>
            </w:r>
          </w:p>
        </w:tc>
        <w:tc>
          <w:tcPr>
            <w:tcW w:w="3006" w:type="dxa"/>
          </w:tcPr>
          <w:p w14:paraId="237A38F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0.031</w:t>
            </w:r>
          </w:p>
        </w:tc>
      </w:tr>
      <w:tr w:rsidR="00A8447A" w14:paraId="47CFD53B" w14:textId="77777777" w:rsidTr="00A8447A">
        <w:tc>
          <w:tcPr>
            <w:tcW w:w="3005" w:type="dxa"/>
            <w:shd w:val="clear" w:color="auto" w:fill="D9D9D9" w:themeFill="background1" w:themeFillShade="D9"/>
          </w:tcPr>
          <w:p w14:paraId="64BA9C55" w14:textId="77777777" w:rsidR="00A8447A" w:rsidRPr="00800CFC" w:rsidRDefault="00A8447A" w:rsidP="00A8447A">
            <w:pPr>
              <w:rPr>
                <w:rFonts w:ascii="Times New Roman" w:eastAsia="Calibri" w:hAnsi="Times New Roman" w:cs="Times New Roman"/>
                <w:b/>
                <w:bCs/>
                <w:sz w:val="24"/>
                <w:szCs w:val="24"/>
                <w:lang w:bidi="ar-SA"/>
              </w:rPr>
            </w:pPr>
            <w:r w:rsidRPr="00800CFC">
              <w:rPr>
                <w:rFonts w:ascii="Times New Roman" w:eastAsia="Calibri" w:hAnsi="Times New Roman" w:cs="Times New Roman"/>
                <w:b/>
                <w:bCs/>
                <w:sz w:val="24"/>
                <w:szCs w:val="24"/>
                <w:lang w:bidi="ar-SA"/>
              </w:rPr>
              <w:t xml:space="preserve">Weekend Admission </w:t>
            </w:r>
          </w:p>
        </w:tc>
        <w:tc>
          <w:tcPr>
            <w:tcW w:w="3005" w:type="dxa"/>
          </w:tcPr>
          <w:p w14:paraId="660C5A1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1.05 (1.04-1.06)</w:t>
            </w:r>
          </w:p>
        </w:tc>
        <w:tc>
          <w:tcPr>
            <w:tcW w:w="3006" w:type="dxa"/>
          </w:tcPr>
          <w:p w14:paraId="02E9362C"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28E38D7" w14:textId="77777777" w:rsidTr="00A8447A">
        <w:tc>
          <w:tcPr>
            <w:tcW w:w="3005" w:type="dxa"/>
            <w:shd w:val="clear" w:color="auto" w:fill="D9D9D9" w:themeFill="background1" w:themeFillShade="D9"/>
          </w:tcPr>
          <w:p w14:paraId="0B340877"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b/>
                <w:bCs/>
                <w:sz w:val="24"/>
                <w:szCs w:val="24"/>
                <w:lang w:bidi="ar-SA"/>
              </w:rPr>
              <w:t>Median ZIP income (   1st quartile – reference)</w:t>
            </w:r>
          </w:p>
        </w:tc>
        <w:tc>
          <w:tcPr>
            <w:tcW w:w="3005" w:type="dxa"/>
          </w:tcPr>
          <w:p w14:paraId="6635610B" w14:textId="77777777" w:rsidR="00A8447A" w:rsidRPr="00800CFC" w:rsidRDefault="00A8447A" w:rsidP="00A8447A">
            <w:pPr>
              <w:rPr>
                <w:rFonts w:ascii="Times New Roman" w:hAnsi="Times New Roman" w:cs="Times New Roman"/>
                <w:sz w:val="24"/>
                <w:szCs w:val="24"/>
              </w:rPr>
            </w:pPr>
          </w:p>
        </w:tc>
        <w:tc>
          <w:tcPr>
            <w:tcW w:w="3006" w:type="dxa"/>
          </w:tcPr>
          <w:p w14:paraId="28D8DC75" w14:textId="77777777" w:rsidR="00A8447A" w:rsidRPr="00800CFC" w:rsidRDefault="00A8447A" w:rsidP="00A8447A">
            <w:pPr>
              <w:rPr>
                <w:rFonts w:ascii="Times New Roman" w:hAnsi="Times New Roman" w:cs="Times New Roman"/>
                <w:sz w:val="24"/>
                <w:szCs w:val="24"/>
              </w:rPr>
            </w:pPr>
          </w:p>
        </w:tc>
      </w:tr>
      <w:tr w:rsidR="00A8447A" w14:paraId="60B639A3" w14:textId="77777777" w:rsidTr="00A8447A">
        <w:tc>
          <w:tcPr>
            <w:tcW w:w="3005" w:type="dxa"/>
            <w:shd w:val="clear" w:color="auto" w:fill="D9D9D9" w:themeFill="background1" w:themeFillShade="D9"/>
          </w:tcPr>
          <w:p w14:paraId="45275CC2"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2nd quartile</w:t>
            </w:r>
          </w:p>
        </w:tc>
        <w:tc>
          <w:tcPr>
            <w:tcW w:w="3005" w:type="dxa"/>
          </w:tcPr>
          <w:p w14:paraId="121E515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1.04 (1.03-1.05)</w:t>
            </w:r>
          </w:p>
        </w:tc>
        <w:tc>
          <w:tcPr>
            <w:tcW w:w="3006" w:type="dxa"/>
          </w:tcPr>
          <w:p w14:paraId="30239920"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016A9CB" w14:textId="77777777" w:rsidTr="00A8447A">
        <w:tc>
          <w:tcPr>
            <w:tcW w:w="3005" w:type="dxa"/>
            <w:shd w:val="clear" w:color="auto" w:fill="D9D9D9" w:themeFill="background1" w:themeFillShade="D9"/>
          </w:tcPr>
          <w:p w14:paraId="49CE1A53"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3rd quartile</w:t>
            </w:r>
          </w:p>
        </w:tc>
        <w:tc>
          <w:tcPr>
            <w:tcW w:w="3005" w:type="dxa"/>
          </w:tcPr>
          <w:p w14:paraId="02D4C284"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1.08 (1.07-1.09)</w:t>
            </w:r>
          </w:p>
        </w:tc>
        <w:tc>
          <w:tcPr>
            <w:tcW w:w="3006" w:type="dxa"/>
          </w:tcPr>
          <w:p w14:paraId="3736E5B2"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6DF3FBD" w14:textId="77777777" w:rsidTr="00A8447A">
        <w:tc>
          <w:tcPr>
            <w:tcW w:w="3005" w:type="dxa"/>
            <w:shd w:val="clear" w:color="auto" w:fill="D9D9D9" w:themeFill="background1" w:themeFillShade="D9"/>
          </w:tcPr>
          <w:p w14:paraId="107CB035"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4th quartile</w:t>
            </w:r>
          </w:p>
        </w:tc>
        <w:tc>
          <w:tcPr>
            <w:tcW w:w="3005" w:type="dxa"/>
          </w:tcPr>
          <w:p w14:paraId="1A80A47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1.07 (1.06-1.09)</w:t>
            </w:r>
          </w:p>
        </w:tc>
        <w:tc>
          <w:tcPr>
            <w:tcW w:w="3006" w:type="dxa"/>
          </w:tcPr>
          <w:p w14:paraId="54324072"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B661EF1" w14:textId="77777777" w:rsidTr="00A8447A">
        <w:tc>
          <w:tcPr>
            <w:tcW w:w="3005" w:type="dxa"/>
            <w:shd w:val="clear" w:color="auto" w:fill="D9D9D9" w:themeFill="background1" w:themeFillShade="D9"/>
          </w:tcPr>
          <w:p w14:paraId="5D9D05D5"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b/>
                <w:bCs/>
                <w:sz w:val="24"/>
                <w:szCs w:val="24"/>
                <w:lang w:bidi="ar-SA"/>
              </w:rPr>
              <w:t>Expected Primary Payer (   Medicare- reference)</w:t>
            </w:r>
          </w:p>
        </w:tc>
        <w:tc>
          <w:tcPr>
            <w:tcW w:w="3005" w:type="dxa"/>
          </w:tcPr>
          <w:p w14:paraId="6BF5A3DA" w14:textId="77777777" w:rsidR="00A8447A" w:rsidRPr="00800CFC" w:rsidRDefault="00A8447A" w:rsidP="00A8447A">
            <w:pPr>
              <w:rPr>
                <w:rFonts w:ascii="Times New Roman" w:hAnsi="Times New Roman" w:cs="Times New Roman"/>
                <w:sz w:val="24"/>
                <w:szCs w:val="24"/>
              </w:rPr>
            </w:pPr>
          </w:p>
        </w:tc>
        <w:tc>
          <w:tcPr>
            <w:tcW w:w="3006" w:type="dxa"/>
          </w:tcPr>
          <w:p w14:paraId="499BDC7A" w14:textId="77777777" w:rsidR="00A8447A" w:rsidRPr="00800CFC" w:rsidRDefault="00A8447A" w:rsidP="00A8447A">
            <w:pPr>
              <w:rPr>
                <w:rFonts w:ascii="Times New Roman" w:hAnsi="Times New Roman" w:cs="Times New Roman"/>
                <w:sz w:val="24"/>
                <w:szCs w:val="24"/>
              </w:rPr>
            </w:pPr>
          </w:p>
        </w:tc>
      </w:tr>
      <w:tr w:rsidR="00A8447A" w14:paraId="4941A3C2" w14:textId="77777777" w:rsidTr="00A8447A">
        <w:tc>
          <w:tcPr>
            <w:tcW w:w="3005" w:type="dxa"/>
            <w:shd w:val="clear" w:color="auto" w:fill="D9D9D9" w:themeFill="background1" w:themeFillShade="D9"/>
          </w:tcPr>
          <w:p w14:paraId="17BDEF9A"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Medicaid</w:t>
            </w:r>
          </w:p>
        </w:tc>
        <w:tc>
          <w:tcPr>
            <w:tcW w:w="3005" w:type="dxa"/>
          </w:tcPr>
          <w:p w14:paraId="6C9D97B9"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1.33 (1.3-1.36)</w:t>
            </w:r>
          </w:p>
        </w:tc>
        <w:tc>
          <w:tcPr>
            <w:tcW w:w="3006" w:type="dxa"/>
          </w:tcPr>
          <w:p w14:paraId="74D2778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607395EA" w14:textId="77777777" w:rsidTr="00A8447A">
        <w:tc>
          <w:tcPr>
            <w:tcW w:w="3005" w:type="dxa"/>
            <w:shd w:val="clear" w:color="auto" w:fill="D9D9D9" w:themeFill="background1" w:themeFillShade="D9"/>
          </w:tcPr>
          <w:p w14:paraId="7634183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Private</w:t>
            </w:r>
          </w:p>
        </w:tc>
        <w:tc>
          <w:tcPr>
            <w:tcW w:w="3005" w:type="dxa"/>
          </w:tcPr>
          <w:p w14:paraId="47923F3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0.87 (0.85-0.88)</w:t>
            </w:r>
          </w:p>
        </w:tc>
        <w:tc>
          <w:tcPr>
            <w:tcW w:w="3006" w:type="dxa"/>
          </w:tcPr>
          <w:p w14:paraId="5090DCC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0599F3E" w14:textId="77777777" w:rsidTr="00A8447A">
        <w:tc>
          <w:tcPr>
            <w:tcW w:w="3005" w:type="dxa"/>
            <w:shd w:val="clear" w:color="auto" w:fill="D9D9D9" w:themeFill="background1" w:themeFillShade="D9"/>
          </w:tcPr>
          <w:p w14:paraId="4D4B0BFF"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lastRenderedPageBreak/>
              <w:t xml:space="preserve">   Uninsured</w:t>
            </w:r>
          </w:p>
        </w:tc>
        <w:tc>
          <w:tcPr>
            <w:tcW w:w="3005" w:type="dxa"/>
          </w:tcPr>
          <w:p w14:paraId="5318153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1.23 (1.19-1.28)</w:t>
            </w:r>
          </w:p>
        </w:tc>
        <w:tc>
          <w:tcPr>
            <w:tcW w:w="3006" w:type="dxa"/>
          </w:tcPr>
          <w:p w14:paraId="5DF3E30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0BA5E0F2" w14:textId="77777777" w:rsidTr="00A8447A">
        <w:tc>
          <w:tcPr>
            <w:tcW w:w="3005" w:type="dxa"/>
            <w:shd w:val="clear" w:color="auto" w:fill="D9D9D9" w:themeFill="background1" w:themeFillShade="D9"/>
          </w:tcPr>
          <w:p w14:paraId="393EF89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No charge</w:t>
            </w:r>
          </w:p>
        </w:tc>
        <w:tc>
          <w:tcPr>
            <w:tcW w:w="3005" w:type="dxa"/>
          </w:tcPr>
          <w:p w14:paraId="3FD3CEC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0.79 (0.7-0.91)</w:t>
            </w:r>
          </w:p>
        </w:tc>
        <w:tc>
          <w:tcPr>
            <w:tcW w:w="3006" w:type="dxa"/>
          </w:tcPr>
          <w:p w14:paraId="3BB0E09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0.001</w:t>
            </w:r>
          </w:p>
        </w:tc>
      </w:tr>
      <w:tr w:rsidR="00A8447A" w14:paraId="742BD772" w14:textId="77777777" w:rsidTr="00A8447A">
        <w:trPr>
          <w:trHeight w:val="401"/>
        </w:trPr>
        <w:tc>
          <w:tcPr>
            <w:tcW w:w="3005" w:type="dxa"/>
            <w:shd w:val="clear" w:color="auto" w:fill="D9D9D9" w:themeFill="background1" w:themeFillShade="D9"/>
          </w:tcPr>
          <w:p w14:paraId="75B36BB1"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   Other</w:t>
            </w:r>
          </w:p>
        </w:tc>
        <w:tc>
          <w:tcPr>
            <w:tcW w:w="3005" w:type="dxa"/>
          </w:tcPr>
          <w:p w14:paraId="7F3765F3"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1.17 (1.14-1.21)</w:t>
            </w:r>
          </w:p>
        </w:tc>
        <w:tc>
          <w:tcPr>
            <w:tcW w:w="3006" w:type="dxa"/>
          </w:tcPr>
          <w:p w14:paraId="0B4F16D6"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685CDA52" w14:textId="77777777" w:rsidTr="00A8447A">
        <w:tc>
          <w:tcPr>
            <w:tcW w:w="9016" w:type="dxa"/>
            <w:gridSpan w:val="3"/>
            <w:shd w:val="clear" w:color="auto" w:fill="D9D9D9" w:themeFill="background1" w:themeFillShade="D9"/>
          </w:tcPr>
          <w:p w14:paraId="50F52A19" w14:textId="77777777" w:rsidR="00A8447A" w:rsidRPr="00800CFC" w:rsidRDefault="00A8447A" w:rsidP="00A8447A">
            <w:pPr>
              <w:rPr>
                <w:rFonts w:ascii="Times New Roman" w:hAnsi="Times New Roman" w:cs="Times New Roman"/>
                <w:b/>
                <w:bCs/>
                <w:sz w:val="24"/>
                <w:szCs w:val="24"/>
              </w:rPr>
            </w:pPr>
            <w:r w:rsidRPr="00800CFC">
              <w:rPr>
                <w:rFonts w:ascii="Times New Roman" w:eastAsia="Calibri" w:hAnsi="Times New Roman" w:cs="Times New Roman"/>
                <w:b/>
                <w:bCs/>
                <w:sz w:val="24"/>
                <w:szCs w:val="24"/>
                <w:lang w:bidi="ar-SA"/>
              </w:rPr>
              <w:t>Comorbidities</w:t>
            </w:r>
          </w:p>
        </w:tc>
      </w:tr>
      <w:tr w:rsidR="00A8447A" w14:paraId="6EB1426A" w14:textId="77777777" w:rsidTr="00A8447A">
        <w:tc>
          <w:tcPr>
            <w:tcW w:w="3005" w:type="dxa"/>
            <w:shd w:val="clear" w:color="auto" w:fill="D9D9D9" w:themeFill="background1" w:themeFillShade="D9"/>
          </w:tcPr>
          <w:p w14:paraId="4D306271"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Previous MI</w:t>
            </w:r>
          </w:p>
        </w:tc>
        <w:tc>
          <w:tcPr>
            <w:tcW w:w="3005" w:type="dxa"/>
          </w:tcPr>
          <w:p w14:paraId="543D5D0B"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0.99 (0.98-0.99)</w:t>
            </w:r>
          </w:p>
        </w:tc>
        <w:tc>
          <w:tcPr>
            <w:tcW w:w="3006" w:type="dxa"/>
          </w:tcPr>
          <w:p w14:paraId="51276096"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0.035</w:t>
            </w:r>
          </w:p>
        </w:tc>
      </w:tr>
      <w:tr w:rsidR="00A8447A" w14:paraId="32D9383F" w14:textId="77777777" w:rsidTr="00A8447A">
        <w:tc>
          <w:tcPr>
            <w:tcW w:w="3005" w:type="dxa"/>
            <w:shd w:val="clear" w:color="auto" w:fill="D9D9D9" w:themeFill="background1" w:themeFillShade="D9"/>
          </w:tcPr>
          <w:p w14:paraId="214DDA3D"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Cerebrovascular disease</w:t>
            </w:r>
          </w:p>
        </w:tc>
        <w:tc>
          <w:tcPr>
            <w:tcW w:w="3005" w:type="dxa"/>
          </w:tcPr>
          <w:p w14:paraId="42BA2835"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1.37 (1.35-1.39)</w:t>
            </w:r>
          </w:p>
        </w:tc>
        <w:tc>
          <w:tcPr>
            <w:tcW w:w="3006" w:type="dxa"/>
          </w:tcPr>
          <w:p w14:paraId="7AA54F1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69DFF862" w14:textId="77777777" w:rsidTr="00A8447A">
        <w:tc>
          <w:tcPr>
            <w:tcW w:w="3005" w:type="dxa"/>
            <w:shd w:val="clear" w:color="auto" w:fill="D9D9D9" w:themeFill="background1" w:themeFillShade="D9"/>
          </w:tcPr>
          <w:p w14:paraId="524F9696"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Heart failure</w:t>
            </w:r>
          </w:p>
        </w:tc>
        <w:tc>
          <w:tcPr>
            <w:tcW w:w="3005" w:type="dxa"/>
          </w:tcPr>
          <w:p w14:paraId="5250E03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1.47 (1.45-1.48)</w:t>
            </w:r>
          </w:p>
        </w:tc>
        <w:tc>
          <w:tcPr>
            <w:tcW w:w="3006" w:type="dxa"/>
          </w:tcPr>
          <w:p w14:paraId="03B5A0A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4C47F1F" w14:textId="77777777" w:rsidTr="00A8447A">
        <w:tc>
          <w:tcPr>
            <w:tcW w:w="3005" w:type="dxa"/>
            <w:shd w:val="clear" w:color="auto" w:fill="D9D9D9" w:themeFill="background1" w:themeFillShade="D9"/>
          </w:tcPr>
          <w:p w14:paraId="5048B4C5"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Valvular disease</w:t>
            </w:r>
          </w:p>
        </w:tc>
        <w:tc>
          <w:tcPr>
            <w:tcW w:w="3005" w:type="dxa"/>
          </w:tcPr>
          <w:p w14:paraId="104BDC5C"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0.98 (0.97-0.99)</w:t>
            </w:r>
          </w:p>
        </w:tc>
        <w:tc>
          <w:tcPr>
            <w:tcW w:w="3006" w:type="dxa"/>
          </w:tcPr>
          <w:p w14:paraId="49517363"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10390D6" w14:textId="77777777" w:rsidTr="00A8447A">
        <w:tc>
          <w:tcPr>
            <w:tcW w:w="3005" w:type="dxa"/>
            <w:shd w:val="clear" w:color="auto" w:fill="D9D9D9" w:themeFill="background1" w:themeFillShade="D9"/>
          </w:tcPr>
          <w:p w14:paraId="114DA028"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 xml:space="preserve">Atrial fibrillation/flutter </w:t>
            </w:r>
          </w:p>
        </w:tc>
        <w:tc>
          <w:tcPr>
            <w:tcW w:w="3005" w:type="dxa"/>
          </w:tcPr>
          <w:p w14:paraId="6A05D47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1.1 (1.09-1.11)</w:t>
            </w:r>
          </w:p>
        </w:tc>
        <w:tc>
          <w:tcPr>
            <w:tcW w:w="3006" w:type="dxa"/>
          </w:tcPr>
          <w:p w14:paraId="7CB5442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8558FF1" w14:textId="77777777" w:rsidTr="00A8447A">
        <w:tc>
          <w:tcPr>
            <w:tcW w:w="3005" w:type="dxa"/>
            <w:shd w:val="clear" w:color="auto" w:fill="D9D9D9" w:themeFill="background1" w:themeFillShade="D9"/>
          </w:tcPr>
          <w:p w14:paraId="10D83C7C"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Hypertension</w:t>
            </w:r>
          </w:p>
        </w:tc>
        <w:tc>
          <w:tcPr>
            <w:tcW w:w="3005" w:type="dxa"/>
          </w:tcPr>
          <w:p w14:paraId="5295133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0.8 (0.79-0.81)</w:t>
            </w:r>
          </w:p>
        </w:tc>
        <w:tc>
          <w:tcPr>
            <w:tcW w:w="3006" w:type="dxa"/>
          </w:tcPr>
          <w:p w14:paraId="3C104C8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24C26C8" w14:textId="77777777" w:rsidTr="00A8447A">
        <w:tc>
          <w:tcPr>
            <w:tcW w:w="3005" w:type="dxa"/>
            <w:shd w:val="clear" w:color="auto" w:fill="D9D9D9" w:themeFill="background1" w:themeFillShade="D9"/>
          </w:tcPr>
          <w:p w14:paraId="657FFEC5"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Dyslipidaemia</w:t>
            </w:r>
          </w:p>
        </w:tc>
        <w:tc>
          <w:tcPr>
            <w:tcW w:w="3005" w:type="dxa"/>
          </w:tcPr>
          <w:p w14:paraId="7A5DACD2"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0.63 (0.62-0.64)</w:t>
            </w:r>
          </w:p>
        </w:tc>
        <w:tc>
          <w:tcPr>
            <w:tcW w:w="3006" w:type="dxa"/>
          </w:tcPr>
          <w:p w14:paraId="76BBEBA6"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7582644" w14:textId="77777777" w:rsidTr="00A8447A">
        <w:tc>
          <w:tcPr>
            <w:tcW w:w="3005" w:type="dxa"/>
            <w:shd w:val="clear" w:color="auto" w:fill="D9D9D9" w:themeFill="background1" w:themeFillShade="D9"/>
          </w:tcPr>
          <w:p w14:paraId="5E789AA6"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Diabetes</w:t>
            </w:r>
          </w:p>
        </w:tc>
        <w:tc>
          <w:tcPr>
            <w:tcW w:w="3005" w:type="dxa"/>
          </w:tcPr>
          <w:p w14:paraId="53D1C3E5"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0.95 (0.94-0.96)</w:t>
            </w:r>
          </w:p>
        </w:tc>
        <w:tc>
          <w:tcPr>
            <w:tcW w:w="3006" w:type="dxa"/>
          </w:tcPr>
          <w:p w14:paraId="3155101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0B15D8D3" w14:textId="77777777" w:rsidTr="00A8447A">
        <w:tc>
          <w:tcPr>
            <w:tcW w:w="3005" w:type="dxa"/>
            <w:shd w:val="clear" w:color="auto" w:fill="D9D9D9" w:themeFill="background1" w:themeFillShade="D9"/>
          </w:tcPr>
          <w:p w14:paraId="7BC0D09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Smoking</w:t>
            </w:r>
          </w:p>
        </w:tc>
        <w:tc>
          <w:tcPr>
            <w:tcW w:w="3005" w:type="dxa"/>
          </w:tcPr>
          <w:p w14:paraId="2F0F6BE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0.95 (0.94-0.96)</w:t>
            </w:r>
          </w:p>
        </w:tc>
        <w:tc>
          <w:tcPr>
            <w:tcW w:w="3006" w:type="dxa"/>
          </w:tcPr>
          <w:p w14:paraId="7DAA5899"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E2FDC5C" w14:textId="77777777" w:rsidTr="00A8447A">
        <w:tc>
          <w:tcPr>
            <w:tcW w:w="3005" w:type="dxa"/>
            <w:shd w:val="clear" w:color="auto" w:fill="D9D9D9" w:themeFill="background1" w:themeFillShade="D9"/>
          </w:tcPr>
          <w:p w14:paraId="602BD837"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Peripheral vascular disease</w:t>
            </w:r>
          </w:p>
        </w:tc>
        <w:tc>
          <w:tcPr>
            <w:tcW w:w="3005" w:type="dxa"/>
          </w:tcPr>
          <w:p w14:paraId="0D128D5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1.03 (1.02-1.04)</w:t>
            </w:r>
          </w:p>
        </w:tc>
        <w:tc>
          <w:tcPr>
            <w:tcW w:w="3006" w:type="dxa"/>
          </w:tcPr>
          <w:p w14:paraId="1BC5613B"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83158B3" w14:textId="77777777" w:rsidTr="00A8447A">
        <w:tc>
          <w:tcPr>
            <w:tcW w:w="3005" w:type="dxa"/>
            <w:shd w:val="clear" w:color="auto" w:fill="D9D9D9" w:themeFill="background1" w:themeFillShade="D9"/>
          </w:tcPr>
          <w:p w14:paraId="0D25C404"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Chronic lung disease</w:t>
            </w:r>
          </w:p>
        </w:tc>
        <w:tc>
          <w:tcPr>
            <w:tcW w:w="3005" w:type="dxa"/>
          </w:tcPr>
          <w:p w14:paraId="7CDD740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1.17 (1.16-1.18)</w:t>
            </w:r>
          </w:p>
        </w:tc>
        <w:tc>
          <w:tcPr>
            <w:tcW w:w="3006" w:type="dxa"/>
          </w:tcPr>
          <w:p w14:paraId="56B99260"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52C93A8" w14:textId="77777777" w:rsidTr="00A8447A">
        <w:tc>
          <w:tcPr>
            <w:tcW w:w="3005" w:type="dxa"/>
            <w:shd w:val="clear" w:color="auto" w:fill="D9D9D9" w:themeFill="background1" w:themeFillShade="D9"/>
          </w:tcPr>
          <w:p w14:paraId="08248D1E"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Chronic renal failure</w:t>
            </w:r>
          </w:p>
        </w:tc>
        <w:tc>
          <w:tcPr>
            <w:tcW w:w="3005" w:type="dxa"/>
          </w:tcPr>
          <w:p w14:paraId="7D467350"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1.21 (1.2-1.22)</w:t>
            </w:r>
          </w:p>
        </w:tc>
        <w:tc>
          <w:tcPr>
            <w:tcW w:w="3006" w:type="dxa"/>
          </w:tcPr>
          <w:p w14:paraId="12C2C5D7"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E6914FE" w14:textId="77777777" w:rsidTr="00A8447A">
        <w:tc>
          <w:tcPr>
            <w:tcW w:w="3005" w:type="dxa"/>
            <w:shd w:val="clear" w:color="auto" w:fill="D9D9D9" w:themeFill="background1" w:themeFillShade="D9"/>
          </w:tcPr>
          <w:p w14:paraId="2A2989F8"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Obesity</w:t>
            </w:r>
          </w:p>
        </w:tc>
        <w:tc>
          <w:tcPr>
            <w:tcW w:w="3005" w:type="dxa"/>
          </w:tcPr>
          <w:p w14:paraId="169EC530"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0.82 (0.81-0.83)</w:t>
            </w:r>
          </w:p>
        </w:tc>
        <w:tc>
          <w:tcPr>
            <w:tcW w:w="3006" w:type="dxa"/>
          </w:tcPr>
          <w:p w14:paraId="63FF90F6"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32B45E40" w14:textId="77777777" w:rsidTr="00A8447A">
        <w:tc>
          <w:tcPr>
            <w:tcW w:w="3005" w:type="dxa"/>
            <w:shd w:val="clear" w:color="auto" w:fill="D9D9D9" w:themeFill="background1" w:themeFillShade="D9"/>
          </w:tcPr>
          <w:p w14:paraId="00573622" w14:textId="77777777" w:rsidR="00A8447A" w:rsidRPr="00800CFC" w:rsidRDefault="00A8447A" w:rsidP="00A8447A">
            <w:pPr>
              <w:rPr>
                <w:rFonts w:ascii="Times New Roman" w:eastAsia="Calibri" w:hAnsi="Times New Roman" w:cs="Times New Roman"/>
                <w:sz w:val="24"/>
                <w:szCs w:val="24"/>
                <w:lang w:bidi="ar-SA"/>
              </w:rPr>
            </w:pPr>
            <w:proofErr w:type="spellStart"/>
            <w:r w:rsidRPr="00800CFC">
              <w:rPr>
                <w:rFonts w:ascii="Times New Roman" w:eastAsia="Calibri" w:hAnsi="Times New Roman" w:cs="Times New Roman"/>
                <w:sz w:val="24"/>
                <w:szCs w:val="24"/>
                <w:lang w:bidi="ar-SA"/>
              </w:rPr>
              <w:t>Anaemia</w:t>
            </w:r>
            <w:proofErr w:type="spellEnd"/>
          </w:p>
        </w:tc>
        <w:tc>
          <w:tcPr>
            <w:tcW w:w="3005" w:type="dxa"/>
          </w:tcPr>
          <w:p w14:paraId="2CC4725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1.14 (1.13-1.15)</w:t>
            </w:r>
          </w:p>
        </w:tc>
        <w:tc>
          <w:tcPr>
            <w:tcW w:w="3006" w:type="dxa"/>
          </w:tcPr>
          <w:p w14:paraId="07646CF3"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5400B667" w14:textId="77777777" w:rsidTr="00A8447A">
        <w:tc>
          <w:tcPr>
            <w:tcW w:w="3005" w:type="dxa"/>
            <w:shd w:val="clear" w:color="auto" w:fill="D9D9D9" w:themeFill="background1" w:themeFillShade="D9"/>
          </w:tcPr>
          <w:p w14:paraId="4C908B06"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Thrombocytopenia</w:t>
            </w:r>
          </w:p>
        </w:tc>
        <w:tc>
          <w:tcPr>
            <w:tcW w:w="3005" w:type="dxa"/>
          </w:tcPr>
          <w:p w14:paraId="603253D9"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1.23 (1.21-1.25)</w:t>
            </w:r>
          </w:p>
        </w:tc>
        <w:tc>
          <w:tcPr>
            <w:tcW w:w="3006" w:type="dxa"/>
          </w:tcPr>
          <w:p w14:paraId="05C7908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4610EAAC" w14:textId="77777777" w:rsidTr="00A8447A">
        <w:tc>
          <w:tcPr>
            <w:tcW w:w="3005" w:type="dxa"/>
            <w:shd w:val="clear" w:color="auto" w:fill="D9D9D9" w:themeFill="background1" w:themeFillShade="D9"/>
          </w:tcPr>
          <w:p w14:paraId="3A627711"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Coagulopathy</w:t>
            </w:r>
          </w:p>
        </w:tc>
        <w:tc>
          <w:tcPr>
            <w:tcW w:w="3005" w:type="dxa"/>
          </w:tcPr>
          <w:p w14:paraId="6E7EA55C"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2 (1.96-2.04)</w:t>
            </w:r>
          </w:p>
        </w:tc>
        <w:tc>
          <w:tcPr>
            <w:tcW w:w="3006" w:type="dxa"/>
          </w:tcPr>
          <w:p w14:paraId="0B9AA0A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12CB8A99" w14:textId="77777777" w:rsidTr="00A8447A">
        <w:tc>
          <w:tcPr>
            <w:tcW w:w="3005" w:type="dxa"/>
            <w:shd w:val="clear" w:color="auto" w:fill="D9D9D9" w:themeFill="background1" w:themeFillShade="D9"/>
          </w:tcPr>
          <w:p w14:paraId="1207AC71"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Dementia</w:t>
            </w:r>
          </w:p>
        </w:tc>
        <w:tc>
          <w:tcPr>
            <w:tcW w:w="3005" w:type="dxa"/>
          </w:tcPr>
          <w:p w14:paraId="4B6F2A5D"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2.53 (2.5-2.55)</w:t>
            </w:r>
          </w:p>
        </w:tc>
        <w:tc>
          <w:tcPr>
            <w:tcW w:w="3006" w:type="dxa"/>
          </w:tcPr>
          <w:p w14:paraId="02B91E49"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7DD4844" w14:textId="77777777" w:rsidTr="00A8447A">
        <w:tc>
          <w:tcPr>
            <w:tcW w:w="3005" w:type="dxa"/>
            <w:shd w:val="clear" w:color="auto" w:fill="D9D9D9" w:themeFill="background1" w:themeFillShade="D9"/>
          </w:tcPr>
          <w:p w14:paraId="2590CC47"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Chronic Liver Disease</w:t>
            </w:r>
          </w:p>
        </w:tc>
        <w:tc>
          <w:tcPr>
            <w:tcW w:w="3005" w:type="dxa"/>
          </w:tcPr>
          <w:p w14:paraId="3EF98F38"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1.62 (1.56-1.68)</w:t>
            </w:r>
          </w:p>
        </w:tc>
        <w:tc>
          <w:tcPr>
            <w:tcW w:w="3006" w:type="dxa"/>
          </w:tcPr>
          <w:p w14:paraId="06F81F8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22359D5C" w14:textId="77777777" w:rsidTr="00A8447A">
        <w:tc>
          <w:tcPr>
            <w:tcW w:w="3005" w:type="dxa"/>
            <w:shd w:val="clear" w:color="auto" w:fill="D9D9D9" w:themeFill="background1" w:themeFillShade="D9"/>
          </w:tcPr>
          <w:p w14:paraId="7F2A3F93"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Homelessness</w:t>
            </w:r>
          </w:p>
        </w:tc>
        <w:tc>
          <w:tcPr>
            <w:tcW w:w="3005" w:type="dxa"/>
          </w:tcPr>
          <w:p w14:paraId="12D5F9BE"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1.33 (1.21-1.45)</w:t>
            </w:r>
          </w:p>
        </w:tc>
        <w:tc>
          <w:tcPr>
            <w:tcW w:w="3006" w:type="dxa"/>
          </w:tcPr>
          <w:p w14:paraId="35DAB3E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1EA7834F" w14:textId="77777777" w:rsidTr="00A8447A">
        <w:tc>
          <w:tcPr>
            <w:tcW w:w="3005" w:type="dxa"/>
            <w:shd w:val="clear" w:color="auto" w:fill="D9D9D9" w:themeFill="background1" w:themeFillShade="D9"/>
          </w:tcPr>
          <w:p w14:paraId="7DE29B79"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Solid malignancy</w:t>
            </w:r>
          </w:p>
        </w:tc>
        <w:tc>
          <w:tcPr>
            <w:tcW w:w="3005" w:type="dxa"/>
          </w:tcPr>
          <w:p w14:paraId="797374F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1.69 (1.65-1.72)</w:t>
            </w:r>
          </w:p>
        </w:tc>
        <w:tc>
          <w:tcPr>
            <w:tcW w:w="3006" w:type="dxa"/>
          </w:tcPr>
          <w:p w14:paraId="5D5B9D1F"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66E70A4E" w14:textId="77777777" w:rsidTr="00A8447A">
        <w:tc>
          <w:tcPr>
            <w:tcW w:w="3005" w:type="dxa"/>
            <w:shd w:val="clear" w:color="auto" w:fill="D9D9D9" w:themeFill="background1" w:themeFillShade="D9"/>
          </w:tcPr>
          <w:p w14:paraId="1B652766"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Hematologic Malignancies</w:t>
            </w:r>
          </w:p>
        </w:tc>
        <w:tc>
          <w:tcPr>
            <w:tcW w:w="3005" w:type="dxa"/>
          </w:tcPr>
          <w:p w14:paraId="12A5224A"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1.53 (1.49-1.57)</w:t>
            </w:r>
          </w:p>
        </w:tc>
        <w:tc>
          <w:tcPr>
            <w:tcW w:w="3006" w:type="dxa"/>
          </w:tcPr>
          <w:p w14:paraId="64212721"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r w:rsidR="00A8447A" w14:paraId="700DD9B6" w14:textId="77777777" w:rsidTr="00A8447A">
        <w:tc>
          <w:tcPr>
            <w:tcW w:w="3005" w:type="dxa"/>
            <w:shd w:val="clear" w:color="auto" w:fill="D9D9D9" w:themeFill="background1" w:themeFillShade="D9"/>
          </w:tcPr>
          <w:p w14:paraId="48835310" w14:textId="77777777" w:rsidR="00A8447A" w:rsidRPr="00800CFC" w:rsidRDefault="00A8447A" w:rsidP="00A8447A">
            <w:pPr>
              <w:rPr>
                <w:rFonts w:ascii="Times New Roman" w:eastAsia="Calibri" w:hAnsi="Times New Roman" w:cs="Times New Roman"/>
                <w:sz w:val="24"/>
                <w:szCs w:val="24"/>
                <w:lang w:bidi="ar-SA"/>
              </w:rPr>
            </w:pPr>
            <w:r w:rsidRPr="00800CFC">
              <w:rPr>
                <w:rFonts w:ascii="Times New Roman" w:eastAsia="Calibri" w:hAnsi="Times New Roman" w:cs="Times New Roman"/>
                <w:sz w:val="24"/>
                <w:szCs w:val="24"/>
                <w:lang w:bidi="ar-SA"/>
              </w:rPr>
              <w:t>Metastatic cancer</w:t>
            </w:r>
          </w:p>
        </w:tc>
        <w:tc>
          <w:tcPr>
            <w:tcW w:w="3005" w:type="dxa"/>
          </w:tcPr>
          <w:p w14:paraId="711668E6"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2.7 (2.63-2.77)</w:t>
            </w:r>
          </w:p>
        </w:tc>
        <w:tc>
          <w:tcPr>
            <w:tcW w:w="3006" w:type="dxa"/>
          </w:tcPr>
          <w:p w14:paraId="03C32277" w14:textId="77777777" w:rsidR="00A8447A" w:rsidRPr="00800CFC" w:rsidRDefault="00A8447A" w:rsidP="00A8447A">
            <w:pPr>
              <w:rPr>
                <w:rFonts w:ascii="Times New Roman" w:hAnsi="Times New Roman" w:cs="Times New Roman"/>
                <w:sz w:val="24"/>
                <w:szCs w:val="24"/>
              </w:rPr>
            </w:pPr>
            <w:r w:rsidRPr="00800CFC">
              <w:rPr>
                <w:rFonts w:ascii="Times New Roman" w:hAnsi="Times New Roman" w:cs="Times New Roman"/>
                <w:sz w:val="24"/>
                <w:szCs w:val="24"/>
              </w:rPr>
              <w:t>&lt;0.001</w:t>
            </w:r>
          </w:p>
        </w:tc>
      </w:tr>
    </w:tbl>
    <w:p w14:paraId="5E661AF1" w14:textId="77777777" w:rsidR="00A8447A" w:rsidRPr="002017E6" w:rsidRDefault="00A8447A" w:rsidP="00A8447A">
      <w:pPr>
        <w:rPr>
          <w:rFonts w:cstheme="minorHAnsi"/>
          <w:rtl/>
        </w:rPr>
      </w:pPr>
    </w:p>
    <w:p w14:paraId="56091E1C" w14:textId="77777777" w:rsidR="00510D7A" w:rsidRDefault="00510D7A" w:rsidP="00510D7A">
      <w:pPr>
        <w:rPr>
          <w:rFonts w:cstheme="minorHAnsi"/>
        </w:rPr>
      </w:pPr>
      <w:r w:rsidRPr="00BF6C90">
        <w:rPr>
          <w:rFonts w:ascii="Times New Roman" w:hAnsi="Times New Roman" w:cs="Times New Roman"/>
          <w:sz w:val="21"/>
          <w:szCs w:val="21"/>
        </w:rPr>
        <w:t>DNR; do not resuscitate</w:t>
      </w:r>
      <w:r>
        <w:rPr>
          <w:rFonts w:ascii="Times New Roman" w:hAnsi="Times New Roman" w:cs="Times New Roman"/>
          <w:sz w:val="21"/>
          <w:szCs w:val="21"/>
        </w:rPr>
        <w:t xml:space="preserve">, MI; myocardial infarction, IQR; interquartile range, STEMI; ST-segment elevation myocardial infarction, </w:t>
      </w:r>
    </w:p>
    <w:p w14:paraId="44F1D820" w14:textId="77777777" w:rsidR="00A8447A" w:rsidRPr="002017E6" w:rsidRDefault="00A8447A" w:rsidP="00A8447A">
      <w:pPr>
        <w:rPr>
          <w:rFonts w:cstheme="minorHAnsi"/>
        </w:rPr>
      </w:pPr>
    </w:p>
    <w:p w14:paraId="0CFD185F" w14:textId="77777777" w:rsidR="00A8447A" w:rsidRPr="00800CFC" w:rsidRDefault="00A8447A" w:rsidP="00A8447A">
      <w:pPr>
        <w:rPr>
          <w:rFonts w:ascii="Times New Roman" w:hAnsi="Times New Roman" w:cs="Times New Roman"/>
          <w:b/>
          <w:bCs/>
          <w:color w:val="000000" w:themeColor="text1"/>
          <w:sz w:val="24"/>
          <w:szCs w:val="24"/>
        </w:rPr>
      </w:pPr>
      <w:r w:rsidRPr="00800CFC">
        <w:rPr>
          <w:rFonts w:ascii="Times New Roman" w:hAnsi="Times New Roman" w:cs="Times New Roman"/>
          <w:b/>
          <w:bCs/>
          <w:color w:val="000000" w:themeColor="text1"/>
          <w:sz w:val="24"/>
          <w:szCs w:val="24"/>
        </w:rPr>
        <w:lastRenderedPageBreak/>
        <w:t>Table 3: In-Hospital Procedures and Outcomes, stratified by DNR status.</w:t>
      </w:r>
    </w:p>
    <w:p w14:paraId="649CB8B2" w14:textId="77777777" w:rsidR="00A8447A" w:rsidRPr="002017E6" w:rsidRDefault="00A8447A" w:rsidP="00A8447A">
      <w:pPr>
        <w:rPr>
          <w:rFonts w:cstheme="minorHAnsi"/>
        </w:rPr>
      </w:pPr>
    </w:p>
    <w:tbl>
      <w:tblPr>
        <w:tblStyle w:val="TableGrid"/>
        <w:tblW w:w="9129" w:type="dxa"/>
        <w:tblLook w:val="04A0" w:firstRow="1" w:lastRow="0" w:firstColumn="1" w:lastColumn="0" w:noHBand="0" w:noVBand="1"/>
      </w:tblPr>
      <w:tblGrid>
        <w:gridCol w:w="4822"/>
        <w:gridCol w:w="1553"/>
        <w:gridCol w:w="1462"/>
        <w:gridCol w:w="1292"/>
      </w:tblGrid>
      <w:tr w:rsidR="00A8447A" w:rsidRPr="00800CFC" w14:paraId="09CB8E5E" w14:textId="77777777" w:rsidTr="00A8447A">
        <w:tc>
          <w:tcPr>
            <w:tcW w:w="4822" w:type="dxa"/>
            <w:shd w:val="clear" w:color="auto" w:fill="D9D9D9" w:themeFill="background1" w:themeFillShade="D9"/>
          </w:tcPr>
          <w:p w14:paraId="6B6669BD" w14:textId="77777777" w:rsidR="00A8447A" w:rsidRPr="00800CFC" w:rsidRDefault="00A8447A" w:rsidP="00A8447A">
            <w:pPr>
              <w:rPr>
                <w:rFonts w:ascii="Times New Roman" w:hAnsi="Times New Roman" w:cs="Times New Roman"/>
              </w:rPr>
            </w:pPr>
          </w:p>
        </w:tc>
        <w:tc>
          <w:tcPr>
            <w:tcW w:w="1553" w:type="dxa"/>
            <w:shd w:val="clear" w:color="auto" w:fill="D9D9D9" w:themeFill="background1" w:themeFillShade="D9"/>
            <w:vAlign w:val="center"/>
          </w:tcPr>
          <w:p w14:paraId="52F37923" w14:textId="77777777" w:rsidR="00A8447A" w:rsidRPr="00800CFC" w:rsidRDefault="00A8447A" w:rsidP="00A8447A">
            <w:pPr>
              <w:rPr>
                <w:rFonts w:ascii="Times New Roman" w:hAnsi="Times New Roman" w:cs="Times New Roman"/>
              </w:rPr>
            </w:pPr>
            <w:r w:rsidRPr="00800CFC">
              <w:rPr>
                <w:rFonts w:ascii="Times New Roman" w:eastAsia="Calibri" w:hAnsi="Times New Roman" w:cs="Times New Roman"/>
                <w:b/>
                <w:bCs/>
                <w:lang w:bidi="ar-SA"/>
              </w:rPr>
              <w:t>No DNR</w:t>
            </w:r>
          </w:p>
        </w:tc>
        <w:tc>
          <w:tcPr>
            <w:tcW w:w="1462" w:type="dxa"/>
            <w:shd w:val="clear" w:color="auto" w:fill="D9D9D9" w:themeFill="background1" w:themeFillShade="D9"/>
            <w:vAlign w:val="center"/>
          </w:tcPr>
          <w:p w14:paraId="617B08C2" w14:textId="77777777" w:rsidR="00A8447A" w:rsidRPr="00800CFC" w:rsidRDefault="00A8447A" w:rsidP="00A8447A">
            <w:pPr>
              <w:rPr>
                <w:rFonts w:ascii="Times New Roman" w:hAnsi="Times New Roman" w:cs="Times New Roman"/>
              </w:rPr>
            </w:pPr>
            <w:r w:rsidRPr="00800CFC">
              <w:rPr>
                <w:rFonts w:ascii="Times New Roman" w:eastAsia="Calibri" w:hAnsi="Times New Roman" w:cs="Times New Roman"/>
                <w:b/>
                <w:bCs/>
                <w:lang w:bidi="ar-SA"/>
              </w:rPr>
              <w:t>DNR</w:t>
            </w:r>
          </w:p>
        </w:tc>
        <w:tc>
          <w:tcPr>
            <w:tcW w:w="1292" w:type="dxa"/>
            <w:shd w:val="clear" w:color="auto" w:fill="D9D9D9" w:themeFill="background1" w:themeFillShade="D9"/>
            <w:vAlign w:val="center"/>
          </w:tcPr>
          <w:p w14:paraId="480BDA89" w14:textId="77777777" w:rsidR="00A8447A" w:rsidRPr="00800CFC" w:rsidRDefault="00A8447A" w:rsidP="00A8447A">
            <w:pPr>
              <w:rPr>
                <w:rFonts w:ascii="Times New Roman" w:hAnsi="Times New Roman" w:cs="Times New Roman"/>
              </w:rPr>
            </w:pPr>
            <w:r w:rsidRPr="00800CFC">
              <w:rPr>
                <w:rFonts w:ascii="Times New Roman" w:hAnsi="Times New Roman" w:cs="Times New Roman"/>
                <w:b/>
                <w:bCs/>
              </w:rPr>
              <w:t>P value</w:t>
            </w:r>
          </w:p>
        </w:tc>
      </w:tr>
      <w:tr w:rsidR="00A8447A" w:rsidRPr="00800CFC" w14:paraId="134BE0FB" w14:textId="77777777" w:rsidTr="00A8447A">
        <w:tc>
          <w:tcPr>
            <w:tcW w:w="4822" w:type="dxa"/>
            <w:shd w:val="clear" w:color="auto" w:fill="D9D9D9" w:themeFill="background1" w:themeFillShade="D9"/>
          </w:tcPr>
          <w:p w14:paraId="61216265"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b/>
                <w:bCs/>
              </w:rPr>
              <w:t>Number of weighted records</w:t>
            </w:r>
          </w:p>
        </w:tc>
        <w:tc>
          <w:tcPr>
            <w:tcW w:w="1553" w:type="dxa"/>
            <w:vAlign w:val="center"/>
          </w:tcPr>
          <w:p w14:paraId="58C8AA03" w14:textId="77777777" w:rsidR="00A8447A" w:rsidRPr="00800CFC" w:rsidRDefault="00A8447A" w:rsidP="00A8447A">
            <w:pPr>
              <w:rPr>
                <w:rFonts w:ascii="Times New Roman" w:hAnsi="Times New Roman" w:cs="Times New Roman"/>
              </w:rPr>
            </w:pPr>
            <w:r w:rsidRPr="00800CFC">
              <w:rPr>
                <w:rFonts w:ascii="Times New Roman" w:eastAsia="Calibri" w:hAnsi="Times New Roman" w:cs="Times New Roman"/>
                <w:lang w:bidi="ar-SA"/>
              </w:rPr>
              <w:t>2,428,279 (87.7%)</w:t>
            </w:r>
          </w:p>
        </w:tc>
        <w:tc>
          <w:tcPr>
            <w:tcW w:w="1462" w:type="dxa"/>
            <w:vAlign w:val="center"/>
          </w:tcPr>
          <w:p w14:paraId="252F0F75" w14:textId="77777777" w:rsidR="00A8447A" w:rsidRPr="00800CFC" w:rsidRDefault="00A8447A" w:rsidP="00A8447A">
            <w:pPr>
              <w:rPr>
                <w:rFonts w:ascii="Times New Roman" w:hAnsi="Times New Roman" w:cs="Times New Roman"/>
              </w:rPr>
            </w:pPr>
            <w:r w:rsidRPr="00800CFC">
              <w:rPr>
                <w:rFonts w:ascii="Times New Roman" w:eastAsia="Calibri" w:hAnsi="Times New Roman" w:cs="Times New Roman"/>
                <w:lang w:bidi="ar-SA"/>
              </w:rPr>
              <w:t>339,270 (12.3%)</w:t>
            </w:r>
          </w:p>
        </w:tc>
        <w:tc>
          <w:tcPr>
            <w:tcW w:w="1292" w:type="dxa"/>
            <w:vAlign w:val="center"/>
          </w:tcPr>
          <w:p w14:paraId="1970B13B" w14:textId="77777777" w:rsidR="00A8447A" w:rsidRPr="00800CFC" w:rsidRDefault="00A8447A" w:rsidP="00A8447A">
            <w:pPr>
              <w:rPr>
                <w:rFonts w:ascii="Times New Roman" w:hAnsi="Times New Roman" w:cs="Times New Roman"/>
              </w:rPr>
            </w:pPr>
          </w:p>
        </w:tc>
      </w:tr>
      <w:tr w:rsidR="00A8447A" w:rsidRPr="00800CFC" w14:paraId="3DE72496" w14:textId="77777777" w:rsidTr="00A8447A">
        <w:tc>
          <w:tcPr>
            <w:tcW w:w="9129" w:type="dxa"/>
            <w:gridSpan w:val="4"/>
            <w:shd w:val="clear" w:color="auto" w:fill="D9D9D9" w:themeFill="background1" w:themeFillShade="D9"/>
          </w:tcPr>
          <w:p w14:paraId="6102A7AB"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b/>
                <w:bCs/>
              </w:rPr>
              <w:t>In Hospital Procedures</w:t>
            </w:r>
          </w:p>
        </w:tc>
      </w:tr>
      <w:tr w:rsidR="00A8447A" w:rsidRPr="00800CFC" w14:paraId="16B28638" w14:textId="77777777" w:rsidTr="00A8447A">
        <w:tc>
          <w:tcPr>
            <w:tcW w:w="4822" w:type="dxa"/>
            <w:shd w:val="clear" w:color="auto" w:fill="D9D9D9" w:themeFill="background1" w:themeFillShade="D9"/>
          </w:tcPr>
          <w:p w14:paraId="677363AF"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Coronary Angiography</w:t>
            </w:r>
          </w:p>
        </w:tc>
        <w:tc>
          <w:tcPr>
            <w:tcW w:w="1553" w:type="dxa"/>
          </w:tcPr>
          <w:p w14:paraId="50C41E91"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61.8%</w:t>
            </w:r>
          </w:p>
        </w:tc>
        <w:tc>
          <w:tcPr>
            <w:tcW w:w="1462" w:type="dxa"/>
          </w:tcPr>
          <w:p w14:paraId="0ED59365"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18.8%</w:t>
            </w:r>
          </w:p>
        </w:tc>
        <w:tc>
          <w:tcPr>
            <w:tcW w:w="1292" w:type="dxa"/>
          </w:tcPr>
          <w:p w14:paraId="328440B1"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309638B5" w14:textId="77777777" w:rsidTr="00A8447A">
        <w:tc>
          <w:tcPr>
            <w:tcW w:w="4822" w:type="dxa"/>
            <w:shd w:val="clear" w:color="auto" w:fill="D9D9D9" w:themeFill="background1" w:themeFillShade="D9"/>
          </w:tcPr>
          <w:p w14:paraId="59D3C37F"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PCI</w:t>
            </w:r>
          </w:p>
        </w:tc>
        <w:tc>
          <w:tcPr>
            <w:tcW w:w="1553" w:type="dxa"/>
          </w:tcPr>
          <w:p w14:paraId="2BFFBEF9"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37.7%</w:t>
            </w:r>
          </w:p>
        </w:tc>
        <w:tc>
          <w:tcPr>
            <w:tcW w:w="1462" w:type="dxa"/>
          </w:tcPr>
          <w:p w14:paraId="0D4E1626"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10.3%</w:t>
            </w:r>
          </w:p>
        </w:tc>
        <w:tc>
          <w:tcPr>
            <w:tcW w:w="1292" w:type="dxa"/>
          </w:tcPr>
          <w:p w14:paraId="07B4726B"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0FE2D97B" w14:textId="77777777" w:rsidTr="00A8447A">
        <w:tc>
          <w:tcPr>
            <w:tcW w:w="4822" w:type="dxa"/>
            <w:shd w:val="clear" w:color="auto" w:fill="D9D9D9" w:themeFill="background1" w:themeFillShade="D9"/>
          </w:tcPr>
          <w:p w14:paraId="0E0A3653" w14:textId="5DAF4AF5" w:rsidR="00A8447A" w:rsidRPr="00800CFC" w:rsidRDefault="00A8447A" w:rsidP="00A8447A">
            <w:pPr>
              <w:rPr>
                <w:rFonts w:ascii="Times New Roman" w:hAnsi="Times New Roman" w:cs="Times New Roman"/>
              </w:rPr>
            </w:pPr>
            <w:r w:rsidRPr="00800CFC">
              <w:rPr>
                <w:rFonts w:ascii="Times New Roman" w:hAnsi="Times New Roman" w:cs="Times New Roman"/>
              </w:rPr>
              <w:t>CABG</w:t>
            </w:r>
            <w:r w:rsidR="00800CFC">
              <w:rPr>
                <w:rFonts w:ascii="Times New Roman" w:hAnsi="Times New Roman" w:cs="Times New Roman"/>
              </w:rPr>
              <w:t xml:space="preserve"> </w:t>
            </w:r>
          </w:p>
        </w:tc>
        <w:tc>
          <w:tcPr>
            <w:tcW w:w="1553" w:type="dxa"/>
          </w:tcPr>
          <w:p w14:paraId="38D2B4F7"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7%</w:t>
            </w:r>
          </w:p>
        </w:tc>
        <w:tc>
          <w:tcPr>
            <w:tcW w:w="1462" w:type="dxa"/>
          </w:tcPr>
          <w:p w14:paraId="06754505"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1%</w:t>
            </w:r>
          </w:p>
        </w:tc>
        <w:tc>
          <w:tcPr>
            <w:tcW w:w="1292" w:type="dxa"/>
          </w:tcPr>
          <w:p w14:paraId="5BE589C3"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389BAED9" w14:textId="77777777" w:rsidTr="00A8447A">
        <w:tc>
          <w:tcPr>
            <w:tcW w:w="4822" w:type="dxa"/>
            <w:shd w:val="clear" w:color="auto" w:fill="D9D9D9" w:themeFill="background1" w:themeFillShade="D9"/>
          </w:tcPr>
          <w:p w14:paraId="0CBDFCC8"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Thrombolysis</w:t>
            </w:r>
          </w:p>
        </w:tc>
        <w:tc>
          <w:tcPr>
            <w:tcW w:w="1553" w:type="dxa"/>
          </w:tcPr>
          <w:p w14:paraId="6F9747DD"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0.2%</w:t>
            </w:r>
          </w:p>
        </w:tc>
        <w:tc>
          <w:tcPr>
            <w:tcW w:w="1462" w:type="dxa"/>
          </w:tcPr>
          <w:p w14:paraId="19ACE6DE"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0.1%</w:t>
            </w:r>
          </w:p>
        </w:tc>
        <w:tc>
          <w:tcPr>
            <w:tcW w:w="1292" w:type="dxa"/>
          </w:tcPr>
          <w:p w14:paraId="1921969C"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5188435A" w14:textId="77777777" w:rsidTr="00A8447A">
        <w:tc>
          <w:tcPr>
            <w:tcW w:w="4822" w:type="dxa"/>
            <w:shd w:val="clear" w:color="auto" w:fill="D9D9D9" w:themeFill="background1" w:themeFillShade="D9"/>
          </w:tcPr>
          <w:p w14:paraId="478F7BF2"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 xml:space="preserve">Circulatory support (inc. IABP, LV assist device and ECMO). </w:t>
            </w:r>
          </w:p>
        </w:tc>
        <w:tc>
          <w:tcPr>
            <w:tcW w:w="1553" w:type="dxa"/>
          </w:tcPr>
          <w:p w14:paraId="6692C6D5"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3.9%</w:t>
            </w:r>
          </w:p>
        </w:tc>
        <w:tc>
          <w:tcPr>
            <w:tcW w:w="1462" w:type="dxa"/>
          </w:tcPr>
          <w:p w14:paraId="27E2C401"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3.9%</w:t>
            </w:r>
          </w:p>
        </w:tc>
        <w:tc>
          <w:tcPr>
            <w:tcW w:w="1292" w:type="dxa"/>
          </w:tcPr>
          <w:p w14:paraId="4186200C"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0.68</w:t>
            </w:r>
          </w:p>
        </w:tc>
      </w:tr>
      <w:tr w:rsidR="00A8447A" w:rsidRPr="00800CFC" w14:paraId="44D7C189" w14:textId="77777777" w:rsidTr="00A8447A">
        <w:tc>
          <w:tcPr>
            <w:tcW w:w="4822" w:type="dxa"/>
            <w:shd w:val="clear" w:color="auto" w:fill="D9D9D9" w:themeFill="background1" w:themeFillShade="D9"/>
          </w:tcPr>
          <w:p w14:paraId="738CA91C"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Mechanical Ventilation</w:t>
            </w:r>
          </w:p>
        </w:tc>
        <w:tc>
          <w:tcPr>
            <w:tcW w:w="1553" w:type="dxa"/>
          </w:tcPr>
          <w:p w14:paraId="76409A12"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9.4%</w:t>
            </w:r>
          </w:p>
        </w:tc>
        <w:tc>
          <w:tcPr>
            <w:tcW w:w="1462" w:type="dxa"/>
          </w:tcPr>
          <w:p w14:paraId="27638AF8"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22.1%</w:t>
            </w:r>
          </w:p>
        </w:tc>
        <w:tc>
          <w:tcPr>
            <w:tcW w:w="1292" w:type="dxa"/>
          </w:tcPr>
          <w:p w14:paraId="30D70B42"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3FF7B5C0" w14:textId="77777777" w:rsidTr="00A8447A">
        <w:tc>
          <w:tcPr>
            <w:tcW w:w="4822" w:type="dxa"/>
            <w:shd w:val="clear" w:color="auto" w:fill="D9D9D9" w:themeFill="background1" w:themeFillShade="D9"/>
          </w:tcPr>
          <w:p w14:paraId="24288774"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Palliative consultation</w:t>
            </w:r>
          </w:p>
        </w:tc>
        <w:tc>
          <w:tcPr>
            <w:tcW w:w="1553" w:type="dxa"/>
          </w:tcPr>
          <w:p w14:paraId="41E12915"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1.8%</w:t>
            </w:r>
          </w:p>
        </w:tc>
        <w:tc>
          <w:tcPr>
            <w:tcW w:w="1462" w:type="dxa"/>
          </w:tcPr>
          <w:p w14:paraId="75F1F074"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33.3%</w:t>
            </w:r>
          </w:p>
        </w:tc>
        <w:tc>
          <w:tcPr>
            <w:tcW w:w="1292" w:type="dxa"/>
          </w:tcPr>
          <w:p w14:paraId="5DA28C92"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49CF8B7D" w14:textId="77777777" w:rsidTr="00A8447A">
        <w:tc>
          <w:tcPr>
            <w:tcW w:w="9129" w:type="dxa"/>
            <w:gridSpan w:val="4"/>
            <w:shd w:val="clear" w:color="auto" w:fill="D9D9D9" w:themeFill="background1" w:themeFillShade="D9"/>
          </w:tcPr>
          <w:p w14:paraId="1D045221" w14:textId="77777777" w:rsidR="00A8447A" w:rsidRPr="00800CFC" w:rsidRDefault="00A8447A" w:rsidP="00A8447A">
            <w:pPr>
              <w:rPr>
                <w:rFonts w:ascii="Times New Roman" w:hAnsi="Times New Roman" w:cs="Times New Roman"/>
              </w:rPr>
            </w:pPr>
            <w:r w:rsidRPr="00800CFC">
              <w:rPr>
                <w:rFonts w:ascii="Times New Roman" w:hAnsi="Times New Roman" w:cs="Times New Roman"/>
                <w:b/>
                <w:bCs/>
              </w:rPr>
              <w:t>In Hospital Outcomes</w:t>
            </w:r>
          </w:p>
        </w:tc>
      </w:tr>
      <w:tr w:rsidR="00A8447A" w:rsidRPr="00800CFC" w14:paraId="4789492E" w14:textId="77777777" w:rsidTr="00A8447A">
        <w:tc>
          <w:tcPr>
            <w:tcW w:w="4822" w:type="dxa"/>
            <w:shd w:val="clear" w:color="auto" w:fill="D9D9D9" w:themeFill="background1" w:themeFillShade="D9"/>
          </w:tcPr>
          <w:p w14:paraId="3A270989"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MACCE</w:t>
            </w:r>
            <w:r w:rsidRPr="00800CFC">
              <w:rPr>
                <w:rFonts w:ascii="Times New Roman" w:hAnsi="Times New Roman" w:cs="Times New Roman"/>
                <w:vertAlign w:val="superscript"/>
              </w:rPr>
              <w:t>1</w:t>
            </w:r>
          </w:p>
        </w:tc>
        <w:tc>
          <w:tcPr>
            <w:tcW w:w="1553" w:type="dxa"/>
          </w:tcPr>
          <w:p w14:paraId="06A59F6B"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8.8%</w:t>
            </w:r>
          </w:p>
        </w:tc>
        <w:tc>
          <w:tcPr>
            <w:tcW w:w="1462" w:type="dxa"/>
          </w:tcPr>
          <w:p w14:paraId="1AE18CC3"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37.1%</w:t>
            </w:r>
          </w:p>
        </w:tc>
        <w:tc>
          <w:tcPr>
            <w:tcW w:w="1292" w:type="dxa"/>
          </w:tcPr>
          <w:p w14:paraId="59E1D3DA"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6ABED3B9" w14:textId="77777777" w:rsidTr="00A8447A">
        <w:tc>
          <w:tcPr>
            <w:tcW w:w="4822" w:type="dxa"/>
            <w:shd w:val="clear" w:color="auto" w:fill="D9D9D9" w:themeFill="background1" w:themeFillShade="D9"/>
          </w:tcPr>
          <w:p w14:paraId="78C954A1"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Mortality</w:t>
            </w:r>
          </w:p>
        </w:tc>
        <w:tc>
          <w:tcPr>
            <w:tcW w:w="1553" w:type="dxa"/>
          </w:tcPr>
          <w:p w14:paraId="5EC0AC68" w14:textId="77777777" w:rsidR="00A8447A" w:rsidRPr="00800CFC" w:rsidRDefault="00A8447A" w:rsidP="00A8447A">
            <w:pPr>
              <w:rPr>
                <w:rFonts w:ascii="Times New Roman" w:hAnsi="Times New Roman" w:cs="Times New Roman"/>
              </w:rPr>
            </w:pPr>
            <w:r w:rsidRPr="00800CFC">
              <w:rPr>
                <w:rFonts w:ascii="Times New Roman" w:hAnsi="Times New Roman" w:cs="Times New Roman"/>
                <w:rtl/>
              </w:rPr>
              <w:t>4.6%</w:t>
            </w:r>
          </w:p>
        </w:tc>
        <w:tc>
          <w:tcPr>
            <w:tcW w:w="1462" w:type="dxa"/>
          </w:tcPr>
          <w:p w14:paraId="20A2FECE" w14:textId="77777777" w:rsidR="00A8447A" w:rsidRPr="00800CFC" w:rsidRDefault="00A8447A" w:rsidP="00A8447A">
            <w:pPr>
              <w:rPr>
                <w:rFonts w:ascii="Times New Roman" w:hAnsi="Times New Roman" w:cs="Times New Roman"/>
              </w:rPr>
            </w:pPr>
            <w:r w:rsidRPr="00800CFC">
              <w:rPr>
                <w:rFonts w:ascii="Times New Roman" w:hAnsi="Times New Roman" w:cs="Times New Roman"/>
                <w:rtl/>
              </w:rPr>
              <w:t>32.7%</w:t>
            </w:r>
          </w:p>
        </w:tc>
        <w:tc>
          <w:tcPr>
            <w:tcW w:w="1292" w:type="dxa"/>
          </w:tcPr>
          <w:p w14:paraId="2815E354"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24307EC4" w14:textId="77777777" w:rsidTr="00A8447A">
        <w:tc>
          <w:tcPr>
            <w:tcW w:w="4822" w:type="dxa"/>
            <w:shd w:val="clear" w:color="auto" w:fill="D9D9D9" w:themeFill="background1" w:themeFillShade="D9"/>
          </w:tcPr>
          <w:p w14:paraId="35CD419D"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Acute Ischemic CVA</w:t>
            </w:r>
          </w:p>
        </w:tc>
        <w:tc>
          <w:tcPr>
            <w:tcW w:w="1553" w:type="dxa"/>
          </w:tcPr>
          <w:p w14:paraId="1E5B02F9"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2.5%</w:t>
            </w:r>
          </w:p>
        </w:tc>
        <w:tc>
          <w:tcPr>
            <w:tcW w:w="1462" w:type="dxa"/>
          </w:tcPr>
          <w:p w14:paraId="248DC341"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6%</w:t>
            </w:r>
          </w:p>
        </w:tc>
        <w:tc>
          <w:tcPr>
            <w:tcW w:w="1292" w:type="dxa"/>
          </w:tcPr>
          <w:p w14:paraId="6D886250"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03962C35" w14:textId="77777777" w:rsidTr="00A8447A">
        <w:tc>
          <w:tcPr>
            <w:tcW w:w="4822" w:type="dxa"/>
            <w:shd w:val="clear" w:color="auto" w:fill="D9D9D9" w:themeFill="background1" w:themeFillShade="D9"/>
          </w:tcPr>
          <w:p w14:paraId="737BE7A9"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 xml:space="preserve">Major Bleeding </w:t>
            </w:r>
          </w:p>
        </w:tc>
        <w:tc>
          <w:tcPr>
            <w:tcW w:w="1553" w:type="dxa"/>
          </w:tcPr>
          <w:p w14:paraId="73734304"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4.4%</w:t>
            </w:r>
          </w:p>
        </w:tc>
        <w:tc>
          <w:tcPr>
            <w:tcW w:w="1462" w:type="dxa"/>
          </w:tcPr>
          <w:p w14:paraId="27DEDDC6"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8.5%</w:t>
            </w:r>
          </w:p>
        </w:tc>
        <w:tc>
          <w:tcPr>
            <w:tcW w:w="1292" w:type="dxa"/>
          </w:tcPr>
          <w:p w14:paraId="2BEECF5F"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3F244ADF" w14:textId="77777777" w:rsidTr="00A8447A">
        <w:tc>
          <w:tcPr>
            <w:tcW w:w="4822" w:type="dxa"/>
            <w:shd w:val="clear" w:color="auto" w:fill="D9D9D9" w:themeFill="background1" w:themeFillShade="D9"/>
          </w:tcPr>
          <w:p w14:paraId="332AA5AD"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rPr>
              <w:t xml:space="preserve">   GI bleed</w:t>
            </w:r>
          </w:p>
        </w:tc>
        <w:tc>
          <w:tcPr>
            <w:tcW w:w="1553" w:type="dxa"/>
          </w:tcPr>
          <w:p w14:paraId="0622AF13"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3.2%</w:t>
            </w:r>
          </w:p>
        </w:tc>
        <w:tc>
          <w:tcPr>
            <w:tcW w:w="1462" w:type="dxa"/>
          </w:tcPr>
          <w:p w14:paraId="7BA31B7A"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6.3%</w:t>
            </w:r>
          </w:p>
        </w:tc>
        <w:tc>
          <w:tcPr>
            <w:tcW w:w="1292" w:type="dxa"/>
          </w:tcPr>
          <w:p w14:paraId="3B6224A3"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4E647F11" w14:textId="77777777" w:rsidTr="00A8447A">
        <w:tc>
          <w:tcPr>
            <w:tcW w:w="4822" w:type="dxa"/>
            <w:shd w:val="clear" w:color="auto" w:fill="D9D9D9" w:themeFill="background1" w:themeFillShade="D9"/>
          </w:tcPr>
          <w:p w14:paraId="6E5915B1"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rPr>
              <w:t xml:space="preserve">   Procedural related bleeding</w:t>
            </w:r>
          </w:p>
        </w:tc>
        <w:tc>
          <w:tcPr>
            <w:tcW w:w="1553" w:type="dxa"/>
          </w:tcPr>
          <w:p w14:paraId="6AA2087B"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0.7%</w:t>
            </w:r>
          </w:p>
        </w:tc>
        <w:tc>
          <w:tcPr>
            <w:tcW w:w="1462" w:type="dxa"/>
          </w:tcPr>
          <w:p w14:paraId="652C4726"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0.4%</w:t>
            </w:r>
          </w:p>
        </w:tc>
        <w:tc>
          <w:tcPr>
            <w:tcW w:w="1292" w:type="dxa"/>
          </w:tcPr>
          <w:p w14:paraId="6EB26F4B"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176024C3" w14:textId="77777777" w:rsidTr="00A8447A">
        <w:tc>
          <w:tcPr>
            <w:tcW w:w="4822" w:type="dxa"/>
            <w:shd w:val="clear" w:color="auto" w:fill="D9D9D9" w:themeFill="background1" w:themeFillShade="D9"/>
          </w:tcPr>
          <w:p w14:paraId="006B7B88"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rPr>
              <w:t xml:space="preserve">   Retroperitoneal Bleed</w:t>
            </w:r>
          </w:p>
        </w:tc>
        <w:tc>
          <w:tcPr>
            <w:tcW w:w="1553" w:type="dxa"/>
          </w:tcPr>
          <w:p w14:paraId="366EC768"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0.2%</w:t>
            </w:r>
          </w:p>
        </w:tc>
        <w:tc>
          <w:tcPr>
            <w:tcW w:w="1462" w:type="dxa"/>
          </w:tcPr>
          <w:p w14:paraId="52E4A0B2"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0.2%</w:t>
            </w:r>
          </w:p>
        </w:tc>
        <w:tc>
          <w:tcPr>
            <w:tcW w:w="1292" w:type="dxa"/>
          </w:tcPr>
          <w:p w14:paraId="27F5AFA5"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r w:rsidR="00A8447A" w:rsidRPr="00800CFC" w14:paraId="1F01ADB0" w14:textId="77777777" w:rsidTr="00A8447A">
        <w:tc>
          <w:tcPr>
            <w:tcW w:w="4822" w:type="dxa"/>
            <w:shd w:val="clear" w:color="auto" w:fill="D9D9D9" w:themeFill="background1" w:themeFillShade="D9"/>
          </w:tcPr>
          <w:p w14:paraId="5E6EFBD1" w14:textId="77777777" w:rsidR="00A8447A" w:rsidRPr="00800CFC" w:rsidRDefault="00A8447A" w:rsidP="00A8447A">
            <w:pPr>
              <w:rPr>
                <w:rFonts w:ascii="Times New Roman" w:hAnsi="Times New Roman" w:cs="Times New Roman"/>
                <w:b/>
                <w:bCs/>
              </w:rPr>
            </w:pPr>
            <w:r w:rsidRPr="00800CFC">
              <w:rPr>
                <w:rFonts w:ascii="Times New Roman" w:hAnsi="Times New Roman" w:cs="Times New Roman"/>
              </w:rPr>
              <w:t xml:space="preserve">   Intracranial Hemorrhage</w:t>
            </w:r>
          </w:p>
        </w:tc>
        <w:tc>
          <w:tcPr>
            <w:tcW w:w="1553" w:type="dxa"/>
          </w:tcPr>
          <w:p w14:paraId="62BF7CDB"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0.5%</w:t>
            </w:r>
          </w:p>
        </w:tc>
        <w:tc>
          <w:tcPr>
            <w:tcW w:w="1462" w:type="dxa"/>
          </w:tcPr>
          <w:p w14:paraId="6725C808"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1.7%</w:t>
            </w:r>
          </w:p>
        </w:tc>
        <w:tc>
          <w:tcPr>
            <w:tcW w:w="1292" w:type="dxa"/>
          </w:tcPr>
          <w:p w14:paraId="2F77B904" w14:textId="77777777" w:rsidR="00A8447A" w:rsidRPr="00800CFC" w:rsidRDefault="00A8447A" w:rsidP="00A8447A">
            <w:pPr>
              <w:rPr>
                <w:rFonts w:ascii="Times New Roman" w:hAnsi="Times New Roman" w:cs="Times New Roman"/>
              </w:rPr>
            </w:pPr>
            <w:r w:rsidRPr="00800CFC">
              <w:rPr>
                <w:rFonts w:ascii="Times New Roman" w:hAnsi="Times New Roman" w:cs="Times New Roman"/>
              </w:rPr>
              <w:t>&lt;0.001</w:t>
            </w:r>
          </w:p>
        </w:tc>
      </w:tr>
    </w:tbl>
    <w:p w14:paraId="1E710D9C" w14:textId="5E74BC14" w:rsidR="00A8447A" w:rsidRDefault="00A8447A" w:rsidP="00A8447A">
      <w:pPr>
        <w:rPr>
          <w:rFonts w:ascii="Times New Roman" w:hAnsi="Times New Roman" w:cs="Times New Roman"/>
        </w:rPr>
      </w:pPr>
    </w:p>
    <w:p w14:paraId="5A7426B9" w14:textId="30755A88" w:rsidR="00800CFC" w:rsidRPr="00BF6C90" w:rsidRDefault="00800CFC" w:rsidP="00800CFC">
      <w:pPr>
        <w:rPr>
          <w:rFonts w:ascii="Times New Roman" w:hAnsi="Times New Roman" w:cs="Times New Roman"/>
          <w:sz w:val="21"/>
          <w:szCs w:val="21"/>
        </w:rPr>
      </w:pPr>
      <w:r w:rsidRPr="00BF6C90">
        <w:rPr>
          <w:rFonts w:ascii="Times New Roman" w:hAnsi="Times New Roman" w:cs="Times New Roman"/>
          <w:sz w:val="21"/>
          <w:szCs w:val="21"/>
        </w:rPr>
        <w:t>DNR; do not resuscitate</w:t>
      </w:r>
      <w:r>
        <w:rPr>
          <w:rFonts w:ascii="Times New Roman" w:hAnsi="Times New Roman" w:cs="Times New Roman"/>
          <w:sz w:val="21"/>
          <w:szCs w:val="21"/>
        </w:rPr>
        <w:t xml:space="preserve">, </w:t>
      </w:r>
      <w:r w:rsidRPr="00BF6C90">
        <w:rPr>
          <w:rFonts w:ascii="Times New Roman" w:hAnsi="Times New Roman" w:cs="Times New Roman"/>
          <w:sz w:val="21"/>
          <w:szCs w:val="21"/>
        </w:rPr>
        <w:t>PCI; percutaneous coronary intervention, CABG surgery; coronary artery bypass grafting surgery,</w:t>
      </w:r>
      <w:r>
        <w:rPr>
          <w:rFonts w:ascii="Times New Roman" w:hAnsi="Times New Roman" w:cs="Times New Roman"/>
          <w:sz w:val="21"/>
          <w:szCs w:val="21"/>
        </w:rPr>
        <w:t xml:space="preserve"> CVA; cerebrovascular accident,</w:t>
      </w:r>
      <w:r w:rsidR="006D060E">
        <w:rPr>
          <w:rFonts w:ascii="Times New Roman" w:hAnsi="Times New Roman" w:cs="Times New Roman"/>
          <w:sz w:val="21"/>
          <w:szCs w:val="21"/>
        </w:rPr>
        <w:t xml:space="preserve"> IABP; intra-aortic balloon pump, LV; left ventricle, ECMO; extracorporeal membrane oxygenation, GI; gastrointestinal,</w:t>
      </w:r>
      <w:r w:rsidRPr="00BF6C90">
        <w:rPr>
          <w:rFonts w:ascii="Times New Roman" w:hAnsi="Times New Roman" w:cs="Times New Roman"/>
          <w:sz w:val="21"/>
          <w:szCs w:val="21"/>
        </w:rPr>
        <w:t xml:space="preserve"> MACCE; major adverse cardiovascular and cerebrovascular events</w:t>
      </w:r>
    </w:p>
    <w:p w14:paraId="71484EB6" w14:textId="34FE8084" w:rsidR="00800CFC" w:rsidRDefault="00800CFC" w:rsidP="00800CFC">
      <w:pPr>
        <w:rPr>
          <w:rFonts w:cstheme="minorHAnsi"/>
        </w:rPr>
      </w:pPr>
    </w:p>
    <w:p w14:paraId="253B1D87" w14:textId="77777777" w:rsidR="00800CFC" w:rsidRPr="00BF6C90" w:rsidRDefault="00800CFC" w:rsidP="00800CFC">
      <w:pPr>
        <w:jc w:val="both"/>
        <w:rPr>
          <w:rFonts w:ascii="Times New Roman" w:hAnsi="Times New Roman" w:cs="Times New Roman"/>
          <w:sz w:val="21"/>
          <w:szCs w:val="21"/>
        </w:rPr>
      </w:pPr>
      <w:r w:rsidRPr="00BF6C90">
        <w:rPr>
          <w:rFonts w:ascii="Times New Roman" w:hAnsi="Times New Roman" w:cs="Times New Roman"/>
          <w:sz w:val="21"/>
          <w:szCs w:val="21"/>
        </w:rPr>
        <w:sym w:font="Symbol" w:char="F02A"/>
      </w:r>
      <w:r w:rsidRPr="00BF6C90">
        <w:rPr>
          <w:rFonts w:ascii="Times New Roman" w:hAnsi="Times New Roman" w:cs="Times New Roman"/>
          <w:sz w:val="21"/>
          <w:szCs w:val="21"/>
        </w:rPr>
        <w:t xml:space="preserve"> MACCE is defined as a composite of all-cause mortality, acute ischemic CVA or transient ischemic attack and cardiac complications</w:t>
      </w:r>
    </w:p>
    <w:p w14:paraId="0EA60ED3" w14:textId="2AB90C04" w:rsidR="00800CFC" w:rsidRDefault="00800CFC" w:rsidP="00A8447A">
      <w:pPr>
        <w:rPr>
          <w:rFonts w:ascii="Times New Roman" w:hAnsi="Times New Roman" w:cs="Times New Roman"/>
        </w:rPr>
      </w:pPr>
    </w:p>
    <w:p w14:paraId="180EBC1D" w14:textId="77777777" w:rsidR="00962694" w:rsidRDefault="00962694" w:rsidP="00A8447A">
      <w:pPr>
        <w:rPr>
          <w:rFonts w:ascii="Times New Roman" w:hAnsi="Times New Roman" w:cs="Times New Roman"/>
        </w:rPr>
      </w:pPr>
    </w:p>
    <w:p w14:paraId="1AF735AD" w14:textId="77777777" w:rsidR="00800CFC" w:rsidRPr="00800CFC" w:rsidRDefault="00800CFC" w:rsidP="00A8447A">
      <w:pPr>
        <w:rPr>
          <w:rFonts w:ascii="Times New Roman" w:hAnsi="Times New Roman" w:cs="Times New Roman"/>
        </w:rPr>
      </w:pPr>
    </w:p>
    <w:p w14:paraId="7FFD29D2" w14:textId="108BEAE4" w:rsidR="00A8447A" w:rsidRPr="00176C33" w:rsidRDefault="002F7178" w:rsidP="00A8447A">
      <w:pPr>
        <w:spacing w:line="360" w:lineRule="auto"/>
        <w:rPr>
          <w:rFonts w:ascii="Times New Roman" w:hAnsi="Times New Roman" w:cs="Times New Roman"/>
          <w:b/>
          <w:bCs/>
          <w:color w:val="000000" w:themeColor="text1"/>
          <w:sz w:val="24"/>
          <w:szCs w:val="24"/>
          <w:vertAlign w:val="superscript"/>
        </w:rPr>
      </w:pPr>
      <w:r>
        <w:rPr>
          <w:rFonts w:ascii="Times New Roman" w:hAnsi="Times New Roman" w:cs="Times New Roman"/>
          <w:b/>
          <w:bCs/>
          <w:color w:val="000000" w:themeColor="text1"/>
          <w:sz w:val="24"/>
          <w:szCs w:val="24"/>
        </w:rPr>
        <w:lastRenderedPageBreak/>
        <w:t>Table 4</w:t>
      </w:r>
      <w:r w:rsidR="00A8447A" w:rsidRPr="00176C33">
        <w:rPr>
          <w:rFonts w:ascii="Times New Roman" w:hAnsi="Times New Roman" w:cs="Times New Roman"/>
          <w:b/>
          <w:bCs/>
          <w:color w:val="000000" w:themeColor="text1"/>
          <w:sz w:val="24"/>
          <w:szCs w:val="24"/>
        </w:rPr>
        <w:t>: Characteristics of patients with DNR stratified by occurrence of in-hospital Mortality.</w:t>
      </w:r>
    </w:p>
    <w:p w14:paraId="2E3A60DB" w14:textId="77777777" w:rsidR="00A8447A" w:rsidRPr="00800CFC" w:rsidRDefault="00A8447A" w:rsidP="00A8447A">
      <w:pPr>
        <w:rPr>
          <w:rFonts w:ascii="Times New Roman" w:hAnsi="Times New Roman" w:cs="Times New Roman"/>
        </w:rPr>
      </w:pPr>
    </w:p>
    <w:tbl>
      <w:tblPr>
        <w:tblStyle w:val="1"/>
        <w:tblW w:w="7933" w:type="dxa"/>
        <w:tblLayout w:type="fixed"/>
        <w:tblLook w:val="04A0" w:firstRow="1" w:lastRow="0" w:firstColumn="1" w:lastColumn="0" w:noHBand="0" w:noVBand="1"/>
      </w:tblPr>
      <w:tblGrid>
        <w:gridCol w:w="3256"/>
        <w:gridCol w:w="1559"/>
        <w:gridCol w:w="1559"/>
        <w:gridCol w:w="1559"/>
      </w:tblGrid>
      <w:tr w:rsidR="00A8447A" w:rsidRPr="00800CFC" w14:paraId="0B63630F" w14:textId="77777777" w:rsidTr="00A8447A">
        <w:trPr>
          <w:trHeight w:val="454"/>
        </w:trPr>
        <w:tc>
          <w:tcPr>
            <w:tcW w:w="3256" w:type="dxa"/>
          </w:tcPr>
          <w:p w14:paraId="10A27AC4" w14:textId="77777777" w:rsidR="00A8447A" w:rsidRPr="00962694" w:rsidRDefault="00A8447A" w:rsidP="00A8447A">
            <w:pPr>
              <w:rPr>
                <w:rFonts w:ascii="Times New Roman" w:eastAsia="Calibri" w:hAnsi="Times New Roman" w:cs="Times New Roman"/>
                <w:lang w:bidi="ar-SA"/>
              </w:rPr>
            </w:pPr>
          </w:p>
        </w:tc>
        <w:tc>
          <w:tcPr>
            <w:tcW w:w="1559" w:type="dxa"/>
            <w:vAlign w:val="center"/>
          </w:tcPr>
          <w:p w14:paraId="444C7670" w14:textId="77777777" w:rsidR="00A8447A" w:rsidRPr="00962694" w:rsidRDefault="00A8447A" w:rsidP="00A8447A">
            <w:pPr>
              <w:jc w:val="center"/>
              <w:rPr>
                <w:rFonts w:ascii="Times New Roman" w:eastAsia="Calibri" w:hAnsi="Times New Roman" w:cs="Times New Roman"/>
                <w:b/>
                <w:bCs/>
                <w:lang w:bidi="ar-SA"/>
              </w:rPr>
            </w:pPr>
            <w:r w:rsidRPr="00962694">
              <w:rPr>
                <w:rFonts w:ascii="Times New Roman" w:eastAsia="Calibri" w:hAnsi="Times New Roman" w:cs="Times New Roman"/>
                <w:b/>
                <w:bCs/>
                <w:lang w:bidi="ar-SA"/>
              </w:rPr>
              <w:t>No Mortality</w:t>
            </w:r>
          </w:p>
        </w:tc>
        <w:tc>
          <w:tcPr>
            <w:tcW w:w="1559" w:type="dxa"/>
            <w:vAlign w:val="center"/>
          </w:tcPr>
          <w:p w14:paraId="44687A3C" w14:textId="77777777" w:rsidR="00A8447A" w:rsidRPr="00962694" w:rsidRDefault="00A8447A" w:rsidP="00A8447A">
            <w:pPr>
              <w:jc w:val="center"/>
              <w:rPr>
                <w:rFonts w:ascii="Times New Roman" w:eastAsia="Calibri" w:hAnsi="Times New Roman" w:cs="Times New Roman"/>
                <w:b/>
                <w:bCs/>
                <w:lang w:bidi="ar-SA"/>
              </w:rPr>
            </w:pPr>
            <w:r w:rsidRPr="00962694">
              <w:rPr>
                <w:rFonts w:ascii="Times New Roman" w:eastAsia="Calibri" w:hAnsi="Times New Roman" w:cs="Times New Roman"/>
                <w:b/>
                <w:bCs/>
                <w:lang w:bidi="ar-SA"/>
              </w:rPr>
              <w:t>Mortality</w:t>
            </w:r>
          </w:p>
        </w:tc>
        <w:tc>
          <w:tcPr>
            <w:tcW w:w="1559" w:type="dxa"/>
            <w:vAlign w:val="center"/>
          </w:tcPr>
          <w:p w14:paraId="77261793" w14:textId="77777777" w:rsidR="00A8447A" w:rsidRPr="00962694" w:rsidRDefault="00A8447A" w:rsidP="00A8447A">
            <w:pPr>
              <w:jc w:val="center"/>
              <w:rPr>
                <w:rFonts w:ascii="Times New Roman" w:eastAsia="Calibri" w:hAnsi="Times New Roman" w:cs="Times New Roman"/>
                <w:b/>
                <w:bCs/>
                <w:lang w:bidi="ar-SA"/>
              </w:rPr>
            </w:pPr>
            <w:r w:rsidRPr="00962694">
              <w:rPr>
                <w:rFonts w:ascii="Times New Roman" w:eastAsia="Calibri" w:hAnsi="Times New Roman" w:cs="Times New Roman"/>
                <w:b/>
                <w:bCs/>
                <w:lang w:bidi="ar-SA"/>
              </w:rPr>
              <w:t>P value</w:t>
            </w:r>
          </w:p>
        </w:tc>
      </w:tr>
      <w:tr w:rsidR="00A8447A" w:rsidRPr="00800CFC" w14:paraId="7E287B4E" w14:textId="77777777" w:rsidTr="00A8447A">
        <w:tc>
          <w:tcPr>
            <w:tcW w:w="3256" w:type="dxa"/>
          </w:tcPr>
          <w:p w14:paraId="7EDBE547"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Number of weighted records</w:t>
            </w:r>
          </w:p>
        </w:tc>
        <w:tc>
          <w:tcPr>
            <w:tcW w:w="1559" w:type="dxa"/>
            <w:vAlign w:val="center"/>
          </w:tcPr>
          <w:p w14:paraId="54F7C2C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228,325 (67.3%)</w:t>
            </w:r>
          </w:p>
        </w:tc>
        <w:tc>
          <w:tcPr>
            <w:tcW w:w="1559" w:type="dxa"/>
            <w:vAlign w:val="center"/>
          </w:tcPr>
          <w:p w14:paraId="3FF88BB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110,945 (32.7%)</w:t>
            </w:r>
          </w:p>
        </w:tc>
        <w:tc>
          <w:tcPr>
            <w:tcW w:w="1559" w:type="dxa"/>
            <w:vAlign w:val="center"/>
          </w:tcPr>
          <w:p w14:paraId="3D1588A8"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355E29D1" w14:textId="77777777" w:rsidTr="00A8447A">
        <w:tc>
          <w:tcPr>
            <w:tcW w:w="3256" w:type="dxa"/>
          </w:tcPr>
          <w:p w14:paraId="720F5D3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Age (years), median (IQR)</w:t>
            </w:r>
          </w:p>
        </w:tc>
        <w:tc>
          <w:tcPr>
            <w:tcW w:w="1559" w:type="dxa"/>
            <w:vAlign w:val="center"/>
          </w:tcPr>
          <w:p w14:paraId="5277E6D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85 (76,90)</w:t>
            </w:r>
          </w:p>
        </w:tc>
        <w:tc>
          <w:tcPr>
            <w:tcW w:w="1559" w:type="dxa"/>
            <w:vAlign w:val="center"/>
          </w:tcPr>
          <w:p w14:paraId="5CDE9FB0" w14:textId="77777777" w:rsidR="00A8447A" w:rsidRPr="00962694" w:rsidRDefault="00A8447A" w:rsidP="00A8447A">
            <w:pPr>
              <w:jc w:val="center"/>
              <w:rPr>
                <w:rFonts w:ascii="Times New Roman" w:eastAsia="Calibri" w:hAnsi="Times New Roman" w:cs="Times New Roman"/>
                <w:rtl/>
                <w:lang w:bidi="ar-SA"/>
              </w:rPr>
            </w:pPr>
            <w:r w:rsidRPr="00962694">
              <w:rPr>
                <w:rFonts w:ascii="Times New Roman" w:eastAsia="Calibri" w:hAnsi="Times New Roman" w:cs="Times New Roman"/>
                <w:lang w:bidi="ar-SA"/>
              </w:rPr>
              <w:t>78 (68,87)</w:t>
            </w:r>
          </w:p>
        </w:tc>
        <w:tc>
          <w:tcPr>
            <w:tcW w:w="1559" w:type="dxa"/>
            <w:vAlign w:val="center"/>
          </w:tcPr>
          <w:p w14:paraId="63A112E1" w14:textId="77777777" w:rsidR="00A8447A" w:rsidRPr="00962694" w:rsidRDefault="00A8447A" w:rsidP="00A8447A">
            <w:pPr>
              <w:jc w:val="center"/>
              <w:rPr>
                <w:rFonts w:ascii="Times New Roman" w:eastAsia="Calibri" w:hAnsi="Times New Roman" w:cs="Times New Roman"/>
                <w:rtl/>
              </w:rPr>
            </w:pPr>
            <w:r w:rsidRPr="00962694">
              <w:rPr>
                <w:rFonts w:ascii="Times New Roman" w:eastAsia="Calibri" w:hAnsi="Times New Roman" w:cs="Times New Roman"/>
              </w:rPr>
              <w:t>&lt;0.001</w:t>
            </w:r>
          </w:p>
        </w:tc>
      </w:tr>
      <w:tr w:rsidR="00A8447A" w:rsidRPr="00800CFC" w14:paraId="5E803F22" w14:textId="77777777" w:rsidTr="00A8447A">
        <w:tc>
          <w:tcPr>
            <w:tcW w:w="3256" w:type="dxa"/>
          </w:tcPr>
          <w:p w14:paraId="7876F5D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Females, %</w:t>
            </w:r>
          </w:p>
        </w:tc>
        <w:tc>
          <w:tcPr>
            <w:tcW w:w="1559" w:type="dxa"/>
            <w:vAlign w:val="center"/>
          </w:tcPr>
          <w:p w14:paraId="06C30F4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56.7%</w:t>
            </w:r>
          </w:p>
        </w:tc>
        <w:tc>
          <w:tcPr>
            <w:tcW w:w="1559" w:type="dxa"/>
            <w:vAlign w:val="center"/>
          </w:tcPr>
          <w:p w14:paraId="042EEC1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46.7%</w:t>
            </w:r>
          </w:p>
        </w:tc>
        <w:tc>
          <w:tcPr>
            <w:tcW w:w="1559" w:type="dxa"/>
            <w:vAlign w:val="center"/>
          </w:tcPr>
          <w:p w14:paraId="1724168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1BF1C65" w14:textId="77777777" w:rsidTr="00A8447A">
        <w:tc>
          <w:tcPr>
            <w:tcW w:w="3256" w:type="dxa"/>
          </w:tcPr>
          <w:p w14:paraId="7902E73F" w14:textId="43444936" w:rsidR="00A8447A" w:rsidRPr="00962694" w:rsidRDefault="006C16B9" w:rsidP="00A8447A">
            <w:pPr>
              <w:rPr>
                <w:rFonts w:ascii="Times New Roman" w:eastAsia="Calibri" w:hAnsi="Times New Roman" w:cs="Times New Roman"/>
                <w:b/>
                <w:bCs/>
                <w:lang w:bidi="ar-SA"/>
              </w:rPr>
            </w:pPr>
            <w:r>
              <w:rPr>
                <w:rFonts w:ascii="Times New Roman" w:eastAsia="Calibri" w:hAnsi="Times New Roman" w:cs="Times New Roman"/>
                <w:b/>
                <w:bCs/>
                <w:lang w:bidi="ar-SA"/>
              </w:rPr>
              <w:t>Race</w:t>
            </w:r>
          </w:p>
        </w:tc>
        <w:tc>
          <w:tcPr>
            <w:tcW w:w="1559" w:type="dxa"/>
            <w:vAlign w:val="center"/>
          </w:tcPr>
          <w:p w14:paraId="7F6E4B4D"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454BCD12"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08070E6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72007CC0" w14:textId="77777777" w:rsidTr="00A8447A">
        <w:tc>
          <w:tcPr>
            <w:tcW w:w="3256" w:type="dxa"/>
          </w:tcPr>
          <w:p w14:paraId="6BB105E9"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White</w:t>
            </w:r>
          </w:p>
        </w:tc>
        <w:tc>
          <w:tcPr>
            <w:tcW w:w="1559" w:type="dxa"/>
            <w:vAlign w:val="center"/>
          </w:tcPr>
          <w:p w14:paraId="013CB6D5"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83.5%</w:t>
            </w:r>
          </w:p>
        </w:tc>
        <w:tc>
          <w:tcPr>
            <w:tcW w:w="1559" w:type="dxa"/>
            <w:vAlign w:val="center"/>
          </w:tcPr>
          <w:p w14:paraId="113EAE2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76%</w:t>
            </w:r>
          </w:p>
        </w:tc>
        <w:tc>
          <w:tcPr>
            <w:tcW w:w="1559" w:type="dxa"/>
            <w:vMerge/>
            <w:vAlign w:val="center"/>
          </w:tcPr>
          <w:p w14:paraId="2CAC8895"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53D421AE" w14:textId="77777777" w:rsidTr="00A8447A">
        <w:tc>
          <w:tcPr>
            <w:tcW w:w="3256" w:type="dxa"/>
          </w:tcPr>
          <w:p w14:paraId="17BED849"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Black</w:t>
            </w:r>
          </w:p>
        </w:tc>
        <w:tc>
          <w:tcPr>
            <w:tcW w:w="1559" w:type="dxa"/>
            <w:vAlign w:val="center"/>
          </w:tcPr>
          <w:p w14:paraId="0F7C346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7.1%</w:t>
            </w:r>
          </w:p>
        </w:tc>
        <w:tc>
          <w:tcPr>
            <w:tcW w:w="1559" w:type="dxa"/>
            <w:vAlign w:val="center"/>
          </w:tcPr>
          <w:p w14:paraId="2AF3ED2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10.3%</w:t>
            </w:r>
          </w:p>
        </w:tc>
        <w:tc>
          <w:tcPr>
            <w:tcW w:w="1559" w:type="dxa"/>
            <w:vMerge/>
            <w:vAlign w:val="center"/>
          </w:tcPr>
          <w:p w14:paraId="6ADDA371"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2ECD8A1" w14:textId="77777777" w:rsidTr="00A8447A">
        <w:tc>
          <w:tcPr>
            <w:tcW w:w="3256" w:type="dxa"/>
          </w:tcPr>
          <w:p w14:paraId="0C1D0554"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Hispanic</w:t>
            </w:r>
          </w:p>
        </w:tc>
        <w:tc>
          <w:tcPr>
            <w:tcW w:w="1559" w:type="dxa"/>
            <w:vAlign w:val="center"/>
          </w:tcPr>
          <w:p w14:paraId="5062175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w:t>
            </w:r>
          </w:p>
        </w:tc>
        <w:tc>
          <w:tcPr>
            <w:tcW w:w="1559" w:type="dxa"/>
            <w:vAlign w:val="center"/>
          </w:tcPr>
          <w:p w14:paraId="5E257A4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7.3%</w:t>
            </w:r>
          </w:p>
        </w:tc>
        <w:tc>
          <w:tcPr>
            <w:tcW w:w="1559" w:type="dxa"/>
            <w:vMerge/>
            <w:vAlign w:val="center"/>
          </w:tcPr>
          <w:p w14:paraId="5ED0FFA9"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3D0A1213" w14:textId="77777777" w:rsidTr="00A8447A">
        <w:tc>
          <w:tcPr>
            <w:tcW w:w="3256" w:type="dxa"/>
          </w:tcPr>
          <w:p w14:paraId="233F50F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Asian/Pacific Islander</w:t>
            </w:r>
          </w:p>
        </w:tc>
        <w:tc>
          <w:tcPr>
            <w:tcW w:w="1559" w:type="dxa"/>
            <w:vAlign w:val="center"/>
          </w:tcPr>
          <w:p w14:paraId="4F12ABB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2.3%</w:t>
            </w:r>
          </w:p>
        </w:tc>
        <w:tc>
          <w:tcPr>
            <w:tcW w:w="1559" w:type="dxa"/>
            <w:vAlign w:val="center"/>
          </w:tcPr>
          <w:p w14:paraId="1A53437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3.2%</w:t>
            </w:r>
          </w:p>
        </w:tc>
        <w:tc>
          <w:tcPr>
            <w:tcW w:w="1559" w:type="dxa"/>
            <w:vMerge/>
            <w:vAlign w:val="center"/>
          </w:tcPr>
          <w:p w14:paraId="0750AD03"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7849849" w14:textId="77777777" w:rsidTr="00A8447A">
        <w:tc>
          <w:tcPr>
            <w:tcW w:w="3256" w:type="dxa"/>
          </w:tcPr>
          <w:p w14:paraId="46642F67"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Native American</w:t>
            </w:r>
          </w:p>
        </w:tc>
        <w:tc>
          <w:tcPr>
            <w:tcW w:w="1559" w:type="dxa"/>
            <w:vAlign w:val="center"/>
          </w:tcPr>
          <w:p w14:paraId="0C7B6DB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0.3%</w:t>
            </w:r>
          </w:p>
        </w:tc>
        <w:tc>
          <w:tcPr>
            <w:tcW w:w="1559" w:type="dxa"/>
            <w:vAlign w:val="center"/>
          </w:tcPr>
          <w:p w14:paraId="762CE38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0.5%</w:t>
            </w:r>
          </w:p>
        </w:tc>
        <w:tc>
          <w:tcPr>
            <w:tcW w:w="1559" w:type="dxa"/>
            <w:vMerge/>
            <w:vAlign w:val="center"/>
          </w:tcPr>
          <w:p w14:paraId="33211738"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2BC326A4" w14:textId="77777777" w:rsidTr="00A8447A">
        <w:tc>
          <w:tcPr>
            <w:tcW w:w="3256" w:type="dxa"/>
          </w:tcPr>
          <w:p w14:paraId="54D2F34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Other</w:t>
            </w:r>
          </w:p>
        </w:tc>
        <w:tc>
          <w:tcPr>
            <w:tcW w:w="1559" w:type="dxa"/>
            <w:vAlign w:val="center"/>
          </w:tcPr>
          <w:p w14:paraId="3BCC8F1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1.7%</w:t>
            </w:r>
          </w:p>
        </w:tc>
        <w:tc>
          <w:tcPr>
            <w:tcW w:w="1559" w:type="dxa"/>
            <w:vAlign w:val="center"/>
          </w:tcPr>
          <w:p w14:paraId="319A2F1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w:t>
            </w:r>
          </w:p>
        </w:tc>
        <w:tc>
          <w:tcPr>
            <w:tcW w:w="1559" w:type="dxa"/>
            <w:vMerge/>
            <w:vAlign w:val="center"/>
          </w:tcPr>
          <w:p w14:paraId="030D2EA5"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78B82854" w14:textId="77777777" w:rsidTr="00A8447A">
        <w:tc>
          <w:tcPr>
            <w:tcW w:w="3256" w:type="dxa"/>
          </w:tcPr>
          <w:p w14:paraId="78AE2BFB" w14:textId="77777777" w:rsidR="00A8447A" w:rsidRPr="00962694" w:rsidRDefault="00A8447A" w:rsidP="00A8447A">
            <w:pPr>
              <w:rPr>
                <w:rFonts w:ascii="Times New Roman" w:eastAsia="Calibri" w:hAnsi="Times New Roman" w:cs="Times New Roman"/>
                <w:b/>
                <w:bCs/>
                <w:lang w:bidi="ar-SA"/>
              </w:rPr>
            </w:pPr>
            <w:r w:rsidRPr="00962694">
              <w:rPr>
                <w:rFonts w:ascii="Times New Roman" w:eastAsia="Calibri" w:hAnsi="Times New Roman" w:cs="Times New Roman"/>
                <w:b/>
                <w:bCs/>
                <w:lang w:bidi="ar-SA"/>
              </w:rPr>
              <w:t>Hospital Location</w:t>
            </w:r>
          </w:p>
        </w:tc>
        <w:tc>
          <w:tcPr>
            <w:tcW w:w="1559" w:type="dxa"/>
            <w:vAlign w:val="center"/>
          </w:tcPr>
          <w:p w14:paraId="4CDA3B30"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6B1D75C7"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643C4F3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3E4FBD10" w14:textId="77777777" w:rsidTr="00A8447A">
        <w:tc>
          <w:tcPr>
            <w:tcW w:w="3256" w:type="dxa"/>
          </w:tcPr>
          <w:p w14:paraId="4BF00A90"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Northeast</w:t>
            </w:r>
          </w:p>
        </w:tc>
        <w:tc>
          <w:tcPr>
            <w:tcW w:w="1559" w:type="dxa"/>
            <w:vAlign w:val="center"/>
          </w:tcPr>
          <w:p w14:paraId="52D20D7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22.1%</w:t>
            </w:r>
          </w:p>
        </w:tc>
        <w:tc>
          <w:tcPr>
            <w:tcW w:w="1559" w:type="dxa"/>
            <w:vAlign w:val="center"/>
          </w:tcPr>
          <w:p w14:paraId="5F5AFE7E"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21%</w:t>
            </w:r>
          </w:p>
        </w:tc>
        <w:tc>
          <w:tcPr>
            <w:tcW w:w="1559" w:type="dxa"/>
            <w:vMerge/>
            <w:vAlign w:val="center"/>
          </w:tcPr>
          <w:p w14:paraId="40E2226E"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2B468FBC" w14:textId="77777777" w:rsidTr="00A8447A">
        <w:tc>
          <w:tcPr>
            <w:tcW w:w="3256" w:type="dxa"/>
          </w:tcPr>
          <w:p w14:paraId="1414E642"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Midwest</w:t>
            </w:r>
          </w:p>
        </w:tc>
        <w:tc>
          <w:tcPr>
            <w:tcW w:w="1559" w:type="dxa"/>
            <w:vAlign w:val="center"/>
          </w:tcPr>
          <w:p w14:paraId="00D2247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27.8%</w:t>
            </w:r>
          </w:p>
        </w:tc>
        <w:tc>
          <w:tcPr>
            <w:tcW w:w="1559" w:type="dxa"/>
            <w:vAlign w:val="center"/>
          </w:tcPr>
          <w:p w14:paraId="18CE467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24.6%</w:t>
            </w:r>
          </w:p>
        </w:tc>
        <w:tc>
          <w:tcPr>
            <w:tcW w:w="1559" w:type="dxa"/>
            <w:vMerge/>
            <w:vAlign w:val="center"/>
          </w:tcPr>
          <w:p w14:paraId="3C733860"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030C10D5" w14:textId="77777777" w:rsidTr="00A8447A">
        <w:tc>
          <w:tcPr>
            <w:tcW w:w="3256" w:type="dxa"/>
          </w:tcPr>
          <w:p w14:paraId="4D04DACA"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South</w:t>
            </w:r>
          </w:p>
        </w:tc>
        <w:tc>
          <w:tcPr>
            <w:tcW w:w="1559" w:type="dxa"/>
            <w:vAlign w:val="center"/>
          </w:tcPr>
          <w:p w14:paraId="4E4A59C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33%</w:t>
            </w:r>
          </w:p>
        </w:tc>
        <w:tc>
          <w:tcPr>
            <w:tcW w:w="1559" w:type="dxa"/>
            <w:vAlign w:val="center"/>
          </w:tcPr>
          <w:p w14:paraId="15627AA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37.7%</w:t>
            </w:r>
          </w:p>
        </w:tc>
        <w:tc>
          <w:tcPr>
            <w:tcW w:w="1559" w:type="dxa"/>
            <w:vMerge/>
            <w:vAlign w:val="center"/>
          </w:tcPr>
          <w:p w14:paraId="7E078F29"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F953497" w14:textId="77777777" w:rsidTr="00A8447A">
        <w:tc>
          <w:tcPr>
            <w:tcW w:w="3256" w:type="dxa"/>
          </w:tcPr>
          <w:p w14:paraId="00EE7574"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West</w:t>
            </w:r>
          </w:p>
        </w:tc>
        <w:tc>
          <w:tcPr>
            <w:tcW w:w="1559" w:type="dxa"/>
            <w:vAlign w:val="center"/>
          </w:tcPr>
          <w:p w14:paraId="571C8DD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17.1%</w:t>
            </w:r>
          </w:p>
        </w:tc>
        <w:tc>
          <w:tcPr>
            <w:tcW w:w="1559" w:type="dxa"/>
            <w:vAlign w:val="center"/>
          </w:tcPr>
          <w:p w14:paraId="7D7AC33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16.6%</w:t>
            </w:r>
          </w:p>
        </w:tc>
        <w:tc>
          <w:tcPr>
            <w:tcW w:w="1559" w:type="dxa"/>
            <w:vMerge/>
            <w:vAlign w:val="center"/>
          </w:tcPr>
          <w:p w14:paraId="699F4E8C"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7334705E" w14:textId="77777777" w:rsidTr="00A8447A">
        <w:tc>
          <w:tcPr>
            <w:tcW w:w="3256" w:type="dxa"/>
          </w:tcPr>
          <w:p w14:paraId="3A0F55A1" w14:textId="77777777" w:rsidR="00A8447A" w:rsidRPr="00962694" w:rsidRDefault="00A8447A" w:rsidP="00A8447A">
            <w:pPr>
              <w:rPr>
                <w:rFonts w:ascii="Times New Roman" w:eastAsia="Calibri" w:hAnsi="Times New Roman" w:cs="Times New Roman"/>
                <w:b/>
                <w:bCs/>
                <w:lang w:bidi="ar-SA"/>
              </w:rPr>
            </w:pPr>
            <w:r w:rsidRPr="00962694">
              <w:rPr>
                <w:rFonts w:ascii="Times New Roman" w:eastAsia="Calibri" w:hAnsi="Times New Roman" w:cs="Times New Roman"/>
                <w:b/>
                <w:bCs/>
                <w:lang w:bidi="ar-SA"/>
              </w:rPr>
              <w:t>Hospital Size</w:t>
            </w:r>
          </w:p>
        </w:tc>
        <w:tc>
          <w:tcPr>
            <w:tcW w:w="1559" w:type="dxa"/>
            <w:vAlign w:val="center"/>
          </w:tcPr>
          <w:p w14:paraId="7954D3FB"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465543DD"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50193C8B"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7167EC44" w14:textId="77777777" w:rsidTr="00A8447A">
        <w:tc>
          <w:tcPr>
            <w:tcW w:w="3256" w:type="dxa"/>
          </w:tcPr>
          <w:p w14:paraId="3DC7B81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Small</w:t>
            </w:r>
          </w:p>
        </w:tc>
        <w:tc>
          <w:tcPr>
            <w:tcW w:w="1559" w:type="dxa"/>
            <w:vAlign w:val="center"/>
          </w:tcPr>
          <w:p w14:paraId="31EF150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20.7%</w:t>
            </w:r>
          </w:p>
        </w:tc>
        <w:tc>
          <w:tcPr>
            <w:tcW w:w="1559" w:type="dxa"/>
            <w:vAlign w:val="center"/>
          </w:tcPr>
          <w:p w14:paraId="3C06042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16.1%</w:t>
            </w:r>
          </w:p>
        </w:tc>
        <w:tc>
          <w:tcPr>
            <w:tcW w:w="1559" w:type="dxa"/>
            <w:vMerge/>
            <w:vAlign w:val="center"/>
          </w:tcPr>
          <w:p w14:paraId="4DDB4EB9"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4855125E" w14:textId="77777777" w:rsidTr="00A8447A">
        <w:tc>
          <w:tcPr>
            <w:tcW w:w="3256" w:type="dxa"/>
          </w:tcPr>
          <w:p w14:paraId="3ADFDD79"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Medium</w:t>
            </w:r>
          </w:p>
        </w:tc>
        <w:tc>
          <w:tcPr>
            <w:tcW w:w="1559" w:type="dxa"/>
            <w:vAlign w:val="center"/>
          </w:tcPr>
          <w:p w14:paraId="39402CA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30.1%</w:t>
            </w:r>
          </w:p>
        </w:tc>
        <w:tc>
          <w:tcPr>
            <w:tcW w:w="1559" w:type="dxa"/>
            <w:vAlign w:val="center"/>
          </w:tcPr>
          <w:p w14:paraId="6DFE816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29.9%</w:t>
            </w:r>
          </w:p>
        </w:tc>
        <w:tc>
          <w:tcPr>
            <w:tcW w:w="1559" w:type="dxa"/>
            <w:vMerge/>
            <w:vAlign w:val="center"/>
          </w:tcPr>
          <w:p w14:paraId="57B7FC40"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6F70B8F7" w14:textId="77777777" w:rsidTr="00A8447A">
        <w:tc>
          <w:tcPr>
            <w:tcW w:w="3256" w:type="dxa"/>
          </w:tcPr>
          <w:p w14:paraId="02AE884E"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Large</w:t>
            </w:r>
          </w:p>
        </w:tc>
        <w:tc>
          <w:tcPr>
            <w:tcW w:w="1559" w:type="dxa"/>
            <w:vAlign w:val="center"/>
          </w:tcPr>
          <w:p w14:paraId="7CAFB7E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49.3%</w:t>
            </w:r>
          </w:p>
        </w:tc>
        <w:tc>
          <w:tcPr>
            <w:tcW w:w="1559" w:type="dxa"/>
            <w:vAlign w:val="center"/>
          </w:tcPr>
          <w:p w14:paraId="7C2E1EA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54%</w:t>
            </w:r>
          </w:p>
        </w:tc>
        <w:tc>
          <w:tcPr>
            <w:tcW w:w="1559" w:type="dxa"/>
            <w:vMerge/>
            <w:vAlign w:val="center"/>
          </w:tcPr>
          <w:p w14:paraId="105A335A"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4B50BEF9" w14:textId="77777777" w:rsidTr="00A8447A">
        <w:tc>
          <w:tcPr>
            <w:tcW w:w="3256" w:type="dxa"/>
          </w:tcPr>
          <w:p w14:paraId="5274E18D" w14:textId="77777777" w:rsidR="00A8447A" w:rsidRPr="00962694" w:rsidRDefault="00A8447A" w:rsidP="00A8447A">
            <w:pPr>
              <w:rPr>
                <w:rFonts w:ascii="Times New Roman" w:eastAsia="Calibri" w:hAnsi="Times New Roman" w:cs="Times New Roman"/>
                <w:b/>
                <w:bCs/>
                <w:lang w:bidi="ar-SA"/>
              </w:rPr>
            </w:pPr>
            <w:r w:rsidRPr="00962694">
              <w:rPr>
                <w:rFonts w:ascii="Times New Roman" w:eastAsia="Calibri" w:hAnsi="Times New Roman" w:cs="Times New Roman"/>
                <w:b/>
                <w:bCs/>
                <w:lang w:bidi="ar-SA"/>
              </w:rPr>
              <w:t>Hospital Location/ teaching Status</w:t>
            </w:r>
          </w:p>
        </w:tc>
        <w:tc>
          <w:tcPr>
            <w:tcW w:w="1559" w:type="dxa"/>
            <w:vAlign w:val="center"/>
          </w:tcPr>
          <w:p w14:paraId="68FDC7F2"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6AEC7411"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0C2D924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5A16E04B" w14:textId="77777777" w:rsidTr="00A8447A">
        <w:tc>
          <w:tcPr>
            <w:tcW w:w="3256" w:type="dxa"/>
          </w:tcPr>
          <w:p w14:paraId="73BB3DDB"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Rural</w:t>
            </w:r>
          </w:p>
        </w:tc>
        <w:tc>
          <w:tcPr>
            <w:tcW w:w="1559" w:type="dxa"/>
            <w:vAlign w:val="center"/>
          </w:tcPr>
          <w:p w14:paraId="7140EDD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11.5%</w:t>
            </w:r>
          </w:p>
        </w:tc>
        <w:tc>
          <w:tcPr>
            <w:tcW w:w="1559" w:type="dxa"/>
            <w:vAlign w:val="center"/>
          </w:tcPr>
          <w:p w14:paraId="62F272D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7.8%</w:t>
            </w:r>
          </w:p>
        </w:tc>
        <w:tc>
          <w:tcPr>
            <w:tcW w:w="1559" w:type="dxa"/>
            <w:vMerge/>
            <w:vAlign w:val="center"/>
          </w:tcPr>
          <w:p w14:paraId="0A2C21BC"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2E0208EA" w14:textId="77777777" w:rsidTr="00A8447A">
        <w:tc>
          <w:tcPr>
            <w:tcW w:w="3256" w:type="dxa"/>
          </w:tcPr>
          <w:p w14:paraId="3AA7838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Urban non-teaching</w:t>
            </w:r>
          </w:p>
        </w:tc>
        <w:tc>
          <w:tcPr>
            <w:tcW w:w="1559" w:type="dxa"/>
            <w:vAlign w:val="center"/>
          </w:tcPr>
          <w:p w14:paraId="476D833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24.2%</w:t>
            </w:r>
          </w:p>
        </w:tc>
        <w:tc>
          <w:tcPr>
            <w:tcW w:w="1559" w:type="dxa"/>
            <w:vAlign w:val="center"/>
          </w:tcPr>
          <w:p w14:paraId="4F4EF4F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22.9%</w:t>
            </w:r>
          </w:p>
        </w:tc>
        <w:tc>
          <w:tcPr>
            <w:tcW w:w="1559" w:type="dxa"/>
            <w:vMerge/>
            <w:vAlign w:val="center"/>
          </w:tcPr>
          <w:p w14:paraId="2319C0B1"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55912156" w14:textId="77777777" w:rsidTr="00A8447A">
        <w:tc>
          <w:tcPr>
            <w:tcW w:w="3256" w:type="dxa"/>
          </w:tcPr>
          <w:p w14:paraId="1F1CBED8"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Teaching</w:t>
            </w:r>
          </w:p>
        </w:tc>
        <w:tc>
          <w:tcPr>
            <w:tcW w:w="1559" w:type="dxa"/>
            <w:vAlign w:val="center"/>
          </w:tcPr>
          <w:p w14:paraId="2CD2230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64.3%</w:t>
            </w:r>
          </w:p>
        </w:tc>
        <w:tc>
          <w:tcPr>
            <w:tcW w:w="1559" w:type="dxa"/>
            <w:vAlign w:val="center"/>
          </w:tcPr>
          <w:p w14:paraId="1496DD7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69.3%</w:t>
            </w:r>
          </w:p>
        </w:tc>
        <w:tc>
          <w:tcPr>
            <w:tcW w:w="1559" w:type="dxa"/>
            <w:vMerge/>
            <w:vAlign w:val="center"/>
          </w:tcPr>
          <w:p w14:paraId="7ABA3BB2"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936DDB3" w14:textId="77777777" w:rsidTr="00A8447A">
        <w:tc>
          <w:tcPr>
            <w:tcW w:w="3256" w:type="dxa"/>
          </w:tcPr>
          <w:p w14:paraId="3BB8BBE1"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Weekend Admission </w:t>
            </w:r>
          </w:p>
        </w:tc>
        <w:tc>
          <w:tcPr>
            <w:tcW w:w="1559" w:type="dxa"/>
            <w:vAlign w:val="center"/>
          </w:tcPr>
          <w:p w14:paraId="390C863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27.6%</w:t>
            </w:r>
          </w:p>
        </w:tc>
        <w:tc>
          <w:tcPr>
            <w:tcW w:w="1559" w:type="dxa"/>
            <w:vAlign w:val="center"/>
          </w:tcPr>
          <w:p w14:paraId="308515B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26.8%</w:t>
            </w:r>
          </w:p>
        </w:tc>
        <w:tc>
          <w:tcPr>
            <w:tcW w:w="1559" w:type="dxa"/>
            <w:vAlign w:val="center"/>
          </w:tcPr>
          <w:p w14:paraId="7C9FCAE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24B0ABB6" w14:textId="77777777" w:rsidTr="00A8447A">
        <w:tc>
          <w:tcPr>
            <w:tcW w:w="3256" w:type="dxa"/>
          </w:tcPr>
          <w:p w14:paraId="68E3EC46" w14:textId="77777777" w:rsidR="00A8447A" w:rsidRPr="00962694" w:rsidRDefault="00A8447A" w:rsidP="00A8447A">
            <w:pPr>
              <w:rPr>
                <w:rFonts w:ascii="Times New Roman" w:eastAsia="Calibri" w:hAnsi="Times New Roman" w:cs="Times New Roman"/>
                <w:b/>
                <w:bCs/>
                <w:lang w:bidi="ar-SA"/>
              </w:rPr>
            </w:pPr>
            <w:r w:rsidRPr="00962694">
              <w:rPr>
                <w:rFonts w:ascii="Times New Roman" w:eastAsia="Calibri" w:hAnsi="Times New Roman" w:cs="Times New Roman"/>
                <w:b/>
                <w:bCs/>
                <w:lang w:bidi="ar-SA"/>
              </w:rPr>
              <w:t>Median ZIP income</w:t>
            </w:r>
          </w:p>
        </w:tc>
        <w:tc>
          <w:tcPr>
            <w:tcW w:w="1559" w:type="dxa"/>
            <w:vAlign w:val="center"/>
          </w:tcPr>
          <w:p w14:paraId="0AEC27E1"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20C28C2D"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62885EF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368CF539" w14:textId="77777777" w:rsidTr="00A8447A">
        <w:tc>
          <w:tcPr>
            <w:tcW w:w="3256" w:type="dxa"/>
          </w:tcPr>
          <w:p w14:paraId="28B82781"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lastRenderedPageBreak/>
              <w:t xml:space="preserve">   1st quartile</w:t>
            </w:r>
          </w:p>
        </w:tc>
        <w:tc>
          <w:tcPr>
            <w:tcW w:w="1559" w:type="dxa"/>
            <w:vAlign w:val="center"/>
          </w:tcPr>
          <w:p w14:paraId="3BD0572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26.1%</w:t>
            </w:r>
          </w:p>
        </w:tc>
        <w:tc>
          <w:tcPr>
            <w:tcW w:w="1559" w:type="dxa"/>
            <w:vAlign w:val="center"/>
          </w:tcPr>
          <w:p w14:paraId="42AC647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30.2%</w:t>
            </w:r>
          </w:p>
        </w:tc>
        <w:tc>
          <w:tcPr>
            <w:tcW w:w="1559" w:type="dxa"/>
            <w:vMerge/>
            <w:vAlign w:val="center"/>
          </w:tcPr>
          <w:p w14:paraId="6A96CEEB"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70089A7" w14:textId="77777777" w:rsidTr="00A8447A">
        <w:tc>
          <w:tcPr>
            <w:tcW w:w="3256" w:type="dxa"/>
          </w:tcPr>
          <w:p w14:paraId="58A85C1B"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2nd quartile</w:t>
            </w:r>
          </w:p>
        </w:tc>
        <w:tc>
          <w:tcPr>
            <w:tcW w:w="1559" w:type="dxa"/>
            <w:vAlign w:val="center"/>
          </w:tcPr>
          <w:p w14:paraId="4DE24DD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28.1%</w:t>
            </w:r>
          </w:p>
        </w:tc>
        <w:tc>
          <w:tcPr>
            <w:tcW w:w="1559" w:type="dxa"/>
            <w:vAlign w:val="center"/>
          </w:tcPr>
          <w:p w14:paraId="7DD0859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26.7%</w:t>
            </w:r>
          </w:p>
        </w:tc>
        <w:tc>
          <w:tcPr>
            <w:tcW w:w="1559" w:type="dxa"/>
            <w:vMerge/>
            <w:vAlign w:val="center"/>
          </w:tcPr>
          <w:p w14:paraId="43A11DC9"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144EBF3" w14:textId="77777777" w:rsidTr="00A8447A">
        <w:tc>
          <w:tcPr>
            <w:tcW w:w="3256" w:type="dxa"/>
          </w:tcPr>
          <w:p w14:paraId="0AAD992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3rd quartile</w:t>
            </w:r>
          </w:p>
        </w:tc>
        <w:tc>
          <w:tcPr>
            <w:tcW w:w="1559" w:type="dxa"/>
            <w:vAlign w:val="center"/>
          </w:tcPr>
          <w:p w14:paraId="40D8F33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25.1%</w:t>
            </w:r>
          </w:p>
        </w:tc>
        <w:tc>
          <w:tcPr>
            <w:tcW w:w="1559" w:type="dxa"/>
            <w:vAlign w:val="center"/>
          </w:tcPr>
          <w:p w14:paraId="5DF839F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23.8%</w:t>
            </w:r>
          </w:p>
        </w:tc>
        <w:tc>
          <w:tcPr>
            <w:tcW w:w="1559" w:type="dxa"/>
            <w:vMerge/>
            <w:vAlign w:val="center"/>
          </w:tcPr>
          <w:p w14:paraId="16D555B0"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2988AB7" w14:textId="77777777" w:rsidTr="00A8447A">
        <w:tc>
          <w:tcPr>
            <w:tcW w:w="3256" w:type="dxa"/>
          </w:tcPr>
          <w:p w14:paraId="1C1C86C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4th quartile</w:t>
            </w:r>
          </w:p>
        </w:tc>
        <w:tc>
          <w:tcPr>
            <w:tcW w:w="1559" w:type="dxa"/>
            <w:vAlign w:val="center"/>
          </w:tcPr>
          <w:p w14:paraId="0D6BF875"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20.7%</w:t>
            </w:r>
          </w:p>
        </w:tc>
        <w:tc>
          <w:tcPr>
            <w:tcW w:w="1559" w:type="dxa"/>
            <w:vAlign w:val="center"/>
          </w:tcPr>
          <w:p w14:paraId="02276AC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19.4%</w:t>
            </w:r>
          </w:p>
        </w:tc>
        <w:tc>
          <w:tcPr>
            <w:tcW w:w="1559" w:type="dxa"/>
            <w:vMerge/>
            <w:vAlign w:val="center"/>
          </w:tcPr>
          <w:p w14:paraId="3D376E8A"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71CD6102" w14:textId="77777777" w:rsidTr="00A8447A">
        <w:tc>
          <w:tcPr>
            <w:tcW w:w="3256" w:type="dxa"/>
          </w:tcPr>
          <w:p w14:paraId="010E4C27" w14:textId="77777777" w:rsidR="00A8447A" w:rsidRPr="00962694" w:rsidRDefault="00A8447A" w:rsidP="00A8447A">
            <w:pPr>
              <w:rPr>
                <w:rFonts w:ascii="Times New Roman" w:eastAsia="Calibri" w:hAnsi="Times New Roman" w:cs="Times New Roman"/>
                <w:b/>
                <w:bCs/>
                <w:lang w:bidi="ar-SA"/>
              </w:rPr>
            </w:pPr>
            <w:r w:rsidRPr="00962694">
              <w:rPr>
                <w:rFonts w:ascii="Times New Roman" w:eastAsia="Calibri" w:hAnsi="Times New Roman" w:cs="Times New Roman"/>
                <w:b/>
                <w:bCs/>
                <w:lang w:bidi="ar-SA"/>
              </w:rPr>
              <w:t>Expected Primary Payer</w:t>
            </w:r>
          </w:p>
        </w:tc>
        <w:tc>
          <w:tcPr>
            <w:tcW w:w="1559" w:type="dxa"/>
            <w:vAlign w:val="center"/>
          </w:tcPr>
          <w:p w14:paraId="1C8C1417" w14:textId="77777777" w:rsidR="00A8447A" w:rsidRPr="00962694" w:rsidRDefault="00A8447A" w:rsidP="00A8447A">
            <w:pPr>
              <w:jc w:val="center"/>
              <w:rPr>
                <w:rFonts w:ascii="Times New Roman" w:eastAsia="Calibri" w:hAnsi="Times New Roman" w:cs="Times New Roman"/>
                <w:lang w:bidi="ar-SA"/>
              </w:rPr>
            </w:pPr>
          </w:p>
        </w:tc>
        <w:tc>
          <w:tcPr>
            <w:tcW w:w="1559" w:type="dxa"/>
            <w:vAlign w:val="center"/>
          </w:tcPr>
          <w:p w14:paraId="44EB785E" w14:textId="77777777" w:rsidR="00A8447A" w:rsidRPr="00962694" w:rsidRDefault="00A8447A" w:rsidP="00A8447A">
            <w:pPr>
              <w:jc w:val="center"/>
              <w:rPr>
                <w:rFonts w:ascii="Times New Roman" w:eastAsia="Calibri" w:hAnsi="Times New Roman" w:cs="Times New Roman"/>
                <w:lang w:bidi="ar-SA"/>
              </w:rPr>
            </w:pPr>
          </w:p>
        </w:tc>
        <w:tc>
          <w:tcPr>
            <w:tcW w:w="1559" w:type="dxa"/>
            <w:vMerge w:val="restart"/>
            <w:vAlign w:val="center"/>
          </w:tcPr>
          <w:p w14:paraId="1875947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2A9A7250" w14:textId="77777777" w:rsidTr="00A8447A">
        <w:tc>
          <w:tcPr>
            <w:tcW w:w="3256" w:type="dxa"/>
          </w:tcPr>
          <w:p w14:paraId="6F0F8A60"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Medicare</w:t>
            </w:r>
          </w:p>
        </w:tc>
        <w:tc>
          <w:tcPr>
            <w:tcW w:w="1559" w:type="dxa"/>
            <w:vAlign w:val="center"/>
          </w:tcPr>
          <w:p w14:paraId="423C806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89.3%</w:t>
            </w:r>
          </w:p>
        </w:tc>
        <w:tc>
          <w:tcPr>
            <w:tcW w:w="1559" w:type="dxa"/>
            <w:vAlign w:val="center"/>
          </w:tcPr>
          <w:p w14:paraId="2617EA0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77.6%</w:t>
            </w:r>
          </w:p>
        </w:tc>
        <w:tc>
          <w:tcPr>
            <w:tcW w:w="1559" w:type="dxa"/>
            <w:vMerge/>
            <w:vAlign w:val="center"/>
          </w:tcPr>
          <w:p w14:paraId="7E7A0839"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44FAAB20" w14:textId="77777777" w:rsidTr="00A8447A">
        <w:tc>
          <w:tcPr>
            <w:tcW w:w="3256" w:type="dxa"/>
          </w:tcPr>
          <w:p w14:paraId="0220276E"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Medicaid</w:t>
            </w:r>
          </w:p>
        </w:tc>
        <w:tc>
          <w:tcPr>
            <w:tcW w:w="1559" w:type="dxa"/>
            <w:vAlign w:val="center"/>
          </w:tcPr>
          <w:p w14:paraId="26955B9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w:t>
            </w:r>
          </w:p>
        </w:tc>
        <w:tc>
          <w:tcPr>
            <w:tcW w:w="1559" w:type="dxa"/>
            <w:vAlign w:val="center"/>
          </w:tcPr>
          <w:p w14:paraId="4AE66A6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6.1%</w:t>
            </w:r>
          </w:p>
        </w:tc>
        <w:tc>
          <w:tcPr>
            <w:tcW w:w="1559" w:type="dxa"/>
            <w:vMerge/>
            <w:vAlign w:val="center"/>
          </w:tcPr>
          <w:p w14:paraId="048D8A2E"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3E8B0B3F" w14:textId="77777777" w:rsidTr="00A8447A">
        <w:tc>
          <w:tcPr>
            <w:tcW w:w="3256" w:type="dxa"/>
          </w:tcPr>
          <w:p w14:paraId="5F83CF1A"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Private</w:t>
            </w:r>
          </w:p>
        </w:tc>
        <w:tc>
          <w:tcPr>
            <w:tcW w:w="1559" w:type="dxa"/>
            <w:vAlign w:val="center"/>
          </w:tcPr>
          <w:p w14:paraId="5EAD088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5.8%</w:t>
            </w:r>
          </w:p>
        </w:tc>
        <w:tc>
          <w:tcPr>
            <w:tcW w:w="1559" w:type="dxa"/>
            <w:vAlign w:val="center"/>
          </w:tcPr>
          <w:p w14:paraId="2F2D65C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11.1%</w:t>
            </w:r>
          </w:p>
        </w:tc>
        <w:tc>
          <w:tcPr>
            <w:tcW w:w="1559" w:type="dxa"/>
            <w:vMerge/>
            <w:vAlign w:val="center"/>
          </w:tcPr>
          <w:p w14:paraId="7BA686B7"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42052DA9" w14:textId="77777777" w:rsidTr="00A8447A">
        <w:tc>
          <w:tcPr>
            <w:tcW w:w="3256" w:type="dxa"/>
          </w:tcPr>
          <w:p w14:paraId="773B57F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Uninsured</w:t>
            </w:r>
          </w:p>
        </w:tc>
        <w:tc>
          <w:tcPr>
            <w:tcW w:w="1559" w:type="dxa"/>
            <w:vAlign w:val="center"/>
          </w:tcPr>
          <w:p w14:paraId="3AAA5DA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0.8%</w:t>
            </w:r>
          </w:p>
        </w:tc>
        <w:tc>
          <w:tcPr>
            <w:tcW w:w="1559" w:type="dxa"/>
            <w:vAlign w:val="center"/>
          </w:tcPr>
          <w:p w14:paraId="34D8592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2.5%</w:t>
            </w:r>
          </w:p>
        </w:tc>
        <w:tc>
          <w:tcPr>
            <w:tcW w:w="1559" w:type="dxa"/>
            <w:vMerge/>
            <w:vAlign w:val="center"/>
          </w:tcPr>
          <w:p w14:paraId="6AE082C2"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1E185E32" w14:textId="77777777" w:rsidTr="00A8447A">
        <w:tc>
          <w:tcPr>
            <w:tcW w:w="3256" w:type="dxa"/>
          </w:tcPr>
          <w:p w14:paraId="5BB5767F"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No charge</w:t>
            </w:r>
          </w:p>
        </w:tc>
        <w:tc>
          <w:tcPr>
            <w:tcW w:w="1559" w:type="dxa"/>
            <w:vAlign w:val="center"/>
          </w:tcPr>
          <w:p w14:paraId="5B8FD8A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&lt;0.1%</w:t>
            </w:r>
          </w:p>
        </w:tc>
        <w:tc>
          <w:tcPr>
            <w:tcW w:w="1559" w:type="dxa"/>
            <w:vAlign w:val="center"/>
          </w:tcPr>
          <w:p w14:paraId="387660F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0.1%</w:t>
            </w:r>
          </w:p>
        </w:tc>
        <w:tc>
          <w:tcPr>
            <w:tcW w:w="1559" w:type="dxa"/>
            <w:vMerge/>
            <w:vAlign w:val="center"/>
          </w:tcPr>
          <w:p w14:paraId="3071F031" w14:textId="77777777" w:rsidR="00A8447A" w:rsidRPr="00962694" w:rsidRDefault="00A8447A" w:rsidP="00A8447A">
            <w:pPr>
              <w:jc w:val="center"/>
              <w:rPr>
                <w:rFonts w:ascii="Times New Roman" w:eastAsia="Calibri" w:hAnsi="Times New Roman" w:cs="Times New Roman"/>
                <w:lang w:bidi="ar-SA"/>
              </w:rPr>
            </w:pPr>
          </w:p>
        </w:tc>
      </w:tr>
      <w:tr w:rsidR="00A8447A" w:rsidRPr="00800CFC" w14:paraId="20BAC424" w14:textId="77777777" w:rsidTr="00A8447A">
        <w:tc>
          <w:tcPr>
            <w:tcW w:w="3256" w:type="dxa"/>
          </w:tcPr>
          <w:p w14:paraId="27E26833"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   Other</w:t>
            </w:r>
          </w:p>
        </w:tc>
        <w:tc>
          <w:tcPr>
            <w:tcW w:w="1559" w:type="dxa"/>
            <w:vAlign w:val="center"/>
          </w:tcPr>
          <w:p w14:paraId="33C443A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1.4%</w:t>
            </w:r>
          </w:p>
        </w:tc>
        <w:tc>
          <w:tcPr>
            <w:tcW w:w="1559" w:type="dxa"/>
            <w:vAlign w:val="center"/>
          </w:tcPr>
          <w:p w14:paraId="0B64DA7B" w14:textId="77777777" w:rsidR="00A8447A" w:rsidRPr="00962694" w:rsidRDefault="00A8447A" w:rsidP="00A8447A">
            <w:pPr>
              <w:jc w:val="center"/>
              <w:rPr>
                <w:rFonts w:ascii="Times New Roman" w:eastAsia="Calibri" w:hAnsi="Times New Roman" w:cs="Times New Roman"/>
                <w:rtl/>
                <w:lang w:bidi="ar-SA"/>
              </w:rPr>
            </w:pPr>
            <w:r w:rsidRPr="00962694">
              <w:rPr>
                <w:rFonts w:ascii="Times New Roman" w:eastAsia="Calibri" w:hAnsi="Times New Roman" w:cs="Times New Roman"/>
                <w:lang w:bidi="ar-SA"/>
              </w:rPr>
              <w:t>2.5%</w:t>
            </w:r>
          </w:p>
        </w:tc>
        <w:tc>
          <w:tcPr>
            <w:tcW w:w="1559" w:type="dxa"/>
            <w:vMerge/>
            <w:vAlign w:val="center"/>
          </w:tcPr>
          <w:p w14:paraId="371E4E9E" w14:textId="77777777" w:rsidR="00A8447A" w:rsidRPr="00962694" w:rsidRDefault="00A8447A" w:rsidP="00A8447A">
            <w:pPr>
              <w:jc w:val="center"/>
              <w:rPr>
                <w:rFonts w:ascii="Times New Roman" w:eastAsia="Calibri" w:hAnsi="Times New Roman" w:cs="Times New Roman"/>
                <w:lang w:bidi="ar-SA"/>
              </w:rPr>
            </w:pPr>
          </w:p>
        </w:tc>
      </w:tr>
      <w:tr w:rsidR="00C06284" w:rsidRPr="00800CFC" w14:paraId="037AE4B2" w14:textId="77777777" w:rsidTr="00E75F1E">
        <w:tc>
          <w:tcPr>
            <w:tcW w:w="3256" w:type="dxa"/>
            <w:shd w:val="clear" w:color="auto" w:fill="BFBFBF"/>
          </w:tcPr>
          <w:p w14:paraId="38034A28" w14:textId="77777777" w:rsidR="00C06284" w:rsidRPr="00962694" w:rsidRDefault="00C06284" w:rsidP="00A8447A">
            <w:pPr>
              <w:rPr>
                <w:rFonts w:ascii="Times New Roman" w:eastAsia="Calibri" w:hAnsi="Times New Roman" w:cs="Times New Roman"/>
                <w:lang w:bidi="ar-SA"/>
              </w:rPr>
            </w:pPr>
            <w:r w:rsidRPr="00962694">
              <w:rPr>
                <w:rFonts w:ascii="Times New Roman" w:eastAsia="Calibri" w:hAnsi="Times New Roman" w:cs="Times New Roman"/>
                <w:lang w:bidi="ar-SA"/>
              </w:rPr>
              <w:t>Comorbidities</w:t>
            </w:r>
          </w:p>
        </w:tc>
        <w:tc>
          <w:tcPr>
            <w:tcW w:w="4677" w:type="dxa"/>
            <w:gridSpan w:val="3"/>
            <w:shd w:val="clear" w:color="auto" w:fill="BFBFBF"/>
            <w:vAlign w:val="center"/>
          </w:tcPr>
          <w:p w14:paraId="598CA3F5" w14:textId="77777777" w:rsidR="00C06284" w:rsidRPr="00962694" w:rsidRDefault="00C06284" w:rsidP="00A8447A">
            <w:pPr>
              <w:jc w:val="center"/>
              <w:rPr>
                <w:rFonts w:ascii="Times New Roman" w:eastAsia="Calibri" w:hAnsi="Times New Roman" w:cs="Times New Roman"/>
                <w:lang w:bidi="ar-SA"/>
              </w:rPr>
            </w:pPr>
          </w:p>
        </w:tc>
      </w:tr>
      <w:tr w:rsidR="00A8447A" w:rsidRPr="00800CFC" w14:paraId="4F6436F4" w14:textId="77777777" w:rsidTr="00A8447A">
        <w:tc>
          <w:tcPr>
            <w:tcW w:w="3256" w:type="dxa"/>
          </w:tcPr>
          <w:p w14:paraId="1CA4295A"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Previous MI</w:t>
            </w:r>
          </w:p>
        </w:tc>
        <w:tc>
          <w:tcPr>
            <w:tcW w:w="1559" w:type="dxa"/>
            <w:vAlign w:val="center"/>
          </w:tcPr>
          <w:p w14:paraId="60D32D5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15.5%</w:t>
            </w:r>
          </w:p>
        </w:tc>
        <w:tc>
          <w:tcPr>
            <w:tcW w:w="1559" w:type="dxa"/>
            <w:vAlign w:val="center"/>
          </w:tcPr>
          <w:p w14:paraId="208080E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w:t>
            </w:r>
          </w:p>
        </w:tc>
        <w:tc>
          <w:tcPr>
            <w:tcW w:w="1559" w:type="dxa"/>
            <w:vAlign w:val="center"/>
          </w:tcPr>
          <w:p w14:paraId="7CDD431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60CDDD1C" w14:textId="77777777" w:rsidTr="00A8447A">
        <w:tc>
          <w:tcPr>
            <w:tcW w:w="3256" w:type="dxa"/>
          </w:tcPr>
          <w:p w14:paraId="529D07E1"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Cerebrovascular disease</w:t>
            </w:r>
          </w:p>
        </w:tc>
        <w:tc>
          <w:tcPr>
            <w:tcW w:w="1559" w:type="dxa"/>
            <w:vAlign w:val="center"/>
          </w:tcPr>
          <w:p w14:paraId="6D442963" w14:textId="44F5220D"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9</w:t>
            </w:r>
            <w:r w:rsidR="00481997">
              <w:rPr>
                <w:rFonts w:ascii="Times New Roman" w:eastAsia="Calibri" w:hAnsi="Times New Roman" w:cs="Times New Roman"/>
                <w:lang w:bidi="ar-SA"/>
              </w:rPr>
              <w:t>.0</w:t>
            </w:r>
            <w:r w:rsidRPr="00962694">
              <w:rPr>
                <w:rFonts w:ascii="Times New Roman" w:eastAsia="Calibri" w:hAnsi="Times New Roman" w:cs="Times New Roman"/>
                <w:lang w:bidi="ar-SA"/>
              </w:rPr>
              <w:t>%</w:t>
            </w:r>
          </w:p>
        </w:tc>
        <w:tc>
          <w:tcPr>
            <w:tcW w:w="1559" w:type="dxa"/>
            <w:vAlign w:val="center"/>
          </w:tcPr>
          <w:p w14:paraId="6AF4B55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7.1%</w:t>
            </w:r>
          </w:p>
        </w:tc>
        <w:tc>
          <w:tcPr>
            <w:tcW w:w="1559" w:type="dxa"/>
            <w:vAlign w:val="center"/>
          </w:tcPr>
          <w:p w14:paraId="48DCFC7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02FA1FFF" w14:textId="77777777" w:rsidTr="00A8447A">
        <w:tc>
          <w:tcPr>
            <w:tcW w:w="3256" w:type="dxa"/>
          </w:tcPr>
          <w:p w14:paraId="54A85562"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Heart failure</w:t>
            </w:r>
          </w:p>
        </w:tc>
        <w:tc>
          <w:tcPr>
            <w:tcW w:w="1559" w:type="dxa"/>
            <w:vAlign w:val="center"/>
          </w:tcPr>
          <w:p w14:paraId="58E0851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58.5%</w:t>
            </w:r>
          </w:p>
        </w:tc>
        <w:tc>
          <w:tcPr>
            <w:tcW w:w="1559" w:type="dxa"/>
            <w:vAlign w:val="center"/>
          </w:tcPr>
          <w:p w14:paraId="385F94A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52.5%</w:t>
            </w:r>
          </w:p>
        </w:tc>
        <w:tc>
          <w:tcPr>
            <w:tcW w:w="1559" w:type="dxa"/>
            <w:vAlign w:val="center"/>
          </w:tcPr>
          <w:p w14:paraId="45D7CDA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7CE699F3" w14:textId="77777777" w:rsidTr="00A8447A">
        <w:tc>
          <w:tcPr>
            <w:tcW w:w="3256" w:type="dxa"/>
          </w:tcPr>
          <w:p w14:paraId="50AA2B50"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Valvular disease</w:t>
            </w:r>
          </w:p>
        </w:tc>
        <w:tc>
          <w:tcPr>
            <w:tcW w:w="1559" w:type="dxa"/>
            <w:vAlign w:val="center"/>
          </w:tcPr>
          <w:p w14:paraId="2B4C865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22.7%</w:t>
            </w:r>
          </w:p>
        </w:tc>
        <w:tc>
          <w:tcPr>
            <w:tcW w:w="1559" w:type="dxa"/>
            <w:vAlign w:val="center"/>
          </w:tcPr>
          <w:p w14:paraId="31C98B4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15.8%</w:t>
            </w:r>
          </w:p>
        </w:tc>
        <w:tc>
          <w:tcPr>
            <w:tcW w:w="1559" w:type="dxa"/>
            <w:vAlign w:val="center"/>
          </w:tcPr>
          <w:p w14:paraId="1BF0B89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017C181A" w14:textId="77777777" w:rsidTr="00A8447A">
        <w:tc>
          <w:tcPr>
            <w:tcW w:w="3256" w:type="dxa"/>
          </w:tcPr>
          <w:p w14:paraId="35ACED59"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 xml:space="preserve">Atrial fibrillation/flutter </w:t>
            </w:r>
          </w:p>
        </w:tc>
        <w:tc>
          <w:tcPr>
            <w:tcW w:w="1559" w:type="dxa"/>
            <w:vAlign w:val="center"/>
          </w:tcPr>
          <w:p w14:paraId="461A42B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37.3%</w:t>
            </w:r>
          </w:p>
        </w:tc>
        <w:tc>
          <w:tcPr>
            <w:tcW w:w="1559" w:type="dxa"/>
            <w:vAlign w:val="center"/>
          </w:tcPr>
          <w:p w14:paraId="787EB9C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36.5%</w:t>
            </w:r>
          </w:p>
        </w:tc>
        <w:tc>
          <w:tcPr>
            <w:tcW w:w="1559" w:type="dxa"/>
            <w:vAlign w:val="center"/>
          </w:tcPr>
          <w:p w14:paraId="30A9E9D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2F05779C" w14:textId="77777777" w:rsidTr="00A8447A">
        <w:tc>
          <w:tcPr>
            <w:tcW w:w="3256" w:type="dxa"/>
          </w:tcPr>
          <w:p w14:paraId="10B545C3"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Hypertension</w:t>
            </w:r>
          </w:p>
        </w:tc>
        <w:tc>
          <w:tcPr>
            <w:tcW w:w="1559" w:type="dxa"/>
            <w:vAlign w:val="center"/>
          </w:tcPr>
          <w:p w14:paraId="1541F2AE"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83.6%</w:t>
            </w:r>
          </w:p>
        </w:tc>
        <w:tc>
          <w:tcPr>
            <w:tcW w:w="1559" w:type="dxa"/>
            <w:vAlign w:val="center"/>
          </w:tcPr>
          <w:p w14:paraId="1E07BBF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74.9%</w:t>
            </w:r>
          </w:p>
        </w:tc>
        <w:tc>
          <w:tcPr>
            <w:tcW w:w="1559" w:type="dxa"/>
            <w:vAlign w:val="center"/>
          </w:tcPr>
          <w:p w14:paraId="29C2BE2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4FF259B7" w14:textId="77777777" w:rsidTr="00A8447A">
        <w:tc>
          <w:tcPr>
            <w:tcW w:w="3256" w:type="dxa"/>
          </w:tcPr>
          <w:p w14:paraId="7FCA558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Dyslipidaemia</w:t>
            </w:r>
          </w:p>
        </w:tc>
        <w:tc>
          <w:tcPr>
            <w:tcW w:w="1559" w:type="dxa"/>
            <w:vAlign w:val="center"/>
          </w:tcPr>
          <w:p w14:paraId="1040FB6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53%</w:t>
            </w:r>
          </w:p>
        </w:tc>
        <w:tc>
          <w:tcPr>
            <w:tcW w:w="1559" w:type="dxa"/>
            <w:vAlign w:val="center"/>
          </w:tcPr>
          <w:p w14:paraId="27FA1D6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41.4%</w:t>
            </w:r>
          </w:p>
        </w:tc>
        <w:tc>
          <w:tcPr>
            <w:tcW w:w="1559" w:type="dxa"/>
            <w:vAlign w:val="center"/>
          </w:tcPr>
          <w:p w14:paraId="4146B09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0B782B58" w14:textId="77777777" w:rsidTr="00A8447A">
        <w:tc>
          <w:tcPr>
            <w:tcW w:w="3256" w:type="dxa"/>
          </w:tcPr>
          <w:p w14:paraId="1F68A3CA"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Diabetes</w:t>
            </w:r>
          </w:p>
        </w:tc>
        <w:tc>
          <w:tcPr>
            <w:tcW w:w="1559" w:type="dxa"/>
            <w:vAlign w:val="center"/>
          </w:tcPr>
          <w:p w14:paraId="0C603BDA" w14:textId="77777777" w:rsidR="00A8447A" w:rsidRPr="00962694" w:rsidRDefault="00A8447A" w:rsidP="00A8447A">
            <w:pPr>
              <w:jc w:val="center"/>
              <w:rPr>
                <w:rFonts w:ascii="Times New Roman" w:eastAsia="Calibri" w:hAnsi="Times New Roman" w:cs="Times New Roman"/>
              </w:rPr>
            </w:pPr>
            <w:r w:rsidRPr="00962694">
              <w:rPr>
                <w:rFonts w:ascii="Times New Roman" w:eastAsia="Calibri" w:hAnsi="Times New Roman" w:cs="Times New Roman"/>
              </w:rPr>
              <w:t>36.8%</w:t>
            </w:r>
          </w:p>
        </w:tc>
        <w:tc>
          <w:tcPr>
            <w:tcW w:w="1559" w:type="dxa"/>
            <w:vAlign w:val="center"/>
          </w:tcPr>
          <w:p w14:paraId="62E4C7E6" w14:textId="77777777" w:rsidR="00A8447A" w:rsidRPr="00962694" w:rsidRDefault="00A8447A" w:rsidP="00A8447A">
            <w:pPr>
              <w:jc w:val="center"/>
              <w:rPr>
                <w:rFonts w:ascii="Times New Roman" w:eastAsia="Calibri" w:hAnsi="Times New Roman" w:cs="Times New Roman"/>
              </w:rPr>
            </w:pPr>
            <w:r w:rsidRPr="00962694">
              <w:rPr>
                <w:rFonts w:ascii="Times New Roman" w:eastAsia="Calibri" w:hAnsi="Times New Roman" w:cs="Times New Roman"/>
              </w:rPr>
              <w:t>36.9%</w:t>
            </w:r>
          </w:p>
        </w:tc>
        <w:tc>
          <w:tcPr>
            <w:tcW w:w="1559" w:type="dxa"/>
            <w:vAlign w:val="center"/>
          </w:tcPr>
          <w:p w14:paraId="7DD5BB1C" w14:textId="77777777" w:rsidR="00A8447A" w:rsidRPr="00962694" w:rsidRDefault="00A8447A" w:rsidP="00A8447A">
            <w:pPr>
              <w:jc w:val="center"/>
              <w:rPr>
                <w:rFonts w:ascii="Times New Roman" w:eastAsia="Calibri" w:hAnsi="Times New Roman" w:cs="Times New Roman"/>
              </w:rPr>
            </w:pPr>
            <w:r w:rsidRPr="00962694">
              <w:rPr>
                <w:rFonts w:ascii="Times New Roman" w:eastAsia="Calibri" w:hAnsi="Times New Roman" w:cs="Times New Roman"/>
              </w:rPr>
              <w:t>0.365</w:t>
            </w:r>
          </w:p>
        </w:tc>
      </w:tr>
      <w:tr w:rsidR="00A8447A" w:rsidRPr="00800CFC" w14:paraId="60761D6F" w14:textId="77777777" w:rsidTr="00A8447A">
        <w:tc>
          <w:tcPr>
            <w:tcW w:w="3256" w:type="dxa"/>
          </w:tcPr>
          <w:p w14:paraId="1C238059"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Smoking</w:t>
            </w:r>
          </w:p>
        </w:tc>
        <w:tc>
          <w:tcPr>
            <w:tcW w:w="1559" w:type="dxa"/>
            <w:vAlign w:val="center"/>
          </w:tcPr>
          <w:p w14:paraId="18FFA4B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36%</w:t>
            </w:r>
          </w:p>
        </w:tc>
        <w:tc>
          <w:tcPr>
            <w:tcW w:w="1559" w:type="dxa"/>
            <w:vAlign w:val="center"/>
          </w:tcPr>
          <w:p w14:paraId="225E8D7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33.8%</w:t>
            </w:r>
          </w:p>
        </w:tc>
        <w:tc>
          <w:tcPr>
            <w:tcW w:w="1559" w:type="dxa"/>
            <w:vAlign w:val="center"/>
          </w:tcPr>
          <w:p w14:paraId="2065122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67445907" w14:textId="77777777" w:rsidTr="00A8447A">
        <w:tc>
          <w:tcPr>
            <w:tcW w:w="3256" w:type="dxa"/>
          </w:tcPr>
          <w:p w14:paraId="2E541F2A"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Peripheral vascular disease</w:t>
            </w:r>
          </w:p>
        </w:tc>
        <w:tc>
          <w:tcPr>
            <w:tcW w:w="1559" w:type="dxa"/>
            <w:vAlign w:val="center"/>
          </w:tcPr>
          <w:p w14:paraId="6C3C610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11.5%</w:t>
            </w:r>
          </w:p>
        </w:tc>
        <w:tc>
          <w:tcPr>
            <w:tcW w:w="1559" w:type="dxa"/>
            <w:vAlign w:val="center"/>
          </w:tcPr>
          <w:p w14:paraId="636424E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10.8%</w:t>
            </w:r>
          </w:p>
        </w:tc>
        <w:tc>
          <w:tcPr>
            <w:tcW w:w="1559" w:type="dxa"/>
            <w:vAlign w:val="center"/>
          </w:tcPr>
          <w:p w14:paraId="13E8DBC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3D74D306" w14:textId="77777777" w:rsidTr="00A8447A">
        <w:tc>
          <w:tcPr>
            <w:tcW w:w="3256" w:type="dxa"/>
          </w:tcPr>
          <w:p w14:paraId="4418456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Chronic lung disease</w:t>
            </w:r>
          </w:p>
        </w:tc>
        <w:tc>
          <w:tcPr>
            <w:tcW w:w="1559" w:type="dxa"/>
            <w:vAlign w:val="center"/>
          </w:tcPr>
          <w:p w14:paraId="722C1EF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29.9%</w:t>
            </w:r>
          </w:p>
        </w:tc>
        <w:tc>
          <w:tcPr>
            <w:tcW w:w="1559" w:type="dxa"/>
            <w:vAlign w:val="center"/>
          </w:tcPr>
          <w:p w14:paraId="21ABF42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27.9%</w:t>
            </w:r>
          </w:p>
        </w:tc>
        <w:tc>
          <w:tcPr>
            <w:tcW w:w="1559" w:type="dxa"/>
            <w:vAlign w:val="center"/>
          </w:tcPr>
          <w:p w14:paraId="5CC2EFC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7A0D4B62" w14:textId="77777777" w:rsidTr="00A8447A">
        <w:tc>
          <w:tcPr>
            <w:tcW w:w="3256" w:type="dxa"/>
          </w:tcPr>
          <w:p w14:paraId="45D0561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Chronic renal failure</w:t>
            </w:r>
          </w:p>
        </w:tc>
        <w:tc>
          <w:tcPr>
            <w:tcW w:w="1559" w:type="dxa"/>
            <w:vAlign w:val="center"/>
          </w:tcPr>
          <w:p w14:paraId="648359B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40.8%</w:t>
            </w:r>
          </w:p>
        </w:tc>
        <w:tc>
          <w:tcPr>
            <w:tcW w:w="1559" w:type="dxa"/>
            <w:vAlign w:val="center"/>
          </w:tcPr>
          <w:p w14:paraId="1E15A58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36%</w:t>
            </w:r>
          </w:p>
        </w:tc>
        <w:tc>
          <w:tcPr>
            <w:tcW w:w="1559" w:type="dxa"/>
            <w:vAlign w:val="center"/>
          </w:tcPr>
          <w:p w14:paraId="3F7B58D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63E80B8" w14:textId="77777777" w:rsidTr="00A8447A">
        <w:tc>
          <w:tcPr>
            <w:tcW w:w="3256" w:type="dxa"/>
          </w:tcPr>
          <w:p w14:paraId="6B11EFC7"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Obesity</w:t>
            </w:r>
          </w:p>
        </w:tc>
        <w:tc>
          <w:tcPr>
            <w:tcW w:w="1559" w:type="dxa"/>
            <w:vAlign w:val="center"/>
          </w:tcPr>
          <w:p w14:paraId="2A2884D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8.2%</w:t>
            </w:r>
          </w:p>
        </w:tc>
        <w:tc>
          <w:tcPr>
            <w:tcW w:w="1559" w:type="dxa"/>
            <w:vAlign w:val="center"/>
          </w:tcPr>
          <w:p w14:paraId="6F7C8344" w14:textId="77777777" w:rsidR="00A8447A" w:rsidRPr="00962694" w:rsidRDefault="00A8447A" w:rsidP="00A8447A">
            <w:pPr>
              <w:jc w:val="center"/>
              <w:rPr>
                <w:rFonts w:ascii="Times New Roman" w:eastAsia="Calibri" w:hAnsi="Times New Roman" w:cs="Times New Roman"/>
                <w:rtl/>
                <w:lang w:bidi="ar-SA"/>
              </w:rPr>
            </w:pPr>
            <w:r w:rsidRPr="00962694">
              <w:rPr>
                <w:rFonts w:ascii="Times New Roman" w:eastAsia="Calibri" w:hAnsi="Times New Roman" w:cs="Times New Roman"/>
                <w:lang w:bidi="ar-SA"/>
              </w:rPr>
              <w:t>9.5%</w:t>
            </w:r>
          </w:p>
        </w:tc>
        <w:tc>
          <w:tcPr>
            <w:tcW w:w="1559" w:type="dxa"/>
            <w:vAlign w:val="center"/>
          </w:tcPr>
          <w:p w14:paraId="16C4C82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73503E11" w14:textId="77777777" w:rsidTr="00A8447A">
        <w:tc>
          <w:tcPr>
            <w:tcW w:w="3256" w:type="dxa"/>
          </w:tcPr>
          <w:p w14:paraId="76DCC771" w14:textId="77777777" w:rsidR="00A8447A" w:rsidRPr="00962694" w:rsidRDefault="00A8447A" w:rsidP="00A8447A">
            <w:pPr>
              <w:rPr>
                <w:rFonts w:ascii="Times New Roman" w:eastAsia="Calibri" w:hAnsi="Times New Roman" w:cs="Times New Roman"/>
                <w:lang w:bidi="ar-SA"/>
              </w:rPr>
            </w:pPr>
            <w:proofErr w:type="spellStart"/>
            <w:r w:rsidRPr="00962694">
              <w:rPr>
                <w:rFonts w:ascii="Times New Roman" w:eastAsia="Calibri" w:hAnsi="Times New Roman" w:cs="Times New Roman"/>
                <w:lang w:bidi="ar-SA"/>
              </w:rPr>
              <w:t>Anaemia</w:t>
            </w:r>
            <w:proofErr w:type="spellEnd"/>
          </w:p>
        </w:tc>
        <w:tc>
          <w:tcPr>
            <w:tcW w:w="1559" w:type="dxa"/>
            <w:vAlign w:val="center"/>
          </w:tcPr>
          <w:p w14:paraId="0EDC278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38.4%</w:t>
            </w:r>
          </w:p>
        </w:tc>
        <w:tc>
          <w:tcPr>
            <w:tcW w:w="1559" w:type="dxa"/>
            <w:vAlign w:val="center"/>
          </w:tcPr>
          <w:p w14:paraId="2EE501B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37.5%</w:t>
            </w:r>
          </w:p>
        </w:tc>
        <w:tc>
          <w:tcPr>
            <w:tcW w:w="1559" w:type="dxa"/>
            <w:vAlign w:val="center"/>
          </w:tcPr>
          <w:p w14:paraId="227EBE1E"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3E3B232D" w14:textId="77777777" w:rsidTr="00A8447A">
        <w:tc>
          <w:tcPr>
            <w:tcW w:w="3256" w:type="dxa"/>
          </w:tcPr>
          <w:p w14:paraId="686A02B7"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Thrombocytopenia</w:t>
            </w:r>
          </w:p>
        </w:tc>
        <w:tc>
          <w:tcPr>
            <w:tcW w:w="1559" w:type="dxa"/>
            <w:vAlign w:val="center"/>
          </w:tcPr>
          <w:p w14:paraId="45F7201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7.9%</w:t>
            </w:r>
          </w:p>
        </w:tc>
        <w:tc>
          <w:tcPr>
            <w:tcW w:w="1559" w:type="dxa"/>
            <w:vAlign w:val="center"/>
          </w:tcPr>
          <w:p w14:paraId="3496E4A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12.5%</w:t>
            </w:r>
          </w:p>
        </w:tc>
        <w:tc>
          <w:tcPr>
            <w:tcW w:w="1559" w:type="dxa"/>
            <w:vAlign w:val="center"/>
          </w:tcPr>
          <w:p w14:paraId="1BCDB8E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79575EE" w14:textId="77777777" w:rsidTr="00A8447A">
        <w:tc>
          <w:tcPr>
            <w:tcW w:w="3256" w:type="dxa"/>
          </w:tcPr>
          <w:p w14:paraId="7DC14418"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Coagulopathy</w:t>
            </w:r>
          </w:p>
        </w:tc>
        <w:tc>
          <w:tcPr>
            <w:tcW w:w="1559" w:type="dxa"/>
            <w:vAlign w:val="center"/>
          </w:tcPr>
          <w:p w14:paraId="7A5E493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2.5%</w:t>
            </w:r>
          </w:p>
        </w:tc>
        <w:tc>
          <w:tcPr>
            <w:tcW w:w="1559" w:type="dxa"/>
            <w:vAlign w:val="center"/>
          </w:tcPr>
          <w:p w14:paraId="0E2CF1E5"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8.6%</w:t>
            </w:r>
          </w:p>
        </w:tc>
        <w:tc>
          <w:tcPr>
            <w:tcW w:w="1559" w:type="dxa"/>
            <w:vAlign w:val="center"/>
          </w:tcPr>
          <w:p w14:paraId="6D48A95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3AFA117E" w14:textId="77777777" w:rsidTr="00A8447A">
        <w:tc>
          <w:tcPr>
            <w:tcW w:w="3256" w:type="dxa"/>
          </w:tcPr>
          <w:p w14:paraId="5BD9E0B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Dementia</w:t>
            </w:r>
          </w:p>
        </w:tc>
        <w:tc>
          <w:tcPr>
            <w:tcW w:w="1559" w:type="dxa"/>
            <w:vAlign w:val="center"/>
          </w:tcPr>
          <w:p w14:paraId="508F6BC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28.5%</w:t>
            </w:r>
          </w:p>
        </w:tc>
        <w:tc>
          <w:tcPr>
            <w:tcW w:w="1559" w:type="dxa"/>
            <w:vAlign w:val="center"/>
          </w:tcPr>
          <w:p w14:paraId="2925B4B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17.3%</w:t>
            </w:r>
          </w:p>
        </w:tc>
        <w:tc>
          <w:tcPr>
            <w:tcW w:w="1559" w:type="dxa"/>
            <w:vAlign w:val="center"/>
          </w:tcPr>
          <w:p w14:paraId="26919B2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78C9DB45" w14:textId="77777777" w:rsidTr="00A8447A">
        <w:tc>
          <w:tcPr>
            <w:tcW w:w="3256" w:type="dxa"/>
          </w:tcPr>
          <w:p w14:paraId="267DDEF3"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Chronic Liver Disease</w:t>
            </w:r>
          </w:p>
        </w:tc>
        <w:tc>
          <w:tcPr>
            <w:tcW w:w="1559" w:type="dxa"/>
            <w:vAlign w:val="center"/>
          </w:tcPr>
          <w:p w14:paraId="45DED16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w:t>
            </w:r>
          </w:p>
        </w:tc>
        <w:tc>
          <w:tcPr>
            <w:tcW w:w="1559" w:type="dxa"/>
            <w:vAlign w:val="center"/>
          </w:tcPr>
          <w:p w14:paraId="1013BD4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1.6%</w:t>
            </w:r>
          </w:p>
        </w:tc>
        <w:tc>
          <w:tcPr>
            <w:tcW w:w="1559" w:type="dxa"/>
            <w:vAlign w:val="center"/>
          </w:tcPr>
          <w:p w14:paraId="60500482"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0505D21B" w14:textId="77777777" w:rsidTr="00A8447A">
        <w:tc>
          <w:tcPr>
            <w:tcW w:w="3256" w:type="dxa"/>
          </w:tcPr>
          <w:p w14:paraId="72EDE36B"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Homelessness</w:t>
            </w:r>
          </w:p>
        </w:tc>
        <w:tc>
          <w:tcPr>
            <w:tcW w:w="1559" w:type="dxa"/>
            <w:vAlign w:val="center"/>
          </w:tcPr>
          <w:p w14:paraId="2B3A7BB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0.2%</w:t>
            </w:r>
          </w:p>
        </w:tc>
        <w:tc>
          <w:tcPr>
            <w:tcW w:w="1559" w:type="dxa"/>
            <w:vAlign w:val="center"/>
          </w:tcPr>
          <w:p w14:paraId="7DA97226"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0.3%</w:t>
            </w:r>
          </w:p>
        </w:tc>
        <w:tc>
          <w:tcPr>
            <w:tcW w:w="1559" w:type="dxa"/>
            <w:vAlign w:val="center"/>
          </w:tcPr>
          <w:p w14:paraId="688D050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383F507" w14:textId="77777777" w:rsidTr="00A8447A">
        <w:tc>
          <w:tcPr>
            <w:tcW w:w="3256" w:type="dxa"/>
          </w:tcPr>
          <w:p w14:paraId="4B5A0803"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lastRenderedPageBreak/>
              <w:t>Solid malignancy</w:t>
            </w:r>
          </w:p>
        </w:tc>
        <w:tc>
          <w:tcPr>
            <w:tcW w:w="1559" w:type="dxa"/>
            <w:vAlign w:val="center"/>
          </w:tcPr>
          <w:p w14:paraId="57F2296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7.5%</w:t>
            </w:r>
          </w:p>
        </w:tc>
        <w:tc>
          <w:tcPr>
            <w:tcW w:w="1559" w:type="dxa"/>
            <w:vAlign w:val="center"/>
          </w:tcPr>
          <w:p w14:paraId="002AB40E" w14:textId="77777777" w:rsidR="00A8447A" w:rsidRPr="00962694" w:rsidRDefault="00A8447A" w:rsidP="00A8447A">
            <w:pPr>
              <w:jc w:val="center"/>
              <w:rPr>
                <w:rFonts w:ascii="Times New Roman" w:eastAsia="Calibri" w:hAnsi="Times New Roman" w:cs="Times New Roman"/>
                <w:rtl/>
                <w:lang w:bidi="ar-SA"/>
              </w:rPr>
            </w:pPr>
            <w:r w:rsidRPr="00962694">
              <w:rPr>
                <w:rFonts w:ascii="Times New Roman" w:eastAsia="Calibri" w:hAnsi="Times New Roman" w:cs="Times New Roman"/>
                <w:lang w:bidi="ar-SA"/>
              </w:rPr>
              <w:t>7.7%</w:t>
            </w:r>
          </w:p>
        </w:tc>
        <w:tc>
          <w:tcPr>
            <w:tcW w:w="1559" w:type="dxa"/>
            <w:vAlign w:val="center"/>
          </w:tcPr>
          <w:p w14:paraId="014A1E95"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0.006</w:t>
            </w:r>
          </w:p>
        </w:tc>
      </w:tr>
      <w:tr w:rsidR="00A8447A" w:rsidRPr="00800CFC" w14:paraId="645351D0" w14:textId="77777777" w:rsidTr="00A8447A">
        <w:tc>
          <w:tcPr>
            <w:tcW w:w="3256" w:type="dxa"/>
          </w:tcPr>
          <w:p w14:paraId="485BC68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Hematologic Malignancies</w:t>
            </w:r>
          </w:p>
        </w:tc>
        <w:tc>
          <w:tcPr>
            <w:tcW w:w="1559" w:type="dxa"/>
            <w:vAlign w:val="center"/>
          </w:tcPr>
          <w:p w14:paraId="03DCE671"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2.5%</w:t>
            </w:r>
          </w:p>
        </w:tc>
        <w:tc>
          <w:tcPr>
            <w:tcW w:w="1559" w:type="dxa"/>
            <w:vAlign w:val="center"/>
          </w:tcPr>
          <w:p w14:paraId="4C814103"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3.1%</w:t>
            </w:r>
          </w:p>
        </w:tc>
        <w:tc>
          <w:tcPr>
            <w:tcW w:w="1559" w:type="dxa"/>
            <w:vAlign w:val="center"/>
          </w:tcPr>
          <w:p w14:paraId="15A7E04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50C1D674" w14:textId="77777777" w:rsidTr="00A8447A">
        <w:tc>
          <w:tcPr>
            <w:tcW w:w="3256" w:type="dxa"/>
          </w:tcPr>
          <w:p w14:paraId="6B7692D8" w14:textId="77777777" w:rsidR="00A8447A" w:rsidRPr="00962694" w:rsidRDefault="00A8447A" w:rsidP="00A8447A">
            <w:pPr>
              <w:rPr>
                <w:rFonts w:ascii="Times New Roman" w:eastAsia="Calibri" w:hAnsi="Times New Roman" w:cs="Times New Roman"/>
                <w:rtl/>
                <w:lang w:bidi="ar-SA"/>
              </w:rPr>
            </w:pPr>
            <w:r w:rsidRPr="00962694">
              <w:rPr>
                <w:rFonts w:ascii="Times New Roman" w:eastAsia="Calibri" w:hAnsi="Times New Roman" w:cs="Times New Roman"/>
                <w:lang w:bidi="ar-SA"/>
              </w:rPr>
              <w:t>Metastatic cancer</w:t>
            </w:r>
          </w:p>
        </w:tc>
        <w:tc>
          <w:tcPr>
            <w:tcW w:w="1559" w:type="dxa"/>
            <w:vAlign w:val="center"/>
          </w:tcPr>
          <w:p w14:paraId="3EEC531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4.3%</w:t>
            </w:r>
          </w:p>
        </w:tc>
        <w:tc>
          <w:tcPr>
            <w:tcW w:w="1559" w:type="dxa"/>
            <w:vAlign w:val="center"/>
          </w:tcPr>
          <w:p w14:paraId="0B3C857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5.1%</w:t>
            </w:r>
          </w:p>
        </w:tc>
        <w:tc>
          <w:tcPr>
            <w:tcW w:w="1559" w:type="dxa"/>
            <w:vAlign w:val="center"/>
          </w:tcPr>
          <w:p w14:paraId="2BD97748"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F94BE8E" w14:textId="77777777" w:rsidTr="00A8447A">
        <w:tc>
          <w:tcPr>
            <w:tcW w:w="7933" w:type="dxa"/>
            <w:gridSpan w:val="4"/>
            <w:shd w:val="clear" w:color="auto" w:fill="BFBFBF" w:themeFill="background1" w:themeFillShade="BF"/>
          </w:tcPr>
          <w:p w14:paraId="374CFD0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Record Characteristics</w:t>
            </w:r>
          </w:p>
        </w:tc>
      </w:tr>
      <w:tr w:rsidR="00A8447A" w:rsidRPr="00800CFC" w14:paraId="372D2817" w14:textId="77777777" w:rsidTr="00A8447A">
        <w:tc>
          <w:tcPr>
            <w:tcW w:w="3256" w:type="dxa"/>
          </w:tcPr>
          <w:p w14:paraId="285F1778"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STEMI</w:t>
            </w:r>
          </w:p>
        </w:tc>
        <w:tc>
          <w:tcPr>
            <w:tcW w:w="1559" w:type="dxa"/>
            <w:vAlign w:val="center"/>
          </w:tcPr>
          <w:p w14:paraId="63140DD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11.2%</w:t>
            </w:r>
          </w:p>
        </w:tc>
        <w:tc>
          <w:tcPr>
            <w:tcW w:w="1559" w:type="dxa"/>
            <w:vAlign w:val="center"/>
          </w:tcPr>
          <w:p w14:paraId="1362DFB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27.4%</w:t>
            </w:r>
          </w:p>
        </w:tc>
        <w:tc>
          <w:tcPr>
            <w:tcW w:w="1559" w:type="dxa"/>
            <w:vAlign w:val="center"/>
          </w:tcPr>
          <w:p w14:paraId="532E6D8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168B2BA4" w14:textId="77777777" w:rsidTr="00A8447A">
        <w:tc>
          <w:tcPr>
            <w:tcW w:w="3256" w:type="dxa"/>
          </w:tcPr>
          <w:p w14:paraId="5A67D5D7"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Ventricular Fibrillation</w:t>
            </w:r>
          </w:p>
        </w:tc>
        <w:tc>
          <w:tcPr>
            <w:tcW w:w="1559" w:type="dxa"/>
            <w:vAlign w:val="center"/>
          </w:tcPr>
          <w:p w14:paraId="5C8390FD"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1.2%</w:t>
            </w:r>
          </w:p>
        </w:tc>
        <w:tc>
          <w:tcPr>
            <w:tcW w:w="1559" w:type="dxa"/>
            <w:vAlign w:val="center"/>
          </w:tcPr>
          <w:p w14:paraId="3E5E2BB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8.7%</w:t>
            </w:r>
          </w:p>
        </w:tc>
        <w:tc>
          <w:tcPr>
            <w:tcW w:w="1559" w:type="dxa"/>
            <w:vAlign w:val="center"/>
          </w:tcPr>
          <w:p w14:paraId="3DC0550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619E9D70" w14:textId="77777777" w:rsidTr="00A8447A">
        <w:tc>
          <w:tcPr>
            <w:tcW w:w="3256" w:type="dxa"/>
          </w:tcPr>
          <w:p w14:paraId="7415DF3C"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Ventricular Tachycardia</w:t>
            </w:r>
          </w:p>
        </w:tc>
        <w:tc>
          <w:tcPr>
            <w:tcW w:w="1559" w:type="dxa"/>
            <w:vAlign w:val="center"/>
          </w:tcPr>
          <w:p w14:paraId="0621E488" w14:textId="1F114BD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5</w:t>
            </w:r>
            <w:r w:rsidR="00481997">
              <w:rPr>
                <w:rFonts w:ascii="Times New Roman" w:eastAsia="Calibri" w:hAnsi="Times New Roman" w:cs="Times New Roman"/>
                <w:lang w:bidi="ar-SA"/>
              </w:rPr>
              <w:t>.0</w:t>
            </w:r>
            <w:r w:rsidRPr="00962694">
              <w:rPr>
                <w:rFonts w:ascii="Times New Roman" w:eastAsia="Calibri" w:hAnsi="Times New Roman" w:cs="Times New Roman"/>
                <w:lang w:bidi="ar-SA"/>
              </w:rPr>
              <w:t>%</w:t>
            </w:r>
          </w:p>
        </w:tc>
        <w:tc>
          <w:tcPr>
            <w:tcW w:w="1559" w:type="dxa"/>
            <w:vAlign w:val="center"/>
          </w:tcPr>
          <w:p w14:paraId="5D48DFE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11.2%</w:t>
            </w:r>
          </w:p>
        </w:tc>
        <w:tc>
          <w:tcPr>
            <w:tcW w:w="1559" w:type="dxa"/>
            <w:vAlign w:val="center"/>
          </w:tcPr>
          <w:p w14:paraId="4FC2074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406868ED" w14:textId="77777777" w:rsidTr="00A8447A">
        <w:tc>
          <w:tcPr>
            <w:tcW w:w="7933" w:type="dxa"/>
            <w:gridSpan w:val="4"/>
            <w:shd w:val="clear" w:color="auto" w:fill="BFBFBF" w:themeFill="background1" w:themeFillShade="BF"/>
          </w:tcPr>
          <w:p w14:paraId="1D0ABFAF"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In-hospital Procedures</w:t>
            </w:r>
          </w:p>
        </w:tc>
      </w:tr>
      <w:tr w:rsidR="00A8447A" w:rsidRPr="00800CFC" w14:paraId="34E42E31" w14:textId="77777777" w:rsidTr="00A8447A">
        <w:tc>
          <w:tcPr>
            <w:tcW w:w="3256" w:type="dxa"/>
          </w:tcPr>
          <w:p w14:paraId="008E2976"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Coronary angiography</w:t>
            </w:r>
          </w:p>
        </w:tc>
        <w:tc>
          <w:tcPr>
            <w:tcW w:w="1559" w:type="dxa"/>
            <w:vAlign w:val="center"/>
          </w:tcPr>
          <w:p w14:paraId="68D953C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18.3%</w:t>
            </w:r>
          </w:p>
        </w:tc>
        <w:tc>
          <w:tcPr>
            <w:tcW w:w="1559" w:type="dxa"/>
            <w:vAlign w:val="center"/>
          </w:tcPr>
          <w:p w14:paraId="746FF72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19.7%</w:t>
            </w:r>
          </w:p>
        </w:tc>
        <w:tc>
          <w:tcPr>
            <w:tcW w:w="1559" w:type="dxa"/>
            <w:vAlign w:val="center"/>
          </w:tcPr>
          <w:p w14:paraId="066A3E49"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041EBCD8" w14:textId="77777777" w:rsidTr="00A8447A">
        <w:tc>
          <w:tcPr>
            <w:tcW w:w="3256" w:type="dxa"/>
          </w:tcPr>
          <w:p w14:paraId="30CCE611"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PCI</w:t>
            </w:r>
          </w:p>
        </w:tc>
        <w:tc>
          <w:tcPr>
            <w:tcW w:w="1559" w:type="dxa"/>
            <w:vAlign w:val="center"/>
          </w:tcPr>
          <w:p w14:paraId="3FA2F2F7"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9.7%</w:t>
            </w:r>
          </w:p>
        </w:tc>
        <w:tc>
          <w:tcPr>
            <w:tcW w:w="1559" w:type="dxa"/>
            <w:vAlign w:val="center"/>
          </w:tcPr>
          <w:p w14:paraId="694FD0E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11.6%</w:t>
            </w:r>
          </w:p>
        </w:tc>
        <w:tc>
          <w:tcPr>
            <w:tcW w:w="1559" w:type="dxa"/>
            <w:vAlign w:val="center"/>
          </w:tcPr>
          <w:p w14:paraId="360F4D8C"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6DB909C5" w14:textId="77777777" w:rsidTr="00A8447A">
        <w:tc>
          <w:tcPr>
            <w:tcW w:w="3256" w:type="dxa"/>
          </w:tcPr>
          <w:p w14:paraId="2A3F5ACD"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CABG</w:t>
            </w:r>
          </w:p>
        </w:tc>
        <w:tc>
          <w:tcPr>
            <w:tcW w:w="1559" w:type="dxa"/>
            <w:vAlign w:val="center"/>
          </w:tcPr>
          <w:p w14:paraId="5B8B240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0.8%</w:t>
            </w:r>
          </w:p>
        </w:tc>
        <w:tc>
          <w:tcPr>
            <w:tcW w:w="1559" w:type="dxa"/>
            <w:vAlign w:val="center"/>
          </w:tcPr>
          <w:p w14:paraId="03F19A7A"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1.5%</w:t>
            </w:r>
          </w:p>
        </w:tc>
        <w:tc>
          <w:tcPr>
            <w:tcW w:w="1559" w:type="dxa"/>
            <w:vAlign w:val="center"/>
          </w:tcPr>
          <w:p w14:paraId="66BFF8CF"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&lt;0.001</w:t>
            </w:r>
          </w:p>
        </w:tc>
      </w:tr>
      <w:tr w:rsidR="00A8447A" w:rsidRPr="00800CFC" w14:paraId="5BF3C1C3" w14:textId="77777777" w:rsidTr="00A8447A">
        <w:tc>
          <w:tcPr>
            <w:tcW w:w="3256" w:type="dxa"/>
          </w:tcPr>
          <w:p w14:paraId="6EB8ABF8" w14:textId="77777777" w:rsidR="00A8447A" w:rsidRPr="00962694" w:rsidRDefault="00A8447A" w:rsidP="00A8447A">
            <w:pPr>
              <w:rPr>
                <w:rFonts w:ascii="Times New Roman" w:eastAsia="Calibri" w:hAnsi="Times New Roman" w:cs="Times New Roman"/>
                <w:lang w:bidi="ar-SA"/>
              </w:rPr>
            </w:pPr>
            <w:r w:rsidRPr="00962694">
              <w:rPr>
                <w:rFonts w:ascii="Times New Roman" w:eastAsia="Calibri" w:hAnsi="Times New Roman" w:cs="Times New Roman"/>
                <w:lang w:bidi="ar-SA"/>
              </w:rPr>
              <w:t>Thrombolysis</w:t>
            </w:r>
          </w:p>
        </w:tc>
        <w:tc>
          <w:tcPr>
            <w:tcW w:w="1559" w:type="dxa"/>
            <w:vAlign w:val="center"/>
          </w:tcPr>
          <w:p w14:paraId="3DAA4E64"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0.1%</w:t>
            </w:r>
          </w:p>
        </w:tc>
        <w:tc>
          <w:tcPr>
            <w:tcW w:w="1559" w:type="dxa"/>
            <w:vAlign w:val="center"/>
          </w:tcPr>
          <w:p w14:paraId="498E3190"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0.1%</w:t>
            </w:r>
          </w:p>
        </w:tc>
        <w:tc>
          <w:tcPr>
            <w:tcW w:w="1559" w:type="dxa"/>
            <w:vAlign w:val="center"/>
          </w:tcPr>
          <w:p w14:paraId="6F1035FB" w14:textId="77777777" w:rsidR="00A8447A" w:rsidRPr="00962694" w:rsidRDefault="00A8447A" w:rsidP="00A8447A">
            <w:pPr>
              <w:jc w:val="center"/>
              <w:rPr>
                <w:rFonts w:ascii="Times New Roman" w:eastAsia="Calibri" w:hAnsi="Times New Roman" w:cs="Times New Roman"/>
                <w:lang w:bidi="ar-SA"/>
              </w:rPr>
            </w:pPr>
            <w:r w:rsidRPr="00962694">
              <w:rPr>
                <w:rFonts w:ascii="Times New Roman" w:eastAsia="Calibri" w:hAnsi="Times New Roman" w:cs="Times New Roman"/>
                <w:lang w:bidi="ar-SA"/>
              </w:rPr>
              <w:t>0.136</w:t>
            </w:r>
          </w:p>
        </w:tc>
      </w:tr>
    </w:tbl>
    <w:p w14:paraId="315D3F1E" w14:textId="77777777" w:rsidR="00A8447A" w:rsidRDefault="00A8447A" w:rsidP="00A8447A">
      <w:pPr>
        <w:rPr>
          <w:rFonts w:cstheme="minorHAnsi"/>
        </w:rPr>
      </w:pPr>
    </w:p>
    <w:p w14:paraId="614B1D3D" w14:textId="2ED5013D" w:rsidR="00A8447A" w:rsidRDefault="00A8447A" w:rsidP="00A8447A">
      <w:pPr>
        <w:rPr>
          <w:rFonts w:cstheme="minorHAnsi"/>
        </w:rPr>
      </w:pPr>
    </w:p>
    <w:p w14:paraId="3031078D" w14:textId="3B859360" w:rsidR="00962694" w:rsidRDefault="00962694" w:rsidP="00962694">
      <w:pPr>
        <w:rPr>
          <w:rFonts w:cstheme="minorHAnsi"/>
        </w:rPr>
      </w:pPr>
      <w:r w:rsidRPr="00BF6C90">
        <w:rPr>
          <w:rFonts w:ascii="Times New Roman" w:hAnsi="Times New Roman" w:cs="Times New Roman"/>
          <w:sz w:val="21"/>
          <w:szCs w:val="21"/>
        </w:rPr>
        <w:t>DNR; do not resuscitate</w:t>
      </w:r>
      <w:r>
        <w:rPr>
          <w:rFonts w:ascii="Times New Roman" w:hAnsi="Times New Roman" w:cs="Times New Roman"/>
          <w:sz w:val="21"/>
          <w:szCs w:val="21"/>
        </w:rPr>
        <w:t xml:space="preserve">, </w:t>
      </w:r>
      <w:r w:rsidRPr="00BF6C90">
        <w:rPr>
          <w:rFonts w:ascii="Times New Roman" w:hAnsi="Times New Roman" w:cs="Times New Roman"/>
          <w:sz w:val="21"/>
          <w:szCs w:val="21"/>
        </w:rPr>
        <w:t>PCI; percutaneous coronary intervention, CABG surgery; coronary artery bypass grafting surgery,</w:t>
      </w:r>
      <w:r>
        <w:rPr>
          <w:rFonts w:ascii="Times New Roman" w:hAnsi="Times New Roman" w:cs="Times New Roman"/>
          <w:sz w:val="21"/>
          <w:szCs w:val="21"/>
        </w:rPr>
        <w:t xml:space="preserve"> CVA; cerebrovascular accident, MI; myocardial infarction, IQR; interquartile range, STEMI; ST-segment elevation myocardial infarction</w:t>
      </w:r>
    </w:p>
    <w:p w14:paraId="3C9D41D3" w14:textId="4341A643" w:rsidR="00962694" w:rsidRDefault="00962694" w:rsidP="00A8447A">
      <w:pPr>
        <w:rPr>
          <w:rFonts w:ascii="Times New Roman" w:hAnsi="Times New Roman" w:cs="Times New Roman"/>
          <w:sz w:val="21"/>
          <w:szCs w:val="21"/>
        </w:rPr>
      </w:pPr>
    </w:p>
    <w:p w14:paraId="48942418" w14:textId="763978B1" w:rsidR="00962694" w:rsidRDefault="00962694" w:rsidP="00A8447A">
      <w:pPr>
        <w:rPr>
          <w:rFonts w:ascii="Times New Roman" w:hAnsi="Times New Roman" w:cs="Times New Roman"/>
          <w:sz w:val="21"/>
          <w:szCs w:val="21"/>
        </w:rPr>
      </w:pPr>
    </w:p>
    <w:p w14:paraId="15D8258D" w14:textId="20254075" w:rsidR="00962694" w:rsidRDefault="00962694" w:rsidP="00A8447A">
      <w:pPr>
        <w:rPr>
          <w:rFonts w:ascii="Times New Roman" w:hAnsi="Times New Roman" w:cs="Times New Roman"/>
          <w:sz w:val="21"/>
          <w:szCs w:val="21"/>
        </w:rPr>
      </w:pPr>
    </w:p>
    <w:p w14:paraId="50267EC0" w14:textId="6FD97911" w:rsidR="00962694" w:rsidRDefault="00962694" w:rsidP="00A8447A">
      <w:pPr>
        <w:rPr>
          <w:rFonts w:ascii="Times New Roman" w:hAnsi="Times New Roman" w:cs="Times New Roman"/>
          <w:sz w:val="21"/>
          <w:szCs w:val="21"/>
        </w:rPr>
      </w:pPr>
    </w:p>
    <w:p w14:paraId="050681E8" w14:textId="65B25727" w:rsidR="00962694" w:rsidRDefault="00962694" w:rsidP="00A8447A">
      <w:pPr>
        <w:rPr>
          <w:rFonts w:ascii="Times New Roman" w:hAnsi="Times New Roman" w:cs="Times New Roman"/>
          <w:sz w:val="21"/>
          <w:szCs w:val="21"/>
        </w:rPr>
      </w:pPr>
    </w:p>
    <w:p w14:paraId="05C66404" w14:textId="26F78FB2" w:rsidR="00962694" w:rsidRDefault="00962694" w:rsidP="00A8447A">
      <w:pPr>
        <w:rPr>
          <w:rFonts w:ascii="Times New Roman" w:hAnsi="Times New Roman" w:cs="Times New Roman"/>
          <w:sz w:val="21"/>
          <w:szCs w:val="21"/>
        </w:rPr>
      </w:pPr>
    </w:p>
    <w:p w14:paraId="025079E2" w14:textId="64607AE3" w:rsidR="00962694" w:rsidRDefault="00962694" w:rsidP="00A8447A">
      <w:pPr>
        <w:rPr>
          <w:rFonts w:ascii="Times New Roman" w:hAnsi="Times New Roman" w:cs="Times New Roman"/>
          <w:sz w:val="21"/>
          <w:szCs w:val="21"/>
        </w:rPr>
      </w:pPr>
    </w:p>
    <w:p w14:paraId="6457419D" w14:textId="027D0B24" w:rsidR="00962694" w:rsidRDefault="00962694" w:rsidP="00A8447A">
      <w:pPr>
        <w:rPr>
          <w:rFonts w:ascii="Times New Roman" w:hAnsi="Times New Roman" w:cs="Times New Roman"/>
          <w:sz w:val="21"/>
          <w:szCs w:val="21"/>
        </w:rPr>
      </w:pPr>
    </w:p>
    <w:p w14:paraId="12211529" w14:textId="1A357867" w:rsidR="00962694" w:rsidRDefault="00962694" w:rsidP="00A8447A">
      <w:pPr>
        <w:rPr>
          <w:rFonts w:ascii="Times New Roman" w:hAnsi="Times New Roman" w:cs="Times New Roman"/>
          <w:sz w:val="21"/>
          <w:szCs w:val="21"/>
        </w:rPr>
      </w:pPr>
    </w:p>
    <w:p w14:paraId="1058BBDF" w14:textId="372C132F" w:rsidR="00962694" w:rsidRDefault="00962694" w:rsidP="00A8447A">
      <w:pPr>
        <w:rPr>
          <w:rFonts w:ascii="Times New Roman" w:hAnsi="Times New Roman" w:cs="Times New Roman"/>
          <w:sz w:val="21"/>
          <w:szCs w:val="21"/>
        </w:rPr>
      </w:pPr>
    </w:p>
    <w:p w14:paraId="30E8BC41" w14:textId="6B8ADCB5" w:rsidR="00962694" w:rsidRDefault="00962694" w:rsidP="00A8447A">
      <w:pPr>
        <w:rPr>
          <w:rFonts w:ascii="Times New Roman" w:hAnsi="Times New Roman" w:cs="Times New Roman"/>
          <w:sz w:val="21"/>
          <w:szCs w:val="21"/>
        </w:rPr>
      </w:pPr>
    </w:p>
    <w:p w14:paraId="4941F674" w14:textId="02988CCC" w:rsidR="00962694" w:rsidRDefault="00962694" w:rsidP="00A8447A">
      <w:pPr>
        <w:rPr>
          <w:rFonts w:ascii="Times New Roman" w:hAnsi="Times New Roman" w:cs="Times New Roman"/>
          <w:sz w:val="21"/>
          <w:szCs w:val="21"/>
        </w:rPr>
      </w:pPr>
    </w:p>
    <w:p w14:paraId="315E1A9E" w14:textId="022FF533" w:rsidR="00962694" w:rsidRDefault="00962694" w:rsidP="00A8447A">
      <w:pPr>
        <w:rPr>
          <w:rFonts w:ascii="Times New Roman" w:hAnsi="Times New Roman" w:cs="Times New Roman"/>
          <w:sz w:val="21"/>
          <w:szCs w:val="21"/>
        </w:rPr>
      </w:pPr>
    </w:p>
    <w:p w14:paraId="3611A3C5" w14:textId="5D573DB0" w:rsidR="00A8447A" w:rsidRDefault="00A8447A" w:rsidP="00A8447A">
      <w:pPr>
        <w:rPr>
          <w:rFonts w:ascii="Times New Roman" w:hAnsi="Times New Roman" w:cs="Times New Roman"/>
          <w:sz w:val="21"/>
          <w:szCs w:val="21"/>
        </w:rPr>
      </w:pPr>
    </w:p>
    <w:p w14:paraId="76E683BE" w14:textId="77777777" w:rsidR="00EC056D" w:rsidRDefault="00EC056D" w:rsidP="00A8447A">
      <w:pPr>
        <w:rPr>
          <w:rFonts w:ascii="Times New Roman" w:hAnsi="Times New Roman" w:cs="Times New Roman"/>
          <w:sz w:val="21"/>
          <w:szCs w:val="21"/>
        </w:rPr>
      </w:pPr>
    </w:p>
    <w:p w14:paraId="256E4870" w14:textId="77777777" w:rsidR="00176C33" w:rsidRDefault="00176C33" w:rsidP="00A8447A">
      <w:pPr>
        <w:rPr>
          <w:rFonts w:cstheme="minorHAnsi"/>
        </w:rPr>
      </w:pPr>
    </w:p>
    <w:p w14:paraId="5DC48BC4" w14:textId="46A12E9C" w:rsidR="00A8447A" w:rsidRPr="00493B21" w:rsidRDefault="002F7178" w:rsidP="00A8447A">
      <w:pPr>
        <w:rPr>
          <w:rFonts w:ascii="Times New Roman" w:hAnsi="Times New Roman" w:cs="Times New Roman"/>
          <w:b/>
          <w:bCs/>
          <w:sz w:val="24"/>
          <w:szCs w:val="24"/>
        </w:rPr>
      </w:pPr>
      <w:r>
        <w:rPr>
          <w:rFonts w:ascii="Times New Roman" w:hAnsi="Times New Roman" w:cs="Times New Roman"/>
          <w:b/>
          <w:bCs/>
          <w:sz w:val="24"/>
          <w:szCs w:val="24"/>
        </w:rPr>
        <w:lastRenderedPageBreak/>
        <w:t>Table 5</w:t>
      </w:r>
      <w:r w:rsidR="00A8447A" w:rsidRPr="00493B21">
        <w:rPr>
          <w:rFonts w:ascii="Times New Roman" w:hAnsi="Times New Roman" w:cs="Times New Roman"/>
          <w:b/>
          <w:bCs/>
          <w:sz w:val="24"/>
          <w:szCs w:val="24"/>
        </w:rPr>
        <w:t>: Predictors of In-Hospital Mortality among patients with DNR status.</w:t>
      </w:r>
    </w:p>
    <w:p w14:paraId="5832B7D1" w14:textId="77777777" w:rsidR="00A8447A" w:rsidRDefault="00A8447A" w:rsidP="00A8447A">
      <w:pPr>
        <w:rPr>
          <w:rFonts w:cstheme="minorHAnsi"/>
        </w:rPr>
      </w:pPr>
    </w:p>
    <w:tbl>
      <w:tblPr>
        <w:tblStyle w:val="TableGrid"/>
        <w:tblW w:w="0" w:type="auto"/>
        <w:tblLook w:val="04A0" w:firstRow="1" w:lastRow="0" w:firstColumn="1" w:lastColumn="0" w:noHBand="0" w:noVBand="1"/>
      </w:tblPr>
      <w:tblGrid>
        <w:gridCol w:w="3005"/>
        <w:gridCol w:w="3005"/>
        <w:gridCol w:w="3006"/>
      </w:tblGrid>
      <w:tr w:rsidR="00A8447A" w14:paraId="04C67693" w14:textId="77777777" w:rsidTr="00A8447A">
        <w:tc>
          <w:tcPr>
            <w:tcW w:w="3005" w:type="dxa"/>
            <w:shd w:val="clear" w:color="auto" w:fill="D9D9D9" w:themeFill="background1" w:themeFillShade="D9"/>
          </w:tcPr>
          <w:p w14:paraId="2CC2B00F" w14:textId="77777777" w:rsidR="00A8447A" w:rsidRPr="00493B21" w:rsidRDefault="00A8447A" w:rsidP="00A8447A">
            <w:pPr>
              <w:rPr>
                <w:rFonts w:ascii="Times New Roman" w:hAnsi="Times New Roman" w:cs="Times New Roman"/>
                <w:b/>
                <w:bCs/>
              </w:rPr>
            </w:pPr>
          </w:p>
        </w:tc>
        <w:tc>
          <w:tcPr>
            <w:tcW w:w="3005" w:type="dxa"/>
            <w:shd w:val="clear" w:color="auto" w:fill="D9D9D9" w:themeFill="background1" w:themeFillShade="D9"/>
          </w:tcPr>
          <w:p w14:paraId="43E8EED7" w14:textId="77777777" w:rsidR="00A8447A" w:rsidRPr="00493B21" w:rsidRDefault="00A8447A" w:rsidP="00A8447A">
            <w:pPr>
              <w:rPr>
                <w:rFonts w:ascii="Times New Roman" w:hAnsi="Times New Roman" w:cs="Times New Roman"/>
                <w:b/>
                <w:bCs/>
              </w:rPr>
            </w:pPr>
            <w:r w:rsidRPr="00493B21">
              <w:rPr>
                <w:rFonts w:ascii="Times New Roman" w:hAnsi="Times New Roman" w:cs="Times New Roman"/>
                <w:b/>
                <w:bCs/>
              </w:rPr>
              <w:t>OR (95% CI)</w:t>
            </w:r>
          </w:p>
        </w:tc>
        <w:tc>
          <w:tcPr>
            <w:tcW w:w="3006" w:type="dxa"/>
            <w:shd w:val="clear" w:color="auto" w:fill="D9D9D9" w:themeFill="background1" w:themeFillShade="D9"/>
          </w:tcPr>
          <w:p w14:paraId="5A1F7B35" w14:textId="77777777" w:rsidR="00A8447A" w:rsidRPr="00493B21" w:rsidRDefault="00A8447A" w:rsidP="00A8447A">
            <w:pPr>
              <w:rPr>
                <w:rFonts w:ascii="Times New Roman" w:hAnsi="Times New Roman" w:cs="Times New Roman"/>
                <w:b/>
                <w:bCs/>
              </w:rPr>
            </w:pPr>
            <w:r w:rsidRPr="00493B21">
              <w:rPr>
                <w:rFonts w:ascii="Times New Roman" w:hAnsi="Times New Roman" w:cs="Times New Roman"/>
                <w:b/>
                <w:bCs/>
              </w:rPr>
              <w:t>P value</w:t>
            </w:r>
          </w:p>
        </w:tc>
      </w:tr>
      <w:tr w:rsidR="00A8447A" w14:paraId="38F61A06" w14:textId="77777777" w:rsidTr="00A8447A">
        <w:tc>
          <w:tcPr>
            <w:tcW w:w="3005" w:type="dxa"/>
            <w:shd w:val="clear" w:color="auto" w:fill="D9D9D9" w:themeFill="background1" w:themeFillShade="D9"/>
          </w:tcPr>
          <w:p w14:paraId="4CBFA278" w14:textId="77777777" w:rsidR="00A8447A" w:rsidRPr="00493B21" w:rsidRDefault="00A8447A" w:rsidP="00A8447A">
            <w:pPr>
              <w:rPr>
                <w:rFonts w:ascii="Times New Roman" w:hAnsi="Times New Roman" w:cs="Times New Roman"/>
                <w:b/>
                <w:bCs/>
              </w:rPr>
            </w:pPr>
            <w:r w:rsidRPr="00493B21">
              <w:rPr>
                <w:rFonts w:ascii="Times New Roman" w:hAnsi="Times New Roman" w:cs="Times New Roman"/>
                <w:b/>
                <w:bCs/>
              </w:rPr>
              <w:t>Female</w:t>
            </w:r>
          </w:p>
        </w:tc>
        <w:tc>
          <w:tcPr>
            <w:tcW w:w="3005" w:type="dxa"/>
          </w:tcPr>
          <w:p w14:paraId="6EC8B0DB"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0.75 (0.74-0.76)</w:t>
            </w:r>
          </w:p>
        </w:tc>
        <w:tc>
          <w:tcPr>
            <w:tcW w:w="3006" w:type="dxa"/>
          </w:tcPr>
          <w:p w14:paraId="2435A48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4DCC7463" w14:textId="77777777" w:rsidTr="00A8447A">
        <w:tc>
          <w:tcPr>
            <w:tcW w:w="3005" w:type="dxa"/>
            <w:shd w:val="clear" w:color="auto" w:fill="D9D9D9" w:themeFill="background1" w:themeFillShade="D9"/>
          </w:tcPr>
          <w:p w14:paraId="5451347E" w14:textId="77777777" w:rsidR="00A8447A" w:rsidRPr="00493B21" w:rsidRDefault="00A8447A" w:rsidP="00A8447A">
            <w:pPr>
              <w:rPr>
                <w:rFonts w:ascii="Times New Roman" w:hAnsi="Times New Roman" w:cs="Times New Roman"/>
                <w:b/>
                <w:bCs/>
              </w:rPr>
            </w:pPr>
            <w:r w:rsidRPr="00493B21">
              <w:rPr>
                <w:rFonts w:ascii="Times New Roman" w:hAnsi="Times New Roman" w:cs="Times New Roman"/>
                <w:b/>
                <w:bCs/>
              </w:rPr>
              <w:t>Age</w:t>
            </w:r>
          </w:p>
        </w:tc>
        <w:tc>
          <w:tcPr>
            <w:tcW w:w="3005" w:type="dxa"/>
          </w:tcPr>
          <w:p w14:paraId="4A57973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0.97 (0.97-0.97)</w:t>
            </w:r>
          </w:p>
        </w:tc>
        <w:tc>
          <w:tcPr>
            <w:tcW w:w="3006" w:type="dxa"/>
          </w:tcPr>
          <w:p w14:paraId="1D512A32"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4F8E1D47" w14:textId="77777777" w:rsidTr="00A8447A">
        <w:tc>
          <w:tcPr>
            <w:tcW w:w="3005" w:type="dxa"/>
            <w:shd w:val="clear" w:color="auto" w:fill="D9D9D9" w:themeFill="background1" w:themeFillShade="D9"/>
          </w:tcPr>
          <w:p w14:paraId="3799EAF5" w14:textId="45BAA093" w:rsidR="00A8447A" w:rsidRPr="00493B21" w:rsidRDefault="006C16B9" w:rsidP="00A8447A">
            <w:pPr>
              <w:rPr>
                <w:rFonts w:ascii="Times New Roman" w:hAnsi="Times New Roman" w:cs="Times New Roman"/>
                <w:b/>
                <w:bCs/>
              </w:rPr>
            </w:pPr>
            <w:r>
              <w:rPr>
                <w:rFonts w:ascii="Times New Roman" w:hAnsi="Times New Roman" w:cs="Times New Roman"/>
                <w:b/>
                <w:bCs/>
              </w:rPr>
              <w:t>Race</w:t>
            </w:r>
            <w:r w:rsidR="00A8447A" w:rsidRPr="00493B21">
              <w:rPr>
                <w:rFonts w:ascii="Times New Roman" w:hAnsi="Times New Roman" w:cs="Times New Roman"/>
                <w:b/>
                <w:bCs/>
              </w:rPr>
              <w:t xml:space="preserve"> (White – </w:t>
            </w:r>
            <w:r w:rsidR="00A8447A" w:rsidRPr="00493B21">
              <w:rPr>
                <w:rFonts w:ascii="Times New Roman" w:eastAsia="Calibri" w:hAnsi="Times New Roman" w:cs="Times New Roman"/>
                <w:b/>
                <w:bCs/>
                <w:lang w:bidi="ar-SA"/>
              </w:rPr>
              <w:t>reference</w:t>
            </w:r>
            <w:r w:rsidR="00A8447A" w:rsidRPr="00493B21">
              <w:rPr>
                <w:rFonts w:ascii="Times New Roman" w:hAnsi="Times New Roman" w:cs="Times New Roman"/>
                <w:b/>
                <w:bCs/>
              </w:rPr>
              <w:t>)</w:t>
            </w:r>
          </w:p>
        </w:tc>
        <w:tc>
          <w:tcPr>
            <w:tcW w:w="3005" w:type="dxa"/>
          </w:tcPr>
          <w:p w14:paraId="26D78F8C" w14:textId="77777777" w:rsidR="00A8447A" w:rsidRPr="00493B21" w:rsidRDefault="00A8447A" w:rsidP="00A8447A">
            <w:pPr>
              <w:rPr>
                <w:rFonts w:ascii="Times New Roman" w:hAnsi="Times New Roman" w:cs="Times New Roman"/>
              </w:rPr>
            </w:pPr>
          </w:p>
        </w:tc>
        <w:tc>
          <w:tcPr>
            <w:tcW w:w="3006" w:type="dxa"/>
          </w:tcPr>
          <w:p w14:paraId="36AABFD5" w14:textId="77777777" w:rsidR="00A8447A" w:rsidRPr="00493B21" w:rsidRDefault="00A8447A" w:rsidP="00A8447A">
            <w:pPr>
              <w:rPr>
                <w:rFonts w:ascii="Times New Roman" w:hAnsi="Times New Roman" w:cs="Times New Roman"/>
              </w:rPr>
            </w:pPr>
          </w:p>
        </w:tc>
      </w:tr>
      <w:tr w:rsidR="00A8447A" w14:paraId="60D6D8B1" w14:textId="77777777" w:rsidTr="00A8447A">
        <w:tc>
          <w:tcPr>
            <w:tcW w:w="3005" w:type="dxa"/>
            <w:shd w:val="clear" w:color="auto" w:fill="D9D9D9" w:themeFill="background1" w:themeFillShade="D9"/>
          </w:tcPr>
          <w:p w14:paraId="1A0610E6" w14:textId="77777777" w:rsidR="00A8447A" w:rsidRPr="00493B21" w:rsidRDefault="00A8447A" w:rsidP="00A8447A">
            <w:pPr>
              <w:rPr>
                <w:rFonts w:ascii="Times New Roman" w:hAnsi="Times New Roman" w:cs="Times New Roman"/>
              </w:rPr>
            </w:pPr>
            <w:r w:rsidRPr="00493B21">
              <w:rPr>
                <w:rFonts w:ascii="Times New Roman" w:eastAsia="Calibri" w:hAnsi="Times New Roman" w:cs="Times New Roman"/>
                <w:lang w:bidi="ar-SA"/>
              </w:rPr>
              <w:t xml:space="preserve">   Black</w:t>
            </w:r>
          </w:p>
        </w:tc>
        <w:tc>
          <w:tcPr>
            <w:tcW w:w="3005" w:type="dxa"/>
          </w:tcPr>
          <w:p w14:paraId="75C314CE"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1.29 (1.26-1.33)</w:t>
            </w:r>
          </w:p>
        </w:tc>
        <w:tc>
          <w:tcPr>
            <w:tcW w:w="3006" w:type="dxa"/>
          </w:tcPr>
          <w:p w14:paraId="58020717"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41FEFE6" w14:textId="77777777" w:rsidTr="00A8447A">
        <w:tc>
          <w:tcPr>
            <w:tcW w:w="3005" w:type="dxa"/>
            <w:shd w:val="clear" w:color="auto" w:fill="D9D9D9" w:themeFill="background1" w:themeFillShade="D9"/>
          </w:tcPr>
          <w:p w14:paraId="2D43E840" w14:textId="77777777" w:rsidR="00A8447A" w:rsidRPr="00493B21" w:rsidRDefault="00A8447A" w:rsidP="00A8447A">
            <w:pPr>
              <w:rPr>
                <w:rFonts w:ascii="Times New Roman" w:hAnsi="Times New Roman" w:cs="Times New Roman"/>
              </w:rPr>
            </w:pPr>
            <w:r w:rsidRPr="00493B21">
              <w:rPr>
                <w:rFonts w:ascii="Times New Roman" w:eastAsia="Calibri" w:hAnsi="Times New Roman" w:cs="Times New Roman"/>
                <w:lang w:bidi="ar-SA"/>
              </w:rPr>
              <w:t xml:space="preserve">   Hispanic</w:t>
            </w:r>
          </w:p>
        </w:tc>
        <w:tc>
          <w:tcPr>
            <w:tcW w:w="3005" w:type="dxa"/>
          </w:tcPr>
          <w:p w14:paraId="2131B2F2"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1.36 (1.32-1.41)</w:t>
            </w:r>
          </w:p>
        </w:tc>
        <w:tc>
          <w:tcPr>
            <w:tcW w:w="3006" w:type="dxa"/>
          </w:tcPr>
          <w:p w14:paraId="0AAAC3A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605E3ED3" w14:textId="77777777" w:rsidTr="00A8447A">
        <w:tc>
          <w:tcPr>
            <w:tcW w:w="3005" w:type="dxa"/>
            <w:shd w:val="clear" w:color="auto" w:fill="D9D9D9" w:themeFill="background1" w:themeFillShade="D9"/>
          </w:tcPr>
          <w:p w14:paraId="6843206C" w14:textId="77777777" w:rsidR="00A8447A" w:rsidRPr="00493B21" w:rsidRDefault="00A8447A" w:rsidP="00A8447A">
            <w:pPr>
              <w:rPr>
                <w:rFonts w:ascii="Times New Roman" w:hAnsi="Times New Roman" w:cs="Times New Roman"/>
              </w:rPr>
            </w:pPr>
            <w:r w:rsidRPr="00493B21">
              <w:rPr>
                <w:rFonts w:ascii="Times New Roman" w:eastAsia="Calibri" w:hAnsi="Times New Roman" w:cs="Times New Roman"/>
                <w:lang w:bidi="ar-SA"/>
              </w:rPr>
              <w:t xml:space="preserve">   Asian/Pacific Islander</w:t>
            </w:r>
          </w:p>
        </w:tc>
        <w:tc>
          <w:tcPr>
            <w:tcW w:w="3005" w:type="dxa"/>
          </w:tcPr>
          <w:p w14:paraId="723FAF37"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1.56 (1.49-1.64)</w:t>
            </w:r>
          </w:p>
        </w:tc>
        <w:tc>
          <w:tcPr>
            <w:tcW w:w="3006" w:type="dxa"/>
          </w:tcPr>
          <w:p w14:paraId="1031C4F9"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74EE87C3" w14:textId="77777777" w:rsidTr="00A8447A">
        <w:tc>
          <w:tcPr>
            <w:tcW w:w="3005" w:type="dxa"/>
            <w:shd w:val="clear" w:color="auto" w:fill="D9D9D9" w:themeFill="background1" w:themeFillShade="D9"/>
          </w:tcPr>
          <w:p w14:paraId="1A9D119A" w14:textId="77777777" w:rsidR="00A8447A" w:rsidRPr="00493B21" w:rsidRDefault="00A8447A" w:rsidP="00A8447A">
            <w:pPr>
              <w:rPr>
                <w:rFonts w:ascii="Times New Roman" w:hAnsi="Times New Roman" w:cs="Times New Roman"/>
              </w:rPr>
            </w:pPr>
            <w:r w:rsidRPr="00493B21">
              <w:rPr>
                <w:rFonts w:ascii="Times New Roman" w:eastAsia="Calibri" w:hAnsi="Times New Roman" w:cs="Times New Roman"/>
                <w:lang w:bidi="ar-SA"/>
              </w:rPr>
              <w:t xml:space="preserve">   Native American</w:t>
            </w:r>
          </w:p>
        </w:tc>
        <w:tc>
          <w:tcPr>
            <w:tcW w:w="3005" w:type="dxa"/>
          </w:tcPr>
          <w:p w14:paraId="16B8F87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1.51 (1.33-1.7)</w:t>
            </w:r>
          </w:p>
        </w:tc>
        <w:tc>
          <w:tcPr>
            <w:tcW w:w="3006" w:type="dxa"/>
          </w:tcPr>
          <w:p w14:paraId="5120DDE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986E2CA" w14:textId="77777777" w:rsidTr="00A8447A">
        <w:tc>
          <w:tcPr>
            <w:tcW w:w="3005" w:type="dxa"/>
            <w:shd w:val="clear" w:color="auto" w:fill="D9D9D9" w:themeFill="background1" w:themeFillShade="D9"/>
          </w:tcPr>
          <w:p w14:paraId="7DDB4CA8"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Other</w:t>
            </w:r>
          </w:p>
        </w:tc>
        <w:tc>
          <w:tcPr>
            <w:tcW w:w="3005" w:type="dxa"/>
          </w:tcPr>
          <w:p w14:paraId="6118BCF2"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1.48 (1.4-1.56)</w:t>
            </w:r>
          </w:p>
        </w:tc>
        <w:tc>
          <w:tcPr>
            <w:tcW w:w="3006" w:type="dxa"/>
          </w:tcPr>
          <w:p w14:paraId="0D1569C2"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160698AF" w14:textId="77777777" w:rsidTr="00A8447A">
        <w:tc>
          <w:tcPr>
            <w:tcW w:w="3005" w:type="dxa"/>
            <w:shd w:val="clear" w:color="auto" w:fill="D9D9D9" w:themeFill="background1" w:themeFillShade="D9"/>
          </w:tcPr>
          <w:p w14:paraId="16B71269" w14:textId="77777777" w:rsidR="00A8447A" w:rsidRPr="00493B21" w:rsidRDefault="00A8447A" w:rsidP="00A8447A">
            <w:pPr>
              <w:rPr>
                <w:rFonts w:ascii="Times New Roman" w:eastAsia="Calibri" w:hAnsi="Times New Roman" w:cs="Times New Roman"/>
                <w:b/>
                <w:bCs/>
                <w:lang w:bidi="ar-SA"/>
              </w:rPr>
            </w:pPr>
            <w:r w:rsidRPr="00493B21">
              <w:rPr>
                <w:rFonts w:ascii="Times New Roman" w:eastAsia="Calibri" w:hAnsi="Times New Roman" w:cs="Times New Roman"/>
                <w:b/>
                <w:bCs/>
                <w:lang w:bidi="ar-SA"/>
              </w:rPr>
              <w:t xml:space="preserve">Hospital </w:t>
            </w:r>
            <w:proofErr w:type="spellStart"/>
            <w:r w:rsidRPr="00493B21">
              <w:rPr>
                <w:rFonts w:ascii="Times New Roman" w:eastAsia="Calibri" w:hAnsi="Times New Roman" w:cs="Times New Roman"/>
                <w:b/>
                <w:bCs/>
                <w:lang w:bidi="ar-SA"/>
              </w:rPr>
              <w:t>Bedsize</w:t>
            </w:r>
            <w:proofErr w:type="spellEnd"/>
            <w:r w:rsidRPr="00493B21">
              <w:rPr>
                <w:rFonts w:ascii="Times New Roman" w:eastAsia="Calibri" w:hAnsi="Times New Roman" w:cs="Times New Roman"/>
                <w:b/>
                <w:bCs/>
                <w:lang w:bidi="ar-SA"/>
              </w:rPr>
              <w:t xml:space="preserve"> (Small- reference)</w:t>
            </w:r>
          </w:p>
        </w:tc>
        <w:tc>
          <w:tcPr>
            <w:tcW w:w="3005" w:type="dxa"/>
          </w:tcPr>
          <w:p w14:paraId="084A1460" w14:textId="77777777" w:rsidR="00A8447A" w:rsidRPr="00493B21" w:rsidRDefault="00A8447A" w:rsidP="00A8447A">
            <w:pPr>
              <w:rPr>
                <w:rFonts w:ascii="Times New Roman" w:hAnsi="Times New Roman" w:cs="Times New Roman"/>
              </w:rPr>
            </w:pPr>
          </w:p>
        </w:tc>
        <w:tc>
          <w:tcPr>
            <w:tcW w:w="3006" w:type="dxa"/>
          </w:tcPr>
          <w:p w14:paraId="1CFC4C44" w14:textId="77777777" w:rsidR="00A8447A" w:rsidRPr="00493B21" w:rsidRDefault="00A8447A" w:rsidP="00A8447A">
            <w:pPr>
              <w:rPr>
                <w:rFonts w:ascii="Times New Roman" w:hAnsi="Times New Roman" w:cs="Times New Roman"/>
              </w:rPr>
            </w:pPr>
          </w:p>
        </w:tc>
      </w:tr>
      <w:tr w:rsidR="00A8447A" w14:paraId="1D688FEB" w14:textId="77777777" w:rsidTr="00A8447A">
        <w:tc>
          <w:tcPr>
            <w:tcW w:w="3005" w:type="dxa"/>
            <w:shd w:val="clear" w:color="auto" w:fill="D9D9D9" w:themeFill="background1" w:themeFillShade="D9"/>
          </w:tcPr>
          <w:p w14:paraId="161C2C19"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Medium</w:t>
            </w:r>
          </w:p>
        </w:tc>
        <w:tc>
          <w:tcPr>
            <w:tcW w:w="3005" w:type="dxa"/>
          </w:tcPr>
          <w:p w14:paraId="51D4693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1.21 (1.18-1.24)</w:t>
            </w:r>
          </w:p>
        </w:tc>
        <w:tc>
          <w:tcPr>
            <w:tcW w:w="3006" w:type="dxa"/>
          </w:tcPr>
          <w:p w14:paraId="5CD61EC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4EFB93F" w14:textId="77777777" w:rsidTr="00A8447A">
        <w:tc>
          <w:tcPr>
            <w:tcW w:w="3005" w:type="dxa"/>
            <w:shd w:val="clear" w:color="auto" w:fill="D9D9D9" w:themeFill="background1" w:themeFillShade="D9"/>
          </w:tcPr>
          <w:p w14:paraId="4F65DDFF"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Large</w:t>
            </w:r>
          </w:p>
        </w:tc>
        <w:tc>
          <w:tcPr>
            <w:tcW w:w="3005" w:type="dxa"/>
          </w:tcPr>
          <w:p w14:paraId="12025F40"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1.26 (1.23-1.29)</w:t>
            </w:r>
          </w:p>
        </w:tc>
        <w:tc>
          <w:tcPr>
            <w:tcW w:w="3006" w:type="dxa"/>
          </w:tcPr>
          <w:p w14:paraId="000CC50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1203BB88" w14:textId="77777777" w:rsidTr="00A8447A">
        <w:tc>
          <w:tcPr>
            <w:tcW w:w="3005" w:type="dxa"/>
            <w:shd w:val="clear" w:color="auto" w:fill="D9D9D9" w:themeFill="background1" w:themeFillShade="D9"/>
          </w:tcPr>
          <w:p w14:paraId="7BA26A98"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b/>
                <w:bCs/>
                <w:lang w:bidi="ar-SA"/>
              </w:rPr>
              <w:t>Hospital Location (Northeast – reference)</w:t>
            </w:r>
          </w:p>
        </w:tc>
        <w:tc>
          <w:tcPr>
            <w:tcW w:w="3005" w:type="dxa"/>
          </w:tcPr>
          <w:p w14:paraId="20E0465F" w14:textId="77777777" w:rsidR="00A8447A" w:rsidRPr="00493B21" w:rsidRDefault="00A8447A" w:rsidP="00A8447A">
            <w:pPr>
              <w:rPr>
                <w:rFonts w:ascii="Times New Roman" w:hAnsi="Times New Roman" w:cs="Times New Roman"/>
              </w:rPr>
            </w:pPr>
          </w:p>
        </w:tc>
        <w:tc>
          <w:tcPr>
            <w:tcW w:w="3006" w:type="dxa"/>
          </w:tcPr>
          <w:p w14:paraId="56F8633B" w14:textId="77777777" w:rsidR="00A8447A" w:rsidRPr="00493B21" w:rsidRDefault="00A8447A" w:rsidP="00A8447A">
            <w:pPr>
              <w:rPr>
                <w:rFonts w:ascii="Times New Roman" w:hAnsi="Times New Roman" w:cs="Times New Roman"/>
              </w:rPr>
            </w:pPr>
          </w:p>
        </w:tc>
      </w:tr>
      <w:tr w:rsidR="00A8447A" w14:paraId="313D0FAE" w14:textId="77777777" w:rsidTr="00A8447A">
        <w:tc>
          <w:tcPr>
            <w:tcW w:w="3005" w:type="dxa"/>
            <w:shd w:val="clear" w:color="auto" w:fill="D9D9D9" w:themeFill="background1" w:themeFillShade="D9"/>
          </w:tcPr>
          <w:p w14:paraId="343E15D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Midwest</w:t>
            </w:r>
          </w:p>
        </w:tc>
        <w:tc>
          <w:tcPr>
            <w:tcW w:w="3005" w:type="dxa"/>
          </w:tcPr>
          <w:p w14:paraId="4CD9A7B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0.93 (0.9-0.95)</w:t>
            </w:r>
          </w:p>
        </w:tc>
        <w:tc>
          <w:tcPr>
            <w:tcW w:w="3006" w:type="dxa"/>
          </w:tcPr>
          <w:p w14:paraId="5504B914"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47EB5A7D" w14:textId="77777777" w:rsidTr="00A8447A">
        <w:tc>
          <w:tcPr>
            <w:tcW w:w="3005" w:type="dxa"/>
            <w:shd w:val="clear" w:color="auto" w:fill="D9D9D9" w:themeFill="background1" w:themeFillShade="D9"/>
          </w:tcPr>
          <w:p w14:paraId="0E8F50C5"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South</w:t>
            </w:r>
          </w:p>
        </w:tc>
        <w:tc>
          <w:tcPr>
            <w:tcW w:w="3005" w:type="dxa"/>
          </w:tcPr>
          <w:p w14:paraId="2B1A3EC7"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1.02 (0.99-1.05)</w:t>
            </w:r>
          </w:p>
        </w:tc>
        <w:tc>
          <w:tcPr>
            <w:tcW w:w="3006" w:type="dxa"/>
          </w:tcPr>
          <w:p w14:paraId="28E72E6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0.11</w:t>
            </w:r>
          </w:p>
        </w:tc>
      </w:tr>
      <w:tr w:rsidR="00A8447A" w14:paraId="15594529" w14:textId="77777777" w:rsidTr="00A8447A">
        <w:tc>
          <w:tcPr>
            <w:tcW w:w="3005" w:type="dxa"/>
            <w:shd w:val="clear" w:color="auto" w:fill="D9D9D9" w:themeFill="background1" w:themeFillShade="D9"/>
          </w:tcPr>
          <w:p w14:paraId="2AFB550A"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West</w:t>
            </w:r>
          </w:p>
        </w:tc>
        <w:tc>
          <w:tcPr>
            <w:tcW w:w="3005" w:type="dxa"/>
          </w:tcPr>
          <w:p w14:paraId="06FA1C21"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 (0.87-0.92)</w:t>
            </w:r>
          </w:p>
        </w:tc>
        <w:tc>
          <w:tcPr>
            <w:tcW w:w="3006" w:type="dxa"/>
          </w:tcPr>
          <w:p w14:paraId="4415DA02"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3ECE0F82" w14:textId="77777777" w:rsidTr="00A8447A">
        <w:tc>
          <w:tcPr>
            <w:tcW w:w="3005" w:type="dxa"/>
            <w:shd w:val="clear" w:color="auto" w:fill="D9D9D9" w:themeFill="background1" w:themeFillShade="D9"/>
          </w:tcPr>
          <w:p w14:paraId="1CBF05D8"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b/>
                <w:bCs/>
                <w:lang w:bidi="ar-SA"/>
              </w:rPr>
              <w:t>Hospital Location/ teaching Status (Rural – reference)</w:t>
            </w:r>
          </w:p>
        </w:tc>
        <w:tc>
          <w:tcPr>
            <w:tcW w:w="3005" w:type="dxa"/>
          </w:tcPr>
          <w:p w14:paraId="6750020A" w14:textId="77777777" w:rsidR="00A8447A" w:rsidRPr="00493B21" w:rsidRDefault="00A8447A" w:rsidP="00A8447A">
            <w:pPr>
              <w:rPr>
                <w:rFonts w:ascii="Times New Roman" w:hAnsi="Times New Roman" w:cs="Times New Roman"/>
              </w:rPr>
            </w:pPr>
          </w:p>
        </w:tc>
        <w:tc>
          <w:tcPr>
            <w:tcW w:w="3006" w:type="dxa"/>
          </w:tcPr>
          <w:p w14:paraId="036B19EB" w14:textId="77777777" w:rsidR="00A8447A" w:rsidRPr="00493B21" w:rsidRDefault="00A8447A" w:rsidP="00A8447A">
            <w:pPr>
              <w:rPr>
                <w:rFonts w:ascii="Times New Roman" w:hAnsi="Times New Roman" w:cs="Times New Roman"/>
              </w:rPr>
            </w:pPr>
          </w:p>
        </w:tc>
      </w:tr>
      <w:tr w:rsidR="00A8447A" w14:paraId="716268FA" w14:textId="77777777" w:rsidTr="00A8447A">
        <w:tc>
          <w:tcPr>
            <w:tcW w:w="3005" w:type="dxa"/>
            <w:shd w:val="clear" w:color="auto" w:fill="D9D9D9" w:themeFill="background1" w:themeFillShade="D9"/>
          </w:tcPr>
          <w:p w14:paraId="0235BE7B"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Urban non-teaching</w:t>
            </w:r>
          </w:p>
        </w:tc>
        <w:tc>
          <w:tcPr>
            <w:tcW w:w="3005" w:type="dxa"/>
          </w:tcPr>
          <w:p w14:paraId="62D91666"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1.41 (1.37-1.46)</w:t>
            </w:r>
          </w:p>
        </w:tc>
        <w:tc>
          <w:tcPr>
            <w:tcW w:w="3006" w:type="dxa"/>
          </w:tcPr>
          <w:p w14:paraId="3D3D3D3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2A2F79B5" w14:textId="77777777" w:rsidTr="00A8447A">
        <w:tc>
          <w:tcPr>
            <w:tcW w:w="3005" w:type="dxa"/>
            <w:shd w:val="clear" w:color="auto" w:fill="D9D9D9" w:themeFill="background1" w:themeFillShade="D9"/>
          </w:tcPr>
          <w:p w14:paraId="676244A4"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Teaching</w:t>
            </w:r>
          </w:p>
        </w:tc>
        <w:tc>
          <w:tcPr>
            <w:tcW w:w="3005" w:type="dxa"/>
          </w:tcPr>
          <w:p w14:paraId="3FF0314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1.51 (1.46-1.55)</w:t>
            </w:r>
          </w:p>
        </w:tc>
        <w:tc>
          <w:tcPr>
            <w:tcW w:w="3006" w:type="dxa"/>
          </w:tcPr>
          <w:p w14:paraId="7CA03C1F"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167FACA5" w14:textId="77777777" w:rsidTr="00A8447A">
        <w:tc>
          <w:tcPr>
            <w:tcW w:w="3005" w:type="dxa"/>
            <w:shd w:val="clear" w:color="auto" w:fill="D9D9D9" w:themeFill="background1" w:themeFillShade="D9"/>
          </w:tcPr>
          <w:p w14:paraId="7A5CE5C0"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b/>
                <w:bCs/>
                <w:lang w:bidi="ar-SA"/>
              </w:rPr>
              <w:t>Median ZIP income (   1st quartile – reference)</w:t>
            </w:r>
          </w:p>
        </w:tc>
        <w:tc>
          <w:tcPr>
            <w:tcW w:w="3005" w:type="dxa"/>
          </w:tcPr>
          <w:p w14:paraId="58E6DE26" w14:textId="77777777" w:rsidR="00A8447A" w:rsidRPr="00493B21" w:rsidRDefault="00A8447A" w:rsidP="00A8447A">
            <w:pPr>
              <w:rPr>
                <w:rFonts w:ascii="Times New Roman" w:hAnsi="Times New Roman" w:cs="Times New Roman"/>
              </w:rPr>
            </w:pPr>
          </w:p>
        </w:tc>
        <w:tc>
          <w:tcPr>
            <w:tcW w:w="3006" w:type="dxa"/>
          </w:tcPr>
          <w:p w14:paraId="2BE54B1F" w14:textId="77777777" w:rsidR="00A8447A" w:rsidRPr="00493B21" w:rsidRDefault="00A8447A" w:rsidP="00A8447A">
            <w:pPr>
              <w:rPr>
                <w:rFonts w:ascii="Times New Roman" w:hAnsi="Times New Roman" w:cs="Times New Roman"/>
              </w:rPr>
            </w:pPr>
          </w:p>
        </w:tc>
      </w:tr>
      <w:tr w:rsidR="00A8447A" w14:paraId="1BF6F2F3" w14:textId="77777777" w:rsidTr="00A8447A">
        <w:tc>
          <w:tcPr>
            <w:tcW w:w="3005" w:type="dxa"/>
            <w:shd w:val="clear" w:color="auto" w:fill="D9D9D9" w:themeFill="background1" w:themeFillShade="D9"/>
          </w:tcPr>
          <w:p w14:paraId="3B0EFB40"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2nd quartile</w:t>
            </w:r>
          </w:p>
        </w:tc>
        <w:tc>
          <w:tcPr>
            <w:tcW w:w="3005" w:type="dxa"/>
          </w:tcPr>
          <w:p w14:paraId="48C9A0C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0.92 (0.9-0.94)</w:t>
            </w:r>
          </w:p>
        </w:tc>
        <w:tc>
          <w:tcPr>
            <w:tcW w:w="3006" w:type="dxa"/>
          </w:tcPr>
          <w:p w14:paraId="7A2942D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73E27C07" w14:textId="77777777" w:rsidTr="00A8447A">
        <w:tc>
          <w:tcPr>
            <w:tcW w:w="3005" w:type="dxa"/>
            <w:shd w:val="clear" w:color="auto" w:fill="D9D9D9" w:themeFill="background1" w:themeFillShade="D9"/>
          </w:tcPr>
          <w:p w14:paraId="6BD32606"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3rd quartile</w:t>
            </w:r>
          </w:p>
        </w:tc>
        <w:tc>
          <w:tcPr>
            <w:tcW w:w="3005" w:type="dxa"/>
          </w:tcPr>
          <w:p w14:paraId="1E66948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 (0.88-0.92)</w:t>
            </w:r>
          </w:p>
        </w:tc>
        <w:tc>
          <w:tcPr>
            <w:tcW w:w="3006" w:type="dxa"/>
          </w:tcPr>
          <w:p w14:paraId="605D3C6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EF433E1" w14:textId="77777777" w:rsidTr="00A8447A">
        <w:tc>
          <w:tcPr>
            <w:tcW w:w="3005" w:type="dxa"/>
            <w:shd w:val="clear" w:color="auto" w:fill="D9D9D9" w:themeFill="background1" w:themeFillShade="D9"/>
          </w:tcPr>
          <w:p w14:paraId="52BCFF1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4th quartile</w:t>
            </w:r>
          </w:p>
        </w:tc>
        <w:tc>
          <w:tcPr>
            <w:tcW w:w="3005" w:type="dxa"/>
          </w:tcPr>
          <w:p w14:paraId="3794155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0.93 (0.9-0.95)</w:t>
            </w:r>
          </w:p>
        </w:tc>
        <w:tc>
          <w:tcPr>
            <w:tcW w:w="3006" w:type="dxa"/>
          </w:tcPr>
          <w:p w14:paraId="4704671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28B9E287" w14:textId="77777777" w:rsidTr="00A8447A">
        <w:tc>
          <w:tcPr>
            <w:tcW w:w="3005" w:type="dxa"/>
            <w:shd w:val="clear" w:color="auto" w:fill="D9D9D9" w:themeFill="background1" w:themeFillShade="D9"/>
          </w:tcPr>
          <w:p w14:paraId="4976F3A3"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b/>
                <w:bCs/>
                <w:lang w:bidi="ar-SA"/>
              </w:rPr>
              <w:t>Expected Primary Payer (   Medicare- reference)</w:t>
            </w:r>
          </w:p>
        </w:tc>
        <w:tc>
          <w:tcPr>
            <w:tcW w:w="3005" w:type="dxa"/>
          </w:tcPr>
          <w:p w14:paraId="736D9731" w14:textId="77777777" w:rsidR="00A8447A" w:rsidRPr="00493B21" w:rsidRDefault="00A8447A" w:rsidP="00A8447A">
            <w:pPr>
              <w:rPr>
                <w:rFonts w:ascii="Times New Roman" w:hAnsi="Times New Roman" w:cs="Times New Roman"/>
              </w:rPr>
            </w:pPr>
          </w:p>
        </w:tc>
        <w:tc>
          <w:tcPr>
            <w:tcW w:w="3006" w:type="dxa"/>
          </w:tcPr>
          <w:p w14:paraId="4E4E30FB" w14:textId="77777777" w:rsidR="00A8447A" w:rsidRPr="00493B21" w:rsidRDefault="00A8447A" w:rsidP="00A8447A">
            <w:pPr>
              <w:rPr>
                <w:rFonts w:ascii="Times New Roman" w:hAnsi="Times New Roman" w:cs="Times New Roman"/>
              </w:rPr>
            </w:pPr>
          </w:p>
        </w:tc>
      </w:tr>
      <w:tr w:rsidR="00A8447A" w14:paraId="121DBA55" w14:textId="77777777" w:rsidTr="00A8447A">
        <w:tc>
          <w:tcPr>
            <w:tcW w:w="3005" w:type="dxa"/>
            <w:shd w:val="clear" w:color="auto" w:fill="D9D9D9" w:themeFill="background1" w:themeFillShade="D9"/>
          </w:tcPr>
          <w:p w14:paraId="7E342A9C"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Medicaid</w:t>
            </w:r>
          </w:p>
        </w:tc>
        <w:tc>
          <w:tcPr>
            <w:tcW w:w="3005" w:type="dxa"/>
          </w:tcPr>
          <w:p w14:paraId="32538D2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1.04 (1-1.09)</w:t>
            </w:r>
          </w:p>
        </w:tc>
        <w:tc>
          <w:tcPr>
            <w:tcW w:w="3006" w:type="dxa"/>
          </w:tcPr>
          <w:p w14:paraId="4A5AA2A0"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0.05</w:t>
            </w:r>
          </w:p>
        </w:tc>
      </w:tr>
      <w:tr w:rsidR="00A8447A" w14:paraId="0398863D" w14:textId="77777777" w:rsidTr="00A8447A">
        <w:tc>
          <w:tcPr>
            <w:tcW w:w="3005" w:type="dxa"/>
            <w:shd w:val="clear" w:color="auto" w:fill="D9D9D9" w:themeFill="background1" w:themeFillShade="D9"/>
          </w:tcPr>
          <w:p w14:paraId="1981F911"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Private</w:t>
            </w:r>
          </w:p>
        </w:tc>
        <w:tc>
          <w:tcPr>
            <w:tcW w:w="3005" w:type="dxa"/>
          </w:tcPr>
          <w:p w14:paraId="2A3CBEC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1.28 (1.24-1.31)</w:t>
            </w:r>
          </w:p>
        </w:tc>
        <w:tc>
          <w:tcPr>
            <w:tcW w:w="3006" w:type="dxa"/>
          </w:tcPr>
          <w:p w14:paraId="776F4AE1"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753CB167" w14:textId="77777777" w:rsidTr="00A8447A">
        <w:tc>
          <w:tcPr>
            <w:tcW w:w="3005" w:type="dxa"/>
            <w:shd w:val="clear" w:color="auto" w:fill="D9D9D9" w:themeFill="background1" w:themeFillShade="D9"/>
          </w:tcPr>
          <w:p w14:paraId="0D62863D"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lastRenderedPageBreak/>
              <w:t xml:space="preserve">   Uninsured</w:t>
            </w:r>
          </w:p>
        </w:tc>
        <w:tc>
          <w:tcPr>
            <w:tcW w:w="3005" w:type="dxa"/>
          </w:tcPr>
          <w:p w14:paraId="17C48EDB"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1.42 (1.32-1.52)</w:t>
            </w:r>
          </w:p>
        </w:tc>
        <w:tc>
          <w:tcPr>
            <w:tcW w:w="3006" w:type="dxa"/>
          </w:tcPr>
          <w:p w14:paraId="6AA91FF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D86420E" w14:textId="77777777" w:rsidTr="00A8447A">
        <w:tc>
          <w:tcPr>
            <w:tcW w:w="3005" w:type="dxa"/>
            <w:shd w:val="clear" w:color="auto" w:fill="D9D9D9" w:themeFill="background1" w:themeFillShade="D9"/>
          </w:tcPr>
          <w:p w14:paraId="346EB8BA"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No charge</w:t>
            </w:r>
          </w:p>
        </w:tc>
        <w:tc>
          <w:tcPr>
            <w:tcW w:w="3005" w:type="dxa"/>
          </w:tcPr>
          <w:p w14:paraId="16B1783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1.77 (1.31-2.4)</w:t>
            </w:r>
          </w:p>
        </w:tc>
        <w:tc>
          <w:tcPr>
            <w:tcW w:w="3006" w:type="dxa"/>
          </w:tcPr>
          <w:p w14:paraId="315E664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5A33779" w14:textId="77777777" w:rsidTr="00A8447A">
        <w:trPr>
          <w:trHeight w:val="401"/>
        </w:trPr>
        <w:tc>
          <w:tcPr>
            <w:tcW w:w="3005" w:type="dxa"/>
            <w:shd w:val="clear" w:color="auto" w:fill="D9D9D9" w:themeFill="background1" w:themeFillShade="D9"/>
          </w:tcPr>
          <w:p w14:paraId="72A0D685"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   Other</w:t>
            </w:r>
          </w:p>
        </w:tc>
        <w:tc>
          <w:tcPr>
            <w:tcW w:w="3005" w:type="dxa"/>
          </w:tcPr>
          <w:p w14:paraId="1F529871"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1.45 (1.37-1.53)</w:t>
            </w:r>
          </w:p>
        </w:tc>
        <w:tc>
          <w:tcPr>
            <w:tcW w:w="3006" w:type="dxa"/>
          </w:tcPr>
          <w:p w14:paraId="3EAEDEB9"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4478397" w14:textId="77777777" w:rsidTr="00A8447A">
        <w:tc>
          <w:tcPr>
            <w:tcW w:w="9016" w:type="dxa"/>
            <w:gridSpan w:val="3"/>
            <w:shd w:val="clear" w:color="auto" w:fill="D9D9D9" w:themeFill="background1" w:themeFillShade="D9"/>
          </w:tcPr>
          <w:p w14:paraId="7193F5BF" w14:textId="77777777" w:rsidR="00A8447A" w:rsidRPr="00493B21" w:rsidRDefault="00A8447A" w:rsidP="00A8447A">
            <w:pPr>
              <w:rPr>
                <w:rFonts w:ascii="Times New Roman" w:hAnsi="Times New Roman" w:cs="Times New Roman"/>
                <w:b/>
                <w:bCs/>
              </w:rPr>
            </w:pPr>
            <w:r w:rsidRPr="00493B21">
              <w:rPr>
                <w:rFonts w:ascii="Times New Roman" w:hAnsi="Times New Roman" w:cs="Times New Roman"/>
                <w:b/>
                <w:bCs/>
              </w:rPr>
              <w:t xml:space="preserve">Comorbidities </w:t>
            </w:r>
          </w:p>
        </w:tc>
      </w:tr>
      <w:tr w:rsidR="00A8447A" w14:paraId="41A59740" w14:textId="77777777" w:rsidTr="00A8447A">
        <w:tc>
          <w:tcPr>
            <w:tcW w:w="3005" w:type="dxa"/>
            <w:shd w:val="clear" w:color="auto" w:fill="D9D9D9" w:themeFill="background1" w:themeFillShade="D9"/>
          </w:tcPr>
          <w:p w14:paraId="56902493"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Previous MI</w:t>
            </w:r>
          </w:p>
        </w:tc>
        <w:tc>
          <w:tcPr>
            <w:tcW w:w="3005" w:type="dxa"/>
          </w:tcPr>
          <w:p w14:paraId="72D80ABE"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0.77 (0.75-0.79)</w:t>
            </w:r>
          </w:p>
        </w:tc>
        <w:tc>
          <w:tcPr>
            <w:tcW w:w="3006" w:type="dxa"/>
          </w:tcPr>
          <w:p w14:paraId="65211814"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2E469F00" w14:textId="77777777" w:rsidTr="00A8447A">
        <w:tc>
          <w:tcPr>
            <w:tcW w:w="3005" w:type="dxa"/>
            <w:shd w:val="clear" w:color="auto" w:fill="D9D9D9" w:themeFill="background1" w:themeFillShade="D9"/>
          </w:tcPr>
          <w:p w14:paraId="08A83FE1"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Cerebrovascular disease</w:t>
            </w:r>
          </w:p>
        </w:tc>
        <w:tc>
          <w:tcPr>
            <w:tcW w:w="3005" w:type="dxa"/>
          </w:tcPr>
          <w:p w14:paraId="39A7551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0.78 (0.76-0.81)</w:t>
            </w:r>
          </w:p>
        </w:tc>
        <w:tc>
          <w:tcPr>
            <w:tcW w:w="3006" w:type="dxa"/>
          </w:tcPr>
          <w:p w14:paraId="6378D9C1"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6EBE69F9" w14:textId="77777777" w:rsidTr="00A8447A">
        <w:tc>
          <w:tcPr>
            <w:tcW w:w="3005" w:type="dxa"/>
            <w:shd w:val="clear" w:color="auto" w:fill="D9D9D9" w:themeFill="background1" w:themeFillShade="D9"/>
          </w:tcPr>
          <w:p w14:paraId="664E8D54"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Heart failure</w:t>
            </w:r>
          </w:p>
        </w:tc>
        <w:tc>
          <w:tcPr>
            <w:tcW w:w="3005" w:type="dxa"/>
          </w:tcPr>
          <w:p w14:paraId="6E90B08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0.95 (0.93-0.97)</w:t>
            </w:r>
          </w:p>
        </w:tc>
        <w:tc>
          <w:tcPr>
            <w:tcW w:w="3006" w:type="dxa"/>
          </w:tcPr>
          <w:p w14:paraId="3FD1CD51"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136B137C" w14:textId="77777777" w:rsidTr="00A8447A">
        <w:tc>
          <w:tcPr>
            <w:tcW w:w="3005" w:type="dxa"/>
            <w:shd w:val="clear" w:color="auto" w:fill="D9D9D9" w:themeFill="background1" w:themeFillShade="D9"/>
          </w:tcPr>
          <w:p w14:paraId="19F47596"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Valvular disease</w:t>
            </w:r>
          </w:p>
        </w:tc>
        <w:tc>
          <w:tcPr>
            <w:tcW w:w="3005" w:type="dxa"/>
          </w:tcPr>
          <w:p w14:paraId="524FC65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0.82 (0.81-0.81)</w:t>
            </w:r>
          </w:p>
        </w:tc>
        <w:tc>
          <w:tcPr>
            <w:tcW w:w="3006" w:type="dxa"/>
          </w:tcPr>
          <w:p w14:paraId="5979096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7BE6CEA7" w14:textId="77777777" w:rsidTr="00A8447A">
        <w:tc>
          <w:tcPr>
            <w:tcW w:w="3005" w:type="dxa"/>
            <w:shd w:val="clear" w:color="auto" w:fill="D9D9D9" w:themeFill="background1" w:themeFillShade="D9"/>
          </w:tcPr>
          <w:p w14:paraId="0DD725B6"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 xml:space="preserve">Atrial fibrillation/flutter </w:t>
            </w:r>
          </w:p>
        </w:tc>
        <w:tc>
          <w:tcPr>
            <w:tcW w:w="3005" w:type="dxa"/>
          </w:tcPr>
          <w:p w14:paraId="11CE6A4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1.19 (1.17-1.21)</w:t>
            </w:r>
          </w:p>
        </w:tc>
        <w:tc>
          <w:tcPr>
            <w:tcW w:w="3006" w:type="dxa"/>
          </w:tcPr>
          <w:p w14:paraId="36D09B69"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343BF09F" w14:textId="77777777" w:rsidTr="00A8447A">
        <w:tc>
          <w:tcPr>
            <w:tcW w:w="3005" w:type="dxa"/>
            <w:shd w:val="clear" w:color="auto" w:fill="D9D9D9" w:themeFill="background1" w:themeFillShade="D9"/>
          </w:tcPr>
          <w:p w14:paraId="6092CFC2"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Hypertension</w:t>
            </w:r>
          </w:p>
        </w:tc>
        <w:tc>
          <w:tcPr>
            <w:tcW w:w="3005" w:type="dxa"/>
          </w:tcPr>
          <w:p w14:paraId="7B391F50"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0.81 (0.8-0.83)</w:t>
            </w:r>
          </w:p>
        </w:tc>
        <w:tc>
          <w:tcPr>
            <w:tcW w:w="3006" w:type="dxa"/>
          </w:tcPr>
          <w:p w14:paraId="59733819"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7C3275C3" w14:textId="77777777" w:rsidTr="00A8447A">
        <w:tc>
          <w:tcPr>
            <w:tcW w:w="3005" w:type="dxa"/>
            <w:shd w:val="clear" w:color="auto" w:fill="D9D9D9" w:themeFill="background1" w:themeFillShade="D9"/>
          </w:tcPr>
          <w:p w14:paraId="7A8ADFEC"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Dyslipidaemia</w:t>
            </w:r>
          </w:p>
        </w:tc>
        <w:tc>
          <w:tcPr>
            <w:tcW w:w="3005" w:type="dxa"/>
          </w:tcPr>
          <w:p w14:paraId="3CBD4A9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0.75 (0.74-0.76)</w:t>
            </w:r>
          </w:p>
        </w:tc>
        <w:tc>
          <w:tcPr>
            <w:tcW w:w="3006" w:type="dxa"/>
          </w:tcPr>
          <w:p w14:paraId="44E40F79"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6497E75" w14:textId="77777777" w:rsidTr="00A8447A">
        <w:tc>
          <w:tcPr>
            <w:tcW w:w="3005" w:type="dxa"/>
            <w:shd w:val="clear" w:color="auto" w:fill="D9D9D9" w:themeFill="background1" w:themeFillShade="D9"/>
          </w:tcPr>
          <w:p w14:paraId="36DCADC1"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Diabetes</w:t>
            </w:r>
          </w:p>
        </w:tc>
        <w:tc>
          <w:tcPr>
            <w:tcW w:w="3005" w:type="dxa"/>
          </w:tcPr>
          <w:p w14:paraId="4B029EF4" w14:textId="77777777" w:rsidR="00A8447A" w:rsidRPr="00493B21" w:rsidRDefault="00A8447A" w:rsidP="00A8447A">
            <w:pPr>
              <w:rPr>
                <w:rFonts w:ascii="Times New Roman" w:hAnsi="Times New Roman" w:cs="Times New Roman"/>
              </w:rPr>
            </w:pPr>
          </w:p>
        </w:tc>
        <w:tc>
          <w:tcPr>
            <w:tcW w:w="3006" w:type="dxa"/>
          </w:tcPr>
          <w:p w14:paraId="3E98C850" w14:textId="77777777" w:rsidR="00A8447A" w:rsidRPr="00493B21" w:rsidRDefault="00A8447A" w:rsidP="00A8447A">
            <w:pPr>
              <w:rPr>
                <w:rFonts w:ascii="Times New Roman" w:hAnsi="Times New Roman" w:cs="Times New Roman"/>
              </w:rPr>
            </w:pPr>
          </w:p>
        </w:tc>
      </w:tr>
      <w:tr w:rsidR="00A8447A" w14:paraId="24FECE13" w14:textId="77777777" w:rsidTr="00A8447A">
        <w:tc>
          <w:tcPr>
            <w:tcW w:w="3005" w:type="dxa"/>
            <w:shd w:val="clear" w:color="auto" w:fill="D9D9D9" w:themeFill="background1" w:themeFillShade="D9"/>
          </w:tcPr>
          <w:p w14:paraId="4C84F65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Smoking</w:t>
            </w:r>
          </w:p>
        </w:tc>
        <w:tc>
          <w:tcPr>
            <w:tcW w:w="3005" w:type="dxa"/>
          </w:tcPr>
          <w:p w14:paraId="23EC3FE7"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0.79 (0.78-0.8)</w:t>
            </w:r>
          </w:p>
        </w:tc>
        <w:tc>
          <w:tcPr>
            <w:tcW w:w="3006" w:type="dxa"/>
          </w:tcPr>
          <w:p w14:paraId="395C4CE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6A7818EA" w14:textId="77777777" w:rsidTr="00A8447A">
        <w:tc>
          <w:tcPr>
            <w:tcW w:w="3005" w:type="dxa"/>
            <w:shd w:val="clear" w:color="auto" w:fill="D9D9D9" w:themeFill="background1" w:themeFillShade="D9"/>
          </w:tcPr>
          <w:p w14:paraId="5E34836C"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Chronic renal failure</w:t>
            </w:r>
          </w:p>
        </w:tc>
        <w:tc>
          <w:tcPr>
            <w:tcW w:w="3005" w:type="dxa"/>
          </w:tcPr>
          <w:p w14:paraId="1FA29BE1" w14:textId="77777777" w:rsidR="00A8447A" w:rsidRPr="00493B21" w:rsidRDefault="00A8447A" w:rsidP="00A8447A">
            <w:pPr>
              <w:rPr>
                <w:rFonts w:ascii="Times New Roman" w:hAnsi="Times New Roman" w:cs="Times New Roman"/>
              </w:rPr>
            </w:pPr>
          </w:p>
        </w:tc>
        <w:tc>
          <w:tcPr>
            <w:tcW w:w="3006" w:type="dxa"/>
          </w:tcPr>
          <w:p w14:paraId="3C42D1D1" w14:textId="77777777" w:rsidR="00A8447A" w:rsidRPr="00493B21" w:rsidRDefault="00A8447A" w:rsidP="00A8447A">
            <w:pPr>
              <w:rPr>
                <w:rFonts w:ascii="Times New Roman" w:hAnsi="Times New Roman" w:cs="Times New Roman"/>
              </w:rPr>
            </w:pPr>
          </w:p>
        </w:tc>
      </w:tr>
      <w:tr w:rsidR="00A8447A" w14:paraId="46191174" w14:textId="77777777" w:rsidTr="00A8447A">
        <w:tc>
          <w:tcPr>
            <w:tcW w:w="3005" w:type="dxa"/>
            <w:shd w:val="clear" w:color="auto" w:fill="D9D9D9" w:themeFill="background1" w:themeFillShade="D9"/>
          </w:tcPr>
          <w:p w14:paraId="1C60A89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Chronic lung disease</w:t>
            </w:r>
          </w:p>
        </w:tc>
        <w:tc>
          <w:tcPr>
            <w:tcW w:w="3005" w:type="dxa"/>
          </w:tcPr>
          <w:p w14:paraId="4331868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0.95 (0.94-0.97)</w:t>
            </w:r>
          </w:p>
        </w:tc>
        <w:tc>
          <w:tcPr>
            <w:tcW w:w="3006" w:type="dxa"/>
          </w:tcPr>
          <w:p w14:paraId="5E0377D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41558349" w14:textId="77777777" w:rsidTr="00A8447A">
        <w:tc>
          <w:tcPr>
            <w:tcW w:w="3005" w:type="dxa"/>
            <w:shd w:val="clear" w:color="auto" w:fill="D9D9D9" w:themeFill="background1" w:themeFillShade="D9"/>
          </w:tcPr>
          <w:p w14:paraId="4ABF5845"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Obesity</w:t>
            </w:r>
          </w:p>
        </w:tc>
        <w:tc>
          <w:tcPr>
            <w:tcW w:w="3005" w:type="dxa"/>
          </w:tcPr>
          <w:p w14:paraId="29AA33B2" w14:textId="77777777" w:rsidR="00A8447A" w:rsidRPr="00493B21" w:rsidRDefault="00A8447A" w:rsidP="00A8447A">
            <w:pPr>
              <w:rPr>
                <w:rFonts w:ascii="Times New Roman" w:hAnsi="Times New Roman" w:cs="Times New Roman"/>
              </w:rPr>
            </w:pPr>
          </w:p>
        </w:tc>
        <w:tc>
          <w:tcPr>
            <w:tcW w:w="3006" w:type="dxa"/>
          </w:tcPr>
          <w:p w14:paraId="018E0B56" w14:textId="77777777" w:rsidR="00A8447A" w:rsidRPr="00493B21" w:rsidRDefault="00A8447A" w:rsidP="00A8447A">
            <w:pPr>
              <w:rPr>
                <w:rFonts w:ascii="Times New Roman" w:hAnsi="Times New Roman" w:cs="Times New Roman"/>
              </w:rPr>
            </w:pPr>
          </w:p>
        </w:tc>
      </w:tr>
      <w:tr w:rsidR="00A8447A" w14:paraId="42F6E66A" w14:textId="77777777" w:rsidTr="00A8447A">
        <w:tc>
          <w:tcPr>
            <w:tcW w:w="3005" w:type="dxa"/>
            <w:shd w:val="clear" w:color="auto" w:fill="D9D9D9" w:themeFill="background1" w:themeFillShade="D9"/>
          </w:tcPr>
          <w:p w14:paraId="089A6556"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Peripheral vascular disease</w:t>
            </w:r>
          </w:p>
        </w:tc>
        <w:tc>
          <w:tcPr>
            <w:tcW w:w="3005" w:type="dxa"/>
          </w:tcPr>
          <w:p w14:paraId="262E3CB5"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1.09 (1.06-1.11)</w:t>
            </w:r>
          </w:p>
        </w:tc>
        <w:tc>
          <w:tcPr>
            <w:tcW w:w="3006" w:type="dxa"/>
          </w:tcPr>
          <w:p w14:paraId="56DBA287"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364B3283" w14:textId="77777777" w:rsidTr="00A8447A">
        <w:tc>
          <w:tcPr>
            <w:tcW w:w="3005" w:type="dxa"/>
            <w:shd w:val="clear" w:color="auto" w:fill="D9D9D9" w:themeFill="background1" w:themeFillShade="D9"/>
          </w:tcPr>
          <w:p w14:paraId="14F25464" w14:textId="77777777" w:rsidR="00A8447A" w:rsidRPr="00493B21" w:rsidRDefault="00A8447A" w:rsidP="00A8447A">
            <w:pPr>
              <w:rPr>
                <w:rFonts w:ascii="Times New Roman" w:eastAsia="Calibri" w:hAnsi="Times New Roman" w:cs="Times New Roman"/>
                <w:lang w:bidi="ar-SA"/>
              </w:rPr>
            </w:pPr>
            <w:proofErr w:type="spellStart"/>
            <w:r w:rsidRPr="00493B21">
              <w:rPr>
                <w:rFonts w:ascii="Times New Roman" w:eastAsia="Calibri" w:hAnsi="Times New Roman" w:cs="Times New Roman"/>
                <w:lang w:bidi="ar-SA"/>
              </w:rPr>
              <w:t>Anaemia</w:t>
            </w:r>
            <w:proofErr w:type="spellEnd"/>
          </w:p>
        </w:tc>
        <w:tc>
          <w:tcPr>
            <w:tcW w:w="3005" w:type="dxa"/>
          </w:tcPr>
          <w:p w14:paraId="2F9C38A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0.91 (0.9-0.93)</w:t>
            </w:r>
          </w:p>
        </w:tc>
        <w:tc>
          <w:tcPr>
            <w:tcW w:w="3006" w:type="dxa"/>
          </w:tcPr>
          <w:p w14:paraId="17370F1B"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0E764168" w14:textId="77777777" w:rsidTr="00A8447A">
        <w:tc>
          <w:tcPr>
            <w:tcW w:w="3005" w:type="dxa"/>
            <w:shd w:val="clear" w:color="auto" w:fill="D9D9D9" w:themeFill="background1" w:themeFillShade="D9"/>
          </w:tcPr>
          <w:p w14:paraId="7DDD8BCD"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Thrombocytopenia</w:t>
            </w:r>
          </w:p>
        </w:tc>
        <w:tc>
          <w:tcPr>
            <w:tcW w:w="3005" w:type="dxa"/>
          </w:tcPr>
          <w:p w14:paraId="37492AD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1.39 (1.36-1.43)</w:t>
            </w:r>
          </w:p>
        </w:tc>
        <w:tc>
          <w:tcPr>
            <w:tcW w:w="3006" w:type="dxa"/>
          </w:tcPr>
          <w:p w14:paraId="0CFE2FA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213AADBB" w14:textId="77777777" w:rsidTr="00A8447A">
        <w:tc>
          <w:tcPr>
            <w:tcW w:w="3005" w:type="dxa"/>
            <w:shd w:val="clear" w:color="auto" w:fill="D9D9D9" w:themeFill="background1" w:themeFillShade="D9"/>
          </w:tcPr>
          <w:p w14:paraId="69B7E74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Dementia</w:t>
            </w:r>
          </w:p>
        </w:tc>
        <w:tc>
          <w:tcPr>
            <w:tcW w:w="3005" w:type="dxa"/>
          </w:tcPr>
          <w:p w14:paraId="4F3181D6"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0.65 (0.63-0.67)</w:t>
            </w:r>
          </w:p>
        </w:tc>
        <w:tc>
          <w:tcPr>
            <w:tcW w:w="3006" w:type="dxa"/>
          </w:tcPr>
          <w:p w14:paraId="394EDB2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13EFE3C0" w14:textId="77777777" w:rsidTr="00A8447A">
        <w:tc>
          <w:tcPr>
            <w:tcW w:w="3005" w:type="dxa"/>
            <w:shd w:val="clear" w:color="auto" w:fill="D9D9D9" w:themeFill="background1" w:themeFillShade="D9"/>
          </w:tcPr>
          <w:p w14:paraId="63279FBF"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Solid malignancy</w:t>
            </w:r>
          </w:p>
        </w:tc>
        <w:tc>
          <w:tcPr>
            <w:tcW w:w="3005" w:type="dxa"/>
          </w:tcPr>
          <w:p w14:paraId="022840CD"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0.79 (0.76-0.82)</w:t>
            </w:r>
          </w:p>
        </w:tc>
        <w:tc>
          <w:tcPr>
            <w:tcW w:w="3006" w:type="dxa"/>
          </w:tcPr>
          <w:p w14:paraId="5D4AA6D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D4AE173" w14:textId="77777777" w:rsidTr="00A8447A">
        <w:tc>
          <w:tcPr>
            <w:tcW w:w="3005" w:type="dxa"/>
            <w:shd w:val="clear" w:color="auto" w:fill="D9D9D9" w:themeFill="background1" w:themeFillShade="D9"/>
          </w:tcPr>
          <w:p w14:paraId="7500EC1A"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Hematologic Malignancies</w:t>
            </w:r>
          </w:p>
        </w:tc>
        <w:tc>
          <w:tcPr>
            <w:tcW w:w="3005" w:type="dxa"/>
          </w:tcPr>
          <w:p w14:paraId="3F6E99DB" w14:textId="77777777" w:rsidR="00A8447A" w:rsidRPr="00493B21" w:rsidRDefault="00A8447A" w:rsidP="00A8447A">
            <w:pPr>
              <w:rPr>
                <w:rFonts w:ascii="Times New Roman" w:hAnsi="Times New Roman" w:cs="Times New Roman"/>
              </w:rPr>
            </w:pPr>
          </w:p>
        </w:tc>
        <w:tc>
          <w:tcPr>
            <w:tcW w:w="3006" w:type="dxa"/>
          </w:tcPr>
          <w:p w14:paraId="11113C81" w14:textId="77777777" w:rsidR="00A8447A" w:rsidRPr="00493B21" w:rsidRDefault="00A8447A" w:rsidP="00A8447A">
            <w:pPr>
              <w:rPr>
                <w:rFonts w:ascii="Times New Roman" w:hAnsi="Times New Roman" w:cs="Times New Roman"/>
              </w:rPr>
            </w:pPr>
          </w:p>
        </w:tc>
      </w:tr>
      <w:tr w:rsidR="00A8447A" w14:paraId="4C2DE44D" w14:textId="77777777" w:rsidTr="00A8447A">
        <w:tc>
          <w:tcPr>
            <w:tcW w:w="3005" w:type="dxa"/>
            <w:shd w:val="clear" w:color="auto" w:fill="D9D9D9" w:themeFill="background1" w:themeFillShade="D9"/>
          </w:tcPr>
          <w:p w14:paraId="1CB7E8A6"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Metastatic cancer</w:t>
            </w:r>
          </w:p>
        </w:tc>
        <w:tc>
          <w:tcPr>
            <w:tcW w:w="3005" w:type="dxa"/>
          </w:tcPr>
          <w:p w14:paraId="5664E30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0.9 (0.86-0.94)</w:t>
            </w:r>
          </w:p>
        </w:tc>
        <w:tc>
          <w:tcPr>
            <w:tcW w:w="3006" w:type="dxa"/>
          </w:tcPr>
          <w:p w14:paraId="77672CC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D108F83" w14:textId="77777777" w:rsidTr="00A8447A">
        <w:tc>
          <w:tcPr>
            <w:tcW w:w="9016" w:type="dxa"/>
            <w:gridSpan w:val="3"/>
            <w:shd w:val="clear" w:color="auto" w:fill="D9D9D9" w:themeFill="background1" w:themeFillShade="D9"/>
          </w:tcPr>
          <w:p w14:paraId="179C2A54" w14:textId="77777777" w:rsidR="00A8447A" w:rsidRPr="00493B21" w:rsidRDefault="00A8447A" w:rsidP="00A8447A">
            <w:pPr>
              <w:rPr>
                <w:rFonts w:ascii="Times New Roman" w:hAnsi="Times New Roman" w:cs="Times New Roman"/>
                <w:b/>
                <w:bCs/>
              </w:rPr>
            </w:pPr>
            <w:r w:rsidRPr="00493B21">
              <w:rPr>
                <w:rFonts w:ascii="Times New Roman" w:eastAsia="Calibri" w:hAnsi="Times New Roman" w:cs="Times New Roman"/>
                <w:b/>
                <w:bCs/>
                <w:lang w:bidi="ar-SA"/>
              </w:rPr>
              <w:t>Record Characteristics and in hospital procedures</w:t>
            </w:r>
          </w:p>
        </w:tc>
      </w:tr>
      <w:tr w:rsidR="00A8447A" w14:paraId="49715568" w14:textId="77777777" w:rsidTr="00A8447A">
        <w:tc>
          <w:tcPr>
            <w:tcW w:w="3005" w:type="dxa"/>
            <w:shd w:val="clear" w:color="auto" w:fill="D9D9D9" w:themeFill="background1" w:themeFillShade="D9"/>
          </w:tcPr>
          <w:p w14:paraId="5F5E7ADE"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STEMI</w:t>
            </w:r>
          </w:p>
        </w:tc>
        <w:tc>
          <w:tcPr>
            <w:tcW w:w="3005" w:type="dxa"/>
          </w:tcPr>
          <w:p w14:paraId="469C6E2A"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2.9 (2.84-2.96)</w:t>
            </w:r>
          </w:p>
        </w:tc>
        <w:tc>
          <w:tcPr>
            <w:tcW w:w="3006" w:type="dxa"/>
          </w:tcPr>
          <w:p w14:paraId="7A3B2116"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885F025" w14:textId="77777777" w:rsidTr="00A8447A">
        <w:tc>
          <w:tcPr>
            <w:tcW w:w="3005" w:type="dxa"/>
            <w:shd w:val="clear" w:color="auto" w:fill="D9D9D9" w:themeFill="background1" w:themeFillShade="D9"/>
          </w:tcPr>
          <w:p w14:paraId="1BE65FE8"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CABG</w:t>
            </w:r>
          </w:p>
        </w:tc>
        <w:tc>
          <w:tcPr>
            <w:tcW w:w="3005" w:type="dxa"/>
          </w:tcPr>
          <w:p w14:paraId="6FFA1B0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1.96 (1.82-2.12)</w:t>
            </w:r>
          </w:p>
        </w:tc>
        <w:tc>
          <w:tcPr>
            <w:tcW w:w="3006" w:type="dxa"/>
          </w:tcPr>
          <w:p w14:paraId="68EC9E68"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r w:rsidR="00A8447A" w14:paraId="54547F21" w14:textId="77777777" w:rsidTr="00A8447A">
        <w:tc>
          <w:tcPr>
            <w:tcW w:w="3005" w:type="dxa"/>
            <w:shd w:val="clear" w:color="auto" w:fill="D9D9D9" w:themeFill="background1" w:themeFillShade="D9"/>
          </w:tcPr>
          <w:p w14:paraId="255A98A7" w14:textId="77777777" w:rsidR="00A8447A" w:rsidRPr="00493B21" w:rsidRDefault="00A8447A" w:rsidP="00A8447A">
            <w:pPr>
              <w:rPr>
                <w:rFonts w:ascii="Times New Roman" w:eastAsia="Calibri" w:hAnsi="Times New Roman" w:cs="Times New Roman"/>
                <w:lang w:bidi="ar-SA"/>
              </w:rPr>
            </w:pPr>
            <w:r w:rsidRPr="00493B21">
              <w:rPr>
                <w:rFonts w:ascii="Times New Roman" w:eastAsia="Calibri" w:hAnsi="Times New Roman" w:cs="Times New Roman"/>
                <w:lang w:bidi="ar-SA"/>
              </w:rPr>
              <w:t>Coronary angiography</w:t>
            </w:r>
          </w:p>
        </w:tc>
        <w:tc>
          <w:tcPr>
            <w:tcW w:w="3005" w:type="dxa"/>
          </w:tcPr>
          <w:p w14:paraId="1F9F1703"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0.64 (0.63-0.66)</w:t>
            </w:r>
          </w:p>
        </w:tc>
        <w:tc>
          <w:tcPr>
            <w:tcW w:w="3006" w:type="dxa"/>
          </w:tcPr>
          <w:p w14:paraId="3542877C" w14:textId="77777777" w:rsidR="00A8447A" w:rsidRPr="00493B21" w:rsidRDefault="00A8447A" w:rsidP="00A8447A">
            <w:pPr>
              <w:rPr>
                <w:rFonts w:ascii="Times New Roman" w:hAnsi="Times New Roman" w:cs="Times New Roman"/>
              </w:rPr>
            </w:pPr>
            <w:r w:rsidRPr="00493B21">
              <w:rPr>
                <w:rFonts w:ascii="Times New Roman" w:hAnsi="Times New Roman" w:cs="Times New Roman"/>
              </w:rPr>
              <w:t>&lt;0.001</w:t>
            </w:r>
          </w:p>
        </w:tc>
      </w:tr>
    </w:tbl>
    <w:p w14:paraId="6178D12C" w14:textId="77777777" w:rsidR="00176C33" w:rsidRDefault="00176C33" w:rsidP="00493B21">
      <w:pPr>
        <w:rPr>
          <w:rFonts w:ascii="Times New Roman" w:hAnsi="Times New Roman" w:cs="Times New Roman"/>
          <w:sz w:val="21"/>
          <w:szCs w:val="21"/>
        </w:rPr>
      </w:pPr>
    </w:p>
    <w:p w14:paraId="775AA80A" w14:textId="1DFE7742" w:rsidR="00A8447A" w:rsidRDefault="00493B21">
      <w:pPr>
        <w:rPr>
          <w:rFonts w:ascii="Times New Roman" w:hAnsi="Times New Roman" w:cs="Times New Roman"/>
          <w:sz w:val="21"/>
          <w:szCs w:val="21"/>
        </w:rPr>
      </w:pPr>
      <w:r w:rsidRPr="00BF6C90">
        <w:rPr>
          <w:rFonts w:ascii="Times New Roman" w:hAnsi="Times New Roman" w:cs="Times New Roman"/>
          <w:sz w:val="21"/>
          <w:szCs w:val="21"/>
        </w:rPr>
        <w:t>DNR; do not resuscitate</w:t>
      </w:r>
      <w:r>
        <w:rPr>
          <w:rFonts w:ascii="Times New Roman" w:hAnsi="Times New Roman" w:cs="Times New Roman"/>
          <w:sz w:val="21"/>
          <w:szCs w:val="21"/>
        </w:rPr>
        <w:t xml:space="preserve">, </w:t>
      </w:r>
      <w:r w:rsidRPr="00BF6C90">
        <w:rPr>
          <w:rFonts w:ascii="Times New Roman" w:hAnsi="Times New Roman" w:cs="Times New Roman"/>
          <w:sz w:val="21"/>
          <w:szCs w:val="21"/>
        </w:rPr>
        <w:t>PCI; percutaneous coronary intervention, CABG surgery; coronary artery bypass grafting surgery,</w:t>
      </w:r>
      <w:r>
        <w:rPr>
          <w:rFonts w:ascii="Times New Roman" w:hAnsi="Times New Roman" w:cs="Times New Roman"/>
          <w:sz w:val="21"/>
          <w:szCs w:val="21"/>
        </w:rPr>
        <w:t xml:space="preserve"> CVA; cerebrovascular accident, MI; myocardial infarction, STEMI; ST-segment elevation myocardial infarction</w:t>
      </w:r>
    </w:p>
    <w:p w14:paraId="4631D380" w14:textId="1BFBEB03" w:rsidR="00366F2F" w:rsidRDefault="00366F2F">
      <w:pPr>
        <w:rPr>
          <w:rFonts w:ascii="Times New Roman" w:hAnsi="Times New Roman" w:cs="Times New Roman"/>
        </w:rPr>
      </w:pPr>
    </w:p>
    <w:p w14:paraId="3061549C" w14:textId="5E634063" w:rsidR="00366F2F" w:rsidRPr="00DF11D0" w:rsidRDefault="00366F2F" w:rsidP="00366F2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Supplementary </w:t>
      </w:r>
      <w:r w:rsidRPr="00DF11D0">
        <w:rPr>
          <w:rFonts w:ascii="Times New Roman" w:hAnsi="Times New Roman" w:cs="Times New Roman"/>
          <w:b/>
          <w:bCs/>
          <w:color w:val="000000" w:themeColor="text1"/>
          <w:sz w:val="24"/>
          <w:szCs w:val="24"/>
        </w:rPr>
        <w:t xml:space="preserve">Table 1: </w:t>
      </w:r>
      <w:r>
        <w:rPr>
          <w:rFonts w:ascii="Times New Roman" w:hAnsi="Times New Roman" w:cs="Times New Roman"/>
          <w:b/>
          <w:bCs/>
          <w:color w:val="000000" w:themeColor="text1"/>
          <w:sz w:val="24"/>
          <w:szCs w:val="24"/>
        </w:rPr>
        <w:t>ICD 9 and ICD 10 codes used to extract data</w:t>
      </w:r>
    </w:p>
    <w:p w14:paraId="2A739D2B" w14:textId="77777777" w:rsidR="00366F2F" w:rsidRPr="00366F2F" w:rsidRDefault="00366F2F">
      <w:pPr>
        <w:rPr>
          <w:rFonts w:ascii="Times New Roman" w:hAnsi="Times New Roman" w:cs="Times New Roman"/>
        </w:rPr>
      </w:pPr>
    </w:p>
    <w:tbl>
      <w:tblPr>
        <w:tblStyle w:val="TableGrid"/>
        <w:tblpPr w:leftFromText="180" w:rightFromText="180" w:vertAnchor="page" w:horzAnchor="margin" w:tblpY="2653"/>
        <w:tblW w:w="0" w:type="auto"/>
        <w:tblLook w:val="04A0" w:firstRow="1" w:lastRow="0" w:firstColumn="1" w:lastColumn="0" w:noHBand="0" w:noVBand="1"/>
      </w:tblPr>
      <w:tblGrid>
        <w:gridCol w:w="4508"/>
        <w:gridCol w:w="4508"/>
      </w:tblGrid>
      <w:tr w:rsidR="00366F2F" w:rsidRPr="00366F2F" w14:paraId="6631DF3B" w14:textId="77777777" w:rsidTr="003B49D1">
        <w:tc>
          <w:tcPr>
            <w:tcW w:w="4508" w:type="dxa"/>
          </w:tcPr>
          <w:p w14:paraId="35595AB5"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b/>
                <w:bCs/>
              </w:rPr>
              <w:t>Variable</w:t>
            </w:r>
          </w:p>
        </w:tc>
        <w:tc>
          <w:tcPr>
            <w:tcW w:w="4508" w:type="dxa"/>
          </w:tcPr>
          <w:p w14:paraId="3FF99E12"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b/>
                <w:bCs/>
              </w:rPr>
              <w:t>Codes</w:t>
            </w:r>
          </w:p>
        </w:tc>
      </w:tr>
      <w:tr w:rsidR="00366F2F" w:rsidRPr="00366F2F" w14:paraId="1F145909" w14:textId="77777777" w:rsidTr="003B49D1">
        <w:tc>
          <w:tcPr>
            <w:tcW w:w="9016" w:type="dxa"/>
            <w:gridSpan w:val="2"/>
          </w:tcPr>
          <w:p w14:paraId="224DD5EB" w14:textId="77777777" w:rsidR="00366F2F" w:rsidRPr="00366F2F" w:rsidRDefault="00366F2F" w:rsidP="003B49D1">
            <w:pPr>
              <w:jc w:val="center"/>
              <w:rPr>
                <w:rFonts w:ascii="Times New Roman" w:hAnsi="Times New Roman" w:cs="Times New Roman"/>
                <w:b/>
                <w:bCs/>
              </w:rPr>
            </w:pPr>
            <w:r w:rsidRPr="00366F2F">
              <w:rPr>
                <w:rFonts w:ascii="Times New Roman" w:hAnsi="Times New Roman" w:cs="Times New Roman"/>
                <w:b/>
                <w:bCs/>
              </w:rPr>
              <w:t>Patient and Record Characteristics</w:t>
            </w:r>
          </w:p>
        </w:tc>
      </w:tr>
      <w:tr w:rsidR="00366F2F" w:rsidRPr="00366F2F" w14:paraId="41266287" w14:textId="77777777" w:rsidTr="003B49D1">
        <w:tc>
          <w:tcPr>
            <w:tcW w:w="4508" w:type="dxa"/>
          </w:tcPr>
          <w:p w14:paraId="6AA87EBE"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DNR status</w:t>
            </w:r>
          </w:p>
        </w:tc>
        <w:tc>
          <w:tcPr>
            <w:tcW w:w="4508" w:type="dxa"/>
          </w:tcPr>
          <w:p w14:paraId="5D131C02"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Z66</w:t>
            </w:r>
          </w:p>
        </w:tc>
      </w:tr>
      <w:tr w:rsidR="00366F2F" w:rsidRPr="00366F2F" w14:paraId="246FDBC6" w14:textId="77777777" w:rsidTr="003B49D1">
        <w:tc>
          <w:tcPr>
            <w:tcW w:w="4508" w:type="dxa"/>
          </w:tcPr>
          <w:p w14:paraId="789E9ACC"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Ischemic Heart disease</w:t>
            </w:r>
          </w:p>
        </w:tc>
        <w:tc>
          <w:tcPr>
            <w:tcW w:w="4508" w:type="dxa"/>
          </w:tcPr>
          <w:p w14:paraId="77A5886E"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I25.2;I25.5; Z95.1; I25.7x.; Z98.61; Z95.5</w:t>
            </w:r>
          </w:p>
        </w:tc>
      </w:tr>
      <w:tr w:rsidR="00366F2F" w:rsidRPr="00366F2F" w14:paraId="7A1ED3BF" w14:textId="77777777" w:rsidTr="003B49D1">
        <w:tc>
          <w:tcPr>
            <w:tcW w:w="4508" w:type="dxa"/>
          </w:tcPr>
          <w:p w14:paraId="724EFF7D" w14:textId="77777777" w:rsidR="00366F2F" w:rsidRPr="00366F2F" w:rsidRDefault="00366F2F" w:rsidP="003B49D1">
            <w:pPr>
              <w:rPr>
                <w:rFonts w:ascii="Times New Roman" w:hAnsi="Times New Roman" w:cs="Times New Roman"/>
              </w:rPr>
            </w:pPr>
            <w:bookmarkStart w:id="3" w:name="_Hlk54976769"/>
            <w:r w:rsidRPr="00366F2F">
              <w:rPr>
                <w:rFonts w:ascii="Times New Roman" w:hAnsi="Times New Roman" w:cs="Times New Roman"/>
              </w:rPr>
              <w:t>Cerebrovascular disease</w:t>
            </w:r>
            <w:bookmarkEnd w:id="3"/>
          </w:p>
        </w:tc>
        <w:tc>
          <w:tcPr>
            <w:tcW w:w="4508" w:type="dxa"/>
          </w:tcPr>
          <w:p w14:paraId="5BAC3FF7"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I65-69</w:t>
            </w:r>
          </w:p>
        </w:tc>
      </w:tr>
      <w:tr w:rsidR="00366F2F" w:rsidRPr="00366F2F" w14:paraId="1BE5021B" w14:textId="77777777" w:rsidTr="003B49D1">
        <w:tc>
          <w:tcPr>
            <w:tcW w:w="4508" w:type="dxa"/>
          </w:tcPr>
          <w:p w14:paraId="0BAE519B"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Chronic renal failure</w:t>
            </w:r>
          </w:p>
        </w:tc>
        <w:tc>
          <w:tcPr>
            <w:tcW w:w="4508" w:type="dxa"/>
          </w:tcPr>
          <w:p w14:paraId="397D6DAB"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N18</w:t>
            </w:r>
          </w:p>
        </w:tc>
      </w:tr>
      <w:tr w:rsidR="00366F2F" w:rsidRPr="00366F2F" w14:paraId="1B264CC9" w14:textId="77777777" w:rsidTr="003B49D1">
        <w:tc>
          <w:tcPr>
            <w:tcW w:w="4508" w:type="dxa"/>
          </w:tcPr>
          <w:p w14:paraId="3B8E7623"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Aortic Disease</w:t>
            </w:r>
          </w:p>
        </w:tc>
        <w:tc>
          <w:tcPr>
            <w:tcW w:w="4508" w:type="dxa"/>
          </w:tcPr>
          <w:p w14:paraId="6356FC9F"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I70.0</w:t>
            </w:r>
          </w:p>
        </w:tc>
      </w:tr>
      <w:tr w:rsidR="00366F2F" w:rsidRPr="00366F2F" w14:paraId="392ADF84" w14:textId="77777777" w:rsidTr="003B49D1">
        <w:tc>
          <w:tcPr>
            <w:tcW w:w="4508" w:type="dxa"/>
          </w:tcPr>
          <w:p w14:paraId="275C7983"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Peripheral Vascular Disease of extremities</w:t>
            </w:r>
          </w:p>
        </w:tc>
        <w:tc>
          <w:tcPr>
            <w:tcW w:w="4508" w:type="dxa"/>
          </w:tcPr>
          <w:p w14:paraId="21AE5CCD"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I70.2x-I70.9x; I73.x; Z98.62</w:t>
            </w:r>
          </w:p>
        </w:tc>
      </w:tr>
      <w:tr w:rsidR="00366F2F" w:rsidRPr="00366F2F" w14:paraId="1B1DEFD4" w14:textId="77777777" w:rsidTr="003B49D1">
        <w:tc>
          <w:tcPr>
            <w:tcW w:w="4508" w:type="dxa"/>
          </w:tcPr>
          <w:p w14:paraId="3CCDA9E3"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STEMI</w:t>
            </w:r>
          </w:p>
        </w:tc>
        <w:tc>
          <w:tcPr>
            <w:tcW w:w="4508" w:type="dxa"/>
          </w:tcPr>
          <w:p w14:paraId="38FB48A0"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I21.0-3</w:t>
            </w:r>
          </w:p>
        </w:tc>
      </w:tr>
      <w:tr w:rsidR="00366F2F" w:rsidRPr="00366F2F" w14:paraId="74E65E93" w14:textId="77777777" w:rsidTr="003B49D1">
        <w:tc>
          <w:tcPr>
            <w:tcW w:w="4508" w:type="dxa"/>
          </w:tcPr>
          <w:p w14:paraId="6686595A"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Cardiac Arrest</w:t>
            </w:r>
          </w:p>
        </w:tc>
        <w:tc>
          <w:tcPr>
            <w:tcW w:w="4508" w:type="dxa"/>
          </w:tcPr>
          <w:p w14:paraId="4B1EBA85"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I46.x</w:t>
            </w:r>
          </w:p>
        </w:tc>
      </w:tr>
      <w:tr w:rsidR="00366F2F" w:rsidRPr="00366F2F" w14:paraId="06AD9A38" w14:textId="77777777" w:rsidTr="003B49D1">
        <w:tc>
          <w:tcPr>
            <w:tcW w:w="4508" w:type="dxa"/>
          </w:tcPr>
          <w:p w14:paraId="44C71A93"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Ventricular Fibrillation</w:t>
            </w:r>
          </w:p>
        </w:tc>
        <w:tc>
          <w:tcPr>
            <w:tcW w:w="4508" w:type="dxa"/>
          </w:tcPr>
          <w:p w14:paraId="255345E8"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I49.01</w:t>
            </w:r>
          </w:p>
        </w:tc>
      </w:tr>
      <w:tr w:rsidR="00366F2F" w:rsidRPr="00366F2F" w14:paraId="5AC376A2" w14:textId="77777777" w:rsidTr="003B49D1">
        <w:tc>
          <w:tcPr>
            <w:tcW w:w="4508" w:type="dxa"/>
          </w:tcPr>
          <w:p w14:paraId="4D020E04"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Ventricular tachycardia</w:t>
            </w:r>
          </w:p>
        </w:tc>
        <w:tc>
          <w:tcPr>
            <w:tcW w:w="4508" w:type="dxa"/>
          </w:tcPr>
          <w:p w14:paraId="62E087B8"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I47.2</w:t>
            </w:r>
          </w:p>
        </w:tc>
      </w:tr>
      <w:tr w:rsidR="00366F2F" w:rsidRPr="00366F2F" w14:paraId="7C8FE72D" w14:textId="77777777" w:rsidTr="003B49D1">
        <w:tc>
          <w:tcPr>
            <w:tcW w:w="4508" w:type="dxa"/>
          </w:tcPr>
          <w:p w14:paraId="17AB080F"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Cardiogenic Shock</w:t>
            </w:r>
          </w:p>
        </w:tc>
        <w:tc>
          <w:tcPr>
            <w:tcW w:w="4508" w:type="dxa"/>
          </w:tcPr>
          <w:p w14:paraId="1760EDCF"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R57.0</w:t>
            </w:r>
          </w:p>
        </w:tc>
      </w:tr>
      <w:tr w:rsidR="00366F2F" w:rsidRPr="00366F2F" w14:paraId="40F3460B" w14:textId="77777777" w:rsidTr="003B49D1">
        <w:tc>
          <w:tcPr>
            <w:tcW w:w="4508" w:type="dxa"/>
          </w:tcPr>
          <w:p w14:paraId="37A4A667"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Heart failure</w:t>
            </w:r>
          </w:p>
        </w:tc>
        <w:tc>
          <w:tcPr>
            <w:tcW w:w="4508" w:type="dxa"/>
          </w:tcPr>
          <w:p w14:paraId="42909D67"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I50</w:t>
            </w:r>
          </w:p>
        </w:tc>
      </w:tr>
      <w:tr w:rsidR="00366F2F" w:rsidRPr="00366F2F" w14:paraId="7E0055D6" w14:textId="77777777" w:rsidTr="003B49D1">
        <w:tc>
          <w:tcPr>
            <w:tcW w:w="4508" w:type="dxa"/>
          </w:tcPr>
          <w:p w14:paraId="4FD2F4BA"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Valvular disease</w:t>
            </w:r>
          </w:p>
        </w:tc>
        <w:tc>
          <w:tcPr>
            <w:tcW w:w="4508" w:type="dxa"/>
          </w:tcPr>
          <w:p w14:paraId="6B037084"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I05-08; I34-37</w:t>
            </w:r>
          </w:p>
        </w:tc>
      </w:tr>
      <w:tr w:rsidR="00366F2F" w:rsidRPr="00366F2F" w14:paraId="1AC8A15A" w14:textId="77777777" w:rsidTr="003B49D1">
        <w:tc>
          <w:tcPr>
            <w:tcW w:w="4508" w:type="dxa"/>
          </w:tcPr>
          <w:p w14:paraId="6DE9E382"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 xml:space="preserve">Atrial fibrillation/flutter </w:t>
            </w:r>
          </w:p>
        </w:tc>
        <w:tc>
          <w:tcPr>
            <w:tcW w:w="4508" w:type="dxa"/>
          </w:tcPr>
          <w:p w14:paraId="40C9DA4D"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I48</w:t>
            </w:r>
          </w:p>
        </w:tc>
      </w:tr>
      <w:tr w:rsidR="00366F2F" w:rsidRPr="00366F2F" w14:paraId="477AE7E3" w14:textId="77777777" w:rsidTr="003B49D1">
        <w:tc>
          <w:tcPr>
            <w:tcW w:w="4508" w:type="dxa"/>
          </w:tcPr>
          <w:p w14:paraId="1DE2CA52"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Hypertension</w:t>
            </w:r>
          </w:p>
        </w:tc>
        <w:tc>
          <w:tcPr>
            <w:tcW w:w="4508" w:type="dxa"/>
          </w:tcPr>
          <w:p w14:paraId="2078705A"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I10-16</w:t>
            </w:r>
          </w:p>
        </w:tc>
      </w:tr>
      <w:tr w:rsidR="00366F2F" w:rsidRPr="00366F2F" w14:paraId="62AE4158" w14:textId="77777777" w:rsidTr="003B49D1">
        <w:tc>
          <w:tcPr>
            <w:tcW w:w="4508" w:type="dxa"/>
          </w:tcPr>
          <w:p w14:paraId="511EDC56"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Dyslipidaemia</w:t>
            </w:r>
          </w:p>
        </w:tc>
        <w:tc>
          <w:tcPr>
            <w:tcW w:w="4508" w:type="dxa"/>
          </w:tcPr>
          <w:p w14:paraId="27F7A629"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E78</w:t>
            </w:r>
          </w:p>
        </w:tc>
      </w:tr>
      <w:tr w:rsidR="00366F2F" w:rsidRPr="00366F2F" w14:paraId="092BFC75" w14:textId="77777777" w:rsidTr="003B49D1">
        <w:tc>
          <w:tcPr>
            <w:tcW w:w="4508" w:type="dxa"/>
          </w:tcPr>
          <w:p w14:paraId="520DADA0"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Diabetes</w:t>
            </w:r>
          </w:p>
        </w:tc>
        <w:tc>
          <w:tcPr>
            <w:tcW w:w="4508" w:type="dxa"/>
          </w:tcPr>
          <w:p w14:paraId="71CAB91A"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E08-13</w:t>
            </w:r>
          </w:p>
        </w:tc>
      </w:tr>
      <w:tr w:rsidR="00366F2F" w:rsidRPr="00366F2F" w14:paraId="068B2F48" w14:textId="77777777" w:rsidTr="003B49D1">
        <w:tc>
          <w:tcPr>
            <w:tcW w:w="4508" w:type="dxa"/>
          </w:tcPr>
          <w:p w14:paraId="7780B817"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Smoking</w:t>
            </w:r>
          </w:p>
        </w:tc>
        <w:tc>
          <w:tcPr>
            <w:tcW w:w="4508" w:type="dxa"/>
          </w:tcPr>
          <w:p w14:paraId="20235546"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Z87.891 , Z72.0</w:t>
            </w:r>
          </w:p>
        </w:tc>
      </w:tr>
      <w:tr w:rsidR="00366F2F" w:rsidRPr="00366F2F" w14:paraId="4BF4A49E" w14:textId="77777777" w:rsidTr="003B49D1">
        <w:tc>
          <w:tcPr>
            <w:tcW w:w="4508" w:type="dxa"/>
          </w:tcPr>
          <w:p w14:paraId="24A19042"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Chronic lung disease</w:t>
            </w:r>
          </w:p>
        </w:tc>
        <w:tc>
          <w:tcPr>
            <w:tcW w:w="4508" w:type="dxa"/>
          </w:tcPr>
          <w:p w14:paraId="6528092B"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J40-47</w:t>
            </w:r>
          </w:p>
        </w:tc>
      </w:tr>
      <w:tr w:rsidR="00366F2F" w:rsidRPr="00366F2F" w14:paraId="73428472" w14:textId="77777777" w:rsidTr="003B49D1">
        <w:tc>
          <w:tcPr>
            <w:tcW w:w="4508" w:type="dxa"/>
          </w:tcPr>
          <w:p w14:paraId="035C0DC1"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Obesity</w:t>
            </w:r>
          </w:p>
        </w:tc>
        <w:tc>
          <w:tcPr>
            <w:tcW w:w="4508" w:type="dxa"/>
          </w:tcPr>
          <w:p w14:paraId="7D885C1B"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E66</w:t>
            </w:r>
          </w:p>
        </w:tc>
      </w:tr>
      <w:tr w:rsidR="00366F2F" w:rsidRPr="00366F2F" w14:paraId="247A3715" w14:textId="77777777" w:rsidTr="003B49D1">
        <w:tc>
          <w:tcPr>
            <w:tcW w:w="4508" w:type="dxa"/>
          </w:tcPr>
          <w:p w14:paraId="59E0075E" w14:textId="77777777" w:rsidR="00366F2F" w:rsidRPr="00366F2F" w:rsidRDefault="00366F2F" w:rsidP="003B49D1">
            <w:pPr>
              <w:rPr>
                <w:rFonts w:ascii="Times New Roman" w:hAnsi="Times New Roman" w:cs="Times New Roman"/>
                <w:b/>
                <w:bCs/>
              </w:rPr>
            </w:pPr>
            <w:proofErr w:type="spellStart"/>
            <w:r w:rsidRPr="00366F2F">
              <w:rPr>
                <w:rFonts w:ascii="Times New Roman" w:hAnsi="Times New Roman" w:cs="Times New Roman"/>
              </w:rPr>
              <w:t>Anaemia</w:t>
            </w:r>
            <w:proofErr w:type="spellEnd"/>
          </w:p>
        </w:tc>
        <w:tc>
          <w:tcPr>
            <w:tcW w:w="4508" w:type="dxa"/>
          </w:tcPr>
          <w:p w14:paraId="02878807"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D55-59</w:t>
            </w:r>
          </w:p>
        </w:tc>
      </w:tr>
      <w:tr w:rsidR="00366F2F" w:rsidRPr="00366F2F" w14:paraId="4E505CD3" w14:textId="77777777" w:rsidTr="003B49D1">
        <w:tc>
          <w:tcPr>
            <w:tcW w:w="4508" w:type="dxa"/>
          </w:tcPr>
          <w:p w14:paraId="7F9FDF7E"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Thrombocytopenia</w:t>
            </w:r>
          </w:p>
        </w:tc>
        <w:tc>
          <w:tcPr>
            <w:tcW w:w="4508" w:type="dxa"/>
          </w:tcPr>
          <w:p w14:paraId="334DE4D4"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D69.3-.6</w:t>
            </w:r>
          </w:p>
        </w:tc>
      </w:tr>
      <w:tr w:rsidR="00366F2F" w:rsidRPr="00366F2F" w14:paraId="5C577656" w14:textId="77777777" w:rsidTr="003B49D1">
        <w:tc>
          <w:tcPr>
            <w:tcW w:w="4508" w:type="dxa"/>
          </w:tcPr>
          <w:p w14:paraId="7C05F340"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Coagulopathy</w:t>
            </w:r>
          </w:p>
        </w:tc>
        <w:tc>
          <w:tcPr>
            <w:tcW w:w="4508" w:type="dxa"/>
          </w:tcPr>
          <w:p w14:paraId="0B51CDF9"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D65-68;D69.0-.2</w:t>
            </w:r>
          </w:p>
        </w:tc>
      </w:tr>
      <w:tr w:rsidR="00366F2F" w:rsidRPr="00366F2F" w14:paraId="083ED26E" w14:textId="77777777" w:rsidTr="003B49D1">
        <w:tc>
          <w:tcPr>
            <w:tcW w:w="4508" w:type="dxa"/>
          </w:tcPr>
          <w:p w14:paraId="2263B9E1"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Dementia</w:t>
            </w:r>
          </w:p>
        </w:tc>
        <w:tc>
          <w:tcPr>
            <w:tcW w:w="4508" w:type="dxa"/>
          </w:tcPr>
          <w:p w14:paraId="66DEB125"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F01-03</w:t>
            </w:r>
          </w:p>
        </w:tc>
      </w:tr>
      <w:tr w:rsidR="00366F2F" w:rsidRPr="00366F2F" w14:paraId="52E95E24" w14:textId="77777777" w:rsidTr="003B49D1">
        <w:tc>
          <w:tcPr>
            <w:tcW w:w="4508" w:type="dxa"/>
          </w:tcPr>
          <w:p w14:paraId="6D1B6E58"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Chronic Liver Disease</w:t>
            </w:r>
          </w:p>
        </w:tc>
        <w:tc>
          <w:tcPr>
            <w:tcW w:w="4508" w:type="dxa"/>
          </w:tcPr>
          <w:p w14:paraId="50652280"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K73-74</w:t>
            </w:r>
          </w:p>
        </w:tc>
      </w:tr>
      <w:tr w:rsidR="00366F2F" w:rsidRPr="00366F2F" w14:paraId="329393F2" w14:textId="77777777" w:rsidTr="003B49D1">
        <w:tc>
          <w:tcPr>
            <w:tcW w:w="4508" w:type="dxa"/>
          </w:tcPr>
          <w:p w14:paraId="5DCD7C85"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Homelessness</w:t>
            </w:r>
          </w:p>
        </w:tc>
        <w:tc>
          <w:tcPr>
            <w:tcW w:w="4508" w:type="dxa"/>
          </w:tcPr>
          <w:p w14:paraId="2F2ED44E"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Z59.0</w:t>
            </w:r>
          </w:p>
        </w:tc>
      </w:tr>
      <w:tr w:rsidR="00366F2F" w:rsidRPr="00366F2F" w14:paraId="632D4A17" w14:textId="77777777" w:rsidTr="003B49D1">
        <w:tc>
          <w:tcPr>
            <w:tcW w:w="4508" w:type="dxa"/>
          </w:tcPr>
          <w:p w14:paraId="629F7C0F"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lastRenderedPageBreak/>
              <w:t>Solid malignancy</w:t>
            </w:r>
          </w:p>
        </w:tc>
        <w:tc>
          <w:tcPr>
            <w:tcW w:w="4508" w:type="dxa"/>
          </w:tcPr>
          <w:p w14:paraId="1B6740CA"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C00.x-C76.x; C80.x</w:t>
            </w:r>
          </w:p>
        </w:tc>
      </w:tr>
      <w:tr w:rsidR="00366F2F" w:rsidRPr="00366F2F" w14:paraId="3E5F4689" w14:textId="77777777" w:rsidTr="003B49D1">
        <w:tc>
          <w:tcPr>
            <w:tcW w:w="4508" w:type="dxa"/>
          </w:tcPr>
          <w:p w14:paraId="5B8043D9"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Hematologic Malignancies</w:t>
            </w:r>
          </w:p>
        </w:tc>
        <w:tc>
          <w:tcPr>
            <w:tcW w:w="4508" w:type="dxa"/>
          </w:tcPr>
          <w:p w14:paraId="62B7C075"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C81-96</w:t>
            </w:r>
          </w:p>
        </w:tc>
      </w:tr>
      <w:tr w:rsidR="00366F2F" w:rsidRPr="00366F2F" w14:paraId="0860F942" w14:textId="77777777" w:rsidTr="003B49D1">
        <w:tc>
          <w:tcPr>
            <w:tcW w:w="4508" w:type="dxa"/>
          </w:tcPr>
          <w:p w14:paraId="6821BD2D"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Metastatic cancer</w:t>
            </w:r>
          </w:p>
        </w:tc>
        <w:tc>
          <w:tcPr>
            <w:tcW w:w="4508" w:type="dxa"/>
          </w:tcPr>
          <w:p w14:paraId="71634528"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C77.x-79.x</w:t>
            </w:r>
          </w:p>
        </w:tc>
      </w:tr>
      <w:tr w:rsidR="00366F2F" w:rsidRPr="00366F2F" w14:paraId="416A7C28" w14:textId="77777777" w:rsidTr="003B49D1">
        <w:tc>
          <w:tcPr>
            <w:tcW w:w="9016" w:type="dxa"/>
            <w:gridSpan w:val="2"/>
          </w:tcPr>
          <w:p w14:paraId="0B4717D8" w14:textId="77777777" w:rsidR="00366F2F" w:rsidRPr="00366F2F" w:rsidRDefault="00366F2F" w:rsidP="003B49D1">
            <w:pPr>
              <w:jc w:val="center"/>
              <w:rPr>
                <w:rFonts w:ascii="Times New Roman" w:hAnsi="Times New Roman" w:cs="Times New Roman"/>
                <w:b/>
                <w:bCs/>
              </w:rPr>
            </w:pPr>
            <w:r w:rsidRPr="00366F2F">
              <w:rPr>
                <w:rFonts w:ascii="Times New Roman" w:hAnsi="Times New Roman" w:cs="Times New Roman"/>
                <w:b/>
                <w:bCs/>
              </w:rPr>
              <w:t>In Hospital Procedures</w:t>
            </w:r>
          </w:p>
        </w:tc>
      </w:tr>
      <w:tr w:rsidR="00366F2F" w:rsidRPr="00366F2F" w14:paraId="0358057E" w14:textId="77777777" w:rsidTr="003B49D1">
        <w:tc>
          <w:tcPr>
            <w:tcW w:w="4508" w:type="dxa"/>
          </w:tcPr>
          <w:p w14:paraId="2D29D756"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 xml:space="preserve">Palliative consultation </w:t>
            </w:r>
          </w:p>
        </w:tc>
        <w:tc>
          <w:tcPr>
            <w:tcW w:w="4508" w:type="dxa"/>
          </w:tcPr>
          <w:p w14:paraId="3936B8B0"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Z51.5</w:t>
            </w:r>
          </w:p>
        </w:tc>
      </w:tr>
      <w:tr w:rsidR="00366F2F" w:rsidRPr="00366F2F" w14:paraId="12EAAB3C" w14:textId="77777777" w:rsidTr="003B49D1">
        <w:tc>
          <w:tcPr>
            <w:tcW w:w="4508" w:type="dxa"/>
          </w:tcPr>
          <w:p w14:paraId="62D7662C"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Coronary Angiography</w:t>
            </w:r>
          </w:p>
        </w:tc>
        <w:tc>
          <w:tcPr>
            <w:tcW w:w="4508" w:type="dxa"/>
          </w:tcPr>
          <w:p w14:paraId="7C77970C"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B211x</w:t>
            </w:r>
          </w:p>
        </w:tc>
      </w:tr>
      <w:tr w:rsidR="00366F2F" w:rsidRPr="00366F2F" w14:paraId="04F65B5A" w14:textId="77777777" w:rsidTr="003B49D1">
        <w:tc>
          <w:tcPr>
            <w:tcW w:w="4508" w:type="dxa"/>
          </w:tcPr>
          <w:p w14:paraId="4FB7EAA6"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PCI</w:t>
            </w:r>
          </w:p>
        </w:tc>
        <w:tc>
          <w:tcPr>
            <w:tcW w:w="4508" w:type="dxa"/>
          </w:tcPr>
          <w:p w14:paraId="5DB1B194"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02703x/13x/23x/33x</w:t>
            </w:r>
          </w:p>
        </w:tc>
      </w:tr>
      <w:tr w:rsidR="00366F2F" w:rsidRPr="00366F2F" w14:paraId="09AB2CF4" w14:textId="77777777" w:rsidTr="003B49D1">
        <w:tc>
          <w:tcPr>
            <w:tcW w:w="4508" w:type="dxa"/>
          </w:tcPr>
          <w:p w14:paraId="7A1B4456"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CABG</w:t>
            </w:r>
          </w:p>
        </w:tc>
        <w:tc>
          <w:tcPr>
            <w:tcW w:w="4508" w:type="dxa"/>
          </w:tcPr>
          <w:p w14:paraId="0319A3BD"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02100*/04*/10*/14*/20*/24*/30*/34*</w:t>
            </w:r>
          </w:p>
        </w:tc>
      </w:tr>
      <w:tr w:rsidR="00366F2F" w:rsidRPr="00366F2F" w14:paraId="113035CD" w14:textId="77777777" w:rsidTr="003B49D1">
        <w:tc>
          <w:tcPr>
            <w:tcW w:w="4508" w:type="dxa"/>
          </w:tcPr>
          <w:p w14:paraId="06E85554"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Thrombolysis</w:t>
            </w:r>
          </w:p>
        </w:tc>
        <w:tc>
          <w:tcPr>
            <w:tcW w:w="4508" w:type="dxa"/>
          </w:tcPr>
          <w:p w14:paraId="1A1E22F8"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3E07317</w:t>
            </w:r>
          </w:p>
        </w:tc>
      </w:tr>
      <w:tr w:rsidR="00366F2F" w:rsidRPr="00366F2F" w14:paraId="2CBC47E6" w14:textId="77777777" w:rsidTr="003B49D1">
        <w:tc>
          <w:tcPr>
            <w:tcW w:w="4508" w:type="dxa"/>
          </w:tcPr>
          <w:p w14:paraId="018CC4C8"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 xml:space="preserve">Circulatory support (inc. IABP, LV assist device and ECMO). </w:t>
            </w:r>
          </w:p>
        </w:tc>
        <w:tc>
          <w:tcPr>
            <w:tcW w:w="4508" w:type="dxa"/>
          </w:tcPr>
          <w:p w14:paraId="1065CED4"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5A02x, 5A1522G, 5A15A2G, 5A15A2H</w:t>
            </w:r>
          </w:p>
        </w:tc>
      </w:tr>
      <w:tr w:rsidR="00366F2F" w:rsidRPr="00366F2F" w14:paraId="6A042078" w14:textId="77777777" w:rsidTr="003B49D1">
        <w:tc>
          <w:tcPr>
            <w:tcW w:w="4508" w:type="dxa"/>
          </w:tcPr>
          <w:p w14:paraId="4E1F2054"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Mechanical Ventilation</w:t>
            </w:r>
          </w:p>
        </w:tc>
        <w:tc>
          <w:tcPr>
            <w:tcW w:w="4508" w:type="dxa"/>
          </w:tcPr>
          <w:p w14:paraId="1B280994"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5A19054/35Z/45Z/55Z</w:t>
            </w:r>
          </w:p>
        </w:tc>
      </w:tr>
      <w:tr w:rsidR="00366F2F" w:rsidRPr="00366F2F" w14:paraId="36667FF9" w14:textId="77777777" w:rsidTr="003B49D1">
        <w:tc>
          <w:tcPr>
            <w:tcW w:w="9016" w:type="dxa"/>
            <w:gridSpan w:val="2"/>
          </w:tcPr>
          <w:p w14:paraId="3B5E9427" w14:textId="77777777" w:rsidR="00366F2F" w:rsidRPr="00366F2F" w:rsidRDefault="00366F2F" w:rsidP="003B49D1">
            <w:pPr>
              <w:jc w:val="center"/>
              <w:rPr>
                <w:rFonts w:ascii="Times New Roman" w:hAnsi="Times New Roman" w:cs="Times New Roman"/>
                <w:b/>
                <w:bCs/>
              </w:rPr>
            </w:pPr>
            <w:r w:rsidRPr="00366F2F">
              <w:rPr>
                <w:rFonts w:ascii="Times New Roman" w:hAnsi="Times New Roman" w:cs="Times New Roman"/>
                <w:b/>
                <w:bCs/>
              </w:rPr>
              <w:t>In Hospital Outcomes</w:t>
            </w:r>
          </w:p>
        </w:tc>
      </w:tr>
      <w:tr w:rsidR="00366F2F" w:rsidRPr="00366F2F" w14:paraId="04AAC49C" w14:textId="77777777" w:rsidTr="003B49D1">
        <w:tc>
          <w:tcPr>
            <w:tcW w:w="4508" w:type="dxa"/>
          </w:tcPr>
          <w:p w14:paraId="15484B33"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Acute Ischemic CVA</w:t>
            </w:r>
          </w:p>
        </w:tc>
        <w:tc>
          <w:tcPr>
            <w:tcW w:w="4508" w:type="dxa"/>
          </w:tcPr>
          <w:p w14:paraId="1179B1E8"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I63</w:t>
            </w:r>
          </w:p>
        </w:tc>
      </w:tr>
      <w:tr w:rsidR="00366F2F" w:rsidRPr="00366F2F" w14:paraId="148802FD" w14:textId="77777777" w:rsidTr="003B49D1">
        <w:tc>
          <w:tcPr>
            <w:tcW w:w="4508" w:type="dxa"/>
          </w:tcPr>
          <w:p w14:paraId="26455869"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Coronary artery dissection</w:t>
            </w:r>
          </w:p>
        </w:tc>
        <w:tc>
          <w:tcPr>
            <w:tcW w:w="4508" w:type="dxa"/>
          </w:tcPr>
          <w:p w14:paraId="4D5D6F6A"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I2542</w:t>
            </w:r>
          </w:p>
        </w:tc>
      </w:tr>
      <w:tr w:rsidR="00366F2F" w:rsidRPr="00366F2F" w14:paraId="3AFE5EE2" w14:textId="77777777" w:rsidTr="003B49D1">
        <w:tc>
          <w:tcPr>
            <w:tcW w:w="4508" w:type="dxa"/>
          </w:tcPr>
          <w:p w14:paraId="40E75058"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Pericardial effusion (incl tamponade)</w:t>
            </w:r>
          </w:p>
        </w:tc>
        <w:tc>
          <w:tcPr>
            <w:tcW w:w="4508" w:type="dxa"/>
          </w:tcPr>
          <w:p w14:paraId="05020ECC"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I23.0 I31.2 I31.4 I31.3</w:t>
            </w:r>
          </w:p>
        </w:tc>
      </w:tr>
      <w:tr w:rsidR="00366F2F" w:rsidRPr="00366F2F" w14:paraId="4A71FE74" w14:textId="77777777" w:rsidTr="003B49D1">
        <w:tc>
          <w:tcPr>
            <w:tcW w:w="4508" w:type="dxa"/>
          </w:tcPr>
          <w:p w14:paraId="4B8AD579"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Tamponade</w:t>
            </w:r>
          </w:p>
        </w:tc>
        <w:tc>
          <w:tcPr>
            <w:tcW w:w="4508" w:type="dxa"/>
          </w:tcPr>
          <w:p w14:paraId="282C66D7"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I31.4</w:t>
            </w:r>
          </w:p>
        </w:tc>
      </w:tr>
      <w:tr w:rsidR="00366F2F" w:rsidRPr="00366F2F" w14:paraId="5D92E0B0" w14:textId="77777777" w:rsidTr="003B49D1">
        <w:tc>
          <w:tcPr>
            <w:tcW w:w="4508" w:type="dxa"/>
          </w:tcPr>
          <w:p w14:paraId="123B7266"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Dressler’s syndrome</w:t>
            </w:r>
          </w:p>
        </w:tc>
        <w:tc>
          <w:tcPr>
            <w:tcW w:w="4508" w:type="dxa"/>
          </w:tcPr>
          <w:p w14:paraId="0DA066C2"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I24.1</w:t>
            </w:r>
          </w:p>
        </w:tc>
      </w:tr>
      <w:tr w:rsidR="00366F2F" w:rsidRPr="00366F2F" w14:paraId="326B41D6" w14:textId="77777777" w:rsidTr="003B49D1">
        <w:tc>
          <w:tcPr>
            <w:tcW w:w="4508" w:type="dxa"/>
          </w:tcPr>
          <w:p w14:paraId="66C2B353"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Post MI angina</w:t>
            </w:r>
          </w:p>
        </w:tc>
        <w:tc>
          <w:tcPr>
            <w:tcW w:w="4508" w:type="dxa"/>
          </w:tcPr>
          <w:p w14:paraId="56666CDD"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I23.7</w:t>
            </w:r>
          </w:p>
        </w:tc>
      </w:tr>
      <w:tr w:rsidR="00366F2F" w:rsidRPr="00366F2F" w14:paraId="64EB9554" w14:textId="77777777" w:rsidTr="003B49D1">
        <w:tc>
          <w:tcPr>
            <w:tcW w:w="4508" w:type="dxa"/>
          </w:tcPr>
          <w:p w14:paraId="57C989A1"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Intracardiac Thrombus</w:t>
            </w:r>
          </w:p>
        </w:tc>
        <w:tc>
          <w:tcPr>
            <w:tcW w:w="4508" w:type="dxa"/>
          </w:tcPr>
          <w:p w14:paraId="69B1CBFD" w14:textId="77777777" w:rsidR="00366F2F" w:rsidRPr="00366F2F" w:rsidRDefault="00366F2F" w:rsidP="003B49D1">
            <w:pPr>
              <w:rPr>
                <w:rFonts w:ascii="Times New Roman" w:hAnsi="Times New Roman" w:cs="Times New Roman"/>
              </w:rPr>
            </w:pPr>
            <w:r w:rsidRPr="00366F2F">
              <w:rPr>
                <w:rFonts w:ascii="Times New Roman" w:hAnsi="Times New Roman" w:cs="Times New Roman"/>
                <w:color w:val="000000"/>
                <w:shd w:val="clear" w:color="auto" w:fill="FFFFFF"/>
              </w:rPr>
              <w:t>I23.6</w:t>
            </w:r>
          </w:p>
        </w:tc>
      </w:tr>
      <w:tr w:rsidR="00366F2F" w:rsidRPr="00366F2F" w14:paraId="431A7BA3" w14:textId="77777777" w:rsidTr="003B49D1">
        <w:tc>
          <w:tcPr>
            <w:tcW w:w="4508" w:type="dxa"/>
          </w:tcPr>
          <w:p w14:paraId="3CCCB159"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Mechanical complications</w:t>
            </w:r>
          </w:p>
        </w:tc>
        <w:tc>
          <w:tcPr>
            <w:tcW w:w="4508" w:type="dxa"/>
          </w:tcPr>
          <w:p w14:paraId="13BC8A83"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I23.1-I23.5</w:t>
            </w:r>
          </w:p>
        </w:tc>
      </w:tr>
      <w:tr w:rsidR="00366F2F" w:rsidRPr="00366F2F" w14:paraId="0AE8F34E" w14:textId="77777777" w:rsidTr="003B49D1">
        <w:tc>
          <w:tcPr>
            <w:tcW w:w="4508" w:type="dxa"/>
          </w:tcPr>
          <w:p w14:paraId="6A05F0F5"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GI bleed</w:t>
            </w:r>
          </w:p>
        </w:tc>
        <w:tc>
          <w:tcPr>
            <w:tcW w:w="4508" w:type="dxa"/>
          </w:tcPr>
          <w:p w14:paraId="00F9D18E"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K92.0-92.2; K25.0-25.2; K25.4-25.6; K26.0-26.2; K27.0-27.2; K27.4-27.6; K28.0-28.2; K28.4-28.6</w:t>
            </w:r>
          </w:p>
        </w:tc>
      </w:tr>
      <w:tr w:rsidR="00366F2F" w:rsidRPr="00366F2F" w14:paraId="77A67E79" w14:textId="77777777" w:rsidTr="003B49D1">
        <w:tc>
          <w:tcPr>
            <w:tcW w:w="4508" w:type="dxa"/>
          </w:tcPr>
          <w:p w14:paraId="25CAAC17"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Retroperitoneal Bleed</w:t>
            </w:r>
          </w:p>
        </w:tc>
        <w:tc>
          <w:tcPr>
            <w:tcW w:w="4508" w:type="dxa"/>
          </w:tcPr>
          <w:p w14:paraId="6B38A889"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K66.1</w:t>
            </w:r>
          </w:p>
        </w:tc>
      </w:tr>
      <w:tr w:rsidR="00366F2F" w:rsidRPr="00366F2F" w14:paraId="182E80F0" w14:textId="77777777" w:rsidTr="003B49D1">
        <w:tc>
          <w:tcPr>
            <w:tcW w:w="4508" w:type="dxa"/>
          </w:tcPr>
          <w:p w14:paraId="494EE35D" w14:textId="77777777" w:rsidR="00366F2F" w:rsidRPr="00366F2F" w:rsidRDefault="00366F2F" w:rsidP="003B49D1">
            <w:pPr>
              <w:rPr>
                <w:rFonts w:ascii="Times New Roman" w:hAnsi="Times New Roman" w:cs="Times New Roman"/>
                <w:b/>
                <w:bCs/>
              </w:rPr>
            </w:pPr>
            <w:r w:rsidRPr="00366F2F">
              <w:rPr>
                <w:rFonts w:ascii="Times New Roman" w:hAnsi="Times New Roman" w:cs="Times New Roman"/>
              </w:rPr>
              <w:t xml:space="preserve">Intracranial </w:t>
            </w:r>
            <w:proofErr w:type="spellStart"/>
            <w:r w:rsidRPr="00366F2F">
              <w:rPr>
                <w:rFonts w:ascii="Times New Roman" w:hAnsi="Times New Roman" w:cs="Times New Roman"/>
              </w:rPr>
              <w:t>Haemorrhage</w:t>
            </w:r>
            <w:proofErr w:type="spellEnd"/>
          </w:p>
        </w:tc>
        <w:tc>
          <w:tcPr>
            <w:tcW w:w="4508" w:type="dxa"/>
          </w:tcPr>
          <w:p w14:paraId="727546EA" w14:textId="77777777" w:rsidR="00366F2F" w:rsidRPr="00366F2F" w:rsidRDefault="00366F2F" w:rsidP="003B49D1">
            <w:pPr>
              <w:rPr>
                <w:rFonts w:ascii="Times New Roman" w:hAnsi="Times New Roman" w:cs="Times New Roman"/>
              </w:rPr>
            </w:pPr>
            <w:r w:rsidRPr="00366F2F">
              <w:rPr>
                <w:rFonts w:ascii="Times New Roman" w:hAnsi="Times New Roman" w:cs="Times New Roman"/>
              </w:rPr>
              <w:t>I60-62</w:t>
            </w:r>
          </w:p>
        </w:tc>
      </w:tr>
    </w:tbl>
    <w:p w14:paraId="0BB8386D" w14:textId="7C611807" w:rsidR="00366F2F" w:rsidRDefault="00366F2F">
      <w:pPr>
        <w:rPr>
          <w:rFonts w:cstheme="minorHAnsi"/>
        </w:rPr>
      </w:pPr>
    </w:p>
    <w:p w14:paraId="717993DF" w14:textId="56F20C21" w:rsidR="00366F2F" w:rsidRPr="00366F2F" w:rsidRDefault="00366F2F" w:rsidP="00366F2F">
      <w:pPr>
        <w:rPr>
          <w:rFonts w:ascii="Times New Roman" w:hAnsi="Times New Roman" w:cs="Times New Roman"/>
          <w:sz w:val="21"/>
          <w:szCs w:val="21"/>
        </w:rPr>
      </w:pPr>
      <w:r w:rsidRPr="00366F2F">
        <w:rPr>
          <w:rFonts w:ascii="Times New Roman" w:hAnsi="Times New Roman" w:cs="Times New Roman"/>
          <w:sz w:val="21"/>
          <w:szCs w:val="21"/>
        </w:rPr>
        <w:t>DNR; do not resuscitate, ICD; International classification of diseases, PCI; percutaneous coronary intervention, CABG surgery; coronary artery bypass grafting surgery, MI; myocardial infarction, CVA; cerebrovascular accident, IABP; intra-aortic balloon pump, LV; left ventricle, ECMO; extracorporeal membrane oxygenation, GI; gastrointestinal, STEMI; ST-segment elevation myocardial infarction</w:t>
      </w:r>
    </w:p>
    <w:p w14:paraId="33E3C891" w14:textId="602AD848" w:rsidR="00366F2F" w:rsidRPr="00176C33" w:rsidRDefault="00366F2F">
      <w:pPr>
        <w:rPr>
          <w:rFonts w:cstheme="minorHAnsi"/>
        </w:rPr>
      </w:pPr>
    </w:p>
    <w:sectPr w:rsidR="00366F2F" w:rsidRPr="00176C3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CA92" w14:textId="77777777" w:rsidR="00EB4F75" w:rsidRDefault="00EB4F75" w:rsidP="00305373">
      <w:pPr>
        <w:spacing w:after="0" w:line="240" w:lineRule="auto"/>
      </w:pPr>
      <w:r>
        <w:separator/>
      </w:r>
    </w:p>
  </w:endnote>
  <w:endnote w:type="continuationSeparator" w:id="0">
    <w:p w14:paraId="264A66BA" w14:textId="77777777" w:rsidR="00EB4F75" w:rsidRDefault="00EB4F75" w:rsidP="0030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00000000"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897944"/>
      <w:docPartObj>
        <w:docPartGallery w:val="Page Numbers (Bottom of Page)"/>
        <w:docPartUnique/>
      </w:docPartObj>
    </w:sdtPr>
    <w:sdtContent>
      <w:p w14:paraId="77C13D17" w14:textId="124E4B5B" w:rsidR="00305373" w:rsidRDefault="00305373" w:rsidP="00DB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9B1A7" w14:textId="77777777" w:rsidR="00305373" w:rsidRDefault="00305373" w:rsidP="009C1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7758443"/>
      <w:docPartObj>
        <w:docPartGallery w:val="Page Numbers (Bottom of Page)"/>
        <w:docPartUnique/>
      </w:docPartObj>
    </w:sdtPr>
    <w:sdtContent>
      <w:p w14:paraId="76DBC01A" w14:textId="411F0332" w:rsidR="00305373" w:rsidRDefault="00305373" w:rsidP="00DB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DB73E" w14:textId="77777777" w:rsidR="00305373" w:rsidRDefault="00305373" w:rsidP="009C1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CE45" w14:textId="77777777" w:rsidR="00EB4F75" w:rsidRDefault="00EB4F75" w:rsidP="00305373">
      <w:pPr>
        <w:spacing w:after="0" w:line="240" w:lineRule="auto"/>
      </w:pPr>
      <w:r>
        <w:separator/>
      </w:r>
    </w:p>
  </w:footnote>
  <w:footnote w:type="continuationSeparator" w:id="0">
    <w:p w14:paraId="125A6375" w14:textId="77777777" w:rsidR="00EB4F75" w:rsidRDefault="00EB4F75" w:rsidP="00305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847"/>
    <w:multiLevelType w:val="hybridMultilevel"/>
    <w:tmpl w:val="1710100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E4ED9"/>
    <w:multiLevelType w:val="hybridMultilevel"/>
    <w:tmpl w:val="A9081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Health Behavi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v0xxs02ax95wezpzqxs0sp5app5ev2z0fa&quot;&gt;My EndNote Library&lt;record-ids&gt;&lt;item&gt;120&lt;/item&gt;&lt;item&gt;121&lt;/item&gt;&lt;item&gt;122&lt;/item&gt;&lt;item&gt;124&lt;/item&gt;&lt;item&gt;125&lt;/item&gt;&lt;item&gt;126&lt;/item&gt;&lt;item&gt;130&lt;/item&gt;&lt;item&gt;131&lt;/item&gt;&lt;item&gt;132&lt;/item&gt;&lt;item&gt;133&lt;/item&gt;&lt;item&gt;134&lt;/item&gt;&lt;item&gt;135&lt;/item&gt;&lt;item&gt;136&lt;/item&gt;&lt;item&gt;137&lt;/item&gt;&lt;item&gt;138&lt;/item&gt;&lt;item&gt;139&lt;/item&gt;&lt;item&gt;140&lt;/item&gt;&lt;item&gt;141&lt;/item&gt;&lt;item&gt;143&lt;/item&gt;&lt;item&gt;144&lt;/item&gt;&lt;item&gt;145&lt;/item&gt;&lt;item&gt;146&lt;/item&gt;&lt;item&gt;147&lt;/item&gt;&lt;item&gt;152&lt;/item&gt;&lt;item&gt;153&lt;/item&gt;&lt;item&gt;154&lt;/item&gt;&lt;item&gt;156&lt;/item&gt;&lt;item&gt;160&lt;/item&gt;&lt;item&gt;161&lt;/item&gt;&lt;/record-ids&gt;&lt;/item&gt;&lt;/Libraries&gt;"/>
  </w:docVars>
  <w:rsids>
    <w:rsidRoot w:val="008918AB"/>
    <w:rsid w:val="00003FCC"/>
    <w:rsid w:val="00005B56"/>
    <w:rsid w:val="00010E17"/>
    <w:rsid w:val="0004515D"/>
    <w:rsid w:val="00047BF0"/>
    <w:rsid w:val="00052ACD"/>
    <w:rsid w:val="00055638"/>
    <w:rsid w:val="00075759"/>
    <w:rsid w:val="000A289D"/>
    <w:rsid w:val="000B022D"/>
    <w:rsid w:val="000B228C"/>
    <w:rsid w:val="000C0184"/>
    <w:rsid w:val="000C26B1"/>
    <w:rsid w:val="000C37D7"/>
    <w:rsid w:val="000D08C2"/>
    <w:rsid w:val="000D42B0"/>
    <w:rsid w:val="000D6AB6"/>
    <w:rsid w:val="000D7B16"/>
    <w:rsid w:val="000E018F"/>
    <w:rsid w:val="000F3C18"/>
    <w:rsid w:val="0010038E"/>
    <w:rsid w:val="00100CE1"/>
    <w:rsid w:val="00100CE5"/>
    <w:rsid w:val="00103203"/>
    <w:rsid w:val="00111DE7"/>
    <w:rsid w:val="001146AB"/>
    <w:rsid w:val="001165C3"/>
    <w:rsid w:val="0012156A"/>
    <w:rsid w:val="00126F74"/>
    <w:rsid w:val="00142EB4"/>
    <w:rsid w:val="001502C5"/>
    <w:rsid w:val="001528B7"/>
    <w:rsid w:val="0017653F"/>
    <w:rsid w:val="00176C33"/>
    <w:rsid w:val="00181CBF"/>
    <w:rsid w:val="00193E73"/>
    <w:rsid w:val="001965DE"/>
    <w:rsid w:val="001A05E6"/>
    <w:rsid w:val="001A3D0F"/>
    <w:rsid w:val="001A6079"/>
    <w:rsid w:val="001B1E59"/>
    <w:rsid w:val="001C011A"/>
    <w:rsid w:val="001C15C0"/>
    <w:rsid w:val="001C236B"/>
    <w:rsid w:val="001C6613"/>
    <w:rsid w:val="001D468E"/>
    <w:rsid w:val="001D6E6A"/>
    <w:rsid w:val="001E1370"/>
    <w:rsid w:val="001E2B7C"/>
    <w:rsid w:val="001E2D56"/>
    <w:rsid w:val="0021662A"/>
    <w:rsid w:val="00226286"/>
    <w:rsid w:val="002318F4"/>
    <w:rsid w:val="00234542"/>
    <w:rsid w:val="00236706"/>
    <w:rsid w:val="00240C3F"/>
    <w:rsid w:val="002430FF"/>
    <w:rsid w:val="002518B7"/>
    <w:rsid w:val="002609AD"/>
    <w:rsid w:val="002650CA"/>
    <w:rsid w:val="0027373D"/>
    <w:rsid w:val="002852C5"/>
    <w:rsid w:val="002C3623"/>
    <w:rsid w:val="002D0954"/>
    <w:rsid w:val="002F7178"/>
    <w:rsid w:val="00304059"/>
    <w:rsid w:val="00305373"/>
    <w:rsid w:val="00311A98"/>
    <w:rsid w:val="003123E3"/>
    <w:rsid w:val="00327124"/>
    <w:rsid w:val="0033507C"/>
    <w:rsid w:val="00343E0A"/>
    <w:rsid w:val="0035255E"/>
    <w:rsid w:val="00355F96"/>
    <w:rsid w:val="00366F2F"/>
    <w:rsid w:val="00372BFB"/>
    <w:rsid w:val="00374FF3"/>
    <w:rsid w:val="0037676D"/>
    <w:rsid w:val="00396B2C"/>
    <w:rsid w:val="003D3CD9"/>
    <w:rsid w:val="003D6AEB"/>
    <w:rsid w:val="003E2159"/>
    <w:rsid w:val="003F0660"/>
    <w:rsid w:val="003F7A2E"/>
    <w:rsid w:val="00404D8D"/>
    <w:rsid w:val="004162DD"/>
    <w:rsid w:val="00417329"/>
    <w:rsid w:val="00424863"/>
    <w:rsid w:val="00424C08"/>
    <w:rsid w:val="00432315"/>
    <w:rsid w:val="004610DB"/>
    <w:rsid w:val="004736A7"/>
    <w:rsid w:val="00481997"/>
    <w:rsid w:val="00491488"/>
    <w:rsid w:val="00493B21"/>
    <w:rsid w:val="004966A8"/>
    <w:rsid w:val="00496C94"/>
    <w:rsid w:val="004A2129"/>
    <w:rsid w:val="004A4AA6"/>
    <w:rsid w:val="004A5655"/>
    <w:rsid w:val="004D5536"/>
    <w:rsid w:val="004E4839"/>
    <w:rsid w:val="004E556D"/>
    <w:rsid w:val="004F1E1C"/>
    <w:rsid w:val="00503E42"/>
    <w:rsid w:val="00510D7A"/>
    <w:rsid w:val="00521E3D"/>
    <w:rsid w:val="00522F85"/>
    <w:rsid w:val="00530F05"/>
    <w:rsid w:val="00540E3E"/>
    <w:rsid w:val="00542C33"/>
    <w:rsid w:val="00553D82"/>
    <w:rsid w:val="00561A95"/>
    <w:rsid w:val="00565B86"/>
    <w:rsid w:val="00566081"/>
    <w:rsid w:val="005738F9"/>
    <w:rsid w:val="00574577"/>
    <w:rsid w:val="005829AA"/>
    <w:rsid w:val="005840DE"/>
    <w:rsid w:val="00585FA7"/>
    <w:rsid w:val="00587555"/>
    <w:rsid w:val="00596870"/>
    <w:rsid w:val="005A0D89"/>
    <w:rsid w:val="005A7FAC"/>
    <w:rsid w:val="005E67F2"/>
    <w:rsid w:val="005E6EA4"/>
    <w:rsid w:val="005F46FB"/>
    <w:rsid w:val="00606FA4"/>
    <w:rsid w:val="00607B6B"/>
    <w:rsid w:val="006118E3"/>
    <w:rsid w:val="00611CAE"/>
    <w:rsid w:val="0061763B"/>
    <w:rsid w:val="00621A7F"/>
    <w:rsid w:val="006254A3"/>
    <w:rsid w:val="0063108D"/>
    <w:rsid w:val="0063356A"/>
    <w:rsid w:val="00640987"/>
    <w:rsid w:val="006448D1"/>
    <w:rsid w:val="00647677"/>
    <w:rsid w:val="006520B6"/>
    <w:rsid w:val="0065269A"/>
    <w:rsid w:val="006601E2"/>
    <w:rsid w:val="006631FE"/>
    <w:rsid w:val="0067089A"/>
    <w:rsid w:val="006747A1"/>
    <w:rsid w:val="006856C7"/>
    <w:rsid w:val="00687CBB"/>
    <w:rsid w:val="006A33FA"/>
    <w:rsid w:val="006A4E53"/>
    <w:rsid w:val="006B1E20"/>
    <w:rsid w:val="006B4582"/>
    <w:rsid w:val="006C16B9"/>
    <w:rsid w:val="006D060E"/>
    <w:rsid w:val="006D1215"/>
    <w:rsid w:val="006E6FE8"/>
    <w:rsid w:val="00705E68"/>
    <w:rsid w:val="00707A4F"/>
    <w:rsid w:val="00707CDD"/>
    <w:rsid w:val="00713EA8"/>
    <w:rsid w:val="007144F9"/>
    <w:rsid w:val="0071658F"/>
    <w:rsid w:val="00726CBA"/>
    <w:rsid w:val="007360A1"/>
    <w:rsid w:val="007360AC"/>
    <w:rsid w:val="00750D13"/>
    <w:rsid w:val="00751E85"/>
    <w:rsid w:val="007554EC"/>
    <w:rsid w:val="00772434"/>
    <w:rsid w:val="007777D1"/>
    <w:rsid w:val="007946FE"/>
    <w:rsid w:val="007A5852"/>
    <w:rsid w:val="007B551F"/>
    <w:rsid w:val="007B6403"/>
    <w:rsid w:val="007B6BE2"/>
    <w:rsid w:val="007C53B2"/>
    <w:rsid w:val="007C6DA4"/>
    <w:rsid w:val="007E3537"/>
    <w:rsid w:val="007F10EA"/>
    <w:rsid w:val="00800CFC"/>
    <w:rsid w:val="00801217"/>
    <w:rsid w:val="008013B0"/>
    <w:rsid w:val="008041D0"/>
    <w:rsid w:val="0082162C"/>
    <w:rsid w:val="00824D9B"/>
    <w:rsid w:val="0083238D"/>
    <w:rsid w:val="008351D2"/>
    <w:rsid w:val="0083669C"/>
    <w:rsid w:val="00843310"/>
    <w:rsid w:val="00845D53"/>
    <w:rsid w:val="0084712E"/>
    <w:rsid w:val="008547D0"/>
    <w:rsid w:val="00854E75"/>
    <w:rsid w:val="008565C3"/>
    <w:rsid w:val="008567BA"/>
    <w:rsid w:val="008575B9"/>
    <w:rsid w:val="0085764B"/>
    <w:rsid w:val="008768BF"/>
    <w:rsid w:val="008900CD"/>
    <w:rsid w:val="00890E5E"/>
    <w:rsid w:val="008918AB"/>
    <w:rsid w:val="008C0408"/>
    <w:rsid w:val="008D182B"/>
    <w:rsid w:val="008D3CF6"/>
    <w:rsid w:val="008D5B51"/>
    <w:rsid w:val="008F288E"/>
    <w:rsid w:val="009120D4"/>
    <w:rsid w:val="00914E74"/>
    <w:rsid w:val="0093104A"/>
    <w:rsid w:val="00942367"/>
    <w:rsid w:val="009518D6"/>
    <w:rsid w:val="00952D56"/>
    <w:rsid w:val="009568DE"/>
    <w:rsid w:val="00957821"/>
    <w:rsid w:val="009622FF"/>
    <w:rsid w:val="00962694"/>
    <w:rsid w:val="00970617"/>
    <w:rsid w:val="00975655"/>
    <w:rsid w:val="009813C8"/>
    <w:rsid w:val="0098209C"/>
    <w:rsid w:val="009914D4"/>
    <w:rsid w:val="00992D81"/>
    <w:rsid w:val="009979CE"/>
    <w:rsid w:val="009A3208"/>
    <w:rsid w:val="009A71A7"/>
    <w:rsid w:val="009B18DD"/>
    <w:rsid w:val="009C1519"/>
    <w:rsid w:val="009C18D6"/>
    <w:rsid w:val="009C655B"/>
    <w:rsid w:val="009D2F4A"/>
    <w:rsid w:val="009E0CE8"/>
    <w:rsid w:val="009E1B6A"/>
    <w:rsid w:val="009F0CC3"/>
    <w:rsid w:val="00A01DF5"/>
    <w:rsid w:val="00A04649"/>
    <w:rsid w:val="00A05878"/>
    <w:rsid w:val="00A163C8"/>
    <w:rsid w:val="00A16A2F"/>
    <w:rsid w:val="00A31965"/>
    <w:rsid w:val="00A4038F"/>
    <w:rsid w:val="00A605E5"/>
    <w:rsid w:val="00A71E52"/>
    <w:rsid w:val="00A72FFB"/>
    <w:rsid w:val="00A74D75"/>
    <w:rsid w:val="00A8447A"/>
    <w:rsid w:val="00A901F9"/>
    <w:rsid w:val="00AA66E2"/>
    <w:rsid w:val="00AA7F9E"/>
    <w:rsid w:val="00AC4E31"/>
    <w:rsid w:val="00AE1C81"/>
    <w:rsid w:val="00AE293F"/>
    <w:rsid w:val="00B02848"/>
    <w:rsid w:val="00B07D27"/>
    <w:rsid w:val="00B25DD6"/>
    <w:rsid w:val="00B300D0"/>
    <w:rsid w:val="00B31FCA"/>
    <w:rsid w:val="00B40A40"/>
    <w:rsid w:val="00B45A7D"/>
    <w:rsid w:val="00B63A2B"/>
    <w:rsid w:val="00B673EA"/>
    <w:rsid w:val="00B73DC7"/>
    <w:rsid w:val="00B75514"/>
    <w:rsid w:val="00B820D1"/>
    <w:rsid w:val="00B8287F"/>
    <w:rsid w:val="00B835C5"/>
    <w:rsid w:val="00BC1FC5"/>
    <w:rsid w:val="00BC6361"/>
    <w:rsid w:val="00BD78CC"/>
    <w:rsid w:val="00BF6C90"/>
    <w:rsid w:val="00C02D31"/>
    <w:rsid w:val="00C06284"/>
    <w:rsid w:val="00C16ED9"/>
    <w:rsid w:val="00C203B1"/>
    <w:rsid w:val="00C232E5"/>
    <w:rsid w:val="00C406D6"/>
    <w:rsid w:val="00C51776"/>
    <w:rsid w:val="00C52781"/>
    <w:rsid w:val="00C57C89"/>
    <w:rsid w:val="00C7015D"/>
    <w:rsid w:val="00C9176A"/>
    <w:rsid w:val="00C96820"/>
    <w:rsid w:val="00CA54D7"/>
    <w:rsid w:val="00CB013D"/>
    <w:rsid w:val="00CB0553"/>
    <w:rsid w:val="00CB7DC3"/>
    <w:rsid w:val="00CC5A05"/>
    <w:rsid w:val="00CD4E2E"/>
    <w:rsid w:val="00CF5C08"/>
    <w:rsid w:val="00D04D96"/>
    <w:rsid w:val="00D10C6F"/>
    <w:rsid w:val="00D120DF"/>
    <w:rsid w:val="00D21141"/>
    <w:rsid w:val="00D27463"/>
    <w:rsid w:val="00D441B5"/>
    <w:rsid w:val="00D503D7"/>
    <w:rsid w:val="00D51A8F"/>
    <w:rsid w:val="00D538CF"/>
    <w:rsid w:val="00D55839"/>
    <w:rsid w:val="00D56E6C"/>
    <w:rsid w:val="00D84813"/>
    <w:rsid w:val="00D85123"/>
    <w:rsid w:val="00DB3480"/>
    <w:rsid w:val="00DB7F38"/>
    <w:rsid w:val="00DC6C44"/>
    <w:rsid w:val="00DE6788"/>
    <w:rsid w:val="00DE7D87"/>
    <w:rsid w:val="00DF11D0"/>
    <w:rsid w:val="00DF4A90"/>
    <w:rsid w:val="00DF6B30"/>
    <w:rsid w:val="00E10F2B"/>
    <w:rsid w:val="00E10FFB"/>
    <w:rsid w:val="00E2098F"/>
    <w:rsid w:val="00E3671A"/>
    <w:rsid w:val="00E42935"/>
    <w:rsid w:val="00E456E1"/>
    <w:rsid w:val="00E6576D"/>
    <w:rsid w:val="00E72ADE"/>
    <w:rsid w:val="00E74DFF"/>
    <w:rsid w:val="00E75F1E"/>
    <w:rsid w:val="00E77439"/>
    <w:rsid w:val="00E77B3B"/>
    <w:rsid w:val="00E8148B"/>
    <w:rsid w:val="00E87A07"/>
    <w:rsid w:val="00E94C14"/>
    <w:rsid w:val="00E964C6"/>
    <w:rsid w:val="00E97A2D"/>
    <w:rsid w:val="00EA2339"/>
    <w:rsid w:val="00EB0A99"/>
    <w:rsid w:val="00EB0F32"/>
    <w:rsid w:val="00EB4F75"/>
    <w:rsid w:val="00EC056D"/>
    <w:rsid w:val="00EE0B64"/>
    <w:rsid w:val="00EE4274"/>
    <w:rsid w:val="00EE57DF"/>
    <w:rsid w:val="00F01FCE"/>
    <w:rsid w:val="00F359F7"/>
    <w:rsid w:val="00F412D0"/>
    <w:rsid w:val="00F45475"/>
    <w:rsid w:val="00F56E2F"/>
    <w:rsid w:val="00F61956"/>
    <w:rsid w:val="00F62A28"/>
    <w:rsid w:val="00F64494"/>
    <w:rsid w:val="00F65D28"/>
    <w:rsid w:val="00F72EF6"/>
    <w:rsid w:val="00F84B0C"/>
    <w:rsid w:val="00F868B5"/>
    <w:rsid w:val="00F91E52"/>
    <w:rsid w:val="00FA1D55"/>
    <w:rsid w:val="00FA2F8D"/>
    <w:rsid w:val="00FA7423"/>
    <w:rsid w:val="00FC0397"/>
    <w:rsid w:val="00FF37FA"/>
    <w:rsid w:val="00FF4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4C6B0"/>
  <w15:docId w15:val="{11A0BF1C-A3B1-4348-821A-B76E0E1D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B"/>
    <w:pPr>
      <w:spacing w:after="160" w:line="259" w:lineRule="auto"/>
    </w:pPr>
    <w:rPr>
      <w:sz w:val="22"/>
      <w:szCs w:val="22"/>
      <w:lang w:val="en-US"/>
    </w:rPr>
  </w:style>
  <w:style w:type="paragraph" w:styleId="Heading3">
    <w:name w:val="heading 3"/>
    <w:basedOn w:val="Normal"/>
    <w:next w:val="Normal"/>
    <w:link w:val="Heading3Char"/>
    <w:uiPriority w:val="9"/>
    <w:unhideWhenUsed/>
    <w:qFormat/>
    <w:rsid w:val="008918A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AB"/>
    <w:pPr>
      <w:spacing w:after="0" w:line="240" w:lineRule="auto"/>
      <w:ind w:left="720"/>
      <w:contextualSpacing/>
    </w:pPr>
    <w:rPr>
      <w:sz w:val="24"/>
      <w:szCs w:val="24"/>
      <w:lang w:val="en-GB"/>
    </w:rPr>
  </w:style>
  <w:style w:type="paragraph" w:customStyle="1" w:styleId="BodyText1">
    <w:name w:val="Body Text1"/>
    <w:basedOn w:val="Normal"/>
    <w:link w:val="BodytextChar"/>
    <w:qFormat/>
    <w:rsid w:val="008918AB"/>
    <w:pPr>
      <w:spacing w:before="120" w:after="120" w:line="480" w:lineRule="auto"/>
    </w:pPr>
    <w:rPr>
      <w:rFonts w:ascii="Times New Roman" w:hAnsi="Times New Roman" w:cs="Arial"/>
      <w:sz w:val="24"/>
    </w:rPr>
  </w:style>
  <w:style w:type="character" w:customStyle="1" w:styleId="BodytextChar">
    <w:name w:val="Body text Char"/>
    <w:basedOn w:val="DefaultParagraphFont"/>
    <w:link w:val="BodyText1"/>
    <w:rsid w:val="008918AB"/>
    <w:rPr>
      <w:rFonts w:ascii="Times New Roman" w:hAnsi="Times New Roman" w:cs="Arial"/>
      <w:szCs w:val="22"/>
      <w:lang w:val="en-US"/>
    </w:rPr>
  </w:style>
  <w:style w:type="character" w:styleId="Hyperlink">
    <w:name w:val="Hyperlink"/>
    <w:basedOn w:val="DefaultParagraphFont"/>
    <w:uiPriority w:val="99"/>
    <w:unhideWhenUsed/>
    <w:rsid w:val="008918AB"/>
    <w:rPr>
      <w:color w:val="0563C1" w:themeColor="hyperlink"/>
      <w:u w:val="single"/>
    </w:rPr>
  </w:style>
  <w:style w:type="character" w:customStyle="1" w:styleId="Heading3Char">
    <w:name w:val="Heading 3 Char"/>
    <w:basedOn w:val="DefaultParagraphFont"/>
    <w:link w:val="Heading3"/>
    <w:uiPriority w:val="9"/>
    <w:rsid w:val="008918AB"/>
    <w:rPr>
      <w:rFonts w:asciiTheme="majorHAnsi" w:eastAsiaTheme="majorEastAsia" w:hAnsiTheme="majorHAnsi" w:cstheme="majorBidi"/>
      <w:color w:val="1F3763" w:themeColor="accent1" w:themeShade="7F"/>
    </w:rPr>
  </w:style>
  <w:style w:type="paragraph" w:customStyle="1" w:styleId="Bodytext1stpara">
    <w:name w:val="Body text 1st para"/>
    <w:basedOn w:val="Normal"/>
    <w:next w:val="Normal"/>
    <w:qFormat/>
    <w:rsid w:val="008918AB"/>
    <w:pPr>
      <w:spacing w:before="120" w:after="120" w:line="480" w:lineRule="auto"/>
    </w:pPr>
    <w:rPr>
      <w:rFonts w:ascii="Times New Roman" w:hAnsi="Times New Roman" w:cs="Arial"/>
      <w:sz w:val="24"/>
    </w:rPr>
  </w:style>
  <w:style w:type="character" w:customStyle="1" w:styleId="normaltextrun">
    <w:name w:val="normaltextrun"/>
    <w:basedOn w:val="DefaultParagraphFont"/>
    <w:rsid w:val="00404D8D"/>
  </w:style>
  <w:style w:type="character" w:styleId="CommentReference">
    <w:name w:val="annotation reference"/>
    <w:basedOn w:val="DefaultParagraphFont"/>
    <w:uiPriority w:val="99"/>
    <w:semiHidden/>
    <w:unhideWhenUsed/>
    <w:rsid w:val="00404D8D"/>
    <w:rPr>
      <w:sz w:val="16"/>
      <w:szCs w:val="16"/>
    </w:rPr>
  </w:style>
  <w:style w:type="paragraph" w:styleId="CommentText">
    <w:name w:val="annotation text"/>
    <w:basedOn w:val="Normal"/>
    <w:link w:val="CommentTextChar"/>
    <w:uiPriority w:val="99"/>
    <w:semiHidden/>
    <w:unhideWhenUsed/>
    <w:rsid w:val="00404D8D"/>
    <w:pPr>
      <w:spacing w:line="240" w:lineRule="auto"/>
    </w:pPr>
    <w:rPr>
      <w:sz w:val="20"/>
      <w:szCs w:val="20"/>
    </w:rPr>
  </w:style>
  <w:style w:type="character" w:customStyle="1" w:styleId="CommentTextChar">
    <w:name w:val="Comment Text Char"/>
    <w:basedOn w:val="DefaultParagraphFont"/>
    <w:link w:val="CommentText"/>
    <w:uiPriority w:val="99"/>
    <w:semiHidden/>
    <w:rsid w:val="00404D8D"/>
    <w:rPr>
      <w:sz w:val="20"/>
      <w:szCs w:val="20"/>
      <w:lang w:val="en-US"/>
    </w:rPr>
  </w:style>
  <w:style w:type="character" w:styleId="FollowedHyperlink">
    <w:name w:val="FollowedHyperlink"/>
    <w:basedOn w:val="DefaultParagraphFont"/>
    <w:uiPriority w:val="99"/>
    <w:semiHidden/>
    <w:unhideWhenUsed/>
    <w:rsid w:val="00404D8D"/>
    <w:rPr>
      <w:color w:val="954F72" w:themeColor="followedHyperlink"/>
      <w:u w:val="single"/>
    </w:rPr>
  </w:style>
  <w:style w:type="paragraph" w:customStyle="1" w:styleId="EndNoteBibliography">
    <w:name w:val="EndNote Bibliography"/>
    <w:basedOn w:val="Normal"/>
    <w:link w:val="EndNoteBibliographyChar"/>
    <w:rsid w:val="00404D8D"/>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404D8D"/>
    <w:rPr>
      <w:rFonts w:ascii="Calibri" w:hAnsi="Calibri" w:cs="Calibri"/>
      <w:sz w:val="22"/>
      <w:szCs w:val="22"/>
      <w:lang w:val="en-US"/>
    </w:rPr>
  </w:style>
  <w:style w:type="paragraph" w:customStyle="1" w:styleId="EndNoteBibliographyTitle">
    <w:name w:val="EndNote Bibliography Title"/>
    <w:basedOn w:val="Normal"/>
    <w:link w:val="EndNoteBibliographyTitleChar"/>
    <w:rsid w:val="0083669C"/>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3669C"/>
    <w:rPr>
      <w:rFonts w:ascii="Calibri" w:hAnsi="Calibri" w:cs="Calibri"/>
      <w:sz w:val="22"/>
      <w:szCs w:val="22"/>
      <w:lang w:val="en-US"/>
    </w:rPr>
  </w:style>
  <w:style w:type="character" w:customStyle="1" w:styleId="apple-converted-space">
    <w:name w:val="apple-converted-space"/>
    <w:basedOn w:val="DefaultParagraphFont"/>
    <w:rsid w:val="00F91E52"/>
  </w:style>
  <w:style w:type="paragraph" w:styleId="NoSpacing">
    <w:name w:val="No Spacing"/>
    <w:uiPriority w:val="1"/>
    <w:qFormat/>
    <w:rsid w:val="00A8447A"/>
    <w:rPr>
      <w:sz w:val="22"/>
      <w:szCs w:val="22"/>
    </w:rPr>
  </w:style>
  <w:style w:type="table" w:customStyle="1" w:styleId="1">
    <w:name w:val="רשת טבלה1"/>
    <w:basedOn w:val="TableNormal"/>
    <w:next w:val="TableGrid"/>
    <w:uiPriority w:val="39"/>
    <w:rsid w:val="00A8447A"/>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447A"/>
    <w:rPr>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447A"/>
    <w:rPr>
      <w:b/>
      <w:bCs/>
      <w:lang w:val="en-GB" w:bidi="he-IL"/>
    </w:rPr>
  </w:style>
  <w:style w:type="character" w:customStyle="1" w:styleId="CommentSubjectChar">
    <w:name w:val="Comment Subject Char"/>
    <w:basedOn w:val="CommentTextChar"/>
    <w:link w:val="CommentSubject"/>
    <w:uiPriority w:val="99"/>
    <w:semiHidden/>
    <w:rsid w:val="00A8447A"/>
    <w:rPr>
      <w:b/>
      <w:bCs/>
      <w:sz w:val="20"/>
      <w:szCs w:val="20"/>
      <w:lang w:val="en-US" w:bidi="he-IL"/>
    </w:rPr>
  </w:style>
  <w:style w:type="character" w:customStyle="1" w:styleId="df">
    <w:name w:val="d_f"/>
    <w:basedOn w:val="DefaultParagraphFont"/>
    <w:rsid w:val="00E3671A"/>
  </w:style>
  <w:style w:type="character" w:customStyle="1" w:styleId="un">
    <w:name w:val="u_n"/>
    <w:basedOn w:val="DefaultParagraphFont"/>
    <w:rsid w:val="00E3671A"/>
  </w:style>
  <w:style w:type="paragraph" w:styleId="Revision">
    <w:name w:val="Revision"/>
    <w:hidden/>
    <w:uiPriority w:val="99"/>
    <w:semiHidden/>
    <w:rsid w:val="00DB3480"/>
    <w:rPr>
      <w:sz w:val="22"/>
      <w:szCs w:val="22"/>
      <w:lang w:val="en-US"/>
    </w:rPr>
  </w:style>
  <w:style w:type="paragraph" w:styleId="BalloonText">
    <w:name w:val="Balloon Text"/>
    <w:basedOn w:val="Normal"/>
    <w:link w:val="BalloonTextChar"/>
    <w:uiPriority w:val="99"/>
    <w:semiHidden/>
    <w:unhideWhenUsed/>
    <w:rsid w:val="00F65D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D28"/>
    <w:rPr>
      <w:rFonts w:ascii="Lucida Grande" w:hAnsi="Lucida Grande" w:cs="Lucida Grande"/>
      <w:sz w:val="18"/>
      <w:szCs w:val="18"/>
      <w:lang w:val="en-US"/>
    </w:rPr>
  </w:style>
  <w:style w:type="paragraph" w:styleId="Footer">
    <w:name w:val="footer"/>
    <w:basedOn w:val="Normal"/>
    <w:link w:val="FooterChar"/>
    <w:uiPriority w:val="99"/>
    <w:unhideWhenUsed/>
    <w:rsid w:val="0030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73"/>
    <w:rPr>
      <w:sz w:val="22"/>
      <w:szCs w:val="22"/>
      <w:lang w:val="en-US"/>
    </w:rPr>
  </w:style>
  <w:style w:type="character" w:styleId="PageNumber">
    <w:name w:val="page number"/>
    <w:basedOn w:val="DefaultParagraphFont"/>
    <w:uiPriority w:val="99"/>
    <w:semiHidden/>
    <w:unhideWhenUsed/>
    <w:rsid w:val="00305373"/>
  </w:style>
  <w:style w:type="character" w:styleId="UnresolvedMention">
    <w:name w:val="Unresolved Mention"/>
    <w:basedOn w:val="DefaultParagraphFont"/>
    <w:uiPriority w:val="99"/>
    <w:semiHidden/>
    <w:unhideWhenUsed/>
    <w:rsid w:val="0084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6025">
      <w:bodyDiv w:val="1"/>
      <w:marLeft w:val="0"/>
      <w:marRight w:val="0"/>
      <w:marTop w:val="0"/>
      <w:marBottom w:val="0"/>
      <w:divBdr>
        <w:top w:val="none" w:sz="0" w:space="0" w:color="auto"/>
        <w:left w:val="none" w:sz="0" w:space="0" w:color="auto"/>
        <w:bottom w:val="none" w:sz="0" w:space="0" w:color="auto"/>
        <w:right w:val="none" w:sz="0" w:space="0" w:color="auto"/>
      </w:divBdr>
    </w:div>
    <w:div w:id="661391464">
      <w:bodyDiv w:val="1"/>
      <w:marLeft w:val="0"/>
      <w:marRight w:val="0"/>
      <w:marTop w:val="0"/>
      <w:marBottom w:val="0"/>
      <w:divBdr>
        <w:top w:val="none" w:sz="0" w:space="0" w:color="auto"/>
        <w:left w:val="none" w:sz="0" w:space="0" w:color="auto"/>
        <w:bottom w:val="none" w:sz="0" w:space="0" w:color="auto"/>
        <w:right w:val="none" w:sz="0" w:space="0" w:color="auto"/>
      </w:divBdr>
      <w:divsChild>
        <w:div w:id="1382316985">
          <w:marLeft w:val="0"/>
          <w:marRight w:val="0"/>
          <w:marTop w:val="0"/>
          <w:marBottom w:val="0"/>
          <w:divBdr>
            <w:top w:val="none" w:sz="0" w:space="0" w:color="auto"/>
            <w:left w:val="none" w:sz="0" w:space="0" w:color="auto"/>
            <w:bottom w:val="none" w:sz="0" w:space="0" w:color="auto"/>
            <w:right w:val="none" w:sz="0" w:space="0" w:color="auto"/>
          </w:divBdr>
          <w:divsChild>
            <w:div w:id="915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655">
      <w:bodyDiv w:val="1"/>
      <w:marLeft w:val="0"/>
      <w:marRight w:val="0"/>
      <w:marTop w:val="0"/>
      <w:marBottom w:val="0"/>
      <w:divBdr>
        <w:top w:val="none" w:sz="0" w:space="0" w:color="auto"/>
        <w:left w:val="none" w:sz="0" w:space="0" w:color="auto"/>
        <w:bottom w:val="none" w:sz="0" w:space="0" w:color="auto"/>
        <w:right w:val="none" w:sz="0" w:space="0" w:color="auto"/>
      </w:divBdr>
    </w:div>
    <w:div w:id="1416785648">
      <w:bodyDiv w:val="1"/>
      <w:marLeft w:val="0"/>
      <w:marRight w:val="0"/>
      <w:marTop w:val="0"/>
      <w:marBottom w:val="0"/>
      <w:divBdr>
        <w:top w:val="none" w:sz="0" w:space="0" w:color="auto"/>
        <w:left w:val="none" w:sz="0" w:space="0" w:color="auto"/>
        <w:bottom w:val="none" w:sz="0" w:space="0" w:color="auto"/>
        <w:right w:val="none" w:sz="0" w:space="0" w:color="auto"/>
      </w:divBdr>
    </w:div>
    <w:div w:id="1720205783">
      <w:bodyDiv w:val="1"/>
      <w:marLeft w:val="0"/>
      <w:marRight w:val="0"/>
      <w:marTop w:val="0"/>
      <w:marBottom w:val="0"/>
      <w:divBdr>
        <w:top w:val="none" w:sz="0" w:space="0" w:color="auto"/>
        <w:left w:val="none" w:sz="0" w:space="0" w:color="auto"/>
        <w:bottom w:val="none" w:sz="0" w:space="0" w:color="auto"/>
        <w:right w:val="none" w:sz="0" w:space="0" w:color="auto"/>
      </w:divBdr>
    </w:div>
    <w:div w:id="2007437186">
      <w:bodyDiv w:val="1"/>
      <w:marLeft w:val="0"/>
      <w:marRight w:val="0"/>
      <w:marTop w:val="0"/>
      <w:marBottom w:val="0"/>
      <w:divBdr>
        <w:top w:val="none" w:sz="0" w:space="0" w:color="auto"/>
        <w:left w:val="none" w:sz="0" w:space="0" w:color="auto"/>
        <w:bottom w:val="none" w:sz="0" w:space="0" w:color="auto"/>
        <w:right w:val="none" w:sz="0" w:space="0" w:color="auto"/>
      </w:divBdr>
    </w:div>
    <w:div w:id="2013363568">
      <w:bodyDiv w:val="1"/>
      <w:marLeft w:val="0"/>
      <w:marRight w:val="0"/>
      <w:marTop w:val="0"/>
      <w:marBottom w:val="0"/>
      <w:divBdr>
        <w:top w:val="none" w:sz="0" w:space="0" w:color="auto"/>
        <w:left w:val="none" w:sz="0" w:space="0" w:color="auto"/>
        <w:bottom w:val="none" w:sz="0" w:space="0" w:color="auto"/>
        <w:right w:val="none" w:sz="0" w:space="0" w:color="auto"/>
      </w:divBdr>
    </w:div>
    <w:div w:id="2033602721">
      <w:bodyDiv w:val="1"/>
      <w:marLeft w:val="0"/>
      <w:marRight w:val="0"/>
      <w:marTop w:val="0"/>
      <w:marBottom w:val="0"/>
      <w:divBdr>
        <w:top w:val="none" w:sz="0" w:space="0" w:color="auto"/>
        <w:left w:val="none" w:sz="0" w:space="0" w:color="auto"/>
        <w:bottom w:val="none" w:sz="0" w:space="0" w:color="auto"/>
        <w:right w:val="none" w:sz="0" w:space="0" w:color="auto"/>
      </w:divBdr>
    </w:div>
    <w:div w:id="20946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up-us.ahrq.gov/nisoverview.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1495;&#1493;&#1489;&#1512;&#1514;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גיליון1!$B$1</c:f>
              <c:strCache>
                <c:ptCount val="1"/>
                <c:pt idx="0">
                  <c:v>No DNR</c:v>
                </c:pt>
              </c:strCache>
            </c:strRef>
          </c:tx>
          <c:spPr>
            <a:solidFill>
              <a:schemeClr val="dk1">
                <a:tint val="88500"/>
              </a:schemeClr>
            </a:solidFill>
            <a:ln>
              <a:noFill/>
            </a:ln>
            <a:effectLst/>
          </c:spPr>
          <c:invertIfNegative val="0"/>
          <c:cat>
            <c:strRef>
              <c:f>גיליון1!$A$2:$A$7</c:f>
              <c:strCache>
                <c:ptCount val="6"/>
                <c:pt idx="0">
                  <c:v>Home</c:v>
                </c:pt>
                <c:pt idx="1">
                  <c:v>Short Term Hospital</c:v>
                </c:pt>
                <c:pt idx="2">
                  <c:v>Other (Nursing Facility,  Intermediate Care Facility, etc)</c:v>
                </c:pt>
                <c:pt idx="3">
                  <c:v>Home Health Care (HHC)</c:v>
                </c:pt>
                <c:pt idx="4">
                  <c:v>Against Medical Advice</c:v>
                </c:pt>
                <c:pt idx="5">
                  <c:v>Died</c:v>
                </c:pt>
              </c:strCache>
            </c:strRef>
          </c:cat>
          <c:val>
            <c:numRef>
              <c:f>גיליון1!$B$2:$B$7</c:f>
              <c:numCache>
                <c:formatCode>0%</c:formatCode>
                <c:ptCount val="6"/>
                <c:pt idx="0" formatCode="0.00%">
                  <c:v>0.52800000000000002</c:v>
                </c:pt>
                <c:pt idx="1">
                  <c:v>0.08</c:v>
                </c:pt>
                <c:pt idx="2" formatCode="0.00%">
                  <c:v>0.152</c:v>
                </c:pt>
                <c:pt idx="3" formatCode="0.00%">
                  <c:v>0.127</c:v>
                </c:pt>
                <c:pt idx="4" formatCode="0.00%">
                  <c:v>1.2999999999999999E-2</c:v>
                </c:pt>
                <c:pt idx="5" formatCode="0.00%">
                  <c:v>4.5999999999999999E-2</c:v>
                </c:pt>
              </c:numCache>
            </c:numRef>
          </c:val>
          <c:extLst>
            <c:ext xmlns:c16="http://schemas.microsoft.com/office/drawing/2014/chart" uri="{C3380CC4-5D6E-409C-BE32-E72D297353CC}">
              <c16:uniqueId val="{00000000-DAF8-4041-8EDA-0D4897152B5D}"/>
            </c:ext>
          </c:extLst>
        </c:ser>
        <c:ser>
          <c:idx val="1"/>
          <c:order val="1"/>
          <c:tx>
            <c:strRef>
              <c:f>גיליון1!$C$1</c:f>
              <c:strCache>
                <c:ptCount val="1"/>
                <c:pt idx="0">
                  <c:v>DNR</c:v>
                </c:pt>
              </c:strCache>
            </c:strRef>
          </c:tx>
          <c:spPr>
            <a:solidFill>
              <a:schemeClr val="dk1">
                <a:tint val="55000"/>
              </a:schemeClr>
            </a:solidFill>
            <a:ln>
              <a:noFill/>
            </a:ln>
            <a:effectLst/>
          </c:spPr>
          <c:invertIfNegative val="0"/>
          <c:cat>
            <c:strRef>
              <c:f>גיליון1!$A$2:$A$7</c:f>
              <c:strCache>
                <c:ptCount val="6"/>
                <c:pt idx="0">
                  <c:v>Home</c:v>
                </c:pt>
                <c:pt idx="1">
                  <c:v>Short Term Hospital</c:v>
                </c:pt>
                <c:pt idx="2">
                  <c:v>Other (Nursing Facility,  Intermediate Care Facility, etc)</c:v>
                </c:pt>
                <c:pt idx="3">
                  <c:v>Home Health Care (HHC)</c:v>
                </c:pt>
                <c:pt idx="4">
                  <c:v>Against Medical Advice</c:v>
                </c:pt>
                <c:pt idx="5">
                  <c:v>Died</c:v>
                </c:pt>
              </c:strCache>
            </c:strRef>
          </c:cat>
          <c:val>
            <c:numRef>
              <c:f>גיליון1!$C$2:$C$7</c:f>
              <c:numCache>
                <c:formatCode>0.00%</c:formatCode>
                <c:ptCount val="6"/>
                <c:pt idx="0">
                  <c:v>0.13500000000000001</c:v>
                </c:pt>
                <c:pt idx="1">
                  <c:v>2.5999999999999999E-2</c:v>
                </c:pt>
                <c:pt idx="2">
                  <c:v>0.34699999999999998</c:v>
                </c:pt>
                <c:pt idx="3">
                  <c:v>0.16200000000000001</c:v>
                </c:pt>
                <c:pt idx="4">
                  <c:v>3.0000000000000001E-3</c:v>
                </c:pt>
                <c:pt idx="5">
                  <c:v>0.32700000000000001</c:v>
                </c:pt>
              </c:numCache>
            </c:numRef>
          </c:val>
          <c:extLst>
            <c:ext xmlns:c16="http://schemas.microsoft.com/office/drawing/2014/chart" uri="{C3380CC4-5D6E-409C-BE32-E72D297353CC}">
              <c16:uniqueId val="{00000001-DAF8-4041-8EDA-0D4897152B5D}"/>
            </c:ext>
          </c:extLst>
        </c:ser>
        <c:dLbls>
          <c:showLegendKey val="0"/>
          <c:showVal val="0"/>
          <c:showCatName val="0"/>
          <c:showSerName val="0"/>
          <c:showPercent val="0"/>
          <c:showBubbleSize val="0"/>
        </c:dLbls>
        <c:gapWidth val="150"/>
        <c:axId val="142435072"/>
        <c:axId val="142436608"/>
      </c:barChart>
      <c:catAx>
        <c:axId val="1424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36608"/>
        <c:crosses val="autoZero"/>
        <c:auto val="1"/>
        <c:lblAlgn val="ctr"/>
        <c:lblOffset val="100"/>
        <c:noMultiLvlLbl val="0"/>
      </c:catAx>
      <c:valAx>
        <c:axId val="14243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35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7756</Words>
  <Characters>44215</Characters>
  <Application>Microsoft Office Word</Application>
  <DocSecurity>0</DocSecurity>
  <Lines>368</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Hospitals of North Midlands NHS Trust</Company>
  <LinksUpToDate>false</LinksUpToDate>
  <CharactersWithSpaces>51868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Saadiq Moledina</dc:creator>
  <cp:lastModifiedBy>Saadiq Moledina</cp:lastModifiedBy>
  <cp:revision>3</cp:revision>
  <dcterms:created xsi:type="dcterms:W3CDTF">2021-07-24T22:25:00Z</dcterms:created>
  <dcterms:modified xsi:type="dcterms:W3CDTF">2021-07-24T22:43:00Z</dcterms:modified>
</cp:coreProperties>
</file>