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8BBD" w14:textId="30C70C7F" w:rsidR="003A4805" w:rsidRPr="00C27BA8" w:rsidRDefault="003A4805" w:rsidP="00D56D75">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t xml:space="preserve">Non-specific </w:t>
      </w:r>
      <w:r w:rsidR="00AF258E" w:rsidRPr="00C27BA8">
        <w:rPr>
          <w:rFonts w:ascii="Times New Roman" w:hAnsi="Times New Roman" w:cs="Times New Roman"/>
          <w:b/>
          <w:sz w:val="24"/>
          <w:szCs w:val="24"/>
          <w:lang w:val="en-US"/>
        </w:rPr>
        <w:t>C</w:t>
      </w:r>
      <w:r w:rsidRPr="00C27BA8">
        <w:rPr>
          <w:rFonts w:ascii="Times New Roman" w:hAnsi="Times New Roman" w:cs="Times New Roman"/>
          <w:b/>
          <w:sz w:val="24"/>
          <w:szCs w:val="24"/>
          <w:lang w:val="en-US"/>
        </w:rPr>
        <w:t xml:space="preserve">hest </w:t>
      </w:r>
      <w:r w:rsidR="00AF258E" w:rsidRPr="00C27BA8">
        <w:rPr>
          <w:rFonts w:ascii="Times New Roman" w:hAnsi="Times New Roman" w:cs="Times New Roman"/>
          <w:b/>
          <w:sz w:val="24"/>
          <w:szCs w:val="24"/>
          <w:lang w:val="en-US"/>
        </w:rPr>
        <w:t>P</w:t>
      </w:r>
      <w:r w:rsidRPr="00C27BA8">
        <w:rPr>
          <w:rFonts w:ascii="Times New Roman" w:hAnsi="Times New Roman" w:cs="Times New Roman"/>
          <w:b/>
          <w:sz w:val="24"/>
          <w:szCs w:val="24"/>
          <w:lang w:val="en-US"/>
        </w:rPr>
        <w:t xml:space="preserve">ain and </w:t>
      </w:r>
      <w:r w:rsidR="008A7525" w:rsidRPr="00C27BA8">
        <w:rPr>
          <w:rFonts w:ascii="Times New Roman" w:hAnsi="Times New Roman" w:cs="Times New Roman"/>
          <w:b/>
          <w:sz w:val="24"/>
          <w:szCs w:val="24"/>
          <w:lang w:val="en-US"/>
        </w:rPr>
        <w:t>30-day</w:t>
      </w:r>
      <w:r w:rsidRPr="00C27BA8">
        <w:rPr>
          <w:rFonts w:ascii="Times New Roman" w:hAnsi="Times New Roman" w:cs="Times New Roman"/>
          <w:b/>
          <w:sz w:val="24"/>
          <w:szCs w:val="24"/>
          <w:lang w:val="en-US"/>
        </w:rPr>
        <w:t xml:space="preserve"> </w:t>
      </w:r>
      <w:r w:rsidR="00AF258E" w:rsidRPr="00C27BA8">
        <w:rPr>
          <w:rFonts w:ascii="Times New Roman" w:hAnsi="Times New Roman" w:cs="Times New Roman"/>
          <w:b/>
          <w:sz w:val="24"/>
          <w:szCs w:val="24"/>
          <w:lang w:val="en-US"/>
        </w:rPr>
        <w:t>U</w:t>
      </w:r>
      <w:r w:rsidRPr="00C27BA8">
        <w:rPr>
          <w:rFonts w:ascii="Times New Roman" w:hAnsi="Times New Roman" w:cs="Times New Roman"/>
          <w:b/>
          <w:sz w:val="24"/>
          <w:szCs w:val="24"/>
          <w:lang w:val="en-US"/>
        </w:rPr>
        <w:t xml:space="preserve">nplanned </w:t>
      </w:r>
      <w:r w:rsidR="00AF258E" w:rsidRPr="00C27BA8">
        <w:rPr>
          <w:rFonts w:ascii="Times New Roman" w:hAnsi="Times New Roman" w:cs="Times New Roman"/>
          <w:b/>
          <w:sz w:val="24"/>
          <w:szCs w:val="24"/>
          <w:lang w:val="en-US"/>
        </w:rPr>
        <w:t>R</w:t>
      </w:r>
      <w:r w:rsidRPr="00C27BA8">
        <w:rPr>
          <w:rFonts w:ascii="Times New Roman" w:hAnsi="Times New Roman" w:cs="Times New Roman"/>
          <w:b/>
          <w:sz w:val="24"/>
          <w:szCs w:val="24"/>
          <w:lang w:val="en-US"/>
        </w:rPr>
        <w:t>eadmission</w:t>
      </w:r>
      <w:r w:rsidR="00D84C52" w:rsidRPr="00C27BA8">
        <w:rPr>
          <w:rFonts w:ascii="Times New Roman" w:hAnsi="Times New Roman" w:cs="Times New Roman"/>
          <w:b/>
          <w:sz w:val="24"/>
          <w:szCs w:val="24"/>
          <w:lang w:val="en-US"/>
        </w:rPr>
        <w:t>s</w:t>
      </w:r>
      <w:r w:rsidR="00551065" w:rsidRPr="00C27BA8">
        <w:rPr>
          <w:rFonts w:ascii="Times New Roman" w:hAnsi="Times New Roman" w:cs="Times New Roman"/>
          <w:b/>
          <w:sz w:val="24"/>
          <w:szCs w:val="24"/>
          <w:lang w:val="en-US"/>
        </w:rPr>
        <w:t xml:space="preserve"> in the United States</w:t>
      </w:r>
      <w:r w:rsidR="004B5A49" w:rsidRPr="00C27BA8">
        <w:rPr>
          <w:rFonts w:ascii="Times New Roman" w:hAnsi="Times New Roman" w:cs="Times New Roman"/>
          <w:b/>
          <w:sz w:val="24"/>
          <w:szCs w:val="24"/>
          <w:lang w:val="en-US"/>
        </w:rPr>
        <w:t xml:space="preserve">: </w:t>
      </w:r>
      <w:r w:rsidR="00AF258E" w:rsidRPr="00C27BA8">
        <w:rPr>
          <w:rFonts w:ascii="Times New Roman" w:hAnsi="Times New Roman" w:cs="Times New Roman"/>
          <w:b/>
          <w:sz w:val="24"/>
          <w:szCs w:val="24"/>
          <w:lang w:val="en-US"/>
        </w:rPr>
        <w:t>(F</w:t>
      </w:r>
      <w:r w:rsidR="004B5A49" w:rsidRPr="00C27BA8">
        <w:rPr>
          <w:rFonts w:ascii="Times New Roman" w:hAnsi="Times New Roman" w:cs="Times New Roman"/>
          <w:b/>
          <w:sz w:val="24"/>
          <w:szCs w:val="24"/>
          <w:lang w:val="en-US"/>
        </w:rPr>
        <w:t>rom the Nationwide Readmission Database</w:t>
      </w:r>
      <w:r w:rsidR="00AF258E" w:rsidRPr="00C27BA8">
        <w:rPr>
          <w:rFonts w:ascii="Times New Roman" w:hAnsi="Times New Roman" w:cs="Times New Roman"/>
          <w:b/>
          <w:sz w:val="24"/>
          <w:szCs w:val="24"/>
          <w:lang w:val="en-US"/>
        </w:rPr>
        <w:t>)</w:t>
      </w:r>
    </w:p>
    <w:p w14:paraId="23D94DB2" w14:textId="49533D38" w:rsidR="004B5A49" w:rsidRPr="00C27BA8" w:rsidRDefault="004B5A49" w:rsidP="00D56D75">
      <w:pPr>
        <w:spacing w:after="0"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Running title: Chest pain and unplanned readmissions</w:t>
      </w:r>
    </w:p>
    <w:p w14:paraId="3AB8AB6D" w14:textId="0AA62B57" w:rsidR="003A4805" w:rsidRPr="00C27BA8" w:rsidRDefault="003A4805" w:rsidP="00D56D75">
      <w:pPr>
        <w:spacing w:after="0"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Chun Shing Kwok</w:t>
      </w:r>
      <w:r w:rsidR="006A68F9" w:rsidRPr="00C27BA8">
        <w:rPr>
          <w:rFonts w:ascii="Times New Roman" w:hAnsi="Times New Roman" w:cs="Times New Roman"/>
          <w:sz w:val="24"/>
          <w:szCs w:val="24"/>
          <w:lang w:val="en-US"/>
        </w:rPr>
        <w:t xml:space="preserve"> MBBS MSc BSc,</w:t>
      </w:r>
      <w:r w:rsidR="00B67C4D" w:rsidRPr="00C27BA8">
        <w:rPr>
          <w:rFonts w:ascii="Times New Roman" w:hAnsi="Times New Roman" w:cs="Times New Roman"/>
          <w:sz w:val="24"/>
          <w:szCs w:val="24"/>
          <w:vertAlign w:val="superscript"/>
          <w:lang w:val="en-US"/>
        </w:rPr>
        <w:t>1,2</w:t>
      </w:r>
      <w:r w:rsidRPr="00C27BA8">
        <w:rPr>
          <w:rFonts w:ascii="Times New Roman" w:hAnsi="Times New Roman" w:cs="Times New Roman"/>
          <w:sz w:val="24"/>
          <w:szCs w:val="24"/>
          <w:lang w:val="en-US"/>
        </w:rPr>
        <w:t xml:space="preserve"> </w:t>
      </w:r>
      <w:r w:rsidR="00311AD3" w:rsidRPr="00C27BA8">
        <w:rPr>
          <w:rFonts w:ascii="Times New Roman" w:hAnsi="Times New Roman" w:cs="Times New Roman"/>
          <w:sz w:val="24"/>
          <w:szCs w:val="24"/>
          <w:lang w:val="en-US"/>
        </w:rPr>
        <w:t>P</w:t>
      </w:r>
      <w:r w:rsidR="00A70518" w:rsidRPr="00C27BA8">
        <w:rPr>
          <w:rFonts w:ascii="Times New Roman" w:hAnsi="Times New Roman" w:cs="Times New Roman"/>
          <w:sz w:val="24"/>
          <w:szCs w:val="24"/>
          <w:lang w:val="en-US"/>
        </w:rPr>
        <w:t xml:space="preserve">urvi </w:t>
      </w:r>
      <w:r w:rsidR="0098312B" w:rsidRPr="00C27BA8">
        <w:rPr>
          <w:rFonts w:ascii="Times New Roman" w:hAnsi="Times New Roman" w:cs="Times New Roman"/>
          <w:sz w:val="24"/>
          <w:szCs w:val="24"/>
          <w:lang w:val="en-US"/>
        </w:rPr>
        <w:t>J.</w:t>
      </w:r>
      <w:r w:rsidR="002303D2" w:rsidRPr="00C27BA8">
        <w:rPr>
          <w:rFonts w:ascii="Times New Roman" w:hAnsi="Times New Roman" w:cs="Times New Roman"/>
          <w:sz w:val="24"/>
          <w:szCs w:val="24"/>
          <w:lang w:val="en-US"/>
        </w:rPr>
        <w:t xml:space="preserve"> </w:t>
      </w:r>
      <w:r w:rsidR="00A70518" w:rsidRPr="00C27BA8">
        <w:rPr>
          <w:rFonts w:ascii="Times New Roman" w:hAnsi="Times New Roman" w:cs="Times New Roman"/>
          <w:sz w:val="24"/>
          <w:szCs w:val="24"/>
          <w:lang w:val="en-US"/>
        </w:rPr>
        <w:t>Par</w:t>
      </w:r>
      <w:r w:rsidR="00311AD3" w:rsidRPr="00C27BA8">
        <w:rPr>
          <w:rFonts w:ascii="Times New Roman" w:hAnsi="Times New Roman" w:cs="Times New Roman"/>
          <w:sz w:val="24"/>
          <w:szCs w:val="24"/>
          <w:lang w:val="en-US"/>
        </w:rPr>
        <w:t>wani</w:t>
      </w:r>
      <w:r w:rsidR="006A68F9" w:rsidRPr="00C27BA8">
        <w:rPr>
          <w:rFonts w:ascii="Times New Roman" w:hAnsi="Times New Roman" w:cs="Times New Roman"/>
          <w:sz w:val="24"/>
          <w:szCs w:val="24"/>
          <w:lang w:val="en-US"/>
        </w:rPr>
        <w:t xml:space="preserve"> MBBS</w:t>
      </w:r>
      <w:r w:rsidR="00311AD3" w:rsidRPr="00C27BA8">
        <w:rPr>
          <w:rFonts w:ascii="Times New Roman" w:hAnsi="Times New Roman" w:cs="Times New Roman"/>
          <w:sz w:val="24"/>
          <w:szCs w:val="24"/>
          <w:lang w:val="en-US"/>
        </w:rPr>
        <w:t>,</w:t>
      </w:r>
      <w:r w:rsidR="00EF0E36" w:rsidRPr="00C27BA8">
        <w:rPr>
          <w:rFonts w:ascii="Times New Roman" w:hAnsi="Times New Roman" w:cs="Times New Roman"/>
          <w:sz w:val="24"/>
          <w:szCs w:val="24"/>
          <w:vertAlign w:val="superscript"/>
          <w:lang w:val="en-US"/>
        </w:rPr>
        <w:t>3</w:t>
      </w:r>
      <w:r w:rsidR="00311AD3" w:rsidRPr="00C27BA8">
        <w:rPr>
          <w:rFonts w:ascii="Times New Roman" w:hAnsi="Times New Roman" w:cs="Times New Roman"/>
          <w:sz w:val="24"/>
          <w:szCs w:val="24"/>
          <w:lang w:val="en-US"/>
        </w:rPr>
        <w:t xml:space="preserve"> David </w:t>
      </w:r>
      <w:r w:rsidR="00D47980" w:rsidRPr="00C27BA8">
        <w:rPr>
          <w:rFonts w:ascii="Times New Roman" w:hAnsi="Times New Roman" w:cs="Times New Roman"/>
          <w:sz w:val="24"/>
          <w:szCs w:val="24"/>
          <w:lang w:val="en-US"/>
        </w:rPr>
        <w:t xml:space="preserve">L. </w:t>
      </w:r>
      <w:r w:rsidR="00311AD3" w:rsidRPr="00C27BA8">
        <w:rPr>
          <w:rFonts w:ascii="Times New Roman" w:hAnsi="Times New Roman" w:cs="Times New Roman"/>
          <w:sz w:val="24"/>
          <w:szCs w:val="24"/>
          <w:lang w:val="en-US"/>
        </w:rPr>
        <w:t>Fischman</w:t>
      </w:r>
      <w:r w:rsidR="006A68F9" w:rsidRPr="00C27BA8">
        <w:rPr>
          <w:rFonts w:ascii="Times New Roman" w:hAnsi="Times New Roman" w:cs="Times New Roman"/>
          <w:sz w:val="24"/>
          <w:szCs w:val="24"/>
          <w:lang w:val="en-US"/>
        </w:rPr>
        <w:t xml:space="preserve"> MD</w:t>
      </w:r>
      <w:r w:rsidR="00311AD3" w:rsidRPr="00C27BA8">
        <w:rPr>
          <w:rFonts w:ascii="Times New Roman" w:hAnsi="Times New Roman" w:cs="Times New Roman"/>
          <w:sz w:val="24"/>
          <w:szCs w:val="24"/>
          <w:lang w:val="en-US"/>
        </w:rPr>
        <w:t>,</w:t>
      </w:r>
      <w:r w:rsidR="00EF0E36" w:rsidRPr="00C27BA8">
        <w:rPr>
          <w:rFonts w:ascii="Times New Roman" w:hAnsi="Times New Roman" w:cs="Times New Roman"/>
          <w:sz w:val="24"/>
          <w:szCs w:val="24"/>
          <w:vertAlign w:val="superscript"/>
          <w:lang w:val="en-US"/>
        </w:rPr>
        <w:t>4</w:t>
      </w:r>
      <w:r w:rsidR="00311AD3" w:rsidRPr="00C27BA8">
        <w:rPr>
          <w:rFonts w:ascii="Times New Roman" w:hAnsi="Times New Roman" w:cs="Times New Roman"/>
          <w:sz w:val="24"/>
          <w:szCs w:val="24"/>
          <w:lang w:val="en-US"/>
        </w:rPr>
        <w:t xml:space="preserve"> Ritu Thamman</w:t>
      </w:r>
      <w:r w:rsidR="006A68F9" w:rsidRPr="00C27BA8">
        <w:rPr>
          <w:rFonts w:ascii="Times New Roman" w:hAnsi="Times New Roman" w:cs="Times New Roman"/>
          <w:sz w:val="24"/>
          <w:szCs w:val="24"/>
          <w:lang w:val="en-US"/>
        </w:rPr>
        <w:t xml:space="preserve"> MD</w:t>
      </w:r>
      <w:r w:rsidR="00311AD3" w:rsidRPr="00C27BA8">
        <w:rPr>
          <w:rFonts w:ascii="Times New Roman" w:hAnsi="Times New Roman" w:cs="Times New Roman"/>
          <w:sz w:val="24"/>
          <w:szCs w:val="24"/>
          <w:lang w:val="en-US"/>
        </w:rPr>
        <w:t>,</w:t>
      </w:r>
      <w:r w:rsidR="00EF0E36" w:rsidRPr="00C27BA8">
        <w:rPr>
          <w:rFonts w:ascii="Times New Roman" w:hAnsi="Times New Roman" w:cs="Times New Roman"/>
          <w:sz w:val="24"/>
          <w:szCs w:val="24"/>
          <w:vertAlign w:val="superscript"/>
          <w:lang w:val="en-US"/>
        </w:rPr>
        <w:t>5</w:t>
      </w:r>
      <w:r w:rsidR="00311AD3" w:rsidRPr="00C27BA8">
        <w:rPr>
          <w:rFonts w:ascii="Times New Roman" w:hAnsi="Times New Roman" w:cs="Times New Roman"/>
          <w:sz w:val="24"/>
          <w:szCs w:val="24"/>
          <w:lang w:val="en-US"/>
        </w:rPr>
        <w:t xml:space="preserve"> Jassim al Suwaidi</w:t>
      </w:r>
      <w:r w:rsidR="006A68F9" w:rsidRPr="00C27BA8">
        <w:rPr>
          <w:rFonts w:ascii="Times New Roman" w:hAnsi="Times New Roman" w:cs="Times New Roman"/>
          <w:sz w:val="24"/>
          <w:szCs w:val="24"/>
          <w:lang w:val="en-US"/>
        </w:rPr>
        <w:t xml:space="preserve"> MBChB</w:t>
      </w:r>
      <w:r w:rsidR="00311AD3" w:rsidRPr="00C27BA8">
        <w:rPr>
          <w:rFonts w:ascii="Times New Roman" w:hAnsi="Times New Roman" w:cs="Times New Roman"/>
          <w:sz w:val="24"/>
          <w:szCs w:val="24"/>
          <w:lang w:val="en-US"/>
        </w:rPr>
        <w:t>,</w:t>
      </w:r>
      <w:r w:rsidR="00EF0E36" w:rsidRPr="00C27BA8">
        <w:rPr>
          <w:rFonts w:ascii="Times New Roman" w:hAnsi="Times New Roman" w:cs="Times New Roman"/>
          <w:sz w:val="24"/>
          <w:szCs w:val="24"/>
          <w:vertAlign w:val="superscript"/>
          <w:lang w:val="en-US"/>
        </w:rPr>
        <w:t>6</w:t>
      </w:r>
      <w:r w:rsidR="00311AD3" w:rsidRPr="00C27BA8">
        <w:rPr>
          <w:rFonts w:ascii="Times New Roman" w:hAnsi="Times New Roman" w:cs="Times New Roman"/>
          <w:sz w:val="24"/>
          <w:szCs w:val="24"/>
          <w:lang w:val="en-US"/>
        </w:rPr>
        <w:t xml:space="preserve"> </w:t>
      </w:r>
      <w:r w:rsidR="008A7525" w:rsidRPr="00C27BA8">
        <w:rPr>
          <w:rFonts w:ascii="Times New Roman" w:hAnsi="Times New Roman" w:cs="Times New Roman"/>
          <w:sz w:val="24"/>
          <w:szCs w:val="24"/>
          <w:lang w:val="en-US"/>
        </w:rPr>
        <w:t>Mohamed Mohamed</w:t>
      </w:r>
      <w:r w:rsidR="00CF1EF7" w:rsidRPr="00C27BA8">
        <w:rPr>
          <w:rFonts w:ascii="Times New Roman" w:hAnsi="Times New Roman" w:cs="Times New Roman"/>
          <w:sz w:val="24"/>
          <w:szCs w:val="24"/>
          <w:lang w:val="en-US"/>
        </w:rPr>
        <w:t xml:space="preserve"> MBBCh,</w:t>
      </w:r>
      <w:r w:rsidR="00B67C4D" w:rsidRPr="00C27BA8">
        <w:rPr>
          <w:rFonts w:ascii="Times New Roman" w:hAnsi="Times New Roman" w:cs="Times New Roman"/>
          <w:sz w:val="24"/>
          <w:szCs w:val="24"/>
          <w:vertAlign w:val="superscript"/>
          <w:lang w:val="en-US"/>
        </w:rPr>
        <w:t>1,2</w:t>
      </w:r>
      <w:r w:rsidR="00BE1C9D" w:rsidRPr="00C27BA8">
        <w:rPr>
          <w:rFonts w:ascii="Times New Roman" w:hAnsi="Times New Roman" w:cs="Times New Roman"/>
          <w:sz w:val="24"/>
          <w:szCs w:val="24"/>
          <w:lang w:val="en-US"/>
        </w:rPr>
        <w:t xml:space="preserve"> </w:t>
      </w:r>
      <w:r w:rsidR="008A7525" w:rsidRPr="00C27BA8">
        <w:rPr>
          <w:rFonts w:ascii="Times New Roman" w:hAnsi="Times New Roman" w:cs="Times New Roman"/>
          <w:sz w:val="24"/>
          <w:szCs w:val="24"/>
          <w:lang w:val="en-US"/>
        </w:rPr>
        <w:t>Josip</w:t>
      </w:r>
      <w:r w:rsidR="002303D2" w:rsidRPr="00C27BA8">
        <w:rPr>
          <w:rFonts w:ascii="Times New Roman" w:hAnsi="Times New Roman" w:cs="Times New Roman"/>
          <w:sz w:val="24"/>
          <w:szCs w:val="24"/>
          <w:lang w:val="en-US"/>
        </w:rPr>
        <w:t xml:space="preserve"> A.</w:t>
      </w:r>
      <w:r w:rsidR="008A7525" w:rsidRPr="00C27BA8">
        <w:rPr>
          <w:rFonts w:ascii="Times New Roman" w:hAnsi="Times New Roman" w:cs="Times New Roman"/>
          <w:sz w:val="24"/>
          <w:szCs w:val="24"/>
          <w:lang w:val="en-US"/>
        </w:rPr>
        <w:t xml:space="preserve"> Borovac</w:t>
      </w:r>
      <w:r w:rsidR="006A68F9" w:rsidRPr="00C27BA8">
        <w:rPr>
          <w:rFonts w:ascii="Times New Roman" w:hAnsi="Times New Roman" w:cs="Times New Roman"/>
          <w:sz w:val="24"/>
          <w:szCs w:val="24"/>
          <w:lang w:val="en-US"/>
        </w:rPr>
        <w:t xml:space="preserve"> MD,</w:t>
      </w:r>
      <w:r w:rsidR="00EF0E36" w:rsidRPr="00C27BA8">
        <w:rPr>
          <w:rFonts w:ascii="Times New Roman" w:hAnsi="Times New Roman" w:cs="Times New Roman"/>
          <w:sz w:val="24"/>
          <w:szCs w:val="24"/>
          <w:vertAlign w:val="superscript"/>
          <w:lang w:val="en-US"/>
        </w:rPr>
        <w:t>7</w:t>
      </w:r>
      <w:r w:rsidR="008A7525" w:rsidRPr="00C27BA8">
        <w:rPr>
          <w:rFonts w:ascii="Times New Roman" w:hAnsi="Times New Roman" w:cs="Times New Roman"/>
          <w:sz w:val="24"/>
          <w:szCs w:val="24"/>
          <w:lang w:val="en-US"/>
        </w:rPr>
        <w:t xml:space="preserve"> </w:t>
      </w:r>
      <w:r w:rsidR="002172D1" w:rsidRPr="00C27BA8">
        <w:rPr>
          <w:rFonts w:ascii="Times New Roman" w:hAnsi="Times New Roman" w:cs="Times New Roman"/>
          <w:sz w:val="24"/>
          <w:szCs w:val="24"/>
          <w:lang w:val="en-US"/>
        </w:rPr>
        <w:t xml:space="preserve">Yoon </w:t>
      </w:r>
      <w:r w:rsidR="007F2118" w:rsidRPr="00C27BA8">
        <w:rPr>
          <w:rFonts w:ascii="Times New Roman" w:hAnsi="Times New Roman" w:cs="Times New Roman"/>
          <w:sz w:val="24"/>
          <w:szCs w:val="24"/>
          <w:lang w:val="en-US"/>
        </w:rPr>
        <w:t xml:space="preserve">K </w:t>
      </w:r>
      <w:r w:rsidR="002172D1" w:rsidRPr="00C27BA8">
        <w:rPr>
          <w:rFonts w:ascii="Times New Roman" w:hAnsi="Times New Roman" w:cs="Times New Roman"/>
          <w:sz w:val="24"/>
          <w:szCs w:val="24"/>
          <w:lang w:val="en-US"/>
        </w:rPr>
        <w:t>Loke</w:t>
      </w:r>
      <w:r w:rsidR="006A68F9" w:rsidRPr="00C27BA8">
        <w:rPr>
          <w:rFonts w:ascii="Times New Roman" w:hAnsi="Times New Roman" w:cs="Times New Roman"/>
          <w:sz w:val="24"/>
          <w:szCs w:val="24"/>
          <w:lang w:val="en-US"/>
        </w:rPr>
        <w:t xml:space="preserve"> MD,</w:t>
      </w:r>
      <w:r w:rsidR="00EF0E36" w:rsidRPr="00C27BA8">
        <w:rPr>
          <w:rFonts w:ascii="Times New Roman" w:hAnsi="Times New Roman" w:cs="Times New Roman"/>
          <w:sz w:val="24"/>
          <w:szCs w:val="24"/>
          <w:vertAlign w:val="superscript"/>
          <w:lang w:val="en-US"/>
        </w:rPr>
        <w:t>8</w:t>
      </w:r>
      <w:r w:rsidR="002172D1" w:rsidRPr="00C27BA8">
        <w:rPr>
          <w:rFonts w:ascii="Times New Roman" w:hAnsi="Times New Roman" w:cs="Times New Roman"/>
          <w:sz w:val="24"/>
          <w:szCs w:val="24"/>
          <w:lang w:val="en-US"/>
        </w:rPr>
        <w:t xml:space="preserve"> Evan</w:t>
      </w:r>
      <w:r w:rsidR="00D80452" w:rsidRPr="00C27BA8">
        <w:rPr>
          <w:rFonts w:ascii="Times New Roman" w:hAnsi="Times New Roman" w:cs="Times New Roman"/>
          <w:sz w:val="24"/>
          <w:szCs w:val="24"/>
          <w:lang w:val="en-US"/>
        </w:rPr>
        <w:t>gelos</w:t>
      </w:r>
      <w:r w:rsidR="002172D1" w:rsidRPr="00C27BA8">
        <w:rPr>
          <w:rFonts w:ascii="Times New Roman" w:hAnsi="Times New Roman" w:cs="Times New Roman"/>
          <w:sz w:val="24"/>
          <w:szCs w:val="24"/>
          <w:lang w:val="en-US"/>
        </w:rPr>
        <w:t xml:space="preserve"> Kontopantelis</w:t>
      </w:r>
      <w:r w:rsidR="006A68F9" w:rsidRPr="00C27BA8">
        <w:rPr>
          <w:rFonts w:ascii="Times New Roman" w:hAnsi="Times New Roman" w:cs="Times New Roman"/>
          <w:sz w:val="24"/>
          <w:szCs w:val="24"/>
          <w:lang w:val="en-US"/>
        </w:rPr>
        <w:t xml:space="preserve"> PhD,</w:t>
      </w:r>
      <w:r w:rsidR="00EF0E36" w:rsidRPr="00C27BA8">
        <w:rPr>
          <w:rFonts w:ascii="Times New Roman" w:hAnsi="Times New Roman" w:cs="Times New Roman"/>
          <w:sz w:val="24"/>
          <w:szCs w:val="24"/>
          <w:vertAlign w:val="superscript"/>
          <w:lang w:val="en-US"/>
        </w:rPr>
        <w:t>9</w:t>
      </w:r>
      <w:r w:rsidR="002172D1" w:rsidRPr="00C27BA8">
        <w:rPr>
          <w:rFonts w:ascii="Times New Roman" w:hAnsi="Times New Roman" w:cs="Times New Roman"/>
          <w:sz w:val="24"/>
          <w:szCs w:val="24"/>
          <w:lang w:val="en-US"/>
        </w:rPr>
        <w:t xml:space="preserve"> </w:t>
      </w:r>
      <w:r w:rsidR="003A06E8" w:rsidRPr="00C27BA8">
        <w:rPr>
          <w:rFonts w:ascii="Times New Roman" w:hAnsi="Times New Roman" w:cs="Times New Roman"/>
          <w:sz w:val="24"/>
          <w:szCs w:val="24"/>
          <w:lang w:val="en-US"/>
        </w:rPr>
        <w:t>David</w:t>
      </w:r>
      <w:r w:rsidR="00950D5D" w:rsidRPr="00C27BA8">
        <w:rPr>
          <w:rFonts w:ascii="Times New Roman" w:hAnsi="Times New Roman" w:cs="Times New Roman"/>
          <w:sz w:val="24"/>
          <w:szCs w:val="24"/>
          <w:lang w:val="en-US"/>
        </w:rPr>
        <w:t xml:space="preserve"> L.</w:t>
      </w:r>
      <w:r w:rsidR="003A06E8" w:rsidRPr="00C27BA8">
        <w:rPr>
          <w:rFonts w:ascii="Times New Roman" w:hAnsi="Times New Roman" w:cs="Times New Roman"/>
          <w:sz w:val="24"/>
          <w:szCs w:val="24"/>
          <w:lang w:val="en-US"/>
        </w:rPr>
        <w:t xml:space="preserve"> Brown</w:t>
      </w:r>
      <w:r w:rsidR="006A68F9" w:rsidRPr="00C27BA8">
        <w:rPr>
          <w:rFonts w:ascii="Times New Roman" w:hAnsi="Times New Roman" w:cs="Times New Roman"/>
          <w:sz w:val="24"/>
          <w:szCs w:val="24"/>
          <w:lang w:val="en-US"/>
        </w:rPr>
        <w:t xml:space="preserve"> MD</w:t>
      </w:r>
      <w:r w:rsidR="003A06E8" w:rsidRPr="00C27BA8">
        <w:rPr>
          <w:rFonts w:ascii="Times New Roman" w:hAnsi="Times New Roman" w:cs="Times New Roman"/>
          <w:sz w:val="24"/>
          <w:szCs w:val="24"/>
          <w:lang w:val="en-US"/>
        </w:rPr>
        <w:t>,</w:t>
      </w:r>
      <w:r w:rsidR="003A06E8" w:rsidRPr="00C27BA8">
        <w:rPr>
          <w:rFonts w:ascii="Times New Roman" w:hAnsi="Times New Roman" w:cs="Times New Roman"/>
          <w:sz w:val="24"/>
          <w:szCs w:val="24"/>
          <w:vertAlign w:val="superscript"/>
          <w:lang w:val="en-US"/>
        </w:rPr>
        <w:t xml:space="preserve">10 </w:t>
      </w:r>
      <w:r w:rsidR="002172D1" w:rsidRPr="00C27BA8">
        <w:rPr>
          <w:rFonts w:ascii="Times New Roman" w:hAnsi="Times New Roman" w:cs="Times New Roman"/>
          <w:sz w:val="24"/>
          <w:szCs w:val="24"/>
          <w:lang w:val="en-US"/>
        </w:rPr>
        <w:t>Mamas A Mamas</w:t>
      </w:r>
      <w:r w:rsidR="004255D5" w:rsidRPr="00C27BA8">
        <w:rPr>
          <w:rFonts w:ascii="Times New Roman" w:hAnsi="Times New Roman" w:cs="Times New Roman"/>
          <w:sz w:val="24"/>
          <w:szCs w:val="24"/>
          <w:lang w:val="en-US"/>
        </w:rPr>
        <w:t xml:space="preserve"> BM BCh DPhil</w:t>
      </w:r>
      <w:r w:rsidR="00B67C4D" w:rsidRPr="00C27BA8">
        <w:rPr>
          <w:rFonts w:ascii="Times New Roman" w:hAnsi="Times New Roman" w:cs="Times New Roman"/>
          <w:sz w:val="24"/>
          <w:szCs w:val="24"/>
          <w:vertAlign w:val="superscript"/>
          <w:lang w:val="en-US"/>
        </w:rPr>
        <w:t>1,2</w:t>
      </w:r>
    </w:p>
    <w:p w14:paraId="59953F4D" w14:textId="77777777" w:rsidR="003A4805" w:rsidRPr="00C27BA8" w:rsidRDefault="00B67C4D" w:rsidP="00D56D75">
      <w:pPr>
        <w:spacing w:after="0"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1. Keele Cardiovascular Research Group, Keele University, Stoke-on-Trent, UK</w:t>
      </w:r>
    </w:p>
    <w:p w14:paraId="4DAA4A7C" w14:textId="77777777" w:rsidR="00B67C4D" w:rsidRPr="00C27BA8" w:rsidRDefault="00B67C4D" w:rsidP="00D56D75">
      <w:pPr>
        <w:spacing w:after="0"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2. Department of Cardiology, Royal Stoke University Hospital, Stoke-on-Trent, UK</w:t>
      </w:r>
    </w:p>
    <w:p w14:paraId="09CBE6C0" w14:textId="76916C34" w:rsidR="00CD5C4C" w:rsidRPr="00C27BA8" w:rsidRDefault="00FE5D89" w:rsidP="00D56D75">
      <w:pPr>
        <w:spacing w:after="0" w:line="360" w:lineRule="auto"/>
        <w:outlineLvl w:val="0"/>
        <w:rPr>
          <w:rFonts w:ascii="Times New Roman" w:hAnsi="Times New Roman" w:cs="Times New Roman"/>
          <w:color w:val="000000"/>
          <w:sz w:val="24"/>
          <w:szCs w:val="24"/>
          <w:shd w:val="clear" w:color="auto" w:fill="FFFFFF"/>
          <w:lang w:val="en-US"/>
        </w:rPr>
      </w:pPr>
      <w:r w:rsidRPr="00C27BA8">
        <w:rPr>
          <w:rFonts w:ascii="Times New Roman" w:hAnsi="Times New Roman" w:cs="Times New Roman"/>
          <w:color w:val="000000"/>
          <w:sz w:val="24"/>
          <w:szCs w:val="24"/>
          <w:shd w:val="clear" w:color="auto" w:fill="FFFFFF"/>
          <w:lang w:val="en-US"/>
        </w:rPr>
        <w:t xml:space="preserve">3. Loma Linda University, </w:t>
      </w:r>
      <w:r w:rsidR="0098312B" w:rsidRPr="00C27BA8">
        <w:rPr>
          <w:rFonts w:ascii="Times New Roman" w:hAnsi="Times New Roman" w:cs="Times New Roman"/>
          <w:color w:val="000000"/>
          <w:sz w:val="24"/>
          <w:szCs w:val="24"/>
          <w:shd w:val="clear" w:color="auto" w:fill="FFFFFF"/>
          <w:lang w:val="en-US"/>
        </w:rPr>
        <w:t xml:space="preserve">Loma Linda, </w:t>
      </w:r>
      <w:r w:rsidRPr="00C27BA8">
        <w:rPr>
          <w:rFonts w:ascii="Times New Roman" w:hAnsi="Times New Roman" w:cs="Times New Roman"/>
          <w:color w:val="000000"/>
          <w:sz w:val="24"/>
          <w:szCs w:val="24"/>
          <w:shd w:val="clear" w:color="auto" w:fill="FFFFFF"/>
          <w:lang w:val="en-US"/>
        </w:rPr>
        <w:t>California, USA</w:t>
      </w:r>
    </w:p>
    <w:p w14:paraId="0479A8A7" w14:textId="5A385605" w:rsidR="00FE5D89" w:rsidRPr="00C27BA8" w:rsidRDefault="00FE5D89" w:rsidP="00D56D75">
      <w:pPr>
        <w:spacing w:after="0" w:line="360" w:lineRule="auto"/>
        <w:rPr>
          <w:rFonts w:ascii="Times New Roman" w:hAnsi="Times New Roman" w:cs="Times New Roman"/>
          <w:color w:val="000000"/>
          <w:sz w:val="24"/>
          <w:szCs w:val="24"/>
          <w:shd w:val="clear" w:color="auto" w:fill="FFFFFF"/>
          <w:lang w:val="en-US"/>
        </w:rPr>
      </w:pPr>
      <w:r w:rsidRPr="00C27BA8">
        <w:rPr>
          <w:rFonts w:ascii="Times New Roman" w:hAnsi="Times New Roman" w:cs="Times New Roman"/>
          <w:color w:val="000000"/>
          <w:sz w:val="24"/>
          <w:szCs w:val="24"/>
          <w:shd w:val="clear" w:color="auto" w:fill="FFFFFF"/>
          <w:lang w:val="en-US"/>
        </w:rPr>
        <w:t>4. Department of Medicine (Cardiology), Thomas Jefferson University Hospital</w:t>
      </w:r>
      <w:r w:rsidR="00EF0E36" w:rsidRPr="00C27BA8">
        <w:rPr>
          <w:rFonts w:ascii="Times New Roman" w:hAnsi="Times New Roman" w:cs="Times New Roman"/>
          <w:color w:val="000000"/>
          <w:sz w:val="24"/>
          <w:szCs w:val="24"/>
          <w:shd w:val="clear" w:color="auto" w:fill="FFFFFF"/>
          <w:lang w:val="en-US"/>
        </w:rPr>
        <w:t>,</w:t>
      </w:r>
      <w:r w:rsidRPr="00C27BA8">
        <w:rPr>
          <w:rFonts w:ascii="Times New Roman" w:hAnsi="Times New Roman" w:cs="Times New Roman"/>
          <w:color w:val="000000"/>
          <w:sz w:val="24"/>
          <w:szCs w:val="24"/>
          <w:shd w:val="clear" w:color="auto" w:fill="FFFFFF"/>
          <w:lang w:val="en-US"/>
        </w:rPr>
        <w:t xml:space="preserve"> Philadelph</w:t>
      </w:r>
      <w:r w:rsidR="00EF0E36" w:rsidRPr="00C27BA8">
        <w:rPr>
          <w:rFonts w:ascii="Times New Roman" w:hAnsi="Times New Roman" w:cs="Times New Roman"/>
          <w:color w:val="000000"/>
          <w:sz w:val="24"/>
          <w:szCs w:val="24"/>
          <w:shd w:val="clear" w:color="auto" w:fill="FFFFFF"/>
          <w:lang w:val="en-US"/>
        </w:rPr>
        <w:t>ia, Pennsylvania. USA</w:t>
      </w:r>
    </w:p>
    <w:p w14:paraId="05BAB459" w14:textId="77777777" w:rsidR="00EF0E36" w:rsidRPr="00C27BA8" w:rsidRDefault="00FE5D89" w:rsidP="00D56D75">
      <w:pPr>
        <w:spacing w:after="0" w:line="360" w:lineRule="auto"/>
        <w:outlineLvl w:val="0"/>
        <w:rPr>
          <w:rFonts w:ascii="Times New Roman" w:hAnsi="Times New Roman" w:cs="Times New Roman"/>
          <w:color w:val="000000"/>
          <w:sz w:val="24"/>
          <w:szCs w:val="24"/>
          <w:shd w:val="clear" w:color="auto" w:fill="FFFFFF"/>
          <w:lang w:val="en-US"/>
        </w:rPr>
      </w:pPr>
      <w:r w:rsidRPr="00C27BA8">
        <w:rPr>
          <w:rFonts w:ascii="Times New Roman" w:hAnsi="Times New Roman" w:cs="Times New Roman"/>
          <w:color w:val="000000"/>
          <w:sz w:val="24"/>
          <w:szCs w:val="24"/>
          <w:shd w:val="clear" w:color="auto" w:fill="FFFFFF"/>
          <w:lang w:val="en-US"/>
        </w:rPr>
        <w:t>5. University of Pittsburgh, Pittsburgh, USA</w:t>
      </w:r>
    </w:p>
    <w:p w14:paraId="295EF786" w14:textId="77777777" w:rsidR="00EF0E36" w:rsidRPr="00C27BA8" w:rsidRDefault="00FE5D89" w:rsidP="00D56D75">
      <w:pPr>
        <w:spacing w:after="0" w:line="360" w:lineRule="auto"/>
        <w:rPr>
          <w:rFonts w:ascii="Times New Roman" w:hAnsi="Times New Roman" w:cs="Times New Roman"/>
          <w:color w:val="000000"/>
          <w:sz w:val="24"/>
          <w:szCs w:val="24"/>
          <w:shd w:val="clear" w:color="auto" w:fill="FFFFFF"/>
          <w:lang w:val="en-US"/>
        </w:rPr>
      </w:pPr>
      <w:r w:rsidRPr="00C27BA8">
        <w:rPr>
          <w:rFonts w:ascii="Times New Roman" w:hAnsi="Times New Roman" w:cs="Times New Roman"/>
          <w:color w:val="000000"/>
          <w:sz w:val="24"/>
          <w:szCs w:val="24"/>
          <w:shd w:val="clear" w:color="auto" w:fill="FFFFFF"/>
          <w:lang w:val="en-US"/>
        </w:rPr>
        <w:t>6. Department of Cardiology, Hamad Medical</w:t>
      </w:r>
      <w:r w:rsidR="00EF0E36" w:rsidRPr="00C27BA8">
        <w:rPr>
          <w:rFonts w:ascii="Times New Roman" w:hAnsi="Times New Roman" w:cs="Times New Roman"/>
          <w:color w:val="000000"/>
          <w:sz w:val="24"/>
          <w:szCs w:val="24"/>
          <w:shd w:val="clear" w:color="auto" w:fill="FFFFFF"/>
          <w:lang w:val="en-US"/>
        </w:rPr>
        <w:t xml:space="preserve"> Corporation (HMC), Doha, Qatar</w:t>
      </w:r>
    </w:p>
    <w:p w14:paraId="18F844E6" w14:textId="5B6413F8" w:rsidR="00B67C4D" w:rsidRPr="00C27BA8" w:rsidRDefault="00EF0E36" w:rsidP="00D56D75">
      <w:pPr>
        <w:spacing w:after="0" w:line="360" w:lineRule="auto"/>
        <w:rPr>
          <w:rFonts w:ascii="Times New Roman" w:hAnsi="Times New Roman" w:cs="Times New Roman"/>
          <w:color w:val="000000"/>
          <w:sz w:val="24"/>
          <w:szCs w:val="24"/>
          <w:shd w:val="clear" w:color="auto" w:fill="FFFFFF"/>
          <w:lang w:val="en-US"/>
        </w:rPr>
      </w:pPr>
      <w:r w:rsidRPr="00C27BA8">
        <w:rPr>
          <w:rFonts w:ascii="Times New Roman" w:hAnsi="Times New Roman" w:cs="Times New Roman"/>
          <w:color w:val="000000"/>
          <w:sz w:val="24"/>
          <w:szCs w:val="24"/>
          <w:shd w:val="clear" w:color="auto" w:fill="FFFFFF"/>
          <w:lang w:val="en-US"/>
        </w:rPr>
        <w:t>7</w:t>
      </w:r>
      <w:r w:rsidR="00B67C4D" w:rsidRPr="00C27BA8">
        <w:rPr>
          <w:rFonts w:ascii="Times New Roman" w:hAnsi="Times New Roman" w:cs="Times New Roman"/>
          <w:color w:val="000000"/>
          <w:sz w:val="24"/>
          <w:szCs w:val="24"/>
          <w:shd w:val="clear" w:color="auto" w:fill="FFFFFF"/>
          <w:lang w:val="en-US"/>
        </w:rPr>
        <w:t>. Department of Pathophysiology, University of Split School of Medicine, Split, Croatia</w:t>
      </w:r>
    </w:p>
    <w:p w14:paraId="0777FAD5" w14:textId="7FAD31AB" w:rsidR="00B67C4D" w:rsidRPr="00C27BA8" w:rsidRDefault="00EF0E36" w:rsidP="00D56D75">
      <w:pPr>
        <w:spacing w:after="0" w:line="360" w:lineRule="auto"/>
        <w:outlineLvl w:val="0"/>
        <w:rPr>
          <w:rFonts w:ascii="Times New Roman" w:hAnsi="Times New Roman" w:cs="Times New Roman"/>
          <w:sz w:val="24"/>
          <w:szCs w:val="24"/>
          <w:lang w:val="en-US"/>
        </w:rPr>
      </w:pPr>
      <w:r w:rsidRPr="00C27BA8">
        <w:rPr>
          <w:rFonts w:ascii="Times New Roman" w:hAnsi="Times New Roman" w:cs="Times New Roman"/>
          <w:sz w:val="24"/>
          <w:szCs w:val="24"/>
          <w:lang w:val="en-US"/>
        </w:rPr>
        <w:t>8</w:t>
      </w:r>
      <w:r w:rsidR="00B67C4D" w:rsidRPr="00C27BA8">
        <w:rPr>
          <w:rFonts w:ascii="Times New Roman" w:hAnsi="Times New Roman" w:cs="Times New Roman"/>
          <w:sz w:val="24"/>
          <w:szCs w:val="24"/>
          <w:lang w:val="en-US"/>
        </w:rPr>
        <w:t xml:space="preserve">. </w:t>
      </w:r>
      <w:r w:rsidR="004D235A" w:rsidRPr="00C27BA8">
        <w:rPr>
          <w:rFonts w:ascii="Times New Roman" w:hAnsi="Times New Roman" w:cs="Times New Roman"/>
          <w:sz w:val="24"/>
          <w:szCs w:val="24"/>
          <w:lang w:val="en-US"/>
        </w:rPr>
        <w:t xml:space="preserve">Norwich Medical School, </w:t>
      </w:r>
      <w:r w:rsidR="00B67C4D" w:rsidRPr="00C27BA8">
        <w:rPr>
          <w:rFonts w:ascii="Times New Roman" w:hAnsi="Times New Roman" w:cs="Times New Roman"/>
          <w:sz w:val="24"/>
          <w:szCs w:val="24"/>
          <w:lang w:val="en-US"/>
        </w:rPr>
        <w:t>University of East Anglia, Norwich, UK</w:t>
      </w:r>
    </w:p>
    <w:p w14:paraId="20DE779A" w14:textId="61F3B2BC" w:rsidR="00B67C4D" w:rsidRPr="00C27BA8" w:rsidRDefault="00EF0E36" w:rsidP="00D56D75">
      <w:pPr>
        <w:spacing w:after="0"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9</w:t>
      </w:r>
      <w:r w:rsidR="00B67C4D" w:rsidRPr="00C27BA8">
        <w:rPr>
          <w:rFonts w:ascii="Times New Roman" w:hAnsi="Times New Roman" w:cs="Times New Roman"/>
          <w:sz w:val="24"/>
          <w:szCs w:val="24"/>
          <w:lang w:val="en-US"/>
        </w:rPr>
        <w:t>. University of Manchester, Manchester, UK</w:t>
      </w:r>
    </w:p>
    <w:p w14:paraId="4C50CAAA" w14:textId="7693F05F" w:rsidR="00956CA9" w:rsidRPr="00C27BA8" w:rsidRDefault="00500E39" w:rsidP="00691CE8">
      <w:pPr>
        <w:pStyle w:val="NoSpacing"/>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10. Washington University School of Medicine, St. Louis, USA</w:t>
      </w:r>
    </w:p>
    <w:p w14:paraId="1CF311FC" w14:textId="77777777" w:rsidR="00857557" w:rsidRPr="00C27BA8" w:rsidRDefault="00857557" w:rsidP="00D56D75">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t>Corresponding author:</w:t>
      </w:r>
    </w:p>
    <w:p w14:paraId="3405BA21" w14:textId="77777777" w:rsidR="00857557" w:rsidRPr="00C27BA8" w:rsidRDefault="00857557" w:rsidP="00D56D75">
      <w:pPr>
        <w:spacing w:after="0" w:line="360" w:lineRule="auto"/>
        <w:jc w:val="both"/>
        <w:outlineLvl w:val="0"/>
        <w:rPr>
          <w:rFonts w:ascii="Times New Roman" w:hAnsi="Times New Roman" w:cs="Times New Roman"/>
          <w:sz w:val="24"/>
          <w:szCs w:val="24"/>
          <w:lang w:val="en-US"/>
        </w:rPr>
      </w:pPr>
      <w:r w:rsidRPr="00C27BA8">
        <w:rPr>
          <w:rFonts w:ascii="Times New Roman" w:hAnsi="Times New Roman" w:cs="Times New Roman"/>
          <w:sz w:val="24"/>
          <w:szCs w:val="24"/>
          <w:lang w:val="en-US"/>
        </w:rPr>
        <w:t>Dr Chun Shing Kwok</w:t>
      </w:r>
    </w:p>
    <w:p w14:paraId="69F8C954" w14:textId="7FB09B8B" w:rsidR="00857557" w:rsidRPr="00C27BA8" w:rsidRDefault="00857557" w:rsidP="00D56D75">
      <w:pPr>
        <w:spacing w:after="0" w:line="360" w:lineRule="auto"/>
        <w:jc w:val="both"/>
        <w:rPr>
          <w:rFonts w:ascii="Times New Roman" w:hAnsi="Times New Roman"/>
          <w:sz w:val="24"/>
          <w:szCs w:val="24"/>
          <w:lang w:val="en-US"/>
        </w:rPr>
      </w:pPr>
      <w:r w:rsidRPr="00C27BA8">
        <w:rPr>
          <w:rFonts w:ascii="Times New Roman" w:hAnsi="Times New Roman"/>
          <w:sz w:val="24"/>
          <w:szCs w:val="24"/>
          <w:lang w:val="en-US"/>
        </w:rPr>
        <w:t>Keele Cardiovascular Research Group, Centre for Prognosis Research</w:t>
      </w:r>
    </w:p>
    <w:p w14:paraId="08508B8A" w14:textId="77777777" w:rsidR="00857557" w:rsidRPr="00C27BA8" w:rsidRDefault="00857557" w:rsidP="00D56D75">
      <w:pPr>
        <w:spacing w:after="0" w:line="360" w:lineRule="auto"/>
        <w:jc w:val="both"/>
        <w:rPr>
          <w:rFonts w:ascii="Times New Roman" w:hAnsi="Times New Roman"/>
          <w:sz w:val="24"/>
          <w:szCs w:val="24"/>
          <w:lang w:val="en-US"/>
        </w:rPr>
      </w:pPr>
      <w:r w:rsidRPr="00C27BA8">
        <w:rPr>
          <w:rFonts w:ascii="Times New Roman" w:hAnsi="Times New Roman"/>
          <w:sz w:val="24"/>
          <w:szCs w:val="24"/>
          <w:lang w:val="en-US"/>
        </w:rPr>
        <w:t xml:space="preserve">Keele University, </w:t>
      </w:r>
    </w:p>
    <w:p w14:paraId="1505CF74" w14:textId="77777777" w:rsidR="00857557" w:rsidRPr="00C27BA8" w:rsidRDefault="00857557" w:rsidP="00D56D75">
      <w:pPr>
        <w:spacing w:after="0" w:line="360" w:lineRule="auto"/>
        <w:jc w:val="both"/>
        <w:rPr>
          <w:rFonts w:ascii="Times New Roman" w:hAnsi="Times New Roman"/>
          <w:sz w:val="24"/>
          <w:szCs w:val="24"/>
          <w:lang w:val="en-US"/>
        </w:rPr>
      </w:pPr>
      <w:r w:rsidRPr="00C27BA8">
        <w:rPr>
          <w:rFonts w:ascii="Times New Roman" w:hAnsi="Times New Roman"/>
          <w:sz w:val="24"/>
          <w:szCs w:val="24"/>
          <w:lang w:val="en-US"/>
        </w:rPr>
        <w:t>Stoke-on-Trent, UK</w:t>
      </w:r>
    </w:p>
    <w:p w14:paraId="1AF44FF6" w14:textId="77777777" w:rsidR="00857557" w:rsidRPr="00C27BA8" w:rsidRDefault="00857557" w:rsidP="00D56D75">
      <w:pPr>
        <w:spacing w:after="0" w:line="360" w:lineRule="auto"/>
        <w:jc w:val="both"/>
        <w:rPr>
          <w:rFonts w:ascii="Times New Roman" w:hAnsi="Times New Roman"/>
          <w:sz w:val="24"/>
          <w:szCs w:val="24"/>
          <w:lang w:val="en-US"/>
        </w:rPr>
      </w:pPr>
      <w:r w:rsidRPr="00C27BA8">
        <w:rPr>
          <w:rFonts w:ascii="Times New Roman" w:hAnsi="Times New Roman"/>
          <w:sz w:val="24"/>
          <w:szCs w:val="24"/>
          <w:lang w:val="en-US"/>
        </w:rPr>
        <w:t>E-mail: shingkwok@doctors.org.uk</w:t>
      </w:r>
    </w:p>
    <w:p w14:paraId="29AC5A66" w14:textId="77777777" w:rsidR="006D4481" w:rsidRPr="00C27BA8" w:rsidRDefault="00857557" w:rsidP="00D56D75">
      <w:pPr>
        <w:spacing w:after="0" w:line="360" w:lineRule="auto"/>
        <w:jc w:val="both"/>
        <w:rPr>
          <w:rFonts w:ascii="Times New Roman" w:hAnsi="Times New Roman"/>
          <w:sz w:val="24"/>
          <w:szCs w:val="24"/>
          <w:lang w:val="en-US"/>
        </w:rPr>
      </w:pPr>
      <w:r w:rsidRPr="00C27BA8">
        <w:rPr>
          <w:rFonts w:ascii="Times New Roman" w:hAnsi="Times New Roman"/>
          <w:b/>
          <w:sz w:val="24"/>
          <w:szCs w:val="24"/>
          <w:lang w:val="en-US"/>
        </w:rPr>
        <w:t>Tel:</w:t>
      </w:r>
      <w:r w:rsidRPr="00C27BA8">
        <w:rPr>
          <w:rFonts w:ascii="Times New Roman" w:hAnsi="Times New Roman"/>
          <w:sz w:val="24"/>
          <w:szCs w:val="24"/>
          <w:lang w:val="en-US"/>
        </w:rPr>
        <w:t xml:space="preserve"> +44 1782 732911 </w:t>
      </w:r>
      <w:r w:rsidRPr="00C27BA8">
        <w:rPr>
          <w:rFonts w:ascii="Times New Roman" w:hAnsi="Times New Roman"/>
          <w:sz w:val="24"/>
          <w:szCs w:val="24"/>
          <w:lang w:val="en-US"/>
        </w:rPr>
        <w:tab/>
      </w:r>
      <w:r w:rsidRPr="00C27BA8">
        <w:rPr>
          <w:rFonts w:ascii="Times New Roman" w:hAnsi="Times New Roman"/>
          <w:b/>
          <w:sz w:val="24"/>
          <w:szCs w:val="24"/>
          <w:lang w:val="en-US"/>
        </w:rPr>
        <w:t>Fax:</w:t>
      </w:r>
      <w:r w:rsidRPr="00C27BA8">
        <w:rPr>
          <w:rFonts w:ascii="Times New Roman" w:hAnsi="Times New Roman"/>
          <w:sz w:val="24"/>
          <w:szCs w:val="24"/>
          <w:lang w:val="en-US"/>
        </w:rPr>
        <w:t xml:space="preserve"> +44 1782 734719</w:t>
      </w:r>
    </w:p>
    <w:p w14:paraId="0A0161A9" w14:textId="77777777" w:rsidR="00691CE8" w:rsidRPr="00C27BA8" w:rsidRDefault="008E05A7" w:rsidP="008E05A7">
      <w:pPr>
        <w:tabs>
          <w:tab w:val="left" w:pos="720"/>
          <w:tab w:val="left" w:pos="2308"/>
        </w:tabs>
        <w:spacing w:line="480" w:lineRule="auto"/>
        <w:jc w:val="both"/>
        <w:rPr>
          <w:rFonts w:ascii="Times New Roman" w:hAnsi="Times New Roman" w:cs="Times New Roman"/>
          <w:sz w:val="24"/>
          <w:szCs w:val="24"/>
          <w:lang w:val="en-US"/>
        </w:rPr>
      </w:pPr>
      <w:r w:rsidRPr="00C27BA8">
        <w:rPr>
          <w:rFonts w:ascii="Times New Roman" w:hAnsi="Times New Roman" w:cs="Times New Roman"/>
          <w:b/>
          <w:bCs/>
          <w:sz w:val="24"/>
          <w:szCs w:val="24"/>
          <w:lang w:val="en-US"/>
        </w:rPr>
        <w:t xml:space="preserve">List of Supports/Grants Information: </w:t>
      </w:r>
      <w:r w:rsidRPr="00C27BA8">
        <w:rPr>
          <w:rFonts w:ascii="Times New Roman" w:hAnsi="Times New Roman" w:cs="Times New Roman"/>
          <w:sz w:val="24"/>
          <w:szCs w:val="24"/>
          <w:lang w:val="en-US"/>
        </w:rPr>
        <w:t>The study was supported by a grant from the Research and Development Department at the Royal Stoke Hospital. This work is conducted as a part of PhD for CSK which is supported by Biosensors International.</w:t>
      </w:r>
    </w:p>
    <w:p w14:paraId="0FE1C230" w14:textId="0E37B402" w:rsidR="008E05A7" w:rsidRPr="00C27BA8" w:rsidRDefault="008E05A7" w:rsidP="008E05A7">
      <w:pPr>
        <w:tabs>
          <w:tab w:val="left" w:pos="720"/>
          <w:tab w:val="left" w:pos="2308"/>
        </w:tabs>
        <w:spacing w:line="480" w:lineRule="auto"/>
        <w:jc w:val="both"/>
        <w:rPr>
          <w:rFonts w:ascii="Times New Roman" w:hAnsi="Times New Roman" w:cs="Times New Roman"/>
          <w:sz w:val="24"/>
          <w:szCs w:val="24"/>
          <w:lang w:val="en-US"/>
        </w:rPr>
      </w:pPr>
      <w:r w:rsidRPr="00C27BA8">
        <w:rPr>
          <w:rFonts w:ascii="Times New Roman" w:hAnsi="Times New Roman" w:cs="Times New Roman"/>
          <w:b/>
          <w:sz w:val="24"/>
          <w:szCs w:val="24"/>
          <w:lang w:val="en-US"/>
        </w:rPr>
        <w:t xml:space="preserve">Acknowledgement: </w:t>
      </w:r>
      <w:r w:rsidRPr="00C27BA8">
        <w:rPr>
          <w:rFonts w:ascii="Times New Roman" w:hAnsi="Times New Roman" w:cs="Times New Roman"/>
          <w:sz w:val="24"/>
          <w:szCs w:val="24"/>
          <w:lang w:val="en-US"/>
        </w:rPr>
        <w:t xml:space="preserve">We are grateful to the Healthcare Cost and Utilization Project (HCUP) and the HCUP Data Partners for providing the data used in the analysis. </w:t>
      </w:r>
    </w:p>
    <w:p w14:paraId="62E36116" w14:textId="0E4CD6A4" w:rsidR="008E05A7" w:rsidRPr="00C27BA8" w:rsidRDefault="008E05A7" w:rsidP="008E05A7">
      <w:pPr>
        <w:tabs>
          <w:tab w:val="left" w:pos="720"/>
          <w:tab w:val="left" w:pos="2308"/>
        </w:tabs>
        <w:spacing w:line="480" w:lineRule="auto"/>
        <w:jc w:val="both"/>
        <w:rPr>
          <w:rFonts w:ascii="Times New Roman" w:hAnsi="Times New Roman" w:cs="Times New Roman"/>
          <w:sz w:val="24"/>
          <w:szCs w:val="24"/>
          <w:lang w:val="en-US"/>
        </w:rPr>
      </w:pPr>
      <w:r w:rsidRPr="00C27BA8">
        <w:rPr>
          <w:rFonts w:ascii="Times New Roman" w:hAnsi="Times New Roman" w:cs="Times New Roman"/>
          <w:b/>
          <w:sz w:val="24"/>
          <w:szCs w:val="24"/>
          <w:lang w:val="en-US"/>
        </w:rPr>
        <w:t>Conflicts of interest disclosures:</w:t>
      </w:r>
      <w:r w:rsidRPr="00C27BA8">
        <w:rPr>
          <w:rFonts w:ascii="Times New Roman" w:hAnsi="Times New Roman" w:cs="Times New Roman"/>
          <w:sz w:val="24"/>
          <w:szCs w:val="24"/>
          <w:lang w:val="en-US"/>
        </w:rPr>
        <w:t xml:space="preserve"> </w:t>
      </w:r>
      <w:r w:rsidRPr="00C27BA8">
        <w:rPr>
          <w:rFonts w:ascii="Times New Roman" w:hAnsi="Times New Roman"/>
          <w:sz w:val="24"/>
          <w:lang w:val="en-US"/>
        </w:rPr>
        <w:t>The authors have no conflicts of interest to declare.</w:t>
      </w:r>
    </w:p>
    <w:p w14:paraId="2A594FB5" w14:textId="77777777" w:rsidR="00376B02" w:rsidRPr="00C27BA8" w:rsidRDefault="00BE4970" w:rsidP="00376B02">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Abstract</w:t>
      </w:r>
    </w:p>
    <w:p w14:paraId="6E4A018B" w14:textId="000BA6E1" w:rsidR="003E7CC8" w:rsidRPr="00C27BA8" w:rsidRDefault="00BB198D" w:rsidP="00D80601">
      <w:pPr>
        <w:spacing w:after="0" w:line="360" w:lineRule="auto"/>
        <w:jc w:val="both"/>
        <w:rPr>
          <w:rFonts w:ascii="Times New Roman" w:hAnsi="Times New Roman" w:cs="Times New Roman"/>
          <w:b/>
          <w:sz w:val="24"/>
          <w:szCs w:val="24"/>
          <w:lang w:val="en-US"/>
        </w:rPr>
      </w:pPr>
      <w:r w:rsidRPr="00C27BA8">
        <w:rPr>
          <w:rFonts w:ascii="Times New Roman" w:hAnsi="Times New Roman" w:cs="Times New Roman"/>
          <w:sz w:val="24"/>
          <w:szCs w:val="24"/>
          <w:lang w:val="en-US"/>
        </w:rPr>
        <w:t xml:space="preserve">Chest pain is a common reason for admission to hospital and </w:t>
      </w:r>
      <w:r w:rsidRPr="00C27BA8">
        <w:rPr>
          <w:rFonts w:ascii="Times New Roman" w:hAnsi="Times New Roman" w:cs="Times New Roman"/>
          <w:color w:val="000000"/>
          <w:sz w:val="24"/>
          <w:szCs w:val="24"/>
          <w:shd w:val="clear" w:color="auto" w:fill="FFFFFF"/>
          <w:lang w:val="en-US"/>
        </w:rPr>
        <w:t>little is known regarding 30-day unplanned readmissions</w:t>
      </w:r>
      <w:r w:rsidRPr="00C27BA8">
        <w:rPr>
          <w:rFonts w:ascii="Times New Roman" w:hAnsi="Times New Roman" w:cs="Times New Roman"/>
          <w:sz w:val="24"/>
          <w:szCs w:val="24"/>
          <w:lang w:val="en-US"/>
        </w:rPr>
        <w:t xml:space="preserve"> after an admission with a primary discharge diagnosis of non-specific chest pain.</w:t>
      </w:r>
      <w:r w:rsidR="00E45C45" w:rsidRPr="00C27BA8">
        <w:rPr>
          <w:rFonts w:ascii="Times New Roman" w:hAnsi="Times New Roman" w:cs="Times New Roman"/>
          <w:b/>
          <w:sz w:val="24"/>
          <w:szCs w:val="24"/>
          <w:lang w:val="en-US"/>
        </w:rPr>
        <w:t xml:space="preserve"> </w:t>
      </w:r>
      <w:r w:rsidR="00D80601" w:rsidRPr="00C27BA8">
        <w:rPr>
          <w:rFonts w:ascii="Times New Roman" w:hAnsi="Times New Roman" w:cs="Times New Roman"/>
          <w:sz w:val="24"/>
          <w:szCs w:val="24"/>
          <w:lang w:val="en-US"/>
        </w:rPr>
        <w:t>We analy</w:t>
      </w:r>
      <w:r w:rsidR="00C27BA8">
        <w:rPr>
          <w:rFonts w:ascii="Times New Roman" w:hAnsi="Times New Roman" w:cs="Times New Roman"/>
          <w:sz w:val="24"/>
          <w:szCs w:val="24"/>
          <w:lang w:val="en-US"/>
        </w:rPr>
        <w:t>z</w:t>
      </w:r>
      <w:r w:rsidR="00D80601" w:rsidRPr="00C27BA8">
        <w:rPr>
          <w:rFonts w:ascii="Times New Roman" w:hAnsi="Times New Roman" w:cs="Times New Roman"/>
          <w:sz w:val="24"/>
          <w:szCs w:val="24"/>
          <w:lang w:val="en-US"/>
        </w:rPr>
        <w:t>ed patients with a primary diagnosis of non-specific chest pain in the Nationwide Readmission Database who were admitted between 2010 and 2014. Rates, causes and predictors of 30-day unplanne</w:t>
      </w:r>
      <w:r w:rsidR="00E45C45" w:rsidRPr="00C27BA8">
        <w:rPr>
          <w:rFonts w:ascii="Times New Roman" w:hAnsi="Times New Roman" w:cs="Times New Roman"/>
          <w:sz w:val="24"/>
          <w:szCs w:val="24"/>
          <w:lang w:val="en-US"/>
        </w:rPr>
        <w:t xml:space="preserve">d readmissions were determined. </w:t>
      </w:r>
      <w:r w:rsidR="00D80601" w:rsidRPr="00C27BA8">
        <w:rPr>
          <w:rFonts w:ascii="Times New Roman" w:hAnsi="Times New Roman" w:cs="Times New Roman"/>
          <w:sz w:val="24"/>
          <w:szCs w:val="24"/>
          <w:lang w:val="en-US"/>
        </w:rPr>
        <w:t xml:space="preserve">A total of </w:t>
      </w:r>
      <w:r w:rsidR="00B322F2" w:rsidRPr="00C27BA8">
        <w:rPr>
          <w:rFonts w:ascii="Times New Roman" w:hAnsi="Times New Roman" w:cs="Times New Roman"/>
          <w:sz w:val="24"/>
          <w:szCs w:val="24"/>
          <w:lang w:val="en-US"/>
        </w:rPr>
        <w:t>1,842,270</w:t>
      </w:r>
      <w:r w:rsidR="00D80601" w:rsidRPr="00C27BA8">
        <w:rPr>
          <w:rFonts w:ascii="Times New Roman" w:hAnsi="Times New Roman" w:cs="Times New Roman"/>
          <w:sz w:val="24"/>
          <w:szCs w:val="24"/>
          <w:lang w:val="en-US"/>
        </w:rPr>
        <w:t xml:space="preserve"> patients had a diagnosis of non-specific chest pain. The 30-day unplanned readmission rate was </w:t>
      </w:r>
      <w:r w:rsidR="00AB0956" w:rsidRPr="00C27BA8">
        <w:rPr>
          <w:rFonts w:ascii="Times New Roman" w:hAnsi="Times New Roman" w:cs="Times New Roman"/>
          <w:sz w:val="24"/>
          <w:szCs w:val="24"/>
          <w:lang w:val="en-US"/>
        </w:rPr>
        <w:t>8.6</w:t>
      </w:r>
      <w:r w:rsidR="00D80601" w:rsidRPr="00C27BA8">
        <w:rPr>
          <w:rFonts w:ascii="Times New Roman" w:hAnsi="Times New Roman" w:cs="Times New Roman"/>
          <w:sz w:val="24"/>
          <w:szCs w:val="24"/>
          <w:lang w:val="en-US"/>
        </w:rPr>
        <w:t xml:space="preserve">%. From 2010 to 2014, there was an increase in 30-day unplanned readmissions from </w:t>
      </w:r>
      <w:r w:rsidR="00AB0956" w:rsidRPr="00C27BA8">
        <w:rPr>
          <w:rFonts w:ascii="Times New Roman" w:hAnsi="Times New Roman" w:cs="Times New Roman"/>
          <w:sz w:val="24"/>
          <w:szCs w:val="24"/>
          <w:lang w:val="en-US"/>
        </w:rPr>
        <w:t>8.1%</w:t>
      </w:r>
      <w:r w:rsidR="00D80601" w:rsidRPr="00C27BA8">
        <w:rPr>
          <w:rFonts w:ascii="Times New Roman" w:hAnsi="Times New Roman" w:cs="Times New Roman"/>
          <w:sz w:val="24"/>
          <w:szCs w:val="24"/>
          <w:lang w:val="en-US"/>
        </w:rPr>
        <w:t xml:space="preserve"> to </w:t>
      </w:r>
      <w:r w:rsidR="00AB0956" w:rsidRPr="00C27BA8">
        <w:rPr>
          <w:rFonts w:ascii="Times New Roman" w:hAnsi="Times New Roman" w:cs="Times New Roman"/>
          <w:sz w:val="24"/>
          <w:szCs w:val="24"/>
          <w:lang w:val="en-US"/>
        </w:rPr>
        <w:t>9.5%</w:t>
      </w:r>
      <w:r w:rsidR="00D80601" w:rsidRPr="00C27BA8">
        <w:rPr>
          <w:rFonts w:ascii="Times New Roman" w:hAnsi="Times New Roman" w:cs="Times New Roman"/>
          <w:sz w:val="24"/>
          <w:szCs w:val="24"/>
          <w:lang w:val="en-US"/>
        </w:rPr>
        <w:t>. The majority of 30-day unplanned readmissions were for non-cardiac reasons (73.4%). The three most prevalent non-cardiac causes for readmissions were neuropsychiatric (10.9%), gastrointestinal (10.5%) and infections (</w:t>
      </w:r>
      <w:r w:rsidR="0048429D" w:rsidRPr="00C27BA8">
        <w:rPr>
          <w:rFonts w:ascii="Times New Roman" w:hAnsi="Times New Roman" w:cs="Times New Roman"/>
          <w:sz w:val="24"/>
          <w:szCs w:val="24"/>
          <w:lang w:val="en-US"/>
        </w:rPr>
        <w:t>9.9</w:t>
      </w:r>
      <w:r w:rsidR="00D80601" w:rsidRPr="00C27BA8">
        <w:rPr>
          <w:rFonts w:ascii="Times New Roman" w:hAnsi="Times New Roman" w:cs="Times New Roman"/>
          <w:sz w:val="24"/>
          <w:szCs w:val="24"/>
          <w:lang w:val="en-US"/>
        </w:rPr>
        <w:t>%) while the three most prevalent cardiac causes were coronary artery disease including angina (</w:t>
      </w:r>
      <w:r w:rsidR="0048429D" w:rsidRPr="00C27BA8">
        <w:rPr>
          <w:rFonts w:ascii="Times New Roman" w:hAnsi="Times New Roman" w:cs="Times New Roman"/>
          <w:sz w:val="24"/>
          <w:szCs w:val="24"/>
          <w:lang w:val="en-US"/>
        </w:rPr>
        <w:t>8.4</w:t>
      </w:r>
      <w:r w:rsidR="00D80601" w:rsidRPr="00C27BA8">
        <w:rPr>
          <w:rFonts w:ascii="Times New Roman" w:hAnsi="Times New Roman" w:cs="Times New Roman"/>
          <w:sz w:val="24"/>
          <w:szCs w:val="24"/>
          <w:lang w:val="en-US"/>
        </w:rPr>
        <w:t xml:space="preserve">%), arrhythmias (6.6%) and heart failure 5.5%. The strongest predictors of readmission were alcohol misuse (OR </w:t>
      </w:r>
      <w:r w:rsidR="0048429D" w:rsidRPr="00C27BA8">
        <w:rPr>
          <w:rFonts w:ascii="Times New Roman" w:hAnsi="Times New Roman" w:cs="Times New Roman"/>
          <w:sz w:val="24"/>
          <w:szCs w:val="24"/>
          <w:lang w:val="en-US"/>
        </w:rPr>
        <w:t>1.74</w:t>
      </w:r>
      <w:r w:rsidR="00D80601" w:rsidRPr="00C27BA8">
        <w:rPr>
          <w:rFonts w:ascii="Times New Roman" w:hAnsi="Times New Roman" w:cs="Times New Roman"/>
          <w:sz w:val="24"/>
          <w:szCs w:val="24"/>
          <w:lang w:val="en-US"/>
        </w:rPr>
        <w:t xml:space="preserve"> 95%CI </w:t>
      </w:r>
      <w:r w:rsidR="0048429D" w:rsidRPr="00C27BA8">
        <w:rPr>
          <w:rFonts w:ascii="Times New Roman" w:hAnsi="Times New Roman" w:cs="Times New Roman"/>
          <w:sz w:val="24"/>
          <w:szCs w:val="24"/>
          <w:lang w:val="en-US"/>
        </w:rPr>
        <w:t>1.66-1.81</w:t>
      </w:r>
      <w:r w:rsidR="00D80601" w:rsidRPr="00C27BA8">
        <w:rPr>
          <w:rFonts w:ascii="Times New Roman" w:hAnsi="Times New Roman" w:cs="Times New Roman"/>
          <w:sz w:val="24"/>
          <w:szCs w:val="24"/>
          <w:lang w:val="en-US"/>
        </w:rPr>
        <w:t xml:space="preserve">), renal failure (OR </w:t>
      </w:r>
      <w:r w:rsidR="0048429D" w:rsidRPr="00C27BA8">
        <w:rPr>
          <w:rFonts w:ascii="Times New Roman" w:hAnsi="Times New Roman" w:cs="Times New Roman"/>
          <w:sz w:val="24"/>
          <w:szCs w:val="24"/>
          <w:lang w:val="en-US"/>
        </w:rPr>
        <w:t>1.82</w:t>
      </w:r>
      <w:r w:rsidR="00D80601" w:rsidRPr="00C27BA8">
        <w:rPr>
          <w:rFonts w:ascii="Times New Roman" w:hAnsi="Times New Roman" w:cs="Times New Roman"/>
          <w:sz w:val="24"/>
          <w:szCs w:val="24"/>
          <w:lang w:val="en-US"/>
        </w:rPr>
        <w:t xml:space="preserve"> 95%CI 1.76-1.87), cancer (OR </w:t>
      </w:r>
      <w:r w:rsidR="0048429D" w:rsidRPr="00C27BA8">
        <w:rPr>
          <w:rFonts w:ascii="Times New Roman" w:hAnsi="Times New Roman" w:cs="Times New Roman"/>
          <w:sz w:val="24"/>
          <w:szCs w:val="24"/>
          <w:lang w:val="en-US"/>
        </w:rPr>
        <w:t>2.40</w:t>
      </w:r>
      <w:r w:rsidR="00D80601" w:rsidRPr="00C27BA8">
        <w:rPr>
          <w:rFonts w:ascii="Times New Roman" w:hAnsi="Times New Roman" w:cs="Times New Roman"/>
          <w:sz w:val="24"/>
          <w:szCs w:val="24"/>
          <w:lang w:val="en-US"/>
        </w:rPr>
        <w:t xml:space="preserve"> 95%CI </w:t>
      </w:r>
      <w:r w:rsidR="0048429D" w:rsidRPr="00C27BA8">
        <w:rPr>
          <w:rFonts w:ascii="Times New Roman" w:hAnsi="Times New Roman" w:cs="Times New Roman"/>
          <w:sz w:val="24"/>
          <w:szCs w:val="24"/>
          <w:lang w:val="en-US"/>
        </w:rPr>
        <w:t>2.27-2.53</w:t>
      </w:r>
      <w:r w:rsidR="00D80601" w:rsidRPr="00C27BA8">
        <w:rPr>
          <w:rFonts w:ascii="Times New Roman" w:hAnsi="Times New Roman" w:cs="Times New Roman"/>
          <w:sz w:val="24"/>
          <w:szCs w:val="24"/>
          <w:lang w:val="en-US"/>
        </w:rPr>
        <w:t xml:space="preserve">), discharge to a nursing home (OR </w:t>
      </w:r>
      <w:r w:rsidR="0048429D" w:rsidRPr="00C27BA8">
        <w:rPr>
          <w:rFonts w:ascii="Times New Roman" w:hAnsi="Times New Roman" w:cs="Times New Roman"/>
          <w:sz w:val="24"/>
          <w:szCs w:val="24"/>
          <w:lang w:val="en-US"/>
        </w:rPr>
        <w:t>2.26</w:t>
      </w:r>
      <w:r w:rsidR="00D80601" w:rsidRPr="00C27BA8">
        <w:rPr>
          <w:rFonts w:ascii="Times New Roman" w:hAnsi="Times New Roman" w:cs="Times New Roman"/>
          <w:sz w:val="24"/>
          <w:szCs w:val="24"/>
          <w:lang w:val="en-US"/>
        </w:rPr>
        <w:t xml:space="preserve"> 95%CI </w:t>
      </w:r>
      <w:r w:rsidR="0048429D" w:rsidRPr="00C27BA8">
        <w:rPr>
          <w:rFonts w:ascii="Times New Roman" w:hAnsi="Times New Roman" w:cs="Times New Roman"/>
          <w:sz w:val="24"/>
          <w:szCs w:val="24"/>
          <w:lang w:val="en-US"/>
        </w:rPr>
        <w:t>2.18-2.34</w:t>
      </w:r>
      <w:r w:rsidR="00D80601" w:rsidRPr="00C27BA8">
        <w:rPr>
          <w:rFonts w:ascii="Times New Roman" w:hAnsi="Times New Roman" w:cs="Times New Roman"/>
          <w:sz w:val="24"/>
          <w:szCs w:val="24"/>
          <w:lang w:val="en-US"/>
        </w:rPr>
        <w:t xml:space="preserve">) and discharge against medical advice (OR </w:t>
      </w:r>
      <w:r w:rsidR="0048429D" w:rsidRPr="00C27BA8">
        <w:rPr>
          <w:rFonts w:ascii="Times New Roman" w:hAnsi="Times New Roman" w:cs="Times New Roman"/>
          <w:sz w:val="24"/>
          <w:szCs w:val="24"/>
          <w:lang w:val="en-US"/>
        </w:rPr>
        <w:t>1.94</w:t>
      </w:r>
      <w:r w:rsidR="00D80601" w:rsidRPr="00C27BA8">
        <w:rPr>
          <w:rFonts w:ascii="Times New Roman" w:hAnsi="Times New Roman" w:cs="Times New Roman"/>
          <w:sz w:val="24"/>
          <w:szCs w:val="24"/>
          <w:lang w:val="en-US"/>
        </w:rPr>
        <w:t xml:space="preserve"> 95%CI </w:t>
      </w:r>
      <w:r w:rsidR="0048429D" w:rsidRPr="00C27BA8">
        <w:rPr>
          <w:rFonts w:ascii="Times New Roman" w:hAnsi="Times New Roman" w:cs="Times New Roman"/>
          <w:sz w:val="24"/>
          <w:szCs w:val="24"/>
          <w:lang w:val="en-US"/>
        </w:rPr>
        <w:t>1.86-2.02</w:t>
      </w:r>
      <w:r w:rsidR="00D80601" w:rsidRPr="00C27BA8">
        <w:rPr>
          <w:rFonts w:ascii="Times New Roman" w:hAnsi="Times New Roman" w:cs="Times New Roman"/>
          <w:sz w:val="24"/>
          <w:szCs w:val="24"/>
          <w:lang w:val="en-US"/>
        </w:rPr>
        <w:t xml:space="preserve">). The rate of 30-day unplanned readmission was </w:t>
      </w:r>
      <w:r w:rsidR="004A412B" w:rsidRPr="00C27BA8">
        <w:rPr>
          <w:rFonts w:ascii="Times New Roman" w:hAnsi="Times New Roman" w:cs="Times New Roman"/>
          <w:sz w:val="24"/>
          <w:szCs w:val="24"/>
          <w:lang w:val="en-US"/>
        </w:rPr>
        <w:t>6.1</w:t>
      </w:r>
      <w:r w:rsidR="00D80601" w:rsidRPr="00C27BA8">
        <w:rPr>
          <w:rFonts w:ascii="Times New Roman" w:hAnsi="Times New Roman" w:cs="Times New Roman"/>
          <w:sz w:val="24"/>
          <w:szCs w:val="24"/>
          <w:lang w:val="en-US"/>
        </w:rPr>
        <w:t xml:space="preserve">% among those who received any test compared to </w:t>
      </w:r>
      <w:r w:rsidR="004A412B" w:rsidRPr="00C27BA8">
        <w:rPr>
          <w:rFonts w:ascii="Times New Roman" w:hAnsi="Times New Roman" w:cs="Times New Roman"/>
          <w:sz w:val="24"/>
          <w:szCs w:val="24"/>
          <w:lang w:val="en-US"/>
        </w:rPr>
        <w:t>9.3</w:t>
      </w:r>
      <w:r w:rsidR="00D80601" w:rsidRPr="00C27BA8">
        <w:rPr>
          <w:rFonts w:ascii="Times New Roman" w:hAnsi="Times New Roman" w:cs="Times New Roman"/>
          <w:sz w:val="24"/>
          <w:szCs w:val="24"/>
          <w:lang w:val="en-US"/>
        </w:rPr>
        <w:t>% in those who did not receive any test. Rates of early unplanned readmissions occur following 1 in 12 admissions for non-specific chest pain with non-cardiac causes being the most common reason. Patients who receive a cardiovascular investigation appear to have fewer unplanned readmissions.</w:t>
      </w:r>
    </w:p>
    <w:p w14:paraId="53883826" w14:textId="2656F462" w:rsidR="00BB198D" w:rsidRPr="00C27BA8" w:rsidRDefault="00BB198D" w:rsidP="00D80601">
      <w:pPr>
        <w:spacing w:after="0" w:line="360" w:lineRule="auto"/>
        <w:jc w:val="both"/>
        <w:rPr>
          <w:lang w:val="en-US"/>
        </w:rPr>
      </w:pPr>
      <w:r w:rsidRPr="00C27BA8">
        <w:rPr>
          <w:rFonts w:ascii="Times New Roman" w:hAnsi="Times New Roman" w:cs="Times New Roman"/>
          <w:b/>
          <w:sz w:val="24"/>
          <w:szCs w:val="24"/>
          <w:lang w:val="en-US"/>
        </w:rPr>
        <w:t>Key words:</w:t>
      </w:r>
      <w:r w:rsidR="0037091B" w:rsidRPr="00C27BA8">
        <w:rPr>
          <w:rFonts w:ascii="Times New Roman" w:hAnsi="Times New Roman" w:cs="Times New Roman"/>
          <w:sz w:val="24"/>
          <w:szCs w:val="24"/>
          <w:lang w:val="en-US"/>
        </w:rPr>
        <w:t xml:space="preserve"> chest pain;</w:t>
      </w:r>
      <w:r w:rsidR="00FB17C8" w:rsidRPr="00C27BA8">
        <w:rPr>
          <w:rFonts w:ascii="Times New Roman" w:hAnsi="Times New Roman" w:cs="Times New Roman"/>
          <w:sz w:val="24"/>
          <w:szCs w:val="24"/>
          <w:lang w:val="en-US"/>
        </w:rPr>
        <w:t xml:space="preserve"> </w:t>
      </w:r>
      <w:r w:rsidR="0089485E" w:rsidRPr="00C27BA8">
        <w:rPr>
          <w:rFonts w:ascii="Times New Roman" w:hAnsi="Times New Roman" w:cs="Times New Roman"/>
          <w:sz w:val="24"/>
          <w:szCs w:val="24"/>
          <w:lang w:val="en-US"/>
        </w:rPr>
        <w:t>non-cardiac chest pain</w:t>
      </w:r>
    </w:p>
    <w:p w14:paraId="7415251E" w14:textId="70EA257F" w:rsidR="00427068" w:rsidRPr="00C27BA8" w:rsidRDefault="00427068" w:rsidP="00D56D75">
      <w:pPr>
        <w:spacing w:after="0" w:line="360" w:lineRule="auto"/>
        <w:rPr>
          <w:rFonts w:ascii="Times New Roman" w:hAnsi="Times New Roman" w:cs="Times New Roman"/>
          <w:b/>
          <w:sz w:val="24"/>
          <w:szCs w:val="24"/>
          <w:lang w:val="en-US"/>
        </w:rPr>
      </w:pPr>
      <w:r w:rsidRPr="00C27BA8">
        <w:rPr>
          <w:rFonts w:ascii="Times New Roman" w:hAnsi="Times New Roman" w:cs="Times New Roman"/>
          <w:b/>
          <w:sz w:val="24"/>
          <w:szCs w:val="24"/>
          <w:lang w:val="en-US"/>
        </w:rPr>
        <w:br w:type="page"/>
      </w:r>
    </w:p>
    <w:p w14:paraId="6A3DD772" w14:textId="0F12C24B" w:rsidR="00E30162" w:rsidRPr="00C27BA8" w:rsidRDefault="00E30162" w:rsidP="00D56D75">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Introduction</w:t>
      </w:r>
    </w:p>
    <w:p w14:paraId="09DEFD2F" w14:textId="664ECD82" w:rsidR="00D6062C" w:rsidRPr="00C27BA8" w:rsidRDefault="00BE0822"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T</w:t>
      </w:r>
      <w:r w:rsidR="00E30162" w:rsidRPr="00C27BA8">
        <w:rPr>
          <w:rFonts w:ascii="Times New Roman" w:hAnsi="Times New Roman" w:cs="Times New Roman"/>
          <w:sz w:val="24"/>
          <w:szCs w:val="24"/>
          <w:lang w:val="en-US"/>
        </w:rPr>
        <w:t>he primary goal</w:t>
      </w:r>
      <w:r w:rsidRPr="00C27BA8">
        <w:rPr>
          <w:rFonts w:ascii="Times New Roman" w:hAnsi="Times New Roman" w:cs="Times New Roman"/>
          <w:sz w:val="24"/>
          <w:szCs w:val="24"/>
          <w:lang w:val="en-US"/>
        </w:rPr>
        <w:t xml:space="preserve"> in the care of patients with non-specific chest pain</w:t>
      </w:r>
      <w:r w:rsidR="00E30162" w:rsidRPr="00C27BA8">
        <w:rPr>
          <w:rFonts w:ascii="Times New Roman" w:hAnsi="Times New Roman" w:cs="Times New Roman"/>
          <w:sz w:val="24"/>
          <w:szCs w:val="24"/>
          <w:lang w:val="en-US"/>
        </w:rPr>
        <w:t xml:space="preserve"> is to accurately risk stratify and exclude patients with </w:t>
      </w:r>
      <w:r w:rsidR="007704F1" w:rsidRPr="00C27BA8">
        <w:rPr>
          <w:rFonts w:ascii="Times New Roman" w:hAnsi="Times New Roman" w:cs="Times New Roman"/>
          <w:sz w:val="24"/>
          <w:szCs w:val="24"/>
          <w:lang w:val="en-US"/>
        </w:rPr>
        <w:t xml:space="preserve">an </w:t>
      </w:r>
      <w:r w:rsidR="00E30162" w:rsidRPr="00C27BA8">
        <w:rPr>
          <w:rFonts w:ascii="Times New Roman" w:hAnsi="Times New Roman" w:cs="Times New Roman"/>
          <w:sz w:val="24"/>
          <w:szCs w:val="24"/>
          <w:lang w:val="en-US"/>
        </w:rPr>
        <w:t xml:space="preserve">acute coronary syndrome (ACS) </w:t>
      </w:r>
      <w:r w:rsidR="007704F1" w:rsidRPr="00C27BA8">
        <w:rPr>
          <w:rFonts w:ascii="Times New Roman" w:hAnsi="Times New Roman" w:cs="Times New Roman"/>
          <w:sz w:val="24"/>
          <w:szCs w:val="24"/>
          <w:lang w:val="en-US"/>
        </w:rPr>
        <w:t xml:space="preserve">or </w:t>
      </w:r>
      <w:r w:rsidR="00E30162" w:rsidRPr="00C27BA8">
        <w:rPr>
          <w:rFonts w:ascii="Times New Roman" w:hAnsi="Times New Roman" w:cs="Times New Roman"/>
          <w:sz w:val="24"/>
          <w:szCs w:val="24"/>
          <w:lang w:val="en-US"/>
        </w:rPr>
        <w:t xml:space="preserve">other serious </w:t>
      </w:r>
      <w:r w:rsidR="0092092C" w:rsidRPr="00C27BA8">
        <w:rPr>
          <w:rFonts w:ascii="Times New Roman" w:hAnsi="Times New Roman" w:cs="Times New Roman"/>
          <w:sz w:val="24"/>
          <w:szCs w:val="24"/>
          <w:lang w:val="en-US"/>
        </w:rPr>
        <w:t xml:space="preserve">cardiovascular </w:t>
      </w:r>
      <w:r w:rsidR="00E30162" w:rsidRPr="00C27BA8">
        <w:rPr>
          <w:rFonts w:ascii="Times New Roman" w:hAnsi="Times New Roman" w:cs="Times New Roman"/>
          <w:sz w:val="24"/>
          <w:szCs w:val="24"/>
          <w:lang w:val="en-US"/>
        </w:rPr>
        <w:t>conditions</w:t>
      </w:r>
      <w:r w:rsidR="00D93184" w:rsidRPr="00C27BA8">
        <w:rPr>
          <w:rFonts w:ascii="Times New Roman" w:hAnsi="Times New Roman" w:cs="Times New Roman"/>
          <w:sz w:val="24"/>
          <w:szCs w:val="24"/>
          <w:lang w:val="en-US"/>
        </w:rPr>
        <w:t>.</w:t>
      </w:r>
      <w:r w:rsidR="00A2681E">
        <w:rPr>
          <w:rFonts w:ascii="Times New Roman" w:hAnsi="Times New Roman" w:cs="Times New Roman"/>
          <w:sz w:val="24"/>
          <w:szCs w:val="24"/>
          <w:vertAlign w:val="superscript"/>
          <w:lang w:val="en-US"/>
        </w:rPr>
        <w:t>1</w:t>
      </w:r>
      <w:r w:rsidR="00E30162" w:rsidRPr="00C27BA8">
        <w:rPr>
          <w:rFonts w:ascii="Times New Roman" w:hAnsi="Times New Roman" w:cs="Times New Roman"/>
          <w:sz w:val="24"/>
          <w:szCs w:val="24"/>
          <w:lang w:val="en-US"/>
        </w:rPr>
        <w:t xml:space="preserve"> Once </w:t>
      </w:r>
      <w:r w:rsidR="004010F9" w:rsidRPr="00C27BA8">
        <w:rPr>
          <w:rFonts w:ascii="Times New Roman" w:hAnsi="Times New Roman" w:cs="Times New Roman"/>
          <w:sz w:val="24"/>
          <w:szCs w:val="24"/>
          <w:lang w:val="en-US"/>
        </w:rPr>
        <w:t xml:space="preserve">life threatening </w:t>
      </w:r>
      <w:r w:rsidR="006B143E" w:rsidRPr="00C27BA8">
        <w:rPr>
          <w:rFonts w:ascii="Times New Roman" w:hAnsi="Times New Roman" w:cs="Times New Roman"/>
          <w:sz w:val="24"/>
          <w:szCs w:val="24"/>
          <w:lang w:val="en-US"/>
        </w:rPr>
        <w:t xml:space="preserve">cardiovascular </w:t>
      </w:r>
      <w:r w:rsidR="003D08DC" w:rsidRPr="00C27BA8">
        <w:rPr>
          <w:rFonts w:ascii="Times New Roman" w:hAnsi="Times New Roman" w:cs="Times New Roman"/>
          <w:sz w:val="24"/>
          <w:szCs w:val="24"/>
          <w:lang w:val="en-US"/>
        </w:rPr>
        <w:t xml:space="preserve">conditions have </w:t>
      </w:r>
      <w:r w:rsidR="00E30162" w:rsidRPr="00C27BA8">
        <w:rPr>
          <w:rFonts w:ascii="Times New Roman" w:hAnsi="Times New Roman" w:cs="Times New Roman"/>
          <w:sz w:val="24"/>
          <w:szCs w:val="24"/>
          <w:lang w:val="en-US"/>
        </w:rPr>
        <w:t xml:space="preserve">been </w:t>
      </w:r>
      <w:r w:rsidR="003C0D6E" w:rsidRPr="00C27BA8">
        <w:rPr>
          <w:rFonts w:ascii="Times New Roman" w:hAnsi="Times New Roman" w:cs="Times New Roman"/>
          <w:sz w:val="24"/>
          <w:szCs w:val="24"/>
          <w:lang w:val="en-US"/>
        </w:rPr>
        <w:t>excluded</w:t>
      </w:r>
      <w:r w:rsidR="00E30162" w:rsidRPr="00C27BA8">
        <w:rPr>
          <w:rFonts w:ascii="Times New Roman" w:hAnsi="Times New Roman" w:cs="Times New Roman"/>
          <w:sz w:val="24"/>
          <w:szCs w:val="24"/>
          <w:lang w:val="en-US"/>
        </w:rPr>
        <w:t xml:space="preserve">, it </w:t>
      </w:r>
      <w:r w:rsidR="00B54460" w:rsidRPr="00C27BA8">
        <w:rPr>
          <w:rFonts w:ascii="Times New Roman" w:hAnsi="Times New Roman" w:cs="Times New Roman"/>
          <w:sz w:val="24"/>
          <w:szCs w:val="24"/>
          <w:lang w:val="en-US"/>
        </w:rPr>
        <w:t xml:space="preserve">is </w:t>
      </w:r>
      <w:r w:rsidR="003C0D6E" w:rsidRPr="00C27BA8">
        <w:rPr>
          <w:rFonts w:ascii="Times New Roman" w:hAnsi="Times New Roman" w:cs="Times New Roman"/>
          <w:sz w:val="24"/>
          <w:szCs w:val="24"/>
          <w:lang w:val="en-US"/>
        </w:rPr>
        <w:t xml:space="preserve">reasonably </w:t>
      </w:r>
      <w:r w:rsidR="00E30162" w:rsidRPr="00C27BA8">
        <w:rPr>
          <w:rFonts w:ascii="Times New Roman" w:hAnsi="Times New Roman" w:cs="Times New Roman"/>
          <w:sz w:val="24"/>
          <w:szCs w:val="24"/>
          <w:lang w:val="en-US"/>
        </w:rPr>
        <w:t>safe to discharge patients</w:t>
      </w:r>
      <w:r w:rsidR="00501012" w:rsidRPr="00C27BA8">
        <w:rPr>
          <w:rFonts w:ascii="Times New Roman" w:hAnsi="Times New Roman" w:cs="Times New Roman"/>
          <w:sz w:val="24"/>
          <w:szCs w:val="24"/>
          <w:lang w:val="en-US"/>
        </w:rPr>
        <w:t>,</w:t>
      </w:r>
      <w:r w:rsidR="00E30162" w:rsidRPr="00C27BA8">
        <w:rPr>
          <w:rFonts w:ascii="Times New Roman" w:hAnsi="Times New Roman" w:cs="Times New Roman"/>
          <w:sz w:val="24"/>
          <w:szCs w:val="24"/>
          <w:lang w:val="en-US"/>
        </w:rPr>
        <w:t xml:space="preserve"> </w:t>
      </w:r>
      <w:r w:rsidR="00887A5A" w:rsidRPr="00C27BA8">
        <w:rPr>
          <w:rFonts w:ascii="Times New Roman" w:hAnsi="Times New Roman" w:cs="Times New Roman"/>
          <w:sz w:val="24"/>
          <w:szCs w:val="24"/>
          <w:lang w:val="en-US"/>
        </w:rPr>
        <w:t xml:space="preserve">often with a diagnosis of </w:t>
      </w:r>
      <w:r w:rsidR="00D93184" w:rsidRPr="00C27BA8">
        <w:rPr>
          <w:rFonts w:ascii="Times New Roman" w:hAnsi="Times New Roman" w:cs="Times New Roman"/>
          <w:sz w:val="24"/>
          <w:szCs w:val="24"/>
          <w:lang w:val="en-US"/>
        </w:rPr>
        <w:t>non-specific chest pain.</w:t>
      </w:r>
      <w:r w:rsidR="00A2681E">
        <w:rPr>
          <w:rFonts w:ascii="Times New Roman" w:hAnsi="Times New Roman" w:cs="Times New Roman"/>
          <w:sz w:val="24"/>
          <w:szCs w:val="24"/>
          <w:vertAlign w:val="superscript"/>
          <w:lang w:val="en-US"/>
        </w:rPr>
        <w:t>2</w:t>
      </w:r>
      <w:r w:rsidR="00E30162" w:rsidRPr="00C27BA8">
        <w:rPr>
          <w:rFonts w:ascii="Times New Roman" w:hAnsi="Times New Roman" w:cs="Times New Roman"/>
          <w:sz w:val="24"/>
          <w:szCs w:val="24"/>
          <w:lang w:val="en-US"/>
        </w:rPr>
        <w:t xml:space="preserve"> </w:t>
      </w:r>
      <w:r w:rsidR="00A23ACE" w:rsidRPr="00C27BA8">
        <w:rPr>
          <w:rFonts w:ascii="Times New Roman" w:hAnsi="Times New Roman" w:cs="Times New Roman"/>
          <w:sz w:val="24"/>
          <w:szCs w:val="24"/>
          <w:lang w:val="en-US"/>
        </w:rPr>
        <w:t>N</w:t>
      </w:r>
      <w:r w:rsidR="003D08DC" w:rsidRPr="00C27BA8">
        <w:rPr>
          <w:rFonts w:ascii="Times New Roman" w:hAnsi="Times New Roman" w:cs="Times New Roman"/>
          <w:sz w:val="24"/>
          <w:szCs w:val="24"/>
          <w:lang w:val="en-US"/>
        </w:rPr>
        <w:t>evertheless, n</w:t>
      </w:r>
      <w:r w:rsidR="00E30162" w:rsidRPr="00C27BA8">
        <w:rPr>
          <w:rFonts w:ascii="Times New Roman" w:hAnsi="Times New Roman" w:cs="Times New Roman"/>
          <w:sz w:val="24"/>
          <w:szCs w:val="24"/>
          <w:lang w:val="en-US"/>
        </w:rPr>
        <w:t xml:space="preserve">o </w:t>
      </w:r>
      <w:r w:rsidR="00887A5A" w:rsidRPr="00C27BA8">
        <w:rPr>
          <w:rFonts w:ascii="Times New Roman" w:hAnsi="Times New Roman" w:cs="Times New Roman"/>
          <w:sz w:val="24"/>
          <w:szCs w:val="24"/>
          <w:lang w:val="en-US"/>
        </w:rPr>
        <w:t xml:space="preserve">investigation </w:t>
      </w:r>
      <w:r w:rsidR="00E30162" w:rsidRPr="00C27BA8">
        <w:rPr>
          <w:rFonts w:ascii="Times New Roman" w:hAnsi="Times New Roman" w:cs="Times New Roman"/>
          <w:sz w:val="24"/>
          <w:szCs w:val="24"/>
          <w:lang w:val="en-US"/>
        </w:rPr>
        <w:t>whether radiological or biochemical</w:t>
      </w:r>
      <w:r w:rsidR="001E1D74" w:rsidRPr="00C27BA8">
        <w:rPr>
          <w:rFonts w:ascii="Times New Roman" w:hAnsi="Times New Roman" w:cs="Times New Roman"/>
          <w:sz w:val="24"/>
          <w:szCs w:val="24"/>
          <w:lang w:val="en-US"/>
        </w:rPr>
        <w:t>,</w:t>
      </w:r>
      <w:r w:rsidR="00E30162" w:rsidRPr="00C27BA8">
        <w:rPr>
          <w:rFonts w:ascii="Times New Roman" w:hAnsi="Times New Roman" w:cs="Times New Roman"/>
          <w:sz w:val="24"/>
          <w:szCs w:val="24"/>
          <w:lang w:val="en-US"/>
        </w:rPr>
        <w:t xml:space="preserve"> is entirely accurate</w:t>
      </w:r>
      <w:r w:rsidR="001E1D74" w:rsidRPr="00C27BA8">
        <w:rPr>
          <w:rFonts w:ascii="Times New Roman" w:hAnsi="Times New Roman" w:cs="Times New Roman"/>
          <w:sz w:val="24"/>
          <w:szCs w:val="24"/>
          <w:lang w:val="en-US"/>
        </w:rPr>
        <w:t>.</w:t>
      </w:r>
      <w:r w:rsidR="00E30162" w:rsidRPr="00C27BA8">
        <w:rPr>
          <w:rFonts w:ascii="Times New Roman" w:hAnsi="Times New Roman" w:cs="Times New Roman"/>
          <w:sz w:val="24"/>
          <w:szCs w:val="24"/>
          <w:lang w:val="en-US"/>
        </w:rPr>
        <w:t xml:space="preserve"> </w:t>
      </w:r>
      <w:r w:rsidR="001E1D74" w:rsidRPr="00C27BA8">
        <w:rPr>
          <w:rFonts w:ascii="Times New Roman" w:hAnsi="Times New Roman" w:cs="Times New Roman"/>
          <w:sz w:val="24"/>
          <w:szCs w:val="24"/>
          <w:lang w:val="en-US"/>
        </w:rPr>
        <w:t>T</w:t>
      </w:r>
      <w:r w:rsidR="00E30162" w:rsidRPr="00C27BA8">
        <w:rPr>
          <w:rFonts w:ascii="Times New Roman" w:hAnsi="Times New Roman" w:cs="Times New Roman"/>
          <w:sz w:val="24"/>
          <w:szCs w:val="24"/>
          <w:lang w:val="en-US"/>
        </w:rPr>
        <w:t xml:space="preserve">here </w:t>
      </w:r>
      <w:r w:rsidR="003D08DC" w:rsidRPr="00C27BA8">
        <w:rPr>
          <w:rFonts w:ascii="Times New Roman" w:hAnsi="Times New Roman" w:cs="Times New Roman"/>
          <w:sz w:val="24"/>
          <w:szCs w:val="24"/>
          <w:lang w:val="en-US"/>
        </w:rPr>
        <w:t>may</w:t>
      </w:r>
      <w:r w:rsidR="0074752C" w:rsidRPr="00C27BA8">
        <w:rPr>
          <w:rFonts w:ascii="Times New Roman" w:hAnsi="Times New Roman" w:cs="Times New Roman"/>
          <w:sz w:val="24"/>
          <w:szCs w:val="24"/>
          <w:lang w:val="en-US"/>
        </w:rPr>
        <w:t xml:space="preserve"> </w:t>
      </w:r>
      <w:r w:rsidR="003D08DC" w:rsidRPr="00C27BA8">
        <w:rPr>
          <w:rFonts w:ascii="Times New Roman" w:hAnsi="Times New Roman" w:cs="Times New Roman"/>
          <w:sz w:val="24"/>
          <w:szCs w:val="24"/>
          <w:lang w:val="en-US"/>
        </w:rPr>
        <w:t>be</w:t>
      </w:r>
      <w:r w:rsidR="00E30162" w:rsidRPr="00C27BA8">
        <w:rPr>
          <w:rFonts w:ascii="Times New Roman" w:hAnsi="Times New Roman" w:cs="Times New Roman"/>
          <w:sz w:val="24"/>
          <w:szCs w:val="24"/>
          <w:lang w:val="en-US"/>
        </w:rPr>
        <w:t xml:space="preserve"> </w:t>
      </w:r>
      <w:r w:rsidR="001E1D74" w:rsidRPr="00C27BA8">
        <w:rPr>
          <w:rFonts w:ascii="Times New Roman" w:hAnsi="Times New Roman" w:cs="Times New Roman"/>
          <w:sz w:val="24"/>
          <w:szCs w:val="24"/>
          <w:lang w:val="en-US"/>
        </w:rPr>
        <w:t xml:space="preserve">patients </w:t>
      </w:r>
      <w:r w:rsidR="00E30162" w:rsidRPr="00C27BA8">
        <w:rPr>
          <w:rFonts w:ascii="Times New Roman" w:hAnsi="Times New Roman" w:cs="Times New Roman"/>
          <w:sz w:val="24"/>
          <w:szCs w:val="24"/>
          <w:lang w:val="en-US"/>
        </w:rPr>
        <w:t>that are mi</w:t>
      </w:r>
      <w:r w:rsidR="00D6062C" w:rsidRPr="00C27BA8">
        <w:rPr>
          <w:rFonts w:ascii="Times New Roman" w:hAnsi="Times New Roman" w:cs="Times New Roman"/>
          <w:sz w:val="24"/>
          <w:szCs w:val="24"/>
          <w:lang w:val="en-US"/>
        </w:rPr>
        <w:t xml:space="preserve">sdiagnosed or </w:t>
      </w:r>
      <w:r w:rsidR="00651D1B" w:rsidRPr="00C27BA8">
        <w:rPr>
          <w:rFonts w:ascii="Times New Roman" w:hAnsi="Times New Roman" w:cs="Times New Roman"/>
          <w:sz w:val="24"/>
          <w:szCs w:val="24"/>
          <w:lang w:val="en-US"/>
        </w:rPr>
        <w:t xml:space="preserve">have </w:t>
      </w:r>
      <w:r w:rsidR="003D08DC" w:rsidRPr="00C27BA8">
        <w:rPr>
          <w:rFonts w:ascii="Times New Roman" w:hAnsi="Times New Roman" w:cs="Times New Roman"/>
          <w:sz w:val="24"/>
          <w:szCs w:val="24"/>
          <w:lang w:val="en-US"/>
        </w:rPr>
        <w:t xml:space="preserve">serious cardiovascular pathology </w:t>
      </w:r>
      <w:r w:rsidR="00D6062C" w:rsidRPr="00C27BA8">
        <w:rPr>
          <w:rFonts w:ascii="Times New Roman" w:hAnsi="Times New Roman" w:cs="Times New Roman"/>
          <w:sz w:val="24"/>
          <w:szCs w:val="24"/>
          <w:lang w:val="en-US"/>
        </w:rPr>
        <w:t>excluded</w:t>
      </w:r>
      <w:r w:rsidR="001F721B" w:rsidRPr="00C27BA8">
        <w:rPr>
          <w:rFonts w:ascii="Times New Roman" w:hAnsi="Times New Roman" w:cs="Times New Roman"/>
          <w:sz w:val="24"/>
          <w:szCs w:val="24"/>
          <w:lang w:val="en-US"/>
        </w:rPr>
        <w:t xml:space="preserve"> in error</w:t>
      </w:r>
      <w:r w:rsidR="00501012" w:rsidRPr="00C27BA8">
        <w:rPr>
          <w:rFonts w:ascii="Times New Roman" w:hAnsi="Times New Roman" w:cs="Times New Roman"/>
          <w:sz w:val="24"/>
          <w:szCs w:val="24"/>
          <w:lang w:val="en-US"/>
        </w:rPr>
        <w:t>,</w:t>
      </w:r>
      <w:r w:rsidR="00D6062C" w:rsidRPr="00C27BA8">
        <w:rPr>
          <w:rFonts w:ascii="Times New Roman" w:hAnsi="Times New Roman" w:cs="Times New Roman"/>
          <w:sz w:val="24"/>
          <w:szCs w:val="24"/>
          <w:lang w:val="en-US"/>
        </w:rPr>
        <w:t xml:space="preserve"> </w:t>
      </w:r>
      <w:r w:rsidR="00651D1B" w:rsidRPr="00C27BA8">
        <w:rPr>
          <w:rFonts w:ascii="Times New Roman" w:hAnsi="Times New Roman" w:cs="Times New Roman"/>
          <w:sz w:val="24"/>
          <w:szCs w:val="24"/>
          <w:lang w:val="en-US"/>
        </w:rPr>
        <w:t>resulting</w:t>
      </w:r>
      <w:r w:rsidR="00D6062C" w:rsidRPr="00C27BA8">
        <w:rPr>
          <w:rFonts w:ascii="Times New Roman" w:hAnsi="Times New Roman" w:cs="Times New Roman"/>
          <w:sz w:val="24"/>
          <w:szCs w:val="24"/>
          <w:lang w:val="en-US"/>
        </w:rPr>
        <w:t xml:space="preserve"> in readmission to </w:t>
      </w:r>
      <w:r w:rsidR="00651D1B" w:rsidRPr="00C27BA8">
        <w:rPr>
          <w:rFonts w:ascii="Times New Roman" w:hAnsi="Times New Roman" w:cs="Times New Roman"/>
          <w:sz w:val="24"/>
          <w:szCs w:val="24"/>
          <w:lang w:val="en-US"/>
        </w:rPr>
        <w:t xml:space="preserve">the </w:t>
      </w:r>
      <w:r w:rsidR="00D6062C" w:rsidRPr="00C27BA8">
        <w:rPr>
          <w:rFonts w:ascii="Times New Roman" w:hAnsi="Times New Roman" w:cs="Times New Roman"/>
          <w:sz w:val="24"/>
          <w:szCs w:val="24"/>
          <w:lang w:val="en-US"/>
        </w:rPr>
        <w:t>hospital.</w:t>
      </w:r>
      <w:r w:rsidR="0024042C" w:rsidRPr="00C27BA8">
        <w:rPr>
          <w:rFonts w:ascii="Times New Roman" w:hAnsi="Times New Roman" w:cs="Times New Roman"/>
          <w:sz w:val="24"/>
          <w:szCs w:val="24"/>
          <w:lang w:val="en-US"/>
        </w:rPr>
        <w:t xml:space="preserve"> </w:t>
      </w:r>
      <w:r w:rsidR="00D6062C" w:rsidRPr="00C27BA8">
        <w:rPr>
          <w:rFonts w:ascii="Times New Roman" w:hAnsi="Times New Roman" w:cs="Times New Roman"/>
          <w:sz w:val="24"/>
          <w:szCs w:val="24"/>
          <w:lang w:val="en-US"/>
        </w:rPr>
        <w:t>Readmissions</w:t>
      </w:r>
      <w:r w:rsidR="00674455" w:rsidRPr="00C27BA8">
        <w:rPr>
          <w:rFonts w:ascii="Times New Roman" w:hAnsi="Times New Roman" w:cs="Times New Roman"/>
          <w:sz w:val="24"/>
          <w:szCs w:val="24"/>
          <w:lang w:val="en-US"/>
        </w:rPr>
        <w:t xml:space="preserve"> </w:t>
      </w:r>
      <w:r w:rsidR="00841EB7" w:rsidRPr="00C27BA8">
        <w:rPr>
          <w:rFonts w:ascii="Times New Roman" w:hAnsi="Times New Roman" w:cs="Times New Roman"/>
          <w:sz w:val="24"/>
          <w:szCs w:val="24"/>
          <w:lang w:val="en-US"/>
        </w:rPr>
        <w:t>are</w:t>
      </w:r>
      <w:r w:rsidR="00D6062C" w:rsidRPr="00C27BA8">
        <w:rPr>
          <w:rFonts w:ascii="Times New Roman" w:hAnsi="Times New Roman" w:cs="Times New Roman"/>
          <w:sz w:val="24"/>
          <w:szCs w:val="24"/>
          <w:lang w:val="en-US"/>
        </w:rPr>
        <w:t xml:space="preserve"> </w:t>
      </w:r>
      <w:r w:rsidR="00F6778C" w:rsidRPr="00C27BA8">
        <w:rPr>
          <w:rFonts w:ascii="Times New Roman" w:hAnsi="Times New Roman" w:cs="Times New Roman"/>
          <w:sz w:val="24"/>
          <w:szCs w:val="24"/>
          <w:lang w:val="en-US"/>
        </w:rPr>
        <w:t xml:space="preserve">an area of growing interest </w:t>
      </w:r>
      <w:r w:rsidR="00D6062C" w:rsidRPr="00C27BA8">
        <w:rPr>
          <w:rFonts w:ascii="Times New Roman" w:hAnsi="Times New Roman" w:cs="Times New Roman"/>
          <w:sz w:val="24"/>
          <w:szCs w:val="24"/>
          <w:lang w:val="en-US"/>
        </w:rPr>
        <w:t xml:space="preserve">not well understood. </w:t>
      </w:r>
      <w:r w:rsidR="00D6062C" w:rsidRPr="00C27BA8">
        <w:rPr>
          <w:rFonts w:ascii="Times New Roman" w:hAnsi="Times New Roman" w:cs="Times New Roman"/>
          <w:color w:val="000000"/>
          <w:sz w:val="24"/>
          <w:szCs w:val="24"/>
          <w:shd w:val="clear" w:color="auto" w:fill="FFFFFF"/>
          <w:lang w:val="en-US"/>
        </w:rPr>
        <w:t>To patients, readmission</w:t>
      </w:r>
      <w:r w:rsidR="0024042C" w:rsidRPr="00C27BA8">
        <w:rPr>
          <w:rFonts w:ascii="Times New Roman" w:hAnsi="Times New Roman" w:cs="Times New Roman"/>
          <w:color w:val="000000"/>
          <w:sz w:val="24"/>
          <w:szCs w:val="24"/>
          <w:shd w:val="clear" w:color="auto" w:fill="FFFFFF"/>
          <w:lang w:val="en-US"/>
        </w:rPr>
        <w:t>s</w:t>
      </w:r>
      <w:r w:rsidR="00D6062C" w:rsidRPr="00C27BA8">
        <w:rPr>
          <w:rFonts w:ascii="Times New Roman" w:hAnsi="Times New Roman" w:cs="Times New Roman"/>
          <w:color w:val="000000"/>
          <w:sz w:val="24"/>
          <w:szCs w:val="24"/>
          <w:shd w:val="clear" w:color="auto" w:fill="FFFFFF"/>
          <w:lang w:val="en-US"/>
        </w:rPr>
        <w:t xml:space="preserve"> represent a </w:t>
      </w:r>
      <w:r w:rsidR="001F721B" w:rsidRPr="00C27BA8">
        <w:rPr>
          <w:rFonts w:ascii="Times New Roman" w:hAnsi="Times New Roman" w:cs="Times New Roman"/>
          <w:color w:val="000000"/>
          <w:sz w:val="24"/>
          <w:szCs w:val="24"/>
          <w:shd w:val="clear" w:color="auto" w:fill="FFFFFF"/>
          <w:lang w:val="en-US"/>
        </w:rPr>
        <w:t xml:space="preserve">financial and emotional </w:t>
      </w:r>
      <w:r w:rsidR="00D6062C" w:rsidRPr="00C27BA8">
        <w:rPr>
          <w:rFonts w:ascii="Times New Roman" w:hAnsi="Times New Roman" w:cs="Times New Roman"/>
          <w:color w:val="000000"/>
          <w:sz w:val="24"/>
          <w:szCs w:val="24"/>
          <w:shd w:val="clear" w:color="auto" w:fill="FFFFFF"/>
          <w:lang w:val="en-US"/>
        </w:rPr>
        <w:t>burden</w:t>
      </w:r>
      <w:r w:rsidR="0024042C" w:rsidRPr="00C27BA8">
        <w:rPr>
          <w:rFonts w:ascii="Times New Roman" w:hAnsi="Times New Roman" w:cs="Times New Roman"/>
          <w:color w:val="000000"/>
          <w:sz w:val="24"/>
          <w:szCs w:val="24"/>
          <w:shd w:val="clear" w:color="auto" w:fill="FFFFFF"/>
          <w:lang w:val="en-US"/>
        </w:rPr>
        <w:t xml:space="preserve"> and</w:t>
      </w:r>
      <w:r w:rsidR="00D6062C" w:rsidRPr="00C27BA8">
        <w:rPr>
          <w:rFonts w:ascii="Times New Roman" w:hAnsi="Times New Roman" w:cs="Times New Roman"/>
          <w:color w:val="000000"/>
          <w:sz w:val="24"/>
          <w:szCs w:val="24"/>
          <w:shd w:val="clear" w:color="auto" w:fill="FFFFFF"/>
          <w:lang w:val="en-US"/>
        </w:rPr>
        <w:t xml:space="preserve"> place a resource burden on </w:t>
      </w:r>
      <w:r w:rsidR="001F721B" w:rsidRPr="00C27BA8">
        <w:rPr>
          <w:rFonts w:ascii="Times New Roman" w:hAnsi="Times New Roman" w:cs="Times New Roman"/>
          <w:color w:val="000000"/>
          <w:sz w:val="24"/>
          <w:szCs w:val="24"/>
          <w:shd w:val="clear" w:color="auto" w:fill="FFFFFF"/>
          <w:lang w:val="en-US"/>
        </w:rPr>
        <w:t>health care system</w:t>
      </w:r>
      <w:r w:rsidR="00651D1B" w:rsidRPr="00C27BA8">
        <w:rPr>
          <w:rFonts w:ascii="Times New Roman" w:hAnsi="Times New Roman" w:cs="Times New Roman"/>
          <w:color w:val="000000"/>
          <w:sz w:val="24"/>
          <w:szCs w:val="24"/>
          <w:shd w:val="clear" w:color="auto" w:fill="FFFFFF"/>
          <w:lang w:val="en-US"/>
        </w:rPr>
        <w:t>s</w:t>
      </w:r>
      <w:r w:rsidR="00D6062C" w:rsidRPr="00C27BA8">
        <w:rPr>
          <w:rFonts w:ascii="Times New Roman" w:hAnsi="Times New Roman" w:cs="Times New Roman"/>
          <w:color w:val="000000"/>
          <w:sz w:val="24"/>
          <w:szCs w:val="24"/>
          <w:shd w:val="clear" w:color="auto" w:fill="FFFFFF"/>
          <w:lang w:val="en-US"/>
        </w:rPr>
        <w:t xml:space="preserve">. As such, </w:t>
      </w:r>
      <w:r w:rsidR="00651D1B" w:rsidRPr="00C27BA8">
        <w:rPr>
          <w:rFonts w:ascii="Times New Roman" w:hAnsi="Times New Roman" w:cs="Times New Roman"/>
          <w:color w:val="000000"/>
          <w:sz w:val="24"/>
          <w:szCs w:val="24"/>
          <w:shd w:val="clear" w:color="auto" w:fill="FFFFFF"/>
          <w:lang w:val="en-US"/>
        </w:rPr>
        <w:t xml:space="preserve">they </w:t>
      </w:r>
      <w:r w:rsidR="00D6062C" w:rsidRPr="00C27BA8">
        <w:rPr>
          <w:rFonts w:ascii="Times New Roman" w:hAnsi="Times New Roman" w:cs="Times New Roman"/>
          <w:color w:val="000000"/>
          <w:sz w:val="24"/>
          <w:szCs w:val="24"/>
          <w:shd w:val="clear" w:color="auto" w:fill="FFFFFF"/>
          <w:lang w:val="en-US"/>
        </w:rPr>
        <w:t>serve as a surrogate for quality of care</w:t>
      </w:r>
      <w:r w:rsidR="0024042C" w:rsidRPr="00C27BA8">
        <w:rPr>
          <w:rFonts w:ascii="Times New Roman" w:hAnsi="Times New Roman" w:cs="Times New Roman"/>
          <w:color w:val="000000"/>
          <w:sz w:val="24"/>
          <w:szCs w:val="24"/>
          <w:shd w:val="clear" w:color="auto" w:fill="FFFFFF"/>
          <w:lang w:val="en-US"/>
        </w:rPr>
        <w:t>,</w:t>
      </w:r>
      <w:r w:rsidR="00D6062C" w:rsidRPr="00C27BA8">
        <w:rPr>
          <w:rFonts w:ascii="Times New Roman" w:hAnsi="Times New Roman" w:cs="Times New Roman"/>
          <w:color w:val="000000"/>
          <w:sz w:val="24"/>
          <w:szCs w:val="24"/>
          <w:shd w:val="clear" w:color="auto" w:fill="FFFFFF"/>
          <w:lang w:val="en-US"/>
        </w:rPr>
        <w:t xml:space="preserve"> which can incur financial penalties for hospitals. </w:t>
      </w:r>
      <w:r w:rsidR="00501012" w:rsidRPr="00C27BA8">
        <w:rPr>
          <w:rFonts w:ascii="Times New Roman" w:hAnsi="Times New Roman" w:cs="Times New Roman"/>
          <w:color w:val="000000"/>
          <w:sz w:val="24"/>
          <w:szCs w:val="24"/>
          <w:shd w:val="clear" w:color="auto" w:fill="FFFFFF"/>
          <w:lang w:val="en-US"/>
        </w:rPr>
        <w:t xml:space="preserve">Currently, very little is known regarding </w:t>
      </w:r>
      <w:r w:rsidR="00E179AF" w:rsidRPr="00C27BA8">
        <w:rPr>
          <w:rFonts w:ascii="Times New Roman" w:hAnsi="Times New Roman" w:cs="Times New Roman"/>
          <w:color w:val="000000"/>
          <w:sz w:val="24"/>
          <w:szCs w:val="24"/>
          <w:shd w:val="clear" w:color="auto" w:fill="FFFFFF"/>
          <w:lang w:val="en-US"/>
        </w:rPr>
        <w:t>30-day unplanned readmissions</w:t>
      </w:r>
      <w:r w:rsidR="00E179AF" w:rsidRPr="00C27BA8">
        <w:rPr>
          <w:rFonts w:ascii="Times New Roman" w:hAnsi="Times New Roman" w:cs="Times New Roman"/>
          <w:sz w:val="24"/>
          <w:szCs w:val="24"/>
          <w:lang w:val="en-US"/>
        </w:rPr>
        <w:t xml:space="preserve"> </w:t>
      </w:r>
      <w:r w:rsidR="00D6062C" w:rsidRPr="00C27BA8">
        <w:rPr>
          <w:rFonts w:ascii="Times New Roman" w:hAnsi="Times New Roman" w:cs="Times New Roman"/>
          <w:sz w:val="24"/>
          <w:szCs w:val="24"/>
          <w:lang w:val="en-US"/>
        </w:rPr>
        <w:t xml:space="preserve">after an admission </w:t>
      </w:r>
      <w:r w:rsidR="00E179AF" w:rsidRPr="00C27BA8">
        <w:rPr>
          <w:rFonts w:ascii="Times New Roman" w:hAnsi="Times New Roman" w:cs="Times New Roman"/>
          <w:sz w:val="24"/>
          <w:szCs w:val="24"/>
          <w:lang w:val="en-US"/>
        </w:rPr>
        <w:t>with a primary discharge diagnosis of</w:t>
      </w:r>
      <w:r w:rsidR="00D6062C" w:rsidRPr="00C27BA8">
        <w:rPr>
          <w:rFonts w:ascii="Times New Roman" w:hAnsi="Times New Roman" w:cs="Times New Roman"/>
          <w:sz w:val="24"/>
          <w:szCs w:val="24"/>
          <w:lang w:val="en-US"/>
        </w:rPr>
        <w:t xml:space="preserve"> non-specific chest pain.</w:t>
      </w:r>
    </w:p>
    <w:p w14:paraId="675E49F1" w14:textId="4BC5211A" w:rsidR="00190247" w:rsidRPr="00C27BA8" w:rsidRDefault="00190247"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The objective of the current study is to evaluate the rates, trends, causes and predictors of 30-day unplanned readmission among patients admitted </w:t>
      </w:r>
      <w:r w:rsidR="000534F6" w:rsidRPr="00C27BA8">
        <w:rPr>
          <w:rFonts w:ascii="Times New Roman" w:hAnsi="Times New Roman" w:cs="Times New Roman"/>
          <w:sz w:val="24"/>
          <w:szCs w:val="24"/>
          <w:lang w:val="en-US"/>
        </w:rPr>
        <w:t xml:space="preserve">as in-patients </w:t>
      </w:r>
      <w:r w:rsidRPr="00C27BA8">
        <w:rPr>
          <w:rFonts w:ascii="Times New Roman" w:hAnsi="Times New Roman" w:cs="Times New Roman"/>
          <w:sz w:val="24"/>
          <w:szCs w:val="24"/>
          <w:lang w:val="en-US"/>
        </w:rPr>
        <w:t>to hospital with non-specific chest pain in an unselected national cohort.</w:t>
      </w:r>
    </w:p>
    <w:p w14:paraId="02880799" w14:textId="2733EE5C" w:rsidR="00514F17" w:rsidRPr="00C27BA8" w:rsidRDefault="00024996" w:rsidP="00D56D75">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t>Methods</w:t>
      </w:r>
    </w:p>
    <w:p w14:paraId="37982DC8" w14:textId="3C3FBE8E" w:rsidR="003F013A" w:rsidRPr="00C27BA8" w:rsidRDefault="003F013A" w:rsidP="00D56D75">
      <w:pPr>
        <w:spacing w:after="0" w:line="360" w:lineRule="auto"/>
        <w:ind w:firstLine="720"/>
        <w:jc w:val="both"/>
        <w:rPr>
          <w:rFonts w:ascii="Times New Roman" w:hAnsi="Times New Roman" w:cs="Times New Roman"/>
          <w:color w:val="000000"/>
          <w:sz w:val="24"/>
          <w:szCs w:val="24"/>
          <w:lang w:val="en-US"/>
        </w:rPr>
      </w:pPr>
      <w:r w:rsidRPr="00C27BA8">
        <w:rPr>
          <w:rFonts w:ascii="Times New Roman" w:hAnsi="Times New Roman" w:cs="Times New Roman"/>
          <w:color w:val="000000"/>
          <w:sz w:val="24"/>
          <w:szCs w:val="24"/>
          <w:lang w:val="en-US"/>
        </w:rPr>
        <w:t xml:space="preserve">The Nationwide Readmissions Database (NRD) contains national hospitalization and </w:t>
      </w:r>
      <w:r w:rsidR="00C27BA8">
        <w:rPr>
          <w:rFonts w:ascii="Times New Roman" w:hAnsi="Times New Roman" w:cs="Times New Roman"/>
          <w:color w:val="000000"/>
          <w:sz w:val="24"/>
          <w:szCs w:val="24"/>
          <w:lang w:val="en-US"/>
        </w:rPr>
        <w:t>rehospitaliz</w:t>
      </w:r>
      <w:r w:rsidR="00674455" w:rsidRPr="00C27BA8">
        <w:rPr>
          <w:rFonts w:ascii="Times New Roman" w:hAnsi="Times New Roman" w:cs="Times New Roman"/>
          <w:color w:val="000000"/>
          <w:sz w:val="24"/>
          <w:szCs w:val="24"/>
          <w:lang w:val="en-US"/>
        </w:rPr>
        <w:t>ation</w:t>
      </w:r>
      <w:r w:rsidRPr="00C27BA8">
        <w:rPr>
          <w:rFonts w:ascii="Times New Roman" w:hAnsi="Times New Roman" w:cs="Times New Roman"/>
          <w:color w:val="000000"/>
          <w:sz w:val="24"/>
          <w:szCs w:val="24"/>
          <w:lang w:val="en-US"/>
        </w:rPr>
        <w:t xml:space="preserve"> data for patients of all ages within the United States which is produced by the Healthcare Cost and Utilization Project of the Agency for Healthcare Research and Quality. The data is derived from 21 geographically-dispersed states and is designed to represent 49.1% of all US hospitalizations. The NRD contains a de-identified unique patient linkage number, which allows for the determination of readmissions by tracking of patients across hospitals within a calendar year.</w:t>
      </w:r>
      <w:r w:rsidR="00063F29" w:rsidRPr="00C27BA8">
        <w:rPr>
          <w:rFonts w:ascii="Times New Roman" w:hAnsi="Times New Roman" w:cs="Times New Roman"/>
          <w:color w:val="000000"/>
          <w:sz w:val="24"/>
          <w:szCs w:val="24"/>
          <w:lang w:val="en-US"/>
        </w:rPr>
        <w:t xml:space="preserve"> This dataset includes hospital inpatients and does not contain information from emergency departments.</w:t>
      </w:r>
    </w:p>
    <w:p w14:paraId="64212A26" w14:textId="59D9113E" w:rsidR="00F67D4A" w:rsidRPr="00C27BA8" w:rsidRDefault="003F013A" w:rsidP="00D56D75">
      <w:pPr>
        <w:spacing w:after="0" w:line="360" w:lineRule="auto"/>
        <w:ind w:firstLine="720"/>
        <w:jc w:val="both"/>
        <w:rPr>
          <w:rFonts w:ascii="Times New Roman" w:hAnsi="Times New Roman" w:cs="Times New Roman"/>
          <w:color w:val="000000"/>
          <w:sz w:val="24"/>
          <w:szCs w:val="24"/>
          <w:lang w:val="en-US"/>
        </w:rPr>
      </w:pPr>
      <w:r w:rsidRPr="00C27BA8">
        <w:rPr>
          <w:rFonts w:ascii="Times New Roman" w:hAnsi="Times New Roman" w:cs="Times New Roman"/>
          <w:color w:val="000000"/>
          <w:sz w:val="24"/>
          <w:szCs w:val="24"/>
          <w:lang w:val="en-US"/>
        </w:rPr>
        <w:t xml:space="preserve">We included men and women, aged 18 years or older, with a primary diagnosis of non-specific chest pain with discharge dates between 2010 and 2014 with 30-day follow up. Non-specific chest pain was defined by the International Statistical Classification of Disease and Related Health Problems (ICD) 9 codes 78650 (CHEST PAIN, UNSPECIFIED), 78651 (PRECORDIAL PAIN), 78652 (PLEURITIC PAIN) and 78659 (OTHER CHEST PAIN). Patients were excluded if they died during </w:t>
      </w:r>
      <w:r w:rsidR="001F721B" w:rsidRPr="00C27BA8">
        <w:rPr>
          <w:rFonts w:ascii="Times New Roman" w:hAnsi="Times New Roman" w:cs="Times New Roman"/>
          <w:color w:val="000000"/>
          <w:sz w:val="24"/>
          <w:szCs w:val="24"/>
          <w:lang w:val="en-US"/>
        </w:rPr>
        <w:t xml:space="preserve">the </w:t>
      </w:r>
      <w:r w:rsidRPr="00C27BA8">
        <w:rPr>
          <w:rFonts w:ascii="Times New Roman" w:hAnsi="Times New Roman" w:cs="Times New Roman"/>
          <w:color w:val="000000"/>
          <w:sz w:val="24"/>
          <w:szCs w:val="24"/>
          <w:lang w:val="en-US"/>
        </w:rPr>
        <w:t xml:space="preserve">index </w:t>
      </w:r>
      <w:r w:rsidR="001F721B" w:rsidRPr="00C27BA8">
        <w:rPr>
          <w:rFonts w:ascii="Times New Roman" w:hAnsi="Times New Roman" w:cs="Times New Roman"/>
          <w:color w:val="000000"/>
          <w:sz w:val="24"/>
          <w:szCs w:val="24"/>
          <w:lang w:val="en-US"/>
        </w:rPr>
        <w:t>admission</w:t>
      </w:r>
      <w:r w:rsidRPr="00C27BA8">
        <w:rPr>
          <w:rFonts w:ascii="Times New Roman" w:hAnsi="Times New Roman" w:cs="Times New Roman"/>
          <w:color w:val="000000"/>
          <w:sz w:val="24"/>
          <w:szCs w:val="24"/>
          <w:lang w:val="en-US"/>
        </w:rPr>
        <w:t xml:space="preserve">, </w:t>
      </w:r>
      <w:r w:rsidR="00E56370" w:rsidRPr="00C27BA8">
        <w:rPr>
          <w:rFonts w:ascii="Times New Roman" w:hAnsi="Times New Roman" w:cs="Times New Roman"/>
          <w:color w:val="000000"/>
          <w:sz w:val="24"/>
          <w:szCs w:val="24"/>
          <w:lang w:val="en-US"/>
        </w:rPr>
        <w:t xml:space="preserve">were </w:t>
      </w:r>
      <w:r w:rsidRPr="00C27BA8">
        <w:rPr>
          <w:rFonts w:ascii="Times New Roman" w:hAnsi="Times New Roman" w:cs="Times New Roman"/>
          <w:color w:val="000000"/>
          <w:sz w:val="24"/>
          <w:szCs w:val="24"/>
          <w:lang w:val="en-US"/>
        </w:rPr>
        <w:t xml:space="preserve">discharged during the month of December (thus lacking 30 days of follow up) or </w:t>
      </w:r>
      <w:r w:rsidR="00E56370" w:rsidRPr="00C27BA8">
        <w:rPr>
          <w:rFonts w:ascii="Times New Roman" w:hAnsi="Times New Roman" w:cs="Times New Roman"/>
          <w:color w:val="000000"/>
          <w:sz w:val="24"/>
          <w:szCs w:val="24"/>
          <w:lang w:val="en-US"/>
        </w:rPr>
        <w:t>t</w:t>
      </w:r>
      <w:r w:rsidR="00CC2107" w:rsidRPr="00C27BA8">
        <w:rPr>
          <w:rFonts w:ascii="Times New Roman" w:hAnsi="Times New Roman" w:cs="Times New Roman"/>
          <w:color w:val="000000"/>
          <w:sz w:val="24"/>
          <w:szCs w:val="24"/>
          <w:lang w:val="en-US"/>
        </w:rPr>
        <w:t>heir</w:t>
      </w:r>
      <w:r w:rsidRPr="00C27BA8">
        <w:rPr>
          <w:rFonts w:ascii="Times New Roman" w:hAnsi="Times New Roman" w:cs="Times New Roman"/>
          <w:color w:val="000000"/>
          <w:sz w:val="24"/>
          <w:szCs w:val="24"/>
          <w:lang w:val="en-US"/>
        </w:rPr>
        <w:t xml:space="preserve"> first readmission</w:t>
      </w:r>
      <w:r w:rsidR="00CC2107" w:rsidRPr="00C27BA8">
        <w:rPr>
          <w:rFonts w:ascii="Times New Roman" w:hAnsi="Times New Roman" w:cs="Times New Roman"/>
          <w:color w:val="000000"/>
          <w:sz w:val="24"/>
          <w:szCs w:val="24"/>
          <w:lang w:val="en-US"/>
        </w:rPr>
        <w:t xml:space="preserve"> </w:t>
      </w:r>
      <w:r w:rsidRPr="00C27BA8">
        <w:rPr>
          <w:rFonts w:ascii="Times New Roman" w:hAnsi="Times New Roman" w:cs="Times New Roman"/>
          <w:color w:val="000000"/>
          <w:sz w:val="24"/>
          <w:szCs w:val="24"/>
          <w:lang w:val="en-US"/>
        </w:rPr>
        <w:t>was classified as elective within a calendar year.</w:t>
      </w:r>
    </w:p>
    <w:p w14:paraId="66FAED39" w14:textId="2A913A11" w:rsidR="00172C12" w:rsidRDefault="00F67D4A" w:rsidP="00172C12">
      <w:pPr>
        <w:spacing w:after="0" w:line="360" w:lineRule="auto"/>
        <w:ind w:firstLine="720"/>
        <w:jc w:val="both"/>
        <w:rPr>
          <w:rFonts w:ascii="Times New Roman" w:hAnsi="Times New Roman" w:cs="Times New Roman"/>
          <w:color w:val="000000"/>
          <w:sz w:val="24"/>
          <w:szCs w:val="24"/>
          <w:lang w:val="en-US"/>
        </w:rPr>
      </w:pPr>
      <w:r w:rsidRPr="00C27BA8">
        <w:rPr>
          <w:rFonts w:ascii="Times New Roman" w:hAnsi="Times New Roman" w:cs="Times New Roman"/>
          <w:color w:val="000000"/>
          <w:sz w:val="24"/>
          <w:szCs w:val="24"/>
          <w:lang w:val="en-US"/>
        </w:rPr>
        <w:lastRenderedPageBreak/>
        <w:t>To capture patient demographic, comorbidities, hospital</w:t>
      </w:r>
      <w:r w:rsidR="003938D7">
        <w:rPr>
          <w:rFonts w:ascii="Times New Roman" w:hAnsi="Times New Roman" w:cs="Times New Roman"/>
          <w:color w:val="000000"/>
          <w:sz w:val="24"/>
          <w:szCs w:val="24"/>
          <w:lang w:val="en-US"/>
        </w:rPr>
        <w:t xml:space="preserve"> characteristics and outcomes, </w:t>
      </w:r>
      <w:r w:rsidRPr="00C27BA8">
        <w:rPr>
          <w:rFonts w:ascii="Times New Roman" w:hAnsi="Times New Roman" w:cs="Times New Roman"/>
          <w:color w:val="000000"/>
          <w:sz w:val="24"/>
          <w:szCs w:val="24"/>
          <w:lang w:val="en-US"/>
        </w:rPr>
        <w:t>the NRD</w:t>
      </w:r>
      <w:r w:rsidR="00B70947" w:rsidRPr="00C27BA8">
        <w:rPr>
          <w:rFonts w:ascii="Times New Roman" w:hAnsi="Times New Roman" w:cs="Times New Roman"/>
          <w:color w:val="000000"/>
          <w:sz w:val="24"/>
          <w:szCs w:val="24"/>
          <w:lang w:val="en-US"/>
        </w:rPr>
        <w:t xml:space="preserve"> codes</w:t>
      </w:r>
      <w:r w:rsidR="00DD0D3F">
        <w:rPr>
          <w:rFonts w:ascii="Times New Roman" w:hAnsi="Times New Roman" w:cs="Times New Roman"/>
          <w:color w:val="000000"/>
          <w:sz w:val="24"/>
          <w:szCs w:val="24"/>
          <w:lang w:val="en-US"/>
        </w:rPr>
        <w:t xml:space="preserve"> and both ICD-</w:t>
      </w:r>
      <w:r w:rsidRPr="00C27BA8">
        <w:rPr>
          <w:rFonts w:ascii="Times New Roman" w:hAnsi="Times New Roman" w:cs="Times New Roman"/>
          <w:color w:val="000000"/>
          <w:sz w:val="24"/>
          <w:szCs w:val="24"/>
          <w:lang w:val="en-US"/>
        </w:rPr>
        <w:t xml:space="preserve">9 and Elixhauser comorbidity codes were used. </w:t>
      </w:r>
      <w:r w:rsidR="0022591D" w:rsidRPr="00C27BA8">
        <w:rPr>
          <w:rFonts w:ascii="Times New Roman" w:eastAsia="Times New Roman" w:hAnsi="Times New Roman" w:cs="Times New Roman"/>
          <w:color w:val="333333"/>
          <w:sz w:val="24"/>
          <w:szCs w:val="24"/>
          <w:lang w:val="en-US" w:eastAsia="en-GB"/>
        </w:rPr>
        <w:t xml:space="preserve">All comorbidities and procedures were derived from the index admission for non-specific chest pain. </w:t>
      </w:r>
      <w:r w:rsidRPr="00C27BA8">
        <w:rPr>
          <w:rFonts w:ascii="Times New Roman" w:hAnsi="Times New Roman" w:cs="Times New Roman"/>
          <w:color w:val="000000"/>
          <w:sz w:val="24"/>
          <w:szCs w:val="24"/>
          <w:lang w:val="en-US"/>
        </w:rPr>
        <w:t>The NRD has information regarding age, sex, year, elective admission, weekend admission, primary expected payer, median household income, number</w:t>
      </w:r>
      <w:r w:rsidR="001F721B" w:rsidRPr="00C27BA8">
        <w:rPr>
          <w:rFonts w:ascii="Times New Roman" w:hAnsi="Times New Roman" w:cs="Times New Roman"/>
          <w:color w:val="000000"/>
          <w:sz w:val="24"/>
          <w:szCs w:val="24"/>
          <w:lang w:val="en-US"/>
        </w:rPr>
        <w:t xml:space="preserve"> of hospital beds</w:t>
      </w:r>
      <w:r w:rsidRPr="00C27BA8">
        <w:rPr>
          <w:rFonts w:ascii="Times New Roman" w:hAnsi="Times New Roman" w:cs="Times New Roman"/>
          <w:color w:val="000000"/>
          <w:sz w:val="24"/>
          <w:szCs w:val="24"/>
          <w:lang w:val="en-US"/>
        </w:rPr>
        <w:t>, location, teaching status, discharge location, length of stay, and cost. Using the ICD-9 diagnostic codes</w:t>
      </w:r>
      <w:r w:rsidR="00B70947" w:rsidRPr="00C27BA8">
        <w:rPr>
          <w:rFonts w:ascii="Times New Roman" w:hAnsi="Times New Roman" w:cs="Times New Roman"/>
          <w:color w:val="000000"/>
          <w:sz w:val="24"/>
          <w:szCs w:val="24"/>
          <w:lang w:val="en-US"/>
        </w:rPr>
        <w:t>,</w:t>
      </w:r>
      <w:r w:rsidRPr="00C27BA8">
        <w:rPr>
          <w:rFonts w:ascii="Times New Roman" w:hAnsi="Times New Roman" w:cs="Times New Roman"/>
          <w:color w:val="000000"/>
          <w:sz w:val="24"/>
          <w:szCs w:val="24"/>
          <w:lang w:val="en-US"/>
        </w:rPr>
        <w:t xml:space="preserve"> we defined several patient variables including smoking status (V1582 3051), </w:t>
      </w:r>
      <w:r w:rsidR="00674455" w:rsidRPr="00C27BA8">
        <w:rPr>
          <w:rFonts w:ascii="Times New Roman" w:hAnsi="Times New Roman" w:cs="Times New Roman"/>
          <w:color w:val="000000"/>
          <w:sz w:val="24"/>
          <w:szCs w:val="24"/>
          <w:lang w:val="en-US"/>
        </w:rPr>
        <w:t>dyslipidemia</w:t>
      </w:r>
      <w:r w:rsidRPr="00C27BA8">
        <w:rPr>
          <w:rFonts w:ascii="Times New Roman" w:hAnsi="Times New Roman" w:cs="Times New Roman"/>
          <w:color w:val="000000"/>
          <w:sz w:val="24"/>
          <w:szCs w:val="24"/>
          <w:lang w:val="en-US"/>
        </w:rPr>
        <w:t xml:space="preserve"> (2720–2724), coronary artery disease (41400–41407), previous myocardial infarction</w:t>
      </w:r>
      <w:r w:rsidR="001F721B" w:rsidRPr="00C27BA8">
        <w:rPr>
          <w:rFonts w:ascii="Times New Roman" w:hAnsi="Times New Roman" w:cs="Times New Roman"/>
          <w:color w:val="000000"/>
          <w:sz w:val="24"/>
          <w:szCs w:val="24"/>
          <w:lang w:val="en-US"/>
        </w:rPr>
        <w:t xml:space="preserve"> (MI)</w:t>
      </w:r>
      <w:r w:rsidRPr="00C27BA8">
        <w:rPr>
          <w:rFonts w:ascii="Times New Roman" w:hAnsi="Times New Roman" w:cs="Times New Roman"/>
          <w:color w:val="000000"/>
          <w:sz w:val="24"/>
          <w:szCs w:val="24"/>
          <w:lang w:val="en-US"/>
        </w:rPr>
        <w:t xml:space="preserve"> (412), previous percutaneous coronary intervention (PCI) (V4582), previous coronary artery bypass graft</w:t>
      </w:r>
      <w:r w:rsidR="00FD046E">
        <w:rPr>
          <w:rFonts w:ascii="Times New Roman" w:hAnsi="Times New Roman" w:cs="Times New Roman"/>
          <w:color w:val="000000"/>
          <w:sz w:val="24"/>
          <w:szCs w:val="24"/>
          <w:lang w:val="en-US"/>
        </w:rPr>
        <w:t xml:space="preserve"> (CABG)</w:t>
      </w:r>
      <w:r w:rsidRPr="00C27BA8">
        <w:rPr>
          <w:rFonts w:ascii="Times New Roman" w:hAnsi="Times New Roman" w:cs="Times New Roman"/>
          <w:color w:val="000000"/>
          <w:sz w:val="24"/>
          <w:szCs w:val="24"/>
          <w:lang w:val="en-US"/>
        </w:rPr>
        <w:t xml:space="preserve"> (V4581), previous stroke or transient ischemic attack (V1254 438*), atrial fibrillation (42731) and dementia (290* 2941* 2942* 2948 3310–3312, 797) while the Elixhauser comorbidity codes </w:t>
      </w:r>
      <w:r w:rsidR="001F721B" w:rsidRPr="00C27BA8">
        <w:rPr>
          <w:rFonts w:ascii="Times New Roman" w:hAnsi="Times New Roman" w:cs="Times New Roman"/>
          <w:color w:val="000000"/>
          <w:sz w:val="24"/>
          <w:szCs w:val="24"/>
          <w:lang w:val="en-US"/>
        </w:rPr>
        <w:t xml:space="preserve">were </w:t>
      </w:r>
      <w:r w:rsidRPr="00C27BA8">
        <w:rPr>
          <w:rFonts w:ascii="Times New Roman" w:hAnsi="Times New Roman" w:cs="Times New Roman"/>
          <w:color w:val="000000"/>
          <w:sz w:val="24"/>
          <w:szCs w:val="24"/>
          <w:lang w:val="en-US"/>
        </w:rPr>
        <w:t>used to define alcohol misuse, chronic lung disease, diabetes</w:t>
      </w:r>
      <w:r w:rsidR="007F2A9C" w:rsidRPr="00C27BA8">
        <w:rPr>
          <w:rFonts w:ascii="Times New Roman" w:hAnsi="Times New Roman" w:cs="Times New Roman"/>
          <w:color w:val="000000"/>
          <w:sz w:val="24"/>
          <w:szCs w:val="24"/>
          <w:lang w:val="en-US"/>
        </w:rPr>
        <w:t xml:space="preserve"> mellitus</w:t>
      </w:r>
      <w:r w:rsidRPr="00C27BA8">
        <w:rPr>
          <w:rFonts w:ascii="Times New Roman" w:hAnsi="Times New Roman" w:cs="Times New Roman"/>
          <w:color w:val="000000"/>
          <w:sz w:val="24"/>
          <w:szCs w:val="24"/>
          <w:lang w:val="en-US"/>
        </w:rPr>
        <w:t xml:space="preserve">, valvular heart disease, peptic ulcer disease, hypertension, renal failure, obesity, cancer, fluid and electrolyte disorder, pulmonary circulatory disorder, depression, peripheral vascular disease, hypothyroidism, liver disease and </w:t>
      </w:r>
      <w:r w:rsidR="00674455" w:rsidRPr="00C27BA8">
        <w:rPr>
          <w:rFonts w:ascii="Times New Roman" w:hAnsi="Times New Roman" w:cs="Times New Roman"/>
          <w:color w:val="000000"/>
          <w:sz w:val="24"/>
          <w:szCs w:val="24"/>
          <w:lang w:val="en-US"/>
        </w:rPr>
        <w:t>anemia</w:t>
      </w:r>
      <w:r w:rsidRPr="00C27BA8">
        <w:rPr>
          <w:rFonts w:ascii="Times New Roman" w:hAnsi="Times New Roman" w:cs="Times New Roman"/>
          <w:color w:val="000000"/>
          <w:sz w:val="24"/>
          <w:szCs w:val="24"/>
          <w:lang w:val="en-US"/>
        </w:rPr>
        <w:t>. ICD 9 procedural codes were used to define coronary angiogram (8855 3722 3723 8853 8854 8856), echocardiogram (8872), stres</w:t>
      </w:r>
      <w:r w:rsidR="00574212">
        <w:rPr>
          <w:rFonts w:ascii="Times New Roman" w:hAnsi="Times New Roman" w:cs="Times New Roman"/>
          <w:color w:val="000000"/>
          <w:sz w:val="24"/>
          <w:szCs w:val="24"/>
          <w:lang w:val="en-US"/>
        </w:rPr>
        <w:t xml:space="preserve">s test (8941 8942 8943 8944), </w:t>
      </w:r>
      <w:r w:rsidR="00FD046E">
        <w:rPr>
          <w:rFonts w:ascii="Times New Roman" w:hAnsi="Times New Roman" w:cs="Times New Roman"/>
          <w:color w:val="000000"/>
          <w:sz w:val="24"/>
          <w:szCs w:val="24"/>
          <w:lang w:val="en-US"/>
        </w:rPr>
        <w:t>CT</w:t>
      </w:r>
      <w:r w:rsidRPr="00C27BA8">
        <w:rPr>
          <w:rFonts w:ascii="Times New Roman" w:hAnsi="Times New Roman" w:cs="Times New Roman"/>
          <w:color w:val="000000"/>
          <w:sz w:val="24"/>
          <w:szCs w:val="24"/>
          <w:lang w:val="en-US"/>
        </w:rPr>
        <w:t xml:space="preserve"> </w:t>
      </w:r>
      <w:r w:rsidR="00D44238" w:rsidRPr="00C27BA8">
        <w:rPr>
          <w:rFonts w:ascii="Times New Roman" w:hAnsi="Times New Roman" w:cs="Times New Roman"/>
          <w:color w:val="000000"/>
          <w:sz w:val="24"/>
          <w:szCs w:val="24"/>
          <w:lang w:val="en-US"/>
        </w:rPr>
        <w:t xml:space="preserve">chest </w:t>
      </w:r>
      <w:r w:rsidRPr="00C27BA8">
        <w:rPr>
          <w:rFonts w:ascii="Times New Roman" w:hAnsi="Times New Roman" w:cs="Times New Roman"/>
          <w:color w:val="000000"/>
          <w:sz w:val="24"/>
          <w:szCs w:val="24"/>
          <w:lang w:val="en-US"/>
        </w:rPr>
        <w:t xml:space="preserve">(8741), </w:t>
      </w:r>
      <w:r w:rsidR="00574212">
        <w:rPr>
          <w:rFonts w:ascii="Times New Roman" w:hAnsi="Times New Roman" w:cs="Times New Roman"/>
          <w:color w:val="000000"/>
          <w:sz w:val="24"/>
          <w:szCs w:val="24"/>
          <w:lang w:val="en-US"/>
        </w:rPr>
        <w:t>magnetic resonance imaging</w:t>
      </w:r>
      <w:r w:rsidRPr="00C27BA8">
        <w:rPr>
          <w:rFonts w:ascii="Times New Roman" w:hAnsi="Times New Roman" w:cs="Times New Roman"/>
          <w:color w:val="000000"/>
          <w:sz w:val="24"/>
          <w:szCs w:val="24"/>
          <w:lang w:val="en-US"/>
        </w:rPr>
        <w:t xml:space="preserve"> scan</w:t>
      </w:r>
      <w:r w:rsidR="00FD046E">
        <w:rPr>
          <w:rFonts w:ascii="Times New Roman" w:hAnsi="Times New Roman" w:cs="Times New Roman"/>
          <w:color w:val="000000"/>
          <w:sz w:val="24"/>
          <w:szCs w:val="24"/>
          <w:lang w:val="en-US"/>
        </w:rPr>
        <w:t xml:space="preserve"> (MRI)</w:t>
      </w:r>
      <w:r w:rsidRPr="00C27BA8">
        <w:rPr>
          <w:rFonts w:ascii="Times New Roman" w:hAnsi="Times New Roman" w:cs="Times New Roman"/>
          <w:color w:val="000000"/>
          <w:sz w:val="24"/>
          <w:szCs w:val="24"/>
          <w:lang w:val="en-US"/>
        </w:rPr>
        <w:t xml:space="preserve"> (8892), </w:t>
      </w:r>
      <w:r w:rsidR="00D44238" w:rsidRPr="00C27BA8">
        <w:rPr>
          <w:rFonts w:ascii="Times New Roman" w:hAnsi="Times New Roman" w:cs="Times New Roman"/>
          <w:color w:val="000000"/>
          <w:sz w:val="24"/>
          <w:szCs w:val="24"/>
          <w:lang w:val="en-US"/>
        </w:rPr>
        <w:t xml:space="preserve">lung </w:t>
      </w:r>
      <w:r w:rsidRPr="00C27BA8">
        <w:rPr>
          <w:rFonts w:ascii="Times New Roman" w:hAnsi="Times New Roman" w:cs="Times New Roman"/>
          <w:color w:val="000000"/>
          <w:sz w:val="24"/>
          <w:szCs w:val="24"/>
          <w:lang w:val="en-US"/>
        </w:rPr>
        <w:t xml:space="preserve">scan (9215), radioisotope scan (9205) and </w:t>
      </w:r>
      <w:r w:rsidR="00D44238" w:rsidRPr="00C27BA8">
        <w:rPr>
          <w:rFonts w:ascii="Times New Roman" w:hAnsi="Times New Roman" w:cs="Times New Roman"/>
          <w:color w:val="000000"/>
          <w:sz w:val="24"/>
          <w:szCs w:val="24"/>
          <w:lang w:val="en-US"/>
        </w:rPr>
        <w:t>aortogram</w:t>
      </w:r>
      <w:r w:rsidRPr="00C27BA8">
        <w:rPr>
          <w:rFonts w:ascii="Times New Roman" w:hAnsi="Times New Roman" w:cs="Times New Roman"/>
          <w:color w:val="000000"/>
          <w:sz w:val="24"/>
          <w:szCs w:val="24"/>
          <w:lang w:val="en-US"/>
        </w:rPr>
        <w:t xml:space="preserve"> (8842). </w:t>
      </w:r>
      <w:r w:rsidR="00FD046E">
        <w:rPr>
          <w:rFonts w:ascii="Times New Roman" w:hAnsi="Times New Roman" w:cs="Times New Roman"/>
          <w:color w:val="000000"/>
          <w:sz w:val="24"/>
          <w:szCs w:val="24"/>
          <w:lang w:val="en-US"/>
        </w:rPr>
        <w:t>A</w:t>
      </w:r>
      <w:r w:rsidRPr="00C27BA8">
        <w:rPr>
          <w:rFonts w:ascii="Times New Roman" w:hAnsi="Times New Roman" w:cs="Times New Roman"/>
          <w:sz w:val="24"/>
          <w:szCs w:val="24"/>
          <w:lang w:val="en-US"/>
        </w:rPr>
        <w:t xml:space="preserve"> single </w:t>
      </w:r>
      <w:r w:rsidR="00DB19C1" w:rsidRPr="00C27BA8">
        <w:rPr>
          <w:rFonts w:ascii="Times New Roman" w:hAnsi="Times New Roman" w:cs="Times New Roman"/>
          <w:sz w:val="24"/>
          <w:szCs w:val="24"/>
          <w:lang w:val="en-US"/>
        </w:rPr>
        <w:t xml:space="preserve">group of </w:t>
      </w:r>
      <w:r w:rsidR="00187FB6">
        <w:rPr>
          <w:rFonts w:ascii="Times New Roman" w:hAnsi="Times New Roman" w:cs="Times New Roman"/>
          <w:sz w:val="24"/>
          <w:szCs w:val="24"/>
          <w:lang w:val="en-US"/>
        </w:rPr>
        <w:t>investigations</w:t>
      </w:r>
      <w:r w:rsidR="00DB19C1" w:rsidRPr="00C27BA8">
        <w:rPr>
          <w:rFonts w:ascii="Times New Roman" w:hAnsi="Times New Roman" w:cs="Times New Roman"/>
          <w:sz w:val="24"/>
          <w:szCs w:val="24"/>
          <w:lang w:val="en-US"/>
        </w:rPr>
        <w:t xml:space="preserve"> for serious cardiovascular disease</w:t>
      </w:r>
      <w:r w:rsidRPr="00C27BA8">
        <w:rPr>
          <w:rFonts w:ascii="Times New Roman" w:hAnsi="Times New Roman" w:cs="Times New Roman"/>
          <w:sz w:val="24"/>
          <w:szCs w:val="24"/>
          <w:lang w:val="en-US"/>
        </w:rPr>
        <w:t xml:space="preserve"> </w:t>
      </w:r>
      <w:r w:rsidR="00FD046E">
        <w:rPr>
          <w:rFonts w:ascii="Times New Roman" w:hAnsi="Times New Roman" w:cs="Times New Roman"/>
          <w:sz w:val="24"/>
          <w:szCs w:val="24"/>
          <w:lang w:val="en-US"/>
        </w:rPr>
        <w:t xml:space="preserve">was </w:t>
      </w:r>
      <w:r w:rsidRPr="00C27BA8">
        <w:rPr>
          <w:rFonts w:ascii="Times New Roman" w:hAnsi="Times New Roman" w:cs="Times New Roman"/>
          <w:sz w:val="24"/>
          <w:szCs w:val="24"/>
          <w:lang w:val="en-US"/>
        </w:rPr>
        <w:t>defined as the com</w:t>
      </w:r>
      <w:r w:rsidR="00574212">
        <w:rPr>
          <w:rFonts w:ascii="Times New Roman" w:hAnsi="Times New Roman" w:cs="Times New Roman"/>
          <w:sz w:val="24"/>
          <w:szCs w:val="24"/>
          <w:lang w:val="en-US"/>
        </w:rPr>
        <w:t xml:space="preserve">posite of coronary angiogram, </w:t>
      </w:r>
      <w:r w:rsidR="00FD046E">
        <w:rPr>
          <w:rFonts w:ascii="Times New Roman" w:hAnsi="Times New Roman" w:cs="Times New Roman"/>
          <w:sz w:val="24"/>
          <w:szCs w:val="24"/>
          <w:lang w:val="en-US"/>
        </w:rPr>
        <w:t>CT</w:t>
      </w:r>
      <w:r w:rsidRPr="00C27BA8">
        <w:rPr>
          <w:rFonts w:ascii="Times New Roman" w:hAnsi="Times New Roman" w:cs="Times New Roman"/>
          <w:sz w:val="24"/>
          <w:szCs w:val="24"/>
          <w:lang w:val="en-US"/>
        </w:rPr>
        <w:t xml:space="preserve"> </w:t>
      </w:r>
      <w:r w:rsidR="00D44238" w:rsidRPr="00C27BA8">
        <w:rPr>
          <w:rFonts w:ascii="Times New Roman" w:hAnsi="Times New Roman" w:cs="Times New Roman"/>
          <w:sz w:val="24"/>
          <w:szCs w:val="24"/>
          <w:lang w:val="en-US"/>
        </w:rPr>
        <w:t>chest</w:t>
      </w:r>
      <w:r w:rsidRPr="00C27BA8">
        <w:rPr>
          <w:rFonts w:ascii="Times New Roman" w:hAnsi="Times New Roman" w:cs="Times New Roman"/>
          <w:sz w:val="24"/>
          <w:szCs w:val="24"/>
          <w:lang w:val="en-US"/>
        </w:rPr>
        <w:t xml:space="preserve">, </w:t>
      </w:r>
      <w:r w:rsidR="00D44238" w:rsidRPr="00C27BA8">
        <w:rPr>
          <w:rFonts w:ascii="Times New Roman" w:hAnsi="Times New Roman" w:cs="Times New Roman"/>
          <w:sz w:val="24"/>
          <w:szCs w:val="24"/>
          <w:lang w:val="en-US"/>
        </w:rPr>
        <w:t xml:space="preserve">lung </w:t>
      </w:r>
      <w:r w:rsidRPr="00C27BA8">
        <w:rPr>
          <w:rFonts w:ascii="Times New Roman" w:hAnsi="Times New Roman" w:cs="Times New Roman"/>
          <w:sz w:val="24"/>
          <w:szCs w:val="24"/>
          <w:lang w:val="en-US"/>
        </w:rPr>
        <w:t xml:space="preserve">scan, radioisotope scan, </w:t>
      </w:r>
      <w:r w:rsidR="00FD046E">
        <w:rPr>
          <w:rFonts w:ascii="Times New Roman" w:hAnsi="Times New Roman" w:cs="Times New Roman"/>
          <w:sz w:val="24"/>
          <w:szCs w:val="24"/>
          <w:lang w:val="en-US"/>
        </w:rPr>
        <w:t>MRI</w:t>
      </w:r>
      <w:r w:rsidRPr="00C27BA8">
        <w:rPr>
          <w:rFonts w:ascii="Times New Roman" w:hAnsi="Times New Roman" w:cs="Times New Roman"/>
          <w:sz w:val="24"/>
          <w:szCs w:val="24"/>
          <w:lang w:val="en-US"/>
        </w:rPr>
        <w:t xml:space="preserve"> and </w:t>
      </w:r>
      <w:r w:rsidR="00D44238" w:rsidRPr="00C27BA8">
        <w:rPr>
          <w:rFonts w:ascii="Times New Roman" w:hAnsi="Times New Roman" w:cs="Times New Roman"/>
          <w:sz w:val="24"/>
          <w:szCs w:val="24"/>
          <w:lang w:val="en-US"/>
        </w:rPr>
        <w:t>aortogram</w:t>
      </w:r>
      <w:r w:rsidRPr="00C27BA8">
        <w:rPr>
          <w:rFonts w:ascii="Times New Roman" w:hAnsi="Times New Roman" w:cs="Times New Roman"/>
          <w:sz w:val="24"/>
          <w:szCs w:val="24"/>
          <w:lang w:val="en-US"/>
        </w:rPr>
        <w:t>.</w:t>
      </w:r>
    </w:p>
    <w:p w14:paraId="223C7CDB" w14:textId="3E2D3299" w:rsidR="0001065E" w:rsidRPr="00C27BA8" w:rsidRDefault="00F67D4A" w:rsidP="00172C12">
      <w:pPr>
        <w:spacing w:after="0" w:line="360" w:lineRule="auto"/>
        <w:ind w:firstLine="720"/>
        <w:jc w:val="both"/>
        <w:rPr>
          <w:rFonts w:ascii="Times New Roman" w:hAnsi="Times New Roman" w:cs="Times New Roman"/>
          <w:color w:val="000000"/>
          <w:sz w:val="24"/>
          <w:szCs w:val="24"/>
          <w:lang w:val="en-US"/>
        </w:rPr>
      </w:pPr>
      <w:r w:rsidRPr="00C27BA8">
        <w:rPr>
          <w:rFonts w:ascii="Times New Roman" w:hAnsi="Times New Roman" w:cs="Times New Roman"/>
          <w:color w:val="000000"/>
          <w:sz w:val="24"/>
          <w:szCs w:val="24"/>
          <w:lang w:val="en-US"/>
        </w:rPr>
        <w:t>The primary outcome of th</w:t>
      </w:r>
      <w:r w:rsidR="00032C07" w:rsidRPr="00C27BA8">
        <w:rPr>
          <w:rFonts w:ascii="Times New Roman" w:hAnsi="Times New Roman" w:cs="Times New Roman"/>
          <w:color w:val="000000"/>
          <w:sz w:val="24"/>
          <w:szCs w:val="24"/>
          <w:lang w:val="en-US"/>
        </w:rPr>
        <w:t>is</w:t>
      </w:r>
      <w:r w:rsidRPr="00C27BA8">
        <w:rPr>
          <w:rFonts w:ascii="Times New Roman" w:hAnsi="Times New Roman" w:cs="Times New Roman"/>
          <w:color w:val="000000"/>
          <w:sz w:val="24"/>
          <w:szCs w:val="24"/>
          <w:lang w:val="en-US"/>
        </w:rPr>
        <w:t xml:space="preserve"> study was unplanned readmission within 30 days for any cause. We also determined the cost of the readmission, readmission length of stay and </w:t>
      </w:r>
      <w:r w:rsidR="001E0298" w:rsidRPr="00C27BA8">
        <w:rPr>
          <w:rFonts w:ascii="Times New Roman" w:hAnsi="Times New Roman" w:cs="Times New Roman"/>
          <w:color w:val="000000"/>
          <w:sz w:val="24"/>
          <w:szCs w:val="24"/>
          <w:lang w:val="en-US"/>
        </w:rPr>
        <w:t xml:space="preserve">mortality rate </w:t>
      </w:r>
      <w:r w:rsidRPr="00C27BA8">
        <w:rPr>
          <w:rFonts w:ascii="Times New Roman" w:hAnsi="Times New Roman" w:cs="Times New Roman"/>
          <w:color w:val="000000"/>
          <w:sz w:val="24"/>
          <w:szCs w:val="24"/>
          <w:lang w:val="en-US"/>
        </w:rPr>
        <w:t>during readmission.</w:t>
      </w:r>
    </w:p>
    <w:p w14:paraId="56A361A6" w14:textId="788DABDE" w:rsidR="0075737C" w:rsidRPr="00C27BA8" w:rsidRDefault="00B34EDA" w:rsidP="00241B5C">
      <w:pPr>
        <w:spacing w:after="0" w:line="360" w:lineRule="auto"/>
        <w:ind w:firstLine="720"/>
        <w:jc w:val="both"/>
        <w:rPr>
          <w:rFonts w:ascii="Times New Roman" w:hAnsi="Times New Roman" w:cs="Times New Roman"/>
          <w:color w:val="000000"/>
          <w:sz w:val="24"/>
          <w:szCs w:val="24"/>
          <w:lang w:val="en-US"/>
        </w:rPr>
      </w:pPr>
      <w:r w:rsidRPr="00C27BA8">
        <w:rPr>
          <w:rFonts w:ascii="Times New Roman" w:hAnsi="Times New Roman" w:cs="Times New Roman"/>
          <w:color w:val="000000"/>
          <w:sz w:val="24"/>
          <w:szCs w:val="24"/>
          <w:lang w:val="en-US"/>
        </w:rPr>
        <w:t>Statistical analysis was performed on Stata 14.0 (College Station, TX). Estimated population sizes were determined by using the survey estimation command in Stata (SVY) with the NRD discharge weight (DISCWT). Estimated crude number</w:t>
      </w:r>
      <w:r w:rsidR="00555A2F" w:rsidRPr="00C27BA8">
        <w:rPr>
          <w:rFonts w:ascii="Times New Roman" w:hAnsi="Times New Roman" w:cs="Times New Roman"/>
          <w:color w:val="000000"/>
          <w:sz w:val="24"/>
          <w:szCs w:val="24"/>
          <w:lang w:val="en-US"/>
        </w:rPr>
        <w:t>s</w:t>
      </w:r>
      <w:r w:rsidRPr="00C27BA8">
        <w:rPr>
          <w:rFonts w:ascii="Times New Roman" w:hAnsi="Times New Roman" w:cs="Times New Roman"/>
          <w:color w:val="000000"/>
          <w:sz w:val="24"/>
          <w:szCs w:val="24"/>
          <w:lang w:val="en-US"/>
        </w:rPr>
        <w:t xml:space="preserve"> of admissions for non-specific chest pain and 30-day unplanned readmission rate</w:t>
      </w:r>
      <w:r w:rsidR="00555A2F" w:rsidRPr="00C27BA8">
        <w:rPr>
          <w:rFonts w:ascii="Times New Roman" w:hAnsi="Times New Roman" w:cs="Times New Roman"/>
          <w:color w:val="000000"/>
          <w:sz w:val="24"/>
          <w:szCs w:val="24"/>
          <w:lang w:val="en-US"/>
        </w:rPr>
        <w:t>s</w:t>
      </w:r>
      <w:r w:rsidRPr="00C27BA8">
        <w:rPr>
          <w:rFonts w:ascii="Times New Roman" w:hAnsi="Times New Roman" w:cs="Times New Roman"/>
          <w:color w:val="000000"/>
          <w:sz w:val="24"/>
          <w:szCs w:val="24"/>
          <w:lang w:val="en-US"/>
        </w:rPr>
        <w:t xml:space="preserve"> </w:t>
      </w:r>
      <w:r w:rsidR="00555A2F" w:rsidRPr="00C27BA8">
        <w:rPr>
          <w:rFonts w:ascii="Times New Roman" w:hAnsi="Times New Roman" w:cs="Times New Roman"/>
          <w:color w:val="000000"/>
          <w:sz w:val="24"/>
          <w:szCs w:val="24"/>
          <w:lang w:val="en-US"/>
        </w:rPr>
        <w:t xml:space="preserve">were </w:t>
      </w:r>
      <w:r w:rsidRPr="00C27BA8">
        <w:rPr>
          <w:rFonts w:ascii="Times New Roman" w:hAnsi="Times New Roman" w:cs="Times New Roman"/>
          <w:color w:val="000000"/>
          <w:sz w:val="24"/>
          <w:szCs w:val="24"/>
          <w:lang w:val="en-US"/>
        </w:rPr>
        <w:t xml:space="preserve">plotted graphically over </w:t>
      </w:r>
      <w:r w:rsidR="00E062B2" w:rsidRPr="00C27BA8">
        <w:rPr>
          <w:rFonts w:ascii="Times New Roman" w:hAnsi="Times New Roman" w:cs="Times New Roman"/>
          <w:color w:val="000000"/>
          <w:sz w:val="24"/>
          <w:szCs w:val="24"/>
          <w:lang w:val="en-US"/>
        </w:rPr>
        <w:t xml:space="preserve">the study </w:t>
      </w:r>
      <w:r w:rsidRPr="00C27BA8">
        <w:rPr>
          <w:rFonts w:ascii="Times New Roman" w:hAnsi="Times New Roman" w:cs="Times New Roman"/>
          <w:color w:val="000000"/>
          <w:sz w:val="24"/>
          <w:szCs w:val="24"/>
          <w:lang w:val="en-US"/>
        </w:rPr>
        <w:t xml:space="preserve">years. </w:t>
      </w:r>
      <w:r w:rsidR="00DD0D3F" w:rsidRPr="00C27BA8">
        <w:rPr>
          <w:rFonts w:ascii="Times New Roman" w:eastAsia="Times New Roman" w:hAnsi="Times New Roman" w:cs="Times New Roman"/>
          <w:color w:val="333333"/>
          <w:sz w:val="24"/>
          <w:szCs w:val="24"/>
          <w:lang w:val="en-US" w:eastAsia="en-GB"/>
        </w:rPr>
        <w:t xml:space="preserve">We used the PTREND function to evaluate the trends over time in admission for chest pain and 30-day readmissions. </w:t>
      </w:r>
      <w:r w:rsidRPr="00C27BA8">
        <w:rPr>
          <w:rFonts w:ascii="Times New Roman" w:hAnsi="Times New Roman" w:cs="Times New Roman"/>
          <w:color w:val="000000"/>
          <w:sz w:val="24"/>
          <w:szCs w:val="24"/>
          <w:lang w:val="en-US"/>
        </w:rPr>
        <w:t xml:space="preserve">Descriptive statistics are presented according to the presence or absence of readmission.  Multiple logistic regressions were used to </w:t>
      </w:r>
      <w:r w:rsidR="000476FB" w:rsidRPr="00C27BA8">
        <w:rPr>
          <w:rFonts w:ascii="Times New Roman" w:hAnsi="Times New Roman" w:cs="Times New Roman"/>
          <w:color w:val="000000"/>
          <w:sz w:val="24"/>
          <w:szCs w:val="24"/>
          <w:lang w:val="en-US"/>
        </w:rPr>
        <w:t xml:space="preserve">examine the associations between the variables previously described and </w:t>
      </w:r>
      <w:r w:rsidR="00550902" w:rsidRPr="00C27BA8">
        <w:rPr>
          <w:rFonts w:ascii="Times New Roman" w:hAnsi="Times New Roman" w:cs="Times New Roman"/>
          <w:color w:val="000000"/>
          <w:sz w:val="24"/>
          <w:szCs w:val="24"/>
          <w:lang w:val="en-US"/>
        </w:rPr>
        <w:t xml:space="preserve">30-day </w:t>
      </w:r>
      <w:r w:rsidRPr="00C27BA8">
        <w:rPr>
          <w:rFonts w:ascii="Times New Roman" w:hAnsi="Times New Roman" w:cs="Times New Roman"/>
          <w:color w:val="000000"/>
          <w:sz w:val="24"/>
          <w:szCs w:val="24"/>
          <w:lang w:val="en-US"/>
        </w:rPr>
        <w:t>readmission</w:t>
      </w:r>
      <w:r w:rsidR="00550902" w:rsidRPr="00C27BA8">
        <w:rPr>
          <w:rFonts w:ascii="Times New Roman" w:hAnsi="Times New Roman" w:cs="Times New Roman"/>
          <w:color w:val="000000"/>
          <w:sz w:val="24"/>
          <w:szCs w:val="24"/>
          <w:lang w:val="en-US"/>
        </w:rPr>
        <w:t>s</w:t>
      </w:r>
      <w:r w:rsidR="006552A8" w:rsidRPr="00C27BA8">
        <w:rPr>
          <w:rFonts w:ascii="Times New Roman" w:hAnsi="Times New Roman" w:cs="Times New Roman"/>
          <w:color w:val="000000"/>
          <w:sz w:val="24"/>
          <w:szCs w:val="24"/>
          <w:lang w:val="en-US"/>
        </w:rPr>
        <w:t>. A supplementary analysis of performed with stratification by receipt of investigations</w:t>
      </w:r>
      <w:r w:rsidR="00575F75" w:rsidRPr="00C27BA8">
        <w:rPr>
          <w:rFonts w:ascii="Times New Roman" w:hAnsi="Times New Roman" w:cs="Times New Roman"/>
          <w:color w:val="000000"/>
          <w:sz w:val="24"/>
          <w:szCs w:val="24"/>
          <w:lang w:val="en-US"/>
        </w:rPr>
        <w:t xml:space="preserve"> and previous coronary artery disease</w:t>
      </w:r>
      <w:r w:rsidR="00550902" w:rsidRPr="00C27BA8">
        <w:rPr>
          <w:rFonts w:ascii="Times New Roman" w:hAnsi="Times New Roman" w:cs="Times New Roman"/>
          <w:color w:val="000000"/>
          <w:sz w:val="24"/>
          <w:szCs w:val="24"/>
          <w:lang w:val="en-US"/>
        </w:rPr>
        <w:t>.</w:t>
      </w:r>
      <w:r w:rsidRPr="00C27BA8">
        <w:rPr>
          <w:rFonts w:ascii="Times New Roman" w:hAnsi="Times New Roman" w:cs="Times New Roman"/>
          <w:color w:val="000000"/>
          <w:sz w:val="24"/>
          <w:szCs w:val="24"/>
          <w:lang w:val="en-US"/>
        </w:rPr>
        <w:t xml:space="preserve"> </w:t>
      </w:r>
      <w:r w:rsidR="005E13BC" w:rsidRPr="00C27BA8">
        <w:rPr>
          <w:rFonts w:ascii="Times New Roman" w:eastAsia="Times New Roman" w:hAnsi="Times New Roman" w:cs="Times New Roman"/>
          <w:color w:val="333333"/>
          <w:sz w:val="24"/>
          <w:szCs w:val="24"/>
          <w:lang w:val="en-US" w:eastAsia="en-GB"/>
        </w:rPr>
        <w:t xml:space="preserve">We performed a sensitivity analysis evaluating different age </w:t>
      </w:r>
      <w:r w:rsidR="005E13BC" w:rsidRPr="00C27BA8">
        <w:rPr>
          <w:rFonts w:ascii="Times New Roman" w:eastAsia="Times New Roman" w:hAnsi="Times New Roman" w:cs="Times New Roman"/>
          <w:color w:val="333333"/>
          <w:sz w:val="24"/>
          <w:szCs w:val="24"/>
          <w:lang w:val="en-US" w:eastAsia="en-GB"/>
        </w:rPr>
        <w:lastRenderedPageBreak/>
        <w:t>groups (&lt;55 years, 55-64 years, 65-74 years and ≥75 years) separately.</w:t>
      </w:r>
      <w:r w:rsidR="00965EC3" w:rsidRPr="00C27BA8">
        <w:rPr>
          <w:rFonts w:ascii="Times New Roman" w:eastAsia="Times New Roman" w:hAnsi="Times New Roman" w:cs="Times New Roman"/>
          <w:color w:val="333333"/>
          <w:sz w:val="24"/>
          <w:szCs w:val="24"/>
          <w:lang w:val="en-US" w:eastAsia="en-GB"/>
        </w:rPr>
        <w:t xml:space="preserve"> We performed further analysis examining the influence of cardiovascular </w:t>
      </w:r>
      <w:r w:rsidR="00187FB6">
        <w:rPr>
          <w:rFonts w:ascii="Times New Roman" w:eastAsia="Times New Roman" w:hAnsi="Times New Roman" w:cs="Times New Roman"/>
          <w:color w:val="333333"/>
          <w:sz w:val="24"/>
          <w:szCs w:val="24"/>
          <w:lang w:val="en-US" w:eastAsia="en-GB"/>
        </w:rPr>
        <w:t>investigation</w:t>
      </w:r>
      <w:r w:rsidR="00965EC3" w:rsidRPr="00C27BA8">
        <w:rPr>
          <w:rFonts w:ascii="Times New Roman" w:eastAsia="Times New Roman" w:hAnsi="Times New Roman" w:cs="Times New Roman"/>
          <w:color w:val="333333"/>
          <w:sz w:val="24"/>
          <w:szCs w:val="24"/>
          <w:lang w:val="en-US" w:eastAsia="en-GB"/>
        </w:rPr>
        <w:t xml:space="preserve"> </w:t>
      </w:r>
      <w:r w:rsidR="00F2709E" w:rsidRPr="00C27BA8">
        <w:rPr>
          <w:rFonts w:ascii="Times New Roman" w:eastAsia="Times New Roman" w:hAnsi="Times New Roman" w:cs="Times New Roman"/>
          <w:color w:val="333333"/>
          <w:sz w:val="24"/>
          <w:szCs w:val="24"/>
          <w:lang w:val="en-US" w:eastAsia="en-GB"/>
        </w:rPr>
        <w:t xml:space="preserve">and coronary artery disease </w:t>
      </w:r>
      <w:r w:rsidR="00965EC3" w:rsidRPr="00C27BA8">
        <w:rPr>
          <w:rFonts w:ascii="Times New Roman" w:eastAsia="Times New Roman" w:hAnsi="Times New Roman" w:cs="Times New Roman"/>
          <w:color w:val="333333"/>
          <w:sz w:val="24"/>
          <w:szCs w:val="24"/>
          <w:lang w:val="en-US" w:eastAsia="en-GB"/>
        </w:rPr>
        <w:t xml:space="preserve">on 30-day unplanned readmissions, readmission </w:t>
      </w:r>
      <w:r w:rsidR="00187FB6">
        <w:rPr>
          <w:rFonts w:ascii="Times New Roman" w:eastAsia="Times New Roman" w:hAnsi="Times New Roman" w:cs="Times New Roman"/>
          <w:color w:val="333333"/>
          <w:sz w:val="24"/>
          <w:szCs w:val="24"/>
          <w:lang w:val="en-US" w:eastAsia="en-GB"/>
        </w:rPr>
        <w:t>mortality</w:t>
      </w:r>
      <w:r w:rsidR="00965EC3" w:rsidRPr="00C27BA8">
        <w:rPr>
          <w:rFonts w:ascii="Times New Roman" w:eastAsia="Times New Roman" w:hAnsi="Times New Roman" w:cs="Times New Roman"/>
          <w:color w:val="333333"/>
          <w:sz w:val="24"/>
          <w:szCs w:val="24"/>
          <w:lang w:val="en-US" w:eastAsia="en-GB"/>
        </w:rPr>
        <w:t xml:space="preserve"> and </w:t>
      </w:r>
      <w:r w:rsidR="00DD0D3F">
        <w:rPr>
          <w:rFonts w:ascii="Times New Roman" w:eastAsia="Times New Roman" w:hAnsi="Times New Roman" w:cs="Times New Roman"/>
          <w:color w:val="333333"/>
          <w:sz w:val="24"/>
          <w:szCs w:val="24"/>
          <w:lang w:val="en-US" w:eastAsia="en-GB"/>
        </w:rPr>
        <w:t xml:space="preserve">readmission for </w:t>
      </w:r>
      <w:r w:rsidR="00965EC3" w:rsidRPr="00C27BA8">
        <w:rPr>
          <w:rFonts w:ascii="Times New Roman" w:eastAsia="Times New Roman" w:hAnsi="Times New Roman" w:cs="Times New Roman"/>
          <w:color w:val="333333"/>
          <w:sz w:val="24"/>
          <w:szCs w:val="24"/>
          <w:lang w:val="en-US" w:eastAsia="en-GB"/>
        </w:rPr>
        <w:t xml:space="preserve">cardiac causes. </w:t>
      </w:r>
    </w:p>
    <w:p w14:paraId="4C7DF3FD" w14:textId="17669D0B" w:rsidR="00BA5841" w:rsidRPr="00C27BA8" w:rsidRDefault="00D93A12" w:rsidP="00D56D75">
      <w:pPr>
        <w:spacing w:after="0" w:line="360" w:lineRule="auto"/>
        <w:jc w:val="both"/>
        <w:outlineLvl w:val="0"/>
        <w:rPr>
          <w:rFonts w:ascii="Times New Roman" w:hAnsi="Times New Roman" w:cs="Times New Roman"/>
          <w:color w:val="000000"/>
          <w:sz w:val="24"/>
          <w:szCs w:val="24"/>
          <w:lang w:val="en-US"/>
        </w:rPr>
      </w:pPr>
      <w:r w:rsidRPr="00C27BA8">
        <w:rPr>
          <w:rFonts w:ascii="Times New Roman" w:hAnsi="Times New Roman" w:cs="Times New Roman"/>
          <w:b/>
          <w:sz w:val="24"/>
          <w:szCs w:val="24"/>
          <w:lang w:val="en-US"/>
        </w:rPr>
        <w:t>Results</w:t>
      </w:r>
    </w:p>
    <w:p w14:paraId="17060F8C" w14:textId="31C8B3D0" w:rsidR="0084324B" w:rsidRPr="00C27BA8" w:rsidRDefault="00D93A12"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A total of </w:t>
      </w:r>
      <w:r w:rsidR="00ED1B85" w:rsidRPr="00C27BA8">
        <w:rPr>
          <w:rFonts w:ascii="Times New Roman" w:hAnsi="Times New Roman" w:cs="Times New Roman"/>
          <w:sz w:val="24"/>
          <w:szCs w:val="24"/>
          <w:lang w:val="en-US"/>
        </w:rPr>
        <w:t>1,842,270</w:t>
      </w:r>
      <w:r w:rsidRPr="00C27BA8">
        <w:rPr>
          <w:rFonts w:ascii="Times New Roman" w:hAnsi="Times New Roman" w:cs="Times New Roman"/>
          <w:sz w:val="24"/>
          <w:szCs w:val="24"/>
          <w:lang w:val="en-US"/>
        </w:rPr>
        <w:t xml:space="preserve"> </w:t>
      </w:r>
      <w:r w:rsidR="00461553" w:rsidRPr="00C27BA8">
        <w:rPr>
          <w:rFonts w:ascii="Times New Roman" w:hAnsi="Times New Roman" w:cs="Times New Roman"/>
          <w:sz w:val="24"/>
          <w:szCs w:val="24"/>
          <w:lang w:val="en-US"/>
        </w:rPr>
        <w:t xml:space="preserve">patients </w:t>
      </w:r>
      <w:r w:rsidR="00ED1B85" w:rsidRPr="00C27BA8">
        <w:rPr>
          <w:rFonts w:ascii="Times New Roman" w:hAnsi="Times New Roman" w:cs="Times New Roman"/>
          <w:sz w:val="24"/>
          <w:szCs w:val="24"/>
          <w:lang w:val="en-US"/>
        </w:rPr>
        <w:t>were included in the analysis (Figure 1)</w:t>
      </w:r>
      <w:r w:rsidR="005B0B94" w:rsidRPr="00C27BA8">
        <w:rPr>
          <w:rFonts w:ascii="Times New Roman" w:hAnsi="Times New Roman" w:cs="Times New Roman"/>
          <w:sz w:val="24"/>
          <w:szCs w:val="24"/>
          <w:lang w:val="en-US"/>
        </w:rPr>
        <w:t xml:space="preserve"> The 30-day unpl</w:t>
      </w:r>
      <w:r w:rsidR="00DB3A2A" w:rsidRPr="00C27BA8">
        <w:rPr>
          <w:rFonts w:ascii="Times New Roman" w:hAnsi="Times New Roman" w:cs="Times New Roman"/>
          <w:sz w:val="24"/>
          <w:szCs w:val="24"/>
          <w:lang w:val="en-US"/>
        </w:rPr>
        <w:t xml:space="preserve">anned readmission rate was </w:t>
      </w:r>
      <w:r w:rsidR="00ED1B85" w:rsidRPr="00C27BA8">
        <w:rPr>
          <w:rFonts w:ascii="Times New Roman" w:hAnsi="Times New Roman" w:cs="Times New Roman"/>
          <w:sz w:val="24"/>
          <w:szCs w:val="24"/>
          <w:lang w:val="en-US"/>
        </w:rPr>
        <w:t>8.6</w:t>
      </w:r>
      <w:r w:rsidR="00DB3A2A" w:rsidRPr="00C27BA8">
        <w:rPr>
          <w:rFonts w:ascii="Times New Roman" w:hAnsi="Times New Roman" w:cs="Times New Roman"/>
          <w:sz w:val="24"/>
          <w:szCs w:val="24"/>
          <w:lang w:val="en-US"/>
        </w:rPr>
        <w:t xml:space="preserve">% and the rate of death during </w:t>
      </w:r>
      <w:r w:rsidR="00461553" w:rsidRPr="00C27BA8">
        <w:rPr>
          <w:rFonts w:ascii="Times New Roman" w:hAnsi="Times New Roman" w:cs="Times New Roman"/>
          <w:sz w:val="24"/>
          <w:szCs w:val="24"/>
          <w:lang w:val="en-US"/>
        </w:rPr>
        <w:t>the</w:t>
      </w:r>
      <w:r w:rsidR="00DB3A2A" w:rsidRPr="00C27BA8">
        <w:rPr>
          <w:rFonts w:ascii="Times New Roman" w:hAnsi="Times New Roman" w:cs="Times New Roman"/>
          <w:sz w:val="24"/>
          <w:szCs w:val="24"/>
          <w:lang w:val="en-US"/>
        </w:rPr>
        <w:t xml:space="preserve"> readmission</w:t>
      </w:r>
      <w:r w:rsidR="00461553" w:rsidRPr="00C27BA8">
        <w:rPr>
          <w:rFonts w:ascii="Times New Roman" w:hAnsi="Times New Roman" w:cs="Times New Roman"/>
          <w:sz w:val="24"/>
          <w:szCs w:val="24"/>
          <w:lang w:val="en-US"/>
        </w:rPr>
        <w:t xml:space="preserve"> episode </w:t>
      </w:r>
      <w:r w:rsidR="00DB3A2A" w:rsidRPr="00C27BA8">
        <w:rPr>
          <w:rFonts w:ascii="Times New Roman" w:hAnsi="Times New Roman" w:cs="Times New Roman"/>
          <w:sz w:val="24"/>
          <w:szCs w:val="24"/>
          <w:lang w:val="en-US"/>
        </w:rPr>
        <w:t>was 2.3%.</w:t>
      </w:r>
      <w:r w:rsidR="00663477" w:rsidRPr="00C27BA8">
        <w:rPr>
          <w:rFonts w:ascii="Times New Roman" w:hAnsi="Times New Roman" w:cs="Times New Roman"/>
          <w:sz w:val="24"/>
          <w:szCs w:val="24"/>
          <w:lang w:val="en-US"/>
        </w:rPr>
        <w:t xml:space="preserve"> The extent of missing data in the cohort is shown in Supplementary Table 1. The comparison of patient characteristics of patients admitted in the month of January to November compared to December is shown in Supplementary Table 2.</w:t>
      </w:r>
    </w:p>
    <w:p w14:paraId="5E8F3125" w14:textId="4898EE0D" w:rsidR="00D93A12" w:rsidRPr="00C27BA8" w:rsidRDefault="0084324B"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Examining trends over time, there was a decline in </w:t>
      </w:r>
      <w:r w:rsidR="004F735F" w:rsidRPr="00C27BA8">
        <w:rPr>
          <w:rFonts w:ascii="Times New Roman" w:hAnsi="Times New Roman" w:cs="Times New Roman"/>
          <w:sz w:val="24"/>
          <w:szCs w:val="24"/>
          <w:lang w:val="en-US"/>
        </w:rPr>
        <w:t xml:space="preserve">non-specific </w:t>
      </w:r>
      <w:r w:rsidR="00967EF7" w:rsidRPr="00C27BA8">
        <w:rPr>
          <w:rFonts w:ascii="Times New Roman" w:hAnsi="Times New Roman" w:cs="Times New Roman"/>
          <w:sz w:val="24"/>
          <w:szCs w:val="24"/>
          <w:lang w:val="en-US"/>
        </w:rPr>
        <w:t xml:space="preserve">chest pain </w:t>
      </w:r>
      <w:r w:rsidRPr="00C27BA8">
        <w:rPr>
          <w:rFonts w:ascii="Times New Roman" w:hAnsi="Times New Roman" w:cs="Times New Roman"/>
          <w:sz w:val="24"/>
          <w:szCs w:val="24"/>
          <w:lang w:val="en-US"/>
        </w:rPr>
        <w:t xml:space="preserve">admissions from </w:t>
      </w:r>
      <w:r w:rsidR="00ED1B85" w:rsidRPr="00C27BA8">
        <w:rPr>
          <w:rFonts w:ascii="Times New Roman" w:hAnsi="Times New Roman" w:cs="Times New Roman"/>
          <w:sz w:val="24"/>
          <w:szCs w:val="24"/>
          <w:lang w:val="en-US"/>
        </w:rPr>
        <w:t>465,249</w:t>
      </w:r>
      <w:r w:rsidRPr="00C27BA8">
        <w:rPr>
          <w:rFonts w:ascii="Times New Roman" w:hAnsi="Times New Roman" w:cs="Times New Roman"/>
          <w:sz w:val="24"/>
          <w:szCs w:val="24"/>
          <w:lang w:val="en-US"/>
        </w:rPr>
        <w:t xml:space="preserve"> in 2010 to </w:t>
      </w:r>
      <w:r w:rsidR="00ED1B85" w:rsidRPr="00C27BA8">
        <w:rPr>
          <w:rFonts w:ascii="Times New Roman" w:hAnsi="Times New Roman" w:cs="Times New Roman"/>
          <w:sz w:val="24"/>
          <w:szCs w:val="24"/>
          <w:lang w:val="en-US"/>
        </w:rPr>
        <w:t>276,719</w:t>
      </w:r>
      <w:r w:rsidRPr="00C27BA8">
        <w:rPr>
          <w:rFonts w:ascii="Times New Roman" w:hAnsi="Times New Roman" w:cs="Times New Roman"/>
          <w:sz w:val="24"/>
          <w:szCs w:val="24"/>
          <w:lang w:val="en-US"/>
        </w:rPr>
        <w:t xml:space="preserve"> in 2014 (Figure 2).</w:t>
      </w:r>
      <w:r w:rsidR="00836F85" w:rsidRPr="00C27BA8">
        <w:rPr>
          <w:rFonts w:ascii="Times New Roman" w:eastAsia="Times New Roman" w:hAnsi="Times New Roman" w:cs="Times New Roman"/>
          <w:color w:val="333333"/>
          <w:sz w:val="24"/>
          <w:szCs w:val="24"/>
          <w:lang w:val="en-US" w:eastAsia="en-GB"/>
        </w:rPr>
        <w:t xml:space="preserve"> </w:t>
      </w:r>
      <w:r w:rsidRPr="00C27BA8">
        <w:rPr>
          <w:rFonts w:ascii="Times New Roman" w:hAnsi="Times New Roman" w:cs="Times New Roman"/>
          <w:sz w:val="24"/>
          <w:szCs w:val="24"/>
          <w:lang w:val="en-US"/>
        </w:rPr>
        <w:t>Over the same duration there was a</w:t>
      </w:r>
      <w:r w:rsidR="00D44238" w:rsidRPr="00C27BA8">
        <w:rPr>
          <w:rFonts w:ascii="Times New Roman" w:hAnsi="Times New Roman" w:cs="Times New Roman"/>
          <w:sz w:val="24"/>
          <w:szCs w:val="24"/>
          <w:lang w:val="en-US"/>
        </w:rPr>
        <w:t>n increase</w:t>
      </w:r>
      <w:r w:rsidR="00C864A0">
        <w:rPr>
          <w:rFonts w:ascii="Times New Roman" w:hAnsi="Times New Roman" w:cs="Times New Roman"/>
          <w:sz w:val="24"/>
          <w:szCs w:val="24"/>
          <w:lang w:val="en-US"/>
        </w:rPr>
        <w:t xml:space="preserve"> in the percentage</w:t>
      </w:r>
      <w:r w:rsidRPr="00C27BA8">
        <w:rPr>
          <w:rFonts w:ascii="Times New Roman" w:hAnsi="Times New Roman" w:cs="Times New Roman"/>
          <w:sz w:val="24"/>
          <w:szCs w:val="24"/>
          <w:lang w:val="en-US"/>
        </w:rPr>
        <w:t xml:space="preserve"> of 30-day unplanned readmissions from </w:t>
      </w:r>
      <w:r w:rsidR="00ED1B85" w:rsidRPr="00C27BA8">
        <w:rPr>
          <w:rFonts w:ascii="Times New Roman" w:hAnsi="Times New Roman" w:cs="Times New Roman"/>
          <w:sz w:val="24"/>
          <w:szCs w:val="24"/>
          <w:lang w:val="en-US"/>
        </w:rPr>
        <w:t>8.1</w:t>
      </w:r>
      <w:r w:rsidRPr="00C27BA8">
        <w:rPr>
          <w:rFonts w:ascii="Times New Roman" w:hAnsi="Times New Roman" w:cs="Times New Roman"/>
          <w:sz w:val="24"/>
          <w:szCs w:val="24"/>
          <w:lang w:val="en-US"/>
        </w:rPr>
        <w:t xml:space="preserve">% to </w:t>
      </w:r>
      <w:r w:rsidR="00ED1B85" w:rsidRPr="00C27BA8">
        <w:rPr>
          <w:rFonts w:ascii="Times New Roman" w:hAnsi="Times New Roman" w:cs="Times New Roman"/>
          <w:sz w:val="24"/>
          <w:szCs w:val="24"/>
          <w:lang w:val="en-US"/>
        </w:rPr>
        <w:t>9.5</w:t>
      </w:r>
      <w:r w:rsidRPr="00C27BA8">
        <w:rPr>
          <w:rFonts w:ascii="Times New Roman" w:hAnsi="Times New Roman" w:cs="Times New Roman"/>
          <w:sz w:val="24"/>
          <w:szCs w:val="24"/>
          <w:lang w:val="en-US"/>
        </w:rPr>
        <w:t>%</w:t>
      </w:r>
      <w:r w:rsidR="004F735F" w:rsidRPr="00C27BA8">
        <w:rPr>
          <w:rFonts w:ascii="Times New Roman" w:hAnsi="Times New Roman" w:cs="Times New Roman"/>
          <w:sz w:val="24"/>
          <w:szCs w:val="24"/>
          <w:lang w:val="en-US"/>
        </w:rPr>
        <w:t xml:space="preserve"> </w:t>
      </w:r>
      <w:r w:rsidR="00D44238" w:rsidRPr="00C27BA8">
        <w:rPr>
          <w:rFonts w:ascii="Times New Roman" w:hAnsi="Times New Roman" w:cs="Times New Roman"/>
          <w:sz w:val="24"/>
          <w:szCs w:val="24"/>
          <w:lang w:val="en-US"/>
        </w:rPr>
        <w:t xml:space="preserve">following </w:t>
      </w:r>
      <w:r w:rsidR="001C1052" w:rsidRPr="00C27BA8">
        <w:rPr>
          <w:rFonts w:ascii="Times New Roman" w:hAnsi="Times New Roman" w:cs="Times New Roman"/>
          <w:sz w:val="24"/>
          <w:szCs w:val="24"/>
          <w:lang w:val="en-US"/>
        </w:rPr>
        <w:t xml:space="preserve">an index admission of </w:t>
      </w:r>
      <w:r w:rsidR="004F735F" w:rsidRPr="00C27BA8">
        <w:rPr>
          <w:rFonts w:ascii="Times New Roman" w:hAnsi="Times New Roman" w:cs="Times New Roman"/>
          <w:sz w:val="24"/>
          <w:szCs w:val="24"/>
          <w:lang w:val="en-US"/>
        </w:rPr>
        <w:t>non-specific chest pain</w:t>
      </w:r>
      <w:r w:rsidRPr="00C27BA8">
        <w:rPr>
          <w:rFonts w:ascii="Times New Roman" w:hAnsi="Times New Roman" w:cs="Times New Roman"/>
          <w:sz w:val="24"/>
          <w:szCs w:val="24"/>
          <w:lang w:val="en-US"/>
        </w:rPr>
        <w:t xml:space="preserve">. </w:t>
      </w:r>
      <w:r w:rsidR="00110B15" w:rsidRPr="00C27BA8">
        <w:rPr>
          <w:rFonts w:ascii="Times New Roman" w:eastAsia="Times New Roman" w:hAnsi="Times New Roman" w:cs="Times New Roman"/>
          <w:color w:val="333333"/>
          <w:sz w:val="24"/>
          <w:szCs w:val="24"/>
          <w:lang w:val="en-US" w:eastAsia="en-GB"/>
        </w:rPr>
        <w:t xml:space="preserve">Trend analysis revealed a significant trend over time for </w:t>
      </w:r>
      <w:r w:rsidR="00135EFD">
        <w:rPr>
          <w:rFonts w:ascii="Times New Roman" w:eastAsia="Times New Roman" w:hAnsi="Times New Roman" w:cs="Times New Roman"/>
          <w:color w:val="333333"/>
          <w:sz w:val="24"/>
          <w:szCs w:val="24"/>
          <w:lang w:val="en-US" w:eastAsia="en-GB"/>
        </w:rPr>
        <w:t xml:space="preserve">both admissions for chest pain (p&lt;0.001) and </w:t>
      </w:r>
      <w:r w:rsidR="00110B15" w:rsidRPr="00C27BA8">
        <w:rPr>
          <w:rFonts w:ascii="Times New Roman" w:eastAsia="Times New Roman" w:hAnsi="Times New Roman" w:cs="Times New Roman"/>
          <w:color w:val="333333"/>
          <w:sz w:val="24"/>
          <w:szCs w:val="24"/>
          <w:lang w:val="en-US" w:eastAsia="en-GB"/>
        </w:rPr>
        <w:t>30-day unplanned readmission</w:t>
      </w:r>
      <w:r w:rsidR="00836F85" w:rsidRPr="00C27BA8">
        <w:rPr>
          <w:rFonts w:ascii="Times New Roman" w:eastAsia="Times New Roman" w:hAnsi="Times New Roman" w:cs="Times New Roman"/>
          <w:color w:val="333333"/>
          <w:sz w:val="24"/>
          <w:szCs w:val="24"/>
          <w:lang w:val="en-US" w:eastAsia="en-GB"/>
        </w:rPr>
        <w:t xml:space="preserve"> (p&lt;0.001)</w:t>
      </w:r>
      <w:r w:rsidR="00110B15" w:rsidRPr="00C27BA8">
        <w:rPr>
          <w:rFonts w:ascii="Times New Roman" w:eastAsia="Times New Roman" w:hAnsi="Times New Roman" w:cs="Times New Roman"/>
          <w:color w:val="333333"/>
          <w:sz w:val="24"/>
          <w:szCs w:val="24"/>
          <w:lang w:val="en-US" w:eastAsia="en-GB"/>
        </w:rPr>
        <w:t xml:space="preserve">. </w:t>
      </w:r>
      <w:r w:rsidR="00C506A1" w:rsidRPr="00C27BA8">
        <w:rPr>
          <w:rFonts w:ascii="Times New Roman" w:hAnsi="Times New Roman" w:cs="Times New Roman"/>
          <w:sz w:val="24"/>
          <w:szCs w:val="24"/>
          <w:lang w:val="en-US"/>
        </w:rPr>
        <w:t>More than 1 in 5 patients (</w:t>
      </w:r>
      <w:r w:rsidR="007F2A9C" w:rsidRPr="00C27BA8">
        <w:rPr>
          <w:rFonts w:ascii="Times New Roman" w:hAnsi="Times New Roman" w:cs="Times New Roman"/>
          <w:sz w:val="24"/>
          <w:szCs w:val="24"/>
          <w:lang w:val="en-US"/>
        </w:rPr>
        <w:t>21.0</w:t>
      </w:r>
      <w:r w:rsidR="00C506A1" w:rsidRPr="00C27BA8">
        <w:rPr>
          <w:rFonts w:ascii="Times New Roman" w:hAnsi="Times New Roman" w:cs="Times New Roman"/>
          <w:sz w:val="24"/>
          <w:szCs w:val="24"/>
          <w:lang w:val="en-US"/>
        </w:rPr>
        <w:t>%) r</w:t>
      </w:r>
      <w:r w:rsidR="00DB19C1" w:rsidRPr="00C27BA8">
        <w:rPr>
          <w:rFonts w:ascii="Times New Roman" w:hAnsi="Times New Roman" w:cs="Times New Roman"/>
          <w:sz w:val="24"/>
          <w:szCs w:val="24"/>
          <w:lang w:val="en-US"/>
        </w:rPr>
        <w:t>eceived one or more</w:t>
      </w:r>
      <w:r w:rsidR="00967EF7" w:rsidRPr="00C27BA8">
        <w:rPr>
          <w:rFonts w:ascii="Times New Roman" w:hAnsi="Times New Roman" w:cs="Times New Roman"/>
          <w:sz w:val="24"/>
          <w:szCs w:val="24"/>
          <w:lang w:val="en-US"/>
        </w:rPr>
        <w:t xml:space="preserve"> cardiovascular</w:t>
      </w:r>
      <w:r w:rsidR="00DB19C1" w:rsidRPr="00C27BA8">
        <w:rPr>
          <w:rFonts w:ascii="Times New Roman" w:hAnsi="Times New Roman" w:cs="Times New Roman"/>
          <w:sz w:val="24"/>
          <w:szCs w:val="24"/>
          <w:lang w:val="en-US"/>
        </w:rPr>
        <w:t xml:space="preserve"> </w:t>
      </w:r>
      <w:r w:rsidR="00135EFD">
        <w:rPr>
          <w:rFonts w:ascii="Times New Roman" w:hAnsi="Times New Roman" w:cs="Times New Roman"/>
          <w:sz w:val="24"/>
          <w:szCs w:val="24"/>
          <w:lang w:val="en-US"/>
        </w:rPr>
        <w:t>test</w:t>
      </w:r>
      <w:r w:rsidRPr="00C27BA8">
        <w:rPr>
          <w:rFonts w:ascii="Times New Roman" w:hAnsi="Times New Roman" w:cs="Times New Roman"/>
          <w:sz w:val="24"/>
          <w:szCs w:val="24"/>
          <w:lang w:val="en-US"/>
        </w:rPr>
        <w:t>.</w:t>
      </w:r>
    </w:p>
    <w:p w14:paraId="365D36A1" w14:textId="741CA2AA" w:rsidR="00E7240D" w:rsidRPr="00C27BA8" w:rsidRDefault="00502464"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Table 1 examines the patient and hospital characteristic for the analysis cohort with a principle diagnosis of non-specific chest pain. </w:t>
      </w:r>
      <w:r w:rsidR="00E7240D" w:rsidRPr="00C27BA8">
        <w:rPr>
          <w:rFonts w:ascii="Times New Roman" w:hAnsi="Times New Roman" w:cs="Times New Roman"/>
          <w:sz w:val="24"/>
          <w:szCs w:val="24"/>
          <w:lang w:val="en-US"/>
        </w:rPr>
        <w:t xml:space="preserve">Patients who were readmitted were older </w:t>
      </w:r>
      <w:r w:rsidR="00BC00BD" w:rsidRPr="00C27BA8">
        <w:rPr>
          <w:rFonts w:ascii="Times New Roman" w:hAnsi="Times New Roman" w:cs="Times New Roman"/>
          <w:sz w:val="24"/>
          <w:szCs w:val="24"/>
          <w:lang w:val="en-US"/>
        </w:rPr>
        <w:t xml:space="preserve">and were </w:t>
      </w:r>
      <w:r w:rsidR="009E1F07" w:rsidRPr="00C27BA8">
        <w:rPr>
          <w:rFonts w:ascii="Times New Roman" w:hAnsi="Times New Roman" w:cs="Times New Roman"/>
          <w:sz w:val="24"/>
          <w:szCs w:val="24"/>
          <w:lang w:val="en-US"/>
        </w:rPr>
        <w:t xml:space="preserve">more likely to be </w:t>
      </w:r>
      <w:r w:rsidR="00BC00BD" w:rsidRPr="00C27BA8">
        <w:rPr>
          <w:rFonts w:ascii="Times New Roman" w:hAnsi="Times New Roman" w:cs="Times New Roman"/>
          <w:sz w:val="24"/>
          <w:szCs w:val="24"/>
          <w:lang w:val="en-US"/>
        </w:rPr>
        <w:t>male. Readmitted patients were also</w:t>
      </w:r>
      <w:r w:rsidR="002C797D" w:rsidRPr="00C27BA8">
        <w:rPr>
          <w:rFonts w:ascii="Times New Roman" w:hAnsi="Times New Roman" w:cs="Times New Roman"/>
          <w:sz w:val="24"/>
          <w:szCs w:val="24"/>
          <w:lang w:val="en-US"/>
        </w:rPr>
        <w:t xml:space="preserve"> more likely to be admitted on weekends and have existing coronary </w:t>
      </w:r>
      <w:r w:rsidR="007F2A9C" w:rsidRPr="00C27BA8">
        <w:rPr>
          <w:rFonts w:ascii="Times New Roman" w:hAnsi="Times New Roman" w:cs="Times New Roman"/>
          <w:sz w:val="24"/>
          <w:szCs w:val="24"/>
          <w:lang w:val="en-US"/>
        </w:rPr>
        <w:t>artery</w:t>
      </w:r>
      <w:r w:rsidR="002C797D" w:rsidRPr="00C27BA8">
        <w:rPr>
          <w:rFonts w:ascii="Times New Roman" w:hAnsi="Times New Roman" w:cs="Times New Roman"/>
          <w:sz w:val="24"/>
          <w:szCs w:val="24"/>
          <w:lang w:val="en-US"/>
        </w:rPr>
        <w:t xml:space="preserve"> disease, previous </w:t>
      </w:r>
      <w:r w:rsidR="0075284D" w:rsidRPr="00C27BA8">
        <w:rPr>
          <w:rFonts w:ascii="Times New Roman" w:hAnsi="Times New Roman" w:cs="Times New Roman"/>
          <w:sz w:val="24"/>
          <w:szCs w:val="24"/>
          <w:lang w:val="en-US"/>
        </w:rPr>
        <w:t>MI</w:t>
      </w:r>
      <w:r w:rsidR="002C797D" w:rsidRPr="00C27BA8">
        <w:rPr>
          <w:rFonts w:ascii="Times New Roman" w:hAnsi="Times New Roman" w:cs="Times New Roman"/>
          <w:sz w:val="24"/>
          <w:szCs w:val="24"/>
          <w:lang w:val="en-US"/>
        </w:rPr>
        <w:t xml:space="preserve">, previous </w:t>
      </w:r>
      <w:r w:rsidR="0075284D" w:rsidRPr="00C27BA8">
        <w:rPr>
          <w:rFonts w:ascii="Times New Roman" w:hAnsi="Times New Roman" w:cs="Times New Roman"/>
          <w:sz w:val="24"/>
          <w:szCs w:val="24"/>
          <w:lang w:val="en-US"/>
        </w:rPr>
        <w:t>PCI</w:t>
      </w:r>
      <w:r w:rsidR="002C797D" w:rsidRPr="00C27BA8">
        <w:rPr>
          <w:rFonts w:ascii="Times New Roman" w:hAnsi="Times New Roman" w:cs="Times New Roman"/>
          <w:sz w:val="24"/>
          <w:szCs w:val="24"/>
          <w:lang w:val="en-US"/>
        </w:rPr>
        <w:t xml:space="preserve"> and previous </w:t>
      </w:r>
      <w:r w:rsidR="0075284D" w:rsidRPr="00C27BA8">
        <w:rPr>
          <w:rFonts w:ascii="Times New Roman" w:hAnsi="Times New Roman" w:cs="Times New Roman"/>
          <w:sz w:val="24"/>
          <w:szCs w:val="24"/>
          <w:lang w:val="en-US"/>
        </w:rPr>
        <w:t>CABG</w:t>
      </w:r>
      <w:r w:rsidR="002C797D" w:rsidRPr="00C27BA8">
        <w:rPr>
          <w:rFonts w:ascii="Times New Roman" w:hAnsi="Times New Roman" w:cs="Times New Roman"/>
          <w:sz w:val="24"/>
          <w:szCs w:val="24"/>
          <w:lang w:val="en-US"/>
        </w:rPr>
        <w:t xml:space="preserve">. Other important comorbidities that were more prevalent among patients with readmissions were chronic lung disease, renal failure and </w:t>
      </w:r>
      <w:r w:rsidR="00674455" w:rsidRPr="00C27BA8">
        <w:rPr>
          <w:rFonts w:ascii="Times New Roman" w:hAnsi="Times New Roman" w:cs="Times New Roman"/>
          <w:sz w:val="24"/>
          <w:szCs w:val="24"/>
          <w:lang w:val="en-US"/>
        </w:rPr>
        <w:t>anemia</w:t>
      </w:r>
      <w:r w:rsidR="002C797D" w:rsidRPr="00C27BA8">
        <w:rPr>
          <w:rFonts w:ascii="Times New Roman" w:hAnsi="Times New Roman" w:cs="Times New Roman"/>
          <w:sz w:val="24"/>
          <w:szCs w:val="24"/>
          <w:lang w:val="en-US"/>
        </w:rPr>
        <w:t xml:space="preserve">. </w:t>
      </w:r>
      <w:r w:rsidR="00D4662C" w:rsidRPr="00C27BA8">
        <w:rPr>
          <w:rFonts w:ascii="Times New Roman" w:hAnsi="Times New Roman" w:cs="Times New Roman"/>
          <w:sz w:val="24"/>
          <w:szCs w:val="24"/>
          <w:lang w:val="en-US"/>
        </w:rPr>
        <w:t xml:space="preserve">Coronary </w:t>
      </w:r>
      <w:r w:rsidR="006044A6" w:rsidRPr="00C27BA8">
        <w:rPr>
          <w:rFonts w:ascii="Times New Roman" w:hAnsi="Times New Roman" w:cs="Times New Roman"/>
          <w:sz w:val="24"/>
          <w:szCs w:val="24"/>
          <w:lang w:val="en-US"/>
        </w:rPr>
        <w:t xml:space="preserve">angiography </w:t>
      </w:r>
      <w:r w:rsidR="00D4662C" w:rsidRPr="00C27BA8">
        <w:rPr>
          <w:rFonts w:ascii="Times New Roman" w:hAnsi="Times New Roman" w:cs="Times New Roman"/>
          <w:sz w:val="24"/>
          <w:szCs w:val="24"/>
          <w:lang w:val="en-US"/>
        </w:rPr>
        <w:t xml:space="preserve">was </w:t>
      </w:r>
      <w:r w:rsidR="00D44238" w:rsidRPr="00C27BA8">
        <w:rPr>
          <w:rFonts w:ascii="Times New Roman" w:hAnsi="Times New Roman" w:cs="Times New Roman"/>
          <w:sz w:val="24"/>
          <w:szCs w:val="24"/>
          <w:lang w:val="en-US"/>
        </w:rPr>
        <w:t xml:space="preserve">less often </w:t>
      </w:r>
      <w:r w:rsidR="006044A6" w:rsidRPr="00C27BA8">
        <w:rPr>
          <w:rFonts w:ascii="Times New Roman" w:hAnsi="Times New Roman" w:cs="Times New Roman"/>
          <w:sz w:val="24"/>
          <w:szCs w:val="24"/>
          <w:lang w:val="en-US"/>
        </w:rPr>
        <w:t xml:space="preserve">performed </w:t>
      </w:r>
      <w:r w:rsidR="00D44238" w:rsidRPr="00C27BA8">
        <w:rPr>
          <w:rFonts w:ascii="Times New Roman" w:hAnsi="Times New Roman" w:cs="Times New Roman"/>
          <w:sz w:val="24"/>
          <w:szCs w:val="24"/>
          <w:lang w:val="en-US"/>
        </w:rPr>
        <w:t>during the index admission</w:t>
      </w:r>
      <w:r w:rsidR="00D4662C" w:rsidRPr="00C27BA8">
        <w:rPr>
          <w:rFonts w:ascii="Times New Roman" w:hAnsi="Times New Roman" w:cs="Times New Roman"/>
          <w:sz w:val="24"/>
          <w:szCs w:val="24"/>
          <w:lang w:val="en-US"/>
        </w:rPr>
        <w:t xml:space="preserve"> in patients that were readmitted</w:t>
      </w:r>
      <w:r w:rsidR="005043DF" w:rsidRPr="00C27BA8">
        <w:rPr>
          <w:rFonts w:ascii="Times New Roman" w:hAnsi="Times New Roman" w:cs="Times New Roman"/>
          <w:sz w:val="24"/>
          <w:szCs w:val="24"/>
          <w:lang w:val="en-US"/>
        </w:rPr>
        <w:t xml:space="preserve">. The length of stay and cost </w:t>
      </w:r>
      <w:r w:rsidR="00D44238" w:rsidRPr="00C27BA8">
        <w:rPr>
          <w:rFonts w:ascii="Times New Roman" w:hAnsi="Times New Roman" w:cs="Times New Roman"/>
          <w:sz w:val="24"/>
          <w:szCs w:val="24"/>
          <w:lang w:val="en-US"/>
        </w:rPr>
        <w:t xml:space="preserve">of the index admission </w:t>
      </w:r>
      <w:r w:rsidR="005043DF" w:rsidRPr="00C27BA8">
        <w:rPr>
          <w:rFonts w:ascii="Times New Roman" w:hAnsi="Times New Roman" w:cs="Times New Roman"/>
          <w:sz w:val="24"/>
          <w:szCs w:val="24"/>
          <w:lang w:val="en-US"/>
        </w:rPr>
        <w:t>were greater for patients who were readmitted</w:t>
      </w:r>
      <w:r w:rsidR="00EB5058" w:rsidRPr="00C27BA8">
        <w:rPr>
          <w:rFonts w:ascii="Times New Roman" w:hAnsi="Times New Roman" w:cs="Times New Roman"/>
          <w:sz w:val="24"/>
          <w:szCs w:val="24"/>
          <w:lang w:val="en-US"/>
        </w:rPr>
        <w:t>.</w:t>
      </w:r>
      <w:r w:rsidR="004B0FC8" w:rsidRPr="00C27BA8">
        <w:rPr>
          <w:rFonts w:ascii="Times New Roman" w:hAnsi="Times New Roman" w:cs="Times New Roman"/>
          <w:sz w:val="24"/>
          <w:szCs w:val="24"/>
          <w:lang w:val="en-US"/>
        </w:rPr>
        <w:t xml:space="preserve"> </w:t>
      </w:r>
    </w:p>
    <w:p w14:paraId="31057E54" w14:textId="744AF759" w:rsidR="00BE78C8" w:rsidRPr="00C27BA8" w:rsidRDefault="001C1052"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The </w:t>
      </w:r>
      <w:r w:rsidR="00D44238" w:rsidRPr="00C27BA8">
        <w:rPr>
          <w:rFonts w:ascii="Times New Roman" w:hAnsi="Times New Roman" w:cs="Times New Roman"/>
          <w:sz w:val="24"/>
          <w:szCs w:val="24"/>
          <w:lang w:val="en-US"/>
        </w:rPr>
        <w:t xml:space="preserve">majority </w:t>
      </w:r>
      <w:r w:rsidR="005D6606" w:rsidRPr="00C27BA8">
        <w:rPr>
          <w:rFonts w:ascii="Times New Roman" w:hAnsi="Times New Roman" w:cs="Times New Roman"/>
          <w:sz w:val="24"/>
          <w:szCs w:val="24"/>
          <w:lang w:val="en-US"/>
        </w:rPr>
        <w:t>of 30-day unplanned readmissions were</w:t>
      </w:r>
      <w:r w:rsidR="004B2C56">
        <w:rPr>
          <w:rFonts w:ascii="Times New Roman" w:hAnsi="Times New Roman" w:cs="Times New Roman"/>
          <w:sz w:val="24"/>
          <w:szCs w:val="24"/>
          <w:lang w:val="en-US"/>
        </w:rPr>
        <w:t xml:space="preserve"> for non-cardiac reason and the most prevalent of these were</w:t>
      </w:r>
      <w:r w:rsidR="005D6606" w:rsidRPr="00C27BA8">
        <w:rPr>
          <w:rFonts w:ascii="Times New Roman" w:hAnsi="Times New Roman" w:cs="Times New Roman"/>
          <w:sz w:val="24"/>
          <w:szCs w:val="24"/>
          <w:lang w:val="en-US"/>
        </w:rPr>
        <w:t xml:space="preserve"> neuropsychiatric, gastrointestinal, infections, respiratory and trauma</w:t>
      </w:r>
      <w:r w:rsidR="00847D1B" w:rsidRPr="00C27BA8">
        <w:rPr>
          <w:rFonts w:ascii="Times New Roman" w:hAnsi="Times New Roman" w:cs="Times New Roman"/>
          <w:sz w:val="24"/>
          <w:szCs w:val="24"/>
          <w:lang w:val="en-US"/>
        </w:rPr>
        <w:t xml:space="preserve"> (Figure 3)</w:t>
      </w:r>
      <w:r w:rsidR="005D6606" w:rsidRPr="00C27BA8">
        <w:rPr>
          <w:rFonts w:ascii="Times New Roman" w:hAnsi="Times New Roman" w:cs="Times New Roman"/>
          <w:sz w:val="24"/>
          <w:szCs w:val="24"/>
          <w:lang w:val="en-US"/>
        </w:rPr>
        <w:t xml:space="preserve">. </w:t>
      </w:r>
      <w:r w:rsidR="00D44238" w:rsidRPr="00C27BA8">
        <w:rPr>
          <w:rFonts w:ascii="Times New Roman" w:hAnsi="Times New Roman" w:cs="Times New Roman"/>
          <w:sz w:val="24"/>
          <w:szCs w:val="24"/>
          <w:lang w:val="en-US"/>
        </w:rPr>
        <w:t xml:space="preserve">Among </w:t>
      </w:r>
      <w:r w:rsidR="005D6606" w:rsidRPr="00C27BA8">
        <w:rPr>
          <w:rFonts w:ascii="Times New Roman" w:hAnsi="Times New Roman" w:cs="Times New Roman"/>
          <w:sz w:val="24"/>
          <w:szCs w:val="24"/>
          <w:lang w:val="en-US"/>
        </w:rPr>
        <w:t xml:space="preserve">cardiac causes the most common </w:t>
      </w:r>
      <w:r w:rsidR="00D44238" w:rsidRPr="00C27BA8">
        <w:rPr>
          <w:rFonts w:ascii="Times New Roman" w:hAnsi="Times New Roman" w:cs="Times New Roman"/>
          <w:sz w:val="24"/>
          <w:szCs w:val="24"/>
          <w:lang w:val="en-US"/>
        </w:rPr>
        <w:t xml:space="preserve">diagnoses </w:t>
      </w:r>
      <w:r w:rsidR="005D6606" w:rsidRPr="00C27BA8">
        <w:rPr>
          <w:rFonts w:ascii="Times New Roman" w:hAnsi="Times New Roman" w:cs="Times New Roman"/>
          <w:sz w:val="24"/>
          <w:szCs w:val="24"/>
          <w:lang w:val="en-US"/>
        </w:rPr>
        <w:t xml:space="preserve">were angina, arrhythmia, heart failure, acute </w:t>
      </w:r>
      <w:r w:rsidR="00D44238" w:rsidRPr="00C27BA8">
        <w:rPr>
          <w:rFonts w:ascii="Times New Roman" w:hAnsi="Times New Roman" w:cs="Times New Roman"/>
          <w:sz w:val="24"/>
          <w:szCs w:val="24"/>
          <w:lang w:val="en-US"/>
        </w:rPr>
        <w:t>MI</w:t>
      </w:r>
      <w:r w:rsidR="005D6606" w:rsidRPr="00C27BA8">
        <w:rPr>
          <w:rFonts w:ascii="Times New Roman" w:hAnsi="Times New Roman" w:cs="Times New Roman"/>
          <w:sz w:val="24"/>
          <w:szCs w:val="24"/>
          <w:lang w:val="en-US"/>
        </w:rPr>
        <w:t xml:space="preserve"> and </w:t>
      </w:r>
      <w:r w:rsidR="005F4169" w:rsidRPr="00C27BA8">
        <w:rPr>
          <w:rFonts w:ascii="Times New Roman" w:hAnsi="Times New Roman" w:cs="Times New Roman"/>
          <w:sz w:val="24"/>
          <w:szCs w:val="24"/>
          <w:lang w:val="en-US"/>
        </w:rPr>
        <w:t>pericarditis</w:t>
      </w:r>
      <w:r w:rsidR="005D6606" w:rsidRPr="00C27BA8">
        <w:rPr>
          <w:rFonts w:ascii="Times New Roman" w:hAnsi="Times New Roman" w:cs="Times New Roman"/>
          <w:sz w:val="24"/>
          <w:szCs w:val="24"/>
          <w:lang w:val="en-US"/>
        </w:rPr>
        <w:t xml:space="preserve">. </w:t>
      </w:r>
    </w:p>
    <w:p w14:paraId="3ACC2D10" w14:textId="3B7CDA3F" w:rsidR="005D6606" w:rsidRPr="00C27BA8" w:rsidRDefault="00CF6076" w:rsidP="00D56D7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strong</w:t>
      </w:r>
      <w:r w:rsidR="00622708" w:rsidRPr="00C27BA8">
        <w:rPr>
          <w:rFonts w:ascii="Times New Roman" w:hAnsi="Times New Roman" w:cs="Times New Roman"/>
          <w:sz w:val="24"/>
          <w:szCs w:val="24"/>
          <w:lang w:val="en-US"/>
        </w:rPr>
        <w:t xml:space="preserve"> pre</w:t>
      </w:r>
      <w:r>
        <w:rPr>
          <w:rFonts w:ascii="Times New Roman" w:hAnsi="Times New Roman" w:cs="Times New Roman"/>
          <w:sz w:val="24"/>
          <w:szCs w:val="24"/>
          <w:lang w:val="en-US"/>
        </w:rPr>
        <w:t xml:space="preserve">dictors </w:t>
      </w:r>
      <w:r w:rsidR="00430C3A">
        <w:rPr>
          <w:rFonts w:ascii="Times New Roman" w:hAnsi="Times New Roman" w:cs="Times New Roman"/>
          <w:sz w:val="24"/>
          <w:szCs w:val="24"/>
          <w:lang w:val="en-US"/>
        </w:rPr>
        <w:t xml:space="preserve">of 30-day unplanned readmissions </w:t>
      </w:r>
      <w:r>
        <w:rPr>
          <w:rFonts w:ascii="Times New Roman" w:hAnsi="Times New Roman" w:cs="Times New Roman"/>
          <w:sz w:val="24"/>
          <w:szCs w:val="24"/>
          <w:lang w:val="en-US"/>
        </w:rPr>
        <w:t>were alcohol misuse</w:t>
      </w:r>
      <w:r w:rsidR="00622708" w:rsidRPr="00C27BA8">
        <w:rPr>
          <w:rFonts w:ascii="Times New Roman" w:hAnsi="Times New Roman" w:cs="Times New Roman"/>
          <w:sz w:val="24"/>
          <w:szCs w:val="24"/>
          <w:lang w:val="en-US"/>
        </w:rPr>
        <w:t>, renal failure, cancer</w:t>
      </w:r>
      <w:r w:rsidR="00BE78C8" w:rsidRPr="00C27BA8">
        <w:rPr>
          <w:rFonts w:ascii="Times New Roman" w:hAnsi="Times New Roman" w:cs="Times New Roman"/>
          <w:sz w:val="24"/>
          <w:szCs w:val="24"/>
          <w:lang w:val="en-US"/>
        </w:rPr>
        <w:t xml:space="preserve">, discharge to </w:t>
      </w:r>
      <w:r w:rsidR="00D44238" w:rsidRPr="00C27BA8">
        <w:rPr>
          <w:rFonts w:ascii="Times New Roman" w:hAnsi="Times New Roman" w:cs="Times New Roman"/>
          <w:sz w:val="24"/>
          <w:szCs w:val="24"/>
          <w:lang w:val="en-US"/>
        </w:rPr>
        <w:t xml:space="preserve">nursing </w:t>
      </w:r>
      <w:r w:rsidR="00BE78C8" w:rsidRPr="00C27BA8">
        <w:rPr>
          <w:rFonts w:ascii="Times New Roman" w:hAnsi="Times New Roman" w:cs="Times New Roman"/>
          <w:sz w:val="24"/>
          <w:szCs w:val="24"/>
          <w:lang w:val="en-US"/>
        </w:rPr>
        <w:t>home and discharge against medical advice</w:t>
      </w:r>
      <w:r w:rsidR="00430C3A">
        <w:rPr>
          <w:rFonts w:ascii="Times New Roman" w:hAnsi="Times New Roman" w:cs="Times New Roman"/>
          <w:sz w:val="24"/>
          <w:szCs w:val="24"/>
          <w:lang w:val="en-US"/>
        </w:rPr>
        <w:t xml:space="preserve"> (Table 2)</w:t>
      </w:r>
      <w:r w:rsidR="00BE78C8" w:rsidRPr="00C27BA8">
        <w:rPr>
          <w:rFonts w:ascii="Times New Roman" w:hAnsi="Times New Roman" w:cs="Times New Roman"/>
          <w:sz w:val="24"/>
          <w:szCs w:val="24"/>
          <w:lang w:val="en-US"/>
        </w:rPr>
        <w:t>.</w:t>
      </w:r>
    </w:p>
    <w:p w14:paraId="45E9A2C4" w14:textId="427FF47B" w:rsidR="00563A7C" w:rsidRPr="00C27BA8" w:rsidRDefault="00563A7C"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The rate </w:t>
      </w:r>
      <w:r w:rsidR="00C16A58" w:rsidRPr="00C27BA8">
        <w:rPr>
          <w:rFonts w:ascii="Times New Roman" w:hAnsi="Times New Roman" w:cs="Times New Roman"/>
          <w:sz w:val="24"/>
          <w:szCs w:val="24"/>
          <w:lang w:val="en-US"/>
        </w:rPr>
        <w:t>and cause</w:t>
      </w:r>
      <w:r w:rsidR="00567B7C" w:rsidRPr="00C27BA8">
        <w:rPr>
          <w:rFonts w:ascii="Times New Roman" w:hAnsi="Times New Roman" w:cs="Times New Roman"/>
          <w:sz w:val="24"/>
          <w:szCs w:val="24"/>
          <w:lang w:val="en-US"/>
        </w:rPr>
        <w:t>s</w:t>
      </w:r>
      <w:r w:rsidR="00C16A58" w:rsidRPr="00C27BA8">
        <w:rPr>
          <w:rFonts w:ascii="Times New Roman" w:hAnsi="Times New Roman" w:cs="Times New Roman"/>
          <w:sz w:val="24"/>
          <w:szCs w:val="24"/>
          <w:lang w:val="en-US"/>
        </w:rPr>
        <w:t xml:space="preserve"> </w:t>
      </w:r>
      <w:r w:rsidRPr="00C27BA8">
        <w:rPr>
          <w:rFonts w:ascii="Times New Roman" w:hAnsi="Times New Roman" w:cs="Times New Roman"/>
          <w:sz w:val="24"/>
          <w:szCs w:val="24"/>
          <w:lang w:val="en-US"/>
        </w:rPr>
        <w:t xml:space="preserve">of 30-day unplanned readmission </w:t>
      </w:r>
      <w:r w:rsidR="004D4BED" w:rsidRPr="00C27BA8">
        <w:rPr>
          <w:rFonts w:ascii="Times New Roman" w:hAnsi="Times New Roman" w:cs="Times New Roman"/>
          <w:sz w:val="24"/>
          <w:szCs w:val="24"/>
          <w:lang w:val="en-US"/>
        </w:rPr>
        <w:t>are</w:t>
      </w:r>
      <w:r w:rsidR="00C16A58" w:rsidRPr="00C27BA8">
        <w:rPr>
          <w:rFonts w:ascii="Times New Roman" w:hAnsi="Times New Roman" w:cs="Times New Roman"/>
          <w:sz w:val="24"/>
          <w:szCs w:val="24"/>
          <w:lang w:val="en-US"/>
        </w:rPr>
        <w:t xml:space="preserve"> shown according to receipt of</w:t>
      </w:r>
      <w:r w:rsidR="00567B7C" w:rsidRPr="00C27BA8">
        <w:rPr>
          <w:rFonts w:ascii="Times New Roman" w:hAnsi="Times New Roman" w:cs="Times New Roman"/>
          <w:sz w:val="24"/>
          <w:szCs w:val="24"/>
          <w:lang w:val="en-US"/>
        </w:rPr>
        <w:t xml:space="preserve"> cardiovascular investigation</w:t>
      </w:r>
      <w:r w:rsidR="0075284D" w:rsidRPr="00C27BA8">
        <w:rPr>
          <w:rFonts w:ascii="Times New Roman" w:hAnsi="Times New Roman" w:cs="Times New Roman"/>
          <w:sz w:val="24"/>
          <w:szCs w:val="24"/>
          <w:lang w:val="en-US"/>
        </w:rPr>
        <w:t>s</w:t>
      </w:r>
      <w:r w:rsidR="00567B7C" w:rsidRPr="00C27BA8">
        <w:rPr>
          <w:rFonts w:ascii="Times New Roman" w:hAnsi="Times New Roman" w:cs="Times New Roman"/>
          <w:sz w:val="24"/>
          <w:szCs w:val="24"/>
          <w:lang w:val="en-US"/>
        </w:rPr>
        <w:t xml:space="preserve"> </w:t>
      </w:r>
      <w:r w:rsidR="0075284D" w:rsidRPr="00C27BA8">
        <w:rPr>
          <w:rFonts w:ascii="Times New Roman" w:hAnsi="Times New Roman" w:cs="Times New Roman"/>
          <w:sz w:val="24"/>
          <w:szCs w:val="24"/>
          <w:lang w:val="en-US"/>
        </w:rPr>
        <w:t>(</w:t>
      </w:r>
      <w:r w:rsidR="00C16A58" w:rsidRPr="00C27BA8">
        <w:rPr>
          <w:rFonts w:ascii="Times New Roman" w:hAnsi="Times New Roman" w:cs="Times New Roman"/>
          <w:sz w:val="24"/>
          <w:szCs w:val="24"/>
          <w:lang w:val="en-US"/>
        </w:rPr>
        <w:t xml:space="preserve">Supplementary Table </w:t>
      </w:r>
      <w:r w:rsidR="00234100" w:rsidRPr="00C27BA8">
        <w:rPr>
          <w:rFonts w:ascii="Times New Roman" w:hAnsi="Times New Roman" w:cs="Times New Roman"/>
          <w:sz w:val="24"/>
          <w:szCs w:val="24"/>
          <w:lang w:val="en-US"/>
        </w:rPr>
        <w:t>3</w:t>
      </w:r>
      <w:r w:rsidR="0075284D" w:rsidRPr="00C27BA8">
        <w:rPr>
          <w:rFonts w:ascii="Times New Roman" w:hAnsi="Times New Roman" w:cs="Times New Roman"/>
          <w:sz w:val="24"/>
          <w:szCs w:val="24"/>
          <w:lang w:val="en-US"/>
        </w:rPr>
        <w:t>)</w:t>
      </w:r>
      <w:r w:rsidR="00C16A58" w:rsidRPr="00C27BA8">
        <w:rPr>
          <w:rFonts w:ascii="Times New Roman" w:hAnsi="Times New Roman" w:cs="Times New Roman"/>
          <w:sz w:val="24"/>
          <w:szCs w:val="24"/>
          <w:lang w:val="en-US"/>
        </w:rPr>
        <w:t xml:space="preserve">. The 30-day unplanned readmission rate </w:t>
      </w:r>
      <w:r w:rsidRPr="00C27BA8">
        <w:rPr>
          <w:rFonts w:ascii="Times New Roman" w:hAnsi="Times New Roman" w:cs="Times New Roman"/>
          <w:sz w:val="24"/>
          <w:szCs w:val="24"/>
          <w:lang w:val="en-US"/>
        </w:rPr>
        <w:t xml:space="preserve">was </w:t>
      </w:r>
      <w:r w:rsidR="004A4F34" w:rsidRPr="00C27BA8">
        <w:rPr>
          <w:rFonts w:ascii="Times New Roman" w:hAnsi="Times New Roman" w:cs="Times New Roman"/>
          <w:sz w:val="24"/>
          <w:szCs w:val="24"/>
          <w:lang w:val="en-US"/>
        </w:rPr>
        <w:t>6.1</w:t>
      </w:r>
      <w:r w:rsidRPr="00C27BA8">
        <w:rPr>
          <w:rFonts w:ascii="Times New Roman" w:hAnsi="Times New Roman" w:cs="Times New Roman"/>
          <w:sz w:val="24"/>
          <w:szCs w:val="24"/>
          <w:lang w:val="en-US"/>
        </w:rPr>
        <w:t xml:space="preserve">% among those who received </w:t>
      </w:r>
      <w:r w:rsidR="00303657" w:rsidRPr="00C27BA8">
        <w:rPr>
          <w:rFonts w:ascii="Times New Roman" w:hAnsi="Times New Roman" w:cs="Times New Roman"/>
          <w:sz w:val="24"/>
          <w:szCs w:val="24"/>
          <w:lang w:val="en-US"/>
        </w:rPr>
        <w:t>a cardiovascular investigation</w:t>
      </w:r>
      <w:r w:rsidRPr="00C27BA8">
        <w:rPr>
          <w:rFonts w:ascii="Times New Roman" w:hAnsi="Times New Roman" w:cs="Times New Roman"/>
          <w:sz w:val="24"/>
          <w:szCs w:val="24"/>
          <w:lang w:val="en-US"/>
        </w:rPr>
        <w:t xml:space="preserve"> </w:t>
      </w:r>
      <w:r w:rsidR="00D44238" w:rsidRPr="00C27BA8">
        <w:rPr>
          <w:rFonts w:ascii="Times New Roman" w:hAnsi="Times New Roman" w:cs="Times New Roman"/>
          <w:sz w:val="24"/>
          <w:szCs w:val="24"/>
          <w:lang w:val="en-US"/>
        </w:rPr>
        <w:t xml:space="preserve">during their index admission </w:t>
      </w:r>
      <w:r w:rsidRPr="00C27BA8">
        <w:rPr>
          <w:rFonts w:ascii="Times New Roman" w:hAnsi="Times New Roman" w:cs="Times New Roman"/>
          <w:sz w:val="24"/>
          <w:szCs w:val="24"/>
          <w:lang w:val="en-US"/>
        </w:rPr>
        <w:t xml:space="preserve">compared to </w:t>
      </w:r>
      <w:r w:rsidR="004A4F34" w:rsidRPr="00C27BA8">
        <w:rPr>
          <w:rFonts w:ascii="Times New Roman" w:hAnsi="Times New Roman" w:cs="Times New Roman"/>
          <w:sz w:val="24"/>
          <w:szCs w:val="24"/>
          <w:lang w:val="en-US"/>
        </w:rPr>
        <w:t>9.3</w:t>
      </w:r>
      <w:r w:rsidRPr="00C27BA8">
        <w:rPr>
          <w:rFonts w:ascii="Times New Roman" w:hAnsi="Times New Roman" w:cs="Times New Roman"/>
          <w:sz w:val="24"/>
          <w:szCs w:val="24"/>
          <w:lang w:val="en-US"/>
        </w:rPr>
        <w:t>% in th</w:t>
      </w:r>
      <w:r w:rsidR="00303657" w:rsidRPr="00C27BA8">
        <w:rPr>
          <w:rFonts w:ascii="Times New Roman" w:hAnsi="Times New Roman" w:cs="Times New Roman"/>
          <w:sz w:val="24"/>
          <w:szCs w:val="24"/>
          <w:lang w:val="en-US"/>
        </w:rPr>
        <w:t>ose who did not</w:t>
      </w:r>
      <w:r w:rsidRPr="00C27BA8">
        <w:rPr>
          <w:rFonts w:ascii="Times New Roman" w:hAnsi="Times New Roman" w:cs="Times New Roman"/>
          <w:sz w:val="24"/>
          <w:szCs w:val="24"/>
          <w:lang w:val="en-US"/>
        </w:rPr>
        <w:t xml:space="preserve">. The rate of death during the readmission was also lower among those who had </w:t>
      </w:r>
      <w:r w:rsidR="00303657" w:rsidRPr="00C27BA8">
        <w:rPr>
          <w:rFonts w:ascii="Times New Roman" w:hAnsi="Times New Roman" w:cs="Times New Roman"/>
          <w:sz w:val="24"/>
          <w:szCs w:val="24"/>
          <w:lang w:val="en-US"/>
        </w:rPr>
        <w:t xml:space="preserve">a cardiovascular </w:t>
      </w:r>
      <w:r w:rsidRPr="00C27BA8">
        <w:rPr>
          <w:rFonts w:ascii="Times New Roman" w:hAnsi="Times New Roman" w:cs="Times New Roman"/>
          <w:sz w:val="24"/>
          <w:szCs w:val="24"/>
          <w:lang w:val="en-US"/>
        </w:rPr>
        <w:t xml:space="preserve">investigation </w:t>
      </w:r>
      <w:r w:rsidR="00D27C02" w:rsidRPr="00C27BA8">
        <w:rPr>
          <w:rFonts w:ascii="Times New Roman" w:hAnsi="Times New Roman" w:cs="Times New Roman"/>
          <w:sz w:val="24"/>
          <w:szCs w:val="24"/>
          <w:lang w:val="en-US"/>
        </w:rPr>
        <w:t xml:space="preserve">at index admission </w:t>
      </w:r>
      <w:r w:rsidR="00303657" w:rsidRPr="00C27BA8">
        <w:rPr>
          <w:rFonts w:ascii="Times New Roman" w:hAnsi="Times New Roman" w:cs="Times New Roman"/>
          <w:sz w:val="24"/>
          <w:szCs w:val="24"/>
          <w:lang w:val="en-US"/>
        </w:rPr>
        <w:t xml:space="preserve">(1.6% </w:t>
      </w:r>
      <w:r w:rsidR="00303657" w:rsidRPr="00C27BA8">
        <w:rPr>
          <w:rFonts w:ascii="Times New Roman" w:hAnsi="Times New Roman" w:cs="Times New Roman"/>
          <w:sz w:val="24"/>
          <w:szCs w:val="24"/>
          <w:lang w:val="en-US"/>
        </w:rPr>
        <w:lastRenderedPageBreak/>
        <w:t xml:space="preserve">vs 2.4%) and these patients had </w:t>
      </w:r>
      <w:r w:rsidRPr="00C27BA8">
        <w:rPr>
          <w:rFonts w:ascii="Times New Roman" w:hAnsi="Times New Roman" w:cs="Times New Roman"/>
          <w:sz w:val="24"/>
          <w:szCs w:val="24"/>
          <w:lang w:val="en-US"/>
        </w:rPr>
        <w:t xml:space="preserve">a lower mean length of stay for the readmission </w:t>
      </w:r>
      <w:r w:rsidR="008335B9" w:rsidRPr="00C27BA8">
        <w:rPr>
          <w:rFonts w:ascii="Times New Roman" w:hAnsi="Times New Roman" w:cs="Times New Roman"/>
          <w:sz w:val="24"/>
          <w:szCs w:val="24"/>
          <w:lang w:val="en-US"/>
        </w:rPr>
        <w:t>5.1</w:t>
      </w:r>
      <w:r w:rsidRPr="00C27BA8">
        <w:rPr>
          <w:rFonts w:ascii="Times New Roman" w:hAnsi="Times New Roman" w:cs="Times New Roman"/>
          <w:sz w:val="24"/>
          <w:szCs w:val="24"/>
          <w:lang w:val="en-US"/>
        </w:rPr>
        <w:t>±</w:t>
      </w:r>
      <w:r w:rsidR="008335B9" w:rsidRPr="00C27BA8">
        <w:rPr>
          <w:rFonts w:ascii="Times New Roman" w:hAnsi="Times New Roman" w:cs="Times New Roman"/>
          <w:sz w:val="24"/>
          <w:szCs w:val="24"/>
          <w:lang w:val="en-US"/>
        </w:rPr>
        <w:t>6.1</w:t>
      </w:r>
      <w:r w:rsidRPr="00C27BA8">
        <w:rPr>
          <w:rFonts w:ascii="Times New Roman" w:hAnsi="Times New Roman" w:cs="Times New Roman"/>
          <w:sz w:val="24"/>
          <w:szCs w:val="24"/>
          <w:lang w:val="en-US"/>
        </w:rPr>
        <w:t xml:space="preserve"> days compared to </w:t>
      </w:r>
      <w:r w:rsidR="008335B9" w:rsidRPr="00C27BA8">
        <w:rPr>
          <w:rFonts w:ascii="Times New Roman" w:hAnsi="Times New Roman" w:cs="Times New Roman"/>
          <w:sz w:val="24"/>
          <w:szCs w:val="24"/>
          <w:lang w:val="en-US"/>
        </w:rPr>
        <w:t>5.2</w:t>
      </w:r>
      <w:r w:rsidRPr="00C27BA8">
        <w:rPr>
          <w:rFonts w:ascii="Times New Roman" w:hAnsi="Times New Roman" w:cs="Times New Roman"/>
          <w:sz w:val="24"/>
          <w:szCs w:val="24"/>
          <w:lang w:val="en-US"/>
        </w:rPr>
        <w:t>±</w:t>
      </w:r>
      <w:r w:rsidR="008335B9" w:rsidRPr="00C27BA8">
        <w:rPr>
          <w:rFonts w:ascii="Times New Roman" w:hAnsi="Times New Roman" w:cs="Times New Roman"/>
          <w:sz w:val="24"/>
          <w:szCs w:val="24"/>
          <w:lang w:val="en-US"/>
        </w:rPr>
        <w:t>6.7</w:t>
      </w:r>
      <w:r w:rsidRPr="00C27BA8">
        <w:rPr>
          <w:rFonts w:ascii="Times New Roman" w:hAnsi="Times New Roman" w:cs="Times New Roman"/>
          <w:sz w:val="24"/>
          <w:szCs w:val="24"/>
          <w:lang w:val="en-US"/>
        </w:rPr>
        <w:t xml:space="preserve"> days.</w:t>
      </w:r>
      <w:r w:rsidR="00FC73C9" w:rsidRPr="00C27BA8">
        <w:rPr>
          <w:rFonts w:ascii="Times New Roman" w:hAnsi="Times New Roman" w:cs="Times New Roman"/>
          <w:sz w:val="24"/>
          <w:szCs w:val="24"/>
          <w:lang w:val="en-US"/>
        </w:rPr>
        <w:t xml:space="preserve"> There was no difference in cost between those who were readmitted with a </w:t>
      </w:r>
      <w:r w:rsidR="00303657" w:rsidRPr="00C27BA8">
        <w:rPr>
          <w:rFonts w:ascii="Times New Roman" w:hAnsi="Times New Roman" w:cs="Times New Roman"/>
          <w:sz w:val="24"/>
          <w:szCs w:val="24"/>
          <w:lang w:val="en-US"/>
        </w:rPr>
        <w:t>cardiovascular investigation</w:t>
      </w:r>
      <w:r w:rsidR="00DB3A2A" w:rsidRPr="00C27BA8">
        <w:rPr>
          <w:rFonts w:ascii="Times New Roman" w:hAnsi="Times New Roman" w:cs="Times New Roman"/>
          <w:sz w:val="24"/>
          <w:szCs w:val="24"/>
          <w:lang w:val="en-US"/>
        </w:rPr>
        <w:t xml:space="preserve"> during index admission</w:t>
      </w:r>
      <w:r w:rsidR="00FC73C9" w:rsidRPr="00C27BA8">
        <w:rPr>
          <w:rFonts w:ascii="Times New Roman" w:hAnsi="Times New Roman" w:cs="Times New Roman"/>
          <w:sz w:val="24"/>
          <w:szCs w:val="24"/>
          <w:lang w:val="en-US"/>
        </w:rPr>
        <w:t xml:space="preserve"> compared to those who did not (no test $</w:t>
      </w:r>
      <w:r w:rsidR="001E6D93" w:rsidRPr="00C27BA8">
        <w:rPr>
          <w:rFonts w:ascii="Times New Roman" w:hAnsi="Times New Roman" w:cs="Times New Roman"/>
          <w:sz w:val="24"/>
          <w:szCs w:val="24"/>
          <w:lang w:val="en-US"/>
        </w:rPr>
        <w:t>11,328</w:t>
      </w:r>
      <w:r w:rsidR="00FC73C9" w:rsidRPr="00C27BA8">
        <w:rPr>
          <w:rFonts w:ascii="Times New Roman" w:hAnsi="Times New Roman" w:cs="Times New Roman"/>
          <w:sz w:val="24"/>
          <w:szCs w:val="24"/>
          <w:lang w:val="en-US"/>
        </w:rPr>
        <w:t>±</w:t>
      </w:r>
      <w:r w:rsidR="001E6D93" w:rsidRPr="00C27BA8">
        <w:rPr>
          <w:rFonts w:ascii="Times New Roman" w:hAnsi="Times New Roman" w:cs="Times New Roman"/>
          <w:sz w:val="24"/>
          <w:szCs w:val="24"/>
          <w:lang w:val="en-US"/>
        </w:rPr>
        <w:t>16,571</w:t>
      </w:r>
      <w:r w:rsidR="00FC73C9" w:rsidRPr="00C27BA8">
        <w:rPr>
          <w:rFonts w:ascii="Times New Roman" w:hAnsi="Times New Roman" w:cs="Times New Roman"/>
          <w:sz w:val="24"/>
          <w:szCs w:val="24"/>
          <w:lang w:val="en-US"/>
        </w:rPr>
        <w:t xml:space="preserve"> vs test $</w:t>
      </w:r>
      <w:r w:rsidR="001E6D93" w:rsidRPr="00C27BA8">
        <w:rPr>
          <w:rFonts w:ascii="Times New Roman" w:hAnsi="Times New Roman" w:cs="Times New Roman"/>
          <w:sz w:val="24"/>
          <w:szCs w:val="24"/>
          <w:lang w:val="en-US"/>
        </w:rPr>
        <w:t>11,162</w:t>
      </w:r>
      <w:r w:rsidR="00FC73C9" w:rsidRPr="00C27BA8">
        <w:rPr>
          <w:rFonts w:ascii="Times New Roman" w:hAnsi="Times New Roman" w:cs="Times New Roman"/>
          <w:sz w:val="24"/>
          <w:szCs w:val="24"/>
          <w:lang w:val="en-US"/>
        </w:rPr>
        <w:t>±</w:t>
      </w:r>
      <w:r w:rsidR="001E6D93" w:rsidRPr="00C27BA8">
        <w:rPr>
          <w:rFonts w:ascii="Times New Roman" w:hAnsi="Times New Roman" w:cs="Times New Roman"/>
          <w:sz w:val="24"/>
          <w:szCs w:val="24"/>
          <w:lang w:val="en-US"/>
        </w:rPr>
        <w:t>17,172</w:t>
      </w:r>
      <w:r w:rsidR="00FC73C9" w:rsidRPr="00C27BA8">
        <w:rPr>
          <w:rFonts w:ascii="Times New Roman" w:hAnsi="Times New Roman" w:cs="Times New Roman"/>
          <w:sz w:val="24"/>
          <w:szCs w:val="24"/>
          <w:lang w:val="en-US"/>
        </w:rPr>
        <w:t>, p=</w:t>
      </w:r>
      <w:r w:rsidR="00BE1604" w:rsidRPr="00C27BA8">
        <w:rPr>
          <w:rFonts w:ascii="Times New Roman" w:hAnsi="Times New Roman" w:cs="Times New Roman"/>
          <w:sz w:val="24"/>
          <w:szCs w:val="24"/>
          <w:lang w:val="en-US"/>
        </w:rPr>
        <w:t>0.36</w:t>
      </w:r>
      <w:r w:rsidR="00FC73C9" w:rsidRPr="00C27BA8">
        <w:rPr>
          <w:rFonts w:ascii="Times New Roman" w:hAnsi="Times New Roman" w:cs="Times New Roman"/>
          <w:sz w:val="24"/>
          <w:szCs w:val="24"/>
          <w:lang w:val="en-US"/>
        </w:rPr>
        <w:t>).</w:t>
      </w:r>
      <w:r w:rsidR="00303657" w:rsidRPr="00C27BA8">
        <w:rPr>
          <w:rFonts w:ascii="Times New Roman" w:hAnsi="Times New Roman" w:cs="Times New Roman"/>
          <w:sz w:val="24"/>
          <w:szCs w:val="24"/>
          <w:lang w:val="en-US"/>
        </w:rPr>
        <w:t xml:space="preserve">  </w:t>
      </w:r>
      <w:r w:rsidR="00E3043A" w:rsidRPr="00C27BA8">
        <w:rPr>
          <w:rFonts w:ascii="Times New Roman" w:hAnsi="Times New Roman" w:cs="Times New Roman"/>
          <w:sz w:val="24"/>
          <w:szCs w:val="24"/>
          <w:lang w:val="en-US"/>
        </w:rPr>
        <w:t>Among patients who were readmitted, the proportion of patients who were readmitted with a cardiac cause was lower in patients who received any cardiovascular investigation</w:t>
      </w:r>
      <w:r w:rsidR="00D44238" w:rsidRPr="00C27BA8">
        <w:rPr>
          <w:rFonts w:ascii="Times New Roman" w:hAnsi="Times New Roman" w:cs="Times New Roman"/>
          <w:sz w:val="24"/>
          <w:szCs w:val="24"/>
          <w:lang w:val="en-US"/>
        </w:rPr>
        <w:t xml:space="preserve"> during their index admission</w:t>
      </w:r>
      <w:r w:rsidR="00E3043A" w:rsidRPr="00C27BA8">
        <w:rPr>
          <w:rFonts w:ascii="Times New Roman" w:hAnsi="Times New Roman" w:cs="Times New Roman"/>
          <w:sz w:val="24"/>
          <w:szCs w:val="24"/>
          <w:lang w:val="en-US"/>
        </w:rPr>
        <w:t xml:space="preserve"> </w:t>
      </w:r>
      <w:r w:rsidR="00167FC2" w:rsidRPr="00C27BA8">
        <w:rPr>
          <w:rFonts w:ascii="Times New Roman" w:hAnsi="Times New Roman" w:cs="Times New Roman"/>
          <w:sz w:val="24"/>
          <w:szCs w:val="24"/>
          <w:lang w:val="en-US"/>
        </w:rPr>
        <w:t xml:space="preserve">compared to those who did not receive any test </w:t>
      </w:r>
      <w:r w:rsidR="00E3043A" w:rsidRPr="00C27BA8">
        <w:rPr>
          <w:rFonts w:ascii="Times New Roman" w:hAnsi="Times New Roman" w:cs="Times New Roman"/>
          <w:sz w:val="24"/>
          <w:szCs w:val="24"/>
          <w:lang w:val="en-US"/>
        </w:rPr>
        <w:t>(</w:t>
      </w:r>
      <w:r w:rsidR="00A20357" w:rsidRPr="00C27BA8">
        <w:rPr>
          <w:rFonts w:ascii="Times New Roman" w:hAnsi="Times New Roman" w:cs="Times New Roman"/>
          <w:sz w:val="24"/>
          <w:szCs w:val="24"/>
          <w:lang w:val="en-US"/>
        </w:rPr>
        <w:t>23.2</w:t>
      </w:r>
      <w:r w:rsidR="00E3043A" w:rsidRPr="00C27BA8">
        <w:rPr>
          <w:rFonts w:ascii="Times New Roman" w:hAnsi="Times New Roman" w:cs="Times New Roman"/>
          <w:sz w:val="24"/>
          <w:szCs w:val="24"/>
          <w:lang w:val="en-US"/>
        </w:rPr>
        <w:t xml:space="preserve">% vs </w:t>
      </w:r>
      <w:r w:rsidR="00A20357" w:rsidRPr="00C27BA8">
        <w:rPr>
          <w:rFonts w:ascii="Times New Roman" w:hAnsi="Times New Roman" w:cs="Times New Roman"/>
          <w:sz w:val="24"/>
          <w:szCs w:val="24"/>
          <w:lang w:val="en-US"/>
        </w:rPr>
        <w:t>27.2</w:t>
      </w:r>
      <w:r w:rsidR="00E3043A" w:rsidRPr="00C27BA8">
        <w:rPr>
          <w:rFonts w:ascii="Times New Roman" w:hAnsi="Times New Roman" w:cs="Times New Roman"/>
          <w:sz w:val="24"/>
          <w:szCs w:val="24"/>
          <w:lang w:val="en-US"/>
        </w:rPr>
        <w:t>%, p&lt;0.001</w:t>
      </w:r>
      <w:r w:rsidR="00764DD9" w:rsidRPr="00C27BA8">
        <w:rPr>
          <w:rFonts w:ascii="Times New Roman" w:hAnsi="Times New Roman" w:cs="Times New Roman"/>
          <w:sz w:val="24"/>
          <w:szCs w:val="24"/>
          <w:lang w:val="en-US"/>
        </w:rPr>
        <w:t>, Figure 4</w:t>
      </w:r>
      <w:r w:rsidR="00E3043A" w:rsidRPr="00C27BA8">
        <w:rPr>
          <w:rFonts w:ascii="Times New Roman" w:hAnsi="Times New Roman" w:cs="Times New Roman"/>
          <w:sz w:val="24"/>
          <w:szCs w:val="24"/>
          <w:lang w:val="en-US"/>
        </w:rPr>
        <w:t>).</w:t>
      </w:r>
    </w:p>
    <w:p w14:paraId="1410A615" w14:textId="00D89C60" w:rsidR="0075737C" w:rsidRPr="00C27BA8" w:rsidRDefault="00C16A58" w:rsidP="00241B5C">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The rate and cause</w:t>
      </w:r>
      <w:r w:rsidR="00517738" w:rsidRPr="00C27BA8">
        <w:rPr>
          <w:rFonts w:ascii="Times New Roman" w:hAnsi="Times New Roman" w:cs="Times New Roman"/>
          <w:sz w:val="24"/>
          <w:szCs w:val="24"/>
          <w:lang w:val="en-US"/>
        </w:rPr>
        <w:t>s</w:t>
      </w:r>
      <w:r w:rsidRPr="00C27BA8">
        <w:rPr>
          <w:rFonts w:ascii="Times New Roman" w:hAnsi="Times New Roman" w:cs="Times New Roman"/>
          <w:sz w:val="24"/>
          <w:szCs w:val="24"/>
          <w:lang w:val="en-US"/>
        </w:rPr>
        <w:t xml:space="preserve"> of</w:t>
      </w:r>
      <w:r w:rsidR="00567B7C" w:rsidRPr="00C27BA8">
        <w:rPr>
          <w:rFonts w:ascii="Times New Roman" w:hAnsi="Times New Roman" w:cs="Times New Roman"/>
          <w:sz w:val="24"/>
          <w:szCs w:val="24"/>
          <w:lang w:val="en-US"/>
        </w:rPr>
        <w:t xml:space="preserve"> 30-day unplanned readmission are</w:t>
      </w:r>
      <w:r w:rsidRPr="00C27BA8">
        <w:rPr>
          <w:rFonts w:ascii="Times New Roman" w:hAnsi="Times New Roman" w:cs="Times New Roman"/>
          <w:sz w:val="24"/>
          <w:szCs w:val="24"/>
          <w:lang w:val="en-US"/>
        </w:rPr>
        <w:t xml:space="preserve"> shown according to previous coronary artery disease in Supplementary Table </w:t>
      </w:r>
      <w:r w:rsidR="00234100" w:rsidRPr="00C27BA8">
        <w:rPr>
          <w:rFonts w:ascii="Times New Roman" w:hAnsi="Times New Roman" w:cs="Times New Roman"/>
          <w:sz w:val="24"/>
          <w:szCs w:val="24"/>
          <w:lang w:val="en-US"/>
        </w:rPr>
        <w:t>4</w:t>
      </w:r>
      <w:r w:rsidRPr="00C27BA8">
        <w:rPr>
          <w:rFonts w:ascii="Times New Roman" w:hAnsi="Times New Roman" w:cs="Times New Roman"/>
          <w:sz w:val="24"/>
          <w:szCs w:val="24"/>
          <w:lang w:val="en-US"/>
        </w:rPr>
        <w:t xml:space="preserve">. The 30-day unplanned readmission rate was </w:t>
      </w:r>
      <w:r w:rsidR="00D95B78" w:rsidRPr="00C27BA8">
        <w:rPr>
          <w:rFonts w:ascii="Times New Roman" w:hAnsi="Times New Roman" w:cs="Times New Roman"/>
          <w:sz w:val="24"/>
          <w:szCs w:val="24"/>
          <w:lang w:val="en-US"/>
        </w:rPr>
        <w:t>12.0</w:t>
      </w:r>
      <w:r w:rsidRPr="00C27BA8">
        <w:rPr>
          <w:rFonts w:ascii="Times New Roman" w:hAnsi="Times New Roman" w:cs="Times New Roman"/>
          <w:sz w:val="24"/>
          <w:szCs w:val="24"/>
          <w:lang w:val="en-US"/>
        </w:rPr>
        <w:t xml:space="preserve">% among those who had previous coronary artery disease compared to </w:t>
      </w:r>
      <w:r w:rsidR="00D95B78" w:rsidRPr="00C27BA8">
        <w:rPr>
          <w:rFonts w:ascii="Times New Roman" w:hAnsi="Times New Roman" w:cs="Times New Roman"/>
          <w:sz w:val="24"/>
          <w:szCs w:val="24"/>
          <w:lang w:val="en-US"/>
        </w:rPr>
        <w:t>6.8</w:t>
      </w:r>
      <w:r w:rsidRPr="00C27BA8">
        <w:rPr>
          <w:rFonts w:ascii="Times New Roman" w:hAnsi="Times New Roman" w:cs="Times New Roman"/>
          <w:sz w:val="24"/>
          <w:szCs w:val="24"/>
          <w:lang w:val="en-US"/>
        </w:rPr>
        <w:t>% in those who did not have previous coronary artery disease.</w:t>
      </w:r>
      <w:r w:rsidR="00726E8D" w:rsidRPr="00C27BA8">
        <w:rPr>
          <w:rFonts w:ascii="Times New Roman" w:hAnsi="Times New Roman" w:cs="Times New Roman"/>
          <w:sz w:val="24"/>
          <w:szCs w:val="24"/>
          <w:lang w:val="en-US"/>
        </w:rPr>
        <w:t xml:space="preserve"> Only 13% of patients with a cardiac diagnosis for readmission had a cardiovascular test at index chest pain admission while majority 87% did not have a cardiovascular test.</w:t>
      </w:r>
    </w:p>
    <w:p w14:paraId="5FECF9BD" w14:textId="65835BE8" w:rsidR="0075284D" w:rsidRPr="00894123" w:rsidRDefault="008F3665" w:rsidP="00CF6076">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The 30-day rate of readmission was 6.1% and 9.3% based on receiving a cardiovascular test and after adjustments for patient demographics and comorbidities there was a significant reduction in odds of readmission with receipt of any test (OR 0.73 95%CI 0.71-0.75). For readmission </w:t>
      </w:r>
      <w:r w:rsidR="0075284D" w:rsidRPr="00C27BA8">
        <w:rPr>
          <w:rFonts w:ascii="Times New Roman" w:hAnsi="Times New Roman" w:cs="Times New Roman"/>
          <w:sz w:val="24"/>
          <w:szCs w:val="24"/>
          <w:lang w:val="en-US"/>
        </w:rPr>
        <w:t>mortality,</w:t>
      </w:r>
      <w:r w:rsidRPr="00C27BA8">
        <w:rPr>
          <w:rFonts w:ascii="Times New Roman" w:hAnsi="Times New Roman" w:cs="Times New Roman"/>
          <w:sz w:val="24"/>
          <w:szCs w:val="24"/>
          <w:lang w:val="en-US"/>
        </w:rPr>
        <w:t xml:space="preserve"> which was 1.6% for patients with a test compared to 2.4% for patients without a test, there was </w:t>
      </w:r>
      <w:r w:rsidR="0075284D" w:rsidRPr="00C27BA8">
        <w:rPr>
          <w:rFonts w:ascii="Times New Roman" w:hAnsi="Times New Roman" w:cs="Times New Roman"/>
          <w:sz w:val="24"/>
          <w:szCs w:val="24"/>
          <w:lang w:val="en-US"/>
        </w:rPr>
        <w:t>a non-significant difference once baseline covariate were adjusted for</w:t>
      </w:r>
      <w:r w:rsidRPr="00C27BA8">
        <w:rPr>
          <w:rFonts w:ascii="Times New Roman" w:hAnsi="Times New Roman" w:cs="Times New Roman"/>
          <w:sz w:val="24"/>
          <w:szCs w:val="24"/>
          <w:lang w:val="en-US"/>
        </w:rPr>
        <w:t xml:space="preserve"> (OR 0.92 95%CI 0.75-1.13). Among patients with </w:t>
      </w:r>
      <w:r w:rsidR="0075284D" w:rsidRPr="00C27BA8">
        <w:rPr>
          <w:rFonts w:ascii="Times New Roman" w:hAnsi="Times New Roman" w:cs="Times New Roman"/>
          <w:sz w:val="24"/>
          <w:szCs w:val="24"/>
          <w:lang w:val="en-US"/>
        </w:rPr>
        <w:t xml:space="preserve">a </w:t>
      </w:r>
      <w:r w:rsidRPr="00C27BA8">
        <w:rPr>
          <w:rFonts w:ascii="Times New Roman" w:hAnsi="Times New Roman" w:cs="Times New Roman"/>
          <w:sz w:val="24"/>
          <w:szCs w:val="24"/>
          <w:lang w:val="en-US"/>
        </w:rPr>
        <w:t>cardiovascular test</w:t>
      </w:r>
      <w:r w:rsidR="0075284D" w:rsidRPr="00C27BA8">
        <w:rPr>
          <w:rFonts w:ascii="Times New Roman" w:hAnsi="Times New Roman" w:cs="Times New Roman"/>
          <w:sz w:val="24"/>
          <w:szCs w:val="24"/>
          <w:lang w:val="en-US"/>
        </w:rPr>
        <w:t>,</w:t>
      </w:r>
      <w:r w:rsidRPr="00C27BA8">
        <w:rPr>
          <w:rFonts w:ascii="Times New Roman" w:hAnsi="Times New Roman" w:cs="Times New Roman"/>
          <w:sz w:val="24"/>
          <w:szCs w:val="24"/>
          <w:lang w:val="en-US"/>
        </w:rPr>
        <w:t xml:space="preserve"> the proportion of readmission</w:t>
      </w:r>
      <w:r w:rsidR="0075284D" w:rsidRPr="00C27BA8">
        <w:rPr>
          <w:rFonts w:ascii="Times New Roman" w:hAnsi="Times New Roman" w:cs="Times New Roman"/>
          <w:sz w:val="24"/>
          <w:szCs w:val="24"/>
          <w:lang w:val="en-US"/>
        </w:rPr>
        <w:t>s</w:t>
      </w:r>
      <w:r w:rsidRPr="00C27BA8">
        <w:rPr>
          <w:rFonts w:ascii="Times New Roman" w:hAnsi="Times New Roman" w:cs="Times New Roman"/>
          <w:sz w:val="24"/>
          <w:szCs w:val="24"/>
          <w:lang w:val="en-US"/>
        </w:rPr>
        <w:t xml:space="preserve"> that were cardiac was 23.4% while for patients who did not receive a test it was 27.4% and after adjustments there was reduced odds of readmission for cardiac causes (OR 0.76 95%CI 0.71-0.81). </w:t>
      </w:r>
      <w:r w:rsidR="000C5FC1" w:rsidRPr="00AB7318">
        <w:rPr>
          <w:rFonts w:ascii="Times New Roman" w:hAnsi="Times New Roman" w:cs="Times New Roman"/>
          <w:sz w:val="24"/>
          <w:szCs w:val="24"/>
        </w:rPr>
        <w:t>Previous coronary artery disease was also associated with increased odds of readmi</w:t>
      </w:r>
      <w:r w:rsidR="000C5FC1">
        <w:rPr>
          <w:rFonts w:ascii="Times New Roman" w:hAnsi="Times New Roman" w:cs="Times New Roman"/>
          <w:sz w:val="24"/>
          <w:szCs w:val="24"/>
        </w:rPr>
        <w:t>ssion for cardiac causes (OR 1.3</w:t>
      </w:r>
      <w:r w:rsidR="000C5FC1" w:rsidRPr="00AB7318">
        <w:rPr>
          <w:rFonts w:ascii="Times New Roman" w:hAnsi="Times New Roman" w:cs="Times New Roman"/>
          <w:sz w:val="24"/>
          <w:szCs w:val="24"/>
        </w:rPr>
        <w:t xml:space="preserve">3 95%CI </w:t>
      </w:r>
      <w:r w:rsidR="000C5FC1">
        <w:rPr>
          <w:rFonts w:ascii="Times New Roman" w:hAnsi="Times New Roman" w:cs="Times New Roman"/>
          <w:sz w:val="24"/>
          <w:szCs w:val="24"/>
        </w:rPr>
        <w:t>1.27-1.41</w:t>
      </w:r>
      <w:r w:rsidR="000C5FC1" w:rsidRPr="00AB7318">
        <w:rPr>
          <w:rFonts w:ascii="Times New Roman" w:hAnsi="Times New Roman" w:cs="Times New Roman"/>
          <w:sz w:val="24"/>
          <w:szCs w:val="24"/>
        </w:rPr>
        <w:t>).</w:t>
      </w:r>
      <w:r w:rsidR="000C5FC1">
        <w:rPr>
          <w:rFonts w:ascii="Times New Roman" w:hAnsi="Times New Roman" w:cs="Times New Roman"/>
          <w:sz w:val="24"/>
          <w:szCs w:val="24"/>
        </w:rPr>
        <w:t xml:space="preserve"> </w:t>
      </w:r>
      <w:r w:rsidR="00234100" w:rsidRPr="00C27BA8">
        <w:rPr>
          <w:rFonts w:ascii="Times New Roman" w:eastAsia="Times New Roman" w:hAnsi="Times New Roman" w:cs="Times New Roman"/>
          <w:color w:val="333333"/>
          <w:sz w:val="24"/>
          <w:szCs w:val="24"/>
          <w:lang w:val="en-US" w:eastAsia="en-GB"/>
        </w:rPr>
        <w:t xml:space="preserve">The results of the sensitivity analysis considering different age groups (&lt;55 years, 55-64 years, 65-74 years and ≥75 years) </w:t>
      </w:r>
      <w:r w:rsidR="0075284D" w:rsidRPr="00C27BA8">
        <w:rPr>
          <w:rFonts w:ascii="Times New Roman" w:eastAsia="Times New Roman" w:hAnsi="Times New Roman" w:cs="Times New Roman"/>
          <w:color w:val="333333"/>
          <w:sz w:val="24"/>
          <w:szCs w:val="24"/>
          <w:lang w:val="en-US" w:eastAsia="en-GB"/>
        </w:rPr>
        <w:t>are</w:t>
      </w:r>
      <w:r w:rsidR="00234100" w:rsidRPr="00C27BA8">
        <w:rPr>
          <w:rFonts w:ascii="Times New Roman" w:eastAsia="Times New Roman" w:hAnsi="Times New Roman" w:cs="Times New Roman"/>
          <w:color w:val="333333"/>
          <w:sz w:val="24"/>
          <w:szCs w:val="24"/>
          <w:lang w:val="en-US" w:eastAsia="en-GB"/>
        </w:rPr>
        <w:t xml:space="preserve"> shown in Supplementary Table 5.</w:t>
      </w:r>
      <w:r w:rsidR="000C5FC1">
        <w:rPr>
          <w:rFonts w:ascii="Times New Roman" w:eastAsia="Times New Roman" w:hAnsi="Times New Roman" w:cs="Times New Roman"/>
          <w:color w:val="333333"/>
          <w:sz w:val="24"/>
          <w:szCs w:val="24"/>
          <w:lang w:val="en-US" w:eastAsia="en-GB"/>
        </w:rPr>
        <w:t xml:space="preserve"> </w:t>
      </w:r>
    </w:p>
    <w:p w14:paraId="2F161EE2" w14:textId="54E5EF0D" w:rsidR="000C0DE5" w:rsidRPr="00C27BA8" w:rsidRDefault="00D97C33" w:rsidP="00D56D75">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t>Discussion</w:t>
      </w:r>
    </w:p>
    <w:p w14:paraId="493D5389" w14:textId="4C6BE921" w:rsidR="00F17AE8" w:rsidRPr="00C27BA8" w:rsidRDefault="00D05159"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color w:val="000000"/>
          <w:sz w:val="24"/>
          <w:szCs w:val="24"/>
          <w:lang w:val="en-US"/>
        </w:rPr>
        <w:t xml:space="preserve">Our analysis of hospital inpatients suggests </w:t>
      </w:r>
      <w:r w:rsidRPr="00C27BA8">
        <w:rPr>
          <w:rFonts w:ascii="Times New Roman" w:hAnsi="Times New Roman" w:cs="Times New Roman"/>
          <w:sz w:val="24"/>
          <w:szCs w:val="24"/>
          <w:lang w:val="en-US"/>
        </w:rPr>
        <w:t>that 1 in 12 patients with a diagnosis of non-specific chest pain return to hospital with an unpla</w:t>
      </w:r>
      <w:r w:rsidR="00DD0D3F">
        <w:rPr>
          <w:rFonts w:ascii="Times New Roman" w:hAnsi="Times New Roman" w:cs="Times New Roman"/>
          <w:sz w:val="24"/>
          <w:szCs w:val="24"/>
          <w:lang w:val="en-US"/>
        </w:rPr>
        <w:t>nned readmission within 30 days</w:t>
      </w:r>
      <w:r w:rsidR="0003435F" w:rsidRPr="00C27BA8">
        <w:rPr>
          <w:rFonts w:ascii="Times New Roman" w:hAnsi="Times New Roman" w:cs="Times New Roman"/>
          <w:sz w:val="24"/>
          <w:szCs w:val="24"/>
          <w:lang w:val="en-US"/>
        </w:rPr>
        <w:t>.</w:t>
      </w:r>
      <w:r w:rsidR="003D6AD8" w:rsidRPr="00C27BA8">
        <w:rPr>
          <w:rFonts w:ascii="Times New Roman" w:hAnsi="Times New Roman" w:cs="Times New Roman"/>
          <w:sz w:val="24"/>
          <w:szCs w:val="24"/>
          <w:lang w:val="en-US"/>
        </w:rPr>
        <w:t xml:space="preserve"> Nearly three-quarters of </w:t>
      </w:r>
      <w:r w:rsidR="00AA682C" w:rsidRPr="00C27BA8">
        <w:rPr>
          <w:rFonts w:ascii="Times New Roman" w:hAnsi="Times New Roman" w:cs="Times New Roman"/>
          <w:sz w:val="24"/>
          <w:szCs w:val="24"/>
          <w:lang w:val="en-US"/>
        </w:rPr>
        <w:t xml:space="preserve">unplanned </w:t>
      </w:r>
      <w:r w:rsidR="003D6AD8" w:rsidRPr="00C27BA8">
        <w:rPr>
          <w:rFonts w:ascii="Times New Roman" w:hAnsi="Times New Roman" w:cs="Times New Roman"/>
          <w:sz w:val="24"/>
          <w:szCs w:val="24"/>
          <w:lang w:val="en-US"/>
        </w:rPr>
        <w:t xml:space="preserve">readmissions </w:t>
      </w:r>
      <w:r w:rsidR="00AA682C" w:rsidRPr="00C27BA8">
        <w:rPr>
          <w:rFonts w:ascii="Times New Roman" w:hAnsi="Times New Roman" w:cs="Times New Roman"/>
          <w:sz w:val="24"/>
          <w:szCs w:val="24"/>
          <w:lang w:val="en-US"/>
        </w:rPr>
        <w:t xml:space="preserve">following an index diagnosis of non-cardiac chest pain </w:t>
      </w:r>
      <w:r w:rsidR="003D6AD8" w:rsidRPr="00C27BA8">
        <w:rPr>
          <w:rFonts w:ascii="Times New Roman" w:hAnsi="Times New Roman" w:cs="Times New Roman"/>
          <w:sz w:val="24"/>
          <w:szCs w:val="24"/>
          <w:lang w:val="en-US"/>
        </w:rPr>
        <w:t xml:space="preserve">are non-cardiac </w:t>
      </w:r>
      <w:r w:rsidR="00AA682C" w:rsidRPr="00C27BA8">
        <w:rPr>
          <w:rFonts w:ascii="Times New Roman" w:hAnsi="Times New Roman" w:cs="Times New Roman"/>
          <w:sz w:val="24"/>
          <w:szCs w:val="24"/>
          <w:lang w:val="en-US"/>
        </w:rPr>
        <w:t>in origin with</w:t>
      </w:r>
      <w:r w:rsidR="003D6AD8" w:rsidRPr="00C27BA8">
        <w:rPr>
          <w:rFonts w:ascii="Times New Roman" w:hAnsi="Times New Roman" w:cs="Times New Roman"/>
          <w:sz w:val="24"/>
          <w:szCs w:val="24"/>
          <w:lang w:val="en-US"/>
        </w:rPr>
        <w:t xml:space="preserve"> major causes </w:t>
      </w:r>
      <w:r w:rsidR="00AA682C" w:rsidRPr="00C27BA8">
        <w:rPr>
          <w:rFonts w:ascii="Times New Roman" w:hAnsi="Times New Roman" w:cs="Times New Roman"/>
          <w:sz w:val="24"/>
          <w:szCs w:val="24"/>
          <w:lang w:val="en-US"/>
        </w:rPr>
        <w:t>being</w:t>
      </w:r>
      <w:r w:rsidR="003D6AD8" w:rsidRPr="00C27BA8">
        <w:rPr>
          <w:rFonts w:ascii="Times New Roman" w:hAnsi="Times New Roman" w:cs="Times New Roman"/>
          <w:sz w:val="24"/>
          <w:szCs w:val="24"/>
          <w:lang w:val="en-US"/>
        </w:rPr>
        <w:t xml:space="preserve"> neuropsychiatric, gastric, infectious and respiratory in origin.  Major predictors of readmission in this group include alcohol misuse, renal failure, cancer, discharge to </w:t>
      </w:r>
      <w:r w:rsidR="0069409C" w:rsidRPr="00C27BA8">
        <w:rPr>
          <w:rFonts w:ascii="Times New Roman" w:hAnsi="Times New Roman" w:cs="Times New Roman"/>
          <w:sz w:val="24"/>
          <w:szCs w:val="24"/>
          <w:lang w:val="en-US"/>
        </w:rPr>
        <w:t xml:space="preserve">a nursing </w:t>
      </w:r>
      <w:r w:rsidR="003D6AD8" w:rsidRPr="00C27BA8">
        <w:rPr>
          <w:rFonts w:ascii="Times New Roman" w:hAnsi="Times New Roman" w:cs="Times New Roman"/>
          <w:sz w:val="24"/>
          <w:szCs w:val="24"/>
          <w:lang w:val="en-US"/>
        </w:rPr>
        <w:t xml:space="preserve">home and discharge against medical advice. It further appears that </w:t>
      </w:r>
      <w:r w:rsidR="00905CE6">
        <w:rPr>
          <w:rFonts w:ascii="Times New Roman" w:hAnsi="Times New Roman" w:cs="Times New Roman"/>
          <w:sz w:val="24"/>
          <w:szCs w:val="24"/>
          <w:lang w:val="en-US"/>
        </w:rPr>
        <w:t>receipt of an investigation</w:t>
      </w:r>
      <w:r w:rsidR="00AE5C35" w:rsidRPr="00C27BA8">
        <w:rPr>
          <w:rFonts w:ascii="Times New Roman" w:hAnsi="Times New Roman" w:cs="Times New Roman"/>
          <w:sz w:val="24"/>
          <w:szCs w:val="24"/>
          <w:lang w:val="en-US"/>
        </w:rPr>
        <w:t xml:space="preserve"> for cardiovascular disease a</w:t>
      </w:r>
      <w:r w:rsidR="003D6AD8" w:rsidRPr="00C27BA8">
        <w:rPr>
          <w:rFonts w:ascii="Times New Roman" w:hAnsi="Times New Roman" w:cs="Times New Roman"/>
          <w:sz w:val="24"/>
          <w:szCs w:val="24"/>
          <w:lang w:val="en-US"/>
        </w:rPr>
        <w:t xml:space="preserve">re </w:t>
      </w:r>
      <w:r w:rsidR="0075284D" w:rsidRPr="00C27BA8">
        <w:rPr>
          <w:rFonts w:ascii="Times New Roman" w:hAnsi="Times New Roman" w:cs="Times New Roman"/>
          <w:sz w:val="24"/>
          <w:szCs w:val="24"/>
          <w:lang w:val="en-US"/>
        </w:rPr>
        <w:t xml:space="preserve">independently </w:t>
      </w:r>
      <w:r w:rsidR="003D6AD8" w:rsidRPr="00C27BA8">
        <w:rPr>
          <w:rFonts w:ascii="Times New Roman" w:hAnsi="Times New Roman" w:cs="Times New Roman"/>
          <w:sz w:val="24"/>
          <w:szCs w:val="24"/>
          <w:lang w:val="en-US"/>
        </w:rPr>
        <w:t xml:space="preserve">associated </w:t>
      </w:r>
      <w:r w:rsidR="0075284D" w:rsidRPr="00C27BA8">
        <w:rPr>
          <w:rFonts w:ascii="Times New Roman" w:hAnsi="Times New Roman" w:cs="Times New Roman"/>
          <w:sz w:val="24"/>
          <w:szCs w:val="24"/>
          <w:lang w:val="en-US"/>
        </w:rPr>
        <w:t>27% reduced odds for unplanned</w:t>
      </w:r>
      <w:r w:rsidR="00A10DDA" w:rsidRPr="00C27BA8">
        <w:rPr>
          <w:rFonts w:ascii="Times New Roman" w:hAnsi="Times New Roman" w:cs="Times New Roman"/>
          <w:sz w:val="24"/>
          <w:szCs w:val="24"/>
          <w:lang w:val="en-US"/>
        </w:rPr>
        <w:t xml:space="preserve"> readmission</w:t>
      </w:r>
      <w:r w:rsidR="00F17AE8" w:rsidRPr="00C27BA8">
        <w:rPr>
          <w:rFonts w:ascii="Times New Roman" w:hAnsi="Times New Roman" w:cs="Times New Roman"/>
          <w:sz w:val="24"/>
          <w:szCs w:val="24"/>
          <w:lang w:val="en-US"/>
        </w:rPr>
        <w:t xml:space="preserve">. </w:t>
      </w:r>
      <w:r w:rsidR="003D6AD8" w:rsidRPr="00C27BA8">
        <w:rPr>
          <w:rFonts w:ascii="Times New Roman" w:hAnsi="Times New Roman" w:cs="Times New Roman"/>
          <w:sz w:val="24"/>
          <w:szCs w:val="24"/>
          <w:lang w:val="en-US"/>
        </w:rPr>
        <w:t xml:space="preserve">These results </w:t>
      </w:r>
      <w:r w:rsidR="003D6AD8" w:rsidRPr="00C27BA8">
        <w:rPr>
          <w:rFonts w:ascii="Times New Roman" w:hAnsi="Times New Roman" w:cs="Times New Roman"/>
          <w:sz w:val="24"/>
          <w:szCs w:val="24"/>
          <w:lang w:val="en-US"/>
        </w:rPr>
        <w:lastRenderedPageBreak/>
        <w:t xml:space="preserve">suggest that early unplanned readmissions are frequent among patients with non-specific chest pain and that greater use of in-hospital </w:t>
      </w:r>
      <w:r w:rsidR="0075284D" w:rsidRPr="00C27BA8">
        <w:rPr>
          <w:rFonts w:ascii="Times New Roman" w:hAnsi="Times New Roman" w:cs="Times New Roman"/>
          <w:sz w:val="24"/>
          <w:szCs w:val="24"/>
          <w:lang w:val="en-US"/>
        </w:rPr>
        <w:t xml:space="preserve">cardiac </w:t>
      </w:r>
      <w:r w:rsidR="003D6AD8" w:rsidRPr="00C27BA8">
        <w:rPr>
          <w:rFonts w:ascii="Times New Roman" w:hAnsi="Times New Roman" w:cs="Times New Roman"/>
          <w:sz w:val="24"/>
          <w:szCs w:val="24"/>
          <w:lang w:val="en-US"/>
        </w:rPr>
        <w:t xml:space="preserve">investigations may </w:t>
      </w:r>
      <w:r w:rsidR="00165C31" w:rsidRPr="00C27BA8">
        <w:rPr>
          <w:rFonts w:ascii="Times New Roman" w:hAnsi="Times New Roman" w:cs="Times New Roman"/>
          <w:sz w:val="24"/>
          <w:szCs w:val="24"/>
          <w:lang w:val="en-US"/>
        </w:rPr>
        <w:t xml:space="preserve">be associated with </w:t>
      </w:r>
      <w:r w:rsidR="0069409C" w:rsidRPr="00C27BA8">
        <w:rPr>
          <w:rFonts w:ascii="Times New Roman" w:hAnsi="Times New Roman" w:cs="Times New Roman"/>
          <w:sz w:val="24"/>
          <w:szCs w:val="24"/>
          <w:lang w:val="en-US"/>
        </w:rPr>
        <w:t>reduce</w:t>
      </w:r>
      <w:r w:rsidR="00165C31" w:rsidRPr="00C27BA8">
        <w:rPr>
          <w:rFonts w:ascii="Times New Roman" w:hAnsi="Times New Roman" w:cs="Times New Roman"/>
          <w:sz w:val="24"/>
          <w:szCs w:val="24"/>
          <w:lang w:val="en-US"/>
        </w:rPr>
        <w:t>d</w:t>
      </w:r>
      <w:r w:rsidR="0069409C" w:rsidRPr="00C27BA8">
        <w:rPr>
          <w:rFonts w:ascii="Times New Roman" w:hAnsi="Times New Roman" w:cs="Times New Roman"/>
          <w:sz w:val="24"/>
          <w:szCs w:val="24"/>
          <w:lang w:val="en-US"/>
        </w:rPr>
        <w:t xml:space="preserve"> subsequent 30-day </w:t>
      </w:r>
      <w:r w:rsidR="00165C31" w:rsidRPr="00C27BA8">
        <w:rPr>
          <w:rFonts w:ascii="Times New Roman" w:hAnsi="Times New Roman" w:cs="Times New Roman"/>
          <w:sz w:val="24"/>
          <w:szCs w:val="24"/>
          <w:lang w:val="en-US"/>
        </w:rPr>
        <w:t xml:space="preserve">unplanned </w:t>
      </w:r>
      <w:r w:rsidR="0069409C" w:rsidRPr="00C27BA8">
        <w:rPr>
          <w:rFonts w:ascii="Times New Roman" w:hAnsi="Times New Roman" w:cs="Times New Roman"/>
          <w:sz w:val="24"/>
          <w:szCs w:val="24"/>
          <w:lang w:val="en-US"/>
        </w:rPr>
        <w:t>re</w:t>
      </w:r>
      <w:r w:rsidR="003D6AD8" w:rsidRPr="00C27BA8">
        <w:rPr>
          <w:rFonts w:ascii="Times New Roman" w:hAnsi="Times New Roman" w:cs="Times New Roman"/>
          <w:sz w:val="24"/>
          <w:szCs w:val="24"/>
          <w:lang w:val="en-US"/>
        </w:rPr>
        <w:t>admission</w:t>
      </w:r>
      <w:r w:rsidR="00165C31" w:rsidRPr="00C27BA8">
        <w:rPr>
          <w:rFonts w:ascii="Times New Roman" w:hAnsi="Times New Roman" w:cs="Times New Roman"/>
          <w:sz w:val="24"/>
          <w:szCs w:val="24"/>
          <w:lang w:val="en-US"/>
        </w:rPr>
        <w:t>s</w:t>
      </w:r>
      <w:r w:rsidR="0069409C" w:rsidRPr="00C27BA8">
        <w:rPr>
          <w:rFonts w:ascii="Times New Roman" w:hAnsi="Times New Roman" w:cs="Times New Roman"/>
          <w:sz w:val="24"/>
          <w:szCs w:val="24"/>
          <w:lang w:val="en-US"/>
        </w:rPr>
        <w:t>,</w:t>
      </w:r>
      <w:r w:rsidR="00F17AE8" w:rsidRPr="00C27BA8">
        <w:rPr>
          <w:rFonts w:ascii="Times New Roman" w:hAnsi="Times New Roman" w:cs="Times New Roman"/>
          <w:sz w:val="24"/>
          <w:szCs w:val="24"/>
          <w:lang w:val="en-US"/>
        </w:rPr>
        <w:t xml:space="preserve"> particularly for cardiac causes</w:t>
      </w:r>
      <w:r w:rsidR="003D6AD8" w:rsidRPr="00C27BA8">
        <w:rPr>
          <w:rFonts w:ascii="Times New Roman" w:hAnsi="Times New Roman" w:cs="Times New Roman"/>
          <w:sz w:val="24"/>
          <w:szCs w:val="24"/>
          <w:lang w:val="en-US"/>
        </w:rPr>
        <w:t xml:space="preserve">. </w:t>
      </w:r>
    </w:p>
    <w:p w14:paraId="15E2FA3D" w14:textId="6051CD8C" w:rsidR="00713F5F" w:rsidRPr="00C27BA8" w:rsidRDefault="00D678B3"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Our analysis suggests that admissions </w:t>
      </w:r>
      <w:r w:rsidR="00945114" w:rsidRPr="00C27BA8">
        <w:rPr>
          <w:rFonts w:ascii="Times New Roman" w:hAnsi="Times New Roman" w:cs="Times New Roman"/>
          <w:sz w:val="24"/>
          <w:szCs w:val="24"/>
          <w:lang w:val="en-US"/>
        </w:rPr>
        <w:t xml:space="preserve">with a primary diagnosis of non-cardiac chest pain </w:t>
      </w:r>
      <w:r w:rsidR="00713F5F" w:rsidRPr="00C27BA8">
        <w:rPr>
          <w:rFonts w:ascii="Times New Roman" w:hAnsi="Times New Roman" w:cs="Times New Roman"/>
          <w:sz w:val="24"/>
          <w:szCs w:val="24"/>
          <w:lang w:val="en-US"/>
        </w:rPr>
        <w:t xml:space="preserve">are common </w:t>
      </w:r>
      <w:r w:rsidRPr="00C27BA8">
        <w:rPr>
          <w:rFonts w:ascii="Times New Roman" w:hAnsi="Times New Roman" w:cs="Times New Roman"/>
          <w:sz w:val="24"/>
          <w:szCs w:val="24"/>
          <w:lang w:val="en-US"/>
        </w:rPr>
        <w:t xml:space="preserve">although </w:t>
      </w:r>
      <w:r w:rsidR="00713F5F" w:rsidRPr="00C27BA8">
        <w:rPr>
          <w:rFonts w:ascii="Times New Roman" w:hAnsi="Times New Roman" w:cs="Times New Roman"/>
          <w:sz w:val="24"/>
          <w:szCs w:val="24"/>
          <w:lang w:val="en-US"/>
        </w:rPr>
        <w:t xml:space="preserve">rates are declining over </w:t>
      </w:r>
      <w:r w:rsidR="00006962" w:rsidRPr="00C27BA8">
        <w:rPr>
          <w:rFonts w:ascii="Times New Roman" w:hAnsi="Times New Roman" w:cs="Times New Roman"/>
          <w:sz w:val="24"/>
          <w:szCs w:val="24"/>
          <w:lang w:val="en-US"/>
        </w:rPr>
        <w:t xml:space="preserve">time. </w:t>
      </w:r>
      <w:r w:rsidR="000C5FC1">
        <w:rPr>
          <w:rFonts w:ascii="Times New Roman" w:hAnsi="Times New Roman" w:cs="Times New Roman"/>
          <w:sz w:val="24"/>
          <w:szCs w:val="24"/>
          <w:lang w:val="en-US"/>
        </w:rPr>
        <w:t>I</w:t>
      </w:r>
      <w:r w:rsidRPr="00C27BA8">
        <w:rPr>
          <w:rFonts w:ascii="Times New Roman" w:hAnsi="Times New Roman" w:cs="Times New Roman"/>
          <w:sz w:val="24"/>
          <w:szCs w:val="24"/>
          <w:lang w:val="en-US"/>
        </w:rPr>
        <w:t xml:space="preserve">n </w:t>
      </w:r>
      <w:r w:rsidR="00211D63" w:rsidRPr="00C27BA8">
        <w:rPr>
          <w:rFonts w:ascii="Times New Roman" w:hAnsi="Times New Roman" w:cs="Times New Roman"/>
          <w:sz w:val="24"/>
          <w:szCs w:val="24"/>
          <w:lang w:val="en-US"/>
        </w:rPr>
        <w:t>the litigious environment of current medical practice</w:t>
      </w:r>
      <w:r w:rsidRPr="00C27BA8">
        <w:rPr>
          <w:rFonts w:ascii="Times New Roman" w:hAnsi="Times New Roman" w:cs="Times New Roman"/>
          <w:sz w:val="24"/>
          <w:szCs w:val="24"/>
          <w:lang w:val="en-US"/>
        </w:rPr>
        <w:t xml:space="preserve"> within the United States</w:t>
      </w:r>
      <w:r w:rsidR="00211D63" w:rsidRPr="00C27BA8">
        <w:rPr>
          <w:rFonts w:ascii="Times New Roman" w:hAnsi="Times New Roman" w:cs="Times New Roman"/>
          <w:sz w:val="24"/>
          <w:szCs w:val="24"/>
          <w:lang w:val="en-US"/>
        </w:rPr>
        <w:t xml:space="preserve">, there may be greater </w:t>
      </w:r>
      <w:r w:rsidR="00C52AAF" w:rsidRPr="00C27BA8">
        <w:rPr>
          <w:rFonts w:ascii="Times New Roman" w:hAnsi="Times New Roman" w:cs="Times New Roman"/>
          <w:sz w:val="24"/>
          <w:szCs w:val="24"/>
          <w:lang w:val="en-US"/>
        </w:rPr>
        <w:t xml:space="preserve">incentives </w:t>
      </w:r>
      <w:r w:rsidR="00211D63" w:rsidRPr="00C27BA8">
        <w:rPr>
          <w:rFonts w:ascii="Times New Roman" w:hAnsi="Times New Roman" w:cs="Times New Roman"/>
          <w:sz w:val="24"/>
          <w:szCs w:val="24"/>
          <w:lang w:val="en-US"/>
        </w:rPr>
        <w:t xml:space="preserve">for physicians to investigate </w:t>
      </w:r>
      <w:r w:rsidR="00E757C8" w:rsidRPr="00C27BA8">
        <w:rPr>
          <w:rFonts w:ascii="Times New Roman" w:hAnsi="Times New Roman" w:cs="Times New Roman"/>
          <w:sz w:val="24"/>
          <w:szCs w:val="24"/>
          <w:lang w:val="en-US"/>
        </w:rPr>
        <w:t xml:space="preserve">to increase the likelihood of </w:t>
      </w:r>
      <w:r w:rsidR="00211D63" w:rsidRPr="00C27BA8">
        <w:rPr>
          <w:rFonts w:ascii="Times New Roman" w:hAnsi="Times New Roman" w:cs="Times New Roman"/>
          <w:sz w:val="24"/>
          <w:szCs w:val="24"/>
          <w:lang w:val="en-US"/>
        </w:rPr>
        <w:t xml:space="preserve">a </w:t>
      </w:r>
      <w:r w:rsidRPr="00C27BA8">
        <w:rPr>
          <w:rFonts w:ascii="Times New Roman" w:hAnsi="Times New Roman" w:cs="Times New Roman"/>
          <w:sz w:val="24"/>
          <w:szCs w:val="24"/>
          <w:lang w:val="en-US"/>
        </w:rPr>
        <w:t xml:space="preserve">definitive </w:t>
      </w:r>
      <w:r w:rsidR="00211D63" w:rsidRPr="00C27BA8">
        <w:rPr>
          <w:rFonts w:ascii="Times New Roman" w:hAnsi="Times New Roman" w:cs="Times New Roman"/>
          <w:sz w:val="24"/>
          <w:szCs w:val="24"/>
          <w:lang w:val="en-US"/>
        </w:rPr>
        <w:t xml:space="preserve">diagnosis </w:t>
      </w:r>
      <w:r w:rsidRPr="00C27BA8">
        <w:rPr>
          <w:rFonts w:ascii="Times New Roman" w:hAnsi="Times New Roman" w:cs="Times New Roman"/>
          <w:sz w:val="24"/>
          <w:szCs w:val="24"/>
          <w:lang w:val="en-US"/>
        </w:rPr>
        <w:t xml:space="preserve">for </w:t>
      </w:r>
      <w:r w:rsidR="00E757C8" w:rsidRPr="00C27BA8">
        <w:rPr>
          <w:rFonts w:ascii="Times New Roman" w:hAnsi="Times New Roman" w:cs="Times New Roman"/>
          <w:sz w:val="24"/>
          <w:szCs w:val="24"/>
          <w:lang w:val="en-US"/>
        </w:rPr>
        <w:t xml:space="preserve">a patient’s </w:t>
      </w:r>
      <w:r w:rsidRPr="00C27BA8">
        <w:rPr>
          <w:rFonts w:ascii="Times New Roman" w:hAnsi="Times New Roman" w:cs="Times New Roman"/>
          <w:sz w:val="24"/>
          <w:szCs w:val="24"/>
          <w:lang w:val="en-US"/>
        </w:rPr>
        <w:t>chest pain presentation as an inpatient</w:t>
      </w:r>
      <w:r w:rsidR="00211D63" w:rsidRPr="00C27BA8">
        <w:rPr>
          <w:rFonts w:ascii="Times New Roman" w:hAnsi="Times New Roman" w:cs="Times New Roman"/>
          <w:sz w:val="24"/>
          <w:szCs w:val="24"/>
          <w:lang w:val="en-US"/>
        </w:rPr>
        <w:t>. There may also be financial incentives to provide a firm diagnosis for billing purposes compared to an exclusionary diagnosis.</w:t>
      </w:r>
      <w:r w:rsidR="008D4329" w:rsidRPr="00C27BA8">
        <w:rPr>
          <w:rFonts w:ascii="Times New Roman" w:eastAsia="Times New Roman" w:hAnsi="Times New Roman" w:cs="Times New Roman"/>
          <w:color w:val="333333"/>
          <w:sz w:val="24"/>
          <w:szCs w:val="24"/>
          <w:lang w:val="en-US" w:eastAsia="en-GB"/>
        </w:rPr>
        <w:t xml:space="preserve"> We speculate that one of the possible reasons for the decline in number of non-specific chest pain may be the availability of better diagnostics in recent years such as the use of high-sensitivity troponin. </w:t>
      </w:r>
      <w:r w:rsidR="00D05159" w:rsidRPr="00C27BA8">
        <w:rPr>
          <w:rFonts w:ascii="Times New Roman" w:eastAsia="Times New Roman" w:hAnsi="Times New Roman" w:cs="Times New Roman"/>
          <w:color w:val="333333"/>
          <w:sz w:val="24"/>
          <w:szCs w:val="24"/>
          <w:lang w:val="en-US" w:eastAsia="en-GB"/>
        </w:rPr>
        <w:t xml:space="preserve"> Furthermore, </w:t>
      </w:r>
      <w:r w:rsidR="00D05159" w:rsidRPr="00C27BA8">
        <w:rPr>
          <w:rFonts w:ascii="Times New Roman" w:hAnsi="Times New Roman" w:cs="Times New Roman"/>
          <w:sz w:val="24"/>
          <w:szCs w:val="24"/>
          <w:lang w:val="en-US"/>
        </w:rPr>
        <w:t xml:space="preserve">it may also reflect the growth in availability of tests, improved sensitivity and specificity of tests and the timeliness of tests that can help identify coronary artery disease including invasive and CT coronary angiogram, </w:t>
      </w:r>
      <w:r w:rsidR="00A16452">
        <w:rPr>
          <w:rFonts w:ascii="Times New Roman" w:hAnsi="Times New Roman" w:cs="Times New Roman"/>
          <w:sz w:val="24"/>
          <w:szCs w:val="24"/>
          <w:lang w:val="en-US"/>
        </w:rPr>
        <w:t>MRI</w:t>
      </w:r>
      <w:r w:rsidR="00D05159" w:rsidRPr="00C27BA8">
        <w:rPr>
          <w:rFonts w:ascii="Times New Roman" w:hAnsi="Times New Roman" w:cs="Times New Roman"/>
          <w:sz w:val="24"/>
          <w:szCs w:val="24"/>
          <w:lang w:val="en-US"/>
        </w:rPr>
        <w:t xml:space="preserve"> and nuclear imaging</w:t>
      </w:r>
      <w:r w:rsidR="007E0EBD" w:rsidRPr="00C27BA8">
        <w:rPr>
          <w:rFonts w:ascii="Times New Roman" w:hAnsi="Times New Roman" w:cs="Times New Roman"/>
          <w:sz w:val="24"/>
          <w:szCs w:val="24"/>
          <w:lang w:val="en-US"/>
        </w:rPr>
        <w:t>.</w:t>
      </w:r>
    </w:p>
    <w:p w14:paraId="2A20057F" w14:textId="545EC6CF" w:rsidR="006C1B7F" w:rsidRPr="00C27BA8" w:rsidRDefault="007E4788" w:rsidP="00D56D75">
      <w:pPr>
        <w:spacing w:after="0" w:line="360" w:lineRule="auto"/>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ab/>
        <w:t xml:space="preserve">We observed a </w:t>
      </w:r>
      <w:r w:rsidR="00575A70" w:rsidRPr="00C27BA8">
        <w:rPr>
          <w:rFonts w:ascii="Times New Roman" w:hAnsi="Times New Roman" w:cs="Times New Roman"/>
          <w:sz w:val="24"/>
          <w:szCs w:val="24"/>
          <w:lang w:val="en-US"/>
        </w:rPr>
        <w:t xml:space="preserve">trend that </w:t>
      </w:r>
      <w:r w:rsidR="00027978" w:rsidRPr="00C27BA8">
        <w:rPr>
          <w:rFonts w:ascii="Times New Roman" w:hAnsi="Times New Roman" w:cs="Times New Roman"/>
          <w:sz w:val="24"/>
          <w:szCs w:val="24"/>
          <w:lang w:val="en-US"/>
        </w:rPr>
        <w:t>readmissions among patients with a diagnosis of non-specific chest pain are</w:t>
      </w:r>
      <w:r w:rsidR="00575A70" w:rsidRPr="00C27BA8">
        <w:rPr>
          <w:rFonts w:ascii="Times New Roman" w:hAnsi="Times New Roman" w:cs="Times New Roman"/>
          <w:sz w:val="24"/>
          <w:szCs w:val="24"/>
          <w:lang w:val="en-US"/>
        </w:rPr>
        <w:t xml:space="preserve"> </w:t>
      </w:r>
      <w:r w:rsidR="009F7FA3" w:rsidRPr="00C27BA8">
        <w:rPr>
          <w:rFonts w:ascii="Times New Roman" w:hAnsi="Times New Roman" w:cs="Times New Roman"/>
          <w:sz w:val="24"/>
          <w:szCs w:val="24"/>
          <w:lang w:val="en-US"/>
        </w:rPr>
        <w:t>increasing</w:t>
      </w:r>
      <w:r w:rsidR="00575A70" w:rsidRPr="00C27BA8">
        <w:rPr>
          <w:rFonts w:ascii="Times New Roman" w:hAnsi="Times New Roman" w:cs="Times New Roman"/>
          <w:sz w:val="24"/>
          <w:szCs w:val="24"/>
          <w:lang w:val="en-US"/>
        </w:rPr>
        <w:t>.</w:t>
      </w:r>
      <w:r w:rsidR="00027978" w:rsidRPr="00C27BA8">
        <w:rPr>
          <w:rFonts w:ascii="Times New Roman" w:hAnsi="Times New Roman" w:cs="Times New Roman"/>
          <w:sz w:val="24"/>
          <w:szCs w:val="24"/>
          <w:lang w:val="en-US"/>
        </w:rPr>
        <w:t xml:space="preserve"> </w:t>
      </w:r>
      <w:r w:rsidR="00317C52" w:rsidRPr="00C27BA8">
        <w:rPr>
          <w:rFonts w:ascii="Times New Roman" w:hAnsi="Times New Roman" w:cs="Times New Roman"/>
          <w:sz w:val="24"/>
          <w:szCs w:val="24"/>
          <w:lang w:val="en-US"/>
        </w:rPr>
        <w:t>In the United States, there is a growing primary care crisis as 65 million Americans are faced with difficulty obtainin</w:t>
      </w:r>
      <w:r w:rsidR="00D93184" w:rsidRPr="00C27BA8">
        <w:rPr>
          <w:rFonts w:ascii="Times New Roman" w:hAnsi="Times New Roman" w:cs="Times New Roman"/>
          <w:sz w:val="24"/>
          <w:szCs w:val="24"/>
          <w:lang w:val="en-US"/>
        </w:rPr>
        <w:t>g prompt access to primary care.</w:t>
      </w:r>
      <w:r w:rsidR="00A2681E">
        <w:rPr>
          <w:rFonts w:ascii="Times New Roman" w:hAnsi="Times New Roman" w:cs="Times New Roman"/>
          <w:sz w:val="24"/>
          <w:szCs w:val="24"/>
          <w:vertAlign w:val="superscript"/>
          <w:lang w:val="en-US"/>
        </w:rPr>
        <w:t>3</w:t>
      </w:r>
      <w:r w:rsidR="008F0CC3" w:rsidRPr="00C27BA8">
        <w:rPr>
          <w:rFonts w:ascii="Times New Roman" w:hAnsi="Times New Roman" w:cs="Times New Roman"/>
          <w:sz w:val="24"/>
          <w:szCs w:val="24"/>
          <w:lang w:val="en-US"/>
        </w:rPr>
        <w:t xml:space="preserve"> Less </w:t>
      </w:r>
      <w:r w:rsidR="0069409C" w:rsidRPr="00C27BA8">
        <w:rPr>
          <w:rFonts w:ascii="Times New Roman" w:hAnsi="Times New Roman" w:cs="Times New Roman"/>
          <w:sz w:val="24"/>
          <w:szCs w:val="24"/>
          <w:lang w:val="en-US"/>
        </w:rPr>
        <w:t xml:space="preserve">access to </w:t>
      </w:r>
      <w:r w:rsidR="008F0CC3" w:rsidRPr="00C27BA8">
        <w:rPr>
          <w:rFonts w:ascii="Times New Roman" w:hAnsi="Times New Roman" w:cs="Times New Roman"/>
          <w:sz w:val="24"/>
          <w:szCs w:val="24"/>
          <w:lang w:val="en-US"/>
        </w:rPr>
        <w:t xml:space="preserve">primary care may result in patients returning to </w:t>
      </w:r>
      <w:r w:rsidR="0069409C" w:rsidRPr="00C27BA8">
        <w:rPr>
          <w:rFonts w:ascii="Times New Roman" w:hAnsi="Times New Roman" w:cs="Times New Roman"/>
          <w:sz w:val="24"/>
          <w:szCs w:val="24"/>
          <w:lang w:val="en-US"/>
        </w:rPr>
        <w:t xml:space="preserve">the </w:t>
      </w:r>
      <w:r w:rsidR="008F0CC3" w:rsidRPr="00C27BA8">
        <w:rPr>
          <w:rFonts w:ascii="Times New Roman" w:hAnsi="Times New Roman" w:cs="Times New Roman"/>
          <w:sz w:val="24"/>
          <w:szCs w:val="24"/>
          <w:lang w:val="en-US"/>
        </w:rPr>
        <w:t>hospital when problem</w:t>
      </w:r>
      <w:r w:rsidR="00A37134" w:rsidRPr="00C27BA8">
        <w:rPr>
          <w:rFonts w:ascii="Times New Roman" w:hAnsi="Times New Roman" w:cs="Times New Roman"/>
          <w:sz w:val="24"/>
          <w:szCs w:val="24"/>
          <w:lang w:val="en-US"/>
        </w:rPr>
        <w:t>s</w:t>
      </w:r>
      <w:r w:rsidR="008F0CC3" w:rsidRPr="00C27BA8">
        <w:rPr>
          <w:rFonts w:ascii="Times New Roman" w:hAnsi="Times New Roman" w:cs="Times New Roman"/>
          <w:sz w:val="24"/>
          <w:szCs w:val="24"/>
          <w:lang w:val="en-US"/>
        </w:rPr>
        <w:t xml:space="preserve"> arise</w:t>
      </w:r>
      <w:r w:rsidR="003C18A8" w:rsidRPr="00C27BA8">
        <w:rPr>
          <w:rFonts w:ascii="Times New Roman" w:hAnsi="Times New Roman" w:cs="Times New Roman"/>
          <w:sz w:val="24"/>
          <w:szCs w:val="24"/>
          <w:lang w:val="en-US"/>
        </w:rPr>
        <w:t xml:space="preserve"> and</w:t>
      </w:r>
      <w:r w:rsidR="000A50D0" w:rsidRPr="00C27BA8">
        <w:rPr>
          <w:rFonts w:ascii="Times New Roman" w:hAnsi="Times New Roman" w:cs="Times New Roman"/>
          <w:sz w:val="24"/>
          <w:szCs w:val="24"/>
          <w:lang w:val="en-US"/>
        </w:rPr>
        <w:t xml:space="preserve"> </w:t>
      </w:r>
      <w:r w:rsidR="003C18A8" w:rsidRPr="00C27BA8">
        <w:rPr>
          <w:rFonts w:ascii="Times New Roman" w:hAnsi="Times New Roman" w:cs="Times New Roman"/>
          <w:sz w:val="24"/>
          <w:szCs w:val="24"/>
          <w:lang w:val="en-US"/>
        </w:rPr>
        <w:t xml:space="preserve">the high financial burden of healthcare expenses may result in </w:t>
      </w:r>
      <w:r w:rsidR="000A50D0" w:rsidRPr="00C27BA8">
        <w:rPr>
          <w:rFonts w:ascii="Times New Roman" w:hAnsi="Times New Roman" w:cs="Times New Roman"/>
          <w:sz w:val="24"/>
          <w:szCs w:val="24"/>
          <w:lang w:val="en-US"/>
        </w:rPr>
        <w:t xml:space="preserve">low income adults to </w:t>
      </w:r>
      <w:r w:rsidR="003C18A8" w:rsidRPr="00C27BA8">
        <w:rPr>
          <w:rFonts w:ascii="Times New Roman" w:hAnsi="Times New Roman" w:cs="Times New Roman"/>
          <w:sz w:val="24"/>
          <w:szCs w:val="24"/>
          <w:lang w:val="en-US"/>
        </w:rPr>
        <w:t>not seeking care till the last minute</w:t>
      </w:r>
      <w:r w:rsidR="00D93184" w:rsidRPr="00C27BA8">
        <w:rPr>
          <w:rFonts w:ascii="Times New Roman" w:hAnsi="Times New Roman" w:cs="Times New Roman"/>
          <w:sz w:val="24"/>
          <w:szCs w:val="24"/>
          <w:lang w:val="en-US"/>
        </w:rPr>
        <w:t>.</w:t>
      </w:r>
      <w:r w:rsidR="00A2681E">
        <w:rPr>
          <w:rFonts w:ascii="Times New Roman" w:hAnsi="Times New Roman" w:cs="Times New Roman"/>
          <w:sz w:val="24"/>
          <w:szCs w:val="24"/>
          <w:vertAlign w:val="superscript"/>
          <w:lang w:val="en-US"/>
        </w:rPr>
        <w:t>4</w:t>
      </w:r>
      <w:r w:rsidR="008F0CC3" w:rsidRPr="00C27BA8">
        <w:rPr>
          <w:rFonts w:ascii="Times New Roman" w:hAnsi="Times New Roman" w:cs="Times New Roman"/>
          <w:sz w:val="24"/>
          <w:szCs w:val="24"/>
          <w:lang w:val="en-US"/>
        </w:rPr>
        <w:t xml:space="preserve"> </w:t>
      </w:r>
      <w:r w:rsidR="00F17659" w:rsidRPr="00C27BA8">
        <w:rPr>
          <w:rFonts w:ascii="Times New Roman" w:hAnsi="Times New Roman" w:cs="Times New Roman"/>
          <w:sz w:val="24"/>
          <w:szCs w:val="24"/>
          <w:lang w:val="en-US"/>
        </w:rPr>
        <w:t>The Hospital Readmissions Reduction Program</w:t>
      </w:r>
      <w:r w:rsidR="00A2681E">
        <w:rPr>
          <w:rFonts w:ascii="Times New Roman" w:hAnsi="Times New Roman" w:cs="Times New Roman"/>
          <w:sz w:val="24"/>
          <w:szCs w:val="24"/>
          <w:vertAlign w:val="superscript"/>
          <w:lang w:val="en-US"/>
        </w:rPr>
        <w:t>5</w:t>
      </w:r>
      <w:r w:rsidR="00F17659" w:rsidRPr="00C27BA8">
        <w:rPr>
          <w:rFonts w:ascii="Times New Roman" w:hAnsi="Times New Roman" w:cs="Times New Roman"/>
          <w:sz w:val="24"/>
          <w:szCs w:val="24"/>
          <w:lang w:val="en-US"/>
        </w:rPr>
        <w:t xml:space="preserve"> has raised awareness of readmissions to health services and administrators </w:t>
      </w:r>
      <w:r w:rsidR="003C46B1" w:rsidRPr="00C27BA8">
        <w:rPr>
          <w:rFonts w:ascii="Times New Roman" w:hAnsi="Times New Roman" w:cs="Times New Roman"/>
          <w:sz w:val="24"/>
          <w:szCs w:val="24"/>
          <w:lang w:val="en-US"/>
        </w:rPr>
        <w:t xml:space="preserve">that </w:t>
      </w:r>
      <w:r w:rsidR="007F1228" w:rsidRPr="00C27BA8">
        <w:rPr>
          <w:rFonts w:ascii="Times New Roman" w:hAnsi="Times New Roman" w:cs="Times New Roman"/>
          <w:sz w:val="24"/>
          <w:szCs w:val="24"/>
          <w:lang w:val="en-US"/>
        </w:rPr>
        <w:t>may result</w:t>
      </w:r>
      <w:r w:rsidR="00F17659" w:rsidRPr="00C27BA8">
        <w:rPr>
          <w:rFonts w:ascii="Times New Roman" w:hAnsi="Times New Roman" w:cs="Times New Roman"/>
          <w:sz w:val="24"/>
          <w:szCs w:val="24"/>
          <w:lang w:val="en-US"/>
        </w:rPr>
        <w:t xml:space="preserve"> in better recording</w:t>
      </w:r>
      <w:r w:rsidR="00B617AC" w:rsidRPr="00C27BA8">
        <w:rPr>
          <w:rFonts w:ascii="Times New Roman" w:hAnsi="Times New Roman" w:cs="Times New Roman"/>
          <w:sz w:val="24"/>
          <w:szCs w:val="24"/>
          <w:lang w:val="en-US"/>
        </w:rPr>
        <w:t>, monitoring</w:t>
      </w:r>
      <w:r w:rsidR="00F17659" w:rsidRPr="00C27BA8">
        <w:rPr>
          <w:rFonts w:ascii="Times New Roman" w:hAnsi="Times New Roman" w:cs="Times New Roman"/>
          <w:sz w:val="24"/>
          <w:szCs w:val="24"/>
          <w:lang w:val="en-US"/>
        </w:rPr>
        <w:t xml:space="preserve"> and identifica</w:t>
      </w:r>
      <w:r w:rsidR="000149BC" w:rsidRPr="00C27BA8">
        <w:rPr>
          <w:rFonts w:ascii="Times New Roman" w:hAnsi="Times New Roman" w:cs="Times New Roman"/>
          <w:sz w:val="24"/>
          <w:szCs w:val="24"/>
          <w:lang w:val="en-US"/>
        </w:rPr>
        <w:t>tion of readmissions. It is</w:t>
      </w:r>
      <w:r w:rsidR="00F17659" w:rsidRPr="00C27BA8">
        <w:rPr>
          <w:rFonts w:ascii="Times New Roman" w:hAnsi="Times New Roman" w:cs="Times New Roman"/>
          <w:sz w:val="24"/>
          <w:szCs w:val="24"/>
          <w:lang w:val="en-US"/>
        </w:rPr>
        <w:t xml:space="preserve"> possible </w:t>
      </w:r>
      <w:r w:rsidR="00D119B9" w:rsidRPr="00C27BA8">
        <w:rPr>
          <w:rFonts w:ascii="Times New Roman" w:hAnsi="Times New Roman" w:cs="Times New Roman"/>
          <w:sz w:val="24"/>
          <w:szCs w:val="24"/>
          <w:lang w:val="en-US"/>
        </w:rPr>
        <w:t>t</w:t>
      </w:r>
      <w:r w:rsidR="00332151" w:rsidRPr="00C27BA8">
        <w:rPr>
          <w:rFonts w:ascii="Times New Roman" w:hAnsi="Times New Roman" w:cs="Times New Roman"/>
          <w:sz w:val="24"/>
          <w:szCs w:val="24"/>
          <w:lang w:val="en-US"/>
        </w:rPr>
        <w:t xml:space="preserve">here is an increasingly elderly population who </w:t>
      </w:r>
      <w:r w:rsidR="00453C91" w:rsidRPr="00C27BA8">
        <w:rPr>
          <w:rFonts w:ascii="Times New Roman" w:hAnsi="Times New Roman" w:cs="Times New Roman"/>
          <w:sz w:val="24"/>
          <w:szCs w:val="24"/>
          <w:lang w:val="en-US"/>
        </w:rPr>
        <w:t>present</w:t>
      </w:r>
      <w:r w:rsidR="00D119B9" w:rsidRPr="00C27BA8">
        <w:rPr>
          <w:rFonts w:ascii="Times New Roman" w:hAnsi="Times New Roman" w:cs="Times New Roman"/>
          <w:sz w:val="24"/>
          <w:szCs w:val="24"/>
          <w:lang w:val="en-US"/>
        </w:rPr>
        <w:t>s</w:t>
      </w:r>
      <w:r w:rsidR="00453C91" w:rsidRPr="00C27BA8">
        <w:rPr>
          <w:rFonts w:ascii="Times New Roman" w:hAnsi="Times New Roman" w:cs="Times New Roman"/>
          <w:sz w:val="24"/>
          <w:szCs w:val="24"/>
          <w:lang w:val="en-US"/>
        </w:rPr>
        <w:t xml:space="preserve"> to hospital and these patients </w:t>
      </w:r>
      <w:r w:rsidR="00332151" w:rsidRPr="00C27BA8">
        <w:rPr>
          <w:rFonts w:ascii="Times New Roman" w:hAnsi="Times New Roman" w:cs="Times New Roman"/>
          <w:sz w:val="24"/>
          <w:szCs w:val="24"/>
          <w:lang w:val="en-US"/>
        </w:rPr>
        <w:t xml:space="preserve">often have </w:t>
      </w:r>
      <w:r w:rsidR="00453C91" w:rsidRPr="00C27BA8">
        <w:rPr>
          <w:rFonts w:ascii="Times New Roman" w:hAnsi="Times New Roman" w:cs="Times New Roman"/>
          <w:sz w:val="24"/>
          <w:szCs w:val="24"/>
          <w:lang w:val="en-US"/>
        </w:rPr>
        <w:t xml:space="preserve">multiple </w:t>
      </w:r>
      <w:r w:rsidR="00332151" w:rsidRPr="00C27BA8">
        <w:rPr>
          <w:rFonts w:ascii="Times New Roman" w:hAnsi="Times New Roman" w:cs="Times New Roman"/>
          <w:sz w:val="24"/>
          <w:szCs w:val="24"/>
          <w:lang w:val="en-US"/>
        </w:rPr>
        <w:t>co</w:t>
      </w:r>
      <w:r w:rsidR="001535C0" w:rsidRPr="00C27BA8">
        <w:rPr>
          <w:rFonts w:ascii="Times New Roman" w:hAnsi="Times New Roman" w:cs="Times New Roman"/>
          <w:sz w:val="24"/>
          <w:szCs w:val="24"/>
          <w:lang w:val="en-US"/>
        </w:rPr>
        <w:t xml:space="preserve">-existing illness </w:t>
      </w:r>
      <w:r w:rsidR="003C46B1" w:rsidRPr="00C27BA8">
        <w:rPr>
          <w:rFonts w:ascii="Times New Roman" w:hAnsi="Times New Roman" w:cs="Times New Roman"/>
          <w:sz w:val="24"/>
          <w:szCs w:val="24"/>
          <w:lang w:val="en-US"/>
        </w:rPr>
        <w:t>that increase the risk</w:t>
      </w:r>
      <w:r w:rsidR="00120AA8" w:rsidRPr="00C27BA8">
        <w:rPr>
          <w:rFonts w:ascii="Times New Roman" w:hAnsi="Times New Roman" w:cs="Times New Roman"/>
          <w:sz w:val="24"/>
          <w:szCs w:val="24"/>
          <w:lang w:val="en-US"/>
        </w:rPr>
        <w:t xml:space="preserve"> </w:t>
      </w:r>
      <w:r w:rsidR="003C46B1" w:rsidRPr="00C27BA8">
        <w:rPr>
          <w:rFonts w:ascii="Times New Roman" w:hAnsi="Times New Roman" w:cs="Times New Roman"/>
          <w:sz w:val="24"/>
          <w:szCs w:val="24"/>
          <w:lang w:val="en-US"/>
        </w:rPr>
        <w:t xml:space="preserve">of unplanned </w:t>
      </w:r>
      <w:r w:rsidR="00120AA8" w:rsidRPr="00C27BA8">
        <w:rPr>
          <w:rFonts w:ascii="Times New Roman" w:hAnsi="Times New Roman" w:cs="Times New Roman"/>
          <w:sz w:val="24"/>
          <w:szCs w:val="24"/>
          <w:lang w:val="en-US"/>
        </w:rPr>
        <w:t>readmission</w:t>
      </w:r>
      <w:r w:rsidR="003C46B1" w:rsidRPr="00C27BA8">
        <w:rPr>
          <w:rFonts w:ascii="Times New Roman" w:hAnsi="Times New Roman" w:cs="Times New Roman"/>
          <w:sz w:val="24"/>
          <w:szCs w:val="24"/>
          <w:lang w:val="en-US"/>
        </w:rPr>
        <w:t>s</w:t>
      </w:r>
      <w:r w:rsidR="00D93184" w:rsidRPr="00C27BA8">
        <w:rPr>
          <w:rFonts w:ascii="Times New Roman" w:hAnsi="Times New Roman" w:cs="Times New Roman"/>
          <w:sz w:val="24"/>
          <w:szCs w:val="24"/>
          <w:lang w:val="en-US"/>
        </w:rPr>
        <w:t>.</w:t>
      </w:r>
      <w:r w:rsidR="00A2681E">
        <w:rPr>
          <w:rFonts w:ascii="Times New Roman" w:hAnsi="Times New Roman" w:cs="Times New Roman"/>
          <w:sz w:val="24"/>
          <w:szCs w:val="24"/>
          <w:vertAlign w:val="superscript"/>
          <w:lang w:val="en-US"/>
        </w:rPr>
        <w:t>6</w:t>
      </w:r>
    </w:p>
    <w:p w14:paraId="792B13D9" w14:textId="1C2CB66A" w:rsidR="004E29CA" w:rsidRPr="00C27BA8" w:rsidRDefault="006C1B7F"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We found that only 1 out of 5 patients received a test that were used to exclude life-threatening cardiovascular causes of chest pain</w:t>
      </w:r>
      <w:r w:rsidR="00E60C6B">
        <w:rPr>
          <w:rFonts w:ascii="Times New Roman" w:hAnsi="Times New Roman" w:cs="Times New Roman"/>
          <w:sz w:val="24"/>
          <w:szCs w:val="24"/>
          <w:lang w:val="en-US"/>
        </w:rPr>
        <w:t xml:space="preserve">. We assume that patients who </w:t>
      </w:r>
      <w:r w:rsidR="009F7FA3" w:rsidRPr="00C27BA8">
        <w:rPr>
          <w:rFonts w:ascii="Times New Roman" w:hAnsi="Times New Roman" w:cs="Times New Roman"/>
          <w:sz w:val="24"/>
          <w:szCs w:val="24"/>
          <w:lang w:val="en-US"/>
        </w:rPr>
        <w:t xml:space="preserve">did </w:t>
      </w:r>
      <w:r w:rsidRPr="00C27BA8">
        <w:rPr>
          <w:rFonts w:ascii="Times New Roman" w:hAnsi="Times New Roman" w:cs="Times New Roman"/>
          <w:sz w:val="24"/>
          <w:szCs w:val="24"/>
          <w:lang w:val="en-US"/>
        </w:rPr>
        <w:t xml:space="preserve">not receive any testing </w:t>
      </w:r>
      <w:r w:rsidR="00E60C6B">
        <w:rPr>
          <w:rFonts w:ascii="Times New Roman" w:hAnsi="Times New Roman" w:cs="Times New Roman"/>
          <w:sz w:val="24"/>
          <w:szCs w:val="24"/>
          <w:lang w:val="en-US"/>
        </w:rPr>
        <w:t xml:space="preserve">was </w:t>
      </w:r>
      <w:r w:rsidRPr="00C27BA8">
        <w:rPr>
          <w:rFonts w:ascii="Times New Roman" w:hAnsi="Times New Roman" w:cs="Times New Roman"/>
          <w:sz w:val="24"/>
          <w:szCs w:val="24"/>
          <w:lang w:val="en-US"/>
        </w:rPr>
        <w:t xml:space="preserve">due to atypical nature of the chest pain or history less concerning for potential cardiovascular disease. It is further conceivable that those who receive tests may be guided by abnormalities in other tests such as troponins, ECG and chest X-ray. </w:t>
      </w:r>
      <w:r w:rsidR="00DE62AA" w:rsidRPr="00C27BA8">
        <w:rPr>
          <w:rFonts w:ascii="Times New Roman" w:hAnsi="Times New Roman" w:cs="Times New Roman"/>
          <w:sz w:val="24"/>
          <w:szCs w:val="24"/>
          <w:lang w:val="en-US"/>
        </w:rPr>
        <w:t>However, w</w:t>
      </w:r>
      <w:r w:rsidR="00E64B96" w:rsidRPr="00C27BA8">
        <w:rPr>
          <w:rFonts w:ascii="Times New Roman" w:hAnsi="Times New Roman" w:cs="Times New Roman"/>
          <w:sz w:val="24"/>
          <w:szCs w:val="24"/>
          <w:lang w:val="en-US"/>
        </w:rPr>
        <w:t xml:space="preserve">e have shown that use of </w:t>
      </w:r>
      <w:r w:rsidR="00894123">
        <w:rPr>
          <w:rFonts w:ascii="Times New Roman" w:hAnsi="Times New Roman" w:cs="Times New Roman"/>
          <w:sz w:val="24"/>
          <w:szCs w:val="24"/>
          <w:lang w:val="en-US"/>
        </w:rPr>
        <w:t>investigations</w:t>
      </w:r>
      <w:r w:rsidR="00E64B96" w:rsidRPr="00C27BA8">
        <w:rPr>
          <w:rFonts w:ascii="Times New Roman" w:hAnsi="Times New Roman" w:cs="Times New Roman"/>
          <w:sz w:val="24"/>
          <w:szCs w:val="24"/>
          <w:lang w:val="en-US"/>
        </w:rPr>
        <w:t xml:space="preserve"> </w:t>
      </w:r>
      <w:r w:rsidR="00D119B9" w:rsidRPr="00C27BA8">
        <w:rPr>
          <w:rFonts w:ascii="Times New Roman" w:hAnsi="Times New Roman" w:cs="Times New Roman"/>
          <w:sz w:val="24"/>
          <w:szCs w:val="24"/>
          <w:lang w:val="en-US"/>
        </w:rPr>
        <w:t>appears</w:t>
      </w:r>
      <w:r w:rsidR="00E64B96" w:rsidRPr="00C27BA8">
        <w:rPr>
          <w:rFonts w:ascii="Times New Roman" w:hAnsi="Times New Roman" w:cs="Times New Roman"/>
          <w:sz w:val="24"/>
          <w:szCs w:val="24"/>
          <w:lang w:val="en-US"/>
        </w:rPr>
        <w:t xml:space="preserve"> to be associated with lower rate of </w:t>
      </w:r>
      <w:r w:rsidR="0034615F" w:rsidRPr="00C27BA8">
        <w:rPr>
          <w:rFonts w:ascii="Times New Roman" w:hAnsi="Times New Roman" w:cs="Times New Roman"/>
          <w:sz w:val="24"/>
          <w:szCs w:val="24"/>
          <w:lang w:val="en-US"/>
        </w:rPr>
        <w:t>unplanned readmissions</w:t>
      </w:r>
      <w:r w:rsidR="00E64B96" w:rsidRPr="00C27BA8">
        <w:rPr>
          <w:rFonts w:ascii="Times New Roman" w:hAnsi="Times New Roman" w:cs="Times New Roman"/>
          <w:sz w:val="24"/>
          <w:szCs w:val="24"/>
          <w:lang w:val="en-US"/>
        </w:rPr>
        <w:t>.</w:t>
      </w:r>
      <w:r w:rsidR="00C643FB" w:rsidRPr="00C27BA8">
        <w:rPr>
          <w:rFonts w:ascii="Times New Roman" w:hAnsi="Times New Roman" w:cs="Times New Roman"/>
          <w:sz w:val="24"/>
          <w:szCs w:val="24"/>
          <w:lang w:val="en-US"/>
        </w:rPr>
        <w:t xml:space="preserve"> </w:t>
      </w:r>
      <w:r w:rsidR="00374324" w:rsidRPr="00C27BA8">
        <w:rPr>
          <w:rFonts w:ascii="Times New Roman" w:hAnsi="Times New Roman" w:cs="Times New Roman"/>
          <w:sz w:val="24"/>
          <w:szCs w:val="24"/>
          <w:lang w:val="en-US"/>
        </w:rPr>
        <w:t>A review of non-specific chest pain among patients suspected for ACS suggest</w:t>
      </w:r>
      <w:r w:rsidR="00D119B9" w:rsidRPr="00C27BA8">
        <w:rPr>
          <w:rFonts w:ascii="Times New Roman" w:hAnsi="Times New Roman" w:cs="Times New Roman"/>
          <w:sz w:val="24"/>
          <w:szCs w:val="24"/>
          <w:lang w:val="en-US"/>
        </w:rPr>
        <w:t>s</w:t>
      </w:r>
      <w:r w:rsidR="00374324" w:rsidRPr="00C27BA8">
        <w:rPr>
          <w:rFonts w:ascii="Times New Roman" w:hAnsi="Times New Roman" w:cs="Times New Roman"/>
          <w:sz w:val="24"/>
          <w:szCs w:val="24"/>
          <w:lang w:val="en-US"/>
        </w:rPr>
        <w:t xml:space="preserve"> that o</w:t>
      </w:r>
      <w:r w:rsidR="008B1908" w:rsidRPr="00C27BA8">
        <w:rPr>
          <w:rFonts w:ascii="Times New Roman" w:hAnsi="Times New Roman" w:cs="Times New Roman"/>
          <w:sz w:val="24"/>
          <w:szCs w:val="24"/>
          <w:lang w:val="en-US"/>
        </w:rPr>
        <w:t>ne of the challenges is the lack of any comprehensive guideline sp</w:t>
      </w:r>
      <w:r w:rsidR="00D93184" w:rsidRPr="00C27BA8">
        <w:rPr>
          <w:rFonts w:ascii="Times New Roman" w:hAnsi="Times New Roman" w:cs="Times New Roman"/>
          <w:sz w:val="24"/>
          <w:szCs w:val="24"/>
          <w:lang w:val="en-US"/>
        </w:rPr>
        <w:t>ecifying the optimal management.</w:t>
      </w:r>
      <w:r w:rsidR="00A2681E">
        <w:rPr>
          <w:rFonts w:ascii="Times New Roman" w:hAnsi="Times New Roman" w:cs="Times New Roman"/>
          <w:sz w:val="24"/>
          <w:szCs w:val="24"/>
          <w:vertAlign w:val="superscript"/>
          <w:lang w:val="en-US"/>
        </w:rPr>
        <w:t>7</w:t>
      </w:r>
      <w:r w:rsidR="008B1908" w:rsidRPr="00C27BA8">
        <w:rPr>
          <w:rFonts w:ascii="Times New Roman" w:hAnsi="Times New Roman" w:cs="Times New Roman"/>
          <w:sz w:val="24"/>
          <w:szCs w:val="24"/>
          <w:lang w:val="en-US"/>
        </w:rPr>
        <w:t xml:space="preserve"> Furthermore, there </w:t>
      </w:r>
      <w:r w:rsidR="006D102A" w:rsidRPr="00C27BA8">
        <w:rPr>
          <w:rFonts w:ascii="Times New Roman" w:hAnsi="Times New Roman" w:cs="Times New Roman"/>
          <w:sz w:val="24"/>
          <w:szCs w:val="24"/>
          <w:lang w:val="en-US"/>
        </w:rPr>
        <w:t xml:space="preserve">is </w:t>
      </w:r>
      <w:r w:rsidR="00D32D9B">
        <w:rPr>
          <w:rFonts w:ascii="Times New Roman" w:hAnsi="Times New Roman" w:cs="Times New Roman"/>
          <w:sz w:val="24"/>
          <w:szCs w:val="24"/>
          <w:lang w:val="en-US"/>
        </w:rPr>
        <w:t xml:space="preserve">an </w:t>
      </w:r>
      <w:r w:rsidR="008B1908" w:rsidRPr="00C27BA8">
        <w:rPr>
          <w:rFonts w:ascii="Times New Roman" w:hAnsi="Times New Roman" w:cs="Times New Roman"/>
          <w:sz w:val="24"/>
          <w:szCs w:val="24"/>
          <w:lang w:val="en-US"/>
        </w:rPr>
        <w:t>issue</w:t>
      </w:r>
      <w:r w:rsidR="00556647" w:rsidRPr="00C27BA8">
        <w:rPr>
          <w:rFonts w:ascii="Times New Roman" w:hAnsi="Times New Roman" w:cs="Times New Roman"/>
          <w:sz w:val="24"/>
          <w:szCs w:val="24"/>
          <w:lang w:val="en-US"/>
        </w:rPr>
        <w:t xml:space="preserve"> </w:t>
      </w:r>
      <w:r w:rsidR="00D15150" w:rsidRPr="00C27BA8">
        <w:rPr>
          <w:rFonts w:ascii="Times New Roman" w:hAnsi="Times New Roman" w:cs="Times New Roman"/>
          <w:sz w:val="24"/>
          <w:szCs w:val="24"/>
          <w:lang w:val="en-US"/>
        </w:rPr>
        <w:t xml:space="preserve">regarding the timing of investigations </w:t>
      </w:r>
      <w:r w:rsidR="00DD0D3F">
        <w:rPr>
          <w:rFonts w:ascii="Times New Roman" w:hAnsi="Times New Roman" w:cs="Times New Roman"/>
          <w:sz w:val="24"/>
          <w:szCs w:val="24"/>
          <w:lang w:val="en-US"/>
        </w:rPr>
        <w:t xml:space="preserve">and for </w:t>
      </w:r>
      <w:r w:rsidR="00556647" w:rsidRPr="00C27BA8">
        <w:rPr>
          <w:rFonts w:ascii="Times New Roman" w:hAnsi="Times New Roman" w:cs="Times New Roman"/>
          <w:sz w:val="24"/>
          <w:szCs w:val="24"/>
          <w:lang w:val="en-US"/>
        </w:rPr>
        <w:t xml:space="preserve">some patients </w:t>
      </w:r>
      <w:r w:rsidR="00DD0D3F">
        <w:rPr>
          <w:rFonts w:ascii="Times New Roman" w:hAnsi="Times New Roman" w:cs="Times New Roman"/>
          <w:sz w:val="24"/>
          <w:szCs w:val="24"/>
          <w:lang w:val="en-US"/>
        </w:rPr>
        <w:t xml:space="preserve">it </w:t>
      </w:r>
      <w:r w:rsidR="00D15150" w:rsidRPr="00C27BA8">
        <w:rPr>
          <w:rFonts w:ascii="Times New Roman" w:hAnsi="Times New Roman" w:cs="Times New Roman"/>
          <w:sz w:val="24"/>
          <w:szCs w:val="24"/>
          <w:lang w:val="en-US"/>
        </w:rPr>
        <w:t xml:space="preserve">may be safe to have </w:t>
      </w:r>
      <w:r w:rsidR="00556647" w:rsidRPr="00C27BA8">
        <w:rPr>
          <w:rFonts w:ascii="Times New Roman" w:hAnsi="Times New Roman" w:cs="Times New Roman"/>
          <w:sz w:val="24"/>
          <w:szCs w:val="24"/>
          <w:lang w:val="en-US"/>
        </w:rPr>
        <w:t xml:space="preserve">outpatient </w:t>
      </w:r>
      <w:r w:rsidR="00D15150" w:rsidRPr="00C27BA8">
        <w:rPr>
          <w:rFonts w:ascii="Times New Roman" w:hAnsi="Times New Roman" w:cs="Times New Roman"/>
          <w:sz w:val="24"/>
          <w:szCs w:val="24"/>
          <w:lang w:val="en-US"/>
        </w:rPr>
        <w:t>investigations</w:t>
      </w:r>
      <w:r w:rsidR="00556647" w:rsidRPr="00C27BA8">
        <w:rPr>
          <w:rFonts w:ascii="Times New Roman" w:hAnsi="Times New Roman" w:cs="Times New Roman"/>
          <w:sz w:val="24"/>
          <w:szCs w:val="24"/>
          <w:lang w:val="en-US"/>
        </w:rPr>
        <w:t>.</w:t>
      </w:r>
    </w:p>
    <w:p w14:paraId="04A55F4D" w14:textId="109B2B5A" w:rsidR="00FF57E4" w:rsidRPr="00C27BA8" w:rsidRDefault="00CA27BF"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lastRenderedPageBreak/>
        <w:t xml:space="preserve">Patients who are at risk of readmissions appear to have identifiable characteristics. </w:t>
      </w:r>
      <w:r w:rsidR="004D6995">
        <w:rPr>
          <w:rFonts w:ascii="Times New Roman" w:hAnsi="Times New Roman" w:cs="Times New Roman"/>
          <w:sz w:val="24"/>
          <w:szCs w:val="24"/>
          <w:lang w:val="en-US"/>
        </w:rPr>
        <w:t>C</w:t>
      </w:r>
      <w:r w:rsidR="00FF57E4" w:rsidRPr="00C27BA8">
        <w:rPr>
          <w:rFonts w:ascii="Times New Roman" w:hAnsi="Times New Roman" w:cs="Times New Roman"/>
          <w:sz w:val="24"/>
          <w:szCs w:val="24"/>
          <w:lang w:val="en-US"/>
        </w:rPr>
        <w:t>ertain comorbid illnesses</w:t>
      </w:r>
      <w:r w:rsidR="00972586" w:rsidRPr="00C27BA8">
        <w:rPr>
          <w:rFonts w:ascii="Times New Roman" w:hAnsi="Times New Roman" w:cs="Times New Roman"/>
          <w:sz w:val="24"/>
          <w:szCs w:val="24"/>
          <w:lang w:val="en-US"/>
        </w:rPr>
        <w:t>,</w:t>
      </w:r>
      <w:r w:rsidR="00FF57E4" w:rsidRPr="00C27BA8">
        <w:rPr>
          <w:rFonts w:ascii="Times New Roman" w:hAnsi="Times New Roman" w:cs="Times New Roman"/>
          <w:sz w:val="24"/>
          <w:szCs w:val="24"/>
          <w:lang w:val="en-US"/>
        </w:rPr>
        <w:t xml:space="preserve"> </w:t>
      </w:r>
      <w:r w:rsidR="00F95031" w:rsidRPr="00C27BA8">
        <w:rPr>
          <w:rFonts w:ascii="Times New Roman" w:hAnsi="Times New Roman" w:cs="Times New Roman"/>
          <w:sz w:val="24"/>
          <w:szCs w:val="24"/>
          <w:lang w:val="en-US"/>
        </w:rPr>
        <w:t>includin</w:t>
      </w:r>
      <w:r w:rsidR="00EE5061" w:rsidRPr="00C27BA8">
        <w:rPr>
          <w:rFonts w:ascii="Times New Roman" w:hAnsi="Times New Roman" w:cs="Times New Roman"/>
          <w:sz w:val="24"/>
          <w:szCs w:val="24"/>
          <w:lang w:val="en-US"/>
        </w:rPr>
        <w:t xml:space="preserve">g </w:t>
      </w:r>
      <w:r w:rsidR="004D6995">
        <w:rPr>
          <w:rFonts w:ascii="Times New Roman" w:hAnsi="Times New Roman" w:cs="Times New Roman"/>
          <w:sz w:val="24"/>
          <w:szCs w:val="24"/>
          <w:lang w:val="en-US"/>
        </w:rPr>
        <w:t xml:space="preserve">existing heart disease, </w:t>
      </w:r>
      <w:r w:rsidR="00EE5061" w:rsidRPr="00C27BA8">
        <w:rPr>
          <w:rFonts w:ascii="Times New Roman" w:hAnsi="Times New Roman" w:cs="Times New Roman"/>
          <w:sz w:val="24"/>
          <w:szCs w:val="24"/>
          <w:lang w:val="en-US"/>
        </w:rPr>
        <w:t>alcohol misuse, renal failure and</w:t>
      </w:r>
      <w:r w:rsidR="00F95031" w:rsidRPr="00C27BA8">
        <w:rPr>
          <w:rFonts w:ascii="Times New Roman" w:hAnsi="Times New Roman" w:cs="Times New Roman"/>
          <w:sz w:val="24"/>
          <w:szCs w:val="24"/>
          <w:lang w:val="en-US"/>
        </w:rPr>
        <w:t xml:space="preserve"> cancer</w:t>
      </w:r>
      <w:r w:rsidR="00972586" w:rsidRPr="00C27BA8">
        <w:rPr>
          <w:rFonts w:ascii="Times New Roman" w:hAnsi="Times New Roman" w:cs="Times New Roman"/>
          <w:sz w:val="24"/>
          <w:szCs w:val="24"/>
          <w:lang w:val="en-US"/>
        </w:rPr>
        <w:t>,</w:t>
      </w:r>
      <w:r w:rsidR="0069409C" w:rsidRPr="00C27BA8">
        <w:rPr>
          <w:rFonts w:ascii="Times New Roman" w:hAnsi="Times New Roman" w:cs="Times New Roman"/>
          <w:sz w:val="24"/>
          <w:szCs w:val="24"/>
          <w:lang w:val="en-US"/>
        </w:rPr>
        <w:t xml:space="preserve"> are also associated with 30-day readmission</w:t>
      </w:r>
      <w:r w:rsidR="00EE5061" w:rsidRPr="00C27BA8">
        <w:rPr>
          <w:rFonts w:ascii="Times New Roman" w:hAnsi="Times New Roman" w:cs="Times New Roman"/>
          <w:sz w:val="24"/>
          <w:szCs w:val="24"/>
          <w:lang w:val="en-US"/>
        </w:rPr>
        <w:t xml:space="preserve">. </w:t>
      </w:r>
      <w:r w:rsidR="00972586" w:rsidRPr="00C27BA8">
        <w:rPr>
          <w:rFonts w:ascii="Times New Roman" w:hAnsi="Times New Roman" w:cs="Times New Roman"/>
          <w:sz w:val="24"/>
          <w:szCs w:val="24"/>
          <w:lang w:val="en-US"/>
        </w:rPr>
        <w:t>A</w:t>
      </w:r>
      <w:r w:rsidR="006E0A55" w:rsidRPr="00C27BA8">
        <w:rPr>
          <w:rFonts w:ascii="Times New Roman" w:hAnsi="Times New Roman" w:cs="Times New Roman"/>
          <w:sz w:val="24"/>
          <w:szCs w:val="24"/>
          <w:lang w:val="en-US"/>
        </w:rPr>
        <w:t>lcohol misuse may indirectly be as</w:t>
      </w:r>
      <w:r w:rsidR="00E24E7F">
        <w:rPr>
          <w:rFonts w:ascii="Times New Roman" w:hAnsi="Times New Roman" w:cs="Times New Roman"/>
          <w:sz w:val="24"/>
          <w:szCs w:val="24"/>
          <w:lang w:val="en-US"/>
        </w:rPr>
        <w:t xml:space="preserve">sociated with </w:t>
      </w:r>
      <w:r w:rsidR="006E0A55" w:rsidRPr="00C27BA8">
        <w:rPr>
          <w:rFonts w:ascii="Times New Roman" w:hAnsi="Times New Roman" w:cs="Times New Roman"/>
          <w:sz w:val="24"/>
          <w:szCs w:val="24"/>
          <w:lang w:val="en-US"/>
        </w:rPr>
        <w:t xml:space="preserve">injuries sustained </w:t>
      </w:r>
      <w:r w:rsidR="0069409C" w:rsidRPr="00C27BA8">
        <w:rPr>
          <w:rFonts w:ascii="Times New Roman" w:hAnsi="Times New Roman" w:cs="Times New Roman"/>
          <w:sz w:val="24"/>
          <w:szCs w:val="24"/>
          <w:lang w:val="en-US"/>
        </w:rPr>
        <w:t xml:space="preserve">while </w:t>
      </w:r>
      <w:r w:rsidR="006E0A55" w:rsidRPr="00C27BA8">
        <w:rPr>
          <w:rFonts w:ascii="Times New Roman" w:hAnsi="Times New Roman" w:cs="Times New Roman"/>
          <w:sz w:val="24"/>
          <w:szCs w:val="24"/>
          <w:lang w:val="en-US"/>
        </w:rPr>
        <w:t xml:space="preserve">intoxicated leading to readmissions. </w:t>
      </w:r>
      <w:r w:rsidR="00E24E7F">
        <w:rPr>
          <w:rFonts w:ascii="Times New Roman" w:hAnsi="Times New Roman" w:cs="Times New Roman"/>
          <w:sz w:val="24"/>
          <w:szCs w:val="24"/>
          <w:lang w:val="en-US"/>
        </w:rPr>
        <w:t>In</w:t>
      </w:r>
      <w:r w:rsidR="006D68AE" w:rsidRPr="00C27BA8">
        <w:rPr>
          <w:rFonts w:ascii="Times New Roman" w:hAnsi="Times New Roman" w:cs="Times New Roman"/>
          <w:sz w:val="24"/>
          <w:szCs w:val="24"/>
          <w:lang w:val="en-US"/>
        </w:rPr>
        <w:t xml:space="preserve"> end-stage renal disease</w:t>
      </w:r>
      <w:r w:rsidR="0069409C" w:rsidRPr="00C27BA8">
        <w:rPr>
          <w:rFonts w:ascii="Times New Roman" w:hAnsi="Times New Roman" w:cs="Times New Roman"/>
          <w:sz w:val="24"/>
          <w:szCs w:val="24"/>
          <w:lang w:val="en-US"/>
        </w:rPr>
        <w:t>,</w:t>
      </w:r>
      <w:r w:rsidR="006D68AE" w:rsidRPr="00C27BA8">
        <w:rPr>
          <w:rFonts w:ascii="Times New Roman" w:hAnsi="Times New Roman" w:cs="Times New Roman"/>
          <w:sz w:val="24"/>
          <w:szCs w:val="24"/>
          <w:lang w:val="en-US"/>
        </w:rPr>
        <w:t xml:space="preserve"> </w:t>
      </w:r>
      <w:r w:rsidR="00E24E7F">
        <w:rPr>
          <w:rFonts w:ascii="Times New Roman" w:hAnsi="Times New Roman" w:cs="Times New Roman"/>
          <w:sz w:val="24"/>
          <w:szCs w:val="24"/>
          <w:lang w:val="en-US"/>
        </w:rPr>
        <w:t xml:space="preserve">chest pain may result from </w:t>
      </w:r>
      <w:r w:rsidR="006D68AE" w:rsidRPr="00C27BA8">
        <w:rPr>
          <w:rFonts w:ascii="Times New Roman" w:hAnsi="Times New Roman" w:cs="Times New Roman"/>
          <w:sz w:val="24"/>
          <w:szCs w:val="24"/>
          <w:lang w:val="en-US"/>
        </w:rPr>
        <w:t>pericarditis and pericardial effusions</w:t>
      </w:r>
      <w:r w:rsidR="00E24E7F">
        <w:rPr>
          <w:rFonts w:ascii="Times New Roman" w:hAnsi="Times New Roman" w:cs="Times New Roman"/>
          <w:sz w:val="24"/>
          <w:szCs w:val="24"/>
          <w:lang w:val="en-US"/>
        </w:rPr>
        <w:t>.</w:t>
      </w:r>
      <w:r w:rsidR="00FD7E5C">
        <w:rPr>
          <w:rFonts w:ascii="Times New Roman" w:hAnsi="Times New Roman" w:cs="Times New Roman"/>
          <w:sz w:val="24"/>
          <w:szCs w:val="24"/>
          <w:vertAlign w:val="superscript"/>
          <w:lang w:val="en-US"/>
        </w:rPr>
        <w:t>8</w:t>
      </w:r>
      <w:r w:rsidR="006E0A55" w:rsidRPr="00C27BA8">
        <w:rPr>
          <w:rFonts w:ascii="Times New Roman" w:hAnsi="Times New Roman" w:cs="Times New Roman"/>
          <w:sz w:val="24"/>
          <w:szCs w:val="24"/>
          <w:lang w:val="en-US"/>
        </w:rPr>
        <w:t xml:space="preserve"> </w:t>
      </w:r>
      <w:r w:rsidR="006138FE">
        <w:rPr>
          <w:rFonts w:ascii="Times New Roman" w:hAnsi="Times New Roman" w:cs="Times New Roman"/>
          <w:sz w:val="24"/>
          <w:szCs w:val="24"/>
          <w:lang w:val="en-US"/>
        </w:rPr>
        <w:t>C</w:t>
      </w:r>
      <w:r w:rsidR="001C06E9" w:rsidRPr="00C27BA8">
        <w:rPr>
          <w:rFonts w:ascii="Times New Roman" w:hAnsi="Times New Roman" w:cs="Times New Roman"/>
          <w:sz w:val="24"/>
          <w:szCs w:val="24"/>
          <w:lang w:val="en-US"/>
        </w:rPr>
        <w:t xml:space="preserve">hest pain may </w:t>
      </w:r>
      <w:r w:rsidR="006138FE">
        <w:rPr>
          <w:rFonts w:ascii="Times New Roman" w:hAnsi="Times New Roman" w:cs="Times New Roman"/>
          <w:sz w:val="24"/>
          <w:szCs w:val="24"/>
          <w:lang w:val="en-US"/>
        </w:rPr>
        <w:t xml:space="preserve">also </w:t>
      </w:r>
      <w:r w:rsidR="001C06E9" w:rsidRPr="00C27BA8">
        <w:rPr>
          <w:rFonts w:ascii="Times New Roman" w:hAnsi="Times New Roman" w:cs="Times New Roman"/>
          <w:sz w:val="24"/>
          <w:szCs w:val="24"/>
          <w:lang w:val="en-US"/>
        </w:rPr>
        <w:t xml:space="preserve">be an underlying symptom </w:t>
      </w:r>
      <w:r w:rsidR="0069409C" w:rsidRPr="00C27BA8">
        <w:rPr>
          <w:rFonts w:ascii="Times New Roman" w:hAnsi="Times New Roman" w:cs="Times New Roman"/>
          <w:sz w:val="24"/>
          <w:szCs w:val="24"/>
          <w:lang w:val="en-US"/>
        </w:rPr>
        <w:t xml:space="preserve">of </w:t>
      </w:r>
      <w:r w:rsidR="001C06E9" w:rsidRPr="00C27BA8">
        <w:rPr>
          <w:rFonts w:ascii="Times New Roman" w:hAnsi="Times New Roman" w:cs="Times New Roman"/>
          <w:sz w:val="24"/>
          <w:szCs w:val="24"/>
          <w:lang w:val="en-US"/>
        </w:rPr>
        <w:t>cancer</w:t>
      </w:r>
      <w:r w:rsidR="006138FE">
        <w:rPr>
          <w:rFonts w:ascii="Times New Roman" w:hAnsi="Times New Roman" w:cs="Times New Roman"/>
          <w:sz w:val="24"/>
          <w:szCs w:val="24"/>
          <w:lang w:val="en-US"/>
        </w:rPr>
        <w:t xml:space="preserve"> as chest pain may be due to </w:t>
      </w:r>
      <w:r w:rsidR="00B67AB9">
        <w:rPr>
          <w:rFonts w:ascii="Times New Roman" w:hAnsi="Times New Roman" w:cs="Times New Roman"/>
          <w:sz w:val="24"/>
          <w:szCs w:val="24"/>
          <w:lang w:val="en-US"/>
        </w:rPr>
        <w:t>chest</w:t>
      </w:r>
      <w:r w:rsidR="00363E4F" w:rsidRPr="00C27BA8">
        <w:rPr>
          <w:rFonts w:ascii="Times New Roman" w:hAnsi="Times New Roman" w:cs="Times New Roman"/>
          <w:sz w:val="24"/>
          <w:szCs w:val="24"/>
          <w:lang w:val="en-US"/>
        </w:rPr>
        <w:t xml:space="preserve"> wall metastases, lung cancer, cancer of the o</w:t>
      </w:r>
      <w:r w:rsidR="00D93184" w:rsidRPr="00C27BA8">
        <w:rPr>
          <w:rFonts w:ascii="Times New Roman" w:hAnsi="Times New Roman" w:cs="Times New Roman"/>
          <w:sz w:val="24"/>
          <w:szCs w:val="24"/>
          <w:lang w:val="en-US"/>
        </w:rPr>
        <w:t>esophagus and pancreatic cancer</w:t>
      </w:r>
      <w:r w:rsidR="001F43AB" w:rsidRPr="00C27BA8">
        <w:rPr>
          <w:rFonts w:ascii="Times New Roman" w:hAnsi="Times New Roman" w:cs="Times New Roman"/>
          <w:sz w:val="24"/>
          <w:szCs w:val="24"/>
          <w:lang w:val="en-US"/>
        </w:rPr>
        <w:t>.</w:t>
      </w:r>
      <w:r w:rsidR="00FD7E5C">
        <w:rPr>
          <w:rFonts w:ascii="Times New Roman" w:hAnsi="Times New Roman" w:cs="Times New Roman"/>
          <w:sz w:val="24"/>
          <w:szCs w:val="24"/>
          <w:vertAlign w:val="superscript"/>
          <w:lang w:val="en-US"/>
        </w:rPr>
        <w:t>9</w:t>
      </w:r>
      <w:r w:rsidR="001C06E9" w:rsidRPr="00C27BA8">
        <w:rPr>
          <w:rFonts w:ascii="Times New Roman" w:hAnsi="Times New Roman" w:cs="Times New Roman"/>
          <w:sz w:val="24"/>
          <w:szCs w:val="24"/>
          <w:lang w:val="en-US"/>
        </w:rPr>
        <w:t xml:space="preserve"> </w:t>
      </w:r>
      <w:r w:rsidR="005E0D77" w:rsidRPr="00C27BA8">
        <w:rPr>
          <w:rFonts w:ascii="Times New Roman" w:hAnsi="Times New Roman" w:cs="Times New Roman"/>
          <w:sz w:val="24"/>
          <w:szCs w:val="24"/>
          <w:lang w:val="en-US"/>
        </w:rPr>
        <w:t xml:space="preserve">Furthermore, malignancies </w:t>
      </w:r>
      <w:r w:rsidR="0069409C" w:rsidRPr="00C27BA8">
        <w:rPr>
          <w:rFonts w:ascii="Times New Roman" w:hAnsi="Times New Roman" w:cs="Times New Roman"/>
          <w:sz w:val="24"/>
          <w:szCs w:val="24"/>
          <w:lang w:val="en-US"/>
        </w:rPr>
        <w:t xml:space="preserve">are </w:t>
      </w:r>
      <w:r w:rsidR="005E0D77" w:rsidRPr="00C27BA8">
        <w:rPr>
          <w:rFonts w:ascii="Times New Roman" w:hAnsi="Times New Roman" w:cs="Times New Roman"/>
          <w:sz w:val="24"/>
          <w:szCs w:val="24"/>
          <w:lang w:val="en-US"/>
        </w:rPr>
        <w:t xml:space="preserve">associated with </w:t>
      </w:r>
      <w:r w:rsidR="0069409C" w:rsidRPr="00C27BA8">
        <w:rPr>
          <w:rFonts w:ascii="Times New Roman" w:hAnsi="Times New Roman" w:cs="Times New Roman"/>
          <w:sz w:val="24"/>
          <w:szCs w:val="24"/>
          <w:lang w:val="en-US"/>
        </w:rPr>
        <w:t>activation</w:t>
      </w:r>
      <w:r w:rsidR="005E0D77" w:rsidRPr="00C27BA8">
        <w:rPr>
          <w:rFonts w:ascii="Times New Roman" w:hAnsi="Times New Roman" w:cs="Times New Roman"/>
          <w:sz w:val="24"/>
          <w:szCs w:val="24"/>
          <w:lang w:val="en-US"/>
        </w:rPr>
        <w:t xml:space="preserve"> of th</w:t>
      </w:r>
      <w:r w:rsidR="00D32D9B">
        <w:rPr>
          <w:rFonts w:ascii="Times New Roman" w:hAnsi="Times New Roman" w:cs="Times New Roman"/>
          <w:sz w:val="24"/>
          <w:szCs w:val="24"/>
          <w:lang w:val="en-US"/>
        </w:rPr>
        <w:t>e coagulation cascade,</w:t>
      </w:r>
      <w:r w:rsidR="005E0D77" w:rsidRPr="00C27BA8">
        <w:rPr>
          <w:rFonts w:ascii="Times New Roman" w:hAnsi="Times New Roman" w:cs="Times New Roman"/>
          <w:sz w:val="24"/>
          <w:szCs w:val="24"/>
          <w:lang w:val="en-US"/>
        </w:rPr>
        <w:t xml:space="preserve"> platelet activation a</w:t>
      </w:r>
      <w:r w:rsidR="00CE6976">
        <w:rPr>
          <w:rFonts w:ascii="Times New Roman" w:hAnsi="Times New Roman" w:cs="Times New Roman"/>
          <w:sz w:val="24"/>
          <w:szCs w:val="24"/>
          <w:lang w:val="en-US"/>
        </w:rPr>
        <w:t>nd aggregation which may cause</w:t>
      </w:r>
      <w:r w:rsidR="0069409C" w:rsidRPr="00C27BA8">
        <w:rPr>
          <w:rFonts w:ascii="Times New Roman" w:hAnsi="Times New Roman" w:cs="Times New Roman"/>
          <w:sz w:val="24"/>
          <w:szCs w:val="24"/>
          <w:lang w:val="en-US"/>
        </w:rPr>
        <w:t xml:space="preserve"> </w:t>
      </w:r>
      <w:r w:rsidR="00CE6976">
        <w:rPr>
          <w:rFonts w:ascii="Times New Roman" w:hAnsi="Times New Roman" w:cs="Times New Roman"/>
          <w:sz w:val="24"/>
          <w:szCs w:val="24"/>
          <w:lang w:val="en-US"/>
        </w:rPr>
        <w:t xml:space="preserve">chest pain from </w:t>
      </w:r>
      <w:r w:rsidR="005E0D77" w:rsidRPr="00C27BA8">
        <w:rPr>
          <w:rFonts w:ascii="Times New Roman" w:hAnsi="Times New Roman" w:cs="Times New Roman"/>
          <w:sz w:val="24"/>
          <w:szCs w:val="24"/>
          <w:lang w:val="en-US"/>
        </w:rPr>
        <w:t>pulmonary thromboembolism</w:t>
      </w:r>
      <w:r w:rsidR="00D93184" w:rsidRPr="00C27BA8">
        <w:rPr>
          <w:rFonts w:ascii="Times New Roman" w:hAnsi="Times New Roman" w:cs="Times New Roman"/>
          <w:sz w:val="24"/>
          <w:szCs w:val="24"/>
          <w:lang w:val="en-US"/>
        </w:rPr>
        <w:t>.</w:t>
      </w:r>
      <w:r w:rsidR="00550886" w:rsidRPr="00C27BA8">
        <w:rPr>
          <w:rFonts w:ascii="Times New Roman" w:hAnsi="Times New Roman" w:cs="Times New Roman"/>
          <w:sz w:val="24"/>
          <w:szCs w:val="24"/>
          <w:vertAlign w:val="superscript"/>
          <w:lang w:val="en-US"/>
        </w:rPr>
        <w:t>1</w:t>
      </w:r>
      <w:r w:rsidR="00C0228C">
        <w:rPr>
          <w:rFonts w:ascii="Times New Roman" w:hAnsi="Times New Roman" w:cs="Times New Roman"/>
          <w:sz w:val="24"/>
          <w:szCs w:val="24"/>
          <w:vertAlign w:val="superscript"/>
          <w:lang w:val="en-US"/>
        </w:rPr>
        <w:t>0</w:t>
      </w:r>
      <w:r w:rsidR="001B642E" w:rsidRPr="00C27BA8">
        <w:rPr>
          <w:rFonts w:ascii="Times New Roman" w:hAnsi="Times New Roman" w:cs="Times New Roman"/>
          <w:sz w:val="24"/>
          <w:szCs w:val="24"/>
          <w:lang w:val="en-US"/>
        </w:rPr>
        <w:t xml:space="preserve"> </w:t>
      </w:r>
    </w:p>
    <w:p w14:paraId="5745BD00" w14:textId="1894ECE1" w:rsidR="00897AE3" w:rsidRPr="00C27BA8" w:rsidRDefault="00A71D6A"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Interestingly, we found that psychiatric diagnoses were the most common cause for 30-day unplanned readmissions after </w:t>
      </w:r>
      <w:r w:rsidR="0069409C" w:rsidRPr="00C27BA8">
        <w:rPr>
          <w:rFonts w:ascii="Times New Roman" w:hAnsi="Times New Roman" w:cs="Times New Roman"/>
          <w:sz w:val="24"/>
          <w:szCs w:val="24"/>
          <w:lang w:val="en-US"/>
        </w:rPr>
        <w:t xml:space="preserve">an admission for </w:t>
      </w:r>
      <w:r w:rsidRPr="00C27BA8">
        <w:rPr>
          <w:rFonts w:ascii="Times New Roman" w:hAnsi="Times New Roman" w:cs="Times New Roman"/>
          <w:sz w:val="24"/>
          <w:szCs w:val="24"/>
          <w:lang w:val="en-US"/>
        </w:rPr>
        <w:t>chest pain.</w:t>
      </w:r>
      <w:r w:rsidR="00897AE3" w:rsidRPr="00C27BA8">
        <w:rPr>
          <w:rFonts w:ascii="Times New Roman" w:hAnsi="Times New Roman" w:cs="Times New Roman"/>
          <w:sz w:val="24"/>
          <w:szCs w:val="24"/>
          <w:lang w:val="en-US"/>
        </w:rPr>
        <w:t xml:space="preserve"> The availability of psychiatric services in hospitals is likely to be variable. </w:t>
      </w:r>
      <w:r w:rsidR="004B2C56">
        <w:rPr>
          <w:rFonts w:ascii="Times New Roman" w:hAnsi="Times New Roman" w:cs="Times New Roman"/>
          <w:sz w:val="24"/>
          <w:szCs w:val="24"/>
          <w:lang w:val="en-US"/>
        </w:rPr>
        <w:t>Also,</w:t>
      </w:r>
      <w:r w:rsidR="00897AE3" w:rsidRPr="00C27BA8">
        <w:rPr>
          <w:rFonts w:ascii="Times New Roman" w:hAnsi="Times New Roman" w:cs="Times New Roman"/>
          <w:sz w:val="24"/>
          <w:szCs w:val="24"/>
          <w:lang w:val="en-US"/>
        </w:rPr>
        <w:t xml:space="preserve"> chest pain m</w:t>
      </w:r>
      <w:r w:rsidR="00626E86" w:rsidRPr="00C27BA8">
        <w:rPr>
          <w:rFonts w:ascii="Times New Roman" w:hAnsi="Times New Roman" w:cs="Times New Roman"/>
          <w:sz w:val="24"/>
          <w:szCs w:val="24"/>
          <w:lang w:val="en-US"/>
        </w:rPr>
        <w:t>ay be a manifestation of panic disorder and depression</w:t>
      </w:r>
      <w:r w:rsidR="0003508C" w:rsidRPr="00C27BA8">
        <w:rPr>
          <w:rFonts w:ascii="Times New Roman" w:hAnsi="Times New Roman" w:cs="Times New Roman"/>
          <w:sz w:val="24"/>
          <w:szCs w:val="24"/>
          <w:lang w:val="en-US"/>
        </w:rPr>
        <w:t xml:space="preserve"> and </w:t>
      </w:r>
      <w:r w:rsidR="0069409C" w:rsidRPr="00C27BA8">
        <w:rPr>
          <w:rFonts w:ascii="Times New Roman" w:hAnsi="Times New Roman" w:cs="Times New Roman"/>
          <w:sz w:val="24"/>
          <w:szCs w:val="24"/>
          <w:lang w:val="en-US"/>
        </w:rPr>
        <w:t>as many as</w:t>
      </w:r>
      <w:r w:rsidR="0003508C" w:rsidRPr="00C27BA8">
        <w:rPr>
          <w:rFonts w:ascii="Times New Roman" w:hAnsi="Times New Roman" w:cs="Times New Roman"/>
          <w:sz w:val="24"/>
          <w:szCs w:val="24"/>
          <w:lang w:val="en-US"/>
        </w:rPr>
        <w:t xml:space="preserve"> 1 in 3 patients presenting with acute pain has symptoms consistent with a psychiatric disorder</w:t>
      </w:r>
      <w:r w:rsidR="00D93184" w:rsidRPr="00C27BA8">
        <w:rPr>
          <w:rFonts w:ascii="Times New Roman" w:hAnsi="Times New Roman" w:cs="Times New Roman"/>
          <w:sz w:val="24"/>
          <w:szCs w:val="24"/>
          <w:lang w:val="en-US"/>
        </w:rPr>
        <w:t>.</w:t>
      </w:r>
      <w:r w:rsidR="00550886" w:rsidRPr="00C27BA8">
        <w:rPr>
          <w:rFonts w:ascii="Times New Roman" w:hAnsi="Times New Roman" w:cs="Times New Roman"/>
          <w:sz w:val="24"/>
          <w:szCs w:val="24"/>
          <w:vertAlign w:val="superscript"/>
          <w:lang w:val="en-US"/>
        </w:rPr>
        <w:t>1</w:t>
      </w:r>
      <w:r w:rsidR="00C0228C">
        <w:rPr>
          <w:rFonts w:ascii="Times New Roman" w:hAnsi="Times New Roman" w:cs="Times New Roman"/>
          <w:sz w:val="24"/>
          <w:szCs w:val="24"/>
          <w:vertAlign w:val="superscript"/>
          <w:lang w:val="en-US"/>
        </w:rPr>
        <w:t>1</w:t>
      </w:r>
      <w:r w:rsidR="00897AE3" w:rsidRPr="00C27BA8">
        <w:rPr>
          <w:rFonts w:ascii="Times New Roman" w:hAnsi="Times New Roman" w:cs="Times New Roman"/>
          <w:sz w:val="24"/>
          <w:szCs w:val="24"/>
          <w:lang w:val="en-US"/>
        </w:rPr>
        <w:t xml:space="preserve"> </w:t>
      </w:r>
      <w:r w:rsidR="003E5E82" w:rsidRPr="00C27BA8">
        <w:rPr>
          <w:rFonts w:ascii="Times New Roman" w:hAnsi="Times New Roman" w:cs="Times New Roman"/>
          <w:sz w:val="24"/>
          <w:szCs w:val="24"/>
          <w:lang w:val="en-US"/>
        </w:rPr>
        <w:t>One study demonstrated an association between psychi</w:t>
      </w:r>
      <w:r w:rsidR="002E4391" w:rsidRPr="00C27BA8">
        <w:rPr>
          <w:rFonts w:ascii="Times New Roman" w:hAnsi="Times New Roman" w:cs="Times New Roman"/>
          <w:sz w:val="24"/>
          <w:szCs w:val="24"/>
          <w:lang w:val="en-US"/>
        </w:rPr>
        <w:t>atric disorders and non-cardiac</w:t>
      </w:r>
      <w:r w:rsidR="003E5E82" w:rsidRPr="00C27BA8">
        <w:rPr>
          <w:rFonts w:ascii="Times New Roman" w:hAnsi="Times New Roman" w:cs="Times New Roman"/>
          <w:sz w:val="24"/>
          <w:szCs w:val="24"/>
          <w:lang w:val="en-US"/>
        </w:rPr>
        <w:t xml:space="preserve"> chest pain and patients </w:t>
      </w:r>
      <w:r w:rsidR="002E4391" w:rsidRPr="00C27BA8">
        <w:rPr>
          <w:rFonts w:ascii="Times New Roman" w:hAnsi="Times New Roman" w:cs="Times New Roman"/>
          <w:sz w:val="24"/>
          <w:szCs w:val="24"/>
          <w:lang w:val="en-US"/>
        </w:rPr>
        <w:t>with a</w:t>
      </w:r>
      <w:r w:rsidR="003E5E82" w:rsidRPr="00C27BA8">
        <w:rPr>
          <w:rFonts w:ascii="Times New Roman" w:hAnsi="Times New Roman" w:cs="Times New Roman"/>
          <w:sz w:val="24"/>
          <w:szCs w:val="24"/>
          <w:lang w:val="en-US"/>
        </w:rPr>
        <w:t xml:space="preserve"> previous psychiatric hospitalization have increased risk of </w:t>
      </w:r>
      <w:r w:rsidR="00D93184" w:rsidRPr="00C27BA8">
        <w:rPr>
          <w:rFonts w:ascii="Times New Roman" w:hAnsi="Times New Roman" w:cs="Times New Roman"/>
          <w:sz w:val="24"/>
          <w:szCs w:val="24"/>
          <w:lang w:val="en-US"/>
        </w:rPr>
        <w:t>death.</w:t>
      </w:r>
      <w:r w:rsidR="00550886" w:rsidRPr="00C27BA8">
        <w:rPr>
          <w:rFonts w:ascii="Times New Roman" w:hAnsi="Times New Roman" w:cs="Times New Roman"/>
          <w:sz w:val="24"/>
          <w:szCs w:val="24"/>
          <w:vertAlign w:val="superscript"/>
          <w:lang w:val="en-US"/>
        </w:rPr>
        <w:t>1</w:t>
      </w:r>
      <w:r w:rsidR="00C0228C">
        <w:rPr>
          <w:rFonts w:ascii="Times New Roman" w:hAnsi="Times New Roman" w:cs="Times New Roman"/>
          <w:sz w:val="24"/>
          <w:szCs w:val="24"/>
          <w:vertAlign w:val="superscript"/>
          <w:lang w:val="en-US"/>
        </w:rPr>
        <w:t>2</w:t>
      </w:r>
      <w:r w:rsidR="003E5E82" w:rsidRPr="00C27BA8">
        <w:rPr>
          <w:rFonts w:ascii="Times New Roman" w:hAnsi="Times New Roman" w:cs="Times New Roman"/>
          <w:sz w:val="24"/>
          <w:szCs w:val="24"/>
          <w:lang w:val="en-US"/>
        </w:rPr>
        <w:t xml:space="preserve"> </w:t>
      </w:r>
      <w:r w:rsidR="00584E3B" w:rsidRPr="00C27BA8">
        <w:rPr>
          <w:rFonts w:ascii="Times New Roman" w:hAnsi="Times New Roman" w:cs="Times New Roman"/>
          <w:sz w:val="24"/>
          <w:szCs w:val="24"/>
          <w:lang w:val="en-US"/>
        </w:rPr>
        <w:t xml:space="preserve">The authors suggest </w:t>
      </w:r>
      <w:r w:rsidR="00057EA4" w:rsidRPr="00C27BA8">
        <w:rPr>
          <w:rFonts w:ascii="Times New Roman" w:hAnsi="Times New Roman" w:cs="Times New Roman"/>
          <w:sz w:val="24"/>
          <w:szCs w:val="24"/>
          <w:lang w:val="en-US"/>
        </w:rPr>
        <w:t>that these admissions may be</w:t>
      </w:r>
      <w:r w:rsidR="003E5E82" w:rsidRPr="00C27BA8">
        <w:rPr>
          <w:rFonts w:ascii="Times New Roman" w:hAnsi="Times New Roman" w:cs="Times New Roman"/>
          <w:sz w:val="24"/>
          <w:szCs w:val="24"/>
          <w:lang w:val="en-US"/>
        </w:rPr>
        <w:t xml:space="preserve"> an opportunity to engage and where appropriate intervene to modify cardiovascular risk in this difficult-to-reach and high-risk patient group.</w:t>
      </w:r>
      <w:r w:rsidR="002715E5" w:rsidRPr="00C27BA8">
        <w:rPr>
          <w:rFonts w:ascii="Times New Roman" w:hAnsi="Times New Roman" w:cs="Times New Roman"/>
          <w:sz w:val="24"/>
          <w:szCs w:val="24"/>
          <w:lang w:val="en-US"/>
        </w:rPr>
        <w:t xml:space="preserve"> </w:t>
      </w:r>
    </w:p>
    <w:p w14:paraId="29709366" w14:textId="78FCD192" w:rsidR="003D1239" w:rsidRPr="00C27BA8" w:rsidRDefault="001C10CF"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color w:val="000000"/>
          <w:sz w:val="24"/>
          <w:szCs w:val="24"/>
          <w:shd w:val="clear" w:color="auto" w:fill="FFFFFF"/>
          <w:lang w:val="en-US"/>
        </w:rPr>
        <w:t xml:space="preserve">Our study has </w:t>
      </w:r>
      <w:r w:rsidR="0069409C" w:rsidRPr="00C27BA8">
        <w:rPr>
          <w:rFonts w:ascii="Times New Roman" w:hAnsi="Times New Roman" w:cs="Times New Roman"/>
          <w:color w:val="000000"/>
          <w:sz w:val="24"/>
          <w:szCs w:val="24"/>
          <w:shd w:val="clear" w:color="auto" w:fill="FFFFFF"/>
          <w:lang w:val="en-US"/>
        </w:rPr>
        <w:t xml:space="preserve">certain </w:t>
      </w:r>
      <w:r w:rsidRPr="00C27BA8">
        <w:rPr>
          <w:rFonts w:ascii="Times New Roman" w:hAnsi="Times New Roman" w:cs="Times New Roman"/>
          <w:color w:val="000000"/>
          <w:sz w:val="24"/>
          <w:szCs w:val="24"/>
          <w:shd w:val="clear" w:color="auto" w:fill="FFFFFF"/>
          <w:lang w:val="en-US"/>
        </w:rPr>
        <w:t xml:space="preserve">limitations. </w:t>
      </w:r>
      <w:r w:rsidR="00C411E5" w:rsidRPr="00C27BA8">
        <w:rPr>
          <w:rFonts w:ascii="Times New Roman" w:hAnsi="Times New Roman" w:cs="Times New Roman"/>
          <w:color w:val="000000"/>
          <w:sz w:val="24"/>
          <w:szCs w:val="24"/>
          <w:shd w:val="clear" w:color="auto" w:fill="FFFFFF"/>
          <w:lang w:val="en-US"/>
        </w:rPr>
        <w:t>First</w:t>
      </w:r>
      <w:r w:rsidRPr="00C27BA8">
        <w:rPr>
          <w:rFonts w:ascii="Times New Roman" w:hAnsi="Times New Roman" w:cs="Times New Roman"/>
          <w:color w:val="000000"/>
          <w:sz w:val="24"/>
          <w:szCs w:val="24"/>
          <w:shd w:val="clear" w:color="auto" w:fill="FFFFFF"/>
          <w:lang w:val="en-US"/>
        </w:rPr>
        <w:t xml:space="preserve">, there is no possible linkage between years as the data is derived from five unique datasets. </w:t>
      </w:r>
      <w:r w:rsidR="004B2C56">
        <w:rPr>
          <w:rFonts w:ascii="Times New Roman" w:hAnsi="Times New Roman" w:cs="Times New Roman"/>
          <w:color w:val="000000"/>
          <w:sz w:val="24"/>
          <w:szCs w:val="24"/>
          <w:shd w:val="clear" w:color="auto" w:fill="FFFFFF"/>
          <w:lang w:val="en-US"/>
        </w:rPr>
        <w:t>Second, w</w:t>
      </w:r>
      <w:r w:rsidRPr="00C27BA8">
        <w:rPr>
          <w:rFonts w:ascii="Times New Roman" w:hAnsi="Times New Roman" w:cs="Times New Roman"/>
          <w:color w:val="000000"/>
          <w:sz w:val="24"/>
          <w:szCs w:val="24"/>
          <w:shd w:val="clear" w:color="auto" w:fill="FFFFFF"/>
          <w:lang w:val="en-US"/>
        </w:rPr>
        <w:t xml:space="preserve">e excluded patients who were discharged in the month of December in order to ensure adequate 30-day follow up. Another limitation was that the NRD dataset is not linked to the emergency care database so this study only captures patients who are admitted to </w:t>
      </w:r>
      <w:r w:rsidR="0069409C" w:rsidRPr="00C27BA8">
        <w:rPr>
          <w:rFonts w:ascii="Times New Roman" w:hAnsi="Times New Roman" w:cs="Times New Roman"/>
          <w:color w:val="000000"/>
          <w:sz w:val="24"/>
          <w:szCs w:val="24"/>
          <w:shd w:val="clear" w:color="auto" w:fill="FFFFFF"/>
          <w:lang w:val="en-US"/>
        </w:rPr>
        <w:t xml:space="preserve">a </w:t>
      </w:r>
      <w:r w:rsidRPr="00C27BA8">
        <w:rPr>
          <w:rFonts w:ascii="Times New Roman" w:hAnsi="Times New Roman" w:cs="Times New Roman"/>
          <w:color w:val="000000"/>
          <w:sz w:val="24"/>
          <w:szCs w:val="24"/>
          <w:shd w:val="clear" w:color="auto" w:fill="FFFFFF"/>
          <w:lang w:val="en-US"/>
        </w:rPr>
        <w:t xml:space="preserve">hospital rather than the entire population who present with chest pain. </w:t>
      </w:r>
      <w:r w:rsidR="00EA7F8D" w:rsidRPr="00C27BA8">
        <w:rPr>
          <w:rFonts w:ascii="Times New Roman" w:hAnsi="Times New Roman" w:cs="Times New Roman"/>
          <w:color w:val="000000"/>
          <w:sz w:val="24"/>
          <w:szCs w:val="24"/>
          <w:shd w:val="clear" w:color="auto" w:fill="FFFFFF"/>
          <w:lang w:val="en-US"/>
        </w:rPr>
        <w:t xml:space="preserve">Finally, we do not </w:t>
      </w:r>
      <w:r w:rsidR="00841644" w:rsidRPr="00C27BA8">
        <w:rPr>
          <w:rFonts w:ascii="Times New Roman" w:hAnsi="Times New Roman" w:cs="Times New Roman"/>
          <w:color w:val="000000"/>
          <w:sz w:val="24"/>
          <w:szCs w:val="24"/>
          <w:shd w:val="clear" w:color="auto" w:fill="FFFFFF"/>
          <w:lang w:val="en-US"/>
        </w:rPr>
        <w:t xml:space="preserve">have information on </w:t>
      </w:r>
      <w:r w:rsidR="0069409C" w:rsidRPr="00C27BA8">
        <w:rPr>
          <w:rFonts w:ascii="Times New Roman" w:hAnsi="Times New Roman" w:cs="Times New Roman"/>
          <w:color w:val="000000"/>
          <w:sz w:val="24"/>
          <w:szCs w:val="24"/>
          <w:shd w:val="clear" w:color="auto" w:fill="FFFFFF"/>
          <w:lang w:val="en-US"/>
        </w:rPr>
        <w:t xml:space="preserve">results of </w:t>
      </w:r>
      <w:r w:rsidR="00EA7F8D" w:rsidRPr="00C27BA8">
        <w:rPr>
          <w:rFonts w:ascii="Times New Roman" w:hAnsi="Times New Roman" w:cs="Times New Roman"/>
          <w:color w:val="000000"/>
          <w:sz w:val="24"/>
          <w:szCs w:val="24"/>
          <w:shd w:val="clear" w:color="auto" w:fill="FFFFFF"/>
          <w:lang w:val="en-US"/>
        </w:rPr>
        <w:t>tests such as troponin level</w:t>
      </w:r>
      <w:r w:rsidR="009733B1" w:rsidRPr="00C27BA8">
        <w:rPr>
          <w:rFonts w:ascii="Times New Roman" w:hAnsi="Times New Roman" w:cs="Times New Roman"/>
          <w:color w:val="000000"/>
          <w:sz w:val="24"/>
          <w:szCs w:val="24"/>
          <w:shd w:val="clear" w:color="auto" w:fill="FFFFFF"/>
          <w:lang w:val="en-US"/>
        </w:rPr>
        <w:t>s</w:t>
      </w:r>
      <w:r w:rsidR="00841644" w:rsidRPr="00C27BA8">
        <w:rPr>
          <w:rFonts w:ascii="Times New Roman" w:hAnsi="Times New Roman" w:cs="Times New Roman"/>
          <w:color w:val="000000"/>
          <w:sz w:val="24"/>
          <w:szCs w:val="24"/>
          <w:shd w:val="clear" w:color="auto" w:fill="FFFFFF"/>
          <w:lang w:val="en-US"/>
        </w:rPr>
        <w:t xml:space="preserve">, D-dimer levels, electrocardiograms </w:t>
      </w:r>
      <w:r w:rsidR="00EA7F8D" w:rsidRPr="00C27BA8">
        <w:rPr>
          <w:rFonts w:ascii="Times New Roman" w:hAnsi="Times New Roman" w:cs="Times New Roman"/>
          <w:color w:val="000000"/>
          <w:sz w:val="24"/>
          <w:szCs w:val="24"/>
          <w:shd w:val="clear" w:color="auto" w:fill="FFFFFF"/>
          <w:lang w:val="en-US"/>
        </w:rPr>
        <w:t xml:space="preserve">and </w:t>
      </w:r>
      <w:r w:rsidR="00841644" w:rsidRPr="00C27BA8">
        <w:rPr>
          <w:rFonts w:ascii="Times New Roman" w:hAnsi="Times New Roman" w:cs="Times New Roman"/>
          <w:color w:val="000000"/>
          <w:sz w:val="24"/>
          <w:szCs w:val="24"/>
          <w:shd w:val="clear" w:color="auto" w:fill="FFFFFF"/>
          <w:lang w:val="en-US"/>
        </w:rPr>
        <w:t>echocardiogram</w:t>
      </w:r>
      <w:r w:rsidR="004B2C56">
        <w:rPr>
          <w:rFonts w:ascii="Times New Roman" w:hAnsi="Times New Roman" w:cs="Times New Roman"/>
          <w:color w:val="000000"/>
          <w:sz w:val="24"/>
          <w:szCs w:val="24"/>
          <w:shd w:val="clear" w:color="auto" w:fill="FFFFFF"/>
          <w:lang w:val="en-US"/>
        </w:rPr>
        <w:t>s and we did not have information on planned follow up in the community and outpatient investigations</w:t>
      </w:r>
      <w:r w:rsidR="00EA7F8D" w:rsidRPr="00C27BA8">
        <w:rPr>
          <w:rFonts w:ascii="Times New Roman" w:hAnsi="Times New Roman" w:cs="Times New Roman"/>
          <w:color w:val="000000"/>
          <w:sz w:val="24"/>
          <w:szCs w:val="24"/>
          <w:shd w:val="clear" w:color="auto" w:fill="FFFFFF"/>
          <w:lang w:val="en-US"/>
        </w:rPr>
        <w:t>.</w:t>
      </w:r>
      <w:r w:rsidR="008D1164" w:rsidRPr="00C27BA8">
        <w:rPr>
          <w:rFonts w:ascii="Times New Roman" w:hAnsi="Times New Roman" w:cs="Times New Roman"/>
          <w:sz w:val="24"/>
          <w:szCs w:val="24"/>
          <w:lang w:val="en-US"/>
        </w:rPr>
        <w:t xml:space="preserve"> </w:t>
      </w:r>
    </w:p>
    <w:p w14:paraId="2F2CDB4C" w14:textId="1D06680C" w:rsidR="00956CA9" w:rsidRPr="00C27BA8" w:rsidRDefault="00284493" w:rsidP="00D56D75">
      <w:pPr>
        <w:spacing w:after="0" w:line="360" w:lineRule="auto"/>
        <w:ind w:firstLine="720"/>
        <w:jc w:val="both"/>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In conclusion, 1 out of 12 patients </w:t>
      </w:r>
      <w:r w:rsidR="009733B1" w:rsidRPr="00C27BA8">
        <w:rPr>
          <w:rFonts w:ascii="Times New Roman" w:hAnsi="Times New Roman" w:cs="Times New Roman"/>
          <w:sz w:val="24"/>
          <w:szCs w:val="24"/>
          <w:lang w:val="en-US"/>
        </w:rPr>
        <w:t xml:space="preserve">hospitalized </w:t>
      </w:r>
      <w:r w:rsidRPr="00C27BA8">
        <w:rPr>
          <w:rFonts w:ascii="Times New Roman" w:hAnsi="Times New Roman" w:cs="Times New Roman"/>
          <w:sz w:val="24"/>
          <w:szCs w:val="24"/>
          <w:lang w:val="en-US"/>
        </w:rPr>
        <w:t>with non-specific chest pain</w:t>
      </w:r>
      <w:r w:rsidR="007E117F" w:rsidRPr="00C27BA8">
        <w:rPr>
          <w:rFonts w:ascii="Times New Roman" w:hAnsi="Times New Roman" w:cs="Times New Roman"/>
          <w:sz w:val="24"/>
          <w:szCs w:val="24"/>
          <w:lang w:val="en-US"/>
        </w:rPr>
        <w:t xml:space="preserve"> are readmitted within 30</w:t>
      </w:r>
      <w:r w:rsidR="00D475DD" w:rsidRPr="00C27BA8">
        <w:rPr>
          <w:rFonts w:ascii="Times New Roman" w:hAnsi="Times New Roman" w:cs="Times New Roman"/>
          <w:sz w:val="24"/>
          <w:szCs w:val="24"/>
          <w:lang w:val="en-US"/>
        </w:rPr>
        <w:t xml:space="preserve"> </w:t>
      </w:r>
      <w:r w:rsidR="007E117F" w:rsidRPr="00C27BA8">
        <w:rPr>
          <w:rFonts w:ascii="Times New Roman" w:hAnsi="Times New Roman" w:cs="Times New Roman"/>
          <w:sz w:val="24"/>
          <w:szCs w:val="24"/>
          <w:lang w:val="en-US"/>
        </w:rPr>
        <w:t xml:space="preserve">days </w:t>
      </w:r>
      <w:r w:rsidR="009733B1" w:rsidRPr="00C27BA8">
        <w:rPr>
          <w:rFonts w:ascii="Times New Roman" w:hAnsi="Times New Roman" w:cs="Times New Roman"/>
          <w:sz w:val="24"/>
          <w:szCs w:val="24"/>
          <w:lang w:val="en-US"/>
        </w:rPr>
        <w:t xml:space="preserve">of discharge </w:t>
      </w:r>
      <w:r w:rsidR="007E117F" w:rsidRPr="00C27BA8">
        <w:rPr>
          <w:rFonts w:ascii="Times New Roman" w:hAnsi="Times New Roman" w:cs="Times New Roman"/>
          <w:sz w:val="24"/>
          <w:szCs w:val="24"/>
          <w:lang w:val="en-US"/>
        </w:rPr>
        <w:t xml:space="preserve">and rates of readmission appear to be rising. </w:t>
      </w:r>
      <w:r w:rsidR="00D475DD" w:rsidRPr="00C27BA8">
        <w:rPr>
          <w:rFonts w:ascii="Times New Roman" w:hAnsi="Times New Roman" w:cs="Times New Roman"/>
          <w:sz w:val="24"/>
          <w:szCs w:val="24"/>
          <w:lang w:val="en-US"/>
        </w:rPr>
        <w:t>P</w:t>
      </w:r>
      <w:r w:rsidR="00B004B2" w:rsidRPr="00C27BA8">
        <w:rPr>
          <w:rFonts w:ascii="Times New Roman" w:hAnsi="Times New Roman" w:cs="Times New Roman"/>
          <w:sz w:val="24"/>
          <w:szCs w:val="24"/>
          <w:lang w:val="en-US"/>
        </w:rPr>
        <w:t xml:space="preserve">atients who are readmitted are more likely to misuse alcohol, have renal failure, cancer or be discharged to a </w:t>
      </w:r>
      <w:r w:rsidR="00D475DD" w:rsidRPr="00C27BA8">
        <w:rPr>
          <w:rFonts w:ascii="Times New Roman" w:hAnsi="Times New Roman" w:cs="Times New Roman"/>
          <w:sz w:val="24"/>
          <w:szCs w:val="24"/>
          <w:lang w:val="en-US"/>
        </w:rPr>
        <w:t xml:space="preserve">nursing </w:t>
      </w:r>
      <w:r w:rsidR="00B004B2" w:rsidRPr="00C27BA8">
        <w:rPr>
          <w:rFonts w:ascii="Times New Roman" w:hAnsi="Times New Roman" w:cs="Times New Roman"/>
          <w:sz w:val="24"/>
          <w:szCs w:val="24"/>
          <w:lang w:val="en-US"/>
        </w:rPr>
        <w:t xml:space="preserve">home or against medical advice. </w:t>
      </w:r>
      <w:r w:rsidR="00C75590">
        <w:rPr>
          <w:rFonts w:ascii="Times New Roman" w:hAnsi="Times New Roman" w:cs="Times New Roman"/>
          <w:sz w:val="24"/>
          <w:szCs w:val="24"/>
          <w:lang w:val="en-US"/>
        </w:rPr>
        <w:t>M</w:t>
      </w:r>
      <w:r w:rsidR="001659A2" w:rsidRPr="00C27BA8">
        <w:rPr>
          <w:rFonts w:ascii="Times New Roman" w:hAnsi="Times New Roman" w:cs="Times New Roman"/>
          <w:sz w:val="24"/>
          <w:szCs w:val="24"/>
          <w:lang w:val="en-US"/>
        </w:rPr>
        <w:t>ajority of readmissions are due to non-cardiac causes and i</w:t>
      </w:r>
      <w:r w:rsidR="00B004B2" w:rsidRPr="00C27BA8">
        <w:rPr>
          <w:rFonts w:ascii="Times New Roman" w:hAnsi="Times New Roman" w:cs="Times New Roman"/>
          <w:sz w:val="24"/>
          <w:szCs w:val="24"/>
          <w:lang w:val="en-US"/>
        </w:rPr>
        <w:t>nvestigations</w:t>
      </w:r>
      <w:r w:rsidR="00D475DD" w:rsidRPr="00C27BA8">
        <w:rPr>
          <w:rFonts w:ascii="Times New Roman" w:hAnsi="Times New Roman" w:cs="Times New Roman"/>
          <w:sz w:val="24"/>
          <w:szCs w:val="24"/>
          <w:lang w:val="en-US"/>
        </w:rPr>
        <w:t xml:space="preserve"> during the index admission</w:t>
      </w:r>
      <w:r w:rsidR="00B004B2" w:rsidRPr="00C27BA8">
        <w:rPr>
          <w:rFonts w:ascii="Times New Roman" w:hAnsi="Times New Roman" w:cs="Times New Roman"/>
          <w:sz w:val="24"/>
          <w:szCs w:val="24"/>
          <w:lang w:val="en-US"/>
        </w:rPr>
        <w:t xml:space="preserve"> appear to be associated with fewer readmissions.</w:t>
      </w:r>
      <w:r w:rsidR="001659A2" w:rsidRPr="00C27BA8">
        <w:rPr>
          <w:rFonts w:ascii="Times New Roman" w:hAnsi="Times New Roman" w:cs="Times New Roman"/>
          <w:sz w:val="24"/>
          <w:szCs w:val="24"/>
          <w:lang w:val="en-US"/>
        </w:rPr>
        <w:t xml:space="preserve"> </w:t>
      </w:r>
      <w:r w:rsidR="00D475DD" w:rsidRPr="00C27BA8">
        <w:rPr>
          <w:rFonts w:ascii="Times New Roman" w:hAnsi="Times New Roman" w:cs="Times New Roman"/>
          <w:sz w:val="24"/>
          <w:szCs w:val="24"/>
          <w:lang w:val="en-US"/>
        </w:rPr>
        <w:t xml:space="preserve">While </w:t>
      </w:r>
      <w:r w:rsidR="001659A2" w:rsidRPr="00C27BA8">
        <w:rPr>
          <w:rFonts w:ascii="Times New Roman" w:hAnsi="Times New Roman" w:cs="Times New Roman"/>
          <w:sz w:val="24"/>
          <w:szCs w:val="24"/>
          <w:lang w:val="en-US"/>
        </w:rPr>
        <w:t>guidelines suggest that once ACS is excluded patients may be safely discharged</w:t>
      </w:r>
      <w:r w:rsidR="00E50A1E" w:rsidRPr="00C27BA8">
        <w:rPr>
          <w:rFonts w:ascii="Times New Roman" w:hAnsi="Times New Roman" w:cs="Times New Roman"/>
          <w:sz w:val="24"/>
          <w:szCs w:val="24"/>
          <w:lang w:val="en-US"/>
        </w:rPr>
        <w:t>,</w:t>
      </w:r>
      <w:r w:rsidR="001659A2" w:rsidRPr="00C27BA8">
        <w:rPr>
          <w:rFonts w:ascii="Times New Roman" w:hAnsi="Times New Roman" w:cs="Times New Roman"/>
          <w:sz w:val="24"/>
          <w:szCs w:val="24"/>
          <w:lang w:val="en-US"/>
        </w:rPr>
        <w:t xml:space="preserve"> perhaps there should be greater assessment for </w:t>
      </w:r>
      <w:r w:rsidR="00F6460F" w:rsidRPr="00C27BA8">
        <w:rPr>
          <w:rFonts w:ascii="Times New Roman" w:hAnsi="Times New Roman" w:cs="Times New Roman"/>
          <w:sz w:val="24"/>
          <w:szCs w:val="24"/>
          <w:lang w:val="en-US"/>
        </w:rPr>
        <w:t xml:space="preserve">other </w:t>
      </w:r>
      <w:r w:rsidR="001659A2" w:rsidRPr="00C27BA8">
        <w:rPr>
          <w:rFonts w:ascii="Times New Roman" w:hAnsi="Times New Roman" w:cs="Times New Roman"/>
          <w:sz w:val="24"/>
          <w:szCs w:val="24"/>
          <w:lang w:val="en-US"/>
        </w:rPr>
        <w:t>non-cardiac causes before making a diagnosis of non-specific chest pain in order to reduce early readmissions.</w:t>
      </w:r>
    </w:p>
    <w:p w14:paraId="717BF686" w14:textId="3BAD6A91" w:rsidR="00E77407" w:rsidRPr="00C27BA8" w:rsidRDefault="00E77407" w:rsidP="00E32185">
      <w:pPr>
        <w:spacing w:after="0" w:line="360" w:lineRule="auto"/>
        <w:jc w:val="both"/>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References</w:t>
      </w:r>
    </w:p>
    <w:p w14:paraId="55FB7DD5" w14:textId="10BF6ABC" w:rsidR="00CC19F7" w:rsidRPr="00C27BA8" w:rsidRDefault="00CC19F7" w:rsidP="00CC19F7">
      <w:pPr>
        <w:pStyle w:val="ListParagraph"/>
        <w:numPr>
          <w:ilvl w:val="0"/>
          <w:numId w:val="3"/>
        </w:numPr>
        <w:autoSpaceDE w:val="0"/>
        <w:autoSpaceDN w:val="0"/>
        <w:adjustRightInd w:val="0"/>
        <w:spacing w:after="0" w:line="360" w:lineRule="auto"/>
        <w:rPr>
          <w:rFonts w:ascii="Times New Roman" w:hAnsi="Times New Roman" w:cs="Times New Roman"/>
          <w:color w:val="000000" w:themeColor="text1"/>
          <w:sz w:val="24"/>
          <w:szCs w:val="24"/>
          <w:lang w:val="en-US"/>
        </w:rPr>
      </w:pPr>
      <w:r w:rsidRPr="00C27BA8">
        <w:rPr>
          <w:rFonts w:ascii="Times New Roman" w:hAnsi="Times New Roman" w:cs="Times New Roman"/>
          <w:color w:val="000000" w:themeColor="text1"/>
          <w:sz w:val="24"/>
          <w:szCs w:val="24"/>
          <w:lang w:val="en-US"/>
        </w:rPr>
        <w:t>Amsterdam EA, Kirk JD, Bluemke DA, Diercks D, Farkouh ME, Garvey JL.</w:t>
      </w:r>
      <w:r w:rsidR="001A3C32" w:rsidRPr="00C27BA8">
        <w:rPr>
          <w:rFonts w:ascii="Times New Roman" w:hAnsi="Times New Roman" w:cs="Times New Roman"/>
          <w:color w:val="000000" w:themeColor="text1"/>
          <w:sz w:val="24"/>
          <w:szCs w:val="24"/>
          <w:lang w:val="en-US"/>
        </w:rPr>
        <w:t xml:space="preserve"> </w:t>
      </w:r>
      <w:r w:rsidRPr="00C27BA8">
        <w:rPr>
          <w:rFonts w:ascii="Times New Roman" w:hAnsi="Times New Roman" w:cs="Times New Roman"/>
          <w:color w:val="000000" w:themeColor="text1"/>
          <w:sz w:val="24"/>
          <w:szCs w:val="24"/>
          <w:lang w:val="en-US"/>
        </w:rPr>
        <w:t>Testing of low-risk patients presenting to the emergency department with chest pain: a scientific statement from</w:t>
      </w:r>
      <w:r w:rsidR="00780FCC" w:rsidRPr="00C27BA8">
        <w:rPr>
          <w:rFonts w:ascii="Times New Roman" w:hAnsi="Times New Roman" w:cs="Times New Roman"/>
          <w:color w:val="000000" w:themeColor="text1"/>
          <w:sz w:val="24"/>
          <w:szCs w:val="24"/>
          <w:lang w:val="en-US"/>
        </w:rPr>
        <w:t xml:space="preserve"> the American Heart Association.</w:t>
      </w:r>
      <w:r w:rsidRPr="00C27BA8">
        <w:rPr>
          <w:rFonts w:ascii="Times New Roman" w:hAnsi="Times New Roman" w:cs="Times New Roman"/>
          <w:color w:val="000000" w:themeColor="text1"/>
          <w:sz w:val="24"/>
          <w:szCs w:val="24"/>
          <w:lang w:val="en-US"/>
        </w:rPr>
        <w:t xml:space="preserve"> </w:t>
      </w:r>
      <w:r w:rsidRPr="00C27BA8">
        <w:rPr>
          <w:rFonts w:ascii="Times New Roman" w:hAnsi="Times New Roman" w:cs="Times New Roman"/>
          <w:i/>
          <w:color w:val="000000" w:themeColor="text1"/>
          <w:sz w:val="24"/>
          <w:szCs w:val="24"/>
          <w:lang w:val="en-US"/>
        </w:rPr>
        <w:t>Circulation</w:t>
      </w:r>
      <w:r w:rsidRPr="00C27BA8">
        <w:rPr>
          <w:rFonts w:ascii="Times New Roman" w:hAnsi="Times New Roman" w:cs="Times New Roman"/>
          <w:color w:val="000000" w:themeColor="text1"/>
          <w:sz w:val="24"/>
          <w:szCs w:val="24"/>
          <w:lang w:val="en-US"/>
        </w:rPr>
        <w:t xml:space="preserve"> 2010;122:1756–1776.</w:t>
      </w:r>
    </w:p>
    <w:p w14:paraId="2C174752" w14:textId="6C0A77AA" w:rsidR="00CC19F7" w:rsidRPr="00C27BA8" w:rsidRDefault="00CC19F7" w:rsidP="00CC19F7">
      <w:pPr>
        <w:pStyle w:val="EndnoteText"/>
        <w:numPr>
          <w:ilvl w:val="0"/>
          <w:numId w:val="3"/>
        </w:numPr>
        <w:spacing w:line="360" w:lineRule="auto"/>
        <w:rPr>
          <w:rFonts w:ascii="Times New Roman" w:hAnsi="Times New Roman" w:cs="Times New Roman"/>
          <w:color w:val="000000" w:themeColor="text1"/>
          <w:sz w:val="24"/>
          <w:szCs w:val="24"/>
          <w:lang w:val="en-US"/>
        </w:rPr>
      </w:pPr>
      <w:r w:rsidRPr="00C27BA8">
        <w:rPr>
          <w:rFonts w:ascii="Times New Roman" w:hAnsi="Times New Roman" w:cs="Times New Roman"/>
          <w:color w:val="000000" w:themeColor="text1"/>
          <w:sz w:val="24"/>
          <w:szCs w:val="24"/>
          <w:lang w:val="en-US"/>
        </w:rPr>
        <w:t>Stochkendahl MJ, Mickley H, Vach W,</w:t>
      </w:r>
      <w:r w:rsidR="001A3C32" w:rsidRPr="00C27BA8">
        <w:rPr>
          <w:rFonts w:ascii="Times New Roman" w:hAnsi="Times New Roman" w:cs="Times New Roman"/>
          <w:color w:val="000000" w:themeColor="text1"/>
          <w:sz w:val="24"/>
          <w:szCs w:val="24"/>
          <w:lang w:val="en-US"/>
        </w:rPr>
        <w:t xml:space="preserve"> Aziz A, Christensen HW, Hartvigsen J, Hoilund-Carlsen PF</w:t>
      </w:r>
      <w:r w:rsidRPr="00C27BA8">
        <w:rPr>
          <w:rFonts w:ascii="Times New Roman" w:hAnsi="Times New Roman" w:cs="Times New Roman"/>
          <w:color w:val="000000" w:themeColor="text1"/>
          <w:sz w:val="24"/>
          <w:szCs w:val="24"/>
          <w:lang w:val="en-US"/>
        </w:rPr>
        <w:t xml:space="preserve"> </w:t>
      </w:r>
      <w:r w:rsidRPr="00C27BA8">
        <w:rPr>
          <w:rFonts w:ascii="Times New Roman" w:hAnsi="Times New Roman" w:cs="Times New Roman"/>
          <w:i/>
          <w:color w:val="000000" w:themeColor="text1"/>
          <w:sz w:val="24"/>
          <w:szCs w:val="24"/>
          <w:lang w:val="en-US"/>
        </w:rPr>
        <w:t>.</w:t>
      </w:r>
      <w:r w:rsidRPr="00C27BA8">
        <w:rPr>
          <w:rFonts w:ascii="Times New Roman" w:hAnsi="Times New Roman" w:cs="Times New Roman"/>
          <w:color w:val="000000" w:themeColor="text1"/>
          <w:sz w:val="24"/>
          <w:szCs w:val="24"/>
          <w:lang w:val="en-US"/>
        </w:rPr>
        <w:t xml:space="preserve"> Clinical characteristics, myocardial perfusion deficits, and clinical outcomes of patients with non-specific chest pain hospitalized for suspected acute coronary syndrome: a 4-year prospective cohort study. </w:t>
      </w:r>
      <w:r w:rsidRPr="00C27BA8">
        <w:rPr>
          <w:rFonts w:ascii="Times New Roman" w:hAnsi="Times New Roman" w:cs="Times New Roman"/>
          <w:i/>
          <w:color w:val="000000" w:themeColor="text1"/>
          <w:sz w:val="24"/>
          <w:szCs w:val="24"/>
          <w:lang w:val="en-US"/>
        </w:rPr>
        <w:t>Int J Cardiol</w:t>
      </w:r>
      <w:r w:rsidRPr="00C27BA8">
        <w:rPr>
          <w:rFonts w:ascii="Times New Roman" w:hAnsi="Times New Roman" w:cs="Times New Roman"/>
          <w:color w:val="000000" w:themeColor="text1"/>
          <w:sz w:val="24"/>
          <w:szCs w:val="24"/>
          <w:lang w:val="en-US"/>
        </w:rPr>
        <w:t xml:space="preserve"> 2015;182:126-131.</w:t>
      </w:r>
    </w:p>
    <w:p w14:paraId="7313C036" w14:textId="5A2E7CDD"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Bodenheimer T, Pham HH. Primary Care: Current problems and proposed solutions. </w:t>
      </w:r>
      <w:r w:rsidRPr="00C27BA8">
        <w:rPr>
          <w:rFonts w:ascii="Times New Roman" w:hAnsi="Times New Roman" w:cs="Times New Roman"/>
          <w:i/>
          <w:sz w:val="24"/>
          <w:szCs w:val="24"/>
          <w:lang w:val="en-US"/>
        </w:rPr>
        <w:t>Health Affairs</w:t>
      </w:r>
      <w:r w:rsidRPr="00C27BA8">
        <w:rPr>
          <w:rFonts w:ascii="Times New Roman" w:hAnsi="Times New Roman" w:cs="Times New Roman"/>
          <w:sz w:val="24"/>
          <w:szCs w:val="24"/>
          <w:lang w:val="en-US"/>
        </w:rPr>
        <w:t xml:space="preserve"> 2010;29:799-805.</w:t>
      </w:r>
    </w:p>
    <w:p w14:paraId="57C1D69F" w14:textId="45C2D53C"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Khera R, Valero-Elizondo J, Okunrintemi V, Saxena A, Das SR, de Lemos JA, Krumholz HM, Nasir K. Association of out-of-pocket annual health expenditures with financial hardship in low-income adults with atherosclerotic heart disease in the United States. </w:t>
      </w:r>
      <w:r w:rsidRPr="00C27BA8">
        <w:rPr>
          <w:rFonts w:ascii="Times New Roman" w:hAnsi="Times New Roman" w:cs="Times New Roman"/>
          <w:i/>
          <w:sz w:val="24"/>
          <w:szCs w:val="24"/>
          <w:lang w:val="en-US"/>
        </w:rPr>
        <w:t>JAMA Cardiol</w:t>
      </w:r>
      <w:r w:rsidRPr="00C27BA8">
        <w:rPr>
          <w:rFonts w:ascii="Times New Roman" w:hAnsi="Times New Roman" w:cs="Times New Roman"/>
          <w:sz w:val="24"/>
          <w:szCs w:val="24"/>
          <w:lang w:val="en-US"/>
        </w:rPr>
        <w:t xml:space="preserve"> 2018;3:729-738.</w:t>
      </w:r>
    </w:p>
    <w:p w14:paraId="4253671B" w14:textId="36F9853E"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McIlvennan CK, Eapen ZJ, Allen LA. Hospital readmission reduction program. </w:t>
      </w:r>
      <w:r w:rsidRPr="00C27BA8">
        <w:rPr>
          <w:rFonts w:ascii="Times New Roman" w:hAnsi="Times New Roman" w:cs="Times New Roman"/>
          <w:i/>
          <w:sz w:val="24"/>
          <w:szCs w:val="24"/>
          <w:lang w:val="en-US"/>
        </w:rPr>
        <w:t>Circulation</w:t>
      </w:r>
      <w:r w:rsidRPr="00C27BA8">
        <w:rPr>
          <w:rFonts w:ascii="Times New Roman" w:hAnsi="Times New Roman" w:cs="Times New Roman"/>
          <w:sz w:val="24"/>
          <w:szCs w:val="24"/>
          <w:lang w:val="en-US"/>
        </w:rPr>
        <w:t xml:space="preserve"> 2015;131:1796-1803.</w:t>
      </w:r>
    </w:p>
    <w:p w14:paraId="14A74C61" w14:textId="5716E847"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Kwok CS, Martinez SC, Pancholy S, Ahmed W, al-Shaibi K, Potts J, Mohamed M, Kontopantelis E, Curzen N, Mamas MA. Effect of comorbidity on unplanned readmissions after percutaneous coronary intervention (From the Nationwide</w:t>
      </w:r>
      <w:r w:rsidR="00C97D9E" w:rsidRPr="00C27BA8">
        <w:rPr>
          <w:rFonts w:ascii="Times New Roman" w:hAnsi="Times New Roman" w:cs="Times New Roman"/>
          <w:sz w:val="24"/>
          <w:szCs w:val="24"/>
          <w:lang w:val="en-US"/>
        </w:rPr>
        <w:t xml:space="preserve"> Readmission Database). </w:t>
      </w:r>
      <w:r w:rsidR="00C97D9E" w:rsidRPr="00C27BA8">
        <w:rPr>
          <w:rFonts w:ascii="Times New Roman" w:hAnsi="Times New Roman" w:cs="Times New Roman"/>
          <w:i/>
          <w:sz w:val="24"/>
          <w:szCs w:val="24"/>
          <w:lang w:val="en-US"/>
        </w:rPr>
        <w:t>Sci Rep</w:t>
      </w:r>
      <w:r w:rsidRPr="00C27BA8">
        <w:rPr>
          <w:rFonts w:ascii="Times New Roman" w:hAnsi="Times New Roman" w:cs="Times New Roman"/>
          <w:sz w:val="24"/>
          <w:szCs w:val="24"/>
          <w:lang w:val="en-US"/>
        </w:rPr>
        <w:t xml:space="preserve"> 2018;8:11156.</w:t>
      </w:r>
    </w:p>
    <w:p w14:paraId="7129E958" w14:textId="507A154B"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Ruddox V, Mathisen M, Otterstand JE. Prevalence and prognosis of non-specific chest pain among patients hospitalized for suspected acute coronary syndrome – a systematic literature review. </w:t>
      </w:r>
      <w:r w:rsidRPr="00C27BA8">
        <w:rPr>
          <w:rFonts w:ascii="Times New Roman" w:hAnsi="Times New Roman" w:cs="Times New Roman"/>
          <w:i/>
          <w:sz w:val="24"/>
          <w:szCs w:val="24"/>
          <w:lang w:val="en-US"/>
        </w:rPr>
        <w:t>BMC Med</w:t>
      </w:r>
      <w:r w:rsidRPr="00C27BA8">
        <w:rPr>
          <w:rFonts w:ascii="Times New Roman" w:hAnsi="Times New Roman" w:cs="Times New Roman"/>
          <w:sz w:val="24"/>
          <w:szCs w:val="24"/>
          <w:lang w:val="en-US"/>
        </w:rPr>
        <w:t xml:space="preserve"> 2012;10:58.</w:t>
      </w:r>
    </w:p>
    <w:p w14:paraId="6FE9D970" w14:textId="013A2551"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Dad T, Sarnak MJ. Pericarditis and pericardial effusions in end-stage renal disease. </w:t>
      </w:r>
      <w:r w:rsidRPr="00C27BA8">
        <w:rPr>
          <w:rFonts w:ascii="Times New Roman" w:hAnsi="Times New Roman" w:cs="Times New Roman"/>
          <w:i/>
          <w:sz w:val="24"/>
          <w:szCs w:val="24"/>
          <w:lang w:val="en-US"/>
        </w:rPr>
        <w:t>Semin Dial</w:t>
      </w:r>
      <w:r w:rsidRPr="00C27BA8">
        <w:rPr>
          <w:rFonts w:ascii="Times New Roman" w:hAnsi="Times New Roman" w:cs="Times New Roman"/>
          <w:sz w:val="24"/>
          <w:szCs w:val="24"/>
          <w:lang w:val="en-US"/>
        </w:rPr>
        <w:t xml:space="preserve"> 2016;29:366-373.</w:t>
      </w:r>
    </w:p>
    <w:p w14:paraId="7947A348" w14:textId="21DFFB5E"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Verdon F, Herzig L, Burnand B, Bischoff T, Pecoud A, Junod M, Muhlemann N, Favrat B. Chest pain in daily practice: occurrence, causes and management. </w:t>
      </w:r>
      <w:r w:rsidRPr="00C27BA8">
        <w:rPr>
          <w:rFonts w:ascii="Times New Roman" w:hAnsi="Times New Roman" w:cs="Times New Roman"/>
          <w:i/>
          <w:sz w:val="24"/>
          <w:szCs w:val="24"/>
          <w:lang w:val="en-US"/>
        </w:rPr>
        <w:t>Swiss Med Wkly</w:t>
      </w:r>
      <w:r w:rsidRPr="00C27BA8">
        <w:rPr>
          <w:rFonts w:ascii="Times New Roman" w:hAnsi="Times New Roman" w:cs="Times New Roman"/>
          <w:sz w:val="24"/>
          <w:szCs w:val="24"/>
          <w:lang w:val="en-US"/>
        </w:rPr>
        <w:t xml:space="preserve"> 2008;138:340-347.</w:t>
      </w:r>
    </w:p>
    <w:p w14:paraId="338D80F7" w14:textId="06C8AF8D"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Biedka M, Ziolkowska E, Windorbska W. Acute pulmonary embolus in the course</w:t>
      </w:r>
      <w:r w:rsidR="00C97D9E" w:rsidRPr="00C27BA8">
        <w:rPr>
          <w:rFonts w:ascii="Times New Roman" w:hAnsi="Times New Roman" w:cs="Times New Roman"/>
          <w:sz w:val="24"/>
          <w:szCs w:val="24"/>
          <w:lang w:val="en-US"/>
        </w:rPr>
        <w:t xml:space="preserve"> of cancer. </w:t>
      </w:r>
      <w:r w:rsidR="00C97D9E" w:rsidRPr="00C27BA8">
        <w:rPr>
          <w:rFonts w:ascii="Times New Roman" w:hAnsi="Times New Roman" w:cs="Times New Roman"/>
          <w:i/>
          <w:sz w:val="24"/>
          <w:szCs w:val="24"/>
          <w:lang w:val="en-US"/>
        </w:rPr>
        <w:t>Contmp Oncol (Pozn)</w:t>
      </w:r>
      <w:r w:rsidRPr="00C27BA8">
        <w:rPr>
          <w:rFonts w:ascii="Times New Roman" w:hAnsi="Times New Roman" w:cs="Times New Roman"/>
          <w:sz w:val="24"/>
          <w:szCs w:val="24"/>
          <w:lang w:val="en-US"/>
        </w:rPr>
        <w:t xml:space="preserve"> 2012;16:388-393.</w:t>
      </w:r>
    </w:p>
    <w:p w14:paraId="5699496A" w14:textId="08876CF5"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lastRenderedPageBreak/>
        <w:t xml:space="preserve">Yinclinc KW, Wulsin LR, Arnold LM, Rouan GW. Estimated prevalences of panic disorder and depression among consecutive patients seen in an emergency department with acute chest pain. </w:t>
      </w:r>
      <w:r w:rsidRPr="00C27BA8">
        <w:rPr>
          <w:rFonts w:ascii="Times New Roman" w:hAnsi="Times New Roman" w:cs="Times New Roman"/>
          <w:i/>
          <w:sz w:val="24"/>
          <w:szCs w:val="24"/>
          <w:lang w:val="en-US"/>
        </w:rPr>
        <w:t>J Gen Intern Med</w:t>
      </w:r>
      <w:r w:rsidRPr="00C27BA8">
        <w:rPr>
          <w:rFonts w:ascii="Times New Roman" w:hAnsi="Times New Roman" w:cs="Times New Roman"/>
          <w:sz w:val="24"/>
          <w:szCs w:val="24"/>
          <w:lang w:val="en-US"/>
        </w:rPr>
        <w:t xml:space="preserve"> 1993;8:231-235. </w:t>
      </w:r>
    </w:p>
    <w:p w14:paraId="51A23E80" w14:textId="40A14DA5" w:rsidR="00CC19F7" w:rsidRPr="00C27BA8" w:rsidRDefault="00CC19F7" w:rsidP="00CC19F7">
      <w:pPr>
        <w:pStyle w:val="EndnoteText"/>
        <w:numPr>
          <w:ilvl w:val="0"/>
          <w:numId w:val="3"/>
        </w:numPr>
        <w:spacing w:line="360" w:lineRule="auto"/>
        <w:rPr>
          <w:rFonts w:ascii="Times New Roman" w:hAnsi="Times New Roman" w:cs="Times New Roman"/>
          <w:sz w:val="24"/>
          <w:szCs w:val="24"/>
          <w:lang w:val="en-US"/>
        </w:rPr>
      </w:pPr>
      <w:r w:rsidRPr="00C27BA8">
        <w:rPr>
          <w:rFonts w:ascii="Times New Roman" w:hAnsi="Times New Roman" w:cs="Times New Roman"/>
          <w:sz w:val="24"/>
          <w:szCs w:val="24"/>
          <w:lang w:val="en-US"/>
        </w:rPr>
        <w:t xml:space="preserve">Gillies M, Jhund PS, Macteague K, </w:t>
      </w:r>
      <w:r w:rsidR="00601127" w:rsidRPr="00C27BA8">
        <w:rPr>
          <w:rFonts w:ascii="Times New Roman" w:hAnsi="Times New Roman" w:cs="Times New Roman"/>
          <w:sz w:val="24"/>
          <w:szCs w:val="24"/>
          <w:lang w:val="en-US"/>
        </w:rPr>
        <w:t>MacIntyre P, Allardyce J, Batty GD, MacIntyre K</w:t>
      </w:r>
      <w:r w:rsidRPr="00C27BA8">
        <w:rPr>
          <w:rFonts w:ascii="Times New Roman" w:hAnsi="Times New Roman" w:cs="Times New Roman"/>
          <w:i/>
          <w:sz w:val="24"/>
          <w:szCs w:val="24"/>
          <w:lang w:val="en-US"/>
        </w:rPr>
        <w:t>.</w:t>
      </w:r>
      <w:r w:rsidRPr="00C27BA8">
        <w:rPr>
          <w:rFonts w:ascii="Times New Roman" w:hAnsi="Times New Roman" w:cs="Times New Roman"/>
          <w:sz w:val="24"/>
          <w:szCs w:val="24"/>
          <w:lang w:val="en-US"/>
        </w:rPr>
        <w:t xml:space="preserve"> Prior psychiatric hospitalization is associated with excess mortality in patients hospitalized with non-cardiac chest pain: a data linkage study based on the full Scottish population (1991-2006). </w:t>
      </w:r>
      <w:r w:rsidRPr="00C27BA8">
        <w:rPr>
          <w:rFonts w:ascii="Times New Roman" w:hAnsi="Times New Roman" w:cs="Times New Roman"/>
          <w:i/>
          <w:sz w:val="24"/>
          <w:szCs w:val="24"/>
          <w:lang w:val="en-US"/>
        </w:rPr>
        <w:t>Eur Heart J</w:t>
      </w:r>
      <w:r w:rsidRPr="00C27BA8">
        <w:rPr>
          <w:rFonts w:ascii="Times New Roman" w:hAnsi="Times New Roman" w:cs="Times New Roman"/>
          <w:sz w:val="24"/>
          <w:szCs w:val="24"/>
          <w:lang w:val="en-US"/>
        </w:rPr>
        <w:t xml:space="preserve"> 2012;33:760-767.</w:t>
      </w:r>
    </w:p>
    <w:p w14:paraId="584489EB" w14:textId="77777777" w:rsidR="00CC19F7" w:rsidRPr="00C27BA8" w:rsidRDefault="00CC19F7" w:rsidP="00CC19F7">
      <w:pPr>
        <w:spacing w:line="360" w:lineRule="auto"/>
        <w:rPr>
          <w:lang w:val="en-US"/>
        </w:rPr>
      </w:pPr>
    </w:p>
    <w:p w14:paraId="586BD8E8" w14:textId="77777777" w:rsidR="00CC19F7" w:rsidRPr="00C27BA8" w:rsidRDefault="00CC19F7" w:rsidP="00CC19F7">
      <w:pPr>
        <w:spacing w:line="360" w:lineRule="auto"/>
        <w:outlineLvl w:val="0"/>
        <w:rPr>
          <w:rFonts w:ascii="Times New Roman" w:hAnsi="Times New Roman" w:cs="Times New Roman"/>
          <w:b/>
          <w:sz w:val="24"/>
          <w:szCs w:val="24"/>
          <w:lang w:val="en-US"/>
        </w:rPr>
      </w:pPr>
    </w:p>
    <w:p w14:paraId="5ED38732" w14:textId="52FB6DAA" w:rsidR="00273E08" w:rsidRPr="00C27BA8" w:rsidRDefault="00273E08" w:rsidP="00D56D75">
      <w:pPr>
        <w:spacing w:after="0" w:line="360" w:lineRule="auto"/>
        <w:ind w:firstLine="720"/>
        <w:jc w:val="both"/>
        <w:rPr>
          <w:rFonts w:ascii="Times New Roman" w:hAnsi="Times New Roman" w:cs="Times New Roman"/>
          <w:sz w:val="24"/>
          <w:szCs w:val="24"/>
          <w:lang w:val="en-US"/>
        </w:rPr>
      </w:pPr>
      <w:r w:rsidRPr="00C27BA8">
        <w:rPr>
          <w:b/>
          <w:lang w:val="en-US"/>
        </w:rPr>
        <w:br w:type="page"/>
      </w:r>
    </w:p>
    <w:p w14:paraId="1EAAE774" w14:textId="22E6D124" w:rsidR="00673359" w:rsidRPr="00C27BA8" w:rsidRDefault="00D31156" w:rsidP="00636C82">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List of Tables and Figure</w:t>
      </w:r>
      <w:r w:rsidR="00AB0CA3" w:rsidRPr="00C27BA8">
        <w:rPr>
          <w:rFonts w:ascii="Times New Roman" w:hAnsi="Times New Roman" w:cs="Times New Roman"/>
          <w:b/>
          <w:sz w:val="24"/>
          <w:szCs w:val="24"/>
          <w:lang w:val="en-US"/>
        </w:rPr>
        <w:t>s</w:t>
      </w:r>
    </w:p>
    <w:p w14:paraId="1F29FE80" w14:textId="77777777" w:rsidR="00E21176" w:rsidRPr="006A4928" w:rsidRDefault="00E21176" w:rsidP="00E21176">
      <w:pPr>
        <w:spacing w:after="0" w:line="240" w:lineRule="auto"/>
        <w:rPr>
          <w:rFonts w:ascii="Times New Roman" w:hAnsi="Times New Roman" w:cs="Times New Roman"/>
          <w:sz w:val="24"/>
          <w:szCs w:val="24"/>
          <w:lang w:val="en-US"/>
        </w:rPr>
      </w:pPr>
      <w:r w:rsidRPr="006A4928">
        <w:rPr>
          <w:rFonts w:ascii="Times New Roman" w:hAnsi="Times New Roman" w:cs="Times New Roman"/>
          <w:b/>
          <w:sz w:val="24"/>
          <w:szCs w:val="24"/>
          <w:lang w:val="en-US"/>
        </w:rPr>
        <w:t xml:space="preserve">Table 1: </w:t>
      </w:r>
      <w:r w:rsidRPr="006A4928">
        <w:rPr>
          <w:rFonts w:ascii="Times New Roman" w:hAnsi="Times New Roman" w:cs="Times New Roman"/>
          <w:sz w:val="24"/>
          <w:szCs w:val="24"/>
          <w:lang w:val="en-US"/>
        </w:rPr>
        <w:t>Characteristics of participants according to 30-day unplanned readmissions after admission for non-specific chest pain</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409"/>
        <w:gridCol w:w="2410"/>
      </w:tblGrid>
      <w:tr w:rsidR="00E21176" w:rsidRPr="006A4928" w14:paraId="27A201F1" w14:textId="77777777" w:rsidTr="00B732E1">
        <w:tc>
          <w:tcPr>
            <w:tcW w:w="4390" w:type="dxa"/>
            <w:tcBorders>
              <w:top w:val="single" w:sz="4" w:space="0" w:color="auto"/>
              <w:bottom w:val="single" w:sz="4" w:space="0" w:color="auto"/>
            </w:tcBorders>
          </w:tcPr>
          <w:p w14:paraId="29152C79"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Variable</w:t>
            </w:r>
          </w:p>
        </w:tc>
        <w:tc>
          <w:tcPr>
            <w:tcW w:w="2409" w:type="dxa"/>
            <w:tcBorders>
              <w:top w:val="single" w:sz="4" w:space="0" w:color="auto"/>
              <w:bottom w:val="single" w:sz="4" w:space="0" w:color="auto"/>
            </w:tcBorders>
          </w:tcPr>
          <w:p w14:paraId="2C57EBBC" w14:textId="77777777" w:rsidR="00E21176" w:rsidRDefault="00E21176" w:rsidP="00B732E1">
            <w:pPr>
              <w:rPr>
                <w:rFonts w:ascii="Times New Roman" w:hAnsi="Times New Roman" w:cs="Times New Roman"/>
                <w:lang w:val="en-US"/>
              </w:rPr>
            </w:pPr>
            <w:r w:rsidRPr="006A4928">
              <w:rPr>
                <w:rFonts w:ascii="Times New Roman" w:hAnsi="Times New Roman" w:cs="Times New Roman"/>
                <w:lang w:val="en-US"/>
              </w:rPr>
              <w:t>No readmission</w:t>
            </w:r>
          </w:p>
          <w:p w14:paraId="43FB539A"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(n=1,683,489)</w:t>
            </w:r>
          </w:p>
        </w:tc>
        <w:tc>
          <w:tcPr>
            <w:tcW w:w="2410" w:type="dxa"/>
            <w:tcBorders>
              <w:top w:val="single" w:sz="4" w:space="0" w:color="auto"/>
              <w:bottom w:val="single" w:sz="4" w:space="0" w:color="auto"/>
            </w:tcBorders>
          </w:tcPr>
          <w:p w14:paraId="1BC31FA7"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Unplanned readmission</w:t>
            </w:r>
            <w:r>
              <w:rPr>
                <w:rFonts w:ascii="Times New Roman" w:hAnsi="Times New Roman" w:cs="Times New Roman"/>
                <w:lang w:val="en-US"/>
              </w:rPr>
              <w:t xml:space="preserve"> (n=158,781)</w:t>
            </w:r>
          </w:p>
        </w:tc>
      </w:tr>
      <w:tr w:rsidR="00E21176" w:rsidRPr="006A4928" w14:paraId="7FC3B484" w14:textId="77777777" w:rsidTr="00B732E1">
        <w:tc>
          <w:tcPr>
            <w:tcW w:w="4390" w:type="dxa"/>
            <w:tcBorders>
              <w:top w:val="single" w:sz="4" w:space="0" w:color="auto"/>
            </w:tcBorders>
          </w:tcPr>
          <w:p w14:paraId="0D313DD7"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Age (year)</w:t>
            </w:r>
          </w:p>
        </w:tc>
        <w:tc>
          <w:tcPr>
            <w:tcW w:w="2409" w:type="dxa"/>
            <w:tcBorders>
              <w:top w:val="single" w:sz="4" w:space="0" w:color="auto"/>
            </w:tcBorders>
          </w:tcPr>
          <w:p w14:paraId="351E18EE"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59±15</w:t>
            </w:r>
            <w:r>
              <w:rPr>
                <w:rFonts w:ascii="Times New Roman" w:hAnsi="Times New Roman" w:cs="Times New Roman"/>
                <w:lang w:val="en-US"/>
              </w:rPr>
              <w:t xml:space="preserve"> (n=1,681,085)</w:t>
            </w:r>
          </w:p>
        </w:tc>
        <w:tc>
          <w:tcPr>
            <w:tcW w:w="2410" w:type="dxa"/>
            <w:tcBorders>
              <w:top w:val="single" w:sz="4" w:space="0" w:color="auto"/>
            </w:tcBorders>
          </w:tcPr>
          <w:p w14:paraId="5EAF224C"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62±15</w:t>
            </w:r>
            <w:r>
              <w:rPr>
                <w:rFonts w:ascii="Times New Roman" w:hAnsi="Times New Roman" w:cs="Times New Roman"/>
                <w:lang w:val="en-US"/>
              </w:rPr>
              <w:t xml:space="preserve"> (n=158,626)</w:t>
            </w:r>
          </w:p>
        </w:tc>
      </w:tr>
      <w:tr w:rsidR="00E21176" w:rsidRPr="006A4928" w14:paraId="792577AF" w14:textId="77777777" w:rsidTr="00B732E1">
        <w:tc>
          <w:tcPr>
            <w:tcW w:w="4390" w:type="dxa"/>
          </w:tcPr>
          <w:p w14:paraId="11F13646"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Female</w:t>
            </w:r>
          </w:p>
        </w:tc>
        <w:tc>
          <w:tcPr>
            <w:tcW w:w="2409" w:type="dxa"/>
          </w:tcPr>
          <w:p w14:paraId="6DBBDAE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932,731 (</w:t>
            </w:r>
            <w:r w:rsidRPr="006A4928">
              <w:rPr>
                <w:rFonts w:ascii="Times New Roman" w:hAnsi="Times New Roman" w:cs="Times New Roman"/>
                <w:lang w:val="en-US"/>
              </w:rPr>
              <w:t>55.4%</w:t>
            </w:r>
            <w:r>
              <w:rPr>
                <w:rFonts w:ascii="Times New Roman" w:hAnsi="Times New Roman" w:cs="Times New Roman"/>
                <w:lang w:val="en-US"/>
              </w:rPr>
              <w:t>)</w:t>
            </w:r>
          </w:p>
        </w:tc>
        <w:tc>
          <w:tcPr>
            <w:tcW w:w="2410" w:type="dxa"/>
          </w:tcPr>
          <w:p w14:paraId="5AC95742"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79,521 (</w:t>
            </w:r>
            <w:r w:rsidRPr="006A4928">
              <w:rPr>
                <w:rFonts w:ascii="Times New Roman" w:hAnsi="Times New Roman" w:cs="Times New Roman"/>
                <w:lang w:val="en-US"/>
              </w:rPr>
              <w:t>50.1%</w:t>
            </w:r>
            <w:r>
              <w:rPr>
                <w:rFonts w:ascii="Times New Roman" w:hAnsi="Times New Roman" w:cs="Times New Roman"/>
                <w:lang w:val="en-US"/>
              </w:rPr>
              <w:t>)</w:t>
            </w:r>
          </w:p>
        </w:tc>
      </w:tr>
      <w:tr w:rsidR="00E21176" w:rsidRPr="006A4928" w14:paraId="30955823" w14:textId="77777777" w:rsidTr="00B732E1">
        <w:tc>
          <w:tcPr>
            <w:tcW w:w="4390" w:type="dxa"/>
          </w:tcPr>
          <w:p w14:paraId="2D6D6651"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Weekend admission</w:t>
            </w:r>
          </w:p>
        </w:tc>
        <w:tc>
          <w:tcPr>
            <w:tcW w:w="2409" w:type="dxa"/>
          </w:tcPr>
          <w:p w14:paraId="58FB011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421,470 (</w:t>
            </w:r>
            <w:r w:rsidRPr="006A4928">
              <w:rPr>
                <w:rFonts w:ascii="Times New Roman" w:hAnsi="Times New Roman" w:cs="Times New Roman"/>
                <w:lang w:val="en-US"/>
              </w:rPr>
              <w:t>25.0%</w:t>
            </w:r>
            <w:r>
              <w:rPr>
                <w:rFonts w:ascii="Times New Roman" w:hAnsi="Times New Roman" w:cs="Times New Roman"/>
                <w:lang w:val="en-US"/>
              </w:rPr>
              <w:t>)</w:t>
            </w:r>
          </w:p>
        </w:tc>
        <w:tc>
          <w:tcPr>
            <w:tcW w:w="2410" w:type="dxa"/>
          </w:tcPr>
          <w:p w14:paraId="306512F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41,569 (</w:t>
            </w:r>
            <w:r w:rsidRPr="006A4928">
              <w:rPr>
                <w:rFonts w:ascii="Times New Roman" w:hAnsi="Times New Roman" w:cs="Times New Roman"/>
                <w:lang w:val="en-US"/>
              </w:rPr>
              <w:t>26.2%</w:t>
            </w:r>
            <w:r>
              <w:rPr>
                <w:rFonts w:ascii="Times New Roman" w:hAnsi="Times New Roman" w:cs="Times New Roman"/>
                <w:lang w:val="en-US"/>
              </w:rPr>
              <w:t>)</w:t>
            </w:r>
          </w:p>
        </w:tc>
      </w:tr>
      <w:tr w:rsidR="00E21176" w:rsidRPr="006A4928" w14:paraId="53F60BA8" w14:textId="77777777" w:rsidTr="00B732E1">
        <w:tc>
          <w:tcPr>
            <w:tcW w:w="4390" w:type="dxa"/>
          </w:tcPr>
          <w:p w14:paraId="6C62F85A"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 xml:space="preserve">Year </w:t>
            </w:r>
          </w:p>
          <w:p w14:paraId="2BDE7308"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2010</w:t>
            </w:r>
          </w:p>
          <w:p w14:paraId="0FEFC7C3"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2011</w:t>
            </w:r>
          </w:p>
          <w:p w14:paraId="7CCF2CBF"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2012</w:t>
            </w:r>
          </w:p>
          <w:p w14:paraId="32F4A255"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2013</w:t>
            </w:r>
          </w:p>
          <w:p w14:paraId="6E0475F6"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2014</w:t>
            </w:r>
          </w:p>
        </w:tc>
        <w:tc>
          <w:tcPr>
            <w:tcW w:w="2409" w:type="dxa"/>
          </w:tcPr>
          <w:p w14:paraId="3C2E4B77" w14:textId="77777777" w:rsidR="00E21176" w:rsidRPr="006A4928" w:rsidRDefault="00E21176" w:rsidP="00B732E1">
            <w:pPr>
              <w:rPr>
                <w:rFonts w:ascii="Times New Roman" w:hAnsi="Times New Roman" w:cs="Times New Roman"/>
                <w:lang w:val="en-US"/>
              </w:rPr>
            </w:pPr>
          </w:p>
          <w:p w14:paraId="5711D9B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427,813 (</w:t>
            </w:r>
            <w:r w:rsidRPr="006A4928">
              <w:rPr>
                <w:rFonts w:ascii="Times New Roman" w:hAnsi="Times New Roman" w:cs="Times New Roman"/>
                <w:lang w:val="en-US"/>
              </w:rPr>
              <w:t>25.4%</w:t>
            </w:r>
            <w:r>
              <w:rPr>
                <w:rFonts w:ascii="Times New Roman" w:hAnsi="Times New Roman" w:cs="Times New Roman"/>
                <w:lang w:val="en-US"/>
              </w:rPr>
              <w:t>)</w:t>
            </w:r>
          </w:p>
          <w:p w14:paraId="62D91D6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376,804 (</w:t>
            </w:r>
            <w:r w:rsidRPr="006A4928">
              <w:rPr>
                <w:rFonts w:ascii="Times New Roman" w:hAnsi="Times New Roman" w:cs="Times New Roman"/>
                <w:lang w:val="en-US"/>
              </w:rPr>
              <w:t>22.4%</w:t>
            </w:r>
            <w:r>
              <w:rPr>
                <w:rFonts w:ascii="Times New Roman" w:hAnsi="Times New Roman" w:cs="Times New Roman"/>
                <w:lang w:val="en-US"/>
              </w:rPr>
              <w:t>)</w:t>
            </w:r>
          </w:p>
          <w:p w14:paraId="3E4940B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339,710 (</w:t>
            </w:r>
            <w:r w:rsidRPr="006A4928">
              <w:rPr>
                <w:rFonts w:ascii="Times New Roman" w:hAnsi="Times New Roman" w:cs="Times New Roman"/>
                <w:lang w:val="en-US"/>
              </w:rPr>
              <w:t>20.2%</w:t>
            </w:r>
            <w:r>
              <w:rPr>
                <w:rFonts w:ascii="Times New Roman" w:hAnsi="Times New Roman" w:cs="Times New Roman"/>
                <w:lang w:val="en-US"/>
              </w:rPr>
              <w:t>)</w:t>
            </w:r>
          </w:p>
          <w:p w14:paraId="1B45BAC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288,765 (</w:t>
            </w:r>
            <w:r w:rsidRPr="006A4928">
              <w:rPr>
                <w:rFonts w:ascii="Times New Roman" w:hAnsi="Times New Roman" w:cs="Times New Roman"/>
                <w:lang w:val="en-US"/>
              </w:rPr>
              <w:t>17.2%</w:t>
            </w:r>
            <w:r>
              <w:rPr>
                <w:rFonts w:ascii="Times New Roman" w:hAnsi="Times New Roman" w:cs="Times New Roman"/>
                <w:lang w:val="en-US"/>
              </w:rPr>
              <w:t>)</w:t>
            </w:r>
          </w:p>
          <w:p w14:paraId="5D1C150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250,397 (</w:t>
            </w:r>
            <w:r w:rsidRPr="006A4928">
              <w:rPr>
                <w:rFonts w:ascii="Times New Roman" w:hAnsi="Times New Roman" w:cs="Times New Roman"/>
                <w:lang w:val="en-US"/>
              </w:rPr>
              <w:t>14.9%</w:t>
            </w:r>
            <w:r>
              <w:rPr>
                <w:rFonts w:ascii="Times New Roman" w:hAnsi="Times New Roman" w:cs="Times New Roman"/>
                <w:lang w:val="en-US"/>
              </w:rPr>
              <w:t>)</w:t>
            </w:r>
          </w:p>
        </w:tc>
        <w:tc>
          <w:tcPr>
            <w:tcW w:w="2410" w:type="dxa"/>
          </w:tcPr>
          <w:p w14:paraId="195F7D1F" w14:textId="77777777" w:rsidR="00E21176" w:rsidRPr="006A4928" w:rsidRDefault="00E21176" w:rsidP="00B732E1">
            <w:pPr>
              <w:rPr>
                <w:rFonts w:ascii="Times New Roman" w:hAnsi="Times New Roman" w:cs="Times New Roman"/>
                <w:lang w:val="en-US"/>
              </w:rPr>
            </w:pPr>
          </w:p>
          <w:p w14:paraId="7F4FBDF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37,436 (</w:t>
            </w:r>
            <w:r w:rsidRPr="006A4928">
              <w:rPr>
                <w:rFonts w:ascii="Times New Roman" w:hAnsi="Times New Roman" w:cs="Times New Roman"/>
                <w:lang w:val="en-US"/>
              </w:rPr>
              <w:t>23.6%</w:t>
            </w:r>
            <w:r>
              <w:rPr>
                <w:rFonts w:ascii="Times New Roman" w:hAnsi="Times New Roman" w:cs="Times New Roman"/>
                <w:lang w:val="en-US"/>
              </w:rPr>
              <w:t>)</w:t>
            </w:r>
          </w:p>
          <w:p w14:paraId="313887C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34,753 (</w:t>
            </w:r>
            <w:r w:rsidRPr="006A4928">
              <w:rPr>
                <w:rFonts w:ascii="Times New Roman" w:hAnsi="Times New Roman" w:cs="Times New Roman"/>
                <w:lang w:val="en-US"/>
              </w:rPr>
              <w:t>21.9%</w:t>
            </w:r>
            <w:r>
              <w:rPr>
                <w:rFonts w:ascii="Times New Roman" w:hAnsi="Times New Roman" w:cs="Times New Roman"/>
                <w:lang w:val="en-US"/>
              </w:rPr>
              <w:t>)</w:t>
            </w:r>
          </w:p>
          <w:p w14:paraId="60BE84B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31,874 (</w:t>
            </w:r>
            <w:r w:rsidRPr="006A4928">
              <w:rPr>
                <w:rFonts w:ascii="Times New Roman" w:hAnsi="Times New Roman" w:cs="Times New Roman"/>
                <w:lang w:val="en-US"/>
              </w:rPr>
              <w:t>20.1%</w:t>
            </w:r>
            <w:r>
              <w:rPr>
                <w:rFonts w:ascii="Times New Roman" w:hAnsi="Times New Roman" w:cs="Times New Roman"/>
                <w:lang w:val="en-US"/>
              </w:rPr>
              <w:t>)</w:t>
            </w:r>
          </w:p>
          <w:p w14:paraId="07F7022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28,395 (</w:t>
            </w:r>
            <w:r w:rsidRPr="006A4928">
              <w:rPr>
                <w:rFonts w:ascii="Times New Roman" w:hAnsi="Times New Roman" w:cs="Times New Roman"/>
                <w:lang w:val="en-US"/>
              </w:rPr>
              <w:t>17.9%</w:t>
            </w:r>
            <w:r>
              <w:rPr>
                <w:rFonts w:ascii="Times New Roman" w:hAnsi="Times New Roman" w:cs="Times New Roman"/>
                <w:lang w:val="en-US"/>
              </w:rPr>
              <w:t>)</w:t>
            </w:r>
          </w:p>
          <w:p w14:paraId="2A1A748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26,322 (</w:t>
            </w:r>
            <w:r w:rsidRPr="006A4928">
              <w:rPr>
                <w:rFonts w:ascii="Times New Roman" w:hAnsi="Times New Roman" w:cs="Times New Roman"/>
                <w:lang w:val="en-US"/>
              </w:rPr>
              <w:t>16.6%</w:t>
            </w:r>
            <w:r>
              <w:rPr>
                <w:rFonts w:ascii="Times New Roman" w:hAnsi="Times New Roman" w:cs="Times New Roman"/>
                <w:lang w:val="en-US"/>
              </w:rPr>
              <w:t>)</w:t>
            </w:r>
          </w:p>
        </w:tc>
      </w:tr>
      <w:tr w:rsidR="00E21176" w:rsidRPr="006A4928" w14:paraId="657DB4E6" w14:textId="77777777" w:rsidTr="00B732E1">
        <w:tc>
          <w:tcPr>
            <w:tcW w:w="4390" w:type="dxa"/>
          </w:tcPr>
          <w:p w14:paraId="2129FBFB"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Primary expected payer</w:t>
            </w:r>
          </w:p>
          <w:p w14:paraId="62B49EC1"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Medicare</w:t>
            </w:r>
          </w:p>
          <w:p w14:paraId="463B3265"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Medicaid</w:t>
            </w:r>
          </w:p>
          <w:p w14:paraId="68093630"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Private</w:t>
            </w:r>
          </w:p>
          <w:p w14:paraId="4470C60D"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Self-pay</w:t>
            </w:r>
          </w:p>
          <w:p w14:paraId="356AA8CE"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No charge</w:t>
            </w:r>
          </w:p>
          <w:p w14:paraId="57DAB6A2"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Other</w:t>
            </w:r>
          </w:p>
        </w:tc>
        <w:tc>
          <w:tcPr>
            <w:tcW w:w="2409" w:type="dxa"/>
          </w:tcPr>
          <w:p w14:paraId="7C9D4FD9" w14:textId="77777777" w:rsidR="00E21176" w:rsidRPr="006A4928" w:rsidRDefault="00E21176" w:rsidP="00B732E1">
            <w:pPr>
              <w:rPr>
                <w:rFonts w:ascii="Times New Roman" w:hAnsi="Times New Roman" w:cs="Times New Roman"/>
                <w:lang w:val="en-US"/>
              </w:rPr>
            </w:pPr>
          </w:p>
          <w:p w14:paraId="3A0D205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684,452 (</w:t>
            </w:r>
            <w:r w:rsidRPr="006A4928">
              <w:rPr>
                <w:rFonts w:ascii="Times New Roman" w:hAnsi="Times New Roman" w:cs="Times New Roman"/>
                <w:lang w:val="en-US"/>
              </w:rPr>
              <w:t>40.8%</w:t>
            </w:r>
            <w:r>
              <w:rPr>
                <w:rFonts w:ascii="Times New Roman" w:hAnsi="Times New Roman" w:cs="Times New Roman"/>
                <w:lang w:val="en-US"/>
              </w:rPr>
              <w:t>)</w:t>
            </w:r>
          </w:p>
          <w:p w14:paraId="249F2BE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264,185 (</w:t>
            </w:r>
            <w:r w:rsidRPr="006A4928">
              <w:rPr>
                <w:rFonts w:ascii="Times New Roman" w:hAnsi="Times New Roman" w:cs="Times New Roman"/>
                <w:lang w:val="en-US"/>
              </w:rPr>
              <w:t>15.8%</w:t>
            </w:r>
            <w:r>
              <w:rPr>
                <w:rFonts w:ascii="Times New Roman" w:hAnsi="Times New Roman" w:cs="Times New Roman"/>
                <w:lang w:val="en-US"/>
              </w:rPr>
              <w:t>)</w:t>
            </w:r>
          </w:p>
          <w:p w14:paraId="09635B5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473,870 (</w:t>
            </w:r>
            <w:r w:rsidRPr="006A4928">
              <w:rPr>
                <w:rFonts w:ascii="Times New Roman" w:hAnsi="Times New Roman" w:cs="Times New Roman"/>
                <w:lang w:val="en-US"/>
              </w:rPr>
              <w:t>28.2%</w:t>
            </w:r>
            <w:r>
              <w:rPr>
                <w:rFonts w:ascii="Times New Roman" w:hAnsi="Times New Roman" w:cs="Times New Roman"/>
                <w:lang w:val="en-US"/>
              </w:rPr>
              <w:t>)</w:t>
            </w:r>
          </w:p>
          <w:p w14:paraId="43B4C59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156,486 (</w:t>
            </w:r>
            <w:r w:rsidRPr="006A4928">
              <w:rPr>
                <w:rFonts w:ascii="Times New Roman" w:hAnsi="Times New Roman" w:cs="Times New Roman"/>
                <w:lang w:val="en-US"/>
              </w:rPr>
              <w:t>9.3%</w:t>
            </w:r>
            <w:r>
              <w:rPr>
                <w:rFonts w:ascii="Times New Roman" w:hAnsi="Times New Roman" w:cs="Times New Roman"/>
                <w:lang w:val="en-US"/>
              </w:rPr>
              <w:t>)</w:t>
            </w:r>
          </w:p>
          <w:p w14:paraId="090D24A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18,438 (</w:t>
            </w:r>
            <w:r w:rsidRPr="006A4928">
              <w:rPr>
                <w:rFonts w:ascii="Times New Roman" w:hAnsi="Times New Roman" w:cs="Times New Roman"/>
                <w:lang w:val="en-US"/>
              </w:rPr>
              <w:t>1.1%</w:t>
            </w:r>
            <w:r>
              <w:rPr>
                <w:rFonts w:ascii="Times New Roman" w:hAnsi="Times New Roman" w:cs="Times New Roman"/>
                <w:lang w:val="en-US"/>
              </w:rPr>
              <w:t>)</w:t>
            </w:r>
          </w:p>
          <w:p w14:paraId="5843B245"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81,265 (</w:t>
            </w:r>
            <w:r w:rsidRPr="006A4928">
              <w:rPr>
                <w:rFonts w:ascii="Times New Roman" w:hAnsi="Times New Roman" w:cs="Times New Roman"/>
                <w:lang w:val="en-US"/>
              </w:rPr>
              <w:t>4.8%</w:t>
            </w:r>
            <w:r>
              <w:rPr>
                <w:rFonts w:ascii="Times New Roman" w:hAnsi="Times New Roman" w:cs="Times New Roman"/>
                <w:lang w:val="en-US"/>
              </w:rPr>
              <w:t>)</w:t>
            </w:r>
          </w:p>
        </w:tc>
        <w:tc>
          <w:tcPr>
            <w:tcW w:w="2410" w:type="dxa"/>
          </w:tcPr>
          <w:p w14:paraId="381AE339" w14:textId="77777777" w:rsidR="00E21176" w:rsidRPr="006A4928" w:rsidRDefault="00E21176" w:rsidP="00B732E1">
            <w:pPr>
              <w:rPr>
                <w:rFonts w:ascii="Times New Roman" w:hAnsi="Times New Roman" w:cs="Times New Roman"/>
                <w:lang w:val="en-US"/>
              </w:rPr>
            </w:pPr>
          </w:p>
          <w:p w14:paraId="7A8BD99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89,975 (</w:t>
            </w:r>
            <w:r w:rsidRPr="006A4928">
              <w:rPr>
                <w:rFonts w:ascii="Times New Roman" w:hAnsi="Times New Roman" w:cs="Times New Roman"/>
                <w:lang w:val="en-US"/>
              </w:rPr>
              <w:t>56.8%</w:t>
            </w:r>
            <w:r>
              <w:rPr>
                <w:rFonts w:ascii="Times New Roman" w:hAnsi="Times New Roman" w:cs="Times New Roman"/>
                <w:lang w:val="en-US"/>
              </w:rPr>
              <w:t>)</w:t>
            </w:r>
          </w:p>
          <w:p w14:paraId="62279EE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32,852 (</w:t>
            </w:r>
            <w:r w:rsidRPr="006A4928">
              <w:rPr>
                <w:rFonts w:ascii="Times New Roman" w:hAnsi="Times New Roman" w:cs="Times New Roman"/>
                <w:lang w:val="en-US"/>
              </w:rPr>
              <w:t>20.7%</w:t>
            </w:r>
            <w:r>
              <w:rPr>
                <w:rFonts w:ascii="Times New Roman" w:hAnsi="Times New Roman" w:cs="Times New Roman"/>
                <w:lang w:val="en-US"/>
              </w:rPr>
              <w:t>)</w:t>
            </w:r>
          </w:p>
          <w:p w14:paraId="250788A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19,874 (</w:t>
            </w:r>
            <w:r w:rsidRPr="006A4928">
              <w:rPr>
                <w:rFonts w:ascii="Times New Roman" w:hAnsi="Times New Roman" w:cs="Times New Roman"/>
                <w:lang w:val="en-US"/>
              </w:rPr>
              <w:t>12.5%</w:t>
            </w:r>
            <w:r>
              <w:rPr>
                <w:rFonts w:ascii="Times New Roman" w:hAnsi="Times New Roman" w:cs="Times New Roman"/>
                <w:lang w:val="en-US"/>
              </w:rPr>
              <w:t>)</w:t>
            </w:r>
          </w:p>
          <w:p w14:paraId="2D11C01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9,075 (</w:t>
            </w:r>
            <w:r w:rsidRPr="006A4928">
              <w:rPr>
                <w:rFonts w:ascii="Times New Roman" w:hAnsi="Times New Roman" w:cs="Times New Roman"/>
                <w:lang w:val="en-US"/>
              </w:rPr>
              <w:t>5.7%</w:t>
            </w:r>
            <w:r>
              <w:rPr>
                <w:rFonts w:ascii="Times New Roman" w:hAnsi="Times New Roman" w:cs="Times New Roman"/>
                <w:lang w:val="en-US"/>
              </w:rPr>
              <w:t>)</w:t>
            </w:r>
          </w:p>
          <w:p w14:paraId="1D02006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1,292 (</w:t>
            </w:r>
            <w:r w:rsidRPr="006A4928">
              <w:rPr>
                <w:rFonts w:ascii="Times New Roman" w:hAnsi="Times New Roman" w:cs="Times New Roman"/>
                <w:lang w:val="en-US"/>
              </w:rPr>
              <w:t>0.8%</w:t>
            </w:r>
            <w:r>
              <w:rPr>
                <w:rFonts w:ascii="Times New Roman" w:hAnsi="Times New Roman" w:cs="Times New Roman"/>
                <w:lang w:val="en-US"/>
              </w:rPr>
              <w:t>)</w:t>
            </w:r>
          </w:p>
          <w:p w14:paraId="70D63A0B"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5,450 (</w:t>
            </w:r>
            <w:r w:rsidRPr="006A4928">
              <w:rPr>
                <w:rFonts w:ascii="Times New Roman" w:hAnsi="Times New Roman" w:cs="Times New Roman"/>
                <w:lang w:val="en-US"/>
              </w:rPr>
              <w:t>3.4%</w:t>
            </w:r>
            <w:r>
              <w:rPr>
                <w:rFonts w:ascii="Times New Roman" w:hAnsi="Times New Roman" w:cs="Times New Roman"/>
                <w:lang w:val="en-US"/>
              </w:rPr>
              <w:t>)</w:t>
            </w:r>
          </w:p>
        </w:tc>
      </w:tr>
      <w:tr w:rsidR="00E21176" w:rsidRPr="006A4928" w14:paraId="7FB2DA99" w14:textId="77777777" w:rsidTr="00B732E1">
        <w:tc>
          <w:tcPr>
            <w:tcW w:w="4390" w:type="dxa"/>
          </w:tcPr>
          <w:p w14:paraId="2291D3F7"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 xml:space="preserve">Quartile of median household income </w:t>
            </w:r>
          </w:p>
          <w:p w14:paraId="4F7D8099"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0-25</w:t>
            </w:r>
            <w:r w:rsidRPr="006A4928">
              <w:rPr>
                <w:rFonts w:ascii="Times New Roman" w:hAnsi="Times New Roman" w:cs="Times New Roman"/>
                <w:vertAlign w:val="superscript"/>
                <w:lang w:val="en-US"/>
              </w:rPr>
              <w:t>th</w:t>
            </w:r>
          </w:p>
          <w:p w14:paraId="1CBB4D91"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26</w:t>
            </w:r>
            <w:r w:rsidRPr="006A4928">
              <w:rPr>
                <w:rFonts w:ascii="Times New Roman" w:hAnsi="Times New Roman" w:cs="Times New Roman"/>
                <w:vertAlign w:val="superscript"/>
                <w:lang w:val="en-US"/>
              </w:rPr>
              <w:t>th</w:t>
            </w:r>
            <w:r w:rsidRPr="006A4928">
              <w:rPr>
                <w:rFonts w:ascii="Times New Roman" w:hAnsi="Times New Roman" w:cs="Times New Roman"/>
                <w:lang w:val="en-US"/>
              </w:rPr>
              <w:t>-50</w:t>
            </w:r>
            <w:r w:rsidRPr="006A4928">
              <w:rPr>
                <w:rFonts w:ascii="Times New Roman" w:hAnsi="Times New Roman" w:cs="Times New Roman"/>
                <w:vertAlign w:val="superscript"/>
                <w:lang w:val="en-US"/>
              </w:rPr>
              <w:t>th</w:t>
            </w:r>
          </w:p>
          <w:p w14:paraId="589B814D"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51</w:t>
            </w:r>
            <w:r w:rsidRPr="006A4928">
              <w:rPr>
                <w:rFonts w:ascii="Times New Roman" w:hAnsi="Times New Roman" w:cs="Times New Roman"/>
                <w:vertAlign w:val="superscript"/>
                <w:lang w:val="en-US"/>
              </w:rPr>
              <w:t>st</w:t>
            </w:r>
            <w:r w:rsidRPr="006A4928">
              <w:rPr>
                <w:rFonts w:ascii="Times New Roman" w:hAnsi="Times New Roman" w:cs="Times New Roman"/>
                <w:lang w:val="en-US"/>
              </w:rPr>
              <w:t>-75</w:t>
            </w:r>
            <w:r w:rsidRPr="006A4928">
              <w:rPr>
                <w:rFonts w:ascii="Times New Roman" w:hAnsi="Times New Roman" w:cs="Times New Roman"/>
                <w:vertAlign w:val="superscript"/>
                <w:lang w:val="en-US"/>
              </w:rPr>
              <w:t>th</w:t>
            </w:r>
            <w:r w:rsidRPr="006A4928">
              <w:rPr>
                <w:rFonts w:ascii="Times New Roman" w:hAnsi="Times New Roman" w:cs="Times New Roman"/>
                <w:lang w:val="en-US"/>
              </w:rPr>
              <w:t xml:space="preserve"> </w:t>
            </w:r>
          </w:p>
          <w:p w14:paraId="60BC47B4"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76</w:t>
            </w:r>
            <w:r w:rsidRPr="006A4928">
              <w:rPr>
                <w:rFonts w:ascii="Times New Roman" w:hAnsi="Times New Roman" w:cs="Times New Roman"/>
                <w:vertAlign w:val="superscript"/>
                <w:lang w:val="en-US"/>
              </w:rPr>
              <w:t>th</w:t>
            </w:r>
            <w:r w:rsidRPr="006A4928">
              <w:rPr>
                <w:rFonts w:ascii="Times New Roman" w:hAnsi="Times New Roman" w:cs="Times New Roman"/>
                <w:lang w:val="en-US"/>
              </w:rPr>
              <w:t>-100</w:t>
            </w:r>
            <w:r w:rsidRPr="006A4928">
              <w:rPr>
                <w:rFonts w:ascii="Times New Roman" w:hAnsi="Times New Roman" w:cs="Times New Roman"/>
                <w:vertAlign w:val="superscript"/>
                <w:lang w:val="en-US"/>
              </w:rPr>
              <w:t>th</w:t>
            </w:r>
          </w:p>
        </w:tc>
        <w:tc>
          <w:tcPr>
            <w:tcW w:w="2409" w:type="dxa"/>
          </w:tcPr>
          <w:p w14:paraId="3217B156" w14:textId="77777777" w:rsidR="00E21176" w:rsidRPr="006A4928" w:rsidRDefault="00E21176" w:rsidP="00B732E1">
            <w:pPr>
              <w:rPr>
                <w:rFonts w:ascii="Times New Roman" w:hAnsi="Times New Roman" w:cs="Times New Roman"/>
                <w:lang w:val="en-US"/>
              </w:rPr>
            </w:pPr>
          </w:p>
          <w:p w14:paraId="51FB0E2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548,075 (</w:t>
            </w:r>
            <w:r w:rsidRPr="006A4928">
              <w:rPr>
                <w:rFonts w:ascii="Times New Roman" w:hAnsi="Times New Roman" w:cs="Times New Roman"/>
                <w:lang w:val="en-US"/>
              </w:rPr>
              <w:t>33.2%</w:t>
            </w:r>
            <w:r>
              <w:rPr>
                <w:rFonts w:ascii="Times New Roman" w:hAnsi="Times New Roman" w:cs="Times New Roman"/>
                <w:lang w:val="en-US"/>
              </w:rPr>
              <w:t>)</w:t>
            </w:r>
          </w:p>
          <w:p w14:paraId="2759D252"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406,486 (</w:t>
            </w:r>
            <w:r w:rsidRPr="006A4928">
              <w:rPr>
                <w:rFonts w:ascii="Times New Roman" w:hAnsi="Times New Roman" w:cs="Times New Roman"/>
                <w:lang w:val="en-US"/>
              </w:rPr>
              <w:t>24.6%</w:t>
            </w:r>
            <w:r>
              <w:rPr>
                <w:rFonts w:ascii="Times New Roman" w:hAnsi="Times New Roman" w:cs="Times New Roman"/>
                <w:lang w:val="en-US"/>
              </w:rPr>
              <w:t>)</w:t>
            </w:r>
          </w:p>
          <w:p w14:paraId="3BE64E75"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375,886 (</w:t>
            </w:r>
            <w:r w:rsidRPr="006A4928">
              <w:rPr>
                <w:rFonts w:ascii="Times New Roman" w:hAnsi="Times New Roman" w:cs="Times New Roman"/>
                <w:lang w:val="en-US"/>
              </w:rPr>
              <w:t>22.8%</w:t>
            </w:r>
            <w:r>
              <w:rPr>
                <w:rFonts w:ascii="Times New Roman" w:hAnsi="Times New Roman" w:cs="Times New Roman"/>
                <w:lang w:val="en-US"/>
              </w:rPr>
              <w:t>)</w:t>
            </w:r>
          </w:p>
          <w:p w14:paraId="0D5CC0F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321,452 (</w:t>
            </w:r>
            <w:r w:rsidRPr="006A4928">
              <w:rPr>
                <w:rFonts w:ascii="Times New Roman" w:hAnsi="Times New Roman" w:cs="Times New Roman"/>
                <w:lang w:val="en-US"/>
              </w:rPr>
              <w:t>19.5%</w:t>
            </w:r>
            <w:r>
              <w:rPr>
                <w:rFonts w:ascii="Times New Roman" w:hAnsi="Times New Roman" w:cs="Times New Roman"/>
                <w:lang w:val="en-US"/>
              </w:rPr>
              <w:t>)</w:t>
            </w:r>
          </w:p>
        </w:tc>
        <w:tc>
          <w:tcPr>
            <w:tcW w:w="2410" w:type="dxa"/>
          </w:tcPr>
          <w:p w14:paraId="3A636AC5" w14:textId="77777777" w:rsidR="00E21176" w:rsidRPr="006A4928" w:rsidRDefault="00E21176" w:rsidP="00B732E1">
            <w:pPr>
              <w:rPr>
                <w:rFonts w:ascii="Times New Roman" w:hAnsi="Times New Roman" w:cs="Times New Roman"/>
                <w:lang w:val="en-US"/>
              </w:rPr>
            </w:pPr>
          </w:p>
          <w:p w14:paraId="1303D36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58,747 (</w:t>
            </w:r>
            <w:r w:rsidRPr="006A4928">
              <w:rPr>
                <w:rFonts w:ascii="Times New Roman" w:hAnsi="Times New Roman" w:cs="Times New Roman"/>
                <w:lang w:val="en-US"/>
              </w:rPr>
              <w:t>37.7%</w:t>
            </w:r>
            <w:r>
              <w:rPr>
                <w:rFonts w:ascii="Times New Roman" w:hAnsi="Times New Roman" w:cs="Times New Roman"/>
                <w:lang w:val="en-US"/>
              </w:rPr>
              <w:t>)</w:t>
            </w:r>
          </w:p>
          <w:p w14:paraId="14D19CA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38,144 (</w:t>
            </w:r>
            <w:r w:rsidRPr="006A4928">
              <w:rPr>
                <w:rFonts w:ascii="Times New Roman" w:hAnsi="Times New Roman" w:cs="Times New Roman"/>
                <w:lang w:val="en-US"/>
              </w:rPr>
              <w:t>24.5%</w:t>
            </w:r>
            <w:r>
              <w:rPr>
                <w:rFonts w:ascii="Times New Roman" w:hAnsi="Times New Roman" w:cs="Times New Roman"/>
                <w:lang w:val="en-US"/>
              </w:rPr>
              <w:t>)</w:t>
            </w:r>
          </w:p>
          <w:p w14:paraId="4872F5FA"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33,267 (</w:t>
            </w:r>
            <w:r w:rsidRPr="006A4928">
              <w:rPr>
                <w:rFonts w:ascii="Times New Roman" w:hAnsi="Times New Roman" w:cs="Times New Roman"/>
                <w:lang w:val="en-US"/>
              </w:rPr>
              <w:t>21.3%</w:t>
            </w:r>
            <w:r>
              <w:rPr>
                <w:rFonts w:ascii="Times New Roman" w:hAnsi="Times New Roman" w:cs="Times New Roman"/>
                <w:lang w:val="en-US"/>
              </w:rPr>
              <w:t>)</w:t>
            </w:r>
          </w:p>
          <w:p w14:paraId="7D534CB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25,845 (</w:t>
            </w:r>
            <w:r w:rsidRPr="006A4928">
              <w:rPr>
                <w:rFonts w:ascii="Times New Roman" w:hAnsi="Times New Roman" w:cs="Times New Roman"/>
                <w:lang w:val="en-US"/>
              </w:rPr>
              <w:t>16.6%</w:t>
            </w:r>
            <w:r>
              <w:rPr>
                <w:rFonts w:ascii="Times New Roman" w:hAnsi="Times New Roman" w:cs="Times New Roman"/>
                <w:lang w:val="en-US"/>
              </w:rPr>
              <w:t>)</w:t>
            </w:r>
          </w:p>
        </w:tc>
      </w:tr>
      <w:tr w:rsidR="00E21176" w:rsidRPr="006A4928" w14:paraId="413DD487" w14:textId="77777777" w:rsidTr="00B732E1">
        <w:tc>
          <w:tcPr>
            <w:tcW w:w="4390" w:type="dxa"/>
          </w:tcPr>
          <w:p w14:paraId="0B7922C9"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Smoker</w:t>
            </w:r>
          </w:p>
        </w:tc>
        <w:tc>
          <w:tcPr>
            <w:tcW w:w="2409" w:type="dxa"/>
          </w:tcPr>
          <w:p w14:paraId="41382E9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513,772 (</w:t>
            </w:r>
            <w:r w:rsidRPr="006A4928">
              <w:rPr>
                <w:rFonts w:ascii="Times New Roman" w:hAnsi="Times New Roman" w:cs="Times New Roman"/>
                <w:lang w:val="en-US"/>
              </w:rPr>
              <w:t>30.5%</w:t>
            </w:r>
            <w:r>
              <w:rPr>
                <w:rFonts w:ascii="Times New Roman" w:hAnsi="Times New Roman" w:cs="Times New Roman"/>
                <w:lang w:val="en-US"/>
              </w:rPr>
              <w:t>)</w:t>
            </w:r>
          </w:p>
        </w:tc>
        <w:tc>
          <w:tcPr>
            <w:tcW w:w="2410" w:type="dxa"/>
          </w:tcPr>
          <w:p w14:paraId="23605231"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51,543 (</w:t>
            </w:r>
            <w:r w:rsidRPr="006A4928">
              <w:rPr>
                <w:rFonts w:ascii="Times New Roman" w:hAnsi="Times New Roman" w:cs="Times New Roman"/>
                <w:lang w:val="en-US"/>
              </w:rPr>
              <w:t>32.5%</w:t>
            </w:r>
            <w:r>
              <w:rPr>
                <w:rFonts w:ascii="Times New Roman" w:hAnsi="Times New Roman" w:cs="Times New Roman"/>
                <w:lang w:val="en-US"/>
              </w:rPr>
              <w:t>)</w:t>
            </w:r>
          </w:p>
        </w:tc>
      </w:tr>
      <w:tr w:rsidR="00E21176" w:rsidRPr="006A4928" w14:paraId="76B974D7" w14:textId="77777777" w:rsidTr="00B732E1">
        <w:tc>
          <w:tcPr>
            <w:tcW w:w="4390" w:type="dxa"/>
          </w:tcPr>
          <w:p w14:paraId="7C0F17C1"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Alcohol misuse</w:t>
            </w:r>
          </w:p>
        </w:tc>
        <w:tc>
          <w:tcPr>
            <w:tcW w:w="2409" w:type="dxa"/>
          </w:tcPr>
          <w:p w14:paraId="6A0F49B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68,963 (</w:t>
            </w:r>
            <w:r w:rsidRPr="006A4928">
              <w:rPr>
                <w:rFonts w:ascii="Times New Roman" w:hAnsi="Times New Roman" w:cs="Times New Roman"/>
                <w:lang w:val="en-US"/>
              </w:rPr>
              <w:t>4.1%</w:t>
            </w:r>
            <w:r>
              <w:rPr>
                <w:rFonts w:ascii="Times New Roman" w:hAnsi="Times New Roman" w:cs="Times New Roman"/>
                <w:lang w:val="en-US"/>
              </w:rPr>
              <w:t>)</w:t>
            </w:r>
          </w:p>
        </w:tc>
        <w:tc>
          <w:tcPr>
            <w:tcW w:w="2410" w:type="dxa"/>
          </w:tcPr>
          <w:p w14:paraId="678BBC0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11,936 (</w:t>
            </w:r>
            <w:r w:rsidRPr="006A4928">
              <w:rPr>
                <w:rFonts w:ascii="Times New Roman" w:hAnsi="Times New Roman" w:cs="Times New Roman"/>
                <w:lang w:val="en-US"/>
              </w:rPr>
              <w:t>7.5%</w:t>
            </w:r>
            <w:r>
              <w:rPr>
                <w:rFonts w:ascii="Times New Roman" w:hAnsi="Times New Roman" w:cs="Times New Roman"/>
                <w:lang w:val="en-US"/>
              </w:rPr>
              <w:t>)</w:t>
            </w:r>
          </w:p>
        </w:tc>
      </w:tr>
      <w:tr w:rsidR="00E21176" w:rsidRPr="006A4928" w14:paraId="239C80E6" w14:textId="77777777" w:rsidTr="00B732E1">
        <w:tc>
          <w:tcPr>
            <w:tcW w:w="4390" w:type="dxa"/>
          </w:tcPr>
          <w:p w14:paraId="43C45890"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Dyslipidemia</w:t>
            </w:r>
          </w:p>
        </w:tc>
        <w:tc>
          <w:tcPr>
            <w:tcW w:w="2409" w:type="dxa"/>
          </w:tcPr>
          <w:p w14:paraId="5E865AE9"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859,039 (</w:t>
            </w:r>
            <w:r w:rsidRPr="006A4928">
              <w:rPr>
                <w:rFonts w:ascii="Times New Roman" w:hAnsi="Times New Roman" w:cs="Times New Roman"/>
                <w:lang w:val="en-US"/>
              </w:rPr>
              <w:t>51.0%</w:t>
            </w:r>
            <w:r>
              <w:rPr>
                <w:rFonts w:ascii="Times New Roman" w:hAnsi="Times New Roman" w:cs="Times New Roman"/>
                <w:lang w:val="en-US"/>
              </w:rPr>
              <w:t>)</w:t>
            </w:r>
          </w:p>
        </w:tc>
        <w:tc>
          <w:tcPr>
            <w:tcW w:w="2410" w:type="dxa"/>
          </w:tcPr>
          <w:p w14:paraId="635A8B3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74,909 (</w:t>
            </w:r>
            <w:r w:rsidRPr="006A4928">
              <w:rPr>
                <w:rFonts w:ascii="Times New Roman" w:hAnsi="Times New Roman" w:cs="Times New Roman"/>
                <w:lang w:val="en-US"/>
              </w:rPr>
              <w:t>47.2%</w:t>
            </w:r>
            <w:r>
              <w:rPr>
                <w:rFonts w:ascii="Times New Roman" w:hAnsi="Times New Roman" w:cs="Times New Roman"/>
                <w:lang w:val="en-US"/>
              </w:rPr>
              <w:t>)</w:t>
            </w:r>
          </w:p>
        </w:tc>
      </w:tr>
      <w:tr w:rsidR="00E21176" w:rsidRPr="006A4928" w14:paraId="220D1AE3" w14:textId="77777777" w:rsidTr="00B732E1">
        <w:tc>
          <w:tcPr>
            <w:tcW w:w="4390" w:type="dxa"/>
          </w:tcPr>
          <w:p w14:paraId="4609B3F2"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Hypertension</w:t>
            </w:r>
          </w:p>
        </w:tc>
        <w:tc>
          <w:tcPr>
            <w:tcW w:w="2409" w:type="dxa"/>
          </w:tcPr>
          <w:p w14:paraId="7D49342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1,158,703 (</w:t>
            </w:r>
            <w:r w:rsidRPr="006A4928">
              <w:rPr>
                <w:rFonts w:ascii="Times New Roman" w:hAnsi="Times New Roman" w:cs="Times New Roman"/>
                <w:lang w:val="en-US"/>
              </w:rPr>
              <w:t>68.8%</w:t>
            </w:r>
            <w:r>
              <w:rPr>
                <w:rFonts w:ascii="Times New Roman" w:hAnsi="Times New Roman" w:cs="Times New Roman"/>
                <w:lang w:val="en-US"/>
              </w:rPr>
              <w:t>)</w:t>
            </w:r>
          </w:p>
        </w:tc>
        <w:tc>
          <w:tcPr>
            <w:tcW w:w="2410" w:type="dxa"/>
          </w:tcPr>
          <w:p w14:paraId="7C63F72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117,352 (</w:t>
            </w:r>
            <w:r w:rsidRPr="006A4928">
              <w:rPr>
                <w:rFonts w:ascii="Times New Roman" w:hAnsi="Times New Roman" w:cs="Times New Roman"/>
                <w:lang w:val="en-US"/>
              </w:rPr>
              <w:t>73.9%</w:t>
            </w:r>
            <w:r>
              <w:rPr>
                <w:rFonts w:ascii="Times New Roman" w:hAnsi="Times New Roman" w:cs="Times New Roman"/>
                <w:lang w:val="en-US"/>
              </w:rPr>
              <w:t>)</w:t>
            </w:r>
          </w:p>
        </w:tc>
      </w:tr>
      <w:tr w:rsidR="00E21176" w:rsidRPr="006A4928" w14:paraId="481E1EDB" w14:textId="77777777" w:rsidTr="00B732E1">
        <w:tc>
          <w:tcPr>
            <w:tcW w:w="4390" w:type="dxa"/>
          </w:tcPr>
          <w:p w14:paraId="6BCD4536"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Diabetes</w:t>
            </w:r>
            <w:r>
              <w:rPr>
                <w:rFonts w:ascii="Times New Roman" w:hAnsi="Times New Roman" w:cs="Times New Roman"/>
                <w:lang w:val="en-US"/>
              </w:rPr>
              <w:t xml:space="preserve"> mellitus</w:t>
            </w:r>
          </w:p>
        </w:tc>
        <w:tc>
          <w:tcPr>
            <w:tcW w:w="2409" w:type="dxa"/>
          </w:tcPr>
          <w:p w14:paraId="3CE5252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507,708 (</w:t>
            </w:r>
            <w:r w:rsidRPr="006A4928">
              <w:rPr>
                <w:rFonts w:ascii="Times New Roman" w:hAnsi="Times New Roman" w:cs="Times New Roman"/>
                <w:lang w:val="en-US"/>
              </w:rPr>
              <w:t>30.2%</w:t>
            </w:r>
            <w:r>
              <w:rPr>
                <w:rFonts w:ascii="Times New Roman" w:hAnsi="Times New Roman" w:cs="Times New Roman"/>
                <w:lang w:val="en-US"/>
              </w:rPr>
              <w:t>)</w:t>
            </w:r>
          </w:p>
        </w:tc>
        <w:tc>
          <w:tcPr>
            <w:tcW w:w="2410" w:type="dxa"/>
          </w:tcPr>
          <w:p w14:paraId="3DCEF87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64,322 (</w:t>
            </w:r>
            <w:r w:rsidRPr="006A4928">
              <w:rPr>
                <w:rFonts w:ascii="Times New Roman" w:hAnsi="Times New Roman" w:cs="Times New Roman"/>
                <w:lang w:val="en-US"/>
              </w:rPr>
              <w:t>40.5%</w:t>
            </w:r>
            <w:r>
              <w:rPr>
                <w:rFonts w:ascii="Times New Roman" w:hAnsi="Times New Roman" w:cs="Times New Roman"/>
                <w:lang w:val="en-US"/>
              </w:rPr>
              <w:t>)</w:t>
            </w:r>
          </w:p>
        </w:tc>
      </w:tr>
      <w:tr w:rsidR="00E21176" w:rsidRPr="006A4928" w14:paraId="5E4C6312" w14:textId="77777777" w:rsidTr="00B732E1">
        <w:tc>
          <w:tcPr>
            <w:tcW w:w="4390" w:type="dxa"/>
          </w:tcPr>
          <w:p w14:paraId="4692918C"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Obesity</w:t>
            </w:r>
          </w:p>
        </w:tc>
        <w:tc>
          <w:tcPr>
            <w:tcW w:w="2409" w:type="dxa"/>
          </w:tcPr>
          <w:p w14:paraId="7FE6877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290,687 (</w:t>
            </w:r>
            <w:r w:rsidRPr="006A4928">
              <w:rPr>
                <w:rFonts w:ascii="Times New Roman" w:hAnsi="Times New Roman" w:cs="Times New Roman"/>
                <w:lang w:val="en-US"/>
              </w:rPr>
              <w:t>17.3%</w:t>
            </w:r>
            <w:r>
              <w:rPr>
                <w:rFonts w:ascii="Times New Roman" w:hAnsi="Times New Roman" w:cs="Times New Roman"/>
                <w:lang w:val="en-US"/>
              </w:rPr>
              <w:t>)</w:t>
            </w:r>
          </w:p>
        </w:tc>
        <w:tc>
          <w:tcPr>
            <w:tcW w:w="2410" w:type="dxa"/>
          </w:tcPr>
          <w:p w14:paraId="49E7D7BE"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25,048 (</w:t>
            </w:r>
            <w:r w:rsidRPr="006A4928">
              <w:rPr>
                <w:rFonts w:ascii="Times New Roman" w:hAnsi="Times New Roman" w:cs="Times New Roman"/>
                <w:lang w:val="en-US"/>
              </w:rPr>
              <w:t>15.8%</w:t>
            </w:r>
            <w:r>
              <w:rPr>
                <w:rFonts w:ascii="Times New Roman" w:hAnsi="Times New Roman" w:cs="Times New Roman"/>
                <w:lang w:val="en-US"/>
              </w:rPr>
              <w:t>)</w:t>
            </w:r>
          </w:p>
        </w:tc>
      </w:tr>
      <w:tr w:rsidR="00E21176" w:rsidRPr="006A4928" w14:paraId="0494C5FE" w14:textId="77777777" w:rsidTr="00B732E1">
        <w:tc>
          <w:tcPr>
            <w:tcW w:w="4390" w:type="dxa"/>
          </w:tcPr>
          <w:p w14:paraId="33819B95"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Heart failure</w:t>
            </w:r>
          </w:p>
        </w:tc>
        <w:tc>
          <w:tcPr>
            <w:tcW w:w="2409" w:type="dxa"/>
          </w:tcPr>
          <w:p w14:paraId="0E3A682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4,970 (</w:t>
            </w:r>
            <w:r w:rsidRPr="006A4928">
              <w:rPr>
                <w:rFonts w:ascii="Times New Roman" w:hAnsi="Times New Roman" w:cs="Times New Roman"/>
                <w:lang w:val="en-US"/>
              </w:rPr>
              <w:t>0.3%</w:t>
            </w:r>
            <w:r>
              <w:rPr>
                <w:rFonts w:ascii="Times New Roman" w:hAnsi="Times New Roman" w:cs="Times New Roman"/>
                <w:lang w:val="en-US"/>
              </w:rPr>
              <w:t>)</w:t>
            </w:r>
          </w:p>
        </w:tc>
        <w:tc>
          <w:tcPr>
            <w:tcW w:w="2410" w:type="dxa"/>
          </w:tcPr>
          <w:p w14:paraId="71B9EBB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1,537 (</w:t>
            </w:r>
            <w:r w:rsidRPr="006A4928">
              <w:rPr>
                <w:rFonts w:ascii="Times New Roman" w:hAnsi="Times New Roman" w:cs="Times New Roman"/>
                <w:lang w:val="en-US"/>
              </w:rPr>
              <w:t>1.0%</w:t>
            </w:r>
            <w:r>
              <w:rPr>
                <w:rFonts w:ascii="Times New Roman" w:hAnsi="Times New Roman" w:cs="Times New Roman"/>
                <w:lang w:val="en-US"/>
              </w:rPr>
              <w:t>)</w:t>
            </w:r>
          </w:p>
        </w:tc>
      </w:tr>
      <w:tr w:rsidR="00E21176" w:rsidRPr="006A4928" w14:paraId="7CAE61CD" w14:textId="77777777" w:rsidTr="00B732E1">
        <w:tc>
          <w:tcPr>
            <w:tcW w:w="4390" w:type="dxa"/>
          </w:tcPr>
          <w:p w14:paraId="5A7C5426"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Coronary artery disease</w:t>
            </w:r>
          </w:p>
        </w:tc>
        <w:tc>
          <w:tcPr>
            <w:tcW w:w="2409" w:type="dxa"/>
          </w:tcPr>
          <w:p w14:paraId="6EB51C7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517,329 (</w:t>
            </w:r>
            <w:r w:rsidRPr="006A4928">
              <w:rPr>
                <w:rFonts w:ascii="Times New Roman" w:hAnsi="Times New Roman" w:cs="Times New Roman"/>
                <w:lang w:val="en-US"/>
              </w:rPr>
              <w:t>30.7%</w:t>
            </w:r>
            <w:r>
              <w:rPr>
                <w:rFonts w:ascii="Times New Roman" w:hAnsi="Times New Roman" w:cs="Times New Roman"/>
                <w:lang w:val="en-US"/>
              </w:rPr>
              <w:t>)</w:t>
            </w:r>
          </w:p>
        </w:tc>
        <w:tc>
          <w:tcPr>
            <w:tcW w:w="2410" w:type="dxa"/>
          </w:tcPr>
          <w:p w14:paraId="3511888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70,527 (</w:t>
            </w:r>
            <w:r w:rsidRPr="006A4928">
              <w:rPr>
                <w:rFonts w:ascii="Times New Roman" w:hAnsi="Times New Roman" w:cs="Times New Roman"/>
                <w:lang w:val="en-US"/>
              </w:rPr>
              <w:t>44.4%</w:t>
            </w:r>
            <w:r>
              <w:rPr>
                <w:rFonts w:ascii="Times New Roman" w:hAnsi="Times New Roman" w:cs="Times New Roman"/>
                <w:lang w:val="en-US"/>
              </w:rPr>
              <w:t>)</w:t>
            </w:r>
          </w:p>
        </w:tc>
      </w:tr>
      <w:tr w:rsidR="00E21176" w:rsidRPr="006A4928" w14:paraId="726DD149" w14:textId="77777777" w:rsidTr="00B732E1">
        <w:tc>
          <w:tcPr>
            <w:tcW w:w="4390" w:type="dxa"/>
          </w:tcPr>
          <w:p w14:paraId="48EAE45E"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Previous myocardial infarction</w:t>
            </w:r>
          </w:p>
        </w:tc>
        <w:tc>
          <w:tcPr>
            <w:tcW w:w="2409" w:type="dxa"/>
          </w:tcPr>
          <w:p w14:paraId="7647BD6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171,669 (</w:t>
            </w:r>
            <w:r w:rsidRPr="006A4928">
              <w:rPr>
                <w:rFonts w:ascii="Times New Roman" w:hAnsi="Times New Roman" w:cs="Times New Roman"/>
                <w:lang w:val="en-US"/>
              </w:rPr>
              <w:t>10.2%</w:t>
            </w:r>
            <w:r>
              <w:rPr>
                <w:rFonts w:ascii="Times New Roman" w:hAnsi="Times New Roman" w:cs="Times New Roman"/>
                <w:lang w:val="en-US"/>
              </w:rPr>
              <w:t>)</w:t>
            </w:r>
          </w:p>
        </w:tc>
        <w:tc>
          <w:tcPr>
            <w:tcW w:w="2410" w:type="dxa"/>
          </w:tcPr>
          <w:p w14:paraId="39399DF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23,708 (</w:t>
            </w:r>
            <w:r w:rsidRPr="006A4928">
              <w:rPr>
                <w:rFonts w:ascii="Times New Roman" w:hAnsi="Times New Roman" w:cs="Times New Roman"/>
                <w:lang w:val="en-US"/>
              </w:rPr>
              <w:t>14.9%</w:t>
            </w:r>
            <w:r>
              <w:rPr>
                <w:rFonts w:ascii="Times New Roman" w:hAnsi="Times New Roman" w:cs="Times New Roman"/>
                <w:lang w:val="en-US"/>
              </w:rPr>
              <w:t>)</w:t>
            </w:r>
          </w:p>
        </w:tc>
      </w:tr>
      <w:tr w:rsidR="00E21176" w:rsidRPr="006A4928" w14:paraId="113310C1" w14:textId="77777777" w:rsidTr="00B732E1">
        <w:tc>
          <w:tcPr>
            <w:tcW w:w="4390" w:type="dxa"/>
          </w:tcPr>
          <w:p w14:paraId="7A02E570"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Previous percutaneous coronary intervention</w:t>
            </w:r>
          </w:p>
        </w:tc>
        <w:tc>
          <w:tcPr>
            <w:tcW w:w="2409" w:type="dxa"/>
          </w:tcPr>
          <w:p w14:paraId="5C28E6B5"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203,338 (</w:t>
            </w:r>
            <w:r w:rsidRPr="006A4928">
              <w:rPr>
                <w:rFonts w:ascii="Times New Roman" w:hAnsi="Times New Roman" w:cs="Times New Roman"/>
                <w:lang w:val="en-US"/>
              </w:rPr>
              <w:t>12.1%</w:t>
            </w:r>
            <w:r>
              <w:rPr>
                <w:rFonts w:ascii="Times New Roman" w:hAnsi="Times New Roman" w:cs="Times New Roman"/>
                <w:lang w:val="en-US"/>
              </w:rPr>
              <w:t>)</w:t>
            </w:r>
          </w:p>
        </w:tc>
        <w:tc>
          <w:tcPr>
            <w:tcW w:w="2410" w:type="dxa"/>
          </w:tcPr>
          <w:p w14:paraId="282792A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26,671 (</w:t>
            </w:r>
            <w:r w:rsidRPr="006A4928">
              <w:rPr>
                <w:rFonts w:ascii="Times New Roman" w:hAnsi="Times New Roman" w:cs="Times New Roman"/>
                <w:lang w:val="en-US"/>
              </w:rPr>
              <w:t>16.8%</w:t>
            </w:r>
            <w:r>
              <w:rPr>
                <w:rFonts w:ascii="Times New Roman" w:hAnsi="Times New Roman" w:cs="Times New Roman"/>
                <w:lang w:val="en-US"/>
              </w:rPr>
              <w:t>)</w:t>
            </w:r>
          </w:p>
        </w:tc>
      </w:tr>
      <w:tr w:rsidR="00E21176" w:rsidRPr="006A4928" w14:paraId="2DF6CAE1" w14:textId="77777777" w:rsidTr="00B732E1">
        <w:tc>
          <w:tcPr>
            <w:tcW w:w="4390" w:type="dxa"/>
          </w:tcPr>
          <w:p w14:paraId="6F167308"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Previous coronary artery bypass graft</w:t>
            </w:r>
          </w:p>
        </w:tc>
        <w:tc>
          <w:tcPr>
            <w:tcW w:w="2409" w:type="dxa"/>
          </w:tcPr>
          <w:p w14:paraId="4B47FF9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119,016 (</w:t>
            </w:r>
            <w:r w:rsidRPr="006A4928">
              <w:rPr>
                <w:rFonts w:ascii="Times New Roman" w:hAnsi="Times New Roman" w:cs="Times New Roman"/>
                <w:lang w:val="en-US"/>
              </w:rPr>
              <w:t>7.1%</w:t>
            </w:r>
            <w:r>
              <w:rPr>
                <w:rFonts w:ascii="Times New Roman" w:hAnsi="Times New Roman" w:cs="Times New Roman"/>
                <w:lang w:val="en-US"/>
              </w:rPr>
              <w:t>)</w:t>
            </w:r>
          </w:p>
        </w:tc>
        <w:tc>
          <w:tcPr>
            <w:tcW w:w="2410" w:type="dxa"/>
          </w:tcPr>
          <w:p w14:paraId="2424AC6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18,966 (</w:t>
            </w:r>
            <w:r w:rsidRPr="006A4928">
              <w:rPr>
                <w:rFonts w:ascii="Times New Roman" w:hAnsi="Times New Roman" w:cs="Times New Roman"/>
                <w:lang w:val="en-US"/>
              </w:rPr>
              <w:t>11.9%</w:t>
            </w:r>
            <w:r>
              <w:rPr>
                <w:rFonts w:ascii="Times New Roman" w:hAnsi="Times New Roman" w:cs="Times New Roman"/>
                <w:lang w:val="en-US"/>
              </w:rPr>
              <w:t>)</w:t>
            </w:r>
          </w:p>
        </w:tc>
      </w:tr>
      <w:tr w:rsidR="00E21176" w:rsidRPr="006A4928" w14:paraId="5A880041" w14:textId="77777777" w:rsidTr="00B732E1">
        <w:tc>
          <w:tcPr>
            <w:tcW w:w="4390" w:type="dxa"/>
          </w:tcPr>
          <w:p w14:paraId="6FD1DCF2"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Valvular heart disease</w:t>
            </w:r>
          </w:p>
        </w:tc>
        <w:tc>
          <w:tcPr>
            <w:tcW w:w="2409" w:type="dxa"/>
          </w:tcPr>
          <w:p w14:paraId="61162D7E"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3,249 (</w:t>
            </w:r>
            <w:r w:rsidRPr="006A4928">
              <w:rPr>
                <w:rFonts w:ascii="Times New Roman" w:hAnsi="Times New Roman" w:cs="Times New Roman"/>
                <w:lang w:val="en-US"/>
              </w:rPr>
              <w:t>0.2%</w:t>
            </w:r>
            <w:r>
              <w:rPr>
                <w:rFonts w:ascii="Times New Roman" w:hAnsi="Times New Roman" w:cs="Times New Roman"/>
                <w:lang w:val="en-US"/>
              </w:rPr>
              <w:t>)</w:t>
            </w:r>
          </w:p>
        </w:tc>
        <w:tc>
          <w:tcPr>
            <w:tcW w:w="2410" w:type="dxa"/>
          </w:tcPr>
          <w:p w14:paraId="2ADC2519"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661 (</w:t>
            </w:r>
            <w:r w:rsidRPr="006A4928">
              <w:rPr>
                <w:rFonts w:ascii="Times New Roman" w:hAnsi="Times New Roman" w:cs="Times New Roman"/>
                <w:lang w:val="en-US"/>
              </w:rPr>
              <w:t>0.4%</w:t>
            </w:r>
            <w:r>
              <w:rPr>
                <w:rFonts w:ascii="Times New Roman" w:hAnsi="Times New Roman" w:cs="Times New Roman"/>
                <w:lang w:val="en-US"/>
              </w:rPr>
              <w:t>)</w:t>
            </w:r>
          </w:p>
        </w:tc>
      </w:tr>
      <w:tr w:rsidR="00E21176" w:rsidRPr="006A4928" w14:paraId="41D5D5C5" w14:textId="77777777" w:rsidTr="00B732E1">
        <w:tc>
          <w:tcPr>
            <w:tcW w:w="4390" w:type="dxa"/>
          </w:tcPr>
          <w:p w14:paraId="2E7EA517"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Atrial fibrillation</w:t>
            </w:r>
          </w:p>
        </w:tc>
        <w:tc>
          <w:tcPr>
            <w:tcW w:w="2409" w:type="dxa"/>
          </w:tcPr>
          <w:p w14:paraId="4B903746" w14:textId="77777777" w:rsidR="00E21176" w:rsidRPr="006A4928" w:rsidRDefault="00E21176" w:rsidP="00B732E1">
            <w:pPr>
              <w:tabs>
                <w:tab w:val="left" w:pos="1338"/>
              </w:tabs>
              <w:rPr>
                <w:rFonts w:ascii="Times New Roman" w:hAnsi="Times New Roman" w:cs="Times New Roman"/>
                <w:lang w:val="en-US"/>
              </w:rPr>
            </w:pPr>
            <w:r>
              <w:rPr>
                <w:rFonts w:ascii="Times New Roman" w:hAnsi="Times New Roman" w:cs="Times New Roman"/>
                <w:lang w:val="en-US"/>
              </w:rPr>
              <w:t>126,240 (</w:t>
            </w:r>
            <w:r w:rsidRPr="006A4928">
              <w:rPr>
                <w:rFonts w:ascii="Times New Roman" w:hAnsi="Times New Roman" w:cs="Times New Roman"/>
                <w:lang w:val="en-US"/>
              </w:rPr>
              <w:t>7.5%</w:t>
            </w:r>
            <w:r>
              <w:rPr>
                <w:rFonts w:ascii="Times New Roman" w:hAnsi="Times New Roman" w:cs="Times New Roman"/>
                <w:lang w:val="en-US"/>
              </w:rPr>
              <w:t>)</w:t>
            </w:r>
            <w:r w:rsidRPr="006A4928">
              <w:rPr>
                <w:rFonts w:ascii="Times New Roman" w:hAnsi="Times New Roman" w:cs="Times New Roman"/>
                <w:lang w:val="en-US"/>
              </w:rPr>
              <w:tab/>
            </w:r>
          </w:p>
        </w:tc>
        <w:tc>
          <w:tcPr>
            <w:tcW w:w="2410" w:type="dxa"/>
          </w:tcPr>
          <w:p w14:paraId="76A5630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23,445 (</w:t>
            </w:r>
            <w:r w:rsidRPr="006A4928">
              <w:rPr>
                <w:rFonts w:ascii="Times New Roman" w:hAnsi="Times New Roman" w:cs="Times New Roman"/>
                <w:lang w:val="en-US"/>
              </w:rPr>
              <w:t>14.8%</w:t>
            </w:r>
            <w:r>
              <w:rPr>
                <w:rFonts w:ascii="Times New Roman" w:hAnsi="Times New Roman" w:cs="Times New Roman"/>
                <w:lang w:val="en-US"/>
              </w:rPr>
              <w:t>)</w:t>
            </w:r>
          </w:p>
        </w:tc>
      </w:tr>
      <w:tr w:rsidR="00E21176" w:rsidRPr="006A4928" w14:paraId="6CCCF654" w14:textId="77777777" w:rsidTr="00B732E1">
        <w:tc>
          <w:tcPr>
            <w:tcW w:w="4390" w:type="dxa"/>
          </w:tcPr>
          <w:p w14:paraId="4376BDB5"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Previous stroke or transient ischemic attack</w:t>
            </w:r>
          </w:p>
        </w:tc>
        <w:tc>
          <w:tcPr>
            <w:tcW w:w="2409" w:type="dxa"/>
          </w:tcPr>
          <w:p w14:paraId="3D58AC1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115,274 (</w:t>
            </w:r>
            <w:r w:rsidRPr="006A4928">
              <w:rPr>
                <w:rFonts w:ascii="Times New Roman" w:hAnsi="Times New Roman" w:cs="Times New Roman"/>
                <w:lang w:val="en-US"/>
              </w:rPr>
              <w:t>6.9%</w:t>
            </w:r>
            <w:r>
              <w:rPr>
                <w:rFonts w:ascii="Times New Roman" w:hAnsi="Times New Roman" w:cs="Times New Roman"/>
                <w:lang w:val="en-US"/>
              </w:rPr>
              <w:t>)</w:t>
            </w:r>
          </w:p>
        </w:tc>
        <w:tc>
          <w:tcPr>
            <w:tcW w:w="2410" w:type="dxa"/>
          </w:tcPr>
          <w:p w14:paraId="0DCF827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18,500 (</w:t>
            </w:r>
            <w:r w:rsidRPr="006A4928">
              <w:rPr>
                <w:rFonts w:ascii="Times New Roman" w:hAnsi="Times New Roman" w:cs="Times New Roman"/>
                <w:lang w:val="en-US"/>
              </w:rPr>
              <w:t>11.7%</w:t>
            </w:r>
            <w:r>
              <w:rPr>
                <w:rFonts w:ascii="Times New Roman" w:hAnsi="Times New Roman" w:cs="Times New Roman"/>
                <w:lang w:val="en-US"/>
              </w:rPr>
              <w:t>)</w:t>
            </w:r>
          </w:p>
        </w:tc>
      </w:tr>
      <w:tr w:rsidR="00E21176" w:rsidRPr="006A4928" w14:paraId="44202699" w14:textId="77777777" w:rsidTr="00B732E1">
        <w:tc>
          <w:tcPr>
            <w:tcW w:w="4390" w:type="dxa"/>
          </w:tcPr>
          <w:p w14:paraId="0E12F253"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Peripheral vascular disease</w:t>
            </w:r>
          </w:p>
        </w:tc>
        <w:tc>
          <w:tcPr>
            <w:tcW w:w="2409" w:type="dxa"/>
          </w:tcPr>
          <w:p w14:paraId="07E70CB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78,112 (</w:t>
            </w:r>
            <w:r w:rsidRPr="006A4928">
              <w:rPr>
                <w:rFonts w:ascii="Times New Roman" w:hAnsi="Times New Roman" w:cs="Times New Roman"/>
                <w:lang w:val="en-US"/>
              </w:rPr>
              <w:t>4.6%</w:t>
            </w:r>
            <w:r>
              <w:rPr>
                <w:rFonts w:ascii="Times New Roman" w:hAnsi="Times New Roman" w:cs="Times New Roman"/>
                <w:lang w:val="en-US"/>
              </w:rPr>
              <w:t>)</w:t>
            </w:r>
          </w:p>
        </w:tc>
        <w:tc>
          <w:tcPr>
            <w:tcW w:w="2410" w:type="dxa"/>
          </w:tcPr>
          <w:p w14:paraId="45E02CB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13,792 (</w:t>
            </w:r>
            <w:r w:rsidRPr="006A4928">
              <w:rPr>
                <w:rFonts w:ascii="Times New Roman" w:hAnsi="Times New Roman" w:cs="Times New Roman"/>
                <w:lang w:val="en-US"/>
              </w:rPr>
              <w:t>8.7%</w:t>
            </w:r>
            <w:r>
              <w:rPr>
                <w:rFonts w:ascii="Times New Roman" w:hAnsi="Times New Roman" w:cs="Times New Roman"/>
                <w:lang w:val="en-US"/>
              </w:rPr>
              <w:t>)</w:t>
            </w:r>
          </w:p>
        </w:tc>
      </w:tr>
      <w:tr w:rsidR="00E21176" w:rsidRPr="006A4928" w14:paraId="48222B1D" w14:textId="77777777" w:rsidTr="00B732E1">
        <w:tc>
          <w:tcPr>
            <w:tcW w:w="4390" w:type="dxa"/>
          </w:tcPr>
          <w:p w14:paraId="20758550"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Pulmonary circulatory disorders</w:t>
            </w:r>
          </w:p>
        </w:tc>
        <w:tc>
          <w:tcPr>
            <w:tcW w:w="2409" w:type="dxa"/>
          </w:tcPr>
          <w:p w14:paraId="57881DB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1,416 (</w:t>
            </w:r>
            <w:r w:rsidRPr="006A4928">
              <w:rPr>
                <w:rFonts w:ascii="Times New Roman" w:hAnsi="Times New Roman" w:cs="Times New Roman"/>
                <w:lang w:val="en-US"/>
              </w:rPr>
              <w:t>0.08%</w:t>
            </w:r>
            <w:r>
              <w:rPr>
                <w:rFonts w:ascii="Times New Roman" w:hAnsi="Times New Roman" w:cs="Times New Roman"/>
                <w:lang w:val="en-US"/>
              </w:rPr>
              <w:t>)</w:t>
            </w:r>
          </w:p>
        </w:tc>
        <w:tc>
          <w:tcPr>
            <w:tcW w:w="2410" w:type="dxa"/>
          </w:tcPr>
          <w:p w14:paraId="1BE8AC2E"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436 (</w:t>
            </w:r>
            <w:r w:rsidRPr="006A4928">
              <w:rPr>
                <w:rFonts w:ascii="Times New Roman" w:hAnsi="Times New Roman" w:cs="Times New Roman"/>
                <w:lang w:val="en-US"/>
              </w:rPr>
              <w:t>0.27%</w:t>
            </w:r>
            <w:r>
              <w:rPr>
                <w:rFonts w:ascii="Times New Roman" w:hAnsi="Times New Roman" w:cs="Times New Roman"/>
                <w:lang w:val="en-US"/>
              </w:rPr>
              <w:t>)</w:t>
            </w:r>
          </w:p>
        </w:tc>
      </w:tr>
      <w:tr w:rsidR="00E21176" w:rsidRPr="006A4928" w14:paraId="448788F3" w14:textId="77777777" w:rsidTr="00B732E1">
        <w:tc>
          <w:tcPr>
            <w:tcW w:w="4390" w:type="dxa"/>
          </w:tcPr>
          <w:p w14:paraId="61DCDF89"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Peptic ulcer disease</w:t>
            </w:r>
          </w:p>
        </w:tc>
        <w:tc>
          <w:tcPr>
            <w:tcW w:w="2409" w:type="dxa"/>
          </w:tcPr>
          <w:p w14:paraId="7178691A"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457 (</w:t>
            </w:r>
            <w:r w:rsidRPr="006A4928">
              <w:rPr>
                <w:rFonts w:ascii="Times New Roman" w:hAnsi="Times New Roman" w:cs="Times New Roman"/>
                <w:lang w:val="en-US"/>
              </w:rPr>
              <w:t>0.03%</w:t>
            </w:r>
            <w:r>
              <w:rPr>
                <w:rFonts w:ascii="Times New Roman" w:hAnsi="Times New Roman" w:cs="Times New Roman"/>
                <w:lang w:val="en-US"/>
              </w:rPr>
              <w:t>)</w:t>
            </w:r>
          </w:p>
        </w:tc>
        <w:tc>
          <w:tcPr>
            <w:tcW w:w="2410" w:type="dxa"/>
          </w:tcPr>
          <w:p w14:paraId="3364FE9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53 (</w:t>
            </w:r>
            <w:r w:rsidRPr="006A4928">
              <w:rPr>
                <w:rFonts w:ascii="Times New Roman" w:hAnsi="Times New Roman" w:cs="Times New Roman"/>
                <w:lang w:val="en-US"/>
              </w:rPr>
              <w:t>0.03%</w:t>
            </w:r>
            <w:r>
              <w:rPr>
                <w:rFonts w:ascii="Times New Roman" w:hAnsi="Times New Roman" w:cs="Times New Roman"/>
                <w:lang w:val="en-US"/>
              </w:rPr>
              <w:t>)</w:t>
            </w:r>
          </w:p>
        </w:tc>
      </w:tr>
      <w:tr w:rsidR="00E21176" w:rsidRPr="006A4928" w14:paraId="0D7E537D" w14:textId="77777777" w:rsidTr="00B732E1">
        <w:tc>
          <w:tcPr>
            <w:tcW w:w="4390" w:type="dxa"/>
          </w:tcPr>
          <w:p w14:paraId="1E9D9E8F"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Chronic lung disease</w:t>
            </w:r>
          </w:p>
        </w:tc>
        <w:tc>
          <w:tcPr>
            <w:tcW w:w="2409" w:type="dxa"/>
          </w:tcPr>
          <w:p w14:paraId="1FD883FB"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312,936 (</w:t>
            </w:r>
            <w:r w:rsidRPr="006A4928">
              <w:rPr>
                <w:rFonts w:ascii="Times New Roman" w:hAnsi="Times New Roman" w:cs="Times New Roman"/>
                <w:lang w:val="en-US"/>
              </w:rPr>
              <w:t>18.6%</w:t>
            </w:r>
            <w:r>
              <w:rPr>
                <w:rFonts w:ascii="Times New Roman" w:hAnsi="Times New Roman" w:cs="Times New Roman"/>
                <w:lang w:val="en-US"/>
              </w:rPr>
              <w:t>)</w:t>
            </w:r>
          </w:p>
        </w:tc>
        <w:tc>
          <w:tcPr>
            <w:tcW w:w="2410" w:type="dxa"/>
          </w:tcPr>
          <w:p w14:paraId="504BF83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45,644 (</w:t>
            </w:r>
            <w:r w:rsidRPr="006A4928">
              <w:rPr>
                <w:rFonts w:ascii="Times New Roman" w:hAnsi="Times New Roman" w:cs="Times New Roman"/>
                <w:lang w:val="en-US"/>
              </w:rPr>
              <w:t>28.8%</w:t>
            </w:r>
            <w:r>
              <w:rPr>
                <w:rFonts w:ascii="Times New Roman" w:hAnsi="Times New Roman" w:cs="Times New Roman"/>
                <w:lang w:val="en-US"/>
              </w:rPr>
              <w:t>)</w:t>
            </w:r>
          </w:p>
        </w:tc>
      </w:tr>
      <w:tr w:rsidR="00E21176" w:rsidRPr="006A4928" w14:paraId="4FE74AC9" w14:textId="77777777" w:rsidTr="00B732E1">
        <w:tc>
          <w:tcPr>
            <w:tcW w:w="4390" w:type="dxa"/>
          </w:tcPr>
          <w:p w14:paraId="42559F67"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Renal failure</w:t>
            </w:r>
          </w:p>
        </w:tc>
        <w:tc>
          <w:tcPr>
            <w:tcW w:w="2409" w:type="dxa"/>
          </w:tcPr>
          <w:p w14:paraId="69D106B6"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139,623 (</w:t>
            </w:r>
            <w:r w:rsidRPr="006A4928">
              <w:rPr>
                <w:rFonts w:ascii="Times New Roman" w:hAnsi="Times New Roman" w:cs="Times New Roman"/>
                <w:lang w:val="en-US"/>
              </w:rPr>
              <w:t>8.3%</w:t>
            </w:r>
            <w:r>
              <w:rPr>
                <w:rFonts w:ascii="Times New Roman" w:hAnsi="Times New Roman" w:cs="Times New Roman"/>
                <w:lang w:val="en-US"/>
              </w:rPr>
              <w:t>)</w:t>
            </w:r>
          </w:p>
        </w:tc>
        <w:tc>
          <w:tcPr>
            <w:tcW w:w="2410" w:type="dxa"/>
          </w:tcPr>
          <w:p w14:paraId="12FB5B39"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34,845 (</w:t>
            </w:r>
            <w:r w:rsidRPr="006A4928">
              <w:rPr>
                <w:rFonts w:ascii="Times New Roman" w:hAnsi="Times New Roman" w:cs="Times New Roman"/>
                <w:lang w:val="en-US"/>
              </w:rPr>
              <w:t>22.0%</w:t>
            </w:r>
            <w:r>
              <w:rPr>
                <w:rFonts w:ascii="Times New Roman" w:hAnsi="Times New Roman" w:cs="Times New Roman"/>
                <w:lang w:val="en-US"/>
              </w:rPr>
              <w:t>)</w:t>
            </w:r>
          </w:p>
        </w:tc>
      </w:tr>
      <w:tr w:rsidR="00E21176" w:rsidRPr="006A4928" w14:paraId="3D802F22" w14:textId="77777777" w:rsidTr="00B732E1">
        <w:tc>
          <w:tcPr>
            <w:tcW w:w="4390" w:type="dxa"/>
          </w:tcPr>
          <w:p w14:paraId="772CD9E2"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Liver disease</w:t>
            </w:r>
          </w:p>
        </w:tc>
        <w:tc>
          <w:tcPr>
            <w:tcW w:w="2409" w:type="dxa"/>
          </w:tcPr>
          <w:p w14:paraId="0EAF9D4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37,176 (</w:t>
            </w:r>
            <w:r w:rsidRPr="006A4928">
              <w:rPr>
                <w:rFonts w:ascii="Times New Roman" w:hAnsi="Times New Roman" w:cs="Times New Roman"/>
                <w:lang w:val="en-US"/>
              </w:rPr>
              <w:t>2.2%</w:t>
            </w:r>
            <w:r>
              <w:rPr>
                <w:rFonts w:ascii="Times New Roman" w:hAnsi="Times New Roman" w:cs="Times New Roman"/>
                <w:lang w:val="en-US"/>
              </w:rPr>
              <w:t>)</w:t>
            </w:r>
          </w:p>
        </w:tc>
        <w:tc>
          <w:tcPr>
            <w:tcW w:w="2410" w:type="dxa"/>
          </w:tcPr>
          <w:p w14:paraId="02316F1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6,568 (</w:t>
            </w:r>
            <w:r w:rsidRPr="006A4928">
              <w:rPr>
                <w:rFonts w:ascii="Times New Roman" w:hAnsi="Times New Roman" w:cs="Times New Roman"/>
                <w:lang w:val="en-US"/>
              </w:rPr>
              <w:t>4.1%</w:t>
            </w:r>
            <w:r>
              <w:rPr>
                <w:rFonts w:ascii="Times New Roman" w:hAnsi="Times New Roman" w:cs="Times New Roman"/>
                <w:lang w:val="en-US"/>
              </w:rPr>
              <w:t>)</w:t>
            </w:r>
          </w:p>
        </w:tc>
      </w:tr>
      <w:tr w:rsidR="00E21176" w:rsidRPr="006A4928" w14:paraId="59365CA9" w14:textId="77777777" w:rsidTr="00B732E1">
        <w:tc>
          <w:tcPr>
            <w:tcW w:w="4390" w:type="dxa"/>
          </w:tcPr>
          <w:p w14:paraId="799CFA66"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Hypothyroidism</w:t>
            </w:r>
          </w:p>
        </w:tc>
        <w:tc>
          <w:tcPr>
            <w:tcW w:w="2409" w:type="dxa"/>
          </w:tcPr>
          <w:p w14:paraId="163F241A"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188,228 (</w:t>
            </w:r>
            <w:r w:rsidRPr="006A4928">
              <w:rPr>
                <w:rFonts w:ascii="Times New Roman" w:hAnsi="Times New Roman" w:cs="Times New Roman"/>
                <w:lang w:val="en-US"/>
              </w:rPr>
              <w:t>11.2%</w:t>
            </w:r>
            <w:r>
              <w:rPr>
                <w:rFonts w:ascii="Times New Roman" w:hAnsi="Times New Roman" w:cs="Times New Roman"/>
                <w:lang w:val="en-US"/>
              </w:rPr>
              <w:t>)</w:t>
            </w:r>
          </w:p>
        </w:tc>
        <w:tc>
          <w:tcPr>
            <w:tcW w:w="2410" w:type="dxa"/>
          </w:tcPr>
          <w:p w14:paraId="0F58B57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19,742 (</w:t>
            </w:r>
            <w:r w:rsidRPr="006A4928">
              <w:rPr>
                <w:rFonts w:ascii="Times New Roman" w:hAnsi="Times New Roman" w:cs="Times New Roman"/>
                <w:lang w:val="en-US"/>
              </w:rPr>
              <w:t>12.4%</w:t>
            </w:r>
            <w:r>
              <w:rPr>
                <w:rFonts w:ascii="Times New Roman" w:hAnsi="Times New Roman" w:cs="Times New Roman"/>
                <w:lang w:val="en-US"/>
              </w:rPr>
              <w:t>)</w:t>
            </w:r>
          </w:p>
        </w:tc>
      </w:tr>
      <w:tr w:rsidR="00E21176" w:rsidRPr="006A4928" w14:paraId="636326E5" w14:textId="77777777" w:rsidTr="00B732E1">
        <w:tc>
          <w:tcPr>
            <w:tcW w:w="4390" w:type="dxa"/>
          </w:tcPr>
          <w:p w14:paraId="158DB5B6"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Fluid and electrolyte disorder</w:t>
            </w:r>
          </w:p>
        </w:tc>
        <w:tc>
          <w:tcPr>
            <w:tcW w:w="2409" w:type="dxa"/>
          </w:tcPr>
          <w:p w14:paraId="7880B352"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193,114 (</w:t>
            </w:r>
            <w:r w:rsidRPr="006A4928">
              <w:rPr>
                <w:rFonts w:ascii="Times New Roman" w:hAnsi="Times New Roman" w:cs="Times New Roman"/>
                <w:lang w:val="en-US"/>
              </w:rPr>
              <w:t>11.5%</w:t>
            </w:r>
            <w:r>
              <w:rPr>
                <w:rFonts w:ascii="Times New Roman" w:hAnsi="Times New Roman" w:cs="Times New Roman"/>
                <w:lang w:val="en-US"/>
              </w:rPr>
              <w:t>)</w:t>
            </w:r>
          </w:p>
        </w:tc>
        <w:tc>
          <w:tcPr>
            <w:tcW w:w="2410" w:type="dxa"/>
          </w:tcPr>
          <w:p w14:paraId="7C6C576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28,098 (</w:t>
            </w:r>
            <w:r w:rsidRPr="006A4928">
              <w:rPr>
                <w:rFonts w:ascii="Times New Roman" w:hAnsi="Times New Roman" w:cs="Times New Roman"/>
                <w:lang w:val="en-US"/>
              </w:rPr>
              <w:t>17.7%</w:t>
            </w:r>
            <w:r>
              <w:rPr>
                <w:rFonts w:ascii="Times New Roman" w:hAnsi="Times New Roman" w:cs="Times New Roman"/>
                <w:lang w:val="en-US"/>
              </w:rPr>
              <w:t>)</w:t>
            </w:r>
          </w:p>
        </w:tc>
      </w:tr>
      <w:tr w:rsidR="00E21176" w:rsidRPr="006A4928" w14:paraId="000919AF" w14:textId="77777777" w:rsidTr="00B732E1">
        <w:tc>
          <w:tcPr>
            <w:tcW w:w="4390" w:type="dxa"/>
          </w:tcPr>
          <w:p w14:paraId="6DD81CD8"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Anemia</w:t>
            </w:r>
          </w:p>
        </w:tc>
        <w:tc>
          <w:tcPr>
            <w:tcW w:w="2409" w:type="dxa"/>
          </w:tcPr>
          <w:p w14:paraId="16D77BC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153,569 (</w:t>
            </w:r>
            <w:r w:rsidRPr="006A4928">
              <w:rPr>
                <w:rFonts w:ascii="Times New Roman" w:hAnsi="Times New Roman" w:cs="Times New Roman"/>
                <w:lang w:val="en-US"/>
              </w:rPr>
              <w:t>9.1%</w:t>
            </w:r>
            <w:r>
              <w:rPr>
                <w:rFonts w:ascii="Times New Roman" w:hAnsi="Times New Roman" w:cs="Times New Roman"/>
                <w:lang w:val="en-US"/>
              </w:rPr>
              <w:t>)</w:t>
            </w:r>
          </w:p>
        </w:tc>
        <w:tc>
          <w:tcPr>
            <w:tcW w:w="2410" w:type="dxa"/>
          </w:tcPr>
          <w:p w14:paraId="63B3B3E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31,365 (</w:t>
            </w:r>
            <w:r w:rsidRPr="006A4928">
              <w:rPr>
                <w:rFonts w:ascii="Times New Roman" w:hAnsi="Times New Roman" w:cs="Times New Roman"/>
                <w:lang w:val="en-US"/>
              </w:rPr>
              <w:t>19.8%</w:t>
            </w:r>
            <w:r>
              <w:rPr>
                <w:rFonts w:ascii="Times New Roman" w:hAnsi="Times New Roman" w:cs="Times New Roman"/>
                <w:lang w:val="en-US"/>
              </w:rPr>
              <w:t>)</w:t>
            </w:r>
          </w:p>
        </w:tc>
      </w:tr>
      <w:tr w:rsidR="00E21176" w:rsidRPr="006A4928" w14:paraId="77D6DC82" w14:textId="77777777" w:rsidTr="00B732E1">
        <w:tc>
          <w:tcPr>
            <w:tcW w:w="4390" w:type="dxa"/>
          </w:tcPr>
          <w:p w14:paraId="782AF89B"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Cancer</w:t>
            </w:r>
          </w:p>
        </w:tc>
        <w:tc>
          <w:tcPr>
            <w:tcW w:w="2409" w:type="dxa"/>
          </w:tcPr>
          <w:p w14:paraId="23904EB1"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26,703 (1.6</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7227B1A4"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7,235 (4.6</w:t>
            </w:r>
            <w:r w:rsidRPr="006A4928">
              <w:rPr>
                <w:rFonts w:ascii="Times New Roman" w:hAnsi="Times New Roman" w:cs="Times New Roman"/>
                <w:lang w:val="en-US"/>
              </w:rPr>
              <w:t>%</w:t>
            </w:r>
            <w:r>
              <w:rPr>
                <w:rFonts w:ascii="Times New Roman" w:hAnsi="Times New Roman" w:cs="Times New Roman"/>
                <w:lang w:val="en-US"/>
              </w:rPr>
              <w:t>)</w:t>
            </w:r>
          </w:p>
        </w:tc>
      </w:tr>
      <w:tr w:rsidR="00E21176" w:rsidRPr="006A4928" w14:paraId="2341603F" w14:textId="77777777" w:rsidTr="00B732E1">
        <w:tc>
          <w:tcPr>
            <w:tcW w:w="4390" w:type="dxa"/>
          </w:tcPr>
          <w:p w14:paraId="08D651DA"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Depression</w:t>
            </w:r>
          </w:p>
        </w:tc>
        <w:tc>
          <w:tcPr>
            <w:tcW w:w="2409" w:type="dxa"/>
          </w:tcPr>
          <w:p w14:paraId="210EDDF5"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186,267 (11.1</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5265B79A"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23,196 (</w:t>
            </w:r>
            <w:r w:rsidRPr="006A4928">
              <w:rPr>
                <w:rFonts w:ascii="Times New Roman" w:hAnsi="Times New Roman" w:cs="Times New Roman"/>
                <w:lang w:val="en-US"/>
              </w:rPr>
              <w:t>14.6%</w:t>
            </w:r>
            <w:r>
              <w:rPr>
                <w:rFonts w:ascii="Times New Roman" w:hAnsi="Times New Roman" w:cs="Times New Roman"/>
                <w:lang w:val="en-US"/>
              </w:rPr>
              <w:t>)</w:t>
            </w:r>
          </w:p>
        </w:tc>
      </w:tr>
      <w:tr w:rsidR="00E21176" w:rsidRPr="006A4928" w14:paraId="1BE3D1BC" w14:textId="77777777" w:rsidTr="00B732E1">
        <w:tc>
          <w:tcPr>
            <w:tcW w:w="4390" w:type="dxa"/>
          </w:tcPr>
          <w:p w14:paraId="1E160770"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Dementia</w:t>
            </w:r>
          </w:p>
        </w:tc>
        <w:tc>
          <w:tcPr>
            <w:tcW w:w="2409" w:type="dxa"/>
          </w:tcPr>
          <w:p w14:paraId="4E28102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49,153 (2.9</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7200986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8,895 (</w:t>
            </w:r>
            <w:r w:rsidRPr="006A4928">
              <w:rPr>
                <w:rFonts w:ascii="Times New Roman" w:hAnsi="Times New Roman" w:cs="Times New Roman"/>
                <w:lang w:val="en-US"/>
              </w:rPr>
              <w:t>5.6%</w:t>
            </w:r>
            <w:r>
              <w:rPr>
                <w:rFonts w:ascii="Times New Roman" w:hAnsi="Times New Roman" w:cs="Times New Roman"/>
                <w:lang w:val="en-US"/>
              </w:rPr>
              <w:t>)</w:t>
            </w:r>
          </w:p>
        </w:tc>
      </w:tr>
      <w:tr w:rsidR="00E21176" w:rsidRPr="006A4928" w14:paraId="39663E16" w14:textId="77777777" w:rsidTr="00B732E1">
        <w:tc>
          <w:tcPr>
            <w:tcW w:w="4390" w:type="dxa"/>
          </w:tcPr>
          <w:p w14:paraId="0DF1C7D5"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Charlson comorbidity index</w:t>
            </w:r>
          </w:p>
        </w:tc>
        <w:tc>
          <w:tcPr>
            <w:tcW w:w="2409" w:type="dxa"/>
          </w:tcPr>
          <w:p w14:paraId="0F8BE224"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1.0±1.3</w:t>
            </w:r>
            <w:r>
              <w:rPr>
                <w:rFonts w:ascii="Times New Roman" w:hAnsi="Times New Roman" w:cs="Times New Roman"/>
                <w:lang w:val="en-US"/>
              </w:rPr>
              <w:t xml:space="preserve"> (n=1,683,489)</w:t>
            </w:r>
          </w:p>
        </w:tc>
        <w:tc>
          <w:tcPr>
            <w:tcW w:w="2410" w:type="dxa"/>
          </w:tcPr>
          <w:p w14:paraId="046F358E"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1.8±1.7</w:t>
            </w:r>
            <w:r>
              <w:rPr>
                <w:rFonts w:ascii="Times New Roman" w:hAnsi="Times New Roman" w:cs="Times New Roman"/>
                <w:lang w:val="en-US"/>
              </w:rPr>
              <w:t xml:space="preserve"> (n=158,781)</w:t>
            </w:r>
          </w:p>
        </w:tc>
      </w:tr>
      <w:tr w:rsidR="00E21176" w:rsidRPr="006A4928" w14:paraId="3FC45A32" w14:textId="77777777" w:rsidTr="00B732E1">
        <w:tc>
          <w:tcPr>
            <w:tcW w:w="4390" w:type="dxa"/>
          </w:tcPr>
          <w:p w14:paraId="22689FFF"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 xml:space="preserve">Hospital bed size </w:t>
            </w:r>
          </w:p>
          <w:p w14:paraId="22CEB07D"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lastRenderedPageBreak/>
              <w:t>Small</w:t>
            </w:r>
          </w:p>
          <w:p w14:paraId="6E555D63"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Medium</w:t>
            </w:r>
          </w:p>
          <w:p w14:paraId="5BEC7EB9"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Large</w:t>
            </w:r>
          </w:p>
        </w:tc>
        <w:tc>
          <w:tcPr>
            <w:tcW w:w="2409" w:type="dxa"/>
          </w:tcPr>
          <w:p w14:paraId="1AC65E72" w14:textId="77777777" w:rsidR="00E21176" w:rsidRPr="006A4928" w:rsidRDefault="00E21176" w:rsidP="00B732E1">
            <w:pPr>
              <w:rPr>
                <w:rFonts w:ascii="Times New Roman" w:hAnsi="Times New Roman" w:cs="Times New Roman"/>
                <w:lang w:val="en-US"/>
              </w:rPr>
            </w:pPr>
          </w:p>
          <w:p w14:paraId="4721E9B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lastRenderedPageBreak/>
              <w:t>155,053 (9.2</w:t>
            </w:r>
            <w:r w:rsidRPr="006A4928">
              <w:rPr>
                <w:rFonts w:ascii="Times New Roman" w:hAnsi="Times New Roman" w:cs="Times New Roman"/>
                <w:lang w:val="en-US"/>
              </w:rPr>
              <w:t>%</w:t>
            </w:r>
            <w:r>
              <w:rPr>
                <w:rFonts w:ascii="Times New Roman" w:hAnsi="Times New Roman" w:cs="Times New Roman"/>
                <w:lang w:val="en-US"/>
              </w:rPr>
              <w:t>)</w:t>
            </w:r>
          </w:p>
          <w:p w14:paraId="7B101B6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412,715 (24.5</w:t>
            </w:r>
            <w:r w:rsidRPr="006A4928">
              <w:rPr>
                <w:rFonts w:ascii="Times New Roman" w:hAnsi="Times New Roman" w:cs="Times New Roman"/>
                <w:lang w:val="en-US"/>
              </w:rPr>
              <w:t>%</w:t>
            </w:r>
            <w:r>
              <w:rPr>
                <w:rFonts w:ascii="Times New Roman" w:hAnsi="Times New Roman" w:cs="Times New Roman"/>
                <w:lang w:val="en-US"/>
              </w:rPr>
              <w:t>)</w:t>
            </w:r>
          </w:p>
          <w:p w14:paraId="33F8E76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1,115,722 (66.3</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6ED3680F" w14:textId="77777777" w:rsidR="00E21176" w:rsidRPr="006A4928" w:rsidRDefault="00E21176" w:rsidP="00B732E1">
            <w:pPr>
              <w:rPr>
                <w:rFonts w:ascii="Times New Roman" w:hAnsi="Times New Roman" w:cs="Times New Roman"/>
                <w:lang w:val="en-US"/>
              </w:rPr>
            </w:pPr>
          </w:p>
          <w:p w14:paraId="3F4C0661"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lastRenderedPageBreak/>
              <w:t>14,660 (</w:t>
            </w:r>
            <w:r w:rsidRPr="006A4928">
              <w:rPr>
                <w:rFonts w:ascii="Times New Roman" w:hAnsi="Times New Roman" w:cs="Times New Roman"/>
                <w:lang w:val="en-US"/>
              </w:rPr>
              <w:t>9.2%</w:t>
            </w:r>
            <w:r>
              <w:rPr>
                <w:rFonts w:ascii="Times New Roman" w:hAnsi="Times New Roman" w:cs="Times New Roman"/>
                <w:lang w:val="en-US"/>
              </w:rPr>
              <w:t>)</w:t>
            </w:r>
          </w:p>
          <w:p w14:paraId="629D85B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39,500 (</w:t>
            </w:r>
            <w:r w:rsidRPr="006A4928">
              <w:rPr>
                <w:rFonts w:ascii="Times New Roman" w:hAnsi="Times New Roman" w:cs="Times New Roman"/>
                <w:lang w:val="en-US"/>
              </w:rPr>
              <w:t>24.9%</w:t>
            </w:r>
            <w:r>
              <w:rPr>
                <w:rFonts w:ascii="Times New Roman" w:hAnsi="Times New Roman" w:cs="Times New Roman"/>
                <w:lang w:val="en-US"/>
              </w:rPr>
              <w:t>)</w:t>
            </w:r>
          </w:p>
          <w:p w14:paraId="501E919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104,621 (</w:t>
            </w:r>
            <w:r w:rsidRPr="006A4928">
              <w:rPr>
                <w:rFonts w:ascii="Times New Roman" w:hAnsi="Times New Roman" w:cs="Times New Roman"/>
                <w:lang w:val="en-US"/>
              </w:rPr>
              <w:t>65.9%</w:t>
            </w:r>
            <w:r>
              <w:rPr>
                <w:rFonts w:ascii="Times New Roman" w:hAnsi="Times New Roman" w:cs="Times New Roman"/>
                <w:lang w:val="en-US"/>
              </w:rPr>
              <w:t>)</w:t>
            </w:r>
          </w:p>
        </w:tc>
      </w:tr>
      <w:tr w:rsidR="00E21176" w:rsidRPr="006A4928" w14:paraId="0E2B3B98" w14:textId="77777777" w:rsidTr="00B732E1">
        <w:tc>
          <w:tcPr>
            <w:tcW w:w="4390" w:type="dxa"/>
          </w:tcPr>
          <w:p w14:paraId="6AC5122B"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lastRenderedPageBreak/>
              <w:t>Urban hospital</w:t>
            </w:r>
          </w:p>
        </w:tc>
        <w:tc>
          <w:tcPr>
            <w:tcW w:w="2409" w:type="dxa"/>
          </w:tcPr>
          <w:p w14:paraId="2556EBF1"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129,948 (</w:t>
            </w:r>
            <w:r w:rsidRPr="006A4928">
              <w:rPr>
                <w:rFonts w:ascii="Times New Roman" w:hAnsi="Times New Roman" w:cs="Times New Roman"/>
                <w:lang w:val="en-US"/>
              </w:rPr>
              <w:t>7.7%</w:t>
            </w:r>
            <w:r>
              <w:rPr>
                <w:rFonts w:ascii="Times New Roman" w:hAnsi="Times New Roman" w:cs="Times New Roman"/>
                <w:lang w:val="en-US"/>
              </w:rPr>
              <w:t>)</w:t>
            </w:r>
          </w:p>
        </w:tc>
        <w:tc>
          <w:tcPr>
            <w:tcW w:w="2410" w:type="dxa"/>
          </w:tcPr>
          <w:p w14:paraId="12A63AD2"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11,445 (</w:t>
            </w:r>
            <w:r w:rsidRPr="006A4928">
              <w:rPr>
                <w:rFonts w:ascii="Times New Roman" w:hAnsi="Times New Roman" w:cs="Times New Roman"/>
                <w:lang w:val="en-US"/>
              </w:rPr>
              <w:t>7.2%</w:t>
            </w:r>
            <w:r>
              <w:rPr>
                <w:rFonts w:ascii="Times New Roman" w:hAnsi="Times New Roman" w:cs="Times New Roman"/>
                <w:lang w:val="en-US"/>
              </w:rPr>
              <w:t>)</w:t>
            </w:r>
          </w:p>
        </w:tc>
      </w:tr>
      <w:tr w:rsidR="00E21176" w:rsidRPr="006A4928" w14:paraId="51C33203" w14:textId="77777777" w:rsidTr="00B732E1">
        <w:tc>
          <w:tcPr>
            <w:tcW w:w="4390" w:type="dxa"/>
          </w:tcPr>
          <w:p w14:paraId="2B99FDA1"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Teaching hospital</w:t>
            </w:r>
          </w:p>
        </w:tc>
        <w:tc>
          <w:tcPr>
            <w:tcW w:w="2409" w:type="dxa"/>
          </w:tcPr>
          <w:p w14:paraId="4DA3C0E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749,142 (44.5</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1E2D7A8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73,021 (</w:t>
            </w:r>
            <w:r w:rsidRPr="006A4928">
              <w:rPr>
                <w:rFonts w:ascii="Times New Roman" w:hAnsi="Times New Roman" w:cs="Times New Roman"/>
                <w:lang w:val="en-US"/>
              </w:rPr>
              <w:t>46.0%</w:t>
            </w:r>
            <w:r>
              <w:rPr>
                <w:rFonts w:ascii="Times New Roman" w:hAnsi="Times New Roman" w:cs="Times New Roman"/>
                <w:lang w:val="en-US"/>
              </w:rPr>
              <w:t>)</w:t>
            </w:r>
          </w:p>
        </w:tc>
      </w:tr>
      <w:tr w:rsidR="00E21176" w:rsidRPr="006A4928" w14:paraId="45F7F48E" w14:textId="77777777" w:rsidTr="00B732E1">
        <w:tc>
          <w:tcPr>
            <w:tcW w:w="4390" w:type="dxa"/>
          </w:tcPr>
          <w:p w14:paraId="48627F2C"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Coronary angiogram</w:t>
            </w:r>
          </w:p>
        </w:tc>
        <w:tc>
          <w:tcPr>
            <w:tcW w:w="2409" w:type="dxa"/>
          </w:tcPr>
          <w:p w14:paraId="05B58BE9"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296,731 (17.6</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20C523B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18,438 (</w:t>
            </w:r>
            <w:r w:rsidRPr="006A4928">
              <w:rPr>
                <w:rFonts w:ascii="Times New Roman" w:hAnsi="Times New Roman" w:cs="Times New Roman"/>
                <w:lang w:val="en-US"/>
              </w:rPr>
              <w:t>11.6%</w:t>
            </w:r>
            <w:r>
              <w:rPr>
                <w:rFonts w:ascii="Times New Roman" w:hAnsi="Times New Roman" w:cs="Times New Roman"/>
                <w:lang w:val="en-US"/>
              </w:rPr>
              <w:t>)</w:t>
            </w:r>
          </w:p>
        </w:tc>
      </w:tr>
      <w:tr w:rsidR="00E21176" w:rsidRPr="006A4928" w14:paraId="0273AE7A" w14:textId="77777777" w:rsidTr="00B732E1">
        <w:tc>
          <w:tcPr>
            <w:tcW w:w="4390" w:type="dxa"/>
          </w:tcPr>
          <w:p w14:paraId="546DB397"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Echocardiogram</w:t>
            </w:r>
          </w:p>
        </w:tc>
        <w:tc>
          <w:tcPr>
            <w:tcW w:w="2409" w:type="dxa"/>
          </w:tcPr>
          <w:p w14:paraId="0F8F970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103,196 (6.1</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12A2967B"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7,731 (</w:t>
            </w:r>
            <w:r w:rsidRPr="006A4928">
              <w:rPr>
                <w:rFonts w:ascii="Times New Roman" w:hAnsi="Times New Roman" w:cs="Times New Roman"/>
                <w:lang w:val="en-US"/>
              </w:rPr>
              <w:t>4.9%</w:t>
            </w:r>
            <w:r>
              <w:rPr>
                <w:rFonts w:ascii="Times New Roman" w:hAnsi="Times New Roman" w:cs="Times New Roman"/>
                <w:lang w:val="en-US"/>
              </w:rPr>
              <w:t>)</w:t>
            </w:r>
          </w:p>
        </w:tc>
      </w:tr>
      <w:tr w:rsidR="00E21176" w:rsidRPr="006A4928" w14:paraId="0D3DB6F3" w14:textId="77777777" w:rsidTr="00B732E1">
        <w:tc>
          <w:tcPr>
            <w:tcW w:w="4390" w:type="dxa"/>
          </w:tcPr>
          <w:p w14:paraId="2AF91DDE"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Stress test</w:t>
            </w:r>
          </w:p>
        </w:tc>
        <w:tc>
          <w:tcPr>
            <w:tcW w:w="2409" w:type="dxa"/>
          </w:tcPr>
          <w:p w14:paraId="31FB932F"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106,121 (6.3</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1B4A522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5,979 (</w:t>
            </w:r>
            <w:r w:rsidRPr="006A4928">
              <w:rPr>
                <w:rFonts w:ascii="Times New Roman" w:hAnsi="Times New Roman" w:cs="Times New Roman"/>
                <w:lang w:val="en-US"/>
              </w:rPr>
              <w:t>3.8%</w:t>
            </w:r>
            <w:r>
              <w:rPr>
                <w:rFonts w:ascii="Times New Roman" w:hAnsi="Times New Roman" w:cs="Times New Roman"/>
                <w:lang w:val="en-US"/>
              </w:rPr>
              <w:t>)</w:t>
            </w:r>
          </w:p>
        </w:tc>
      </w:tr>
      <w:tr w:rsidR="00E21176" w:rsidRPr="006A4928" w14:paraId="2D17C5E0" w14:textId="77777777" w:rsidTr="00B732E1">
        <w:tc>
          <w:tcPr>
            <w:tcW w:w="4390" w:type="dxa"/>
          </w:tcPr>
          <w:p w14:paraId="13A03E87" w14:textId="77777777" w:rsidR="00E21176" w:rsidRPr="006A4928" w:rsidRDefault="00E21176" w:rsidP="00B732E1">
            <w:pPr>
              <w:jc w:val="both"/>
              <w:rPr>
                <w:rFonts w:ascii="Times New Roman" w:hAnsi="Times New Roman" w:cs="Times New Roman"/>
                <w:lang w:val="en-US"/>
              </w:rPr>
            </w:pPr>
            <w:r>
              <w:rPr>
                <w:rFonts w:ascii="Times New Roman" w:hAnsi="Times New Roman" w:cs="Times New Roman"/>
                <w:lang w:val="en-US"/>
              </w:rPr>
              <w:t>Computed tomography</w:t>
            </w:r>
            <w:r w:rsidRPr="006A4928">
              <w:rPr>
                <w:rFonts w:ascii="Times New Roman" w:hAnsi="Times New Roman" w:cs="Times New Roman"/>
                <w:lang w:val="en-US"/>
              </w:rPr>
              <w:t xml:space="preserve"> thorax</w:t>
            </w:r>
          </w:p>
        </w:tc>
        <w:tc>
          <w:tcPr>
            <w:tcW w:w="2409" w:type="dxa"/>
          </w:tcPr>
          <w:p w14:paraId="058B8801"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25,751 (</w:t>
            </w:r>
            <w:r w:rsidRPr="006A4928">
              <w:rPr>
                <w:rFonts w:ascii="Times New Roman" w:hAnsi="Times New Roman" w:cs="Times New Roman"/>
                <w:lang w:val="en-US"/>
              </w:rPr>
              <w:t>1.5%</w:t>
            </w:r>
            <w:r>
              <w:rPr>
                <w:rFonts w:ascii="Times New Roman" w:hAnsi="Times New Roman" w:cs="Times New Roman"/>
                <w:lang w:val="en-US"/>
              </w:rPr>
              <w:t>)</w:t>
            </w:r>
          </w:p>
        </w:tc>
        <w:tc>
          <w:tcPr>
            <w:tcW w:w="2410" w:type="dxa"/>
          </w:tcPr>
          <w:p w14:paraId="54ED425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2,555 (</w:t>
            </w:r>
            <w:r w:rsidRPr="006A4928">
              <w:rPr>
                <w:rFonts w:ascii="Times New Roman" w:hAnsi="Times New Roman" w:cs="Times New Roman"/>
                <w:lang w:val="en-US"/>
              </w:rPr>
              <w:t>1.6%</w:t>
            </w:r>
            <w:r>
              <w:rPr>
                <w:rFonts w:ascii="Times New Roman" w:hAnsi="Times New Roman" w:cs="Times New Roman"/>
                <w:lang w:val="en-US"/>
              </w:rPr>
              <w:t>)</w:t>
            </w:r>
          </w:p>
        </w:tc>
      </w:tr>
      <w:tr w:rsidR="00E21176" w:rsidRPr="006A4928" w14:paraId="0B49A165" w14:textId="77777777" w:rsidTr="00B732E1">
        <w:tc>
          <w:tcPr>
            <w:tcW w:w="4390" w:type="dxa"/>
          </w:tcPr>
          <w:p w14:paraId="040EDEEC" w14:textId="77777777" w:rsidR="00E21176" w:rsidRPr="006A4928" w:rsidRDefault="00E21176" w:rsidP="00B732E1">
            <w:pPr>
              <w:jc w:val="both"/>
              <w:rPr>
                <w:rFonts w:ascii="Times New Roman" w:hAnsi="Times New Roman" w:cs="Times New Roman"/>
                <w:lang w:val="en-US"/>
              </w:rPr>
            </w:pPr>
            <w:r>
              <w:rPr>
                <w:rFonts w:ascii="Times New Roman" w:hAnsi="Times New Roman" w:cs="Times New Roman"/>
                <w:lang w:val="en-US"/>
              </w:rPr>
              <w:t>Magnetic resonance imaging</w:t>
            </w:r>
          </w:p>
        </w:tc>
        <w:tc>
          <w:tcPr>
            <w:tcW w:w="2409" w:type="dxa"/>
          </w:tcPr>
          <w:p w14:paraId="498AAE3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361 (</w:t>
            </w:r>
            <w:r w:rsidRPr="006A4928">
              <w:rPr>
                <w:rFonts w:ascii="Times New Roman" w:hAnsi="Times New Roman" w:cs="Times New Roman"/>
                <w:lang w:val="en-US"/>
              </w:rPr>
              <w:t>0.02%</w:t>
            </w:r>
            <w:r>
              <w:rPr>
                <w:rFonts w:ascii="Times New Roman" w:hAnsi="Times New Roman" w:cs="Times New Roman"/>
                <w:lang w:val="en-US"/>
              </w:rPr>
              <w:t>)</w:t>
            </w:r>
          </w:p>
        </w:tc>
        <w:tc>
          <w:tcPr>
            <w:tcW w:w="2410" w:type="dxa"/>
          </w:tcPr>
          <w:p w14:paraId="684A73CE"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16 (</w:t>
            </w:r>
            <w:r w:rsidRPr="006A4928">
              <w:rPr>
                <w:rFonts w:ascii="Times New Roman" w:hAnsi="Times New Roman" w:cs="Times New Roman"/>
                <w:lang w:val="en-US"/>
              </w:rPr>
              <w:t>0.01%</w:t>
            </w:r>
            <w:r>
              <w:rPr>
                <w:rFonts w:ascii="Times New Roman" w:hAnsi="Times New Roman" w:cs="Times New Roman"/>
                <w:lang w:val="en-US"/>
              </w:rPr>
              <w:t>)</w:t>
            </w:r>
          </w:p>
        </w:tc>
      </w:tr>
      <w:tr w:rsidR="00E21176" w:rsidRPr="006A4928" w14:paraId="148EBA23" w14:textId="77777777" w:rsidTr="00B732E1">
        <w:tc>
          <w:tcPr>
            <w:tcW w:w="4390" w:type="dxa"/>
          </w:tcPr>
          <w:p w14:paraId="22C16753"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Pulmonary scan</w:t>
            </w:r>
          </w:p>
        </w:tc>
        <w:tc>
          <w:tcPr>
            <w:tcW w:w="2409" w:type="dxa"/>
          </w:tcPr>
          <w:p w14:paraId="70A5A78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3,427 (</w:t>
            </w:r>
            <w:r w:rsidRPr="006A4928">
              <w:rPr>
                <w:rFonts w:ascii="Times New Roman" w:hAnsi="Times New Roman" w:cs="Times New Roman"/>
                <w:lang w:val="en-US"/>
              </w:rPr>
              <w:t>0.2%</w:t>
            </w:r>
            <w:r>
              <w:rPr>
                <w:rFonts w:ascii="Times New Roman" w:hAnsi="Times New Roman" w:cs="Times New Roman"/>
                <w:lang w:val="en-US"/>
              </w:rPr>
              <w:t>)</w:t>
            </w:r>
          </w:p>
        </w:tc>
        <w:tc>
          <w:tcPr>
            <w:tcW w:w="2410" w:type="dxa"/>
          </w:tcPr>
          <w:p w14:paraId="1E17DD3A"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463 (</w:t>
            </w:r>
            <w:r w:rsidRPr="006A4928">
              <w:rPr>
                <w:rFonts w:ascii="Times New Roman" w:hAnsi="Times New Roman" w:cs="Times New Roman"/>
                <w:lang w:val="en-US"/>
              </w:rPr>
              <w:t>0.3%</w:t>
            </w:r>
            <w:r>
              <w:rPr>
                <w:rFonts w:ascii="Times New Roman" w:hAnsi="Times New Roman" w:cs="Times New Roman"/>
                <w:lang w:val="en-US"/>
              </w:rPr>
              <w:t>)</w:t>
            </w:r>
          </w:p>
        </w:tc>
      </w:tr>
      <w:tr w:rsidR="00E21176" w:rsidRPr="006A4928" w14:paraId="41B0A7FC" w14:textId="77777777" w:rsidTr="00B732E1">
        <w:tc>
          <w:tcPr>
            <w:tcW w:w="4390" w:type="dxa"/>
          </w:tcPr>
          <w:p w14:paraId="42878FCE"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Radioisotope scan</w:t>
            </w:r>
          </w:p>
        </w:tc>
        <w:tc>
          <w:tcPr>
            <w:tcW w:w="2409" w:type="dxa"/>
          </w:tcPr>
          <w:p w14:paraId="65A4A96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4,619 (2.7</w:t>
            </w:r>
            <w:r w:rsidRPr="006A4928">
              <w:rPr>
                <w:rFonts w:ascii="Times New Roman" w:hAnsi="Times New Roman" w:cs="Times New Roman"/>
                <w:lang w:val="en-US"/>
              </w:rPr>
              <w:t>%</w:t>
            </w:r>
            <w:r>
              <w:rPr>
                <w:rFonts w:ascii="Times New Roman" w:hAnsi="Times New Roman" w:cs="Times New Roman"/>
                <w:lang w:val="en-US"/>
              </w:rPr>
              <w:t>)</w:t>
            </w:r>
          </w:p>
        </w:tc>
        <w:tc>
          <w:tcPr>
            <w:tcW w:w="2410" w:type="dxa"/>
          </w:tcPr>
          <w:p w14:paraId="7904A165"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2,868 (</w:t>
            </w:r>
            <w:r w:rsidRPr="006A4928">
              <w:rPr>
                <w:rFonts w:ascii="Times New Roman" w:hAnsi="Times New Roman" w:cs="Times New Roman"/>
                <w:lang w:val="en-US"/>
              </w:rPr>
              <w:t>1.8%</w:t>
            </w:r>
            <w:r>
              <w:rPr>
                <w:rFonts w:ascii="Times New Roman" w:hAnsi="Times New Roman" w:cs="Times New Roman"/>
                <w:lang w:val="en-US"/>
              </w:rPr>
              <w:t>)</w:t>
            </w:r>
          </w:p>
        </w:tc>
      </w:tr>
      <w:tr w:rsidR="00E21176" w:rsidRPr="006A4928" w14:paraId="082327B6" w14:textId="77777777" w:rsidTr="00B732E1">
        <w:tc>
          <w:tcPr>
            <w:tcW w:w="4390" w:type="dxa"/>
          </w:tcPr>
          <w:p w14:paraId="312957F9"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Aortogram</w:t>
            </w:r>
          </w:p>
        </w:tc>
        <w:tc>
          <w:tcPr>
            <w:tcW w:w="2409" w:type="dxa"/>
          </w:tcPr>
          <w:p w14:paraId="1A20B4B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19,667 (</w:t>
            </w:r>
            <w:r w:rsidRPr="006A4928">
              <w:rPr>
                <w:rFonts w:ascii="Times New Roman" w:hAnsi="Times New Roman" w:cs="Times New Roman"/>
                <w:lang w:val="en-US"/>
              </w:rPr>
              <w:t>1.2%</w:t>
            </w:r>
            <w:r>
              <w:rPr>
                <w:rFonts w:ascii="Times New Roman" w:hAnsi="Times New Roman" w:cs="Times New Roman"/>
                <w:lang w:val="en-US"/>
              </w:rPr>
              <w:t>)</w:t>
            </w:r>
          </w:p>
        </w:tc>
        <w:tc>
          <w:tcPr>
            <w:tcW w:w="2410" w:type="dxa"/>
          </w:tcPr>
          <w:p w14:paraId="73C282D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1,427 (</w:t>
            </w:r>
            <w:r w:rsidRPr="006A4928">
              <w:rPr>
                <w:rFonts w:ascii="Times New Roman" w:hAnsi="Times New Roman" w:cs="Times New Roman"/>
                <w:lang w:val="en-US"/>
              </w:rPr>
              <w:t>0.9%</w:t>
            </w:r>
            <w:r>
              <w:rPr>
                <w:rFonts w:ascii="Times New Roman" w:hAnsi="Times New Roman" w:cs="Times New Roman"/>
                <w:lang w:val="en-US"/>
              </w:rPr>
              <w:t>)</w:t>
            </w:r>
          </w:p>
        </w:tc>
      </w:tr>
      <w:tr w:rsidR="00E21176" w:rsidRPr="006A4928" w14:paraId="28E62A89" w14:textId="77777777" w:rsidTr="00B732E1">
        <w:tc>
          <w:tcPr>
            <w:tcW w:w="4390" w:type="dxa"/>
          </w:tcPr>
          <w:p w14:paraId="47B73946"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Length of stay (days)</w:t>
            </w:r>
          </w:p>
        </w:tc>
        <w:tc>
          <w:tcPr>
            <w:tcW w:w="2409" w:type="dxa"/>
          </w:tcPr>
          <w:p w14:paraId="5B1D0932"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1.8±2.1 (n=1,683,452)</w:t>
            </w:r>
          </w:p>
        </w:tc>
        <w:tc>
          <w:tcPr>
            <w:tcW w:w="2410" w:type="dxa"/>
          </w:tcPr>
          <w:p w14:paraId="03F6AA0B" w14:textId="77777777" w:rsidR="00E21176" w:rsidRPr="006A4928" w:rsidRDefault="00E21176" w:rsidP="00B732E1">
            <w:pPr>
              <w:rPr>
                <w:rFonts w:ascii="Times New Roman" w:hAnsi="Times New Roman" w:cs="Times New Roman"/>
                <w:lang w:val="en-US"/>
              </w:rPr>
            </w:pPr>
            <w:r w:rsidRPr="006A4928">
              <w:rPr>
                <w:rFonts w:ascii="Times New Roman" w:hAnsi="Times New Roman" w:cs="Times New Roman"/>
                <w:lang w:val="en-US"/>
              </w:rPr>
              <w:t>2.3±2.1</w:t>
            </w:r>
            <w:r>
              <w:rPr>
                <w:rFonts w:ascii="Times New Roman" w:hAnsi="Times New Roman" w:cs="Times New Roman"/>
                <w:lang w:val="en-US"/>
              </w:rPr>
              <w:t xml:space="preserve"> (n=158,781)</w:t>
            </w:r>
          </w:p>
        </w:tc>
      </w:tr>
      <w:tr w:rsidR="00E21176" w:rsidRPr="006A4928" w14:paraId="512784A6" w14:textId="77777777" w:rsidTr="00B732E1">
        <w:tc>
          <w:tcPr>
            <w:tcW w:w="4390" w:type="dxa"/>
          </w:tcPr>
          <w:p w14:paraId="20FA88A3"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Cost (USD)</w:t>
            </w:r>
          </w:p>
        </w:tc>
        <w:tc>
          <w:tcPr>
            <w:tcW w:w="2409" w:type="dxa"/>
          </w:tcPr>
          <w:p w14:paraId="465897E7"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$5,301±4,245 (n=1,661,240)</w:t>
            </w:r>
          </w:p>
        </w:tc>
        <w:tc>
          <w:tcPr>
            <w:tcW w:w="2410" w:type="dxa"/>
          </w:tcPr>
          <w:p w14:paraId="4FC845B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$5,862±4,775 (n=156,505)</w:t>
            </w:r>
          </w:p>
        </w:tc>
      </w:tr>
      <w:tr w:rsidR="00E21176" w:rsidRPr="006A4928" w14:paraId="22C75B05" w14:textId="77777777" w:rsidTr="00B732E1">
        <w:tc>
          <w:tcPr>
            <w:tcW w:w="4390" w:type="dxa"/>
            <w:tcBorders>
              <w:bottom w:val="single" w:sz="4" w:space="0" w:color="auto"/>
            </w:tcBorders>
          </w:tcPr>
          <w:p w14:paraId="7418C837"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Discharge location</w:t>
            </w:r>
          </w:p>
          <w:p w14:paraId="75C5E61B"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Home/self-care</w:t>
            </w:r>
          </w:p>
          <w:p w14:paraId="44198B06"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Transfer to other hospital</w:t>
            </w:r>
          </w:p>
          <w:p w14:paraId="22F750B4"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Care home</w:t>
            </w:r>
          </w:p>
          <w:p w14:paraId="04DFD5F9" w14:textId="77777777" w:rsidR="00E21176" w:rsidRPr="006A4928" w:rsidRDefault="00E21176" w:rsidP="00B732E1">
            <w:pPr>
              <w:jc w:val="both"/>
              <w:rPr>
                <w:rFonts w:ascii="Times New Roman" w:hAnsi="Times New Roman" w:cs="Times New Roman"/>
                <w:lang w:val="en-US"/>
              </w:rPr>
            </w:pPr>
            <w:r w:rsidRPr="006A4928">
              <w:rPr>
                <w:rFonts w:ascii="Times New Roman" w:hAnsi="Times New Roman" w:cs="Times New Roman"/>
                <w:lang w:val="en-US"/>
              </w:rPr>
              <w:t>Discharge against medical advice</w:t>
            </w:r>
          </w:p>
        </w:tc>
        <w:tc>
          <w:tcPr>
            <w:tcW w:w="2409" w:type="dxa"/>
            <w:tcBorders>
              <w:bottom w:val="single" w:sz="4" w:space="0" w:color="auto"/>
            </w:tcBorders>
          </w:tcPr>
          <w:p w14:paraId="1A205700" w14:textId="77777777" w:rsidR="00E21176" w:rsidRPr="006A4928" w:rsidRDefault="00E21176" w:rsidP="00B732E1">
            <w:pPr>
              <w:rPr>
                <w:rFonts w:ascii="Times New Roman" w:hAnsi="Times New Roman" w:cs="Times New Roman"/>
                <w:lang w:val="en-US"/>
              </w:rPr>
            </w:pPr>
          </w:p>
          <w:p w14:paraId="65B64E8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1,508,519 (89.7</w:t>
            </w:r>
            <w:r w:rsidRPr="006A4928">
              <w:rPr>
                <w:rFonts w:ascii="Times New Roman" w:hAnsi="Times New Roman" w:cs="Times New Roman"/>
                <w:lang w:val="en-US"/>
              </w:rPr>
              <w:t>%</w:t>
            </w:r>
            <w:r>
              <w:rPr>
                <w:rFonts w:ascii="Times New Roman" w:hAnsi="Times New Roman" w:cs="Times New Roman"/>
                <w:lang w:val="en-US"/>
              </w:rPr>
              <w:t>)</w:t>
            </w:r>
          </w:p>
          <w:p w14:paraId="1DF04FDD"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63,676 (3.8</w:t>
            </w:r>
            <w:r w:rsidRPr="006A4928">
              <w:rPr>
                <w:rFonts w:ascii="Times New Roman" w:hAnsi="Times New Roman" w:cs="Times New Roman"/>
                <w:lang w:val="en-US"/>
              </w:rPr>
              <w:t>%</w:t>
            </w:r>
            <w:r>
              <w:rPr>
                <w:rFonts w:ascii="Times New Roman" w:hAnsi="Times New Roman" w:cs="Times New Roman"/>
                <w:lang w:val="en-US"/>
              </w:rPr>
              <w:t>)</w:t>
            </w:r>
          </w:p>
          <w:p w14:paraId="2734A68E"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55,927 (3.3</w:t>
            </w:r>
            <w:r w:rsidRPr="006A4928">
              <w:rPr>
                <w:rFonts w:ascii="Times New Roman" w:hAnsi="Times New Roman" w:cs="Times New Roman"/>
                <w:lang w:val="en-US"/>
              </w:rPr>
              <w:t>%</w:t>
            </w:r>
            <w:r>
              <w:rPr>
                <w:rFonts w:ascii="Times New Roman" w:hAnsi="Times New Roman" w:cs="Times New Roman"/>
                <w:lang w:val="en-US"/>
              </w:rPr>
              <w:t>)</w:t>
            </w:r>
          </w:p>
          <w:p w14:paraId="29E66430"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54,596 (3.2</w:t>
            </w:r>
            <w:r w:rsidRPr="006A4928">
              <w:rPr>
                <w:rFonts w:ascii="Times New Roman" w:hAnsi="Times New Roman" w:cs="Times New Roman"/>
                <w:lang w:val="en-US"/>
              </w:rPr>
              <w:t>%</w:t>
            </w:r>
            <w:r>
              <w:rPr>
                <w:rFonts w:ascii="Times New Roman" w:hAnsi="Times New Roman" w:cs="Times New Roman"/>
                <w:lang w:val="en-US"/>
              </w:rPr>
              <w:t>)</w:t>
            </w:r>
          </w:p>
        </w:tc>
        <w:tc>
          <w:tcPr>
            <w:tcW w:w="2410" w:type="dxa"/>
            <w:tcBorders>
              <w:bottom w:val="single" w:sz="4" w:space="0" w:color="auto"/>
            </w:tcBorders>
          </w:tcPr>
          <w:p w14:paraId="069E4DAC" w14:textId="77777777" w:rsidR="00E21176" w:rsidRPr="006A4928" w:rsidRDefault="00E21176" w:rsidP="00B732E1">
            <w:pPr>
              <w:rPr>
                <w:rFonts w:ascii="Times New Roman" w:hAnsi="Times New Roman" w:cs="Times New Roman"/>
                <w:lang w:val="en-US"/>
              </w:rPr>
            </w:pPr>
          </w:p>
          <w:p w14:paraId="021676DC"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117,687 (</w:t>
            </w:r>
            <w:r w:rsidRPr="006A4928">
              <w:rPr>
                <w:rFonts w:ascii="Times New Roman" w:hAnsi="Times New Roman" w:cs="Times New Roman"/>
                <w:lang w:val="en-US"/>
              </w:rPr>
              <w:t>74.2%</w:t>
            </w:r>
            <w:r>
              <w:rPr>
                <w:rFonts w:ascii="Times New Roman" w:hAnsi="Times New Roman" w:cs="Times New Roman"/>
                <w:lang w:val="en-US"/>
              </w:rPr>
              <w:t>)</w:t>
            </w:r>
          </w:p>
          <w:p w14:paraId="32DA9251"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15,804 (</w:t>
            </w:r>
            <w:r w:rsidRPr="006A4928">
              <w:rPr>
                <w:rFonts w:ascii="Times New Roman" w:hAnsi="Times New Roman" w:cs="Times New Roman"/>
                <w:lang w:val="en-US"/>
              </w:rPr>
              <w:t>10.0%</w:t>
            </w:r>
            <w:r>
              <w:rPr>
                <w:rFonts w:ascii="Times New Roman" w:hAnsi="Times New Roman" w:cs="Times New Roman"/>
                <w:lang w:val="en-US"/>
              </w:rPr>
              <w:t>)</w:t>
            </w:r>
          </w:p>
          <w:p w14:paraId="062BF058"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15,395 (9.7</w:t>
            </w:r>
            <w:r w:rsidRPr="006A4928">
              <w:rPr>
                <w:rFonts w:ascii="Times New Roman" w:hAnsi="Times New Roman" w:cs="Times New Roman"/>
                <w:lang w:val="en-US"/>
              </w:rPr>
              <w:t>%</w:t>
            </w:r>
            <w:r>
              <w:rPr>
                <w:rFonts w:ascii="Times New Roman" w:hAnsi="Times New Roman" w:cs="Times New Roman"/>
                <w:lang w:val="en-US"/>
              </w:rPr>
              <w:t>)</w:t>
            </w:r>
          </w:p>
          <w:p w14:paraId="5EB00BF3" w14:textId="77777777" w:rsidR="00E21176" w:rsidRPr="006A4928" w:rsidRDefault="00E21176" w:rsidP="00B732E1">
            <w:pPr>
              <w:rPr>
                <w:rFonts w:ascii="Times New Roman" w:hAnsi="Times New Roman" w:cs="Times New Roman"/>
                <w:lang w:val="en-US"/>
              </w:rPr>
            </w:pPr>
            <w:r>
              <w:rPr>
                <w:rFonts w:ascii="Times New Roman" w:hAnsi="Times New Roman" w:cs="Times New Roman"/>
                <w:lang w:val="en-US"/>
              </w:rPr>
              <w:t>9,801 (6.2</w:t>
            </w:r>
            <w:r w:rsidRPr="006A4928">
              <w:rPr>
                <w:rFonts w:ascii="Times New Roman" w:hAnsi="Times New Roman" w:cs="Times New Roman"/>
                <w:lang w:val="en-US"/>
              </w:rPr>
              <w:t>%</w:t>
            </w:r>
            <w:r>
              <w:rPr>
                <w:rFonts w:ascii="Times New Roman" w:hAnsi="Times New Roman" w:cs="Times New Roman"/>
                <w:lang w:val="en-US"/>
              </w:rPr>
              <w:t>)</w:t>
            </w:r>
          </w:p>
        </w:tc>
      </w:tr>
    </w:tbl>
    <w:p w14:paraId="54FB9E50" w14:textId="77777777" w:rsidR="00E21176" w:rsidRPr="00EF1104" w:rsidRDefault="00E21176" w:rsidP="00E21176">
      <w:pPr>
        <w:spacing w:after="0" w:line="240" w:lineRule="auto"/>
      </w:pPr>
    </w:p>
    <w:p w14:paraId="6E9DA9F3" w14:textId="77777777" w:rsidR="00E21176" w:rsidRDefault="00E211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378B19F" w14:textId="77777777" w:rsidR="00E21176" w:rsidRPr="00DC0692" w:rsidRDefault="00E21176" w:rsidP="00E21176">
      <w:pPr>
        <w:spacing w:after="0" w:line="240" w:lineRule="auto"/>
        <w:rPr>
          <w:rFonts w:ascii="Times New Roman" w:hAnsi="Times New Roman" w:cs="Times New Roman"/>
          <w:sz w:val="24"/>
          <w:szCs w:val="24"/>
          <w:lang w:val="en-US"/>
        </w:rPr>
      </w:pPr>
      <w:r w:rsidRPr="00512B0A">
        <w:rPr>
          <w:rFonts w:ascii="Times New Roman" w:hAnsi="Times New Roman" w:cs="Times New Roman"/>
          <w:b/>
          <w:sz w:val="24"/>
          <w:szCs w:val="24"/>
          <w:lang w:val="en-US"/>
        </w:rPr>
        <w:lastRenderedPageBreak/>
        <w:t xml:space="preserve">Table 2: </w:t>
      </w:r>
      <w:r w:rsidRPr="00512B0A">
        <w:rPr>
          <w:rFonts w:ascii="Times New Roman" w:hAnsi="Times New Roman" w:cs="Times New Roman"/>
          <w:sz w:val="24"/>
          <w:szCs w:val="24"/>
          <w:lang w:val="en-US"/>
        </w:rPr>
        <w:t xml:space="preserve">Predictors of 30-day unplanned readmissions after admission for non-specific chest </w:t>
      </w:r>
      <w:r w:rsidRPr="00DC0692">
        <w:rPr>
          <w:rFonts w:ascii="Times New Roman" w:hAnsi="Times New Roman" w:cs="Times New Roman"/>
          <w:sz w:val="24"/>
          <w:szCs w:val="24"/>
          <w:lang w:val="en-US"/>
        </w:rPr>
        <w:t xml:space="preserve">pain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268"/>
        <w:gridCol w:w="1010"/>
      </w:tblGrid>
      <w:tr w:rsidR="00E21176" w:rsidRPr="00DC0692" w14:paraId="70961C67" w14:textId="77777777" w:rsidTr="00B732E1">
        <w:tc>
          <w:tcPr>
            <w:tcW w:w="4673" w:type="dxa"/>
            <w:tcBorders>
              <w:top w:val="single" w:sz="4" w:space="0" w:color="auto"/>
              <w:bottom w:val="single" w:sz="4" w:space="0" w:color="auto"/>
            </w:tcBorders>
          </w:tcPr>
          <w:p w14:paraId="58430AC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Variable</w:t>
            </w:r>
          </w:p>
        </w:tc>
        <w:tc>
          <w:tcPr>
            <w:tcW w:w="2268" w:type="dxa"/>
            <w:tcBorders>
              <w:top w:val="single" w:sz="4" w:space="0" w:color="auto"/>
              <w:bottom w:val="single" w:sz="4" w:space="0" w:color="auto"/>
            </w:tcBorders>
          </w:tcPr>
          <w:p w14:paraId="1F019BA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Odds ratios (95% CI)</w:t>
            </w:r>
          </w:p>
        </w:tc>
        <w:tc>
          <w:tcPr>
            <w:tcW w:w="1010" w:type="dxa"/>
            <w:tcBorders>
              <w:top w:val="single" w:sz="4" w:space="0" w:color="auto"/>
              <w:bottom w:val="single" w:sz="4" w:space="0" w:color="auto"/>
            </w:tcBorders>
          </w:tcPr>
          <w:p w14:paraId="1BBE5A2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p-value</w:t>
            </w:r>
          </w:p>
        </w:tc>
      </w:tr>
      <w:tr w:rsidR="00E21176" w:rsidRPr="00DC0692" w14:paraId="7D449351" w14:textId="77777777" w:rsidTr="00B732E1">
        <w:tc>
          <w:tcPr>
            <w:tcW w:w="4673" w:type="dxa"/>
            <w:tcBorders>
              <w:top w:val="single" w:sz="4" w:space="0" w:color="auto"/>
            </w:tcBorders>
          </w:tcPr>
          <w:p w14:paraId="49CC9421"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Age (per year)</w:t>
            </w:r>
          </w:p>
        </w:tc>
        <w:tc>
          <w:tcPr>
            <w:tcW w:w="2268" w:type="dxa"/>
            <w:tcBorders>
              <w:top w:val="single" w:sz="4" w:space="0" w:color="auto"/>
            </w:tcBorders>
          </w:tcPr>
          <w:p w14:paraId="485B8171"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0.99 (0.99-0.99)</w:t>
            </w:r>
          </w:p>
        </w:tc>
        <w:tc>
          <w:tcPr>
            <w:tcW w:w="1010" w:type="dxa"/>
            <w:tcBorders>
              <w:top w:val="single" w:sz="4" w:space="0" w:color="auto"/>
            </w:tcBorders>
          </w:tcPr>
          <w:p w14:paraId="7981A28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6CC6F062" w14:textId="77777777" w:rsidTr="00B732E1">
        <w:tc>
          <w:tcPr>
            <w:tcW w:w="4673" w:type="dxa"/>
          </w:tcPr>
          <w:p w14:paraId="4AD483E2"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Female</w:t>
            </w:r>
          </w:p>
        </w:tc>
        <w:tc>
          <w:tcPr>
            <w:tcW w:w="2268" w:type="dxa"/>
          </w:tcPr>
          <w:p w14:paraId="55D45FE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0.84 (0.82-0.85)</w:t>
            </w:r>
          </w:p>
        </w:tc>
        <w:tc>
          <w:tcPr>
            <w:tcW w:w="1010" w:type="dxa"/>
          </w:tcPr>
          <w:p w14:paraId="4F6EE7F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21C60479" w14:textId="77777777" w:rsidTr="00B732E1">
        <w:tc>
          <w:tcPr>
            <w:tcW w:w="4673" w:type="dxa"/>
          </w:tcPr>
          <w:p w14:paraId="2700DC22"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Weekend admission</w:t>
            </w:r>
          </w:p>
        </w:tc>
        <w:tc>
          <w:tcPr>
            <w:tcW w:w="2268" w:type="dxa"/>
          </w:tcPr>
          <w:p w14:paraId="6709D9FE"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1.03 (1.01-1.05)</w:t>
            </w:r>
          </w:p>
        </w:tc>
        <w:tc>
          <w:tcPr>
            <w:tcW w:w="1010" w:type="dxa"/>
          </w:tcPr>
          <w:p w14:paraId="7FFCD6B6"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0.009</w:t>
            </w:r>
          </w:p>
        </w:tc>
      </w:tr>
      <w:tr w:rsidR="00E21176" w:rsidRPr="00DC0692" w14:paraId="3A8CDADD" w14:textId="77777777" w:rsidTr="00B732E1">
        <w:tc>
          <w:tcPr>
            <w:tcW w:w="4673" w:type="dxa"/>
          </w:tcPr>
          <w:p w14:paraId="44A64F47"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Year vs 2010</w:t>
            </w:r>
          </w:p>
          <w:p w14:paraId="3B3C2EE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2011</w:t>
            </w:r>
          </w:p>
          <w:p w14:paraId="0EE06B8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2012</w:t>
            </w:r>
          </w:p>
          <w:p w14:paraId="5288D295"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2013</w:t>
            </w:r>
          </w:p>
          <w:p w14:paraId="66038A1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2014</w:t>
            </w:r>
          </w:p>
        </w:tc>
        <w:tc>
          <w:tcPr>
            <w:tcW w:w="2268" w:type="dxa"/>
          </w:tcPr>
          <w:p w14:paraId="30D5D778" w14:textId="77777777" w:rsidR="00E21176" w:rsidRPr="00DC0692" w:rsidRDefault="00E21176" w:rsidP="00B732E1">
            <w:pPr>
              <w:rPr>
                <w:rFonts w:ascii="Times New Roman" w:hAnsi="Times New Roman" w:cs="Times New Roman"/>
                <w:lang w:val="en-US"/>
              </w:rPr>
            </w:pPr>
          </w:p>
          <w:p w14:paraId="16B7F02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1.00 (0.97-1.04)</w:t>
            </w:r>
          </w:p>
          <w:p w14:paraId="2984248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0.98 (0.94-1.02)</w:t>
            </w:r>
          </w:p>
          <w:p w14:paraId="4D799F77"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0.99 (0.95-1.03)</w:t>
            </w:r>
          </w:p>
          <w:p w14:paraId="4DE764F5"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0.99 (0.95-1.04)</w:t>
            </w:r>
          </w:p>
        </w:tc>
        <w:tc>
          <w:tcPr>
            <w:tcW w:w="1010" w:type="dxa"/>
          </w:tcPr>
          <w:p w14:paraId="4118E4D8" w14:textId="77777777" w:rsidR="00E21176" w:rsidRPr="00DC0692" w:rsidRDefault="00E21176" w:rsidP="00B732E1">
            <w:pPr>
              <w:rPr>
                <w:rFonts w:ascii="Times New Roman" w:hAnsi="Times New Roman" w:cs="Times New Roman"/>
                <w:lang w:val="en-US"/>
              </w:rPr>
            </w:pPr>
          </w:p>
          <w:p w14:paraId="7310042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0.84</w:t>
            </w:r>
          </w:p>
          <w:p w14:paraId="487BB278"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0.29</w:t>
            </w:r>
          </w:p>
          <w:p w14:paraId="4C7A73E5"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0.70</w:t>
            </w:r>
          </w:p>
          <w:p w14:paraId="10BCEAE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0.76</w:t>
            </w:r>
          </w:p>
        </w:tc>
      </w:tr>
      <w:tr w:rsidR="00E21176" w:rsidRPr="00DC0692" w14:paraId="615CECD5" w14:textId="77777777" w:rsidTr="00B732E1">
        <w:tc>
          <w:tcPr>
            <w:tcW w:w="4673" w:type="dxa"/>
          </w:tcPr>
          <w:p w14:paraId="48B5318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Primary expected payer vs Medicare</w:t>
            </w:r>
          </w:p>
          <w:p w14:paraId="6A3A727E"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Medicaid</w:t>
            </w:r>
          </w:p>
          <w:p w14:paraId="5F47332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Private</w:t>
            </w:r>
          </w:p>
          <w:p w14:paraId="4983124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Self-pay</w:t>
            </w:r>
          </w:p>
          <w:p w14:paraId="4461DC5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No charge</w:t>
            </w:r>
          </w:p>
          <w:p w14:paraId="794F545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Other</w:t>
            </w:r>
          </w:p>
        </w:tc>
        <w:tc>
          <w:tcPr>
            <w:tcW w:w="2268" w:type="dxa"/>
          </w:tcPr>
          <w:p w14:paraId="736474A9" w14:textId="77777777" w:rsidR="00E21176" w:rsidRPr="00DC0692" w:rsidRDefault="00E21176" w:rsidP="00B732E1">
            <w:pPr>
              <w:rPr>
                <w:rFonts w:ascii="Times New Roman" w:hAnsi="Times New Roman" w:cs="Times New Roman"/>
                <w:lang w:val="en-US"/>
              </w:rPr>
            </w:pPr>
          </w:p>
          <w:p w14:paraId="6FDC616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1.05 (1.02-1.09)</w:t>
            </w:r>
          </w:p>
          <w:p w14:paraId="7492209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0.47 (0.46-0.49)</w:t>
            </w:r>
          </w:p>
          <w:p w14:paraId="24F9D95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0.55 (0.52-0.57)</w:t>
            </w:r>
          </w:p>
          <w:p w14:paraId="2012A768"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0.63 (0.56-0.70)</w:t>
            </w:r>
          </w:p>
          <w:p w14:paraId="06AD165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0.62 (0.59-0.65)</w:t>
            </w:r>
          </w:p>
        </w:tc>
        <w:tc>
          <w:tcPr>
            <w:tcW w:w="1010" w:type="dxa"/>
          </w:tcPr>
          <w:p w14:paraId="393F3ECE" w14:textId="77777777" w:rsidR="00E21176" w:rsidRPr="00DC0692" w:rsidRDefault="00E21176" w:rsidP="00B732E1">
            <w:pPr>
              <w:rPr>
                <w:rFonts w:ascii="Times New Roman" w:hAnsi="Times New Roman" w:cs="Times New Roman"/>
                <w:lang w:val="en-US"/>
              </w:rPr>
            </w:pPr>
          </w:p>
          <w:p w14:paraId="4A5942F2"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0.001</w:t>
            </w:r>
          </w:p>
          <w:p w14:paraId="5D6A1D25"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4AED0F7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0377788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195808F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05020764" w14:textId="77777777" w:rsidTr="00B732E1">
        <w:tc>
          <w:tcPr>
            <w:tcW w:w="4673" w:type="dxa"/>
          </w:tcPr>
          <w:p w14:paraId="44F67FF2"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Quartile of median household income vs 0-25</w:t>
            </w:r>
            <w:r w:rsidRPr="00DC0692">
              <w:rPr>
                <w:rFonts w:ascii="Times New Roman" w:hAnsi="Times New Roman" w:cs="Times New Roman"/>
                <w:vertAlign w:val="superscript"/>
                <w:lang w:val="en-US"/>
              </w:rPr>
              <w:t>th</w:t>
            </w:r>
          </w:p>
          <w:p w14:paraId="3F973537"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26</w:t>
            </w:r>
            <w:r w:rsidRPr="00DC0692">
              <w:rPr>
                <w:rFonts w:ascii="Times New Roman" w:hAnsi="Times New Roman" w:cs="Times New Roman"/>
                <w:vertAlign w:val="superscript"/>
                <w:lang w:val="en-US"/>
              </w:rPr>
              <w:t>th</w:t>
            </w:r>
            <w:r w:rsidRPr="00DC0692">
              <w:rPr>
                <w:rFonts w:ascii="Times New Roman" w:hAnsi="Times New Roman" w:cs="Times New Roman"/>
                <w:lang w:val="en-US"/>
              </w:rPr>
              <w:t>-50</w:t>
            </w:r>
            <w:r w:rsidRPr="00DC0692">
              <w:rPr>
                <w:rFonts w:ascii="Times New Roman" w:hAnsi="Times New Roman" w:cs="Times New Roman"/>
                <w:vertAlign w:val="superscript"/>
                <w:lang w:val="en-US"/>
              </w:rPr>
              <w:t>th</w:t>
            </w:r>
          </w:p>
          <w:p w14:paraId="26E151B4"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51</w:t>
            </w:r>
            <w:r w:rsidRPr="00DC0692">
              <w:rPr>
                <w:rFonts w:ascii="Times New Roman" w:hAnsi="Times New Roman" w:cs="Times New Roman"/>
                <w:vertAlign w:val="superscript"/>
                <w:lang w:val="en-US"/>
              </w:rPr>
              <w:t>st</w:t>
            </w:r>
            <w:r w:rsidRPr="00DC0692">
              <w:rPr>
                <w:rFonts w:ascii="Times New Roman" w:hAnsi="Times New Roman" w:cs="Times New Roman"/>
                <w:lang w:val="en-US"/>
              </w:rPr>
              <w:t>-75</w:t>
            </w:r>
            <w:r w:rsidRPr="00DC0692">
              <w:rPr>
                <w:rFonts w:ascii="Times New Roman" w:hAnsi="Times New Roman" w:cs="Times New Roman"/>
                <w:vertAlign w:val="superscript"/>
                <w:lang w:val="en-US"/>
              </w:rPr>
              <w:t>th</w:t>
            </w:r>
            <w:r w:rsidRPr="00DC0692">
              <w:rPr>
                <w:rFonts w:ascii="Times New Roman" w:hAnsi="Times New Roman" w:cs="Times New Roman"/>
                <w:lang w:val="en-US"/>
              </w:rPr>
              <w:t xml:space="preserve"> </w:t>
            </w:r>
          </w:p>
          <w:p w14:paraId="2D082E4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76</w:t>
            </w:r>
            <w:r w:rsidRPr="00DC0692">
              <w:rPr>
                <w:rFonts w:ascii="Times New Roman" w:hAnsi="Times New Roman" w:cs="Times New Roman"/>
                <w:vertAlign w:val="superscript"/>
                <w:lang w:val="en-US"/>
              </w:rPr>
              <w:t>th</w:t>
            </w:r>
            <w:r w:rsidRPr="00DC0692">
              <w:rPr>
                <w:rFonts w:ascii="Times New Roman" w:hAnsi="Times New Roman" w:cs="Times New Roman"/>
                <w:lang w:val="en-US"/>
              </w:rPr>
              <w:t>-100</w:t>
            </w:r>
            <w:r w:rsidRPr="00DC0692">
              <w:rPr>
                <w:rFonts w:ascii="Times New Roman" w:hAnsi="Times New Roman" w:cs="Times New Roman"/>
                <w:vertAlign w:val="superscript"/>
                <w:lang w:val="en-US"/>
              </w:rPr>
              <w:t>th</w:t>
            </w:r>
          </w:p>
        </w:tc>
        <w:tc>
          <w:tcPr>
            <w:tcW w:w="2268" w:type="dxa"/>
          </w:tcPr>
          <w:p w14:paraId="2DE30825" w14:textId="77777777" w:rsidR="00E21176" w:rsidRPr="00DC0692" w:rsidRDefault="00E21176" w:rsidP="00B732E1">
            <w:pPr>
              <w:rPr>
                <w:rFonts w:ascii="Times New Roman" w:hAnsi="Times New Roman" w:cs="Times New Roman"/>
                <w:lang w:val="en-US"/>
              </w:rPr>
            </w:pPr>
          </w:p>
          <w:p w14:paraId="79BC447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0.94 (0.92-0.97)</w:t>
            </w:r>
          </w:p>
          <w:p w14:paraId="469A6417"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0.92 (0.89-0.95)</w:t>
            </w:r>
          </w:p>
          <w:p w14:paraId="2BFE934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0.89 (0.87-0.92)</w:t>
            </w:r>
          </w:p>
        </w:tc>
        <w:tc>
          <w:tcPr>
            <w:tcW w:w="1010" w:type="dxa"/>
          </w:tcPr>
          <w:p w14:paraId="60660614" w14:textId="77777777" w:rsidR="00E21176" w:rsidRPr="00DC0692" w:rsidRDefault="00E21176" w:rsidP="00B732E1">
            <w:pPr>
              <w:rPr>
                <w:rFonts w:ascii="Times New Roman" w:hAnsi="Times New Roman" w:cs="Times New Roman"/>
                <w:lang w:val="en-US"/>
              </w:rPr>
            </w:pPr>
          </w:p>
          <w:p w14:paraId="450418F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493D89B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58D8820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6A88DB51" w14:textId="77777777" w:rsidTr="00B732E1">
        <w:tc>
          <w:tcPr>
            <w:tcW w:w="4673" w:type="dxa"/>
          </w:tcPr>
          <w:p w14:paraId="39E23290"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Smoking</w:t>
            </w:r>
          </w:p>
        </w:tc>
        <w:tc>
          <w:tcPr>
            <w:tcW w:w="2268" w:type="dxa"/>
          </w:tcPr>
          <w:p w14:paraId="35BA90B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0.99 (0.97-1.02)</w:t>
            </w:r>
          </w:p>
        </w:tc>
        <w:tc>
          <w:tcPr>
            <w:tcW w:w="1010" w:type="dxa"/>
          </w:tcPr>
          <w:p w14:paraId="514F4EA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0.49</w:t>
            </w:r>
          </w:p>
        </w:tc>
      </w:tr>
      <w:tr w:rsidR="00E21176" w:rsidRPr="00DC0692" w14:paraId="0DE844C4" w14:textId="77777777" w:rsidTr="00B732E1">
        <w:tc>
          <w:tcPr>
            <w:tcW w:w="4673" w:type="dxa"/>
          </w:tcPr>
          <w:p w14:paraId="1F52A84A"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Alcohol misuse</w:t>
            </w:r>
          </w:p>
        </w:tc>
        <w:tc>
          <w:tcPr>
            <w:tcW w:w="2268" w:type="dxa"/>
          </w:tcPr>
          <w:p w14:paraId="410EEE02"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1.74 (1.66-1.81)</w:t>
            </w:r>
          </w:p>
        </w:tc>
        <w:tc>
          <w:tcPr>
            <w:tcW w:w="1010" w:type="dxa"/>
          </w:tcPr>
          <w:p w14:paraId="74CD955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1A7DECA2" w14:textId="77777777" w:rsidTr="00B732E1">
        <w:tc>
          <w:tcPr>
            <w:tcW w:w="4673" w:type="dxa"/>
          </w:tcPr>
          <w:p w14:paraId="22A2D25F"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Dyslipidemia</w:t>
            </w:r>
          </w:p>
        </w:tc>
        <w:tc>
          <w:tcPr>
            <w:tcW w:w="2268" w:type="dxa"/>
          </w:tcPr>
          <w:p w14:paraId="5B6D3EB5"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0.78 (0.76-0.80)</w:t>
            </w:r>
          </w:p>
        </w:tc>
        <w:tc>
          <w:tcPr>
            <w:tcW w:w="1010" w:type="dxa"/>
          </w:tcPr>
          <w:p w14:paraId="090B887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5F2D4B6C" w14:textId="77777777" w:rsidTr="00B732E1">
        <w:tc>
          <w:tcPr>
            <w:tcW w:w="4673" w:type="dxa"/>
          </w:tcPr>
          <w:p w14:paraId="6BEBC250"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Hypertension</w:t>
            </w:r>
          </w:p>
        </w:tc>
        <w:tc>
          <w:tcPr>
            <w:tcW w:w="2268" w:type="dxa"/>
          </w:tcPr>
          <w:p w14:paraId="4E8A717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1.01 (0.99-1.04)</w:t>
            </w:r>
          </w:p>
        </w:tc>
        <w:tc>
          <w:tcPr>
            <w:tcW w:w="1010" w:type="dxa"/>
          </w:tcPr>
          <w:p w14:paraId="3030E77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0.25</w:t>
            </w:r>
          </w:p>
        </w:tc>
      </w:tr>
      <w:tr w:rsidR="00E21176" w:rsidRPr="00DC0692" w14:paraId="0A22A7CF" w14:textId="77777777" w:rsidTr="00B732E1">
        <w:tc>
          <w:tcPr>
            <w:tcW w:w="4673" w:type="dxa"/>
          </w:tcPr>
          <w:p w14:paraId="67B36418"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Diabetes mellitus</w:t>
            </w:r>
          </w:p>
        </w:tc>
        <w:tc>
          <w:tcPr>
            <w:tcW w:w="2268" w:type="dxa"/>
          </w:tcPr>
          <w:p w14:paraId="6813E23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1.28 (1.25-1.30)</w:t>
            </w:r>
          </w:p>
        </w:tc>
        <w:tc>
          <w:tcPr>
            <w:tcW w:w="1010" w:type="dxa"/>
          </w:tcPr>
          <w:p w14:paraId="5DD9DDE6"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6C499534" w14:textId="77777777" w:rsidTr="00B732E1">
        <w:tc>
          <w:tcPr>
            <w:tcW w:w="4673" w:type="dxa"/>
          </w:tcPr>
          <w:p w14:paraId="6E8C6F36"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Obesity</w:t>
            </w:r>
          </w:p>
        </w:tc>
        <w:tc>
          <w:tcPr>
            <w:tcW w:w="2268" w:type="dxa"/>
          </w:tcPr>
          <w:p w14:paraId="1C93619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0.92 (0.89-0.94)</w:t>
            </w:r>
          </w:p>
        </w:tc>
        <w:tc>
          <w:tcPr>
            <w:tcW w:w="1010" w:type="dxa"/>
          </w:tcPr>
          <w:p w14:paraId="5D143BDE"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5F6B2DA5" w14:textId="77777777" w:rsidTr="00B732E1">
        <w:tc>
          <w:tcPr>
            <w:tcW w:w="4673" w:type="dxa"/>
          </w:tcPr>
          <w:p w14:paraId="5DEDD8C3"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Heart failure</w:t>
            </w:r>
          </w:p>
        </w:tc>
        <w:tc>
          <w:tcPr>
            <w:tcW w:w="2268" w:type="dxa"/>
          </w:tcPr>
          <w:p w14:paraId="08A187D6"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1.33 (1.17-1.53)</w:t>
            </w:r>
          </w:p>
        </w:tc>
        <w:tc>
          <w:tcPr>
            <w:tcW w:w="1010" w:type="dxa"/>
          </w:tcPr>
          <w:p w14:paraId="37E4CBC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33986D5F" w14:textId="77777777" w:rsidTr="00B732E1">
        <w:tc>
          <w:tcPr>
            <w:tcW w:w="4673" w:type="dxa"/>
          </w:tcPr>
          <w:p w14:paraId="2DC2F94B"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Coronary artery disease</w:t>
            </w:r>
          </w:p>
        </w:tc>
        <w:tc>
          <w:tcPr>
            <w:tcW w:w="2268" w:type="dxa"/>
          </w:tcPr>
          <w:p w14:paraId="2BE290B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1.35 (1.32-1.39)</w:t>
            </w:r>
          </w:p>
        </w:tc>
        <w:tc>
          <w:tcPr>
            <w:tcW w:w="1010" w:type="dxa"/>
          </w:tcPr>
          <w:p w14:paraId="2DD731A6"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253BFFD8" w14:textId="77777777" w:rsidTr="00B732E1">
        <w:tc>
          <w:tcPr>
            <w:tcW w:w="4673" w:type="dxa"/>
          </w:tcPr>
          <w:p w14:paraId="79A89499"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Previous myocardial infarction</w:t>
            </w:r>
          </w:p>
        </w:tc>
        <w:tc>
          <w:tcPr>
            <w:tcW w:w="2268" w:type="dxa"/>
          </w:tcPr>
          <w:p w14:paraId="5359AF8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1.04 (1.01-1.07)</w:t>
            </w:r>
          </w:p>
        </w:tc>
        <w:tc>
          <w:tcPr>
            <w:tcW w:w="1010" w:type="dxa"/>
          </w:tcPr>
          <w:p w14:paraId="32B001A6"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0.012</w:t>
            </w:r>
          </w:p>
        </w:tc>
      </w:tr>
      <w:tr w:rsidR="00E21176" w:rsidRPr="00DC0692" w14:paraId="156D733A" w14:textId="77777777" w:rsidTr="00B732E1">
        <w:tc>
          <w:tcPr>
            <w:tcW w:w="4673" w:type="dxa"/>
          </w:tcPr>
          <w:p w14:paraId="09D2C056"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Previous coronary artery bypass graft</w:t>
            </w:r>
          </w:p>
        </w:tc>
        <w:tc>
          <w:tcPr>
            <w:tcW w:w="2268" w:type="dxa"/>
          </w:tcPr>
          <w:p w14:paraId="752965E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1.12 (1.08-1.16)</w:t>
            </w:r>
          </w:p>
        </w:tc>
        <w:tc>
          <w:tcPr>
            <w:tcW w:w="1010" w:type="dxa"/>
          </w:tcPr>
          <w:p w14:paraId="5038284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00FF36F1" w14:textId="77777777" w:rsidTr="00B732E1">
        <w:tc>
          <w:tcPr>
            <w:tcW w:w="4673" w:type="dxa"/>
          </w:tcPr>
          <w:p w14:paraId="22EA263A"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Valvular heart disease</w:t>
            </w:r>
          </w:p>
        </w:tc>
        <w:tc>
          <w:tcPr>
            <w:tcW w:w="2268" w:type="dxa"/>
          </w:tcPr>
          <w:p w14:paraId="0BC954B8"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1.12 (0.92-1.37)</w:t>
            </w:r>
          </w:p>
        </w:tc>
        <w:tc>
          <w:tcPr>
            <w:tcW w:w="1010" w:type="dxa"/>
          </w:tcPr>
          <w:p w14:paraId="45C3BB8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5CF4CA90" w14:textId="77777777" w:rsidTr="00B732E1">
        <w:tc>
          <w:tcPr>
            <w:tcW w:w="4673" w:type="dxa"/>
          </w:tcPr>
          <w:p w14:paraId="59EB74CB"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Atrial fibrillation</w:t>
            </w:r>
          </w:p>
        </w:tc>
        <w:tc>
          <w:tcPr>
            <w:tcW w:w="2268" w:type="dxa"/>
          </w:tcPr>
          <w:p w14:paraId="38EC8742"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1.54 (1.50-1.59)</w:t>
            </w:r>
          </w:p>
        </w:tc>
        <w:tc>
          <w:tcPr>
            <w:tcW w:w="1010" w:type="dxa"/>
          </w:tcPr>
          <w:p w14:paraId="650DC96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5CD871D1" w14:textId="77777777" w:rsidTr="00B732E1">
        <w:tc>
          <w:tcPr>
            <w:tcW w:w="4673" w:type="dxa"/>
          </w:tcPr>
          <w:p w14:paraId="360BD519"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Previous stroke or transient ischemic attack</w:t>
            </w:r>
          </w:p>
        </w:tc>
        <w:tc>
          <w:tcPr>
            <w:tcW w:w="2268" w:type="dxa"/>
          </w:tcPr>
          <w:p w14:paraId="7EFAF14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1.20 (1.15-1.24)</w:t>
            </w:r>
          </w:p>
        </w:tc>
        <w:tc>
          <w:tcPr>
            <w:tcW w:w="1010" w:type="dxa"/>
          </w:tcPr>
          <w:p w14:paraId="7C081346"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24A1C5D8" w14:textId="77777777" w:rsidTr="00B732E1">
        <w:tc>
          <w:tcPr>
            <w:tcW w:w="4673" w:type="dxa"/>
          </w:tcPr>
          <w:p w14:paraId="769355D5"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Peripheral vascular disease</w:t>
            </w:r>
          </w:p>
        </w:tc>
        <w:tc>
          <w:tcPr>
            <w:tcW w:w="2268" w:type="dxa"/>
          </w:tcPr>
          <w:p w14:paraId="0D50D6B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1.20 (1.16-1.25)</w:t>
            </w:r>
          </w:p>
        </w:tc>
        <w:tc>
          <w:tcPr>
            <w:tcW w:w="1010" w:type="dxa"/>
          </w:tcPr>
          <w:p w14:paraId="7149507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23B54D9C" w14:textId="77777777" w:rsidTr="00B732E1">
        <w:tc>
          <w:tcPr>
            <w:tcW w:w="4673" w:type="dxa"/>
          </w:tcPr>
          <w:p w14:paraId="6D2FC1D0"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Pulmonary circulatory disorders</w:t>
            </w:r>
          </w:p>
        </w:tc>
        <w:tc>
          <w:tcPr>
            <w:tcW w:w="2268" w:type="dxa"/>
          </w:tcPr>
          <w:p w14:paraId="5C2B3A4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1.38 (1.10-1.74)</w:t>
            </w:r>
          </w:p>
        </w:tc>
        <w:tc>
          <w:tcPr>
            <w:tcW w:w="1010" w:type="dxa"/>
          </w:tcPr>
          <w:p w14:paraId="016891F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0.006</w:t>
            </w:r>
          </w:p>
        </w:tc>
      </w:tr>
      <w:tr w:rsidR="00E21176" w:rsidRPr="00DC0692" w14:paraId="3A61F98B" w14:textId="77777777" w:rsidTr="00B732E1">
        <w:tc>
          <w:tcPr>
            <w:tcW w:w="4673" w:type="dxa"/>
          </w:tcPr>
          <w:p w14:paraId="7D6F2413"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Peptic ulcer disease</w:t>
            </w:r>
          </w:p>
        </w:tc>
        <w:tc>
          <w:tcPr>
            <w:tcW w:w="2268" w:type="dxa"/>
          </w:tcPr>
          <w:p w14:paraId="2BC7E068"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0.97 (0.60-1.55)</w:t>
            </w:r>
          </w:p>
        </w:tc>
        <w:tc>
          <w:tcPr>
            <w:tcW w:w="1010" w:type="dxa"/>
          </w:tcPr>
          <w:p w14:paraId="2DF8BC71"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0.89</w:t>
            </w:r>
          </w:p>
        </w:tc>
      </w:tr>
      <w:tr w:rsidR="00E21176" w:rsidRPr="00DC0692" w14:paraId="3BFC0728" w14:textId="77777777" w:rsidTr="00B732E1">
        <w:tc>
          <w:tcPr>
            <w:tcW w:w="4673" w:type="dxa"/>
          </w:tcPr>
          <w:p w14:paraId="5BAF0FB4"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Chronic lung disease</w:t>
            </w:r>
          </w:p>
        </w:tc>
        <w:tc>
          <w:tcPr>
            <w:tcW w:w="2268" w:type="dxa"/>
          </w:tcPr>
          <w:p w14:paraId="65FA4DC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1.41 (1.34-1.48)</w:t>
            </w:r>
          </w:p>
        </w:tc>
        <w:tc>
          <w:tcPr>
            <w:tcW w:w="1010" w:type="dxa"/>
          </w:tcPr>
          <w:p w14:paraId="4E876A0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0A2AA39C" w14:textId="77777777" w:rsidTr="00B732E1">
        <w:tc>
          <w:tcPr>
            <w:tcW w:w="4673" w:type="dxa"/>
          </w:tcPr>
          <w:p w14:paraId="4EAB573B"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Renal failure</w:t>
            </w:r>
          </w:p>
        </w:tc>
        <w:tc>
          <w:tcPr>
            <w:tcW w:w="2268" w:type="dxa"/>
          </w:tcPr>
          <w:p w14:paraId="1E3E5A2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1.82 (1.76-1.87)</w:t>
            </w:r>
          </w:p>
        </w:tc>
        <w:tc>
          <w:tcPr>
            <w:tcW w:w="1010" w:type="dxa"/>
          </w:tcPr>
          <w:p w14:paraId="5914B32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183E37A9" w14:textId="77777777" w:rsidTr="00B732E1">
        <w:tc>
          <w:tcPr>
            <w:tcW w:w="4673" w:type="dxa"/>
          </w:tcPr>
          <w:p w14:paraId="20D35E7B"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Liver disease</w:t>
            </w:r>
          </w:p>
        </w:tc>
        <w:tc>
          <w:tcPr>
            <w:tcW w:w="2268" w:type="dxa"/>
          </w:tcPr>
          <w:p w14:paraId="67DC611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1.41 (1.39-1.45)</w:t>
            </w:r>
          </w:p>
        </w:tc>
        <w:tc>
          <w:tcPr>
            <w:tcW w:w="1010" w:type="dxa"/>
          </w:tcPr>
          <w:p w14:paraId="0C865381"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0E4257B0" w14:textId="77777777" w:rsidTr="00B732E1">
        <w:tc>
          <w:tcPr>
            <w:tcW w:w="4673" w:type="dxa"/>
          </w:tcPr>
          <w:p w14:paraId="25E9FFED"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Hypothyroidism</w:t>
            </w:r>
          </w:p>
        </w:tc>
        <w:tc>
          <w:tcPr>
            <w:tcW w:w="2268" w:type="dxa"/>
          </w:tcPr>
          <w:p w14:paraId="1D0BDD0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1.05 (1.02-1.09)</w:t>
            </w:r>
          </w:p>
        </w:tc>
        <w:tc>
          <w:tcPr>
            <w:tcW w:w="1010" w:type="dxa"/>
          </w:tcPr>
          <w:p w14:paraId="6B2BE6CE"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0.001</w:t>
            </w:r>
          </w:p>
        </w:tc>
      </w:tr>
      <w:tr w:rsidR="00E21176" w:rsidRPr="00DC0692" w14:paraId="3A37361B" w14:textId="77777777" w:rsidTr="00B732E1">
        <w:tc>
          <w:tcPr>
            <w:tcW w:w="4673" w:type="dxa"/>
          </w:tcPr>
          <w:p w14:paraId="222AAF51"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Fluid and electrolyte disorder</w:t>
            </w:r>
          </w:p>
        </w:tc>
        <w:tc>
          <w:tcPr>
            <w:tcW w:w="2268" w:type="dxa"/>
          </w:tcPr>
          <w:p w14:paraId="5A9468A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1.30 (1.27-1.34)</w:t>
            </w:r>
          </w:p>
        </w:tc>
        <w:tc>
          <w:tcPr>
            <w:tcW w:w="1010" w:type="dxa"/>
          </w:tcPr>
          <w:p w14:paraId="0A7EB6C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07050CEC" w14:textId="77777777" w:rsidTr="00B732E1">
        <w:tc>
          <w:tcPr>
            <w:tcW w:w="4673" w:type="dxa"/>
          </w:tcPr>
          <w:p w14:paraId="732371A9"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Anemia</w:t>
            </w:r>
          </w:p>
        </w:tc>
        <w:tc>
          <w:tcPr>
            <w:tcW w:w="2268" w:type="dxa"/>
          </w:tcPr>
          <w:p w14:paraId="31CC680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1.50 (1.46-1.55)</w:t>
            </w:r>
          </w:p>
        </w:tc>
        <w:tc>
          <w:tcPr>
            <w:tcW w:w="1010" w:type="dxa"/>
          </w:tcPr>
          <w:p w14:paraId="09BF329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5C949C4A" w14:textId="77777777" w:rsidTr="00B732E1">
        <w:tc>
          <w:tcPr>
            <w:tcW w:w="4673" w:type="dxa"/>
          </w:tcPr>
          <w:p w14:paraId="67CD7E71"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Cancer</w:t>
            </w:r>
          </w:p>
        </w:tc>
        <w:tc>
          <w:tcPr>
            <w:tcW w:w="2268" w:type="dxa"/>
          </w:tcPr>
          <w:p w14:paraId="5178A48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2.40 (2.27-2.53)</w:t>
            </w:r>
          </w:p>
        </w:tc>
        <w:tc>
          <w:tcPr>
            <w:tcW w:w="1010" w:type="dxa"/>
          </w:tcPr>
          <w:p w14:paraId="1C4D4D21"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73932925" w14:textId="77777777" w:rsidTr="00B732E1">
        <w:tc>
          <w:tcPr>
            <w:tcW w:w="4673" w:type="dxa"/>
          </w:tcPr>
          <w:p w14:paraId="4C3CB0A7"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Depression</w:t>
            </w:r>
          </w:p>
        </w:tc>
        <w:tc>
          <w:tcPr>
            <w:tcW w:w="2268" w:type="dxa"/>
          </w:tcPr>
          <w:p w14:paraId="4F51D47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1.23 (1.20-1.27)</w:t>
            </w:r>
          </w:p>
        </w:tc>
        <w:tc>
          <w:tcPr>
            <w:tcW w:w="1010" w:type="dxa"/>
          </w:tcPr>
          <w:p w14:paraId="1151360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395916E4" w14:textId="77777777" w:rsidTr="00B732E1">
        <w:tc>
          <w:tcPr>
            <w:tcW w:w="4673" w:type="dxa"/>
          </w:tcPr>
          <w:p w14:paraId="6F9E78E2"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Dementia</w:t>
            </w:r>
          </w:p>
        </w:tc>
        <w:tc>
          <w:tcPr>
            <w:tcW w:w="2268" w:type="dxa"/>
          </w:tcPr>
          <w:p w14:paraId="2D906D77"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1.12 (1.06-1.17)</w:t>
            </w:r>
          </w:p>
        </w:tc>
        <w:tc>
          <w:tcPr>
            <w:tcW w:w="1010" w:type="dxa"/>
          </w:tcPr>
          <w:p w14:paraId="18C42F5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6D0AB454" w14:textId="77777777" w:rsidTr="00B732E1">
        <w:tc>
          <w:tcPr>
            <w:tcW w:w="4673" w:type="dxa"/>
          </w:tcPr>
          <w:p w14:paraId="29CFED17"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Hospital bed size vs small</w:t>
            </w:r>
          </w:p>
          <w:p w14:paraId="28C7510A"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Medium</w:t>
            </w:r>
          </w:p>
          <w:p w14:paraId="017CC3A1"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Large</w:t>
            </w:r>
          </w:p>
        </w:tc>
        <w:tc>
          <w:tcPr>
            <w:tcW w:w="2268" w:type="dxa"/>
          </w:tcPr>
          <w:p w14:paraId="2A69A68B" w14:textId="77777777" w:rsidR="00E21176" w:rsidRPr="00DC0692" w:rsidRDefault="00E21176" w:rsidP="00B732E1">
            <w:pPr>
              <w:rPr>
                <w:rFonts w:ascii="Times New Roman" w:hAnsi="Times New Roman" w:cs="Times New Roman"/>
                <w:lang w:val="en-US"/>
              </w:rPr>
            </w:pPr>
          </w:p>
          <w:p w14:paraId="3226FF0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1.00 (0.95-1.04)</w:t>
            </w:r>
          </w:p>
          <w:p w14:paraId="1D12C7C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1.03 (0.99-1.07)</w:t>
            </w:r>
          </w:p>
        </w:tc>
        <w:tc>
          <w:tcPr>
            <w:tcW w:w="1010" w:type="dxa"/>
          </w:tcPr>
          <w:p w14:paraId="74864A9B" w14:textId="77777777" w:rsidR="00E21176" w:rsidRPr="00DC0692" w:rsidRDefault="00E21176" w:rsidP="00B732E1">
            <w:pPr>
              <w:rPr>
                <w:rFonts w:ascii="Times New Roman" w:hAnsi="Times New Roman" w:cs="Times New Roman"/>
                <w:lang w:val="en-US"/>
              </w:rPr>
            </w:pPr>
          </w:p>
          <w:p w14:paraId="5EE91EC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0.88</w:t>
            </w:r>
          </w:p>
          <w:p w14:paraId="304F4B5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0.21</w:t>
            </w:r>
          </w:p>
        </w:tc>
      </w:tr>
      <w:tr w:rsidR="00E21176" w:rsidRPr="00DC0692" w14:paraId="4842B118" w14:textId="77777777" w:rsidTr="00B732E1">
        <w:tc>
          <w:tcPr>
            <w:tcW w:w="4673" w:type="dxa"/>
          </w:tcPr>
          <w:p w14:paraId="4EB4E54A"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Urban hospital</w:t>
            </w:r>
          </w:p>
        </w:tc>
        <w:tc>
          <w:tcPr>
            <w:tcW w:w="2268" w:type="dxa"/>
          </w:tcPr>
          <w:p w14:paraId="0CCD1B95"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0.86 (0.82-0.90)</w:t>
            </w:r>
          </w:p>
        </w:tc>
        <w:tc>
          <w:tcPr>
            <w:tcW w:w="1010" w:type="dxa"/>
          </w:tcPr>
          <w:p w14:paraId="33A7D27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1BB916A6" w14:textId="77777777" w:rsidTr="00B732E1">
        <w:tc>
          <w:tcPr>
            <w:tcW w:w="4673" w:type="dxa"/>
          </w:tcPr>
          <w:p w14:paraId="4190BB96"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Teaching hospital</w:t>
            </w:r>
          </w:p>
        </w:tc>
        <w:tc>
          <w:tcPr>
            <w:tcW w:w="2268" w:type="dxa"/>
          </w:tcPr>
          <w:p w14:paraId="6879497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1.02 (0.99-1.04)</w:t>
            </w:r>
          </w:p>
        </w:tc>
        <w:tc>
          <w:tcPr>
            <w:tcW w:w="1010" w:type="dxa"/>
          </w:tcPr>
          <w:p w14:paraId="10049AF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0.25</w:t>
            </w:r>
          </w:p>
        </w:tc>
      </w:tr>
      <w:tr w:rsidR="00E21176" w:rsidRPr="00DC0692" w14:paraId="0A2E3837" w14:textId="77777777" w:rsidTr="00B732E1">
        <w:tc>
          <w:tcPr>
            <w:tcW w:w="4673" w:type="dxa"/>
          </w:tcPr>
          <w:p w14:paraId="26A6A4E4"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Coronary angiogram</w:t>
            </w:r>
          </w:p>
        </w:tc>
        <w:tc>
          <w:tcPr>
            <w:tcW w:w="2268" w:type="dxa"/>
          </w:tcPr>
          <w:p w14:paraId="6210765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0.71 (0.69-0.76)</w:t>
            </w:r>
          </w:p>
        </w:tc>
        <w:tc>
          <w:tcPr>
            <w:tcW w:w="1010" w:type="dxa"/>
          </w:tcPr>
          <w:p w14:paraId="2C992507"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1D341A35" w14:textId="77777777" w:rsidTr="00B732E1">
        <w:tc>
          <w:tcPr>
            <w:tcW w:w="4673" w:type="dxa"/>
          </w:tcPr>
          <w:p w14:paraId="2A2F5213"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Echocardiogram</w:t>
            </w:r>
          </w:p>
        </w:tc>
        <w:tc>
          <w:tcPr>
            <w:tcW w:w="2268" w:type="dxa"/>
          </w:tcPr>
          <w:p w14:paraId="746C704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0.84 (0.80-0.87)</w:t>
            </w:r>
          </w:p>
        </w:tc>
        <w:tc>
          <w:tcPr>
            <w:tcW w:w="1010" w:type="dxa"/>
          </w:tcPr>
          <w:p w14:paraId="7F1D2C2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1A590D1B" w14:textId="77777777" w:rsidTr="00B732E1">
        <w:tc>
          <w:tcPr>
            <w:tcW w:w="4673" w:type="dxa"/>
          </w:tcPr>
          <w:p w14:paraId="72DE19B9"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Stress test</w:t>
            </w:r>
          </w:p>
        </w:tc>
        <w:tc>
          <w:tcPr>
            <w:tcW w:w="2268" w:type="dxa"/>
          </w:tcPr>
          <w:p w14:paraId="4D8DD06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0.72 (0.68-0.76)</w:t>
            </w:r>
          </w:p>
        </w:tc>
        <w:tc>
          <w:tcPr>
            <w:tcW w:w="1010" w:type="dxa"/>
          </w:tcPr>
          <w:p w14:paraId="5482007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6AEB4A7B" w14:textId="77777777" w:rsidTr="00B732E1">
        <w:tc>
          <w:tcPr>
            <w:tcW w:w="4673" w:type="dxa"/>
          </w:tcPr>
          <w:p w14:paraId="655894E8"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lastRenderedPageBreak/>
              <w:t>Computed tomography thorax</w:t>
            </w:r>
          </w:p>
        </w:tc>
        <w:tc>
          <w:tcPr>
            <w:tcW w:w="2268" w:type="dxa"/>
          </w:tcPr>
          <w:p w14:paraId="125568CB"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1.17 (1.08-1.26)</w:t>
            </w:r>
          </w:p>
        </w:tc>
        <w:tc>
          <w:tcPr>
            <w:tcW w:w="1010" w:type="dxa"/>
          </w:tcPr>
          <w:p w14:paraId="71A1E56C"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r w:rsidR="00E21176" w:rsidRPr="00DC0692" w14:paraId="4313A577" w14:textId="77777777" w:rsidTr="00B732E1">
        <w:tc>
          <w:tcPr>
            <w:tcW w:w="4673" w:type="dxa"/>
          </w:tcPr>
          <w:p w14:paraId="5F954066"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Magnetic resonance imaging</w:t>
            </w:r>
          </w:p>
        </w:tc>
        <w:tc>
          <w:tcPr>
            <w:tcW w:w="2268" w:type="dxa"/>
          </w:tcPr>
          <w:p w14:paraId="7BD482A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0.59 (0.28-1.25)</w:t>
            </w:r>
          </w:p>
        </w:tc>
        <w:tc>
          <w:tcPr>
            <w:tcW w:w="1010" w:type="dxa"/>
          </w:tcPr>
          <w:p w14:paraId="22A58608"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0.17</w:t>
            </w:r>
          </w:p>
        </w:tc>
      </w:tr>
      <w:tr w:rsidR="00E21176" w:rsidRPr="00DC0692" w14:paraId="1883B0D7" w14:textId="77777777" w:rsidTr="00B732E1">
        <w:tc>
          <w:tcPr>
            <w:tcW w:w="4673" w:type="dxa"/>
          </w:tcPr>
          <w:p w14:paraId="63BFA7C9"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Pulmonary scan</w:t>
            </w:r>
          </w:p>
        </w:tc>
        <w:tc>
          <w:tcPr>
            <w:tcW w:w="2268" w:type="dxa"/>
          </w:tcPr>
          <w:p w14:paraId="4A94B6E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1.06 (0.89-1.26)</w:t>
            </w:r>
          </w:p>
        </w:tc>
        <w:tc>
          <w:tcPr>
            <w:tcW w:w="1010" w:type="dxa"/>
          </w:tcPr>
          <w:p w14:paraId="46391FBF"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0.49</w:t>
            </w:r>
          </w:p>
        </w:tc>
      </w:tr>
      <w:tr w:rsidR="00E21176" w:rsidRPr="00DC0692" w14:paraId="495C6FF6" w14:textId="77777777" w:rsidTr="00B732E1">
        <w:tc>
          <w:tcPr>
            <w:tcW w:w="4673" w:type="dxa"/>
          </w:tcPr>
          <w:p w14:paraId="0F23E267"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Radioisotope scan</w:t>
            </w:r>
          </w:p>
        </w:tc>
        <w:tc>
          <w:tcPr>
            <w:tcW w:w="2268" w:type="dxa"/>
          </w:tcPr>
          <w:p w14:paraId="6EB14908"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0.89 (0.83-0.96)</w:t>
            </w:r>
          </w:p>
        </w:tc>
        <w:tc>
          <w:tcPr>
            <w:tcW w:w="1010" w:type="dxa"/>
          </w:tcPr>
          <w:p w14:paraId="224B99EA"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0.002</w:t>
            </w:r>
          </w:p>
        </w:tc>
      </w:tr>
      <w:tr w:rsidR="00E21176" w:rsidRPr="00DC0692" w14:paraId="7EB98380" w14:textId="77777777" w:rsidTr="00B732E1">
        <w:tc>
          <w:tcPr>
            <w:tcW w:w="4673" w:type="dxa"/>
          </w:tcPr>
          <w:p w14:paraId="7A4014EB"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Aortogram</w:t>
            </w:r>
          </w:p>
        </w:tc>
        <w:tc>
          <w:tcPr>
            <w:tcW w:w="2268" w:type="dxa"/>
          </w:tcPr>
          <w:p w14:paraId="076F7270"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1.07 (0.96-1.18)</w:t>
            </w:r>
          </w:p>
        </w:tc>
        <w:tc>
          <w:tcPr>
            <w:tcW w:w="1010" w:type="dxa"/>
          </w:tcPr>
          <w:p w14:paraId="5985D7E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0.21</w:t>
            </w:r>
          </w:p>
        </w:tc>
      </w:tr>
      <w:tr w:rsidR="00E21176" w:rsidRPr="00DC0692" w14:paraId="7D9ECD3D" w14:textId="77777777" w:rsidTr="00B732E1">
        <w:tc>
          <w:tcPr>
            <w:tcW w:w="4673" w:type="dxa"/>
            <w:tcBorders>
              <w:bottom w:val="single" w:sz="4" w:space="0" w:color="auto"/>
            </w:tcBorders>
          </w:tcPr>
          <w:p w14:paraId="2DF6AEA0"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Discharge location vs home/self-care</w:t>
            </w:r>
          </w:p>
          <w:p w14:paraId="6B9603F8"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Transfer to other hospital</w:t>
            </w:r>
          </w:p>
          <w:p w14:paraId="752324BF"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Care home</w:t>
            </w:r>
          </w:p>
          <w:p w14:paraId="6045A3B4" w14:textId="77777777" w:rsidR="00E21176" w:rsidRPr="00DC0692" w:rsidRDefault="00E21176" w:rsidP="00B732E1">
            <w:pPr>
              <w:jc w:val="both"/>
              <w:rPr>
                <w:rFonts w:ascii="Times New Roman" w:hAnsi="Times New Roman" w:cs="Times New Roman"/>
                <w:lang w:val="en-US"/>
              </w:rPr>
            </w:pPr>
            <w:r w:rsidRPr="00DC0692">
              <w:rPr>
                <w:rFonts w:ascii="Times New Roman" w:hAnsi="Times New Roman" w:cs="Times New Roman"/>
                <w:lang w:val="en-US"/>
              </w:rPr>
              <w:t>Discharge against medical advice</w:t>
            </w:r>
          </w:p>
        </w:tc>
        <w:tc>
          <w:tcPr>
            <w:tcW w:w="2268" w:type="dxa"/>
            <w:tcBorders>
              <w:bottom w:val="single" w:sz="4" w:space="0" w:color="auto"/>
            </w:tcBorders>
          </w:tcPr>
          <w:p w14:paraId="6AA61504" w14:textId="77777777" w:rsidR="00E21176" w:rsidRPr="00DC0692" w:rsidRDefault="00E21176" w:rsidP="00B732E1">
            <w:pPr>
              <w:rPr>
                <w:rFonts w:ascii="Times New Roman" w:hAnsi="Times New Roman" w:cs="Times New Roman"/>
                <w:lang w:val="en-US"/>
              </w:rPr>
            </w:pPr>
          </w:p>
          <w:p w14:paraId="0081387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2.01 (1.93-2.09)</w:t>
            </w:r>
          </w:p>
          <w:p w14:paraId="7860B473"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2.26 (2.18-2.34)</w:t>
            </w:r>
          </w:p>
          <w:p w14:paraId="30F7A3F4"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1.94 (1.86-2.02)</w:t>
            </w:r>
          </w:p>
        </w:tc>
        <w:tc>
          <w:tcPr>
            <w:tcW w:w="1010" w:type="dxa"/>
            <w:tcBorders>
              <w:bottom w:val="single" w:sz="4" w:space="0" w:color="auto"/>
            </w:tcBorders>
          </w:tcPr>
          <w:p w14:paraId="2759968B" w14:textId="77777777" w:rsidR="00E21176" w:rsidRPr="00DC0692" w:rsidRDefault="00E21176" w:rsidP="00B732E1">
            <w:pPr>
              <w:rPr>
                <w:rFonts w:ascii="Times New Roman" w:hAnsi="Times New Roman" w:cs="Times New Roman"/>
                <w:lang w:val="en-US"/>
              </w:rPr>
            </w:pPr>
          </w:p>
          <w:p w14:paraId="32F1103D"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6508C169"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p w14:paraId="1BF0BD67" w14:textId="77777777" w:rsidR="00E21176" w:rsidRPr="00DC0692" w:rsidRDefault="00E21176" w:rsidP="00B732E1">
            <w:pPr>
              <w:rPr>
                <w:rFonts w:ascii="Times New Roman" w:hAnsi="Times New Roman" w:cs="Times New Roman"/>
                <w:lang w:val="en-US"/>
              </w:rPr>
            </w:pPr>
            <w:r w:rsidRPr="00DC0692">
              <w:rPr>
                <w:rFonts w:ascii="Times New Roman" w:hAnsi="Times New Roman" w:cs="Times New Roman"/>
                <w:lang w:val="en-US"/>
              </w:rPr>
              <w:t>&lt;0.001</w:t>
            </w:r>
          </w:p>
        </w:tc>
      </w:tr>
    </w:tbl>
    <w:p w14:paraId="50349F89" w14:textId="77777777" w:rsidR="00E21176" w:rsidRPr="00DC0692" w:rsidRDefault="00E21176" w:rsidP="00E21176">
      <w:pPr>
        <w:spacing w:after="0" w:line="240" w:lineRule="auto"/>
        <w:rPr>
          <w:lang w:val="en-US"/>
        </w:rPr>
      </w:pPr>
    </w:p>
    <w:p w14:paraId="6934AA1C" w14:textId="77777777" w:rsidR="00636C82" w:rsidRPr="00C27BA8" w:rsidRDefault="00636C82" w:rsidP="003658D2">
      <w:pPr>
        <w:spacing w:after="0" w:line="360" w:lineRule="auto"/>
        <w:rPr>
          <w:rFonts w:ascii="Times New Roman" w:hAnsi="Times New Roman" w:cs="Times New Roman"/>
          <w:sz w:val="24"/>
          <w:szCs w:val="24"/>
          <w:lang w:val="en-US"/>
        </w:rPr>
      </w:pPr>
    </w:p>
    <w:p w14:paraId="59B21498" w14:textId="77777777" w:rsidR="00E21176" w:rsidRDefault="00E211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C57A245" w14:textId="45FB6DDA" w:rsidR="00673359" w:rsidRPr="00C27BA8" w:rsidRDefault="00673359" w:rsidP="003658D2">
      <w:pPr>
        <w:spacing w:after="0" w:line="360" w:lineRule="auto"/>
        <w:rPr>
          <w:rFonts w:ascii="Times New Roman" w:hAnsi="Times New Roman" w:cs="Times New Roman"/>
          <w:sz w:val="24"/>
          <w:szCs w:val="24"/>
          <w:lang w:val="en-US"/>
        </w:rPr>
      </w:pPr>
      <w:r w:rsidRPr="00C27BA8">
        <w:rPr>
          <w:rFonts w:ascii="Times New Roman" w:hAnsi="Times New Roman" w:cs="Times New Roman"/>
          <w:b/>
          <w:sz w:val="24"/>
          <w:szCs w:val="24"/>
          <w:lang w:val="en-US"/>
        </w:rPr>
        <w:lastRenderedPageBreak/>
        <w:t xml:space="preserve">Figure 1: </w:t>
      </w:r>
      <w:r w:rsidRPr="00C27BA8">
        <w:rPr>
          <w:rFonts w:ascii="Times New Roman" w:hAnsi="Times New Roman" w:cs="Times New Roman"/>
          <w:sz w:val="24"/>
          <w:szCs w:val="24"/>
          <w:lang w:val="en-US"/>
        </w:rPr>
        <w:t>Flow diagram of patient inclusions</w:t>
      </w:r>
    </w:p>
    <w:p w14:paraId="6D9C420E" w14:textId="77777777" w:rsidR="00E21176" w:rsidRDefault="00E21176" w:rsidP="003658D2">
      <w:pPr>
        <w:spacing w:after="0" w:line="360" w:lineRule="auto"/>
        <w:outlineLvl w:val="0"/>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78237E08" wp14:editId="59F64FD0">
            <wp:extent cx="5731510" cy="49676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5731510" cy="4967605"/>
                    </a:xfrm>
                    <a:prstGeom prst="rect">
                      <a:avLst/>
                    </a:prstGeom>
                  </pic:spPr>
                </pic:pic>
              </a:graphicData>
            </a:graphic>
          </wp:inline>
        </w:drawing>
      </w:r>
    </w:p>
    <w:p w14:paraId="5627217A" w14:textId="77777777" w:rsidR="00E21176" w:rsidRDefault="00E211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51C2EED" w14:textId="1E9F08F3" w:rsidR="00673359" w:rsidRPr="00C27BA8" w:rsidRDefault="00673359" w:rsidP="003658D2">
      <w:pPr>
        <w:spacing w:after="0" w:line="360" w:lineRule="auto"/>
        <w:outlineLvl w:val="0"/>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Figure 2:</w:t>
      </w:r>
      <w:r w:rsidRPr="00C27BA8">
        <w:rPr>
          <w:rFonts w:ascii="Times New Roman" w:hAnsi="Times New Roman" w:cs="Times New Roman"/>
          <w:sz w:val="24"/>
          <w:szCs w:val="24"/>
          <w:lang w:val="en-US"/>
        </w:rPr>
        <w:t xml:space="preserve"> Trends in admission for non-specific chest pain and rates of 30-day unplanned</w:t>
      </w:r>
    </w:p>
    <w:p w14:paraId="7A2A8E69" w14:textId="77777777" w:rsidR="00E21176" w:rsidRDefault="00E21176" w:rsidP="003658D2">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6CB8D158" wp14:editId="619BBC56">
            <wp:extent cx="5731510" cy="6937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9">
                      <a:extLst>
                        <a:ext uri="{28A0092B-C50C-407E-A947-70E740481C1C}">
                          <a14:useLocalDpi xmlns:a14="http://schemas.microsoft.com/office/drawing/2010/main" val="0"/>
                        </a:ext>
                      </a:extLst>
                    </a:blip>
                    <a:stretch>
                      <a:fillRect/>
                    </a:stretch>
                  </pic:blipFill>
                  <pic:spPr>
                    <a:xfrm>
                      <a:off x="0" y="0"/>
                      <a:ext cx="5731510" cy="6937375"/>
                    </a:xfrm>
                    <a:prstGeom prst="rect">
                      <a:avLst/>
                    </a:prstGeom>
                  </pic:spPr>
                </pic:pic>
              </a:graphicData>
            </a:graphic>
          </wp:inline>
        </w:drawing>
      </w:r>
    </w:p>
    <w:p w14:paraId="7F1CA463" w14:textId="77777777" w:rsidR="00E21176" w:rsidRDefault="00E211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812478B" w14:textId="4DA647C8" w:rsidR="00673359" w:rsidRPr="00C27BA8" w:rsidRDefault="00673359" w:rsidP="003658D2">
      <w:pPr>
        <w:spacing w:after="0" w:line="360" w:lineRule="auto"/>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 xml:space="preserve">Figure 3: </w:t>
      </w:r>
      <w:r w:rsidRPr="00C27BA8">
        <w:rPr>
          <w:rFonts w:ascii="Times New Roman" w:hAnsi="Times New Roman" w:cs="Times New Roman"/>
          <w:sz w:val="24"/>
          <w:szCs w:val="24"/>
          <w:lang w:val="en-US"/>
        </w:rPr>
        <w:t>Causes of unplanned readmissions after admission for non-specific chest pain</w:t>
      </w:r>
      <w:r w:rsidRPr="00C27BA8">
        <w:rPr>
          <w:rFonts w:ascii="Times New Roman" w:hAnsi="Times New Roman" w:cs="Times New Roman"/>
          <w:b/>
          <w:sz w:val="24"/>
          <w:szCs w:val="24"/>
          <w:lang w:val="en-US"/>
        </w:rPr>
        <w:t xml:space="preserve"> </w:t>
      </w:r>
    </w:p>
    <w:p w14:paraId="61EBAD67" w14:textId="77777777" w:rsidR="00E21176" w:rsidRDefault="00E21176" w:rsidP="003658D2">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7187749A" wp14:editId="7239B22E">
            <wp:extent cx="5731510" cy="7988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tif"/>
                    <pic:cNvPicPr/>
                  </pic:nvPicPr>
                  <pic:blipFill>
                    <a:blip r:embed="rId10">
                      <a:extLst>
                        <a:ext uri="{28A0092B-C50C-407E-A947-70E740481C1C}">
                          <a14:useLocalDpi xmlns:a14="http://schemas.microsoft.com/office/drawing/2010/main" val="0"/>
                        </a:ext>
                      </a:extLst>
                    </a:blip>
                    <a:stretch>
                      <a:fillRect/>
                    </a:stretch>
                  </pic:blipFill>
                  <pic:spPr>
                    <a:xfrm>
                      <a:off x="0" y="0"/>
                      <a:ext cx="5731510" cy="7988300"/>
                    </a:xfrm>
                    <a:prstGeom prst="rect">
                      <a:avLst/>
                    </a:prstGeom>
                  </pic:spPr>
                </pic:pic>
              </a:graphicData>
            </a:graphic>
          </wp:inline>
        </w:drawing>
      </w:r>
    </w:p>
    <w:p w14:paraId="1E38AA25" w14:textId="77777777" w:rsidR="00E21176" w:rsidRDefault="00E2117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07AA509" w14:textId="296837FD" w:rsidR="00DA76C7" w:rsidRPr="00C27BA8" w:rsidRDefault="00673359" w:rsidP="003658D2">
      <w:pPr>
        <w:spacing w:after="0" w:line="360" w:lineRule="auto"/>
        <w:rPr>
          <w:rFonts w:ascii="Times New Roman" w:hAnsi="Times New Roman" w:cs="Times New Roman"/>
          <w:b/>
          <w:sz w:val="24"/>
          <w:szCs w:val="24"/>
          <w:lang w:val="en-US"/>
        </w:rPr>
      </w:pPr>
      <w:r w:rsidRPr="00C27BA8">
        <w:rPr>
          <w:rFonts w:ascii="Times New Roman" w:hAnsi="Times New Roman" w:cs="Times New Roman"/>
          <w:b/>
          <w:sz w:val="24"/>
          <w:szCs w:val="24"/>
          <w:lang w:val="en-US"/>
        </w:rPr>
        <w:lastRenderedPageBreak/>
        <w:t xml:space="preserve">Figure 4: </w:t>
      </w:r>
      <w:r w:rsidRPr="00C27BA8">
        <w:rPr>
          <w:rFonts w:ascii="Times New Roman" w:hAnsi="Times New Roman" w:cs="Times New Roman"/>
          <w:sz w:val="24"/>
          <w:szCs w:val="24"/>
          <w:lang w:val="en-US"/>
        </w:rPr>
        <w:t>Rate of</w:t>
      </w:r>
      <w:r w:rsidRPr="00C27BA8">
        <w:rPr>
          <w:rFonts w:ascii="Times New Roman" w:hAnsi="Times New Roman" w:cs="Times New Roman"/>
          <w:b/>
          <w:sz w:val="24"/>
          <w:szCs w:val="24"/>
          <w:lang w:val="en-US"/>
        </w:rPr>
        <w:t xml:space="preserve"> </w:t>
      </w:r>
      <w:r w:rsidRPr="00C27BA8">
        <w:rPr>
          <w:rFonts w:ascii="Times New Roman" w:hAnsi="Times New Roman" w:cs="Times New Roman"/>
          <w:sz w:val="24"/>
          <w:szCs w:val="24"/>
          <w:lang w:val="en-US"/>
        </w:rPr>
        <w:t>cardiac and non-cardiac causes of unplanned readmissions after admission for non-specific chest pain according to receipt of investigation</w:t>
      </w:r>
      <w:r w:rsidRPr="00C27BA8">
        <w:rPr>
          <w:rFonts w:ascii="Times New Roman" w:hAnsi="Times New Roman" w:cs="Times New Roman"/>
          <w:b/>
          <w:sz w:val="24"/>
          <w:szCs w:val="24"/>
          <w:lang w:val="en-US"/>
        </w:rPr>
        <w:t xml:space="preserve"> </w:t>
      </w:r>
    </w:p>
    <w:p w14:paraId="719FE41D" w14:textId="0CD63FCA" w:rsidR="002D571B" w:rsidRPr="00C27BA8" w:rsidRDefault="00E21176" w:rsidP="003658D2">
      <w:pPr>
        <w:spacing w:after="0" w:line="360" w:lineRule="auto"/>
        <w:rPr>
          <w:rFonts w:ascii="Times New Roman" w:hAnsi="Times New Roman" w:cs="Times New Roman"/>
          <w:b/>
          <w:sz w:val="24"/>
          <w:szCs w:val="24"/>
          <w:lang w:val="en-US"/>
        </w:rPr>
      </w:pPr>
      <w:r>
        <w:rPr>
          <w:rFonts w:ascii="Times New Roman" w:hAnsi="Times New Roman" w:cs="Times New Roman"/>
          <w:b/>
          <w:noProof/>
          <w:sz w:val="24"/>
          <w:szCs w:val="24"/>
          <w:lang w:eastAsia="en-GB"/>
        </w:rPr>
        <w:drawing>
          <wp:inline distT="0" distB="0" distL="0" distR="0" wp14:anchorId="1259E77A" wp14:editId="081E586A">
            <wp:extent cx="5731510" cy="43884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4388485"/>
                    </a:xfrm>
                    <a:prstGeom prst="rect">
                      <a:avLst/>
                    </a:prstGeom>
                  </pic:spPr>
                </pic:pic>
              </a:graphicData>
            </a:graphic>
          </wp:inline>
        </w:drawing>
      </w:r>
    </w:p>
    <w:p w14:paraId="6D70E3CF" w14:textId="55D9F642" w:rsidR="00E21176" w:rsidRDefault="00E21176">
      <w:pPr>
        <w:rPr>
          <w:rFonts w:ascii="Times New Roman" w:eastAsia="Times New Roman" w:hAnsi="Times New Roman" w:cs="Times New Roman"/>
          <w:b/>
          <w:color w:val="333333"/>
          <w:sz w:val="24"/>
          <w:szCs w:val="24"/>
          <w:lang w:val="en-US" w:eastAsia="en-GB"/>
        </w:rPr>
      </w:pPr>
      <w:r>
        <w:rPr>
          <w:rFonts w:ascii="Times New Roman" w:eastAsia="Times New Roman" w:hAnsi="Times New Roman" w:cs="Times New Roman"/>
          <w:b/>
          <w:color w:val="333333"/>
          <w:sz w:val="24"/>
          <w:szCs w:val="24"/>
          <w:lang w:val="en-US" w:eastAsia="en-GB"/>
        </w:rPr>
        <w:br w:type="page"/>
      </w:r>
    </w:p>
    <w:p w14:paraId="71BF8033" w14:textId="77777777" w:rsidR="00E21176" w:rsidRPr="00D65991" w:rsidRDefault="00E21176" w:rsidP="00E2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33333"/>
          <w:sz w:val="24"/>
          <w:szCs w:val="24"/>
          <w:lang w:val="en-US" w:eastAsia="en-GB"/>
        </w:rPr>
      </w:pPr>
      <w:r w:rsidRPr="00D65991">
        <w:rPr>
          <w:rFonts w:ascii="Times New Roman" w:eastAsia="Times New Roman" w:hAnsi="Times New Roman" w:cs="Times New Roman"/>
          <w:b/>
          <w:color w:val="333333"/>
          <w:sz w:val="24"/>
          <w:szCs w:val="24"/>
          <w:lang w:val="en-US" w:eastAsia="en-GB"/>
        </w:rPr>
        <w:lastRenderedPageBreak/>
        <w:t xml:space="preserve">Supplementary Table 1: </w:t>
      </w:r>
      <w:r w:rsidRPr="003A581D">
        <w:rPr>
          <w:rFonts w:ascii="Times New Roman" w:eastAsia="Times New Roman" w:hAnsi="Times New Roman" w:cs="Times New Roman"/>
          <w:color w:val="333333"/>
          <w:sz w:val="24"/>
          <w:szCs w:val="24"/>
          <w:lang w:val="en-US" w:eastAsia="en-GB"/>
        </w:rPr>
        <w:t>Missing data (n=1,842,270)</w:t>
      </w:r>
    </w:p>
    <w:tbl>
      <w:tblPr>
        <w:tblW w:w="7029" w:type="dxa"/>
        <w:tblLook w:val="04A0" w:firstRow="1" w:lastRow="0" w:firstColumn="1" w:lastColumn="0" w:noHBand="0" w:noVBand="1"/>
      </w:tblPr>
      <w:tblGrid>
        <w:gridCol w:w="4989"/>
        <w:gridCol w:w="1020"/>
        <w:gridCol w:w="1020"/>
      </w:tblGrid>
      <w:tr w:rsidR="00E21176" w:rsidRPr="00D65991" w14:paraId="293F9245" w14:textId="77777777" w:rsidTr="00B732E1">
        <w:trPr>
          <w:trHeight w:val="285"/>
        </w:trPr>
        <w:tc>
          <w:tcPr>
            <w:tcW w:w="4989" w:type="dxa"/>
            <w:tcBorders>
              <w:top w:val="single" w:sz="4" w:space="0" w:color="auto"/>
              <w:left w:val="nil"/>
              <w:bottom w:val="single" w:sz="4" w:space="0" w:color="auto"/>
              <w:right w:val="nil"/>
            </w:tcBorders>
            <w:shd w:val="clear" w:color="auto" w:fill="auto"/>
            <w:noWrap/>
            <w:hideMark/>
          </w:tcPr>
          <w:p w14:paraId="5AA617D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Variable</w:t>
            </w:r>
          </w:p>
        </w:tc>
        <w:tc>
          <w:tcPr>
            <w:tcW w:w="1020" w:type="dxa"/>
            <w:tcBorders>
              <w:top w:val="single" w:sz="4" w:space="0" w:color="auto"/>
              <w:left w:val="nil"/>
              <w:bottom w:val="single" w:sz="4" w:space="0" w:color="auto"/>
              <w:right w:val="nil"/>
            </w:tcBorders>
            <w:shd w:val="clear" w:color="auto" w:fill="auto"/>
            <w:noWrap/>
            <w:hideMark/>
          </w:tcPr>
          <w:p w14:paraId="30ED81E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n</w:t>
            </w:r>
          </w:p>
        </w:tc>
        <w:tc>
          <w:tcPr>
            <w:tcW w:w="1020" w:type="dxa"/>
            <w:tcBorders>
              <w:top w:val="single" w:sz="4" w:space="0" w:color="auto"/>
              <w:left w:val="nil"/>
              <w:bottom w:val="single" w:sz="4" w:space="0" w:color="auto"/>
              <w:right w:val="nil"/>
            </w:tcBorders>
            <w:shd w:val="clear" w:color="auto" w:fill="auto"/>
            <w:noWrap/>
            <w:hideMark/>
          </w:tcPr>
          <w:p w14:paraId="229E2D6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w:t>
            </w:r>
          </w:p>
        </w:tc>
      </w:tr>
      <w:tr w:rsidR="00E21176" w:rsidRPr="00D65991" w14:paraId="6BF37720" w14:textId="77777777" w:rsidTr="00B732E1">
        <w:trPr>
          <w:trHeight w:val="285"/>
        </w:trPr>
        <w:tc>
          <w:tcPr>
            <w:tcW w:w="4989" w:type="dxa"/>
            <w:tcBorders>
              <w:top w:val="single" w:sz="4" w:space="0" w:color="auto"/>
              <w:left w:val="nil"/>
              <w:bottom w:val="nil"/>
              <w:right w:val="nil"/>
            </w:tcBorders>
            <w:shd w:val="clear" w:color="auto" w:fill="auto"/>
            <w:noWrap/>
            <w:hideMark/>
          </w:tcPr>
          <w:p w14:paraId="06DB251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Age</w:t>
            </w:r>
          </w:p>
        </w:tc>
        <w:tc>
          <w:tcPr>
            <w:tcW w:w="1020" w:type="dxa"/>
            <w:tcBorders>
              <w:top w:val="single" w:sz="4" w:space="0" w:color="auto"/>
              <w:left w:val="nil"/>
              <w:bottom w:val="nil"/>
              <w:right w:val="nil"/>
            </w:tcBorders>
            <w:shd w:val="clear" w:color="auto" w:fill="auto"/>
            <w:noWrap/>
          </w:tcPr>
          <w:p w14:paraId="202B2D9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2,559</w:t>
            </w:r>
          </w:p>
        </w:tc>
        <w:tc>
          <w:tcPr>
            <w:tcW w:w="1020" w:type="dxa"/>
            <w:tcBorders>
              <w:top w:val="single" w:sz="4" w:space="0" w:color="auto"/>
              <w:left w:val="nil"/>
              <w:bottom w:val="nil"/>
              <w:right w:val="nil"/>
            </w:tcBorders>
            <w:shd w:val="clear" w:color="auto" w:fill="auto"/>
            <w:noWrap/>
          </w:tcPr>
          <w:p w14:paraId="3380B6D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0.14</w:t>
            </w:r>
          </w:p>
        </w:tc>
      </w:tr>
      <w:tr w:rsidR="00E21176" w:rsidRPr="00D65991" w14:paraId="5A4AE9AF" w14:textId="77777777" w:rsidTr="00B732E1">
        <w:trPr>
          <w:trHeight w:val="285"/>
        </w:trPr>
        <w:tc>
          <w:tcPr>
            <w:tcW w:w="4989" w:type="dxa"/>
            <w:tcBorders>
              <w:top w:val="nil"/>
              <w:left w:val="nil"/>
              <w:bottom w:val="nil"/>
              <w:right w:val="nil"/>
            </w:tcBorders>
            <w:shd w:val="clear" w:color="auto" w:fill="auto"/>
            <w:noWrap/>
            <w:hideMark/>
          </w:tcPr>
          <w:p w14:paraId="762DEDB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Female</w:t>
            </w:r>
          </w:p>
        </w:tc>
        <w:tc>
          <w:tcPr>
            <w:tcW w:w="1020" w:type="dxa"/>
            <w:tcBorders>
              <w:top w:val="nil"/>
              <w:left w:val="nil"/>
              <w:bottom w:val="nil"/>
              <w:right w:val="nil"/>
            </w:tcBorders>
            <w:shd w:val="clear" w:color="auto" w:fill="auto"/>
            <w:noWrap/>
          </w:tcPr>
          <w:p w14:paraId="5B05D00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0909DC0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2CB52277" w14:textId="77777777" w:rsidTr="00B732E1">
        <w:trPr>
          <w:trHeight w:val="285"/>
        </w:trPr>
        <w:tc>
          <w:tcPr>
            <w:tcW w:w="4989" w:type="dxa"/>
            <w:tcBorders>
              <w:top w:val="nil"/>
              <w:left w:val="nil"/>
              <w:bottom w:val="nil"/>
              <w:right w:val="nil"/>
            </w:tcBorders>
            <w:shd w:val="clear" w:color="auto" w:fill="auto"/>
            <w:noWrap/>
            <w:hideMark/>
          </w:tcPr>
          <w:p w14:paraId="06F3C30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Weekend admission</w:t>
            </w:r>
          </w:p>
        </w:tc>
        <w:tc>
          <w:tcPr>
            <w:tcW w:w="1020" w:type="dxa"/>
            <w:tcBorders>
              <w:top w:val="nil"/>
              <w:left w:val="nil"/>
              <w:bottom w:val="nil"/>
              <w:right w:val="nil"/>
            </w:tcBorders>
            <w:shd w:val="clear" w:color="auto" w:fill="auto"/>
            <w:noWrap/>
          </w:tcPr>
          <w:p w14:paraId="508EB9D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11</w:t>
            </w:r>
          </w:p>
        </w:tc>
        <w:tc>
          <w:tcPr>
            <w:tcW w:w="1020" w:type="dxa"/>
            <w:tcBorders>
              <w:top w:val="nil"/>
              <w:left w:val="nil"/>
              <w:bottom w:val="nil"/>
              <w:right w:val="nil"/>
            </w:tcBorders>
            <w:shd w:val="clear" w:color="auto" w:fill="auto"/>
            <w:noWrap/>
          </w:tcPr>
          <w:p w14:paraId="0E7B569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0.001</w:t>
            </w:r>
          </w:p>
        </w:tc>
      </w:tr>
      <w:tr w:rsidR="00E21176" w:rsidRPr="00D65991" w14:paraId="7388EF2E" w14:textId="77777777" w:rsidTr="00B732E1">
        <w:trPr>
          <w:trHeight w:val="285"/>
        </w:trPr>
        <w:tc>
          <w:tcPr>
            <w:tcW w:w="4989" w:type="dxa"/>
            <w:tcBorders>
              <w:top w:val="nil"/>
              <w:left w:val="nil"/>
              <w:bottom w:val="nil"/>
              <w:right w:val="nil"/>
            </w:tcBorders>
            <w:shd w:val="clear" w:color="auto" w:fill="auto"/>
            <w:noWrap/>
            <w:hideMark/>
          </w:tcPr>
          <w:p w14:paraId="3BF7F9A3" w14:textId="77777777" w:rsidR="00E21176" w:rsidRPr="00D65991" w:rsidRDefault="00E21176" w:rsidP="00B732E1">
            <w:pPr>
              <w:tabs>
                <w:tab w:val="right" w:pos="3753"/>
              </w:tabs>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 xml:space="preserve">Year </w:t>
            </w:r>
            <w:r w:rsidRPr="00D65991">
              <w:rPr>
                <w:rFonts w:ascii="Times New Roman" w:eastAsia="Times New Roman" w:hAnsi="Times New Roman" w:cs="Times New Roman"/>
                <w:color w:val="000000"/>
                <w:sz w:val="24"/>
                <w:szCs w:val="24"/>
                <w:lang w:val="en-US" w:eastAsia="en-GB"/>
              </w:rPr>
              <w:tab/>
            </w:r>
          </w:p>
        </w:tc>
        <w:tc>
          <w:tcPr>
            <w:tcW w:w="1020" w:type="dxa"/>
            <w:tcBorders>
              <w:top w:val="nil"/>
              <w:left w:val="nil"/>
              <w:bottom w:val="nil"/>
              <w:right w:val="nil"/>
            </w:tcBorders>
            <w:shd w:val="clear" w:color="auto" w:fill="auto"/>
            <w:noWrap/>
          </w:tcPr>
          <w:p w14:paraId="3330A3D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6C0AC08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49575E05" w14:textId="77777777" w:rsidTr="00B732E1">
        <w:trPr>
          <w:trHeight w:val="285"/>
        </w:trPr>
        <w:tc>
          <w:tcPr>
            <w:tcW w:w="4989" w:type="dxa"/>
            <w:tcBorders>
              <w:top w:val="nil"/>
              <w:left w:val="nil"/>
              <w:bottom w:val="nil"/>
              <w:right w:val="nil"/>
            </w:tcBorders>
            <w:shd w:val="clear" w:color="auto" w:fill="auto"/>
            <w:noWrap/>
            <w:hideMark/>
          </w:tcPr>
          <w:p w14:paraId="674CA68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Primary expected payer</w:t>
            </w:r>
          </w:p>
        </w:tc>
        <w:tc>
          <w:tcPr>
            <w:tcW w:w="1020" w:type="dxa"/>
            <w:tcBorders>
              <w:top w:val="nil"/>
              <w:left w:val="nil"/>
              <w:bottom w:val="nil"/>
              <w:right w:val="nil"/>
            </w:tcBorders>
            <w:shd w:val="clear" w:color="auto" w:fill="auto"/>
            <w:noWrap/>
          </w:tcPr>
          <w:p w14:paraId="029D7BC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4,055</w:t>
            </w:r>
          </w:p>
        </w:tc>
        <w:tc>
          <w:tcPr>
            <w:tcW w:w="1020" w:type="dxa"/>
            <w:tcBorders>
              <w:top w:val="nil"/>
              <w:left w:val="nil"/>
              <w:bottom w:val="nil"/>
              <w:right w:val="nil"/>
            </w:tcBorders>
            <w:shd w:val="clear" w:color="auto" w:fill="auto"/>
            <w:noWrap/>
          </w:tcPr>
          <w:p w14:paraId="6EA19ED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0.22</w:t>
            </w:r>
          </w:p>
        </w:tc>
      </w:tr>
      <w:tr w:rsidR="00E21176" w:rsidRPr="00D65991" w14:paraId="5860B1D8" w14:textId="77777777" w:rsidTr="00B732E1">
        <w:trPr>
          <w:trHeight w:val="285"/>
        </w:trPr>
        <w:tc>
          <w:tcPr>
            <w:tcW w:w="4989" w:type="dxa"/>
            <w:tcBorders>
              <w:top w:val="nil"/>
              <w:left w:val="nil"/>
              <w:bottom w:val="nil"/>
              <w:right w:val="nil"/>
            </w:tcBorders>
            <w:shd w:val="clear" w:color="auto" w:fill="auto"/>
            <w:noWrap/>
            <w:hideMark/>
          </w:tcPr>
          <w:p w14:paraId="37BED45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 xml:space="preserve">Quartile of median household income </w:t>
            </w:r>
          </w:p>
        </w:tc>
        <w:tc>
          <w:tcPr>
            <w:tcW w:w="1020" w:type="dxa"/>
            <w:tcBorders>
              <w:top w:val="nil"/>
              <w:left w:val="nil"/>
              <w:bottom w:val="nil"/>
              <w:right w:val="nil"/>
            </w:tcBorders>
            <w:shd w:val="clear" w:color="auto" w:fill="auto"/>
            <w:noWrap/>
          </w:tcPr>
          <w:p w14:paraId="2EE4BE0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34,368</w:t>
            </w:r>
          </w:p>
        </w:tc>
        <w:tc>
          <w:tcPr>
            <w:tcW w:w="1020" w:type="dxa"/>
            <w:tcBorders>
              <w:top w:val="nil"/>
              <w:left w:val="nil"/>
              <w:bottom w:val="nil"/>
              <w:right w:val="nil"/>
            </w:tcBorders>
            <w:shd w:val="clear" w:color="auto" w:fill="auto"/>
            <w:noWrap/>
          </w:tcPr>
          <w:p w14:paraId="185A399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1.87</w:t>
            </w:r>
          </w:p>
        </w:tc>
      </w:tr>
      <w:tr w:rsidR="00E21176" w:rsidRPr="00D65991" w14:paraId="72A12CF6" w14:textId="77777777" w:rsidTr="00B732E1">
        <w:trPr>
          <w:trHeight w:val="285"/>
        </w:trPr>
        <w:tc>
          <w:tcPr>
            <w:tcW w:w="4989" w:type="dxa"/>
            <w:tcBorders>
              <w:top w:val="nil"/>
              <w:left w:val="nil"/>
              <w:bottom w:val="nil"/>
              <w:right w:val="nil"/>
            </w:tcBorders>
            <w:shd w:val="clear" w:color="auto" w:fill="auto"/>
            <w:noWrap/>
            <w:hideMark/>
          </w:tcPr>
          <w:p w14:paraId="109390B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Smoker</w:t>
            </w:r>
          </w:p>
        </w:tc>
        <w:tc>
          <w:tcPr>
            <w:tcW w:w="1020" w:type="dxa"/>
            <w:tcBorders>
              <w:top w:val="nil"/>
              <w:left w:val="nil"/>
              <w:bottom w:val="nil"/>
              <w:right w:val="nil"/>
            </w:tcBorders>
            <w:shd w:val="clear" w:color="auto" w:fill="auto"/>
            <w:noWrap/>
          </w:tcPr>
          <w:p w14:paraId="0822E5B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3DD36A4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0A429418" w14:textId="77777777" w:rsidTr="00B732E1">
        <w:trPr>
          <w:trHeight w:val="285"/>
        </w:trPr>
        <w:tc>
          <w:tcPr>
            <w:tcW w:w="4989" w:type="dxa"/>
            <w:tcBorders>
              <w:top w:val="nil"/>
              <w:left w:val="nil"/>
              <w:bottom w:val="nil"/>
              <w:right w:val="nil"/>
            </w:tcBorders>
            <w:shd w:val="clear" w:color="auto" w:fill="auto"/>
            <w:noWrap/>
            <w:hideMark/>
          </w:tcPr>
          <w:p w14:paraId="2C46CD4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Alcohol misuse</w:t>
            </w:r>
          </w:p>
        </w:tc>
        <w:tc>
          <w:tcPr>
            <w:tcW w:w="1020" w:type="dxa"/>
            <w:tcBorders>
              <w:top w:val="nil"/>
              <w:left w:val="nil"/>
              <w:bottom w:val="nil"/>
              <w:right w:val="nil"/>
            </w:tcBorders>
            <w:shd w:val="clear" w:color="auto" w:fill="auto"/>
            <w:noWrap/>
          </w:tcPr>
          <w:p w14:paraId="333E1CF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70EB344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6C3A5D6C" w14:textId="77777777" w:rsidTr="00B732E1">
        <w:trPr>
          <w:trHeight w:val="285"/>
        </w:trPr>
        <w:tc>
          <w:tcPr>
            <w:tcW w:w="4989" w:type="dxa"/>
            <w:tcBorders>
              <w:top w:val="nil"/>
              <w:left w:val="nil"/>
              <w:bottom w:val="nil"/>
              <w:right w:val="nil"/>
            </w:tcBorders>
            <w:shd w:val="clear" w:color="auto" w:fill="auto"/>
            <w:noWrap/>
            <w:hideMark/>
          </w:tcPr>
          <w:p w14:paraId="373804A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Dyslipid</w:t>
            </w:r>
            <w:r w:rsidRPr="00D65991">
              <w:rPr>
                <w:rFonts w:ascii="Times New Roman" w:eastAsia="Times New Roman" w:hAnsi="Times New Roman" w:cs="Times New Roman"/>
                <w:color w:val="000000"/>
                <w:sz w:val="24"/>
                <w:szCs w:val="24"/>
                <w:lang w:val="en-US" w:eastAsia="en-GB"/>
              </w:rPr>
              <w:t>emia</w:t>
            </w:r>
          </w:p>
        </w:tc>
        <w:tc>
          <w:tcPr>
            <w:tcW w:w="1020" w:type="dxa"/>
            <w:tcBorders>
              <w:top w:val="nil"/>
              <w:left w:val="nil"/>
              <w:bottom w:val="nil"/>
              <w:right w:val="nil"/>
            </w:tcBorders>
            <w:shd w:val="clear" w:color="auto" w:fill="auto"/>
            <w:noWrap/>
          </w:tcPr>
          <w:p w14:paraId="7B1773C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4DC07AF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05489481" w14:textId="77777777" w:rsidTr="00B732E1">
        <w:trPr>
          <w:trHeight w:val="285"/>
        </w:trPr>
        <w:tc>
          <w:tcPr>
            <w:tcW w:w="4989" w:type="dxa"/>
            <w:tcBorders>
              <w:top w:val="nil"/>
              <w:left w:val="nil"/>
              <w:bottom w:val="nil"/>
              <w:right w:val="nil"/>
            </w:tcBorders>
            <w:shd w:val="clear" w:color="auto" w:fill="auto"/>
            <w:noWrap/>
            <w:hideMark/>
          </w:tcPr>
          <w:p w14:paraId="161EF69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Hypertension</w:t>
            </w:r>
          </w:p>
        </w:tc>
        <w:tc>
          <w:tcPr>
            <w:tcW w:w="1020" w:type="dxa"/>
            <w:tcBorders>
              <w:top w:val="nil"/>
              <w:left w:val="nil"/>
              <w:bottom w:val="nil"/>
              <w:right w:val="nil"/>
            </w:tcBorders>
            <w:shd w:val="clear" w:color="auto" w:fill="auto"/>
            <w:noWrap/>
          </w:tcPr>
          <w:p w14:paraId="3CE5D5B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845B54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02C6BBD4" w14:textId="77777777" w:rsidTr="00B732E1">
        <w:trPr>
          <w:trHeight w:val="285"/>
        </w:trPr>
        <w:tc>
          <w:tcPr>
            <w:tcW w:w="4989" w:type="dxa"/>
            <w:tcBorders>
              <w:top w:val="nil"/>
              <w:left w:val="nil"/>
              <w:bottom w:val="nil"/>
              <w:right w:val="nil"/>
            </w:tcBorders>
            <w:shd w:val="clear" w:color="auto" w:fill="auto"/>
            <w:noWrap/>
            <w:hideMark/>
          </w:tcPr>
          <w:p w14:paraId="4C75CA5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Diabetes</w:t>
            </w:r>
            <w:r>
              <w:rPr>
                <w:rFonts w:ascii="Times New Roman" w:eastAsia="Times New Roman" w:hAnsi="Times New Roman" w:cs="Times New Roman"/>
                <w:color w:val="000000"/>
                <w:sz w:val="24"/>
                <w:szCs w:val="24"/>
                <w:lang w:val="en-US" w:eastAsia="en-GB"/>
              </w:rPr>
              <w:t xml:space="preserve"> mellitus</w:t>
            </w:r>
          </w:p>
        </w:tc>
        <w:tc>
          <w:tcPr>
            <w:tcW w:w="1020" w:type="dxa"/>
            <w:tcBorders>
              <w:top w:val="nil"/>
              <w:left w:val="nil"/>
              <w:bottom w:val="nil"/>
              <w:right w:val="nil"/>
            </w:tcBorders>
            <w:shd w:val="clear" w:color="auto" w:fill="auto"/>
            <w:noWrap/>
          </w:tcPr>
          <w:p w14:paraId="5DDF5AC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CAA0D2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2CF404FE" w14:textId="77777777" w:rsidTr="00B732E1">
        <w:trPr>
          <w:trHeight w:val="285"/>
        </w:trPr>
        <w:tc>
          <w:tcPr>
            <w:tcW w:w="4989" w:type="dxa"/>
            <w:tcBorders>
              <w:top w:val="nil"/>
              <w:left w:val="nil"/>
              <w:bottom w:val="nil"/>
              <w:right w:val="nil"/>
            </w:tcBorders>
            <w:shd w:val="clear" w:color="auto" w:fill="auto"/>
            <w:noWrap/>
            <w:hideMark/>
          </w:tcPr>
          <w:p w14:paraId="1D206BC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Obesity</w:t>
            </w:r>
          </w:p>
        </w:tc>
        <w:tc>
          <w:tcPr>
            <w:tcW w:w="1020" w:type="dxa"/>
            <w:tcBorders>
              <w:top w:val="nil"/>
              <w:left w:val="nil"/>
              <w:bottom w:val="nil"/>
              <w:right w:val="nil"/>
            </w:tcBorders>
            <w:shd w:val="clear" w:color="auto" w:fill="auto"/>
            <w:noWrap/>
          </w:tcPr>
          <w:p w14:paraId="7FD2F71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B5D7F9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A492128" w14:textId="77777777" w:rsidTr="00B732E1">
        <w:trPr>
          <w:trHeight w:val="285"/>
        </w:trPr>
        <w:tc>
          <w:tcPr>
            <w:tcW w:w="4989" w:type="dxa"/>
            <w:tcBorders>
              <w:top w:val="nil"/>
              <w:left w:val="nil"/>
              <w:bottom w:val="nil"/>
              <w:right w:val="nil"/>
            </w:tcBorders>
            <w:shd w:val="clear" w:color="auto" w:fill="auto"/>
            <w:noWrap/>
            <w:hideMark/>
          </w:tcPr>
          <w:p w14:paraId="28704EE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Heart failure</w:t>
            </w:r>
          </w:p>
        </w:tc>
        <w:tc>
          <w:tcPr>
            <w:tcW w:w="1020" w:type="dxa"/>
            <w:tcBorders>
              <w:top w:val="nil"/>
              <w:left w:val="nil"/>
              <w:bottom w:val="nil"/>
              <w:right w:val="nil"/>
            </w:tcBorders>
            <w:shd w:val="clear" w:color="auto" w:fill="auto"/>
            <w:noWrap/>
          </w:tcPr>
          <w:p w14:paraId="778FCA7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6256E2D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13866823" w14:textId="77777777" w:rsidTr="00B732E1">
        <w:trPr>
          <w:trHeight w:val="285"/>
        </w:trPr>
        <w:tc>
          <w:tcPr>
            <w:tcW w:w="4989" w:type="dxa"/>
            <w:tcBorders>
              <w:top w:val="nil"/>
              <w:left w:val="nil"/>
              <w:bottom w:val="nil"/>
              <w:right w:val="nil"/>
            </w:tcBorders>
            <w:shd w:val="clear" w:color="auto" w:fill="auto"/>
            <w:noWrap/>
            <w:hideMark/>
          </w:tcPr>
          <w:p w14:paraId="2289C73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Coronary artery disease</w:t>
            </w:r>
          </w:p>
        </w:tc>
        <w:tc>
          <w:tcPr>
            <w:tcW w:w="1020" w:type="dxa"/>
            <w:tcBorders>
              <w:top w:val="nil"/>
              <w:left w:val="nil"/>
              <w:bottom w:val="nil"/>
              <w:right w:val="nil"/>
            </w:tcBorders>
            <w:shd w:val="clear" w:color="auto" w:fill="auto"/>
            <w:noWrap/>
          </w:tcPr>
          <w:p w14:paraId="1AAC27A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9790A2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40454BC" w14:textId="77777777" w:rsidTr="00B732E1">
        <w:trPr>
          <w:trHeight w:val="285"/>
        </w:trPr>
        <w:tc>
          <w:tcPr>
            <w:tcW w:w="4989" w:type="dxa"/>
            <w:tcBorders>
              <w:top w:val="nil"/>
              <w:left w:val="nil"/>
              <w:bottom w:val="nil"/>
              <w:right w:val="nil"/>
            </w:tcBorders>
            <w:shd w:val="clear" w:color="auto" w:fill="auto"/>
            <w:noWrap/>
            <w:hideMark/>
          </w:tcPr>
          <w:p w14:paraId="2655B98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Previous myocardial infarction</w:t>
            </w:r>
          </w:p>
        </w:tc>
        <w:tc>
          <w:tcPr>
            <w:tcW w:w="1020" w:type="dxa"/>
            <w:tcBorders>
              <w:top w:val="nil"/>
              <w:left w:val="nil"/>
              <w:bottom w:val="nil"/>
              <w:right w:val="nil"/>
            </w:tcBorders>
            <w:shd w:val="clear" w:color="auto" w:fill="auto"/>
            <w:noWrap/>
          </w:tcPr>
          <w:p w14:paraId="41BADCA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38AF315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41607E1E" w14:textId="77777777" w:rsidTr="00B732E1">
        <w:trPr>
          <w:trHeight w:val="285"/>
        </w:trPr>
        <w:tc>
          <w:tcPr>
            <w:tcW w:w="4989" w:type="dxa"/>
            <w:tcBorders>
              <w:top w:val="nil"/>
              <w:left w:val="nil"/>
              <w:bottom w:val="nil"/>
              <w:right w:val="nil"/>
            </w:tcBorders>
            <w:shd w:val="clear" w:color="auto" w:fill="auto"/>
            <w:noWrap/>
            <w:hideMark/>
          </w:tcPr>
          <w:p w14:paraId="2533756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Previous percutaneous coronary intervention</w:t>
            </w:r>
          </w:p>
        </w:tc>
        <w:tc>
          <w:tcPr>
            <w:tcW w:w="1020" w:type="dxa"/>
            <w:tcBorders>
              <w:top w:val="nil"/>
              <w:left w:val="nil"/>
              <w:bottom w:val="nil"/>
              <w:right w:val="nil"/>
            </w:tcBorders>
            <w:shd w:val="clear" w:color="auto" w:fill="auto"/>
            <w:noWrap/>
          </w:tcPr>
          <w:p w14:paraId="422AF63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053445A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43553394" w14:textId="77777777" w:rsidTr="00B732E1">
        <w:trPr>
          <w:trHeight w:val="285"/>
        </w:trPr>
        <w:tc>
          <w:tcPr>
            <w:tcW w:w="4989" w:type="dxa"/>
            <w:tcBorders>
              <w:top w:val="nil"/>
              <w:left w:val="nil"/>
              <w:bottom w:val="nil"/>
              <w:right w:val="nil"/>
            </w:tcBorders>
            <w:shd w:val="clear" w:color="auto" w:fill="auto"/>
            <w:noWrap/>
            <w:hideMark/>
          </w:tcPr>
          <w:p w14:paraId="2DD3211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Previous coronary artery bypass graft</w:t>
            </w:r>
          </w:p>
        </w:tc>
        <w:tc>
          <w:tcPr>
            <w:tcW w:w="1020" w:type="dxa"/>
            <w:tcBorders>
              <w:top w:val="nil"/>
              <w:left w:val="nil"/>
              <w:bottom w:val="nil"/>
              <w:right w:val="nil"/>
            </w:tcBorders>
            <w:shd w:val="clear" w:color="auto" w:fill="auto"/>
            <w:noWrap/>
          </w:tcPr>
          <w:p w14:paraId="17A8265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8D30AE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7D23F686" w14:textId="77777777" w:rsidTr="00B732E1">
        <w:trPr>
          <w:trHeight w:val="285"/>
        </w:trPr>
        <w:tc>
          <w:tcPr>
            <w:tcW w:w="4989" w:type="dxa"/>
            <w:tcBorders>
              <w:top w:val="nil"/>
              <w:left w:val="nil"/>
              <w:bottom w:val="nil"/>
              <w:right w:val="nil"/>
            </w:tcBorders>
            <w:shd w:val="clear" w:color="auto" w:fill="auto"/>
            <w:noWrap/>
            <w:hideMark/>
          </w:tcPr>
          <w:p w14:paraId="36A8867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Valvular heart disease</w:t>
            </w:r>
          </w:p>
        </w:tc>
        <w:tc>
          <w:tcPr>
            <w:tcW w:w="1020" w:type="dxa"/>
            <w:tcBorders>
              <w:top w:val="nil"/>
              <w:left w:val="nil"/>
              <w:bottom w:val="nil"/>
              <w:right w:val="nil"/>
            </w:tcBorders>
            <w:shd w:val="clear" w:color="auto" w:fill="auto"/>
            <w:noWrap/>
          </w:tcPr>
          <w:p w14:paraId="7A3A501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A1EDD7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6125E848" w14:textId="77777777" w:rsidTr="00B732E1">
        <w:trPr>
          <w:trHeight w:val="285"/>
        </w:trPr>
        <w:tc>
          <w:tcPr>
            <w:tcW w:w="4989" w:type="dxa"/>
            <w:tcBorders>
              <w:top w:val="nil"/>
              <w:left w:val="nil"/>
              <w:bottom w:val="nil"/>
              <w:right w:val="nil"/>
            </w:tcBorders>
            <w:shd w:val="clear" w:color="auto" w:fill="auto"/>
            <w:noWrap/>
            <w:hideMark/>
          </w:tcPr>
          <w:p w14:paraId="67B5650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Atrial fibrillation</w:t>
            </w:r>
          </w:p>
        </w:tc>
        <w:tc>
          <w:tcPr>
            <w:tcW w:w="1020" w:type="dxa"/>
            <w:tcBorders>
              <w:top w:val="nil"/>
              <w:left w:val="nil"/>
              <w:bottom w:val="nil"/>
              <w:right w:val="nil"/>
            </w:tcBorders>
            <w:shd w:val="clear" w:color="auto" w:fill="auto"/>
            <w:noWrap/>
          </w:tcPr>
          <w:p w14:paraId="34F151D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8DDD44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51BE17B" w14:textId="77777777" w:rsidTr="00B732E1">
        <w:trPr>
          <w:trHeight w:val="285"/>
        </w:trPr>
        <w:tc>
          <w:tcPr>
            <w:tcW w:w="4989" w:type="dxa"/>
            <w:tcBorders>
              <w:top w:val="nil"/>
              <w:left w:val="nil"/>
              <w:bottom w:val="nil"/>
              <w:right w:val="nil"/>
            </w:tcBorders>
            <w:shd w:val="clear" w:color="auto" w:fill="auto"/>
            <w:noWrap/>
            <w:hideMark/>
          </w:tcPr>
          <w:p w14:paraId="064D045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Previous stroke or transient ischemic attack</w:t>
            </w:r>
          </w:p>
        </w:tc>
        <w:tc>
          <w:tcPr>
            <w:tcW w:w="1020" w:type="dxa"/>
            <w:tcBorders>
              <w:top w:val="nil"/>
              <w:left w:val="nil"/>
              <w:bottom w:val="nil"/>
              <w:right w:val="nil"/>
            </w:tcBorders>
            <w:shd w:val="clear" w:color="auto" w:fill="auto"/>
            <w:noWrap/>
          </w:tcPr>
          <w:p w14:paraId="53AC9D4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01A898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C79C255" w14:textId="77777777" w:rsidTr="00B732E1">
        <w:trPr>
          <w:trHeight w:val="285"/>
        </w:trPr>
        <w:tc>
          <w:tcPr>
            <w:tcW w:w="4989" w:type="dxa"/>
            <w:tcBorders>
              <w:top w:val="nil"/>
              <w:left w:val="nil"/>
              <w:bottom w:val="nil"/>
              <w:right w:val="nil"/>
            </w:tcBorders>
            <w:shd w:val="clear" w:color="auto" w:fill="auto"/>
            <w:noWrap/>
            <w:hideMark/>
          </w:tcPr>
          <w:p w14:paraId="09A5FDC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Peripheral vascular disease</w:t>
            </w:r>
          </w:p>
        </w:tc>
        <w:tc>
          <w:tcPr>
            <w:tcW w:w="1020" w:type="dxa"/>
            <w:tcBorders>
              <w:top w:val="nil"/>
              <w:left w:val="nil"/>
              <w:bottom w:val="nil"/>
              <w:right w:val="nil"/>
            </w:tcBorders>
            <w:shd w:val="clear" w:color="auto" w:fill="auto"/>
            <w:noWrap/>
          </w:tcPr>
          <w:p w14:paraId="4006A4A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9E8365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65F46851" w14:textId="77777777" w:rsidTr="00B732E1">
        <w:trPr>
          <w:trHeight w:val="285"/>
        </w:trPr>
        <w:tc>
          <w:tcPr>
            <w:tcW w:w="4989" w:type="dxa"/>
            <w:tcBorders>
              <w:top w:val="nil"/>
              <w:left w:val="nil"/>
              <w:bottom w:val="nil"/>
              <w:right w:val="nil"/>
            </w:tcBorders>
            <w:shd w:val="clear" w:color="auto" w:fill="auto"/>
            <w:noWrap/>
            <w:hideMark/>
          </w:tcPr>
          <w:p w14:paraId="2621141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Pulmonary circulatory disorders</w:t>
            </w:r>
          </w:p>
        </w:tc>
        <w:tc>
          <w:tcPr>
            <w:tcW w:w="1020" w:type="dxa"/>
            <w:tcBorders>
              <w:top w:val="nil"/>
              <w:left w:val="nil"/>
              <w:bottom w:val="nil"/>
              <w:right w:val="nil"/>
            </w:tcBorders>
            <w:shd w:val="clear" w:color="auto" w:fill="auto"/>
            <w:noWrap/>
          </w:tcPr>
          <w:p w14:paraId="5E0C8EB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2CB226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49399E9" w14:textId="77777777" w:rsidTr="00B732E1">
        <w:trPr>
          <w:trHeight w:val="285"/>
        </w:trPr>
        <w:tc>
          <w:tcPr>
            <w:tcW w:w="4989" w:type="dxa"/>
            <w:tcBorders>
              <w:top w:val="nil"/>
              <w:left w:val="nil"/>
              <w:bottom w:val="nil"/>
              <w:right w:val="nil"/>
            </w:tcBorders>
            <w:shd w:val="clear" w:color="auto" w:fill="auto"/>
            <w:noWrap/>
            <w:hideMark/>
          </w:tcPr>
          <w:p w14:paraId="6C52D88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Peptic ulcer disease</w:t>
            </w:r>
          </w:p>
        </w:tc>
        <w:tc>
          <w:tcPr>
            <w:tcW w:w="1020" w:type="dxa"/>
            <w:tcBorders>
              <w:top w:val="nil"/>
              <w:left w:val="nil"/>
              <w:bottom w:val="nil"/>
              <w:right w:val="nil"/>
            </w:tcBorders>
            <w:shd w:val="clear" w:color="auto" w:fill="auto"/>
            <w:noWrap/>
          </w:tcPr>
          <w:p w14:paraId="4149522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34E0F13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70BD3433" w14:textId="77777777" w:rsidTr="00B732E1">
        <w:trPr>
          <w:trHeight w:val="285"/>
        </w:trPr>
        <w:tc>
          <w:tcPr>
            <w:tcW w:w="4989" w:type="dxa"/>
            <w:tcBorders>
              <w:top w:val="nil"/>
              <w:left w:val="nil"/>
              <w:bottom w:val="nil"/>
              <w:right w:val="nil"/>
            </w:tcBorders>
            <w:shd w:val="clear" w:color="auto" w:fill="auto"/>
            <w:noWrap/>
            <w:hideMark/>
          </w:tcPr>
          <w:p w14:paraId="1D8456F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Chronic lung disease</w:t>
            </w:r>
          </w:p>
        </w:tc>
        <w:tc>
          <w:tcPr>
            <w:tcW w:w="1020" w:type="dxa"/>
            <w:tcBorders>
              <w:top w:val="nil"/>
              <w:left w:val="nil"/>
              <w:bottom w:val="nil"/>
              <w:right w:val="nil"/>
            </w:tcBorders>
            <w:shd w:val="clear" w:color="auto" w:fill="auto"/>
            <w:noWrap/>
          </w:tcPr>
          <w:p w14:paraId="7908001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42F94AF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22817C59" w14:textId="77777777" w:rsidTr="00B732E1">
        <w:trPr>
          <w:trHeight w:val="285"/>
        </w:trPr>
        <w:tc>
          <w:tcPr>
            <w:tcW w:w="4989" w:type="dxa"/>
            <w:tcBorders>
              <w:top w:val="nil"/>
              <w:left w:val="nil"/>
              <w:bottom w:val="nil"/>
              <w:right w:val="nil"/>
            </w:tcBorders>
            <w:shd w:val="clear" w:color="auto" w:fill="auto"/>
            <w:noWrap/>
            <w:hideMark/>
          </w:tcPr>
          <w:p w14:paraId="2588864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Renal failure</w:t>
            </w:r>
          </w:p>
        </w:tc>
        <w:tc>
          <w:tcPr>
            <w:tcW w:w="1020" w:type="dxa"/>
            <w:tcBorders>
              <w:top w:val="nil"/>
              <w:left w:val="nil"/>
              <w:bottom w:val="nil"/>
              <w:right w:val="nil"/>
            </w:tcBorders>
            <w:shd w:val="clear" w:color="auto" w:fill="auto"/>
            <w:noWrap/>
          </w:tcPr>
          <w:p w14:paraId="0193640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0E71100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643CD6A6" w14:textId="77777777" w:rsidTr="00B732E1">
        <w:trPr>
          <w:trHeight w:val="285"/>
        </w:trPr>
        <w:tc>
          <w:tcPr>
            <w:tcW w:w="4989" w:type="dxa"/>
            <w:tcBorders>
              <w:top w:val="nil"/>
              <w:left w:val="nil"/>
              <w:bottom w:val="nil"/>
              <w:right w:val="nil"/>
            </w:tcBorders>
            <w:shd w:val="clear" w:color="auto" w:fill="auto"/>
            <w:noWrap/>
            <w:hideMark/>
          </w:tcPr>
          <w:p w14:paraId="5C8C151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Liver disease</w:t>
            </w:r>
          </w:p>
        </w:tc>
        <w:tc>
          <w:tcPr>
            <w:tcW w:w="1020" w:type="dxa"/>
            <w:tcBorders>
              <w:top w:val="nil"/>
              <w:left w:val="nil"/>
              <w:bottom w:val="nil"/>
              <w:right w:val="nil"/>
            </w:tcBorders>
            <w:shd w:val="clear" w:color="auto" w:fill="auto"/>
            <w:noWrap/>
          </w:tcPr>
          <w:p w14:paraId="0512291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4BF917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55C70F12" w14:textId="77777777" w:rsidTr="00B732E1">
        <w:trPr>
          <w:trHeight w:val="285"/>
        </w:trPr>
        <w:tc>
          <w:tcPr>
            <w:tcW w:w="4989" w:type="dxa"/>
            <w:tcBorders>
              <w:top w:val="nil"/>
              <w:left w:val="nil"/>
              <w:bottom w:val="nil"/>
              <w:right w:val="nil"/>
            </w:tcBorders>
            <w:shd w:val="clear" w:color="auto" w:fill="auto"/>
            <w:noWrap/>
            <w:hideMark/>
          </w:tcPr>
          <w:p w14:paraId="0D039CA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Hypothyroidism</w:t>
            </w:r>
          </w:p>
        </w:tc>
        <w:tc>
          <w:tcPr>
            <w:tcW w:w="1020" w:type="dxa"/>
            <w:tcBorders>
              <w:top w:val="nil"/>
              <w:left w:val="nil"/>
              <w:bottom w:val="nil"/>
              <w:right w:val="nil"/>
            </w:tcBorders>
            <w:shd w:val="clear" w:color="auto" w:fill="auto"/>
            <w:noWrap/>
          </w:tcPr>
          <w:p w14:paraId="5E9CD62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41CFA3A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479E68FE" w14:textId="77777777" w:rsidTr="00B732E1">
        <w:trPr>
          <w:trHeight w:val="285"/>
        </w:trPr>
        <w:tc>
          <w:tcPr>
            <w:tcW w:w="4989" w:type="dxa"/>
            <w:tcBorders>
              <w:top w:val="nil"/>
              <w:left w:val="nil"/>
              <w:bottom w:val="nil"/>
              <w:right w:val="nil"/>
            </w:tcBorders>
            <w:shd w:val="clear" w:color="auto" w:fill="auto"/>
            <w:noWrap/>
            <w:hideMark/>
          </w:tcPr>
          <w:p w14:paraId="5099FC9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Fluid and electrolyte disorder</w:t>
            </w:r>
          </w:p>
        </w:tc>
        <w:tc>
          <w:tcPr>
            <w:tcW w:w="1020" w:type="dxa"/>
            <w:tcBorders>
              <w:top w:val="nil"/>
              <w:left w:val="nil"/>
              <w:bottom w:val="nil"/>
              <w:right w:val="nil"/>
            </w:tcBorders>
            <w:shd w:val="clear" w:color="auto" w:fill="auto"/>
            <w:noWrap/>
          </w:tcPr>
          <w:p w14:paraId="3E7CA2B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4E7A5F1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5C9D1135" w14:textId="77777777" w:rsidTr="00B732E1">
        <w:trPr>
          <w:trHeight w:val="285"/>
        </w:trPr>
        <w:tc>
          <w:tcPr>
            <w:tcW w:w="4989" w:type="dxa"/>
            <w:tcBorders>
              <w:top w:val="nil"/>
              <w:left w:val="nil"/>
              <w:bottom w:val="nil"/>
              <w:right w:val="nil"/>
            </w:tcBorders>
            <w:shd w:val="clear" w:color="auto" w:fill="auto"/>
            <w:noWrap/>
            <w:hideMark/>
          </w:tcPr>
          <w:p w14:paraId="232EB33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Anemia</w:t>
            </w:r>
          </w:p>
        </w:tc>
        <w:tc>
          <w:tcPr>
            <w:tcW w:w="1020" w:type="dxa"/>
            <w:tcBorders>
              <w:top w:val="nil"/>
              <w:left w:val="nil"/>
              <w:bottom w:val="nil"/>
              <w:right w:val="nil"/>
            </w:tcBorders>
            <w:shd w:val="clear" w:color="auto" w:fill="auto"/>
            <w:noWrap/>
          </w:tcPr>
          <w:p w14:paraId="519EF24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9C1030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F26DEA2" w14:textId="77777777" w:rsidTr="00B732E1">
        <w:trPr>
          <w:trHeight w:val="285"/>
        </w:trPr>
        <w:tc>
          <w:tcPr>
            <w:tcW w:w="4989" w:type="dxa"/>
            <w:tcBorders>
              <w:top w:val="nil"/>
              <w:left w:val="nil"/>
              <w:bottom w:val="nil"/>
              <w:right w:val="nil"/>
            </w:tcBorders>
            <w:shd w:val="clear" w:color="auto" w:fill="auto"/>
            <w:noWrap/>
            <w:hideMark/>
          </w:tcPr>
          <w:p w14:paraId="10AA01E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Cancer</w:t>
            </w:r>
          </w:p>
        </w:tc>
        <w:tc>
          <w:tcPr>
            <w:tcW w:w="1020" w:type="dxa"/>
            <w:tcBorders>
              <w:top w:val="nil"/>
              <w:left w:val="nil"/>
              <w:bottom w:val="nil"/>
              <w:right w:val="nil"/>
            </w:tcBorders>
            <w:shd w:val="clear" w:color="auto" w:fill="auto"/>
            <w:noWrap/>
          </w:tcPr>
          <w:p w14:paraId="6518117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67623F6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78766C4C" w14:textId="77777777" w:rsidTr="00B732E1">
        <w:trPr>
          <w:trHeight w:val="285"/>
        </w:trPr>
        <w:tc>
          <w:tcPr>
            <w:tcW w:w="4989" w:type="dxa"/>
            <w:tcBorders>
              <w:top w:val="nil"/>
              <w:left w:val="nil"/>
              <w:bottom w:val="nil"/>
              <w:right w:val="nil"/>
            </w:tcBorders>
            <w:shd w:val="clear" w:color="auto" w:fill="auto"/>
            <w:noWrap/>
            <w:hideMark/>
          </w:tcPr>
          <w:p w14:paraId="5137B7A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Depression</w:t>
            </w:r>
          </w:p>
        </w:tc>
        <w:tc>
          <w:tcPr>
            <w:tcW w:w="1020" w:type="dxa"/>
            <w:tcBorders>
              <w:top w:val="nil"/>
              <w:left w:val="nil"/>
              <w:bottom w:val="nil"/>
              <w:right w:val="nil"/>
            </w:tcBorders>
            <w:shd w:val="clear" w:color="auto" w:fill="auto"/>
            <w:noWrap/>
          </w:tcPr>
          <w:p w14:paraId="618C7FF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661616D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58950708" w14:textId="77777777" w:rsidTr="00B732E1">
        <w:trPr>
          <w:trHeight w:val="285"/>
        </w:trPr>
        <w:tc>
          <w:tcPr>
            <w:tcW w:w="4989" w:type="dxa"/>
            <w:tcBorders>
              <w:top w:val="nil"/>
              <w:left w:val="nil"/>
              <w:bottom w:val="nil"/>
              <w:right w:val="nil"/>
            </w:tcBorders>
            <w:shd w:val="clear" w:color="auto" w:fill="auto"/>
            <w:noWrap/>
            <w:hideMark/>
          </w:tcPr>
          <w:p w14:paraId="7225A30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Dementia</w:t>
            </w:r>
          </w:p>
        </w:tc>
        <w:tc>
          <w:tcPr>
            <w:tcW w:w="1020" w:type="dxa"/>
            <w:tcBorders>
              <w:top w:val="nil"/>
              <w:left w:val="nil"/>
              <w:bottom w:val="nil"/>
              <w:right w:val="nil"/>
            </w:tcBorders>
            <w:shd w:val="clear" w:color="auto" w:fill="auto"/>
            <w:noWrap/>
          </w:tcPr>
          <w:p w14:paraId="28EC5AD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0E65204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65894860" w14:textId="77777777" w:rsidTr="00B732E1">
        <w:trPr>
          <w:trHeight w:val="285"/>
        </w:trPr>
        <w:tc>
          <w:tcPr>
            <w:tcW w:w="4989" w:type="dxa"/>
            <w:tcBorders>
              <w:top w:val="nil"/>
              <w:left w:val="nil"/>
              <w:bottom w:val="nil"/>
              <w:right w:val="nil"/>
            </w:tcBorders>
            <w:shd w:val="clear" w:color="auto" w:fill="auto"/>
            <w:noWrap/>
            <w:hideMark/>
          </w:tcPr>
          <w:p w14:paraId="683BAEA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Charlson comorbidity index</w:t>
            </w:r>
          </w:p>
        </w:tc>
        <w:tc>
          <w:tcPr>
            <w:tcW w:w="1020" w:type="dxa"/>
            <w:tcBorders>
              <w:top w:val="nil"/>
              <w:left w:val="nil"/>
              <w:bottom w:val="nil"/>
              <w:right w:val="nil"/>
            </w:tcBorders>
            <w:shd w:val="clear" w:color="auto" w:fill="auto"/>
            <w:noWrap/>
          </w:tcPr>
          <w:p w14:paraId="54A8E47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6E52476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007CE3F4" w14:textId="77777777" w:rsidTr="00B732E1">
        <w:trPr>
          <w:trHeight w:val="285"/>
        </w:trPr>
        <w:tc>
          <w:tcPr>
            <w:tcW w:w="4989" w:type="dxa"/>
            <w:tcBorders>
              <w:top w:val="nil"/>
              <w:left w:val="nil"/>
              <w:bottom w:val="nil"/>
              <w:right w:val="nil"/>
            </w:tcBorders>
            <w:shd w:val="clear" w:color="auto" w:fill="auto"/>
            <w:noWrap/>
            <w:hideMark/>
          </w:tcPr>
          <w:p w14:paraId="5EAA79B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 xml:space="preserve">Hospital bed size </w:t>
            </w:r>
          </w:p>
        </w:tc>
        <w:tc>
          <w:tcPr>
            <w:tcW w:w="1020" w:type="dxa"/>
            <w:tcBorders>
              <w:top w:val="nil"/>
              <w:left w:val="nil"/>
              <w:bottom w:val="nil"/>
              <w:right w:val="nil"/>
            </w:tcBorders>
            <w:shd w:val="clear" w:color="auto" w:fill="auto"/>
            <w:noWrap/>
          </w:tcPr>
          <w:p w14:paraId="4D0B6DF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4A858CF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785BD819" w14:textId="77777777" w:rsidTr="00B732E1">
        <w:trPr>
          <w:trHeight w:val="285"/>
        </w:trPr>
        <w:tc>
          <w:tcPr>
            <w:tcW w:w="4989" w:type="dxa"/>
            <w:tcBorders>
              <w:top w:val="nil"/>
              <w:left w:val="nil"/>
              <w:bottom w:val="nil"/>
              <w:right w:val="nil"/>
            </w:tcBorders>
            <w:shd w:val="clear" w:color="auto" w:fill="auto"/>
            <w:noWrap/>
            <w:hideMark/>
          </w:tcPr>
          <w:p w14:paraId="5241B86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Urban hospital</w:t>
            </w:r>
          </w:p>
        </w:tc>
        <w:tc>
          <w:tcPr>
            <w:tcW w:w="1020" w:type="dxa"/>
            <w:tcBorders>
              <w:top w:val="nil"/>
              <w:left w:val="nil"/>
              <w:bottom w:val="nil"/>
              <w:right w:val="nil"/>
            </w:tcBorders>
            <w:shd w:val="clear" w:color="auto" w:fill="auto"/>
            <w:noWrap/>
          </w:tcPr>
          <w:p w14:paraId="3E4CC43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210C4D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75FF5430" w14:textId="77777777" w:rsidTr="00B732E1">
        <w:trPr>
          <w:trHeight w:val="285"/>
        </w:trPr>
        <w:tc>
          <w:tcPr>
            <w:tcW w:w="4989" w:type="dxa"/>
            <w:tcBorders>
              <w:top w:val="nil"/>
              <w:left w:val="nil"/>
              <w:bottom w:val="nil"/>
              <w:right w:val="nil"/>
            </w:tcBorders>
            <w:shd w:val="clear" w:color="auto" w:fill="auto"/>
            <w:noWrap/>
            <w:hideMark/>
          </w:tcPr>
          <w:p w14:paraId="767E242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Teaching hospital</w:t>
            </w:r>
          </w:p>
        </w:tc>
        <w:tc>
          <w:tcPr>
            <w:tcW w:w="1020" w:type="dxa"/>
            <w:tcBorders>
              <w:top w:val="nil"/>
              <w:left w:val="nil"/>
              <w:bottom w:val="nil"/>
              <w:right w:val="nil"/>
            </w:tcBorders>
            <w:shd w:val="clear" w:color="auto" w:fill="auto"/>
            <w:noWrap/>
          </w:tcPr>
          <w:p w14:paraId="603EBE2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6212602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4CE9AACD" w14:textId="77777777" w:rsidTr="00B732E1">
        <w:trPr>
          <w:trHeight w:val="285"/>
        </w:trPr>
        <w:tc>
          <w:tcPr>
            <w:tcW w:w="4989" w:type="dxa"/>
            <w:tcBorders>
              <w:top w:val="nil"/>
              <w:left w:val="nil"/>
              <w:bottom w:val="nil"/>
              <w:right w:val="nil"/>
            </w:tcBorders>
            <w:shd w:val="clear" w:color="auto" w:fill="auto"/>
            <w:noWrap/>
            <w:hideMark/>
          </w:tcPr>
          <w:p w14:paraId="5F4DB31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Coronary angiogram</w:t>
            </w:r>
          </w:p>
        </w:tc>
        <w:tc>
          <w:tcPr>
            <w:tcW w:w="1020" w:type="dxa"/>
            <w:tcBorders>
              <w:top w:val="nil"/>
              <w:left w:val="nil"/>
              <w:bottom w:val="nil"/>
              <w:right w:val="nil"/>
            </w:tcBorders>
            <w:shd w:val="clear" w:color="auto" w:fill="auto"/>
            <w:noWrap/>
          </w:tcPr>
          <w:p w14:paraId="42DC6AB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1CF70E3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F5D78A1" w14:textId="77777777" w:rsidTr="00B732E1">
        <w:trPr>
          <w:trHeight w:val="285"/>
        </w:trPr>
        <w:tc>
          <w:tcPr>
            <w:tcW w:w="4989" w:type="dxa"/>
            <w:tcBorders>
              <w:top w:val="nil"/>
              <w:left w:val="nil"/>
              <w:bottom w:val="nil"/>
              <w:right w:val="nil"/>
            </w:tcBorders>
            <w:shd w:val="clear" w:color="auto" w:fill="auto"/>
            <w:noWrap/>
            <w:hideMark/>
          </w:tcPr>
          <w:p w14:paraId="3B4A4B3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Echocardiogram</w:t>
            </w:r>
          </w:p>
        </w:tc>
        <w:tc>
          <w:tcPr>
            <w:tcW w:w="1020" w:type="dxa"/>
            <w:tcBorders>
              <w:top w:val="nil"/>
              <w:left w:val="nil"/>
              <w:bottom w:val="nil"/>
              <w:right w:val="nil"/>
            </w:tcBorders>
            <w:shd w:val="clear" w:color="auto" w:fill="auto"/>
            <w:noWrap/>
          </w:tcPr>
          <w:p w14:paraId="2C35826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1BD7C2E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24A7EC25" w14:textId="77777777" w:rsidTr="00B732E1">
        <w:trPr>
          <w:trHeight w:val="285"/>
        </w:trPr>
        <w:tc>
          <w:tcPr>
            <w:tcW w:w="4989" w:type="dxa"/>
            <w:tcBorders>
              <w:top w:val="nil"/>
              <w:left w:val="nil"/>
              <w:bottom w:val="nil"/>
              <w:right w:val="nil"/>
            </w:tcBorders>
            <w:shd w:val="clear" w:color="auto" w:fill="auto"/>
            <w:noWrap/>
            <w:hideMark/>
          </w:tcPr>
          <w:p w14:paraId="7FE9885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Stress test</w:t>
            </w:r>
          </w:p>
        </w:tc>
        <w:tc>
          <w:tcPr>
            <w:tcW w:w="1020" w:type="dxa"/>
            <w:tcBorders>
              <w:top w:val="nil"/>
              <w:left w:val="nil"/>
              <w:bottom w:val="nil"/>
              <w:right w:val="nil"/>
            </w:tcBorders>
            <w:shd w:val="clear" w:color="auto" w:fill="auto"/>
            <w:noWrap/>
          </w:tcPr>
          <w:p w14:paraId="3D21236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3B57717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53828681" w14:textId="77777777" w:rsidTr="00B732E1">
        <w:trPr>
          <w:trHeight w:val="285"/>
        </w:trPr>
        <w:tc>
          <w:tcPr>
            <w:tcW w:w="4989" w:type="dxa"/>
            <w:tcBorders>
              <w:top w:val="nil"/>
              <w:left w:val="nil"/>
              <w:bottom w:val="nil"/>
              <w:right w:val="nil"/>
            </w:tcBorders>
            <w:shd w:val="clear" w:color="auto" w:fill="auto"/>
            <w:noWrap/>
            <w:hideMark/>
          </w:tcPr>
          <w:p w14:paraId="591B171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Computed tomography scan</w:t>
            </w:r>
          </w:p>
        </w:tc>
        <w:tc>
          <w:tcPr>
            <w:tcW w:w="1020" w:type="dxa"/>
            <w:tcBorders>
              <w:top w:val="nil"/>
              <w:left w:val="nil"/>
              <w:bottom w:val="nil"/>
              <w:right w:val="nil"/>
            </w:tcBorders>
            <w:shd w:val="clear" w:color="auto" w:fill="auto"/>
            <w:noWrap/>
          </w:tcPr>
          <w:p w14:paraId="7F51AA6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7B03954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5E086A57" w14:textId="77777777" w:rsidTr="00B732E1">
        <w:trPr>
          <w:trHeight w:val="285"/>
        </w:trPr>
        <w:tc>
          <w:tcPr>
            <w:tcW w:w="4989" w:type="dxa"/>
            <w:tcBorders>
              <w:top w:val="nil"/>
              <w:left w:val="nil"/>
              <w:bottom w:val="nil"/>
              <w:right w:val="nil"/>
            </w:tcBorders>
            <w:shd w:val="clear" w:color="auto" w:fill="auto"/>
            <w:noWrap/>
            <w:hideMark/>
          </w:tcPr>
          <w:p w14:paraId="516EE83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Magnetic resonance imaging</w:t>
            </w:r>
          </w:p>
        </w:tc>
        <w:tc>
          <w:tcPr>
            <w:tcW w:w="1020" w:type="dxa"/>
            <w:tcBorders>
              <w:top w:val="nil"/>
              <w:left w:val="nil"/>
              <w:bottom w:val="nil"/>
              <w:right w:val="nil"/>
            </w:tcBorders>
            <w:shd w:val="clear" w:color="auto" w:fill="auto"/>
            <w:noWrap/>
          </w:tcPr>
          <w:p w14:paraId="26D0632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3786D5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00</w:t>
            </w:r>
          </w:p>
        </w:tc>
      </w:tr>
      <w:tr w:rsidR="00E21176" w:rsidRPr="00D65991" w14:paraId="1391DA68" w14:textId="77777777" w:rsidTr="00B732E1">
        <w:trPr>
          <w:trHeight w:val="285"/>
        </w:trPr>
        <w:tc>
          <w:tcPr>
            <w:tcW w:w="4989" w:type="dxa"/>
            <w:tcBorders>
              <w:top w:val="nil"/>
              <w:left w:val="nil"/>
              <w:bottom w:val="nil"/>
              <w:right w:val="nil"/>
            </w:tcBorders>
            <w:shd w:val="clear" w:color="auto" w:fill="auto"/>
            <w:noWrap/>
            <w:hideMark/>
          </w:tcPr>
          <w:p w14:paraId="03E4787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Pulmonary scan</w:t>
            </w:r>
          </w:p>
        </w:tc>
        <w:tc>
          <w:tcPr>
            <w:tcW w:w="1020" w:type="dxa"/>
            <w:tcBorders>
              <w:top w:val="nil"/>
              <w:left w:val="nil"/>
              <w:bottom w:val="nil"/>
              <w:right w:val="nil"/>
            </w:tcBorders>
            <w:shd w:val="clear" w:color="auto" w:fill="auto"/>
            <w:noWrap/>
          </w:tcPr>
          <w:p w14:paraId="6EEEB73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56F86D9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22291799" w14:textId="77777777" w:rsidTr="00B732E1">
        <w:trPr>
          <w:trHeight w:val="285"/>
        </w:trPr>
        <w:tc>
          <w:tcPr>
            <w:tcW w:w="4989" w:type="dxa"/>
            <w:tcBorders>
              <w:top w:val="nil"/>
              <w:left w:val="nil"/>
              <w:bottom w:val="nil"/>
              <w:right w:val="nil"/>
            </w:tcBorders>
            <w:shd w:val="clear" w:color="auto" w:fill="auto"/>
            <w:noWrap/>
            <w:hideMark/>
          </w:tcPr>
          <w:p w14:paraId="5D748E5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Radioisotope scan</w:t>
            </w:r>
          </w:p>
        </w:tc>
        <w:tc>
          <w:tcPr>
            <w:tcW w:w="1020" w:type="dxa"/>
            <w:tcBorders>
              <w:top w:val="nil"/>
              <w:left w:val="nil"/>
              <w:bottom w:val="nil"/>
              <w:right w:val="nil"/>
            </w:tcBorders>
            <w:shd w:val="clear" w:color="auto" w:fill="auto"/>
            <w:noWrap/>
          </w:tcPr>
          <w:p w14:paraId="5B8663A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4DAA87D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6E24E735" w14:textId="77777777" w:rsidTr="00B732E1">
        <w:trPr>
          <w:trHeight w:val="285"/>
        </w:trPr>
        <w:tc>
          <w:tcPr>
            <w:tcW w:w="4989" w:type="dxa"/>
            <w:tcBorders>
              <w:top w:val="nil"/>
              <w:left w:val="nil"/>
              <w:bottom w:val="nil"/>
              <w:right w:val="nil"/>
            </w:tcBorders>
            <w:shd w:val="clear" w:color="auto" w:fill="auto"/>
            <w:noWrap/>
            <w:hideMark/>
          </w:tcPr>
          <w:p w14:paraId="1D7B04A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Aortogram</w:t>
            </w:r>
          </w:p>
        </w:tc>
        <w:tc>
          <w:tcPr>
            <w:tcW w:w="1020" w:type="dxa"/>
            <w:tcBorders>
              <w:top w:val="nil"/>
              <w:left w:val="nil"/>
              <w:bottom w:val="nil"/>
              <w:right w:val="nil"/>
            </w:tcBorders>
            <w:shd w:val="clear" w:color="auto" w:fill="auto"/>
            <w:noWrap/>
          </w:tcPr>
          <w:p w14:paraId="136F2E4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nil"/>
              <w:right w:val="nil"/>
            </w:tcBorders>
            <w:shd w:val="clear" w:color="auto" w:fill="auto"/>
            <w:noWrap/>
          </w:tcPr>
          <w:p w14:paraId="2B4E191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r w:rsidR="00E21176" w:rsidRPr="00D65991" w14:paraId="3BE6FD93" w14:textId="77777777" w:rsidTr="00B732E1">
        <w:trPr>
          <w:trHeight w:val="285"/>
        </w:trPr>
        <w:tc>
          <w:tcPr>
            <w:tcW w:w="4989" w:type="dxa"/>
            <w:tcBorders>
              <w:top w:val="nil"/>
              <w:left w:val="nil"/>
              <w:bottom w:val="nil"/>
              <w:right w:val="nil"/>
            </w:tcBorders>
            <w:shd w:val="clear" w:color="auto" w:fill="auto"/>
            <w:noWrap/>
            <w:hideMark/>
          </w:tcPr>
          <w:p w14:paraId="18C6DF6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Length of stay</w:t>
            </w:r>
          </w:p>
        </w:tc>
        <w:tc>
          <w:tcPr>
            <w:tcW w:w="1020" w:type="dxa"/>
            <w:tcBorders>
              <w:top w:val="nil"/>
              <w:left w:val="nil"/>
              <w:bottom w:val="nil"/>
              <w:right w:val="nil"/>
            </w:tcBorders>
            <w:shd w:val="clear" w:color="auto" w:fill="auto"/>
            <w:noWrap/>
          </w:tcPr>
          <w:p w14:paraId="2074614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37</w:t>
            </w:r>
          </w:p>
        </w:tc>
        <w:tc>
          <w:tcPr>
            <w:tcW w:w="1020" w:type="dxa"/>
            <w:tcBorders>
              <w:top w:val="nil"/>
              <w:left w:val="nil"/>
              <w:bottom w:val="nil"/>
              <w:right w:val="nil"/>
            </w:tcBorders>
            <w:shd w:val="clear" w:color="auto" w:fill="auto"/>
            <w:noWrap/>
          </w:tcPr>
          <w:p w14:paraId="2BC4E73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0.002</w:t>
            </w:r>
          </w:p>
        </w:tc>
      </w:tr>
      <w:tr w:rsidR="00E21176" w:rsidRPr="00D65991" w14:paraId="1D553677" w14:textId="77777777" w:rsidTr="00B732E1">
        <w:trPr>
          <w:trHeight w:val="285"/>
        </w:trPr>
        <w:tc>
          <w:tcPr>
            <w:tcW w:w="4989" w:type="dxa"/>
            <w:tcBorders>
              <w:top w:val="nil"/>
              <w:left w:val="nil"/>
              <w:right w:val="nil"/>
            </w:tcBorders>
            <w:shd w:val="clear" w:color="auto" w:fill="auto"/>
            <w:noWrap/>
            <w:hideMark/>
          </w:tcPr>
          <w:p w14:paraId="279ACD0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Cost</w:t>
            </w:r>
          </w:p>
        </w:tc>
        <w:tc>
          <w:tcPr>
            <w:tcW w:w="1020" w:type="dxa"/>
            <w:tcBorders>
              <w:top w:val="nil"/>
              <w:left w:val="nil"/>
              <w:right w:val="nil"/>
            </w:tcBorders>
            <w:shd w:val="clear" w:color="auto" w:fill="auto"/>
            <w:noWrap/>
          </w:tcPr>
          <w:p w14:paraId="78B7D96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24,525</w:t>
            </w:r>
          </w:p>
        </w:tc>
        <w:tc>
          <w:tcPr>
            <w:tcW w:w="1020" w:type="dxa"/>
            <w:tcBorders>
              <w:top w:val="nil"/>
              <w:left w:val="nil"/>
              <w:right w:val="nil"/>
            </w:tcBorders>
            <w:shd w:val="clear" w:color="auto" w:fill="auto"/>
            <w:noWrap/>
          </w:tcPr>
          <w:p w14:paraId="401C6B8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1.3</w:t>
            </w:r>
          </w:p>
        </w:tc>
      </w:tr>
      <w:tr w:rsidR="00E21176" w:rsidRPr="00D65991" w14:paraId="51919362" w14:textId="77777777" w:rsidTr="00B732E1">
        <w:trPr>
          <w:trHeight w:val="285"/>
        </w:trPr>
        <w:tc>
          <w:tcPr>
            <w:tcW w:w="4989" w:type="dxa"/>
            <w:tcBorders>
              <w:top w:val="nil"/>
              <w:left w:val="nil"/>
              <w:bottom w:val="single" w:sz="4" w:space="0" w:color="auto"/>
              <w:right w:val="nil"/>
            </w:tcBorders>
            <w:shd w:val="clear" w:color="auto" w:fill="auto"/>
            <w:noWrap/>
            <w:hideMark/>
          </w:tcPr>
          <w:p w14:paraId="69173DB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lastRenderedPageBreak/>
              <w:t>Discharge location</w:t>
            </w:r>
          </w:p>
        </w:tc>
        <w:tc>
          <w:tcPr>
            <w:tcW w:w="1020" w:type="dxa"/>
            <w:tcBorders>
              <w:top w:val="nil"/>
              <w:left w:val="nil"/>
              <w:bottom w:val="single" w:sz="4" w:space="0" w:color="auto"/>
              <w:right w:val="nil"/>
            </w:tcBorders>
            <w:shd w:val="clear" w:color="auto" w:fill="auto"/>
            <w:noWrap/>
          </w:tcPr>
          <w:p w14:paraId="3BA737B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c>
          <w:tcPr>
            <w:tcW w:w="1020" w:type="dxa"/>
            <w:tcBorders>
              <w:top w:val="nil"/>
              <w:left w:val="nil"/>
              <w:bottom w:val="single" w:sz="4" w:space="0" w:color="auto"/>
              <w:right w:val="nil"/>
            </w:tcBorders>
            <w:shd w:val="clear" w:color="auto" w:fill="auto"/>
            <w:noWrap/>
          </w:tcPr>
          <w:p w14:paraId="19118E6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0</w:t>
            </w:r>
          </w:p>
        </w:tc>
      </w:tr>
    </w:tbl>
    <w:p w14:paraId="58D001BF" w14:textId="77777777" w:rsidR="00E21176" w:rsidRPr="00D65991" w:rsidRDefault="00E21176" w:rsidP="00E2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33333"/>
          <w:sz w:val="24"/>
          <w:szCs w:val="24"/>
          <w:lang w:val="en-US" w:eastAsia="en-GB"/>
        </w:rPr>
      </w:pPr>
    </w:p>
    <w:p w14:paraId="3EDFF2D9" w14:textId="77777777" w:rsidR="00E21176" w:rsidRPr="00D65991" w:rsidRDefault="00E21176" w:rsidP="00E21176">
      <w:pPr>
        <w:rPr>
          <w:rFonts w:ascii="Times New Roman" w:eastAsia="Times New Roman" w:hAnsi="Times New Roman" w:cs="Times New Roman"/>
          <w:b/>
          <w:color w:val="333333"/>
          <w:sz w:val="24"/>
          <w:szCs w:val="24"/>
          <w:lang w:val="en-US" w:eastAsia="en-GB"/>
        </w:rPr>
      </w:pPr>
      <w:r w:rsidRPr="00D65991">
        <w:rPr>
          <w:rFonts w:ascii="Times New Roman" w:eastAsia="Times New Roman" w:hAnsi="Times New Roman" w:cs="Times New Roman"/>
          <w:b/>
          <w:color w:val="333333"/>
          <w:sz w:val="24"/>
          <w:szCs w:val="24"/>
          <w:lang w:val="en-US" w:eastAsia="en-GB"/>
        </w:rPr>
        <w:br w:type="page"/>
      </w:r>
    </w:p>
    <w:p w14:paraId="30744F57" w14:textId="77777777" w:rsidR="00E21176" w:rsidRPr="00D65991" w:rsidRDefault="00E21176" w:rsidP="00E2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33333"/>
          <w:sz w:val="24"/>
          <w:szCs w:val="24"/>
          <w:lang w:val="en-US" w:eastAsia="en-GB"/>
        </w:rPr>
      </w:pPr>
      <w:r w:rsidRPr="00D65991">
        <w:rPr>
          <w:rFonts w:ascii="Times New Roman" w:eastAsia="Times New Roman" w:hAnsi="Times New Roman" w:cs="Times New Roman"/>
          <w:b/>
          <w:color w:val="333333"/>
          <w:sz w:val="24"/>
          <w:szCs w:val="24"/>
          <w:lang w:val="en-US" w:eastAsia="en-GB"/>
        </w:rPr>
        <w:lastRenderedPageBreak/>
        <w:t xml:space="preserve">Supplementary Table 2: </w:t>
      </w:r>
      <w:r w:rsidRPr="00D65991">
        <w:rPr>
          <w:rFonts w:ascii="Times New Roman" w:eastAsia="Times New Roman" w:hAnsi="Times New Roman" w:cs="Times New Roman"/>
          <w:color w:val="333333"/>
          <w:sz w:val="24"/>
          <w:szCs w:val="24"/>
          <w:lang w:val="en-US" w:eastAsia="en-GB"/>
        </w:rPr>
        <w:t xml:space="preserve">Patient Characteristics for January to November compared to December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2498"/>
        <w:gridCol w:w="2301"/>
      </w:tblGrid>
      <w:tr w:rsidR="00E21176" w:rsidRPr="00D65991" w14:paraId="04654F33" w14:textId="77777777" w:rsidTr="00B732E1">
        <w:tc>
          <w:tcPr>
            <w:tcW w:w="4443" w:type="dxa"/>
            <w:tcBorders>
              <w:top w:val="single" w:sz="4" w:space="0" w:color="auto"/>
              <w:bottom w:val="single" w:sz="4" w:space="0" w:color="auto"/>
            </w:tcBorders>
            <w:hideMark/>
          </w:tcPr>
          <w:p w14:paraId="791494A5" w14:textId="77777777" w:rsidR="00E21176" w:rsidRPr="00D65991" w:rsidRDefault="00E21176" w:rsidP="00B732E1">
            <w:pPr>
              <w:rPr>
                <w:rFonts w:ascii="Times New Roman" w:hAnsi="Times New Roman" w:cs="Times New Roman"/>
                <w:lang w:val="en-US"/>
              </w:rPr>
            </w:pPr>
            <w:r>
              <w:rPr>
                <w:rFonts w:ascii="Times New Roman" w:hAnsi="Times New Roman" w:cs="Times New Roman"/>
                <w:lang w:val="en-US"/>
              </w:rPr>
              <w:t>Variable</w:t>
            </w:r>
          </w:p>
        </w:tc>
        <w:tc>
          <w:tcPr>
            <w:tcW w:w="2498" w:type="dxa"/>
            <w:tcBorders>
              <w:top w:val="single" w:sz="4" w:space="0" w:color="auto"/>
              <w:bottom w:val="single" w:sz="4" w:space="0" w:color="auto"/>
            </w:tcBorders>
            <w:hideMark/>
          </w:tcPr>
          <w:p w14:paraId="2597683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January to November</w:t>
            </w:r>
          </w:p>
          <w:p w14:paraId="3C84E92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(n=1,842270)</w:t>
            </w:r>
          </w:p>
        </w:tc>
        <w:tc>
          <w:tcPr>
            <w:tcW w:w="2301" w:type="dxa"/>
            <w:tcBorders>
              <w:top w:val="single" w:sz="4" w:space="0" w:color="auto"/>
              <w:bottom w:val="single" w:sz="4" w:space="0" w:color="auto"/>
            </w:tcBorders>
            <w:hideMark/>
          </w:tcPr>
          <w:p w14:paraId="51F176B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December only</w:t>
            </w:r>
          </w:p>
          <w:p w14:paraId="3763A2B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(n=115,927)</w:t>
            </w:r>
          </w:p>
        </w:tc>
      </w:tr>
      <w:tr w:rsidR="00E21176" w:rsidRPr="00D65991" w14:paraId="6E69A8C6" w14:textId="77777777" w:rsidTr="00B732E1">
        <w:tc>
          <w:tcPr>
            <w:tcW w:w="4443" w:type="dxa"/>
            <w:tcBorders>
              <w:top w:val="single" w:sz="4" w:space="0" w:color="auto"/>
            </w:tcBorders>
            <w:hideMark/>
          </w:tcPr>
          <w:p w14:paraId="3D9C046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Age (year)</w:t>
            </w:r>
          </w:p>
        </w:tc>
        <w:tc>
          <w:tcPr>
            <w:tcW w:w="2498" w:type="dxa"/>
            <w:tcBorders>
              <w:top w:val="single" w:sz="4" w:space="0" w:color="auto"/>
            </w:tcBorders>
            <w:hideMark/>
          </w:tcPr>
          <w:p w14:paraId="2562026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60±15 (n=1,839,710)</w:t>
            </w:r>
          </w:p>
        </w:tc>
        <w:tc>
          <w:tcPr>
            <w:tcW w:w="2301" w:type="dxa"/>
            <w:tcBorders>
              <w:top w:val="single" w:sz="4" w:space="0" w:color="auto"/>
            </w:tcBorders>
            <w:hideMark/>
          </w:tcPr>
          <w:p w14:paraId="3C03874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60±15 (n=115,756)</w:t>
            </w:r>
          </w:p>
        </w:tc>
      </w:tr>
      <w:tr w:rsidR="00E21176" w:rsidRPr="00D65991" w14:paraId="59855C25" w14:textId="77777777" w:rsidTr="00B732E1">
        <w:tc>
          <w:tcPr>
            <w:tcW w:w="4443" w:type="dxa"/>
            <w:hideMark/>
          </w:tcPr>
          <w:p w14:paraId="667CA90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Female</w:t>
            </w:r>
          </w:p>
        </w:tc>
        <w:tc>
          <w:tcPr>
            <w:tcW w:w="2498" w:type="dxa"/>
            <w:hideMark/>
          </w:tcPr>
          <w:p w14:paraId="576DE13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1,012,251 (55.0%)</w:t>
            </w:r>
          </w:p>
        </w:tc>
        <w:tc>
          <w:tcPr>
            <w:tcW w:w="2301" w:type="dxa"/>
            <w:hideMark/>
          </w:tcPr>
          <w:p w14:paraId="2D66BDA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61,820 (53.3%)</w:t>
            </w:r>
          </w:p>
        </w:tc>
      </w:tr>
      <w:tr w:rsidR="00E21176" w:rsidRPr="00D65991" w14:paraId="56C9199A" w14:textId="77777777" w:rsidTr="00B732E1">
        <w:tc>
          <w:tcPr>
            <w:tcW w:w="4443" w:type="dxa"/>
            <w:hideMark/>
          </w:tcPr>
          <w:p w14:paraId="6C2CDA0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Weekend admission</w:t>
            </w:r>
          </w:p>
        </w:tc>
        <w:tc>
          <w:tcPr>
            <w:tcW w:w="2498" w:type="dxa"/>
            <w:hideMark/>
          </w:tcPr>
          <w:p w14:paraId="0FB5D9B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463,039 (25.1%)</w:t>
            </w:r>
          </w:p>
        </w:tc>
        <w:tc>
          <w:tcPr>
            <w:tcW w:w="2301" w:type="dxa"/>
            <w:hideMark/>
          </w:tcPr>
          <w:p w14:paraId="4E6D6BB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29,397 (25.4%)</w:t>
            </w:r>
          </w:p>
        </w:tc>
      </w:tr>
      <w:tr w:rsidR="00E21176" w:rsidRPr="00D65991" w14:paraId="0FDB9ADC" w14:textId="77777777" w:rsidTr="00B732E1">
        <w:tc>
          <w:tcPr>
            <w:tcW w:w="4443" w:type="dxa"/>
            <w:hideMark/>
          </w:tcPr>
          <w:p w14:paraId="7BE7FA8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 xml:space="preserve">Year </w:t>
            </w:r>
          </w:p>
          <w:p w14:paraId="0D8378EC"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2010</w:t>
            </w:r>
          </w:p>
          <w:p w14:paraId="07C2A1B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2011</w:t>
            </w:r>
          </w:p>
          <w:p w14:paraId="50C2DB3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2012</w:t>
            </w:r>
          </w:p>
          <w:p w14:paraId="5E60E93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2013</w:t>
            </w:r>
          </w:p>
          <w:p w14:paraId="46DF656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2014</w:t>
            </w:r>
          </w:p>
        </w:tc>
        <w:tc>
          <w:tcPr>
            <w:tcW w:w="2498" w:type="dxa"/>
          </w:tcPr>
          <w:p w14:paraId="03410CE3" w14:textId="77777777" w:rsidR="00E21176" w:rsidRPr="00D65991" w:rsidRDefault="00E21176" w:rsidP="00B732E1">
            <w:pPr>
              <w:rPr>
                <w:rFonts w:ascii="Times New Roman" w:hAnsi="Times New Roman" w:cs="Times New Roman"/>
                <w:lang w:val="en-US"/>
              </w:rPr>
            </w:pPr>
          </w:p>
          <w:p w14:paraId="7198215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465,249 (25.3%)</w:t>
            </w:r>
          </w:p>
          <w:p w14:paraId="74445F1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411,557 (22.4%)</w:t>
            </w:r>
          </w:p>
          <w:p w14:paraId="7E00438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371,585 (20.2%)</w:t>
            </w:r>
          </w:p>
          <w:p w14:paraId="6B2B73F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317,160 (17.2%)</w:t>
            </w:r>
          </w:p>
          <w:p w14:paraId="7D0D00E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276,719 (15.0%)</w:t>
            </w:r>
          </w:p>
        </w:tc>
        <w:tc>
          <w:tcPr>
            <w:tcW w:w="2301" w:type="dxa"/>
          </w:tcPr>
          <w:p w14:paraId="76E7A774" w14:textId="77777777" w:rsidR="00E21176" w:rsidRPr="00D65991" w:rsidRDefault="00E21176" w:rsidP="00B732E1">
            <w:pPr>
              <w:rPr>
                <w:rFonts w:ascii="Times New Roman" w:hAnsi="Times New Roman" w:cs="Times New Roman"/>
                <w:lang w:val="en-US"/>
              </w:rPr>
            </w:pPr>
          </w:p>
          <w:p w14:paraId="301006C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29,009 (25.0%)</w:t>
            </w:r>
          </w:p>
          <w:p w14:paraId="71DFC61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27,422 (23.7%)</w:t>
            </w:r>
          </w:p>
          <w:p w14:paraId="30BF787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22,322 (19.3%)</w:t>
            </w:r>
          </w:p>
          <w:p w14:paraId="3C7D168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18,751 (16.2%)</w:t>
            </w:r>
          </w:p>
          <w:p w14:paraId="25D5A30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18,422 (15.9%)</w:t>
            </w:r>
          </w:p>
        </w:tc>
      </w:tr>
      <w:tr w:rsidR="00E21176" w:rsidRPr="00D65991" w14:paraId="5F7B5380" w14:textId="77777777" w:rsidTr="00B732E1">
        <w:tc>
          <w:tcPr>
            <w:tcW w:w="4443" w:type="dxa"/>
            <w:hideMark/>
          </w:tcPr>
          <w:p w14:paraId="76D0AB8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Primary expected payer</w:t>
            </w:r>
          </w:p>
          <w:p w14:paraId="3E526B4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Medicare</w:t>
            </w:r>
          </w:p>
          <w:p w14:paraId="7AEA9D5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Medicaid</w:t>
            </w:r>
          </w:p>
          <w:p w14:paraId="15A414C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Private</w:t>
            </w:r>
          </w:p>
          <w:p w14:paraId="52BE43C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Self-pay</w:t>
            </w:r>
          </w:p>
          <w:p w14:paraId="683A09B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No charge</w:t>
            </w:r>
          </w:p>
          <w:p w14:paraId="1592CF8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Other</w:t>
            </w:r>
          </w:p>
        </w:tc>
        <w:tc>
          <w:tcPr>
            <w:tcW w:w="2498" w:type="dxa"/>
          </w:tcPr>
          <w:p w14:paraId="3C311E8D" w14:textId="77777777" w:rsidR="00E21176" w:rsidRPr="00D65991" w:rsidRDefault="00E21176" w:rsidP="00B732E1">
            <w:pPr>
              <w:rPr>
                <w:rFonts w:ascii="Times New Roman" w:hAnsi="Times New Roman" w:cs="Times New Roman"/>
                <w:lang w:val="en-US"/>
              </w:rPr>
            </w:pPr>
          </w:p>
          <w:p w14:paraId="436DE84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774,427 (42.1%)</w:t>
            </w:r>
          </w:p>
          <w:p w14:paraId="6A73E81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298,037 (16.2%)</w:t>
            </w:r>
          </w:p>
          <w:p w14:paraId="7B9AC7F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493,744 (26.9%)</w:t>
            </w:r>
          </w:p>
          <w:p w14:paraId="7BF5346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165,562 (9.0%)</w:t>
            </w:r>
          </w:p>
          <w:p w14:paraId="08E7403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19,731 (1.1%)</w:t>
            </w:r>
          </w:p>
          <w:p w14:paraId="2A9627E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86,715 (4.7%)</w:t>
            </w:r>
          </w:p>
        </w:tc>
        <w:tc>
          <w:tcPr>
            <w:tcW w:w="2301" w:type="dxa"/>
          </w:tcPr>
          <w:p w14:paraId="5D85F181" w14:textId="77777777" w:rsidR="00E21176" w:rsidRPr="00D65991" w:rsidRDefault="00E21176" w:rsidP="00B732E1">
            <w:pPr>
              <w:rPr>
                <w:rFonts w:ascii="Times New Roman" w:hAnsi="Times New Roman" w:cs="Times New Roman"/>
                <w:lang w:val="en-US"/>
              </w:rPr>
            </w:pPr>
          </w:p>
          <w:p w14:paraId="768ED63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46,452 (40.2%)</w:t>
            </w:r>
          </w:p>
          <w:p w14:paraId="60BD4C4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17,676 (15.3%)</w:t>
            </w:r>
          </w:p>
          <w:p w14:paraId="59243E7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33,411 (28.9%)</w:t>
            </w:r>
          </w:p>
          <w:p w14:paraId="5E7E6DE5"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11,384 (9.8%)</w:t>
            </w:r>
          </w:p>
          <w:p w14:paraId="334AC94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1,265 (1.1%)</w:t>
            </w:r>
          </w:p>
          <w:p w14:paraId="57186F8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5,521 (4.8%)</w:t>
            </w:r>
          </w:p>
        </w:tc>
      </w:tr>
      <w:tr w:rsidR="00E21176" w:rsidRPr="00D65991" w14:paraId="17F8FA61" w14:textId="77777777" w:rsidTr="00B732E1">
        <w:tc>
          <w:tcPr>
            <w:tcW w:w="4443" w:type="dxa"/>
            <w:hideMark/>
          </w:tcPr>
          <w:p w14:paraId="193F3DF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 xml:space="preserve">Quartile of median household income </w:t>
            </w:r>
          </w:p>
          <w:p w14:paraId="2A38750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0-25</w:t>
            </w:r>
            <w:r w:rsidRPr="00D65991">
              <w:rPr>
                <w:rFonts w:ascii="Times New Roman" w:hAnsi="Times New Roman" w:cs="Times New Roman"/>
                <w:vertAlign w:val="superscript"/>
                <w:lang w:val="en-US"/>
              </w:rPr>
              <w:t>th</w:t>
            </w:r>
          </w:p>
          <w:p w14:paraId="52EF9BDC"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26</w:t>
            </w:r>
            <w:r w:rsidRPr="00D65991">
              <w:rPr>
                <w:rFonts w:ascii="Times New Roman" w:hAnsi="Times New Roman" w:cs="Times New Roman"/>
                <w:vertAlign w:val="superscript"/>
                <w:lang w:val="en-US"/>
              </w:rPr>
              <w:t>th</w:t>
            </w:r>
            <w:r w:rsidRPr="00D65991">
              <w:rPr>
                <w:rFonts w:ascii="Times New Roman" w:hAnsi="Times New Roman" w:cs="Times New Roman"/>
                <w:lang w:val="en-US"/>
              </w:rPr>
              <w:t>-50</w:t>
            </w:r>
            <w:r w:rsidRPr="00D65991">
              <w:rPr>
                <w:rFonts w:ascii="Times New Roman" w:hAnsi="Times New Roman" w:cs="Times New Roman"/>
                <w:vertAlign w:val="superscript"/>
                <w:lang w:val="en-US"/>
              </w:rPr>
              <w:t>th</w:t>
            </w:r>
          </w:p>
          <w:p w14:paraId="4D3B37D7"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51</w:t>
            </w:r>
            <w:r w:rsidRPr="00D65991">
              <w:rPr>
                <w:rFonts w:ascii="Times New Roman" w:hAnsi="Times New Roman" w:cs="Times New Roman"/>
                <w:vertAlign w:val="superscript"/>
                <w:lang w:val="en-US"/>
              </w:rPr>
              <w:t>st</w:t>
            </w:r>
            <w:r w:rsidRPr="00D65991">
              <w:rPr>
                <w:rFonts w:ascii="Times New Roman" w:hAnsi="Times New Roman" w:cs="Times New Roman"/>
                <w:lang w:val="en-US"/>
              </w:rPr>
              <w:t>-75</w:t>
            </w:r>
            <w:r w:rsidRPr="00D65991">
              <w:rPr>
                <w:rFonts w:ascii="Times New Roman" w:hAnsi="Times New Roman" w:cs="Times New Roman"/>
                <w:vertAlign w:val="superscript"/>
                <w:lang w:val="en-US"/>
              </w:rPr>
              <w:t>th</w:t>
            </w:r>
            <w:r w:rsidRPr="00D65991">
              <w:rPr>
                <w:rFonts w:ascii="Times New Roman" w:hAnsi="Times New Roman" w:cs="Times New Roman"/>
                <w:lang w:val="en-US"/>
              </w:rPr>
              <w:t xml:space="preserve"> </w:t>
            </w:r>
          </w:p>
          <w:p w14:paraId="73DA02A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76</w:t>
            </w:r>
            <w:r w:rsidRPr="00D65991">
              <w:rPr>
                <w:rFonts w:ascii="Times New Roman" w:hAnsi="Times New Roman" w:cs="Times New Roman"/>
                <w:vertAlign w:val="superscript"/>
                <w:lang w:val="en-US"/>
              </w:rPr>
              <w:t>th</w:t>
            </w:r>
            <w:r w:rsidRPr="00D65991">
              <w:rPr>
                <w:rFonts w:ascii="Times New Roman" w:hAnsi="Times New Roman" w:cs="Times New Roman"/>
                <w:lang w:val="en-US"/>
              </w:rPr>
              <w:t>-100</w:t>
            </w:r>
            <w:r w:rsidRPr="00D65991">
              <w:rPr>
                <w:rFonts w:ascii="Times New Roman" w:hAnsi="Times New Roman" w:cs="Times New Roman"/>
                <w:vertAlign w:val="superscript"/>
                <w:lang w:val="en-US"/>
              </w:rPr>
              <w:t>th</w:t>
            </w:r>
          </w:p>
        </w:tc>
        <w:tc>
          <w:tcPr>
            <w:tcW w:w="2498" w:type="dxa"/>
          </w:tcPr>
          <w:p w14:paraId="0DA5A34F" w14:textId="77777777" w:rsidR="00E21176" w:rsidRPr="00D65991" w:rsidRDefault="00E21176" w:rsidP="00B732E1">
            <w:pPr>
              <w:rPr>
                <w:rFonts w:ascii="Times New Roman" w:hAnsi="Times New Roman" w:cs="Times New Roman"/>
                <w:lang w:val="en-US"/>
              </w:rPr>
            </w:pPr>
          </w:p>
          <w:p w14:paraId="2676B5F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606,822 (33.6%)</w:t>
            </w:r>
          </w:p>
          <w:p w14:paraId="332E806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444,630 (24.6%)</w:t>
            </w:r>
          </w:p>
          <w:p w14:paraId="1A01669C"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409,153 (22.6%)</w:t>
            </w:r>
          </w:p>
          <w:p w14:paraId="42CA2B1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347,297 (19.2%)</w:t>
            </w:r>
          </w:p>
        </w:tc>
        <w:tc>
          <w:tcPr>
            <w:tcW w:w="2301" w:type="dxa"/>
          </w:tcPr>
          <w:p w14:paraId="60E2EE16" w14:textId="77777777" w:rsidR="00E21176" w:rsidRPr="00D65991" w:rsidRDefault="00E21176" w:rsidP="00B732E1">
            <w:pPr>
              <w:rPr>
                <w:rFonts w:ascii="Times New Roman" w:hAnsi="Times New Roman" w:cs="Times New Roman"/>
                <w:lang w:val="en-US"/>
              </w:rPr>
            </w:pPr>
          </w:p>
          <w:p w14:paraId="7CD4A3B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36,710 (32.3%)</w:t>
            </w:r>
          </w:p>
          <w:p w14:paraId="0498DE7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27,281 (24.0%)</w:t>
            </w:r>
          </w:p>
          <w:p w14:paraId="779B96B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26,413 (23.2%)</w:t>
            </w:r>
          </w:p>
          <w:p w14:paraId="26F173EC"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35,030 (20.6%)</w:t>
            </w:r>
          </w:p>
        </w:tc>
      </w:tr>
      <w:tr w:rsidR="00E21176" w:rsidRPr="00D65991" w14:paraId="51BA2D0C" w14:textId="77777777" w:rsidTr="00B732E1">
        <w:tc>
          <w:tcPr>
            <w:tcW w:w="4443" w:type="dxa"/>
            <w:hideMark/>
          </w:tcPr>
          <w:p w14:paraId="45AA2651"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Smoker</w:t>
            </w:r>
          </w:p>
        </w:tc>
        <w:tc>
          <w:tcPr>
            <w:tcW w:w="2498" w:type="dxa"/>
            <w:hideMark/>
          </w:tcPr>
          <w:p w14:paraId="2B8CCB6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565,315 (30.7%)</w:t>
            </w:r>
          </w:p>
        </w:tc>
        <w:tc>
          <w:tcPr>
            <w:tcW w:w="2301" w:type="dxa"/>
            <w:hideMark/>
          </w:tcPr>
          <w:p w14:paraId="5364811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35,030 (30.2%)</w:t>
            </w:r>
          </w:p>
        </w:tc>
      </w:tr>
      <w:tr w:rsidR="00E21176" w:rsidRPr="00D65991" w14:paraId="123A8212" w14:textId="77777777" w:rsidTr="00B732E1">
        <w:tc>
          <w:tcPr>
            <w:tcW w:w="4443" w:type="dxa"/>
            <w:hideMark/>
          </w:tcPr>
          <w:p w14:paraId="6E5EF455"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Alcohol misuse</w:t>
            </w:r>
          </w:p>
        </w:tc>
        <w:tc>
          <w:tcPr>
            <w:tcW w:w="2498" w:type="dxa"/>
            <w:hideMark/>
          </w:tcPr>
          <w:p w14:paraId="4BD04BF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80,900 (4.4%)</w:t>
            </w:r>
          </w:p>
        </w:tc>
        <w:tc>
          <w:tcPr>
            <w:tcW w:w="2301" w:type="dxa"/>
            <w:hideMark/>
          </w:tcPr>
          <w:p w14:paraId="10FE98D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4,630 (4.0%)</w:t>
            </w:r>
          </w:p>
        </w:tc>
      </w:tr>
      <w:tr w:rsidR="00E21176" w:rsidRPr="00D65991" w14:paraId="41812AA5" w14:textId="77777777" w:rsidTr="00B732E1">
        <w:tc>
          <w:tcPr>
            <w:tcW w:w="4443" w:type="dxa"/>
            <w:hideMark/>
          </w:tcPr>
          <w:p w14:paraId="699C99B8"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Dyslipidemia</w:t>
            </w:r>
          </w:p>
        </w:tc>
        <w:tc>
          <w:tcPr>
            <w:tcW w:w="2498" w:type="dxa"/>
            <w:hideMark/>
          </w:tcPr>
          <w:p w14:paraId="37C215F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933,948 (50.7%)</w:t>
            </w:r>
          </w:p>
        </w:tc>
        <w:tc>
          <w:tcPr>
            <w:tcW w:w="2301" w:type="dxa"/>
            <w:hideMark/>
          </w:tcPr>
          <w:p w14:paraId="2BD2653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58,970 (50.9%)</w:t>
            </w:r>
          </w:p>
        </w:tc>
      </w:tr>
      <w:tr w:rsidR="00E21176" w:rsidRPr="00D65991" w14:paraId="5E05CC31" w14:textId="77777777" w:rsidTr="00B732E1">
        <w:tc>
          <w:tcPr>
            <w:tcW w:w="4443" w:type="dxa"/>
            <w:hideMark/>
          </w:tcPr>
          <w:p w14:paraId="134DE2F9"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Hypertension</w:t>
            </w:r>
          </w:p>
        </w:tc>
        <w:tc>
          <w:tcPr>
            <w:tcW w:w="2498" w:type="dxa"/>
            <w:hideMark/>
          </w:tcPr>
          <w:p w14:paraId="2E09149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1,276,055 (69.3%)</w:t>
            </w:r>
          </w:p>
        </w:tc>
        <w:tc>
          <w:tcPr>
            <w:tcW w:w="2301" w:type="dxa"/>
            <w:hideMark/>
          </w:tcPr>
          <w:p w14:paraId="2D66DBA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79,479 (68.6%)</w:t>
            </w:r>
          </w:p>
        </w:tc>
      </w:tr>
      <w:tr w:rsidR="00E21176" w:rsidRPr="00D65991" w14:paraId="7B125146" w14:textId="77777777" w:rsidTr="00B732E1">
        <w:tc>
          <w:tcPr>
            <w:tcW w:w="4443" w:type="dxa"/>
            <w:hideMark/>
          </w:tcPr>
          <w:p w14:paraId="1F775FED"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Diabetes mellitus</w:t>
            </w:r>
          </w:p>
        </w:tc>
        <w:tc>
          <w:tcPr>
            <w:tcW w:w="2498" w:type="dxa"/>
            <w:hideMark/>
          </w:tcPr>
          <w:p w14:paraId="41A7BEB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572,030 (31.1%)</w:t>
            </w:r>
          </w:p>
        </w:tc>
        <w:tc>
          <w:tcPr>
            <w:tcW w:w="2301" w:type="dxa"/>
            <w:hideMark/>
          </w:tcPr>
          <w:p w14:paraId="5B4B83F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33,457 (28.9%)</w:t>
            </w:r>
          </w:p>
        </w:tc>
      </w:tr>
      <w:tr w:rsidR="00E21176" w:rsidRPr="00D65991" w14:paraId="4EE662FC" w14:textId="77777777" w:rsidTr="00B732E1">
        <w:tc>
          <w:tcPr>
            <w:tcW w:w="4443" w:type="dxa"/>
            <w:hideMark/>
          </w:tcPr>
          <w:p w14:paraId="08C4F3A1"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Obesity</w:t>
            </w:r>
          </w:p>
        </w:tc>
        <w:tc>
          <w:tcPr>
            <w:tcW w:w="2498" w:type="dxa"/>
            <w:hideMark/>
          </w:tcPr>
          <w:p w14:paraId="06C30B15"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315,735 (17.1%)</w:t>
            </w:r>
          </w:p>
        </w:tc>
        <w:tc>
          <w:tcPr>
            <w:tcW w:w="2301" w:type="dxa"/>
            <w:hideMark/>
          </w:tcPr>
          <w:p w14:paraId="038CE2D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19,199 (16.6%)</w:t>
            </w:r>
          </w:p>
        </w:tc>
      </w:tr>
      <w:tr w:rsidR="00E21176" w:rsidRPr="00D65991" w14:paraId="43F0197E" w14:textId="77777777" w:rsidTr="00B732E1">
        <w:tc>
          <w:tcPr>
            <w:tcW w:w="4443" w:type="dxa"/>
            <w:hideMark/>
          </w:tcPr>
          <w:p w14:paraId="77704F6F"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Heart failure</w:t>
            </w:r>
          </w:p>
        </w:tc>
        <w:tc>
          <w:tcPr>
            <w:tcW w:w="2498" w:type="dxa"/>
            <w:hideMark/>
          </w:tcPr>
          <w:p w14:paraId="2AA4592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6,507 (0.4%)</w:t>
            </w:r>
          </w:p>
        </w:tc>
        <w:tc>
          <w:tcPr>
            <w:tcW w:w="2301" w:type="dxa"/>
            <w:hideMark/>
          </w:tcPr>
          <w:p w14:paraId="7DFBE79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279 (0.2%)</w:t>
            </w:r>
          </w:p>
        </w:tc>
      </w:tr>
      <w:tr w:rsidR="00E21176" w:rsidRPr="00D65991" w14:paraId="4168BCF9" w14:textId="77777777" w:rsidTr="00B732E1">
        <w:tc>
          <w:tcPr>
            <w:tcW w:w="4443" w:type="dxa"/>
            <w:hideMark/>
          </w:tcPr>
          <w:p w14:paraId="6D0ED302"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Coronary artery disease</w:t>
            </w:r>
          </w:p>
        </w:tc>
        <w:tc>
          <w:tcPr>
            <w:tcW w:w="2498" w:type="dxa"/>
            <w:hideMark/>
          </w:tcPr>
          <w:p w14:paraId="6CC1E49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587,856 (31.9%)</w:t>
            </w:r>
          </w:p>
        </w:tc>
        <w:tc>
          <w:tcPr>
            <w:tcW w:w="2301" w:type="dxa"/>
            <w:hideMark/>
          </w:tcPr>
          <w:p w14:paraId="656A7DC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33,269 (28.7%)</w:t>
            </w:r>
          </w:p>
        </w:tc>
      </w:tr>
      <w:tr w:rsidR="00E21176" w:rsidRPr="00D65991" w14:paraId="4B6AB801" w14:textId="77777777" w:rsidTr="00B732E1">
        <w:tc>
          <w:tcPr>
            <w:tcW w:w="4443" w:type="dxa"/>
            <w:hideMark/>
          </w:tcPr>
          <w:p w14:paraId="6A266955"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Previous myocardial infarction</w:t>
            </w:r>
          </w:p>
        </w:tc>
        <w:tc>
          <w:tcPr>
            <w:tcW w:w="2498" w:type="dxa"/>
            <w:hideMark/>
          </w:tcPr>
          <w:p w14:paraId="5EA3C9A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195,377 (10.6%)</w:t>
            </w:r>
          </w:p>
        </w:tc>
        <w:tc>
          <w:tcPr>
            <w:tcW w:w="2301" w:type="dxa"/>
            <w:hideMark/>
          </w:tcPr>
          <w:p w14:paraId="4C7BFB7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10,612 (9.2%)</w:t>
            </w:r>
          </w:p>
        </w:tc>
      </w:tr>
      <w:tr w:rsidR="00E21176" w:rsidRPr="00D65991" w14:paraId="060179F2" w14:textId="77777777" w:rsidTr="00B732E1">
        <w:tc>
          <w:tcPr>
            <w:tcW w:w="4443" w:type="dxa"/>
            <w:hideMark/>
          </w:tcPr>
          <w:p w14:paraId="5821EBE8"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Previous percutaneous coronary intervention</w:t>
            </w:r>
          </w:p>
        </w:tc>
        <w:tc>
          <w:tcPr>
            <w:tcW w:w="2498" w:type="dxa"/>
            <w:hideMark/>
          </w:tcPr>
          <w:p w14:paraId="2864128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230,009 (12.5%)</w:t>
            </w:r>
          </w:p>
        </w:tc>
        <w:tc>
          <w:tcPr>
            <w:tcW w:w="2301" w:type="dxa"/>
            <w:hideMark/>
          </w:tcPr>
          <w:p w14:paraId="22287AF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12,879 (11.1%)</w:t>
            </w:r>
          </w:p>
        </w:tc>
      </w:tr>
      <w:tr w:rsidR="00E21176" w:rsidRPr="00D65991" w14:paraId="1189B374" w14:textId="77777777" w:rsidTr="00B732E1">
        <w:tc>
          <w:tcPr>
            <w:tcW w:w="4443" w:type="dxa"/>
            <w:hideMark/>
          </w:tcPr>
          <w:p w14:paraId="01AFFF33"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Previous coronary artery bypass graft</w:t>
            </w:r>
          </w:p>
        </w:tc>
        <w:tc>
          <w:tcPr>
            <w:tcW w:w="2498" w:type="dxa"/>
            <w:hideMark/>
          </w:tcPr>
          <w:p w14:paraId="57DE098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137,982 (7.5%)</w:t>
            </w:r>
          </w:p>
        </w:tc>
        <w:tc>
          <w:tcPr>
            <w:tcW w:w="2301" w:type="dxa"/>
            <w:hideMark/>
          </w:tcPr>
          <w:p w14:paraId="7C20CDF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7,381 (6.4%)</w:t>
            </w:r>
          </w:p>
        </w:tc>
      </w:tr>
      <w:tr w:rsidR="00E21176" w:rsidRPr="00D65991" w14:paraId="0F2AE000" w14:textId="77777777" w:rsidTr="00B732E1">
        <w:tc>
          <w:tcPr>
            <w:tcW w:w="4443" w:type="dxa"/>
            <w:hideMark/>
          </w:tcPr>
          <w:p w14:paraId="6AB62A67"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Valvular heart disease</w:t>
            </w:r>
          </w:p>
        </w:tc>
        <w:tc>
          <w:tcPr>
            <w:tcW w:w="2498" w:type="dxa"/>
            <w:hideMark/>
          </w:tcPr>
          <w:p w14:paraId="6985934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3,911 (0.2%)</w:t>
            </w:r>
          </w:p>
        </w:tc>
        <w:tc>
          <w:tcPr>
            <w:tcW w:w="2301" w:type="dxa"/>
            <w:hideMark/>
          </w:tcPr>
          <w:p w14:paraId="446FC6D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178 (0.2%)</w:t>
            </w:r>
          </w:p>
        </w:tc>
      </w:tr>
      <w:tr w:rsidR="00E21176" w:rsidRPr="00D65991" w14:paraId="5DFF5208" w14:textId="77777777" w:rsidTr="00B732E1">
        <w:tc>
          <w:tcPr>
            <w:tcW w:w="4443" w:type="dxa"/>
            <w:hideMark/>
          </w:tcPr>
          <w:p w14:paraId="7AE00995"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Atrial fibrillation</w:t>
            </w:r>
          </w:p>
        </w:tc>
        <w:tc>
          <w:tcPr>
            <w:tcW w:w="2498" w:type="dxa"/>
            <w:hideMark/>
          </w:tcPr>
          <w:p w14:paraId="7FDC920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149,685 (8.1%)</w:t>
            </w:r>
          </w:p>
        </w:tc>
        <w:tc>
          <w:tcPr>
            <w:tcW w:w="2301" w:type="dxa"/>
            <w:hideMark/>
          </w:tcPr>
          <w:p w14:paraId="4BDC503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8,301 (7.2%)</w:t>
            </w:r>
          </w:p>
        </w:tc>
      </w:tr>
      <w:tr w:rsidR="00E21176" w:rsidRPr="00D65991" w14:paraId="3EAC9FBF" w14:textId="77777777" w:rsidTr="00B732E1">
        <w:tc>
          <w:tcPr>
            <w:tcW w:w="4443" w:type="dxa"/>
            <w:hideMark/>
          </w:tcPr>
          <w:p w14:paraId="26FAF23F"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Previous stroke or transient ischemic attack</w:t>
            </w:r>
          </w:p>
        </w:tc>
        <w:tc>
          <w:tcPr>
            <w:tcW w:w="2498" w:type="dxa"/>
            <w:hideMark/>
          </w:tcPr>
          <w:p w14:paraId="042C1F9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133,774 (7.3%)</w:t>
            </w:r>
          </w:p>
        </w:tc>
        <w:tc>
          <w:tcPr>
            <w:tcW w:w="2301" w:type="dxa"/>
            <w:hideMark/>
          </w:tcPr>
          <w:p w14:paraId="2BC4F9B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7,027 (6.1%)</w:t>
            </w:r>
          </w:p>
        </w:tc>
      </w:tr>
      <w:tr w:rsidR="00E21176" w:rsidRPr="00D65991" w14:paraId="06C482BA" w14:textId="77777777" w:rsidTr="00B732E1">
        <w:tc>
          <w:tcPr>
            <w:tcW w:w="4443" w:type="dxa"/>
            <w:hideMark/>
          </w:tcPr>
          <w:p w14:paraId="7F793A0D"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Peripheral vascular disease</w:t>
            </w:r>
          </w:p>
        </w:tc>
        <w:tc>
          <w:tcPr>
            <w:tcW w:w="2498" w:type="dxa"/>
            <w:hideMark/>
          </w:tcPr>
          <w:p w14:paraId="68B4F27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91,904 (5.0%)</w:t>
            </w:r>
          </w:p>
        </w:tc>
        <w:tc>
          <w:tcPr>
            <w:tcW w:w="2301" w:type="dxa"/>
            <w:hideMark/>
          </w:tcPr>
          <w:p w14:paraId="00C7A9A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4,824 (4.2%)</w:t>
            </w:r>
          </w:p>
        </w:tc>
      </w:tr>
      <w:tr w:rsidR="00E21176" w:rsidRPr="00D65991" w14:paraId="064EBE96" w14:textId="77777777" w:rsidTr="00B732E1">
        <w:tc>
          <w:tcPr>
            <w:tcW w:w="4443" w:type="dxa"/>
            <w:hideMark/>
          </w:tcPr>
          <w:p w14:paraId="3BD7D43E"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Pulmonary circulatory disorders</w:t>
            </w:r>
          </w:p>
        </w:tc>
        <w:tc>
          <w:tcPr>
            <w:tcW w:w="2498" w:type="dxa"/>
            <w:hideMark/>
          </w:tcPr>
          <w:p w14:paraId="61F6161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1,852 (0.1%)</w:t>
            </w:r>
          </w:p>
        </w:tc>
        <w:tc>
          <w:tcPr>
            <w:tcW w:w="2301" w:type="dxa"/>
            <w:hideMark/>
          </w:tcPr>
          <w:p w14:paraId="38BB58E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82 (0.1%)</w:t>
            </w:r>
          </w:p>
        </w:tc>
      </w:tr>
      <w:tr w:rsidR="00E21176" w:rsidRPr="00D65991" w14:paraId="1B89A244" w14:textId="77777777" w:rsidTr="00B732E1">
        <w:tc>
          <w:tcPr>
            <w:tcW w:w="4443" w:type="dxa"/>
            <w:hideMark/>
          </w:tcPr>
          <w:p w14:paraId="15F22F1A"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Peptic ulcer disease</w:t>
            </w:r>
          </w:p>
        </w:tc>
        <w:tc>
          <w:tcPr>
            <w:tcW w:w="2498" w:type="dxa"/>
            <w:hideMark/>
          </w:tcPr>
          <w:p w14:paraId="0705AB2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509 (0.03%)</w:t>
            </w:r>
          </w:p>
        </w:tc>
        <w:tc>
          <w:tcPr>
            <w:tcW w:w="2301" w:type="dxa"/>
            <w:hideMark/>
          </w:tcPr>
          <w:p w14:paraId="7F848FB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25 (0.02%)</w:t>
            </w:r>
          </w:p>
        </w:tc>
      </w:tr>
      <w:tr w:rsidR="00E21176" w:rsidRPr="00D65991" w14:paraId="0D296107" w14:textId="77777777" w:rsidTr="00B732E1">
        <w:tc>
          <w:tcPr>
            <w:tcW w:w="4443" w:type="dxa"/>
            <w:hideMark/>
          </w:tcPr>
          <w:p w14:paraId="0A22D543"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Chronic lung disease</w:t>
            </w:r>
          </w:p>
        </w:tc>
        <w:tc>
          <w:tcPr>
            <w:tcW w:w="2498" w:type="dxa"/>
            <w:hideMark/>
          </w:tcPr>
          <w:p w14:paraId="755C148C"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358,580 (19.5%)</w:t>
            </w:r>
          </w:p>
        </w:tc>
        <w:tc>
          <w:tcPr>
            <w:tcW w:w="2301" w:type="dxa"/>
            <w:hideMark/>
          </w:tcPr>
          <w:p w14:paraId="688D3B5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19,550 (16.9%)</w:t>
            </w:r>
          </w:p>
        </w:tc>
      </w:tr>
      <w:tr w:rsidR="00E21176" w:rsidRPr="00D65991" w14:paraId="31F6DCDE" w14:textId="77777777" w:rsidTr="00B732E1">
        <w:tc>
          <w:tcPr>
            <w:tcW w:w="4443" w:type="dxa"/>
            <w:hideMark/>
          </w:tcPr>
          <w:p w14:paraId="077C11C7"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Renal failure</w:t>
            </w:r>
          </w:p>
        </w:tc>
        <w:tc>
          <w:tcPr>
            <w:tcW w:w="2498" w:type="dxa"/>
            <w:hideMark/>
          </w:tcPr>
          <w:p w14:paraId="3DC2B6A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174,468 (9.5%)</w:t>
            </w:r>
          </w:p>
        </w:tc>
        <w:tc>
          <w:tcPr>
            <w:tcW w:w="2301" w:type="dxa"/>
            <w:hideMark/>
          </w:tcPr>
          <w:p w14:paraId="71E67A8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8,687 (7.5%)</w:t>
            </w:r>
          </w:p>
        </w:tc>
      </w:tr>
      <w:tr w:rsidR="00E21176" w:rsidRPr="00D65991" w14:paraId="44F2E5CB" w14:textId="77777777" w:rsidTr="00B732E1">
        <w:tc>
          <w:tcPr>
            <w:tcW w:w="4443" w:type="dxa"/>
            <w:hideMark/>
          </w:tcPr>
          <w:p w14:paraId="6683EC11"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Liver disease</w:t>
            </w:r>
          </w:p>
        </w:tc>
        <w:tc>
          <w:tcPr>
            <w:tcW w:w="2498" w:type="dxa"/>
            <w:hideMark/>
          </w:tcPr>
          <w:p w14:paraId="6E04239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43,744 (2.4%)</w:t>
            </w:r>
          </w:p>
        </w:tc>
        <w:tc>
          <w:tcPr>
            <w:tcW w:w="2301" w:type="dxa"/>
            <w:hideMark/>
          </w:tcPr>
          <w:p w14:paraId="2FD6226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2,347 (2.0%)</w:t>
            </w:r>
          </w:p>
        </w:tc>
      </w:tr>
      <w:tr w:rsidR="00E21176" w:rsidRPr="00D65991" w14:paraId="41463540" w14:textId="77777777" w:rsidTr="00B732E1">
        <w:tc>
          <w:tcPr>
            <w:tcW w:w="4443" w:type="dxa"/>
            <w:hideMark/>
          </w:tcPr>
          <w:p w14:paraId="356679CF"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Hypothyroidism</w:t>
            </w:r>
          </w:p>
        </w:tc>
        <w:tc>
          <w:tcPr>
            <w:tcW w:w="2498" w:type="dxa"/>
            <w:hideMark/>
          </w:tcPr>
          <w:p w14:paraId="375BC49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207,970 (11.3%)</w:t>
            </w:r>
          </w:p>
        </w:tc>
        <w:tc>
          <w:tcPr>
            <w:tcW w:w="2301" w:type="dxa"/>
            <w:hideMark/>
          </w:tcPr>
          <w:p w14:paraId="56922FF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12,434 (10.7%)</w:t>
            </w:r>
          </w:p>
        </w:tc>
      </w:tr>
      <w:tr w:rsidR="00E21176" w:rsidRPr="00D65991" w14:paraId="46923D67" w14:textId="77777777" w:rsidTr="00B732E1">
        <w:tc>
          <w:tcPr>
            <w:tcW w:w="4443" w:type="dxa"/>
            <w:hideMark/>
          </w:tcPr>
          <w:p w14:paraId="3D75A607"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Fluid and electrolyte disorder</w:t>
            </w:r>
          </w:p>
        </w:tc>
        <w:tc>
          <w:tcPr>
            <w:tcW w:w="2498" w:type="dxa"/>
            <w:hideMark/>
          </w:tcPr>
          <w:p w14:paraId="656F22D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221,212 (12.0%)</w:t>
            </w:r>
          </w:p>
        </w:tc>
        <w:tc>
          <w:tcPr>
            <w:tcW w:w="2301" w:type="dxa"/>
            <w:hideMark/>
          </w:tcPr>
          <w:p w14:paraId="7398C38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13,046 (11.3%)</w:t>
            </w:r>
          </w:p>
        </w:tc>
      </w:tr>
      <w:tr w:rsidR="00E21176" w:rsidRPr="00D65991" w14:paraId="3F83319E" w14:textId="77777777" w:rsidTr="00B732E1">
        <w:tc>
          <w:tcPr>
            <w:tcW w:w="4443" w:type="dxa"/>
            <w:hideMark/>
          </w:tcPr>
          <w:p w14:paraId="734A8224"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Anemia</w:t>
            </w:r>
          </w:p>
        </w:tc>
        <w:tc>
          <w:tcPr>
            <w:tcW w:w="2498" w:type="dxa"/>
            <w:hideMark/>
          </w:tcPr>
          <w:p w14:paraId="0C6F843C"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184,934 (10.0%)</w:t>
            </w:r>
          </w:p>
        </w:tc>
        <w:tc>
          <w:tcPr>
            <w:tcW w:w="2301" w:type="dxa"/>
            <w:hideMark/>
          </w:tcPr>
          <w:p w14:paraId="2D30ADA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9,429 (8.1%)</w:t>
            </w:r>
          </w:p>
        </w:tc>
      </w:tr>
      <w:tr w:rsidR="00E21176" w:rsidRPr="00D65991" w14:paraId="3515A455" w14:textId="77777777" w:rsidTr="00B732E1">
        <w:tc>
          <w:tcPr>
            <w:tcW w:w="4443" w:type="dxa"/>
            <w:hideMark/>
          </w:tcPr>
          <w:p w14:paraId="27135297"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Cancer</w:t>
            </w:r>
          </w:p>
        </w:tc>
        <w:tc>
          <w:tcPr>
            <w:tcW w:w="2498" w:type="dxa"/>
            <w:hideMark/>
          </w:tcPr>
          <w:p w14:paraId="2B543CA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33,938 (1.8%)</w:t>
            </w:r>
          </w:p>
        </w:tc>
        <w:tc>
          <w:tcPr>
            <w:tcW w:w="2301" w:type="dxa"/>
            <w:hideMark/>
          </w:tcPr>
          <w:p w14:paraId="59A8A02C"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1,954 (1.7%)</w:t>
            </w:r>
          </w:p>
        </w:tc>
      </w:tr>
      <w:tr w:rsidR="00E21176" w:rsidRPr="00D65991" w14:paraId="75AC0D19" w14:textId="77777777" w:rsidTr="00B732E1">
        <w:tc>
          <w:tcPr>
            <w:tcW w:w="4443" w:type="dxa"/>
            <w:hideMark/>
          </w:tcPr>
          <w:p w14:paraId="1A4E1D62"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Depression</w:t>
            </w:r>
          </w:p>
        </w:tc>
        <w:tc>
          <w:tcPr>
            <w:tcW w:w="2498" w:type="dxa"/>
            <w:hideMark/>
          </w:tcPr>
          <w:p w14:paraId="41C9FD8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209,464 (11.4%)</w:t>
            </w:r>
          </w:p>
        </w:tc>
        <w:tc>
          <w:tcPr>
            <w:tcW w:w="2301" w:type="dxa"/>
            <w:hideMark/>
          </w:tcPr>
          <w:p w14:paraId="7D104EC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11,610 (10.0%)</w:t>
            </w:r>
          </w:p>
        </w:tc>
      </w:tr>
      <w:tr w:rsidR="00E21176" w:rsidRPr="00D65991" w14:paraId="3981447C" w14:textId="77777777" w:rsidTr="00B732E1">
        <w:tc>
          <w:tcPr>
            <w:tcW w:w="4443" w:type="dxa"/>
            <w:hideMark/>
          </w:tcPr>
          <w:p w14:paraId="647F7762"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Dementia</w:t>
            </w:r>
          </w:p>
        </w:tc>
        <w:tc>
          <w:tcPr>
            <w:tcW w:w="2498" w:type="dxa"/>
            <w:hideMark/>
          </w:tcPr>
          <w:p w14:paraId="0913DBD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58,048 (3.2%)</w:t>
            </w:r>
          </w:p>
        </w:tc>
        <w:tc>
          <w:tcPr>
            <w:tcW w:w="2301" w:type="dxa"/>
            <w:hideMark/>
          </w:tcPr>
          <w:p w14:paraId="59E4CC5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3,142 (2.7%)</w:t>
            </w:r>
          </w:p>
        </w:tc>
      </w:tr>
      <w:tr w:rsidR="00E21176" w:rsidRPr="00D65991" w14:paraId="3A5C379F" w14:textId="77777777" w:rsidTr="00B732E1">
        <w:tc>
          <w:tcPr>
            <w:tcW w:w="4443" w:type="dxa"/>
            <w:hideMark/>
          </w:tcPr>
          <w:p w14:paraId="2F2D1912"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Charlson comorbidity index</w:t>
            </w:r>
          </w:p>
        </w:tc>
        <w:tc>
          <w:tcPr>
            <w:tcW w:w="2498" w:type="dxa"/>
            <w:hideMark/>
          </w:tcPr>
          <w:p w14:paraId="7027A11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1.1±1.3 (n=1,842,270)</w:t>
            </w:r>
          </w:p>
        </w:tc>
        <w:tc>
          <w:tcPr>
            <w:tcW w:w="2301" w:type="dxa"/>
            <w:hideMark/>
          </w:tcPr>
          <w:p w14:paraId="3B5B586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0.9±1.2 (n=115,927)</w:t>
            </w:r>
          </w:p>
        </w:tc>
      </w:tr>
      <w:tr w:rsidR="00E21176" w:rsidRPr="00D65991" w14:paraId="5416DF09" w14:textId="77777777" w:rsidTr="00B732E1">
        <w:tc>
          <w:tcPr>
            <w:tcW w:w="4443" w:type="dxa"/>
            <w:hideMark/>
          </w:tcPr>
          <w:p w14:paraId="7ECEA96C"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 xml:space="preserve">Hospital bed size </w:t>
            </w:r>
          </w:p>
          <w:p w14:paraId="59468C31"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Small</w:t>
            </w:r>
          </w:p>
          <w:p w14:paraId="027D2CAA"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lastRenderedPageBreak/>
              <w:t>Medium</w:t>
            </w:r>
          </w:p>
          <w:p w14:paraId="172728B6"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Large</w:t>
            </w:r>
          </w:p>
        </w:tc>
        <w:tc>
          <w:tcPr>
            <w:tcW w:w="2498" w:type="dxa"/>
          </w:tcPr>
          <w:p w14:paraId="54519560" w14:textId="77777777" w:rsidR="00E21176" w:rsidRPr="00D65991" w:rsidRDefault="00E21176" w:rsidP="00B732E1">
            <w:pPr>
              <w:rPr>
                <w:rFonts w:ascii="Times New Roman" w:hAnsi="Times New Roman" w:cs="Times New Roman"/>
                <w:lang w:val="en-US"/>
              </w:rPr>
            </w:pPr>
          </w:p>
          <w:p w14:paraId="58DC6AC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169,712 (9.2%)</w:t>
            </w:r>
          </w:p>
          <w:p w14:paraId="1AF830A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lastRenderedPageBreak/>
              <w:t>452,215 (24.6%)</w:t>
            </w:r>
          </w:p>
          <w:p w14:paraId="3E6F358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1,220,343 (66.2%)</w:t>
            </w:r>
          </w:p>
        </w:tc>
        <w:tc>
          <w:tcPr>
            <w:tcW w:w="2301" w:type="dxa"/>
          </w:tcPr>
          <w:p w14:paraId="4B658B75" w14:textId="77777777" w:rsidR="00E21176" w:rsidRPr="00D65991" w:rsidRDefault="00E21176" w:rsidP="00B732E1">
            <w:pPr>
              <w:rPr>
                <w:rFonts w:ascii="Times New Roman" w:hAnsi="Times New Roman" w:cs="Times New Roman"/>
                <w:lang w:val="en-US"/>
              </w:rPr>
            </w:pPr>
          </w:p>
          <w:p w14:paraId="11A3D44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10,696 (9.2%)</w:t>
            </w:r>
          </w:p>
          <w:p w14:paraId="5514952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lastRenderedPageBreak/>
              <w:t>28,829 (24.9%)</w:t>
            </w:r>
          </w:p>
          <w:p w14:paraId="11AA79F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76,402 (65.9%)</w:t>
            </w:r>
          </w:p>
        </w:tc>
      </w:tr>
      <w:tr w:rsidR="00E21176" w:rsidRPr="00D65991" w14:paraId="1E444902" w14:textId="77777777" w:rsidTr="00B732E1">
        <w:tc>
          <w:tcPr>
            <w:tcW w:w="4443" w:type="dxa"/>
            <w:hideMark/>
          </w:tcPr>
          <w:p w14:paraId="0C774D57"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lastRenderedPageBreak/>
              <w:t>Urban hospital</w:t>
            </w:r>
          </w:p>
        </w:tc>
        <w:tc>
          <w:tcPr>
            <w:tcW w:w="2498" w:type="dxa"/>
            <w:hideMark/>
          </w:tcPr>
          <w:p w14:paraId="57DEB9C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141,393 (7.7%)</w:t>
            </w:r>
          </w:p>
        </w:tc>
        <w:tc>
          <w:tcPr>
            <w:tcW w:w="2301" w:type="dxa"/>
            <w:hideMark/>
          </w:tcPr>
          <w:p w14:paraId="1688EEF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8,009 (6.9%)</w:t>
            </w:r>
          </w:p>
        </w:tc>
      </w:tr>
      <w:tr w:rsidR="00E21176" w:rsidRPr="00D65991" w14:paraId="1865A7DF" w14:textId="77777777" w:rsidTr="00B732E1">
        <w:tc>
          <w:tcPr>
            <w:tcW w:w="4443" w:type="dxa"/>
            <w:hideMark/>
          </w:tcPr>
          <w:p w14:paraId="3CB18BF2"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Teaching hospital</w:t>
            </w:r>
          </w:p>
        </w:tc>
        <w:tc>
          <w:tcPr>
            <w:tcW w:w="2498" w:type="dxa"/>
            <w:hideMark/>
          </w:tcPr>
          <w:p w14:paraId="0252A1E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822,162 (44.6%)</w:t>
            </w:r>
          </w:p>
        </w:tc>
        <w:tc>
          <w:tcPr>
            <w:tcW w:w="2301" w:type="dxa"/>
            <w:hideMark/>
          </w:tcPr>
          <w:p w14:paraId="371AC0D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51,685 (44.6%)</w:t>
            </w:r>
          </w:p>
        </w:tc>
      </w:tr>
      <w:tr w:rsidR="00E21176" w:rsidRPr="00D65991" w14:paraId="62A22000" w14:textId="77777777" w:rsidTr="00B732E1">
        <w:tc>
          <w:tcPr>
            <w:tcW w:w="4443" w:type="dxa"/>
            <w:hideMark/>
          </w:tcPr>
          <w:p w14:paraId="0EE5C85E"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Coronary angiogram</w:t>
            </w:r>
          </w:p>
        </w:tc>
        <w:tc>
          <w:tcPr>
            <w:tcW w:w="2498" w:type="dxa"/>
            <w:hideMark/>
          </w:tcPr>
          <w:p w14:paraId="20447406"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315,169 (17.1%)</w:t>
            </w:r>
          </w:p>
        </w:tc>
        <w:tc>
          <w:tcPr>
            <w:tcW w:w="2301" w:type="dxa"/>
            <w:hideMark/>
          </w:tcPr>
          <w:p w14:paraId="7D23D4A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19,847 (17.1%)</w:t>
            </w:r>
          </w:p>
        </w:tc>
      </w:tr>
      <w:tr w:rsidR="00E21176" w:rsidRPr="00D65991" w14:paraId="5CD8817B" w14:textId="77777777" w:rsidTr="00B732E1">
        <w:tc>
          <w:tcPr>
            <w:tcW w:w="4443" w:type="dxa"/>
            <w:hideMark/>
          </w:tcPr>
          <w:p w14:paraId="00B27A4B"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Echocardiogram</w:t>
            </w:r>
          </w:p>
        </w:tc>
        <w:tc>
          <w:tcPr>
            <w:tcW w:w="2498" w:type="dxa"/>
            <w:hideMark/>
          </w:tcPr>
          <w:p w14:paraId="5A0A3E0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110,927 (6.0%)</w:t>
            </w:r>
          </w:p>
        </w:tc>
        <w:tc>
          <w:tcPr>
            <w:tcW w:w="2301" w:type="dxa"/>
            <w:hideMark/>
          </w:tcPr>
          <w:p w14:paraId="55F96D0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7,594 (6.6%)</w:t>
            </w:r>
          </w:p>
        </w:tc>
      </w:tr>
      <w:tr w:rsidR="00E21176" w:rsidRPr="00D65991" w14:paraId="0F2F29E9" w14:textId="77777777" w:rsidTr="00B732E1">
        <w:tc>
          <w:tcPr>
            <w:tcW w:w="4443" w:type="dxa"/>
            <w:hideMark/>
          </w:tcPr>
          <w:p w14:paraId="78EC20A6"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Stress test</w:t>
            </w:r>
          </w:p>
        </w:tc>
        <w:tc>
          <w:tcPr>
            <w:tcW w:w="2498" w:type="dxa"/>
            <w:hideMark/>
          </w:tcPr>
          <w:p w14:paraId="15AD7FC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112,100 (6.1%)</w:t>
            </w:r>
          </w:p>
        </w:tc>
        <w:tc>
          <w:tcPr>
            <w:tcW w:w="2301" w:type="dxa"/>
            <w:hideMark/>
          </w:tcPr>
          <w:p w14:paraId="3C0B0E44"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7,151 (6.2%)</w:t>
            </w:r>
          </w:p>
        </w:tc>
      </w:tr>
      <w:tr w:rsidR="00E21176" w:rsidRPr="00D65991" w14:paraId="174EF64E" w14:textId="77777777" w:rsidTr="00B732E1">
        <w:tc>
          <w:tcPr>
            <w:tcW w:w="4443" w:type="dxa"/>
            <w:hideMark/>
          </w:tcPr>
          <w:p w14:paraId="1F679601"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Computed tomography thorax</w:t>
            </w:r>
          </w:p>
        </w:tc>
        <w:tc>
          <w:tcPr>
            <w:tcW w:w="2498" w:type="dxa"/>
            <w:hideMark/>
          </w:tcPr>
          <w:p w14:paraId="63F26D57"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28,306 (1.5%)</w:t>
            </w:r>
          </w:p>
        </w:tc>
        <w:tc>
          <w:tcPr>
            <w:tcW w:w="2301" w:type="dxa"/>
            <w:hideMark/>
          </w:tcPr>
          <w:p w14:paraId="66599FA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1,845 (1.6%)</w:t>
            </w:r>
          </w:p>
        </w:tc>
      </w:tr>
      <w:tr w:rsidR="00E21176" w:rsidRPr="00D65991" w14:paraId="48D2B892" w14:textId="77777777" w:rsidTr="00B732E1">
        <w:tc>
          <w:tcPr>
            <w:tcW w:w="4443" w:type="dxa"/>
            <w:hideMark/>
          </w:tcPr>
          <w:p w14:paraId="4B4BD4FE"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Magnetic resonance imaging</w:t>
            </w:r>
          </w:p>
        </w:tc>
        <w:tc>
          <w:tcPr>
            <w:tcW w:w="2498" w:type="dxa"/>
            <w:hideMark/>
          </w:tcPr>
          <w:p w14:paraId="3736F92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377 (0.02%)</w:t>
            </w:r>
          </w:p>
        </w:tc>
        <w:tc>
          <w:tcPr>
            <w:tcW w:w="2301" w:type="dxa"/>
            <w:hideMark/>
          </w:tcPr>
          <w:p w14:paraId="53002D32"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30 (0.03%)</w:t>
            </w:r>
          </w:p>
        </w:tc>
      </w:tr>
      <w:tr w:rsidR="00E21176" w:rsidRPr="00D65991" w14:paraId="2FA32FC9" w14:textId="77777777" w:rsidTr="00B732E1">
        <w:tc>
          <w:tcPr>
            <w:tcW w:w="4443" w:type="dxa"/>
            <w:hideMark/>
          </w:tcPr>
          <w:p w14:paraId="56FF97F9"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Pulmonary scan</w:t>
            </w:r>
          </w:p>
        </w:tc>
        <w:tc>
          <w:tcPr>
            <w:tcW w:w="2498" w:type="dxa"/>
            <w:hideMark/>
          </w:tcPr>
          <w:p w14:paraId="26760A9E"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3,890 (0.2%)</w:t>
            </w:r>
          </w:p>
        </w:tc>
        <w:tc>
          <w:tcPr>
            <w:tcW w:w="2301" w:type="dxa"/>
            <w:hideMark/>
          </w:tcPr>
          <w:p w14:paraId="19821D1A"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247 (0.2%)</w:t>
            </w:r>
          </w:p>
        </w:tc>
      </w:tr>
      <w:tr w:rsidR="00E21176" w:rsidRPr="00D65991" w14:paraId="44E497A2" w14:textId="77777777" w:rsidTr="00B732E1">
        <w:tc>
          <w:tcPr>
            <w:tcW w:w="4443" w:type="dxa"/>
            <w:hideMark/>
          </w:tcPr>
          <w:p w14:paraId="226CF47C"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Radioisotope scan</w:t>
            </w:r>
          </w:p>
        </w:tc>
        <w:tc>
          <w:tcPr>
            <w:tcW w:w="2498" w:type="dxa"/>
            <w:hideMark/>
          </w:tcPr>
          <w:p w14:paraId="48EBF0F1"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49,059 (2.7%)</w:t>
            </w:r>
          </w:p>
        </w:tc>
        <w:tc>
          <w:tcPr>
            <w:tcW w:w="2301" w:type="dxa"/>
            <w:hideMark/>
          </w:tcPr>
          <w:p w14:paraId="1E873AB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3,114 (2.7%)</w:t>
            </w:r>
          </w:p>
        </w:tc>
      </w:tr>
      <w:tr w:rsidR="00E21176" w:rsidRPr="00D65991" w14:paraId="02704A86" w14:textId="77777777" w:rsidTr="00B732E1">
        <w:tc>
          <w:tcPr>
            <w:tcW w:w="4443" w:type="dxa"/>
            <w:hideMark/>
          </w:tcPr>
          <w:p w14:paraId="109A062F"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Aortogram</w:t>
            </w:r>
          </w:p>
        </w:tc>
        <w:tc>
          <w:tcPr>
            <w:tcW w:w="2498" w:type="dxa"/>
            <w:hideMark/>
          </w:tcPr>
          <w:p w14:paraId="7FEBF4D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21,094 (1.1%)</w:t>
            </w:r>
          </w:p>
        </w:tc>
        <w:tc>
          <w:tcPr>
            <w:tcW w:w="2301" w:type="dxa"/>
            <w:hideMark/>
          </w:tcPr>
          <w:p w14:paraId="1A1DC08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1,215 (1.1%)</w:t>
            </w:r>
          </w:p>
        </w:tc>
      </w:tr>
      <w:tr w:rsidR="00E21176" w:rsidRPr="00D65991" w14:paraId="036352D4" w14:textId="77777777" w:rsidTr="00B732E1">
        <w:tc>
          <w:tcPr>
            <w:tcW w:w="4443" w:type="dxa"/>
            <w:hideMark/>
          </w:tcPr>
          <w:p w14:paraId="28E7A8BC"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Length of stay (days)</w:t>
            </w:r>
          </w:p>
        </w:tc>
        <w:tc>
          <w:tcPr>
            <w:tcW w:w="2498" w:type="dxa"/>
            <w:hideMark/>
          </w:tcPr>
          <w:p w14:paraId="5A40F4A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1.8±2.1 (n=1,842,233)</w:t>
            </w:r>
          </w:p>
        </w:tc>
        <w:tc>
          <w:tcPr>
            <w:tcW w:w="2301" w:type="dxa"/>
            <w:hideMark/>
          </w:tcPr>
          <w:p w14:paraId="08F6E95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1.7±2.7 (n=115,927)</w:t>
            </w:r>
          </w:p>
        </w:tc>
      </w:tr>
      <w:tr w:rsidR="00E21176" w:rsidRPr="00D65991" w14:paraId="6EEBE16C" w14:textId="77777777" w:rsidTr="00B732E1">
        <w:tc>
          <w:tcPr>
            <w:tcW w:w="4443" w:type="dxa"/>
            <w:hideMark/>
          </w:tcPr>
          <w:p w14:paraId="146D51C8"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Cost (USD)</w:t>
            </w:r>
          </w:p>
        </w:tc>
        <w:tc>
          <w:tcPr>
            <w:tcW w:w="2498" w:type="dxa"/>
            <w:hideMark/>
          </w:tcPr>
          <w:p w14:paraId="40E7131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$5,349±4,659 (n=1,817,745)</w:t>
            </w:r>
          </w:p>
        </w:tc>
        <w:tc>
          <w:tcPr>
            <w:tcW w:w="2301" w:type="dxa"/>
            <w:hideMark/>
          </w:tcPr>
          <w:p w14:paraId="7BD3297F"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$5,348±4,347 (n=114,564)</w:t>
            </w:r>
          </w:p>
        </w:tc>
      </w:tr>
      <w:tr w:rsidR="00E21176" w:rsidRPr="00D65991" w14:paraId="4682FFB6" w14:textId="77777777" w:rsidTr="00B732E1">
        <w:tc>
          <w:tcPr>
            <w:tcW w:w="4443" w:type="dxa"/>
            <w:tcBorders>
              <w:bottom w:val="single" w:sz="4" w:space="0" w:color="auto"/>
            </w:tcBorders>
            <w:hideMark/>
          </w:tcPr>
          <w:p w14:paraId="6A33E8D6"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Discharge location</w:t>
            </w:r>
          </w:p>
          <w:p w14:paraId="64785CA4"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Home/self-care</w:t>
            </w:r>
          </w:p>
          <w:p w14:paraId="7886E5ED"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Transfer to other hospital</w:t>
            </w:r>
          </w:p>
          <w:p w14:paraId="6A2FB9F1"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Care home</w:t>
            </w:r>
          </w:p>
          <w:p w14:paraId="43FD54B4" w14:textId="77777777" w:rsidR="00E21176" w:rsidRPr="00D65991" w:rsidRDefault="00E21176" w:rsidP="00B732E1">
            <w:pPr>
              <w:jc w:val="both"/>
              <w:rPr>
                <w:rFonts w:ascii="Times New Roman" w:hAnsi="Times New Roman" w:cs="Times New Roman"/>
                <w:lang w:val="en-US"/>
              </w:rPr>
            </w:pPr>
            <w:r w:rsidRPr="00D65991">
              <w:rPr>
                <w:rFonts w:ascii="Times New Roman" w:hAnsi="Times New Roman" w:cs="Times New Roman"/>
                <w:lang w:val="en-US"/>
              </w:rPr>
              <w:t>Discharge against medical advice</w:t>
            </w:r>
          </w:p>
        </w:tc>
        <w:tc>
          <w:tcPr>
            <w:tcW w:w="2498" w:type="dxa"/>
            <w:tcBorders>
              <w:bottom w:val="single" w:sz="4" w:space="0" w:color="auto"/>
            </w:tcBorders>
          </w:tcPr>
          <w:p w14:paraId="68A7446C" w14:textId="77777777" w:rsidR="00E21176" w:rsidRPr="00D65991" w:rsidRDefault="00E21176" w:rsidP="00B732E1">
            <w:pPr>
              <w:rPr>
                <w:rFonts w:ascii="Times New Roman" w:hAnsi="Times New Roman" w:cs="Times New Roman"/>
                <w:lang w:val="en-US"/>
              </w:rPr>
            </w:pPr>
          </w:p>
          <w:p w14:paraId="73F8C490"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1,626,206 (88.3%)</w:t>
            </w:r>
          </w:p>
          <w:p w14:paraId="2999C6A5"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79,479 (4.3%)</w:t>
            </w:r>
          </w:p>
          <w:p w14:paraId="0B666503"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71,322 (3.9%)</w:t>
            </w:r>
          </w:p>
          <w:p w14:paraId="723DD8FD"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64,397 (3.5%)</w:t>
            </w:r>
          </w:p>
        </w:tc>
        <w:tc>
          <w:tcPr>
            <w:tcW w:w="2301" w:type="dxa"/>
            <w:tcBorders>
              <w:bottom w:val="single" w:sz="4" w:space="0" w:color="auto"/>
            </w:tcBorders>
          </w:tcPr>
          <w:p w14:paraId="49BA44E4" w14:textId="77777777" w:rsidR="00E21176" w:rsidRPr="00D65991" w:rsidRDefault="00E21176" w:rsidP="00B732E1">
            <w:pPr>
              <w:rPr>
                <w:rFonts w:ascii="Times New Roman" w:hAnsi="Times New Roman" w:cs="Times New Roman"/>
                <w:lang w:val="en-US"/>
              </w:rPr>
            </w:pPr>
          </w:p>
          <w:p w14:paraId="09F1B6B9"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104,130 (89.9%)</w:t>
            </w:r>
          </w:p>
          <w:p w14:paraId="18FB8D28"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4,053 (3.5%)</w:t>
            </w:r>
          </w:p>
          <w:p w14:paraId="056308F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3,320 (2.9%)</w:t>
            </w:r>
          </w:p>
          <w:p w14:paraId="435C49AB" w14:textId="77777777" w:rsidR="00E21176" w:rsidRPr="00D65991" w:rsidRDefault="00E21176" w:rsidP="00B732E1">
            <w:pPr>
              <w:rPr>
                <w:rFonts w:ascii="Times New Roman" w:hAnsi="Times New Roman" w:cs="Times New Roman"/>
                <w:lang w:val="en-US"/>
              </w:rPr>
            </w:pPr>
            <w:r w:rsidRPr="00D65991">
              <w:rPr>
                <w:rFonts w:ascii="Times New Roman" w:hAnsi="Times New Roman" w:cs="Times New Roman"/>
                <w:lang w:val="en-US"/>
              </w:rPr>
              <w:t>4,381 (3.8%)</w:t>
            </w:r>
          </w:p>
        </w:tc>
      </w:tr>
    </w:tbl>
    <w:p w14:paraId="2A98B3BF" w14:textId="77777777" w:rsidR="00E21176" w:rsidRPr="00D65991" w:rsidRDefault="00E21176" w:rsidP="00E21176">
      <w:pPr>
        <w:spacing w:after="0" w:line="240" w:lineRule="auto"/>
        <w:rPr>
          <w:rFonts w:ascii="Times New Roman" w:hAnsi="Times New Roman" w:cs="Times New Roman"/>
          <w:b/>
          <w:sz w:val="24"/>
          <w:szCs w:val="24"/>
          <w:lang w:val="en-US"/>
        </w:rPr>
      </w:pPr>
    </w:p>
    <w:p w14:paraId="3F347CEE" w14:textId="77777777" w:rsidR="00E21176" w:rsidRPr="00D65991" w:rsidRDefault="00E21176" w:rsidP="00E21176">
      <w:pPr>
        <w:rPr>
          <w:rFonts w:ascii="Times New Roman" w:hAnsi="Times New Roman" w:cs="Times New Roman"/>
          <w:b/>
          <w:sz w:val="24"/>
          <w:szCs w:val="24"/>
          <w:lang w:val="en-US"/>
        </w:rPr>
      </w:pPr>
      <w:r w:rsidRPr="00D65991">
        <w:rPr>
          <w:rFonts w:ascii="Times New Roman" w:hAnsi="Times New Roman" w:cs="Times New Roman"/>
          <w:b/>
          <w:sz w:val="24"/>
          <w:szCs w:val="24"/>
          <w:lang w:val="en-US"/>
        </w:rPr>
        <w:br w:type="page"/>
      </w:r>
    </w:p>
    <w:p w14:paraId="5BA9886E" w14:textId="77777777" w:rsidR="00E21176" w:rsidRPr="00D65991" w:rsidRDefault="00E21176" w:rsidP="00E21176">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Supplementary Table 3</w:t>
      </w:r>
      <w:r w:rsidRPr="00D65991">
        <w:rPr>
          <w:rFonts w:ascii="Times New Roman" w:hAnsi="Times New Roman" w:cs="Times New Roman"/>
          <w:b/>
          <w:sz w:val="24"/>
          <w:szCs w:val="24"/>
          <w:lang w:val="en-US"/>
        </w:rPr>
        <w:t xml:space="preserve">: </w:t>
      </w:r>
      <w:r w:rsidRPr="00D65991">
        <w:rPr>
          <w:rFonts w:ascii="Times New Roman" w:hAnsi="Times New Roman" w:cs="Times New Roman"/>
          <w:sz w:val="24"/>
          <w:szCs w:val="24"/>
          <w:lang w:val="en-US"/>
        </w:rPr>
        <w:t>Rate and causes of readmission by receipt of investigation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21176" w:rsidRPr="00D65991" w14:paraId="5EF9C2E4" w14:textId="77777777" w:rsidTr="00B732E1">
        <w:tc>
          <w:tcPr>
            <w:tcW w:w="3005" w:type="dxa"/>
            <w:tcBorders>
              <w:top w:val="single" w:sz="4" w:space="0" w:color="auto"/>
              <w:bottom w:val="single" w:sz="4" w:space="0" w:color="auto"/>
            </w:tcBorders>
          </w:tcPr>
          <w:p w14:paraId="11E3D93A"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Rate</w:t>
            </w:r>
          </w:p>
        </w:tc>
        <w:tc>
          <w:tcPr>
            <w:tcW w:w="3005" w:type="dxa"/>
            <w:tcBorders>
              <w:top w:val="single" w:sz="4" w:space="0" w:color="auto"/>
              <w:bottom w:val="single" w:sz="4" w:space="0" w:color="auto"/>
            </w:tcBorders>
          </w:tcPr>
          <w:p w14:paraId="6D1143CF"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No investigation (n=1,455,566)</w:t>
            </w:r>
          </w:p>
        </w:tc>
        <w:tc>
          <w:tcPr>
            <w:tcW w:w="3006" w:type="dxa"/>
            <w:tcBorders>
              <w:top w:val="single" w:sz="4" w:space="0" w:color="auto"/>
              <w:bottom w:val="single" w:sz="4" w:space="0" w:color="auto"/>
            </w:tcBorders>
          </w:tcPr>
          <w:p w14:paraId="4A634FD0"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Investigation (n=386,703)</w:t>
            </w:r>
          </w:p>
        </w:tc>
      </w:tr>
      <w:tr w:rsidR="00E21176" w:rsidRPr="00D65991" w14:paraId="2BBB1373" w14:textId="77777777" w:rsidTr="00B732E1">
        <w:tc>
          <w:tcPr>
            <w:tcW w:w="3005" w:type="dxa"/>
            <w:tcBorders>
              <w:top w:val="single" w:sz="4" w:space="0" w:color="auto"/>
              <w:bottom w:val="single" w:sz="4" w:space="0" w:color="auto"/>
            </w:tcBorders>
          </w:tcPr>
          <w:p w14:paraId="2EB686FC"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30-day unplanned readmission</w:t>
            </w:r>
          </w:p>
        </w:tc>
        <w:tc>
          <w:tcPr>
            <w:tcW w:w="3005" w:type="dxa"/>
            <w:tcBorders>
              <w:top w:val="single" w:sz="4" w:space="0" w:color="auto"/>
              <w:bottom w:val="single" w:sz="4" w:space="0" w:color="auto"/>
            </w:tcBorders>
          </w:tcPr>
          <w:p w14:paraId="2B654970"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135,112 (9.28%)</w:t>
            </w:r>
          </w:p>
        </w:tc>
        <w:tc>
          <w:tcPr>
            <w:tcW w:w="3006" w:type="dxa"/>
            <w:tcBorders>
              <w:top w:val="single" w:sz="4" w:space="0" w:color="auto"/>
              <w:bottom w:val="single" w:sz="4" w:space="0" w:color="auto"/>
            </w:tcBorders>
          </w:tcPr>
          <w:p w14:paraId="67BF29FF"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23,669 (6.12%)</w:t>
            </w:r>
          </w:p>
        </w:tc>
      </w:tr>
    </w:tbl>
    <w:p w14:paraId="42E5E743" w14:textId="77777777" w:rsidR="00E21176" w:rsidRPr="00D65991" w:rsidRDefault="00E21176" w:rsidP="00E21176">
      <w:pPr>
        <w:spacing w:after="0" w:line="240" w:lineRule="auto"/>
        <w:rPr>
          <w:rFonts w:ascii="Times New Roman" w:hAnsi="Times New Roman" w:cs="Times New Roman"/>
          <w:sz w:val="24"/>
          <w:szCs w:val="24"/>
          <w:lang w:val="en-US"/>
        </w:rPr>
      </w:pPr>
    </w:p>
    <w:tbl>
      <w:tblPr>
        <w:tblW w:w="8926" w:type="dxa"/>
        <w:tblLook w:val="04A0" w:firstRow="1" w:lastRow="0" w:firstColumn="1" w:lastColumn="0" w:noHBand="0" w:noVBand="1"/>
      </w:tblPr>
      <w:tblGrid>
        <w:gridCol w:w="3114"/>
        <w:gridCol w:w="2835"/>
        <w:gridCol w:w="2977"/>
      </w:tblGrid>
      <w:tr w:rsidR="00E21176" w:rsidRPr="00D65991" w14:paraId="186B599B" w14:textId="77777777" w:rsidTr="00B732E1">
        <w:trPr>
          <w:trHeight w:val="285"/>
        </w:trPr>
        <w:tc>
          <w:tcPr>
            <w:tcW w:w="3114" w:type="dxa"/>
            <w:tcBorders>
              <w:top w:val="single" w:sz="4" w:space="0" w:color="auto"/>
              <w:bottom w:val="single" w:sz="4" w:space="0" w:color="auto"/>
            </w:tcBorders>
            <w:shd w:val="clear" w:color="auto" w:fill="auto"/>
            <w:noWrap/>
            <w:hideMark/>
          </w:tcPr>
          <w:p w14:paraId="08E5CFE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Cause of readmission</w:t>
            </w:r>
            <w:r>
              <w:rPr>
                <w:rFonts w:ascii="Times New Roman" w:eastAsia="Times New Roman" w:hAnsi="Times New Roman" w:cs="Times New Roman"/>
                <w:color w:val="000000"/>
                <w:sz w:val="24"/>
                <w:szCs w:val="24"/>
                <w:lang w:val="en-US" w:eastAsia="en-GB"/>
              </w:rPr>
              <w:t>*</w:t>
            </w:r>
          </w:p>
        </w:tc>
        <w:tc>
          <w:tcPr>
            <w:tcW w:w="2835" w:type="dxa"/>
            <w:tcBorders>
              <w:top w:val="single" w:sz="4" w:space="0" w:color="auto"/>
              <w:bottom w:val="single" w:sz="4" w:space="0" w:color="auto"/>
            </w:tcBorders>
            <w:shd w:val="clear" w:color="auto" w:fill="auto"/>
            <w:noWrap/>
            <w:hideMark/>
          </w:tcPr>
          <w:p w14:paraId="7366A81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No investigation (n=98,240)</w:t>
            </w:r>
          </w:p>
        </w:tc>
        <w:tc>
          <w:tcPr>
            <w:tcW w:w="2977" w:type="dxa"/>
            <w:tcBorders>
              <w:top w:val="single" w:sz="4" w:space="0" w:color="auto"/>
              <w:bottom w:val="single" w:sz="4" w:space="0" w:color="auto"/>
            </w:tcBorders>
            <w:shd w:val="clear" w:color="auto" w:fill="auto"/>
            <w:noWrap/>
            <w:hideMark/>
          </w:tcPr>
          <w:p w14:paraId="444B50E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Investigation (n=18,167)</w:t>
            </w:r>
          </w:p>
        </w:tc>
      </w:tr>
      <w:tr w:rsidR="00E21176" w:rsidRPr="00D65991" w14:paraId="69F6F6C7" w14:textId="77777777" w:rsidTr="00B732E1">
        <w:trPr>
          <w:trHeight w:val="285"/>
        </w:trPr>
        <w:tc>
          <w:tcPr>
            <w:tcW w:w="3114" w:type="dxa"/>
            <w:tcBorders>
              <w:top w:val="single" w:sz="4" w:space="0" w:color="auto"/>
            </w:tcBorders>
            <w:shd w:val="clear" w:color="auto" w:fill="auto"/>
            <w:noWrap/>
            <w:hideMark/>
          </w:tcPr>
          <w:p w14:paraId="69593ED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Neuropsychiatric</w:t>
            </w:r>
          </w:p>
        </w:tc>
        <w:tc>
          <w:tcPr>
            <w:tcW w:w="2835" w:type="dxa"/>
            <w:tcBorders>
              <w:top w:val="single" w:sz="4" w:space="0" w:color="auto"/>
            </w:tcBorders>
            <w:shd w:val="clear" w:color="auto" w:fill="auto"/>
            <w:noWrap/>
            <w:hideMark/>
          </w:tcPr>
          <w:p w14:paraId="1FCB918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14,954 (11.08%)</w:t>
            </w:r>
          </w:p>
        </w:tc>
        <w:tc>
          <w:tcPr>
            <w:tcW w:w="2977" w:type="dxa"/>
            <w:tcBorders>
              <w:top w:val="single" w:sz="4" w:space="0" w:color="auto"/>
            </w:tcBorders>
            <w:shd w:val="clear" w:color="auto" w:fill="auto"/>
            <w:noWrap/>
          </w:tcPr>
          <w:p w14:paraId="5F9B757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2,299 (9.72%)</w:t>
            </w:r>
          </w:p>
        </w:tc>
      </w:tr>
      <w:tr w:rsidR="00E21176" w:rsidRPr="00D65991" w14:paraId="151FE1F9" w14:textId="77777777" w:rsidTr="00B732E1">
        <w:trPr>
          <w:trHeight w:val="285"/>
        </w:trPr>
        <w:tc>
          <w:tcPr>
            <w:tcW w:w="3114" w:type="dxa"/>
            <w:shd w:val="clear" w:color="auto" w:fill="auto"/>
            <w:noWrap/>
            <w:hideMark/>
          </w:tcPr>
          <w:p w14:paraId="42661D3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Gastrointestinal</w:t>
            </w:r>
          </w:p>
        </w:tc>
        <w:tc>
          <w:tcPr>
            <w:tcW w:w="2835" w:type="dxa"/>
            <w:shd w:val="clear" w:color="auto" w:fill="auto"/>
            <w:noWrap/>
          </w:tcPr>
          <w:p w14:paraId="627C8B0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13,824 (10.24%)</w:t>
            </w:r>
          </w:p>
        </w:tc>
        <w:tc>
          <w:tcPr>
            <w:tcW w:w="2977" w:type="dxa"/>
            <w:shd w:val="clear" w:color="auto" w:fill="auto"/>
            <w:noWrap/>
          </w:tcPr>
          <w:p w14:paraId="5EEF15B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2,797 (11.83%)</w:t>
            </w:r>
          </w:p>
        </w:tc>
      </w:tr>
      <w:tr w:rsidR="00E21176" w:rsidRPr="00D65991" w14:paraId="110CD698" w14:textId="77777777" w:rsidTr="00B732E1">
        <w:trPr>
          <w:trHeight w:val="285"/>
        </w:trPr>
        <w:tc>
          <w:tcPr>
            <w:tcW w:w="3114" w:type="dxa"/>
            <w:shd w:val="clear" w:color="auto" w:fill="auto"/>
            <w:noWrap/>
            <w:hideMark/>
          </w:tcPr>
          <w:p w14:paraId="032CC98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Infections</w:t>
            </w:r>
          </w:p>
        </w:tc>
        <w:tc>
          <w:tcPr>
            <w:tcW w:w="2835" w:type="dxa"/>
            <w:shd w:val="clear" w:color="auto" w:fill="auto"/>
            <w:noWrap/>
          </w:tcPr>
          <w:p w14:paraId="683CF39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13,358 (9.89%)</w:t>
            </w:r>
          </w:p>
        </w:tc>
        <w:tc>
          <w:tcPr>
            <w:tcW w:w="2977" w:type="dxa"/>
            <w:shd w:val="clear" w:color="auto" w:fill="auto"/>
            <w:noWrap/>
          </w:tcPr>
          <w:p w14:paraId="055B0CF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2,372 (10.03%)</w:t>
            </w:r>
          </w:p>
        </w:tc>
      </w:tr>
      <w:tr w:rsidR="00E21176" w:rsidRPr="00D65991" w14:paraId="5592B673" w14:textId="77777777" w:rsidTr="00B732E1">
        <w:trPr>
          <w:trHeight w:val="285"/>
        </w:trPr>
        <w:tc>
          <w:tcPr>
            <w:tcW w:w="3114" w:type="dxa"/>
            <w:shd w:val="clear" w:color="auto" w:fill="auto"/>
            <w:noWrap/>
            <w:hideMark/>
          </w:tcPr>
          <w:p w14:paraId="3491328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Respiratory</w:t>
            </w:r>
          </w:p>
        </w:tc>
        <w:tc>
          <w:tcPr>
            <w:tcW w:w="2835" w:type="dxa"/>
            <w:shd w:val="clear" w:color="auto" w:fill="auto"/>
            <w:noWrap/>
          </w:tcPr>
          <w:p w14:paraId="414D20F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8,925 (6.61%)</w:t>
            </w:r>
          </w:p>
        </w:tc>
        <w:tc>
          <w:tcPr>
            <w:tcW w:w="2977" w:type="dxa"/>
            <w:shd w:val="clear" w:color="auto" w:fill="auto"/>
            <w:noWrap/>
          </w:tcPr>
          <w:p w14:paraId="46F58F9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1,717 (7.26%)</w:t>
            </w:r>
          </w:p>
        </w:tc>
      </w:tr>
      <w:tr w:rsidR="00E21176" w:rsidRPr="00D65991" w14:paraId="4A535E50" w14:textId="77777777" w:rsidTr="00B732E1">
        <w:trPr>
          <w:trHeight w:val="285"/>
        </w:trPr>
        <w:tc>
          <w:tcPr>
            <w:tcW w:w="3114" w:type="dxa"/>
            <w:shd w:val="clear" w:color="auto" w:fill="auto"/>
            <w:noWrap/>
            <w:hideMark/>
          </w:tcPr>
          <w:p w14:paraId="786E39C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Trauma</w:t>
            </w:r>
          </w:p>
        </w:tc>
        <w:tc>
          <w:tcPr>
            <w:tcW w:w="2835" w:type="dxa"/>
            <w:shd w:val="clear" w:color="auto" w:fill="auto"/>
            <w:noWrap/>
          </w:tcPr>
          <w:p w14:paraId="37AABB7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4,244 (3.14%)</w:t>
            </w:r>
          </w:p>
        </w:tc>
        <w:tc>
          <w:tcPr>
            <w:tcW w:w="2977" w:type="dxa"/>
            <w:shd w:val="clear" w:color="auto" w:fill="auto"/>
            <w:noWrap/>
          </w:tcPr>
          <w:p w14:paraId="2BE6A4F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658 (2.78%)</w:t>
            </w:r>
          </w:p>
        </w:tc>
      </w:tr>
      <w:tr w:rsidR="00E21176" w:rsidRPr="00D65991" w14:paraId="64ED8F0F" w14:textId="77777777" w:rsidTr="00B732E1">
        <w:trPr>
          <w:trHeight w:val="285"/>
        </w:trPr>
        <w:tc>
          <w:tcPr>
            <w:tcW w:w="3114" w:type="dxa"/>
            <w:shd w:val="clear" w:color="auto" w:fill="auto"/>
            <w:noWrap/>
            <w:hideMark/>
          </w:tcPr>
          <w:p w14:paraId="7B5600F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H</w:t>
            </w:r>
            <w:r w:rsidRPr="00D65991">
              <w:rPr>
                <w:rFonts w:ascii="Times New Roman" w:eastAsia="Times New Roman" w:hAnsi="Times New Roman" w:cs="Times New Roman"/>
                <w:color w:val="000000"/>
                <w:sz w:val="24"/>
                <w:szCs w:val="24"/>
                <w:lang w:val="en-US" w:eastAsia="en-GB"/>
              </w:rPr>
              <w:t>ematological/neoplasm</w:t>
            </w:r>
          </w:p>
        </w:tc>
        <w:tc>
          <w:tcPr>
            <w:tcW w:w="2835" w:type="dxa"/>
            <w:shd w:val="clear" w:color="auto" w:fill="auto"/>
            <w:noWrap/>
          </w:tcPr>
          <w:p w14:paraId="2D6F349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4,176 (3.09%)</w:t>
            </w:r>
          </w:p>
        </w:tc>
        <w:tc>
          <w:tcPr>
            <w:tcW w:w="2977" w:type="dxa"/>
            <w:shd w:val="clear" w:color="auto" w:fill="auto"/>
            <w:noWrap/>
          </w:tcPr>
          <w:p w14:paraId="1E41FF5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689 (2.92%)</w:t>
            </w:r>
          </w:p>
        </w:tc>
      </w:tr>
      <w:tr w:rsidR="00E21176" w:rsidRPr="00D65991" w14:paraId="48D7AF34" w14:textId="77777777" w:rsidTr="00B732E1">
        <w:trPr>
          <w:trHeight w:val="285"/>
        </w:trPr>
        <w:tc>
          <w:tcPr>
            <w:tcW w:w="3114" w:type="dxa"/>
            <w:shd w:val="clear" w:color="auto" w:fill="auto"/>
            <w:noWrap/>
            <w:hideMark/>
          </w:tcPr>
          <w:p w14:paraId="0896263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Endocrine/metabolic</w:t>
            </w:r>
          </w:p>
        </w:tc>
        <w:tc>
          <w:tcPr>
            <w:tcW w:w="2835" w:type="dxa"/>
            <w:shd w:val="clear" w:color="auto" w:fill="auto"/>
            <w:noWrap/>
          </w:tcPr>
          <w:p w14:paraId="0344D7D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3,811 (2.82%)</w:t>
            </w:r>
          </w:p>
        </w:tc>
        <w:tc>
          <w:tcPr>
            <w:tcW w:w="2977" w:type="dxa"/>
            <w:shd w:val="clear" w:color="auto" w:fill="auto"/>
            <w:noWrap/>
          </w:tcPr>
          <w:p w14:paraId="0317F32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676 (2.86%)</w:t>
            </w:r>
          </w:p>
        </w:tc>
      </w:tr>
      <w:tr w:rsidR="00E21176" w:rsidRPr="00D65991" w14:paraId="45DBF241" w14:textId="77777777" w:rsidTr="00B732E1">
        <w:trPr>
          <w:trHeight w:val="285"/>
        </w:trPr>
        <w:tc>
          <w:tcPr>
            <w:tcW w:w="3114" w:type="dxa"/>
            <w:shd w:val="clear" w:color="auto" w:fill="auto"/>
            <w:noWrap/>
            <w:hideMark/>
          </w:tcPr>
          <w:p w14:paraId="156949C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Peripheral vascular disease</w:t>
            </w:r>
          </w:p>
        </w:tc>
        <w:tc>
          <w:tcPr>
            <w:tcW w:w="2835" w:type="dxa"/>
            <w:shd w:val="clear" w:color="auto" w:fill="auto"/>
            <w:noWrap/>
          </w:tcPr>
          <w:p w14:paraId="0340657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3,082 (2.28%)</w:t>
            </w:r>
          </w:p>
        </w:tc>
        <w:tc>
          <w:tcPr>
            <w:tcW w:w="2977" w:type="dxa"/>
            <w:shd w:val="clear" w:color="auto" w:fill="auto"/>
            <w:noWrap/>
          </w:tcPr>
          <w:p w14:paraId="58801CC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826 (3.50%)</w:t>
            </w:r>
          </w:p>
        </w:tc>
      </w:tr>
      <w:tr w:rsidR="00E21176" w:rsidRPr="00D65991" w14:paraId="4EC58EA0" w14:textId="77777777" w:rsidTr="00B732E1">
        <w:trPr>
          <w:trHeight w:val="285"/>
        </w:trPr>
        <w:tc>
          <w:tcPr>
            <w:tcW w:w="3114" w:type="dxa"/>
            <w:shd w:val="clear" w:color="auto" w:fill="auto"/>
            <w:noWrap/>
            <w:hideMark/>
          </w:tcPr>
          <w:p w14:paraId="21E985C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ransient ischemic attack</w:t>
            </w:r>
            <w:r w:rsidRPr="00D65991">
              <w:rPr>
                <w:rFonts w:ascii="Times New Roman" w:eastAsia="Times New Roman" w:hAnsi="Times New Roman" w:cs="Times New Roman"/>
                <w:color w:val="000000"/>
                <w:sz w:val="24"/>
                <w:szCs w:val="24"/>
                <w:lang w:val="en-US" w:eastAsia="en-GB"/>
              </w:rPr>
              <w:t>/stroke</w:t>
            </w:r>
          </w:p>
        </w:tc>
        <w:tc>
          <w:tcPr>
            <w:tcW w:w="2835" w:type="dxa"/>
            <w:shd w:val="clear" w:color="auto" w:fill="auto"/>
            <w:noWrap/>
          </w:tcPr>
          <w:p w14:paraId="16BEC95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3,171 (2.35%)</w:t>
            </w:r>
          </w:p>
        </w:tc>
        <w:tc>
          <w:tcPr>
            <w:tcW w:w="2977" w:type="dxa"/>
            <w:shd w:val="clear" w:color="auto" w:fill="auto"/>
            <w:noWrap/>
          </w:tcPr>
          <w:p w14:paraId="303DD29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731 (3.09%)</w:t>
            </w:r>
          </w:p>
        </w:tc>
      </w:tr>
      <w:tr w:rsidR="00E21176" w:rsidRPr="00D65991" w14:paraId="0097C577" w14:textId="77777777" w:rsidTr="00B732E1">
        <w:trPr>
          <w:trHeight w:val="285"/>
        </w:trPr>
        <w:tc>
          <w:tcPr>
            <w:tcW w:w="3114" w:type="dxa"/>
            <w:shd w:val="clear" w:color="auto" w:fill="auto"/>
            <w:noWrap/>
            <w:hideMark/>
          </w:tcPr>
          <w:p w14:paraId="0BFD75C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Rheumatologically</w:t>
            </w:r>
          </w:p>
        </w:tc>
        <w:tc>
          <w:tcPr>
            <w:tcW w:w="2835" w:type="dxa"/>
            <w:shd w:val="clear" w:color="auto" w:fill="auto"/>
            <w:noWrap/>
          </w:tcPr>
          <w:p w14:paraId="159D25F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3,160 (2.34%)</w:t>
            </w:r>
          </w:p>
        </w:tc>
        <w:tc>
          <w:tcPr>
            <w:tcW w:w="2977" w:type="dxa"/>
            <w:shd w:val="clear" w:color="auto" w:fill="auto"/>
            <w:noWrap/>
          </w:tcPr>
          <w:p w14:paraId="48C6758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653 (2.76%)</w:t>
            </w:r>
          </w:p>
        </w:tc>
      </w:tr>
      <w:tr w:rsidR="00E21176" w:rsidRPr="00D65991" w14:paraId="69519DBB" w14:textId="77777777" w:rsidTr="00B732E1">
        <w:trPr>
          <w:trHeight w:val="285"/>
        </w:trPr>
        <w:tc>
          <w:tcPr>
            <w:tcW w:w="3114" w:type="dxa"/>
            <w:shd w:val="clear" w:color="auto" w:fill="auto"/>
            <w:noWrap/>
            <w:hideMark/>
          </w:tcPr>
          <w:p w14:paraId="597F1EA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Genitourinary</w:t>
            </w:r>
          </w:p>
        </w:tc>
        <w:tc>
          <w:tcPr>
            <w:tcW w:w="2835" w:type="dxa"/>
            <w:shd w:val="clear" w:color="auto" w:fill="auto"/>
            <w:noWrap/>
          </w:tcPr>
          <w:p w14:paraId="7CC7BDE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3,295 (2.44%)</w:t>
            </w:r>
          </w:p>
        </w:tc>
        <w:tc>
          <w:tcPr>
            <w:tcW w:w="2977" w:type="dxa"/>
            <w:shd w:val="clear" w:color="auto" w:fill="auto"/>
            <w:noWrap/>
          </w:tcPr>
          <w:p w14:paraId="15CCB53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461 (1.95%)</w:t>
            </w:r>
          </w:p>
        </w:tc>
      </w:tr>
      <w:tr w:rsidR="00E21176" w:rsidRPr="00D65991" w14:paraId="60F795BC" w14:textId="77777777" w:rsidTr="00B732E1">
        <w:trPr>
          <w:trHeight w:val="285"/>
        </w:trPr>
        <w:tc>
          <w:tcPr>
            <w:tcW w:w="3114" w:type="dxa"/>
            <w:shd w:val="clear" w:color="auto" w:fill="auto"/>
            <w:noWrap/>
            <w:hideMark/>
          </w:tcPr>
          <w:p w14:paraId="7B1CEE1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Renal failure</w:t>
            </w:r>
          </w:p>
        </w:tc>
        <w:tc>
          <w:tcPr>
            <w:tcW w:w="2835" w:type="dxa"/>
            <w:shd w:val="clear" w:color="auto" w:fill="auto"/>
            <w:noWrap/>
          </w:tcPr>
          <w:p w14:paraId="1FE6DC6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2,872 (2.13%)</w:t>
            </w:r>
          </w:p>
        </w:tc>
        <w:tc>
          <w:tcPr>
            <w:tcW w:w="2977" w:type="dxa"/>
            <w:shd w:val="clear" w:color="auto" w:fill="auto"/>
            <w:noWrap/>
          </w:tcPr>
          <w:p w14:paraId="76A2DCA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438 (1.85%)</w:t>
            </w:r>
          </w:p>
        </w:tc>
      </w:tr>
      <w:tr w:rsidR="00E21176" w:rsidRPr="00D65991" w14:paraId="11E39819" w14:textId="77777777" w:rsidTr="00B732E1">
        <w:trPr>
          <w:trHeight w:val="285"/>
        </w:trPr>
        <w:tc>
          <w:tcPr>
            <w:tcW w:w="3114" w:type="dxa"/>
            <w:shd w:val="clear" w:color="auto" w:fill="auto"/>
            <w:noWrap/>
            <w:hideMark/>
          </w:tcPr>
          <w:p w14:paraId="1538277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Bleeding</w:t>
            </w:r>
          </w:p>
        </w:tc>
        <w:tc>
          <w:tcPr>
            <w:tcW w:w="2835" w:type="dxa"/>
            <w:shd w:val="clear" w:color="auto" w:fill="auto"/>
            <w:noWrap/>
          </w:tcPr>
          <w:p w14:paraId="264DBAD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2,322 (1.72%)</w:t>
            </w:r>
          </w:p>
        </w:tc>
        <w:tc>
          <w:tcPr>
            <w:tcW w:w="2977" w:type="dxa"/>
            <w:shd w:val="clear" w:color="auto" w:fill="auto"/>
            <w:noWrap/>
          </w:tcPr>
          <w:p w14:paraId="0F06C5E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404 (1.71%)</w:t>
            </w:r>
          </w:p>
        </w:tc>
      </w:tr>
      <w:tr w:rsidR="00E21176" w:rsidRPr="00D65991" w14:paraId="445DE3F8" w14:textId="77777777" w:rsidTr="00B732E1">
        <w:trPr>
          <w:trHeight w:val="285"/>
        </w:trPr>
        <w:tc>
          <w:tcPr>
            <w:tcW w:w="3114" w:type="dxa"/>
            <w:tcBorders>
              <w:bottom w:val="single" w:sz="4" w:space="0" w:color="auto"/>
            </w:tcBorders>
            <w:shd w:val="clear" w:color="auto" w:fill="auto"/>
            <w:noWrap/>
            <w:hideMark/>
          </w:tcPr>
          <w:p w14:paraId="634EB4B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Other non-cardiac</w:t>
            </w:r>
          </w:p>
        </w:tc>
        <w:tc>
          <w:tcPr>
            <w:tcW w:w="2835" w:type="dxa"/>
            <w:tcBorders>
              <w:bottom w:val="single" w:sz="4" w:space="0" w:color="auto"/>
            </w:tcBorders>
            <w:shd w:val="clear" w:color="auto" w:fill="auto"/>
            <w:noWrap/>
          </w:tcPr>
          <w:p w14:paraId="5D78F00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17,046 (12.63%)</w:t>
            </w:r>
          </w:p>
        </w:tc>
        <w:tc>
          <w:tcPr>
            <w:tcW w:w="2977" w:type="dxa"/>
            <w:tcBorders>
              <w:bottom w:val="single" w:sz="4" w:space="0" w:color="auto"/>
            </w:tcBorders>
            <w:shd w:val="clear" w:color="auto" w:fill="auto"/>
            <w:noWrap/>
          </w:tcPr>
          <w:p w14:paraId="039D4B4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3,445 (14.57%)</w:t>
            </w:r>
          </w:p>
        </w:tc>
      </w:tr>
    </w:tbl>
    <w:p w14:paraId="60FF80A0" w14:textId="77777777" w:rsidR="00E21176" w:rsidRPr="00D65991" w:rsidRDefault="00E21176" w:rsidP="00E21176">
      <w:pPr>
        <w:spacing w:after="0" w:line="240" w:lineRule="auto"/>
        <w:rPr>
          <w:rFonts w:ascii="Times New Roman" w:hAnsi="Times New Roman" w:cs="Times New Roman"/>
          <w:sz w:val="24"/>
          <w:szCs w:val="24"/>
          <w:lang w:val="en-US"/>
        </w:rPr>
      </w:pPr>
    </w:p>
    <w:tbl>
      <w:tblPr>
        <w:tblW w:w="8926" w:type="dxa"/>
        <w:tblLook w:val="04A0" w:firstRow="1" w:lastRow="0" w:firstColumn="1" w:lastColumn="0" w:noHBand="0" w:noVBand="1"/>
      </w:tblPr>
      <w:tblGrid>
        <w:gridCol w:w="3114"/>
        <w:gridCol w:w="2835"/>
        <w:gridCol w:w="2977"/>
      </w:tblGrid>
      <w:tr w:rsidR="00E21176" w:rsidRPr="00D65991" w14:paraId="507DC4DD" w14:textId="77777777" w:rsidTr="00B732E1">
        <w:trPr>
          <w:trHeight w:val="285"/>
        </w:trPr>
        <w:tc>
          <w:tcPr>
            <w:tcW w:w="3114" w:type="dxa"/>
            <w:tcBorders>
              <w:top w:val="single" w:sz="4" w:space="0" w:color="auto"/>
              <w:bottom w:val="single" w:sz="4" w:space="0" w:color="auto"/>
            </w:tcBorders>
            <w:shd w:val="clear" w:color="auto" w:fill="auto"/>
            <w:noWrap/>
            <w:hideMark/>
          </w:tcPr>
          <w:p w14:paraId="44F66AA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Cause of readmission</w:t>
            </w:r>
            <w:r>
              <w:rPr>
                <w:rFonts w:ascii="Times New Roman" w:eastAsia="Times New Roman" w:hAnsi="Times New Roman" w:cs="Times New Roman"/>
                <w:color w:val="000000"/>
                <w:sz w:val="24"/>
                <w:szCs w:val="24"/>
                <w:lang w:val="en-US" w:eastAsia="en-GB"/>
              </w:rPr>
              <w:t>*</w:t>
            </w:r>
          </w:p>
        </w:tc>
        <w:tc>
          <w:tcPr>
            <w:tcW w:w="2835" w:type="dxa"/>
            <w:tcBorders>
              <w:top w:val="single" w:sz="4" w:space="0" w:color="auto"/>
              <w:bottom w:val="single" w:sz="4" w:space="0" w:color="auto"/>
            </w:tcBorders>
            <w:shd w:val="clear" w:color="auto" w:fill="auto"/>
            <w:noWrap/>
            <w:hideMark/>
          </w:tcPr>
          <w:p w14:paraId="3C66F53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No investigation (n=36,774)</w:t>
            </w:r>
          </w:p>
        </w:tc>
        <w:tc>
          <w:tcPr>
            <w:tcW w:w="2977" w:type="dxa"/>
            <w:tcBorders>
              <w:top w:val="single" w:sz="4" w:space="0" w:color="auto"/>
              <w:bottom w:val="single" w:sz="4" w:space="0" w:color="auto"/>
            </w:tcBorders>
            <w:shd w:val="clear" w:color="auto" w:fill="auto"/>
            <w:noWrap/>
            <w:hideMark/>
          </w:tcPr>
          <w:p w14:paraId="54DA29A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Investigation (n=5,479)</w:t>
            </w:r>
          </w:p>
        </w:tc>
      </w:tr>
      <w:tr w:rsidR="00E21176" w:rsidRPr="00D65991" w14:paraId="681BF55E" w14:textId="77777777" w:rsidTr="00B732E1">
        <w:trPr>
          <w:trHeight w:val="285"/>
        </w:trPr>
        <w:tc>
          <w:tcPr>
            <w:tcW w:w="3114" w:type="dxa"/>
            <w:tcBorders>
              <w:top w:val="single" w:sz="4" w:space="0" w:color="auto"/>
            </w:tcBorders>
            <w:shd w:val="clear" w:color="auto" w:fill="auto"/>
            <w:noWrap/>
            <w:hideMark/>
          </w:tcPr>
          <w:p w14:paraId="03F6252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Coronary artery disease including angina</w:t>
            </w:r>
          </w:p>
        </w:tc>
        <w:tc>
          <w:tcPr>
            <w:tcW w:w="2835" w:type="dxa"/>
            <w:tcBorders>
              <w:top w:val="single" w:sz="4" w:space="0" w:color="auto"/>
            </w:tcBorders>
            <w:shd w:val="clear" w:color="auto" w:fill="auto"/>
            <w:noWrap/>
            <w:hideMark/>
          </w:tcPr>
          <w:p w14:paraId="14FC455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12,030 (8.91%)</w:t>
            </w:r>
          </w:p>
        </w:tc>
        <w:tc>
          <w:tcPr>
            <w:tcW w:w="2977" w:type="dxa"/>
            <w:tcBorders>
              <w:top w:val="single" w:sz="4" w:space="0" w:color="auto"/>
            </w:tcBorders>
            <w:shd w:val="clear" w:color="auto" w:fill="auto"/>
            <w:noWrap/>
          </w:tcPr>
          <w:p w14:paraId="2CFC5A2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1,258 (5.32%)</w:t>
            </w:r>
          </w:p>
        </w:tc>
      </w:tr>
      <w:tr w:rsidR="00E21176" w:rsidRPr="00D65991" w14:paraId="100DDA2F" w14:textId="77777777" w:rsidTr="00B732E1">
        <w:trPr>
          <w:trHeight w:val="285"/>
        </w:trPr>
        <w:tc>
          <w:tcPr>
            <w:tcW w:w="3114" w:type="dxa"/>
            <w:shd w:val="clear" w:color="auto" w:fill="auto"/>
            <w:noWrap/>
            <w:hideMark/>
          </w:tcPr>
          <w:p w14:paraId="13A0F78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Acute myocardial infarction</w:t>
            </w:r>
          </w:p>
        </w:tc>
        <w:tc>
          <w:tcPr>
            <w:tcW w:w="2835" w:type="dxa"/>
            <w:shd w:val="clear" w:color="auto" w:fill="auto"/>
            <w:noWrap/>
            <w:hideMark/>
          </w:tcPr>
          <w:p w14:paraId="2144005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4,916 (3.64%)</w:t>
            </w:r>
          </w:p>
        </w:tc>
        <w:tc>
          <w:tcPr>
            <w:tcW w:w="2977" w:type="dxa"/>
            <w:shd w:val="clear" w:color="auto" w:fill="auto"/>
            <w:noWrap/>
          </w:tcPr>
          <w:p w14:paraId="48CD890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484 (2.05%)</w:t>
            </w:r>
          </w:p>
        </w:tc>
      </w:tr>
      <w:tr w:rsidR="00E21176" w:rsidRPr="00D65991" w14:paraId="2658A958" w14:textId="77777777" w:rsidTr="00B732E1">
        <w:trPr>
          <w:trHeight w:val="285"/>
        </w:trPr>
        <w:tc>
          <w:tcPr>
            <w:tcW w:w="3114" w:type="dxa"/>
            <w:shd w:val="clear" w:color="auto" w:fill="auto"/>
            <w:noWrap/>
            <w:hideMark/>
          </w:tcPr>
          <w:p w14:paraId="7E78095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Heart failure</w:t>
            </w:r>
          </w:p>
        </w:tc>
        <w:tc>
          <w:tcPr>
            <w:tcW w:w="2835" w:type="dxa"/>
            <w:shd w:val="clear" w:color="auto" w:fill="auto"/>
            <w:noWrap/>
            <w:hideMark/>
          </w:tcPr>
          <w:p w14:paraId="5E0B981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7,662 (5.68%)</w:t>
            </w:r>
          </w:p>
        </w:tc>
        <w:tc>
          <w:tcPr>
            <w:tcW w:w="2977" w:type="dxa"/>
            <w:shd w:val="clear" w:color="auto" w:fill="auto"/>
            <w:noWrap/>
          </w:tcPr>
          <w:p w14:paraId="7DD66E7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1,066 (4.51%)</w:t>
            </w:r>
          </w:p>
        </w:tc>
      </w:tr>
      <w:tr w:rsidR="00E21176" w:rsidRPr="00D65991" w14:paraId="6E2D4480" w14:textId="77777777" w:rsidTr="00B732E1">
        <w:trPr>
          <w:trHeight w:val="285"/>
        </w:trPr>
        <w:tc>
          <w:tcPr>
            <w:tcW w:w="3114" w:type="dxa"/>
            <w:shd w:val="clear" w:color="auto" w:fill="auto"/>
            <w:noWrap/>
            <w:hideMark/>
          </w:tcPr>
          <w:p w14:paraId="32654DD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Arrhythmias</w:t>
            </w:r>
          </w:p>
        </w:tc>
        <w:tc>
          <w:tcPr>
            <w:tcW w:w="2835" w:type="dxa"/>
            <w:shd w:val="clear" w:color="auto" w:fill="auto"/>
            <w:noWrap/>
            <w:hideMark/>
          </w:tcPr>
          <w:p w14:paraId="736805C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8,792 (6.51%)</w:t>
            </w:r>
          </w:p>
        </w:tc>
        <w:tc>
          <w:tcPr>
            <w:tcW w:w="2977" w:type="dxa"/>
            <w:shd w:val="clear" w:color="auto" w:fill="auto"/>
            <w:noWrap/>
          </w:tcPr>
          <w:p w14:paraId="78B2608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1,715 (7.25%)</w:t>
            </w:r>
          </w:p>
        </w:tc>
      </w:tr>
      <w:tr w:rsidR="00E21176" w:rsidRPr="00D65991" w14:paraId="4D3680AF" w14:textId="77777777" w:rsidTr="00B732E1">
        <w:trPr>
          <w:trHeight w:val="285"/>
        </w:trPr>
        <w:tc>
          <w:tcPr>
            <w:tcW w:w="3114" w:type="dxa"/>
            <w:shd w:val="clear" w:color="auto" w:fill="auto"/>
            <w:noWrap/>
            <w:hideMark/>
          </w:tcPr>
          <w:p w14:paraId="59A9C44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Pericarditis</w:t>
            </w:r>
          </w:p>
        </w:tc>
        <w:tc>
          <w:tcPr>
            <w:tcW w:w="2835" w:type="dxa"/>
            <w:shd w:val="clear" w:color="auto" w:fill="auto"/>
            <w:noWrap/>
            <w:hideMark/>
          </w:tcPr>
          <w:p w14:paraId="60DBD9A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1,242 (0.92%)</w:t>
            </w:r>
          </w:p>
        </w:tc>
        <w:tc>
          <w:tcPr>
            <w:tcW w:w="2977" w:type="dxa"/>
            <w:shd w:val="clear" w:color="auto" w:fill="auto"/>
            <w:noWrap/>
          </w:tcPr>
          <w:p w14:paraId="6D39607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329 (1.39%)</w:t>
            </w:r>
          </w:p>
        </w:tc>
      </w:tr>
      <w:tr w:rsidR="00E21176" w:rsidRPr="00D65991" w14:paraId="435A23C0" w14:textId="77777777" w:rsidTr="00B732E1">
        <w:trPr>
          <w:trHeight w:val="285"/>
        </w:trPr>
        <w:tc>
          <w:tcPr>
            <w:tcW w:w="3114" w:type="dxa"/>
            <w:tcBorders>
              <w:bottom w:val="single" w:sz="4" w:space="0" w:color="auto"/>
            </w:tcBorders>
            <w:shd w:val="clear" w:color="auto" w:fill="auto"/>
            <w:noWrap/>
            <w:hideMark/>
          </w:tcPr>
          <w:p w14:paraId="3EF3901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Other cardiac</w:t>
            </w:r>
          </w:p>
        </w:tc>
        <w:tc>
          <w:tcPr>
            <w:tcW w:w="2835" w:type="dxa"/>
            <w:tcBorders>
              <w:bottom w:val="single" w:sz="4" w:space="0" w:color="auto"/>
            </w:tcBorders>
            <w:shd w:val="clear" w:color="auto" w:fill="auto"/>
            <w:noWrap/>
            <w:hideMark/>
          </w:tcPr>
          <w:p w14:paraId="20ECA0D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2,132 (1.58%)</w:t>
            </w:r>
          </w:p>
        </w:tc>
        <w:tc>
          <w:tcPr>
            <w:tcW w:w="2977" w:type="dxa"/>
            <w:tcBorders>
              <w:bottom w:val="single" w:sz="4" w:space="0" w:color="auto"/>
            </w:tcBorders>
            <w:shd w:val="clear" w:color="auto" w:fill="auto"/>
            <w:noWrap/>
          </w:tcPr>
          <w:p w14:paraId="30E459E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628 (2.66%)</w:t>
            </w:r>
          </w:p>
        </w:tc>
      </w:tr>
    </w:tbl>
    <w:p w14:paraId="741A4A00" w14:textId="77777777" w:rsidR="00E21176" w:rsidRDefault="00E21176" w:rsidP="00E21176">
      <w:pPr>
        <w:spacing w:after="0" w:line="240" w:lineRule="auto"/>
        <w:rPr>
          <w:rFonts w:ascii="Times New Roman" w:hAnsi="Times New Roman" w:cs="Times New Roman"/>
          <w:sz w:val="24"/>
          <w:szCs w:val="24"/>
          <w:lang w:val="en-US"/>
        </w:rPr>
      </w:pPr>
      <w:r w:rsidRPr="00D65991">
        <w:rPr>
          <w:rFonts w:ascii="Times New Roman" w:hAnsi="Times New Roman" w:cs="Times New Roman"/>
          <w:sz w:val="24"/>
          <w:szCs w:val="24"/>
          <w:lang w:val="en-US"/>
        </w:rPr>
        <w:t>Investigation defined as composite of coronary angiogram, computed tomography thorax, pulmonary scan, radioisotope scan, magnetic resonance imaging and aortogram.</w:t>
      </w:r>
    </w:p>
    <w:p w14:paraId="2F95C641" w14:textId="77777777" w:rsidR="00E21176" w:rsidRPr="00D65991" w:rsidRDefault="00E21176" w:rsidP="00E2117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*121 patients were not included in the analysis because of missing data for cause of readmission.</w:t>
      </w:r>
    </w:p>
    <w:p w14:paraId="1FE386F4" w14:textId="77777777" w:rsidR="00E21176" w:rsidRPr="00D65991" w:rsidRDefault="00E21176" w:rsidP="00E21176">
      <w:pPr>
        <w:spacing w:after="0" w:line="240" w:lineRule="auto"/>
        <w:rPr>
          <w:rFonts w:ascii="Times New Roman" w:hAnsi="Times New Roman" w:cs="Times New Roman"/>
          <w:sz w:val="24"/>
          <w:szCs w:val="24"/>
          <w:lang w:val="en-US"/>
        </w:rPr>
      </w:pPr>
    </w:p>
    <w:p w14:paraId="76BD0239" w14:textId="77777777" w:rsidR="00E21176" w:rsidRPr="00D65991" w:rsidRDefault="00E21176" w:rsidP="00E21176">
      <w:pPr>
        <w:spacing w:after="0" w:line="240" w:lineRule="auto"/>
        <w:rPr>
          <w:rFonts w:ascii="Times New Roman" w:hAnsi="Times New Roman" w:cs="Times New Roman"/>
          <w:b/>
          <w:sz w:val="24"/>
          <w:szCs w:val="24"/>
          <w:lang w:val="en-US"/>
        </w:rPr>
      </w:pPr>
      <w:r w:rsidRPr="00D65991">
        <w:rPr>
          <w:rFonts w:ascii="Times New Roman" w:hAnsi="Times New Roman" w:cs="Times New Roman"/>
          <w:b/>
          <w:sz w:val="24"/>
          <w:szCs w:val="24"/>
          <w:lang w:val="en-US"/>
        </w:rPr>
        <w:br w:type="page"/>
      </w:r>
    </w:p>
    <w:p w14:paraId="4C0B3EC4" w14:textId="77777777" w:rsidR="00E21176" w:rsidRPr="00D65991" w:rsidRDefault="00E21176" w:rsidP="00E21176">
      <w:pPr>
        <w:spacing w:after="0" w:line="240" w:lineRule="auto"/>
        <w:outlineLvl w:val="0"/>
        <w:rPr>
          <w:rFonts w:ascii="Times New Roman" w:hAnsi="Times New Roman" w:cs="Times New Roman"/>
          <w:sz w:val="24"/>
          <w:szCs w:val="24"/>
          <w:lang w:val="en-US"/>
        </w:rPr>
      </w:pPr>
      <w:r>
        <w:rPr>
          <w:rFonts w:ascii="Times New Roman" w:hAnsi="Times New Roman" w:cs="Times New Roman"/>
          <w:b/>
          <w:sz w:val="24"/>
          <w:szCs w:val="24"/>
          <w:lang w:val="en-US"/>
        </w:rPr>
        <w:lastRenderedPageBreak/>
        <w:t>Supplementary Table 4</w:t>
      </w:r>
      <w:r w:rsidRPr="00D65991">
        <w:rPr>
          <w:rFonts w:ascii="Times New Roman" w:hAnsi="Times New Roman" w:cs="Times New Roman"/>
          <w:b/>
          <w:sz w:val="24"/>
          <w:szCs w:val="24"/>
          <w:lang w:val="en-US"/>
        </w:rPr>
        <w:t>:</w:t>
      </w:r>
      <w:r w:rsidRPr="00D65991">
        <w:rPr>
          <w:rFonts w:ascii="Times New Roman" w:hAnsi="Times New Roman" w:cs="Times New Roman"/>
          <w:sz w:val="24"/>
          <w:szCs w:val="24"/>
          <w:lang w:val="en-US"/>
        </w:rPr>
        <w:t xml:space="preserve"> Rates and causes of readmission by previous coronary artery disease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21176" w:rsidRPr="00D65991" w14:paraId="0BA8A3DF" w14:textId="77777777" w:rsidTr="00B732E1">
        <w:tc>
          <w:tcPr>
            <w:tcW w:w="3005" w:type="dxa"/>
            <w:tcBorders>
              <w:top w:val="single" w:sz="4" w:space="0" w:color="auto"/>
              <w:bottom w:val="single" w:sz="4" w:space="0" w:color="auto"/>
            </w:tcBorders>
          </w:tcPr>
          <w:p w14:paraId="6673BAFE"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Rate</w:t>
            </w:r>
          </w:p>
        </w:tc>
        <w:tc>
          <w:tcPr>
            <w:tcW w:w="3005" w:type="dxa"/>
            <w:tcBorders>
              <w:top w:val="single" w:sz="4" w:space="0" w:color="auto"/>
              <w:bottom w:val="single" w:sz="4" w:space="0" w:color="auto"/>
            </w:tcBorders>
          </w:tcPr>
          <w:p w14:paraId="00D9A1A8"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No previous coronary artery disease (n=1,207,363)</w:t>
            </w:r>
          </w:p>
        </w:tc>
        <w:tc>
          <w:tcPr>
            <w:tcW w:w="3006" w:type="dxa"/>
            <w:tcBorders>
              <w:top w:val="single" w:sz="4" w:space="0" w:color="auto"/>
              <w:bottom w:val="single" w:sz="4" w:space="0" w:color="auto"/>
            </w:tcBorders>
          </w:tcPr>
          <w:p w14:paraId="381B556A"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Previous coronary artery disease (n=634,907)</w:t>
            </w:r>
          </w:p>
        </w:tc>
      </w:tr>
      <w:tr w:rsidR="00E21176" w:rsidRPr="00D65991" w14:paraId="6530B37B" w14:textId="77777777" w:rsidTr="00B732E1">
        <w:tc>
          <w:tcPr>
            <w:tcW w:w="3005" w:type="dxa"/>
            <w:tcBorders>
              <w:top w:val="single" w:sz="4" w:space="0" w:color="auto"/>
              <w:bottom w:val="single" w:sz="4" w:space="0" w:color="auto"/>
            </w:tcBorders>
          </w:tcPr>
          <w:p w14:paraId="5FA35137"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30-day unplanned readmission</w:t>
            </w:r>
          </w:p>
        </w:tc>
        <w:tc>
          <w:tcPr>
            <w:tcW w:w="3005" w:type="dxa"/>
            <w:tcBorders>
              <w:top w:val="single" w:sz="4" w:space="0" w:color="auto"/>
              <w:bottom w:val="single" w:sz="4" w:space="0" w:color="auto"/>
            </w:tcBorders>
          </w:tcPr>
          <w:p w14:paraId="176F9575"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82,402 (6.82%)</w:t>
            </w:r>
          </w:p>
        </w:tc>
        <w:tc>
          <w:tcPr>
            <w:tcW w:w="3006" w:type="dxa"/>
            <w:tcBorders>
              <w:top w:val="single" w:sz="4" w:space="0" w:color="auto"/>
              <w:bottom w:val="single" w:sz="4" w:space="0" w:color="auto"/>
            </w:tcBorders>
          </w:tcPr>
          <w:p w14:paraId="2EC56140" w14:textId="77777777" w:rsidR="00E21176" w:rsidRPr="00D65991" w:rsidRDefault="00E21176" w:rsidP="00B732E1">
            <w:pPr>
              <w:rPr>
                <w:rFonts w:ascii="Times New Roman" w:hAnsi="Times New Roman" w:cs="Times New Roman"/>
                <w:sz w:val="24"/>
                <w:szCs w:val="24"/>
                <w:lang w:val="en-US"/>
              </w:rPr>
            </w:pPr>
            <w:r w:rsidRPr="00D65991">
              <w:rPr>
                <w:rFonts w:ascii="Times New Roman" w:hAnsi="Times New Roman" w:cs="Times New Roman"/>
                <w:sz w:val="24"/>
                <w:szCs w:val="24"/>
                <w:lang w:val="en-US"/>
              </w:rPr>
              <w:t>76,379 (12.03%)</w:t>
            </w:r>
          </w:p>
        </w:tc>
      </w:tr>
    </w:tbl>
    <w:p w14:paraId="186270B8" w14:textId="77777777" w:rsidR="00E21176" w:rsidRPr="00D65991" w:rsidRDefault="00E21176" w:rsidP="00E21176">
      <w:pPr>
        <w:spacing w:after="0" w:line="240" w:lineRule="auto"/>
        <w:outlineLvl w:val="0"/>
        <w:rPr>
          <w:rFonts w:ascii="Times New Roman" w:hAnsi="Times New Roman" w:cs="Times New Roman"/>
          <w:sz w:val="24"/>
          <w:szCs w:val="24"/>
          <w:lang w:val="en-US"/>
        </w:rPr>
      </w:pPr>
    </w:p>
    <w:tbl>
      <w:tblPr>
        <w:tblW w:w="8926" w:type="dxa"/>
        <w:tblLook w:val="04A0" w:firstRow="1" w:lastRow="0" w:firstColumn="1" w:lastColumn="0" w:noHBand="0" w:noVBand="1"/>
      </w:tblPr>
      <w:tblGrid>
        <w:gridCol w:w="3114"/>
        <w:gridCol w:w="2835"/>
        <w:gridCol w:w="2977"/>
      </w:tblGrid>
      <w:tr w:rsidR="00E21176" w:rsidRPr="00D65991" w14:paraId="52AAD58F" w14:textId="77777777" w:rsidTr="00B732E1">
        <w:trPr>
          <w:trHeight w:val="285"/>
        </w:trPr>
        <w:tc>
          <w:tcPr>
            <w:tcW w:w="3114" w:type="dxa"/>
            <w:tcBorders>
              <w:top w:val="single" w:sz="4" w:space="0" w:color="auto"/>
              <w:bottom w:val="single" w:sz="4" w:space="0" w:color="auto"/>
            </w:tcBorders>
            <w:shd w:val="clear" w:color="auto" w:fill="auto"/>
            <w:noWrap/>
            <w:hideMark/>
          </w:tcPr>
          <w:p w14:paraId="138B001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Cause of readmission</w:t>
            </w:r>
            <w:r>
              <w:rPr>
                <w:rFonts w:ascii="Times New Roman" w:eastAsia="Times New Roman" w:hAnsi="Times New Roman" w:cs="Times New Roman"/>
                <w:color w:val="000000"/>
                <w:sz w:val="24"/>
                <w:szCs w:val="24"/>
                <w:lang w:val="en-US" w:eastAsia="en-GB"/>
              </w:rPr>
              <w:t>*</w:t>
            </w:r>
          </w:p>
        </w:tc>
        <w:tc>
          <w:tcPr>
            <w:tcW w:w="2835" w:type="dxa"/>
            <w:tcBorders>
              <w:top w:val="single" w:sz="4" w:space="0" w:color="auto"/>
              <w:bottom w:val="single" w:sz="4" w:space="0" w:color="auto"/>
            </w:tcBorders>
            <w:shd w:val="clear" w:color="auto" w:fill="auto"/>
            <w:noWrap/>
            <w:hideMark/>
          </w:tcPr>
          <w:p w14:paraId="568E28A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sz w:val="24"/>
                <w:szCs w:val="24"/>
                <w:lang w:val="en-US"/>
              </w:rPr>
              <w:t>No previous coronary artery disease (n=6</w:t>
            </w:r>
            <w:r>
              <w:rPr>
                <w:rFonts w:ascii="Times New Roman" w:hAnsi="Times New Roman" w:cs="Times New Roman"/>
                <w:sz w:val="24"/>
                <w:szCs w:val="24"/>
                <w:lang w:val="en-US"/>
              </w:rPr>
              <w:t>4,</w:t>
            </w:r>
            <w:r w:rsidRPr="00D65991">
              <w:rPr>
                <w:rFonts w:ascii="Times New Roman" w:hAnsi="Times New Roman" w:cs="Times New Roman"/>
                <w:sz w:val="24"/>
                <w:szCs w:val="24"/>
                <w:lang w:val="en-US"/>
              </w:rPr>
              <w:t>6</w:t>
            </w:r>
            <w:r>
              <w:rPr>
                <w:rFonts w:ascii="Times New Roman" w:hAnsi="Times New Roman" w:cs="Times New Roman"/>
                <w:sz w:val="24"/>
                <w:szCs w:val="24"/>
                <w:lang w:val="en-US"/>
              </w:rPr>
              <w:t>91</w:t>
            </w:r>
            <w:r w:rsidRPr="00D65991">
              <w:rPr>
                <w:rFonts w:ascii="Times New Roman" w:hAnsi="Times New Roman" w:cs="Times New Roman"/>
                <w:sz w:val="24"/>
                <w:szCs w:val="24"/>
                <w:lang w:val="en-US"/>
              </w:rPr>
              <w:t>)</w:t>
            </w:r>
          </w:p>
        </w:tc>
        <w:tc>
          <w:tcPr>
            <w:tcW w:w="2977" w:type="dxa"/>
            <w:tcBorders>
              <w:top w:val="single" w:sz="4" w:space="0" w:color="auto"/>
              <w:bottom w:val="single" w:sz="4" w:space="0" w:color="auto"/>
            </w:tcBorders>
            <w:shd w:val="clear" w:color="auto" w:fill="auto"/>
            <w:noWrap/>
            <w:hideMark/>
          </w:tcPr>
          <w:p w14:paraId="26BA430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sz w:val="24"/>
                <w:szCs w:val="24"/>
                <w:lang w:val="en-US"/>
              </w:rPr>
              <w:t>Previous coronary artery disease (n=51,715)</w:t>
            </w:r>
          </w:p>
        </w:tc>
      </w:tr>
      <w:tr w:rsidR="00E21176" w:rsidRPr="00D65991" w14:paraId="3F4F8023" w14:textId="77777777" w:rsidTr="00B732E1">
        <w:trPr>
          <w:trHeight w:val="285"/>
        </w:trPr>
        <w:tc>
          <w:tcPr>
            <w:tcW w:w="3114" w:type="dxa"/>
            <w:tcBorders>
              <w:top w:val="single" w:sz="4" w:space="0" w:color="auto"/>
            </w:tcBorders>
            <w:shd w:val="clear" w:color="auto" w:fill="auto"/>
            <w:noWrap/>
            <w:hideMark/>
          </w:tcPr>
          <w:p w14:paraId="7ECFC39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Neuropsychiatric</w:t>
            </w:r>
          </w:p>
        </w:tc>
        <w:tc>
          <w:tcPr>
            <w:tcW w:w="2835" w:type="dxa"/>
            <w:tcBorders>
              <w:top w:val="single" w:sz="4" w:space="0" w:color="auto"/>
            </w:tcBorders>
            <w:shd w:val="clear" w:color="auto" w:fill="auto"/>
            <w:noWrap/>
          </w:tcPr>
          <w:p w14:paraId="039030C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11,233 (13.64%)</w:t>
            </w:r>
          </w:p>
        </w:tc>
        <w:tc>
          <w:tcPr>
            <w:tcW w:w="2977" w:type="dxa"/>
            <w:tcBorders>
              <w:top w:val="single" w:sz="4" w:space="0" w:color="auto"/>
            </w:tcBorders>
            <w:shd w:val="clear" w:color="auto" w:fill="auto"/>
            <w:noWrap/>
            <w:hideMark/>
          </w:tcPr>
          <w:p w14:paraId="4DAB4A5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6,021 (7.89%)</w:t>
            </w:r>
          </w:p>
        </w:tc>
      </w:tr>
      <w:tr w:rsidR="00E21176" w:rsidRPr="00D65991" w14:paraId="0CFB2E73" w14:textId="77777777" w:rsidTr="00B732E1">
        <w:trPr>
          <w:trHeight w:val="285"/>
        </w:trPr>
        <w:tc>
          <w:tcPr>
            <w:tcW w:w="3114" w:type="dxa"/>
            <w:shd w:val="clear" w:color="auto" w:fill="auto"/>
            <w:noWrap/>
            <w:hideMark/>
          </w:tcPr>
          <w:p w14:paraId="67F38FB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Gastrointestinal</w:t>
            </w:r>
          </w:p>
        </w:tc>
        <w:tc>
          <w:tcPr>
            <w:tcW w:w="2835" w:type="dxa"/>
            <w:shd w:val="clear" w:color="auto" w:fill="auto"/>
            <w:noWrap/>
          </w:tcPr>
          <w:p w14:paraId="05DD2086"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9,454(11.48%)</w:t>
            </w:r>
          </w:p>
        </w:tc>
        <w:tc>
          <w:tcPr>
            <w:tcW w:w="2977" w:type="dxa"/>
            <w:shd w:val="clear" w:color="auto" w:fill="auto"/>
            <w:noWrap/>
            <w:hideMark/>
          </w:tcPr>
          <w:p w14:paraId="0F355B4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7,167 (9.39%)</w:t>
            </w:r>
          </w:p>
        </w:tc>
      </w:tr>
      <w:tr w:rsidR="00E21176" w:rsidRPr="00D65991" w14:paraId="78C5CE20" w14:textId="77777777" w:rsidTr="00B732E1">
        <w:trPr>
          <w:trHeight w:val="285"/>
        </w:trPr>
        <w:tc>
          <w:tcPr>
            <w:tcW w:w="3114" w:type="dxa"/>
            <w:shd w:val="clear" w:color="auto" w:fill="auto"/>
            <w:noWrap/>
            <w:hideMark/>
          </w:tcPr>
          <w:p w14:paraId="1B31B71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Infections</w:t>
            </w:r>
          </w:p>
        </w:tc>
        <w:tc>
          <w:tcPr>
            <w:tcW w:w="2835" w:type="dxa"/>
            <w:shd w:val="clear" w:color="auto" w:fill="auto"/>
            <w:noWrap/>
          </w:tcPr>
          <w:p w14:paraId="5D49A18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8,660 (10.52%)</w:t>
            </w:r>
          </w:p>
        </w:tc>
        <w:tc>
          <w:tcPr>
            <w:tcW w:w="2977" w:type="dxa"/>
            <w:shd w:val="clear" w:color="auto" w:fill="auto"/>
            <w:noWrap/>
            <w:hideMark/>
          </w:tcPr>
          <w:p w14:paraId="6CC5BBE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7,071 (9.26%)</w:t>
            </w:r>
          </w:p>
        </w:tc>
      </w:tr>
      <w:tr w:rsidR="00E21176" w:rsidRPr="00D65991" w14:paraId="2DF398BC" w14:textId="77777777" w:rsidTr="00B732E1">
        <w:trPr>
          <w:trHeight w:val="285"/>
        </w:trPr>
        <w:tc>
          <w:tcPr>
            <w:tcW w:w="3114" w:type="dxa"/>
            <w:shd w:val="clear" w:color="auto" w:fill="auto"/>
            <w:noWrap/>
            <w:hideMark/>
          </w:tcPr>
          <w:p w14:paraId="578199B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Respiratory</w:t>
            </w:r>
          </w:p>
        </w:tc>
        <w:tc>
          <w:tcPr>
            <w:tcW w:w="2835" w:type="dxa"/>
            <w:shd w:val="clear" w:color="auto" w:fill="auto"/>
            <w:noWrap/>
          </w:tcPr>
          <w:p w14:paraId="21F3A1B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5,539 (6.73%)</w:t>
            </w:r>
          </w:p>
        </w:tc>
        <w:tc>
          <w:tcPr>
            <w:tcW w:w="2977" w:type="dxa"/>
            <w:shd w:val="clear" w:color="auto" w:fill="auto"/>
            <w:noWrap/>
            <w:hideMark/>
          </w:tcPr>
          <w:p w14:paraId="1A905402"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5,103 (6.69%)</w:t>
            </w:r>
          </w:p>
        </w:tc>
      </w:tr>
      <w:tr w:rsidR="00E21176" w:rsidRPr="00D65991" w14:paraId="36FD8C21" w14:textId="77777777" w:rsidTr="00B732E1">
        <w:trPr>
          <w:trHeight w:val="285"/>
        </w:trPr>
        <w:tc>
          <w:tcPr>
            <w:tcW w:w="3114" w:type="dxa"/>
            <w:shd w:val="clear" w:color="auto" w:fill="auto"/>
            <w:noWrap/>
            <w:hideMark/>
          </w:tcPr>
          <w:p w14:paraId="75372D2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Trauma</w:t>
            </w:r>
          </w:p>
        </w:tc>
        <w:tc>
          <w:tcPr>
            <w:tcW w:w="2835" w:type="dxa"/>
            <w:shd w:val="clear" w:color="auto" w:fill="auto"/>
            <w:noWrap/>
          </w:tcPr>
          <w:p w14:paraId="60CB13B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2,653 (3.22%)</w:t>
            </w:r>
          </w:p>
        </w:tc>
        <w:tc>
          <w:tcPr>
            <w:tcW w:w="2977" w:type="dxa"/>
            <w:shd w:val="clear" w:color="auto" w:fill="auto"/>
            <w:noWrap/>
            <w:hideMark/>
          </w:tcPr>
          <w:p w14:paraId="69C1483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2,249 (2.95%)</w:t>
            </w:r>
          </w:p>
        </w:tc>
      </w:tr>
      <w:tr w:rsidR="00E21176" w:rsidRPr="00D65991" w14:paraId="69A500A3" w14:textId="77777777" w:rsidTr="00B732E1">
        <w:trPr>
          <w:trHeight w:val="285"/>
        </w:trPr>
        <w:tc>
          <w:tcPr>
            <w:tcW w:w="3114" w:type="dxa"/>
            <w:shd w:val="clear" w:color="auto" w:fill="auto"/>
            <w:noWrap/>
            <w:hideMark/>
          </w:tcPr>
          <w:p w14:paraId="37F58F67"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Pr>
                <w:rFonts w:ascii="Times New Roman" w:hAnsi="Times New Roman" w:cs="Times New Roman"/>
                <w:color w:val="000000"/>
                <w:sz w:val="24"/>
                <w:szCs w:val="24"/>
                <w:lang w:val="en-US"/>
              </w:rPr>
              <w:t>H</w:t>
            </w:r>
            <w:r w:rsidRPr="00D65991">
              <w:rPr>
                <w:rFonts w:ascii="Times New Roman" w:hAnsi="Times New Roman" w:cs="Times New Roman"/>
                <w:color w:val="000000"/>
                <w:sz w:val="24"/>
                <w:szCs w:val="24"/>
                <w:lang w:val="en-US"/>
              </w:rPr>
              <w:t>ematological/neoplasm</w:t>
            </w:r>
          </w:p>
        </w:tc>
        <w:tc>
          <w:tcPr>
            <w:tcW w:w="2835" w:type="dxa"/>
            <w:shd w:val="clear" w:color="auto" w:fill="auto"/>
            <w:noWrap/>
          </w:tcPr>
          <w:p w14:paraId="628B2BD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2,991 (3.63%)</w:t>
            </w:r>
          </w:p>
        </w:tc>
        <w:tc>
          <w:tcPr>
            <w:tcW w:w="2977" w:type="dxa"/>
            <w:shd w:val="clear" w:color="auto" w:fill="auto"/>
            <w:noWrap/>
            <w:hideMark/>
          </w:tcPr>
          <w:p w14:paraId="101DFDF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1,874 (2.46%)</w:t>
            </w:r>
          </w:p>
        </w:tc>
      </w:tr>
      <w:tr w:rsidR="00E21176" w:rsidRPr="00D65991" w14:paraId="07EB28DE" w14:textId="77777777" w:rsidTr="00B732E1">
        <w:trPr>
          <w:trHeight w:val="285"/>
        </w:trPr>
        <w:tc>
          <w:tcPr>
            <w:tcW w:w="3114" w:type="dxa"/>
            <w:shd w:val="clear" w:color="auto" w:fill="auto"/>
            <w:noWrap/>
            <w:hideMark/>
          </w:tcPr>
          <w:p w14:paraId="7A165C7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Endocrine/metabolic</w:t>
            </w:r>
          </w:p>
        </w:tc>
        <w:tc>
          <w:tcPr>
            <w:tcW w:w="2835" w:type="dxa"/>
            <w:shd w:val="clear" w:color="auto" w:fill="auto"/>
            <w:noWrap/>
          </w:tcPr>
          <w:p w14:paraId="46E6D0C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2,441 (2.96%)</w:t>
            </w:r>
          </w:p>
        </w:tc>
        <w:tc>
          <w:tcPr>
            <w:tcW w:w="2977" w:type="dxa"/>
            <w:shd w:val="clear" w:color="auto" w:fill="auto"/>
            <w:noWrap/>
            <w:hideMark/>
          </w:tcPr>
          <w:p w14:paraId="1FE3F99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2,046 (2.68%)</w:t>
            </w:r>
          </w:p>
        </w:tc>
      </w:tr>
      <w:tr w:rsidR="00E21176" w:rsidRPr="00D65991" w14:paraId="5E3483A3" w14:textId="77777777" w:rsidTr="00B732E1">
        <w:trPr>
          <w:trHeight w:val="285"/>
        </w:trPr>
        <w:tc>
          <w:tcPr>
            <w:tcW w:w="3114" w:type="dxa"/>
            <w:shd w:val="clear" w:color="auto" w:fill="auto"/>
            <w:noWrap/>
            <w:hideMark/>
          </w:tcPr>
          <w:p w14:paraId="638B8EA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Peripheral vascular disease</w:t>
            </w:r>
          </w:p>
        </w:tc>
        <w:tc>
          <w:tcPr>
            <w:tcW w:w="2835" w:type="dxa"/>
            <w:shd w:val="clear" w:color="auto" w:fill="auto"/>
            <w:noWrap/>
          </w:tcPr>
          <w:p w14:paraId="7BECC43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1,925 (2.34%)</w:t>
            </w:r>
          </w:p>
        </w:tc>
        <w:tc>
          <w:tcPr>
            <w:tcW w:w="2977" w:type="dxa"/>
            <w:shd w:val="clear" w:color="auto" w:fill="auto"/>
            <w:noWrap/>
            <w:hideMark/>
          </w:tcPr>
          <w:p w14:paraId="453004C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1,986 (2.60%)</w:t>
            </w:r>
          </w:p>
        </w:tc>
      </w:tr>
      <w:tr w:rsidR="00E21176" w:rsidRPr="00D65991" w14:paraId="296D727C" w14:textId="77777777" w:rsidTr="00B732E1">
        <w:trPr>
          <w:trHeight w:val="285"/>
        </w:trPr>
        <w:tc>
          <w:tcPr>
            <w:tcW w:w="3114" w:type="dxa"/>
            <w:shd w:val="clear" w:color="auto" w:fill="auto"/>
            <w:noWrap/>
            <w:hideMark/>
          </w:tcPr>
          <w:p w14:paraId="1FAADE4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ransient ischemic attack</w:t>
            </w:r>
            <w:r w:rsidRPr="00D65991">
              <w:rPr>
                <w:rFonts w:ascii="Times New Roman" w:hAnsi="Times New Roman" w:cs="Times New Roman"/>
                <w:color w:val="000000"/>
                <w:sz w:val="24"/>
                <w:szCs w:val="24"/>
                <w:lang w:val="en-US"/>
              </w:rPr>
              <w:t>/stroke</w:t>
            </w:r>
          </w:p>
        </w:tc>
        <w:tc>
          <w:tcPr>
            <w:tcW w:w="2835" w:type="dxa"/>
            <w:shd w:val="clear" w:color="auto" w:fill="auto"/>
            <w:noWrap/>
          </w:tcPr>
          <w:p w14:paraId="791E305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Pr>
                <w:rFonts w:ascii="Times New Roman" w:eastAsia="Times New Roman" w:hAnsi="Times New Roman" w:cs="Times New Roman"/>
                <w:color w:val="000000"/>
                <w:sz w:val="24"/>
                <w:szCs w:val="24"/>
                <w:lang w:val="en-US" w:eastAsia="en-GB"/>
              </w:rPr>
              <w:t>1,915</w:t>
            </w:r>
            <w:r w:rsidRPr="00D65991">
              <w:rPr>
                <w:rFonts w:ascii="Times New Roman" w:eastAsia="Times New Roman" w:hAnsi="Times New Roman" w:cs="Times New Roman"/>
                <w:color w:val="000000"/>
                <w:sz w:val="24"/>
                <w:szCs w:val="24"/>
                <w:lang w:val="en-US" w:eastAsia="en-GB"/>
              </w:rPr>
              <w:t xml:space="preserve"> (2.33%)</w:t>
            </w:r>
          </w:p>
        </w:tc>
        <w:tc>
          <w:tcPr>
            <w:tcW w:w="2977" w:type="dxa"/>
            <w:shd w:val="clear" w:color="auto" w:fill="auto"/>
            <w:noWrap/>
            <w:hideMark/>
          </w:tcPr>
          <w:p w14:paraId="1632798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1,984 (2.60%)</w:t>
            </w:r>
          </w:p>
        </w:tc>
      </w:tr>
      <w:tr w:rsidR="00E21176" w:rsidRPr="00D65991" w14:paraId="53A9BD53" w14:textId="77777777" w:rsidTr="00B732E1">
        <w:trPr>
          <w:trHeight w:val="285"/>
        </w:trPr>
        <w:tc>
          <w:tcPr>
            <w:tcW w:w="3114" w:type="dxa"/>
            <w:shd w:val="clear" w:color="auto" w:fill="auto"/>
            <w:noWrap/>
            <w:hideMark/>
          </w:tcPr>
          <w:p w14:paraId="66CDC03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Rheumatologically</w:t>
            </w:r>
          </w:p>
        </w:tc>
        <w:tc>
          <w:tcPr>
            <w:tcW w:w="2835" w:type="dxa"/>
            <w:shd w:val="clear" w:color="auto" w:fill="auto"/>
            <w:noWrap/>
          </w:tcPr>
          <w:p w14:paraId="7E5498A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2,155 (2.62%)</w:t>
            </w:r>
          </w:p>
        </w:tc>
        <w:tc>
          <w:tcPr>
            <w:tcW w:w="2977" w:type="dxa"/>
            <w:shd w:val="clear" w:color="auto" w:fill="auto"/>
            <w:noWrap/>
            <w:hideMark/>
          </w:tcPr>
          <w:p w14:paraId="0E725814"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1,658 (2.17%)</w:t>
            </w:r>
          </w:p>
        </w:tc>
      </w:tr>
      <w:tr w:rsidR="00E21176" w:rsidRPr="00D65991" w14:paraId="241BC954" w14:textId="77777777" w:rsidTr="00B732E1">
        <w:trPr>
          <w:trHeight w:val="285"/>
        </w:trPr>
        <w:tc>
          <w:tcPr>
            <w:tcW w:w="3114" w:type="dxa"/>
            <w:shd w:val="clear" w:color="auto" w:fill="auto"/>
            <w:noWrap/>
            <w:hideMark/>
          </w:tcPr>
          <w:p w14:paraId="31D0ECA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Genitourinary</w:t>
            </w:r>
          </w:p>
        </w:tc>
        <w:tc>
          <w:tcPr>
            <w:tcW w:w="2835" w:type="dxa"/>
            <w:shd w:val="clear" w:color="auto" w:fill="auto"/>
            <w:noWrap/>
          </w:tcPr>
          <w:p w14:paraId="371276F0"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1,968 (2.39%)</w:t>
            </w:r>
          </w:p>
        </w:tc>
        <w:tc>
          <w:tcPr>
            <w:tcW w:w="2977" w:type="dxa"/>
            <w:shd w:val="clear" w:color="auto" w:fill="auto"/>
            <w:noWrap/>
            <w:hideMark/>
          </w:tcPr>
          <w:p w14:paraId="5A69B39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1,788 (2.34%)</w:t>
            </w:r>
          </w:p>
        </w:tc>
      </w:tr>
      <w:tr w:rsidR="00E21176" w:rsidRPr="00D65991" w14:paraId="2BDC13C8" w14:textId="77777777" w:rsidTr="00B732E1">
        <w:trPr>
          <w:trHeight w:val="285"/>
        </w:trPr>
        <w:tc>
          <w:tcPr>
            <w:tcW w:w="3114" w:type="dxa"/>
            <w:shd w:val="clear" w:color="auto" w:fill="auto"/>
            <w:noWrap/>
            <w:hideMark/>
          </w:tcPr>
          <w:p w14:paraId="59075FB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Renal failure</w:t>
            </w:r>
          </w:p>
        </w:tc>
        <w:tc>
          <w:tcPr>
            <w:tcW w:w="2835" w:type="dxa"/>
            <w:shd w:val="clear" w:color="auto" w:fill="auto"/>
            <w:noWrap/>
          </w:tcPr>
          <w:p w14:paraId="0AEF3B1C"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1,564 (1.90%)</w:t>
            </w:r>
          </w:p>
        </w:tc>
        <w:tc>
          <w:tcPr>
            <w:tcW w:w="2977" w:type="dxa"/>
            <w:shd w:val="clear" w:color="auto" w:fill="auto"/>
            <w:noWrap/>
            <w:hideMark/>
          </w:tcPr>
          <w:p w14:paraId="16BB55ED"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1,747 (2.29%)</w:t>
            </w:r>
          </w:p>
        </w:tc>
      </w:tr>
      <w:tr w:rsidR="00E21176" w:rsidRPr="00D65991" w14:paraId="7891AC17" w14:textId="77777777" w:rsidTr="00B732E1">
        <w:trPr>
          <w:trHeight w:val="285"/>
        </w:trPr>
        <w:tc>
          <w:tcPr>
            <w:tcW w:w="3114" w:type="dxa"/>
            <w:shd w:val="clear" w:color="auto" w:fill="auto"/>
            <w:noWrap/>
            <w:hideMark/>
          </w:tcPr>
          <w:p w14:paraId="34EF995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Bleeding</w:t>
            </w:r>
          </w:p>
        </w:tc>
        <w:tc>
          <w:tcPr>
            <w:tcW w:w="2835" w:type="dxa"/>
            <w:shd w:val="clear" w:color="auto" w:fill="auto"/>
            <w:noWrap/>
          </w:tcPr>
          <w:p w14:paraId="66DAE64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1,288 (1.56%)</w:t>
            </w:r>
          </w:p>
        </w:tc>
        <w:tc>
          <w:tcPr>
            <w:tcW w:w="2977" w:type="dxa"/>
            <w:shd w:val="clear" w:color="auto" w:fill="auto"/>
            <w:noWrap/>
            <w:hideMark/>
          </w:tcPr>
          <w:p w14:paraId="76C1817E"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1,438 (1.88%)</w:t>
            </w:r>
          </w:p>
        </w:tc>
      </w:tr>
      <w:tr w:rsidR="00E21176" w:rsidRPr="00D65991" w14:paraId="6AA6880E" w14:textId="77777777" w:rsidTr="00B732E1">
        <w:trPr>
          <w:trHeight w:val="285"/>
        </w:trPr>
        <w:tc>
          <w:tcPr>
            <w:tcW w:w="3114" w:type="dxa"/>
            <w:tcBorders>
              <w:bottom w:val="single" w:sz="4" w:space="0" w:color="auto"/>
            </w:tcBorders>
            <w:shd w:val="clear" w:color="auto" w:fill="auto"/>
            <w:noWrap/>
            <w:hideMark/>
          </w:tcPr>
          <w:p w14:paraId="0783EF2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Other non-cardiac</w:t>
            </w:r>
          </w:p>
        </w:tc>
        <w:tc>
          <w:tcPr>
            <w:tcW w:w="2835" w:type="dxa"/>
            <w:tcBorders>
              <w:bottom w:val="single" w:sz="4" w:space="0" w:color="auto"/>
            </w:tcBorders>
            <w:shd w:val="clear" w:color="auto" w:fill="auto"/>
            <w:noWrap/>
          </w:tcPr>
          <w:p w14:paraId="6B7AB4A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10,906 (13.25%)</w:t>
            </w:r>
          </w:p>
        </w:tc>
        <w:tc>
          <w:tcPr>
            <w:tcW w:w="2977" w:type="dxa"/>
            <w:tcBorders>
              <w:bottom w:val="single" w:sz="4" w:space="0" w:color="auto"/>
            </w:tcBorders>
            <w:shd w:val="clear" w:color="auto" w:fill="auto"/>
            <w:noWrap/>
            <w:hideMark/>
          </w:tcPr>
          <w:p w14:paraId="5D719D25"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color w:val="000000"/>
                <w:sz w:val="24"/>
                <w:szCs w:val="24"/>
                <w:lang w:val="en-US"/>
              </w:rPr>
              <w:t>9,584 (12.56%)</w:t>
            </w:r>
          </w:p>
        </w:tc>
      </w:tr>
    </w:tbl>
    <w:p w14:paraId="11BE6558" w14:textId="77777777" w:rsidR="00E21176" w:rsidRPr="00D65991" w:rsidRDefault="00E21176" w:rsidP="00E21176">
      <w:pPr>
        <w:spacing w:after="0" w:line="240" w:lineRule="auto"/>
        <w:rPr>
          <w:rFonts w:ascii="Times New Roman" w:hAnsi="Times New Roman" w:cs="Times New Roman"/>
          <w:sz w:val="24"/>
          <w:szCs w:val="24"/>
          <w:lang w:val="en-US"/>
        </w:rPr>
      </w:pPr>
    </w:p>
    <w:tbl>
      <w:tblPr>
        <w:tblW w:w="8926" w:type="dxa"/>
        <w:tblLook w:val="04A0" w:firstRow="1" w:lastRow="0" w:firstColumn="1" w:lastColumn="0" w:noHBand="0" w:noVBand="1"/>
      </w:tblPr>
      <w:tblGrid>
        <w:gridCol w:w="3114"/>
        <w:gridCol w:w="2835"/>
        <w:gridCol w:w="2977"/>
      </w:tblGrid>
      <w:tr w:rsidR="00E21176" w:rsidRPr="00D65991" w14:paraId="58C6D57A" w14:textId="77777777" w:rsidTr="00B732E1">
        <w:trPr>
          <w:trHeight w:val="285"/>
        </w:trPr>
        <w:tc>
          <w:tcPr>
            <w:tcW w:w="3114" w:type="dxa"/>
            <w:tcBorders>
              <w:top w:val="single" w:sz="4" w:space="0" w:color="auto"/>
              <w:bottom w:val="single" w:sz="4" w:space="0" w:color="auto"/>
            </w:tcBorders>
            <w:shd w:val="clear" w:color="auto" w:fill="auto"/>
            <w:noWrap/>
            <w:hideMark/>
          </w:tcPr>
          <w:p w14:paraId="504295C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Cause of readmission</w:t>
            </w:r>
            <w:r>
              <w:rPr>
                <w:rFonts w:ascii="Times New Roman" w:eastAsia="Times New Roman" w:hAnsi="Times New Roman" w:cs="Times New Roman"/>
                <w:color w:val="000000"/>
                <w:sz w:val="24"/>
                <w:szCs w:val="24"/>
                <w:lang w:val="en-US" w:eastAsia="en-GB"/>
              </w:rPr>
              <w:t>*</w:t>
            </w:r>
          </w:p>
        </w:tc>
        <w:tc>
          <w:tcPr>
            <w:tcW w:w="2835" w:type="dxa"/>
            <w:tcBorders>
              <w:top w:val="single" w:sz="4" w:space="0" w:color="auto"/>
              <w:bottom w:val="single" w:sz="4" w:space="0" w:color="auto"/>
            </w:tcBorders>
            <w:shd w:val="clear" w:color="auto" w:fill="auto"/>
            <w:noWrap/>
            <w:hideMark/>
          </w:tcPr>
          <w:p w14:paraId="257968C3"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sz w:val="24"/>
                <w:szCs w:val="24"/>
                <w:lang w:val="en-US"/>
              </w:rPr>
              <w:t>No previous coronary artery disease (n=17,644)</w:t>
            </w:r>
          </w:p>
        </w:tc>
        <w:tc>
          <w:tcPr>
            <w:tcW w:w="2977" w:type="dxa"/>
            <w:tcBorders>
              <w:top w:val="single" w:sz="4" w:space="0" w:color="auto"/>
              <w:bottom w:val="single" w:sz="4" w:space="0" w:color="auto"/>
            </w:tcBorders>
            <w:shd w:val="clear" w:color="auto" w:fill="auto"/>
            <w:noWrap/>
            <w:hideMark/>
          </w:tcPr>
          <w:p w14:paraId="3DB4B66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hAnsi="Times New Roman" w:cs="Times New Roman"/>
                <w:sz w:val="24"/>
                <w:szCs w:val="24"/>
                <w:lang w:val="en-US"/>
              </w:rPr>
              <w:t>Previous coronary artery disease (n=24,610)</w:t>
            </w:r>
          </w:p>
        </w:tc>
      </w:tr>
      <w:tr w:rsidR="00E21176" w:rsidRPr="00D65991" w14:paraId="3D4FB173" w14:textId="77777777" w:rsidTr="00B732E1">
        <w:trPr>
          <w:trHeight w:val="285"/>
        </w:trPr>
        <w:tc>
          <w:tcPr>
            <w:tcW w:w="3114" w:type="dxa"/>
            <w:tcBorders>
              <w:top w:val="single" w:sz="4" w:space="0" w:color="auto"/>
            </w:tcBorders>
            <w:shd w:val="clear" w:color="auto" w:fill="auto"/>
            <w:noWrap/>
            <w:hideMark/>
          </w:tcPr>
          <w:p w14:paraId="5EF88269"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Coronary artery disease including angina</w:t>
            </w:r>
          </w:p>
        </w:tc>
        <w:tc>
          <w:tcPr>
            <w:tcW w:w="2835" w:type="dxa"/>
            <w:tcBorders>
              <w:top w:val="single" w:sz="4" w:space="0" w:color="auto"/>
            </w:tcBorders>
            <w:shd w:val="clear" w:color="auto" w:fill="auto"/>
            <w:noWrap/>
          </w:tcPr>
          <w:p w14:paraId="7EAFCEDB"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4,089 (4.97%)</w:t>
            </w:r>
          </w:p>
        </w:tc>
        <w:tc>
          <w:tcPr>
            <w:tcW w:w="2977" w:type="dxa"/>
            <w:tcBorders>
              <w:top w:val="single" w:sz="4" w:space="0" w:color="auto"/>
            </w:tcBorders>
            <w:shd w:val="clear" w:color="auto" w:fill="auto"/>
            <w:noWrap/>
            <w:hideMark/>
          </w:tcPr>
          <w:p w14:paraId="399FAA29"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9,199 (12.05%)</w:t>
            </w:r>
          </w:p>
        </w:tc>
      </w:tr>
      <w:tr w:rsidR="00E21176" w:rsidRPr="00D65991" w14:paraId="1250ACE9" w14:textId="77777777" w:rsidTr="00B732E1">
        <w:trPr>
          <w:trHeight w:val="285"/>
        </w:trPr>
        <w:tc>
          <w:tcPr>
            <w:tcW w:w="3114" w:type="dxa"/>
            <w:shd w:val="clear" w:color="auto" w:fill="auto"/>
            <w:noWrap/>
            <w:hideMark/>
          </w:tcPr>
          <w:p w14:paraId="3557585A"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Acute myocardial infarction</w:t>
            </w:r>
          </w:p>
        </w:tc>
        <w:tc>
          <w:tcPr>
            <w:tcW w:w="2835" w:type="dxa"/>
            <w:shd w:val="clear" w:color="auto" w:fill="auto"/>
            <w:noWrap/>
          </w:tcPr>
          <w:p w14:paraId="72E54AC9"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2,021 (2.45%)</w:t>
            </w:r>
          </w:p>
        </w:tc>
        <w:tc>
          <w:tcPr>
            <w:tcW w:w="2977" w:type="dxa"/>
            <w:shd w:val="clear" w:color="auto" w:fill="auto"/>
            <w:noWrap/>
            <w:hideMark/>
          </w:tcPr>
          <w:p w14:paraId="6172F5E8"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3,379 (4.43%)</w:t>
            </w:r>
          </w:p>
        </w:tc>
      </w:tr>
      <w:tr w:rsidR="00E21176" w:rsidRPr="00D65991" w14:paraId="23267BE7" w14:textId="77777777" w:rsidTr="00B732E1">
        <w:trPr>
          <w:trHeight w:val="285"/>
        </w:trPr>
        <w:tc>
          <w:tcPr>
            <w:tcW w:w="3114" w:type="dxa"/>
            <w:shd w:val="clear" w:color="auto" w:fill="auto"/>
            <w:noWrap/>
            <w:hideMark/>
          </w:tcPr>
          <w:p w14:paraId="3C062223"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Heart failure</w:t>
            </w:r>
          </w:p>
        </w:tc>
        <w:tc>
          <w:tcPr>
            <w:tcW w:w="2835" w:type="dxa"/>
            <w:shd w:val="clear" w:color="auto" w:fill="auto"/>
            <w:noWrap/>
          </w:tcPr>
          <w:p w14:paraId="52587B18"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3,313 (4.02%)</w:t>
            </w:r>
          </w:p>
        </w:tc>
        <w:tc>
          <w:tcPr>
            <w:tcW w:w="2977" w:type="dxa"/>
            <w:shd w:val="clear" w:color="auto" w:fill="auto"/>
            <w:noWrap/>
            <w:hideMark/>
          </w:tcPr>
          <w:p w14:paraId="27773484"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5,416 (7.10%)</w:t>
            </w:r>
          </w:p>
        </w:tc>
      </w:tr>
      <w:tr w:rsidR="00E21176" w:rsidRPr="00D65991" w14:paraId="0E8D29B9" w14:textId="77777777" w:rsidTr="00B732E1">
        <w:trPr>
          <w:trHeight w:val="285"/>
        </w:trPr>
        <w:tc>
          <w:tcPr>
            <w:tcW w:w="3114" w:type="dxa"/>
            <w:shd w:val="clear" w:color="auto" w:fill="auto"/>
            <w:noWrap/>
            <w:hideMark/>
          </w:tcPr>
          <w:p w14:paraId="166C1F7E"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Arrhythmias</w:t>
            </w:r>
          </w:p>
        </w:tc>
        <w:tc>
          <w:tcPr>
            <w:tcW w:w="2835" w:type="dxa"/>
            <w:shd w:val="clear" w:color="auto" w:fill="auto"/>
            <w:noWrap/>
          </w:tcPr>
          <w:p w14:paraId="4D00DEB1"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5,466 (6.64%)</w:t>
            </w:r>
          </w:p>
        </w:tc>
        <w:tc>
          <w:tcPr>
            <w:tcW w:w="2977" w:type="dxa"/>
            <w:shd w:val="clear" w:color="auto" w:fill="auto"/>
            <w:noWrap/>
            <w:hideMark/>
          </w:tcPr>
          <w:p w14:paraId="356C15CD"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5,041 (6.60%)</w:t>
            </w:r>
          </w:p>
        </w:tc>
      </w:tr>
      <w:tr w:rsidR="00E21176" w:rsidRPr="00D65991" w14:paraId="12D4B3C8" w14:textId="77777777" w:rsidTr="00B732E1">
        <w:trPr>
          <w:trHeight w:val="285"/>
        </w:trPr>
        <w:tc>
          <w:tcPr>
            <w:tcW w:w="3114" w:type="dxa"/>
            <w:shd w:val="clear" w:color="auto" w:fill="auto"/>
            <w:noWrap/>
            <w:hideMark/>
          </w:tcPr>
          <w:p w14:paraId="58866649"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Pericarditis</w:t>
            </w:r>
          </w:p>
        </w:tc>
        <w:tc>
          <w:tcPr>
            <w:tcW w:w="2835" w:type="dxa"/>
            <w:shd w:val="clear" w:color="auto" w:fill="auto"/>
            <w:noWrap/>
          </w:tcPr>
          <w:p w14:paraId="370EF4AF"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1,094 (1.33%)</w:t>
            </w:r>
          </w:p>
        </w:tc>
        <w:tc>
          <w:tcPr>
            <w:tcW w:w="2977" w:type="dxa"/>
            <w:shd w:val="clear" w:color="auto" w:fill="auto"/>
            <w:noWrap/>
            <w:hideMark/>
          </w:tcPr>
          <w:p w14:paraId="53CDA235"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477 (0.63%)</w:t>
            </w:r>
          </w:p>
        </w:tc>
      </w:tr>
      <w:tr w:rsidR="00E21176" w:rsidRPr="00D65991" w14:paraId="1080A39E" w14:textId="77777777" w:rsidTr="00B732E1">
        <w:trPr>
          <w:trHeight w:val="285"/>
        </w:trPr>
        <w:tc>
          <w:tcPr>
            <w:tcW w:w="3114" w:type="dxa"/>
            <w:tcBorders>
              <w:bottom w:val="single" w:sz="4" w:space="0" w:color="auto"/>
            </w:tcBorders>
            <w:shd w:val="clear" w:color="auto" w:fill="auto"/>
            <w:noWrap/>
            <w:hideMark/>
          </w:tcPr>
          <w:p w14:paraId="0501C20C"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Other cardiac</w:t>
            </w:r>
          </w:p>
        </w:tc>
        <w:tc>
          <w:tcPr>
            <w:tcW w:w="2835" w:type="dxa"/>
            <w:tcBorders>
              <w:bottom w:val="single" w:sz="4" w:space="0" w:color="auto"/>
            </w:tcBorders>
            <w:shd w:val="clear" w:color="auto" w:fill="auto"/>
            <w:noWrap/>
          </w:tcPr>
          <w:p w14:paraId="2F7DF74A" w14:textId="77777777" w:rsidR="00E21176" w:rsidRPr="00D65991" w:rsidRDefault="00E21176" w:rsidP="00B732E1">
            <w:pPr>
              <w:spacing w:after="0" w:line="240" w:lineRule="auto"/>
              <w:rPr>
                <w:rFonts w:ascii="Times New Roman" w:eastAsia="Times New Roman" w:hAnsi="Times New Roman" w:cs="Times New Roman"/>
                <w:color w:val="000000"/>
                <w:sz w:val="24"/>
                <w:szCs w:val="24"/>
                <w:lang w:val="en-US" w:eastAsia="en-GB"/>
              </w:rPr>
            </w:pPr>
            <w:r w:rsidRPr="00D65991">
              <w:rPr>
                <w:rFonts w:ascii="Times New Roman" w:eastAsia="Times New Roman" w:hAnsi="Times New Roman" w:cs="Times New Roman"/>
                <w:color w:val="000000"/>
                <w:sz w:val="24"/>
                <w:szCs w:val="24"/>
                <w:lang w:val="en-US" w:eastAsia="en-GB"/>
              </w:rPr>
              <w:t>1,662 (2.02%)</w:t>
            </w:r>
          </w:p>
        </w:tc>
        <w:tc>
          <w:tcPr>
            <w:tcW w:w="2977" w:type="dxa"/>
            <w:tcBorders>
              <w:bottom w:val="single" w:sz="4" w:space="0" w:color="auto"/>
            </w:tcBorders>
            <w:shd w:val="clear" w:color="auto" w:fill="auto"/>
            <w:noWrap/>
            <w:hideMark/>
          </w:tcPr>
          <w:p w14:paraId="0E849CD0" w14:textId="77777777" w:rsidR="00E21176" w:rsidRPr="00D65991" w:rsidRDefault="00E21176" w:rsidP="00B732E1">
            <w:pPr>
              <w:spacing w:after="0" w:line="240" w:lineRule="auto"/>
              <w:rPr>
                <w:rFonts w:ascii="Times New Roman" w:eastAsia="Times New Roman" w:hAnsi="Times New Roman" w:cs="Times New Roman"/>
                <w:b/>
                <w:color w:val="000000"/>
                <w:sz w:val="24"/>
                <w:szCs w:val="24"/>
                <w:lang w:val="en-US" w:eastAsia="en-GB"/>
              </w:rPr>
            </w:pPr>
            <w:r w:rsidRPr="00D65991">
              <w:rPr>
                <w:rFonts w:ascii="Times New Roman" w:hAnsi="Times New Roman" w:cs="Times New Roman"/>
                <w:color w:val="000000"/>
                <w:sz w:val="24"/>
                <w:szCs w:val="24"/>
                <w:lang w:val="en-US"/>
              </w:rPr>
              <w:t>1,098 (1.44%)</w:t>
            </w:r>
          </w:p>
        </w:tc>
      </w:tr>
    </w:tbl>
    <w:p w14:paraId="3211A5E3" w14:textId="77777777" w:rsidR="00E21176" w:rsidRDefault="00E21176" w:rsidP="00E21176">
      <w:pPr>
        <w:spacing w:after="0" w:line="240" w:lineRule="auto"/>
        <w:rPr>
          <w:rFonts w:ascii="Times New Roman" w:hAnsi="Times New Roman" w:cs="Times New Roman"/>
          <w:sz w:val="24"/>
          <w:szCs w:val="24"/>
          <w:lang w:val="en-US"/>
        </w:rPr>
      </w:pPr>
      <w:r w:rsidRPr="00D65991">
        <w:rPr>
          <w:rFonts w:ascii="Times New Roman" w:hAnsi="Times New Roman" w:cs="Times New Roman"/>
          <w:sz w:val="24"/>
          <w:szCs w:val="24"/>
          <w:lang w:val="en-US"/>
        </w:rPr>
        <w:t>Coronary artery disease defined by composite of previous coronary artery disease, previous myo</w:t>
      </w:r>
      <w:r>
        <w:rPr>
          <w:rFonts w:ascii="Times New Roman" w:hAnsi="Times New Roman" w:cs="Times New Roman"/>
          <w:sz w:val="24"/>
          <w:szCs w:val="24"/>
          <w:lang w:val="en-US"/>
        </w:rPr>
        <w:t>cardial infarction, previous percutaneous coronary intervention and previous coronary artery bypass graft</w:t>
      </w:r>
      <w:r w:rsidRPr="00D65991">
        <w:rPr>
          <w:rFonts w:ascii="Times New Roman" w:hAnsi="Times New Roman" w:cs="Times New Roman"/>
          <w:sz w:val="24"/>
          <w:szCs w:val="24"/>
          <w:lang w:val="en-US"/>
        </w:rPr>
        <w:t>.</w:t>
      </w:r>
    </w:p>
    <w:p w14:paraId="6A15C5DC" w14:textId="77777777" w:rsidR="00E21176" w:rsidRPr="00D65991" w:rsidRDefault="00E21176" w:rsidP="00E2117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*121 patients were not included in the analysis because of missing data for cause of readmission.</w:t>
      </w:r>
    </w:p>
    <w:p w14:paraId="2079D854" w14:textId="77777777" w:rsidR="00E21176" w:rsidRDefault="00E21176" w:rsidP="00E21176">
      <w:pPr>
        <w:spacing w:after="0" w:line="240" w:lineRule="auto"/>
        <w:rPr>
          <w:rFonts w:ascii="Times New Roman" w:hAnsi="Times New Roman" w:cs="Times New Roman"/>
          <w:sz w:val="24"/>
          <w:szCs w:val="24"/>
          <w:lang w:val="en-US"/>
        </w:rPr>
        <w:sectPr w:rsidR="00E21176">
          <w:pgSz w:w="11906" w:h="16838"/>
          <w:pgMar w:top="1440" w:right="1440" w:bottom="1440" w:left="1440" w:header="708" w:footer="708" w:gutter="0"/>
          <w:cols w:space="708"/>
          <w:docGrid w:linePitch="360"/>
        </w:sectPr>
      </w:pPr>
    </w:p>
    <w:p w14:paraId="258AC8E5" w14:textId="77777777" w:rsidR="00E21176" w:rsidRPr="00571724" w:rsidRDefault="00E21176" w:rsidP="00E2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333333"/>
          <w:sz w:val="24"/>
          <w:szCs w:val="24"/>
          <w:lang w:val="en-US" w:eastAsia="en-GB"/>
        </w:rPr>
      </w:pPr>
      <w:bookmarkStart w:id="0" w:name="_GoBack"/>
      <w:bookmarkEnd w:id="0"/>
      <w:r>
        <w:rPr>
          <w:rFonts w:ascii="Times New Roman" w:eastAsia="Times New Roman" w:hAnsi="Times New Roman" w:cs="Times New Roman"/>
          <w:b/>
          <w:color w:val="333333"/>
          <w:sz w:val="24"/>
          <w:szCs w:val="24"/>
          <w:lang w:val="en-US" w:eastAsia="en-GB"/>
        </w:rPr>
        <w:lastRenderedPageBreak/>
        <w:t xml:space="preserve">Supplementary </w:t>
      </w:r>
      <w:r w:rsidRPr="00571724">
        <w:rPr>
          <w:rFonts w:ascii="Times New Roman" w:eastAsia="Times New Roman" w:hAnsi="Times New Roman" w:cs="Times New Roman"/>
          <w:b/>
          <w:color w:val="333333"/>
          <w:sz w:val="24"/>
          <w:szCs w:val="24"/>
          <w:lang w:val="en-US" w:eastAsia="en-GB"/>
        </w:rPr>
        <w:t>Table</w:t>
      </w:r>
      <w:r>
        <w:rPr>
          <w:rFonts w:ascii="Times New Roman" w:eastAsia="Times New Roman" w:hAnsi="Times New Roman" w:cs="Times New Roman"/>
          <w:b/>
          <w:color w:val="333333"/>
          <w:sz w:val="24"/>
          <w:szCs w:val="24"/>
          <w:lang w:val="en-US" w:eastAsia="en-GB"/>
        </w:rPr>
        <w:t xml:space="preserve"> 5</w:t>
      </w:r>
      <w:r w:rsidRPr="00571724">
        <w:rPr>
          <w:rFonts w:ascii="Times New Roman" w:eastAsia="Times New Roman" w:hAnsi="Times New Roman" w:cs="Times New Roman"/>
          <w:b/>
          <w:color w:val="333333"/>
          <w:sz w:val="24"/>
          <w:szCs w:val="24"/>
          <w:lang w:val="en-US" w:eastAsia="en-GB"/>
        </w:rPr>
        <w:t xml:space="preserve">: </w:t>
      </w:r>
      <w:r w:rsidRPr="008A1964">
        <w:rPr>
          <w:rFonts w:ascii="Times New Roman" w:eastAsia="Times New Roman" w:hAnsi="Times New Roman" w:cs="Times New Roman"/>
          <w:color w:val="333333"/>
          <w:sz w:val="24"/>
          <w:szCs w:val="24"/>
          <w:lang w:val="en-US" w:eastAsia="en-GB"/>
        </w:rPr>
        <w:t>Sensitivity analysis of readmissions and predictors of readmission by age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2268"/>
        <w:gridCol w:w="2268"/>
        <w:gridCol w:w="2268"/>
      </w:tblGrid>
      <w:tr w:rsidR="00E21176" w:rsidRPr="00571724" w14:paraId="1310D9F5" w14:textId="77777777" w:rsidTr="00B732E1">
        <w:tc>
          <w:tcPr>
            <w:tcW w:w="3652" w:type="dxa"/>
            <w:tcBorders>
              <w:top w:val="single" w:sz="4" w:space="0" w:color="auto"/>
              <w:bottom w:val="single" w:sz="4" w:space="0" w:color="auto"/>
            </w:tcBorders>
          </w:tcPr>
          <w:p w14:paraId="5849BE93"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Variable</w:t>
            </w:r>
          </w:p>
        </w:tc>
        <w:tc>
          <w:tcPr>
            <w:tcW w:w="2268" w:type="dxa"/>
            <w:tcBorders>
              <w:top w:val="single" w:sz="4" w:space="0" w:color="auto"/>
              <w:bottom w:val="single" w:sz="4" w:space="0" w:color="auto"/>
            </w:tcBorders>
          </w:tcPr>
          <w:p w14:paraId="2020EEE3" w14:textId="77777777" w:rsidR="00E21176" w:rsidRPr="00571724" w:rsidRDefault="00E21176" w:rsidP="00B732E1">
            <w:pPr>
              <w:rPr>
                <w:rFonts w:ascii="Times New Roman" w:hAnsi="Times New Roman" w:cs="Times New Roman"/>
                <w:lang w:val="en-US"/>
              </w:rPr>
            </w:pPr>
            <w:r w:rsidRPr="00571724">
              <w:rPr>
                <w:rFonts w:ascii="Times New Roman" w:hAnsi="Times New Roman" w:cs="Times New Roman"/>
                <w:lang w:val="en-US"/>
              </w:rPr>
              <w:t>Age &lt;55 years</w:t>
            </w:r>
            <w:r>
              <w:rPr>
                <w:rFonts w:ascii="Times New Roman" w:hAnsi="Times New Roman" w:cs="Times New Roman"/>
                <w:lang w:val="en-US"/>
              </w:rPr>
              <w:t xml:space="preserve"> (n=728,094)</w:t>
            </w:r>
          </w:p>
        </w:tc>
        <w:tc>
          <w:tcPr>
            <w:tcW w:w="2268" w:type="dxa"/>
            <w:tcBorders>
              <w:top w:val="single" w:sz="4" w:space="0" w:color="auto"/>
              <w:bottom w:val="single" w:sz="4" w:space="0" w:color="auto"/>
            </w:tcBorders>
          </w:tcPr>
          <w:p w14:paraId="2A793A01" w14:textId="77777777" w:rsidR="00E21176" w:rsidRPr="00571724" w:rsidRDefault="00E21176" w:rsidP="00B732E1">
            <w:pPr>
              <w:rPr>
                <w:rFonts w:ascii="Times New Roman" w:hAnsi="Times New Roman" w:cs="Times New Roman"/>
                <w:lang w:val="en-US"/>
              </w:rPr>
            </w:pPr>
            <w:r w:rsidRPr="00571724">
              <w:rPr>
                <w:rFonts w:ascii="Times New Roman" w:hAnsi="Times New Roman" w:cs="Times New Roman"/>
                <w:lang w:val="en-US"/>
              </w:rPr>
              <w:t>Age 55-64 years</w:t>
            </w:r>
            <w:r>
              <w:rPr>
                <w:rFonts w:ascii="Times New Roman" w:hAnsi="Times New Roman" w:cs="Times New Roman"/>
                <w:lang w:val="en-US"/>
              </w:rPr>
              <w:t xml:space="preserve"> (n=444,112)</w:t>
            </w:r>
          </w:p>
        </w:tc>
        <w:tc>
          <w:tcPr>
            <w:tcW w:w="2268" w:type="dxa"/>
            <w:tcBorders>
              <w:top w:val="single" w:sz="4" w:space="0" w:color="auto"/>
              <w:bottom w:val="single" w:sz="4" w:space="0" w:color="auto"/>
            </w:tcBorders>
          </w:tcPr>
          <w:p w14:paraId="07B31368" w14:textId="77777777" w:rsidR="00E21176" w:rsidRPr="00571724" w:rsidRDefault="00E21176" w:rsidP="00B732E1">
            <w:pPr>
              <w:rPr>
                <w:rFonts w:ascii="Times New Roman" w:hAnsi="Times New Roman" w:cs="Times New Roman"/>
                <w:lang w:val="en-US"/>
              </w:rPr>
            </w:pPr>
            <w:r w:rsidRPr="00571724">
              <w:rPr>
                <w:rFonts w:ascii="Times New Roman" w:hAnsi="Times New Roman" w:cs="Times New Roman"/>
                <w:lang w:val="en-US"/>
              </w:rPr>
              <w:t>Age 65-74 years</w:t>
            </w:r>
            <w:r>
              <w:rPr>
                <w:rFonts w:ascii="Times New Roman" w:hAnsi="Times New Roman" w:cs="Times New Roman"/>
                <w:lang w:val="en-US"/>
              </w:rPr>
              <w:t xml:space="preserve"> (n=321,847)</w:t>
            </w:r>
          </w:p>
        </w:tc>
        <w:tc>
          <w:tcPr>
            <w:tcW w:w="2268" w:type="dxa"/>
            <w:tcBorders>
              <w:top w:val="single" w:sz="4" w:space="0" w:color="auto"/>
              <w:bottom w:val="single" w:sz="4" w:space="0" w:color="auto"/>
            </w:tcBorders>
          </w:tcPr>
          <w:p w14:paraId="7BFC247D" w14:textId="77777777" w:rsidR="00E21176" w:rsidRPr="00571724" w:rsidRDefault="00E21176" w:rsidP="00B732E1">
            <w:pPr>
              <w:rPr>
                <w:rFonts w:ascii="Times New Roman" w:hAnsi="Times New Roman" w:cs="Times New Roman"/>
                <w:lang w:val="en-US"/>
              </w:rPr>
            </w:pPr>
            <w:r w:rsidRPr="00571724">
              <w:rPr>
                <w:rFonts w:ascii="Times New Roman" w:hAnsi="Times New Roman" w:cs="Times New Roman"/>
                <w:lang w:val="en-US"/>
              </w:rPr>
              <w:t>Age ≥75 years</w:t>
            </w:r>
            <w:r>
              <w:rPr>
                <w:rFonts w:ascii="Times New Roman" w:hAnsi="Times New Roman" w:cs="Times New Roman"/>
                <w:lang w:val="en-US"/>
              </w:rPr>
              <w:t xml:space="preserve"> (n=345,658)</w:t>
            </w:r>
          </w:p>
        </w:tc>
      </w:tr>
      <w:tr w:rsidR="00E21176" w:rsidRPr="00571724" w14:paraId="4B4DB6CC" w14:textId="77777777" w:rsidTr="00B732E1">
        <w:tc>
          <w:tcPr>
            <w:tcW w:w="3652" w:type="dxa"/>
            <w:tcBorders>
              <w:top w:val="single" w:sz="4" w:space="0" w:color="auto"/>
            </w:tcBorders>
          </w:tcPr>
          <w:p w14:paraId="088639F0" w14:textId="77777777" w:rsidR="00E21176" w:rsidRPr="00571724" w:rsidRDefault="00E21176" w:rsidP="00B732E1">
            <w:pPr>
              <w:rPr>
                <w:rFonts w:ascii="Times New Roman" w:hAnsi="Times New Roman" w:cs="Times New Roman"/>
                <w:lang w:val="en-US"/>
              </w:rPr>
            </w:pPr>
            <w:r w:rsidRPr="00571724">
              <w:rPr>
                <w:rFonts w:ascii="Times New Roman" w:hAnsi="Times New Roman" w:cs="Times New Roman"/>
                <w:lang w:val="en-US"/>
              </w:rPr>
              <w:t>Rate of 30-day readmissions (%)</w:t>
            </w:r>
          </w:p>
        </w:tc>
        <w:tc>
          <w:tcPr>
            <w:tcW w:w="2268" w:type="dxa"/>
            <w:tcBorders>
              <w:top w:val="single" w:sz="4" w:space="0" w:color="auto"/>
            </w:tcBorders>
          </w:tcPr>
          <w:p w14:paraId="20696CEE"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53,226 (7.3</w:t>
            </w:r>
            <w:r w:rsidRPr="00571724">
              <w:rPr>
                <w:rFonts w:ascii="Times New Roman" w:hAnsi="Times New Roman" w:cs="Times New Roman"/>
                <w:lang w:val="en-US"/>
              </w:rPr>
              <w:t>%</w:t>
            </w:r>
            <w:r>
              <w:rPr>
                <w:rFonts w:ascii="Times New Roman" w:hAnsi="Times New Roman" w:cs="Times New Roman"/>
                <w:lang w:val="en-US"/>
              </w:rPr>
              <w:t>)</w:t>
            </w:r>
          </w:p>
        </w:tc>
        <w:tc>
          <w:tcPr>
            <w:tcW w:w="2268" w:type="dxa"/>
            <w:tcBorders>
              <w:top w:val="single" w:sz="4" w:space="0" w:color="auto"/>
            </w:tcBorders>
          </w:tcPr>
          <w:p w14:paraId="0784978B"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36,386 (8.2</w:t>
            </w:r>
            <w:r w:rsidRPr="00571724">
              <w:rPr>
                <w:rFonts w:ascii="Times New Roman" w:hAnsi="Times New Roman" w:cs="Times New Roman"/>
                <w:lang w:val="en-US"/>
              </w:rPr>
              <w:t>%</w:t>
            </w:r>
            <w:r>
              <w:rPr>
                <w:rFonts w:ascii="Times New Roman" w:hAnsi="Times New Roman" w:cs="Times New Roman"/>
                <w:lang w:val="en-US"/>
              </w:rPr>
              <w:t>)</w:t>
            </w:r>
          </w:p>
        </w:tc>
        <w:tc>
          <w:tcPr>
            <w:tcW w:w="2268" w:type="dxa"/>
            <w:tcBorders>
              <w:top w:val="single" w:sz="4" w:space="0" w:color="auto"/>
            </w:tcBorders>
          </w:tcPr>
          <w:p w14:paraId="04B66200"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29,119 (9.1</w:t>
            </w:r>
            <w:r w:rsidRPr="00571724">
              <w:rPr>
                <w:rFonts w:ascii="Times New Roman" w:hAnsi="Times New Roman" w:cs="Times New Roman"/>
                <w:lang w:val="en-US"/>
              </w:rPr>
              <w:t>%</w:t>
            </w:r>
            <w:r>
              <w:rPr>
                <w:rFonts w:ascii="Times New Roman" w:hAnsi="Times New Roman" w:cs="Times New Roman"/>
                <w:lang w:val="en-US"/>
              </w:rPr>
              <w:t>)</w:t>
            </w:r>
          </w:p>
        </w:tc>
        <w:tc>
          <w:tcPr>
            <w:tcW w:w="2268" w:type="dxa"/>
            <w:tcBorders>
              <w:top w:val="single" w:sz="4" w:space="0" w:color="auto"/>
            </w:tcBorders>
          </w:tcPr>
          <w:p w14:paraId="63DA5DCF"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39,895 (11.5</w:t>
            </w:r>
            <w:r w:rsidRPr="00571724">
              <w:rPr>
                <w:rFonts w:ascii="Times New Roman" w:hAnsi="Times New Roman" w:cs="Times New Roman"/>
                <w:lang w:val="en-US"/>
              </w:rPr>
              <w:t>%</w:t>
            </w:r>
            <w:r>
              <w:rPr>
                <w:rFonts w:ascii="Times New Roman" w:hAnsi="Times New Roman" w:cs="Times New Roman"/>
                <w:lang w:val="en-US"/>
              </w:rPr>
              <w:t>)</w:t>
            </w:r>
          </w:p>
        </w:tc>
      </w:tr>
      <w:tr w:rsidR="00E21176" w:rsidRPr="00571724" w14:paraId="21B8CFCD" w14:textId="77777777" w:rsidTr="00B732E1">
        <w:tc>
          <w:tcPr>
            <w:tcW w:w="3652" w:type="dxa"/>
            <w:tcBorders>
              <w:bottom w:val="single" w:sz="4" w:space="0" w:color="auto"/>
            </w:tcBorders>
          </w:tcPr>
          <w:p w14:paraId="7F6A9FD3" w14:textId="77777777" w:rsidR="00E21176" w:rsidRPr="00571724" w:rsidRDefault="00E21176" w:rsidP="00B732E1">
            <w:pPr>
              <w:rPr>
                <w:rFonts w:ascii="Times New Roman" w:hAnsi="Times New Roman" w:cs="Times New Roman"/>
                <w:lang w:val="en-US"/>
              </w:rPr>
            </w:pPr>
            <w:r w:rsidRPr="00571724">
              <w:rPr>
                <w:rFonts w:ascii="Times New Roman" w:hAnsi="Times New Roman" w:cs="Times New Roman"/>
                <w:lang w:val="en-US"/>
              </w:rPr>
              <w:t>Non-cardiac causes for readmissions (%)</w:t>
            </w:r>
          </w:p>
        </w:tc>
        <w:tc>
          <w:tcPr>
            <w:tcW w:w="2268" w:type="dxa"/>
            <w:tcBorders>
              <w:bottom w:val="single" w:sz="4" w:space="0" w:color="auto"/>
            </w:tcBorders>
          </w:tcPr>
          <w:p w14:paraId="38825B30"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40,925 (</w:t>
            </w:r>
            <w:r w:rsidRPr="00571724">
              <w:rPr>
                <w:rFonts w:ascii="Times New Roman" w:hAnsi="Times New Roman" w:cs="Times New Roman"/>
                <w:lang w:val="en-US"/>
              </w:rPr>
              <w:t>76.9%</w:t>
            </w:r>
            <w:r>
              <w:rPr>
                <w:rFonts w:ascii="Times New Roman" w:hAnsi="Times New Roman" w:cs="Times New Roman"/>
                <w:lang w:val="en-US"/>
              </w:rPr>
              <w:t>)</w:t>
            </w:r>
          </w:p>
        </w:tc>
        <w:tc>
          <w:tcPr>
            <w:tcW w:w="2268" w:type="dxa"/>
            <w:tcBorders>
              <w:bottom w:val="single" w:sz="4" w:space="0" w:color="auto"/>
            </w:tcBorders>
          </w:tcPr>
          <w:p w14:paraId="7BF10BE3"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26,521 (72.9</w:t>
            </w:r>
            <w:r w:rsidRPr="00571724">
              <w:rPr>
                <w:rFonts w:ascii="Times New Roman" w:hAnsi="Times New Roman" w:cs="Times New Roman"/>
                <w:lang w:val="en-US"/>
              </w:rPr>
              <w:t>%</w:t>
            </w:r>
            <w:r>
              <w:rPr>
                <w:rFonts w:ascii="Times New Roman" w:hAnsi="Times New Roman" w:cs="Times New Roman"/>
                <w:lang w:val="en-US"/>
              </w:rPr>
              <w:t>)</w:t>
            </w:r>
          </w:p>
        </w:tc>
        <w:tc>
          <w:tcPr>
            <w:tcW w:w="2268" w:type="dxa"/>
            <w:tcBorders>
              <w:bottom w:val="single" w:sz="4" w:space="0" w:color="auto"/>
            </w:tcBorders>
          </w:tcPr>
          <w:p w14:paraId="6962004B"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20,619 (70.8</w:t>
            </w:r>
            <w:r w:rsidRPr="00571724">
              <w:rPr>
                <w:rFonts w:ascii="Times New Roman" w:hAnsi="Times New Roman" w:cs="Times New Roman"/>
                <w:lang w:val="en-US"/>
              </w:rPr>
              <w:t>%</w:t>
            </w:r>
            <w:r>
              <w:rPr>
                <w:rFonts w:ascii="Times New Roman" w:hAnsi="Times New Roman" w:cs="Times New Roman"/>
                <w:lang w:val="en-US"/>
              </w:rPr>
              <w:t>)</w:t>
            </w:r>
          </w:p>
        </w:tc>
        <w:tc>
          <w:tcPr>
            <w:tcW w:w="2268" w:type="dxa"/>
            <w:tcBorders>
              <w:bottom w:val="single" w:sz="4" w:space="0" w:color="auto"/>
            </w:tcBorders>
          </w:tcPr>
          <w:p w14:paraId="6FB22EC3" w14:textId="77777777" w:rsidR="00E21176" w:rsidRPr="00571724" w:rsidRDefault="00E21176" w:rsidP="00B732E1">
            <w:pPr>
              <w:rPr>
                <w:rFonts w:ascii="Times New Roman" w:hAnsi="Times New Roman" w:cs="Times New Roman"/>
                <w:lang w:val="en-US"/>
              </w:rPr>
            </w:pPr>
            <w:r>
              <w:rPr>
                <w:rFonts w:ascii="Times New Roman" w:hAnsi="Times New Roman" w:cs="Times New Roman"/>
                <w:lang w:val="en-US"/>
              </w:rPr>
              <w:t>28,078 (70.4</w:t>
            </w:r>
            <w:r w:rsidRPr="00571724">
              <w:rPr>
                <w:rFonts w:ascii="Times New Roman" w:hAnsi="Times New Roman" w:cs="Times New Roman"/>
                <w:lang w:val="en-US"/>
              </w:rPr>
              <w:t>%</w:t>
            </w:r>
            <w:r>
              <w:rPr>
                <w:rFonts w:ascii="Times New Roman" w:hAnsi="Times New Roman" w:cs="Times New Roman"/>
                <w:lang w:val="en-US"/>
              </w:rPr>
              <w:t>)</w:t>
            </w:r>
          </w:p>
        </w:tc>
      </w:tr>
    </w:tbl>
    <w:p w14:paraId="4A08A0BF" w14:textId="77777777" w:rsidR="00E21176" w:rsidRPr="009A014D" w:rsidRDefault="00E21176" w:rsidP="00E2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2268"/>
        <w:gridCol w:w="2268"/>
        <w:gridCol w:w="2268"/>
      </w:tblGrid>
      <w:tr w:rsidR="00E21176" w:rsidRPr="009A014D" w14:paraId="2BB8CDE6" w14:textId="77777777" w:rsidTr="00B732E1">
        <w:tc>
          <w:tcPr>
            <w:tcW w:w="3652" w:type="dxa"/>
            <w:tcBorders>
              <w:top w:val="single" w:sz="4" w:space="0" w:color="auto"/>
              <w:bottom w:val="single" w:sz="4" w:space="0" w:color="auto"/>
            </w:tcBorders>
          </w:tcPr>
          <w:p w14:paraId="480B9ED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Predictors of readmission within age groups</w:t>
            </w:r>
          </w:p>
        </w:tc>
        <w:tc>
          <w:tcPr>
            <w:tcW w:w="2268" w:type="dxa"/>
            <w:tcBorders>
              <w:top w:val="single" w:sz="4" w:space="0" w:color="auto"/>
              <w:bottom w:val="single" w:sz="4" w:space="0" w:color="auto"/>
            </w:tcBorders>
          </w:tcPr>
          <w:p w14:paraId="00D9AE0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Age &lt;55 years</w:t>
            </w:r>
          </w:p>
        </w:tc>
        <w:tc>
          <w:tcPr>
            <w:tcW w:w="2268" w:type="dxa"/>
            <w:tcBorders>
              <w:top w:val="single" w:sz="4" w:space="0" w:color="auto"/>
              <w:bottom w:val="single" w:sz="4" w:space="0" w:color="auto"/>
            </w:tcBorders>
          </w:tcPr>
          <w:p w14:paraId="39F6B33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Age 55-64 years</w:t>
            </w:r>
          </w:p>
        </w:tc>
        <w:tc>
          <w:tcPr>
            <w:tcW w:w="2268" w:type="dxa"/>
            <w:tcBorders>
              <w:top w:val="single" w:sz="4" w:space="0" w:color="auto"/>
              <w:bottom w:val="single" w:sz="4" w:space="0" w:color="auto"/>
            </w:tcBorders>
          </w:tcPr>
          <w:p w14:paraId="484608F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Age 65-74 years</w:t>
            </w:r>
          </w:p>
        </w:tc>
        <w:tc>
          <w:tcPr>
            <w:tcW w:w="2268" w:type="dxa"/>
            <w:tcBorders>
              <w:top w:val="single" w:sz="4" w:space="0" w:color="auto"/>
              <w:bottom w:val="single" w:sz="4" w:space="0" w:color="auto"/>
            </w:tcBorders>
          </w:tcPr>
          <w:p w14:paraId="41D1E13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Age ≥75 years</w:t>
            </w:r>
          </w:p>
        </w:tc>
      </w:tr>
      <w:tr w:rsidR="00E21176" w:rsidRPr="009A014D" w14:paraId="43955294" w14:textId="77777777" w:rsidTr="00B732E1">
        <w:tc>
          <w:tcPr>
            <w:tcW w:w="3652" w:type="dxa"/>
            <w:tcBorders>
              <w:top w:val="single" w:sz="4" w:space="0" w:color="auto"/>
            </w:tcBorders>
          </w:tcPr>
          <w:p w14:paraId="6BBFB3C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Female</w:t>
            </w:r>
          </w:p>
        </w:tc>
        <w:tc>
          <w:tcPr>
            <w:tcW w:w="2268" w:type="dxa"/>
            <w:tcBorders>
              <w:top w:val="single" w:sz="4" w:space="0" w:color="auto"/>
            </w:tcBorders>
          </w:tcPr>
          <w:p w14:paraId="34603D6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0.81 (0.78-0.83)</w:t>
            </w:r>
          </w:p>
        </w:tc>
        <w:tc>
          <w:tcPr>
            <w:tcW w:w="2268" w:type="dxa"/>
            <w:tcBorders>
              <w:top w:val="single" w:sz="4" w:space="0" w:color="auto"/>
            </w:tcBorders>
          </w:tcPr>
          <w:p w14:paraId="6B211C3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0.76 (0.73-0.79)</w:t>
            </w:r>
          </w:p>
        </w:tc>
        <w:tc>
          <w:tcPr>
            <w:tcW w:w="2268" w:type="dxa"/>
            <w:tcBorders>
              <w:top w:val="single" w:sz="4" w:space="0" w:color="auto"/>
            </w:tcBorders>
          </w:tcPr>
          <w:p w14:paraId="70437A5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0.87 (0.83-0.92)</w:t>
            </w:r>
          </w:p>
        </w:tc>
        <w:tc>
          <w:tcPr>
            <w:tcW w:w="2268" w:type="dxa"/>
            <w:tcBorders>
              <w:top w:val="single" w:sz="4" w:space="0" w:color="auto"/>
            </w:tcBorders>
          </w:tcPr>
          <w:p w14:paraId="67B91CD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0.91 (0.87-0.95)</w:t>
            </w:r>
          </w:p>
        </w:tc>
      </w:tr>
      <w:tr w:rsidR="00E21176" w:rsidRPr="009A014D" w14:paraId="4DA1CF14" w14:textId="77777777" w:rsidTr="00B732E1">
        <w:tc>
          <w:tcPr>
            <w:tcW w:w="3652" w:type="dxa"/>
          </w:tcPr>
          <w:p w14:paraId="528DE11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Weekend admission</w:t>
            </w:r>
          </w:p>
        </w:tc>
        <w:tc>
          <w:tcPr>
            <w:tcW w:w="2268" w:type="dxa"/>
          </w:tcPr>
          <w:p w14:paraId="2801FE3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1.06 (1.02-1.11)</w:t>
            </w:r>
          </w:p>
        </w:tc>
        <w:tc>
          <w:tcPr>
            <w:tcW w:w="2268" w:type="dxa"/>
          </w:tcPr>
          <w:p w14:paraId="6F822DF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1.04 (0.99-1.10)</w:t>
            </w:r>
          </w:p>
        </w:tc>
        <w:tc>
          <w:tcPr>
            <w:tcW w:w="2268" w:type="dxa"/>
          </w:tcPr>
          <w:p w14:paraId="7029459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1.01 (0.96-1.07)</w:t>
            </w:r>
          </w:p>
        </w:tc>
        <w:tc>
          <w:tcPr>
            <w:tcW w:w="2268" w:type="dxa"/>
          </w:tcPr>
          <w:p w14:paraId="7A5FF0B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0.98 (0.94-1.03)</w:t>
            </w:r>
          </w:p>
        </w:tc>
      </w:tr>
      <w:tr w:rsidR="00E21176" w:rsidRPr="009A014D" w14:paraId="43347C6F" w14:textId="77777777" w:rsidTr="00B732E1">
        <w:tc>
          <w:tcPr>
            <w:tcW w:w="3652" w:type="dxa"/>
          </w:tcPr>
          <w:p w14:paraId="53921A3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Year vs 2010</w:t>
            </w:r>
          </w:p>
          <w:p w14:paraId="2703A12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2011</w:t>
            </w:r>
          </w:p>
          <w:p w14:paraId="514AC08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2012</w:t>
            </w:r>
          </w:p>
          <w:p w14:paraId="3BC8764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2013</w:t>
            </w:r>
          </w:p>
          <w:p w14:paraId="146D371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2014</w:t>
            </w:r>
          </w:p>
        </w:tc>
        <w:tc>
          <w:tcPr>
            <w:tcW w:w="2268" w:type="dxa"/>
          </w:tcPr>
          <w:p w14:paraId="3CE82069" w14:textId="77777777" w:rsidR="00E21176" w:rsidRPr="009A014D" w:rsidRDefault="00E21176" w:rsidP="00B732E1">
            <w:pPr>
              <w:rPr>
                <w:rFonts w:ascii="Times New Roman" w:hAnsi="Times New Roman" w:cs="Times New Roman"/>
                <w:lang w:val="en-US"/>
              </w:rPr>
            </w:pPr>
          </w:p>
          <w:p w14:paraId="303043EC" w14:textId="77777777" w:rsidR="00E21176" w:rsidRPr="009A014D" w:rsidRDefault="00E21176" w:rsidP="00E21176">
            <w:pPr>
              <w:pStyle w:val="ListParagraph"/>
              <w:numPr>
                <w:ilvl w:val="1"/>
                <w:numId w:val="10"/>
              </w:numPr>
              <w:rPr>
                <w:rFonts w:ascii="Times New Roman" w:hAnsi="Times New Roman" w:cs="Times New Roman"/>
                <w:lang w:val="en-US"/>
              </w:rPr>
            </w:pPr>
            <w:r w:rsidRPr="009A014D">
              <w:rPr>
                <w:rFonts w:ascii="Times New Roman" w:hAnsi="Times New Roman" w:cs="Times New Roman"/>
                <w:lang w:val="en-US"/>
              </w:rPr>
              <w:t>(0.97-1.09)</w:t>
            </w:r>
          </w:p>
          <w:p w14:paraId="46AA7E2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1.05 (0.99-1.11)</w:t>
            </w:r>
          </w:p>
          <w:p w14:paraId="15B6EB6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1.08 (1.02-1.15)</w:t>
            </w:r>
          </w:p>
          <w:p w14:paraId="25716F3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1.07 (1.00-1.14)</w:t>
            </w:r>
          </w:p>
        </w:tc>
        <w:tc>
          <w:tcPr>
            <w:tcW w:w="2268" w:type="dxa"/>
          </w:tcPr>
          <w:p w14:paraId="0BC54012" w14:textId="77777777" w:rsidR="00E21176" w:rsidRPr="009A014D" w:rsidRDefault="00E21176" w:rsidP="00B732E1">
            <w:pPr>
              <w:rPr>
                <w:rFonts w:ascii="Times New Roman" w:hAnsi="Times New Roman" w:cs="Times New Roman"/>
                <w:lang w:val="en-US"/>
              </w:rPr>
            </w:pPr>
          </w:p>
          <w:p w14:paraId="29379BE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1.01 (0.94-1.08)</w:t>
            </w:r>
          </w:p>
          <w:p w14:paraId="5564AA9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(0.90-1.03)</w:t>
            </w:r>
          </w:p>
          <w:p w14:paraId="11F102C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(0.89-1.02)</w:t>
            </w:r>
          </w:p>
          <w:p w14:paraId="66044E4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(0.90-1.04)</w:t>
            </w:r>
          </w:p>
        </w:tc>
        <w:tc>
          <w:tcPr>
            <w:tcW w:w="2268" w:type="dxa"/>
          </w:tcPr>
          <w:p w14:paraId="4E3CE126" w14:textId="77777777" w:rsidR="00E21176" w:rsidRPr="009A014D" w:rsidRDefault="00E21176" w:rsidP="00B732E1">
            <w:pPr>
              <w:rPr>
                <w:rFonts w:ascii="Times New Roman" w:hAnsi="Times New Roman" w:cs="Times New Roman"/>
                <w:lang w:val="en-US"/>
              </w:rPr>
            </w:pPr>
          </w:p>
          <w:p w14:paraId="10964E5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0.97 (0.90-1.02)</w:t>
            </w:r>
          </w:p>
          <w:p w14:paraId="714829C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(0.89-1.04)</w:t>
            </w:r>
          </w:p>
          <w:p w14:paraId="7877D71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0.95 (0.88-1.02)</w:t>
            </w:r>
          </w:p>
          <w:p w14:paraId="28845E4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0.98 (0.91-1.08)</w:t>
            </w:r>
          </w:p>
        </w:tc>
        <w:tc>
          <w:tcPr>
            <w:tcW w:w="2268" w:type="dxa"/>
          </w:tcPr>
          <w:p w14:paraId="7922D064" w14:textId="77777777" w:rsidR="00E21176" w:rsidRPr="009A014D" w:rsidRDefault="00E21176" w:rsidP="00B732E1">
            <w:pPr>
              <w:rPr>
                <w:rFonts w:ascii="Times New Roman" w:hAnsi="Times New Roman" w:cs="Times New Roman"/>
                <w:lang w:val="en-US"/>
              </w:rPr>
            </w:pPr>
          </w:p>
          <w:p w14:paraId="47A1886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0.99 (0.93-1.06)</w:t>
            </w:r>
          </w:p>
          <w:p w14:paraId="1AFAF63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0.91 (0.86-0.99)</w:t>
            </w:r>
          </w:p>
          <w:p w14:paraId="28C38BA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0.94 (0.88-1.00)</w:t>
            </w:r>
          </w:p>
          <w:p w14:paraId="70D1FF1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0.92 (0.86-0.99)</w:t>
            </w:r>
          </w:p>
        </w:tc>
      </w:tr>
      <w:tr w:rsidR="00E21176" w:rsidRPr="009A014D" w14:paraId="6B2BBBC6" w14:textId="77777777" w:rsidTr="00B732E1">
        <w:tc>
          <w:tcPr>
            <w:tcW w:w="3652" w:type="dxa"/>
          </w:tcPr>
          <w:p w14:paraId="4F968F0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Primary expected payer vs Medicare</w:t>
            </w:r>
          </w:p>
          <w:p w14:paraId="5DFAF90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Medicaid</w:t>
            </w:r>
          </w:p>
          <w:p w14:paraId="003085C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Private</w:t>
            </w:r>
          </w:p>
          <w:p w14:paraId="6089871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Self-pay</w:t>
            </w:r>
          </w:p>
          <w:p w14:paraId="170FC4F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No charge</w:t>
            </w:r>
          </w:p>
          <w:p w14:paraId="5302F5A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Other</w:t>
            </w:r>
          </w:p>
        </w:tc>
        <w:tc>
          <w:tcPr>
            <w:tcW w:w="2268" w:type="dxa"/>
          </w:tcPr>
          <w:p w14:paraId="339769BA" w14:textId="77777777" w:rsidR="00E21176" w:rsidRPr="009A014D" w:rsidRDefault="00E21176" w:rsidP="00B732E1">
            <w:pPr>
              <w:rPr>
                <w:rFonts w:ascii="Times New Roman" w:hAnsi="Times New Roman" w:cs="Times New Roman"/>
                <w:lang w:val="en-US"/>
              </w:rPr>
            </w:pPr>
          </w:p>
          <w:p w14:paraId="52BFDEC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0.89 (0.85-0.93)</w:t>
            </w:r>
          </w:p>
          <w:p w14:paraId="25D2932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0.36 (0.34-0.38)</w:t>
            </w:r>
          </w:p>
          <w:p w14:paraId="1A64C3C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0.48 (0.45-0.51)</w:t>
            </w:r>
          </w:p>
          <w:p w14:paraId="26B72CA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0.57 (0.50-0.65)</w:t>
            </w:r>
          </w:p>
          <w:p w14:paraId="5C39564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0.54 (0.50-0.58)</w:t>
            </w:r>
          </w:p>
        </w:tc>
        <w:tc>
          <w:tcPr>
            <w:tcW w:w="2268" w:type="dxa"/>
          </w:tcPr>
          <w:p w14:paraId="1EAF46BF" w14:textId="77777777" w:rsidR="00E21176" w:rsidRPr="009A014D" w:rsidRDefault="00E21176" w:rsidP="00B732E1">
            <w:pPr>
              <w:rPr>
                <w:rFonts w:ascii="Times New Roman" w:hAnsi="Times New Roman" w:cs="Times New Roman"/>
                <w:lang w:val="en-US"/>
              </w:rPr>
            </w:pPr>
          </w:p>
          <w:p w14:paraId="4539D14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1.07 (1.01-1.13)</w:t>
            </w:r>
          </w:p>
          <w:p w14:paraId="561E33A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0.47 (0.44-0.50)</w:t>
            </w:r>
          </w:p>
          <w:p w14:paraId="5FAFB97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0.56 (0.51-0.61)</w:t>
            </w:r>
          </w:p>
          <w:p w14:paraId="736A445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0.57 (0.45-0.71)</w:t>
            </w:r>
          </w:p>
          <w:p w14:paraId="4ECBEBE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0.57 (0.52-0.62)</w:t>
            </w:r>
          </w:p>
        </w:tc>
        <w:tc>
          <w:tcPr>
            <w:tcW w:w="2268" w:type="dxa"/>
          </w:tcPr>
          <w:p w14:paraId="00270A44" w14:textId="77777777" w:rsidR="00E21176" w:rsidRPr="009A014D" w:rsidRDefault="00E21176" w:rsidP="00B732E1">
            <w:pPr>
              <w:rPr>
                <w:rFonts w:ascii="Times New Roman" w:hAnsi="Times New Roman" w:cs="Times New Roman"/>
                <w:lang w:val="en-US"/>
              </w:rPr>
            </w:pPr>
          </w:p>
          <w:p w14:paraId="74C18F6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1.21 (1.08-1.35)</w:t>
            </w:r>
          </w:p>
          <w:p w14:paraId="40A6F47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0.82 (0.75-0.89)</w:t>
            </w:r>
          </w:p>
          <w:p w14:paraId="5FFDCC0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0.90 (0.69-1.17)</w:t>
            </w:r>
          </w:p>
          <w:p w14:paraId="26881A7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1.13 (0.48-2.66)</w:t>
            </w:r>
          </w:p>
          <w:p w14:paraId="4E6CAB8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0.72 (0.60-0.86)</w:t>
            </w:r>
          </w:p>
        </w:tc>
        <w:tc>
          <w:tcPr>
            <w:tcW w:w="2268" w:type="dxa"/>
          </w:tcPr>
          <w:p w14:paraId="39FD9238" w14:textId="77777777" w:rsidR="00E21176" w:rsidRPr="009A014D" w:rsidRDefault="00E21176" w:rsidP="00B732E1">
            <w:pPr>
              <w:rPr>
                <w:rFonts w:ascii="Times New Roman" w:hAnsi="Times New Roman" w:cs="Times New Roman"/>
                <w:lang w:val="en-US"/>
              </w:rPr>
            </w:pPr>
          </w:p>
          <w:p w14:paraId="4FDF33F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0.94 (0.83-1.07)</w:t>
            </w:r>
          </w:p>
          <w:p w14:paraId="40D8E7A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(0.86-1.07)</w:t>
            </w:r>
          </w:p>
          <w:p w14:paraId="5C3C3E4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0.81 (0.61-1.09)</w:t>
            </w:r>
          </w:p>
          <w:p w14:paraId="0E2EC5C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0.25 (0.06-1.12)</w:t>
            </w:r>
          </w:p>
          <w:p w14:paraId="3366007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0.88 (0.72-1.06)</w:t>
            </w:r>
          </w:p>
        </w:tc>
      </w:tr>
      <w:tr w:rsidR="00E21176" w:rsidRPr="009A014D" w14:paraId="3535A539" w14:textId="77777777" w:rsidTr="00B732E1">
        <w:tc>
          <w:tcPr>
            <w:tcW w:w="3652" w:type="dxa"/>
          </w:tcPr>
          <w:p w14:paraId="07CF9B2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Quartile of median household income vs 0-25</w:t>
            </w:r>
            <w:r w:rsidRPr="009A014D">
              <w:rPr>
                <w:rFonts w:ascii="Times New Roman" w:hAnsi="Times New Roman" w:cs="Times New Roman"/>
                <w:vertAlign w:val="superscript"/>
                <w:lang w:val="en-US"/>
              </w:rPr>
              <w:t>th</w:t>
            </w:r>
          </w:p>
          <w:p w14:paraId="427F3919"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26</w:t>
            </w:r>
            <w:r w:rsidRPr="009A014D">
              <w:rPr>
                <w:rFonts w:ascii="Times New Roman" w:hAnsi="Times New Roman" w:cs="Times New Roman"/>
                <w:vertAlign w:val="superscript"/>
                <w:lang w:val="en-US"/>
              </w:rPr>
              <w:t>th</w:t>
            </w:r>
            <w:r w:rsidRPr="009A014D">
              <w:rPr>
                <w:rFonts w:ascii="Times New Roman" w:hAnsi="Times New Roman" w:cs="Times New Roman"/>
                <w:lang w:val="en-US"/>
              </w:rPr>
              <w:t>-50</w:t>
            </w:r>
            <w:r w:rsidRPr="009A014D">
              <w:rPr>
                <w:rFonts w:ascii="Times New Roman" w:hAnsi="Times New Roman" w:cs="Times New Roman"/>
                <w:vertAlign w:val="superscript"/>
                <w:lang w:val="en-US"/>
              </w:rPr>
              <w:t>th</w:t>
            </w:r>
          </w:p>
          <w:p w14:paraId="25BE5471"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51</w:t>
            </w:r>
            <w:r w:rsidRPr="009A014D">
              <w:rPr>
                <w:rFonts w:ascii="Times New Roman" w:hAnsi="Times New Roman" w:cs="Times New Roman"/>
                <w:vertAlign w:val="superscript"/>
                <w:lang w:val="en-US"/>
              </w:rPr>
              <w:t>st</w:t>
            </w:r>
            <w:r w:rsidRPr="009A014D">
              <w:rPr>
                <w:rFonts w:ascii="Times New Roman" w:hAnsi="Times New Roman" w:cs="Times New Roman"/>
                <w:lang w:val="en-US"/>
              </w:rPr>
              <w:t>-75</w:t>
            </w:r>
            <w:r w:rsidRPr="009A014D">
              <w:rPr>
                <w:rFonts w:ascii="Times New Roman" w:hAnsi="Times New Roman" w:cs="Times New Roman"/>
                <w:vertAlign w:val="superscript"/>
                <w:lang w:val="en-US"/>
              </w:rPr>
              <w:t>th</w:t>
            </w:r>
            <w:r w:rsidRPr="009A014D">
              <w:rPr>
                <w:rFonts w:ascii="Times New Roman" w:hAnsi="Times New Roman" w:cs="Times New Roman"/>
                <w:lang w:val="en-US"/>
              </w:rPr>
              <w:t xml:space="preserve"> </w:t>
            </w:r>
          </w:p>
          <w:p w14:paraId="11BA3D2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76</w:t>
            </w:r>
            <w:r w:rsidRPr="009A014D">
              <w:rPr>
                <w:rFonts w:ascii="Times New Roman" w:hAnsi="Times New Roman" w:cs="Times New Roman"/>
                <w:vertAlign w:val="superscript"/>
                <w:lang w:val="en-US"/>
              </w:rPr>
              <w:t>th</w:t>
            </w:r>
            <w:r w:rsidRPr="009A014D">
              <w:rPr>
                <w:rFonts w:ascii="Times New Roman" w:hAnsi="Times New Roman" w:cs="Times New Roman"/>
                <w:lang w:val="en-US"/>
              </w:rPr>
              <w:t>-100</w:t>
            </w:r>
            <w:r w:rsidRPr="009A014D">
              <w:rPr>
                <w:rFonts w:ascii="Times New Roman" w:hAnsi="Times New Roman" w:cs="Times New Roman"/>
                <w:vertAlign w:val="superscript"/>
                <w:lang w:val="en-US"/>
              </w:rPr>
              <w:t>th</w:t>
            </w:r>
          </w:p>
        </w:tc>
        <w:tc>
          <w:tcPr>
            <w:tcW w:w="2268" w:type="dxa"/>
          </w:tcPr>
          <w:p w14:paraId="30C8F3A9" w14:textId="77777777" w:rsidR="00E21176" w:rsidRPr="009A014D" w:rsidRDefault="00E21176" w:rsidP="00B732E1">
            <w:pPr>
              <w:rPr>
                <w:rFonts w:ascii="Times New Roman" w:hAnsi="Times New Roman" w:cs="Times New Roman"/>
                <w:lang w:val="en-US"/>
              </w:rPr>
            </w:pPr>
          </w:p>
          <w:p w14:paraId="283862DA" w14:textId="77777777" w:rsidR="00E21176" w:rsidRPr="009A014D" w:rsidRDefault="00E21176" w:rsidP="00B732E1">
            <w:pPr>
              <w:rPr>
                <w:rFonts w:ascii="Times New Roman" w:hAnsi="Times New Roman" w:cs="Times New Roman"/>
                <w:lang w:val="en-US"/>
              </w:rPr>
            </w:pPr>
          </w:p>
          <w:p w14:paraId="1635117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0.94 (0.89-0.98)</w:t>
            </w:r>
          </w:p>
          <w:p w14:paraId="0CEC255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0.95 (0.90-0.99)</w:t>
            </w:r>
          </w:p>
          <w:p w14:paraId="5A61B1B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0.94 (0.89-1.00)</w:t>
            </w:r>
          </w:p>
        </w:tc>
        <w:tc>
          <w:tcPr>
            <w:tcW w:w="2268" w:type="dxa"/>
          </w:tcPr>
          <w:p w14:paraId="70EC2A13" w14:textId="77777777" w:rsidR="00E21176" w:rsidRPr="009A014D" w:rsidRDefault="00E21176" w:rsidP="00B732E1">
            <w:pPr>
              <w:rPr>
                <w:rFonts w:ascii="Times New Roman" w:hAnsi="Times New Roman" w:cs="Times New Roman"/>
                <w:lang w:val="en-US"/>
              </w:rPr>
            </w:pPr>
          </w:p>
          <w:p w14:paraId="2F16FE42" w14:textId="77777777" w:rsidR="00E21176" w:rsidRPr="009A014D" w:rsidRDefault="00E21176" w:rsidP="00B732E1">
            <w:pPr>
              <w:rPr>
                <w:rFonts w:ascii="Times New Roman" w:hAnsi="Times New Roman" w:cs="Times New Roman"/>
                <w:lang w:val="en-US"/>
              </w:rPr>
            </w:pPr>
          </w:p>
          <w:p w14:paraId="2024FE6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0.94 (0.89-1.00)</w:t>
            </w:r>
          </w:p>
          <w:p w14:paraId="464143E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0.94 (0.89-1.00)</w:t>
            </w:r>
          </w:p>
          <w:p w14:paraId="50D710D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0.89 (0.83-0.95)</w:t>
            </w:r>
          </w:p>
        </w:tc>
        <w:tc>
          <w:tcPr>
            <w:tcW w:w="2268" w:type="dxa"/>
          </w:tcPr>
          <w:p w14:paraId="65AE0815" w14:textId="77777777" w:rsidR="00E21176" w:rsidRPr="009A014D" w:rsidRDefault="00E21176" w:rsidP="00B732E1">
            <w:pPr>
              <w:rPr>
                <w:rFonts w:ascii="Times New Roman" w:hAnsi="Times New Roman" w:cs="Times New Roman"/>
                <w:lang w:val="en-US"/>
              </w:rPr>
            </w:pPr>
          </w:p>
          <w:p w14:paraId="6078F0C2" w14:textId="77777777" w:rsidR="00E21176" w:rsidRPr="009A014D" w:rsidRDefault="00E21176" w:rsidP="00B732E1">
            <w:pPr>
              <w:rPr>
                <w:rFonts w:ascii="Times New Roman" w:hAnsi="Times New Roman" w:cs="Times New Roman"/>
                <w:lang w:val="en-US"/>
              </w:rPr>
            </w:pPr>
          </w:p>
          <w:p w14:paraId="1AB9283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0.99 (0.92-1.05)</w:t>
            </w:r>
          </w:p>
          <w:p w14:paraId="4C492C8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0.89 (0.83-0.95)</w:t>
            </w:r>
          </w:p>
          <w:p w14:paraId="2E3E5A1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0.86 (0.80-0.92)</w:t>
            </w:r>
          </w:p>
        </w:tc>
        <w:tc>
          <w:tcPr>
            <w:tcW w:w="2268" w:type="dxa"/>
          </w:tcPr>
          <w:p w14:paraId="2912E16C" w14:textId="77777777" w:rsidR="00E21176" w:rsidRPr="009A014D" w:rsidRDefault="00E21176" w:rsidP="00B732E1">
            <w:pPr>
              <w:rPr>
                <w:rFonts w:ascii="Times New Roman" w:hAnsi="Times New Roman" w:cs="Times New Roman"/>
                <w:lang w:val="en-US"/>
              </w:rPr>
            </w:pPr>
          </w:p>
          <w:p w14:paraId="545EC77F" w14:textId="77777777" w:rsidR="00E21176" w:rsidRPr="009A014D" w:rsidRDefault="00E21176" w:rsidP="00B732E1">
            <w:pPr>
              <w:rPr>
                <w:rFonts w:ascii="Times New Roman" w:hAnsi="Times New Roman" w:cs="Times New Roman"/>
                <w:lang w:val="en-US"/>
              </w:rPr>
            </w:pPr>
          </w:p>
          <w:p w14:paraId="5318361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(0.91-1.00)</w:t>
            </w:r>
          </w:p>
          <w:p w14:paraId="62E0F4B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0.93 (0.88-0.98)</w:t>
            </w:r>
          </w:p>
          <w:p w14:paraId="6B18E5D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0.93 (0.88-0.98)</w:t>
            </w:r>
          </w:p>
        </w:tc>
      </w:tr>
      <w:tr w:rsidR="00E21176" w:rsidRPr="009A014D" w14:paraId="176AB2A3" w14:textId="77777777" w:rsidTr="00B732E1">
        <w:tc>
          <w:tcPr>
            <w:tcW w:w="3652" w:type="dxa"/>
          </w:tcPr>
          <w:p w14:paraId="66103FF7"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Smoking</w:t>
            </w:r>
          </w:p>
        </w:tc>
        <w:tc>
          <w:tcPr>
            <w:tcW w:w="2268" w:type="dxa"/>
          </w:tcPr>
          <w:p w14:paraId="1872D2C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1.00 (0.96-1.04)</w:t>
            </w:r>
          </w:p>
        </w:tc>
        <w:tc>
          <w:tcPr>
            <w:tcW w:w="2268" w:type="dxa"/>
          </w:tcPr>
          <w:p w14:paraId="080CF34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0.98 (0.94-1.02)</w:t>
            </w:r>
          </w:p>
        </w:tc>
        <w:tc>
          <w:tcPr>
            <w:tcW w:w="2268" w:type="dxa"/>
          </w:tcPr>
          <w:p w14:paraId="73DE0CE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1.04 (0.98-1.09)</w:t>
            </w:r>
          </w:p>
        </w:tc>
        <w:tc>
          <w:tcPr>
            <w:tcW w:w="2268" w:type="dxa"/>
          </w:tcPr>
          <w:p w14:paraId="28A32FB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(0.91-1.01)</w:t>
            </w:r>
          </w:p>
        </w:tc>
      </w:tr>
      <w:tr w:rsidR="00E21176" w:rsidRPr="009A014D" w14:paraId="2793D376" w14:textId="77777777" w:rsidTr="00B732E1">
        <w:tc>
          <w:tcPr>
            <w:tcW w:w="3652" w:type="dxa"/>
          </w:tcPr>
          <w:p w14:paraId="7353D64D"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Alcohol misuse</w:t>
            </w:r>
          </w:p>
        </w:tc>
        <w:tc>
          <w:tcPr>
            <w:tcW w:w="2268" w:type="dxa"/>
          </w:tcPr>
          <w:p w14:paraId="725145E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1.83 (1.73-1.94)</w:t>
            </w:r>
          </w:p>
        </w:tc>
        <w:tc>
          <w:tcPr>
            <w:tcW w:w="2268" w:type="dxa"/>
          </w:tcPr>
          <w:p w14:paraId="32F47BF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1.75 (1.62-1.89)</w:t>
            </w:r>
          </w:p>
        </w:tc>
        <w:tc>
          <w:tcPr>
            <w:tcW w:w="2268" w:type="dxa"/>
          </w:tcPr>
          <w:p w14:paraId="6844E86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1.43 (1.26-1.63)</w:t>
            </w:r>
          </w:p>
        </w:tc>
        <w:tc>
          <w:tcPr>
            <w:tcW w:w="2268" w:type="dxa"/>
          </w:tcPr>
          <w:p w14:paraId="3695B02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1.01 (0.82-1.24)</w:t>
            </w:r>
          </w:p>
        </w:tc>
      </w:tr>
      <w:tr w:rsidR="00E21176" w:rsidRPr="009A014D" w14:paraId="14B53097" w14:textId="77777777" w:rsidTr="00B732E1">
        <w:tc>
          <w:tcPr>
            <w:tcW w:w="3652" w:type="dxa"/>
          </w:tcPr>
          <w:p w14:paraId="6D24230A"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Dyslipidemia</w:t>
            </w:r>
          </w:p>
        </w:tc>
        <w:tc>
          <w:tcPr>
            <w:tcW w:w="2268" w:type="dxa"/>
          </w:tcPr>
          <w:p w14:paraId="1E613A4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0.77 (0.74-0.80)</w:t>
            </w:r>
          </w:p>
        </w:tc>
        <w:tc>
          <w:tcPr>
            <w:tcW w:w="2268" w:type="dxa"/>
          </w:tcPr>
          <w:p w14:paraId="1305BB8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0.76 (0.73-0.80)</w:t>
            </w:r>
          </w:p>
        </w:tc>
        <w:tc>
          <w:tcPr>
            <w:tcW w:w="2268" w:type="dxa"/>
          </w:tcPr>
          <w:p w14:paraId="5DF87FB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0.77 (0.73-0.81)</w:t>
            </w:r>
          </w:p>
        </w:tc>
        <w:tc>
          <w:tcPr>
            <w:tcW w:w="2268" w:type="dxa"/>
          </w:tcPr>
          <w:p w14:paraId="2149510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0.82 (0.79-0.85)</w:t>
            </w:r>
          </w:p>
        </w:tc>
      </w:tr>
      <w:tr w:rsidR="00E21176" w:rsidRPr="009A014D" w14:paraId="51B5C0D5" w14:textId="77777777" w:rsidTr="00B732E1">
        <w:tc>
          <w:tcPr>
            <w:tcW w:w="3652" w:type="dxa"/>
          </w:tcPr>
          <w:p w14:paraId="0615BE31"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Hypertension</w:t>
            </w:r>
          </w:p>
        </w:tc>
        <w:tc>
          <w:tcPr>
            <w:tcW w:w="2268" w:type="dxa"/>
          </w:tcPr>
          <w:p w14:paraId="0B2E0D2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(1.00-1.07)</w:t>
            </w:r>
          </w:p>
        </w:tc>
        <w:tc>
          <w:tcPr>
            <w:tcW w:w="2268" w:type="dxa"/>
          </w:tcPr>
          <w:p w14:paraId="00BB899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0.97 (0.93-1.02)</w:t>
            </w:r>
          </w:p>
        </w:tc>
        <w:tc>
          <w:tcPr>
            <w:tcW w:w="2268" w:type="dxa"/>
          </w:tcPr>
          <w:p w14:paraId="3599C8A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0.92 (0.87-0.97)</w:t>
            </w:r>
          </w:p>
        </w:tc>
        <w:tc>
          <w:tcPr>
            <w:tcW w:w="2268" w:type="dxa"/>
          </w:tcPr>
          <w:p w14:paraId="67B2CED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0.93 (0.88-0.98)</w:t>
            </w:r>
          </w:p>
        </w:tc>
      </w:tr>
      <w:tr w:rsidR="00E21176" w:rsidRPr="009A014D" w14:paraId="53757E40" w14:textId="77777777" w:rsidTr="00B732E1">
        <w:tc>
          <w:tcPr>
            <w:tcW w:w="3652" w:type="dxa"/>
          </w:tcPr>
          <w:p w14:paraId="44B38418"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Diabetes</w:t>
            </w:r>
          </w:p>
        </w:tc>
        <w:tc>
          <w:tcPr>
            <w:tcW w:w="2268" w:type="dxa"/>
          </w:tcPr>
          <w:p w14:paraId="35DF68F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1.35 (1.03-1.40)</w:t>
            </w:r>
          </w:p>
        </w:tc>
        <w:tc>
          <w:tcPr>
            <w:tcW w:w="2268" w:type="dxa"/>
          </w:tcPr>
          <w:p w14:paraId="56CA497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1.18 (1.13-1.24)</w:t>
            </w:r>
          </w:p>
        </w:tc>
        <w:tc>
          <w:tcPr>
            <w:tcW w:w="2268" w:type="dxa"/>
          </w:tcPr>
          <w:p w14:paraId="2971E2A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1.28 (1.22-1.34)</w:t>
            </w:r>
          </w:p>
        </w:tc>
        <w:tc>
          <w:tcPr>
            <w:tcW w:w="2268" w:type="dxa"/>
          </w:tcPr>
          <w:p w14:paraId="1110FAE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1.21 (1.16-1.26)</w:t>
            </w:r>
          </w:p>
        </w:tc>
      </w:tr>
      <w:tr w:rsidR="00E21176" w:rsidRPr="009A014D" w14:paraId="07F138B0" w14:textId="77777777" w:rsidTr="00B732E1">
        <w:tc>
          <w:tcPr>
            <w:tcW w:w="3652" w:type="dxa"/>
          </w:tcPr>
          <w:p w14:paraId="5D794865"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Obesity</w:t>
            </w:r>
          </w:p>
        </w:tc>
        <w:tc>
          <w:tcPr>
            <w:tcW w:w="2268" w:type="dxa"/>
          </w:tcPr>
          <w:p w14:paraId="10DB412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0.92 (0.88-0.96)</w:t>
            </w:r>
          </w:p>
        </w:tc>
        <w:tc>
          <w:tcPr>
            <w:tcW w:w="2268" w:type="dxa"/>
          </w:tcPr>
          <w:p w14:paraId="465F55A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0.92 (0.87-0.98)</w:t>
            </w:r>
          </w:p>
        </w:tc>
        <w:tc>
          <w:tcPr>
            <w:tcW w:w="2268" w:type="dxa"/>
          </w:tcPr>
          <w:p w14:paraId="5266A5E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0.90 (0.84-0.97)</w:t>
            </w:r>
          </w:p>
        </w:tc>
        <w:tc>
          <w:tcPr>
            <w:tcW w:w="2268" w:type="dxa"/>
          </w:tcPr>
          <w:p w14:paraId="46F6DFB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1.00 (0.92-1.08)</w:t>
            </w:r>
          </w:p>
        </w:tc>
      </w:tr>
      <w:tr w:rsidR="00E21176" w:rsidRPr="009A014D" w14:paraId="31912EF7" w14:textId="77777777" w:rsidTr="00B732E1">
        <w:tc>
          <w:tcPr>
            <w:tcW w:w="3652" w:type="dxa"/>
          </w:tcPr>
          <w:p w14:paraId="4C187D2C"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Heart failure</w:t>
            </w:r>
          </w:p>
        </w:tc>
        <w:tc>
          <w:tcPr>
            <w:tcW w:w="2268" w:type="dxa"/>
          </w:tcPr>
          <w:p w14:paraId="6286D48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1.35 (1.03-1.78)</w:t>
            </w:r>
          </w:p>
        </w:tc>
        <w:tc>
          <w:tcPr>
            <w:tcW w:w="2268" w:type="dxa"/>
          </w:tcPr>
          <w:p w14:paraId="69942D2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1.71 (1.32-2.21)</w:t>
            </w:r>
          </w:p>
        </w:tc>
        <w:tc>
          <w:tcPr>
            <w:tcW w:w="2268" w:type="dxa"/>
          </w:tcPr>
          <w:p w14:paraId="749664B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1.34 (1.00-1.80)</w:t>
            </w:r>
          </w:p>
        </w:tc>
        <w:tc>
          <w:tcPr>
            <w:tcW w:w="2268" w:type="dxa"/>
          </w:tcPr>
          <w:p w14:paraId="48A308B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1.16 (0.93-1.44)</w:t>
            </w:r>
          </w:p>
        </w:tc>
      </w:tr>
      <w:tr w:rsidR="00E21176" w:rsidRPr="009A014D" w14:paraId="2D181FDD" w14:textId="77777777" w:rsidTr="00B732E1">
        <w:tc>
          <w:tcPr>
            <w:tcW w:w="3652" w:type="dxa"/>
          </w:tcPr>
          <w:p w14:paraId="29C38A35"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Coronary artery disease</w:t>
            </w:r>
          </w:p>
        </w:tc>
        <w:tc>
          <w:tcPr>
            <w:tcW w:w="2268" w:type="dxa"/>
          </w:tcPr>
          <w:p w14:paraId="4D99C9E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1.43 (1.36-1.51)</w:t>
            </w:r>
          </w:p>
        </w:tc>
        <w:tc>
          <w:tcPr>
            <w:tcW w:w="2268" w:type="dxa"/>
          </w:tcPr>
          <w:p w14:paraId="1FE2802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1.33 (1.26-1.41)</w:t>
            </w:r>
          </w:p>
        </w:tc>
        <w:tc>
          <w:tcPr>
            <w:tcW w:w="2268" w:type="dxa"/>
          </w:tcPr>
          <w:p w14:paraId="4F5C041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1.37 (1.29-1.45)</w:t>
            </w:r>
          </w:p>
        </w:tc>
        <w:tc>
          <w:tcPr>
            <w:tcW w:w="2268" w:type="dxa"/>
          </w:tcPr>
          <w:p w14:paraId="18165DC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1.19 (1.13-1.24)</w:t>
            </w:r>
          </w:p>
        </w:tc>
      </w:tr>
      <w:tr w:rsidR="00E21176" w:rsidRPr="009A014D" w14:paraId="42CDE8CB" w14:textId="77777777" w:rsidTr="00B732E1">
        <w:tc>
          <w:tcPr>
            <w:tcW w:w="3652" w:type="dxa"/>
          </w:tcPr>
          <w:p w14:paraId="118B3E33"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lastRenderedPageBreak/>
              <w:t>Previous myocardial infarction</w:t>
            </w:r>
          </w:p>
        </w:tc>
        <w:tc>
          <w:tcPr>
            <w:tcW w:w="2268" w:type="dxa"/>
          </w:tcPr>
          <w:p w14:paraId="25DDE6F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0.99 (0.93-1.05)</w:t>
            </w:r>
          </w:p>
        </w:tc>
        <w:tc>
          <w:tcPr>
            <w:tcW w:w="2268" w:type="dxa"/>
          </w:tcPr>
          <w:p w14:paraId="4CF38E8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1.07 (1.00-1.14)</w:t>
            </w:r>
          </w:p>
        </w:tc>
        <w:tc>
          <w:tcPr>
            <w:tcW w:w="2268" w:type="dxa"/>
          </w:tcPr>
          <w:p w14:paraId="36AF3B8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0.97 (0.91-1.04)</w:t>
            </w:r>
          </w:p>
        </w:tc>
        <w:tc>
          <w:tcPr>
            <w:tcW w:w="2268" w:type="dxa"/>
          </w:tcPr>
          <w:p w14:paraId="7B8BF1F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1.05 (1.00-1.12)</w:t>
            </w:r>
          </w:p>
        </w:tc>
      </w:tr>
      <w:tr w:rsidR="00E21176" w:rsidRPr="009A014D" w14:paraId="234D5230" w14:textId="77777777" w:rsidTr="00B732E1">
        <w:tc>
          <w:tcPr>
            <w:tcW w:w="3652" w:type="dxa"/>
          </w:tcPr>
          <w:p w14:paraId="706894C7"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Previous percutaneous coronary intervention</w:t>
            </w:r>
          </w:p>
        </w:tc>
        <w:tc>
          <w:tcPr>
            <w:tcW w:w="2268" w:type="dxa"/>
          </w:tcPr>
          <w:p w14:paraId="772078B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1.18 (1.11-1.30)</w:t>
            </w:r>
          </w:p>
        </w:tc>
        <w:tc>
          <w:tcPr>
            <w:tcW w:w="2268" w:type="dxa"/>
          </w:tcPr>
          <w:p w14:paraId="33C52B4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1.15 (1.08-1.23)</w:t>
            </w:r>
          </w:p>
        </w:tc>
        <w:tc>
          <w:tcPr>
            <w:tcW w:w="2268" w:type="dxa"/>
          </w:tcPr>
          <w:p w14:paraId="2E1B02D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1.02 (0.95-1.09)</w:t>
            </w:r>
          </w:p>
        </w:tc>
        <w:tc>
          <w:tcPr>
            <w:tcW w:w="2268" w:type="dxa"/>
          </w:tcPr>
          <w:p w14:paraId="5D47B73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(0.97-1.09)</w:t>
            </w:r>
          </w:p>
        </w:tc>
      </w:tr>
      <w:tr w:rsidR="00E21176" w:rsidRPr="009A014D" w14:paraId="61B7093C" w14:textId="77777777" w:rsidTr="00B732E1">
        <w:tc>
          <w:tcPr>
            <w:tcW w:w="3652" w:type="dxa"/>
          </w:tcPr>
          <w:p w14:paraId="6856C9A9"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 xml:space="preserve">Previous coronary artery bypass </w:t>
            </w:r>
          </w:p>
        </w:tc>
        <w:tc>
          <w:tcPr>
            <w:tcW w:w="2268" w:type="dxa"/>
          </w:tcPr>
          <w:p w14:paraId="64834A8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1.20 (1.11-1.30)</w:t>
            </w:r>
          </w:p>
        </w:tc>
        <w:tc>
          <w:tcPr>
            <w:tcW w:w="2268" w:type="dxa"/>
          </w:tcPr>
          <w:p w14:paraId="1BCE4F9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1.23 (1.14-1.32)</w:t>
            </w:r>
          </w:p>
        </w:tc>
        <w:tc>
          <w:tcPr>
            <w:tcW w:w="2268" w:type="dxa"/>
          </w:tcPr>
          <w:p w14:paraId="54CF4E8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1.10 (1.03-1.18)</w:t>
            </w:r>
          </w:p>
        </w:tc>
        <w:tc>
          <w:tcPr>
            <w:tcW w:w="2268" w:type="dxa"/>
          </w:tcPr>
          <w:p w14:paraId="3005987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1.08 (1.02-1.14)</w:t>
            </w:r>
          </w:p>
        </w:tc>
      </w:tr>
      <w:tr w:rsidR="00E21176" w:rsidRPr="009A014D" w14:paraId="73BE7F6F" w14:textId="77777777" w:rsidTr="00B732E1">
        <w:tc>
          <w:tcPr>
            <w:tcW w:w="3652" w:type="dxa"/>
          </w:tcPr>
          <w:p w14:paraId="45EA343D"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Valvular heart disease</w:t>
            </w:r>
          </w:p>
        </w:tc>
        <w:tc>
          <w:tcPr>
            <w:tcW w:w="2268" w:type="dxa"/>
          </w:tcPr>
          <w:p w14:paraId="44E2E22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1.82 (1.26-2.46)</w:t>
            </w:r>
          </w:p>
        </w:tc>
        <w:tc>
          <w:tcPr>
            <w:tcW w:w="2268" w:type="dxa"/>
          </w:tcPr>
          <w:p w14:paraId="4F0AAB6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0.87 (0.50-1.50)</w:t>
            </w:r>
          </w:p>
        </w:tc>
        <w:tc>
          <w:tcPr>
            <w:tcW w:w="2268" w:type="dxa"/>
          </w:tcPr>
          <w:p w14:paraId="675ED2A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1.49 (0.97-2.28)</w:t>
            </w:r>
          </w:p>
        </w:tc>
        <w:tc>
          <w:tcPr>
            <w:tcW w:w="2268" w:type="dxa"/>
          </w:tcPr>
          <w:p w14:paraId="3BC4460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0.91 (0.68-1.21)</w:t>
            </w:r>
          </w:p>
        </w:tc>
      </w:tr>
      <w:tr w:rsidR="00E21176" w:rsidRPr="009A014D" w14:paraId="7BEAFF20" w14:textId="77777777" w:rsidTr="00B732E1">
        <w:tc>
          <w:tcPr>
            <w:tcW w:w="3652" w:type="dxa"/>
          </w:tcPr>
          <w:p w14:paraId="6E2BB4D1"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Atrial fibrillation</w:t>
            </w:r>
          </w:p>
        </w:tc>
        <w:tc>
          <w:tcPr>
            <w:tcW w:w="2268" w:type="dxa"/>
          </w:tcPr>
          <w:p w14:paraId="1DC49A8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1.60 (1.47-1.74)</w:t>
            </w:r>
          </w:p>
        </w:tc>
        <w:tc>
          <w:tcPr>
            <w:tcW w:w="2268" w:type="dxa"/>
          </w:tcPr>
          <w:p w14:paraId="1A6A115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1.70 (1.58-1.83)</w:t>
            </w:r>
          </w:p>
        </w:tc>
        <w:tc>
          <w:tcPr>
            <w:tcW w:w="2268" w:type="dxa"/>
          </w:tcPr>
          <w:p w14:paraId="722791E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1.57 (1.48-1.68)</w:t>
            </w:r>
          </w:p>
        </w:tc>
        <w:tc>
          <w:tcPr>
            <w:tcW w:w="2268" w:type="dxa"/>
          </w:tcPr>
          <w:p w14:paraId="7314B18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1.45 (1.39-1.51)</w:t>
            </w:r>
          </w:p>
        </w:tc>
      </w:tr>
      <w:tr w:rsidR="00E21176" w:rsidRPr="009A014D" w14:paraId="392CF42B" w14:textId="77777777" w:rsidTr="00B732E1">
        <w:tc>
          <w:tcPr>
            <w:tcW w:w="3652" w:type="dxa"/>
          </w:tcPr>
          <w:p w14:paraId="014A574E"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Previous stroke or transient ischemic attack</w:t>
            </w:r>
          </w:p>
        </w:tc>
        <w:tc>
          <w:tcPr>
            <w:tcW w:w="2268" w:type="dxa"/>
          </w:tcPr>
          <w:p w14:paraId="1C03F56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1.33 (1.24-1.43)</w:t>
            </w:r>
          </w:p>
        </w:tc>
        <w:tc>
          <w:tcPr>
            <w:tcW w:w="2268" w:type="dxa"/>
          </w:tcPr>
          <w:p w14:paraId="5EE9138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1.17 (1.09-1.26)</w:t>
            </w:r>
          </w:p>
        </w:tc>
        <w:tc>
          <w:tcPr>
            <w:tcW w:w="2268" w:type="dxa"/>
          </w:tcPr>
          <w:p w14:paraId="2E9F1B7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1.23 (1.14-1.31)</w:t>
            </w:r>
          </w:p>
        </w:tc>
        <w:tc>
          <w:tcPr>
            <w:tcW w:w="2268" w:type="dxa"/>
          </w:tcPr>
          <w:p w14:paraId="28ED784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1.07 (1.01-1.13)</w:t>
            </w:r>
          </w:p>
        </w:tc>
      </w:tr>
      <w:tr w:rsidR="00E21176" w:rsidRPr="009A014D" w14:paraId="3328E396" w14:textId="77777777" w:rsidTr="00B732E1">
        <w:tc>
          <w:tcPr>
            <w:tcW w:w="3652" w:type="dxa"/>
          </w:tcPr>
          <w:p w14:paraId="0C9FF96E"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Peripheral vascular disease</w:t>
            </w:r>
          </w:p>
        </w:tc>
        <w:tc>
          <w:tcPr>
            <w:tcW w:w="2268" w:type="dxa"/>
          </w:tcPr>
          <w:p w14:paraId="7030A25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1.33 (1.21-1.45)</w:t>
            </w:r>
          </w:p>
        </w:tc>
        <w:tc>
          <w:tcPr>
            <w:tcW w:w="2268" w:type="dxa"/>
          </w:tcPr>
          <w:p w14:paraId="14D0B1F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1.22 (1.12-1.33)</w:t>
            </w:r>
          </w:p>
        </w:tc>
        <w:tc>
          <w:tcPr>
            <w:tcW w:w="2268" w:type="dxa"/>
          </w:tcPr>
          <w:p w14:paraId="2548C40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1.20 (1.11-1.30)</w:t>
            </w:r>
          </w:p>
        </w:tc>
        <w:tc>
          <w:tcPr>
            <w:tcW w:w="2268" w:type="dxa"/>
          </w:tcPr>
          <w:p w14:paraId="7394EBD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1.16 (1.09-1.23)</w:t>
            </w:r>
          </w:p>
        </w:tc>
      </w:tr>
      <w:tr w:rsidR="00E21176" w:rsidRPr="009A014D" w14:paraId="5CF5DFFF" w14:textId="77777777" w:rsidTr="00B732E1">
        <w:tc>
          <w:tcPr>
            <w:tcW w:w="3652" w:type="dxa"/>
          </w:tcPr>
          <w:p w14:paraId="42AFBFCB"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Pulmonary circulatory disorders</w:t>
            </w:r>
          </w:p>
        </w:tc>
        <w:tc>
          <w:tcPr>
            <w:tcW w:w="2268" w:type="dxa"/>
          </w:tcPr>
          <w:p w14:paraId="6B5DA17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1.81 (1.22-2.69)</w:t>
            </w:r>
          </w:p>
        </w:tc>
        <w:tc>
          <w:tcPr>
            <w:tcW w:w="2268" w:type="dxa"/>
          </w:tcPr>
          <w:p w14:paraId="0208407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2.11 (1.26-3.53)</w:t>
            </w:r>
          </w:p>
        </w:tc>
        <w:tc>
          <w:tcPr>
            <w:tcW w:w="2268" w:type="dxa"/>
          </w:tcPr>
          <w:p w14:paraId="119D5D1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0.77 (0.44-1.36)</w:t>
            </w:r>
          </w:p>
        </w:tc>
        <w:tc>
          <w:tcPr>
            <w:tcW w:w="2268" w:type="dxa"/>
          </w:tcPr>
          <w:p w14:paraId="5D09D32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1.18 (0.76-1.84)</w:t>
            </w:r>
          </w:p>
        </w:tc>
      </w:tr>
      <w:tr w:rsidR="00E21176" w:rsidRPr="009A014D" w14:paraId="349B89E2" w14:textId="77777777" w:rsidTr="00B732E1">
        <w:tc>
          <w:tcPr>
            <w:tcW w:w="3652" w:type="dxa"/>
          </w:tcPr>
          <w:p w14:paraId="5F9F2442"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Peptic ulcer disease</w:t>
            </w:r>
          </w:p>
        </w:tc>
        <w:tc>
          <w:tcPr>
            <w:tcW w:w="2268" w:type="dxa"/>
          </w:tcPr>
          <w:p w14:paraId="773EE40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1.43 (0.55-3.70)</w:t>
            </w:r>
          </w:p>
        </w:tc>
        <w:tc>
          <w:tcPr>
            <w:tcW w:w="2268" w:type="dxa"/>
          </w:tcPr>
          <w:p w14:paraId="42BE912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1.04 (0.40-2.72)</w:t>
            </w:r>
          </w:p>
        </w:tc>
        <w:tc>
          <w:tcPr>
            <w:tcW w:w="2268" w:type="dxa"/>
          </w:tcPr>
          <w:p w14:paraId="23D41A7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0.62 (0.24-1.57)</w:t>
            </w:r>
          </w:p>
        </w:tc>
        <w:tc>
          <w:tcPr>
            <w:tcW w:w="2268" w:type="dxa"/>
          </w:tcPr>
          <w:p w14:paraId="1B089DD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0.69 (0.29-1.68)</w:t>
            </w:r>
          </w:p>
        </w:tc>
      </w:tr>
      <w:tr w:rsidR="00E21176" w:rsidRPr="009A014D" w14:paraId="2FC5FEB9" w14:textId="77777777" w:rsidTr="00B732E1">
        <w:tc>
          <w:tcPr>
            <w:tcW w:w="3652" w:type="dxa"/>
          </w:tcPr>
          <w:p w14:paraId="4E0581F6"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Chronic lung disease</w:t>
            </w:r>
          </w:p>
        </w:tc>
        <w:tc>
          <w:tcPr>
            <w:tcW w:w="2268" w:type="dxa"/>
          </w:tcPr>
          <w:p w14:paraId="4457928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1.36 (1.30-1.42)</w:t>
            </w:r>
          </w:p>
        </w:tc>
        <w:tc>
          <w:tcPr>
            <w:tcW w:w="2268" w:type="dxa"/>
          </w:tcPr>
          <w:p w14:paraId="6E9E49C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1.47 (1.40-1.54)</w:t>
            </w:r>
          </w:p>
        </w:tc>
        <w:tc>
          <w:tcPr>
            <w:tcW w:w="2268" w:type="dxa"/>
          </w:tcPr>
          <w:p w14:paraId="4980F1E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1.54 (1.46-1.62)</w:t>
            </w:r>
          </w:p>
        </w:tc>
        <w:tc>
          <w:tcPr>
            <w:tcW w:w="2268" w:type="dxa"/>
          </w:tcPr>
          <w:p w14:paraId="72CCA43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1.32 (1.26-1.39)</w:t>
            </w:r>
          </w:p>
        </w:tc>
      </w:tr>
      <w:tr w:rsidR="00E21176" w:rsidRPr="009A014D" w14:paraId="6628072D" w14:textId="77777777" w:rsidTr="00B732E1">
        <w:tc>
          <w:tcPr>
            <w:tcW w:w="3652" w:type="dxa"/>
          </w:tcPr>
          <w:p w14:paraId="59C9C02B"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Renal failure</w:t>
            </w:r>
          </w:p>
        </w:tc>
        <w:tc>
          <w:tcPr>
            <w:tcW w:w="2268" w:type="dxa"/>
          </w:tcPr>
          <w:p w14:paraId="2BDE1DF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2.29 (2.16-2.44)</w:t>
            </w:r>
          </w:p>
        </w:tc>
        <w:tc>
          <w:tcPr>
            <w:tcW w:w="2268" w:type="dxa"/>
          </w:tcPr>
          <w:p w14:paraId="03307F9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2.00 (1.88-2.13)</w:t>
            </w:r>
          </w:p>
        </w:tc>
        <w:tc>
          <w:tcPr>
            <w:tcW w:w="2268" w:type="dxa"/>
          </w:tcPr>
          <w:p w14:paraId="769BD58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1.78 (1.67-1.91)</w:t>
            </w:r>
          </w:p>
        </w:tc>
        <w:tc>
          <w:tcPr>
            <w:tcW w:w="2268" w:type="dxa"/>
          </w:tcPr>
          <w:p w14:paraId="535B06F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1.45 (1.38-1.52)</w:t>
            </w:r>
          </w:p>
        </w:tc>
      </w:tr>
      <w:tr w:rsidR="00E21176" w:rsidRPr="009A014D" w14:paraId="3417300B" w14:textId="77777777" w:rsidTr="00B732E1">
        <w:tc>
          <w:tcPr>
            <w:tcW w:w="3652" w:type="dxa"/>
          </w:tcPr>
          <w:p w14:paraId="28A83F70"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Liver disease</w:t>
            </w:r>
          </w:p>
        </w:tc>
        <w:tc>
          <w:tcPr>
            <w:tcW w:w="2268" w:type="dxa"/>
          </w:tcPr>
          <w:p w14:paraId="5996695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1.42 (1.31-1.54)</w:t>
            </w:r>
          </w:p>
        </w:tc>
        <w:tc>
          <w:tcPr>
            <w:tcW w:w="2268" w:type="dxa"/>
          </w:tcPr>
          <w:p w14:paraId="7A548E5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1.37 (1.26-1.50)</w:t>
            </w:r>
          </w:p>
        </w:tc>
        <w:tc>
          <w:tcPr>
            <w:tcW w:w="2268" w:type="dxa"/>
          </w:tcPr>
          <w:p w14:paraId="18E587F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1.19 (1.04-1.37)</w:t>
            </w:r>
          </w:p>
        </w:tc>
        <w:tc>
          <w:tcPr>
            <w:tcW w:w="2268" w:type="dxa"/>
          </w:tcPr>
          <w:p w14:paraId="389E831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1.45 (1.20-1.74)</w:t>
            </w:r>
          </w:p>
        </w:tc>
      </w:tr>
      <w:tr w:rsidR="00E21176" w:rsidRPr="009A014D" w14:paraId="0384C73B" w14:textId="77777777" w:rsidTr="00B732E1">
        <w:tc>
          <w:tcPr>
            <w:tcW w:w="3652" w:type="dxa"/>
          </w:tcPr>
          <w:p w14:paraId="789ADC0D"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Hypothyroidism</w:t>
            </w:r>
          </w:p>
        </w:tc>
        <w:tc>
          <w:tcPr>
            <w:tcW w:w="2268" w:type="dxa"/>
          </w:tcPr>
          <w:p w14:paraId="67F8D88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1.13 (1.06-1.21)</w:t>
            </w:r>
          </w:p>
        </w:tc>
        <w:tc>
          <w:tcPr>
            <w:tcW w:w="2268" w:type="dxa"/>
          </w:tcPr>
          <w:p w14:paraId="5098A6E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(0.96-1.11)</w:t>
            </w:r>
          </w:p>
        </w:tc>
        <w:tc>
          <w:tcPr>
            <w:tcW w:w="2268" w:type="dxa"/>
          </w:tcPr>
          <w:p w14:paraId="0B4824F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1.01 (0.95-1.08)</w:t>
            </w:r>
          </w:p>
        </w:tc>
        <w:tc>
          <w:tcPr>
            <w:tcW w:w="2268" w:type="dxa"/>
          </w:tcPr>
          <w:p w14:paraId="69BFF0C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(0.98-1.09)</w:t>
            </w:r>
          </w:p>
        </w:tc>
      </w:tr>
      <w:tr w:rsidR="00E21176" w:rsidRPr="009A014D" w14:paraId="48B4BC79" w14:textId="77777777" w:rsidTr="00B732E1">
        <w:tc>
          <w:tcPr>
            <w:tcW w:w="3652" w:type="dxa"/>
          </w:tcPr>
          <w:p w14:paraId="17DBDA1C"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Fluid and electrolyte disorder</w:t>
            </w:r>
          </w:p>
        </w:tc>
        <w:tc>
          <w:tcPr>
            <w:tcW w:w="2268" w:type="dxa"/>
          </w:tcPr>
          <w:p w14:paraId="684B161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1.25 (1.20-1.32)</w:t>
            </w:r>
          </w:p>
        </w:tc>
        <w:tc>
          <w:tcPr>
            <w:tcW w:w="2268" w:type="dxa"/>
          </w:tcPr>
          <w:p w14:paraId="239AAFB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1.28 (1.21-1.36)</w:t>
            </w:r>
          </w:p>
        </w:tc>
        <w:tc>
          <w:tcPr>
            <w:tcW w:w="2268" w:type="dxa"/>
          </w:tcPr>
          <w:p w14:paraId="0052FC8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1.30 (1.22-1.39)</w:t>
            </w:r>
          </w:p>
        </w:tc>
        <w:tc>
          <w:tcPr>
            <w:tcW w:w="2268" w:type="dxa"/>
          </w:tcPr>
          <w:p w14:paraId="0AADCD9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1.32 (1.25-1.39)</w:t>
            </w:r>
          </w:p>
        </w:tc>
      </w:tr>
      <w:tr w:rsidR="00E21176" w:rsidRPr="009A014D" w14:paraId="696B1771" w14:textId="77777777" w:rsidTr="00B732E1">
        <w:tc>
          <w:tcPr>
            <w:tcW w:w="3652" w:type="dxa"/>
          </w:tcPr>
          <w:p w14:paraId="58AF5306"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Anemia</w:t>
            </w:r>
          </w:p>
        </w:tc>
        <w:tc>
          <w:tcPr>
            <w:tcW w:w="2268" w:type="dxa"/>
          </w:tcPr>
          <w:p w14:paraId="5910FF5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1.54 (1.46-1.63)</w:t>
            </w:r>
          </w:p>
        </w:tc>
        <w:tc>
          <w:tcPr>
            <w:tcW w:w="2268" w:type="dxa"/>
          </w:tcPr>
          <w:p w14:paraId="7C21B27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1.61 (1.51-1.71)</w:t>
            </w:r>
          </w:p>
        </w:tc>
        <w:tc>
          <w:tcPr>
            <w:tcW w:w="2268" w:type="dxa"/>
          </w:tcPr>
          <w:p w14:paraId="33C80F4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1.52 (1.43-1.61)</w:t>
            </w:r>
          </w:p>
        </w:tc>
        <w:tc>
          <w:tcPr>
            <w:tcW w:w="2268" w:type="dxa"/>
          </w:tcPr>
          <w:p w14:paraId="1CFE78C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1.37 (1.30-1.44)</w:t>
            </w:r>
          </w:p>
        </w:tc>
      </w:tr>
      <w:tr w:rsidR="00E21176" w:rsidRPr="009A014D" w14:paraId="082323BC" w14:textId="77777777" w:rsidTr="00B732E1">
        <w:tc>
          <w:tcPr>
            <w:tcW w:w="3652" w:type="dxa"/>
          </w:tcPr>
          <w:p w14:paraId="4C6F4502"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Cancer</w:t>
            </w:r>
          </w:p>
        </w:tc>
        <w:tc>
          <w:tcPr>
            <w:tcW w:w="2268" w:type="dxa"/>
          </w:tcPr>
          <w:p w14:paraId="63B73A5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3.42 (3.01-3.88)</w:t>
            </w:r>
          </w:p>
        </w:tc>
        <w:tc>
          <w:tcPr>
            <w:tcW w:w="2268" w:type="dxa"/>
          </w:tcPr>
          <w:p w14:paraId="0745E29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2.85 (2.55-3.18)</w:t>
            </w:r>
          </w:p>
        </w:tc>
        <w:tc>
          <w:tcPr>
            <w:tcW w:w="2268" w:type="dxa"/>
          </w:tcPr>
          <w:p w14:paraId="1F1188A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2.38 (2.14-2.65)</w:t>
            </w:r>
          </w:p>
        </w:tc>
        <w:tc>
          <w:tcPr>
            <w:tcW w:w="2268" w:type="dxa"/>
          </w:tcPr>
          <w:p w14:paraId="7EB530E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1.76 (1.60-1.94)</w:t>
            </w:r>
          </w:p>
        </w:tc>
      </w:tr>
      <w:tr w:rsidR="00E21176" w:rsidRPr="009A014D" w14:paraId="6A54DF4C" w14:textId="77777777" w:rsidTr="00B732E1">
        <w:tc>
          <w:tcPr>
            <w:tcW w:w="3652" w:type="dxa"/>
          </w:tcPr>
          <w:p w14:paraId="471E8DC8"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Depression</w:t>
            </w:r>
          </w:p>
        </w:tc>
        <w:tc>
          <w:tcPr>
            <w:tcW w:w="2268" w:type="dxa"/>
          </w:tcPr>
          <w:p w14:paraId="7A320B1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1.42 (1.36-1.49)</w:t>
            </w:r>
          </w:p>
        </w:tc>
        <w:tc>
          <w:tcPr>
            <w:tcW w:w="2268" w:type="dxa"/>
          </w:tcPr>
          <w:p w14:paraId="6CE1797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1.15 (1.08-1.22)</w:t>
            </w:r>
          </w:p>
        </w:tc>
        <w:tc>
          <w:tcPr>
            <w:tcW w:w="2268" w:type="dxa"/>
          </w:tcPr>
          <w:p w14:paraId="20FD453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1.17 (1.09-1.26)</w:t>
            </w:r>
          </w:p>
        </w:tc>
        <w:tc>
          <w:tcPr>
            <w:tcW w:w="2268" w:type="dxa"/>
          </w:tcPr>
          <w:p w14:paraId="2F54FC0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1.04 (0.98-1.11)</w:t>
            </w:r>
          </w:p>
        </w:tc>
      </w:tr>
      <w:tr w:rsidR="00E21176" w:rsidRPr="009A014D" w14:paraId="37E7649E" w14:textId="77777777" w:rsidTr="00B732E1">
        <w:tc>
          <w:tcPr>
            <w:tcW w:w="3652" w:type="dxa"/>
          </w:tcPr>
          <w:p w14:paraId="55074924"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Dementia</w:t>
            </w:r>
          </w:p>
        </w:tc>
        <w:tc>
          <w:tcPr>
            <w:tcW w:w="2268" w:type="dxa"/>
          </w:tcPr>
          <w:p w14:paraId="138DBE7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1.05 (0.68-1.61)</w:t>
            </w:r>
          </w:p>
        </w:tc>
        <w:tc>
          <w:tcPr>
            <w:tcW w:w="2268" w:type="dxa"/>
          </w:tcPr>
          <w:p w14:paraId="3FD0097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(0.83-1.28)</w:t>
            </w:r>
          </w:p>
        </w:tc>
        <w:tc>
          <w:tcPr>
            <w:tcW w:w="2268" w:type="dxa"/>
          </w:tcPr>
          <w:p w14:paraId="2B08AD5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1.20 (1.07-1.35)</w:t>
            </w:r>
          </w:p>
        </w:tc>
        <w:tc>
          <w:tcPr>
            <w:tcW w:w="2268" w:type="dxa"/>
          </w:tcPr>
          <w:p w14:paraId="06EFC86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1.09 (1.03-1.16)</w:t>
            </w:r>
          </w:p>
        </w:tc>
      </w:tr>
      <w:tr w:rsidR="00E21176" w:rsidRPr="009A014D" w14:paraId="06163E13" w14:textId="77777777" w:rsidTr="00B732E1">
        <w:tc>
          <w:tcPr>
            <w:tcW w:w="3652" w:type="dxa"/>
          </w:tcPr>
          <w:p w14:paraId="430BD565"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Hospital bed size vs small</w:t>
            </w:r>
          </w:p>
          <w:p w14:paraId="38064EEC"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Medium</w:t>
            </w:r>
          </w:p>
          <w:p w14:paraId="650E754B"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Large</w:t>
            </w:r>
          </w:p>
        </w:tc>
        <w:tc>
          <w:tcPr>
            <w:tcW w:w="2268" w:type="dxa"/>
          </w:tcPr>
          <w:p w14:paraId="76B6BBF9" w14:textId="77777777" w:rsidR="00E21176" w:rsidRPr="009A014D" w:rsidRDefault="00E21176" w:rsidP="00B732E1">
            <w:pPr>
              <w:rPr>
                <w:rFonts w:ascii="Times New Roman" w:hAnsi="Times New Roman" w:cs="Times New Roman"/>
                <w:lang w:val="en-US"/>
              </w:rPr>
            </w:pPr>
          </w:p>
          <w:p w14:paraId="5B5637B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1.08 (1.00-1.16)</w:t>
            </w:r>
          </w:p>
          <w:p w14:paraId="15A455D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1.12 (1.01-1.16)</w:t>
            </w:r>
          </w:p>
        </w:tc>
        <w:tc>
          <w:tcPr>
            <w:tcW w:w="2268" w:type="dxa"/>
          </w:tcPr>
          <w:p w14:paraId="5C7E5506" w14:textId="77777777" w:rsidR="00E21176" w:rsidRPr="009A014D" w:rsidRDefault="00E21176" w:rsidP="00B732E1">
            <w:pPr>
              <w:rPr>
                <w:rFonts w:ascii="Times New Roman" w:hAnsi="Times New Roman" w:cs="Times New Roman"/>
                <w:lang w:val="en-US"/>
              </w:rPr>
            </w:pPr>
          </w:p>
          <w:p w14:paraId="7590B64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(0.95-1.12)</w:t>
            </w:r>
          </w:p>
          <w:p w14:paraId="4BAE69C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1.07 (0.98-1.16)</w:t>
            </w:r>
          </w:p>
        </w:tc>
        <w:tc>
          <w:tcPr>
            <w:tcW w:w="2268" w:type="dxa"/>
          </w:tcPr>
          <w:p w14:paraId="7D1C23E5" w14:textId="77777777" w:rsidR="00E21176" w:rsidRPr="009A014D" w:rsidRDefault="00E21176" w:rsidP="00B732E1">
            <w:pPr>
              <w:rPr>
                <w:rFonts w:ascii="Times New Roman" w:hAnsi="Times New Roman" w:cs="Times New Roman"/>
                <w:lang w:val="en-US"/>
              </w:rPr>
            </w:pPr>
          </w:p>
          <w:p w14:paraId="3B9A020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0.93 (0.85-1.03)</w:t>
            </w:r>
          </w:p>
          <w:p w14:paraId="1E4C878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0.93 (0.85-1.01)</w:t>
            </w:r>
          </w:p>
        </w:tc>
        <w:tc>
          <w:tcPr>
            <w:tcW w:w="2268" w:type="dxa"/>
          </w:tcPr>
          <w:p w14:paraId="78F74C35" w14:textId="77777777" w:rsidR="00E21176" w:rsidRPr="009A014D" w:rsidRDefault="00E21176" w:rsidP="00B732E1">
            <w:pPr>
              <w:rPr>
                <w:rFonts w:ascii="Times New Roman" w:hAnsi="Times New Roman" w:cs="Times New Roman"/>
                <w:lang w:val="en-US"/>
              </w:rPr>
            </w:pPr>
          </w:p>
          <w:p w14:paraId="4233801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0.93 (0.86-1.01)</w:t>
            </w:r>
          </w:p>
          <w:p w14:paraId="4CC6EA4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0.98 (0.91-1.05)</w:t>
            </w:r>
          </w:p>
        </w:tc>
      </w:tr>
      <w:tr w:rsidR="00E21176" w:rsidRPr="009A014D" w14:paraId="42F657FE" w14:textId="77777777" w:rsidTr="00B732E1">
        <w:tc>
          <w:tcPr>
            <w:tcW w:w="3652" w:type="dxa"/>
          </w:tcPr>
          <w:p w14:paraId="1E580CB0"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Urban hospital</w:t>
            </w:r>
          </w:p>
        </w:tc>
        <w:tc>
          <w:tcPr>
            <w:tcW w:w="2268" w:type="dxa"/>
          </w:tcPr>
          <w:p w14:paraId="32EB6EB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0.80 (0.76-0.88)</w:t>
            </w:r>
          </w:p>
        </w:tc>
        <w:tc>
          <w:tcPr>
            <w:tcW w:w="2268" w:type="dxa"/>
          </w:tcPr>
          <w:p w14:paraId="0D04285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0.85 (0.79-0.92)</w:t>
            </w:r>
          </w:p>
        </w:tc>
        <w:tc>
          <w:tcPr>
            <w:tcW w:w="2268" w:type="dxa"/>
          </w:tcPr>
          <w:p w14:paraId="738C901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0.85 (0.78-0.93)</w:t>
            </w:r>
          </w:p>
        </w:tc>
        <w:tc>
          <w:tcPr>
            <w:tcW w:w="2268" w:type="dxa"/>
          </w:tcPr>
          <w:p w14:paraId="728066D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0.91 (0.85-0.99)</w:t>
            </w:r>
          </w:p>
        </w:tc>
      </w:tr>
      <w:tr w:rsidR="00E21176" w:rsidRPr="009A014D" w14:paraId="102B1DBA" w14:textId="77777777" w:rsidTr="00B732E1">
        <w:tc>
          <w:tcPr>
            <w:tcW w:w="3652" w:type="dxa"/>
          </w:tcPr>
          <w:p w14:paraId="7F9A77EC"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Teaching hospital</w:t>
            </w:r>
          </w:p>
        </w:tc>
        <w:tc>
          <w:tcPr>
            <w:tcW w:w="2268" w:type="dxa"/>
          </w:tcPr>
          <w:p w14:paraId="63F791F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1.04 (0.99-1.08)</w:t>
            </w:r>
          </w:p>
        </w:tc>
        <w:tc>
          <w:tcPr>
            <w:tcW w:w="2268" w:type="dxa"/>
          </w:tcPr>
          <w:p w14:paraId="2BA7AD0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1.01 (0.96-1.06)</w:t>
            </w:r>
          </w:p>
        </w:tc>
        <w:tc>
          <w:tcPr>
            <w:tcW w:w="2268" w:type="dxa"/>
          </w:tcPr>
          <w:p w14:paraId="5AA6193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0.98 (0.93-1.04)</w:t>
            </w:r>
          </w:p>
        </w:tc>
        <w:tc>
          <w:tcPr>
            <w:tcW w:w="2268" w:type="dxa"/>
          </w:tcPr>
          <w:p w14:paraId="3122693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1.00 (0.95-1.04)</w:t>
            </w:r>
          </w:p>
        </w:tc>
      </w:tr>
      <w:tr w:rsidR="00E21176" w:rsidRPr="009A014D" w14:paraId="4BED18A7" w14:textId="77777777" w:rsidTr="00B732E1">
        <w:tc>
          <w:tcPr>
            <w:tcW w:w="3652" w:type="dxa"/>
          </w:tcPr>
          <w:p w14:paraId="61202BA1"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Coronary angiogram</w:t>
            </w:r>
          </w:p>
        </w:tc>
        <w:tc>
          <w:tcPr>
            <w:tcW w:w="2268" w:type="dxa"/>
          </w:tcPr>
          <w:p w14:paraId="2A36AF2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0.74 (0.71-0.79)</w:t>
            </w:r>
          </w:p>
        </w:tc>
        <w:tc>
          <w:tcPr>
            <w:tcW w:w="2268" w:type="dxa"/>
          </w:tcPr>
          <w:p w14:paraId="0EE9778F"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0.69 (0.64-0.74)</w:t>
            </w:r>
          </w:p>
        </w:tc>
        <w:tc>
          <w:tcPr>
            <w:tcW w:w="2268" w:type="dxa"/>
          </w:tcPr>
          <w:p w14:paraId="2D9C5203"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0.66 (0.61-0.71)</w:t>
            </w:r>
          </w:p>
        </w:tc>
        <w:tc>
          <w:tcPr>
            <w:tcW w:w="2268" w:type="dxa"/>
          </w:tcPr>
          <w:p w14:paraId="6103053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0.75 (0.69-0.81)</w:t>
            </w:r>
          </w:p>
        </w:tc>
      </w:tr>
      <w:tr w:rsidR="00E21176" w:rsidRPr="009A014D" w14:paraId="25D11714" w14:textId="77777777" w:rsidTr="00B732E1">
        <w:tc>
          <w:tcPr>
            <w:tcW w:w="3652" w:type="dxa"/>
          </w:tcPr>
          <w:p w14:paraId="61D7A58B"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Echocardiogram</w:t>
            </w:r>
          </w:p>
        </w:tc>
        <w:tc>
          <w:tcPr>
            <w:tcW w:w="2268" w:type="dxa"/>
          </w:tcPr>
          <w:p w14:paraId="28F6AE6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0.85 (0.82-0.95)</w:t>
            </w:r>
          </w:p>
        </w:tc>
        <w:tc>
          <w:tcPr>
            <w:tcW w:w="2268" w:type="dxa"/>
          </w:tcPr>
          <w:p w14:paraId="1A8D3DE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0.84 (0.77-0.91)</w:t>
            </w:r>
          </w:p>
        </w:tc>
        <w:tc>
          <w:tcPr>
            <w:tcW w:w="2268" w:type="dxa"/>
          </w:tcPr>
          <w:p w14:paraId="378D496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0.80 (0.71-0.89)</w:t>
            </w:r>
          </w:p>
        </w:tc>
        <w:tc>
          <w:tcPr>
            <w:tcW w:w="2268" w:type="dxa"/>
          </w:tcPr>
          <w:p w14:paraId="4246810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0.85 (0.78-0.93)</w:t>
            </w:r>
          </w:p>
        </w:tc>
      </w:tr>
      <w:tr w:rsidR="00E21176" w:rsidRPr="009A014D" w14:paraId="21921084" w14:textId="77777777" w:rsidTr="00B732E1">
        <w:tc>
          <w:tcPr>
            <w:tcW w:w="3652" w:type="dxa"/>
          </w:tcPr>
          <w:p w14:paraId="616F27D1"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Stress test</w:t>
            </w:r>
          </w:p>
        </w:tc>
        <w:tc>
          <w:tcPr>
            <w:tcW w:w="2268" w:type="dxa"/>
          </w:tcPr>
          <w:p w14:paraId="005756B2"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0.69 (0.65-0.78)</w:t>
            </w:r>
          </w:p>
        </w:tc>
        <w:tc>
          <w:tcPr>
            <w:tcW w:w="2268" w:type="dxa"/>
          </w:tcPr>
          <w:p w14:paraId="31A58F0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0.70 (0.63-0.79)</w:t>
            </w:r>
          </w:p>
        </w:tc>
        <w:tc>
          <w:tcPr>
            <w:tcW w:w="2268" w:type="dxa"/>
          </w:tcPr>
          <w:p w14:paraId="376BF6E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0.72 (0.64-0.82)</w:t>
            </w:r>
          </w:p>
        </w:tc>
        <w:tc>
          <w:tcPr>
            <w:tcW w:w="2268" w:type="dxa"/>
          </w:tcPr>
          <w:p w14:paraId="43EACB9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0.80 (0.72-0.90)</w:t>
            </w:r>
          </w:p>
        </w:tc>
      </w:tr>
      <w:tr w:rsidR="00E21176" w:rsidRPr="009A014D" w14:paraId="1B06AF80" w14:textId="77777777" w:rsidTr="00B732E1">
        <w:tc>
          <w:tcPr>
            <w:tcW w:w="3652" w:type="dxa"/>
          </w:tcPr>
          <w:p w14:paraId="7B90608E"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Computed tomography thorax</w:t>
            </w:r>
          </w:p>
        </w:tc>
        <w:tc>
          <w:tcPr>
            <w:tcW w:w="2268" w:type="dxa"/>
          </w:tcPr>
          <w:p w14:paraId="6CD5282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1.22 (1.01-1.28)</w:t>
            </w:r>
          </w:p>
        </w:tc>
        <w:tc>
          <w:tcPr>
            <w:tcW w:w="2268" w:type="dxa"/>
          </w:tcPr>
          <w:p w14:paraId="4872A16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1.23 (1.06-1.44)</w:t>
            </w:r>
          </w:p>
        </w:tc>
        <w:tc>
          <w:tcPr>
            <w:tcW w:w="2268" w:type="dxa"/>
          </w:tcPr>
          <w:p w14:paraId="70A6FE0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1.09 (0.89-1.33)</w:t>
            </w:r>
          </w:p>
        </w:tc>
        <w:tc>
          <w:tcPr>
            <w:tcW w:w="2268" w:type="dxa"/>
          </w:tcPr>
          <w:p w14:paraId="516B436E"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1.09 (0.91-1.29)</w:t>
            </w:r>
          </w:p>
        </w:tc>
      </w:tr>
      <w:tr w:rsidR="00E21176" w:rsidRPr="009A014D" w14:paraId="2D4C7DD4" w14:textId="77777777" w:rsidTr="00B732E1">
        <w:tc>
          <w:tcPr>
            <w:tcW w:w="3652" w:type="dxa"/>
          </w:tcPr>
          <w:p w14:paraId="6A87817D"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Magnetic resonance imaging</w:t>
            </w:r>
          </w:p>
        </w:tc>
        <w:tc>
          <w:tcPr>
            <w:tcW w:w="2268" w:type="dxa"/>
          </w:tcPr>
          <w:p w14:paraId="6B7F76E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0.97 (0.39-2.43)</w:t>
            </w:r>
          </w:p>
        </w:tc>
        <w:tc>
          <w:tcPr>
            <w:tcW w:w="2268" w:type="dxa"/>
          </w:tcPr>
          <w:p w14:paraId="14010AE8"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0.48 (0.08-2.98)</w:t>
            </w:r>
          </w:p>
        </w:tc>
        <w:tc>
          <w:tcPr>
            <w:tcW w:w="2268" w:type="dxa"/>
          </w:tcPr>
          <w:p w14:paraId="070C265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w:t>
            </w:r>
          </w:p>
        </w:tc>
        <w:tc>
          <w:tcPr>
            <w:tcW w:w="2268" w:type="dxa"/>
          </w:tcPr>
          <w:p w14:paraId="7827E36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0.33 (0.04-2.69)</w:t>
            </w:r>
          </w:p>
        </w:tc>
      </w:tr>
      <w:tr w:rsidR="00E21176" w:rsidRPr="009A014D" w14:paraId="4A377831" w14:textId="77777777" w:rsidTr="00B732E1">
        <w:tc>
          <w:tcPr>
            <w:tcW w:w="3652" w:type="dxa"/>
          </w:tcPr>
          <w:p w14:paraId="6A83EE87"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Pulmonary scan</w:t>
            </w:r>
          </w:p>
        </w:tc>
        <w:tc>
          <w:tcPr>
            <w:tcW w:w="2268" w:type="dxa"/>
          </w:tcPr>
          <w:p w14:paraId="626299F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1.18 (0.87-1.60)</w:t>
            </w:r>
          </w:p>
        </w:tc>
        <w:tc>
          <w:tcPr>
            <w:tcW w:w="2268" w:type="dxa"/>
          </w:tcPr>
          <w:p w14:paraId="7BB897C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1.06 (0.75-1.51)</w:t>
            </w:r>
          </w:p>
        </w:tc>
        <w:tc>
          <w:tcPr>
            <w:tcW w:w="2268" w:type="dxa"/>
          </w:tcPr>
          <w:p w14:paraId="73A3965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0.89 (0.57-1.39)</w:t>
            </w:r>
          </w:p>
        </w:tc>
        <w:tc>
          <w:tcPr>
            <w:tcW w:w="2268" w:type="dxa"/>
          </w:tcPr>
          <w:p w14:paraId="65CB7AEB"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1.02 (0.72-1.43)</w:t>
            </w:r>
          </w:p>
        </w:tc>
      </w:tr>
      <w:tr w:rsidR="00E21176" w:rsidRPr="009A014D" w14:paraId="1D9AA3A4" w14:textId="77777777" w:rsidTr="00B732E1">
        <w:tc>
          <w:tcPr>
            <w:tcW w:w="3652" w:type="dxa"/>
          </w:tcPr>
          <w:p w14:paraId="4D0ABC14"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Radioisotope scan</w:t>
            </w:r>
          </w:p>
        </w:tc>
        <w:tc>
          <w:tcPr>
            <w:tcW w:w="2268" w:type="dxa"/>
          </w:tcPr>
          <w:p w14:paraId="2FDE21A9"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0.87 (0.76-1.00)</w:t>
            </w:r>
          </w:p>
        </w:tc>
        <w:tc>
          <w:tcPr>
            <w:tcW w:w="2268" w:type="dxa"/>
          </w:tcPr>
          <w:p w14:paraId="77BE146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0.90 (0.77-1.05)</w:t>
            </w:r>
          </w:p>
        </w:tc>
        <w:tc>
          <w:tcPr>
            <w:tcW w:w="2268" w:type="dxa"/>
          </w:tcPr>
          <w:p w14:paraId="5222971A"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0.96 (0.81-1.14)</w:t>
            </w:r>
          </w:p>
        </w:tc>
        <w:tc>
          <w:tcPr>
            <w:tcW w:w="2268" w:type="dxa"/>
          </w:tcPr>
          <w:p w14:paraId="140BA3E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0.83 (0.72-0.95)</w:t>
            </w:r>
          </w:p>
        </w:tc>
      </w:tr>
      <w:tr w:rsidR="00E21176" w:rsidRPr="009A014D" w14:paraId="70D6D28C" w14:textId="77777777" w:rsidTr="00B732E1">
        <w:tc>
          <w:tcPr>
            <w:tcW w:w="3652" w:type="dxa"/>
          </w:tcPr>
          <w:p w14:paraId="50848732"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Aortogram</w:t>
            </w:r>
          </w:p>
        </w:tc>
        <w:tc>
          <w:tcPr>
            <w:tcW w:w="2268" w:type="dxa"/>
          </w:tcPr>
          <w:p w14:paraId="074360F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1.03 (0.86-1.24)</w:t>
            </w:r>
          </w:p>
        </w:tc>
        <w:tc>
          <w:tcPr>
            <w:tcW w:w="2268" w:type="dxa"/>
          </w:tcPr>
          <w:p w14:paraId="3EEC5287"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1.11 (0.90-1.35)</w:t>
            </w:r>
          </w:p>
        </w:tc>
        <w:tc>
          <w:tcPr>
            <w:tcW w:w="2268" w:type="dxa"/>
          </w:tcPr>
          <w:p w14:paraId="0B26DA9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0.99 (0.77-1.27)</w:t>
            </w:r>
          </w:p>
        </w:tc>
        <w:tc>
          <w:tcPr>
            <w:tcW w:w="2268" w:type="dxa"/>
          </w:tcPr>
          <w:p w14:paraId="6C9D7D2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1.17 (0.93-1.47)</w:t>
            </w:r>
          </w:p>
        </w:tc>
      </w:tr>
      <w:tr w:rsidR="00E21176" w:rsidRPr="009A014D" w14:paraId="48BF44A8" w14:textId="77777777" w:rsidTr="00B732E1">
        <w:tc>
          <w:tcPr>
            <w:tcW w:w="3652" w:type="dxa"/>
            <w:tcBorders>
              <w:bottom w:val="single" w:sz="4" w:space="0" w:color="auto"/>
            </w:tcBorders>
          </w:tcPr>
          <w:p w14:paraId="7C584A74"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Discharge location vs home/self-care</w:t>
            </w:r>
          </w:p>
          <w:p w14:paraId="622D3F3F"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Transfer to other hospital</w:t>
            </w:r>
          </w:p>
          <w:p w14:paraId="7CE03E82"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lastRenderedPageBreak/>
              <w:t>Care home</w:t>
            </w:r>
          </w:p>
          <w:p w14:paraId="41CAED46" w14:textId="77777777" w:rsidR="00E21176" w:rsidRPr="009A014D" w:rsidRDefault="00E21176" w:rsidP="00B732E1">
            <w:pPr>
              <w:jc w:val="both"/>
              <w:rPr>
                <w:rFonts w:ascii="Times New Roman" w:hAnsi="Times New Roman" w:cs="Times New Roman"/>
                <w:lang w:val="en-US"/>
              </w:rPr>
            </w:pPr>
            <w:r w:rsidRPr="009A014D">
              <w:rPr>
                <w:rFonts w:ascii="Times New Roman" w:hAnsi="Times New Roman" w:cs="Times New Roman"/>
                <w:lang w:val="en-US"/>
              </w:rPr>
              <w:t>Discharge against medical advice</w:t>
            </w:r>
          </w:p>
        </w:tc>
        <w:tc>
          <w:tcPr>
            <w:tcW w:w="2268" w:type="dxa"/>
            <w:tcBorders>
              <w:bottom w:val="single" w:sz="4" w:space="0" w:color="auto"/>
            </w:tcBorders>
          </w:tcPr>
          <w:p w14:paraId="20FD6D93" w14:textId="77777777" w:rsidR="00E21176" w:rsidRPr="009A014D" w:rsidRDefault="00E21176" w:rsidP="00B732E1">
            <w:pPr>
              <w:rPr>
                <w:rFonts w:ascii="Times New Roman" w:hAnsi="Times New Roman" w:cs="Times New Roman"/>
                <w:lang w:val="en-US"/>
              </w:rPr>
            </w:pPr>
          </w:p>
          <w:p w14:paraId="35615D6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1.95 (1.78-2.14)</w:t>
            </w:r>
          </w:p>
          <w:p w14:paraId="7348BFF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lastRenderedPageBreak/>
              <w:t>2.49 (2.25-2.75)</w:t>
            </w:r>
          </w:p>
          <w:p w14:paraId="48FA0DA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2.05 (1.94-2.17)</w:t>
            </w:r>
          </w:p>
        </w:tc>
        <w:tc>
          <w:tcPr>
            <w:tcW w:w="2268" w:type="dxa"/>
            <w:tcBorders>
              <w:bottom w:val="single" w:sz="4" w:space="0" w:color="auto"/>
            </w:tcBorders>
          </w:tcPr>
          <w:p w14:paraId="3BEA70BF" w14:textId="77777777" w:rsidR="00E21176" w:rsidRPr="009A014D" w:rsidRDefault="00E21176" w:rsidP="00B732E1">
            <w:pPr>
              <w:rPr>
                <w:rFonts w:ascii="Times New Roman" w:hAnsi="Times New Roman" w:cs="Times New Roman"/>
                <w:lang w:val="en-US"/>
              </w:rPr>
            </w:pPr>
          </w:p>
          <w:p w14:paraId="2BF4284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1.83 (1.68-2.00)</w:t>
            </w:r>
          </w:p>
          <w:p w14:paraId="50B9096C"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lastRenderedPageBreak/>
              <w:t>2.30 (2.09-2.53)</w:t>
            </w:r>
          </w:p>
          <w:p w14:paraId="65AB5CD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1.86 (1.71-2.02)</w:t>
            </w:r>
          </w:p>
        </w:tc>
        <w:tc>
          <w:tcPr>
            <w:tcW w:w="2268" w:type="dxa"/>
            <w:tcBorders>
              <w:bottom w:val="single" w:sz="4" w:space="0" w:color="auto"/>
            </w:tcBorders>
          </w:tcPr>
          <w:p w14:paraId="7A154718" w14:textId="77777777" w:rsidR="00E21176" w:rsidRPr="009A014D" w:rsidRDefault="00E21176" w:rsidP="00B732E1">
            <w:pPr>
              <w:rPr>
                <w:rFonts w:ascii="Times New Roman" w:hAnsi="Times New Roman" w:cs="Times New Roman"/>
                <w:lang w:val="en-US"/>
              </w:rPr>
            </w:pPr>
          </w:p>
          <w:p w14:paraId="1D555D41"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2.12 (1.95-2.31)</w:t>
            </w:r>
          </w:p>
          <w:p w14:paraId="6EE75210"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lastRenderedPageBreak/>
              <w:t>2.52 (2.33-2.73)</w:t>
            </w:r>
          </w:p>
          <w:p w14:paraId="3B442CA5"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1.69 (1.50-1.91)</w:t>
            </w:r>
          </w:p>
        </w:tc>
        <w:tc>
          <w:tcPr>
            <w:tcW w:w="2268" w:type="dxa"/>
            <w:tcBorders>
              <w:bottom w:val="single" w:sz="4" w:space="0" w:color="auto"/>
            </w:tcBorders>
          </w:tcPr>
          <w:p w14:paraId="41718118" w14:textId="77777777" w:rsidR="00E21176" w:rsidRPr="009A014D" w:rsidRDefault="00E21176" w:rsidP="00B732E1">
            <w:pPr>
              <w:rPr>
                <w:rFonts w:ascii="Times New Roman" w:hAnsi="Times New Roman" w:cs="Times New Roman"/>
                <w:lang w:val="en-US"/>
              </w:rPr>
            </w:pPr>
          </w:p>
          <w:p w14:paraId="3A7256AD"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2.00 (1.88-2.13)</w:t>
            </w:r>
          </w:p>
          <w:p w14:paraId="4F740656"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lastRenderedPageBreak/>
              <w:t>2.01 (1.91-2.12)</w:t>
            </w:r>
          </w:p>
          <w:p w14:paraId="3123E2C4" w14:textId="77777777" w:rsidR="00E21176" w:rsidRPr="009A014D" w:rsidRDefault="00E21176" w:rsidP="00B732E1">
            <w:pPr>
              <w:rPr>
                <w:rFonts w:ascii="Times New Roman" w:hAnsi="Times New Roman" w:cs="Times New Roman"/>
                <w:lang w:val="en-US"/>
              </w:rPr>
            </w:pPr>
            <w:r w:rsidRPr="009A014D">
              <w:rPr>
                <w:rFonts w:ascii="Times New Roman" w:hAnsi="Times New Roman" w:cs="Times New Roman"/>
                <w:lang w:val="en-US"/>
              </w:rPr>
              <w:t>1.61 (1.40-1.85)</w:t>
            </w:r>
          </w:p>
        </w:tc>
      </w:tr>
    </w:tbl>
    <w:p w14:paraId="6CB9B77F" w14:textId="77777777" w:rsidR="00E21176" w:rsidRPr="009A014D" w:rsidRDefault="00E21176" w:rsidP="00E211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14:paraId="25C920EA" w14:textId="77777777" w:rsidR="00E32185" w:rsidRPr="003658D2" w:rsidRDefault="00E32185" w:rsidP="00365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333333"/>
          <w:sz w:val="24"/>
          <w:szCs w:val="24"/>
          <w:lang w:val="en-US" w:eastAsia="en-GB"/>
        </w:rPr>
      </w:pPr>
    </w:p>
    <w:sectPr w:rsidR="00E32185" w:rsidRPr="003658D2" w:rsidSect="00E21176">
      <w:headerReference w:type="default" r:id="rId12"/>
      <w:endnotePr>
        <w:numFmt w:val="decimal"/>
      </w:endnotePr>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17F63" w16cid:durableId="1F4A5618"/>
  <w16cid:commentId w16cid:paraId="238EB646" w16cid:durableId="1F45D91D"/>
  <w16cid:commentId w16cid:paraId="69EB089D" w16cid:durableId="1F435D36"/>
  <w16cid:commentId w16cid:paraId="0ADD8829" w16cid:durableId="1F4A561B"/>
  <w16cid:commentId w16cid:paraId="799BF092" w16cid:durableId="1F45D922"/>
  <w16cid:commentId w16cid:paraId="19578D78" w16cid:durableId="1F4A561D"/>
  <w16cid:commentId w16cid:paraId="4298F6E4" w16cid:durableId="1F45D923"/>
  <w16cid:commentId w16cid:paraId="68A77A0D" w16cid:durableId="1F4A56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375DB" w14:textId="77777777" w:rsidR="00A721FF" w:rsidRDefault="00A721FF" w:rsidP="00F87F16">
      <w:pPr>
        <w:spacing w:after="0" w:line="240" w:lineRule="auto"/>
      </w:pPr>
      <w:r>
        <w:separator/>
      </w:r>
    </w:p>
  </w:endnote>
  <w:endnote w:type="continuationSeparator" w:id="0">
    <w:p w14:paraId="18F10450" w14:textId="77777777" w:rsidR="00A721FF" w:rsidRDefault="00A721FF" w:rsidP="00F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F10F" w14:textId="77777777" w:rsidR="00A721FF" w:rsidRDefault="00A721FF" w:rsidP="00F87F16">
      <w:pPr>
        <w:spacing w:after="0" w:line="240" w:lineRule="auto"/>
      </w:pPr>
      <w:r>
        <w:separator/>
      </w:r>
    </w:p>
  </w:footnote>
  <w:footnote w:type="continuationSeparator" w:id="0">
    <w:p w14:paraId="332538D0" w14:textId="77777777" w:rsidR="00A721FF" w:rsidRDefault="00A721FF" w:rsidP="00F87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400546"/>
      <w:docPartObj>
        <w:docPartGallery w:val="Page Numbers (Top of Page)"/>
        <w:docPartUnique/>
      </w:docPartObj>
    </w:sdtPr>
    <w:sdtEndPr>
      <w:rPr>
        <w:noProof/>
      </w:rPr>
    </w:sdtEndPr>
    <w:sdtContent>
      <w:p w14:paraId="251A54A5" w14:textId="6D78C9F3" w:rsidR="0092092C" w:rsidRDefault="0092092C">
        <w:pPr>
          <w:pStyle w:val="Header"/>
          <w:jc w:val="right"/>
        </w:pPr>
        <w:r>
          <w:fldChar w:fldCharType="begin"/>
        </w:r>
        <w:r>
          <w:instrText xml:space="preserve"> PAGE   \* MERGEFORMAT </w:instrText>
        </w:r>
        <w:r>
          <w:fldChar w:fldCharType="separate"/>
        </w:r>
        <w:r w:rsidR="00E21176">
          <w:rPr>
            <w:noProof/>
          </w:rPr>
          <w:t>25</w:t>
        </w:r>
        <w:r>
          <w:rPr>
            <w:noProof/>
          </w:rPr>
          <w:fldChar w:fldCharType="end"/>
        </w:r>
      </w:p>
    </w:sdtContent>
  </w:sdt>
  <w:p w14:paraId="63DA5E8F" w14:textId="77777777" w:rsidR="0092092C" w:rsidRDefault="009209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EAF"/>
    <w:multiLevelType w:val="hybridMultilevel"/>
    <w:tmpl w:val="796E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B63"/>
    <w:multiLevelType w:val="hybridMultilevel"/>
    <w:tmpl w:val="54F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5819"/>
    <w:multiLevelType w:val="hybridMultilevel"/>
    <w:tmpl w:val="1C62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744D1"/>
    <w:multiLevelType w:val="hybridMultilevel"/>
    <w:tmpl w:val="48B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51A6E"/>
    <w:multiLevelType w:val="hybridMultilevel"/>
    <w:tmpl w:val="56B8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067ED"/>
    <w:multiLevelType w:val="hybridMultilevel"/>
    <w:tmpl w:val="827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C3B47"/>
    <w:multiLevelType w:val="hybridMultilevel"/>
    <w:tmpl w:val="B5F4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2076B"/>
    <w:multiLevelType w:val="hybridMultilevel"/>
    <w:tmpl w:val="7F9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20B8B"/>
    <w:multiLevelType w:val="hybridMultilevel"/>
    <w:tmpl w:val="161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75F3D"/>
    <w:multiLevelType w:val="multilevel"/>
    <w:tmpl w:val="DB3C0D20"/>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0"/>
  </w:num>
  <w:num w:numId="4">
    <w:abstractNumId w:val="6"/>
  </w:num>
  <w:num w:numId="5">
    <w:abstractNumId w:val="8"/>
  </w:num>
  <w:num w:numId="6">
    <w:abstractNumId w:val="1"/>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BD"/>
    <w:rsid w:val="00000FC7"/>
    <w:rsid w:val="00006962"/>
    <w:rsid w:val="00007AF6"/>
    <w:rsid w:val="0001065E"/>
    <w:rsid w:val="0001371E"/>
    <w:rsid w:val="000149BC"/>
    <w:rsid w:val="000158B7"/>
    <w:rsid w:val="00020FF0"/>
    <w:rsid w:val="00021C82"/>
    <w:rsid w:val="0002290F"/>
    <w:rsid w:val="00024996"/>
    <w:rsid w:val="000274A8"/>
    <w:rsid w:val="00027978"/>
    <w:rsid w:val="000301B9"/>
    <w:rsid w:val="00030599"/>
    <w:rsid w:val="000314DE"/>
    <w:rsid w:val="00032C07"/>
    <w:rsid w:val="0003435F"/>
    <w:rsid w:val="0003508C"/>
    <w:rsid w:val="00036484"/>
    <w:rsid w:val="00041640"/>
    <w:rsid w:val="0004367B"/>
    <w:rsid w:val="000476FB"/>
    <w:rsid w:val="000534F6"/>
    <w:rsid w:val="00057EA4"/>
    <w:rsid w:val="000612DC"/>
    <w:rsid w:val="000626B3"/>
    <w:rsid w:val="00063F29"/>
    <w:rsid w:val="00064C5F"/>
    <w:rsid w:val="00070085"/>
    <w:rsid w:val="0007110C"/>
    <w:rsid w:val="00075300"/>
    <w:rsid w:val="000819D8"/>
    <w:rsid w:val="000838C3"/>
    <w:rsid w:val="00090486"/>
    <w:rsid w:val="000939C9"/>
    <w:rsid w:val="000A50D0"/>
    <w:rsid w:val="000B2742"/>
    <w:rsid w:val="000B6399"/>
    <w:rsid w:val="000C0DE5"/>
    <w:rsid w:val="000C1F32"/>
    <w:rsid w:val="000C416A"/>
    <w:rsid w:val="000C5FC1"/>
    <w:rsid w:val="000D0F8B"/>
    <w:rsid w:val="000D2DE4"/>
    <w:rsid w:val="000D3D96"/>
    <w:rsid w:val="000E0D65"/>
    <w:rsid w:val="000E1928"/>
    <w:rsid w:val="000E413F"/>
    <w:rsid w:val="000F18F1"/>
    <w:rsid w:val="00110A2B"/>
    <w:rsid w:val="00110B15"/>
    <w:rsid w:val="00111B5C"/>
    <w:rsid w:val="001121E3"/>
    <w:rsid w:val="0011589F"/>
    <w:rsid w:val="001205C2"/>
    <w:rsid w:val="00120AA8"/>
    <w:rsid w:val="001261DA"/>
    <w:rsid w:val="00127CD9"/>
    <w:rsid w:val="00131831"/>
    <w:rsid w:val="001324AA"/>
    <w:rsid w:val="00135EFD"/>
    <w:rsid w:val="00136AA5"/>
    <w:rsid w:val="00144FEE"/>
    <w:rsid w:val="001462D0"/>
    <w:rsid w:val="001535C0"/>
    <w:rsid w:val="00154413"/>
    <w:rsid w:val="0015556C"/>
    <w:rsid w:val="00160405"/>
    <w:rsid w:val="001659A2"/>
    <w:rsid w:val="00165C31"/>
    <w:rsid w:val="00167FC2"/>
    <w:rsid w:val="00172C12"/>
    <w:rsid w:val="00172F06"/>
    <w:rsid w:val="001761AD"/>
    <w:rsid w:val="001769F3"/>
    <w:rsid w:val="00176ECA"/>
    <w:rsid w:val="001841E8"/>
    <w:rsid w:val="00185509"/>
    <w:rsid w:val="00187862"/>
    <w:rsid w:val="00187FB6"/>
    <w:rsid w:val="00190247"/>
    <w:rsid w:val="00191105"/>
    <w:rsid w:val="00191D35"/>
    <w:rsid w:val="00194EE5"/>
    <w:rsid w:val="001A2D53"/>
    <w:rsid w:val="001A3C32"/>
    <w:rsid w:val="001B642E"/>
    <w:rsid w:val="001C06E9"/>
    <w:rsid w:val="001C1052"/>
    <w:rsid w:val="001C10CF"/>
    <w:rsid w:val="001C2379"/>
    <w:rsid w:val="001D271B"/>
    <w:rsid w:val="001D3104"/>
    <w:rsid w:val="001D3577"/>
    <w:rsid w:val="001D5624"/>
    <w:rsid w:val="001E0298"/>
    <w:rsid w:val="001E1D74"/>
    <w:rsid w:val="001E2746"/>
    <w:rsid w:val="001E6D93"/>
    <w:rsid w:val="001F43AB"/>
    <w:rsid w:val="001F721B"/>
    <w:rsid w:val="00205A9A"/>
    <w:rsid w:val="002070AC"/>
    <w:rsid w:val="00211269"/>
    <w:rsid w:val="00211D63"/>
    <w:rsid w:val="0021645A"/>
    <w:rsid w:val="002172D1"/>
    <w:rsid w:val="002255D7"/>
    <w:rsid w:val="0022591D"/>
    <w:rsid w:val="002303D2"/>
    <w:rsid w:val="00234100"/>
    <w:rsid w:val="00235323"/>
    <w:rsid w:val="00236C95"/>
    <w:rsid w:val="0024042C"/>
    <w:rsid w:val="00241B5C"/>
    <w:rsid w:val="00242720"/>
    <w:rsid w:val="00243DF5"/>
    <w:rsid w:val="00246418"/>
    <w:rsid w:val="0024795C"/>
    <w:rsid w:val="002516AC"/>
    <w:rsid w:val="0025215D"/>
    <w:rsid w:val="002535FC"/>
    <w:rsid w:val="00253E71"/>
    <w:rsid w:val="0025420D"/>
    <w:rsid w:val="00254339"/>
    <w:rsid w:val="00255A7C"/>
    <w:rsid w:val="00255C0D"/>
    <w:rsid w:val="00257C3C"/>
    <w:rsid w:val="00270D08"/>
    <w:rsid w:val="002715E5"/>
    <w:rsid w:val="00271ED1"/>
    <w:rsid w:val="0027287C"/>
    <w:rsid w:val="00273E08"/>
    <w:rsid w:val="00275641"/>
    <w:rsid w:val="00284493"/>
    <w:rsid w:val="00296175"/>
    <w:rsid w:val="002A64B6"/>
    <w:rsid w:val="002B0037"/>
    <w:rsid w:val="002B1332"/>
    <w:rsid w:val="002B7118"/>
    <w:rsid w:val="002C797D"/>
    <w:rsid w:val="002D2E71"/>
    <w:rsid w:val="002D36A3"/>
    <w:rsid w:val="002D571B"/>
    <w:rsid w:val="002D5FFC"/>
    <w:rsid w:val="002D666F"/>
    <w:rsid w:val="002D7BC1"/>
    <w:rsid w:val="002E1454"/>
    <w:rsid w:val="002E4391"/>
    <w:rsid w:val="002F1FEB"/>
    <w:rsid w:val="002F27A7"/>
    <w:rsid w:val="002F625F"/>
    <w:rsid w:val="002F69CA"/>
    <w:rsid w:val="002F79F1"/>
    <w:rsid w:val="00303619"/>
    <w:rsid w:val="00303657"/>
    <w:rsid w:val="003113D1"/>
    <w:rsid w:val="00311AD3"/>
    <w:rsid w:val="00317846"/>
    <w:rsid w:val="00317C52"/>
    <w:rsid w:val="00331593"/>
    <w:rsid w:val="00332151"/>
    <w:rsid w:val="003379D1"/>
    <w:rsid w:val="0034615F"/>
    <w:rsid w:val="00350969"/>
    <w:rsid w:val="0035622D"/>
    <w:rsid w:val="00362DA5"/>
    <w:rsid w:val="00363132"/>
    <w:rsid w:val="00363E4F"/>
    <w:rsid w:val="00365161"/>
    <w:rsid w:val="003658D2"/>
    <w:rsid w:val="0037091B"/>
    <w:rsid w:val="00374324"/>
    <w:rsid w:val="00376B02"/>
    <w:rsid w:val="0038425F"/>
    <w:rsid w:val="00386571"/>
    <w:rsid w:val="00387887"/>
    <w:rsid w:val="0039169E"/>
    <w:rsid w:val="00392BDA"/>
    <w:rsid w:val="003938D7"/>
    <w:rsid w:val="003A0331"/>
    <w:rsid w:val="003A06E8"/>
    <w:rsid w:val="003A16EB"/>
    <w:rsid w:val="003A3FCC"/>
    <w:rsid w:val="003A4805"/>
    <w:rsid w:val="003A4E58"/>
    <w:rsid w:val="003B6D04"/>
    <w:rsid w:val="003C0D6E"/>
    <w:rsid w:val="003C18A8"/>
    <w:rsid w:val="003C46B1"/>
    <w:rsid w:val="003C4D03"/>
    <w:rsid w:val="003C57FE"/>
    <w:rsid w:val="003D08DC"/>
    <w:rsid w:val="003D1239"/>
    <w:rsid w:val="003D3DB7"/>
    <w:rsid w:val="003D4BDB"/>
    <w:rsid w:val="003D5CFC"/>
    <w:rsid w:val="003D6AD8"/>
    <w:rsid w:val="003E0B8A"/>
    <w:rsid w:val="003E12C7"/>
    <w:rsid w:val="003E5E82"/>
    <w:rsid w:val="003E7CC8"/>
    <w:rsid w:val="003F013A"/>
    <w:rsid w:val="003F067F"/>
    <w:rsid w:val="004010F9"/>
    <w:rsid w:val="00405251"/>
    <w:rsid w:val="0040713D"/>
    <w:rsid w:val="004074EA"/>
    <w:rsid w:val="00411A63"/>
    <w:rsid w:val="004255D5"/>
    <w:rsid w:val="00425F79"/>
    <w:rsid w:val="0042613F"/>
    <w:rsid w:val="00426F39"/>
    <w:rsid w:val="00427068"/>
    <w:rsid w:val="00430C3A"/>
    <w:rsid w:val="004310AC"/>
    <w:rsid w:val="00437F2B"/>
    <w:rsid w:val="00451729"/>
    <w:rsid w:val="00453C91"/>
    <w:rsid w:val="00461553"/>
    <w:rsid w:val="00462322"/>
    <w:rsid w:val="00462384"/>
    <w:rsid w:val="004660D1"/>
    <w:rsid w:val="00467EEC"/>
    <w:rsid w:val="00475817"/>
    <w:rsid w:val="0047688F"/>
    <w:rsid w:val="00477B5D"/>
    <w:rsid w:val="0048429D"/>
    <w:rsid w:val="00485EC7"/>
    <w:rsid w:val="00492AF7"/>
    <w:rsid w:val="004936A3"/>
    <w:rsid w:val="00493E2A"/>
    <w:rsid w:val="004965D9"/>
    <w:rsid w:val="004A05A0"/>
    <w:rsid w:val="004A3B13"/>
    <w:rsid w:val="004A3C3D"/>
    <w:rsid w:val="004A412B"/>
    <w:rsid w:val="004A4F34"/>
    <w:rsid w:val="004A77A1"/>
    <w:rsid w:val="004B0B22"/>
    <w:rsid w:val="004B0FC8"/>
    <w:rsid w:val="004B17BD"/>
    <w:rsid w:val="004B2C56"/>
    <w:rsid w:val="004B56D9"/>
    <w:rsid w:val="004B5A49"/>
    <w:rsid w:val="004B5BBD"/>
    <w:rsid w:val="004C7788"/>
    <w:rsid w:val="004D235A"/>
    <w:rsid w:val="004D4BED"/>
    <w:rsid w:val="004D6995"/>
    <w:rsid w:val="004E29CA"/>
    <w:rsid w:val="004F2B52"/>
    <w:rsid w:val="004F6956"/>
    <w:rsid w:val="004F735F"/>
    <w:rsid w:val="00500E39"/>
    <w:rsid w:val="00501012"/>
    <w:rsid w:val="00502464"/>
    <w:rsid w:val="005043DF"/>
    <w:rsid w:val="00514F17"/>
    <w:rsid w:val="00517738"/>
    <w:rsid w:val="00517B10"/>
    <w:rsid w:val="0052301E"/>
    <w:rsid w:val="00524CEF"/>
    <w:rsid w:val="00524E63"/>
    <w:rsid w:val="005317D5"/>
    <w:rsid w:val="00535801"/>
    <w:rsid w:val="00550886"/>
    <w:rsid w:val="00550902"/>
    <w:rsid w:val="00551065"/>
    <w:rsid w:val="00555A2F"/>
    <w:rsid w:val="00555ECE"/>
    <w:rsid w:val="00556647"/>
    <w:rsid w:val="00563A7C"/>
    <w:rsid w:val="00563E4B"/>
    <w:rsid w:val="00567B7C"/>
    <w:rsid w:val="005738AC"/>
    <w:rsid w:val="00573AD2"/>
    <w:rsid w:val="00574212"/>
    <w:rsid w:val="00575A70"/>
    <w:rsid w:val="00575F75"/>
    <w:rsid w:val="00577663"/>
    <w:rsid w:val="00584A0A"/>
    <w:rsid w:val="00584E3B"/>
    <w:rsid w:val="00585838"/>
    <w:rsid w:val="005938D2"/>
    <w:rsid w:val="0059602D"/>
    <w:rsid w:val="005A0C20"/>
    <w:rsid w:val="005A6836"/>
    <w:rsid w:val="005A6932"/>
    <w:rsid w:val="005B0B94"/>
    <w:rsid w:val="005B25B7"/>
    <w:rsid w:val="005B3D89"/>
    <w:rsid w:val="005B412E"/>
    <w:rsid w:val="005C4183"/>
    <w:rsid w:val="005D37CD"/>
    <w:rsid w:val="005D6606"/>
    <w:rsid w:val="005E0D77"/>
    <w:rsid w:val="005E13BC"/>
    <w:rsid w:val="005E29FF"/>
    <w:rsid w:val="005E5FC0"/>
    <w:rsid w:val="005F4169"/>
    <w:rsid w:val="005F5BA0"/>
    <w:rsid w:val="00601127"/>
    <w:rsid w:val="00601955"/>
    <w:rsid w:val="006044A6"/>
    <w:rsid w:val="006056E2"/>
    <w:rsid w:val="0061098E"/>
    <w:rsid w:val="00613181"/>
    <w:rsid w:val="006138FE"/>
    <w:rsid w:val="006159A4"/>
    <w:rsid w:val="00615F3A"/>
    <w:rsid w:val="0061737D"/>
    <w:rsid w:val="00622708"/>
    <w:rsid w:val="0062317B"/>
    <w:rsid w:val="00624A5F"/>
    <w:rsid w:val="00624D75"/>
    <w:rsid w:val="006259A5"/>
    <w:rsid w:val="00626469"/>
    <w:rsid w:val="00626E86"/>
    <w:rsid w:val="006304A0"/>
    <w:rsid w:val="00630CFD"/>
    <w:rsid w:val="006338C8"/>
    <w:rsid w:val="00635451"/>
    <w:rsid w:val="00636C82"/>
    <w:rsid w:val="00643203"/>
    <w:rsid w:val="00651782"/>
    <w:rsid w:val="00651D1B"/>
    <w:rsid w:val="0065310B"/>
    <w:rsid w:val="006552A8"/>
    <w:rsid w:val="00663477"/>
    <w:rsid w:val="006636AA"/>
    <w:rsid w:val="00665252"/>
    <w:rsid w:val="00665C83"/>
    <w:rsid w:val="00672424"/>
    <w:rsid w:val="00673359"/>
    <w:rsid w:val="00674455"/>
    <w:rsid w:val="00676FCC"/>
    <w:rsid w:val="006856D6"/>
    <w:rsid w:val="00685F51"/>
    <w:rsid w:val="0069145A"/>
    <w:rsid w:val="00691CE8"/>
    <w:rsid w:val="0069409C"/>
    <w:rsid w:val="006A09DB"/>
    <w:rsid w:val="006A68F9"/>
    <w:rsid w:val="006B143E"/>
    <w:rsid w:val="006B473E"/>
    <w:rsid w:val="006C1B7F"/>
    <w:rsid w:val="006C5F1F"/>
    <w:rsid w:val="006D102A"/>
    <w:rsid w:val="006D4481"/>
    <w:rsid w:val="006D68AE"/>
    <w:rsid w:val="006D74A7"/>
    <w:rsid w:val="006E0A55"/>
    <w:rsid w:val="006E337C"/>
    <w:rsid w:val="006E7D89"/>
    <w:rsid w:val="006F0A46"/>
    <w:rsid w:val="00700058"/>
    <w:rsid w:val="00705E76"/>
    <w:rsid w:val="007104C8"/>
    <w:rsid w:val="00712BED"/>
    <w:rsid w:val="00713F5F"/>
    <w:rsid w:val="0071435B"/>
    <w:rsid w:val="00714A4F"/>
    <w:rsid w:val="00717E63"/>
    <w:rsid w:val="00720C76"/>
    <w:rsid w:val="007251FA"/>
    <w:rsid w:val="007256A0"/>
    <w:rsid w:val="00725889"/>
    <w:rsid w:val="00725D41"/>
    <w:rsid w:val="00726E8D"/>
    <w:rsid w:val="007339A6"/>
    <w:rsid w:val="0074752C"/>
    <w:rsid w:val="0075232E"/>
    <w:rsid w:val="0075284D"/>
    <w:rsid w:val="0075737C"/>
    <w:rsid w:val="00764DD9"/>
    <w:rsid w:val="00767929"/>
    <w:rsid w:val="007704F1"/>
    <w:rsid w:val="007724AF"/>
    <w:rsid w:val="00772B46"/>
    <w:rsid w:val="00780FCC"/>
    <w:rsid w:val="00781EC4"/>
    <w:rsid w:val="007836A6"/>
    <w:rsid w:val="00792E95"/>
    <w:rsid w:val="007950CC"/>
    <w:rsid w:val="00795F19"/>
    <w:rsid w:val="007A08A1"/>
    <w:rsid w:val="007B4845"/>
    <w:rsid w:val="007B5A81"/>
    <w:rsid w:val="007C63D7"/>
    <w:rsid w:val="007D3103"/>
    <w:rsid w:val="007E0474"/>
    <w:rsid w:val="007E0EBD"/>
    <w:rsid w:val="007E117F"/>
    <w:rsid w:val="007E18A6"/>
    <w:rsid w:val="007E1F7B"/>
    <w:rsid w:val="007E4788"/>
    <w:rsid w:val="007E71AB"/>
    <w:rsid w:val="007F1228"/>
    <w:rsid w:val="007F2118"/>
    <w:rsid w:val="007F2A9C"/>
    <w:rsid w:val="00806906"/>
    <w:rsid w:val="0081760F"/>
    <w:rsid w:val="008176C1"/>
    <w:rsid w:val="008206F7"/>
    <w:rsid w:val="008335B9"/>
    <w:rsid w:val="00836F85"/>
    <w:rsid w:val="00841644"/>
    <w:rsid w:val="00841EB7"/>
    <w:rsid w:val="0084324B"/>
    <w:rsid w:val="00843AB7"/>
    <w:rsid w:val="00847D1B"/>
    <w:rsid w:val="00856DE7"/>
    <w:rsid w:val="00857557"/>
    <w:rsid w:val="00862C67"/>
    <w:rsid w:val="00885670"/>
    <w:rsid w:val="00887A5A"/>
    <w:rsid w:val="008926CA"/>
    <w:rsid w:val="00893761"/>
    <w:rsid w:val="00894123"/>
    <w:rsid w:val="0089485E"/>
    <w:rsid w:val="00897756"/>
    <w:rsid w:val="00897804"/>
    <w:rsid w:val="00897AE3"/>
    <w:rsid w:val="008A7525"/>
    <w:rsid w:val="008B14CE"/>
    <w:rsid w:val="008B1908"/>
    <w:rsid w:val="008C4E1D"/>
    <w:rsid w:val="008C7542"/>
    <w:rsid w:val="008D1164"/>
    <w:rsid w:val="008D3A1C"/>
    <w:rsid w:val="008D3B9E"/>
    <w:rsid w:val="008D4329"/>
    <w:rsid w:val="008E05A7"/>
    <w:rsid w:val="008E707F"/>
    <w:rsid w:val="008F0CC3"/>
    <w:rsid w:val="008F3665"/>
    <w:rsid w:val="008F4B20"/>
    <w:rsid w:val="008F6AC0"/>
    <w:rsid w:val="00904E34"/>
    <w:rsid w:val="00905393"/>
    <w:rsid w:val="00905CE6"/>
    <w:rsid w:val="009175DA"/>
    <w:rsid w:val="0092092C"/>
    <w:rsid w:val="009216E3"/>
    <w:rsid w:val="00924EF0"/>
    <w:rsid w:val="0092705B"/>
    <w:rsid w:val="0093244D"/>
    <w:rsid w:val="00932CAB"/>
    <w:rsid w:val="00942D18"/>
    <w:rsid w:val="00943DBF"/>
    <w:rsid w:val="00945114"/>
    <w:rsid w:val="00945262"/>
    <w:rsid w:val="00950D5D"/>
    <w:rsid w:val="00952A38"/>
    <w:rsid w:val="00956CA9"/>
    <w:rsid w:val="009640E4"/>
    <w:rsid w:val="00964FA3"/>
    <w:rsid w:val="00965EC3"/>
    <w:rsid w:val="0096602E"/>
    <w:rsid w:val="00967EF7"/>
    <w:rsid w:val="00972586"/>
    <w:rsid w:val="009733B1"/>
    <w:rsid w:val="0097440B"/>
    <w:rsid w:val="00976A5A"/>
    <w:rsid w:val="0098312B"/>
    <w:rsid w:val="009A2C6A"/>
    <w:rsid w:val="009A6D42"/>
    <w:rsid w:val="009A7425"/>
    <w:rsid w:val="009B10E9"/>
    <w:rsid w:val="009B2166"/>
    <w:rsid w:val="009B7E62"/>
    <w:rsid w:val="009C1EA2"/>
    <w:rsid w:val="009C52B6"/>
    <w:rsid w:val="009D0473"/>
    <w:rsid w:val="009D1C80"/>
    <w:rsid w:val="009D2745"/>
    <w:rsid w:val="009E0E1E"/>
    <w:rsid w:val="009E1F07"/>
    <w:rsid w:val="009E57D8"/>
    <w:rsid w:val="009F557F"/>
    <w:rsid w:val="009F7FA3"/>
    <w:rsid w:val="00A00416"/>
    <w:rsid w:val="00A04B15"/>
    <w:rsid w:val="00A109C8"/>
    <w:rsid w:val="00A10DDA"/>
    <w:rsid w:val="00A15013"/>
    <w:rsid w:val="00A16452"/>
    <w:rsid w:val="00A172E4"/>
    <w:rsid w:val="00A20357"/>
    <w:rsid w:val="00A22BE9"/>
    <w:rsid w:val="00A23ACE"/>
    <w:rsid w:val="00A25901"/>
    <w:rsid w:val="00A265A9"/>
    <w:rsid w:val="00A2681E"/>
    <w:rsid w:val="00A279DB"/>
    <w:rsid w:val="00A32A34"/>
    <w:rsid w:val="00A33851"/>
    <w:rsid w:val="00A35302"/>
    <w:rsid w:val="00A37134"/>
    <w:rsid w:val="00A476E4"/>
    <w:rsid w:val="00A47B3E"/>
    <w:rsid w:val="00A50685"/>
    <w:rsid w:val="00A5482D"/>
    <w:rsid w:val="00A5550A"/>
    <w:rsid w:val="00A559CA"/>
    <w:rsid w:val="00A57961"/>
    <w:rsid w:val="00A70518"/>
    <w:rsid w:val="00A71D6A"/>
    <w:rsid w:val="00A721FF"/>
    <w:rsid w:val="00A72AAB"/>
    <w:rsid w:val="00A74E3A"/>
    <w:rsid w:val="00A85EA1"/>
    <w:rsid w:val="00A86BEF"/>
    <w:rsid w:val="00A90411"/>
    <w:rsid w:val="00A926DE"/>
    <w:rsid w:val="00A960ED"/>
    <w:rsid w:val="00A97362"/>
    <w:rsid w:val="00AA3704"/>
    <w:rsid w:val="00AA6135"/>
    <w:rsid w:val="00AA6700"/>
    <w:rsid w:val="00AA682C"/>
    <w:rsid w:val="00AB0956"/>
    <w:rsid w:val="00AB0CA3"/>
    <w:rsid w:val="00AC337E"/>
    <w:rsid w:val="00AC3716"/>
    <w:rsid w:val="00AC4A3A"/>
    <w:rsid w:val="00AC58CE"/>
    <w:rsid w:val="00AC7611"/>
    <w:rsid w:val="00AD0496"/>
    <w:rsid w:val="00AD147A"/>
    <w:rsid w:val="00AD2839"/>
    <w:rsid w:val="00AD3800"/>
    <w:rsid w:val="00AE3375"/>
    <w:rsid w:val="00AE5322"/>
    <w:rsid w:val="00AE5C35"/>
    <w:rsid w:val="00AF258E"/>
    <w:rsid w:val="00AF319D"/>
    <w:rsid w:val="00AF3225"/>
    <w:rsid w:val="00AF4AAE"/>
    <w:rsid w:val="00AF6A3D"/>
    <w:rsid w:val="00AF6E0D"/>
    <w:rsid w:val="00B004B2"/>
    <w:rsid w:val="00B00D05"/>
    <w:rsid w:val="00B16C64"/>
    <w:rsid w:val="00B22301"/>
    <w:rsid w:val="00B248F4"/>
    <w:rsid w:val="00B30AB4"/>
    <w:rsid w:val="00B322F2"/>
    <w:rsid w:val="00B32AE8"/>
    <w:rsid w:val="00B34EDA"/>
    <w:rsid w:val="00B36CED"/>
    <w:rsid w:val="00B37DB9"/>
    <w:rsid w:val="00B43430"/>
    <w:rsid w:val="00B44B00"/>
    <w:rsid w:val="00B53339"/>
    <w:rsid w:val="00B54460"/>
    <w:rsid w:val="00B5539C"/>
    <w:rsid w:val="00B6041D"/>
    <w:rsid w:val="00B617AC"/>
    <w:rsid w:val="00B62C5A"/>
    <w:rsid w:val="00B6646D"/>
    <w:rsid w:val="00B67AB9"/>
    <w:rsid w:val="00B67C4D"/>
    <w:rsid w:val="00B70947"/>
    <w:rsid w:val="00B755C5"/>
    <w:rsid w:val="00B81FBD"/>
    <w:rsid w:val="00B84EC5"/>
    <w:rsid w:val="00B91E91"/>
    <w:rsid w:val="00B925BE"/>
    <w:rsid w:val="00B95DBF"/>
    <w:rsid w:val="00B97A5E"/>
    <w:rsid w:val="00BA02FF"/>
    <w:rsid w:val="00BA0FA5"/>
    <w:rsid w:val="00BA1624"/>
    <w:rsid w:val="00BA5841"/>
    <w:rsid w:val="00BA7738"/>
    <w:rsid w:val="00BB198D"/>
    <w:rsid w:val="00BB48F2"/>
    <w:rsid w:val="00BB502E"/>
    <w:rsid w:val="00BC00BD"/>
    <w:rsid w:val="00BC5F0A"/>
    <w:rsid w:val="00BD40B1"/>
    <w:rsid w:val="00BE0822"/>
    <w:rsid w:val="00BE1604"/>
    <w:rsid w:val="00BE1C9D"/>
    <w:rsid w:val="00BE2CF2"/>
    <w:rsid w:val="00BE48A5"/>
    <w:rsid w:val="00BE4970"/>
    <w:rsid w:val="00BE63D5"/>
    <w:rsid w:val="00BE78C8"/>
    <w:rsid w:val="00BF07AF"/>
    <w:rsid w:val="00BF1102"/>
    <w:rsid w:val="00C0228C"/>
    <w:rsid w:val="00C1121B"/>
    <w:rsid w:val="00C1127D"/>
    <w:rsid w:val="00C16A58"/>
    <w:rsid w:val="00C17BA0"/>
    <w:rsid w:val="00C24360"/>
    <w:rsid w:val="00C27BA8"/>
    <w:rsid w:val="00C30367"/>
    <w:rsid w:val="00C309E7"/>
    <w:rsid w:val="00C318F2"/>
    <w:rsid w:val="00C32303"/>
    <w:rsid w:val="00C33334"/>
    <w:rsid w:val="00C3495D"/>
    <w:rsid w:val="00C34D9E"/>
    <w:rsid w:val="00C411E5"/>
    <w:rsid w:val="00C42C21"/>
    <w:rsid w:val="00C45D84"/>
    <w:rsid w:val="00C46E64"/>
    <w:rsid w:val="00C506A1"/>
    <w:rsid w:val="00C52AAF"/>
    <w:rsid w:val="00C61C90"/>
    <w:rsid w:val="00C62ACB"/>
    <w:rsid w:val="00C643FB"/>
    <w:rsid w:val="00C650FF"/>
    <w:rsid w:val="00C661A4"/>
    <w:rsid w:val="00C669E4"/>
    <w:rsid w:val="00C75590"/>
    <w:rsid w:val="00C80E04"/>
    <w:rsid w:val="00C81770"/>
    <w:rsid w:val="00C834A2"/>
    <w:rsid w:val="00C864A0"/>
    <w:rsid w:val="00C96EF5"/>
    <w:rsid w:val="00C97D9E"/>
    <w:rsid w:val="00CA1F5D"/>
    <w:rsid w:val="00CA27BF"/>
    <w:rsid w:val="00CA68C0"/>
    <w:rsid w:val="00CB2CF4"/>
    <w:rsid w:val="00CC19F7"/>
    <w:rsid w:val="00CC200D"/>
    <w:rsid w:val="00CC2107"/>
    <w:rsid w:val="00CC58AF"/>
    <w:rsid w:val="00CC7374"/>
    <w:rsid w:val="00CD0ADF"/>
    <w:rsid w:val="00CD1E14"/>
    <w:rsid w:val="00CD39D5"/>
    <w:rsid w:val="00CD3D40"/>
    <w:rsid w:val="00CD5C4C"/>
    <w:rsid w:val="00CE4EEB"/>
    <w:rsid w:val="00CE6976"/>
    <w:rsid w:val="00CF1EF7"/>
    <w:rsid w:val="00CF2AE0"/>
    <w:rsid w:val="00CF6076"/>
    <w:rsid w:val="00D00C79"/>
    <w:rsid w:val="00D038B7"/>
    <w:rsid w:val="00D05159"/>
    <w:rsid w:val="00D0543A"/>
    <w:rsid w:val="00D06B8A"/>
    <w:rsid w:val="00D10750"/>
    <w:rsid w:val="00D1114B"/>
    <w:rsid w:val="00D119B9"/>
    <w:rsid w:val="00D13275"/>
    <w:rsid w:val="00D15150"/>
    <w:rsid w:val="00D27C02"/>
    <w:rsid w:val="00D31156"/>
    <w:rsid w:val="00D32D9B"/>
    <w:rsid w:val="00D4286D"/>
    <w:rsid w:val="00D44238"/>
    <w:rsid w:val="00D4662C"/>
    <w:rsid w:val="00D475DD"/>
    <w:rsid w:val="00D47980"/>
    <w:rsid w:val="00D56D75"/>
    <w:rsid w:val="00D6062C"/>
    <w:rsid w:val="00D61941"/>
    <w:rsid w:val="00D666A7"/>
    <w:rsid w:val="00D678B3"/>
    <w:rsid w:val="00D80452"/>
    <w:rsid w:val="00D80498"/>
    <w:rsid w:val="00D80601"/>
    <w:rsid w:val="00D84C52"/>
    <w:rsid w:val="00D90FFF"/>
    <w:rsid w:val="00D92883"/>
    <w:rsid w:val="00D93184"/>
    <w:rsid w:val="00D93A12"/>
    <w:rsid w:val="00D955E8"/>
    <w:rsid w:val="00D95B78"/>
    <w:rsid w:val="00D96F38"/>
    <w:rsid w:val="00D97C33"/>
    <w:rsid w:val="00DA350E"/>
    <w:rsid w:val="00DA3FE6"/>
    <w:rsid w:val="00DA4A27"/>
    <w:rsid w:val="00DA76C7"/>
    <w:rsid w:val="00DB19C1"/>
    <w:rsid w:val="00DB3A2A"/>
    <w:rsid w:val="00DC5527"/>
    <w:rsid w:val="00DD0D3F"/>
    <w:rsid w:val="00DD10B0"/>
    <w:rsid w:val="00DE1A9D"/>
    <w:rsid w:val="00DE62AA"/>
    <w:rsid w:val="00DE7F1F"/>
    <w:rsid w:val="00DF18E9"/>
    <w:rsid w:val="00E01425"/>
    <w:rsid w:val="00E01722"/>
    <w:rsid w:val="00E02808"/>
    <w:rsid w:val="00E05208"/>
    <w:rsid w:val="00E05B5A"/>
    <w:rsid w:val="00E062B2"/>
    <w:rsid w:val="00E11109"/>
    <w:rsid w:val="00E155FE"/>
    <w:rsid w:val="00E179AF"/>
    <w:rsid w:val="00E21176"/>
    <w:rsid w:val="00E22D1E"/>
    <w:rsid w:val="00E24E7F"/>
    <w:rsid w:val="00E30162"/>
    <w:rsid w:val="00E3043A"/>
    <w:rsid w:val="00E3145B"/>
    <w:rsid w:val="00E32185"/>
    <w:rsid w:val="00E34446"/>
    <w:rsid w:val="00E413AB"/>
    <w:rsid w:val="00E43505"/>
    <w:rsid w:val="00E43588"/>
    <w:rsid w:val="00E44F58"/>
    <w:rsid w:val="00E45C45"/>
    <w:rsid w:val="00E50A1E"/>
    <w:rsid w:val="00E56370"/>
    <w:rsid w:val="00E60C6B"/>
    <w:rsid w:val="00E64B96"/>
    <w:rsid w:val="00E65B9F"/>
    <w:rsid w:val="00E717A1"/>
    <w:rsid w:val="00E7240D"/>
    <w:rsid w:val="00E757C8"/>
    <w:rsid w:val="00E77407"/>
    <w:rsid w:val="00E81087"/>
    <w:rsid w:val="00E86B25"/>
    <w:rsid w:val="00E91F34"/>
    <w:rsid w:val="00E97C89"/>
    <w:rsid w:val="00EA1E62"/>
    <w:rsid w:val="00EA6559"/>
    <w:rsid w:val="00EA7F8D"/>
    <w:rsid w:val="00EB31E7"/>
    <w:rsid w:val="00EB5058"/>
    <w:rsid w:val="00EC3631"/>
    <w:rsid w:val="00ED1B85"/>
    <w:rsid w:val="00ED29DF"/>
    <w:rsid w:val="00ED64B9"/>
    <w:rsid w:val="00ED7A09"/>
    <w:rsid w:val="00EE2530"/>
    <w:rsid w:val="00EE5061"/>
    <w:rsid w:val="00EF0E36"/>
    <w:rsid w:val="00EF3784"/>
    <w:rsid w:val="00EF5D25"/>
    <w:rsid w:val="00F013F3"/>
    <w:rsid w:val="00F17659"/>
    <w:rsid w:val="00F17AE8"/>
    <w:rsid w:val="00F227B6"/>
    <w:rsid w:val="00F22CCF"/>
    <w:rsid w:val="00F2709E"/>
    <w:rsid w:val="00F272F2"/>
    <w:rsid w:val="00F27FF6"/>
    <w:rsid w:val="00F31EF0"/>
    <w:rsid w:val="00F365C6"/>
    <w:rsid w:val="00F36E20"/>
    <w:rsid w:val="00F41C9D"/>
    <w:rsid w:val="00F42128"/>
    <w:rsid w:val="00F452B7"/>
    <w:rsid w:val="00F60C1A"/>
    <w:rsid w:val="00F613F6"/>
    <w:rsid w:val="00F6460F"/>
    <w:rsid w:val="00F6778C"/>
    <w:rsid w:val="00F67D4A"/>
    <w:rsid w:val="00F75C64"/>
    <w:rsid w:val="00F76077"/>
    <w:rsid w:val="00F84D46"/>
    <w:rsid w:val="00F87F16"/>
    <w:rsid w:val="00F95031"/>
    <w:rsid w:val="00F95B22"/>
    <w:rsid w:val="00F95D0A"/>
    <w:rsid w:val="00FA436F"/>
    <w:rsid w:val="00FA6D14"/>
    <w:rsid w:val="00FB17C8"/>
    <w:rsid w:val="00FB6174"/>
    <w:rsid w:val="00FC2E97"/>
    <w:rsid w:val="00FC38F5"/>
    <w:rsid w:val="00FC649B"/>
    <w:rsid w:val="00FC73C9"/>
    <w:rsid w:val="00FD046E"/>
    <w:rsid w:val="00FD4A60"/>
    <w:rsid w:val="00FD7E5C"/>
    <w:rsid w:val="00FE41BB"/>
    <w:rsid w:val="00FE5D89"/>
    <w:rsid w:val="00FE7545"/>
    <w:rsid w:val="00FF57E4"/>
    <w:rsid w:val="00FF6B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2136"/>
  <w15:docId w15:val="{35B8563E-C23C-4287-B7C0-E6A4CB19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9E4"/>
    <w:rPr>
      <w:rFonts w:ascii="Tahoma" w:hAnsi="Tahoma" w:cs="Tahoma"/>
      <w:sz w:val="16"/>
      <w:szCs w:val="16"/>
    </w:rPr>
  </w:style>
  <w:style w:type="paragraph" w:styleId="ListParagraph">
    <w:name w:val="List Paragraph"/>
    <w:basedOn w:val="Normal"/>
    <w:uiPriority w:val="34"/>
    <w:qFormat/>
    <w:rsid w:val="0021645A"/>
    <w:pPr>
      <w:ind w:left="720"/>
      <w:contextualSpacing/>
    </w:pPr>
  </w:style>
  <w:style w:type="paragraph" w:styleId="EndnoteText">
    <w:name w:val="endnote text"/>
    <w:basedOn w:val="Normal"/>
    <w:link w:val="EndnoteTextChar"/>
    <w:uiPriority w:val="99"/>
    <w:semiHidden/>
    <w:unhideWhenUsed/>
    <w:rsid w:val="00F87F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7F16"/>
    <w:rPr>
      <w:sz w:val="20"/>
      <w:szCs w:val="20"/>
    </w:rPr>
  </w:style>
  <w:style w:type="character" w:styleId="EndnoteReference">
    <w:name w:val="endnote reference"/>
    <w:basedOn w:val="DefaultParagraphFont"/>
    <w:uiPriority w:val="99"/>
    <w:semiHidden/>
    <w:unhideWhenUsed/>
    <w:rsid w:val="00F87F16"/>
    <w:rPr>
      <w:vertAlign w:val="superscript"/>
    </w:rPr>
  </w:style>
  <w:style w:type="paragraph" w:customStyle="1" w:styleId="p">
    <w:name w:val="p"/>
    <w:basedOn w:val="Normal"/>
    <w:rsid w:val="00B925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925BE"/>
    <w:rPr>
      <w:color w:val="0000FF"/>
      <w:u w:val="single"/>
    </w:rPr>
  </w:style>
  <w:style w:type="paragraph" w:styleId="NormalWeb">
    <w:name w:val="Normal (Web)"/>
    <w:basedOn w:val="Normal"/>
    <w:uiPriority w:val="99"/>
    <w:semiHidden/>
    <w:unhideWhenUsed/>
    <w:rsid w:val="00B925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C10CF"/>
    <w:rPr>
      <w:i/>
      <w:iCs/>
    </w:rPr>
  </w:style>
  <w:style w:type="character" w:styleId="CommentReference">
    <w:name w:val="annotation reference"/>
    <w:basedOn w:val="DefaultParagraphFont"/>
    <w:uiPriority w:val="99"/>
    <w:semiHidden/>
    <w:unhideWhenUsed/>
    <w:rsid w:val="00311AD3"/>
    <w:rPr>
      <w:sz w:val="16"/>
      <w:szCs w:val="16"/>
    </w:rPr>
  </w:style>
  <w:style w:type="paragraph" w:styleId="CommentText">
    <w:name w:val="annotation text"/>
    <w:basedOn w:val="Normal"/>
    <w:link w:val="CommentTextChar"/>
    <w:uiPriority w:val="99"/>
    <w:semiHidden/>
    <w:unhideWhenUsed/>
    <w:rsid w:val="00311AD3"/>
    <w:pPr>
      <w:spacing w:line="240" w:lineRule="auto"/>
    </w:pPr>
    <w:rPr>
      <w:sz w:val="20"/>
      <w:szCs w:val="20"/>
    </w:rPr>
  </w:style>
  <w:style w:type="character" w:customStyle="1" w:styleId="CommentTextChar">
    <w:name w:val="Comment Text Char"/>
    <w:basedOn w:val="DefaultParagraphFont"/>
    <w:link w:val="CommentText"/>
    <w:uiPriority w:val="99"/>
    <w:semiHidden/>
    <w:rsid w:val="00311AD3"/>
    <w:rPr>
      <w:sz w:val="20"/>
      <w:szCs w:val="20"/>
    </w:rPr>
  </w:style>
  <w:style w:type="paragraph" w:styleId="CommentSubject">
    <w:name w:val="annotation subject"/>
    <w:basedOn w:val="CommentText"/>
    <w:next w:val="CommentText"/>
    <w:link w:val="CommentSubjectChar"/>
    <w:uiPriority w:val="99"/>
    <w:semiHidden/>
    <w:unhideWhenUsed/>
    <w:rsid w:val="00311AD3"/>
    <w:rPr>
      <w:b/>
      <w:bCs/>
    </w:rPr>
  </w:style>
  <w:style w:type="character" w:customStyle="1" w:styleId="CommentSubjectChar">
    <w:name w:val="Comment Subject Char"/>
    <w:basedOn w:val="CommentTextChar"/>
    <w:link w:val="CommentSubject"/>
    <w:uiPriority w:val="99"/>
    <w:semiHidden/>
    <w:rsid w:val="00311AD3"/>
    <w:rPr>
      <w:b/>
      <w:bCs/>
      <w:sz w:val="20"/>
      <w:szCs w:val="20"/>
    </w:rPr>
  </w:style>
  <w:style w:type="paragraph" w:styleId="NoSpacing">
    <w:name w:val="No Spacing"/>
    <w:uiPriority w:val="1"/>
    <w:qFormat/>
    <w:rsid w:val="00CD1E14"/>
    <w:pPr>
      <w:spacing w:after="0" w:line="240" w:lineRule="auto"/>
    </w:pPr>
  </w:style>
  <w:style w:type="character" w:customStyle="1" w:styleId="reference-num-txt">
    <w:name w:val="reference-num-txt"/>
    <w:basedOn w:val="DefaultParagraphFont"/>
    <w:rsid w:val="002D7BC1"/>
  </w:style>
  <w:style w:type="character" w:customStyle="1" w:styleId="apple-converted-space">
    <w:name w:val="apple-converted-space"/>
    <w:basedOn w:val="DefaultParagraphFont"/>
    <w:rsid w:val="002D7BC1"/>
  </w:style>
  <w:style w:type="paragraph" w:styleId="Revision">
    <w:name w:val="Revision"/>
    <w:hidden/>
    <w:uiPriority w:val="99"/>
    <w:semiHidden/>
    <w:rsid w:val="00006962"/>
    <w:pPr>
      <w:spacing w:after="0" w:line="240" w:lineRule="auto"/>
    </w:pPr>
  </w:style>
  <w:style w:type="character" w:styleId="FollowedHyperlink">
    <w:name w:val="FollowedHyperlink"/>
    <w:basedOn w:val="DefaultParagraphFont"/>
    <w:uiPriority w:val="99"/>
    <w:semiHidden/>
    <w:unhideWhenUsed/>
    <w:rsid w:val="003C18A8"/>
    <w:rPr>
      <w:color w:val="800080" w:themeColor="followedHyperlink"/>
      <w:u w:val="single"/>
    </w:rPr>
  </w:style>
  <w:style w:type="paragraph" w:styleId="Header">
    <w:name w:val="header"/>
    <w:basedOn w:val="Normal"/>
    <w:link w:val="HeaderChar"/>
    <w:uiPriority w:val="99"/>
    <w:unhideWhenUsed/>
    <w:rsid w:val="00767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29"/>
  </w:style>
  <w:style w:type="paragraph" w:styleId="Footer">
    <w:name w:val="footer"/>
    <w:basedOn w:val="Normal"/>
    <w:link w:val="FooterChar"/>
    <w:uiPriority w:val="99"/>
    <w:unhideWhenUsed/>
    <w:rsid w:val="00767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2903">
      <w:bodyDiv w:val="1"/>
      <w:marLeft w:val="0"/>
      <w:marRight w:val="0"/>
      <w:marTop w:val="0"/>
      <w:marBottom w:val="0"/>
      <w:divBdr>
        <w:top w:val="none" w:sz="0" w:space="0" w:color="auto"/>
        <w:left w:val="none" w:sz="0" w:space="0" w:color="auto"/>
        <w:bottom w:val="none" w:sz="0" w:space="0" w:color="auto"/>
        <w:right w:val="none" w:sz="0" w:space="0" w:color="auto"/>
      </w:divBdr>
    </w:div>
    <w:div w:id="176500553">
      <w:bodyDiv w:val="1"/>
      <w:marLeft w:val="0"/>
      <w:marRight w:val="0"/>
      <w:marTop w:val="0"/>
      <w:marBottom w:val="0"/>
      <w:divBdr>
        <w:top w:val="none" w:sz="0" w:space="0" w:color="auto"/>
        <w:left w:val="none" w:sz="0" w:space="0" w:color="auto"/>
        <w:bottom w:val="none" w:sz="0" w:space="0" w:color="auto"/>
        <w:right w:val="none" w:sz="0" w:space="0" w:color="auto"/>
      </w:divBdr>
    </w:div>
    <w:div w:id="335114670">
      <w:bodyDiv w:val="1"/>
      <w:marLeft w:val="0"/>
      <w:marRight w:val="0"/>
      <w:marTop w:val="0"/>
      <w:marBottom w:val="0"/>
      <w:divBdr>
        <w:top w:val="none" w:sz="0" w:space="0" w:color="auto"/>
        <w:left w:val="none" w:sz="0" w:space="0" w:color="auto"/>
        <w:bottom w:val="none" w:sz="0" w:space="0" w:color="auto"/>
        <w:right w:val="none" w:sz="0" w:space="0" w:color="auto"/>
      </w:divBdr>
    </w:div>
    <w:div w:id="580914307">
      <w:bodyDiv w:val="1"/>
      <w:marLeft w:val="0"/>
      <w:marRight w:val="0"/>
      <w:marTop w:val="0"/>
      <w:marBottom w:val="0"/>
      <w:divBdr>
        <w:top w:val="none" w:sz="0" w:space="0" w:color="auto"/>
        <w:left w:val="none" w:sz="0" w:space="0" w:color="auto"/>
        <w:bottom w:val="none" w:sz="0" w:space="0" w:color="auto"/>
        <w:right w:val="none" w:sz="0" w:space="0" w:color="auto"/>
      </w:divBdr>
    </w:div>
    <w:div w:id="585922887">
      <w:bodyDiv w:val="1"/>
      <w:marLeft w:val="0"/>
      <w:marRight w:val="0"/>
      <w:marTop w:val="0"/>
      <w:marBottom w:val="0"/>
      <w:divBdr>
        <w:top w:val="none" w:sz="0" w:space="0" w:color="auto"/>
        <w:left w:val="none" w:sz="0" w:space="0" w:color="auto"/>
        <w:bottom w:val="none" w:sz="0" w:space="0" w:color="auto"/>
        <w:right w:val="none" w:sz="0" w:space="0" w:color="auto"/>
      </w:divBdr>
    </w:div>
    <w:div w:id="702900619">
      <w:bodyDiv w:val="1"/>
      <w:marLeft w:val="0"/>
      <w:marRight w:val="0"/>
      <w:marTop w:val="0"/>
      <w:marBottom w:val="0"/>
      <w:divBdr>
        <w:top w:val="none" w:sz="0" w:space="0" w:color="auto"/>
        <w:left w:val="none" w:sz="0" w:space="0" w:color="auto"/>
        <w:bottom w:val="none" w:sz="0" w:space="0" w:color="auto"/>
        <w:right w:val="none" w:sz="0" w:space="0" w:color="auto"/>
      </w:divBdr>
    </w:div>
    <w:div w:id="772745070">
      <w:bodyDiv w:val="1"/>
      <w:marLeft w:val="0"/>
      <w:marRight w:val="0"/>
      <w:marTop w:val="0"/>
      <w:marBottom w:val="0"/>
      <w:divBdr>
        <w:top w:val="none" w:sz="0" w:space="0" w:color="auto"/>
        <w:left w:val="none" w:sz="0" w:space="0" w:color="auto"/>
        <w:bottom w:val="none" w:sz="0" w:space="0" w:color="auto"/>
        <w:right w:val="none" w:sz="0" w:space="0" w:color="auto"/>
      </w:divBdr>
    </w:div>
    <w:div w:id="811748627">
      <w:bodyDiv w:val="1"/>
      <w:marLeft w:val="0"/>
      <w:marRight w:val="0"/>
      <w:marTop w:val="0"/>
      <w:marBottom w:val="0"/>
      <w:divBdr>
        <w:top w:val="none" w:sz="0" w:space="0" w:color="auto"/>
        <w:left w:val="none" w:sz="0" w:space="0" w:color="auto"/>
        <w:bottom w:val="none" w:sz="0" w:space="0" w:color="auto"/>
        <w:right w:val="none" w:sz="0" w:space="0" w:color="auto"/>
      </w:divBdr>
    </w:div>
    <w:div w:id="938105706">
      <w:bodyDiv w:val="1"/>
      <w:marLeft w:val="0"/>
      <w:marRight w:val="0"/>
      <w:marTop w:val="0"/>
      <w:marBottom w:val="0"/>
      <w:divBdr>
        <w:top w:val="none" w:sz="0" w:space="0" w:color="auto"/>
        <w:left w:val="none" w:sz="0" w:space="0" w:color="auto"/>
        <w:bottom w:val="none" w:sz="0" w:space="0" w:color="auto"/>
        <w:right w:val="none" w:sz="0" w:space="0" w:color="auto"/>
      </w:divBdr>
    </w:div>
    <w:div w:id="1033724112">
      <w:bodyDiv w:val="1"/>
      <w:marLeft w:val="0"/>
      <w:marRight w:val="0"/>
      <w:marTop w:val="0"/>
      <w:marBottom w:val="0"/>
      <w:divBdr>
        <w:top w:val="none" w:sz="0" w:space="0" w:color="auto"/>
        <w:left w:val="none" w:sz="0" w:space="0" w:color="auto"/>
        <w:bottom w:val="none" w:sz="0" w:space="0" w:color="auto"/>
        <w:right w:val="none" w:sz="0" w:space="0" w:color="auto"/>
      </w:divBdr>
    </w:div>
    <w:div w:id="1282147944">
      <w:bodyDiv w:val="1"/>
      <w:marLeft w:val="0"/>
      <w:marRight w:val="0"/>
      <w:marTop w:val="0"/>
      <w:marBottom w:val="0"/>
      <w:divBdr>
        <w:top w:val="none" w:sz="0" w:space="0" w:color="auto"/>
        <w:left w:val="none" w:sz="0" w:space="0" w:color="auto"/>
        <w:bottom w:val="none" w:sz="0" w:space="0" w:color="auto"/>
        <w:right w:val="none" w:sz="0" w:space="0" w:color="auto"/>
      </w:divBdr>
    </w:div>
    <w:div w:id="1359087951">
      <w:bodyDiv w:val="1"/>
      <w:marLeft w:val="0"/>
      <w:marRight w:val="0"/>
      <w:marTop w:val="0"/>
      <w:marBottom w:val="0"/>
      <w:divBdr>
        <w:top w:val="none" w:sz="0" w:space="0" w:color="auto"/>
        <w:left w:val="none" w:sz="0" w:space="0" w:color="auto"/>
        <w:bottom w:val="none" w:sz="0" w:space="0" w:color="auto"/>
        <w:right w:val="none" w:sz="0" w:space="0" w:color="auto"/>
      </w:divBdr>
    </w:div>
    <w:div w:id="1393650249">
      <w:bodyDiv w:val="1"/>
      <w:marLeft w:val="0"/>
      <w:marRight w:val="0"/>
      <w:marTop w:val="0"/>
      <w:marBottom w:val="0"/>
      <w:divBdr>
        <w:top w:val="none" w:sz="0" w:space="0" w:color="auto"/>
        <w:left w:val="none" w:sz="0" w:space="0" w:color="auto"/>
        <w:bottom w:val="none" w:sz="0" w:space="0" w:color="auto"/>
        <w:right w:val="none" w:sz="0" w:space="0" w:color="auto"/>
      </w:divBdr>
    </w:div>
    <w:div w:id="1984194827">
      <w:bodyDiv w:val="1"/>
      <w:marLeft w:val="0"/>
      <w:marRight w:val="0"/>
      <w:marTop w:val="0"/>
      <w:marBottom w:val="0"/>
      <w:divBdr>
        <w:top w:val="none" w:sz="0" w:space="0" w:color="auto"/>
        <w:left w:val="none" w:sz="0" w:space="0" w:color="auto"/>
        <w:bottom w:val="none" w:sz="0" w:space="0" w:color="auto"/>
        <w:right w:val="none" w:sz="0" w:space="0" w:color="auto"/>
      </w:divBdr>
    </w:div>
    <w:div w:id="2001537966">
      <w:bodyDiv w:val="1"/>
      <w:marLeft w:val="0"/>
      <w:marRight w:val="0"/>
      <w:marTop w:val="0"/>
      <w:marBottom w:val="0"/>
      <w:divBdr>
        <w:top w:val="none" w:sz="0" w:space="0" w:color="auto"/>
        <w:left w:val="none" w:sz="0" w:space="0" w:color="auto"/>
        <w:bottom w:val="none" w:sz="0" w:space="0" w:color="auto"/>
        <w:right w:val="none" w:sz="0" w:space="0" w:color="auto"/>
      </w:divBdr>
    </w:div>
    <w:div w:id="2004621041">
      <w:bodyDiv w:val="1"/>
      <w:marLeft w:val="0"/>
      <w:marRight w:val="0"/>
      <w:marTop w:val="0"/>
      <w:marBottom w:val="0"/>
      <w:divBdr>
        <w:top w:val="none" w:sz="0" w:space="0" w:color="auto"/>
        <w:left w:val="none" w:sz="0" w:space="0" w:color="auto"/>
        <w:bottom w:val="none" w:sz="0" w:space="0" w:color="auto"/>
        <w:right w:val="none" w:sz="0" w:space="0" w:color="auto"/>
      </w:divBdr>
    </w:div>
    <w:div w:id="20511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7482-CAD8-4ED9-B213-3664853C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6384</Words>
  <Characters>36394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hfk44</dc:creator>
  <cp:lastModifiedBy>hfk44</cp:lastModifiedBy>
  <cp:revision>51</cp:revision>
  <cp:lastPrinted>2018-09-12T22:29:00Z</cp:lastPrinted>
  <dcterms:created xsi:type="dcterms:W3CDTF">2019-01-09T15:08:00Z</dcterms:created>
  <dcterms:modified xsi:type="dcterms:W3CDTF">2019-01-14T16:24:00Z</dcterms:modified>
</cp:coreProperties>
</file>