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E4F0C" w14:textId="25A9A100" w:rsidR="00131750" w:rsidRPr="00A30595" w:rsidRDefault="002D19BA" w:rsidP="008170D0">
      <w:pPr>
        <w:spacing w:after="80"/>
        <w:jc w:val="both"/>
        <w:rPr>
          <w:rFonts w:ascii="Times New Roman" w:hAnsi="Times New Roman" w:cs="Times New Roman"/>
          <w:b/>
          <w:lang w:val="en-US"/>
        </w:rPr>
      </w:pPr>
      <w:r w:rsidRPr="00A30595">
        <w:rPr>
          <w:rFonts w:ascii="Times New Roman" w:hAnsi="Times New Roman" w:cs="Times New Roman"/>
          <w:b/>
          <w:lang w:val="en-US"/>
        </w:rPr>
        <w:t>Differential effect of Fas activation on spinal muscular atrophy motoneuron death and induction of axonal growth</w:t>
      </w:r>
    </w:p>
    <w:p w14:paraId="030EC6FB" w14:textId="77777777" w:rsidR="008170D0" w:rsidRPr="00A30595" w:rsidRDefault="008170D0" w:rsidP="008170D0">
      <w:pPr>
        <w:spacing w:after="80"/>
        <w:jc w:val="both"/>
        <w:rPr>
          <w:rFonts w:ascii="Times New Roman" w:hAnsi="Times New Roman" w:cs="Times New Roman"/>
          <w:bCs/>
          <w:lang w:val="en-US"/>
        </w:rPr>
      </w:pPr>
    </w:p>
    <w:p w14:paraId="382B67E3" w14:textId="68F43D75" w:rsidR="00131750" w:rsidRPr="00A30595" w:rsidRDefault="00131750"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Salim Benlefki</w:t>
      </w:r>
      <w:r w:rsidR="004D36AD" w:rsidRPr="00A30595">
        <w:rPr>
          <w:rFonts w:ascii="Times New Roman" w:hAnsi="Times New Roman" w:cs="Times New Roman"/>
          <w:bCs/>
          <w:vertAlign w:val="superscript"/>
          <w:lang w:val="en-US"/>
        </w:rPr>
        <w:t>1</w:t>
      </w:r>
      <w:r w:rsidRPr="00A30595">
        <w:rPr>
          <w:rFonts w:ascii="Times New Roman" w:hAnsi="Times New Roman" w:cs="Times New Roman"/>
          <w:bCs/>
          <w:vertAlign w:val="superscript"/>
          <w:lang w:val="en-US"/>
        </w:rPr>
        <w:t>,</w:t>
      </w:r>
      <w:r w:rsidR="004D36AD" w:rsidRPr="00A30595">
        <w:rPr>
          <w:rFonts w:ascii="Times New Roman" w:hAnsi="Times New Roman" w:cs="Times New Roman"/>
          <w:bCs/>
          <w:vertAlign w:val="superscript"/>
          <w:lang w:val="en-US"/>
        </w:rPr>
        <w:t>2</w:t>
      </w:r>
      <w:r w:rsidRPr="00A30595">
        <w:rPr>
          <w:rFonts w:ascii="Times New Roman" w:hAnsi="Times New Roman" w:cs="Times New Roman"/>
          <w:bCs/>
          <w:lang w:val="en-US"/>
        </w:rPr>
        <w:t>, Richard Younes</w:t>
      </w:r>
      <w:r w:rsidR="004D36AD" w:rsidRPr="00A30595">
        <w:rPr>
          <w:rFonts w:ascii="Times New Roman" w:hAnsi="Times New Roman" w:cs="Times New Roman"/>
          <w:bCs/>
          <w:vertAlign w:val="superscript"/>
          <w:lang w:val="en-US"/>
        </w:rPr>
        <w:t>1</w:t>
      </w:r>
      <w:r w:rsidR="009E0C9C" w:rsidRPr="00A30595">
        <w:rPr>
          <w:rFonts w:ascii="Times New Roman" w:hAnsi="Times New Roman" w:cs="Times New Roman"/>
          <w:bCs/>
          <w:vertAlign w:val="superscript"/>
          <w:lang w:val="en-US"/>
        </w:rPr>
        <w:t>,</w:t>
      </w:r>
      <w:r w:rsidR="004D36AD" w:rsidRPr="00A30595">
        <w:rPr>
          <w:rFonts w:ascii="Times New Roman" w:hAnsi="Times New Roman" w:cs="Times New Roman"/>
          <w:bCs/>
          <w:vertAlign w:val="superscript"/>
          <w:lang w:val="en-US"/>
        </w:rPr>
        <w:t>3</w:t>
      </w:r>
      <w:r w:rsidR="009E0C9C" w:rsidRPr="00A30595">
        <w:rPr>
          <w:rFonts w:ascii="Times New Roman" w:hAnsi="Times New Roman" w:cs="Times New Roman"/>
          <w:bCs/>
          <w:vertAlign w:val="superscript"/>
          <w:lang w:val="en-US"/>
        </w:rPr>
        <w:t>,</w:t>
      </w:r>
      <w:r w:rsidR="004D36AD" w:rsidRPr="00A30595">
        <w:rPr>
          <w:rFonts w:ascii="Times New Roman" w:hAnsi="Times New Roman" w:cs="Times New Roman"/>
          <w:bCs/>
          <w:vertAlign w:val="superscript"/>
          <w:lang w:val="en-US"/>
        </w:rPr>
        <w:t>4</w:t>
      </w:r>
      <w:r w:rsidRPr="00A30595">
        <w:rPr>
          <w:rFonts w:ascii="Times New Roman" w:hAnsi="Times New Roman" w:cs="Times New Roman"/>
          <w:bCs/>
          <w:lang w:val="en-US"/>
        </w:rPr>
        <w:t>, Désiré Challuau</w:t>
      </w:r>
      <w:r w:rsidR="004D36AD" w:rsidRPr="00A30595">
        <w:rPr>
          <w:rFonts w:ascii="Times New Roman" w:hAnsi="Times New Roman" w:cs="Times New Roman"/>
          <w:bCs/>
          <w:vertAlign w:val="superscript"/>
          <w:lang w:val="en-US"/>
        </w:rPr>
        <w:t>1</w:t>
      </w:r>
      <w:r w:rsidRPr="00A30595">
        <w:rPr>
          <w:rFonts w:ascii="Times New Roman" w:hAnsi="Times New Roman" w:cs="Times New Roman"/>
          <w:bCs/>
          <w:lang w:val="en-US"/>
        </w:rPr>
        <w:t>, Nathalie Bernard-Marissal</w:t>
      </w:r>
      <w:r w:rsidR="009042AA" w:rsidRPr="00A30595">
        <w:rPr>
          <w:rFonts w:ascii="Times New Roman" w:hAnsi="Times New Roman" w:cs="Times New Roman"/>
          <w:bCs/>
          <w:vertAlign w:val="superscript"/>
          <w:lang w:val="en-US"/>
        </w:rPr>
        <w:t>5</w:t>
      </w:r>
      <w:r w:rsidRPr="00A30595">
        <w:rPr>
          <w:rFonts w:ascii="Times New Roman" w:hAnsi="Times New Roman" w:cs="Times New Roman"/>
          <w:bCs/>
          <w:lang w:val="en-US"/>
        </w:rPr>
        <w:t>, Cécile Hilaire</w:t>
      </w:r>
      <w:r w:rsidR="009042AA" w:rsidRPr="00A30595">
        <w:rPr>
          <w:rFonts w:ascii="Times New Roman" w:hAnsi="Times New Roman" w:cs="Times New Roman"/>
          <w:bCs/>
          <w:vertAlign w:val="superscript"/>
          <w:lang w:val="en-US"/>
        </w:rPr>
        <w:t>1</w:t>
      </w:r>
      <w:r w:rsidRPr="00A30595">
        <w:rPr>
          <w:rFonts w:ascii="Times New Roman" w:hAnsi="Times New Roman" w:cs="Times New Roman"/>
          <w:bCs/>
          <w:lang w:val="en-US"/>
        </w:rPr>
        <w:t>, Frédérique Scamps</w:t>
      </w:r>
      <w:r w:rsidR="009042AA" w:rsidRPr="00A30595">
        <w:rPr>
          <w:rFonts w:ascii="Times New Roman" w:hAnsi="Times New Roman" w:cs="Times New Roman"/>
          <w:bCs/>
          <w:vertAlign w:val="superscript"/>
          <w:lang w:val="en-US"/>
        </w:rPr>
        <w:t>1</w:t>
      </w:r>
      <w:r w:rsidRPr="00A30595">
        <w:rPr>
          <w:rFonts w:ascii="Times New Roman" w:hAnsi="Times New Roman" w:cs="Times New Roman"/>
          <w:bCs/>
          <w:lang w:val="en-US"/>
        </w:rPr>
        <w:t>, Melissa Bowerman</w:t>
      </w:r>
      <w:r w:rsidR="009042AA" w:rsidRPr="00A30595">
        <w:rPr>
          <w:rFonts w:ascii="Times New Roman" w:hAnsi="Times New Roman" w:cs="Times New Roman"/>
          <w:bCs/>
          <w:vertAlign w:val="superscript"/>
          <w:lang w:val="en-US"/>
        </w:rPr>
        <w:t>6,7</w:t>
      </w:r>
      <w:r w:rsidRPr="00A30595">
        <w:rPr>
          <w:rFonts w:ascii="Times New Roman" w:hAnsi="Times New Roman" w:cs="Times New Roman"/>
          <w:bCs/>
          <w:lang w:val="en-US"/>
        </w:rPr>
        <w:t>, Rashmi Kothary</w:t>
      </w:r>
      <w:r w:rsidR="009042AA" w:rsidRPr="00A30595">
        <w:rPr>
          <w:rFonts w:ascii="Times New Roman" w:hAnsi="Times New Roman" w:cs="Times New Roman"/>
          <w:bCs/>
          <w:vertAlign w:val="superscript"/>
          <w:lang w:val="en-US"/>
        </w:rPr>
        <w:t>8,9</w:t>
      </w:r>
      <w:r w:rsidRPr="00A30595">
        <w:rPr>
          <w:rFonts w:ascii="Times New Roman" w:hAnsi="Times New Roman" w:cs="Times New Roman"/>
          <w:bCs/>
          <w:lang w:val="en-US"/>
        </w:rPr>
        <w:t>, Bernard</w:t>
      </w:r>
      <w:r w:rsidR="00182DFB" w:rsidRPr="00A30595">
        <w:rPr>
          <w:rFonts w:ascii="Times New Roman" w:hAnsi="Times New Roman" w:cs="Times New Roman"/>
          <w:bCs/>
          <w:lang w:val="en-US"/>
        </w:rPr>
        <w:t xml:space="preserve"> L </w:t>
      </w:r>
      <w:r w:rsidRPr="00A30595">
        <w:rPr>
          <w:rFonts w:ascii="Times New Roman" w:hAnsi="Times New Roman" w:cs="Times New Roman"/>
          <w:bCs/>
          <w:lang w:val="en-US"/>
        </w:rPr>
        <w:t xml:space="preserve"> Schneider</w:t>
      </w:r>
      <w:r w:rsidR="009042AA" w:rsidRPr="00A30595">
        <w:rPr>
          <w:rFonts w:ascii="Times New Roman" w:hAnsi="Times New Roman" w:cs="Times New Roman"/>
          <w:bCs/>
          <w:vertAlign w:val="superscript"/>
          <w:lang w:val="en-US"/>
        </w:rPr>
        <w:t>10,11</w:t>
      </w:r>
      <w:r w:rsidRPr="00A30595">
        <w:rPr>
          <w:rFonts w:ascii="Times New Roman" w:hAnsi="Times New Roman" w:cs="Times New Roman"/>
          <w:bCs/>
          <w:lang w:val="en-US"/>
        </w:rPr>
        <w:t xml:space="preserve"> and Cédric Raoul</w:t>
      </w:r>
      <w:r w:rsidR="009042AA" w:rsidRPr="00A30595">
        <w:rPr>
          <w:rFonts w:ascii="Times New Roman" w:hAnsi="Times New Roman" w:cs="Times New Roman"/>
          <w:bCs/>
          <w:vertAlign w:val="superscript"/>
          <w:lang w:val="en-US"/>
        </w:rPr>
        <w:t>1</w:t>
      </w:r>
      <w:r w:rsidRPr="00A30595">
        <w:rPr>
          <w:rFonts w:ascii="Times New Roman" w:hAnsi="Times New Roman" w:cs="Times New Roman"/>
          <w:bCs/>
          <w:vertAlign w:val="superscript"/>
          <w:lang w:val="en-US"/>
        </w:rPr>
        <w:t>,*</w:t>
      </w:r>
      <w:r w:rsidRPr="00A30595">
        <w:rPr>
          <w:rFonts w:ascii="Times New Roman" w:hAnsi="Times New Roman" w:cs="Times New Roman"/>
          <w:bCs/>
          <w:lang w:val="en-US"/>
        </w:rPr>
        <w:t>.</w:t>
      </w:r>
    </w:p>
    <w:p w14:paraId="7CE6AD22" w14:textId="77777777" w:rsidR="008170D0" w:rsidRPr="00A30595" w:rsidRDefault="008170D0" w:rsidP="008170D0">
      <w:pPr>
        <w:spacing w:after="80"/>
        <w:jc w:val="both"/>
        <w:rPr>
          <w:rFonts w:ascii="Times New Roman" w:hAnsi="Times New Roman" w:cs="Times New Roman"/>
          <w:bCs/>
          <w:lang w:val="en-US"/>
        </w:rPr>
      </w:pPr>
    </w:p>
    <w:p w14:paraId="743D31EC" w14:textId="064929A5" w:rsidR="00131750" w:rsidRPr="00A30595" w:rsidRDefault="004D36AD" w:rsidP="008170D0">
      <w:pPr>
        <w:spacing w:after="80"/>
        <w:jc w:val="both"/>
        <w:rPr>
          <w:rFonts w:ascii="Times New Roman" w:hAnsi="Times New Roman" w:cs="Times New Roman"/>
          <w:b/>
          <w:lang w:val="en-US"/>
        </w:rPr>
      </w:pPr>
      <w:r w:rsidRPr="00A30595">
        <w:rPr>
          <w:rFonts w:ascii="Times New Roman" w:hAnsi="Times New Roman" w:cs="Times New Roman"/>
          <w:vertAlign w:val="superscript"/>
          <w:lang w:val="en-US"/>
        </w:rPr>
        <w:t>1</w:t>
      </w:r>
      <w:r w:rsidR="00131750" w:rsidRPr="00A30595">
        <w:rPr>
          <w:rFonts w:ascii="Times New Roman" w:hAnsi="Times New Roman" w:cs="Times New Roman"/>
          <w:vertAlign w:val="superscript"/>
          <w:lang w:val="en-US"/>
        </w:rPr>
        <w:t xml:space="preserve"> </w:t>
      </w:r>
      <w:r w:rsidR="00131750" w:rsidRPr="00A30595">
        <w:rPr>
          <w:rFonts w:ascii="Times New Roman" w:hAnsi="Times New Roman" w:cs="Times New Roman"/>
          <w:lang w:val="en-US"/>
        </w:rPr>
        <w:t>INM, Univ Montpellier, INSERM, Montpellier, France</w:t>
      </w:r>
    </w:p>
    <w:p w14:paraId="6AB12F5B" w14:textId="10827A12" w:rsidR="00131750"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2</w:t>
      </w:r>
      <w:r w:rsidR="00131750" w:rsidRPr="00A30595">
        <w:rPr>
          <w:rFonts w:ascii="Times New Roman" w:hAnsi="Times New Roman" w:cs="Times New Roman"/>
          <w:vertAlign w:val="superscript"/>
          <w:lang w:val="en-US"/>
        </w:rPr>
        <w:t xml:space="preserve"> </w:t>
      </w:r>
      <w:r w:rsidR="00131750" w:rsidRPr="00A30595">
        <w:rPr>
          <w:rFonts w:ascii="Times New Roman" w:hAnsi="Times New Roman" w:cs="Times New Roman"/>
          <w:lang w:val="en-US"/>
        </w:rPr>
        <w:t>Present address: Department of Biochemistry and Biophysics, Stockholm University, Stockholm, Sweden</w:t>
      </w:r>
    </w:p>
    <w:p w14:paraId="73243FD4" w14:textId="0AF3D01E" w:rsidR="009E0C9C"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3</w:t>
      </w:r>
      <w:r w:rsidR="009E0C9C" w:rsidRPr="00A30595">
        <w:rPr>
          <w:rFonts w:ascii="Times New Roman" w:hAnsi="Times New Roman" w:cs="Times New Roman"/>
          <w:lang w:val="en-US"/>
        </w:rPr>
        <w:t xml:space="preserve"> Laboratory of Bioengineering and Nano-science, Montpellier University</w:t>
      </w:r>
    </w:p>
    <w:p w14:paraId="0CBB6F34" w14:textId="48E9E15B" w:rsidR="009E0C9C"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4</w:t>
      </w:r>
      <w:r w:rsidR="009E0C9C" w:rsidRPr="00A30595">
        <w:rPr>
          <w:rFonts w:ascii="Times New Roman" w:hAnsi="Times New Roman" w:cs="Times New Roman"/>
          <w:lang w:val="en-US"/>
        </w:rPr>
        <w:t xml:space="preserve"> Neuroscience Research Center, Faculty of Medical Sciences, Lebanese University, Beirut, Lebanon</w:t>
      </w:r>
    </w:p>
    <w:p w14:paraId="2A72A361" w14:textId="2C22FC29" w:rsidR="00131750"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5</w:t>
      </w:r>
      <w:r w:rsidR="00131750" w:rsidRPr="00A30595">
        <w:rPr>
          <w:rFonts w:ascii="Times New Roman" w:hAnsi="Times New Roman" w:cs="Times New Roman"/>
          <w:lang w:val="en-US"/>
        </w:rPr>
        <w:t xml:space="preserve"> Aix Marseille Univ, </w:t>
      </w:r>
      <w:proofErr w:type="spellStart"/>
      <w:r w:rsidR="00131750" w:rsidRPr="00A30595">
        <w:rPr>
          <w:rFonts w:ascii="Times New Roman" w:hAnsi="Times New Roman" w:cs="Times New Roman"/>
          <w:lang w:val="en-US"/>
        </w:rPr>
        <w:t>Inserm</w:t>
      </w:r>
      <w:proofErr w:type="spellEnd"/>
      <w:r w:rsidR="00131750" w:rsidRPr="00A30595">
        <w:rPr>
          <w:rFonts w:ascii="Times New Roman" w:hAnsi="Times New Roman" w:cs="Times New Roman"/>
          <w:lang w:val="en-US"/>
        </w:rPr>
        <w:t>, MMG, U1251, Marseille, France</w:t>
      </w:r>
    </w:p>
    <w:p w14:paraId="0AF29A9B" w14:textId="3E141056" w:rsidR="00131750"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6</w:t>
      </w:r>
      <w:r w:rsidR="00131750" w:rsidRPr="00A30595">
        <w:rPr>
          <w:rFonts w:ascii="Times New Roman" w:hAnsi="Times New Roman" w:cs="Times New Roman"/>
          <w:vertAlign w:val="superscript"/>
          <w:lang w:val="en-US"/>
        </w:rPr>
        <w:t xml:space="preserve"> </w:t>
      </w:r>
      <w:r w:rsidR="00131750" w:rsidRPr="00A30595">
        <w:rPr>
          <w:rFonts w:ascii="Times New Roman" w:hAnsi="Times New Roman" w:cs="Times New Roman"/>
          <w:lang w:val="en-US"/>
        </w:rPr>
        <w:t>School of Medicine, Keele University, Staffordshire, United Kingdom</w:t>
      </w:r>
    </w:p>
    <w:p w14:paraId="12BC2C64" w14:textId="43F9A570" w:rsidR="002D19BA" w:rsidRPr="00A30595" w:rsidRDefault="004D36AD" w:rsidP="008170D0">
      <w:pPr>
        <w:spacing w:after="80"/>
        <w:jc w:val="both"/>
        <w:rPr>
          <w:rFonts w:ascii="Times New Roman" w:hAnsi="Times New Roman" w:cs="Times New Roman"/>
          <w:vertAlign w:val="superscript"/>
          <w:lang w:val="en-US"/>
        </w:rPr>
      </w:pPr>
      <w:r w:rsidRPr="00A30595">
        <w:rPr>
          <w:rFonts w:ascii="Times New Roman" w:hAnsi="Times New Roman" w:cs="Times New Roman"/>
          <w:vertAlign w:val="superscript"/>
          <w:lang w:val="en-US"/>
        </w:rPr>
        <w:t>7</w:t>
      </w:r>
      <w:r w:rsidR="002D19BA" w:rsidRPr="00A30595">
        <w:rPr>
          <w:rFonts w:ascii="Times New Roman" w:hAnsi="Times New Roman" w:cs="Times New Roman"/>
          <w:vertAlign w:val="superscript"/>
          <w:lang w:val="en-US"/>
        </w:rPr>
        <w:t xml:space="preserve"> </w:t>
      </w:r>
      <w:r w:rsidR="002D19BA" w:rsidRPr="00A30595">
        <w:rPr>
          <w:rFonts w:ascii="Times New Roman" w:hAnsi="Times New Roman" w:cs="Times New Roman"/>
          <w:shd w:val="clear" w:color="auto" w:fill="FFFFFF"/>
          <w:lang w:val="en-US"/>
        </w:rPr>
        <w:t xml:space="preserve">Wolfson Centre for Inherited Neuromuscular Disease, RJAH </w:t>
      </w:r>
      <w:proofErr w:type="spellStart"/>
      <w:r w:rsidR="002D19BA" w:rsidRPr="00A30595">
        <w:rPr>
          <w:rFonts w:ascii="Times New Roman" w:hAnsi="Times New Roman" w:cs="Times New Roman"/>
          <w:shd w:val="clear" w:color="auto" w:fill="FFFFFF"/>
          <w:lang w:val="en-US"/>
        </w:rPr>
        <w:t>Orthopaedic</w:t>
      </w:r>
      <w:proofErr w:type="spellEnd"/>
      <w:r w:rsidR="002D19BA" w:rsidRPr="00A30595">
        <w:rPr>
          <w:rFonts w:ascii="Times New Roman" w:hAnsi="Times New Roman" w:cs="Times New Roman"/>
          <w:shd w:val="clear" w:color="auto" w:fill="FFFFFF"/>
          <w:lang w:val="en-US"/>
        </w:rPr>
        <w:t xml:space="preserve"> Hospital, </w:t>
      </w:r>
      <w:proofErr w:type="spellStart"/>
      <w:r w:rsidR="002D19BA" w:rsidRPr="00A30595">
        <w:rPr>
          <w:rFonts w:ascii="Times New Roman" w:hAnsi="Times New Roman" w:cs="Times New Roman"/>
          <w:shd w:val="clear" w:color="auto" w:fill="FFFFFF"/>
          <w:lang w:val="en-US"/>
        </w:rPr>
        <w:t>Oswestry</w:t>
      </w:r>
      <w:proofErr w:type="spellEnd"/>
      <w:r w:rsidR="002D19BA" w:rsidRPr="00A30595">
        <w:rPr>
          <w:rFonts w:ascii="Times New Roman" w:hAnsi="Times New Roman" w:cs="Times New Roman"/>
          <w:shd w:val="clear" w:color="auto" w:fill="FFFFFF"/>
          <w:lang w:val="en-US"/>
        </w:rPr>
        <w:t>, United Kingdom</w:t>
      </w:r>
    </w:p>
    <w:p w14:paraId="56EA7D02" w14:textId="2390B60B" w:rsidR="009F3E62" w:rsidRPr="00A30595" w:rsidRDefault="004D36AD" w:rsidP="008170D0">
      <w:pPr>
        <w:spacing w:after="80"/>
        <w:jc w:val="both"/>
        <w:rPr>
          <w:rFonts w:ascii="Times New Roman" w:hAnsi="Times New Roman" w:cs="Times New Roman"/>
          <w:vertAlign w:val="superscript"/>
          <w:lang w:val="en-US"/>
        </w:rPr>
      </w:pPr>
      <w:r w:rsidRPr="00A30595">
        <w:rPr>
          <w:rFonts w:ascii="Times New Roman" w:hAnsi="Times New Roman" w:cs="Times New Roman"/>
          <w:vertAlign w:val="superscript"/>
          <w:lang w:val="en-US"/>
        </w:rPr>
        <w:t>8</w:t>
      </w:r>
      <w:r w:rsidR="00131750" w:rsidRPr="00A30595">
        <w:rPr>
          <w:rFonts w:ascii="Times New Roman" w:hAnsi="Times New Roman" w:cs="Times New Roman"/>
          <w:vertAlign w:val="superscript"/>
          <w:lang w:val="en-US"/>
        </w:rPr>
        <w:t xml:space="preserve"> </w:t>
      </w:r>
      <w:r w:rsidR="009F3E62" w:rsidRPr="00A30595">
        <w:rPr>
          <w:rFonts w:ascii="Times New Roman" w:hAnsi="Times New Roman" w:cs="Times New Roman"/>
          <w:lang w:val="en-US"/>
        </w:rPr>
        <w:t>Regenerative Medicine Program, Ottawa Hospital Research Institute, Ottawa, Ontario, Canada</w:t>
      </w:r>
    </w:p>
    <w:p w14:paraId="1821E209" w14:textId="22D4F197" w:rsidR="00131750"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9</w:t>
      </w:r>
      <w:r w:rsidR="009F3E62" w:rsidRPr="00A30595">
        <w:rPr>
          <w:rFonts w:ascii="Times New Roman" w:hAnsi="Times New Roman" w:cs="Times New Roman"/>
          <w:vertAlign w:val="superscript"/>
          <w:lang w:val="en-US"/>
        </w:rPr>
        <w:t xml:space="preserve"> </w:t>
      </w:r>
      <w:r w:rsidR="009F3E62" w:rsidRPr="00A30595">
        <w:rPr>
          <w:rFonts w:ascii="Times New Roman" w:hAnsi="Times New Roman" w:cs="Times New Roman"/>
          <w:lang w:val="en-US"/>
        </w:rPr>
        <w:t>Department of Cellular and Molecular Medicine, Faculty of Medicine, and Department of Medicine, University of Ottawa, Ottawa, Ontario, Canada</w:t>
      </w:r>
    </w:p>
    <w:p w14:paraId="66E92FCF" w14:textId="6191D9C2" w:rsidR="00131750"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10</w:t>
      </w:r>
      <w:r w:rsidR="00131750" w:rsidRPr="00A30595">
        <w:rPr>
          <w:rFonts w:ascii="Times New Roman" w:hAnsi="Times New Roman" w:cs="Times New Roman"/>
          <w:vertAlign w:val="superscript"/>
          <w:lang w:val="en-US"/>
        </w:rPr>
        <w:t xml:space="preserve"> </w:t>
      </w:r>
      <w:r w:rsidR="00131750" w:rsidRPr="00A30595">
        <w:rPr>
          <w:rFonts w:ascii="Times New Roman" w:hAnsi="Times New Roman" w:cs="Times New Roman"/>
          <w:lang w:val="en-US"/>
        </w:rPr>
        <w:t xml:space="preserve">Brain Mind Institute, Ecole Polytechnique </w:t>
      </w:r>
      <w:proofErr w:type="spellStart"/>
      <w:r w:rsidR="00131750" w:rsidRPr="00A30595">
        <w:rPr>
          <w:rFonts w:ascii="Times New Roman" w:hAnsi="Times New Roman" w:cs="Times New Roman"/>
          <w:lang w:val="en-US"/>
        </w:rPr>
        <w:t>Fédérale</w:t>
      </w:r>
      <w:proofErr w:type="spellEnd"/>
      <w:r w:rsidR="00131750" w:rsidRPr="00A30595">
        <w:rPr>
          <w:rFonts w:ascii="Times New Roman" w:hAnsi="Times New Roman" w:cs="Times New Roman"/>
          <w:lang w:val="en-US"/>
        </w:rPr>
        <w:t xml:space="preserve"> de Lausanne (EPFL), Lausanne, Switzerland</w:t>
      </w:r>
    </w:p>
    <w:p w14:paraId="07ACC6CA" w14:textId="777E2013" w:rsidR="00182DFB" w:rsidRPr="00A30595" w:rsidRDefault="004D36AD" w:rsidP="008170D0">
      <w:pPr>
        <w:spacing w:after="80"/>
        <w:jc w:val="both"/>
        <w:rPr>
          <w:rFonts w:ascii="Times New Roman" w:hAnsi="Times New Roman" w:cs="Times New Roman"/>
          <w:lang w:val="en-US"/>
        </w:rPr>
      </w:pPr>
      <w:r w:rsidRPr="00A30595">
        <w:rPr>
          <w:rFonts w:ascii="Times New Roman" w:hAnsi="Times New Roman" w:cs="Times New Roman"/>
          <w:vertAlign w:val="superscript"/>
          <w:lang w:val="en-US"/>
        </w:rPr>
        <w:t>11</w:t>
      </w:r>
      <w:r w:rsidR="00182DFB" w:rsidRPr="00A30595">
        <w:rPr>
          <w:rFonts w:ascii="Times New Roman" w:hAnsi="Times New Roman" w:cs="Times New Roman"/>
          <w:vertAlign w:val="superscript"/>
          <w:lang w:val="en-US"/>
        </w:rPr>
        <w:t xml:space="preserve"> </w:t>
      </w:r>
      <w:r w:rsidR="00182DFB" w:rsidRPr="00A30595">
        <w:rPr>
          <w:rFonts w:ascii="Times New Roman" w:hAnsi="Times New Roman" w:cs="Times New Roman"/>
          <w:lang w:val="en-US"/>
        </w:rPr>
        <w:t xml:space="preserve">Bertarelli Platform for Gene Therapy, School of Life Sciences, Ecole Polytechnique </w:t>
      </w:r>
      <w:proofErr w:type="spellStart"/>
      <w:r w:rsidR="00182DFB" w:rsidRPr="00A30595">
        <w:rPr>
          <w:rFonts w:ascii="Times New Roman" w:hAnsi="Times New Roman" w:cs="Times New Roman"/>
          <w:lang w:val="en-US"/>
        </w:rPr>
        <w:t>Fédérale</w:t>
      </w:r>
      <w:proofErr w:type="spellEnd"/>
      <w:r w:rsidR="00182DFB" w:rsidRPr="00A30595">
        <w:rPr>
          <w:rFonts w:ascii="Times New Roman" w:hAnsi="Times New Roman" w:cs="Times New Roman"/>
          <w:lang w:val="en-US"/>
        </w:rPr>
        <w:t xml:space="preserve"> de Lausanne (EPFL), Geneva, Switzerland</w:t>
      </w:r>
    </w:p>
    <w:p w14:paraId="6CE65FCC" w14:textId="77777777" w:rsidR="00182DFB" w:rsidRPr="00A30595" w:rsidRDefault="00182DFB" w:rsidP="008170D0">
      <w:pPr>
        <w:spacing w:after="80"/>
        <w:jc w:val="both"/>
        <w:rPr>
          <w:rFonts w:ascii="Times New Roman" w:hAnsi="Times New Roman" w:cs="Times New Roman"/>
          <w:lang w:val="en-US"/>
        </w:rPr>
      </w:pPr>
    </w:p>
    <w:p w14:paraId="717F1DDD" w14:textId="08340B4E" w:rsidR="00131750" w:rsidRPr="00A30595" w:rsidRDefault="00131750" w:rsidP="008170D0">
      <w:pPr>
        <w:spacing w:after="80"/>
        <w:jc w:val="both"/>
        <w:rPr>
          <w:rStyle w:val="Hyperlink"/>
          <w:rFonts w:ascii="Times New Roman" w:hAnsi="Times New Roman" w:cs="Times New Roman"/>
          <w:lang w:val="en-US"/>
        </w:rPr>
      </w:pPr>
      <w:r w:rsidRPr="00A30595">
        <w:rPr>
          <w:rFonts w:ascii="Times New Roman" w:hAnsi="Times New Roman" w:cs="Times New Roman"/>
          <w:lang w:val="en-US"/>
        </w:rPr>
        <w:t>*</w:t>
      </w:r>
      <w:r w:rsidR="00962F95" w:rsidRPr="00A30595">
        <w:rPr>
          <w:rFonts w:ascii="Times New Roman" w:hAnsi="Times New Roman" w:cs="Times New Roman"/>
          <w:lang w:val="en-US"/>
        </w:rPr>
        <w:t>Corresponding author</w:t>
      </w:r>
      <w:r w:rsidR="003C1CDA">
        <w:rPr>
          <w:rFonts w:ascii="Times New Roman" w:hAnsi="Times New Roman" w:cs="Times New Roman"/>
          <w:lang w:val="en-US"/>
        </w:rPr>
        <w:t>.</w:t>
      </w:r>
      <w:r w:rsidR="000B4368" w:rsidRPr="00A30595">
        <w:rPr>
          <w:rFonts w:ascii="Times New Roman" w:hAnsi="Times New Roman" w:cs="Times New Roman"/>
          <w:lang w:val="en-US"/>
        </w:rPr>
        <w:t xml:space="preserve"> </w:t>
      </w:r>
      <w:r w:rsidRPr="00A30595">
        <w:rPr>
          <w:rFonts w:ascii="Times New Roman" w:hAnsi="Times New Roman" w:cs="Times New Roman"/>
          <w:lang w:val="en-US"/>
        </w:rPr>
        <w:t xml:space="preserve">E-mail: </w:t>
      </w:r>
      <w:r w:rsidR="003C1CDA" w:rsidRPr="003C1CDA">
        <w:rPr>
          <w:rFonts w:ascii="Times New Roman" w:hAnsi="Times New Roman" w:cs="Times New Roman"/>
          <w:lang w:val="en-US"/>
        </w:rPr>
        <w:t>cedric.raoul@inserm.fr</w:t>
      </w:r>
    </w:p>
    <w:p w14:paraId="650D0D4B" w14:textId="2D42801C" w:rsidR="00182DFB" w:rsidRPr="00A30595" w:rsidRDefault="00182DFB" w:rsidP="008170D0">
      <w:pPr>
        <w:spacing w:after="80"/>
        <w:jc w:val="both"/>
        <w:rPr>
          <w:rFonts w:ascii="Times New Roman" w:hAnsi="Times New Roman" w:cs="Times New Roman"/>
          <w:b/>
          <w:lang w:val="en-US"/>
        </w:rPr>
      </w:pPr>
    </w:p>
    <w:p w14:paraId="2440B281" w14:textId="44190EE9" w:rsidR="007F4EB8" w:rsidRPr="00A30595" w:rsidRDefault="007F4EB8" w:rsidP="008170D0">
      <w:pPr>
        <w:spacing w:after="80"/>
        <w:jc w:val="both"/>
        <w:rPr>
          <w:rFonts w:ascii="Times New Roman" w:hAnsi="Times New Roman" w:cs="Times New Roman"/>
          <w:b/>
          <w:bCs/>
          <w:lang w:val="en-US"/>
        </w:rPr>
      </w:pPr>
      <w:r w:rsidRPr="00A30595">
        <w:rPr>
          <w:rFonts w:ascii="Times New Roman" w:hAnsi="Times New Roman" w:cs="Times New Roman"/>
          <w:b/>
          <w:lang w:val="en-US"/>
        </w:rPr>
        <w:t xml:space="preserve">Running title: </w:t>
      </w:r>
      <w:r w:rsidRPr="00A30595">
        <w:rPr>
          <w:rFonts w:ascii="Times New Roman" w:hAnsi="Times New Roman" w:cs="Times New Roman"/>
          <w:b/>
          <w:bCs/>
          <w:lang w:val="en-US"/>
        </w:rPr>
        <w:t>Dual signaling of Fas in motoneurons</w:t>
      </w:r>
    </w:p>
    <w:p w14:paraId="5D691192" w14:textId="77777777" w:rsidR="008170D0" w:rsidRPr="00A30595" w:rsidRDefault="008170D0" w:rsidP="008170D0">
      <w:pPr>
        <w:spacing w:after="80"/>
        <w:jc w:val="both"/>
        <w:rPr>
          <w:rFonts w:ascii="Times New Roman" w:hAnsi="Times New Roman" w:cs="Times New Roman"/>
          <w:b/>
          <w:lang w:val="en-US"/>
        </w:rPr>
      </w:pPr>
    </w:p>
    <w:p w14:paraId="77B2C7A3" w14:textId="7CE44CF3" w:rsidR="002D2110" w:rsidRPr="00A30595" w:rsidRDefault="002D2110" w:rsidP="008170D0">
      <w:pPr>
        <w:spacing w:after="80"/>
        <w:jc w:val="both"/>
        <w:rPr>
          <w:rFonts w:ascii="Times New Roman" w:hAnsi="Times New Roman" w:cs="Times New Roman"/>
          <w:lang w:val="en-US"/>
        </w:rPr>
      </w:pPr>
      <w:r w:rsidRPr="00A30595">
        <w:rPr>
          <w:rFonts w:ascii="Times New Roman" w:hAnsi="Times New Roman" w:cs="Times New Roman"/>
          <w:b/>
          <w:lang w:val="en-US"/>
        </w:rPr>
        <w:t xml:space="preserve">Keywords: </w:t>
      </w:r>
      <w:r w:rsidR="002636CE" w:rsidRPr="00A30595">
        <w:rPr>
          <w:rFonts w:ascii="Times New Roman" w:hAnsi="Times New Roman" w:cs="Times New Roman"/>
          <w:lang w:val="en-US"/>
        </w:rPr>
        <w:t>Fas</w:t>
      </w:r>
      <w:r w:rsidRPr="00A30595">
        <w:rPr>
          <w:rFonts w:ascii="Times New Roman" w:hAnsi="Times New Roman" w:cs="Times New Roman"/>
          <w:lang w:val="en-US"/>
        </w:rPr>
        <w:t xml:space="preserve">, spinal muscular atrophy, </w:t>
      </w:r>
      <w:r w:rsidR="004D36AD" w:rsidRPr="00A30595">
        <w:rPr>
          <w:rFonts w:ascii="Times New Roman" w:hAnsi="Times New Roman" w:cs="Times New Roman"/>
          <w:lang w:val="en-US"/>
        </w:rPr>
        <w:t>amyotrophic lateral sclerosis</w:t>
      </w:r>
      <w:r w:rsidRPr="00A30595">
        <w:rPr>
          <w:rFonts w:ascii="Times New Roman" w:hAnsi="Times New Roman" w:cs="Times New Roman"/>
          <w:lang w:val="en-US"/>
        </w:rPr>
        <w:t>, cell death,</w:t>
      </w:r>
      <w:r w:rsidR="009A3846" w:rsidRPr="00A30595">
        <w:rPr>
          <w:rFonts w:ascii="Times New Roman" w:hAnsi="Times New Roman" w:cs="Times New Roman"/>
          <w:lang w:val="en-US"/>
        </w:rPr>
        <w:t xml:space="preserve"> axon outgrowth</w:t>
      </w:r>
      <w:r w:rsidR="004D36AD" w:rsidRPr="00A30595">
        <w:rPr>
          <w:rFonts w:ascii="Times New Roman" w:hAnsi="Times New Roman" w:cs="Times New Roman"/>
          <w:lang w:val="en-US"/>
        </w:rPr>
        <w:t>.</w:t>
      </w:r>
    </w:p>
    <w:p w14:paraId="38002290" w14:textId="77777777" w:rsidR="008170D0" w:rsidRPr="00A30595" w:rsidRDefault="008170D0" w:rsidP="008170D0">
      <w:pPr>
        <w:jc w:val="both"/>
        <w:rPr>
          <w:rFonts w:ascii="Times New Roman" w:hAnsi="Times New Roman" w:cs="Times New Roman"/>
          <w:b/>
          <w:bCs/>
          <w:lang w:val="en-US"/>
        </w:rPr>
      </w:pPr>
    </w:p>
    <w:p w14:paraId="0A3EA9A7" w14:textId="4DD3395C" w:rsidR="007F4EB8" w:rsidRPr="00A30595" w:rsidRDefault="007F4EB8" w:rsidP="00BC7187">
      <w:pPr>
        <w:jc w:val="both"/>
        <w:rPr>
          <w:rFonts w:ascii="Times New Roman" w:hAnsi="Times New Roman" w:cs="Times New Roman"/>
          <w:lang w:val="en-US"/>
        </w:rPr>
      </w:pPr>
      <w:r w:rsidRPr="00A30595">
        <w:rPr>
          <w:rFonts w:ascii="Times New Roman" w:hAnsi="Times New Roman" w:cs="Times New Roman"/>
          <w:b/>
          <w:bCs/>
          <w:lang w:val="en-US"/>
        </w:rPr>
        <w:t>Abbreviations</w:t>
      </w:r>
      <w:r w:rsidRPr="00A30595">
        <w:rPr>
          <w:rFonts w:ascii="Times New Roman" w:hAnsi="Times New Roman" w:cs="Times New Roman"/>
          <w:lang w:val="en-US"/>
        </w:rPr>
        <w:t xml:space="preserve">: AAV, </w:t>
      </w:r>
      <w:r w:rsidRPr="00A30595">
        <w:rPr>
          <w:rFonts w:ascii="Times New Roman" w:hAnsi="Times New Roman" w:cs="Times New Roman"/>
          <w:iCs/>
          <w:lang w:val="en-US"/>
        </w:rPr>
        <w:t xml:space="preserve">adeno-associated-viral; </w:t>
      </w:r>
      <w:r w:rsidRPr="00A30595">
        <w:rPr>
          <w:rFonts w:ascii="Times New Roman" w:hAnsi="Times New Roman" w:cs="Times New Roman"/>
          <w:lang w:val="en-US"/>
        </w:rPr>
        <w:t xml:space="preserve">ALS, amyotrophic lateral sclerosis; CRMP4, </w:t>
      </w:r>
      <w:proofErr w:type="spellStart"/>
      <w:r w:rsidRPr="00A30595">
        <w:rPr>
          <w:rFonts w:ascii="Times New Roman" w:hAnsi="Times New Roman" w:cs="Times New Roman"/>
          <w:bCs/>
          <w:iCs/>
          <w:lang w:val="en-US"/>
        </w:rPr>
        <w:t>collapsin</w:t>
      </w:r>
      <w:proofErr w:type="spellEnd"/>
      <w:r w:rsidRPr="00A30595">
        <w:rPr>
          <w:rFonts w:ascii="Times New Roman" w:hAnsi="Times New Roman" w:cs="Times New Roman"/>
          <w:bCs/>
          <w:iCs/>
          <w:lang w:val="en-US"/>
        </w:rPr>
        <w:t xml:space="preserve"> response mediator protein 4; ERK, </w:t>
      </w:r>
      <w:r w:rsidRPr="00A30595">
        <w:rPr>
          <w:rFonts w:ascii="Times New Roman" w:hAnsi="Times New Roman" w:cs="Times New Roman"/>
          <w:bCs/>
          <w:lang w:val="en-US"/>
        </w:rPr>
        <w:t xml:space="preserve">extracellular signal-related protein kinase; </w:t>
      </w:r>
      <w:r w:rsidRPr="00A30595">
        <w:rPr>
          <w:rFonts w:ascii="Times New Roman" w:hAnsi="Times New Roman" w:cs="Times New Roman"/>
          <w:lang w:val="en-US"/>
        </w:rPr>
        <w:t>LT-</w:t>
      </w:r>
      <w:r w:rsidRPr="00A30595">
        <w:rPr>
          <w:rFonts w:ascii="Symbol" w:hAnsi="Symbol" w:cs="Times New Roman"/>
          <w:lang w:val="en-US"/>
        </w:rPr>
        <w:t></w:t>
      </w:r>
      <w:r w:rsidRPr="00A30595">
        <w:rPr>
          <w:rFonts w:ascii="Times New Roman" w:hAnsi="Times New Roman" w:cs="Times New Roman"/>
          <w:lang w:val="en-US"/>
        </w:rPr>
        <w:t xml:space="preserve">R, lymphotoxin beta receptor; </w:t>
      </w:r>
      <w:r w:rsidRPr="00A30595">
        <w:rPr>
          <w:rFonts w:ascii="Times New Roman" w:hAnsi="Times New Roman" w:cs="Times New Roman"/>
          <w:bCs/>
          <w:iCs/>
          <w:lang w:val="en-US"/>
        </w:rPr>
        <w:t xml:space="preserve">MND, </w:t>
      </w:r>
      <w:r w:rsidRPr="00A30595">
        <w:rPr>
          <w:rFonts w:ascii="Times New Roman" w:hAnsi="Times New Roman" w:cs="Times New Roman"/>
          <w:iCs/>
          <w:lang w:val="en-US"/>
        </w:rPr>
        <w:t xml:space="preserve">Motoneuron disease; </w:t>
      </w:r>
      <w:r w:rsidRPr="00A30595">
        <w:rPr>
          <w:rFonts w:ascii="Times New Roman" w:hAnsi="Times New Roman" w:cs="Times New Roman"/>
          <w:bCs/>
          <w:iCs/>
          <w:lang w:val="en-US"/>
        </w:rPr>
        <w:t xml:space="preserve">ROCK, Rho-associated kinase; </w:t>
      </w:r>
      <w:r w:rsidRPr="00A30595">
        <w:rPr>
          <w:rFonts w:ascii="Times New Roman" w:hAnsi="Times New Roman" w:cs="Times New Roman"/>
          <w:lang w:val="en-US"/>
        </w:rPr>
        <w:t xml:space="preserve">SMA, spinal muscular atrophy; SMN, </w:t>
      </w:r>
      <w:r w:rsidRPr="00A30595">
        <w:rPr>
          <w:rFonts w:ascii="Times New Roman" w:hAnsi="Times New Roman" w:cs="Times New Roman"/>
          <w:iCs/>
          <w:lang w:val="en-US"/>
        </w:rPr>
        <w:t xml:space="preserve">survival motor neuron; SOD1, </w:t>
      </w:r>
      <w:r w:rsidRPr="00A30595">
        <w:rPr>
          <w:rFonts w:ascii="Times New Roman" w:hAnsi="Times New Roman" w:cs="Times New Roman"/>
          <w:lang w:val="en-US"/>
        </w:rPr>
        <w:t>superoxide dismutase-1.</w:t>
      </w:r>
    </w:p>
    <w:p w14:paraId="719C0A29" w14:textId="77777777" w:rsidR="007F4EB8" w:rsidRPr="00A30595" w:rsidRDefault="007F4EB8" w:rsidP="008170D0">
      <w:pPr>
        <w:spacing w:after="80"/>
        <w:jc w:val="both"/>
        <w:rPr>
          <w:rFonts w:ascii="Times New Roman" w:hAnsi="Times New Roman" w:cs="Times New Roman"/>
          <w:lang w:val="en-US"/>
        </w:rPr>
      </w:pPr>
    </w:p>
    <w:p w14:paraId="022913AC" w14:textId="77777777" w:rsidR="008170D0" w:rsidRPr="00A30595" w:rsidRDefault="008170D0">
      <w:pPr>
        <w:rPr>
          <w:rFonts w:ascii="Times New Roman" w:hAnsi="Times New Roman" w:cs="Times New Roman"/>
          <w:b/>
          <w:lang w:val="en-US"/>
        </w:rPr>
      </w:pPr>
      <w:r w:rsidRPr="00A30595">
        <w:rPr>
          <w:rFonts w:ascii="Times New Roman" w:hAnsi="Times New Roman" w:cs="Times New Roman"/>
          <w:b/>
          <w:lang w:val="en-US"/>
        </w:rPr>
        <w:br w:type="page"/>
      </w:r>
    </w:p>
    <w:p w14:paraId="24219262" w14:textId="6760A865" w:rsidR="0066721B" w:rsidRPr="00A30595" w:rsidRDefault="0066721B" w:rsidP="008170D0">
      <w:pPr>
        <w:jc w:val="both"/>
        <w:rPr>
          <w:rFonts w:ascii="Times New Roman" w:hAnsi="Times New Roman" w:cs="Times New Roman"/>
          <w:b/>
          <w:lang w:val="en-US"/>
        </w:rPr>
      </w:pPr>
      <w:r w:rsidRPr="00A30595">
        <w:rPr>
          <w:rFonts w:ascii="Times New Roman" w:hAnsi="Times New Roman" w:cs="Times New Roman"/>
          <w:b/>
          <w:lang w:val="en-US"/>
        </w:rPr>
        <w:lastRenderedPageBreak/>
        <w:t>Abstract</w:t>
      </w:r>
    </w:p>
    <w:p w14:paraId="4D31989B" w14:textId="3B4C4CCC" w:rsidR="00B4446B" w:rsidRPr="00A30595" w:rsidRDefault="00B4446B" w:rsidP="00BC7187">
      <w:pPr>
        <w:jc w:val="both"/>
        <w:rPr>
          <w:rFonts w:ascii="Times New Roman" w:hAnsi="Times New Roman" w:cs="Times New Roman"/>
          <w:bCs/>
          <w:iCs/>
          <w:lang w:val="en-US"/>
        </w:rPr>
      </w:pPr>
      <w:r w:rsidRPr="00A30595">
        <w:rPr>
          <w:rFonts w:ascii="Times New Roman" w:hAnsi="Times New Roman" w:cs="Times New Roman"/>
          <w:lang w:val="en-US"/>
        </w:rPr>
        <w:t>Amyotrophic lateral sclerosis (ALS) and spinal muscular atrophy (SMA) are the most common motoneuron diseases affecting adults and infants, respectively. ALS and SMA are both characterized by the selective degeneration of motoneurons. Although different in their genetic etiology, growing evidence indicate</w:t>
      </w:r>
      <w:r w:rsidR="005E0ECD" w:rsidRPr="00A30595">
        <w:rPr>
          <w:rFonts w:ascii="Times New Roman" w:hAnsi="Times New Roman" w:cs="Times New Roman"/>
          <w:lang w:val="en-US"/>
        </w:rPr>
        <w:t>s</w:t>
      </w:r>
      <w:r w:rsidRPr="00A30595">
        <w:rPr>
          <w:rFonts w:ascii="Times New Roman" w:hAnsi="Times New Roman" w:cs="Times New Roman"/>
          <w:lang w:val="en-US"/>
        </w:rPr>
        <w:t xml:space="preserve"> that they share molecular and cellular pathogenic signatures that constitute potential common therapeutic targets. We previously described a motoneuron-specific death pathway elicited by the Fas death receptor, whereby vulnerable ALS motoneurons show an exacerbated sensitivity to Fas activation. However, the mechanisms that drive the loss of SMA motoneurons remain poorly understood. Here, we describe an </w:t>
      </w:r>
      <w:r w:rsidRPr="00A30595">
        <w:rPr>
          <w:rFonts w:ascii="Times New Roman" w:hAnsi="Times New Roman" w:cs="Times New Roman"/>
          <w:i/>
          <w:lang w:val="en-US"/>
        </w:rPr>
        <w:t>in vitro</w:t>
      </w:r>
      <w:r w:rsidRPr="00A30595">
        <w:rPr>
          <w:rFonts w:ascii="Times New Roman" w:hAnsi="Times New Roman" w:cs="Times New Roman"/>
          <w:lang w:val="en-US"/>
        </w:rPr>
        <w:t xml:space="preserve"> model of </w:t>
      </w:r>
      <w:r w:rsidR="00D239BC" w:rsidRPr="00A30595">
        <w:rPr>
          <w:rFonts w:ascii="Times New Roman" w:hAnsi="Times New Roman" w:cs="Times New Roman"/>
          <w:lang w:val="en-US"/>
        </w:rPr>
        <w:t xml:space="preserve">SMA-associated </w:t>
      </w:r>
      <w:r w:rsidRPr="00A30595">
        <w:rPr>
          <w:rFonts w:ascii="Times New Roman" w:hAnsi="Times New Roman" w:cs="Times New Roman"/>
          <w:lang w:val="en-US"/>
        </w:rPr>
        <w:t>degeneration using</w:t>
      </w:r>
      <w:r w:rsidR="00D239BC" w:rsidRPr="00A30595">
        <w:rPr>
          <w:rFonts w:ascii="Times New Roman" w:hAnsi="Times New Roman" w:cs="Times New Roman"/>
          <w:lang w:val="en-US"/>
        </w:rPr>
        <w:t xml:space="preserve"> primary motoneurons derived from</w:t>
      </w:r>
      <w:r w:rsidRPr="00A30595">
        <w:rPr>
          <w:rFonts w:ascii="Times New Roman" w:hAnsi="Times New Roman" w:cs="Times New Roman"/>
          <w:lang w:val="en-US"/>
        </w:rPr>
        <w:t xml:space="preserv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SMA mice and show that Fas activation selectively triggers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 xml:space="preserve">death of the proximal motoneurons. Fas-induced death of SMA motoneurons has the molecular signature of the motoneuron-selective Fas death pathway that requires activation of p38 kinase, caspase-8, -9 and -3 as well as </w:t>
      </w:r>
      <w:r w:rsidRPr="00A30595">
        <w:rPr>
          <w:rFonts w:ascii="Times New Roman" w:hAnsi="Times New Roman" w:cs="Times New Roman"/>
          <w:bCs/>
          <w:iCs/>
          <w:lang w:val="en-US"/>
        </w:rPr>
        <w:t xml:space="preserve">upregulation of </w:t>
      </w:r>
      <w:proofErr w:type="spellStart"/>
      <w:r w:rsidRPr="00A30595">
        <w:rPr>
          <w:rFonts w:ascii="Times New Roman" w:hAnsi="Times New Roman" w:cs="Times New Roman"/>
          <w:bCs/>
          <w:iCs/>
          <w:lang w:val="en-US"/>
        </w:rPr>
        <w:t>collapsin</w:t>
      </w:r>
      <w:proofErr w:type="spellEnd"/>
      <w:r w:rsidRPr="00A30595">
        <w:rPr>
          <w:rFonts w:ascii="Times New Roman" w:hAnsi="Times New Roman" w:cs="Times New Roman"/>
          <w:bCs/>
          <w:iCs/>
          <w:lang w:val="en-US"/>
        </w:rPr>
        <w:t xml:space="preserve"> response mediator protein 4 (</w:t>
      </w:r>
      <w:r w:rsidR="00D93ED5" w:rsidRPr="00A30595">
        <w:rPr>
          <w:rFonts w:ascii="Times New Roman" w:hAnsi="Times New Roman" w:cs="Times New Roman"/>
          <w:bCs/>
          <w:iCs/>
          <w:lang w:val="en-US"/>
        </w:rPr>
        <w:t>CRMP4</w:t>
      </w:r>
      <w:r w:rsidRPr="00A30595">
        <w:rPr>
          <w:rFonts w:ascii="Times New Roman" w:hAnsi="Times New Roman" w:cs="Times New Roman"/>
          <w:bCs/>
          <w:iCs/>
          <w:lang w:val="en-US"/>
        </w:rPr>
        <w:t>). In addition, Rho</w:t>
      </w:r>
      <w:r w:rsidR="00D227F3" w:rsidRPr="00A30595">
        <w:rPr>
          <w:rFonts w:ascii="Times New Roman" w:hAnsi="Times New Roman" w:cs="Times New Roman"/>
          <w:bCs/>
          <w:iCs/>
          <w:lang w:val="en-US"/>
        </w:rPr>
        <w:t>-associated</w:t>
      </w:r>
      <w:r w:rsidRPr="00A30595">
        <w:rPr>
          <w:rFonts w:ascii="Times New Roman" w:hAnsi="Times New Roman" w:cs="Times New Roman"/>
          <w:bCs/>
          <w:iCs/>
          <w:lang w:val="en-US"/>
        </w:rPr>
        <w:t xml:space="preserve"> Kinase (ROCK) is required for Fas recruitment. </w:t>
      </w:r>
      <w:r w:rsidR="0007279E" w:rsidRPr="00A30595">
        <w:rPr>
          <w:rFonts w:ascii="Times New Roman" w:hAnsi="Times New Roman" w:cs="Times New Roman"/>
          <w:bCs/>
          <w:iCs/>
          <w:lang w:val="en-US"/>
        </w:rPr>
        <w:t>Remarkably, w</w:t>
      </w:r>
      <w:r w:rsidRPr="00A30595">
        <w:rPr>
          <w:rFonts w:ascii="Times New Roman" w:hAnsi="Times New Roman" w:cs="Times New Roman"/>
          <w:bCs/>
          <w:iCs/>
          <w:lang w:val="en-US"/>
        </w:rPr>
        <w:t xml:space="preserve">e found that exogenous activation of Fas </w:t>
      </w:r>
      <w:r w:rsidR="00D239BC" w:rsidRPr="00A30595">
        <w:rPr>
          <w:rFonts w:ascii="Times New Roman" w:hAnsi="Times New Roman" w:cs="Times New Roman"/>
          <w:bCs/>
          <w:iCs/>
          <w:lang w:val="en-US"/>
        </w:rPr>
        <w:t xml:space="preserve">also </w:t>
      </w:r>
      <w:r w:rsidRPr="00A30595">
        <w:rPr>
          <w:rFonts w:ascii="Times New Roman" w:hAnsi="Times New Roman" w:cs="Times New Roman"/>
          <w:bCs/>
          <w:iCs/>
          <w:lang w:val="en-US"/>
        </w:rPr>
        <w:t>promotes axonal elongation in both wildtype and SMA motoneurons. Axon outgrowth of motoneurons promoted by Fas requires the activity of ERK, ROCK and caspases. This work defines a dual role of Fas signaling in motoneurons that can elicit distinct responses from cell death to axonal growth.</w:t>
      </w:r>
    </w:p>
    <w:p w14:paraId="3A40BB4D" w14:textId="605E58F4" w:rsidR="008668A4" w:rsidRPr="00A30595" w:rsidRDefault="008668A4" w:rsidP="008170D0">
      <w:pPr>
        <w:jc w:val="both"/>
        <w:rPr>
          <w:rFonts w:ascii="Times New Roman" w:hAnsi="Times New Roman" w:cs="Times New Roman"/>
          <w:bCs/>
          <w:iCs/>
          <w:lang w:val="en-US"/>
        </w:rPr>
      </w:pPr>
    </w:p>
    <w:p w14:paraId="0715B277" w14:textId="77777777" w:rsidR="002F2B48" w:rsidRPr="00A30595" w:rsidRDefault="002F2B48" w:rsidP="008170D0">
      <w:pPr>
        <w:spacing w:after="80"/>
        <w:jc w:val="both"/>
        <w:rPr>
          <w:rFonts w:ascii="Times New Roman" w:hAnsi="Times New Roman" w:cs="Times New Roman"/>
          <w:b/>
          <w:lang w:val="en-US"/>
        </w:rPr>
      </w:pPr>
    </w:p>
    <w:p w14:paraId="13DEF1F5" w14:textId="77777777" w:rsidR="008170D0" w:rsidRPr="00A30595" w:rsidRDefault="008170D0">
      <w:pPr>
        <w:rPr>
          <w:rFonts w:ascii="Times New Roman" w:hAnsi="Times New Roman" w:cs="Times New Roman"/>
          <w:b/>
          <w:lang w:val="en-US"/>
        </w:rPr>
      </w:pPr>
      <w:r w:rsidRPr="00A30595">
        <w:rPr>
          <w:rFonts w:ascii="Times New Roman" w:hAnsi="Times New Roman" w:cs="Times New Roman"/>
          <w:b/>
          <w:lang w:val="en-US"/>
        </w:rPr>
        <w:br w:type="page"/>
      </w:r>
    </w:p>
    <w:p w14:paraId="10504D77" w14:textId="388CFD52" w:rsidR="00131750" w:rsidRPr="00A30595" w:rsidRDefault="00C72A13" w:rsidP="008170D0">
      <w:pPr>
        <w:spacing w:after="80"/>
        <w:jc w:val="both"/>
        <w:rPr>
          <w:rFonts w:ascii="Times New Roman" w:hAnsi="Times New Roman" w:cs="Times New Roman"/>
          <w:b/>
          <w:lang w:val="en-US"/>
        </w:rPr>
      </w:pPr>
      <w:r w:rsidRPr="00A30595">
        <w:rPr>
          <w:rFonts w:ascii="Times New Roman" w:hAnsi="Times New Roman" w:cs="Times New Roman"/>
          <w:b/>
          <w:lang w:val="en-US"/>
        </w:rPr>
        <w:lastRenderedPageBreak/>
        <w:t>Introduction</w:t>
      </w:r>
    </w:p>
    <w:p w14:paraId="60D73B1A" w14:textId="21B9BCB5" w:rsidR="00B4446B" w:rsidRPr="00A30595" w:rsidRDefault="00B4446B" w:rsidP="00BC7187">
      <w:pPr>
        <w:jc w:val="both"/>
        <w:rPr>
          <w:rFonts w:ascii="Times New Roman" w:hAnsi="Times New Roman" w:cs="Times New Roman"/>
          <w:lang w:val="en-US"/>
        </w:rPr>
      </w:pPr>
      <w:r w:rsidRPr="00A30595">
        <w:rPr>
          <w:rFonts w:ascii="Times New Roman" w:hAnsi="Times New Roman" w:cs="Times New Roman"/>
          <w:iCs/>
          <w:lang w:val="en-US"/>
        </w:rPr>
        <w:t xml:space="preserve">Motoneuron diseases (MNDs) constitute a group of devastating neurodegenerative disorders characterized by the progressive and selective degeneration of motoneurons in the brain and/or spinal cord. Amongst MNDs, spinal muscular atrophy (SMA) and amyotrophic lateral sclerosis (ALS) are the most common in children and adults, respectively. </w:t>
      </w:r>
      <w:r w:rsidRPr="00A30595">
        <w:rPr>
          <w:rFonts w:ascii="Times New Roman" w:hAnsi="Times New Roman" w:cs="Times New Roman"/>
          <w:lang w:val="en-US"/>
        </w:rPr>
        <w:t xml:space="preserve">SMA is an inherited monogenic disease caused by loss-of-function mutations in the </w:t>
      </w:r>
      <w:r w:rsidRPr="00A30595">
        <w:rPr>
          <w:rFonts w:ascii="Times New Roman" w:hAnsi="Times New Roman" w:cs="Times New Roman"/>
          <w:i/>
          <w:lang w:val="en-US"/>
        </w:rPr>
        <w:t>survival motor neuron</w:t>
      </w:r>
      <w:r w:rsidRPr="00A30595">
        <w:rPr>
          <w:rFonts w:ascii="Times New Roman" w:hAnsi="Times New Roman" w:cs="Times New Roman"/>
          <w:lang w:val="en-US"/>
        </w:rPr>
        <w:t xml:space="preserve"> (</w:t>
      </w:r>
      <w:r w:rsidRPr="00A30595">
        <w:rPr>
          <w:rFonts w:ascii="Times New Roman" w:hAnsi="Times New Roman" w:cs="Times New Roman"/>
          <w:i/>
          <w:lang w:val="en-US"/>
        </w:rPr>
        <w:t>SMN1</w:t>
      </w:r>
      <w:r w:rsidRPr="00A30595">
        <w:rPr>
          <w:rFonts w:ascii="Times New Roman" w:hAnsi="Times New Roman" w:cs="Times New Roman"/>
          <w:lang w:val="en-US"/>
        </w:rPr>
        <w:t xml:space="preserve">) gene and characterized by selective proximal muscle weakness and atrophy </w:t>
      </w:r>
      <w:r w:rsidR="0033616E" w:rsidRPr="00A30595">
        <w:rPr>
          <w:rFonts w:ascii="Times New Roman" w:hAnsi="Times New Roman" w:cs="Times New Roman"/>
          <w:lang w:val="en-US"/>
        </w:rPr>
        <w:fldChar w:fldCharType="begin">
          <w:fldData xml:space="preserve">PEVuZE5vdGU+PENpdGU+PEF1dGhvcj5DcmF3Zm9yZDwvQXV0aG9yPjxZZWFyPjE5OTY8L1llYXI+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PEVuZE5vdGU+PENpdGU+PEF1dGhvcj5DcmF3Zm9yZDwvQXV0aG9yPjxZZWFyPjE5OTY8L1llYXI+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(1, 2)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SMA is a clinically heterogeneous disease with various types (type 0-IV), which are classified according to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 xml:space="preserve">age of onset and severity of symptoms. By contrast, ALS is inherited in approximately 10% of cases. With over 30 genes described to date, </w:t>
      </w:r>
      <w:r w:rsidR="00BC7187" w:rsidRPr="00A30595">
        <w:rPr>
          <w:rFonts w:ascii="Times New Roman" w:hAnsi="Times New Roman" w:cs="Times New Roman"/>
          <w:lang w:val="en-US"/>
        </w:rPr>
        <w:t>ALS-</w:t>
      </w:r>
      <w:r w:rsidRPr="00A30595">
        <w:rPr>
          <w:rFonts w:ascii="Times New Roman" w:hAnsi="Times New Roman" w:cs="Times New Roman"/>
          <w:lang w:val="en-US"/>
        </w:rPr>
        <w:t xml:space="preserve">causing mutations are most frequently found in </w:t>
      </w:r>
      <w:r w:rsidRPr="00A30595">
        <w:rPr>
          <w:rFonts w:ascii="Times New Roman" w:hAnsi="Times New Roman" w:cs="Times New Roman"/>
          <w:i/>
          <w:iCs/>
          <w:lang w:val="en-US"/>
        </w:rPr>
        <w:t>chromosome 9 open reading frame 72</w:t>
      </w:r>
      <w:r w:rsidRPr="00A30595">
        <w:rPr>
          <w:rFonts w:ascii="Times New Roman" w:hAnsi="Times New Roman" w:cs="Times New Roman"/>
          <w:iCs/>
          <w:lang w:val="en-US"/>
        </w:rPr>
        <w:t xml:space="preserve">, </w:t>
      </w:r>
      <w:r w:rsidRPr="00A30595">
        <w:rPr>
          <w:rFonts w:ascii="Times New Roman" w:hAnsi="Times New Roman" w:cs="Times New Roman"/>
          <w:i/>
          <w:iCs/>
          <w:lang w:val="en-US"/>
        </w:rPr>
        <w:t>superoxide</w:t>
      </w:r>
      <w:r w:rsidRPr="00A30595">
        <w:rPr>
          <w:rFonts w:ascii="Times New Roman" w:hAnsi="Times New Roman" w:cs="Times New Roman"/>
          <w:iCs/>
          <w:lang w:val="en-US"/>
        </w:rPr>
        <w:t xml:space="preserve"> </w:t>
      </w:r>
      <w:r w:rsidRPr="00A30595">
        <w:rPr>
          <w:rFonts w:ascii="Times New Roman" w:hAnsi="Times New Roman" w:cs="Times New Roman"/>
          <w:i/>
          <w:iCs/>
          <w:lang w:val="en-US"/>
        </w:rPr>
        <w:t>dismutase-1</w:t>
      </w:r>
      <w:r w:rsidRPr="00A30595">
        <w:rPr>
          <w:rFonts w:ascii="Times New Roman" w:hAnsi="Times New Roman" w:cs="Times New Roman"/>
          <w:iCs/>
          <w:lang w:val="en-US"/>
        </w:rPr>
        <w:t xml:space="preserve"> </w:t>
      </w:r>
      <w:r w:rsidRPr="00A30595">
        <w:rPr>
          <w:rFonts w:ascii="Times New Roman" w:hAnsi="Times New Roman" w:cs="Times New Roman"/>
          <w:lang w:val="en-US"/>
        </w:rPr>
        <w:t>(</w:t>
      </w:r>
      <w:r w:rsidRPr="00A30595">
        <w:rPr>
          <w:rFonts w:ascii="Times New Roman" w:hAnsi="Times New Roman" w:cs="Times New Roman"/>
          <w:i/>
          <w:iCs/>
          <w:lang w:val="en-US"/>
        </w:rPr>
        <w:t>SOD1</w:t>
      </w:r>
      <w:r w:rsidRPr="00A30595">
        <w:rPr>
          <w:rFonts w:ascii="Times New Roman" w:hAnsi="Times New Roman" w:cs="Times New Roman"/>
          <w:lang w:val="en-US"/>
        </w:rPr>
        <w:t>),</w:t>
      </w:r>
      <w:r w:rsidRPr="00A30595">
        <w:rPr>
          <w:rFonts w:ascii="Times New Roman" w:hAnsi="Times New Roman" w:cs="Times New Roman"/>
          <w:iCs/>
          <w:lang w:val="en-US"/>
        </w:rPr>
        <w:t xml:space="preserve"> </w:t>
      </w:r>
      <w:r w:rsidRPr="00A30595">
        <w:rPr>
          <w:rFonts w:ascii="Times New Roman" w:hAnsi="Times New Roman" w:cs="Times New Roman"/>
          <w:i/>
          <w:iCs/>
          <w:lang w:val="en-US"/>
        </w:rPr>
        <w:t>fused in sarcoma</w:t>
      </w:r>
      <w:r w:rsidRPr="00A30595">
        <w:rPr>
          <w:rFonts w:ascii="Times New Roman" w:hAnsi="Times New Roman" w:cs="Times New Roman"/>
          <w:iCs/>
          <w:lang w:val="en-US"/>
        </w:rPr>
        <w:t xml:space="preserve"> </w:t>
      </w:r>
      <w:r w:rsidRPr="00A30595">
        <w:rPr>
          <w:rFonts w:ascii="Times New Roman" w:hAnsi="Times New Roman" w:cs="Times New Roman"/>
          <w:lang w:val="en-US"/>
        </w:rPr>
        <w:t xml:space="preserve">and </w:t>
      </w:r>
      <w:r w:rsidRPr="00A30595">
        <w:rPr>
          <w:rFonts w:ascii="Times New Roman" w:hAnsi="Times New Roman" w:cs="Times New Roman"/>
          <w:i/>
          <w:iCs/>
          <w:lang w:val="en-US"/>
        </w:rPr>
        <w:t>TAR DNA binding</w:t>
      </w:r>
      <w:r w:rsidRPr="00A30595">
        <w:rPr>
          <w:rFonts w:ascii="Times New Roman" w:hAnsi="Times New Roman" w:cs="Times New Roman"/>
          <w:iCs/>
          <w:lang w:val="en-US"/>
        </w:rPr>
        <w:t xml:space="preserve"> </w:t>
      </w:r>
      <w:r w:rsidRPr="00A30595">
        <w:rPr>
          <w:rFonts w:ascii="Times New Roman" w:hAnsi="Times New Roman" w:cs="Times New Roman"/>
          <w:i/>
          <w:lang w:val="en-US"/>
        </w:rPr>
        <w:t>protein</w:t>
      </w:r>
      <w:r w:rsidRPr="00A30595">
        <w:rPr>
          <w:rFonts w:ascii="Times New Roman" w:hAnsi="Times New Roman" w:cs="Times New Roman"/>
          <w:iCs/>
          <w:lang w:val="en-US"/>
        </w:rPr>
        <w:t xml:space="preserve"> </w:t>
      </w:r>
      <w:r w:rsidRPr="00A30595">
        <w:rPr>
          <w:rFonts w:ascii="Times New Roman" w:hAnsi="Times New Roman" w:cs="Times New Roman"/>
          <w:lang w:val="en-US"/>
        </w:rPr>
        <w:t xml:space="preserve">genes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&lt;EndNote&gt;&lt;Cite&gt;&lt;Author&gt;Shatunov&lt;/Author&gt;&lt;Year&gt;2021&lt;/Year&gt;&lt;RecNum&gt;6865&lt;/RecNum&gt;&lt;DisplayText&gt;(3)&lt;/DisplayText&gt;&lt;record&gt;&lt;rec-number&gt;6865&lt;/rec-number&gt;&lt;foreign-keys&gt;&lt;key app="EN" db-id="vt0vs5t5zw0st8evrp7x5tvk9vadpd5ex29p" timestamp="1614066214"&gt;6865&lt;/key&gt;&lt;/foreign-keys&gt;&lt;ref-type name="Journal Article"&gt;17&lt;/ref-type&gt;&lt;contributors&gt;&lt;authors&gt;&lt;author&gt;Shatunov, A.&lt;/author&gt;&lt;author&gt;Al-Chalabi, A.&lt;/author&gt;&lt;/authors&gt;&lt;/contributors&gt;&lt;auth-address&gt;Department of Basic &amp;amp; Clinical Neuroscience, Maurice Wohl Clinical Neuroscience Institute, Institute of Psychiatry, Psychology and Neuroscience, King&amp;apos;s College London, London SE5 9RX, UK.&amp;#xD;Department of Basic &amp;amp; Clinical Neuroscience, Maurice Wohl Clinical Neuroscience Institute, Institute of Psychiatry, Psychology and Neuroscience, King&amp;apos;s College London, London SE5 9RX, UK; Department of Neurology, King&amp;apos;s College Hospital, London SE5 9RS, UK. Electronic address: ammar.al-chalabi@kcl.ac.uk.&lt;/auth-address&gt;&lt;titles&gt;&lt;title&gt;The genetic architecture of ALS&lt;/title&gt;&lt;secondary-title&gt;Neurobiol Dis&lt;/secondary-title&gt;&lt;/titles&gt;&lt;periodical&gt;&lt;full-title&gt;Neurobiol Dis&lt;/full-title&gt;&lt;/periodical&gt;&lt;pages&gt;105156&lt;/pages&gt;&lt;volume&gt;147&lt;/volume&gt;&lt;edition&gt;2020/11/02&lt;/edition&gt;&lt;dates&gt;&lt;year&gt;2021&lt;/year&gt;&lt;pub-dates&gt;&lt;date&gt;Jan&lt;/date&gt;&lt;/pub-dates&gt;&lt;/dates&gt;&lt;isbn&gt;1095-953X (Electronic)&amp;#xD;0969-9961 (Linking)&lt;/isbn&gt;&lt;accession-num&gt;33130222&lt;/accession-num&gt;&lt;urls&gt;&lt;related-urls&gt;&lt;url&gt;https://www.ncbi.nlm.nih.gov/pubmed/33130222&lt;/url&gt;&lt;/related-urls&gt;&lt;/urls&gt;&lt;electronic-resource-num&gt;10.1016/j.nbd.2020.105156&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Familial cases are clinically indistinguishable from sporadic cases, both of which display upper and lower motoneuron signs as a common feature, which also illustrate</w:t>
      </w:r>
      <w:r w:rsidR="00BC7187" w:rsidRPr="00A30595">
        <w:rPr>
          <w:rFonts w:ascii="Times New Roman" w:hAnsi="Times New Roman" w:cs="Times New Roman"/>
          <w:lang w:val="en-US"/>
        </w:rPr>
        <w:t>s</w:t>
      </w:r>
      <w:r w:rsidRPr="00A30595">
        <w:rPr>
          <w:rFonts w:ascii="Times New Roman" w:hAnsi="Times New Roman" w:cs="Times New Roman"/>
          <w:lang w:val="en-US"/>
        </w:rPr>
        <w:t xml:space="preserve"> the biological complexity of the disease.</w:t>
      </w:r>
    </w:p>
    <w:p w14:paraId="3C03449D" w14:textId="3988F46F" w:rsidR="00B4446B" w:rsidRPr="00A30595" w:rsidRDefault="00276F0C" w:rsidP="008170D0">
      <w:pPr>
        <w:jc w:val="both"/>
        <w:rPr>
          <w:rFonts w:ascii="Times New Roman" w:hAnsi="Times New Roman" w:cs="Times New Roman"/>
          <w:bCs/>
          <w:lang w:val="en-US"/>
        </w:rPr>
      </w:pPr>
      <w:r w:rsidRPr="00A30595">
        <w:rPr>
          <w:rFonts w:ascii="Times New Roman" w:hAnsi="Times New Roman" w:cs="Times New Roman"/>
          <w:iCs/>
          <w:lang w:val="en-US"/>
        </w:rPr>
        <w:t xml:space="preserve">As </w:t>
      </w:r>
      <w:r w:rsidR="00B4446B" w:rsidRPr="00A30595">
        <w:rPr>
          <w:rFonts w:ascii="Times New Roman" w:hAnsi="Times New Roman" w:cs="Times New Roman"/>
          <w:iCs/>
          <w:lang w:val="en-US"/>
        </w:rPr>
        <w:t>SMA and ALS are genetically distinct</w:t>
      </w:r>
      <w:r w:rsidR="00B4446B" w:rsidRPr="00A30595">
        <w:rPr>
          <w:rFonts w:ascii="Times New Roman" w:hAnsi="Times New Roman" w:cs="Times New Roman"/>
          <w:lang w:val="en-US"/>
        </w:rPr>
        <w:t xml:space="preserve">, </w:t>
      </w:r>
      <w:r w:rsidRPr="00A30595">
        <w:rPr>
          <w:rFonts w:ascii="Times New Roman" w:hAnsi="Times New Roman" w:cs="Times New Roman"/>
          <w:lang w:val="en-US"/>
        </w:rPr>
        <w:t>they</w:t>
      </w:r>
      <w:r w:rsidR="00B4446B" w:rsidRPr="00A30595">
        <w:rPr>
          <w:rFonts w:ascii="Times New Roman" w:hAnsi="Times New Roman" w:cs="Times New Roman"/>
          <w:lang w:val="en-US"/>
        </w:rPr>
        <w:t xml:space="preserve"> have traditionally been considered as separate disorders </w:t>
      </w:r>
      <w:r w:rsidR="0033616E" w:rsidRPr="00A30595">
        <w:rPr>
          <w:rFonts w:ascii="Times New Roman" w:hAnsi="Times New Roman" w:cs="Times New Roman"/>
          <w:lang w:val="en-US"/>
        </w:rPr>
        <w:fldChar w:fldCharType="begin">
          <w:fldData xml:space="preserve">PEVuZE5vdGU+PENpdGU+PEF1dGhvcj5TaGF0dW5vdjwvQXV0aG9yPjxZZWFyPjIwMjE8L1llYXI+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PEVuZE5vdGU+PENpdGU+PEF1dGhvcj5TaGF0dW5vdjwvQXV0aG9yPjxZZWFyPjIwMjE8L1llYXI+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(3, 4)</w:t>
      </w:r>
      <w:r w:rsidR="0033616E" w:rsidRPr="00A30595">
        <w:rPr>
          <w:rFonts w:ascii="Times New Roman" w:hAnsi="Times New Roman" w:cs="Times New Roman"/>
          <w:lang w:val="en-US"/>
        </w:rPr>
        <w:fldChar w:fldCharType="end"/>
      </w:r>
      <w:r w:rsidR="00B4446B" w:rsidRPr="00A30595">
        <w:rPr>
          <w:rFonts w:ascii="Times New Roman" w:hAnsi="Times New Roman" w:cs="Times New Roman"/>
          <w:lang w:val="en-US"/>
        </w:rPr>
        <w:t>. However, accumulating evidence suggests that the convergence of aberrant pathways underpins the selective vulnerability of motoneurons in the context of ubiquitously expressed mutant proteins. Indeed, SMA and ALS share pathological features such as excitability defects in motoneurons that implicate intrinsic and extrinsic determinants, differential sprouting ability that underlie the selective vulnerability of motoneuron populations, non-cell-autonomous mechanisms where astrocytes and microglial cells produce neuroinflammatory and deleterious factors including tumor necrosis factor alpha, nitric oxide and interleukin-1</w:t>
      </w:r>
      <w:r w:rsidR="00B4446B" w:rsidRPr="00A30595">
        <w:rPr>
          <w:rFonts w:ascii="Symbol" w:hAnsi="Symbol" w:cs="Times New Roman"/>
          <w:lang w:val="en-US"/>
        </w:rPr>
        <w:t></w:t>
      </w:r>
      <w:r w:rsidR="00B4446B"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PEVuZE5vdGU+PENpdGU+PEF1dGhvcj5Cb3dlcm1hbjwvQXV0aG9yPjxZZWFyPjIwMTc8L1llYXI+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PEVuZE5vdGU+PENpdGU+PEF1dGhvcj5Cb3dlcm1hbjwvQXV0aG9yPjxZZWFyPjIwMTc8L1llYXI+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w:t>
      </w:r>
      <w:r w:rsidR="0033616E" w:rsidRPr="00A30595">
        <w:rPr>
          <w:rFonts w:ascii="Times New Roman" w:hAnsi="Times New Roman" w:cs="Times New Roman"/>
          <w:lang w:val="en-US"/>
        </w:rPr>
        <w:fldChar w:fldCharType="end"/>
      </w:r>
      <w:r w:rsidR="00B4446B" w:rsidRPr="00A30595">
        <w:rPr>
          <w:rFonts w:ascii="Times New Roman" w:hAnsi="Times New Roman" w:cs="Times New Roman"/>
          <w:lang w:val="en-US"/>
        </w:rPr>
        <w:t xml:space="preserve">. More recently, a transcriptomic study conducted on vulnerable motoneurons isolated from the spinal cord of the </w:t>
      </w:r>
      <w:r w:rsidR="00B4446B" w:rsidRPr="00A30595">
        <w:rPr>
          <w:rFonts w:ascii="Times New Roman" w:hAnsi="Times New Roman" w:cs="Times New Roman"/>
          <w:i/>
          <w:lang w:val="en-US"/>
        </w:rPr>
        <w:t>Smn</w:t>
      </w:r>
      <w:r w:rsidR="00B4446B" w:rsidRPr="00A30595">
        <w:rPr>
          <w:rFonts w:ascii="Times New Roman" w:hAnsi="Times New Roman" w:cs="Times New Roman"/>
          <w:i/>
          <w:vertAlign w:val="superscript"/>
          <w:lang w:val="en-US"/>
        </w:rPr>
        <w:t>2B/-</w:t>
      </w:r>
      <w:r w:rsidR="00B4446B" w:rsidRPr="00A30595">
        <w:rPr>
          <w:rFonts w:ascii="Times New Roman" w:hAnsi="Times New Roman" w:cs="Times New Roman"/>
          <w:lang w:val="en-US"/>
        </w:rPr>
        <w:t xml:space="preserve"> mouse model of SMA </w:t>
      </w:r>
      <w:r w:rsidR="0033616E" w:rsidRPr="00A30595">
        <w:rPr>
          <w:rFonts w:ascii="Times New Roman" w:hAnsi="Times New Roman" w:cs="Times New Roman"/>
          <w:lang w:val="en-US"/>
        </w:rPr>
        <w:fldChar w:fldCharType="begin">
          <w:fldData xml:space="preserve">PEVuZE5vdGU+PENpdGU+PEF1dGhvcj5Cb3dlcm1hbjwvQXV0aG9yPjxZZWFyPjIwMTI8L1llYXI+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PEVuZE5vdGU+PENpdGU+PEF1dGhvcj5Cb3dlcm1hbjwvQXV0aG9yPjxZZWFyPjIwMTI8L1llYXI+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(6)</w:t>
      </w:r>
      <w:r w:rsidR="0033616E" w:rsidRPr="00A30595">
        <w:rPr>
          <w:rFonts w:ascii="Times New Roman" w:hAnsi="Times New Roman" w:cs="Times New Roman"/>
          <w:lang w:val="en-US"/>
        </w:rPr>
        <w:fldChar w:fldCharType="end"/>
      </w:r>
      <w:r w:rsidR="00B4446B" w:rsidRPr="00A30595">
        <w:rPr>
          <w:rFonts w:ascii="Times New Roman" w:hAnsi="Times New Roman" w:cs="Times New Roman"/>
          <w:lang w:val="en-US"/>
        </w:rPr>
        <w:t xml:space="preserve">, has revealed a significant upregulation of the Fas (CD95) death receptor </w:t>
      </w:r>
      <w:r w:rsidR="0033616E" w:rsidRPr="00A30595">
        <w:rPr>
          <w:rFonts w:ascii="Times New Roman" w:hAnsi="Times New Roman" w:cs="Times New Roman"/>
          <w:lang w:val="en-US"/>
        </w:rPr>
        <w:fldChar w:fldCharType="begin">
          <w:fldData xml:space="preserve">PEVuZE5vdGU+PENpdGU+PEF1dGhvcj5NdXJyYXk8L0F1dGhvcj48WWVhcj4yMDE1PC9ZZWFyPjxS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PEVuZE5vdGU+PENpdGU+PEF1dGhvcj5NdXJyYXk8L0F1dGhvcj48WWVhcj4yMDE1PC9ZZWFyPjxS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(7)</w:t>
      </w:r>
      <w:r w:rsidR="0033616E" w:rsidRPr="00A30595">
        <w:rPr>
          <w:rFonts w:ascii="Times New Roman" w:hAnsi="Times New Roman" w:cs="Times New Roman"/>
          <w:lang w:val="en-US"/>
        </w:rPr>
        <w:fldChar w:fldCharType="end"/>
      </w:r>
      <w:r w:rsidR="00B4446B" w:rsidRPr="00A30595">
        <w:rPr>
          <w:rFonts w:ascii="Times New Roman" w:hAnsi="Times New Roman" w:cs="Times New Roman"/>
          <w:lang w:val="en-US"/>
        </w:rPr>
        <w:t xml:space="preserve">. Furthermore, motoneurons derived from SMA patient-induced pluripotent stem cells, which degenerate over time in culture, show upregulation of Fas ligand (FasL) and activation of downstream caspases </w:t>
      </w:r>
      <w:r w:rsidR="0033616E" w:rsidRPr="00A30595">
        <w:rPr>
          <w:rFonts w:ascii="Times New Roman" w:hAnsi="Times New Roman" w:cs="Times New Roman"/>
          <w:lang w:val="en-US"/>
        </w:rPr>
        <w:fldChar w:fldCharType="begin">
          <w:fldData xml:space="preserve">PEVuZE5vdGU+PENpdGU+PEF1dGhvcj5TYXJlZW48L0F1dGhvcj48WWVhcj4yMDEyPC9ZZWFyPjxS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PEVuZE5vdGU+PENpdGU+PEF1dGhvcj5TYXJlZW48L0F1dGhvcj48WWVhcj4yMDEyPC9ZZWFyPjxS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(8)</w:t>
      </w:r>
      <w:r w:rsidR="0033616E" w:rsidRPr="00A30595">
        <w:rPr>
          <w:rFonts w:ascii="Times New Roman" w:hAnsi="Times New Roman" w:cs="Times New Roman"/>
          <w:lang w:val="en-US"/>
        </w:rPr>
        <w:fldChar w:fldCharType="end"/>
      </w:r>
      <w:r w:rsidR="00B4446B" w:rsidRPr="00A30595">
        <w:rPr>
          <w:rFonts w:ascii="Times New Roman" w:hAnsi="Times New Roman" w:cs="Times New Roman"/>
          <w:lang w:val="en-US"/>
        </w:rPr>
        <w:t>. Interestingly, w</w:t>
      </w:r>
      <w:r w:rsidR="00B4446B" w:rsidRPr="00A30595">
        <w:rPr>
          <w:rFonts w:ascii="Times New Roman" w:hAnsi="Times New Roman" w:cs="Times New Roman"/>
          <w:bCs/>
          <w:iCs/>
          <w:lang w:val="en-US"/>
        </w:rPr>
        <w:t xml:space="preserve">e have previously demonstrated that Fas triggers a motoneuron-restricted death pathway that is exacerbated by ALS-linked mutant SOD1 </w:t>
      </w:r>
      <w:r w:rsidR="0033616E" w:rsidRPr="00A30595">
        <w:rPr>
          <w:rFonts w:ascii="Times New Roman" w:hAnsi="Times New Roman" w:cs="Times New Roman"/>
          <w:bCs/>
          <w:iCs/>
          <w:lang w:val="en-US"/>
        </w:rPr>
        <w:fldChar w:fldCharType="begin">
          <w:fldData xml:space="preserve">PEVuZE5vdGU+PENpdGU+PEF1dGhvcj5SYW91bDwvQXV0aG9yPjxZZWFyPjIwMDY8L1llYXI+PFJl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</w:fldData>
        </w:fldChar>
      </w:r>
      <w:r w:rsidR="0033616E" w:rsidRPr="00A30595">
        <w:rPr>
          <w:rFonts w:ascii="Times New Roman" w:hAnsi="Times New Roman" w:cs="Times New Roman"/>
          <w:bCs/>
          <w:iCs/>
          <w:lang w:val="en-US"/>
        </w:rPr>
        <w:instrText xml:space="preserve"> ADDIN EN.CITE </w:instrText>
      </w:r>
      <w:r w:rsidR="0033616E" w:rsidRPr="00A30595">
        <w:rPr>
          <w:rFonts w:ascii="Times New Roman" w:hAnsi="Times New Roman" w:cs="Times New Roman"/>
          <w:bCs/>
          <w:iCs/>
          <w:lang w:val="en-US"/>
        </w:rPr>
        <w:fldChar w:fldCharType="begin">
          <w:fldData xml:space="preserve">PEVuZE5vdGU+PENpdGU+PEF1dGhvcj5SYW91bDwvQXV0aG9yPjxZZWFyPjIwMDY8L1llYXI+PFJl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</w:fldData>
        </w:fldChar>
      </w:r>
      <w:r w:rsidR="0033616E" w:rsidRPr="00A30595">
        <w:rPr>
          <w:rFonts w:ascii="Times New Roman" w:hAnsi="Times New Roman" w:cs="Times New Roman"/>
          <w:bCs/>
          <w:iCs/>
          <w:lang w:val="en-US"/>
        </w:rPr>
        <w:instrText xml:space="preserve"> ADDIN EN.CITE.DATA </w:instrText>
      </w:r>
      <w:r w:rsidR="0033616E" w:rsidRPr="00A30595">
        <w:rPr>
          <w:rFonts w:ascii="Times New Roman" w:hAnsi="Times New Roman" w:cs="Times New Roman"/>
          <w:bCs/>
          <w:iCs/>
          <w:lang w:val="en-US"/>
        </w:rPr>
      </w:r>
      <w:r w:rsidR="0033616E" w:rsidRPr="00A30595">
        <w:rPr>
          <w:rFonts w:ascii="Times New Roman" w:hAnsi="Times New Roman" w:cs="Times New Roman"/>
          <w:bCs/>
          <w:iCs/>
          <w:lang w:val="en-US"/>
        </w:rPr>
        <w:fldChar w:fldCharType="end"/>
      </w:r>
      <w:r w:rsidR="0033616E" w:rsidRPr="00A30595">
        <w:rPr>
          <w:rFonts w:ascii="Times New Roman" w:hAnsi="Times New Roman" w:cs="Times New Roman"/>
          <w:bCs/>
          <w:iCs/>
          <w:lang w:val="en-US"/>
        </w:rPr>
      </w:r>
      <w:r w:rsidR="0033616E" w:rsidRPr="00A30595">
        <w:rPr>
          <w:rFonts w:ascii="Times New Roman" w:hAnsi="Times New Roman" w:cs="Times New Roman"/>
          <w:bCs/>
          <w:iCs/>
          <w:lang w:val="en-US"/>
        </w:rPr>
        <w:fldChar w:fldCharType="separate"/>
      </w:r>
      <w:r w:rsidR="0033616E" w:rsidRPr="00A30595">
        <w:rPr>
          <w:rFonts w:ascii="Times New Roman" w:hAnsi="Times New Roman" w:cs="Times New Roman"/>
          <w:bCs/>
          <w:iCs/>
          <w:noProof/>
          <w:lang w:val="en-US"/>
        </w:rPr>
        <w:t>(9-11)</w:t>
      </w:r>
      <w:r w:rsidR="0033616E" w:rsidRPr="00A30595">
        <w:rPr>
          <w:rFonts w:ascii="Times New Roman" w:hAnsi="Times New Roman" w:cs="Times New Roman"/>
          <w:bCs/>
          <w:iCs/>
          <w:lang w:val="en-US"/>
        </w:rPr>
        <w:fldChar w:fldCharType="end"/>
      </w:r>
      <w:r w:rsidR="00B4446B" w:rsidRPr="00A30595">
        <w:rPr>
          <w:rFonts w:ascii="Times New Roman" w:hAnsi="Times New Roman" w:cs="Times New Roman"/>
          <w:bCs/>
          <w:lang w:val="en-US"/>
        </w:rPr>
        <w:t>. The underlying pathway implicates the activation of p38 kinase and caspases</w:t>
      </w:r>
      <w:r w:rsidR="00B4446B" w:rsidRPr="00A30595">
        <w:rPr>
          <w:rFonts w:ascii="Times New Roman" w:hAnsi="Times New Roman" w:cs="Times New Roman"/>
          <w:bCs/>
          <w:iCs/>
          <w:lang w:val="en-US"/>
        </w:rPr>
        <w:t xml:space="preserve"> as well as </w:t>
      </w:r>
      <w:r w:rsidR="00BC7187" w:rsidRPr="00A30595">
        <w:rPr>
          <w:rFonts w:ascii="Times New Roman" w:hAnsi="Times New Roman" w:cs="Times New Roman"/>
          <w:bCs/>
          <w:iCs/>
          <w:lang w:val="en-US"/>
        </w:rPr>
        <w:t xml:space="preserve">the </w:t>
      </w:r>
      <w:r w:rsidR="00B4446B" w:rsidRPr="00A30595">
        <w:rPr>
          <w:rFonts w:ascii="Times New Roman" w:hAnsi="Times New Roman" w:cs="Times New Roman"/>
          <w:bCs/>
          <w:iCs/>
          <w:lang w:val="en-US"/>
        </w:rPr>
        <w:t xml:space="preserve">upregulation of </w:t>
      </w:r>
      <w:proofErr w:type="spellStart"/>
      <w:r w:rsidR="00B4446B" w:rsidRPr="00A30595">
        <w:rPr>
          <w:rFonts w:ascii="Times New Roman" w:hAnsi="Times New Roman" w:cs="Times New Roman"/>
          <w:bCs/>
          <w:iCs/>
          <w:lang w:val="en-US"/>
        </w:rPr>
        <w:t>collapsin</w:t>
      </w:r>
      <w:proofErr w:type="spellEnd"/>
      <w:r w:rsidR="00B4446B" w:rsidRPr="00A30595">
        <w:rPr>
          <w:rFonts w:ascii="Times New Roman" w:hAnsi="Times New Roman" w:cs="Times New Roman"/>
          <w:bCs/>
          <w:iCs/>
          <w:lang w:val="en-US"/>
        </w:rPr>
        <w:t xml:space="preserve"> response mediator protein 4 (C</w:t>
      </w:r>
      <w:r w:rsidR="00D227F3" w:rsidRPr="00A30595">
        <w:rPr>
          <w:rFonts w:ascii="Times New Roman" w:hAnsi="Times New Roman" w:cs="Times New Roman"/>
          <w:bCs/>
          <w:iCs/>
          <w:lang w:val="en-US"/>
        </w:rPr>
        <w:t>RMP4</w:t>
      </w:r>
      <w:r w:rsidR="00B4446B" w:rsidRPr="00A30595">
        <w:rPr>
          <w:rFonts w:ascii="Times New Roman" w:hAnsi="Times New Roman" w:cs="Times New Roman"/>
          <w:bCs/>
          <w:iCs/>
          <w:lang w:val="en-US"/>
        </w:rPr>
        <w:t xml:space="preserve">), </w:t>
      </w:r>
      <w:r w:rsidR="00B4446B" w:rsidRPr="00A30595">
        <w:rPr>
          <w:rFonts w:ascii="Times New Roman" w:hAnsi="Times New Roman" w:cs="Times New Roman"/>
          <w:bCs/>
          <w:lang w:val="en-US"/>
        </w:rPr>
        <w:t xml:space="preserve">a protein implicated in axonal degeneration </w:t>
      </w:r>
      <w:r w:rsidR="0033616E" w:rsidRPr="00A30595">
        <w:rPr>
          <w:rFonts w:ascii="Times New Roman" w:hAnsi="Times New Roman" w:cs="Times New Roman"/>
          <w:bCs/>
          <w:lang w:val="en-US"/>
        </w:rPr>
        <w:fldChar w:fldCharType="begin"/>
      </w:r>
      <w:r w:rsidR="0033616E" w:rsidRPr="00A30595">
        <w:rPr>
          <w:rFonts w:ascii="Times New Roman" w:hAnsi="Times New Roman" w:cs="Times New Roman"/>
          <w:bCs/>
          <w:lang w:val="en-US"/>
        </w:rPr>
        <w:instrText xml:space="preserve"> ADDIN EN.CITE &lt;EndNote&gt;&lt;Cite&gt;&lt;Author&gt;Duplan&lt;/Author&gt;&lt;Year&gt;2010&lt;/Year&gt;&lt;RecNum&gt;1222&lt;/RecNum&gt;&lt;DisplayText&gt;(12)&lt;/DisplayText&gt;&lt;record&gt;&lt;rec-number&gt;1222&lt;/rec-number&gt;&lt;foreign-keys&gt;&lt;key app="EN" db-id="vt0vs5t5zw0st8evrp7x5tvk9vadpd5ex29p" timestamp="0"&gt;1222&lt;/key&gt;&lt;/foreign-keys&gt;&lt;ref-type name="Journal Article"&gt;17&lt;/ref-type&gt;&lt;contributors&gt;&lt;authors&gt;&lt;author&gt;Duplan, L.&lt;/author&gt;&lt;author&gt;Bernard, N.&lt;/author&gt;&lt;author&gt;Casseron, W.&lt;/author&gt;&lt;author&gt;Dudley, K.&lt;/author&gt;&lt;author&gt;Thouvenot, E.&lt;/author&gt;&lt;author&gt;Honnorat, J.&lt;/author&gt;&lt;author&gt;Rogemond, V.&lt;/author&gt;&lt;author&gt;De Bovis, B.&lt;/author&gt;&lt;author&gt;Aebischer, P.&lt;/author&gt;&lt;author&gt;Marin, P.&lt;/author&gt;&lt;author&gt;Raoul, C.&lt;/author&gt;&lt;author&gt;Henderson, C. E.&lt;/author&gt;&lt;author&gt;Pettmann, B.&lt;/author&gt;&lt;/authors&gt;&lt;/contributors&gt;&lt;auth-address&gt;Inserm-Avenir Team, Mediterranean Institute of Neurobiology, Inmed, 13273 Marseille, France.&lt;/auth-address&gt;&lt;titles&gt;&lt;title&gt;Collapsin response mediator protein 4a (CRMP4a) is upregulated in motoneurons of mutant SOD1 mice and can trigger motoneuron axonal degeneration and cell death&lt;/title&gt;&lt;secondary-title&gt;J Neurosci&lt;/secondary-title&gt;&lt;/titles&gt;&lt;periodical&gt;&lt;full-title&gt;J Neurosci&lt;/full-title&gt;&lt;/periodical&gt;&lt;pages&gt;785-96&lt;/pages&gt;&lt;volume&gt;30&lt;/volume&gt;&lt;number&gt;2&lt;/number&gt;&lt;dates&gt;&lt;year&gt;2010&lt;/year&gt;&lt;pub-dates&gt;&lt;date&gt;Jan 13&lt;/date&gt;&lt;/pub-dates&gt;&lt;/dates&gt;&lt;isbn&gt;1529-2401 (Electronic)&amp;#xD;1529-2401 (Linking)&lt;/isbn&gt;&lt;accession-num&gt;20071543&lt;/accession-num&gt;&lt;label&gt;CV&lt;/label&gt;&lt;urls&gt;&lt;related-urls&gt;&lt;url&gt;&lt;style face="underline" font="default" size="100%"&gt;http://www.ncbi.nlm.nih.gov/entrez/query.fcgi?cmd=Retrieve&amp;amp;db=PubMed&amp;amp;dopt=Citation&amp;amp;list_uids=20071543 &lt;/style&gt;&lt;/url&gt;&lt;/related-urls&gt;&lt;/urls&gt;&lt;language&gt;eng&lt;/language&gt;&lt;/record&gt;&lt;/Cite&gt;&lt;/EndNote&gt;</w:instrText>
      </w:r>
      <w:r w:rsidR="0033616E" w:rsidRPr="00A30595">
        <w:rPr>
          <w:rFonts w:ascii="Times New Roman" w:hAnsi="Times New Roman" w:cs="Times New Roman"/>
          <w:bCs/>
          <w:lang w:val="en-US"/>
        </w:rPr>
        <w:fldChar w:fldCharType="separate"/>
      </w:r>
      <w:r w:rsidR="0033616E" w:rsidRPr="00A30595">
        <w:rPr>
          <w:rFonts w:ascii="Times New Roman" w:hAnsi="Times New Roman" w:cs="Times New Roman"/>
          <w:bCs/>
          <w:noProof/>
          <w:lang w:val="en-US"/>
        </w:rPr>
        <w:t>(12)</w:t>
      </w:r>
      <w:r w:rsidR="0033616E" w:rsidRPr="00A30595">
        <w:rPr>
          <w:rFonts w:ascii="Times New Roman" w:hAnsi="Times New Roman" w:cs="Times New Roman"/>
          <w:bCs/>
          <w:lang w:val="en-US"/>
        </w:rPr>
        <w:fldChar w:fldCharType="end"/>
      </w:r>
      <w:r w:rsidR="00B4446B" w:rsidRPr="00A30595">
        <w:rPr>
          <w:rFonts w:ascii="Times New Roman" w:hAnsi="Times New Roman" w:cs="Times New Roman"/>
          <w:bCs/>
          <w:lang w:val="en-US"/>
        </w:rPr>
        <w:t>. Thus, the increased death activity of Fas in SMA and ALS could be a novel link between these two genetically distinct motoneuron diseases.</w:t>
      </w:r>
    </w:p>
    <w:p w14:paraId="646C11A6" w14:textId="42F1F404" w:rsidR="00B4446B" w:rsidRPr="00A30595" w:rsidRDefault="00B4446B" w:rsidP="00BC7187">
      <w:pPr>
        <w:jc w:val="both"/>
        <w:rPr>
          <w:rFonts w:ascii="Times New Roman" w:hAnsi="Times New Roman" w:cs="Times New Roman"/>
          <w:bCs/>
          <w:lang w:val="en-US"/>
        </w:rPr>
      </w:pPr>
      <w:r w:rsidRPr="00A30595">
        <w:rPr>
          <w:rFonts w:ascii="Times New Roman" w:hAnsi="Times New Roman" w:cs="Times New Roman"/>
          <w:bCs/>
          <w:lang w:val="en-US"/>
        </w:rPr>
        <w:t xml:space="preserve">Here, we initially investigated whether Fas signaling was involved in the death of SMA motoneurons. We show that a population of primary motoneurons purified from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mice progressively degenerate in culture. </w:t>
      </w:r>
      <w:r w:rsidRPr="00A30595">
        <w:rPr>
          <w:rFonts w:ascii="Times New Roman" w:hAnsi="Times New Roman" w:cs="Times New Roman"/>
          <w:bCs/>
          <w:lang w:val="en-US"/>
        </w:rPr>
        <w:t xml:space="preserve">We observed </w:t>
      </w:r>
      <w:r w:rsidR="00963FDB" w:rsidRPr="00A30595">
        <w:rPr>
          <w:rFonts w:ascii="Times New Roman" w:hAnsi="Times New Roman" w:cs="Times New Roman"/>
          <w:bCs/>
          <w:lang w:val="en-US"/>
        </w:rPr>
        <w:t>the</w:t>
      </w:r>
      <w:r w:rsidRPr="00A30595">
        <w:rPr>
          <w:rFonts w:ascii="Times New Roman" w:hAnsi="Times New Roman" w:cs="Times New Roman"/>
          <w:bCs/>
          <w:lang w:val="en-US"/>
        </w:rPr>
        <w:t xml:space="preserve"> selective death of proximal </w:t>
      </w:r>
      <w:r w:rsidRPr="00A30595">
        <w:rPr>
          <w:rFonts w:ascii="Times New Roman" w:hAnsi="Times New Roman" w:cs="Times New Roman"/>
          <w:bCs/>
          <w:i/>
          <w:lang w:val="en-US"/>
        </w:rPr>
        <w:t>Smn</w:t>
      </w:r>
      <w:r w:rsidRPr="00A30595">
        <w:rPr>
          <w:rFonts w:ascii="Times New Roman" w:hAnsi="Times New Roman" w:cs="Times New Roman"/>
          <w:bCs/>
          <w:i/>
          <w:vertAlign w:val="superscript"/>
          <w:lang w:val="en-US"/>
        </w:rPr>
        <w:t>2B/-</w:t>
      </w:r>
      <w:r w:rsidRPr="00A30595">
        <w:rPr>
          <w:rFonts w:ascii="Times New Roman" w:hAnsi="Times New Roman" w:cs="Times New Roman"/>
          <w:bCs/>
          <w:lang w:val="en-US"/>
        </w:rPr>
        <w:t xml:space="preserve"> motoneurons that can be blocked by interfering with the endogenous Fas-FasL interaction, activation of caspases, p38 kinase, Rho</w:t>
      </w:r>
      <w:r w:rsidR="00D227F3" w:rsidRPr="00A30595">
        <w:rPr>
          <w:rFonts w:ascii="Times New Roman" w:hAnsi="Times New Roman" w:cs="Times New Roman"/>
          <w:bCs/>
          <w:lang w:val="en-US"/>
        </w:rPr>
        <w:t>-associated</w:t>
      </w:r>
      <w:r w:rsidRPr="00A30595">
        <w:rPr>
          <w:rFonts w:ascii="Times New Roman" w:hAnsi="Times New Roman" w:cs="Times New Roman"/>
          <w:bCs/>
          <w:lang w:val="en-US"/>
        </w:rPr>
        <w:t xml:space="preserve"> kinase (ROCK) and </w:t>
      </w:r>
      <w:r w:rsidR="00D93ED5" w:rsidRPr="00A30595">
        <w:rPr>
          <w:rFonts w:ascii="Times New Roman" w:hAnsi="Times New Roman" w:cs="Times New Roman"/>
          <w:bCs/>
          <w:iCs/>
          <w:lang w:val="en-US"/>
        </w:rPr>
        <w:t xml:space="preserve">CRMP4 </w:t>
      </w:r>
      <w:r w:rsidRPr="00A30595">
        <w:rPr>
          <w:rFonts w:ascii="Times New Roman" w:hAnsi="Times New Roman" w:cs="Times New Roman"/>
          <w:bCs/>
          <w:lang w:val="en-US"/>
        </w:rPr>
        <w:t xml:space="preserve">upregulation. Unexpectedly, we observed that </w:t>
      </w:r>
      <w:r w:rsidR="00BC7187" w:rsidRPr="00A30595">
        <w:rPr>
          <w:rFonts w:ascii="Times New Roman" w:hAnsi="Times New Roman" w:cs="Times New Roman"/>
          <w:bCs/>
          <w:lang w:val="en-US"/>
        </w:rPr>
        <w:t xml:space="preserve">the </w:t>
      </w:r>
      <w:r w:rsidRPr="00A30595">
        <w:rPr>
          <w:rFonts w:ascii="Times New Roman" w:hAnsi="Times New Roman" w:cs="Times New Roman"/>
          <w:bCs/>
          <w:lang w:val="en-US"/>
        </w:rPr>
        <w:t xml:space="preserve">application of exogenous soluble FasL </w:t>
      </w:r>
      <w:r w:rsidR="00963FDB" w:rsidRPr="00A30595">
        <w:rPr>
          <w:rFonts w:ascii="Times New Roman" w:hAnsi="Times New Roman" w:cs="Times New Roman"/>
          <w:bCs/>
          <w:lang w:val="en-US"/>
        </w:rPr>
        <w:t xml:space="preserve">also </w:t>
      </w:r>
      <w:r w:rsidRPr="00A30595">
        <w:rPr>
          <w:rFonts w:ascii="Times New Roman" w:hAnsi="Times New Roman" w:cs="Times New Roman"/>
          <w:bCs/>
          <w:lang w:val="en-US"/>
        </w:rPr>
        <w:t>induce</w:t>
      </w:r>
      <w:r w:rsidR="00963FDB" w:rsidRPr="00A30595">
        <w:rPr>
          <w:rFonts w:ascii="Times New Roman" w:hAnsi="Times New Roman" w:cs="Times New Roman"/>
          <w:bCs/>
          <w:lang w:val="en-US"/>
        </w:rPr>
        <w:t>s</w:t>
      </w:r>
      <w:r w:rsidRPr="00A30595">
        <w:rPr>
          <w:rFonts w:ascii="Times New Roman" w:hAnsi="Times New Roman" w:cs="Times New Roman"/>
          <w:bCs/>
          <w:lang w:val="en-US"/>
        </w:rPr>
        <w:t xml:space="preserve"> axonal growth in both wildtype and SMA motoneurons. Fas-dependent axon extension implicates extracellular signal-related protein kinase (ERK) and caspases. </w:t>
      </w:r>
    </w:p>
    <w:p w14:paraId="3F354D21" w14:textId="77777777" w:rsidR="00131750" w:rsidRPr="00A30595" w:rsidRDefault="00131750" w:rsidP="008170D0">
      <w:pPr>
        <w:spacing w:after="80"/>
        <w:jc w:val="both"/>
        <w:rPr>
          <w:rFonts w:ascii="Times New Roman" w:hAnsi="Times New Roman" w:cs="Times New Roman"/>
          <w:lang w:val="en-US"/>
        </w:rPr>
      </w:pPr>
    </w:p>
    <w:p w14:paraId="7ADCD2C3" w14:textId="5302A7C5" w:rsidR="00131750" w:rsidRPr="00A30595" w:rsidRDefault="00C72A13" w:rsidP="008170D0">
      <w:pPr>
        <w:spacing w:after="80"/>
        <w:jc w:val="both"/>
        <w:rPr>
          <w:rFonts w:ascii="Times New Roman" w:hAnsi="Times New Roman" w:cs="Times New Roman"/>
          <w:b/>
          <w:lang w:val="en-US"/>
        </w:rPr>
      </w:pPr>
      <w:r w:rsidRPr="00A30595">
        <w:rPr>
          <w:rFonts w:ascii="Times New Roman" w:hAnsi="Times New Roman" w:cs="Times New Roman"/>
          <w:b/>
          <w:lang w:val="en-US"/>
        </w:rPr>
        <w:t>Materials and methods</w:t>
      </w:r>
    </w:p>
    <w:p w14:paraId="048E72A3" w14:textId="4B34C0AF"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Animals</w:t>
      </w:r>
    </w:p>
    <w:p w14:paraId="67D08AFD" w14:textId="2CE9D5BF" w:rsidR="00131750" w:rsidRPr="00A30595" w:rsidRDefault="006F4CA8" w:rsidP="00BC7187">
      <w:pPr>
        <w:spacing w:after="80"/>
        <w:jc w:val="both"/>
        <w:rPr>
          <w:rFonts w:ascii="Times New Roman" w:hAnsi="Times New Roman" w:cs="Times New Roman"/>
          <w:lang w:val="en-US"/>
        </w:rPr>
      </w:pPr>
      <w:r w:rsidRPr="00A30595">
        <w:rPr>
          <w:rFonts w:ascii="Times New Roman" w:hAnsi="Times New Roman" w:cs="Times New Roman"/>
          <w:lang w:val="en-US"/>
        </w:rPr>
        <w:t xml:space="preserve">All animal experiments were approved by the national ethics committee on animal experimentation and were performed in compliance with the European community and national directives for the care and use of laboratory animals.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2B/2B</w:t>
      </w:r>
      <w:r w:rsidRPr="00A30595">
        <w:rPr>
          <w:rFonts w:ascii="Times New Roman" w:hAnsi="Times New Roman" w:cs="Times New Roman"/>
          <w:lang w:val="en-US"/>
        </w:rPr>
        <w:t xml:space="preserve"> and </w:t>
      </w:r>
      <w:proofErr w:type="spellStart"/>
      <w:r w:rsidRPr="00A30595">
        <w:rPr>
          <w:rFonts w:ascii="Times New Roman" w:hAnsi="Times New Roman" w:cs="Times New Roman"/>
          <w:i/>
          <w:lang w:val="en-US"/>
        </w:rPr>
        <w:t>Smn</w:t>
      </w:r>
      <w:proofErr w:type="spellEnd"/>
      <w:r w:rsidRPr="00A30595">
        <w:rPr>
          <w:rFonts w:ascii="Times New Roman" w:hAnsi="Times New Roman" w:cs="Times New Roman"/>
          <w:i/>
          <w:vertAlign w:val="superscript"/>
          <w:lang w:val="en-US"/>
        </w:rPr>
        <w:t>+/-</w:t>
      </w:r>
      <w:r w:rsidRPr="00A30595">
        <w:rPr>
          <w:rFonts w:ascii="Times New Roman" w:hAnsi="Times New Roman" w:cs="Times New Roman"/>
          <w:lang w:val="en-US"/>
        </w:rPr>
        <w:t xml:space="preserve"> mice were maintained on a C57BL/6J </w:t>
      </w:r>
      <w:r w:rsidRPr="00A30595">
        <w:rPr>
          <w:rFonts w:ascii="Times New Roman" w:hAnsi="Times New Roman" w:cs="Times New Roman"/>
          <w:lang w:val="en-US"/>
        </w:rPr>
        <w:lastRenderedPageBreak/>
        <w:t>background under specific</w:t>
      </w:r>
      <w:r w:rsidR="00BC7187" w:rsidRPr="00A30595">
        <w:rPr>
          <w:rFonts w:ascii="Times New Roman" w:hAnsi="Times New Roman" w:cs="Times New Roman"/>
          <w:lang w:val="en-US"/>
        </w:rPr>
        <w:t xml:space="preserve"> </w:t>
      </w:r>
      <w:r w:rsidRPr="00A30595">
        <w:rPr>
          <w:rFonts w:ascii="Times New Roman" w:hAnsi="Times New Roman" w:cs="Times New Roman"/>
          <w:lang w:val="en-US"/>
        </w:rPr>
        <w:t xml:space="preserve">pathogen-free conditions.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2B/2B</w:t>
      </w:r>
      <w:r w:rsidRPr="00A30595">
        <w:rPr>
          <w:rFonts w:ascii="Times New Roman" w:hAnsi="Times New Roman" w:cs="Times New Roman"/>
          <w:lang w:val="en-US"/>
        </w:rPr>
        <w:t xml:space="preserve"> </w:t>
      </w:r>
      <w:r w:rsidR="00BC7187" w:rsidRPr="00A30595">
        <w:rPr>
          <w:rFonts w:ascii="Times New Roman" w:hAnsi="Times New Roman" w:cs="Times New Roman"/>
          <w:lang w:val="en-US"/>
        </w:rPr>
        <w:t xml:space="preserve">was </w:t>
      </w:r>
      <w:r w:rsidRPr="00A30595">
        <w:rPr>
          <w:rFonts w:ascii="Times New Roman" w:hAnsi="Times New Roman" w:cs="Times New Roman"/>
          <w:lang w:val="en-US"/>
        </w:rPr>
        <w:t xml:space="preserve">bred with </w:t>
      </w:r>
      <w:proofErr w:type="spellStart"/>
      <w:r w:rsidRPr="00A30595">
        <w:rPr>
          <w:rFonts w:ascii="Times New Roman" w:hAnsi="Times New Roman" w:cs="Times New Roman"/>
          <w:i/>
          <w:lang w:val="en-US"/>
        </w:rPr>
        <w:t>Smn</w:t>
      </w:r>
      <w:proofErr w:type="spellEnd"/>
      <w:r w:rsidRPr="00A30595">
        <w:rPr>
          <w:rFonts w:ascii="Times New Roman" w:hAnsi="Times New Roman" w:cs="Times New Roman"/>
          <w:i/>
          <w:vertAlign w:val="superscript"/>
          <w:lang w:val="en-US"/>
        </w:rPr>
        <w:t>+/-</w:t>
      </w:r>
      <w:r w:rsidRPr="00A30595">
        <w:rPr>
          <w:rFonts w:ascii="Times New Roman" w:hAnsi="Times New Roman" w:cs="Times New Roman"/>
          <w:i/>
          <w:lang w:val="en-US"/>
        </w:rPr>
        <w:t xml:space="preserve"> </w:t>
      </w:r>
      <w:r w:rsidRPr="00A30595">
        <w:rPr>
          <w:rFonts w:ascii="Times New Roman" w:hAnsi="Times New Roman" w:cs="Times New Roman"/>
          <w:iCs/>
          <w:lang w:val="en-US"/>
        </w:rPr>
        <w:t xml:space="preserve">mice </w:t>
      </w:r>
      <w:r w:rsidRPr="00A30595">
        <w:rPr>
          <w:rFonts w:ascii="Times New Roman" w:hAnsi="Times New Roman" w:cs="Times New Roman"/>
          <w:lang w:val="en-US"/>
        </w:rPr>
        <w:t xml:space="preserve">to generate progeny with the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 xml:space="preserve">2B/+ </w:t>
      </w:r>
      <w:r w:rsidR="00B4446B" w:rsidRPr="00A30595">
        <w:rPr>
          <w:rFonts w:ascii="Times New Roman" w:hAnsi="Times New Roman" w:cs="Times New Roman"/>
          <w:iCs/>
          <w:lang w:val="en-US"/>
        </w:rPr>
        <w:t xml:space="preserve">healthy controls </w:t>
      </w:r>
      <w:r w:rsidRPr="00A30595">
        <w:rPr>
          <w:rFonts w:ascii="Times New Roman" w:hAnsi="Times New Roman" w:cs="Times New Roman"/>
          <w:lang w:val="en-US"/>
        </w:rPr>
        <w:t xml:space="preserve">and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vertAlign w:val="superscript"/>
          <w:lang w:val="en-US"/>
        </w:rPr>
        <w:t xml:space="preserve"> </w:t>
      </w:r>
      <w:r w:rsidR="00B4446B" w:rsidRPr="00A30595">
        <w:rPr>
          <w:rFonts w:ascii="Times New Roman" w:hAnsi="Times New Roman" w:cs="Times New Roman"/>
          <w:lang w:val="en-US"/>
        </w:rPr>
        <w:t>SMA mice</w:t>
      </w:r>
      <w:r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PEVuZE5vdGU+PENpdGU+PEF1dGhvcj5Cb3dlcm1hbjwvQXV0aG9yPjxZZWFyPjIwMTI8L1llYXI+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PEVuZE5vdGU+PENpdGU+PEF1dGhvcj5Cb3dlcm1hbjwvQXV0aG9yPjxZZWFyPjIwMTI8L1llYXI+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(6)</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w:t>
      </w:r>
    </w:p>
    <w:p w14:paraId="33B7654F" w14:textId="77777777" w:rsidR="00C72A13" w:rsidRPr="00A30595" w:rsidRDefault="00C72A13" w:rsidP="008170D0">
      <w:pPr>
        <w:spacing w:after="80"/>
        <w:jc w:val="both"/>
        <w:rPr>
          <w:rFonts w:ascii="Times New Roman" w:hAnsi="Times New Roman" w:cs="Times New Roman"/>
          <w:lang w:val="en-US"/>
        </w:rPr>
      </w:pPr>
    </w:p>
    <w:p w14:paraId="4670F975" w14:textId="6A2DE5D0"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 xml:space="preserve">Reagents </w:t>
      </w:r>
    </w:p>
    <w:p w14:paraId="771EC668" w14:textId="782BA84C" w:rsidR="00131750" w:rsidRPr="00A30595" w:rsidRDefault="00131750" w:rsidP="008170D0">
      <w:pPr>
        <w:spacing w:after="80"/>
        <w:jc w:val="both"/>
        <w:rPr>
          <w:rFonts w:ascii="Times New Roman" w:hAnsi="Times New Roman" w:cs="Times New Roman"/>
          <w:lang w:val="en-US"/>
        </w:rPr>
      </w:pPr>
      <w:r w:rsidRPr="00A30595">
        <w:rPr>
          <w:rFonts w:ascii="Times New Roman" w:hAnsi="Times New Roman" w:cs="Times New Roman"/>
          <w:lang w:val="en-US"/>
        </w:rPr>
        <w:t xml:space="preserve">Soluble recombinant human FasL, enhancer for ligand and recombinant human Fas-Fc were purchased from Enzo Life Sciences. </w:t>
      </w:r>
      <w:r w:rsidR="0098167C" w:rsidRPr="00A30595">
        <w:rPr>
          <w:rFonts w:ascii="Times New Roman" w:hAnsi="Times New Roman" w:cs="Times New Roman"/>
          <w:lang w:val="en-US"/>
        </w:rPr>
        <w:t>z-IETD-</w:t>
      </w:r>
      <w:proofErr w:type="spellStart"/>
      <w:r w:rsidR="0098167C" w:rsidRPr="00A30595">
        <w:rPr>
          <w:rFonts w:ascii="Times New Roman" w:hAnsi="Times New Roman" w:cs="Times New Roman"/>
          <w:lang w:val="en-US"/>
        </w:rPr>
        <w:t>fmk</w:t>
      </w:r>
      <w:proofErr w:type="spellEnd"/>
      <w:r w:rsidR="0098167C" w:rsidRPr="00A30595">
        <w:rPr>
          <w:rFonts w:ascii="Times New Roman" w:hAnsi="Times New Roman" w:cs="Times New Roman"/>
          <w:lang w:val="en-US"/>
        </w:rPr>
        <w:t>, z</w:t>
      </w:r>
      <w:r w:rsidRPr="00A30595">
        <w:rPr>
          <w:rFonts w:ascii="Times New Roman" w:hAnsi="Times New Roman" w:cs="Times New Roman"/>
          <w:lang w:val="en-US"/>
        </w:rPr>
        <w:t>-DEVD-</w:t>
      </w:r>
      <w:proofErr w:type="spellStart"/>
      <w:r w:rsidRPr="00A30595">
        <w:rPr>
          <w:rFonts w:ascii="Times New Roman" w:hAnsi="Times New Roman" w:cs="Times New Roman"/>
          <w:lang w:val="en-US"/>
        </w:rPr>
        <w:t>fmk</w:t>
      </w:r>
      <w:proofErr w:type="spellEnd"/>
      <w:r w:rsidRPr="00A30595">
        <w:rPr>
          <w:rFonts w:ascii="Times New Roman" w:hAnsi="Times New Roman" w:cs="Times New Roman"/>
          <w:lang w:val="en-US"/>
        </w:rPr>
        <w:t>, Ac-LEHD-</w:t>
      </w:r>
      <w:proofErr w:type="spellStart"/>
      <w:r w:rsidRPr="00A30595">
        <w:rPr>
          <w:rFonts w:ascii="Times New Roman" w:hAnsi="Times New Roman" w:cs="Times New Roman"/>
          <w:lang w:val="en-US"/>
        </w:rPr>
        <w:t>cmk</w:t>
      </w:r>
      <w:proofErr w:type="spellEnd"/>
      <w:r w:rsidRPr="00A30595">
        <w:rPr>
          <w:rFonts w:ascii="Times New Roman" w:hAnsi="Times New Roman" w:cs="Times New Roman"/>
          <w:lang w:val="en-US"/>
        </w:rPr>
        <w:t xml:space="preserve">, SB203580, PD98059 and Y-27632 were purchased from Merck. Rabbit polyclonal antibodies against </w:t>
      </w:r>
      <w:proofErr w:type="spellStart"/>
      <w:r w:rsidRPr="00A30595">
        <w:rPr>
          <w:rFonts w:ascii="Times New Roman" w:hAnsi="Times New Roman" w:cs="Times New Roman"/>
          <w:lang w:val="en-US"/>
        </w:rPr>
        <w:t>Forkhead</w:t>
      </w:r>
      <w:proofErr w:type="spellEnd"/>
      <w:r w:rsidRPr="00A30595">
        <w:rPr>
          <w:rFonts w:ascii="Times New Roman" w:hAnsi="Times New Roman" w:cs="Times New Roman"/>
          <w:lang w:val="en-US"/>
        </w:rPr>
        <w:t xml:space="preserve"> box P1 (FoxP1)</w:t>
      </w:r>
      <w:r w:rsidR="004A4664" w:rsidRPr="00A30595">
        <w:rPr>
          <w:rFonts w:ascii="Times New Roman" w:hAnsi="Times New Roman" w:cs="Times New Roman"/>
          <w:lang w:val="en-US"/>
        </w:rPr>
        <w:t xml:space="preserve"> </w:t>
      </w:r>
      <w:r w:rsidRPr="00A30595">
        <w:rPr>
          <w:rFonts w:ascii="Times New Roman" w:hAnsi="Times New Roman" w:cs="Times New Roman"/>
          <w:lang w:val="en-US"/>
        </w:rPr>
        <w:t xml:space="preserve">(ab16645) and </w:t>
      </w:r>
      <w:r w:rsidR="00BD69A1" w:rsidRPr="00A30595">
        <w:rPr>
          <w:rFonts w:ascii="Times New Roman" w:hAnsi="Times New Roman" w:cs="Times New Roman"/>
          <w:bCs/>
          <w:iCs/>
          <w:lang w:val="en-US"/>
        </w:rPr>
        <w:t>CRMP4</w:t>
      </w:r>
      <w:r w:rsidRPr="00A30595">
        <w:rPr>
          <w:rFonts w:ascii="Times New Roman" w:hAnsi="Times New Roman" w:cs="Times New Roman"/>
          <w:lang w:val="en-US"/>
        </w:rPr>
        <w:t xml:space="preserve"> (ab101009) were purchased from Abcam. Monoclonal antibodies anti-Islet-1 and anti-Islet-2 (4D5 and 2D6) were from </w:t>
      </w:r>
      <w:r w:rsidR="00BC7187" w:rsidRPr="00A30595">
        <w:rPr>
          <w:rFonts w:ascii="Times New Roman" w:hAnsi="Times New Roman" w:cs="Times New Roman"/>
          <w:lang w:val="en-US"/>
        </w:rPr>
        <w:t xml:space="preserve">the </w:t>
      </w:r>
      <w:r w:rsidR="004B3CD7" w:rsidRPr="00A30595">
        <w:rPr>
          <w:rFonts w:ascii="Times New Roman" w:hAnsi="Times New Roman" w:cs="Times New Roman"/>
          <w:lang w:val="en-US"/>
        </w:rPr>
        <w:t>D</w:t>
      </w:r>
      <w:r w:rsidRPr="00A30595">
        <w:rPr>
          <w:rFonts w:ascii="Times New Roman" w:hAnsi="Times New Roman" w:cs="Times New Roman"/>
          <w:lang w:val="en-US"/>
        </w:rPr>
        <w:t xml:space="preserve">evelopmental </w:t>
      </w:r>
      <w:r w:rsidR="004B3CD7" w:rsidRPr="00A30595">
        <w:rPr>
          <w:rFonts w:ascii="Times New Roman" w:hAnsi="Times New Roman" w:cs="Times New Roman"/>
          <w:lang w:val="en-US"/>
        </w:rPr>
        <w:t>S</w:t>
      </w:r>
      <w:r w:rsidRPr="00A30595">
        <w:rPr>
          <w:rFonts w:ascii="Times New Roman" w:hAnsi="Times New Roman" w:cs="Times New Roman"/>
          <w:lang w:val="en-US"/>
        </w:rPr>
        <w:t xml:space="preserve">tudies </w:t>
      </w:r>
      <w:r w:rsidR="004B3CD7" w:rsidRPr="00A30595">
        <w:rPr>
          <w:rFonts w:ascii="Times New Roman" w:hAnsi="Times New Roman" w:cs="Times New Roman"/>
          <w:lang w:val="en-US"/>
        </w:rPr>
        <w:t>H</w:t>
      </w:r>
      <w:r w:rsidRPr="00A30595">
        <w:rPr>
          <w:rFonts w:ascii="Times New Roman" w:hAnsi="Times New Roman" w:cs="Times New Roman"/>
          <w:lang w:val="en-US"/>
        </w:rPr>
        <w:t xml:space="preserve">ybridoma </w:t>
      </w:r>
      <w:r w:rsidR="004B3CD7" w:rsidRPr="00A30595">
        <w:rPr>
          <w:rFonts w:ascii="Times New Roman" w:hAnsi="Times New Roman" w:cs="Times New Roman"/>
          <w:lang w:val="en-US"/>
        </w:rPr>
        <w:t>B</w:t>
      </w:r>
      <w:r w:rsidRPr="00A30595">
        <w:rPr>
          <w:rFonts w:ascii="Times New Roman" w:hAnsi="Times New Roman" w:cs="Times New Roman"/>
          <w:lang w:val="en-US"/>
        </w:rPr>
        <w:t xml:space="preserve">ank of Iowa University. Rabbit polyclonal antibodies against </w:t>
      </w:r>
      <w:r w:rsidR="00A6642A" w:rsidRPr="00A30595">
        <w:rPr>
          <w:rFonts w:ascii="Symbol" w:hAnsi="Symbol" w:cs="Times New Roman"/>
          <w:lang w:val="en-US"/>
        </w:rPr>
        <w:t></w:t>
      </w:r>
      <w:r w:rsidRPr="00A30595">
        <w:rPr>
          <w:rFonts w:ascii="Times New Roman" w:hAnsi="Times New Roman" w:cs="Times New Roman"/>
          <w:lang w:val="en-US"/>
        </w:rPr>
        <w:t>-tubulin III (T2200) was from Sigma-Aldrich. Chicken polyclonal antibodies against GFP (ab13970) were purchased from Abcam.</w:t>
      </w:r>
    </w:p>
    <w:p w14:paraId="4ABD47F3" w14:textId="77777777" w:rsidR="00C72A13" w:rsidRPr="00A30595" w:rsidRDefault="00C72A13" w:rsidP="008170D0">
      <w:pPr>
        <w:spacing w:after="80"/>
        <w:jc w:val="both"/>
        <w:rPr>
          <w:rFonts w:ascii="Times New Roman" w:hAnsi="Times New Roman" w:cs="Times New Roman"/>
          <w:lang w:val="en-US"/>
        </w:rPr>
      </w:pPr>
    </w:p>
    <w:p w14:paraId="72AE79DE" w14:textId="7AAB2D03"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Motoneuron culture</w:t>
      </w:r>
    </w:p>
    <w:p w14:paraId="2A861DAE" w14:textId="74D24D72" w:rsidR="00131750" w:rsidRPr="00A30595" w:rsidRDefault="00131750" w:rsidP="00BC7187">
      <w:pPr>
        <w:spacing w:after="80"/>
        <w:jc w:val="both"/>
        <w:rPr>
          <w:rFonts w:ascii="Times New Roman" w:hAnsi="Times New Roman" w:cs="Times New Roman"/>
          <w:lang w:val="en-US"/>
        </w:rPr>
      </w:pPr>
      <w:r w:rsidRPr="00A30595">
        <w:rPr>
          <w:rFonts w:ascii="Times New Roman" w:hAnsi="Times New Roman" w:cs="Times New Roman"/>
          <w:lang w:val="en-US"/>
        </w:rPr>
        <w:t>Mice at embryonic day (E)12.5 were kept on ice in Hibernate E (</w:t>
      </w:r>
      <w:proofErr w:type="spellStart"/>
      <w:r w:rsidRPr="00A30595">
        <w:rPr>
          <w:rFonts w:ascii="Times New Roman" w:hAnsi="Times New Roman" w:cs="Times New Roman"/>
          <w:lang w:val="en-US"/>
        </w:rPr>
        <w:t>ThermoFisher</w:t>
      </w:r>
      <w:proofErr w:type="spellEnd"/>
      <w:r w:rsidRPr="00A30595">
        <w:rPr>
          <w:rFonts w:ascii="Times New Roman" w:hAnsi="Times New Roman" w:cs="Times New Roman"/>
          <w:lang w:val="en-US"/>
        </w:rPr>
        <w:t xml:space="preserve"> Scientific) and the genotype </w:t>
      </w:r>
      <w:r w:rsidR="00BC7187" w:rsidRPr="00A30595">
        <w:rPr>
          <w:rFonts w:ascii="Times New Roman" w:hAnsi="Times New Roman" w:cs="Times New Roman"/>
          <w:lang w:val="en-US"/>
        </w:rPr>
        <w:t xml:space="preserve">was </w:t>
      </w:r>
      <w:r w:rsidRPr="00A30595">
        <w:rPr>
          <w:rFonts w:ascii="Times New Roman" w:hAnsi="Times New Roman" w:cs="Times New Roman"/>
          <w:lang w:val="en-US"/>
        </w:rPr>
        <w:t xml:space="preserve">determined by PCR of tail DNA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&lt;EndNote&gt;&lt;Cite&gt;&lt;Author&gt;Hammond&lt;/Author&gt;&lt;Year&gt;2010&lt;/Year&gt;&lt;RecNum&gt;2399&lt;/RecNum&gt;&lt;DisplayText&gt;(13)&lt;/DisplayText&gt;&lt;record&gt;&lt;rec-number&gt;2399&lt;/rec-number&gt;&lt;foreign-keys&gt;&lt;key app="EN" db-id="vt0vs5t5zw0st8evrp7x5tvk9vadpd5ex29p" timestamp="1358332723"&gt;2399&lt;/key&gt;&lt;/foreign-keys&gt;&lt;ref-type name="Journal Article"&gt;17&lt;/ref-type&gt;&lt;contributors&gt;&lt;authors&gt;&lt;author&gt;Hammond, S. M.&lt;/author&gt;&lt;author&gt;Gogliotti, R. G.&lt;/author&gt;&lt;author&gt;Rao, V.&lt;/author&gt;&lt;author&gt;Beauvais, A.&lt;/author&gt;&lt;author&gt;Kothary, R.&lt;/author&gt;&lt;author&gt;Didonato, C. J.&lt;/author&gt;&lt;/authors&gt;&lt;/contributors&gt;&lt;auth-address&gt;Human Molecular Genetics Program, Children&amp;apos;s Memorial Research Center, Chicago, Illinois, United States of America.&lt;/auth-address&gt;&lt;titles&gt;&lt;title&gt;Mouse Survival Motor Neuron Alleles That Mimic SMN2 Splicing and Are Inducible Rescue Embryonic Lethality Early in Development but Not Late&lt;/title&gt;&lt;secondary-title&gt;PLoS One&lt;/secondary-title&gt;&lt;/titles&gt;&lt;periodical&gt;&lt;full-title&gt;PLoS One&lt;/full-title&gt;&lt;/periodical&gt;&lt;pages&gt;e15887&lt;/pages&gt;&lt;volume&gt;5&lt;/volume&gt;&lt;number&gt;12&lt;/number&gt;&lt;edition&gt;2011/01/21&lt;/edition&gt;&lt;dates&gt;&lt;year&gt;2010&lt;/year&gt;&lt;/dates&gt;&lt;isbn&gt;1932-6203 (Electronic)&amp;#xD;1932-6203 (Linking)&lt;/isbn&gt;&lt;accession-num&gt;21249120&lt;/accession-num&gt;&lt;urls&gt;&lt;related-urls&gt;&lt;url&gt;http://www.ncbi.nlm.nih.gov/entrez/query.fcgi?cmd=Retrieve&amp;amp;db=PubMed&amp;amp;dopt=Citation&amp;amp;list_uids=21249120&lt;/url&gt;&lt;/related-urls&gt;&lt;/urls&gt;&lt;electronic-resource-num&gt;10.1371/journal.pone.0015887&lt;/electronic-resource-num&gt;&lt;language&gt;eng&lt;/language&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(13)</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Motoneurons were isolated from the spinal cord of </w:t>
      </w:r>
      <w:r w:rsidRPr="00A30595">
        <w:rPr>
          <w:rFonts w:ascii="Times New Roman" w:hAnsi="Times New Roman" w:cs="Times New Roman"/>
          <w:i/>
          <w:iCs/>
          <w:lang w:val="en-US"/>
        </w:rPr>
        <w:t>Smn</w:t>
      </w:r>
      <w:r w:rsidRPr="00A30595">
        <w:rPr>
          <w:rFonts w:ascii="Times New Roman" w:hAnsi="Times New Roman" w:cs="Times New Roman"/>
          <w:i/>
          <w:iCs/>
          <w:vertAlign w:val="superscript"/>
          <w:lang w:val="en-US"/>
        </w:rPr>
        <w:t>2B/+</w:t>
      </w:r>
      <w:r w:rsidRPr="00A30595">
        <w:rPr>
          <w:rFonts w:ascii="Times New Roman" w:hAnsi="Times New Roman" w:cs="Times New Roman"/>
          <w:i/>
          <w:iCs/>
          <w:lang w:val="en-US"/>
        </w:rPr>
        <w:t xml:space="preserve"> and Smn</w:t>
      </w:r>
      <w:r w:rsidRPr="00A30595">
        <w:rPr>
          <w:rFonts w:ascii="Times New Roman" w:hAnsi="Times New Roman" w:cs="Times New Roman"/>
          <w:i/>
          <w:iCs/>
          <w:vertAlign w:val="superscript"/>
          <w:lang w:val="en-US"/>
        </w:rPr>
        <w:t>2B/-</w:t>
      </w:r>
      <w:r w:rsidRPr="00A30595">
        <w:rPr>
          <w:rFonts w:ascii="Times New Roman" w:hAnsi="Times New Roman" w:cs="Times New Roman"/>
          <w:i/>
          <w:iCs/>
          <w:lang w:val="en-US"/>
        </w:rPr>
        <w:t xml:space="preserve"> </w:t>
      </w:r>
      <w:r w:rsidRPr="00A30595">
        <w:rPr>
          <w:rFonts w:ascii="Times New Roman" w:hAnsi="Times New Roman" w:cs="Times New Roman"/>
          <w:iCs/>
          <w:lang w:val="en-US"/>
        </w:rPr>
        <w:t>embryos</w:t>
      </w:r>
      <w:r w:rsidRPr="00A30595">
        <w:rPr>
          <w:rFonts w:ascii="Times New Roman" w:hAnsi="Times New Roman" w:cs="Times New Roman"/>
          <w:i/>
          <w:iCs/>
          <w:lang w:val="en-US"/>
        </w:rPr>
        <w:t xml:space="preserve"> </w:t>
      </w:r>
      <w:r w:rsidRPr="00A30595">
        <w:rPr>
          <w:rFonts w:ascii="Times New Roman" w:hAnsi="Times New Roman" w:cs="Times New Roman"/>
          <w:lang w:val="en-US"/>
        </w:rPr>
        <w:t>using 5.2% iodixanol density gradient centrifugation combined with p75-based magnetic cell isolation (</w:t>
      </w:r>
      <w:proofErr w:type="spellStart"/>
      <w:r w:rsidRPr="00A30595">
        <w:rPr>
          <w:rFonts w:ascii="Times New Roman" w:hAnsi="Times New Roman" w:cs="Times New Roman"/>
          <w:lang w:val="en-US"/>
        </w:rPr>
        <w:t>Miltenyi</w:t>
      </w:r>
      <w:proofErr w:type="spellEnd"/>
      <w:r w:rsidRPr="00A30595">
        <w:rPr>
          <w:rFonts w:ascii="Times New Roman" w:hAnsi="Times New Roman" w:cs="Times New Roman"/>
          <w:lang w:val="en-US"/>
        </w:rPr>
        <w:t xml:space="preserve"> </w:t>
      </w:r>
      <w:proofErr w:type="spellStart"/>
      <w:r w:rsidRPr="00A30595">
        <w:rPr>
          <w:rFonts w:ascii="Times New Roman" w:hAnsi="Times New Roman" w:cs="Times New Roman"/>
          <w:lang w:val="en-US"/>
        </w:rPr>
        <w:t>Biotec</w:t>
      </w:r>
      <w:proofErr w:type="spellEnd"/>
      <w:r w:rsidRPr="00A30595">
        <w:rPr>
          <w:rFonts w:ascii="Times New Roman" w:hAnsi="Times New Roman" w:cs="Times New Roman"/>
          <w:lang w:val="en-US"/>
        </w:rPr>
        <w:t xml:space="preserve">) as we previously described </w:t>
      </w:r>
      <w:r w:rsidR="0033616E" w:rsidRPr="00A30595">
        <w:rPr>
          <w:rFonts w:ascii="Times New Roman" w:hAnsi="Times New Roman" w:cs="Times New Roman"/>
          <w:lang w:val="en-US"/>
        </w:rPr>
        <w:fldChar w:fldCharType="begin">
          <w:fldData xml:space="preserve">PEVuZE5vdGU+PENpdGU+PEF1dGhvcj5Tb3VsYXJkPC9BdXRob3I+PFllYXI+MjAyMDwvWWVhcj48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PEVuZE5vdGU+PENpdGU+PEF1dGhvcj5Tb3VsYXJkPC9BdXRob3I+PFllYXI+MjAyMDwvWWVhcj48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(14)</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t>
      </w:r>
      <w:r w:rsidR="00BD69A1" w:rsidRPr="00A30595">
        <w:rPr>
          <w:rFonts w:ascii="Times New Roman" w:hAnsi="Times New Roman" w:cs="Times New Roman"/>
          <w:lang w:val="en-US"/>
        </w:rPr>
        <w:t xml:space="preserve">Motoneurons from the spinal cords of </w:t>
      </w:r>
      <w:r w:rsidR="00BD69A1" w:rsidRPr="00A30595">
        <w:rPr>
          <w:rFonts w:ascii="Times New Roman" w:hAnsi="Times New Roman" w:cs="Times New Roman"/>
          <w:i/>
          <w:lang w:val="en-US"/>
        </w:rPr>
        <w:t>Hb</w:t>
      </w:r>
      <w:proofErr w:type="gramStart"/>
      <w:r w:rsidR="00BD69A1" w:rsidRPr="00A30595">
        <w:rPr>
          <w:rFonts w:ascii="Times New Roman" w:hAnsi="Times New Roman" w:cs="Times New Roman"/>
          <w:i/>
          <w:lang w:val="en-US"/>
        </w:rPr>
        <w:t>9::</w:t>
      </w:r>
      <w:proofErr w:type="gramEnd"/>
      <w:r w:rsidR="00BD69A1" w:rsidRPr="00A30595">
        <w:rPr>
          <w:rFonts w:ascii="Times New Roman" w:hAnsi="Times New Roman" w:cs="Times New Roman"/>
          <w:i/>
          <w:lang w:val="en-US"/>
        </w:rPr>
        <w:t xml:space="preserve">GFP </w:t>
      </w:r>
      <w:r w:rsidR="00BD69A1" w:rsidRPr="00A30595">
        <w:rPr>
          <w:rFonts w:ascii="Times New Roman" w:hAnsi="Times New Roman" w:cs="Times New Roman"/>
          <w:lang w:val="en-US"/>
        </w:rPr>
        <w:t>embryos were isolated using iodixanol density gradient centrifugation</w:t>
      </w:r>
      <w:r w:rsidR="00BF1F05" w:rsidRPr="00A30595">
        <w:rPr>
          <w:rFonts w:ascii="Times New Roman" w:hAnsi="Times New Roman" w:cs="Times New Roman"/>
          <w:lang w:val="en-US"/>
        </w:rPr>
        <w:t>.</w:t>
      </w:r>
      <w:r w:rsidR="00BD69A1" w:rsidRPr="00A30595">
        <w:rPr>
          <w:rFonts w:ascii="Times New Roman" w:hAnsi="Times New Roman" w:cs="Times New Roman"/>
          <w:lang w:val="en-US"/>
        </w:rPr>
        <w:t xml:space="preserve"> </w:t>
      </w:r>
      <w:r w:rsidRPr="00A30595">
        <w:rPr>
          <w:rFonts w:ascii="Times New Roman" w:hAnsi="Times New Roman" w:cs="Times New Roman"/>
          <w:lang w:val="en-US"/>
        </w:rPr>
        <w:t>Motoneurons were plated on poly-ornithine/laminin-treated wells in the presence of a cocktail of neurotrophic factors (0.1</w:t>
      </w:r>
      <w:r w:rsidRPr="00A30595">
        <w:rPr>
          <w:rFonts w:ascii="Times New Roman" w:hAnsi="Times New Roman" w:cs="Times New Roman"/>
          <w:noProof/>
          <w:lang w:val="en-US"/>
        </w:rPr>
        <w:drawing>
          <wp:inline distT="0" distB="0" distL="0" distR="0" wp14:anchorId="1BAFB879" wp14:editId="3F44C137">
            <wp:extent cx="42545" cy="17145"/>
            <wp:effectExtent l="0" t="0" r="0" b="0"/>
            <wp:docPr id="4" name="Picture 4" descr="http://www.ncbi.nlm.nih.gov/corehtml/pmc/pmcents/x2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bi.nlm.nih.gov/corehtml/pmc/pmcents/x200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5" cy="17145"/>
                    </a:xfrm>
                    <a:prstGeom prst="rect">
                      <a:avLst/>
                    </a:prstGeom>
                    <a:noFill/>
                    <a:ln>
                      <a:noFill/>
                    </a:ln>
                  </pic:spPr>
                </pic:pic>
              </a:graphicData>
            </a:graphic>
          </wp:inline>
        </w:drawing>
      </w:r>
      <w:r w:rsidRPr="00A30595">
        <w:rPr>
          <w:rFonts w:ascii="Times New Roman" w:hAnsi="Times New Roman" w:cs="Times New Roman"/>
          <w:lang w:val="en-US"/>
        </w:rPr>
        <w:t>ng/ml glial-derived neurotrophic factor, 1</w:t>
      </w:r>
      <w:r w:rsidRPr="00A30595">
        <w:rPr>
          <w:rFonts w:ascii="Times New Roman" w:hAnsi="Times New Roman" w:cs="Times New Roman"/>
          <w:noProof/>
          <w:lang w:val="en-US"/>
        </w:rPr>
        <w:drawing>
          <wp:inline distT="0" distB="0" distL="0" distR="0" wp14:anchorId="4BB52ADB" wp14:editId="0039DF2A">
            <wp:extent cx="42545" cy="17145"/>
            <wp:effectExtent l="0" t="0" r="0" b="0"/>
            <wp:docPr id="5" name="Picture 5" descr="http://www.ncbi.nlm.nih.gov/corehtml/pmc/pmcents/x2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bi.nlm.nih.gov/corehtml/pmc/pmcents/x200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5" cy="17145"/>
                    </a:xfrm>
                    <a:prstGeom prst="rect">
                      <a:avLst/>
                    </a:prstGeom>
                    <a:noFill/>
                    <a:ln>
                      <a:noFill/>
                    </a:ln>
                  </pic:spPr>
                </pic:pic>
              </a:graphicData>
            </a:graphic>
          </wp:inline>
        </w:drawing>
      </w:r>
      <w:r w:rsidRPr="00A30595">
        <w:rPr>
          <w:rFonts w:ascii="Times New Roman" w:hAnsi="Times New Roman" w:cs="Times New Roman"/>
          <w:lang w:val="en-US"/>
        </w:rPr>
        <w:t>ng/ml brain-derived neurotrophic factor and 10</w:t>
      </w:r>
      <w:r w:rsidRPr="00A30595">
        <w:rPr>
          <w:rFonts w:ascii="Times New Roman" w:hAnsi="Times New Roman" w:cs="Times New Roman"/>
          <w:noProof/>
          <w:lang w:val="en-US"/>
        </w:rPr>
        <w:drawing>
          <wp:inline distT="0" distB="0" distL="0" distR="0" wp14:anchorId="47330C4C" wp14:editId="0C6BA8BD">
            <wp:extent cx="42545" cy="17145"/>
            <wp:effectExtent l="0" t="0" r="0" b="0"/>
            <wp:docPr id="3" name="Picture 3" descr="http://www.ncbi.nlm.nih.gov/corehtml/pmc/pmcents/x2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cbi.nlm.nih.gov/corehtml/pmc/pmcents/x200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5" cy="17145"/>
                    </a:xfrm>
                    <a:prstGeom prst="rect">
                      <a:avLst/>
                    </a:prstGeom>
                    <a:noFill/>
                    <a:ln>
                      <a:noFill/>
                    </a:ln>
                  </pic:spPr>
                </pic:pic>
              </a:graphicData>
            </a:graphic>
          </wp:inline>
        </w:drawing>
      </w:r>
      <w:r w:rsidRPr="00A30595">
        <w:rPr>
          <w:rFonts w:ascii="Times New Roman" w:hAnsi="Times New Roman" w:cs="Times New Roman"/>
          <w:lang w:val="en-US"/>
        </w:rPr>
        <w:t>ng/ml ciliary neurotrophic factor in supplemented Neurobasal medium (</w:t>
      </w:r>
      <w:proofErr w:type="spellStart"/>
      <w:r w:rsidRPr="00A30595">
        <w:rPr>
          <w:rFonts w:ascii="Times New Roman" w:hAnsi="Times New Roman" w:cs="Times New Roman"/>
          <w:lang w:val="en-US"/>
        </w:rPr>
        <w:t>ThermoFisher</w:t>
      </w:r>
      <w:proofErr w:type="spellEnd"/>
      <w:r w:rsidRPr="00A30595">
        <w:rPr>
          <w:rFonts w:ascii="Times New Roman" w:hAnsi="Times New Roman" w:cs="Times New Roman"/>
          <w:lang w:val="en-US"/>
        </w:rPr>
        <w:t xml:space="preserve"> Scientific)). Supplemented Neurobasal medium contains 2% (vol/vol) horse serum, 25 mM L-glutamate, 25 mM </w:t>
      </w:r>
      <w:r w:rsidRPr="00A30595">
        <w:rPr>
          <w:rFonts w:ascii="Times New Roman" w:hAnsi="Times New Roman" w:cs="Times New Roman"/>
          <w:lang w:val="en-US"/>
        </w:rPr>
        <w:sym w:font="Symbol" w:char="F062"/>
      </w:r>
      <w:r w:rsidRPr="00A30595">
        <w:rPr>
          <w:rFonts w:ascii="Times New Roman" w:hAnsi="Times New Roman" w:cs="Times New Roman"/>
          <w:lang w:val="en-US"/>
        </w:rPr>
        <w:t>-</w:t>
      </w:r>
      <w:proofErr w:type="spellStart"/>
      <w:r w:rsidRPr="00A30595">
        <w:rPr>
          <w:rFonts w:ascii="Times New Roman" w:hAnsi="Times New Roman" w:cs="Times New Roman"/>
          <w:lang w:val="en-US"/>
        </w:rPr>
        <w:t>mercaptoethanol</w:t>
      </w:r>
      <w:proofErr w:type="spellEnd"/>
      <w:r w:rsidRPr="00A30595">
        <w:rPr>
          <w:rFonts w:ascii="Times New Roman" w:hAnsi="Times New Roman" w:cs="Times New Roman"/>
          <w:lang w:val="en-US"/>
        </w:rPr>
        <w:t>, 0.5 mM L-glutamine, 2% (vol/vol) B-27 supplement (</w:t>
      </w:r>
      <w:proofErr w:type="spellStart"/>
      <w:r w:rsidRPr="00A30595">
        <w:rPr>
          <w:rFonts w:ascii="Times New Roman" w:hAnsi="Times New Roman" w:cs="Times New Roman"/>
          <w:lang w:val="en-US"/>
        </w:rPr>
        <w:t>ThermoFisher</w:t>
      </w:r>
      <w:proofErr w:type="spellEnd"/>
      <w:r w:rsidRPr="00A30595">
        <w:rPr>
          <w:rFonts w:ascii="Times New Roman" w:hAnsi="Times New Roman" w:cs="Times New Roman"/>
          <w:lang w:val="en-US"/>
        </w:rPr>
        <w:t xml:space="preserve"> Scientific) and 0.5% penicillin/streptomycin.</w:t>
      </w:r>
    </w:p>
    <w:p w14:paraId="77EE46A1" w14:textId="77777777" w:rsidR="00C72A13" w:rsidRPr="00A30595" w:rsidRDefault="00C72A13" w:rsidP="008170D0">
      <w:pPr>
        <w:spacing w:after="80"/>
        <w:jc w:val="both"/>
        <w:rPr>
          <w:rFonts w:ascii="Times New Roman" w:hAnsi="Times New Roman" w:cs="Times New Roman"/>
          <w:b/>
          <w:lang w:val="en-US"/>
        </w:rPr>
      </w:pPr>
    </w:p>
    <w:p w14:paraId="762D6291" w14:textId="0C3D5CEA"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Immunocytochemistry</w:t>
      </w:r>
    </w:p>
    <w:p w14:paraId="462B4405" w14:textId="31FB6631" w:rsidR="00131750" w:rsidRPr="00A30595" w:rsidRDefault="00131750" w:rsidP="008170D0">
      <w:pPr>
        <w:spacing w:after="80"/>
        <w:jc w:val="both"/>
        <w:rPr>
          <w:rFonts w:ascii="Times New Roman" w:hAnsi="Times New Roman" w:cs="Times New Roman"/>
          <w:iCs/>
          <w:lang w:val="en-US"/>
        </w:rPr>
      </w:pPr>
      <w:r w:rsidRPr="00A30595">
        <w:rPr>
          <w:rFonts w:ascii="Times New Roman" w:hAnsi="Times New Roman" w:cs="Times New Roman"/>
          <w:iCs/>
          <w:lang w:val="en-US"/>
        </w:rPr>
        <w:t>Motoneurons were plated on poly-ornithine/laminin-treated glass coverslips at the density of 5000 cells per cm</w:t>
      </w:r>
      <w:r w:rsidRPr="00A30595">
        <w:rPr>
          <w:rFonts w:ascii="Times New Roman" w:hAnsi="Times New Roman" w:cs="Times New Roman"/>
          <w:iCs/>
          <w:vertAlign w:val="superscript"/>
          <w:lang w:val="en-US"/>
        </w:rPr>
        <w:t>2</w:t>
      </w:r>
      <w:r w:rsidRPr="00A30595">
        <w:rPr>
          <w:rFonts w:ascii="Times New Roman" w:hAnsi="Times New Roman" w:cs="Times New Roman"/>
          <w:iCs/>
          <w:lang w:val="en-US"/>
        </w:rPr>
        <w:t xml:space="preserve">. </w:t>
      </w:r>
      <w:r w:rsidRPr="00A30595">
        <w:rPr>
          <w:rFonts w:ascii="Times New Roman" w:hAnsi="Times New Roman" w:cs="Times New Roman"/>
          <w:lang w:val="en-US"/>
        </w:rPr>
        <w:t xml:space="preserve">Neurons were incubated for 15 min on ice in 2% paraformaldehyde (PFA) in phosphate-buffered saline (PBS)-culture medium (1:1) and for an additional 15 min in 4% PFA in PBS. Cells were washed with PBS and incubated for 1 h at room temperature in PBS containing 4% BSA, 4% donkey serum and 0.1% Triton X-100. </w:t>
      </w:r>
      <w:r w:rsidRPr="00A30595">
        <w:rPr>
          <w:rFonts w:ascii="Times New Roman" w:hAnsi="Times New Roman" w:cs="Times New Roman"/>
          <w:iCs/>
          <w:lang w:val="en-US"/>
        </w:rPr>
        <w:t xml:space="preserve">Cells were incubated overnight at +4°C with the primary antibodies diluted in </w:t>
      </w:r>
      <w:r w:rsidRPr="00A30595">
        <w:rPr>
          <w:rFonts w:ascii="Times New Roman" w:hAnsi="Times New Roman" w:cs="Times New Roman"/>
          <w:lang w:val="en-US"/>
        </w:rPr>
        <w:t>PBS containing 4% BSA, 4% donkey serum and 0.1% Triton X-100</w:t>
      </w:r>
      <w:r w:rsidRPr="00A30595">
        <w:rPr>
          <w:rFonts w:ascii="Times New Roman" w:hAnsi="Times New Roman" w:cs="Times New Roman"/>
          <w:iCs/>
          <w:lang w:val="en-US"/>
        </w:rPr>
        <w:t xml:space="preserve">. After PBS washes, cells were incubated with </w:t>
      </w:r>
      <w:r w:rsidR="00AD4106" w:rsidRPr="00A30595">
        <w:rPr>
          <w:rFonts w:ascii="Times New Roman" w:hAnsi="Times New Roman" w:cs="Times New Roman"/>
          <w:iCs/>
          <w:lang w:val="en-US"/>
        </w:rPr>
        <w:t>f</w:t>
      </w:r>
      <w:r w:rsidRPr="00A30595">
        <w:rPr>
          <w:rFonts w:ascii="Times New Roman" w:hAnsi="Times New Roman" w:cs="Times New Roman"/>
          <w:iCs/>
          <w:lang w:val="en-US"/>
        </w:rPr>
        <w:t>luor</w:t>
      </w:r>
      <w:r w:rsidR="00AD4106" w:rsidRPr="00A30595">
        <w:rPr>
          <w:rFonts w:ascii="Times New Roman" w:hAnsi="Times New Roman" w:cs="Times New Roman"/>
          <w:iCs/>
          <w:lang w:val="en-US"/>
        </w:rPr>
        <w:t>ophore-conjugated</w:t>
      </w:r>
      <w:r w:rsidRPr="00A30595">
        <w:rPr>
          <w:rFonts w:ascii="Times New Roman" w:hAnsi="Times New Roman" w:cs="Times New Roman"/>
          <w:iCs/>
          <w:lang w:val="en-US"/>
        </w:rPr>
        <w:t xml:space="preserve"> secondary antibodies (</w:t>
      </w:r>
      <w:proofErr w:type="spellStart"/>
      <w:r w:rsidRPr="00A30595">
        <w:rPr>
          <w:rFonts w:ascii="Times New Roman" w:hAnsi="Times New Roman" w:cs="Times New Roman"/>
          <w:lang w:val="en-US"/>
        </w:rPr>
        <w:t>ThermoFisher</w:t>
      </w:r>
      <w:proofErr w:type="spellEnd"/>
      <w:r w:rsidRPr="00A30595">
        <w:rPr>
          <w:rFonts w:ascii="Times New Roman" w:hAnsi="Times New Roman" w:cs="Times New Roman"/>
          <w:lang w:val="en-US"/>
        </w:rPr>
        <w:t xml:space="preserve"> Scientific</w:t>
      </w:r>
      <w:r w:rsidRPr="00A30595">
        <w:rPr>
          <w:rFonts w:ascii="Times New Roman" w:hAnsi="Times New Roman" w:cs="Times New Roman"/>
          <w:iCs/>
          <w:lang w:val="en-US"/>
        </w:rPr>
        <w:t xml:space="preserve">) for 1 h at room temperature. Cells were then washed in PBS and incubated for 5 min in PBS containing </w:t>
      </w:r>
      <w:r w:rsidRPr="00A30595">
        <w:rPr>
          <w:rFonts w:ascii="Times New Roman" w:hAnsi="Times New Roman" w:cs="Times New Roman"/>
          <w:bCs/>
          <w:iCs/>
          <w:lang w:val="en-US"/>
        </w:rPr>
        <w:t>4′,6-diamidino-2-phenylindole dihydrochloride (</w:t>
      </w:r>
      <w:r w:rsidRPr="00A30595">
        <w:rPr>
          <w:rFonts w:ascii="Times New Roman" w:hAnsi="Times New Roman" w:cs="Times New Roman"/>
          <w:iCs/>
          <w:lang w:val="en-US"/>
        </w:rPr>
        <w:t xml:space="preserve">DAPI). Coverslips were mounted onto glass slides using </w:t>
      </w:r>
      <w:proofErr w:type="spellStart"/>
      <w:r w:rsidRPr="00A30595">
        <w:rPr>
          <w:rFonts w:ascii="Times New Roman" w:hAnsi="Times New Roman" w:cs="Times New Roman"/>
          <w:iCs/>
          <w:lang w:val="en-US"/>
        </w:rPr>
        <w:t>Mowiol</w:t>
      </w:r>
      <w:proofErr w:type="spellEnd"/>
      <w:r w:rsidRPr="00A30595">
        <w:rPr>
          <w:rFonts w:ascii="Times New Roman" w:hAnsi="Times New Roman" w:cs="Times New Roman"/>
          <w:iCs/>
          <w:lang w:val="en-US"/>
        </w:rPr>
        <w:t xml:space="preserve"> medium.</w:t>
      </w:r>
    </w:p>
    <w:p w14:paraId="148C26C4" w14:textId="77777777" w:rsidR="00C72A13" w:rsidRPr="00A30595" w:rsidRDefault="00C72A13" w:rsidP="008170D0">
      <w:pPr>
        <w:spacing w:after="80"/>
        <w:jc w:val="both"/>
        <w:rPr>
          <w:rFonts w:ascii="Times New Roman" w:hAnsi="Times New Roman" w:cs="Times New Roman"/>
          <w:iCs/>
          <w:lang w:val="en-US"/>
        </w:rPr>
      </w:pPr>
    </w:p>
    <w:p w14:paraId="04DD4AAA" w14:textId="5C16223E" w:rsidR="00131750" w:rsidRPr="00A30595" w:rsidRDefault="00131750" w:rsidP="008170D0">
      <w:pPr>
        <w:spacing w:after="80"/>
        <w:jc w:val="both"/>
        <w:rPr>
          <w:rFonts w:ascii="Times New Roman" w:hAnsi="Times New Roman" w:cs="Times New Roman"/>
          <w:b/>
          <w:iCs/>
          <w:lang w:val="en-US"/>
        </w:rPr>
      </w:pPr>
      <w:r w:rsidRPr="00A30595">
        <w:rPr>
          <w:rFonts w:ascii="Times New Roman" w:hAnsi="Times New Roman" w:cs="Times New Roman"/>
          <w:b/>
          <w:iCs/>
          <w:lang w:val="en-US"/>
        </w:rPr>
        <w:t>Production of recombinant adeno-associated virus</w:t>
      </w:r>
    </w:p>
    <w:p w14:paraId="3885FCE0" w14:textId="599F051B" w:rsidR="00131750" w:rsidRPr="00A30595" w:rsidRDefault="00131750" w:rsidP="00BC7187">
      <w:pPr>
        <w:spacing w:after="80"/>
        <w:jc w:val="both"/>
        <w:rPr>
          <w:rFonts w:ascii="Times New Roman" w:hAnsi="Times New Roman" w:cs="Times New Roman"/>
          <w:lang w:val="en-US"/>
        </w:rPr>
      </w:pPr>
      <w:r w:rsidRPr="00A30595">
        <w:rPr>
          <w:rFonts w:ascii="Times New Roman" w:hAnsi="Times New Roman" w:cs="Times New Roman"/>
          <w:iCs/>
          <w:lang w:val="en-US"/>
        </w:rPr>
        <w:t xml:space="preserve">Adeno-associated-viral (AAV) vectors containing </w:t>
      </w:r>
      <w:r w:rsidR="00696776" w:rsidRPr="00A30595">
        <w:rPr>
          <w:rFonts w:ascii="Times New Roman" w:hAnsi="Times New Roman" w:cs="Times New Roman"/>
          <w:iCs/>
          <w:lang w:val="en-US"/>
        </w:rPr>
        <w:t>short hairpin RNA (</w:t>
      </w:r>
      <w:r w:rsidRPr="00A30595">
        <w:rPr>
          <w:rFonts w:ascii="Times New Roman" w:hAnsi="Times New Roman" w:cs="Times New Roman"/>
          <w:iCs/>
          <w:lang w:val="en-US"/>
        </w:rPr>
        <w:t>shRNA</w:t>
      </w:r>
      <w:r w:rsidR="00696776" w:rsidRPr="00A30595">
        <w:rPr>
          <w:rFonts w:ascii="Times New Roman" w:hAnsi="Times New Roman" w:cs="Times New Roman"/>
          <w:iCs/>
          <w:lang w:val="en-US"/>
        </w:rPr>
        <w:t>)</w:t>
      </w:r>
      <w:r w:rsidRPr="00A30595">
        <w:rPr>
          <w:rFonts w:ascii="Times New Roman" w:hAnsi="Times New Roman" w:cs="Times New Roman"/>
          <w:iCs/>
          <w:lang w:val="en-US"/>
        </w:rPr>
        <w:t xml:space="preserve"> targeting Crmp4 or control mismatch were previously developed and validated </w:t>
      </w:r>
      <w:r w:rsidR="0033616E" w:rsidRPr="00A30595">
        <w:rPr>
          <w:rFonts w:ascii="Times New Roman" w:hAnsi="Times New Roman" w:cs="Times New Roman"/>
          <w:iCs/>
          <w:lang w:val="en-US"/>
        </w:rPr>
        <w:fldChar w:fldCharType="begin"/>
      </w:r>
      <w:r w:rsidR="0033616E" w:rsidRPr="00A30595">
        <w:rPr>
          <w:rFonts w:ascii="Times New Roman" w:hAnsi="Times New Roman" w:cs="Times New Roman"/>
          <w:iCs/>
          <w:lang w:val="en-US"/>
        </w:rPr>
        <w:instrText xml:space="preserve"> ADDIN EN.CITE &lt;EndNote&gt;&lt;Cite&gt;&lt;Author&gt;Duplan&lt;/Author&gt;&lt;Year&gt;2010&lt;/Year&gt;&lt;RecNum&gt;1222&lt;/RecNum&gt;&lt;DisplayText&gt;(12)&lt;/DisplayText&gt;&lt;record&gt;&lt;rec-number&gt;1222&lt;/rec-number&gt;&lt;foreign-keys&gt;&lt;key app="EN" db-id="vt0vs5t5zw0st8evrp7x5tvk9vadpd5ex29p" timestamp="0"&gt;1222&lt;/key&gt;&lt;/foreign-keys&gt;&lt;ref-type name="Journal Article"&gt;17&lt;/ref-type&gt;&lt;contributors&gt;&lt;authors&gt;&lt;author&gt;Duplan, L.&lt;/author&gt;&lt;author&gt;Bernard, N.&lt;/author&gt;&lt;author&gt;Casseron, W.&lt;/author&gt;&lt;author&gt;Dudley, K.&lt;/author&gt;&lt;author&gt;Thouvenot, E.&lt;/author&gt;&lt;author&gt;Honnorat, J.&lt;/author&gt;&lt;author&gt;Rogemond, V.&lt;/author&gt;&lt;author&gt;De Bovis, B.&lt;/author&gt;&lt;author&gt;Aebischer, P.&lt;/author&gt;&lt;author&gt;Marin, P.&lt;/author&gt;&lt;author&gt;Raoul, C.&lt;/author&gt;&lt;author&gt;Henderson, C. E.&lt;/author&gt;&lt;author&gt;Pettmann, B.&lt;/author&gt;&lt;/authors&gt;&lt;/contributors&gt;&lt;auth-address&gt;Inserm-Avenir Team, Mediterranean Institute of Neurobiology, Inmed, 13273 Marseille, France.&lt;/auth-address&gt;&lt;titles&gt;&lt;title&gt;Collapsin response mediator protein 4a (CRMP4a) is upregulated in motoneurons of mutant SOD1 mice and can trigger motoneuron axonal degeneration and cell death&lt;/title&gt;&lt;secondary-title&gt;J Neurosci&lt;/secondary-title&gt;&lt;/titles&gt;&lt;periodical&gt;&lt;full-title&gt;J Neurosci&lt;/full-title&gt;&lt;/periodical&gt;&lt;pages&gt;785-96&lt;/pages&gt;&lt;volume&gt;30&lt;/volume&gt;&lt;number&gt;2&lt;/number&gt;&lt;dates&gt;&lt;year&gt;2010&lt;/year&gt;&lt;pub-dates&gt;&lt;date&gt;Jan 13&lt;/date&gt;&lt;/pub-dates&gt;&lt;/dates&gt;&lt;isbn&gt;1529-2401 (Electronic)&amp;#xD;1529-2401 (Linking)&lt;/isbn&gt;&lt;accession-num&gt;20071543&lt;/accession-num&gt;&lt;label&gt;CV&lt;/label&gt;&lt;urls&gt;&lt;related-urls&gt;&lt;url&gt;&lt;style face="underline" font="default" size="100%"&gt;http://www.ncbi.nlm.nih.gov/entrez/query.fcgi?cmd=Retrieve&amp;amp;db=PubMed&amp;amp;dopt=Citation&amp;amp;list_uids=20071543 &lt;/style&gt;&lt;/url&gt;&lt;/related-urls&gt;&lt;/urls&gt;&lt;language&gt;eng&lt;/language&gt;&lt;/record&gt;&lt;/Cite&gt;&lt;/EndNote&gt;</w:instrText>
      </w:r>
      <w:r w:rsidR="0033616E" w:rsidRPr="00A30595">
        <w:rPr>
          <w:rFonts w:ascii="Times New Roman" w:hAnsi="Times New Roman" w:cs="Times New Roman"/>
          <w:iCs/>
          <w:lang w:val="en-US"/>
        </w:rPr>
        <w:fldChar w:fldCharType="separate"/>
      </w:r>
      <w:r w:rsidR="0033616E" w:rsidRPr="00A30595">
        <w:rPr>
          <w:rFonts w:ascii="Times New Roman" w:hAnsi="Times New Roman" w:cs="Times New Roman"/>
          <w:iCs/>
          <w:noProof/>
          <w:lang w:val="en-US"/>
        </w:rPr>
        <w:t>(12)</w:t>
      </w:r>
      <w:r w:rsidR="0033616E" w:rsidRPr="00A30595">
        <w:rPr>
          <w:rFonts w:ascii="Times New Roman" w:hAnsi="Times New Roman" w:cs="Times New Roman"/>
          <w:iCs/>
          <w:lang w:val="en-US"/>
        </w:rPr>
        <w:fldChar w:fldCharType="end"/>
      </w:r>
      <w:r w:rsidRPr="00A30595">
        <w:rPr>
          <w:rFonts w:ascii="Times New Roman" w:hAnsi="Times New Roman" w:cs="Times New Roman"/>
          <w:iCs/>
          <w:lang w:val="en-US"/>
        </w:rPr>
        <w:t>. The shRNA stem sequence used are shCrmp4, 5’-</w:t>
      </w:r>
      <w:r w:rsidRPr="00A30595">
        <w:rPr>
          <w:rFonts w:ascii="Times New Roman" w:hAnsi="Times New Roman" w:cs="Times New Roman"/>
          <w:lang w:val="en-US"/>
        </w:rPr>
        <w:t>GAACCTGAGTCTAGCCTGA</w:t>
      </w:r>
      <w:r w:rsidRPr="00A30595">
        <w:rPr>
          <w:rFonts w:ascii="Times New Roman" w:hAnsi="Times New Roman" w:cs="Times New Roman"/>
          <w:iCs/>
          <w:lang w:val="en-US"/>
        </w:rPr>
        <w:t>-3’ and shCrmp4-mismatch</w:t>
      </w:r>
      <w:r w:rsidRPr="00A30595">
        <w:rPr>
          <w:rFonts w:ascii="Times New Roman" w:hAnsi="Times New Roman" w:cs="Times New Roman"/>
          <w:i/>
          <w:iCs/>
          <w:lang w:val="en-US"/>
        </w:rPr>
        <w:t xml:space="preserve">, </w:t>
      </w:r>
      <w:r w:rsidRPr="00A30595">
        <w:rPr>
          <w:rFonts w:ascii="Times New Roman" w:hAnsi="Times New Roman" w:cs="Times New Roman"/>
          <w:iCs/>
          <w:lang w:val="en-US"/>
        </w:rPr>
        <w:t>5'-</w:t>
      </w:r>
      <w:r w:rsidRPr="00A30595">
        <w:rPr>
          <w:rFonts w:ascii="Times New Roman" w:hAnsi="Times New Roman" w:cs="Times New Roman"/>
          <w:lang w:val="en-US"/>
        </w:rPr>
        <w:t>GAACCTGAGTATATCCTGA</w:t>
      </w:r>
      <w:r w:rsidRPr="00A30595">
        <w:rPr>
          <w:rFonts w:ascii="Times New Roman" w:hAnsi="Times New Roman" w:cs="Times New Roman"/>
          <w:iCs/>
          <w:lang w:val="en-US"/>
        </w:rPr>
        <w:t xml:space="preserve">-3’. These </w:t>
      </w:r>
      <w:proofErr w:type="spellStart"/>
      <w:r w:rsidRPr="00A30595">
        <w:rPr>
          <w:rFonts w:ascii="Times New Roman" w:hAnsi="Times New Roman" w:cs="Times New Roman"/>
          <w:iCs/>
          <w:lang w:val="en-US"/>
        </w:rPr>
        <w:t>shRNA</w:t>
      </w:r>
      <w:r w:rsidR="00BC7187" w:rsidRPr="00A30595">
        <w:rPr>
          <w:rFonts w:ascii="Times New Roman" w:hAnsi="Times New Roman" w:cs="Times New Roman"/>
          <w:iCs/>
          <w:lang w:val="en-US"/>
        </w:rPr>
        <w:t>s</w:t>
      </w:r>
      <w:proofErr w:type="spellEnd"/>
      <w:r w:rsidRPr="00A30595">
        <w:rPr>
          <w:rFonts w:ascii="Times New Roman" w:hAnsi="Times New Roman" w:cs="Times New Roman"/>
          <w:iCs/>
          <w:lang w:val="en-US"/>
        </w:rPr>
        <w:t xml:space="preserve"> were cloned into a bipartite </w:t>
      </w:r>
      <w:proofErr w:type="spellStart"/>
      <w:r w:rsidRPr="00A30595">
        <w:rPr>
          <w:rFonts w:ascii="Times New Roman" w:hAnsi="Times New Roman" w:cs="Times New Roman"/>
          <w:iCs/>
          <w:lang w:val="en-US"/>
        </w:rPr>
        <w:t>pAAV</w:t>
      </w:r>
      <w:proofErr w:type="spellEnd"/>
      <w:r w:rsidRPr="00A30595">
        <w:rPr>
          <w:rFonts w:ascii="Times New Roman" w:hAnsi="Times New Roman" w:cs="Times New Roman"/>
          <w:iCs/>
          <w:lang w:val="en-US"/>
        </w:rPr>
        <w:t xml:space="preserve"> vector </w:t>
      </w:r>
      <w:r w:rsidR="00A51997" w:rsidRPr="00A30595">
        <w:rPr>
          <w:rFonts w:ascii="Times New Roman" w:hAnsi="Times New Roman" w:cs="Times New Roman"/>
          <w:iCs/>
          <w:lang w:val="en-US"/>
        </w:rPr>
        <w:t>with</w:t>
      </w:r>
      <w:r w:rsidRPr="00A30595">
        <w:rPr>
          <w:rFonts w:ascii="Times New Roman" w:hAnsi="Times New Roman" w:cs="Times New Roman"/>
          <w:iCs/>
          <w:lang w:val="en-US"/>
        </w:rPr>
        <w:t xml:space="preserve"> shRNA</w:t>
      </w:r>
      <w:r w:rsidR="00A51997" w:rsidRPr="00A30595">
        <w:rPr>
          <w:rFonts w:ascii="Times New Roman" w:hAnsi="Times New Roman" w:cs="Times New Roman"/>
          <w:iCs/>
          <w:lang w:val="en-US"/>
        </w:rPr>
        <w:t xml:space="preserve"> expression</w:t>
      </w:r>
      <w:r w:rsidRPr="00A30595">
        <w:rPr>
          <w:rFonts w:ascii="Times New Roman" w:hAnsi="Times New Roman" w:cs="Times New Roman"/>
          <w:iCs/>
          <w:lang w:val="en-US"/>
        </w:rPr>
        <w:t xml:space="preserve"> control</w:t>
      </w:r>
      <w:r w:rsidR="00A51997" w:rsidRPr="00A30595">
        <w:rPr>
          <w:rFonts w:ascii="Times New Roman" w:hAnsi="Times New Roman" w:cs="Times New Roman"/>
          <w:iCs/>
          <w:lang w:val="en-US"/>
        </w:rPr>
        <w:t>led by the</w:t>
      </w:r>
      <w:r w:rsidRPr="00A30595">
        <w:rPr>
          <w:rFonts w:ascii="Times New Roman" w:hAnsi="Times New Roman" w:cs="Times New Roman"/>
          <w:iCs/>
          <w:lang w:val="en-US"/>
        </w:rPr>
        <w:t xml:space="preserve"> H1 promoter and EGFP</w:t>
      </w:r>
      <w:r w:rsidR="00A51997" w:rsidRPr="00A30595">
        <w:rPr>
          <w:rFonts w:ascii="Times New Roman" w:hAnsi="Times New Roman" w:cs="Times New Roman"/>
          <w:iCs/>
          <w:lang w:val="en-US"/>
        </w:rPr>
        <w:t xml:space="preserve"> expression controlled by</w:t>
      </w:r>
      <w:r w:rsidRPr="00A30595">
        <w:rPr>
          <w:rFonts w:ascii="Times New Roman" w:hAnsi="Times New Roman" w:cs="Times New Roman"/>
          <w:iCs/>
          <w:lang w:val="en-US"/>
        </w:rPr>
        <w:t xml:space="preserve"> the cytomegalovirus</w:t>
      </w:r>
      <w:r w:rsidR="00510035" w:rsidRPr="00A30595">
        <w:rPr>
          <w:rFonts w:ascii="Times New Roman" w:hAnsi="Times New Roman" w:cs="Times New Roman"/>
          <w:iCs/>
          <w:lang w:val="en-US"/>
        </w:rPr>
        <w:t xml:space="preserve"> </w:t>
      </w:r>
      <w:r w:rsidRPr="00A30595">
        <w:rPr>
          <w:rFonts w:ascii="Times New Roman" w:hAnsi="Times New Roman" w:cs="Times New Roman"/>
          <w:iCs/>
          <w:lang w:val="en-US"/>
        </w:rPr>
        <w:t xml:space="preserve">promoter. AAV2/6 vectors were produced by the Bertarelli platform for Gene </w:t>
      </w:r>
      <w:r w:rsidRPr="00A30595">
        <w:rPr>
          <w:rFonts w:ascii="Times New Roman" w:hAnsi="Times New Roman" w:cs="Times New Roman"/>
          <w:iCs/>
          <w:lang w:val="en-US"/>
        </w:rPr>
        <w:lastRenderedPageBreak/>
        <w:t xml:space="preserve">Therapy at EPFL (Lausanne, Switzerland). Briefly, </w:t>
      </w:r>
      <w:proofErr w:type="spellStart"/>
      <w:r w:rsidRPr="00A30595">
        <w:rPr>
          <w:rFonts w:ascii="Times New Roman" w:hAnsi="Times New Roman" w:cs="Times New Roman"/>
          <w:iCs/>
          <w:lang w:val="en-US"/>
        </w:rPr>
        <w:t>pAAV</w:t>
      </w:r>
      <w:proofErr w:type="spellEnd"/>
      <w:r w:rsidRPr="00A30595">
        <w:rPr>
          <w:rFonts w:ascii="Times New Roman" w:hAnsi="Times New Roman" w:cs="Times New Roman"/>
          <w:iCs/>
          <w:lang w:val="en-US"/>
        </w:rPr>
        <w:t xml:space="preserve"> plasmids were co-transfected with a pDP6 helper plasmid into HEK293-AAV cells (Agilent). Cells were lysed 72 h after transfection and viral particles were purified using Iodixanol gradient followed by separation ion-exchange </w:t>
      </w:r>
      <w:r w:rsidR="007C46FA" w:rsidRPr="00A30595">
        <w:rPr>
          <w:rFonts w:ascii="Times New Roman" w:hAnsi="Times New Roman" w:cs="Times New Roman"/>
          <w:iCs/>
          <w:lang w:val="en-US"/>
        </w:rPr>
        <w:t>chromatography</w:t>
      </w:r>
      <w:r w:rsidRPr="00A30595">
        <w:rPr>
          <w:rFonts w:ascii="Times New Roman" w:hAnsi="Times New Roman" w:cs="Times New Roman"/>
          <w:iCs/>
          <w:lang w:val="en-US"/>
        </w:rPr>
        <w:t xml:space="preserve"> (GE Healthcare). The infectivity titer of each virus (expressed as transduced units/ml) was determined following infection of HEK293T cells by real-time PCR using primers for beta-globin intron and human albumin.</w:t>
      </w:r>
    </w:p>
    <w:p w14:paraId="62C88AE5" w14:textId="77777777" w:rsidR="00C72A13" w:rsidRPr="00A30595" w:rsidRDefault="00C72A13" w:rsidP="008170D0">
      <w:pPr>
        <w:spacing w:after="80"/>
        <w:jc w:val="both"/>
        <w:rPr>
          <w:rFonts w:ascii="Times New Roman" w:hAnsi="Times New Roman" w:cs="Times New Roman"/>
          <w:b/>
          <w:lang w:val="en-US"/>
        </w:rPr>
      </w:pPr>
    </w:p>
    <w:p w14:paraId="07430228" w14:textId="389D3151"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Motoneuron survival</w:t>
      </w:r>
      <w:r w:rsidR="003E420A" w:rsidRPr="00A30595">
        <w:rPr>
          <w:rFonts w:ascii="Times New Roman" w:hAnsi="Times New Roman" w:cs="Times New Roman"/>
          <w:b/>
          <w:lang w:val="en-US"/>
        </w:rPr>
        <w:t xml:space="preserve"> and</w:t>
      </w:r>
      <w:r w:rsidRPr="00A30595">
        <w:rPr>
          <w:rFonts w:ascii="Times New Roman" w:hAnsi="Times New Roman" w:cs="Times New Roman"/>
          <w:b/>
          <w:lang w:val="en-US"/>
        </w:rPr>
        <w:t xml:space="preserve"> axon length</w:t>
      </w:r>
    </w:p>
    <w:p w14:paraId="30B677C6" w14:textId="4493CAA7" w:rsidR="00131750" w:rsidRPr="00A30595" w:rsidRDefault="00131750" w:rsidP="00BC7187">
      <w:pPr>
        <w:spacing w:after="80"/>
        <w:jc w:val="both"/>
        <w:rPr>
          <w:rFonts w:ascii="Times New Roman" w:hAnsi="Times New Roman" w:cs="Times New Roman"/>
          <w:lang w:val="en-US"/>
        </w:rPr>
      </w:pPr>
      <w:r w:rsidRPr="00A30595">
        <w:rPr>
          <w:rFonts w:ascii="Times New Roman" w:hAnsi="Times New Roman" w:cs="Times New Roman"/>
          <w:lang w:val="en-US"/>
        </w:rPr>
        <w:t xml:space="preserve">Motoneurons were seeded at </w:t>
      </w:r>
      <w:r w:rsidR="008D07AD" w:rsidRPr="00A30595">
        <w:rPr>
          <w:rFonts w:ascii="Times New Roman" w:hAnsi="Times New Roman" w:cs="Times New Roman"/>
          <w:lang w:val="en-US"/>
        </w:rPr>
        <w:t>a</w:t>
      </w:r>
      <w:r w:rsidRPr="00A30595">
        <w:rPr>
          <w:rFonts w:ascii="Times New Roman" w:hAnsi="Times New Roman" w:cs="Times New Roman"/>
          <w:lang w:val="en-US"/>
        </w:rPr>
        <w:t xml:space="preserve"> density of </w:t>
      </w:r>
      <w:r w:rsidR="00AA3DE1" w:rsidRPr="00A30595">
        <w:rPr>
          <w:rFonts w:ascii="Times New Roman" w:hAnsi="Times New Roman" w:cs="Times New Roman"/>
          <w:lang w:val="en-US"/>
        </w:rPr>
        <w:t>7</w:t>
      </w:r>
      <w:r w:rsidRPr="00A30595">
        <w:rPr>
          <w:rFonts w:ascii="Times New Roman" w:hAnsi="Times New Roman" w:cs="Times New Roman"/>
          <w:lang w:val="en-US"/>
        </w:rPr>
        <w:t>50 cells/cm</w:t>
      </w:r>
      <w:r w:rsidRPr="00A30595">
        <w:rPr>
          <w:rFonts w:ascii="Times New Roman" w:hAnsi="Times New Roman" w:cs="Times New Roman"/>
          <w:vertAlign w:val="superscript"/>
          <w:lang w:val="en-US"/>
        </w:rPr>
        <w:t>2</w:t>
      </w:r>
      <w:r w:rsidRPr="00A30595">
        <w:rPr>
          <w:rFonts w:ascii="Times New Roman" w:hAnsi="Times New Roman" w:cs="Times New Roman"/>
          <w:lang w:val="en-US"/>
        </w:rPr>
        <w:t xml:space="preserve">. Three hours (0 DIV), 48 h (2 DIV) or 72 h (3 DIV) after plating, the number of surviving motoneurons </w:t>
      </w:r>
      <w:r w:rsidR="00BC7187" w:rsidRPr="00A30595">
        <w:rPr>
          <w:rFonts w:ascii="Times New Roman" w:hAnsi="Times New Roman" w:cs="Times New Roman"/>
          <w:lang w:val="en-US"/>
        </w:rPr>
        <w:t xml:space="preserve">was </w:t>
      </w:r>
      <w:r w:rsidRPr="00A30595">
        <w:rPr>
          <w:rFonts w:ascii="Times New Roman" w:hAnsi="Times New Roman" w:cs="Times New Roman"/>
          <w:lang w:val="en-US"/>
        </w:rPr>
        <w:t>determined by counting two diameters. Between 60 and 150 motoneurons were counted in 2-cm diameters of each well by fluorescence</w:t>
      </w:r>
      <w:r w:rsidR="005D714D" w:rsidRPr="00A30595">
        <w:rPr>
          <w:rFonts w:ascii="Times New Roman" w:hAnsi="Times New Roman" w:cs="Times New Roman"/>
          <w:lang w:val="en-US"/>
        </w:rPr>
        <w:t xml:space="preserve"> (</w:t>
      </w:r>
      <w:r w:rsidR="005D714D" w:rsidRPr="00A30595">
        <w:rPr>
          <w:rFonts w:ascii="Times New Roman" w:hAnsi="Times New Roman" w:cs="Times New Roman"/>
          <w:i/>
          <w:iCs/>
          <w:lang w:val="en-US"/>
        </w:rPr>
        <w:t>Hb</w:t>
      </w:r>
      <w:proofErr w:type="gramStart"/>
      <w:r w:rsidR="005D714D" w:rsidRPr="00A30595">
        <w:rPr>
          <w:rFonts w:ascii="Times New Roman" w:hAnsi="Times New Roman" w:cs="Times New Roman"/>
          <w:i/>
          <w:iCs/>
          <w:lang w:val="en-US"/>
        </w:rPr>
        <w:t>9::</w:t>
      </w:r>
      <w:proofErr w:type="gramEnd"/>
      <w:r w:rsidR="005D714D" w:rsidRPr="00A30595">
        <w:rPr>
          <w:rFonts w:ascii="Times New Roman" w:hAnsi="Times New Roman" w:cs="Times New Roman"/>
          <w:i/>
          <w:iCs/>
          <w:lang w:val="en-US"/>
        </w:rPr>
        <w:t>GFP</w:t>
      </w:r>
      <w:r w:rsidR="005D714D" w:rsidRPr="00A30595">
        <w:rPr>
          <w:rFonts w:ascii="Times New Roman" w:hAnsi="Times New Roman" w:cs="Times New Roman"/>
          <w:lang w:val="en-US"/>
        </w:rPr>
        <w:t xml:space="preserve"> motoneurons)</w:t>
      </w:r>
      <w:r w:rsidRPr="00A30595">
        <w:rPr>
          <w:rFonts w:ascii="Times New Roman" w:hAnsi="Times New Roman" w:cs="Times New Roman"/>
          <w:lang w:val="en-US"/>
        </w:rPr>
        <w:t xml:space="preserve"> or phase contrast microscopy</w:t>
      </w:r>
      <w:r w:rsidR="005D714D" w:rsidRPr="00A30595">
        <w:rPr>
          <w:rFonts w:ascii="Times New Roman" w:hAnsi="Times New Roman" w:cs="Times New Roman"/>
          <w:lang w:val="en-US"/>
        </w:rPr>
        <w:t xml:space="preserve"> (p75-immunopurified SMA motoneurons)</w:t>
      </w:r>
      <w:r w:rsidR="0033616E" w:rsidRPr="00A30595">
        <w:rPr>
          <w:rFonts w:ascii="Times New Roman" w:hAnsi="Times New Roman" w:cs="Times New Roman"/>
          <w:lang w:val="en-US"/>
        </w:rPr>
        <w:fldChar w:fldCharType="begin">
          <w:fldData xml:space="preserve">PEVuZE5vdGU+PENpdGU+PEF1dGhvcj5SYW91bDwvQXV0aG9yPjxZZWFyPjIwMDI8L1llYXI+PFJl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PEVuZE5vdGU+PENpdGU+PEF1dGhvcj5SYW91bDwvQXV0aG9yPjxZZWFyPjIwMDI8L1llYXI+PFJl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(10)</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To compare values between different experiments, survival is expressed relative to the control condition where motoneurons are cultured only in the presence of the cocktail of neurotrophic factors. For the quantification of axon length, motoneurons were seeded at </w:t>
      </w:r>
      <w:r w:rsidR="008D07AD" w:rsidRPr="00A30595">
        <w:rPr>
          <w:rFonts w:ascii="Times New Roman" w:hAnsi="Times New Roman" w:cs="Times New Roman"/>
          <w:lang w:val="en-US"/>
        </w:rPr>
        <w:t>a</w:t>
      </w:r>
      <w:r w:rsidRPr="00A30595">
        <w:rPr>
          <w:rFonts w:ascii="Times New Roman" w:hAnsi="Times New Roman" w:cs="Times New Roman"/>
          <w:lang w:val="en-US"/>
        </w:rPr>
        <w:t xml:space="preserve"> density of 750 cells/cm</w:t>
      </w:r>
      <w:r w:rsidRPr="00A30595">
        <w:rPr>
          <w:rFonts w:ascii="Times New Roman" w:hAnsi="Times New Roman" w:cs="Times New Roman"/>
          <w:vertAlign w:val="superscript"/>
          <w:lang w:val="en-US"/>
        </w:rPr>
        <w:t>2</w:t>
      </w:r>
      <w:r w:rsidRPr="00A30595">
        <w:rPr>
          <w:rFonts w:ascii="Times New Roman" w:hAnsi="Times New Roman" w:cs="Times New Roman"/>
          <w:lang w:val="en-US"/>
        </w:rPr>
        <w:t>. Motoneurons were then processed for immunostain</w:t>
      </w:r>
      <w:r w:rsidR="002D02A7" w:rsidRPr="00A30595">
        <w:rPr>
          <w:rFonts w:ascii="Times New Roman" w:hAnsi="Times New Roman" w:cs="Times New Roman"/>
          <w:lang w:val="en-US"/>
        </w:rPr>
        <w:t>ing</w:t>
      </w:r>
      <w:r w:rsidRPr="00A30595">
        <w:rPr>
          <w:rFonts w:ascii="Times New Roman" w:hAnsi="Times New Roman" w:cs="Times New Roman"/>
          <w:lang w:val="en-US"/>
        </w:rPr>
        <w:t xml:space="preserve"> with anti-GFP (for </w:t>
      </w:r>
      <w:r w:rsidRPr="00A30595">
        <w:rPr>
          <w:rFonts w:ascii="Times New Roman" w:hAnsi="Times New Roman" w:cs="Times New Roman"/>
          <w:i/>
          <w:lang w:val="en-US"/>
        </w:rPr>
        <w:t>Hb</w:t>
      </w:r>
      <w:proofErr w:type="gramStart"/>
      <w:r w:rsidRPr="00A30595">
        <w:rPr>
          <w:rFonts w:ascii="Times New Roman" w:hAnsi="Times New Roman" w:cs="Times New Roman"/>
          <w:i/>
          <w:lang w:val="en-US"/>
        </w:rPr>
        <w:t>9::</w:t>
      </w:r>
      <w:proofErr w:type="gramEnd"/>
      <w:r w:rsidRPr="00A30595">
        <w:rPr>
          <w:rFonts w:ascii="Times New Roman" w:hAnsi="Times New Roman" w:cs="Times New Roman"/>
          <w:i/>
          <w:lang w:val="en-US"/>
        </w:rPr>
        <w:t>GFP</w:t>
      </w:r>
      <w:r w:rsidRPr="00A30595">
        <w:rPr>
          <w:rFonts w:ascii="Times New Roman" w:hAnsi="Times New Roman" w:cs="Times New Roman"/>
          <w:lang w:val="en-US"/>
        </w:rPr>
        <w:t xml:space="preserve"> motoneurons) or </w:t>
      </w:r>
      <w:r w:rsidR="00E03C09" w:rsidRPr="00A30595">
        <w:rPr>
          <w:rFonts w:ascii="Symbol" w:hAnsi="Symbol" w:cs="Times New Roman"/>
          <w:lang w:val="en-US"/>
        </w:rPr>
        <w:t></w:t>
      </w:r>
      <w:r w:rsidRPr="00A30595">
        <w:rPr>
          <w:rFonts w:ascii="Times New Roman" w:hAnsi="Times New Roman" w:cs="Times New Roman"/>
          <w:lang w:val="en-US"/>
        </w:rPr>
        <w:t xml:space="preserve">-tubulin III (for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motoneurons) antibodies. Images were acquired with a </w:t>
      </w:r>
      <w:r w:rsidRPr="00A30595">
        <w:rPr>
          <w:rFonts w:ascii="Times New Roman" w:hAnsi="Times New Roman" w:cs="Times New Roman"/>
          <w:bCs/>
          <w:lang w:val="en-US"/>
        </w:rPr>
        <w:t xml:space="preserve">ZEISS </w:t>
      </w:r>
      <w:proofErr w:type="spellStart"/>
      <w:r w:rsidRPr="00A30595">
        <w:rPr>
          <w:rFonts w:ascii="Times New Roman" w:hAnsi="Times New Roman" w:cs="Times New Roman"/>
          <w:bCs/>
          <w:lang w:val="en-US"/>
        </w:rPr>
        <w:t>Axio</w:t>
      </w:r>
      <w:proofErr w:type="spellEnd"/>
      <w:r w:rsidRPr="00A30595">
        <w:rPr>
          <w:rFonts w:ascii="Times New Roman" w:hAnsi="Times New Roman" w:cs="Times New Roman"/>
          <w:bCs/>
          <w:lang w:val="en-US"/>
        </w:rPr>
        <w:t xml:space="preserve"> Imager Z2 Apotome </w:t>
      </w:r>
      <w:r w:rsidRPr="00A30595">
        <w:rPr>
          <w:rFonts w:ascii="Times New Roman" w:hAnsi="Times New Roman" w:cs="Times New Roman"/>
          <w:lang w:val="en-US"/>
        </w:rPr>
        <w:t xml:space="preserve">and axon length was determined using the ImageJ software and </w:t>
      </w:r>
      <w:proofErr w:type="spellStart"/>
      <w:r w:rsidRPr="00A30595">
        <w:rPr>
          <w:rFonts w:ascii="Times New Roman" w:hAnsi="Times New Roman" w:cs="Times New Roman"/>
          <w:lang w:val="en-US"/>
        </w:rPr>
        <w:t>NeuronJ</w:t>
      </w:r>
      <w:proofErr w:type="spellEnd"/>
      <w:r w:rsidRPr="00A30595">
        <w:rPr>
          <w:rFonts w:ascii="Times New Roman" w:hAnsi="Times New Roman" w:cs="Times New Roman"/>
          <w:lang w:val="en-US"/>
        </w:rPr>
        <w:t xml:space="preserve"> plugin (National Institutes of Health, USA)</w:t>
      </w:r>
      <w:r w:rsidR="00B16BAA" w:rsidRPr="00A30595">
        <w:rPr>
          <w:rFonts w:ascii="Times New Roman" w:hAnsi="Times New Roman" w:cs="Times New Roman"/>
          <w:lang w:val="en-US"/>
        </w:rPr>
        <w:t xml:space="preserve"> in 60-130 neurons per condition from triplicate wells per experiment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&lt;EndNote&gt;&lt;Cite&gt;&lt;Author&gt;Otsmane&lt;/Author&gt;&lt;Year&gt;2014&lt;/Year&gt;&lt;RecNum&gt;3811&lt;/RecNum&gt;&lt;DisplayText&gt;(15)&lt;/DisplayText&gt;&lt;record&gt;&lt;rec-number&gt;3811&lt;/rec-number&gt;&lt;foreign-keys&gt;&lt;key app="EN" db-id="vt0vs5t5zw0st8evrp7x5tvk9vadpd5ex29p" timestamp="1402479988"&gt;3811&lt;/key&gt;&lt;/foreign-keys&gt;&lt;ref-type name="Journal Article"&gt;17&lt;/ref-type&gt;&lt;contributors&gt;&lt;authors&gt;&lt;author&gt;Otsmane, B.&lt;/author&gt;&lt;author&gt;Moumen, A.&lt;/author&gt;&lt;author&gt;Aebischer, J.&lt;/author&gt;&lt;author&gt;Coque, E.&lt;/author&gt;&lt;author&gt;Sar, C.&lt;/author&gt;&lt;author&gt;Sunyach, C.&lt;/author&gt;&lt;author&gt;Salsac, C.&lt;/author&gt;&lt;author&gt;Valmier, J.&lt;/author&gt;&lt;author&gt;Salinas, S.&lt;/author&gt;&lt;author&gt;Bowerman, M.&lt;/author&gt;&lt;author&gt;Raoul, C.&lt;/author&gt;&lt;/authors&gt;&lt;/contributors&gt;&lt;auth-address&gt;The Mediterranean Institute of Neurobiology, Inmed, Marseille, France.&lt;/auth-address&gt;&lt;titles&gt;&lt;title&gt;Somatic and axonal LIGHT signaling elicit degenerative and regenerative responses in motoneurons, respectively&lt;/title&gt;&lt;secondary-title&gt;EMBO Rep&lt;/secondary-title&gt;&lt;alt-title&gt;EMBO reports&lt;/alt-title&gt;&lt;/titles&gt;&lt;periodical&gt;&lt;full-title&gt;EMBO Rep&lt;/full-title&gt;&lt;/periodical&gt;&lt;pages&gt;540-7&lt;/pages&gt;&lt;volume&gt;15&lt;/volume&gt;&lt;number&gt;5&lt;/number&gt;&lt;dates&gt;&lt;year&gt;2014&lt;/year&gt;&lt;pub-dates&gt;&lt;date&gt;May 1&lt;/date&gt;&lt;/pub-dates&gt;&lt;/dates&gt;&lt;isbn&gt;1469-3178 (Electronic)&amp;#xD;1469-221X (Linking)&lt;/isbn&gt;&lt;accession-num&gt;24668263&lt;/accession-num&gt;&lt;label&gt;CV&lt;/label&gt;&lt;urls&gt;&lt;related-urls&gt;&lt;url&gt;http://www.ncbi.nlm.nih.gov/pubmed/24668263&lt;/url&gt;&lt;/related-urls&gt;&lt;/urls&gt;&lt;electronic-resource-num&gt;10.1002/embr.201337948&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(15)</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Total axon length was determined by measuring the length of the longest neurite with connected branches of GFP-positive or </w:t>
      </w:r>
      <w:r w:rsidR="00E03C09" w:rsidRPr="00A30595">
        <w:rPr>
          <w:rFonts w:ascii="Symbol" w:hAnsi="Symbol" w:cs="Times New Roman"/>
          <w:lang w:val="en-US"/>
        </w:rPr>
        <w:t></w:t>
      </w:r>
      <w:r w:rsidRPr="00A30595">
        <w:rPr>
          <w:rFonts w:ascii="Times New Roman" w:hAnsi="Times New Roman" w:cs="Times New Roman"/>
          <w:lang w:val="en-US"/>
        </w:rPr>
        <w:t>-tubulin III-positive motoneurons.</w:t>
      </w:r>
    </w:p>
    <w:p w14:paraId="137B25B0" w14:textId="77777777" w:rsidR="00C72A13" w:rsidRPr="00A30595" w:rsidRDefault="00C72A13" w:rsidP="008170D0">
      <w:pPr>
        <w:spacing w:after="80"/>
        <w:jc w:val="both"/>
        <w:rPr>
          <w:rFonts w:ascii="Times New Roman" w:hAnsi="Times New Roman" w:cs="Times New Roman"/>
          <w:b/>
          <w:iCs/>
          <w:lang w:val="en-US"/>
        </w:rPr>
      </w:pPr>
    </w:p>
    <w:p w14:paraId="631DA618" w14:textId="0EB23D32" w:rsidR="00131750" w:rsidRPr="00A30595" w:rsidRDefault="00131750" w:rsidP="008170D0">
      <w:pPr>
        <w:spacing w:after="80"/>
        <w:jc w:val="both"/>
        <w:rPr>
          <w:rFonts w:ascii="Times New Roman" w:hAnsi="Times New Roman" w:cs="Times New Roman"/>
          <w:b/>
          <w:iCs/>
          <w:lang w:val="en-US"/>
        </w:rPr>
      </w:pPr>
      <w:r w:rsidRPr="00A30595">
        <w:rPr>
          <w:rFonts w:ascii="Times New Roman" w:hAnsi="Times New Roman" w:cs="Times New Roman"/>
          <w:b/>
          <w:iCs/>
          <w:lang w:val="en-US"/>
        </w:rPr>
        <w:t>Statistical analys</w:t>
      </w:r>
      <w:r w:rsidR="00B4446B" w:rsidRPr="00A30595">
        <w:rPr>
          <w:rFonts w:ascii="Times New Roman" w:hAnsi="Times New Roman" w:cs="Times New Roman"/>
          <w:b/>
          <w:iCs/>
          <w:lang w:val="en-US"/>
        </w:rPr>
        <w:t>e</w:t>
      </w:r>
      <w:r w:rsidRPr="00A30595">
        <w:rPr>
          <w:rFonts w:ascii="Times New Roman" w:hAnsi="Times New Roman" w:cs="Times New Roman"/>
          <w:b/>
          <w:iCs/>
          <w:lang w:val="en-US"/>
        </w:rPr>
        <w:t>s</w:t>
      </w:r>
    </w:p>
    <w:p w14:paraId="0379C548" w14:textId="499AFB14" w:rsidR="00131750" w:rsidRPr="00A30595" w:rsidRDefault="00131750" w:rsidP="00BC7187">
      <w:pPr>
        <w:spacing w:after="80"/>
        <w:jc w:val="both"/>
        <w:rPr>
          <w:rFonts w:ascii="Times New Roman" w:hAnsi="Times New Roman" w:cs="Times New Roman"/>
          <w:b/>
          <w:lang w:val="en-US"/>
        </w:rPr>
      </w:pPr>
      <w:r w:rsidRPr="00A30595">
        <w:rPr>
          <w:rFonts w:ascii="Times New Roman" w:hAnsi="Times New Roman" w:cs="Times New Roman"/>
          <w:lang w:val="en-US"/>
        </w:rPr>
        <w:t xml:space="preserve">Statistical significance was determined by unpaired two-tailed </w:t>
      </w:r>
      <w:r w:rsidR="00BC7187" w:rsidRPr="00A30595">
        <w:rPr>
          <w:rFonts w:ascii="Times New Roman" w:hAnsi="Times New Roman" w:cs="Times New Roman"/>
          <w:i/>
          <w:lang w:val="en-US"/>
        </w:rPr>
        <w:t>t</w:t>
      </w:r>
      <w:r w:rsidR="00BC7187" w:rsidRPr="00A30595">
        <w:rPr>
          <w:rFonts w:ascii="Times New Roman" w:hAnsi="Times New Roman" w:cs="Times New Roman"/>
          <w:lang w:val="en-US"/>
        </w:rPr>
        <w:t>-</w:t>
      </w:r>
      <w:r w:rsidRPr="00A30595">
        <w:rPr>
          <w:rFonts w:ascii="Times New Roman" w:hAnsi="Times New Roman" w:cs="Times New Roman"/>
          <w:lang w:val="en-US"/>
        </w:rPr>
        <w:t>test</w:t>
      </w:r>
      <w:r w:rsidR="00775F28" w:rsidRPr="00A30595">
        <w:rPr>
          <w:rFonts w:ascii="Times New Roman" w:hAnsi="Times New Roman" w:cs="Times New Roman"/>
          <w:lang w:val="en-US"/>
        </w:rPr>
        <w:t>,</w:t>
      </w:r>
      <w:r w:rsidRPr="00A30595">
        <w:rPr>
          <w:rFonts w:ascii="Times New Roman" w:hAnsi="Times New Roman" w:cs="Times New Roman"/>
          <w:lang w:val="en-US"/>
        </w:rPr>
        <w:t xml:space="preserve"> one-way</w:t>
      </w:r>
      <w:r w:rsidR="00775F28" w:rsidRPr="00A30595">
        <w:rPr>
          <w:rFonts w:ascii="Times New Roman" w:hAnsi="Times New Roman" w:cs="Times New Roman"/>
          <w:lang w:val="en-US"/>
        </w:rPr>
        <w:t xml:space="preserve"> or two-way</w:t>
      </w:r>
      <w:r w:rsidRPr="00A30595">
        <w:rPr>
          <w:rFonts w:ascii="Times New Roman" w:hAnsi="Times New Roman" w:cs="Times New Roman"/>
          <w:lang w:val="en-US"/>
        </w:rPr>
        <w:t xml:space="preserve"> analysis of variance (ANOVA) followed by a Tukey’s </w:t>
      </w:r>
      <w:r w:rsidRPr="00A30595">
        <w:rPr>
          <w:rFonts w:ascii="Times New Roman" w:hAnsi="Times New Roman" w:cs="Times New Roman"/>
          <w:i/>
          <w:lang w:val="en-US"/>
        </w:rPr>
        <w:t>post hoc</w:t>
      </w:r>
      <w:r w:rsidRPr="00A30595">
        <w:rPr>
          <w:rFonts w:ascii="Times New Roman" w:hAnsi="Times New Roman" w:cs="Times New Roman"/>
          <w:lang w:val="en-US"/>
        </w:rPr>
        <w:t xml:space="preserve"> test. Statistical analyses were done with </w:t>
      </w:r>
      <w:proofErr w:type="spellStart"/>
      <w:r w:rsidRPr="00A30595">
        <w:rPr>
          <w:rFonts w:ascii="Times New Roman" w:hAnsi="Times New Roman" w:cs="Times New Roman"/>
          <w:lang w:val="en-US"/>
        </w:rPr>
        <w:t>Graphpad</w:t>
      </w:r>
      <w:proofErr w:type="spellEnd"/>
      <w:r w:rsidRPr="00A30595">
        <w:rPr>
          <w:rFonts w:ascii="Times New Roman" w:hAnsi="Times New Roman" w:cs="Times New Roman"/>
          <w:lang w:val="en-US"/>
        </w:rPr>
        <w:t xml:space="preserve"> Prism software (GraphPad Software). Significance was accepted at the level of </w:t>
      </w:r>
      <w:r w:rsidRPr="00A30595">
        <w:rPr>
          <w:rFonts w:ascii="Times New Roman" w:hAnsi="Times New Roman" w:cs="Times New Roman"/>
          <w:i/>
          <w:lang w:val="en-US"/>
        </w:rPr>
        <w:t>P</w:t>
      </w:r>
      <w:r w:rsidRPr="00A30595">
        <w:rPr>
          <w:rFonts w:ascii="Times New Roman" w:hAnsi="Times New Roman" w:cs="Times New Roman"/>
          <w:lang w:val="en-US"/>
        </w:rPr>
        <w:t xml:space="preserve"> &lt; 0.05.</w:t>
      </w:r>
    </w:p>
    <w:p w14:paraId="71921779" w14:textId="77777777" w:rsidR="00131750" w:rsidRPr="00A30595" w:rsidRDefault="00131750" w:rsidP="008170D0">
      <w:pPr>
        <w:spacing w:after="80"/>
        <w:jc w:val="both"/>
        <w:rPr>
          <w:rFonts w:ascii="Times New Roman" w:hAnsi="Times New Roman" w:cs="Times New Roman"/>
          <w:lang w:val="en-US"/>
        </w:rPr>
      </w:pPr>
    </w:p>
    <w:p w14:paraId="0C9B5F44" w14:textId="6CB11A3C" w:rsidR="00131750" w:rsidRPr="00A30595" w:rsidRDefault="00C72A13" w:rsidP="008170D0">
      <w:pPr>
        <w:spacing w:after="80"/>
        <w:jc w:val="both"/>
        <w:rPr>
          <w:rFonts w:ascii="Times New Roman" w:hAnsi="Times New Roman" w:cs="Times New Roman"/>
          <w:b/>
          <w:lang w:val="en-US"/>
        </w:rPr>
      </w:pPr>
      <w:r w:rsidRPr="00A30595">
        <w:rPr>
          <w:rFonts w:ascii="Times New Roman" w:hAnsi="Times New Roman" w:cs="Times New Roman"/>
          <w:b/>
          <w:lang w:val="en-US"/>
        </w:rPr>
        <w:t>Results</w:t>
      </w:r>
    </w:p>
    <w:p w14:paraId="3FA2732B" w14:textId="77F6E925"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 xml:space="preserve">Selective </w:t>
      </w:r>
      <w:r w:rsidR="007C46FA" w:rsidRPr="00A30595">
        <w:rPr>
          <w:rFonts w:ascii="Times New Roman" w:hAnsi="Times New Roman" w:cs="Times New Roman"/>
          <w:b/>
          <w:lang w:val="en-US"/>
        </w:rPr>
        <w:t>d</w:t>
      </w:r>
      <w:r w:rsidRPr="00A30595">
        <w:rPr>
          <w:rFonts w:ascii="Times New Roman" w:hAnsi="Times New Roman" w:cs="Times New Roman"/>
          <w:b/>
          <w:lang w:val="en-US"/>
        </w:rPr>
        <w:t xml:space="preserve">eath of </w:t>
      </w:r>
      <w:proofErr w:type="spellStart"/>
      <w:r w:rsidRPr="00A30595">
        <w:rPr>
          <w:rFonts w:ascii="Times New Roman" w:hAnsi="Times New Roman" w:cs="Times New Roman"/>
          <w:b/>
          <w:lang w:val="en-US"/>
        </w:rPr>
        <w:t>Smn</w:t>
      </w:r>
      <w:proofErr w:type="spellEnd"/>
      <w:r w:rsidRPr="00A30595">
        <w:rPr>
          <w:rFonts w:ascii="Times New Roman" w:hAnsi="Times New Roman" w:cs="Times New Roman"/>
          <w:b/>
          <w:lang w:val="en-US"/>
        </w:rPr>
        <w:t>-</w:t>
      </w:r>
      <w:r w:rsidR="007C46FA" w:rsidRPr="00A30595">
        <w:rPr>
          <w:rFonts w:ascii="Times New Roman" w:hAnsi="Times New Roman" w:cs="Times New Roman"/>
          <w:b/>
          <w:lang w:val="en-US"/>
        </w:rPr>
        <w:t>d</w:t>
      </w:r>
      <w:r w:rsidRPr="00A30595">
        <w:rPr>
          <w:rFonts w:ascii="Times New Roman" w:hAnsi="Times New Roman" w:cs="Times New Roman"/>
          <w:b/>
          <w:lang w:val="en-US"/>
        </w:rPr>
        <w:t xml:space="preserve">epleted </w:t>
      </w:r>
      <w:r w:rsidR="007C46FA" w:rsidRPr="00A30595">
        <w:rPr>
          <w:rFonts w:ascii="Times New Roman" w:hAnsi="Times New Roman" w:cs="Times New Roman"/>
          <w:b/>
          <w:lang w:val="en-US"/>
        </w:rPr>
        <w:t>p</w:t>
      </w:r>
      <w:r w:rsidRPr="00A30595">
        <w:rPr>
          <w:rFonts w:ascii="Times New Roman" w:hAnsi="Times New Roman" w:cs="Times New Roman"/>
          <w:b/>
          <w:lang w:val="en-US"/>
        </w:rPr>
        <w:t xml:space="preserve">roximal </w:t>
      </w:r>
      <w:r w:rsidR="007C46FA" w:rsidRPr="00A30595">
        <w:rPr>
          <w:rFonts w:ascii="Times New Roman" w:hAnsi="Times New Roman" w:cs="Times New Roman"/>
          <w:b/>
          <w:lang w:val="en-US"/>
        </w:rPr>
        <w:t>m</w:t>
      </w:r>
      <w:r w:rsidRPr="00A30595">
        <w:rPr>
          <w:rFonts w:ascii="Times New Roman" w:hAnsi="Times New Roman" w:cs="Times New Roman"/>
          <w:b/>
          <w:lang w:val="en-US"/>
        </w:rPr>
        <w:t>otoneurons in vitro</w:t>
      </w:r>
    </w:p>
    <w:p w14:paraId="04124DA1" w14:textId="6F80D8E0" w:rsidR="00B4446B" w:rsidRPr="00A30595" w:rsidRDefault="00B4446B" w:rsidP="008170D0">
      <w:pPr>
        <w:jc w:val="both"/>
        <w:rPr>
          <w:rFonts w:ascii="Times New Roman" w:hAnsi="Times New Roman" w:cs="Times New Roman"/>
          <w:lang w:val="en-US"/>
        </w:rPr>
      </w:pPr>
      <w:r w:rsidRPr="00A30595">
        <w:rPr>
          <w:rFonts w:ascii="Times New Roman" w:hAnsi="Times New Roman" w:cs="Times New Roman"/>
          <w:lang w:val="en-US"/>
        </w:rPr>
        <w:t xml:space="preserve">To study how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depletion impacts motoneuron death, we first isolated spinal motoneurons from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vertAlign w:val="superscript"/>
          <w:lang w:val="en-US"/>
        </w:rPr>
        <w:t xml:space="preserve"> </w:t>
      </w:r>
      <w:r w:rsidRPr="00A30595">
        <w:rPr>
          <w:rFonts w:ascii="Times New Roman" w:hAnsi="Times New Roman" w:cs="Times New Roman"/>
          <w:lang w:val="en-US"/>
        </w:rPr>
        <w:t>and wildtype</w:t>
      </w:r>
      <w:r w:rsidRPr="00A30595">
        <w:rPr>
          <w:rFonts w:ascii="Times New Roman" w:hAnsi="Times New Roman" w:cs="Times New Roman"/>
          <w:vertAlign w:val="superscript"/>
          <w:lang w:val="en-US"/>
        </w:rPr>
        <w:t xml:space="preserve"> </w:t>
      </w:r>
      <w:r w:rsidRPr="00A30595">
        <w:rPr>
          <w:rFonts w:ascii="Times New Roman" w:hAnsi="Times New Roman" w:cs="Times New Roman"/>
          <w:lang w:val="en-US"/>
        </w:rPr>
        <w:t xml:space="preserve">embryos and determined their survival over time in culture. While the survival of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 xml:space="preserve">2B/+ </w:t>
      </w:r>
      <w:r w:rsidRPr="00A30595">
        <w:rPr>
          <w:rFonts w:ascii="Times New Roman" w:hAnsi="Times New Roman" w:cs="Times New Roman"/>
          <w:lang w:val="en-US"/>
        </w:rPr>
        <w:t xml:space="preserve">motoneurons is comparable to that of wildtype and remains stable over time, a notable decrease in the survival of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motoneurons can be observed 2 and 3 days after seeding (Fig</w:t>
      </w:r>
      <w:r w:rsidR="005E0ECD" w:rsidRPr="00A30595">
        <w:rPr>
          <w:rFonts w:ascii="Times New Roman" w:hAnsi="Times New Roman" w:cs="Times New Roman"/>
          <w:lang w:val="en-US"/>
        </w:rPr>
        <w:t>ure</w:t>
      </w:r>
      <w:r w:rsidRPr="00A30595">
        <w:rPr>
          <w:rFonts w:ascii="Times New Roman" w:hAnsi="Times New Roman" w:cs="Times New Roman"/>
          <w:lang w:val="en-US"/>
        </w:rPr>
        <w:t xml:space="preserve"> 1</w:t>
      </w:r>
      <w:r w:rsidR="00E03C09" w:rsidRPr="00A30595">
        <w:rPr>
          <w:rFonts w:ascii="Times New Roman" w:hAnsi="Times New Roman" w:cs="Times New Roman"/>
          <w:lang w:val="en-US"/>
        </w:rPr>
        <w:t>A</w:t>
      </w:r>
      <w:r w:rsidRPr="00A30595">
        <w:rPr>
          <w:rFonts w:ascii="Times New Roman" w:hAnsi="Times New Roman" w:cs="Times New Roman"/>
          <w:lang w:val="en-US"/>
        </w:rPr>
        <w:t xml:space="preserve">). Thus, motoneurons from SMA mice show an altered survival </w:t>
      </w:r>
      <w:r w:rsidRPr="00A30595">
        <w:rPr>
          <w:rFonts w:ascii="Times New Roman" w:hAnsi="Times New Roman" w:cs="Times New Roman"/>
          <w:i/>
          <w:lang w:val="en-US"/>
        </w:rPr>
        <w:t>in vitro</w:t>
      </w:r>
      <w:r w:rsidRPr="00A30595">
        <w:rPr>
          <w:rFonts w:ascii="Times New Roman" w:hAnsi="Times New Roman" w:cs="Times New Roman"/>
          <w:lang w:val="en-US"/>
        </w:rPr>
        <w:t xml:space="preserve">, although the survival of about 60% of them is not affected by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depletion.</w:t>
      </w:r>
    </w:p>
    <w:p w14:paraId="4D38BFDA" w14:textId="2994DD51" w:rsidR="00B4446B" w:rsidRPr="00A30595" w:rsidRDefault="00B4446B" w:rsidP="008170D0">
      <w:pPr>
        <w:jc w:val="both"/>
        <w:rPr>
          <w:rFonts w:ascii="Times New Roman" w:hAnsi="Times New Roman" w:cs="Times New Roman"/>
          <w:lang w:val="en-US"/>
        </w:rPr>
      </w:pPr>
      <w:r w:rsidRPr="00A30595">
        <w:rPr>
          <w:rFonts w:ascii="Times New Roman" w:hAnsi="Times New Roman" w:cs="Times New Roman"/>
          <w:lang w:val="en-US"/>
        </w:rPr>
        <w:t xml:space="preserve">Distal limb muscles are less affected than proximal muscles in SMA </w:t>
      </w:r>
      <w:r w:rsidR="0033616E" w:rsidRPr="00A30595">
        <w:rPr>
          <w:rFonts w:ascii="Times New Roman" w:hAnsi="Times New Roman" w:cs="Times New Roman"/>
          <w:lang w:val="en-US"/>
        </w:rPr>
        <w:fldChar w:fldCharType="begin">
          <w:fldData xml:space="preserve">PEVuZE5vdGU+PENpdGU+PEF1dGhvcj5CdXJyPC9BdXRob3I+PFllYXI+MjAyMTwvWWVhcj48UmVj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PEVuZE5vdGU+PENpdGU+PEF1dGhvcj5CdXJyPC9BdXRob3I+PFllYXI+MjAyMTwvWWVhcj48UmVj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(16-18)</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FoxP1 transcription factor is selectively expressed by lateral motor column (LMC) neurons that innervate distal limb muscles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&lt;EndNote&gt;&lt;Cite&gt;&lt;Author&gt;Dasen&lt;/Author&gt;&lt;Year&gt;2008&lt;/Year&gt;&lt;RecNum&gt;6918&lt;/RecNum&gt;&lt;DisplayText&gt;(19)&lt;/DisplayText&gt;&lt;record&gt;&lt;rec-number&gt;6918&lt;/rec-number&gt;&lt;foreign-keys&gt;&lt;key app="EN" db-id="vt0vs5t5zw0st8evrp7x5tvk9vadpd5ex29p" timestamp="1631628560"&gt;6918&lt;/key&gt;&lt;/foreign-keys&gt;&lt;ref-type name="Journal Article"&gt;17&lt;/ref-type&gt;&lt;contributors&gt;&lt;authors&gt;&lt;author&gt;Dasen, J. S.&lt;/author&gt;&lt;author&gt;De Camilli, A.&lt;/author&gt;&lt;author&gt;Wang, B.&lt;/author&gt;&lt;author&gt;Tucker, P. W.&lt;/author&gt;&lt;author&gt;Jessell, T. M.&lt;/author&gt;&lt;/authors&gt;&lt;/contributors&gt;&lt;auth-address&gt;Smilow Neuroscience Program, Department of Physiology and Neuroscience, New York University School of Medicine, New York, NY 10016, USA. jeremy.dasen@nyumc.org&lt;/auth-address&gt;&lt;titles&gt;&lt;title&gt;Hox repertoires for motor neuron diversity and connectivity gated by a single accessory factor, FoxP1&lt;/title&gt;&lt;secondary-title&gt;Cell&lt;/secondary-title&gt;&lt;/titles&gt;&lt;periodical&gt;&lt;full-title&gt;Cell&lt;/full-title&gt;&lt;/periodical&gt;&lt;pages&gt;304-16&lt;/pages&gt;&lt;volume&gt;134&lt;/volume&gt;&lt;number&gt;2&lt;/number&gt;&lt;edition&gt;2008/07/30&lt;/edition&gt;&lt;keywords&gt;&lt;keyword&gt;Animals&lt;/keyword&gt;&lt;keyword&gt;*Cell Differentiation&lt;/keyword&gt;&lt;keyword&gt;Chick Embryo&lt;/keyword&gt;&lt;keyword&gt;Forkhead Transcription Factors/genetics/*metabolism&lt;/keyword&gt;&lt;keyword&gt;Gene Expression Regulation, Developmental&lt;/keyword&gt;&lt;keyword&gt;Green Fluorescent Proteins/genetics/metabolism&lt;/keyword&gt;&lt;keyword&gt;Homeodomain Proteins/*metabolism&lt;/keyword&gt;&lt;keyword&gt;Mice&lt;/keyword&gt;&lt;keyword&gt;Mice, Transgenic&lt;/keyword&gt;&lt;keyword&gt;Motor Neurons/cytology/*metabolism&lt;/keyword&gt;&lt;keyword&gt;Repressor Proteins/genetics/*metabolism&lt;/keyword&gt;&lt;keyword&gt;Spinal Cord/cytology/*metabolism&lt;/keyword&gt;&lt;/keywords&gt;&lt;dates&gt;&lt;year&gt;2008&lt;/year&gt;&lt;pub-dates&gt;&lt;date&gt;Jul 25&lt;/date&gt;&lt;/pub-dates&gt;&lt;/dates&gt;&lt;isbn&gt;1097-4172 (Electronic)&amp;#xD;0092-8674 (Linking)&lt;/isbn&gt;&lt;accession-num&gt;18662545&lt;/accession-num&gt;&lt;urls&gt;&lt;related-urls&gt;&lt;url&gt;https://www.ncbi.nlm.nih.gov/pubmed/18662545&lt;/url&gt;&lt;/related-urls&gt;&lt;/urls&gt;&lt;electronic-resource-num&gt;10.1016/j.cell.2008.06.019&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(19)</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We asked whether LMC motoneurons have a differential susceptibility to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depletion. We immunostained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and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motoneurons for </w:t>
      </w:r>
      <w:r w:rsidR="00250196" w:rsidRPr="00A30595">
        <w:rPr>
          <w:rFonts w:ascii="Times New Roman" w:hAnsi="Times New Roman" w:cs="Times New Roman"/>
          <w:lang w:val="en-US"/>
        </w:rPr>
        <w:t xml:space="preserve">FoxP1 and </w:t>
      </w:r>
      <w:r w:rsidRPr="00A30595">
        <w:rPr>
          <w:rFonts w:ascii="Times New Roman" w:hAnsi="Times New Roman" w:cs="Times New Roman"/>
          <w:lang w:val="en-US"/>
        </w:rPr>
        <w:t>the LIM homeodomain transcription factors Islet-1 and Islet-2 that are expressed by all somatic motoneurons</w:t>
      </w:r>
      <w:r w:rsidR="005705F5" w:rsidRPr="00A30595">
        <w:rPr>
          <w:rFonts w:ascii="Times New Roman" w:hAnsi="Times New Roman" w:cs="Times New Roman"/>
          <w:lang w:val="en-US"/>
        </w:rPr>
        <w:t xml:space="preserve"> and</w:t>
      </w:r>
      <w:r w:rsidRPr="00A30595">
        <w:rPr>
          <w:rFonts w:ascii="Times New Roman" w:hAnsi="Times New Roman" w:cs="Times New Roman"/>
          <w:lang w:val="en-US"/>
        </w:rPr>
        <w:t xml:space="preserve"> determined the relative proportion of LMC neurons after 3 days </w:t>
      </w:r>
      <w:r w:rsidRPr="00A30595">
        <w:rPr>
          <w:rFonts w:ascii="Times New Roman" w:hAnsi="Times New Roman" w:cs="Times New Roman"/>
          <w:i/>
          <w:lang w:val="en-US"/>
        </w:rPr>
        <w:t>in vitro</w:t>
      </w:r>
      <w:r w:rsidRPr="00A30595">
        <w:rPr>
          <w:rFonts w:ascii="Times New Roman" w:hAnsi="Times New Roman" w:cs="Times New Roman"/>
          <w:lang w:val="en-US"/>
        </w:rPr>
        <w:t xml:space="preserve"> (DIV)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1</w:t>
      </w:r>
      <w:r w:rsidR="00E03C09" w:rsidRPr="00A30595">
        <w:rPr>
          <w:rFonts w:ascii="Times New Roman" w:hAnsi="Times New Roman" w:cs="Times New Roman"/>
          <w:lang w:val="en-US"/>
        </w:rPr>
        <w:t>B</w:t>
      </w:r>
      <w:r w:rsidRPr="00A30595">
        <w:rPr>
          <w:rFonts w:ascii="Times New Roman" w:hAnsi="Times New Roman" w:cs="Times New Roman"/>
          <w:lang w:val="en-US"/>
        </w:rPr>
        <w:t xml:space="preserve">). We observed that the </w:t>
      </w:r>
      <w:r w:rsidR="005B638B" w:rsidRPr="00A30595">
        <w:rPr>
          <w:rFonts w:ascii="Times New Roman" w:hAnsi="Times New Roman" w:cs="Times New Roman"/>
          <w:lang w:val="en-US"/>
        </w:rPr>
        <w:t>proportion</w:t>
      </w:r>
      <w:r w:rsidR="00250196" w:rsidRPr="00A30595">
        <w:rPr>
          <w:rFonts w:ascii="Times New Roman" w:hAnsi="Times New Roman" w:cs="Times New Roman"/>
          <w:lang w:val="en-US"/>
        </w:rPr>
        <w:t xml:space="preserve"> </w:t>
      </w:r>
      <w:r w:rsidRPr="00A30595">
        <w:rPr>
          <w:rFonts w:ascii="Times New Roman" w:hAnsi="Times New Roman" w:cs="Times New Roman"/>
          <w:lang w:val="en-US"/>
        </w:rPr>
        <w:t>of FoxP1</w:t>
      </w:r>
      <w:r w:rsidRPr="00A30595">
        <w:rPr>
          <w:rFonts w:ascii="Times New Roman" w:hAnsi="Times New Roman" w:cs="Times New Roman"/>
          <w:vertAlign w:val="superscript"/>
          <w:lang w:val="en-US"/>
        </w:rPr>
        <w:t>+</w:t>
      </w:r>
      <w:r w:rsidRPr="00A30595">
        <w:rPr>
          <w:rFonts w:ascii="Times New Roman" w:hAnsi="Times New Roman" w:cs="Times New Roman"/>
          <w:lang w:val="en-US"/>
        </w:rPr>
        <w:t xml:space="preserve"> motoneurons was unchanged between the time of seeding and 3 </w:t>
      </w:r>
      <w:r w:rsidR="00250196" w:rsidRPr="00A30595">
        <w:rPr>
          <w:rFonts w:ascii="Times New Roman" w:hAnsi="Times New Roman" w:cs="Times New Roman"/>
          <w:lang w:val="en-US"/>
        </w:rPr>
        <w:t>DIV</w:t>
      </w:r>
      <w:r w:rsidRPr="00A30595">
        <w:rPr>
          <w:rFonts w:ascii="Times New Roman" w:hAnsi="Times New Roman" w:cs="Times New Roman"/>
          <w:lang w:val="en-US"/>
        </w:rPr>
        <w:t xml:space="preserve"> in</w:t>
      </w:r>
      <w:r w:rsidR="005B638B" w:rsidRPr="00A30595">
        <w:rPr>
          <w:rFonts w:ascii="Times New Roman" w:hAnsi="Times New Roman" w:cs="Times New Roman"/>
          <w:lang w:val="en-US"/>
        </w:rPr>
        <w:t xml:space="preserve"> control</w:t>
      </w:r>
      <w:r w:rsidRPr="00A30595">
        <w:rPr>
          <w:rFonts w:ascii="Times New Roman" w:hAnsi="Times New Roman" w:cs="Times New Roman"/>
          <w:lang w:val="en-US"/>
        </w:rPr>
        <w:t xml:space="preserv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mice. As expected, the survival of Islet-1/-2</w:t>
      </w:r>
      <w:r w:rsidRPr="00A30595">
        <w:rPr>
          <w:rFonts w:ascii="Times New Roman" w:hAnsi="Times New Roman" w:cs="Times New Roman"/>
          <w:vertAlign w:val="superscript"/>
          <w:lang w:val="en-US"/>
        </w:rPr>
        <w:t>+</w:t>
      </w:r>
      <w:r w:rsidRPr="00A30595">
        <w:rPr>
          <w:rFonts w:ascii="Times New Roman" w:hAnsi="Times New Roman" w:cs="Times New Roman"/>
          <w:lang w:val="en-US"/>
        </w:rPr>
        <w:t xml:space="preserv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 xml:space="preserve">2B/- </w:t>
      </w:r>
      <w:r w:rsidRPr="00A30595">
        <w:rPr>
          <w:rFonts w:ascii="Times New Roman" w:hAnsi="Times New Roman" w:cs="Times New Roman"/>
          <w:lang w:val="en-US"/>
        </w:rPr>
        <w:t>motoneurons was significantly decreased at 3 DIV</w:t>
      </w:r>
      <w:r w:rsidR="00250196" w:rsidRPr="00A30595">
        <w:rPr>
          <w:rFonts w:ascii="Times New Roman" w:hAnsi="Times New Roman" w:cs="Times New Roman"/>
          <w:lang w:val="en-US"/>
        </w:rPr>
        <w:t xml:space="preserve"> compared to seeding time</w:t>
      </w:r>
      <w:r w:rsidRPr="00A30595">
        <w:rPr>
          <w:rFonts w:ascii="Times New Roman" w:hAnsi="Times New Roman" w:cs="Times New Roman"/>
          <w:lang w:val="en-US"/>
        </w:rPr>
        <w:t>. However, the relative proportion of FoxP1</w:t>
      </w:r>
      <w:r w:rsidRPr="00A30595">
        <w:rPr>
          <w:rFonts w:ascii="Times New Roman" w:hAnsi="Times New Roman" w:cs="Times New Roman"/>
          <w:vertAlign w:val="superscript"/>
          <w:lang w:val="en-US"/>
        </w:rPr>
        <w:t>+</w:t>
      </w:r>
      <w:r w:rsidRPr="00A30595">
        <w:rPr>
          <w:rFonts w:ascii="Times New Roman" w:hAnsi="Times New Roman" w:cs="Times New Roman"/>
          <w:lang w:val="en-US"/>
        </w:rPr>
        <w:t xml:space="preserv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vertAlign w:val="superscript"/>
          <w:lang w:val="en-US"/>
        </w:rPr>
        <w:t xml:space="preserve"> </w:t>
      </w:r>
      <w:r w:rsidRPr="00A30595">
        <w:rPr>
          <w:rFonts w:ascii="Times New Roman" w:hAnsi="Times New Roman" w:cs="Times New Roman"/>
          <w:lang w:val="en-US"/>
        </w:rPr>
        <w:t xml:space="preserve">motoneurons remains unchanged between the time of seeding and 3 </w:t>
      </w:r>
      <w:r w:rsidRPr="00A30595">
        <w:rPr>
          <w:rFonts w:ascii="Times New Roman" w:hAnsi="Times New Roman" w:cs="Times New Roman"/>
          <w:lang w:val="en-US"/>
        </w:rPr>
        <w:lastRenderedPageBreak/>
        <w:t>DIV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1</w:t>
      </w:r>
      <w:r w:rsidR="00E03C09" w:rsidRPr="00A30595">
        <w:rPr>
          <w:rFonts w:ascii="Times New Roman" w:hAnsi="Times New Roman" w:cs="Times New Roman"/>
          <w:lang w:val="en-US"/>
        </w:rPr>
        <w:t>B</w:t>
      </w:r>
      <w:r w:rsidRPr="00A30595">
        <w:rPr>
          <w:rFonts w:ascii="Times New Roman" w:hAnsi="Times New Roman" w:cs="Times New Roman"/>
          <w:lang w:val="en-US"/>
        </w:rPr>
        <w:t xml:space="preserve">), suggesting an increased vulnerability </w:t>
      </w:r>
      <w:r w:rsidR="00B90946" w:rsidRPr="00A30595">
        <w:rPr>
          <w:rFonts w:ascii="Times New Roman" w:hAnsi="Times New Roman" w:cs="Times New Roman"/>
          <w:lang w:val="en-US"/>
        </w:rPr>
        <w:t xml:space="preserve">to </w:t>
      </w:r>
      <w:proofErr w:type="spellStart"/>
      <w:r w:rsidR="00B90946" w:rsidRPr="00A30595">
        <w:rPr>
          <w:rFonts w:ascii="Times New Roman" w:hAnsi="Times New Roman" w:cs="Times New Roman"/>
          <w:lang w:val="en-US"/>
        </w:rPr>
        <w:t>Smn</w:t>
      </w:r>
      <w:proofErr w:type="spellEnd"/>
      <w:r w:rsidR="00B90946" w:rsidRPr="00A30595">
        <w:rPr>
          <w:rFonts w:ascii="Times New Roman" w:hAnsi="Times New Roman" w:cs="Times New Roman"/>
          <w:lang w:val="en-US"/>
        </w:rPr>
        <w:t xml:space="preserve"> depletion among the population of Islet-1/-2</w:t>
      </w:r>
      <w:r w:rsidR="00B90946" w:rsidRPr="00A30595">
        <w:rPr>
          <w:rFonts w:ascii="Times New Roman" w:hAnsi="Times New Roman" w:cs="Times New Roman"/>
          <w:vertAlign w:val="superscript"/>
          <w:lang w:val="en-US"/>
        </w:rPr>
        <w:t>+</w:t>
      </w:r>
      <w:r w:rsidR="00B90946" w:rsidRPr="00A30595">
        <w:rPr>
          <w:rFonts w:ascii="Times New Roman" w:hAnsi="Times New Roman" w:cs="Times New Roman"/>
          <w:lang w:val="en-US"/>
        </w:rPr>
        <w:t xml:space="preserve"> </w:t>
      </w:r>
      <w:r w:rsidRPr="00A30595">
        <w:rPr>
          <w:rFonts w:ascii="Times New Roman" w:hAnsi="Times New Roman" w:cs="Times New Roman"/>
          <w:lang w:val="en-US"/>
        </w:rPr>
        <w:t>FoxP1</w:t>
      </w:r>
      <w:r w:rsidRPr="00A30595">
        <w:rPr>
          <w:rFonts w:ascii="Times New Roman" w:hAnsi="Times New Roman" w:cs="Times New Roman"/>
          <w:vertAlign w:val="superscript"/>
          <w:lang w:val="en-US"/>
        </w:rPr>
        <w:t>-</w:t>
      </w:r>
      <w:r w:rsidRPr="00A30595">
        <w:rPr>
          <w:rFonts w:ascii="Times New Roman" w:hAnsi="Times New Roman" w:cs="Times New Roman"/>
          <w:lang w:val="en-US"/>
        </w:rPr>
        <w:t xml:space="preserve"> proximal motoneurons.</w:t>
      </w:r>
      <w:r w:rsidR="00B90946" w:rsidRPr="00A30595">
        <w:rPr>
          <w:rFonts w:ascii="Times New Roman" w:hAnsi="Times New Roman" w:cs="Times New Roman"/>
          <w:lang w:val="en-US"/>
        </w:rPr>
        <w:t xml:space="preserve"> </w:t>
      </w:r>
    </w:p>
    <w:p w14:paraId="37914FF1" w14:textId="27422234" w:rsidR="00131750" w:rsidRPr="00A30595" w:rsidRDefault="00131750" w:rsidP="008170D0">
      <w:pPr>
        <w:spacing w:after="80"/>
        <w:jc w:val="both"/>
        <w:rPr>
          <w:rFonts w:ascii="Times New Roman" w:hAnsi="Times New Roman" w:cs="Times New Roman"/>
          <w:lang w:val="en-US"/>
        </w:rPr>
      </w:pPr>
    </w:p>
    <w:p w14:paraId="2F26E0FC" w14:textId="1B2F00C9" w:rsidR="008803FB" w:rsidRPr="00A30595" w:rsidRDefault="008803FB" w:rsidP="008803FB">
      <w:pPr>
        <w:spacing w:after="80"/>
        <w:jc w:val="center"/>
        <w:rPr>
          <w:rFonts w:ascii="Times New Roman" w:hAnsi="Times New Roman" w:cs="Times New Roman"/>
          <w:lang w:val="en-US"/>
        </w:rPr>
      </w:pPr>
      <w:r w:rsidRPr="00A30595">
        <w:rPr>
          <w:rFonts w:ascii="Times New Roman" w:hAnsi="Times New Roman" w:cs="Times New Roman"/>
          <w:noProof/>
          <w:lang w:val="en-US"/>
        </w:rPr>
        <w:drawing>
          <wp:inline distT="0" distB="0" distL="0" distR="0" wp14:anchorId="27AA6E26" wp14:editId="5E5C6F84">
            <wp:extent cx="5971540" cy="2096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71540" cy="2096770"/>
                    </a:xfrm>
                    <a:prstGeom prst="rect">
                      <a:avLst/>
                    </a:prstGeom>
                  </pic:spPr>
                </pic:pic>
              </a:graphicData>
            </a:graphic>
          </wp:inline>
        </w:drawing>
      </w:r>
    </w:p>
    <w:p w14:paraId="753DCCB9" w14:textId="77777777" w:rsidR="008803FB" w:rsidRPr="00A30595" w:rsidRDefault="008803FB" w:rsidP="008803FB">
      <w:pPr>
        <w:spacing w:after="80"/>
        <w:jc w:val="center"/>
        <w:rPr>
          <w:rFonts w:ascii="Times New Roman" w:hAnsi="Times New Roman" w:cs="Times New Roman"/>
          <w:lang w:val="en-US"/>
        </w:rPr>
      </w:pPr>
    </w:p>
    <w:p w14:paraId="61915056" w14:textId="0FBE57AC" w:rsidR="008803FB" w:rsidRPr="00A30595" w:rsidRDefault="008803FB" w:rsidP="008803FB">
      <w:pPr>
        <w:jc w:val="both"/>
        <w:rPr>
          <w:rFonts w:ascii="Times New Roman" w:hAnsi="Times New Roman" w:cs="Times New Roman"/>
          <w:bCs/>
          <w:sz w:val="20"/>
          <w:szCs w:val="20"/>
          <w:lang w:val="en-US"/>
        </w:rPr>
      </w:pPr>
      <w:r w:rsidRPr="00A30595">
        <w:rPr>
          <w:rFonts w:ascii="Times New Roman" w:hAnsi="Times New Roman" w:cs="Times New Roman"/>
          <w:b/>
          <w:sz w:val="20"/>
          <w:szCs w:val="20"/>
          <w:lang w:val="en-US"/>
        </w:rPr>
        <w:t xml:space="preserve">Figure 1. </w:t>
      </w:r>
      <w:r w:rsidRPr="00A30595">
        <w:rPr>
          <w:rFonts w:ascii="Times New Roman" w:hAnsi="Times New Roman" w:cs="Times New Roman"/>
          <w:b/>
          <w:bCs/>
          <w:sz w:val="20"/>
          <w:szCs w:val="20"/>
          <w:lang w:val="en-US"/>
        </w:rPr>
        <w:t xml:space="preserve">Selective death of </w:t>
      </w:r>
      <w:r w:rsidRPr="00A30595">
        <w:rPr>
          <w:rFonts w:ascii="Times New Roman" w:hAnsi="Times New Roman" w:cs="Times New Roman"/>
          <w:b/>
          <w:bCs/>
          <w:i/>
          <w:sz w:val="20"/>
          <w:szCs w:val="20"/>
          <w:lang w:val="en-US"/>
        </w:rPr>
        <w:t>Smn</w:t>
      </w:r>
      <w:r w:rsidRPr="00A30595">
        <w:rPr>
          <w:rFonts w:ascii="Times New Roman" w:hAnsi="Times New Roman" w:cs="Times New Roman"/>
          <w:b/>
          <w:bCs/>
          <w:i/>
          <w:sz w:val="20"/>
          <w:szCs w:val="20"/>
          <w:vertAlign w:val="superscript"/>
          <w:lang w:val="en-US"/>
        </w:rPr>
        <w:t>2B/-</w:t>
      </w:r>
      <w:r w:rsidRPr="00A30595">
        <w:rPr>
          <w:rFonts w:ascii="Times New Roman" w:hAnsi="Times New Roman" w:cs="Times New Roman"/>
          <w:b/>
          <w:bCs/>
          <w:sz w:val="20"/>
          <w:szCs w:val="20"/>
          <w:lang w:val="en-US"/>
        </w:rPr>
        <w:t xml:space="preserve"> motoneurons </w:t>
      </w:r>
      <w:r w:rsidRPr="00A30595">
        <w:rPr>
          <w:rFonts w:ascii="Times New Roman" w:hAnsi="Times New Roman" w:cs="Times New Roman"/>
          <w:b/>
          <w:bCs/>
          <w:i/>
          <w:sz w:val="20"/>
          <w:szCs w:val="20"/>
          <w:lang w:val="en-US"/>
        </w:rPr>
        <w:t>in vitro</w:t>
      </w:r>
      <w:r w:rsidRPr="00A30595">
        <w:rPr>
          <w:rFonts w:ascii="Times New Roman" w:hAnsi="Times New Roman" w:cs="Times New Roman"/>
          <w:sz w:val="20"/>
          <w:szCs w:val="20"/>
          <w:lang w:val="en-US"/>
        </w:rPr>
        <w:t xml:space="preserve">. </w:t>
      </w:r>
      <w:r w:rsidRPr="00A30595">
        <w:rPr>
          <w:rFonts w:ascii="Times New Roman" w:hAnsi="Times New Roman" w:cs="Times New Roman"/>
          <w:bCs/>
          <w:sz w:val="20"/>
          <w:szCs w:val="20"/>
          <w:lang w:val="en-US"/>
        </w:rPr>
        <w:t>(A) Survival of motoneurons immunopurified from wildtype (</w:t>
      </w:r>
      <w:proofErr w:type="spellStart"/>
      <w:r w:rsidRPr="00A30595">
        <w:rPr>
          <w:rFonts w:ascii="Times New Roman" w:hAnsi="Times New Roman" w:cs="Times New Roman"/>
          <w:bCs/>
          <w:i/>
          <w:sz w:val="20"/>
          <w:szCs w:val="20"/>
          <w:lang w:val="en-US"/>
        </w:rPr>
        <w:t>Smn</w:t>
      </w:r>
      <w:proofErr w:type="spellEnd"/>
      <w:r w:rsidRPr="00A30595">
        <w:rPr>
          <w:rFonts w:ascii="Times New Roman" w:hAnsi="Times New Roman" w:cs="Times New Roman"/>
          <w:bCs/>
          <w:i/>
          <w:sz w:val="20"/>
          <w:szCs w:val="20"/>
          <w:vertAlign w:val="superscript"/>
          <w:lang w:val="en-US"/>
        </w:rPr>
        <w:t>+/+</w:t>
      </w:r>
      <w:r w:rsidRPr="00A30595">
        <w:rPr>
          <w:rFonts w:ascii="Times New Roman" w:hAnsi="Times New Roman" w:cs="Times New Roman"/>
          <w:bCs/>
          <w:sz w:val="20"/>
          <w:szCs w:val="20"/>
          <w:lang w:val="en-US"/>
        </w:rPr>
        <w:t xml:space="preserve">), </w:t>
      </w:r>
      <w:r w:rsidRPr="00A30595">
        <w:rPr>
          <w:rFonts w:ascii="Times New Roman" w:hAnsi="Times New Roman" w:cs="Times New Roman"/>
          <w:bCs/>
          <w:i/>
          <w:sz w:val="20"/>
          <w:szCs w:val="20"/>
          <w:lang w:val="en-US"/>
        </w:rPr>
        <w:t>Smn</w:t>
      </w:r>
      <w:r w:rsidRPr="00A30595">
        <w:rPr>
          <w:rFonts w:ascii="Times New Roman" w:hAnsi="Times New Roman" w:cs="Times New Roman"/>
          <w:bCs/>
          <w:i/>
          <w:sz w:val="20"/>
          <w:szCs w:val="20"/>
          <w:vertAlign w:val="superscript"/>
          <w:lang w:val="en-US"/>
        </w:rPr>
        <w:t>2B/+</w:t>
      </w:r>
      <w:r w:rsidRPr="00A30595">
        <w:rPr>
          <w:rFonts w:ascii="Times New Roman" w:hAnsi="Times New Roman" w:cs="Times New Roman"/>
          <w:bCs/>
          <w:sz w:val="20"/>
          <w:szCs w:val="20"/>
          <w:lang w:val="en-US"/>
        </w:rPr>
        <w:t xml:space="preserve"> and </w:t>
      </w:r>
      <w:r w:rsidRPr="00A30595">
        <w:rPr>
          <w:rFonts w:ascii="Times New Roman" w:hAnsi="Times New Roman" w:cs="Times New Roman"/>
          <w:bCs/>
          <w:i/>
          <w:sz w:val="20"/>
          <w:szCs w:val="20"/>
          <w:lang w:val="en-US"/>
        </w:rPr>
        <w:t>Smn</w:t>
      </w:r>
      <w:r w:rsidRPr="00A30595">
        <w:rPr>
          <w:rFonts w:ascii="Times New Roman" w:hAnsi="Times New Roman" w:cs="Times New Roman"/>
          <w:bCs/>
          <w:i/>
          <w:sz w:val="20"/>
          <w:szCs w:val="20"/>
          <w:vertAlign w:val="superscript"/>
          <w:lang w:val="en-US"/>
        </w:rPr>
        <w:t>2B/-</w:t>
      </w:r>
      <w:r w:rsidRPr="00A30595">
        <w:rPr>
          <w:rFonts w:ascii="Times New Roman" w:hAnsi="Times New Roman" w:cs="Times New Roman"/>
          <w:bCs/>
          <w:sz w:val="20"/>
          <w:szCs w:val="20"/>
          <w:lang w:val="en-US"/>
        </w:rPr>
        <w:t xml:space="preserve"> embryonic spinal cord. Motoneurons were cultured in the presence of neurotrophic factors and the percentage of surviving neurons was determined at the indicated time. For each genotype, the survival is expressed relative to the survival 3 hours after plating (0 DIV). (B) </w:t>
      </w:r>
      <w:r w:rsidRPr="00A30595">
        <w:rPr>
          <w:rFonts w:ascii="Times New Roman" w:hAnsi="Times New Roman" w:cs="Times New Roman"/>
          <w:bCs/>
          <w:i/>
          <w:sz w:val="20"/>
          <w:szCs w:val="20"/>
          <w:lang w:val="en-US"/>
        </w:rPr>
        <w:t>Smn</w:t>
      </w:r>
      <w:r w:rsidRPr="00A30595">
        <w:rPr>
          <w:rFonts w:ascii="Times New Roman" w:hAnsi="Times New Roman" w:cs="Times New Roman"/>
          <w:bCs/>
          <w:i/>
          <w:sz w:val="20"/>
          <w:szCs w:val="20"/>
          <w:vertAlign w:val="superscript"/>
          <w:lang w:val="en-US"/>
        </w:rPr>
        <w:t>2B/+</w:t>
      </w:r>
      <w:r w:rsidRPr="00A30595">
        <w:rPr>
          <w:rFonts w:ascii="Times New Roman" w:hAnsi="Times New Roman" w:cs="Times New Roman"/>
          <w:bCs/>
          <w:sz w:val="20"/>
          <w:szCs w:val="20"/>
          <w:lang w:val="en-US"/>
        </w:rPr>
        <w:t xml:space="preserve"> and </w:t>
      </w:r>
      <w:r w:rsidRPr="00A30595">
        <w:rPr>
          <w:rFonts w:ascii="Times New Roman" w:hAnsi="Times New Roman" w:cs="Times New Roman"/>
          <w:bCs/>
          <w:i/>
          <w:sz w:val="20"/>
          <w:szCs w:val="20"/>
          <w:lang w:val="en-US"/>
        </w:rPr>
        <w:t>Smn</w:t>
      </w:r>
      <w:r w:rsidRPr="00A30595">
        <w:rPr>
          <w:rFonts w:ascii="Times New Roman" w:hAnsi="Times New Roman" w:cs="Times New Roman"/>
          <w:bCs/>
          <w:i/>
          <w:sz w:val="20"/>
          <w:szCs w:val="20"/>
          <w:vertAlign w:val="superscript"/>
          <w:lang w:val="en-US"/>
        </w:rPr>
        <w:t>2B/-</w:t>
      </w:r>
      <w:r w:rsidRPr="00A30595">
        <w:rPr>
          <w:rFonts w:ascii="Times New Roman" w:hAnsi="Times New Roman" w:cs="Times New Roman"/>
          <w:bCs/>
          <w:sz w:val="20"/>
          <w:szCs w:val="20"/>
          <w:lang w:val="en-US"/>
        </w:rPr>
        <w:t xml:space="preserve"> motoneurons were cultured for 0 and 3 DIV and immunostained with anti-Islet-1/-2 and FoxP1 antibodies. The proportion of FoxP1</w:t>
      </w:r>
      <w:r w:rsidRPr="00A30595">
        <w:rPr>
          <w:rFonts w:ascii="Times New Roman" w:hAnsi="Times New Roman" w:cs="Times New Roman"/>
          <w:bCs/>
          <w:sz w:val="20"/>
          <w:szCs w:val="20"/>
          <w:vertAlign w:val="superscript"/>
          <w:lang w:val="en-US"/>
        </w:rPr>
        <w:t>+</w:t>
      </w:r>
      <w:r w:rsidRPr="00A30595">
        <w:rPr>
          <w:rFonts w:ascii="Times New Roman" w:hAnsi="Times New Roman" w:cs="Times New Roman"/>
          <w:bCs/>
          <w:sz w:val="20"/>
          <w:szCs w:val="20"/>
          <w:lang w:val="en-US"/>
        </w:rPr>
        <w:t xml:space="preserve"> motoneurons is expressed as the percentage of the number of Islet-1/-2</w:t>
      </w:r>
      <w:r w:rsidRPr="00A30595">
        <w:rPr>
          <w:rFonts w:ascii="Times New Roman" w:hAnsi="Times New Roman" w:cs="Times New Roman"/>
          <w:bCs/>
          <w:sz w:val="20"/>
          <w:szCs w:val="20"/>
          <w:vertAlign w:val="superscript"/>
          <w:lang w:val="en-US"/>
        </w:rPr>
        <w:t>+</w:t>
      </w:r>
      <w:r w:rsidRPr="00A30595">
        <w:rPr>
          <w:rFonts w:ascii="Times New Roman" w:hAnsi="Times New Roman" w:cs="Times New Roman"/>
          <w:bCs/>
          <w:sz w:val="20"/>
          <w:szCs w:val="20"/>
          <w:lang w:val="en-US"/>
        </w:rPr>
        <w:t xml:space="preserve"> neurons at 0 DIV (time of seeding) for each genotype. Values are means ± standard error of the mean (SEM), **</w:t>
      </w:r>
      <w:r w:rsidRPr="00A30595">
        <w:rPr>
          <w:rFonts w:ascii="Times New Roman" w:hAnsi="Times New Roman" w:cs="Times New Roman"/>
          <w:bCs/>
          <w:i/>
          <w:sz w:val="20"/>
          <w:szCs w:val="20"/>
          <w:lang w:val="en-US"/>
        </w:rPr>
        <w:t>P</w:t>
      </w:r>
      <w:r w:rsidRPr="00A30595">
        <w:rPr>
          <w:rFonts w:ascii="Times New Roman" w:hAnsi="Times New Roman" w:cs="Times New Roman"/>
          <w:bCs/>
          <w:sz w:val="20"/>
          <w:szCs w:val="20"/>
          <w:lang w:val="en-US"/>
        </w:rPr>
        <w:t xml:space="preserve"> &lt; 0.01, ***</w:t>
      </w:r>
      <w:r w:rsidRPr="00A30595">
        <w:rPr>
          <w:rFonts w:ascii="Times New Roman" w:hAnsi="Times New Roman" w:cs="Times New Roman"/>
          <w:bCs/>
          <w:i/>
          <w:sz w:val="20"/>
          <w:szCs w:val="20"/>
          <w:lang w:val="en-US"/>
        </w:rPr>
        <w:t>P</w:t>
      </w:r>
      <w:r w:rsidRPr="00A30595">
        <w:rPr>
          <w:rFonts w:ascii="Times New Roman" w:hAnsi="Times New Roman" w:cs="Times New Roman"/>
          <w:bCs/>
          <w:sz w:val="20"/>
          <w:szCs w:val="20"/>
          <w:lang w:val="en-US"/>
        </w:rPr>
        <w:t xml:space="preserve"> &lt; 0.001, </w:t>
      </w:r>
      <w:proofErr w:type="spellStart"/>
      <w:r w:rsidRPr="00A30595">
        <w:rPr>
          <w:rFonts w:ascii="Times New Roman" w:hAnsi="Times New Roman" w:cs="Times New Roman"/>
          <w:bCs/>
          <w:sz w:val="20"/>
          <w:szCs w:val="20"/>
          <w:lang w:val="en-US"/>
        </w:rPr>
        <w:t>n.s</w:t>
      </w:r>
      <w:proofErr w:type="spellEnd"/>
      <w:r w:rsidRPr="00A30595">
        <w:rPr>
          <w:rFonts w:ascii="Times New Roman" w:hAnsi="Times New Roman" w:cs="Times New Roman"/>
          <w:bCs/>
          <w:sz w:val="20"/>
          <w:szCs w:val="20"/>
          <w:lang w:val="en-US"/>
        </w:rPr>
        <w:t xml:space="preserve">, non-significant, 1-way (B) or 2-way (A) ANOVA with Tukey's </w:t>
      </w:r>
      <w:r w:rsidRPr="00A30595">
        <w:rPr>
          <w:rFonts w:ascii="Times New Roman" w:hAnsi="Times New Roman" w:cs="Times New Roman"/>
          <w:bCs/>
          <w:i/>
          <w:iCs/>
          <w:sz w:val="20"/>
          <w:szCs w:val="20"/>
          <w:lang w:val="en-US"/>
        </w:rPr>
        <w:t>post hoc</w:t>
      </w:r>
      <w:r w:rsidRPr="00A30595">
        <w:rPr>
          <w:rFonts w:ascii="Times New Roman" w:hAnsi="Times New Roman" w:cs="Times New Roman"/>
          <w:bCs/>
          <w:sz w:val="20"/>
          <w:szCs w:val="20"/>
          <w:lang w:val="en-US"/>
        </w:rPr>
        <w:t xml:space="preserve"> test. Data are representative of 3-4 independent experiment</w:t>
      </w:r>
      <w:r w:rsidR="00BC7187" w:rsidRPr="00A30595">
        <w:rPr>
          <w:rFonts w:ascii="Times New Roman" w:hAnsi="Times New Roman" w:cs="Times New Roman"/>
          <w:bCs/>
          <w:sz w:val="20"/>
          <w:szCs w:val="20"/>
          <w:lang w:val="en-US"/>
        </w:rPr>
        <w:t>s</w:t>
      </w:r>
      <w:r w:rsidRPr="00A30595">
        <w:rPr>
          <w:rFonts w:ascii="Times New Roman" w:hAnsi="Times New Roman" w:cs="Times New Roman"/>
          <w:bCs/>
          <w:sz w:val="20"/>
          <w:szCs w:val="20"/>
          <w:lang w:val="en-US"/>
        </w:rPr>
        <w:t xml:space="preserve">, each done in triplicate. Statistical attributes are shown for </w:t>
      </w:r>
      <w:proofErr w:type="spellStart"/>
      <w:r w:rsidRPr="00A30595">
        <w:rPr>
          <w:rFonts w:ascii="Times New Roman" w:hAnsi="Times New Roman" w:cs="Times New Roman"/>
          <w:bCs/>
          <w:i/>
          <w:iCs/>
          <w:sz w:val="20"/>
          <w:szCs w:val="20"/>
          <w:lang w:val="en-US"/>
        </w:rPr>
        <w:t>Smn</w:t>
      </w:r>
      <w:proofErr w:type="spellEnd"/>
      <w:r w:rsidRPr="00A30595">
        <w:rPr>
          <w:rFonts w:ascii="Times New Roman" w:hAnsi="Times New Roman" w:cs="Times New Roman"/>
          <w:bCs/>
          <w:i/>
          <w:iCs/>
          <w:sz w:val="20"/>
          <w:szCs w:val="20"/>
          <w:vertAlign w:val="superscript"/>
          <w:lang w:val="en-US"/>
        </w:rPr>
        <w:t>+/+</w:t>
      </w:r>
      <w:r w:rsidRPr="00A30595">
        <w:rPr>
          <w:rFonts w:ascii="Times New Roman" w:hAnsi="Times New Roman" w:cs="Times New Roman"/>
          <w:bCs/>
          <w:sz w:val="20"/>
          <w:szCs w:val="20"/>
          <w:lang w:val="en-US"/>
        </w:rPr>
        <w:t xml:space="preserve"> vs </w:t>
      </w:r>
      <w:r w:rsidRPr="00A30595">
        <w:rPr>
          <w:rFonts w:ascii="Times New Roman" w:hAnsi="Times New Roman" w:cs="Times New Roman"/>
          <w:bCs/>
          <w:i/>
          <w:iCs/>
          <w:sz w:val="20"/>
          <w:szCs w:val="20"/>
          <w:lang w:val="en-US"/>
        </w:rPr>
        <w:t>Smn</w:t>
      </w:r>
      <w:r w:rsidRPr="00A30595">
        <w:rPr>
          <w:rFonts w:ascii="Times New Roman" w:hAnsi="Times New Roman" w:cs="Times New Roman"/>
          <w:bCs/>
          <w:i/>
          <w:iCs/>
          <w:sz w:val="20"/>
          <w:szCs w:val="20"/>
          <w:vertAlign w:val="superscript"/>
          <w:lang w:val="en-US"/>
        </w:rPr>
        <w:t>2B/-</w:t>
      </w:r>
      <w:r w:rsidRPr="00A30595">
        <w:rPr>
          <w:rFonts w:ascii="Times New Roman" w:hAnsi="Times New Roman" w:cs="Times New Roman"/>
          <w:bCs/>
          <w:sz w:val="20"/>
          <w:szCs w:val="20"/>
          <w:lang w:val="en-US"/>
        </w:rPr>
        <w:t xml:space="preserve">. </w:t>
      </w:r>
      <w:r w:rsidRPr="00A30595">
        <w:rPr>
          <w:rFonts w:ascii="Times New Roman" w:hAnsi="Times New Roman" w:cs="Times New Roman"/>
          <w:bCs/>
          <w:i/>
          <w:iCs/>
          <w:sz w:val="20"/>
          <w:szCs w:val="20"/>
          <w:lang w:val="en-US"/>
        </w:rPr>
        <w:t>Smn</w:t>
      </w:r>
      <w:r w:rsidRPr="00A30595">
        <w:rPr>
          <w:rFonts w:ascii="Times New Roman" w:hAnsi="Times New Roman" w:cs="Times New Roman"/>
          <w:bCs/>
          <w:i/>
          <w:iCs/>
          <w:sz w:val="20"/>
          <w:szCs w:val="20"/>
          <w:vertAlign w:val="superscript"/>
          <w:lang w:val="en-US"/>
        </w:rPr>
        <w:t>2B/+</w:t>
      </w:r>
      <w:r w:rsidRPr="00A30595">
        <w:rPr>
          <w:rFonts w:ascii="Times New Roman" w:hAnsi="Times New Roman" w:cs="Times New Roman"/>
          <w:bCs/>
          <w:i/>
          <w:iCs/>
          <w:sz w:val="20"/>
          <w:szCs w:val="20"/>
          <w:lang w:val="en-US"/>
        </w:rPr>
        <w:t xml:space="preserve"> </w:t>
      </w:r>
      <w:r w:rsidRPr="00A30595">
        <w:rPr>
          <w:rFonts w:ascii="Times New Roman" w:hAnsi="Times New Roman" w:cs="Times New Roman"/>
          <w:bCs/>
          <w:sz w:val="20"/>
          <w:szCs w:val="20"/>
          <w:lang w:val="en-US"/>
        </w:rPr>
        <w:t>vs</w:t>
      </w:r>
      <w:r w:rsidRPr="00A30595">
        <w:rPr>
          <w:rFonts w:ascii="Times New Roman" w:hAnsi="Times New Roman" w:cs="Times New Roman"/>
          <w:bCs/>
          <w:i/>
          <w:iCs/>
          <w:sz w:val="20"/>
          <w:szCs w:val="20"/>
          <w:lang w:val="en-US"/>
        </w:rPr>
        <w:t xml:space="preserve"> Smn</w:t>
      </w:r>
      <w:r w:rsidRPr="00A30595">
        <w:rPr>
          <w:rFonts w:ascii="Times New Roman" w:hAnsi="Times New Roman" w:cs="Times New Roman"/>
          <w:bCs/>
          <w:i/>
          <w:iCs/>
          <w:sz w:val="20"/>
          <w:szCs w:val="20"/>
          <w:vertAlign w:val="superscript"/>
          <w:lang w:val="en-US"/>
        </w:rPr>
        <w:t>2B/-</w:t>
      </w:r>
      <w:r w:rsidRPr="00A30595">
        <w:rPr>
          <w:rFonts w:ascii="Times New Roman" w:hAnsi="Times New Roman" w:cs="Times New Roman"/>
          <w:bCs/>
          <w:sz w:val="20"/>
          <w:szCs w:val="20"/>
          <w:lang w:val="en-US"/>
        </w:rPr>
        <w:t xml:space="preserve"> at 2 DIV, **</w:t>
      </w:r>
      <w:r w:rsidRPr="00A30595">
        <w:rPr>
          <w:rFonts w:ascii="Times New Roman" w:hAnsi="Times New Roman" w:cs="Times New Roman"/>
          <w:bCs/>
          <w:i/>
          <w:iCs/>
          <w:sz w:val="20"/>
          <w:szCs w:val="20"/>
          <w:lang w:val="en-US"/>
        </w:rPr>
        <w:t xml:space="preserve">P </w:t>
      </w:r>
      <w:r w:rsidRPr="00A30595">
        <w:rPr>
          <w:rFonts w:ascii="Times New Roman" w:hAnsi="Times New Roman" w:cs="Times New Roman"/>
          <w:bCs/>
          <w:sz w:val="20"/>
          <w:szCs w:val="20"/>
          <w:lang w:val="en-US"/>
        </w:rPr>
        <w:t xml:space="preserve">&lt; 0.01 and </w:t>
      </w:r>
      <w:r w:rsidRPr="00A30595">
        <w:rPr>
          <w:rFonts w:ascii="Times New Roman" w:hAnsi="Times New Roman" w:cs="Times New Roman"/>
          <w:bCs/>
          <w:i/>
          <w:iCs/>
          <w:sz w:val="20"/>
          <w:szCs w:val="20"/>
          <w:lang w:val="en-US"/>
        </w:rPr>
        <w:t>Smn</w:t>
      </w:r>
      <w:r w:rsidRPr="00A30595">
        <w:rPr>
          <w:rFonts w:ascii="Times New Roman" w:hAnsi="Times New Roman" w:cs="Times New Roman"/>
          <w:bCs/>
          <w:i/>
          <w:iCs/>
          <w:sz w:val="20"/>
          <w:szCs w:val="20"/>
          <w:vertAlign w:val="superscript"/>
          <w:lang w:val="en-US"/>
        </w:rPr>
        <w:t>2B/-</w:t>
      </w:r>
      <w:r w:rsidRPr="00A30595">
        <w:rPr>
          <w:rFonts w:ascii="Times New Roman" w:hAnsi="Times New Roman" w:cs="Times New Roman"/>
          <w:bCs/>
          <w:i/>
          <w:iCs/>
          <w:sz w:val="20"/>
          <w:szCs w:val="20"/>
          <w:lang w:val="en-US"/>
        </w:rPr>
        <w:t xml:space="preserve"> </w:t>
      </w:r>
      <w:r w:rsidRPr="00A30595">
        <w:rPr>
          <w:rFonts w:ascii="Times New Roman" w:hAnsi="Times New Roman" w:cs="Times New Roman"/>
          <w:bCs/>
          <w:sz w:val="20"/>
          <w:szCs w:val="20"/>
          <w:lang w:val="en-US"/>
        </w:rPr>
        <w:t>vs</w:t>
      </w:r>
      <w:r w:rsidRPr="00A30595">
        <w:rPr>
          <w:rFonts w:ascii="Times New Roman" w:hAnsi="Times New Roman" w:cs="Times New Roman"/>
          <w:bCs/>
          <w:i/>
          <w:iCs/>
          <w:sz w:val="20"/>
          <w:szCs w:val="20"/>
          <w:lang w:val="en-US"/>
        </w:rPr>
        <w:t xml:space="preserve"> Smn</w:t>
      </w:r>
      <w:r w:rsidRPr="00A30595">
        <w:rPr>
          <w:rFonts w:ascii="Times New Roman" w:hAnsi="Times New Roman" w:cs="Times New Roman"/>
          <w:bCs/>
          <w:i/>
          <w:iCs/>
          <w:sz w:val="20"/>
          <w:szCs w:val="20"/>
          <w:vertAlign w:val="superscript"/>
          <w:lang w:val="en-US"/>
        </w:rPr>
        <w:t>2B/+</w:t>
      </w:r>
      <w:r w:rsidRPr="00A30595">
        <w:rPr>
          <w:rFonts w:ascii="Times New Roman" w:hAnsi="Times New Roman" w:cs="Times New Roman"/>
          <w:bCs/>
          <w:sz w:val="20"/>
          <w:szCs w:val="20"/>
          <w:lang w:val="en-US"/>
        </w:rPr>
        <w:t xml:space="preserve"> at 3 DIV, ***</w:t>
      </w:r>
      <w:r w:rsidRPr="00A30595">
        <w:rPr>
          <w:rFonts w:ascii="Times New Roman" w:hAnsi="Times New Roman" w:cs="Times New Roman"/>
          <w:bCs/>
          <w:i/>
          <w:iCs/>
          <w:sz w:val="20"/>
          <w:szCs w:val="20"/>
          <w:lang w:val="en-US"/>
        </w:rPr>
        <w:t xml:space="preserve">P </w:t>
      </w:r>
      <w:r w:rsidRPr="00A30595">
        <w:rPr>
          <w:rFonts w:ascii="Times New Roman" w:hAnsi="Times New Roman" w:cs="Times New Roman"/>
          <w:bCs/>
          <w:sz w:val="20"/>
          <w:szCs w:val="20"/>
          <w:lang w:val="en-US"/>
        </w:rPr>
        <w:t xml:space="preserve">&lt; 0.001. </w:t>
      </w:r>
      <w:proofErr w:type="spellStart"/>
      <w:r w:rsidRPr="00A30595">
        <w:rPr>
          <w:rFonts w:ascii="Times New Roman" w:hAnsi="Times New Roman" w:cs="Times New Roman"/>
          <w:bCs/>
          <w:i/>
          <w:iCs/>
          <w:sz w:val="20"/>
          <w:szCs w:val="20"/>
          <w:lang w:val="en-US"/>
        </w:rPr>
        <w:t>Smn</w:t>
      </w:r>
      <w:proofErr w:type="spellEnd"/>
      <w:r w:rsidRPr="00A30595">
        <w:rPr>
          <w:rFonts w:ascii="Times New Roman" w:hAnsi="Times New Roman" w:cs="Times New Roman"/>
          <w:bCs/>
          <w:i/>
          <w:iCs/>
          <w:sz w:val="20"/>
          <w:szCs w:val="20"/>
          <w:vertAlign w:val="superscript"/>
          <w:lang w:val="en-US"/>
        </w:rPr>
        <w:t>+/+</w:t>
      </w:r>
      <w:r w:rsidRPr="00A30595">
        <w:rPr>
          <w:rFonts w:ascii="Times New Roman" w:hAnsi="Times New Roman" w:cs="Times New Roman"/>
          <w:bCs/>
          <w:iCs/>
          <w:sz w:val="20"/>
          <w:szCs w:val="20"/>
          <w:lang w:val="en-US"/>
        </w:rPr>
        <w:t xml:space="preserve"> and </w:t>
      </w:r>
      <w:r w:rsidRPr="00A30595">
        <w:rPr>
          <w:rFonts w:ascii="Times New Roman" w:hAnsi="Times New Roman" w:cs="Times New Roman"/>
          <w:bCs/>
          <w:i/>
          <w:iCs/>
          <w:sz w:val="20"/>
          <w:szCs w:val="20"/>
          <w:lang w:val="en-US"/>
        </w:rPr>
        <w:t>Smn</w:t>
      </w:r>
      <w:r w:rsidRPr="00A30595">
        <w:rPr>
          <w:rFonts w:ascii="Times New Roman" w:hAnsi="Times New Roman" w:cs="Times New Roman"/>
          <w:bCs/>
          <w:i/>
          <w:iCs/>
          <w:sz w:val="20"/>
          <w:szCs w:val="20"/>
          <w:vertAlign w:val="superscript"/>
          <w:lang w:val="en-US"/>
        </w:rPr>
        <w:t>2B/+</w:t>
      </w:r>
      <w:r w:rsidRPr="00A30595">
        <w:rPr>
          <w:rFonts w:ascii="Times New Roman" w:hAnsi="Times New Roman" w:cs="Times New Roman"/>
          <w:bCs/>
          <w:sz w:val="20"/>
          <w:szCs w:val="20"/>
          <w:lang w:val="en-US"/>
        </w:rPr>
        <w:t xml:space="preserve"> are statistically indistinguishable at all times of culture.</w:t>
      </w:r>
    </w:p>
    <w:p w14:paraId="56D5661B" w14:textId="53BAECC1" w:rsidR="008803FB" w:rsidRPr="00A30595" w:rsidRDefault="008803FB" w:rsidP="008170D0">
      <w:pPr>
        <w:spacing w:after="80"/>
        <w:jc w:val="both"/>
        <w:rPr>
          <w:rFonts w:ascii="Times New Roman" w:hAnsi="Times New Roman" w:cs="Times New Roman"/>
          <w:lang w:val="en-US"/>
        </w:rPr>
      </w:pPr>
    </w:p>
    <w:p w14:paraId="45199057" w14:textId="77777777" w:rsidR="008803FB" w:rsidRPr="00A30595" w:rsidRDefault="008803FB" w:rsidP="008170D0">
      <w:pPr>
        <w:spacing w:after="80"/>
        <w:jc w:val="both"/>
        <w:rPr>
          <w:rFonts w:ascii="Times New Roman" w:hAnsi="Times New Roman" w:cs="Times New Roman"/>
          <w:lang w:val="en-US"/>
        </w:rPr>
      </w:pPr>
    </w:p>
    <w:p w14:paraId="5CB4A84A" w14:textId="00DEE569"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Death of SMA motoneurons involves the motoneuron-selective Fas death signaling</w:t>
      </w:r>
    </w:p>
    <w:p w14:paraId="19A913A0" w14:textId="30A17E78" w:rsidR="00131750" w:rsidRPr="00A30595" w:rsidRDefault="00E67E92" w:rsidP="008170D0">
      <w:pPr>
        <w:spacing w:after="80"/>
        <w:jc w:val="both"/>
        <w:rPr>
          <w:rFonts w:ascii="Times New Roman" w:hAnsi="Times New Roman" w:cs="Times New Roman"/>
          <w:lang w:val="en-US"/>
        </w:rPr>
      </w:pPr>
      <w:r w:rsidRPr="00A30595">
        <w:rPr>
          <w:rFonts w:ascii="Times New Roman" w:hAnsi="Times New Roman" w:cs="Times New Roman"/>
          <w:lang w:val="en-US"/>
        </w:rPr>
        <w:t xml:space="preserve">Since </w:t>
      </w:r>
      <w:r w:rsidR="00131750" w:rsidRPr="00A30595">
        <w:rPr>
          <w:rFonts w:ascii="Times New Roman" w:hAnsi="Times New Roman" w:cs="Times New Roman"/>
          <w:lang w:val="en-US"/>
        </w:rPr>
        <w:t xml:space="preserve">Fas is upregulated in vulnerable </w:t>
      </w:r>
      <w:r w:rsidR="00E72E6D" w:rsidRPr="00A30595">
        <w:rPr>
          <w:rFonts w:ascii="Times New Roman" w:hAnsi="Times New Roman" w:cs="Times New Roman"/>
          <w:lang w:val="en-US"/>
        </w:rPr>
        <w:t xml:space="preserve">spinal </w:t>
      </w:r>
      <w:r w:rsidR="00131750" w:rsidRPr="00A30595">
        <w:rPr>
          <w:rFonts w:ascii="Times New Roman" w:hAnsi="Times New Roman" w:cs="Times New Roman"/>
          <w:lang w:val="en-US"/>
        </w:rPr>
        <w:t xml:space="preserve">motoneurons of </w:t>
      </w:r>
      <w:r w:rsidR="00131750" w:rsidRPr="00A30595">
        <w:rPr>
          <w:rFonts w:ascii="Times New Roman" w:hAnsi="Times New Roman" w:cs="Times New Roman"/>
          <w:i/>
          <w:lang w:val="en-US"/>
        </w:rPr>
        <w:t>Smn</w:t>
      </w:r>
      <w:r w:rsidR="00131750" w:rsidRPr="00A30595">
        <w:rPr>
          <w:rFonts w:ascii="Times New Roman" w:hAnsi="Times New Roman" w:cs="Times New Roman"/>
          <w:i/>
          <w:vertAlign w:val="superscript"/>
          <w:lang w:val="en-US"/>
        </w:rPr>
        <w:t>2B/-</w:t>
      </w:r>
      <w:r w:rsidR="00131750" w:rsidRPr="00A30595">
        <w:rPr>
          <w:rFonts w:ascii="Times New Roman" w:hAnsi="Times New Roman" w:cs="Times New Roman"/>
          <w:lang w:val="en-US"/>
        </w:rPr>
        <w:t xml:space="preserve"> </w:t>
      </w:r>
      <w:r w:rsidR="00E72E6D" w:rsidRPr="00A30595">
        <w:rPr>
          <w:rFonts w:ascii="Times New Roman" w:hAnsi="Times New Roman" w:cs="Times New Roman"/>
          <w:lang w:val="en-US"/>
        </w:rPr>
        <w:t xml:space="preserve">mice </w:t>
      </w:r>
      <w:r w:rsidR="00131750" w:rsidRPr="00A30595">
        <w:rPr>
          <w:rFonts w:ascii="Times New Roman" w:hAnsi="Times New Roman" w:cs="Times New Roman"/>
          <w:lang w:val="en-US"/>
        </w:rPr>
        <w:t xml:space="preserve">and </w:t>
      </w:r>
      <w:r w:rsidRPr="00A30595">
        <w:rPr>
          <w:rFonts w:ascii="Times New Roman" w:hAnsi="Times New Roman" w:cs="Times New Roman"/>
          <w:lang w:val="en-US"/>
        </w:rPr>
        <w:t xml:space="preserve">in somatic motoneurons of delta 7 SMA mice </w:t>
      </w:r>
      <w:r w:rsidR="0033616E" w:rsidRPr="00A30595">
        <w:rPr>
          <w:rFonts w:ascii="Times New Roman" w:hAnsi="Times New Roman" w:cs="Times New Roman"/>
          <w:lang w:val="en-US"/>
        </w:rPr>
        <w:fldChar w:fldCharType="begin">
          <w:fldData xml:space="preserve">PEVuZE5vdGU+PENpdGU+PEF1dGhvcj5NdXJyYXk8L0F1dGhvcj48WWVhcj4yMDE1PC9ZZWFyPjxS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PEVuZE5vdGU+PENpdGU+PEF1dGhvcj5NdXJyYXk8L0F1dGhvcj48WWVhcj4yMDE1PC9ZZWFyPjxS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(7, 20)</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and </w:t>
      </w:r>
      <w:r w:rsidR="00131750" w:rsidRPr="00A30595">
        <w:rPr>
          <w:rFonts w:ascii="Times New Roman" w:hAnsi="Times New Roman" w:cs="Times New Roman"/>
          <w:lang w:val="en-US"/>
        </w:rPr>
        <w:t xml:space="preserve">has </w:t>
      </w:r>
      <w:r w:rsidRPr="00A30595">
        <w:rPr>
          <w:rFonts w:ascii="Times New Roman" w:hAnsi="Times New Roman" w:cs="Times New Roman"/>
          <w:lang w:val="en-US"/>
        </w:rPr>
        <w:t xml:space="preserve">also </w:t>
      </w:r>
      <w:r w:rsidR="00131750" w:rsidRPr="00A30595">
        <w:rPr>
          <w:rFonts w:ascii="Times New Roman" w:hAnsi="Times New Roman" w:cs="Times New Roman"/>
          <w:lang w:val="en-US"/>
        </w:rPr>
        <w:t xml:space="preserve">been proposed to induce death of human motoneurons derived from SMA </w:t>
      </w:r>
      <w:r w:rsidR="00E72E6D" w:rsidRPr="00A30595">
        <w:rPr>
          <w:rFonts w:ascii="Times New Roman" w:hAnsi="Times New Roman" w:cs="Times New Roman"/>
          <w:lang w:val="en-US"/>
        </w:rPr>
        <w:t>induced pluripotent stem cells</w:t>
      </w:r>
      <w:r w:rsidR="00131750"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PEVuZE5vdGU+PENpdGU+PEF1dGhvcj5TYXJlZW48L0F1dGhvcj48WWVhcj4yMDEyPC9ZZWFyPjxS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PEVuZE5vdGU+PENpdGU+PEF1dGhvcj5TYXJlZW48L0F1dGhvcj48WWVhcj4yMDEyPC9ZZWFyPjxS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(8)</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we investigated whether Fas might trigger </w:t>
      </w:r>
      <w:r w:rsidR="00BC7187" w:rsidRPr="00A30595">
        <w:rPr>
          <w:rFonts w:ascii="Times New Roman" w:hAnsi="Times New Roman" w:cs="Times New Roman"/>
          <w:lang w:val="en-US"/>
        </w:rPr>
        <w:t xml:space="preserve">the </w:t>
      </w:r>
      <w:r w:rsidR="00131750" w:rsidRPr="00A30595">
        <w:rPr>
          <w:rFonts w:ascii="Times New Roman" w:hAnsi="Times New Roman" w:cs="Times New Roman"/>
          <w:lang w:val="en-US"/>
        </w:rPr>
        <w:t>death of</w:t>
      </w:r>
      <w:r w:rsidR="00E72E6D" w:rsidRPr="00A30595">
        <w:rPr>
          <w:rFonts w:ascii="Times New Roman" w:hAnsi="Times New Roman" w:cs="Times New Roman"/>
          <w:lang w:val="en-US"/>
        </w:rPr>
        <w:t xml:space="preserve"> embryonic </w:t>
      </w:r>
      <w:r w:rsidR="00131750" w:rsidRPr="00A30595">
        <w:rPr>
          <w:rFonts w:ascii="Times New Roman" w:hAnsi="Times New Roman" w:cs="Times New Roman"/>
          <w:i/>
          <w:lang w:val="en-US"/>
        </w:rPr>
        <w:t>Smn</w:t>
      </w:r>
      <w:r w:rsidR="00131750" w:rsidRPr="00A30595">
        <w:rPr>
          <w:rFonts w:ascii="Times New Roman" w:hAnsi="Times New Roman" w:cs="Times New Roman"/>
          <w:i/>
          <w:vertAlign w:val="superscript"/>
          <w:lang w:val="en-US"/>
        </w:rPr>
        <w:t xml:space="preserve">2B/- </w:t>
      </w:r>
      <w:r w:rsidR="00131750" w:rsidRPr="00A30595">
        <w:rPr>
          <w:rFonts w:ascii="Times New Roman" w:hAnsi="Times New Roman" w:cs="Times New Roman"/>
          <w:lang w:val="en-US"/>
        </w:rPr>
        <w:t xml:space="preserve">motoneurons. When we blocked endogenous Fas-FasL interaction by the Fas-Fc antagonist </w:t>
      </w:r>
      <w:r w:rsidR="0033616E" w:rsidRPr="00A30595">
        <w:rPr>
          <w:rFonts w:ascii="Times New Roman" w:hAnsi="Times New Roman" w:cs="Times New Roman"/>
          <w:lang w:val="en-US"/>
        </w:rPr>
        <w:fldChar w:fldCharType="begin">
          <w:fldData xml:space="preserve">PEVuZE5vdGU+PENpdGU+PEF1dGhvcj5SYW91bDwvQXV0aG9yPjxZZWFyPjE5OTk8L1llYXI+PFJl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PEVuZE5vdGU+PENpdGU+PEF1dGhvcj5SYW91bDwvQXV0aG9yPjxZZWFyPjE5OTk8L1llYXI+PFJl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(11)</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we </w:t>
      </w:r>
      <w:r w:rsidR="000F043C" w:rsidRPr="00A30595">
        <w:rPr>
          <w:rFonts w:ascii="Times New Roman" w:hAnsi="Times New Roman" w:cs="Times New Roman"/>
          <w:lang w:val="en-US"/>
        </w:rPr>
        <w:t>prevented</w:t>
      </w:r>
      <w:r w:rsidR="00131750" w:rsidRPr="00A30595">
        <w:rPr>
          <w:rFonts w:ascii="Times New Roman" w:hAnsi="Times New Roman" w:cs="Times New Roman"/>
          <w:lang w:val="en-US"/>
        </w:rPr>
        <w:t xml:space="preserve"> motoneuron</w:t>
      </w:r>
      <w:r w:rsidR="00631371" w:rsidRPr="00A30595">
        <w:rPr>
          <w:rFonts w:ascii="Times New Roman" w:hAnsi="Times New Roman" w:cs="Times New Roman"/>
          <w:lang w:val="en-US"/>
        </w:rPr>
        <w:t xml:space="preserve"> </w:t>
      </w:r>
      <w:r w:rsidR="000F043C" w:rsidRPr="00A30595">
        <w:rPr>
          <w:rFonts w:ascii="Times New Roman" w:hAnsi="Times New Roman" w:cs="Times New Roman"/>
          <w:lang w:val="en-US"/>
        </w:rPr>
        <w:t>loss</w:t>
      </w:r>
      <w:r w:rsidR="00131750" w:rsidRPr="00A30595">
        <w:rPr>
          <w:rFonts w:ascii="Times New Roman" w:hAnsi="Times New Roman" w:cs="Times New Roman"/>
          <w:lang w:val="en-US"/>
        </w:rPr>
        <w:t xml:space="preserve"> induced by </w:t>
      </w:r>
      <w:proofErr w:type="spellStart"/>
      <w:r w:rsidR="00131750" w:rsidRPr="00A30595">
        <w:rPr>
          <w:rFonts w:ascii="Times New Roman" w:hAnsi="Times New Roman" w:cs="Times New Roman"/>
          <w:lang w:val="en-US"/>
        </w:rPr>
        <w:t>Smn</w:t>
      </w:r>
      <w:proofErr w:type="spellEnd"/>
      <w:r w:rsidR="00131750" w:rsidRPr="00A30595">
        <w:rPr>
          <w:rFonts w:ascii="Times New Roman" w:hAnsi="Times New Roman" w:cs="Times New Roman"/>
          <w:lang w:val="en-US"/>
        </w:rPr>
        <w:t xml:space="preserve"> depletion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2</w:t>
      </w:r>
      <w:r w:rsidR="00E03C09" w:rsidRPr="00A30595">
        <w:rPr>
          <w:rFonts w:ascii="Times New Roman" w:hAnsi="Times New Roman" w:cs="Times New Roman"/>
          <w:lang w:val="en-US"/>
        </w:rPr>
        <w:t>A</w:t>
      </w:r>
      <w:r w:rsidR="00131750" w:rsidRPr="00A30595">
        <w:rPr>
          <w:rFonts w:ascii="Times New Roman" w:hAnsi="Times New Roman" w:cs="Times New Roman"/>
          <w:lang w:val="en-US"/>
        </w:rPr>
        <w:t xml:space="preserve">). It is noteworthy, that when Fas was exogenously activated by the soluble recombinant form of </w:t>
      </w:r>
      <w:proofErr w:type="spellStart"/>
      <w:r w:rsidR="00131750" w:rsidRPr="00A30595">
        <w:rPr>
          <w:rFonts w:ascii="Times New Roman" w:hAnsi="Times New Roman" w:cs="Times New Roman"/>
          <w:lang w:val="en-US"/>
        </w:rPr>
        <w:t>FasL</w:t>
      </w:r>
      <w:proofErr w:type="spellEnd"/>
      <w:r w:rsidR="00131750" w:rsidRPr="00A30595">
        <w:rPr>
          <w:rFonts w:ascii="Times New Roman" w:hAnsi="Times New Roman" w:cs="Times New Roman"/>
          <w:lang w:val="en-US"/>
        </w:rPr>
        <w:t xml:space="preserve"> (</w:t>
      </w:r>
      <w:proofErr w:type="spellStart"/>
      <w:r w:rsidR="00131750" w:rsidRPr="00A30595">
        <w:rPr>
          <w:rFonts w:ascii="Times New Roman" w:hAnsi="Times New Roman" w:cs="Times New Roman"/>
          <w:lang w:val="en-US"/>
        </w:rPr>
        <w:t>sFasL</w:t>
      </w:r>
      <w:proofErr w:type="spellEnd"/>
      <w:r w:rsidR="00131750" w:rsidRPr="00A30595">
        <w:rPr>
          <w:rFonts w:ascii="Times New Roman" w:hAnsi="Times New Roman" w:cs="Times New Roman"/>
          <w:lang w:val="en-US"/>
        </w:rPr>
        <w:t xml:space="preserve">), the proportion of </w:t>
      </w:r>
      <w:r w:rsidR="00131750" w:rsidRPr="00A30595">
        <w:rPr>
          <w:rFonts w:ascii="Times New Roman" w:hAnsi="Times New Roman" w:cs="Times New Roman"/>
          <w:i/>
          <w:lang w:val="en-US"/>
        </w:rPr>
        <w:t>Smn</w:t>
      </w:r>
      <w:r w:rsidR="00131750" w:rsidRPr="00A30595">
        <w:rPr>
          <w:rFonts w:ascii="Times New Roman" w:hAnsi="Times New Roman" w:cs="Times New Roman"/>
          <w:i/>
          <w:vertAlign w:val="superscript"/>
          <w:lang w:val="en-US"/>
        </w:rPr>
        <w:t>2B/-</w:t>
      </w:r>
      <w:r w:rsidR="00131750" w:rsidRPr="00A30595">
        <w:rPr>
          <w:rFonts w:ascii="Times New Roman" w:hAnsi="Times New Roman" w:cs="Times New Roman"/>
          <w:lang w:val="en-US"/>
        </w:rPr>
        <w:t xml:space="preserve"> motoneurons that die after 2 DIV was not increased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2</w:t>
      </w:r>
      <w:r w:rsidR="00E03C09" w:rsidRPr="00A30595">
        <w:rPr>
          <w:rFonts w:ascii="Times New Roman" w:hAnsi="Times New Roman" w:cs="Times New Roman"/>
          <w:lang w:val="en-US"/>
        </w:rPr>
        <w:t>A</w:t>
      </w:r>
      <w:r w:rsidR="00131750" w:rsidRPr="00A30595">
        <w:rPr>
          <w:rFonts w:ascii="Times New Roman" w:hAnsi="Times New Roman" w:cs="Times New Roman"/>
          <w:lang w:val="en-US"/>
        </w:rPr>
        <w:t xml:space="preserve">). These results indicate that Fas triggers </w:t>
      </w:r>
      <w:r w:rsidR="00BC7187" w:rsidRPr="00A30595">
        <w:rPr>
          <w:rFonts w:ascii="Times New Roman" w:hAnsi="Times New Roman" w:cs="Times New Roman"/>
          <w:lang w:val="en-US"/>
        </w:rPr>
        <w:t xml:space="preserve">the </w:t>
      </w:r>
      <w:r w:rsidR="00131750" w:rsidRPr="00A30595">
        <w:rPr>
          <w:rFonts w:ascii="Times New Roman" w:hAnsi="Times New Roman" w:cs="Times New Roman"/>
          <w:lang w:val="en-US"/>
        </w:rPr>
        <w:t>death of motoneuron</w:t>
      </w:r>
      <w:r w:rsidR="00631371" w:rsidRPr="00A30595">
        <w:rPr>
          <w:rFonts w:ascii="Times New Roman" w:hAnsi="Times New Roman" w:cs="Times New Roman"/>
          <w:lang w:val="en-US"/>
        </w:rPr>
        <w:t>s</w:t>
      </w:r>
      <w:r w:rsidR="00131750" w:rsidRPr="00A30595">
        <w:rPr>
          <w:rFonts w:ascii="Times New Roman" w:hAnsi="Times New Roman" w:cs="Times New Roman"/>
          <w:lang w:val="en-US"/>
        </w:rPr>
        <w:t xml:space="preserve"> </w:t>
      </w:r>
      <w:r w:rsidR="00986CE2" w:rsidRPr="00A30595">
        <w:rPr>
          <w:rFonts w:ascii="Times New Roman" w:hAnsi="Times New Roman" w:cs="Times New Roman"/>
          <w:lang w:val="en-US"/>
        </w:rPr>
        <w:t>in the same proportion as</w:t>
      </w:r>
      <w:r w:rsidR="000F043C" w:rsidRPr="00A30595">
        <w:rPr>
          <w:rFonts w:ascii="Times New Roman" w:hAnsi="Times New Roman" w:cs="Times New Roman"/>
          <w:lang w:val="en-US"/>
        </w:rPr>
        <w:t xml:space="preserve"> </w:t>
      </w:r>
      <w:proofErr w:type="spellStart"/>
      <w:r w:rsidR="00131750" w:rsidRPr="00A30595">
        <w:rPr>
          <w:rFonts w:ascii="Times New Roman" w:hAnsi="Times New Roman" w:cs="Times New Roman"/>
          <w:lang w:val="en-US"/>
        </w:rPr>
        <w:t>Smn</w:t>
      </w:r>
      <w:proofErr w:type="spellEnd"/>
      <w:r w:rsidR="00131750" w:rsidRPr="00A30595">
        <w:rPr>
          <w:rFonts w:ascii="Times New Roman" w:hAnsi="Times New Roman" w:cs="Times New Roman"/>
          <w:lang w:val="en-US"/>
        </w:rPr>
        <w:t xml:space="preserve"> depletion. To evaluate whether the increased vulnerability of the FoxP1</w:t>
      </w:r>
      <w:r w:rsidR="00131750" w:rsidRPr="00A30595">
        <w:rPr>
          <w:rFonts w:ascii="Times New Roman" w:hAnsi="Times New Roman" w:cs="Times New Roman"/>
          <w:vertAlign w:val="superscript"/>
          <w:lang w:val="en-US"/>
        </w:rPr>
        <w:t>-</w:t>
      </w:r>
      <w:r w:rsidR="00131750" w:rsidRPr="00A30595">
        <w:rPr>
          <w:rFonts w:ascii="Times New Roman" w:hAnsi="Times New Roman" w:cs="Times New Roman"/>
          <w:lang w:val="en-US"/>
        </w:rPr>
        <w:t xml:space="preserve"> population of </w:t>
      </w:r>
      <w:r w:rsidR="00131750" w:rsidRPr="00A30595">
        <w:rPr>
          <w:rFonts w:ascii="Times New Roman" w:hAnsi="Times New Roman" w:cs="Times New Roman"/>
          <w:i/>
          <w:lang w:val="en-US"/>
        </w:rPr>
        <w:t>Smn</w:t>
      </w:r>
      <w:r w:rsidR="00131750" w:rsidRPr="00A30595">
        <w:rPr>
          <w:rFonts w:ascii="Times New Roman" w:hAnsi="Times New Roman" w:cs="Times New Roman"/>
          <w:i/>
          <w:vertAlign w:val="superscript"/>
          <w:lang w:val="en-US"/>
        </w:rPr>
        <w:t>2B/-</w:t>
      </w:r>
      <w:r w:rsidR="00131750" w:rsidRPr="00A30595">
        <w:rPr>
          <w:rFonts w:ascii="Times New Roman" w:hAnsi="Times New Roman" w:cs="Times New Roman"/>
          <w:lang w:val="en-US"/>
        </w:rPr>
        <w:t xml:space="preserve"> motoneurons is an idiosyncrasy of </w:t>
      </w:r>
      <w:proofErr w:type="spellStart"/>
      <w:r w:rsidR="00131750" w:rsidRPr="00A30595">
        <w:rPr>
          <w:rFonts w:ascii="Times New Roman" w:hAnsi="Times New Roman" w:cs="Times New Roman"/>
          <w:lang w:val="en-US"/>
        </w:rPr>
        <w:t>Smn</w:t>
      </w:r>
      <w:proofErr w:type="spellEnd"/>
      <w:r w:rsidR="00131750" w:rsidRPr="00A30595">
        <w:rPr>
          <w:rFonts w:ascii="Times New Roman" w:hAnsi="Times New Roman" w:cs="Times New Roman"/>
          <w:lang w:val="en-US"/>
        </w:rPr>
        <w:t xml:space="preserve"> loss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1</w:t>
      </w:r>
      <w:r w:rsidR="00E03C09" w:rsidRPr="00A30595">
        <w:rPr>
          <w:rFonts w:ascii="Times New Roman" w:hAnsi="Times New Roman" w:cs="Times New Roman"/>
          <w:lang w:val="en-US"/>
        </w:rPr>
        <w:t>C</w:t>
      </w:r>
      <w:r w:rsidR="00131750" w:rsidRPr="00A30595">
        <w:rPr>
          <w:rFonts w:ascii="Times New Roman" w:hAnsi="Times New Roman" w:cs="Times New Roman"/>
          <w:lang w:val="en-US"/>
        </w:rPr>
        <w:t xml:space="preserve">), we treated wildtype motoneurons with </w:t>
      </w:r>
      <w:proofErr w:type="spellStart"/>
      <w:r w:rsidR="00131750" w:rsidRPr="00A30595">
        <w:rPr>
          <w:rFonts w:ascii="Times New Roman" w:hAnsi="Times New Roman" w:cs="Times New Roman"/>
          <w:lang w:val="en-US"/>
        </w:rPr>
        <w:t>sFasL</w:t>
      </w:r>
      <w:proofErr w:type="spellEnd"/>
      <w:r w:rsidR="00131750" w:rsidRPr="00A30595">
        <w:rPr>
          <w:rFonts w:ascii="Times New Roman" w:hAnsi="Times New Roman" w:cs="Times New Roman"/>
          <w:lang w:val="en-US"/>
        </w:rPr>
        <w:t xml:space="preserve"> and determined the percentage of death induced by Fas in FoxP1</w:t>
      </w:r>
      <w:r w:rsidR="00131750" w:rsidRPr="00A30595">
        <w:rPr>
          <w:rFonts w:ascii="Times New Roman" w:hAnsi="Times New Roman" w:cs="Times New Roman"/>
          <w:vertAlign w:val="superscript"/>
          <w:lang w:val="en-US"/>
        </w:rPr>
        <w:t>-</w:t>
      </w:r>
      <w:r w:rsidR="00131750" w:rsidRPr="00A30595">
        <w:rPr>
          <w:rFonts w:ascii="Times New Roman" w:hAnsi="Times New Roman" w:cs="Times New Roman"/>
          <w:lang w:val="en-US"/>
        </w:rPr>
        <w:t xml:space="preserve"> and Foxp1</w:t>
      </w:r>
      <w:r w:rsidR="00131750" w:rsidRPr="00A30595">
        <w:rPr>
          <w:rFonts w:ascii="Times New Roman" w:hAnsi="Times New Roman" w:cs="Times New Roman"/>
          <w:vertAlign w:val="superscript"/>
          <w:lang w:val="en-US"/>
        </w:rPr>
        <w:t>+</w:t>
      </w:r>
      <w:r w:rsidR="00131750" w:rsidRPr="00A30595">
        <w:rPr>
          <w:rFonts w:ascii="Times New Roman" w:hAnsi="Times New Roman" w:cs="Times New Roman"/>
          <w:lang w:val="en-US"/>
        </w:rPr>
        <w:t xml:space="preserve"> </w:t>
      </w:r>
      <w:r w:rsidR="00276A61" w:rsidRPr="00A30595">
        <w:rPr>
          <w:rFonts w:ascii="Times New Roman" w:hAnsi="Times New Roman" w:cs="Times New Roman"/>
          <w:lang w:val="en-US"/>
        </w:rPr>
        <w:t xml:space="preserve">motoneuron </w:t>
      </w:r>
      <w:r w:rsidR="00131750" w:rsidRPr="00A30595">
        <w:rPr>
          <w:rFonts w:ascii="Times New Roman" w:hAnsi="Times New Roman" w:cs="Times New Roman"/>
          <w:lang w:val="en-US"/>
        </w:rPr>
        <w:t>populations. We did not observe any different vulnerability to Fas activation between the distal and proximal populations of wildtype motoneurons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2</w:t>
      </w:r>
      <w:r w:rsidR="00E03C09" w:rsidRPr="00A30595">
        <w:rPr>
          <w:rFonts w:ascii="Times New Roman" w:hAnsi="Times New Roman" w:cs="Times New Roman"/>
          <w:lang w:val="en-US"/>
        </w:rPr>
        <w:t>B</w:t>
      </w:r>
      <w:r w:rsidR="00131750" w:rsidRPr="00A30595">
        <w:rPr>
          <w:rFonts w:ascii="Times New Roman" w:hAnsi="Times New Roman" w:cs="Times New Roman"/>
          <w:lang w:val="en-US"/>
        </w:rPr>
        <w:t>).</w:t>
      </w:r>
    </w:p>
    <w:p w14:paraId="698D3BD7" w14:textId="4FA26B81" w:rsidR="002F0E16" w:rsidRPr="00A30595" w:rsidRDefault="002F0E16" w:rsidP="008170D0">
      <w:pPr>
        <w:jc w:val="both"/>
        <w:rPr>
          <w:rFonts w:ascii="Times New Roman" w:hAnsi="Times New Roman" w:cs="Times New Roman"/>
          <w:lang w:val="en-US"/>
        </w:rPr>
      </w:pPr>
      <w:r w:rsidRPr="00A30595">
        <w:rPr>
          <w:rFonts w:ascii="Times New Roman" w:hAnsi="Times New Roman" w:cs="Times New Roman"/>
          <w:lang w:val="en-US"/>
        </w:rPr>
        <w:t xml:space="preserve">We previously demonstrated that Fas-induced death of motoneurons involves the FADD-Caspase-8 pathway that synergistically acts with a Daxx-p38 kinase pathway </w:t>
      </w:r>
      <w:r w:rsidR="0033616E" w:rsidRPr="00A30595">
        <w:rPr>
          <w:rFonts w:ascii="Times New Roman" w:hAnsi="Times New Roman" w:cs="Times New Roman"/>
          <w:lang w:val="en-US"/>
        </w:rPr>
        <w:fldChar w:fldCharType="begin">
          <w:fldData xml:space="preserve">PEVuZE5vdGU+PENpdGU+PEF1dGhvcj5SYW91bDwvQXV0aG9yPjxZZWFyPjIwMDI8L1llYXI+PFJl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PEVuZE5vdGU+PENpdGU+PEF1dGhvcj5SYW91bDwvQXV0aG9yPjxZZWFyPjIwMDI8L1llYXI+PFJl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(10)</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To test whether Fas signaling involves the classical caspase-8, -9 and -3 caspases in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 death, neurons were treated with their respective inhibitors. We observed that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death of SMA motoneurons was completely blocked by the z-IETD-</w:t>
      </w:r>
      <w:proofErr w:type="spellStart"/>
      <w:r w:rsidR="003C1CDA" w:rsidRPr="00A30595">
        <w:rPr>
          <w:rFonts w:ascii="Times New Roman" w:hAnsi="Times New Roman" w:cs="Times New Roman"/>
          <w:lang w:val="en-US"/>
        </w:rPr>
        <w:t>fmk</w:t>
      </w:r>
      <w:proofErr w:type="spellEnd"/>
      <w:r w:rsidR="003C1CDA" w:rsidRPr="00A30595">
        <w:rPr>
          <w:rFonts w:ascii="Times New Roman" w:hAnsi="Times New Roman" w:cs="Times New Roman"/>
          <w:lang w:val="en-US"/>
        </w:rPr>
        <w:t xml:space="preserve"> caspase</w:t>
      </w:r>
      <w:r w:rsidRPr="00A30595">
        <w:rPr>
          <w:rFonts w:ascii="Times New Roman" w:hAnsi="Times New Roman" w:cs="Times New Roman"/>
          <w:lang w:val="en-US"/>
        </w:rPr>
        <w:t>-8 inhibitor, Ac-LEHD-</w:t>
      </w:r>
      <w:proofErr w:type="spellStart"/>
      <w:r w:rsidRPr="00A30595">
        <w:rPr>
          <w:rFonts w:ascii="Times New Roman" w:hAnsi="Times New Roman" w:cs="Times New Roman"/>
          <w:lang w:val="en-US"/>
        </w:rPr>
        <w:t>cmk</w:t>
      </w:r>
      <w:proofErr w:type="spellEnd"/>
      <w:r w:rsidRPr="00A30595">
        <w:rPr>
          <w:rFonts w:ascii="Times New Roman" w:hAnsi="Times New Roman" w:cs="Times New Roman"/>
          <w:lang w:val="en-US"/>
        </w:rPr>
        <w:t xml:space="preserve"> caspase-9 inhibitor and the z-DEVD-</w:t>
      </w:r>
      <w:proofErr w:type="spellStart"/>
      <w:r w:rsidRPr="00A30595">
        <w:rPr>
          <w:rFonts w:ascii="Times New Roman" w:hAnsi="Times New Roman" w:cs="Times New Roman"/>
          <w:lang w:val="en-US"/>
        </w:rPr>
        <w:t>fmk</w:t>
      </w:r>
      <w:proofErr w:type="spellEnd"/>
      <w:r w:rsidRPr="00A30595">
        <w:rPr>
          <w:rFonts w:ascii="Times New Roman" w:hAnsi="Times New Roman" w:cs="Times New Roman"/>
          <w:lang w:val="en-US"/>
        </w:rPr>
        <w:t xml:space="preserve"> caspase-3 inhibitor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2</w:t>
      </w:r>
      <w:r w:rsidR="00E03C09" w:rsidRPr="00A30595">
        <w:rPr>
          <w:rFonts w:ascii="Times New Roman" w:hAnsi="Times New Roman" w:cs="Times New Roman"/>
          <w:lang w:val="en-US"/>
        </w:rPr>
        <w:t>C</w:t>
      </w:r>
      <w:r w:rsidRPr="00A30595">
        <w:rPr>
          <w:rFonts w:ascii="Times New Roman" w:hAnsi="Times New Roman" w:cs="Times New Roman"/>
          <w:lang w:val="en-US"/>
        </w:rPr>
        <w:t xml:space="preserve">). We then inhibited p38 kinase activity using </w:t>
      </w:r>
      <w:r w:rsidRPr="00A30595">
        <w:rPr>
          <w:rFonts w:ascii="Times New Roman" w:hAnsi="Times New Roman" w:cs="Times New Roman"/>
          <w:lang w:val="en-US"/>
        </w:rPr>
        <w:lastRenderedPageBreak/>
        <w:t xml:space="preserve">SB203580, which completely prevented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-dependent death of motoneurons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2</w:t>
      </w:r>
      <w:r w:rsidR="00E03C09" w:rsidRPr="00A30595">
        <w:rPr>
          <w:rFonts w:ascii="Times New Roman" w:hAnsi="Times New Roman" w:cs="Times New Roman"/>
          <w:lang w:val="en-US"/>
        </w:rPr>
        <w:t>C</w:t>
      </w:r>
      <w:r w:rsidRPr="00A30595">
        <w:rPr>
          <w:rFonts w:ascii="Times New Roman" w:hAnsi="Times New Roman" w:cs="Times New Roman"/>
          <w:lang w:val="en-US"/>
        </w:rPr>
        <w:t>). Consistently, the protective effect of Fas-Fc on SMA motoneurons was also observed after 3 DIV.</w:t>
      </w:r>
    </w:p>
    <w:p w14:paraId="0EE5E9E1" w14:textId="5A3027BB" w:rsidR="00131750" w:rsidRPr="00A30595" w:rsidRDefault="00131750" w:rsidP="008170D0">
      <w:pPr>
        <w:spacing w:after="80"/>
        <w:jc w:val="both"/>
        <w:rPr>
          <w:rFonts w:ascii="Times New Roman" w:hAnsi="Times New Roman" w:cs="Times New Roman"/>
          <w:lang w:val="en-US"/>
        </w:rPr>
      </w:pPr>
      <w:r w:rsidRPr="00A30595">
        <w:rPr>
          <w:rFonts w:ascii="Times New Roman" w:hAnsi="Times New Roman" w:cs="Times New Roman"/>
          <w:lang w:val="en-US"/>
        </w:rPr>
        <w:t xml:space="preserve">Another signature of the motoneuron-specific Fas signaling is the upregulation of </w:t>
      </w:r>
      <w:r w:rsidR="009B2190" w:rsidRPr="00A30595">
        <w:rPr>
          <w:rFonts w:ascii="Times New Roman" w:hAnsi="Times New Roman" w:cs="Times New Roman"/>
          <w:bCs/>
          <w:iCs/>
          <w:lang w:val="en-US"/>
        </w:rPr>
        <w:t>CRMP4</w:t>
      </w:r>
      <w:r w:rsidRPr="00A30595">
        <w:rPr>
          <w:rFonts w:ascii="Times New Roman" w:hAnsi="Times New Roman" w:cs="Times New Roman"/>
          <w:lang w:val="en-US"/>
        </w:rPr>
        <w:t xml:space="preserve"> that we showed to contribute to neuronal degeneration both </w:t>
      </w:r>
      <w:r w:rsidRPr="00A30595">
        <w:rPr>
          <w:rFonts w:ascii="Times New Roman" w:hAnsi="Times New Roman" w:cs="Times New Roman"/>
          <w:i/>
          <w:lang w:val="en-US"/>
        </w:rPr>
        <w:t>in vitro</w:t>
      </w:r>
      <w:r w:rsidRPr="00A30595">
        <w:rPr>
          <w:rFonts w:ascii="Times New Roman" w:hAnsi="Times New Roman" w:cs="Times New Roman"/>
          <w:lang w:val="en-US"/>
        </w:rPr>
        <w:t xml:space="preserve"> and </w:t>
      </w:r>
      <w:r w:rsidRPr="00A30595">
        <w:rPr>
          <w:rFonts w:ascii="Times New Roman" w:hAnsi="Times New Roman" w:cs="Times New Roman"/>
          <w:i/>
          <w:lang w:val="en-US"/>
        </w:rPr>
        <w:t>in vivo</w:t>
      </w:r>
      <w:r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&lt;EndNote&gt;&lt;Cite&gt;&lt;Author&gt;Duplan&lt;/Author&gt;&lt;Year&gt;2010&lt;/Year&gt;&lt;RecNum&gt;1222&lt;/RecNum&gt;&lt;DisplayText&gt;(12)&lt;/DisplayText&gt;&lt;record&gt;&lt;rec-number&gt;1222&lt;/rec-number&gt;&lt;foreign-keys&gt;&lt;key app="EN" db-id="vt0vs5t5zw0st8evrp7x5tvk9vadpd5ex29p" timestamp="0"&gt;1222&lt;/key&gt;&lt;/foreign-keys&gt;&lt;ref-type name="Journal Article"&gt;17&lt;/ref-type&gt;&lt;contributors&gt;&lt;authors&gt;&lt;author&gt;Duplan, L.&lt;/author&gt;&lt;author&gt;Bernard, N.&lt;/author&gt;&lt;author&gt;Casseron, W.&lt;/author&gt;&lt;author&gt;Dudley, K.&lt;/author&gt;&lt;author&gt;Thouvenot, E.&lt;/author&gt;&lt;author&gt;Honnorat, J.&lt;/author&gt;&lt;author&gt;Rogemond, V.&lt;/author&gt;&lt;author&gt;De Bovis, B.&lt;/author&gt;&lt;author&gt;Aebischer, P.&lt;/author&gt;&lt;author&gt;Marin, P.&lt;/author&gt;&lt;author&gt;Raoul, C.&lt;/author&gt;&lt;author&gt;Henderson, C. E.&lt;/author&gt;&lt;author&gt;Pettmann, B.&lt;/author&gt;&lt;/authors&gt;&lt;/contributors&gt;&lt;auth-address&gt;Inserm-Avenir Team, Mediterranean Institute of Neurobiology, Inmed, 13273 Marseille, France.&lt;/auth-address&gt;&lt;titles&gt;&lt;title&gt;Collapsin response mediator protein 4a (CRMP4a) is upregulated in motoneurons of mutant SOD1 mice and can trigger motoneuron axonal degeneration and cell death&lt;/title&gt;&lt;secondary-title&gt;J Neurosci&lt;/secondary-title&gt;&lt;/titles&gt;&lt;periodical&gt;&lt;full-title&gt;J Neurosci&lt;/full-title&gt;&lt;/periodical&gt;&lt;pages&gt;785-96&lt;/pages&gt;&lt;volume&gt;30&lt;/volume&gt;&lt;number&gt;2&lt;/number&gt;&lt;dates&gt;&lt;year&gt;2010&lt;/year&gt;&lt;pub-dates&gt;&lt;date&gt;Jan 13&lt;/date&gt;&lt;/pub-dates&gt;&lt;/dates&gt;&lt;isbn&gt;1529-2401 (Electronic)&amp;#xD;1529-2401 (Linking)&lt;/isbn&gt;&lt;accession-num&gt;20071543&lt;/accession-num&gt;&lt;label&gt;CV&lt;/label&gt;&lt;urls&gt;&lt;related-urls&gt;&lt;url&gt;&lt;style face="underline" font="default" size="100%"&gt;http://www.ncbi.nlm.nih.gov/entrez/query.fcgi?cmd=Retrieve&amp;amp;db=PubMed&amp;amp;dopt=Citation&amp;amp;list_uids=20071543 &lt;/style&gt;&lt;/url&gt;&lt;/related-urls&gt;&lt;/urls&gt;&lt;language&gt;eng&lt;/language&gt;&lt;/record&gt;&lt;/Cite&gt;&lt;/EndNote&gt;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To investigate whether the death of SMA motoneurons involves </w:t>
      </w:r>
      <w:r w:rsidR="009B2190" w:rsidRPr="00A30595">
        <w:rPr>
          <w:rFonts w:ascii="Times New Roman" w:hAnsi="Times New Roman" w:cs="Times New Roman"/>
          <w:bCs/>
          <w:iCs/>
          <w:lang w:val="en-US"/>
        </w:rPr>
        <w:t>CRMP4</w:t>
      </w:r>
      <w:r w:rsidRPr="00A30595">
        <w:rPr>
          <w:rFonts w:ascii="Times New Roman" w:hAnsi="Times New Roman" w:cs="Times New Roman"/>
          <w:lang w:val="en-US"/>
        </w:rPr>
        <w:t xml:space="preserve">, we first determined </w:t>
      </w:r>
      <w:r w:rsidR="009B2190" w:rsidRPr="00A30595">
        <w:rPr>
          <w:rFonts w:ascii="Times New Roman" w:hAnsi="Times New Roman" w:cs="Times New Roman"/>
          <w:bCs/>
          <w:iCs/>
          <w:lang w:val="en-US"/>
        </w:rPr>
        <w:t xml:space="preserve">CRMP4 </w:t>
      </w:r>
      <w:r w:rsidRPr="00A30595">
        <w:rPr>
          <w:rFonts w:ascii="Times New Roman" w:hAnsi="Times New Roman" w:cs="Times New Roman"/>
          <w:lang w:val="en-US"/>
        </w:rPr>
        <w:t xml:space="preserve">levels in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 xml:space="preserve">2B/- </w:t>
      </w:r>
      <w:r w:rsidRPr="00A30595">
        <w:rPr>
          <w:rFonts w:ascii="Times New Roman" w:hAnsi="Times New Roman" w:cs="Times New Roman"/>
          <w:lang w:val="en-US"/>
        </w:rPr>
        <w:t xml:space="preserve">motoneurons. Quantification of fluorescence intensity show increased levels of </w:t>
      </w:r>
      <w:r w:rsidR="009B2190" w:rsidRPr="00A30595">
        <w:rPr>
          <w:rFonts w:ascii="Times New Roman" w:hAnsi="Times New Roman" w:cs="Times New Roman"/>
          <w:bCs/>
          <w:iCs/>
          <w:lang w:val="en-US"/>
        </w:rPr>
        <w:t>CRMP4</w:t>
      </w:r>
      <w:r w:rsidRPr="00A30595">
        <w:rPr>
          <w:rFonts w:ascii="Times New Roman" w:hAnsi="Times New Roman" w:cs="Times New Roman"/>
          <w:lang w:val="en-US"/>
        </w:rPr>
        <w:t xml:space="preserve"> in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compared to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motoneurons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2</w:t>
      </w:r>
      <w:proofErr w:type="gramStart"/>
      <w:r w:rsidR="00E03C09" w:rsidRPr="00A30595">
        <w:rPr>
          <w:rFonts w:ascii="Times New Roman" w:hAnsi="Times New Roman" w:cs="Times New Roman"/>
          <w:lang w:val="en-US"/>
        </w:rPr>
        <w:t>D</w:t>
      </w:r>
      <w:r w:rsidR="00B27642" w:rsidRPr="00A30595">
        <w:rPr>
          <w:rFonts w:ascii="Times New Roman" w:hAnsi="Times New Roman" w:cs="Times New Roman"/>
          <w:lang w:val="en-US"/>
        </w:rPr>
        <w:t>,</w:t>
      </w:r>
      <w:r w:rsidR="00E03C09" w:rsidRPr="00A30595">
        <w:rPr>
          <w:rFonts w:ascii="Times New Roman" w:hAnsi="Times New Roman" w:cs="Times New Roman"/>
          <w:lang w:val="en-US"/>
        </w:rPr>
        <w:t>E</w:t>
      </w:r>
      <w:proofErr w:type="gramEnd"/>
      <w:r w:rsidRPr="00A30595">
        <w:rPr>
          <w:rFonts w:ascii="Times New Roman" w:hAnsi="Times New Roman" w:cs="Times New Roman"/>
          <w:lang w:val="en-US"/>
        </w:rPr>
        <w:t xml:space="preserve">). We then explored the functional implication of </w:t>
      </w:r>
      <w:r w:rsidR="009B2190" w:rsidRPr="00A30595">
        <w:rPr>
          <w:rFonts w:ascii="Times New Roman" w:hAnsi="Times New Roman" w:cs="Times New Roman"/>
          <w:bCs/>
          <w:iCs/>
          <w:lang w:val="en-US"/>
        </w:rPr>
        <w:t>CRMP4</w:t>
      </w:r>
      <w:r w:rsidRPr="00A30595">
        <w:rPr>
          <w:rFonts w:ascii="Times New Roman" w:hAnsi="Times New Roman" w:cs="Times New Roman"/>
          <w:lang w:val="en-US"/>
        </w:rPr>
        <w:t xml:space="preserve"> in the death of SMA motoneurons. We have previously shown that the silencing of </w:t>
      </w:r>
      <w:r w:rsidR="009B2190" w:rsidRPr="00A30595">
        <w:rPr>
          <w:rFonts w:ascii="Times New Roman" w:hAnsi="Times New Roman" w:cs="Times New Roman"/>
          <w:lang w:val="en-US"/>
        </w:rPr>
        <w:t>CRMP4</w:t>
      </w:r>
      <w:r w:rsidRPr="00A30595">
        <w:rPr>
          <w:rFonts w:ascii="Times New Roman" w:hAnsi="Times New Roman" w:cs="Times New Roman"/>
          <w:lang w:val="en-US"/>
        </w:rPr>
        <w:t>, through AAV6 vectors encoding</w:t>
      </w:r>
      <w:r w:rsidR="002163C1" w:rsidRPr="00A30595">
        <w:rPr>
          <w:rFonts w:ascii="Times New Roman" w:hAnsi="Times New Roman" w:cs="Times New Roman"/>
          <w:lang w:val="en-US"/>
        </w:rPr>
        <w:t xml:space="preserve"> an</w:t>
      </w:r>
      <w:r w:rsidRPr="00A30595">
        <w:rPr>
          <w:rFonts w:ascii="Times New Roman" w:hAnsi="Times New Roman" w:cs="Times New Roman"/>
          <w:lang w:val="en-US"/>
        </w:rPr>
        <w:t xml:space="preserve"> </w:t>
      </w:r>
      <w:r w:rsidR="00F90953" w:rsidRPr="00A30595">
        <w:rPr>
          <w:rFonts w:ascii="Times New Roman" w:hAnsi="Times New Roman" w:cs="Times New Roman"/>
          <w:lang w:val="en-US"/>
        </w:rPr>
        <w:t>sh</w:t>
      </w:r>
      <w:r w:rsidRPr="00A30595">
        <w:rPr>
          <w:rFonts w:ascii="Times New Roman" w:hAnsi="Times New Roman" w:cs="Times New Roman"/>
          <w:lang w:val="en-US"/>
        </w:rPr>
        <w:t xml:space="preserve">RNA against </w:t>
      </w:r>
      <w:r w:rsidRPr="00A30595">
        <w:rPr>
          <w:rFonts w:ascii="Times New Roman" w:hAnsi="Times New Roman" w:cs="Times New Roman"/>
          <w:i/>
          <w:lang w:val="en-US"/>
        </w:rPr>
        <w:t>Crmp4 (</w:t>
      </w:r>
      <w:r w:rsidRPr="00A30595">
        <w:rPr>
          <w:rFonts w:ascii="Times New Roman" w:hAnsi="Times New Roman" w:cs="Times New Roman"/>
          <w:lang w:val="en-US"/>
        </w:rPr>
        <w:t>AAV</w:t>
      </w:r>
      <w:r w:rsidRPr="00A30595">
        <w:rPr>
          <w:rFonts w:ascii="Times New Roman" w:hAnsi="Times New Roman" w:cs="Times New Roman"/>
          <w:i/>
          <w:lang w:val="en-US"/>
        </w:rPr>
        <w:t>-</w:t>
      </w:r>
      <w:r w:rsidRPr="00A30595">
        <w:rPr>
          <w:rFonts w:ascii="Times New Roman" w:hAnsi="Times New Roman" w:cs="Times New Roman"/>
          <w:lang w:val="en-US"/>
        </w:rPr>
        <w:t>shCrmp4</w:t>
      </w:r>
      <w:r w:rsidRPr="00A30595">
        <w:rPr>
          <w:rFonts w:ascii="Times New Roman" w:hAnsi="Times New Roman" w:cs="Times New Roman"/>
          <w:i/>
          <w:lang w:val="en-US"/>
        </w:rPr>
        <w:t xml:space="preserve">) </w:t>
      </w:r>
      <w:r w:rsidRPr="00A30595">
        <w:rPr>
          <w:rFonts w:ascii="Times New Roman" w:hAnsi="Times New Roman" w:cs="Times New Roman"/>
          <w:lang w:val="en-US"/>
        </w:rPr>
        <w:t xml:space="preserve">that can transduce up to 90% of motoneurons </w:t>
      </w:r>
      <w:r w:rsidRPr="00A30595">
        <w:rPr>
          <w:rFonts w:ascii="Times New Roman" w:hAnsi="Times New Roman" w:cs="Times New Roman"/>
          <w:i/>
          <w:lang w:val="en-US"/>
        </w:rPr>
        <w:t>in vitro</w:t>
      </w:r>
      <w:r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&lt;EndNote&gt;&lt;Cite&gt;&lt;Author&gt;Langou&lt;/Author&gt;&lt;Year&gt;2010&lt;/Year&gt;&lt;RecNum&gt;1396&lt;/RecNum&gt;&lt;DisplayText&gt;(21)&lt;/DisplayText&gt;&lt;record&gt;&lt;rec-number&gt;1396&lt;/rec-number&gt;&lt;foreign-keys&gt;&lt;key app="EN" db-id="vt0vs5t5zw0st8evrp7x5tvk9vadpd5ex29p" timestamp="1280823530"&gt;1396&lt;/key&gt;&lt;/foreign-keys&gt;&lt;ref-type name="Journal Article"&gt;17&lt;/ref-type&gt;&lt;contributors&gt;&lt;authors&gt;&lt;author&gt;Langou, K.&lt;/author&gt;&lt;author&gt;Moumen, A.&lt;/author&gt;&lt;author&gt;Pellegrino, C.&lt;/author&gt;&lt;author&gt;Aebischer, J.&lt;/author&gt;&lt;author&gt;Medina, I.&lt;/author&gt;&lt;author&gt;Aebischer, P.&lt;/author&gt;&lt;author&gt;Raoul, C.&lt;/author&gt;&lt;/authors&gt;&lt;/contributors&gt;&lt;auth-address&gt;Inserm-Avenir team, The Mediterranean Institute of Neurobiology, Marseille, France.&lt;/auth-address&gt;&lt;titles&gt;&lt;title&gt;AAV-mediated expression of wild-type and ALS-linked mutant VAPB selectively triggers death of motoneurons through a Ca2+-dependent ER-associated pathway&lt;/title&gt;&lt;secondary-title&gt;J Neurochem&lt;/secondary-title&gt;&lt;/titles&gt;&lt;periodical&gt;&lt;full-title&gt;J Neurochem&lt;/full-title&gt;&lt;/periodical&gt;&lt;pages&gt;795-809&lt;/pages&gt;&lt;volume&gt;114&lt;/volume&gt;&lt;number&gt;3&lt;/number&gt;&lt;edition&gt;2010/05/19&lt;/edition&gt;&lt;dates&gt;&lt;year&gt;2010&lt;/year&gt;&lt;pub-dates&gt;&lt;date&gt;Aug&lt;/date&gt;&lt;/pub-dates&gt;&lt;/dates&gt;&lt;isbn&gt;1471-4159 (Electronic)&amp;#xD;0022-3042 (Linking)&lt;/isbn&gt;&lt;accession-num&gt;20477942&lt;/accession-num&gt;&lt;label&gt;CV&lt;/label&gt;&lt;urls&gt;&lt;related-urls&gt;&lt;url&gt;http://www.ncbi.nlm.nih.gov/entrez/query.fcgi?cmd=Retrieve&amp;amp;db=PubMed&amp;amp;dopt=Citation&amp;amp;list_uids=20477942&lt;/url&gt;&lt;/related-urls&gt;&lt;/urls&gt;&lt;electronic-resource-num&gt;JNC6806 [pii]&amp;#xD;10.1111/j.1471-4159.2010.06806.x&lt;/electronic-resource-num&gt;&lt;language&gt;eng&lt;/language&gt;&lt;/record&gt;&lt;/Cite&gt;&lt;/EndNote&gt;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(21)</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w:t>
      </w:r>
      <w:r w:rsidRPr="00A30595">
        <w:rPr>
          <w:rFonts w:ascii="Times New Roman" w:hAnsi="Times New Roman" w:cs="Times New Roman"/>
          <w:i/>
          <w:lang w:val="en-US"/>
        </w:rPr>
        <w:t xml:space="preserve"> </w:t>
      </w:r>
      <w:r w:rsidRPr="00A30595">
        <w:rPr>
          <w:rFonts w:ascii="Times New Roman" w:hAnsi="Times New Roman" w:cs="Times New Roman"/>
          <w:lang w:val="en-US"/>
        </w:rPr>
        <w:t>prevents death of motoneurons induced by the Fas</w:t>
      </w:r>
      <w:r w:rsidR="009B2190" w:rsidRPr="00A30595">
        <w:rPr>
          <w:rFonts w:ascii="Times New Roman" w:hAnsi="Times New Roman" w:cs="Times New Roman"/>
          <w:lang w:val="en-US"/>
        </w:rPr>
        <w:t xml:space="preserve"> </w:t>
      </w:r>
      <w:r w:rsidRPr="00A30595">
        <w:rPr>
          <w:rFonts w:ascii="Times New Roman" w:hAnsi="Times New Roman" w:cs="Times New Roman"/>
          <w:lang w:val="en-US"/>
        </w:rPr>
        <w:t xml:space="preserve">pathway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&lt;EndNote&gt;&lt;Cite&gt;&lt;Author&gt;Duplan&lt;/Author&gt;&lt;Year&gt;2010&lt;/Year&gt;&lt;RecNum&gt;1222&lt;/RecNum&gt;&lt;DisplayText&gt;(12)&lt;/DisplayText&gt;&lt;record&gt;&lt;rec-number&gt;1222&lt;/rec-number&gt;&lt;foreign-keys&gt;&lt;key app="EN" db-id="vt0vs5t5zw0st8evrp7x5tvk9vadpd5ex29p" timestamp="0"&gt;1222&lt;/key&gt;&lt;/foreign-keys&gt;&lt;ref-type name="Journal Article"&gt;17&lt;/ref-type&gt;&lt;contributors&gt;&lt;authors&gt;&lt;author&gt;Duplan, L.&lt;/author&gt;&lt;author&gt;Bernard, N.&lt;/author&gt;&lt;author&gt;Casseron, W.&lt;/author&gt;&lt;author&gt;Dudley, K.&lt;/author&gt;&lt;author&gt;Thouvenot, E.&lt;/author&gt;&lt;author&gt;Honnorat, J.&lt;/author&gt;&lt;author&gt;Rogemond, V.&lt;/author&gt;&lt;author&gt;De Bovis, B.&lt;/author&gt;&lt;author&gt;Aebischer, P.&lt;/author&gt;&lt;author&gt;Marin, P.&lt;/author&gt;&lt;author&gt;Raoul, C.&lt;/author&gt;&lt;author&gt;Henderson, C. E.&lt;/author&gt;&lt;author&gt;Pettmann, B.&lt;/author&gt;&lt;/authors&gt;&lt;/contributors&gt;&lt;auth-address&gt;Inserm-Avenir Team, Mediterranean Institute of Neurobiology, Inmed, 13273 Marseille, France.&lt;/auth-address&gt;&lt;titles&gt;&lt;title&gt;Collapsin response mediator protein 4a (CRMP4a) is upregulated in motoneurons of mutant SOD1 mice and can trigger motoneuron axonal degeneration and cell death&lt;/title&gt;&lt;secondary-title&gt;J Neurosci&lt;/secondary-title&gt;&lt;/titles&gt;&lt;periodical&gt;&lt;full-title&gt;J Neurosci&lt;/full-title&gt;&lt;/periodical&gt;&lt;pages&gt;785-96&lt;/pages&gt;&lt;volume&gt;30&lt;/volume&gt;&lt;number&gt;2&lt;/number&gt;&lt;dates&gt;&lt;year&gt;2010&lt;/year&gt;&lt;pub-dates&gt;&lt;date&gt;Jan 13&lt;/date&gt;&lt;/pub-dates&gt;&lt;/dates&gt;&lt;isbn&gt;1529-2401 (Electronic)&amp;#xD;1529-2401 (Linking)&lt;/isbn&gt;&lt;accession-num&gt;20071543&lt;/accession-num&gt;&lt;label&gt;CV&lt;/label&gt;&lt;urls&gt;&lt;related-urls&gt;&lt;url&gt;&lt;style face="underline" font="default" size="100%"&gt;http://www.ncbi.nlm.nih.gov/entrez/query.fcgi?cmd=Retrieve&amp;amp;db=PubMed&amp;amp;dopt=Citation&amp;amp;list_uids=20071543 &lt;/style&gt;&lt;/url&gt;&lt;/related-urls&gt;&lt;/urls&gt;&lt;language&gt;eng&lt;/language&gt;&lt;/record&gt;&lt;/Cite&gt;&lt;/EndNote&gt;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Reduction of </w:t>
      </w:r>
      <w:r w:rsidR="009B2190" w:rsidRPr="00A30595">
        <w:rPr>
          <w:rFonts w:ascii="Times New Roman" w:hAnsi="Times New Roman" w:cs="Times New Roman"/>
          <w:bCs/>
          <w:iCs/>
          <w:lang w:val="en-US"/>
        </w:rPr>
        <w:t>CRMP4</w:t>
      </w:r>
      <w:r w:rsidRPr="00A30595">
        <w:rPr>
          <w:rFonts w:ascii="Times New Roman" w:hAnsi="Times New Roman" w:cs="Times New Roman"/>
          <w:lang w:val="en-US"/>
        </w:rPr>
        <w:t xml:space="preserve"> expression in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through AAV-shCrmp4 </w:t>
      </w:r>
      <w:r w:rsidR="00501334" w:rsidRPr="00A30595">
        <w:rPr>
          <w:rFonts w:ascii="Times New Roman" w:hAnsi="Times New Roman" w:cs="Times New Roman"/>
          <w:lang w:val="en-US"/>
        </w:rPr>
        <w:t>protected</w:t>
      </w:r>
      <w:r w:rsidRPr="00A30595">
        <w:rPr>
          <w:rFonts w:ascii="Times New Roman" w:hAnsi="Times New Roman" w:cs="Times New Roman"/>
          <w:lang w:val="en-US"/>
        </w:rPr>
        <w:t xml:space="preserve"> motoneurons from death induced by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depletion. Expression of a mismatch control (AAV-shCrmp4</w:t>
      </w:r>
      <w:r w:rsidRPr="00A30595">
        <w:rPr>
          <w:rFonts w:ascii="Times New Roman" w:hAnsi="Times New Roman" w:cs="Times New Roman"/>
          <w:vertAlign w:val="superscript"/>
          <w:lang w:val="en-US"/>
        </w:rPr>
        <w:t>mis</w:t>
      </w:r>
      <w:r w:rsidRPr="00A30595">
        <w:rPr>
          <w:rFonts w:ascii="Times New Roman" w:hAnsi="Times New Roman" w:cs="Times New Roman"/>
          <w:lang w:val="en-US"/>
        </w:rPr>
        <w:t>) had no effect on the survival of SMA motoneurons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2</w:t>
      </w:r>
      <w:r w:rsidR="00E03C09" w:rsidRPr="00A30595">
        <w:rPr>
          <w:rFonts w:ascii="Times New Roman" w:hAnsi="Times New Roman" w:cs="Times New Roman"/>
          <w:lang w:val="en-US"/>
        </w:rPr>
        <w:t>F</w:t>
      </w:r>
      <w:r w:rsidRPr="00A30595">
        <w:rPr>
          <w:rFonts w:ascii="Times New Roman" w:hAnsi="Times New Roman" w:cs="Times New Roman"/>
          <w:lang w:val="en-US"/>
        </w:rPr>
        <w:t xml:space="preserve">). These results indicate that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depletion </w:t>
      </w:r>
      <w:r w:rsidR="00A93A42" w:rsidRPr="00A30595">
        <w:rPr>
          <w:rFonts w:ascii="Times New Roman" w:hAnsi="Times New Roman" w:cs="Times New Roman"/>
          <w:lang w:val="en-US"/>
        </w:rPr>
        <w:t>activates</w:t>
      </w:r>
      <w:r w:rsidRPr="00A30595">
        <w:rPr>
          <w:rFonts w:ascii="Times New Roman" w:hAnsi="Times New Roman" w:cs="Times New Roman"/>
          <w:lang w:val="en-US"/>
        </w:rPr>
        <w:t xml:space="preserve"> </w:t>
      </w:r>
      <w:r w:rsidR="00F90953" w:rsidRPr="00A30595">
        <w:rPr>
          <w:rFonts w:ascii="Times New Roman" w:hAnsi="Times New Roman" w:cs="Times New Roman"/>
          <w:lang w:val="en-US"/>
        </w:rPr>
        <w:t xml:space="preserve">components of </w:t>
      </w:r>
      <w:r w:rsidRPr="00A30595">
        <w:rPr>
          <w:rFonts w:ascii="Times New Roman" w:hAnsi="Times New Roman" w:cs="Times New Roman"/>
          <w:lang w:val="en-US"/>
        </w:rPr>
        <w:t>the motoneuron-restricted Fas death signaling.</w:t>
      </w:r>
    </w:p>
    <w:p w14:paraId="254A1802" w14:textId="1FEA6212" w:rsidR="00131750" w:rsidRPr="00A30595" w:rsidRDefault="00131750" w:rsidP="00BC7187">
      <w:pPr>
        <w:spacing w:after="80"/>
        <w:jc w:val="both"/>
        <w:rPr>
          <w:rFonts w:ascii="Times New Roman" w:hAnsi="Times New Roman" w:cs="Times New Roman"/>
          <w:lang w:val="en-US"/>
        </w:rPr>
      </w:pPr>
      <w:r w:rsidRPr="00A30595">
        <w:rPr>
          <w:rFonts w:ascii="Times New Roman" w:hAnsi="Times New Roman" w:cs="Times New Roman"/>
          <w:lang w:val="en-US"/>
        </w:rPr>
        <w:t xml:space="preserve">The intracellular </w:t>
      </w:r>
      <w:r w:rsidR="00513D49" w:rsidRPr="00A30595">
        <w:rPr>
          <w:rFonts w:ascii="Times New Roman" w:hAnsi="Times New Roman" w:cs="Times New Roman"/>
          <w:lang w:val="en-US"/>
        </w:rPr>
        <w:t>pathways</w:t>
      </w:r>
      <w:r w:rsidRPr="00A30595">
        <w:rPr>
          <w:rFonts w:ascii="Times New Roman" w:hAnsi="Times New Roman" w:cs="Times New Roman"/>
          <w:lang w:val="en-US"/>
        </w:rPr>
        <w:t xml:space="preserve"> underlying motoneuron degeneration </w:t>
      </w:r>
      <w:r w:rsidR="00DA45EB" w:rsidRPr="00A30595">
        <w:rPr>
          <w:rFonts w:ascii="Times New Roman" w:hAnsi="Times New Roman" w:cs="Times New Roman"/>
          <w:lang w:val="en-US"/>
        </w:rPr>
        <w:t xml:space="preserve">under conditions of </w:t>
      </w:r>
      <w:proofErr w:type="spellStart"/>
      <w:r w:rsidR="00DA45EB" w:rsidRPr="00A30595">
        <w:rPr>
          <w:rFonts w:ascii="Times New Roman" w:hAnsi="Times New Roman" w:cs="Times New Roman"/>
          <w:lang w:val="en-US"/>
        </w:rPr>
        <w:t>Smn</w:t>
      </w:r>
      <w:proofErr w:type="spellEnd"/>
      <w:r w:rsidR="00DA45EB" w:rsidRPr="00A30595">
        <w:rPr>
          <w:rFonts w:ascii="Times New Roman" w:hAnsi="Times New Roman" w:cs="Times New Roman"/>
          <w:lang w:val="en-US"/>
        </w:rPr>
        <w:t xml:space="preserve"> depletion</w:t>
      </w:r>
      <w:r w:rsidRPr="00A30595">
        <w:rPr>
          <w:rFonts w:ascii="Times New Roman" w:hAnsi="Times New Roman" w:cs="Times New Roman"/>
          <w:lang w:val="en-US"/>
        </w:rPr>
        <w:t xml:space="preserve"> remain poorly understood. </w:t>
      </w:r>
      <w:r w:rsidR="00BC7187" w:rsidRPr="00A30595">
        <w:rPr>
          <w:rFonts w:ascii="Times New Roman" w:hAnsi="Times New Roman" w:cs="Times New Roman"/>
          <w:lang w:val="en-US"/>
        </w:rPr>
        <w:t xml:space="preserve">A combination </w:t>
      </w:r>
      <w:r w:rsidR="00E510E2" w:rsidRPr="00A30595">
        <w:rPr>
          <w:rFonts w:ascii="Times New Roman" w:hAnsi="Times New Roman" w:cs="Times New Roman"/>
          <w:lang w:val="en-US"/>
        </w:rPr>
        <w:t xml:space="preserve">of </w:t>
      </w:r>
      <w:proofErr w:type="spellStart"/>
      <w:r w:rsidR="00E510E2" w:rsidRPr="00A30595">
        <w:rPr>
          <w:rFonts w:ascii="Times New Roman" w:hAnsi="Times New Roman" w:cs="Times New Roman"/>
          <w:lang w:val="en-US"/>
        </w:rPr>
        <w:t>Fasudil</w:t>
      </w:r>
      <w:proofErr w:type="spellEnd"/>
      <w:r w:rsidR="00E510E2" w:rsidRPr="00A30595">
        <w:rPr>
          <w:rFonts w:ascii="Times New Roman" w:hAnsi="Times New Roman" w:cs="Times New Roman"/>
          <w:lang w:val="en-US"/>
        </w:rPr>
        <w:t xml:space="preserve"> that inhibit</w:t>
      </w:r>
      <w:r w:rsidR="005C28F5" w:rsidRPr="00A30595">
        <w:rPr>
          <w:rFonts w:ascii="Times New Roman" w:hAnsi="Times New Roman" w:cs="Times New Roman"/>
          <w:lang w:val="en-US"/>
        </w:rPr>
        <w:t>s</w:t>
      </w:r>
      <w:r w:rsidR="00513D49" w:rsidRPr="00A30595">
        <w:rPr>
          <w:rFonts w:ascii="Times New Roman" w:hAnsi="Times New Roman" w:cs="Times New Roman"/>
          <w:lang w:val="en-US"/>
        </w:rPr>
        <w:t xml:space="preserve"> ROCK </w:t>
      </w:r>
      <w:r w:rsidR="00E510E2" w:rsidRPr="00A30595">
        <w:rPr>
          <w:rFonts w:ascii="Times New Roman" w:hAnsi="Times New Roman" w:cs="Times New Roman"/>
          <w:lang w:val="en-US"/>
        </w:rPr>
        <w:t xml:space="preserve">and </w:t>
      </w:r>
      <w:proofErr w:type="spellStart"/>
      <w:r w:rsidR="00E510E2" w:rsidRPr="00A30595">
        <w:rPr>
          <w:rFonts w:ascii="Times New Roman" w:hAnsi="Times New Roman" w:cs="Times New Roman"/>
          <w:lang w:val="en-US"/>
        </w:rPr>
        <w:t>selumetinib</w:t>
      </w:r>
      <w:proofErr w:type="spellEnd"/>
      <w:r w:rsidR="00E510E2" w:rsidRPr="00A30595">
        <w:rPr>
          <w:rFonts w:ascii="Times New Roman" w:hAnsi="Times New Roman" w:cs="Times New Roman"/>
          <w:lang w:val="en-US"/>
        </w:rPr>
        <w:t xml:space="preserve"> that inhibit</w:t>
      </w:r>
      <w:r w:rsidR="00513D49" w:rsidRPr="00A30595">
        <w:rPr>
          <w:rFonts w:ascii="Times New Roman" w:hAnsi="Times New Roman" w:cs="Times New Roman"/>
          <w:lang w:val="en-US"/>
        </w:rPr>
        <w:t>s</w:t>
      </w:r>
      <w:r w:rsidR="00E510E2" w:rsidRPr="00A30595">
        <w:rPr>
          <w:rFonts w:ascii="Times New Roman" w:hAnsi="Times New Roman" w:cs="Times New Roman"/>
          <w:lang w:val="en-US"/>
        </w:rPr>
        <w:t xml:space="preserve"> ERK activity </w:t>
      </w:r>
      <w:r w:rsidR="00513D49" w:rsidRPr="00A30595">
        <w:rPr>
          <w:rFonts w:ascii="Times New Roman" w:hAnsi="Times New Roman" w:cs="Times New Roman"/>
          <w:lang w:val="en-US"/>
        </w:rPr>
        <w:t>in SMA mouse neonate</w:t>
      </w:r>
      <w:r w:rsidR="00AA55E8" w:rsidRPr="00A30595">
        <w:rPr>
          <w:rFonts w:ascii="Times New Roman" w:hAnsi="Times New Roman" w:cs="Times New Roman"/>
          <w:lang w:val="en-US"/>
        </w:rPr>
        <w:t>s</w:t>
      </w:r>
      <w:r w:rsidR="00513D49" w:rsidRPr="00A30595">
        <w:rPr>
          <w:rFonts w:ascii="Times New Roman" w:hAnsi="Times New Roman" w:cs="Times New Roman"/>
          <w:lang w:val="en-US"/>
        </w:rPr>
        <w:t xml:space="preserve"> </w:t>
      </w:r>
      <w:r w:rsidR="00E510E2" w:rsidRPr="00A30595">
        <w:rPr>
          <w:rFonts w:ascii="Times New Roman" w:hAnsi="Times New Roman" w:cs="Times New Roman"/>
          <w:lang w:val="en-US"/>
        </w:rPr>
        <w:t>suggest</w:t>
      </w:r>
      <w:r w:rsidR="00513D49" w:rsidRPr="00A30595">
        <w:rPr>
          <w:rFonts w:ascii="Times New Roman" w:hAnsi="Times New Roman" w:cs="Times New Roman"/>
          <w:lang w:val="en-US"/>
        </w:rPr>
        <w:t>ed</w:t>
      </w:r>
      <w:r w:rsidR="00E510E2" w:rsidRPr="00A30595">
        <w:rPr>
          <w:rFonts w:ascii="Times New Roman" w:hAnsi="Times New Roman" w:cs="Times New Roman"/>
          <w:lang w:val="en-US"/>
        </w:rPr>
        <w:t xml:space="preserve"> </w:t>
      </w:r>
      <w:r w:rsidR="005C28F5" w:rsidRPr="00A30595">
        <w:rPr>
          <w:rFonts w:ascii="Times New Roman" w:hAnsi="Times New Roman" w:cs="Times New Roman"/>
          <w:lang w:val="en-US"/>
        </w:rPr>
        <w:t>that a</w:t>
      </w:r>
      <w:r w:rsidR="00E510E2" w:rsidRPr="00A30595">
        <w:rPr>
          <w:rFonts w:ascii="Times New Roman" w:hAnsi="Times New Roman" w:cs="Times New Roman"/>
          <w:lang w:val="en-US"/>
        </w:rPr>
        <w:t xml:space="preserve"> </w:t>
      </w:r>
      <w:r w:rsidRPr="00A30595">
        <w:rPr>
          <w:rFonts w:ascii="Times New Roman" w:hAnsi="Times New Roman" w:cs="Times New Roman"/>
          <w:lang w:val="en-US"/>
        </w:rPr>
        <w:t>ROCK</w:t>
      </w:r>
      <w:r w:rsidR="005C28F5" w:rsidRPr="00A30595">
        <w:rPr>
          <w:rFonts w:ascii="Times New Roman" w:hAnsi="Times New Roman" w:cs="Times New Roman"/>
          <w:lang w:val="en-US"/>
        </w:rPr>
        <w:t xml:space="preserve"> to </w:t>
      </w:r>
      <w:r w:rsidRPr="00A30595">
        <w:rPr>
          <w:rFonts w:ascii="Times New Roman" w:hAnsi="Times New Roman" w:cs="Times New Roman"/>
          <w:lang w:val="en-US"/>
        </w:rPr>
        <w:t xml:space="preserve">ERK cross-talk </w:t>
      </w:r>
      <w:r w:rsidR="005C28F5" w:rsidRPr="00A30595">
        <w:rPr>
          <w:rFonts w:ascii="Times New Roman" w:hAnsi="Times New Roman" w:cs="Times New Roman"/>
          <w:lang w:val="en-US"/>
        </w:rPr>
        <w:t>contribute</w:t>
      </w:r>
      <w:r w:rsidR="00BC7187" w:rsidRPr="00A30595">
        <w:rPr>
          <w:rFonts w:ascii="Times New Roman" w:hAnsi="Times New Roman" w:cs="Times New Roman"/>
          <w:lang w:val="en-US"/>
        </w:rPr>
        <w:t>s</w:t>
      </w:r>
      <w:r w:rsidR="005C28F5" w:rsidRPr="00A30595">
        <w:rPr>
          <w:rFonts w:ascii="Times New Roman" w:hAnsi="Times New Roman" w:cs="Times New Roman"/>
          <w:lang w:val="en-US"/>
        </w:rPr>
        <w:t xml:space="preserve"> to SMA pathogenesis</w:t>
      </w:r>
      <w:r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PEVuZE5vdGU+PENpdGU+PEF1dGhvcj5IZW5zZWw8L0F1dGhvcj48WWVhcj4yMDE3PC9ZZWFyPjxS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PEVuZE5vdGU+PENpdGU+PEF1dGhvcj5IZW5zZWw8L0F1dGhvcj48WWVhcj4yMDE3PC9ZZWFyPjxS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We then asked whether ROCK and ERK pathway</w:t>
      </w:r>
      <w:r w:rsidR="00BC7187" w:rsidRPr="00A30595">
        <w:rPr>
          <w:rFonts w:ascii="Times New Roman" w:hAnsi="Times New Roman" w:cs="Times New Roman"/>
          <w:lang w:val="en-US"/>
        </w:rPr>
        <w:t>s</w:t>
      </w:r>
      <w:r w:rsidRPr="00A30595">
        <w:rPr>
          <w:rFonts w:ascii="Times New Roman" w:hAnsi="Times New Roman" w:cs="Times New Roman"/>
          <w:lang w:val="en-US"/>
        </w:rPr>
        <w:t xml:space="preserve"> were implicated in </w:t>
      </w:r>
      <w:r w:rsidR="00811B42" w:rsidRPr="00A30595">
        <w:rPr>
          <w:rFonts w:ascii="Times New Roman" w:hAnsi="Times New Roman" w:cs="Times New Roman"/>
          <w:lang w:val="en-US"/>
        </w:rPr>
        <w:t xml:space="preserve">the </w:t>
      </w:r>
      <w:r w:rsidRPr="00A30595">
        <w:rPr>
          <w:rFonts w:ascii="Times New Roman" w:hAnsi="Times New Roman" w:cs="Times New Roman"/>
          <w:lang w:val="en-US"/>
        </w:rPr>
        <w:t xml:space="preserve">death of SMA </w:t>
      </w:r>
      <w:r w:rsidR="00DA45EB" w:rsidRPr="00A30595">
        <w:rPr>
          <w:rFonts w:ascii="Times New Roman" w:hAnsi="Times New Roman" w:cs="Times New Roman"/>
          <w:lang w:val="en-US"/>
        </w:rPr>
        <w:t xml:space="preserve">primary </w:t>
      </w:r>
      <w:r w:rsidRPr="00A30595">
        <w:rPr>
          <w:rFonts w:ascii="Times New Roman" w:hAnsi="Times New Roman" w:cs="Times New Roman"/>
          <w:lang w:val="en-US"/>
        </w:rPr>
        <w:t xml:space="preserve">motoneurons. While inhibition of the ROCK pathway by Y-27632 prevented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 xml:space="preserve">death of motoneurons isolated from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mice, inhibition of the ERK pathway by PD98059 ha</w:t>
      </w:r>
      <w:r w:rsidR="00986CE2" w:rsidRPr="00A30595">
        <w:rPr>
          <w:rFonts w:ascii="Times New Roman" w:hAnsi="Times New Roman" w:cs="Times New Roman"/>
          <w:lang w:val="en-US"/>
        </w:rPr>
        <w:t>d</w:t>
      </w:r>
      <w:r w:rsidRPr="00A30595">
        <w:rPr>
          <w:rFonts w:ascii="Times New Roman" w:hAnsi="Times New Roman" w:cs="Times New Roman"/>
          <w:lang w:val="en-US"/>
        </w:rPr>
        <w:t xml:space="preserve"> no effect on their survival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2</w:t>
      </w:r>
      <w:r w:rsidR="00E03C09" w:rsidRPr="00A30595">
        <w:rPr>
          <w:rFonts w:ascii="Times New Roman" w:hAnsi="Times New Roman" w:cs="Times New Roman"/>
          <w:lang w:val="en-US"/>
        </w:rPr>
        <w:t>G</w:t>
      </w:r>
      <w:r w:rsidRPr="00A30595">
        <w:rPr>
          <w:rFonts w:ascii="Times New Roman" w:hAnsi="Times New Roman" w:cs="Times New Roman"/>
          <w:lang w:val="en-US"/>
        </w:rPr>
        <w:t>).</w:t>
      </w:r>
    </w:p>
    <w:p w14:paraId="2687D234" w14:textId="1EC3E3DD" w:rsidR="00131750" w:rsidRPr="00A30595" w:rsidRDefault="00131750" w:rsidP="008170D0">
      <w:pPr>
        <w:spacing w:after="80"/>
        <w:jc w:val="both"/>
        <w:rPr>
          <w:rFonts w:ascii="Times New Roman" w:hAnsi="Times New Roman" w:cs="Times New Roman"/>
          <w:lang w:val="en-US"/>
        </w:rPr>
      </w:pPr>
    </w:p>
    <w:p w14:paraId="5C0948FC" w14:textId="5666D3C0" w:rsidR="008803FB" w:rsidRPr="00A30595" w:rsidRDefault="008803FB" w:rsidP="008803FB">
      <w:pPr>
        <w:spacing w:after="80"/>
        <w:jc w:val="center"/>
        <w:rPr>
          <w:rFonts w:ascii="Times New Roman" w:hAnsi="Times New Roman" w:cs="Times New Roman"/>
          <w:lang w:val="en-US"/>
        </w:rPr>
      </w:pPr>
      <w:r w:rsidRPr="00A30595">
        <w:rPr>
          <w:rFonts w:ascii="Times New Roman" w:hAnsi="Times New Roman" w:cs="Times New Roman"/>
          <w:noProof/>
          <w:lang w:val="en-US"/>
        </w:rPr>
        <w:lastRenderedPageBreak/>
        <w:drawing>
          <wp:inline distT="0" distB="0" distL="0" distR="0" wp14:anchorId="41D6592C" wp14:editId="7AE546D5">
            <wp:extent cx="5971540" cy="5897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71540" cy="5897880"/>
                    </a:xfrm>
                    <a:prstGeom prst="rect">
                      <a:avLst/>
                    </a:prstGeom>
                  </pic:spPr>
                </pic:pic>
              </a:graphicData>
            </a:graphic>
          </wp:inline>
        </w:drawing>
      </w:r>
    </w:p>
    <w:p w14:paraId="5726E2A6" w14:textId="4390AA84" w:rsidR="008803FB" w:rsidRPr="00A30595" w:rsidRDefault="008803FB" w:rsidP="00BC7187">
      <w:pPr>
        <w:spacing w:after="80"/>
        <w:jc w:val="both"/>
        <w:rPr>
          <w:rFonts w:ascii="Times New Roman" w:hAnsi="Times New Roman" w:cs="Times New Roman"/>
          <w:sz w:val="20"/>
          <w:szCs w:val="20"/>
          <w:lang w:val="en-US"/>
        </w:rPr>
      </w:pPr>
      <w:r w:rsidRPr="00A30595">
        <w:rPr>
          <w:rFonts w:ascii="Times New Roman" w:hAnsi="Times New Roman" w:cs="Times New Roman"/>
          <w:b/>
          <w:sz w:val="20"/>
          <w:szCs w:val="20"/>
          <w:lang w:val="en-US"/>
        </w:rPr>
        <w:t xml:space="preserve">Figure 2. </w:t>
      </w:r>
      <w:r w:rsidRPr="00A30595">
        <w:rPr>
          <w:rFonts w:ascii="Times New Roman" w:hAnsi="Times New Roman" w:cs="Times New Roman"/>
          <w:b/>
          <w:bCs/>
          <w:sz w:val="20"/>
          <w:szCs w:val="20"/>
          <w:lang w:val="en-US"/>
        </w:rPr>
        <w:t xml:space="preserve">Death of </w:t>
      </w:r>
      <w:r w:rsidRPr="00A30595">
        <w:rPr>
          <w:rFonts w:ascii="Times New Roman" w:hAnsi="Times New Roman" w:cs="Times New Roman"/>
          <w:b/>
          <w:bCs/>
          <w:i/>
          <w:sz w:val="20"/>
          <w:szCs w:val="20"/>
          <w:lang w:val="en-US"/>
        </w:rPr>
        <w:t>Smn</w:t>
      </w:r>
      <w:r w:rsidRPr="00A30595">
        <w:rPr>
          <w:rFonts w:ascii="Times New Roman" w:hAnsi="Times New Roman" w:cs="Times New Roman"/>
          <w:b/>
          <w:bCs/>
          <w:i/>
          <w:sz w:val="20"/>
          <w:szCs w:val="20"/>
          <w:vertAlign w:val="superscript"/>
          <w:lang w:val="en-US"/>
        </w:rPr>
        <w:t>2B/-</w:t>
      </w:r>
      <w:r w:rsidRPr="00A30595">
        <w:rPr>
          <w:rFonts w:ascii="Times New Roman" w:hAnsi="Times New Roman" w:cs="Times New Roman"/>
          <w:b/>
          <w:bCs/>
          <w:sz w:val="20"/>
          <w:szCs w:val="20"/>
          <w:lang w:val="en-US"/>
        </w:rPr>
        <w:t xml:space="preserve"> motoneurons occurs through the Fas death pathway</w:t>
      </w:r>
      <w:r w:rsidRPr="00A30595">
        <w:rPr>
          <w:rFonts w:ascii="Times New Roman" w:hAnsi="Times New Roman" w:cs="Times New Roman"/>
          <w:sz w:val="20"/>
          <w:szCs w:val="20"/>
          <w:lang w:val="en-US"/>
        </w:rPr>
        <w:t xml:space="preserve">. (A) </w:t>
      </w:r>
      <w:r w:rsidRPr="00A30595">
        <w:rPr>
          <w:rFonts w:ascii="Times New Roman" w:hAnsi="Times New Roman" w:cs="Times New Roman"/>
          <w:i/>
          <w:sz w:val="20"/>
          <w:szCs w:val="20"/>
          <w:lang w:val="en-US"/>
        </w:rPr>
        <w:t>Smn</w:t>
      </w:r>
      <w:r w:rsidRPr="00A30595">
        <w:rPr>
          <w:rFonts w:ascii="Times New Roman" w:hAnsi="Times New Roman" w:cs="Times New Roman"/>
          <w:i/>
          <w:sz w:val="20"/>
          <w:szCs w:val="20"/>
          <w:vertAlign w:val="superscript"/>
          <w:lang w:val="en-US"/>
        </w:rPr>
        <w:t>2B/-</w:t>
      </w:r>
      <w:r w:rsidRPr="00A30595">
        <w:rPr>
          <w:rFonts w:ascii="Times New Roman" w:hAnsi="Times New Roman" w:cs="Times New Roman"/>
          <w:sz w:val="20"/>
          <w:szCs w:val="20"/>
          <w:lang w:val="en-US"/>
        </w:rPr>
        <w:t xml:space="preserve"> motoneurons were maintained in culture in the presence (or not) of Fas-Fc (1 µg/ml) or </w:t>
      </w:r>
      <w:proofErr w:type="spellStart"/>
      <w:r w:rsidRPr="00A30595">
        <w:rPr>
          <w:rFonts w:ascii="Times New Roman" w:hAnsi="Times New Roman" w:cs="Times New Roman"/>
          <w:sz w:val="20"/>
          <w:szCs w:val="20"/>
          <w:lang w:val="en-US"/>
        </w:rPr>
        <w:t>sFasL</w:t>
      </w:r>
      <w:proofErr w:type="spellEnd"/>
      <w:r w:rsidRPr="00A30595">
        <w:rPr>
          <w:rFonts w:ascii="Times New Roman" w:hAnsi="Times New Roman" w:cs="Times New Roman"/>
          <w:sz w:val="20"/>
          <w:szCs w:val="20"/>
          <w:lang w:val="en-US"/>
        </w:rPr>
        <w:t xml:space="preserve"> (100 ng/ml in the presence of 1 µg/ml enhancer antibody). Motoneuron survival was determined after 2 DIV and expressed relative to the number of motoneurons at the time of plating (0 DIV) in each condition. (B) Motoneurons from E12.5 spinal cord of </w:t>
      </w:r>
      <w:r w:rsidRPr="00A30595">
        <w:rPr>
          <w:rFonts w:ascii="Times New Roman" w:hAnsi="Times New Roman" w:cs="Times New Roman"/>
          <w:i/>
          <w:sz w:val="20"/>
          <w:szCs w:val="20"/>
          <w:lang w:val="en-US"/>
        </w:rPr>
        <w:t>Hb</w:t>
      </w:r>
      <w:proofErr w:type="gramStart"/>
      <w:r w:rsidRPr="00A30595">
        <w:rPr>
          <w:rFonts w:ascii="Times New Roman" w:hAnsi="Times New Roman" w:cs="Times New Roman"/>
          <w:i/>
          <w:sz w:val="20"/>
          <w:szCs w:val="20"/>
          <w:lang w:val="en-US"/>
        </w:rPr>
        <w:t>9::</w:t>
      </w:r>
      <w:proofErr w:type="gramEnd"/>
      <w:r w:rsidRPr="00A30595">
        <w:rPr>
          <w:rFonts w:ascii="Times New Roman" w:hAnsi="Times New Roman" w:cs="Times New Roman"/>
          <w:i/>
          <w:sz w:val="20"/>
          <w:szCs w:val="20"/>
          <w:lang w:val="en-US"/>
        </w:rPr>
        <w:t>GFP</w:t>
      </w:r>
      <w:r w:rsidRPr="00A30595">
        <w:rPr>
          <w:rFonts w:ascii="Times New Roman" w:hAnsi="Times New Roman" w:cs="Times New Roman"/>
          <w:sz w:val="20"/>
          <w:szCs w:val="20"/>
          <w:lang w:val="en-US"/>
        </w:rPr>
        <w:t xml:space="preserve"> embryos were cultured for 24 h and then treated (or not) with </w:t>
      </w:r>
      <w:proofErr w:type="spellStart"/>
      <w:r w:rsidRPr="00A30595">
        <w:rPr>
          <w:rFonts w:ascii="Times New Roman" w:hAnsi="Times New Roman" w:cs="Times New Roman"/>
          <w:sz w:val="20"/>
          <w:szCs w:val="20"/>
          <w:lang w:val="en-US"/>
        </w:rPr>
        <w:t>sFasL</w:t>
      </w:r>
      <w:proofErr w:type="spellEnd"/>
      <w:r w:rsidRPr="00A30595">
        <w:rPr>
          <w:rFonts w:ascii="Times New Roman" w:hAnsi="Times New Roman" w:cs="Times New Roman"/>
          <w:sz w:val="20"/>
          <w:szCs w:val="20"/>
          <w:lang w:val="en-US"/>
        </w:rPr>
        <w:t>. The percentage of GFP</w:t>
      </w:r>
      <w:r w:rsidRPr="00A30595">
        <w:rPr>
          <w:rFonts w:ascii="Times New Roman" w:hAnsi="Times New Roman" w:cs="Times New Roman"/>
          <w:sz w:val="20"/>
          <w:szCs w:val="20"/>
          <w:vertAlign w:val="superscript"/>
          <w:lang w:val="en-US"/>
        </w:rPr>
        <w:t>+</w:t>
      </w:r>
      <w:r w:rsidRPr="00A30595">
        <w:rPr>
          <w:rFonts w:ascii="Times New Roman" w:hAnsi="Times New Roman" w:cs="Times New Roman"/>
          <w:sz w:val="20"/>
          <w:szCs w:val="20"/>
          <w:lang w:val="en-US"/>
        </w:rPr>
        <w:t>FoxP1</w:t>
      </w:r>
      <w:r w:rsidRPr="00A30595">
        <w:rPr>
          <w:rFonts w:ascii="Times New Roman" w:hAnsi="Times New Roman" w:cs="Times New Roman"/>
          <w:sz w:val="20"/>
          <w:szCs w:val="20"/>
          <w:vertAlign w:val="superscript"/>
          <w:lang w:val="en-US"/>
        </w:rPr>
        <w:t>-</w:t>
      </w:r>
      <w:r w:rsidRPr="00A30595">
        <w:rPr>
          <w:rFonts w:ascii="Times New Roman" w:hAnsi="Times New Roman" w:cs="Times New Roman"/>
          <w:sz w:val="20"/>
          <w:szCs w:val="20"/>
          <w:lang w:val="en-US"/>
        </w:rPr>
        <w:t xml:space="preserve"> and GFP</w:t>
      </w:r>
      <w:r w:rsidRPr="00A30595">
        <w:rPr>
          <w:rFonts w:ascii="Times New Roman" w:hAnsi="Times New Roman" w:cs="Times New Roman"/>
          <w:sz w:val="20"/>
          <w:szCs w:val="20"/>
          <w:vertAlign w:val="superscript"/>
          <w:lang w:val="en-US"/>
        </w:rPr>
        <w:t>+</w:t>
      </w:r>
      <w:r w:rsidRPr="00A30595">
        <w:rPr>
          <w:rFonts w:ascii="Times New Roman" w:hAnsi="Times New Roman" w:cs="Times New Roman"/>
          <w:sz w:val="20"/>
          <w:szCs w:val="20"/>
          <w:lang w:val="en-US"/>
        </w:rPr>
        <w:t>FoxP1</w:t>
      </w:r>
      <w:r w:rsidRPr="00A30595">
        <w:rPr>
          <w:rFonts w:ascii="Times New Roman" w:hAnsi="Times New Roman" w:cs="Times New Roman"/>
          <w:sz w:val="20"/>
          <w:szCs w:val="20"/>
          <w:vertAlign w:val="superscript"/>
          <w:lang w:val="en-US"/>
        </w:rPr>
        <w:t>+</w:t>
      </w:r>
      <w:r w:rsidRPr="00A30595">
        <w:rPr>
          <w:rFonts w:ascii="Times New Roman" w:hAnsi="Times New Roman" w:cs="Times New Roman"/>
          <w:sz w:val="20"/>
          <w:szCs w:val="20"/>
          <w:lang w:val="en-US"/>
        </w:rPr>
        <w:t xml:space="preserve"> motoneurons killed by Fas was determined 48 h later. (C) </w:t>
      </w:r>
      <w:r w:rsidRPr="00A30595">
        <w:rPr>
          <w:rFonts w:ascii="Times New Roman" w:hAnsi="Times New Roman" w:cs="Times New Roman"/>
          <w:i/>
          <w:sz w:val="20"/>
          <w:szCs w:val="20"/>
          <w:lang w:val="en-US"/>
        </w:rPr>
        <w:t>Smn</w:t>
      </w:r>
      <w:r w:rsidRPr="00A30595">
        <w:rPr>
          <w:rFonts w:ascii="Times New Roman" w:hAnsi="Times New Roman" w:cs="Times New Roman"/>
          <w:i/>
          <w:sz w:val="20"/>
          <w:szCs w:val="20"/>
          <w:vertAlign w:val="superscript"/>
          <w:lang w:val="en-US"/>
        </w:rPr>
        <w:t>2B/-</w:t>
      </w:r>
      <w:r w:rsidRPr="00A30595">
        <w:rPr>
          <w:rFonts w:ascii="Times New Roman" w:hAnsi="Times New Roman" w:cs="Times New Roman"/>
          <w:sz w:val="20"/>
          <w:szCs w:val="20"/>
          <w:lang w:val="en-US"/>
        </w:rPr>
        <w:t xml:space="preserve"> motoneurons were cultured in the presence of </w:t>
      </w:r>
      <w:proofErr w:type="spellStart"/>
      <w:r w:rsidRPr="00A30595">
        <w:rPr>
          <w:rFonts w:ascii="Times New Roman" w:hAnsi="Times New Roman" w:cs="Times New Roman"/>
          <w:sz w:val="20"/>
          <w:szCs w:val="20"/>
          <w:lang w:val="en-US"/>
        </w:rPr>
        <w:t>Fas</w:t>
      </w:r>
      <w:proofErr w:type="spellEnd"/>
      <w:r w:rsidRPr="00A30595">
        <w:rPr>
          <w:rFonts w:ascii="Times New Roman" w:hAnsi="Times New Roman" w:cs="Times New Roman"/>
          <w:sz w:val="20"/>
          <w:szCs w:val="20"/>
          <w:lang w:val="en-US"/>
        </w:rPr>
        <w:t>-Fc (1 µg/ml), z-IETD-</w:t>
      </w:r>
      <w:proofErr w:type="spellStart"/>
      <w:r w:rsidRPr="00A30595">
        <w:rPr>
          <w:rFonts w:ascii="Times New Roman" w:hAnsi="Times New Roman" w:cs="Times New Roman"/>
          <w:sz w:val="20"/>
          <w:szCs w:val="20"/>
          <w:lang w:val="en-US"/>
        </w:rPr>
        <w:t>fmk</w:t>
      </w:r>
      <w:proofErr w:type="spellEnd"/>
      <w:r w:rsidRPr="00A30595">
        <w:rPr>
          <w:rFonts w:ascii="Times New Roman" w:hAnsi="Times New Roman" w:cs="Times New Roman"/>
          <w:sz w:val="20"/>
          <w:szCs w:val="20"/>
          <w:lang w:val="en-US"/>
        </w:rPr>
        <w:t xml:space="preserve"> (10 µM), Ac-LEHD-</w:t>
      </w:r>
      <w:proofErr w:type="spellStart"/>
      <w:r w:rsidRPr="00A30595">
        <w:rPr>
          <w:rFonts w:ascii="Times New Roman" w:hAnsi="Times New Roman" w:cs="Times New Roman"/>
          <w:sz w:val="20"/>
          <w:szCs w:val="20"/>
          <w:lang w:val="en-US"/>
        </w:rPr>
        <w:t>cmk</w:t>
      </w:r>
      <w:proofErr w:type="spellEnd"/>
      <w:r w:rsidRPr="00A30595">
        <w:rPr>
          <w:rFonts w:ascii="Times New Roman" w:hAnsi="Times New Roman" w:cs="Times New Roman"/>
          <w:sz w:val="20"/>
          <w:szCs w:val="20"/>
          <w:lang w:val="en-US"/>
        </w:rPr>
        <w:t xml:space="preserve"> (1 µM), z-DEVD-</w:t>
      </w:r>
      <w:proofErr w:type="spellStart"/>
      <w:r w:rsidRPr="00A30595">
        <w:rPr>
          <w:rFonts w:ascii="Times New Roman" w:hAnsi="Times New Roman" w:cs="Times New Roman"/>
          <w:sz w:val="20"/>
          <w:szCs w:val="20"/>
          <w:lang w:val="en-US"/>
        </w:rPr>
        <w:t>fmk</w:t>
      </w:r>
      <w:proofErr w:type="spellEnd"/>
      <w:r w:rsidRPr="00A30595">
        <w:rPr>
          <w:rFonts w:ascii="Times New Roman" w:hAnsi="Times New Roman" w:cs="Times New Roman"/>
          <w:sz w:val="20"/>
          <w:szCs w:val="20"/>
          <w:lang w:val="en-US"/>
        </w:rPr>
        <w:t xml:space="preserve"> (10 µM) or SB203580 (10 µM). Motoneuron survival was determined after 3 DIV and expressed relative to the number of motoneurons at the time of plating (0 DIV, none). (D) </w:t>
      </w:r>
      <w:r w:rsidRPr="00A30595">
        <w:rPr>
          <w:rFonts w:ascii="Times New Roman" w:hAnsi="Times New Roman" w:cs="Times New Roman"/>
          <w:i/>
          <w:sz w:val="20"/>
          <w:szCs w:val="20"/>
          <w:lang w:val="en-US"/>
        </w:rPr>
        <w:t>Smn</w:t>
      </w:r>
      <w:r w:rsidRPr="00A30595">
        <w:rPr>
          <w:rFonts w:ascii="Times New Roman" w:hAnsi="Times New Roman" w:cs="Times New Roman"/>
          <w:i/>
          <w:sz w:val="20"/>
          <w:szCs w:val="20"/>
          <w:vertAlign w:val="superscript"/>
          <w:lang w:val="en-US"/>
        </w:rPr>
        <w:t>2B/+</w:t>
      </w:r>
      <w:r w:rsidRPr="00A30595">
        <w:rPr>
          <w:rFonts w:ascii="Times New Roman" w:hAnsi="Times New Roman" w:cs="Times New Roman"/>
          <w:iCs/>
          <w:sz w:val="20"/>
          <w:szCs w:val="20"/>
          <w:lang w:val="en-US"/>
        </w:rPr>
        <w:t xml:space="preserve"> and </w:t>
      </w:r>
      <w:r w:rsidRPr="00A30595">
        <w:rPr>
          <w:rFonts w:ascii="Times New Roman" w:hAnsi="Times New Roman" w:cs="Times New Roman"/>
          <w:i/>
          <w:sz w:val="20"/>
          <w:szCs w:val="20"/>
          <w:lang w:val="en-US"/>
        </w:rPr>
        <w:t>Smn</w:t>
      </w:r>
      <w:r w:rsidRPr="00A30595">
        <w:rPr>
          <w:rFonts w:ascii="Times New Roman" w:hAnsi="Times New Roman" w:cs="Times New Roman"/>
          <w:i/>
          <w:sz w:val="20"/>
          <w:szCs w:val="20"/>
          <w:vertAlign w:val="superscript"/>
          <w:lang w:val="en-US"/>
        </w:rPr>
        <w:t>2B/-</w:t>
      </w:r>
      <w:r w:rsidRPr="00A30595">
        <w:rPr>
          <w:rFonts w:ascii="Times New Roman" w:hAnsi="Times New Roman" w:cs="Times New Roman"/>
          <w:sz w:val="20"/>
          <w:szCs w:val="20"/>
          <w:lang w:val="en-US"/>
        </w:rPr>
        <w:t xml:space="preserve"> motoneurons were cultured for 24 h and immunostained with anti-Islet-1/-2 and </w:t>
      </w:r>
      <w:r w:rsidRPr="00A30595">
        <w:rPr>
          <w:rFonts w:ascii="Times New Roman" w:hAnsi="Times New Roman" w:cs="Times New Roman"/>
          <w:iCs/>
          <w:sz w:val="20"/>
          <w:szCs w:val="20"/>
          <w:lang w:val="en-US"/>
        </w:rPr>
        <w:t>CRMP4</w:t>
      </w:r>
      <w:r w:rsidRPr="00A30595">
        <w:rPr>
          <w:rFonts w:ascii="Times New Roman" w:hAnsi="Times New Roman" w:cs="Times New Roman"/>
          <w:sz w:val="20"/>
          <w:szCs w:val="20"/>
          <w:lang w:val="en-US"/>
        </w:rPr>
        <w:t xml:space="preserve"> antibodies. Representative image, scale bar, 10 µm. (E) For the quantification of </w:t>
      </w:r>
      <w:r w:rsidRPr="00A30595">
        <w:rPr>
          <w:rFonts w:ascii="Times New Roman" w:hAnsi="Times New Roman" w:cs="Times New Roman"/>
          <w:iCs/>
          <w:sz w:val="20"/>
          <w:szCs w:val="20"/>
          <w:lang w:val="en-US"/>
        </w:rPr>
        <w:t>CRMP4</w:t>
      </w:r>
      <w:r w:rsidRPr="00A30595">
        <w:rPr>
          <w:rFonts w:ascii="Times New Roman" w:hAnsi="Times New Roman" w:cs="Times New Roman"/>
          <w:sz w:val="20"/>
          <w:szCs w:val="20"/>
          <w:lang w:val="en-US"/>
        </w:rPr>
        <w:t xml:space="preserve"> immunostaining, the </w:t>
      </w:r>
      <w:r w:rsidRPr="00A30595">
        <w:rPr>
          <w:rFonts w:ascii="Times New Roman" w:hAnsi="Times New Roman" w:cs="Times New Roman"/>
          <w:iCs/>
          <w:sz w:val="20"/>
          <w:szCs w:val="20"/>
          <w:lang w:val="en-US"/>
        </w:rPr>
        <w:t>CRMP4</w:t>
      </w:r>
      <w:r w:rsidRPr="00A30595">
        <w:rPr>
          <w:rFonts w:ascii="Times New Roman" w:hAnsi="Times New Roman" w:cs="Times New Roman"/>
          <w:sz w:val="20"/>
          <w:szCs w:val="20"/>
          <w:lang w:val="en-US"/>
        </w:rPr>
        <w:t xml:space="preserve"> mean fluorescence is expressed relative to Islet-1/-2 fluorescence (</w:t>
      </w:r>
      <w:proofErr w:type="spellStart"/>
      <w:r w:rsidRPr="00A30595">
        <w:rPr>
          <w:rFonts w:ascii="Times New Roman" w:hAnsi="Times New Roman" w:cs="Times New Roman"/>
          <w:sz w:val="20"/>
          <w:szCs w:val="20"/>
          <w:lang w:val="en-US"/>
        </w:rPr>
        <w:t>a.u</w:t>
      </w:r>
      <w:proofErr w:type="spellEnd"/>
      <w:r w:rsidRPr="00A30595">
        <w:rPr>
          <w:rFonts w:ascii="Times New Roman" w:hAnsi="Times New Roman" w:cs="Times New Roman"/>
          <w:sz w:val="20"/>
          <w:szCs w:val="20"/>
          <w:lang w:val="en-US"/>
        </w:rPr>
        <w:t>, arbitrary unit). A total of 90 motoneurons were quantified by condition (</w:t>
      </w:r>
      <w:r w:rsidRPr="00A30595">
        <w:rPr>
          <w:rFonts w:ascii="Times New Roman" w:hAnsi="Times New Roman" w:cs="Times New Roman"/>
          <w:i/>
          <w:sz w:val="20"/>
          <w:szCs w:val="20"/>
          <w:lang w:val="en-US"/>
        </w:rPr>
        <w:t>n</w:t>
      </w:r>
      <w:r w:rsidRPr="00A30595">
        <w:rPr>
          <w:rFonts w:ascii="Times New Roman" w:hAnsi="Times New Roman" w:cs="Times New Roman"/>
          <w:sz w:val="20"/>
          <w:szCs w:val="20"/>
          <w:lang w:val="en-US"/>
        </w:rPr>
        <w:t xml:space="preserve"> = 3). (F) SMA motoneurons were infected with 10 TU per cell of AAV-shCrmp4 and AAV-shCrmp4</w:t>
      </w:r>
      <w:r w:rsidRPr="00A30595">
        <w:rPr>
          <w:rFonts w:ascii="Times New Roman" w:hAnsi="Times New Roman" w:cs="Times New Roman"/>
          <w:sz w:val="20"/>
          <w:szCs w:val="20"/>
          <w:vertAlign w:val="superscript"/>
          <w:lang w:val="en-US"/>
        </w:rPr>
        <w:t>mis</w:t>
      </w:r>
      <w:r w:rsidRPr="00A30595">
        <w:rPr>
          <w:rFonts w:ascii="Times New Roman" w:hAnsi="Times New Roman" w:cs="Times New Roman"/>
          <w:sz w:val="20"/>
          <w:szCs w:val="20"/>
          <w:lang w:val="en-US"/>
        </w:rPr>
        <w:t xml:space="preserve"> after plating. The survival of motoneurons was determined at 3 DIV, expressed relative to the control condition (none) at the time of seeding (0 DIV). (G) </w:t>
      </w:r>
      <w:r w:rsidRPr="00A30595">
        <w:rPr>
          <w:rFonts w:ascii="Times New Roman" w:hAnsi="Times New Roman" w:cs="Times New Roman"/>
          <w:i/>
          <w:sz w:val="20"/>
          <w:szCs w:val="20"/>
          <w:lang w:val="en-US"/>
        </w:rPr>
        <w:t>Smn</w:t>
      </w:r>
      <w:r w:rsidRPr="00A30595">
        <w:rPr>
          <w:rFonts w:ascii="Times New Roman" w:hAnsi="Times New Roman" w:cs="Times New Roman"/>
          <w:i/>
          <w:sz w:val="20"/>
          <w:szCs w:val="20"/>
          <w:vertAlign w:val="superscript"/>
          <w:lang w:val="en-US"/>
        </w:rPr>
        <w:t>2B/-</w:t>
      </w:r>
      <w:r w:rsidRPr="00A30595">
        <w:rPr>
          <w:rFonts w:ascii="Times New Roman" w:hAnsi="Times New Roman" w:cs="Times New Roman"/>
          <w:sz w:val="20"/>
          <w:szCs w:val="20"/>
          <w:lang w:val="en-US"/>
        </w:rPr>
        <w:t xml:space="preserve"> motoneurons were incubated (or not) with 10 µM of Y-27632 and 10 µM of PD98059 for 3 days. Motoneuron survival was expressed relative to the control condition at 0 DIV. Values are means ± SEM, *</w:t>
      </w:r>
      <w:r w:rsidRPr="00A30595">
        <w:rPr>
          <w:rFonts w:ascii="Times New Roman" w:hAnsi="Times New Roman" w:cs="Times New Roman"/>
          <w:i/>
          <w:sz w:val="20"/>
          <w:szCs w:val="20"/>
          <w:lang w:val="en-US"/>
        </w:rPr>
        <w:t>P</w:t>
      </w:r>
      <w:r w:rsidRPr="00A30595">
        <w:rPr>
          <w:rFonts w:ascii="Times New Roman" w:hAnsi="Times New Roman" w:cs="Times New Roman"/>
          <w:sz w:val="20"/>
          <w:szCs w:val="20"/>
          <w:lang w:val="en-US"/>
        </w:rPr>
        <w:t xml:space="preserve"> &lt; 0.05, **</w:t>
      </w:r>
      <w:r w:rsidRPr="00A30595">
        <w:rPr>
          <w:rFonts w:ascii="Times New Roman" w:hAnsi="Times New Roman" w:cs="Times New Roman"/>
          <w:i/>
          <w:sz w:val="20"/>
          <w:szCs w:val="20"/>
          <w:lang w:val="en-US"/>
        </w:rPr>
        <w:t>P</w:t>
      </w:r>
      <w:r w:rsidRPr="00A30595">
        <w:rPr>
          <w:rFonts w:ascii="Times New Roman" w:hAnsi="Times New Roman" w:cs="Times New Roman"/>
          <w:sz w:val="20"/>
          <w:szCs w:val="20"/>
          <w:lang w:val="en-US"/>
        </w:rPr>
        <w:t xml:space="preserve"> &lt; 0.01, ***</w:t>
      </w:r>
      <w:r w:rsidRPr="00A30595">
        <w:rPr>
          <w:rFonts w:ascii="Times New Roman" w:hAnsi="Times New Roman" w:cs="Times New Roman"/>
          <w:i/>
          <w:sz w:val="20"/>
          <w:szCs w:val="20"/>
          <w:lang w:val="en-US"/>
        </w:rPr>
        <w:t>P</w:t>
      </w:r>
      <w:r w:rsidRPr="00A30595">
        <w:rPr>
          <w:rFonts w:ascii="Times New Roman" w:hAnsi="Times New Roman" w:cs="Times New Roman"/>
          <w:sz w:val="20"/>
          <w:szCs w:val="20"/>
          <w:lang w:val="en-US"/>
        </w:rPr>
        <w:t xml:space="preserve"> &lt; 0.001, </w:t>
      </w:r>
      <w:proofErr w:type="spellStart"/>
      <w:r w:rsidRPr="00A30595">
        <w:rPr>
          <w:rFonts w:ascii="Times New Roman" w:hAnsi="Times New Roman" w:cs="Times New Roman"/>
          <w:sz w:val="20"/>
          <w:szCs w:val="20"/>
          <w:lang w:val="en-US"/>
        </w:rPr>
        <w:t>n.s</w:t>
      </w:r>
      <w:proofErr w:type="spellEnd"/>
      <w:r w:rsidRPr="00A30595">
        <w:rPr>
          <w:rFonts w:ascii="Times New Roman" w:hAnsi="Times New Roman" w:cs="Times New Roman"/>
          <w:sz w:val="20"/>
          <w:szCs w:val="20"/>
          <w:lang w:val="en-US"/>
        </w:rPr>
        <w:t xml:space="preserve">, non-significant, ANOVA with Tukey's </w:t>
      </w:r>
      <w:r w:rsidRPr="00A30595">
        <w:rPr>
          <w:rFonts w:ascii="Times New Roman" w:hAnsi="Times New Roman" w:cs="Times New Roman"/>
          <w:i/>
          <w:iCs/>
          <w:sz w:val="20"/>
          <w:szCs w:val="20"/>
          <w:lang w:val="en-US"/>
        </w:rPr>
        <w:t>post hoc</w:t>
      </w:r>
      <w:r w:rsidRPr="00A30595">
        <w:rPr>
          <w:rFonts w:ascii="Times New Roman" w:hAnsi="Times New Roman" w:cs="Times New Roman"/>
          <w:sz w:val="20"/>
          <w:szCs w:val="20"/>
          <w:lang w:val="en-US"/>
        </w:rPr>
        <w:t xml:space="preserve"> test (</w:t>
      </w:r>
      <w:proofErr w:type="spellStart"/>
      <w:proofErr w:type="gramStart"/>
      <w:r w:rsidRPr="00A30595">
        <w:rPr>
          <w:rFonts w:ascii="Times New Roman" w:hAnsi="Times New Roman" w:cs="Times New Roman"/>
          <w:sz w:val="20"/>
          <w:szCs w:val="20"/>
          <w:lang w:val="en-US"/>
        </w:rPr>
        <w:t>a,c</w:t>
      </w:r>
      <w:proofErr w:type="gramEnd"/>
      <w:r w:rsidRPr="00A30595">
        <w:rPr>
          <w:rFonts w:ascii="Times New Roman" w:hAnsi="Times New Roman" w:cs="Times New Roman"/>
          <w:sz w:val="20"/>
          <w:szCs w:val="20"/>
          <w:lang w:val="en-US"/>
        </w:rPr>
        <w:t>,f,g</w:t>
      </w:r>
      <w:proofErr w:type="spellEnd"/>
      <w:r w:rsidRPr="00A30595">
        <w:rPr>
          <w:rFonts w:ascii="Times New Roman" w:hAnsi="Times New Roman" w:cs="Times New Roman"/>
          <w:sz w:val="20"/>
          <w:szCs w:val="20"/>
          <w:lang w:val="en-US"/>
        </w:rPr>
        <w:t xml:space="preserve">) or </w:t>
      </w:r>
      <w:r w:rsidR="00BC7187" w:rsidRPr="00A30595">
        <w:rPr>
          <w:rFonts w:ascii="Times New Roman" w:hAnsi="Times New Roman" w:cs="Times New Roman"/>
          <w:i/>
          <w:iCs/>
          <w:sz w:val="20"/>
          <w:szCs w:val="20"/>
          <w:lang w:val="en-US"/>
        </w:rPr>
        <w:t>t</w:t>
      </w:r>
      <w:r w:rsidR="00BC7187" w:rsidRPr="00A30595">
        <w:rPr>
          <w:rFonts w:ascii="Times New Roman" w:hAnsi="Times New Roman" w:cs="Times New Roman"/>
          <w:sz w:val="20"/>
          <w:szCs w:val="20"/>
          <w:lang w:val="en-US"/>
        </w:rPr>
        <w:t>-</w:t>
      </w:r>
      <w:r w:rsidRPr="00A30595">
        <w:rPr>
          <w:rFonts w:ascii="Times New Roman" w:hAnsi="Times New Roman" w:cs="Times New Roman"/>
          <w:sz w:val="20"/>
          <w:szCs w:val="20"/>
          <w:lang w:val="en-US"/>
        </w:rPr>
        <w:t>test (</w:t>
      </w:r>
      <w:proofErr w:type="spellStart"/>
      <w:r w:rsidRPr="00A30595">
        <w:rPr>
          <w:rFonts w:ascii="Times New Roman" w:hAnsi="Times New Roman" w:cs="Times New Roman"/>
          <w:sz w:val="20"/>
          <w:szCs w:val="20"/>
          <w:lang w:val="en-US"/>
        </w:rPr>
        <w:t>b,e</w:t>
      </w:r>
      <w:proofErr w:type="spellEnd"/>
      <w:r w:rsidRPr="00A30595">
        <w:rPr>
          <w:rFonts w:ascii="Times New Roman" w:hAnsi="Times New Roman" w:cs="Times New Roman"/>
          <w:sz w:val="20"/>
          <w:szCs w:val="20"/>
          <w:lang w:val="en-US"/>
        </w:rPr>
        <w:t>). Data are representative of at least three independent experiments, each done in triplicate.</w:t>
      </w:r>
    </w:p>
    <w:p w14:paraId="12267F88" w14:textId="69F7418C" w:rsidR="008803FB" w:rsidRPr="00A30595" w:rsidRDefault="008803FB" w:rsidP="008170D0">
      <w:pPr>
        <w:spacing w:after="80"/>
        <w:jc w:val="both"/>
        <w:rPr>
          <w:rFonts w:ascii="Times New Roman" w:hAnsi="Times New Roman" w:cs="Times New Roman"/>
          <w:lang w:val="en-US"/>
        </w:rPr>
      </w:pPr>
    </w:p>
    <w:p w14:paraId="4D9A8875" w14:textId="77777777" w:rsidR="008803FB" w:rsidRPr="00A30595" w:rsidRDefault="008803FB" w:rsidP="008170D0">
      <w:pPr>
        <w:spacing w:after="80"/>
        <w:jc w:val="both"/>
        <w:rPr>
          <w:rFonts w:ascii="Times New Roman" w:hAnsi="Times New Roman" w:cs="Times New Roman"/>
          <w:lang w:val="en-US"/>
        </w:rPr>
      </w:pPr>
    </w:p>
    <w:p w14:paraId="4397E7B0" w14:textId="3BBDAEE9"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 xml:space="preserve">Exogenous Fas activation elicits axon outgrowth in motoneurons </w:t>
      </w:r>
    </w:p>
    <w:p w14:paraId="35A019C3" w14:textId="2BFD29FA" w:rsidR="00131750" w:rsidRPr="00A30595" w:rsidRDefault="00131750" w:rsidP="008170D0">
      <w:pPr>
        <w:spacing w:after="80"/>
        <w:jc w:val="both"/>
        <w:rPr>
          <w:rFonts w:ascii="Times New Roman" w:hAnsi="Times New Roman" w:cs="Times New Roman"/>
          <w:lang w:val="en-US"/>
        </w:rPr>
      </w:pPr>
      <w:r w:rsidRPr="00A30595">
        <w:rPr>
          <w:rFonts w:ascii="Times New Roman" w:hAnsi="Times New Roman" w:cs="Times New Roman"/>
          <w:lang w:val="en-US"/>
        </w:rPr>
        <w:t xml:space="preserve">The complexity of Fas signaling pathways is illustrated by its ability to promote neurite outgrowth in sensory neurons or increase the branching number </w:t>
      </w:r>
      <w:r w:rsidR="007B5EC2" w:rsidRPr="00A30595">
        <w:rPr>
          <w:rFonts w:ascii="Times New Roman" w:hAnsi="Times New Roman" w:cs="Times New Roman"/>
          <w:lang w:val="en-US"/>
        </w:rPr>
        <w:t>in</w:t>
      </w:r>
      <w:r w:rsidRPr="00A30595">
        <w:rPr>
          <w:rFonts w:ascii="Times New Roman" w:hAnsi="Times New Roman" w:cs="Times New Roman"/>
          <w:lang w:val="en-US"/>
        </w:rPr>
        <w:t xml:space="preserve"> hippocampal neurons. These neuronal types are however resistant to Fas-mediated apoptosis </w:t>
      </w:r>
      <w:r w:rsidR="0033616E" w:rsidRPr="00A30595">
        <w:rPr>
          <w:rFonts w:ascii="Times New Roman" w:hAnsi="Times New Roman" w:cs="Times New Roman"/>
          <w:lang w:val="en-US"/>
        </w:rPr>
        <w:fldChar w:fldCharType="begin">
          <w:fldData xml:space="preserve">PEVuZE5vdGU+PENpdGU+PEF1dGhvcj5EZXNiYXJhdHM8L0F1dGhvcj48WWVhcj4yMDAzPC9ZZWFy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PEVuZE5vdGU+PENpdGU+PEF1dGhvcj5EZXNiYXJhdHM8L0F1dGhvcj48WWVhcj4yMDAzPC9ZZWFy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(23, 24)</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Because we previously demonstrated that activation of the lymphotoxin beta receptor (LT-</w:t>
      </w:r>
      <w:r w:rsidR="00781E31" w:rsidRPr="00A30595">
        <w:rPr>
          <w:rFonts w:ascii="Symbol" w:hAnsi="Symbol" w:cs="Times New Roman"/>
          <w:lang w:val="en-US"/>
        </w:rPr>
        <w:t></w:t>
      </w:r>
      <w:r w:rsidRPr="00A30595">
        <w:rPr>
          <w:rFonts w:ascii="Times New Roman" w:hAnsi="Times New Roman" w:cs="Times New Roman"/>
          <w:lang w:val="en-US"/>
        </w:rPr>
        <w:t>R) by its ligand LIGHT can elicit opposite response</w:t>
      </w:r>
      <w:r w:rsidR="009910A5" w:rsidRPr="00A30595">
        <w:rPr>
          <w:rFonts w:ascii="Times New Roman" w:hAnsi="Times New Roman" w:cs="Times New Roman"/>
          <w:lang w:val="en-US"/>
        </w:rPr>
        <w:t>s</w:t>
      </w:r>
      <w:r w:rsidRPr="00A30595">
        <w:rPr>
          <w:rFonts w:ascii="Times New Roman" w:hAnsi="Times New Roman" w:cs="Times New Roman"/>
          <w:lang w:val="en-US"/>
        </w:rPr>
        <w:t xml:space="preserve"> in motoneurons by inducing either death or axon outgrowth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&lt;EndNote&gt;&lt;Cite&gt;&lt;Author&gt;Otsmane&lt;/Author&gt;&lt;Year&gt;2014&lt;/Year&gt;&lt;RecNum&gt;3811&lt;/RecNum&gt;&lt;DisplayText&gt;(15)&lt;/DisplayText&gt;&lt;record&gt;&lt;rec-number&gt;3811&lt;/rec-number&gt;&lt;foreign-keys&gt;&lt;key app="EN" db-id="vt0vs5t5zw0st8evrp7x5tvk9vadpd5ex29p" timestamp="1402479988"&gt;3811&lt;/key&gt;&lt;/foreign-keys&gt;&lt;ref-type name="Journal Article"&gt;17&lt;/ref-type&gt;&lt;contributors&gt;&lt;authors&gt;&lt;author&gt;Otsmane, B.&lt;/author&gt;&lt;author&gt;Moumen, A.&lt;/author&gt;&lt;author&gt;Aebischer, J.&lt;/author&gt;&lt;author&gt;Coque, E.&lt;/author&gt;&lt;author&gt;Sar, C.&lt;/author&gt;&lt;author&gt;Sunyach, C.&lt;/author&gt;&lt;author&gt;Salsac, C.&lt;/author&gt;&lt;author&gt;Valmier, J.&lt;/author&gt;&lt;author&gt;Salinas, S.&lt;/author&gt;&lt;author&gt;Bowerman, M.&lt;/author&gt;&lt;author&gt;Raoul, C.&lt;/author&gt;&lt;/authors&gt;&lt;/contributors&gt;&lt;auth-address&gt;The Mediterranean Institute of Neurobiology, Inmed, Marseille, France.&lt;/auth-address&gt;&lt;titles&gt;&lt;title&gt;Somatic and axonal LIGHT signaling elicit degenerative and regenerative responses in motoneurons, respectively&lt;/title&gt;&lt;secondary-title&gt;EMBO Rep&lt;/secondary-title&gt;&lt;alt-title&gt;EMBO reports&lt;/alt-title&gt;&lt;/titles&gt;&lt;periodical&gt;&lt;full-title&gt;EMBO Rep&lt;/full-title&gt;&lt;/periodical&gt;&lt;pages&gt;540-7&lt;/pages&gt;&lt;volume&gt;15&lt;/volume&gt;&lt;number&gt;5&lt;/number&gt;&lt;dates&gt;&lt;year&gt;2014&lt;/year&gt;&lt;pub-dates&gt;&lt;date&gt;May 1&lt;/date&gt;&lt;/pub-dates&gt;&lt;/dates&gt;&lt;isbn&gt;1469-3178 (Electronic)&amp;#xD;1469-221X (Linking)&lt;/isbn&gt;&lt;accession-num&gt;24668263&lt;/accession-num&gt;&lt;label&gt;CV&lt;/label&gt;&lt;urls&gt;&lt;related-urls&gt;&lt;url&gt;http://www.ncbi.nlm.nih.gov/pubmed/24668263&lt;/url&gt;&lt;/related-urls&gt;&lt;/urls&gt;&lt;electronic-resource-num&gt;10.1002/embr.201337948&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(15)</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we examined the effect of </w:t>
      </w:r>
      <w:proofErr w:type="spellStart"/>
      <w:r w:rsidRPr="00A30595">
        <w:rPr>
          <w:rFonts w:ascii="Times New Roman" w:hAnsi="Times New Roman" w:cs="Times New Roman"/>
          <w:lang w:val="en-US"/>
        </w:rPr>
        <w:t>Fas</w:t>
      </w:r>
      <w:proofErr w:type="spellEnd"/>
      <w:r w:rsidRPr="00A30595">
        <w:rPr>
          <w:rFonts w:ascii="Times New Roman" w:hAnsi="Times New Roman" w:cs="Times New Roman"/>
          <w:lang w:val="en-US"/>
        </w:rPr>
        <w:t xml:space="preserve"> engagement by </w:t>
      </w:r>
      <w:proofErr w:type="spellStart"/>
      <w:r w:rsidRPr="00A30595">
        <w:rPr>
          <w:rFonts w:ascii="Times New Roman" w:hAnsi="Times New Roman" w:cs="Times New Roman"/>
          <w:lang w:val="en-US"/>
        </w:rPr>
        <w:t>sFasL</w:t>
      </w:r>
      <w:proofErr w:type="spellEnd"/>
      <w:r w:rsidRPr="00A30595">
        <w:rPr>
          <w:rFonts w:ascii="Times New Roman" w:hAnsi="Times New Roman" w:cs="Times New Roman"/>
          <w:lang w:val="en-US"/>
        </w:rPr>
        <w:t xml:space="preserve"> on axon</w:t>
      </w:r>
      <w:r w:rsidR="00F32F3C" w:rsidRPr="00A30595">
        <w:rPr>
          <w:rFonts w:ascii="Times New Roman" w:hAnsi="Times New Roman" w:cs="Times New Roman"/>
          <w:lang w:val="en-US"/>
        </w:rPr>
        <w:t>al</w:t>
      </w:r>
      <w:r w:rsidRPr="00A30595">
        <w:rPr>
          <w:rFonts w:ascii="Times New Roman" w:hAnsi="Times New Roman" w:cs="Times New Roman"/>
          <w:lang w:val="en-US"/>
        </w:rPr>
        <w:t xml:space="preserve"> growth. The Fas-mediated death of motoneurons requires at least 2 DIV </w:t>
      </w:r>
      <w:r w:rsidR="0033616E" w:rsidRPr="00A30595">
        <w:rPr>
          <w:rFonts w:ascii="Times New Roman" w:hAnsi="Times New Roman" w:cs="Times New Roman"/>
          <w:lang w:val="en-US"/>
        </w:rPr>
        <w:fldChar w:fldCharType="begin">
          <w:fldData xml:space="preserve">PEVuZE5vdGU+PENpdGU+PEF1dGhvcj5SYW91bDwvQXV0aG9yPjxZZWFyPjE5OTk8L1llYXI+PFJl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PEVuZE5vdGU+PENpdGU+PEF1dGhvcj5SYW91bDwvQXV0aG9yPjxZZWFyPjE5OTk8L1llYXI+PFJl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(11)</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t>
      </w:r>
      <w:r w:rsidR="001E1CBE" w:rsidRPr="00A30595">
        <w:rPr>
          <w:rFonts w:ascii="Times New Roman" w:hAnsi="Times New Roman" w:cs="Times New Roman"/>
          <w:lang w:val="en-US"/>
        </w:rPr>
        <w:t>T</w:t>
      </w:r>
      <w:r w:rsidRPr="00A30595">
        <w:rPr>
          <w:rFonts w:ascii="Times New Roman" w:hAnsi="Times New Roman" w:cs="Times New Roman"/>
          <w:lang w:val="en-US"/>
        </w:rPr>
        <w:t>his</w:t>
      </w:r>
      <w:r w:rsidR="001E1CBE" w:rsidRPr="00A30595">
        <w:rPr>
          <w:rFonts w:ascii="Times New Roman" w:hAnsi="Times New Roman" w:cs="Times New Roman"/>
          <w:lang w:val="en-US"/>
        </w:rPr>
        <w:t xml:space="preserve"> observation</w:t>
      </w:r>
      <w:r w:rsidRPr="00A30595">
        <w:rPr>
          <w:rFonts w:ascii="Times New Roman" w:hAnsi="Times New Roman" w:cs="Times New Roman"/>
          <w:lang w:val="en-US"/>
        </w:rPr>
        <w:t xml:space="preserve"> is consistent with our </w:t>
      </w:r>
      <w:r w:rsidR="001E1CBE" w:rsidRPr="00A30595">
        <w:rPr>
          <w:rFonts w:ascii="Times New Roman" w:hAnsi="Times New Roman" w:cs="Times New Roman"/>
          <w:lang w:val="en-US"/>
        </w:rPr>
        <w:t>finding</w:t>
      </w:r>
      <w:r w:rsidRPr="00A30595">
        <w:rPr>
          <w:rFonts w:ascii="Times New Roman" w:hAnsi="Times New Roman" w:cs="Times New Roman"/>
          <w:lang w:val="en-US"/>
        </w:rPr>
        <w:t xml:space="preserve"> that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 death is not observed before 2 DIV</w:t>
      </w:r>
      <w:r w:rsidR="001E1CBE" w:rsidRPr="00A30595">
        <w:rPr>
          <w:rFonts w:ascii="Times New Roman" w:hAnsi="Times New Roman" w:cs="Times New Roman"/>
          <w:lang w:val="en-US"/>
        </w:rPr>
        <w:t xml:space="preserve">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1</w:t>
      </w:r>
      <w:r w:rsidR="00E03C09" w:rsidRPr="00A30595">
        <w:rPr>
          <w:rFonts w:ascii="Times New Roman" w:hAnsi="Times New Roman" w:cs="Times New Roman"/>
          <w:lang w:val="en-US"/>
        </w:rPr>
        <w:t>A</w:t>
      </w:r>
      <w:r w:rsidR="001E1CBE" w:rsidRPr="00A30595">
        <w:rPr>
          <w:rFonts w:ascii="Times New Roman" w:hAnsi="Times New Roman" w:cs="Times New Roman"/>
          <w:lang w:val="en-US"/>
        </w:rPr>
        <w:t>)</w:t>
      </w:r>
      <w:r w:rsidRPr="00A30595">
        <w:rPr>
          <w:rFonts w:ascii="Times New Roman" w:hAnsi="Times New Roman" w:cs="Times New Roman"/>
          <w:lang w:val="en-US"/>
        </w:rPr>
        <w:t xml:space="preserve">. Total axon length </w:t>
      </w:r>
      <w:r w:rsidR="001E1CBE" w:rsidRPr="00A30595">
        <w:rPr>
          <w:rFonts w:ascii="Times New Roman" w:hAnsi="Times New Roman" w:cs="Times New Roman"/>
          <w:lang w:val="en-US"/>
        </w:rPr>
        <w:t>was</w:t>
      </w:r>
      <w:r w:rsidRPr="00A30595">
        <w:rPr>
          <w:rFonts w:ascii="Times New Roman" w:hAnsi="Times New Roman" w:cs="Times New Roman"/>
          <w:lang w:val="en-US"/>
        </w:rPr>
        <w:t xml:space="preserve"> thus determined following 24 h of treatment with </w:t>
      </w:r>
      <w:proofErr w:type="spellStart"/>
      <w:r w:rsidRPr="00A30595">
        <w:rPr>
          <w:rFonts w:ascii="Times New Roman" w:hAnsi="Times New Roman" w:cs="Times New Roman"/>
          <w:lang w:val="en-US"/>
        </w:rPr>
        <w:t>sFasL</w:t>
      </w:r>
      <w:proofErr w:type="spellEnd"/>
      <w:r w:rsidRPr="00A30595">
        <w:rPr>
          <w:rFonts w:ascii="Times New Roman" w:hAnsi="Times New Roman" w:cs="Times New Roman"/>
          <w:lang w:val="en-US"/>
        </w:rPr>
        <w:t xml:space="preserve">. We observed that Fas </w:t>
      </w:r>
      <w:r w:rsidR="008F0F53" w:rsidRPr="00A30595">
        <w:rPr>
          <w:rFonts w:ascii="Times New Roman" w:hAnsi="Times New Roman" w:cs="Times New Roman"/>
          <w:lang w:val="en-US"/>
        </w:rPr>
        <w:t>activation</w:t>
      </w:r>
      <w:r w:rsidRPr="00A30595">
        <w:rPr>
          <w:rFonts w:ascii="Times New Roman" w:hAnsi="Times New Roman" w:cs="Times New Roman"/>
          <w:lang w:val="en-US"/>
        </w:rPr>
        <w:t xml:space="preserve"> significantly increase</w:t>
      </w:r>
      <w:r w:rsidR="001E1CBE" w:rsidRPr="00A30595">
        <w:rPr>
          <w:rFonts w:ascii="Times New Roman" w:hAnsi="Times New Roman" w:cs="Times New Roman"/>
          <w:lang w:val="en-US"/>
        </w:rPr>
        <w:t>s</w:t>
      </w:r>
      <w:r w:rsidRPr="00A30595">
        <w:rPr>
          <w:rFonts w:ascii="Times New Roman" w:hAnsi="Times New Roman" w:cs="Times New Roman"/>
          <w:lang w:val="en-US"/>
        </w:rPr>
        <w:t xml:space="preserve"> axon length in motoneurons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3</w:t>
      </w:r>
      <w:proofErr w:type="gramStart"/>
      <w:r w:rsidR="00E03C09" w:rsidRPr="00A30595">
        <w:rPr>
          <w:rFonts w:ascii="Times New Roman" w:hAnsi="Times New Roman" w:cs="Times New Roman"/>
          <w:lang w:val="en-US"/>
        </w:rPr>
        <w:t>A</w:t>
      </w:r>
      <w:r w:rsidR="001E1CBE" w:rsidRPr="00A30595">
        <w:rPr>
          <w:rFonts w:ascii="Times New Roman" w:hAnsi="Times New Roman" w:cs="Times New Roman"/>
          <w:lang w:val="en-US"/>
        </w:rPr>
        <w:t>,</w:t>
      </w:r>
      <w:r w:rsidR="00E03C09" w:rsidRPr="00A30595">
        <w:rPr>
          <w:rFonts w:ascii="Times New Roman" w:hAnsi="Times New Roman" w:cs="Times New Roman"/>
          <w:lang w:val="en-US"/>
        </w:rPr>
        <w:t>B</w:t>
      </w:r>
      <w:proofErr w:type="gramEnd"/>
      <w:r w:rsidRPr="00A30595">
        <w:rPr>
          <w:rFonts w:ascii="Times New Roman" w:hAnsi="Times New Roman" w:cs="Times New Roman"/>
          <w:lang w:val="en-US"/>
        </w:rPr>
        <w:t xml:space="preserve">). We then asked whether this dual response to Fas stimulation could be impacted by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depletion. We found that exogenous Fas activation also promotes axonal elongation in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motoneurons (</w:t>
      </w:r>
      <w:r w:rsidR="005E0ECD" w:rsidRPr="00A30595">
        <w:rPr>
          <w:rFonts w:ascii="Times New Roman" w:hAnsi="Times New Roman" w:cs="Times New Roman"/>
          <w:lang w:val="en-US"/>
        </w:rPr>
        <w:t>Figure</w:t>
      </w:r>
      <w:r w:rsidRPr="00A30595">
        <w:rPr>
          <w:rFonts w:ascii="Times New Roman" w:hAnsi="Times New Roman" w:cs="Times New Roman"/>
          <w:lang w:val="en-US"/>
        </w:rPr>
        <w:t xml:space="preserve"> 3</w:t>
      </w:r>
      <w:r w:rsidR="00E03C09" w:rsidRPr="00A30595">
        <w:rPr>
          <w:rFonts w:ascii="Times New Roman" w:hAnsi="Times New Roman" w:cs="Times New Roman"/>
          <w:lang w:val="en-US"/>
        </w:rPr>
        <w:t>C</w:t>
      </w:r>
      <w:r w:rsidRPr="00A30595">
        <w:rPr>
          <w:rFonts w:ascii="Times New Roman" w:hAnsi="Times New Roman" w:cs="Times New Roman"/>
          <w:lang w:val="en-US"/>
        </w:rPr>
        <w:t>).</w:t>
      </w:r>
    </w:p>
    <w:p w14:paraId="5A092AF9" w14:textId="3C71D270" w:rsidR="00131750" w:rsidRPr="00A30595" w:rsidRDefault="00131750" w:rsidP="008170D0">
      <w:pPr>
        <w:spacing w:after="80"/>
        <w:jc w:val="both"/>
        <w:rPr>
          <w:rFonts w:ascii="Times New Roman" w:hAnsi="Times New Roman" w:cs="Times New Roman"/>
          <w:lang w:val="en-US"/>
        </w:rPr>
      </w:pPr>
    </w:p>
    <w:p w14:paraId="75A2D5AC" w14:textId="3C8CD514" w:rsidR="008803FB" w:rsidRPr="00A30595" w:rsidRDefault="008803FB" w:rsidP="008803FB">
      <w:pPr>
        <w:spacing w:after="80"/>
        <w:jc w:val="center"/>
        <w:rPr>
          <w:rFonts w:ascii="Times New Roman" w:hAnsi="Times New Roman" w:cs="Times New Roman"/>
          <w:lang w:val="en-US"/>
        </w:rPr>
      </w:pPr>
      <w:r w:rsidRPr="00A30595">
        <w:rPr>
          <w:rFonts w:ascii="Times New Roman" w:hAnsi="Times New Roman" w:cs="Times New Roman"/>
          <w:noProof/>
          <w:lang w:val="en-US"/>
        </w:rPr>
        <w:drawing>
          <wp:inline distT="0" distB="0" distL="0" distR="0" wp14:anchorId="7908A916" wp14:editId="323A7D4B">
            <wp:extent cx="5971540" cy="2609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71540" cy="2609215"/>
                    </a:xfrm>
                    <a:prstGeom prst="rect">
                      <a:avLst/>
                    </a:prstGeom>
                  </pic:spPr>
                </pic:pic>
              </a:graphicData>
            </a:graphic>
          </wp:inline>
        </w:drawing>
      </w:r>
    </w:p>
    <w:p w14:paraId="01D741D4" w14:textId="77777777" w:rsidR="008803FB" w:rsidRPr="00A30595" w:rsidRDefault="008803FB" w:rsidP="008803FB">
      <w:pPr>
        <w:spacing w:after="80"/>
        <w:jc w:val="both"/>
        <w:rPr>
          <w:rFonts w:ascii="Times New Roman" w:hAnsi="Times New Roman" w:cs="Times New Roman"/>
          <w:lang w:val="en-US"/>
        </w:rPr>
      </w:pPr>
    </w:p>
    <w:p w14:paraId="00BBD205" w14:textId="683E3C14" w:rsidR="008803FB" w:rsidRPr="00A30595" w:rsidRDefault="008803FB" w:rsidP="00BC7187">
      <w:pPr>
        <w:jc w:val="both"/>
        <w:rPr>
          <w:rFonts w:ascii="Times New Roman" w:hAnsi="Times New Roman" w:cs="Times New Roman"/>
          <w:sz w:val="20"/>
          <w:szCs w:val="20"/>
          <w:lang w:val="en-US"/>
        </w:rPr>
      </w:pPr>
      <w:r w:rsidRPr="00A30595">
        <w:rPr>
          <w:rFonts w:ascii="Times New Roman" w:hAnsi="Times New Roman" w:cs="Times New Roman"/>
          <w:b/>
          <w:sz w:val="20"/>
          <w:szCs w:val="20"/>
          <w:lang w:val="en-US"/>
        </w:rPr>
        <w:t xml:space="preserve">Figure 3. </w:t>
      </w:r>
      <w:r w:rsidRPr="00A30595">
        <w:rPr>
          <w:rFonts w:ascii="Times New Roman" w:hAnsi="Times New Roman" w:cs="Times New Roman"/>
          <w:b/>
          <w:bCs/>
          <w:sz w:val="20"/>
          <w:szCs w:val="20"/>
          <w:lang w:val="en-US"/>
        </w:rPr>
        <w:t>Fas activation induces axonal elongation in motoneurons</w:t>
      </w:r>
      <w:r w:rsidRPr="00A30595">
        <w:rPr>
          <w:rFonts w:ascii="Times New Roman" w:hAnsi="Times New Roman" w:cs="Times New Roman"/>
          <w:sz w:val="20"/>
          <w:szCs w:val="20"/>
          <w:lang w:val="en-US"/>
        </w:rPr>
        <w:t xml:space="preserve">. (A) Motoneurons were isolated from </w:t>
      </w:r>
      <w:r w:rsidRPr="00A30595">
        <w:rPr>
          <w:rFonts w:ascii="Times New Roman" w:hAnsi="Times New Roman" w:cs="Times New Roman"/>
          <w:i/>
          <w:sz w:val="20"/>
          <w:szCs w:val="20"/>
          <w:lang w:val="en-US"/>
        </w:rPr>
        <w:t>Hb</w:t>
      </w:r>
      <w:proofErr w:type="gramStart"/>
      <w:r w:rsidRPr="00A30595">
        <w:rPr>
          <w:rFonts w:ascii="Times New Roman" w:hAnsi="Times New Roman" w:cs="Times New Roman"/>
          <w:i/>
          <w:sz w:val="20"/>
          <w:szCs w:val="20"/>
          <w:lang w:val="en-US"/>
        </w:rPr>
        <w:t>9::</w:t>
      </w:r>
      <w:proofErr w:type="gramEnd"/>
      <w:r w:rsidRPr="00A30595">
        <w:rPr>
          <w:rFonts w:ascii="Times New Roman" w:hAnsi="Times New Roman" w:cs="Times New Roman"/>
          <w:i/>
          <w:sz w:val="20"/>
          <w:szCs w:val="20"/>
          <w:lang w:val="en-US"/>
        </w:rPr>
        <w:t>GFP</w:t>
      </w:r>
      <w:r w:rsidRPr="00A30595">
        <w:rPr>
          <w:rFonts w:ascii="Times New Roman" w:hAnsi="Times New Roman" w:cs="Times New Roman"/>
          <w:sz w:val="20"/>
          <w:szCs w:val="20"/>
          <w:lang w:val="en-US"/>
        </w:rPr>
        <w:t xml:space="preserve"> embryos and cultured for 24 h before being incubated with 100 µg/ml of </w:t>
      </w:r>
      <w:proofErr w:type="spellStart"/>
      <w:r w:rsidRPr="00A30595">
        <w:rPr>
          <w:rFonts w:ascii="Times New Roman" w:hAnsi="Times New Roman" w:cs="Times New Roman"/>
          <w:sz w:val="20"/>
          <w:szCs w:val="20"/>
          <w:lang w:val="en-US"/>
        </w:rPr>
        <w:t>sFasL</w:t>
      </w:r>
      <w:proofErr w:type="spellEnd"/>
      <w:r w:rsidRPr="00A30595">
        <w:rPr>
          <w:rFonts w:ascii="Times New Roman" w:hAnsi="Times New Roman" w:cs="Times New Roman"/>
          <w:sz w:val="20"/>
          <w:szCs w:val="20"/>
          <w:lang w:val="en-US"/>
        </w:rPr>
        <w:t xml:space="preserve"> (and 1 µg/ml enhancer antibody) for 24 h. Representative image; scale bar, 250 µm. (B) The total axon length, expressed relative to the control condition, was calculated after 24 h of treatment with </w:t>
      </w:r>
      <w:proofErr w:type="spellStart"/>
      <w:r w:rsidRPr="00A30595">
        <w:rPr>
          <w:rFonts w:ascii="Times New Roman" w:hAnsi="Times New Roman" w:cs="Times New Roman"/>
          <w:sz w:val="20"/>
          <w:szCs w:val="20"/>
          <w:lang w:val="en-US"/>
        </w:rPr>
        <w:t>sFasL</w:t>
      </w:r>
      <w:proofErr w:type="spellEnd"/>
      <w:r w:rsidRPr="00A30595">
        <w:rPr>
          <w:rFonts w:ascii="Times New Roman" w:hAnsi="Times New Roman" w:cs="Times New Roman"/>
          <w:sz w:val="20"/>
          <w:szCs w:val="20"/>
          <w:lang w:val="en-US"/>
        </w:rPr>
        <w:t xml:space="preserve">. (C) The measurement of axon length was performed in </w:t>
      </w:r>
      <w:r w:rsidRPr="00A30595">
        <w:rPr>
          <w:rFonts w:ascii="Times New Roman" w:hAnsi="Times New Roman" w:cs="Times New Roman"/>
          <w:i/>
          <w:sz w:val="20"/>
          <w:szCs w:val="20"/>
          <w:lang w:val="en-US"/>
        </w:rPr>
        <w:t>Smn</w:t>
      </w:r>
      <w:r w:rsidRPr="00A30595">
        <w:rPr>
          <w:rFonts w:ascii="Times New Roman" w:hAnsi="Times New Roman" w:cs="Times New Roman"/>
          <w:i/>
          <w:sz w:val="20"/>
          <w:szCs w:val="20"/>
          <w:vertAlign w:val="superscript"/>
          <w:lang w:val="en-US"/>
        </w:rPr>
        <w:t>2B/-</w:t>
      </w:r>
      <w:r w:rsidRPr="00A30595">
        <w:rPr>
          <w:rFonts w:ascii="Times New Roman" w:hAnsi="Times New Roman" w:cs="Times New Roman"/>
          <w:sz w:val="20"/>
          <w:szCs w:val="20"/>
          <w:lang w:val="en-US"/>
        </w:rPr>
        <w:t xml:space="preserve"> motoneurons 24 h after treatment with </w:t>
      </w:r>
      <w:proofErr w:type="spellStart"/>
      <w:r w:rsidRPr="00A30595">
        <w:rPr>
          <w:rFonts w:ascii="Times New Roman" w:hAnsi="Times New Roman" w:cs="Times New Roman"/>
          <w:sz w:val="20"/>
          <w:szCs w:val="20"/>
          <w:lang w:val="en-US"/>
        </w:rPr>
        <w:t>sFasL</w:t>
      </w:r>
      <w:proofErr w:type="spellEnd"/>
      <w:r w:rsidRPr="00A30595">
        <w:rPr>
          <w:rFonts w:ascii="Times New Roman" w:hAnsi="Times New Roman" w:cs="Times New Roman"/>
          <w:sz w:val="20"/>
          <w:szCs w:val="20"/>
          <w:lang w:val="en-US"/>
        </w:rPr>
        <w:t>. Data are represented as means ± SEM of three independent experiments, each in triplicate, ***</w:t>
      </w:r>
      <w:r w:rsidRPr="00A30595">
        <w:rPr>
          <w:rFonts w:ascii="Times New Roman" w:hAnsi="Times New Roman" w:cs="Times New Roman"/>
          <w:i/>
          <w:sz w:val="20"/>
          <w:szCs w:val="20"/>
          <w:lang w:val="en-US"/>
        </w:rPr>
        <w:t>P</w:t>
      </w:r>
      <w:r w:rsidRPr="00A30595">
        <w:rPr>
          <w:rFonts w:ascii="Times New Roman" w:hAnsi="Times New Roman" w:cs="Times New Roman"/>
          <w:sz w:val="20"/>
          <w:szCs w:val="20"/>
          <w:lang w:val="en-US"/>
        </w:rPr>
        <w:t xml:space="preserve"> &lt; 0.001, unpaired two-tailed </w:t>
      </w:r>
      <w:r w:rsidR="00BC7187" w:rsidRPr="00A30595">
        <w:rPr>
          <w:rFonts w:ascii="Times New Roman" w:hAnsi="Times New Roman" w:cs="Times New Roman"/>
          <w:i/>
          <w:sz w:val="20"/>
          <w:szCs w:val="20"/>
          <w:lang w:val="en-US"/>
        </w:rPr>
        <w:t>t</w:t>
      </w:r>
      <w:r w:rsidR="00BC7187" w:rsidRPr="00A30595">
        <w:rPr>
          <w:rFonts w:ascii="Times New Roman" w:hAnsi="Times New Roman" w:cs="Times New Roman"/>
          <w:sz w:val="20"/>
          <w:szCs w:val="20"/>
          <w:lang w:val="en-US"/>
        </w:rPr>
        <w:t>-</w:t>
      </w:r>
      <w:r w:rsidRPr="00A30595">
        <w:rPr>
          <w:rFonts w:ascii="Times New Roman" w:hAnsi="Times New Roman" w:cs="Times New Roman"/>
          <w:sz w:val="20"/>
          <w:szCs w:val="20"/>
          <w:lang w:val="en-US"/>
        </w:rPr>
        <w:t>test.</w:t>
      </w:r>
    </w:p>
    <w:p w14:paraId="65E2EF82" w14:textId="4E0B473C" w:rsidR="008803FB" w:rsidRPr="00A30595" w:rsidRDefault="008803FB" w:rsidP="008803FB">
      <w:pPr>
        <w:spacing w:after="80"/>
        <w:jc w:val="both"/>
        <w:rPr>
          <w:rFonts w:ascii="Times New Roman" w:hAnsi="Times New Roman" w:cs="Times New Roman"/>
          <w:lang w:val="en-US"/>
        </w:rPr>
      </w:pPr>
    </w:p>
    <w:p w14:paraId="3534C54B" w14:textId="77777777" w:rsidR="008803FB" w:rsidRPr="00A30595" w:rsidRDefault="008803FB" w:rsidP="008170D0">
      <w:pPr>
        <w:spacing w:after="80"/>
        <w:jc w:val="both"/>
        <w:rPr>
          <w:rFonts w:ascii="Times New Roman" w:hAnsi="Times New Roman" w:cs="Times New Roman"/>
          <w:lang w:val="en-US"/>
        </w:rPr>
      </w:pPr>
    </w:p>
    <w:p w14:paraId="2CC28A32" w14:textId="107453C9" w:rsidR="00131750" w:rsidRPr="00A30595" w:rsidRDefault="00131750" w:rsidP="008170D0">
      <w:pPr>
        <w:spacing w:after="80"/>
        <w:jc w:val="both"/>
        <w:rPr>
          <w:rFonts w:ascii="Times New Roman" w:hAnsi="Times New Roman" w:cs="Times New Roman"/>
          <w:b/>
          <w:lang w:val="en-US"/>
        </w:rPr>
      </w:pPr>
      <w:r w:rsidRPr="00A30595">
        <w:rPr>
          <w:rFonts w:ascii="Times New Roman" w:hAnsi="Times New Roman" w:cs="Times New Roman"/>
          <w:b/>
          <w:lang w:val="en-US"/>
        </w:rPr>
        <w:t>ERK</w:t>
      </w:r>
      <w:r w:rsidR="00FC5F4C" w:rsidRPr="00A30595">
        <w:rPr>
          <w:rFonts w:ascii="Times New Roman" w:hAnsi="Times New Roman" w:cs="Times New Roman"/>
          <w:b/>
          <w:lang w:val="en-US"/>
        </w:rPr>
        <w:t>, ROCK</w:t>
      </w:r>
      <w:r w:rsidRPr="00A30595">
        <w:rPr>
          <w:rFonts w:ascii="Times New Roman" w:hAnsi="Times New Roman" w:cs="Times New Roman"/>
          <w:b/>
          <w:lang w:val="en-US"/>
        </w:rPr>
        <w:t xml:space="preserve"> and caspase signaling </w:t>
      </w:r>
      <w:r w:rsidR="00501334" w:rsidRPr="00A30595">
        <w:rPr>
          <w:rFonts w:ascii="Times New Roman" w:hAnsi="Times New Roman" w:cs="Times New Roman"/>
          <w:b/>
          <w:lang w:val="en-US"/>
        </w:rPr>
        <w:t>are</w:t>
      </w:r>
      <w:r w:rsidRPr="00A30595">
        <w:rPr>
          <w:rFonts w:ascii="Times New Roman" w:hAnsi="Times New Roman" w:cs="Times New Roman"/>
          <w:b/>
          <w:lang w:val="en-US"/>
        </w:rPr>
        <w:t xml:space="preserve"> required for Fas-induced axon outgrowth</w:t>
      </w:r>
    </w:p>
    <w:p w14:paraId="3E3C5DAE" w14:textId="5B3A237B" w:rsidR="00131750" w:rsidRPr="00A30595" w:rsidRDefault="000225A7" w:rsidP="00BC7187">
      <w:pPr>
        <w:spacing w:after="80"/>
        <w:jc w:val="both"/>
        <w:rPr>
          <w:rFonts w:ascii="Times New Roman" w:hAnsi="Times New Roman" w:cs="Times New Roman"/>
          <w:lang w:val="en-US"/>
        </w:rPr>
      </w:pPr>
      <w:r w:rsidRPr="00A30595">
        <w:rPr>
          <w:rFonts w:ascii="Times New Roman" w:hAnsi="Times New Roman" w:cs="Times New Roman"/>
          <w:lang w:val="en-US"/>
        </w:rPr>
        <w:t xml:space="preserve">We previously </w:t>
      </w:r>
      <w:r w:rsidR="00BC7187" w:rsidRPr="00A30595">
        <w:rPr>
          <w:rFonts w:ascii="Times New Roman" w:hAnsi="Times New Roman" w:cs="Times New Roman"/>
          <w:lang w:val="en-US"/>
        </w:rPr>
        <w:t xml:space="preserve">showed </w:t>
      </w:r>
      <w:r w:rsidRPr="00A30595">
        <w:rPr>
          <w:rFonts w:ascii="Times New Roman" w:hAnsi="Times New Roman" w:cs="Times New Roman"/>
          <w:lang w:val="en-US"/>
        </w:rPr>
        <w:t xml:space="preserve">that </w:t>
      </w:r>
      <w:r w:rsidR="00131750" w:rsidRPr="00A30595">
        <w:rPr>
          <w:rFonts w:ascii="Times New Roman" w:hAnsi="Times New Roman" w:cs="Times New Roman"/>
          <w:lang w:val="en-US"/>
        </w:rPr>
        <w:t>LT-</w:t>
      </w:r>
      <w:r w:rsidR="00734721" w:rsidRPr="00A30595">
        <w:rPr>
          <w:rFonts w:ascii="Symbol" w:hAnsi="Symbol" w:cs="Times New Roman"/>
          <w:lang w:val="en-US"/>
        </w:rPr>
        <w:t></w:t>
      </w:r>
      <w:r w:rsidR="00131750" w:rsidRPr="00A30595">
        <w:rPr>
          <w:rFonts w:ascii="Times New Roman" w:hAnsi="Times New Roman" w:cs="Times New Roman"/>
          <w:lang w:val="en-US"/>
        </w:rPr>
        <w:t xml:space="preserve">R activation in motoneurons elicits </w:t>
      </w:r>
      <w:r w:rsidR="006159EF" w:rsidRPr="00A30595">
        <w:rPr>
          <w:rFonts w:ascii="Times New Roman" w:hAnsi="Times New Roman" w:cs="Times New Roman"/>
          <w:lang w:val="en-US"/>
        </w:rPr>
        <w:t xml:space="preserve">the </w:t>
      </w:r>
      <w:r w:rsidR="00131750" w:rsidRPr="00A30595">
        <w:rPr>
          <w:rFonts w:ascii="Times New Roman" w:hAnsi="Times New Roman" w:cs="Times New Roman"/>
          <w:lang w:val="en-US"/>
        </w:rPr>
        <w:t xml:space="preserve">ERK signaling pathway </w:t>
      </w:r>
      <w:r w:rsidR="002C0AC9" w:rsidRPr="00A30595">
        <w:rPr>
          <w:rFonts w:ascii="Times New Roman" w:hAnsi="Times New Roman" w:cs="Times New Roman"/>
          <w:lang w:val="en-US"/>
        </w:rPr>
        <w:t xml:space="preserve">required </w:t>
      </w:r>
      <w:r w:rsidR="00131750" w:rsidRPr="00A30595">
        <w:rPr>
          <w:rFonts w:ascii="Times New Roman" w:hAnsi="Times New Roman" w:cs="Times New Roman"/>
          <w:lang w:val="en-US"/>
        </w:rPr>
        <w:t xml:space="preserve">for neurite outgrowth, but not cell death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&lt;EndNote&gt;&lt;Cite&gt;&lt;Author&gt;Otsmane&lt;/Author&gt;&lt;Year&gt;2014&lt;/Year&gt;&lt;RecNum&gt;3811&lt;/RecNum&gt;&lt;DisplayText&gt;(15)&lt;/DisplayText&gt;&lt;record&gt;&lt;rec-number&gt;3811&lt;/rec-number&gt;&lt;foreign-keys&gt;&lt;key app="EN" db-id="vt0vs5t5zw0st8evrp7x5tvk9vadpd5ex29p" timestamp="1402479988"&gt;3811&lt;/key&gt;&lt;/foreign-keys&gt;&lt;ref-type name="Journal Article"&gt;17&lt;/ref-type&gt;&lt;contributors&gt;&lt;authors&gt;&lt;author&gt;Otsmane, B.&lt;/author&gt;&lt;author&gt;Moumen, A.&lt;/author&gt;&lt;author&gt;Aebischer, J.&lt;/author&gt;&lt;author&gt;Coque, E.&lt;/author&gt;&lt;author&gt;Sar, C.&lt;/author&gt;&lt;author&gt;Sunyach, C.&lt;/author&gt;&lt;author&gt;Salsac, C.&lt;/author&gt;&lt;author&gt;Valmier, J.&lt;/author&gt;&lt;author&gt;Salinas, S.&lt;/author&gt;&lt;author&gt;Bowerman, M.&lt;/author&gt;&lt;author&gt;Raoul, C.&lt;/author&gt;&lt;/authors&gt;&lt;/contributors&gt;&lt;auth-address&gt;The Mediterranean Institute of Neurobiology, Inmed, Marseille, France.&lt;/auth-address&gt;&lt;titles&gt;&lt;title&gt;Somatic and axonal LIGHT signaling elicit degenerative and regenerative responses in motoneurons, respectively&lt;/title&gt;&lt;secondary-title&gt;EMBO Rep&lt;/secondary-title&gt;&lt;alt-title&gt;EMBO reports&lt;/alt-title&gt;&lt;/titles&gt;&lt;periodical&gt;&lt;full-title&gt;EMBO Rep&lt;/full-title&gt;&lt;/periodical&gt;&lt;pages&gt;540-7&lt;/pages&gt;&lt;volume&gt;15&lt;/volume&gt;&lt;number&gt;5&lt;/number&gt;&lt;dates&gt;&lt;year&gt;2014&lt;/year&gt;&lt;pub-dates&gt;&lt;date&gt;May 1&lt;/date&gt;&lt;/pub-dates&gt;&lt;/dates&gt;&lt;isbn&gt;1469-3178 (Electronic)&amp;#xD;1469-221X (Linking)&lt;/isbn&gt;&lt;accession-num&gt;24668263&lt;/accession-num&gt;&lt;label&gt;CV&lt;/label&gt;&lt;urls&gt;&lt;related-urls&gt;&lt;url&gt;http://www.ncbi.nlm.nih.gov/pubmed/24668263&lt;/url&gt;&lt;/related-urls&gt;&lt;/urls&gt;&lt;electronic-resource-num&gt;10.1002/embr.201337948&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(15)</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To evaluate the relative contribution of </w:t>
      </w:r>
      <w:r w:rsidR="002C0AC9" w:rsidRPr="00A30595">
        <w:rPr>
          <w:rFonts w:ascii="Times New Roman" w:hAnsi="Times New Roman" w:cs="Times New Roman"/>
          <w:lang w:val="en-US"/>
        </w:rPr>
        <w:t xml:space="preserve">the </w:t>
      </w:r>
      <w:r w:rsidR="00131750" w:rsidRPr="00A30595">
        <w:rPr>
          <w:rFonts w:ascii="Times New Roman" w:hAnsi="Times New Roman" w:cs="Times New Roman"/>
          <w:lang w:val="en-US"/>
        </w:rPr>
        <w:t>ERK pathway in Fas</w:t>
      </w:r>
      <w:r w:rsidR="006608F4" w:rsidRPr="00A30595">
        <w:rPr>
          <w:rFonts w:ascii="Times New Roman" w:hAnsi="Times New Roman" w:cs="Times New Roman"/>
          <w:lang w:val="en-US"/>
        </w:rPr>
        <w:t>-</w:t>
      </w:r>
      <w:r w:rsidR="002C0AC9" w:rsidRPr="00A30595">
        <w:rPr>
          <w:rFonts w:ascii="Times New Roman" w:hAnsi="Times New Roman" w:cs="Times New Roman"/>
          <w:lang w:val="en-US"/>
        </w:rPr>
        <w:t>induced</w:t>
      </w:r>
      <w:r w:rsidR="006608F4" w:rsidRPr="00A30595">
        <w:rPr>
          <w:rFonts w:ascii="Times New Roman" w:hAnsi="Times New Roman" w:cs="Times New Roman"/>
          <w:lang w:val="en-US"/>
        </w:rPr>
        <w:t xml:space="preserve"> axon outgrowth in motoneurons</w:t>
      </w:r>
      <w:r w:rsidR="00131750" w:rsidRPr="00A30595">
        <w:rPr>
          <w:rFonts w:ascii="Times New Roman" w:hAnsi="Times New Roman" w:cs="Times New Roman"/>
          <w:lang w:val="en-US"/>
        </w:rPr>
        <w:t xml:space="preserve">, we pharmacologically inhibited ERK </w:t>
      </w:r>
      <w:r w:rsidR="00F2308A" w:rsidRPr="00A30595">
        <w:rPr>
          <w:rFonts w:ascii="Times New Roman" w:hAnsi="Times New Roman" w:cs="Times New Roman"/>
          <w:lang w:val="en-US"/>
        </w:rPr>
        <w:t xml:space="preserve">with PD98059 </w:t>
      </w:r>
      <w:r w:rsidR="00131750" w:rsidRPr="00A30595">
        <w:rPr>
          <w:rFonts w:ascii="Times New Roman" w:hAnsi="Times New Roman" w:cs="Times New Roman"/>
          <w:lang w:val="en-US"/>
        </w:rPr>
        <w:t xml:space="preserve">following </w:t>
      </w:r>
      <w:proofErr w:type="spellStart"/>
      <w:r w:rsidR="00131750" w:rsidRPr="00A30595">
        <w:rPr>
          <w:rFonts w:ascii="Times New Roman" w:hAnsi="Times New Roman" w:cs="Times New Roman"/>
          <w:lang w:val="en-US"/>
        </w:rPr>
        <w:t>sFasL</w:t>
      </w:r>
      <w:proofErr w:type="spellEnd"/>
      <w:r w:rsidR="00131750" w:rsidRPr="00A30595">
        <w:rPr>
          <w:rFonts w:ascii="Times New Roman" w:hAnsi="Times New Roman" w:cs="Times New Roman"/>
          <w:lang w:val="en-US"/>
        </w:rPr>
        <w:t xml:space="preserve"> treatment. </w:t>
      </w:r>
      <w:r w:rsidR="00F2308A" w:rsidRPr="00A30595">
        <w:rPr>
          <w:rFonts w:ascii="Times New Roman" w:hAnsi="Times New Roman" w:cs="Times New Roman"/>
          <w:lang w:val="en-US"/>
        </w:rPr>
        <w:t>This</w:t>
      </w:r>
      <w:r w:rsidR="00131750" w:rsidRPr="00A30595">
        <w:rPr>
          <w:rFonts w:ascii="Times New Roman" w:hAnsi="Times New Roman" w:cs="Times New Roman"/>
          <w:lang w:val="en-US"/>
        </w:rPr>
        <w:t xml:space="preserve"> reduced the total axon length of motoneurons following Fas activation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4</w:t>
      </w:r>
      <w:r w:rsidR="00E03C09" w:rsidRPr="00A30595">
        <w:rPr>
          <w:rFonts w:ascii="Times New Roman" w:hAnsi="Times New Roman" w:cs="Times New Roman"/>
          <w:lang w:val="en-US"/>
        </w:rPr>
        <w:t>A</w:t>
      </w:r>
      <w:r w:rsidR="00131750" w:rsidRPr="00A30595">
        <w:rPr>
          <w:rFonts w:ascii="Times New Roman" w:hAnsi="Times New Roman" w:cs="Times New Roman"/>
          <w:lang w:val="en-US"/>
        </w:rPr>
        <w:t>). However, pharmacological inhibition of the ERK pathway ha</w:t>
      </w:r>
      <w:r w:rsidR="00986CE2" w:rsidRPr="00A30595">
        <w:rPr>
          <w:rFonts w:ascii="Times New Roman" w:hAnsi="Times New Roman" w:cs="Times New Roman"/>
          <w:lang w:val="en-US"/>
        </w:rPr>
        <w:t>d</w:t>
      </w:r>
      <w:r w:rsidR="00131750" w:rsidRPr="00A30595">
        <w:rPr>
          <w:rFonts w:ascii="Times New Roman" w:hAnsi="Times New Roman" w:cs="Times New Roman"/>
          <w:lang w:val="en-US"/>
        </w:rPr>
        <w:t xml:space="preserve"> no effect on </w:t>
      </w:r>
      <w:r w:rsidR="00BC7187" w:rsidRPr="00A30595">
        <w:rPr>
          <w:rFonts w:ascii="Times New Roman" w:hAnsi="Times New Roman" w:cs="Times New Roman"/>
          <w:lang w:val="en-US"/>
        </w:rPr>
        <w:t xml:space="preserve">the </w:t>
      </w:r>
      <w:r w:rsidR="00131750" w:rsidRPr="00A30595">
        <w:rPr>
          <w:rFonts w:ascii="Times New Roman" w:hAnsi="Times New Roman" w:cs="Times New Roman"/>
          <w:lang w:val="en-US"/>
        </w:rPr>
        <w:t>Fas-</w:t>
      </w:r>
      <w:r w:rsidR="002C0AC9" w:rsidRPr="00A30595">
        <w:rPr>
          <w:rFonts w:ascii="Times New Roman" w:hAnsi="Times New Roman" w:cs="Times New Roman"/>
          <w:lang w:val="en-US"/>
        </w:rPr>
        <w:t>dependent</w:t>
      </w:r>
      <w:r w:rsidR="00131750" w:rsidRPr="00A30595">
        <w:rPr>
          <w:rFonts w:ascii="Times New Roman" w:hAnsi="Times New Roman" w:cs="Times New Roman"/>
          <w:lang w:val="en-US"/>
        </w:rPr>
        <w:t xml:space="preserve"> death </w:t>
      </w:r>
      <w:r w:rsidR="006608F4" w:rsidRPr="00A30595">
        <w:rPr>
          <w:rFonts w:ascii="Times New Roman" w:hAnsi="Times New Roman" w:cs="Times New Roman"/>
          <w:lang w:val="en-US"/>
        </w:rPr>
        <w:t xml:space="preserve">of motoneurons </w:t>
      </w:r>
      <w:r w:rsidR="00131750" w:rsidRPr="00A30595">
        <w:rPr>
          <w:rFonts w:ascii="Times New Roman" w:hAnsi="Times New Roman" w:cs="Times New Roman"/>
          <w:lang w:val="en-US"/>
        </w:rPr>
        <w:t>(</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4</w:t>
      </w:r>
      <w:r w:rsidR="00E03C09" w:rsidRPr="00A30595">
        <w:rPr>
          <w:rFonts w:ascii="Times New Roman" w:hAnsi="Times New Roman" w:cs="Times New Roman"/>
          <w:lang w:val="en-US"/>
        </w:rPr>
        <w:t>B</w:t>
      </w:r>
      <w:r w:rsidR="00131750" w:rsidRPr="00A30595">
        <w:rPr>
          <w:rFonts w:ascii="Times New Roman" w:hAnsi="Times New Roman" w:cs="Times New Roman"/>
          <w:lang w:val="en-US"/>
        </w:rPr>
        <w:t xml:space="preserve">). The serine/threonine kinase </w:t>
      </w:r>
      <w:r w:rsidR="00131750" w:rsidRPr="00A30595">
        <w:rPr>
          <w:rFonts w:ascii="Times New Roman" w:hAnsi="Times New Roman" w:cs="Times New Roman"/>
          <w:lang w:val="en-US"/>
        </w:rPr>
        <w:lastRenderedPageBreak/>
        <w:t xml:space="preserve">ROCK </w:t>
      </w:r>
      <w:r w:rsidR="00A47A3E" w:rsidRPr="00A30595">
        <w:rPr>
          <w:rFonts w:ascii="Times New Roman" w:hAnsi="Times New Roman" w:cs="Times New Roman"/>
          <w:lang w:val="en-US"/>
        </w:rPr>
        <w:t>regulates</w:t>
      </w:r>
      <w:r w:rsidR="00A56D8B" w:rsidRPr="00A30595">
        <w:rPr>
          <w:rFonts w:ascii="Times New Roman" w:hAnsi="Times New Roman" w:cs="Times New Roman"/>
          <w:lang w:val="en-US"/>
        </w:rPr>
        <w:t xml:space="preserve"> actin cytoskeleton </w:t>
      </w:r>
      <w:r w:rsidR="00A47A3E" w:rsidRPr="00A30595">
        <w:rPr>
          <w:rFonts w:ascii="Times New Roman" w:hAnsi="Times New Roman" w:cs="Times New Roman"/>
          <w:lang w:val="en-US"/>
        </w:rPr>
        <w:t xml:space="preserve">dynamics </w:t>
      </w:r>
      <w:r w:rsidR="00A56D8B" w:rsidRPr="00A30595">
        <w:rPr>
          <w:rFonts w:ascii="Times New Roman" w:hAnsi="Times New Roman" w:cs="Times New Roman"/>
          <w:lang w:val="en-US"/>
        </w:rPr>
        <w:t xml:space="preserve">and </w:t>
      </w:r>
      <w:r w:rsidR="005935BA" w:rsidRPr="00A30595">
        <w:rPr>
          <w:rFonts w:ascii="Times New Roman" w:hAnsi="Times New Roman" w:cs="Times New Roman"/>
          <w:lang w:val="en-US"/>
        </w:rPr>
        <w:t>prevents</w:t>
      </w:r>
      <w:r w:rsidR="00A47A3E" w:rsidRPr="00A30595">
        <w:rPr>
          <w:rFonts w:ascii="Times New Roman" w:hAnsi="Times New Roman" w:cs="Times New Roman"/>
          <w:lang w:val="en-US"/>
        </w:rPr>
        <w:t xml:space="preserve"> </w:t>
      </w:r>
      <w:r w:rsidR="00131750" w:rsidRPr="00A30595">
        <w:rPr>
          <w:rFonts w:ascii="Times New Roman" w:hAnsi="Times New Roman" w:cs="Times New Roman"/>
          <w:lang w:val="en-US"/>
        </w:rPr>
        <w:t>axonal growth</w:t>
      </w:r>
      <w:r w:rsidR="005935BA"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&lt;EndNote&gt;&lt;Cite&gt;&lt;Author&gt;Tonges&lt;/Author&gt;&lt;Year&gt;2011&lt;/Year&gt;&lt;RecNum&gt;6950&lt;/RecNum&gt;&lt;DisplayText&gt;(25)&lt;/DisplayText&gt;&lt;record&gt;&lt;rec-number&gt;6950&lt;/rec-number&gt;&lt;foreign-keys&gt;&lt;key app="EN" db-id="vt0vs5t5zw0st8evrp7x5tvk9vadpd5ex29p" timestamp="1635170127"&gt;6950&lt;/key&gt;&lt;/foreign-keys&gt;&lt;ref-type name="Journal Article"&gt;17&lt;/ref-type&gt;&lt;contributors&gt;&lt;authors&gt;&lt;author&gt;Tonges, L.&lt;/author&gt;&lt;author&gt;Koch, J. C.&lt;/author&gt;&lt;author&gt;Bahr, M.&lt;/author&gt;&lt;author&gt;Lingor, P.&lt;/author&gt;&lt;/authors&gt;&lt;/contributors&gt;&lt;auth-address&gt;Department of Neurology, University Medicine Gottingen Gottingen, Germany.&lt;/auth-address&gt;&lt;titles&gt;&lt;title&gt;ROCKing Regeneration: Rho Kinase Inhibition as Molecular Target for Neurorestoration&lt;/title&gt;&lt;secondary-title&gt;Front Mol Neurosci&lt;/secondary-title&gt;&lt;/titles&gt;&lt;periodical&gt;&lt;full-title&gt;Front Mol Neurosci&lt;/full-title&gt;&lt;/periodical&gt;&lt;pages&gt;39&lt;/pages&gt;&lt;volume&gt;4&lt;/volume&gt;&lt;edition&gt;2011/11/09&lt;/edition&gt;&lt;keywords&gt;&lt;keyword&gt;Rock&lt;/keyword&gt;&lt;keyword&gt;Rho kinase&lt;/keyword&gt;&lt;keyword&gt;axon outgrowth&lt;/keyword&gt;&lt;keyword&gt;cell survival&lt;/keyword&gt;&lt;keyword&gt;neuroprotection&lt;/keyword&gt;&lt;keyword&gt;neurorestoration&lt;/keyword&gt;&lt;/keywords&gt;&lt;dates&gt;&lt;year&gt;2011&lt;/year&gt;&lt;/dates&gt;&lt;isbn&gt;1662-5099 (Electronic)&amp;#xD;1662-5099 (Linking)&lt;/isbn&gt;&lt;accession-num&gt;22065949&lt;/accession-num&gt;&lt;urls&gt;&lt;related-urls&gt;&lt;url&gt;https://www.ncbi.nlm.nih.gov/pubmed/22065949&lt;/url&gt;&lt;/related-urls&gt;&lt;/urls&gt;&lt;custom2&gt;PMC3207219&lt;/custom2&gt;&lt;electronic-resource-num&gt;10.3389/fnmol.2011.00039&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(25)</w:t>
      </w:r>
      <w:r w:rsidR="0033616E" w:rsidRPr="00A30595">
        <w:rPr>
          <w:rFonts w:ascii="Times New Roman" w:hAnsi="Times New Roman" w:cs="Times New Roman"/>
          <w:lang w:val="en-US"/>
        </w:rPr>
        <w:fldChar w:fldCharType="end"/>
      </w:r>
      <w:r w:rsidR="002E46B3" w:rsidRPr="00A30595">
        <w:rPr>
          <w:rFonts w:ascii="Times New Roman" w:hAnsi="Times New Roman" w:cs="Times New Roman"/>
          <w:lang w:val="en-US"/>
        </w:rPr>
        <w:t xml:space="preserve">. </w:t>
      </w:r>
      <w:r w:rsidR="00F2308A" w:rsidRPr="00A30595">
        <w:rPr>
          <w:rFonts w:ascii="Times New Roman" w:hAnsi="Times New Roman" w:cs="Times New Roman"/>
          <w:lang w:val="en-US"/>
        </w:rPr>
        <w:t>As shown above,</w:t>
      </w:r>
      <w:r w:rsidR="00131750" w:rsidRPr="00A30595">
        <w:rPr>
          <w:rFonts w:ascii="Times New Roman" w:hAnsi="Times New Roman" w:cs="Times New Roman"/>
          <w:lang w:val="en-US"/>
        </w:rPr>
        <w:t xml:space="preserve"> </w:t>
      </w:r>
      <w:r w:rsidR="00BC7187" w:rsidRPr="00A30595">
        <w:rPr>
          <w:rFonts w:ascii="Times New Roman" w:hAnsi="Times New Roman" w:cs="Times New Roman"/>
          <w:lang w:val="en-US"/>
        </w:rPr>
        <w:t xml:space="preserve">the </w:t>
      </w:r>
      <w:r w:rsidR="00131750" w:rsidRPr="00A30595">
        <w:rPr>
          <w:rFonts w:ascii="Times New Roman" w:hAnsi="Times New Roman" w:cs="Times New Roman"/>
          <w:lang w:val="en-US"/>
        </w:rPr>
        <w:t xml:space="preserve">death of </w:t>
      </w:r>
      <w:r w:rsidR="00131750" w:rsidRPr="00A30595">
        <w:rPr>
          <w:rFonts w:ascii="Times New Roman" w:hAnsi="Times New Roman" w:cs="Times New Roman"/>
          <w:i/>
          <w:lang w:val="en-US"/>
        </w:rPr>
        <w:t>Smn</w:t>
      </w:r>
      <w:r w:rsidR="00131750" w:rsidRPr="00A30595">
        <w:rPr>
          <w:rFonts w:ascii="Times New Roman" w:hAnsi="Times New Roman" w:cs="Times New Roman"/>
          <w:i/>
          <w:vertAlign w:val="superscript"/>
          <w:lang w:val="en-US"/>
        </w:rPr>
        <w:t>2B/-</w:t>
      </w:r>
      <w:r w:rsidR="00131750" w:rsidRPr="00A30595">
        <w:rPr>
          <w:rFonts w:ascii="Times New Roman" w:hAnsi="Times New Roman" w:cs="Times New Roman"/>
          <w:lang w:val="en-US"/>
        </w:rPr>
        <w:t xml:space="preserve"> motoneurons involves ROCK signaling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2</w:t>
      </w:r>
      <w:r w:rsidR="005F487B" w:rsidRPr="00A30595">
        <w:rPr>
          <w:rFonts w:ascii="Times New Roman" w:hAnsi="Times New Roman" w:cs="Times New Roman"/>
          <w:lang w:val="en-US"/>
        </w:rPr>
        <w:t>G</w:t>
      </w:r>
      <w:r w:rsidR="00131750" w:rsidRPr="00A30595">
        <w:rPr>
          <w:rFonts w:ascii="Times New Roman" w:hAnsi="Times New Roman" w:cs="Times New Roman"/>
          <w:lang w:val="en-US"/>
        </w:rPr>
        <w:t>). We</w:t>
      </w:r>
      <w:r w:rsidR="00BC7187" w:rsidRPr="00A30595">
        <w:rPr>
          <w:rFonts w:ascii="Times New Roman" w:hAnsi="Times New Roman" w:cs="Times New Roman"/>
          <w:lang w:val="en-US"/>
        </w:rPr>
        <w:t>, therefore,</w:t>
      </w:r>
      <w:r w:rsidR="00131750" w:rsidRPr="00A30595">
        <w:rPr>
          <w:rFonts w:ascii="Times New Roman" w:hAnsi="Times New Roman" w:cs="Times New Roman"/>
          <w:lang w:val="en-US"/>
        </w:rPr>
        <w:t xml:space="preserve"> asked whether ROCK inhibition might impact axon length as well as </w:t>
      </w:r>
      <w:r w:rsidR="00BC7187" w:rsidRPr="00A30595">
        <w:rPr>
          <w:rFonts w:ascii="Times New Roman" w:hAnsi="Times New Roman" w:cs="Times New Roman"/>
          <w:lang w:val="en-US"/>
        </w:rPr>
        <w:t xml:space="preserve">the </w:t>
      </w:r>
      <w:r w:rsidR="00131750" w:rsidRPr="00A30595">
        <w:rPr>
          <w:rFonts w:ascii="Times New Roman" w:hAnsi="Times New Roman" w:cs="Times New Roman"/>
          <w:lang w:val="en-US"/>
        </w:rPr>
        <w:t xml:space="preserve">death of wildtype motoneurons following exogenous Fas activation. </w:t>
      </w:r>
      <w:r w:rsidR="00BC7187" w:rsidRPr="00A30595">
        <w:rPr>
          <w:rFonts w:ascii="Times New Roman" w:hAnsi="Times New Roman" w:cs="Times New Roman"/>
          <w:lang w:val="en-US"/>
        </w:rPr>
        <w:t xml:space="preserve">The addition </w:t>
      </w:r>
      <w:r w:rsidR="00131750" w:rsidRPr="00A30595">
        <w:rPr>
          <w:rFonts w:ascii="Times New Roman" w:hAnsi="Times New Roman" w:cs="Times New Roman"/>
          <w:lang w:val="en-US"/>
        </w:rPr>
        <w:t>of Y-27632 to motoneuron</w:t>
      </w:r>
      <w:r w:rsidR="002E46B3" w:rsidRPr="00A30595">
        <w:rPr>
          <w:rFonts w:ascii="Times New Roman" w:hAnsi="Times New Roman" w:cs="Times New Roman"/>
          <w:lang w:val="en-US"/>
        </w:rPr>
        <w:t xml:space="preserve"> cultures</w:t>
      </w:r>
      <w:r w:rsidR="00131750" w:rsidRPr="00A30595">
        <w:rPr>
          <w:rFonts w:ascii="Times New Roman" w:hAnsi="Times New Roman" w:cs="Times New Roman"/>
          <w:lang w:val="en-US"/>
        </w:rPr>
        <w:t xml:space="preserve"> treated with </w:t>
      </w:r>
      <w:proofErr w:type="spellStart"/>
      <w:r w:rsidR="00131750" w:rsidRPr="00A30595">
        <w:rPr>
          <w:rFonts w:ascii="Times New Roman" w:hAnsi="Times New Roman" w:cs="Times New Roman"/>
          <w:lang w:val="en-US"/>
        </w:rPr>
        <w:t>sFasL</w:t>
      </w:r>
      <w:proofErr w:type="spellEnd"/>
      <w:r w:rsidR="00131750" w:rsidRPr="00A30595">
        <w:rPr>
          <w:rFonts w:ascii="Times New Roman" w:hAnsi="Times New Roman" w:cs="Times New Roman"/>
          <w:lang w:val="en-US"/>
        </w:rPr>
        <w:t xml:space="preserve"> abolished </w:t>
      </w:r>
      <w:proofErr w:type="spellStart"/>
      <w:r w:rsidR="00131750" w:rsidRPr="00A30595">
        <w:rPr>
          <w:rFonts w:ascii="Times New Roman" w:hAnsi="Times New Roman" w:cs="Times New Roman"/>
          <w:lang w:val="en-US"/>
        </w:rPr>
        <w:t>Fas</w:t>
      </w:r>
      <w:proofErr w:type="spellEnd"/>
      <w:r w:rsidR="00131750" w:rsidRPr="00A30595">
        <w:rPr>
          <w:rFonts w:ascii="Times New Roman" w:hAnsi="Times New Roman" w:cs="Times New Roman"/>
          <w:lang w:val="en-US"/>
        </w:rPr>
        <w:t>-induced axonal elongation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4</w:t>
      </w:r>
      <w:r w:rsidR="00E03C09" w:rsidRPr="00A30595">
        <w:rPr>
          <w:rFonts w:ascii="Times New Roman" w:hAnsi="Times New Roman" w:cs="Times New Roman"/>
          <w:lang w:val="en-US"/>
        </w:rPr>
        <w:t>C</w:t>
      </w:r>
      <w:r w:rsidR="00131750" w:rsidRPr="00A30595">
        <w:rPr>
          <w:rFonts w:ascii="Times New Roman" w:hAnsi="Times New Roman" w:cs="Times New Roman"/>
          <w:lang w:val="en-US"/>
        </w:rPr>
        <w:t>), as well as Fas-induced death of motoneurons (</w:t>
      </w:r>
      <w:r w:rsidR="005E0ECD" w:rsidRPr="00A30595">
        <w:rPr>
          <w:rFonts w:ascii="Times New Roman" w:hAnsi="Times New Roman" w:cs="Times New Roman"/>
          <w:lang w:val="en-US"/>
        </w:rPr>
        <w:t>Figure</w:t>
      </w:r>
      <w:r w:rsidR="00131750" w:rsidRPr="00A30595">
        <w:rPr>
          <w:rFonts w:ascii="Times New Roman" w:hAnsi="Times New Roman" w:cs="Times New Roman"/>
          <w:lang w:val="en-US"/>
        </w:rPr>
        <w:t xml:space="preserve"> 4</w:t>
      </w:r>
      <w:r w:rsidR="00E03C09" w:rsidRPr="00A30595">
        <w:rPr>
          <w:rFonts w:ascii="Times New Roman" w:hAnsi="Times New Roman" w:cs="Times New Roman"/>
          <w:lang w:val="en-US"/>
        </w:rPr>
        <w:t>D</w:t>
      </w:r>
      <w:r w:rsidR="00131750" w:rsidRPr="00A30595">
        <w:rPr>
          <w:rFonts w:ascii="Times New Roman" w:hAnsi="Times New Roman" w:cs="Times New Roman"/>
          <w:lang w:val="en-US"/>
        </w:rPr>
        <w:t xml:space="preserve">). This observation is consistent with the role of ROCK in Fas clustering (see </w:t>
      </w:r>
      <w:r w:rsidR="00F2308A" w:rsidRPr="00A30595">
        <w:rPr>
          <w:rFonts w:ascii="Times New Roman" w:hAnsi="Times New Roman" w:cs="Times New Roman"/>
          <w:lang w:val="en-US"/>
        </w:rPr>
        <w:t>D</w:t>
      </w:r>
      <w:r w:rsidR="00131750" w:rsidRPr="00A30595">
        <w:rPr>
          <w:rFonts w:ascii="Times New Roman" w:hAnsi="Times New Roman" w:cs="Times New Roman"/>
          <w:lang w:val="en-US"/>
        </w:rPr>
        <w:t>iscussion).</w:t>
      </w:r>
    </w:p>
    <w:p w14:paraId="3CF3A978" w14:textId="08D3D302" w:rsidR="00AD5A70" w:rsidRPr="00A30595" w:rsidRDefault="00131750" w:rsidP="008170D0">
      <w:pPr>
        <w:jc w:val="both"/>
        <w:rPr>
          <w:rFonts w:ascii="Times New Roman" w:hAnsi="Times New Roman" w:cs="Times New Roman"/>
          <w:lang w:val="en-US"/>
        </w:rPr>
      </w:pPr>
      <w:r w:rsidRPr="00A30595">
        <w:rPr>
          <w:rFonts w:ascii="Times New Roman" w:hAnsi="Times New Roman" w:cs="Times New Roman"/>
          <w:lang w:val="en-US"/>
        </w:rPr>
        <w:t xml:space="preserve">Accumulating evidence shows that the function of </w:t>
      </w:r>
      <w:r w:rsidR="004D0492" w:rsidRPr="00A30595">
        <w:rPr>
          <w:rFonts w:ascii="Times New Roman" w:hAnsi="Times New Roman" w:cs="Times New Roman"/>
          <w:lang w:val="en-US"/>
        </w:rPr>
        <w:t>execut</w:t>
      </w:r>
      <w:r w:rsidR="00BE6536" w:rsidRPr="00A30595">
        <w:rPr>
          <w:rFonts w:ascii="Times New Roman" w:hAnsi="Times New Roman" w:cs="Times New Roman"/>
          <w:lang w:val="en-US"/>
        </w:rPr>
        <w:t>ioner</w:t>
      </w:r>
      <w:r w:rsidR="004D0492" w:rsidRPr="00A30595">
        <w:rPr>
          <w:rFonts w:ascii="Times New Roman" w:hAnsi="Times New Roman" w:cs="Times New Roman"/>
          <w:lang w:val="en-US"/>
        </w:rPr>
        <w:t xml:space="preserve"> </w:t>
      </w:r>
      <w:r w:rsidRPr="00A30595">
        <w:rPr>
          <w:rFonts w:ascii="Times New Roman" w:hAnsi="Times New Roman" w:cs="Times New Roman"/>
          <w:lang w:val="en-US"/>
        </w:rPr>
        <w:t>caspases is not limited to apoptotic activity but may also be involved in neurite growth</w:t>
      </w:r>
      <w:r w:rsidR="00E82E41" w:rsidRPr="00A30595">
        <w:rPr>
          <w:rFonts w:ascii="Times New Roman" w:hAnsi="Times New Roman" w:cs="Times New Roman"/>
          <w:lang w:val="en-US"/>
        </w:rPr>
        <w:t xml:space="preserve"> </w:t>
      </w:r>
      <w:r w:rsidRPr="00A30595">
        <w:rPr>
          <w:rFonts w:ascii="Times New Roman" w:hAnsi="Times New Roman" w:cs="Times New Roman"/>
          <w:lang w:val="en-US"/>
        </w:rPr>
        <w:t xml:space="preserve">as well as axonal guidance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&lt;EndNote&gt;&lt;Cite&gt;&lt;Author&gt;Hollville&lt;/Author&gt;&lt;Year&gt;2018&lt;/Year&gt;&lt;RecNum&gt;6951&lt;/RecNum&gt;&lt;DisplayText&gt;(26)&lt;/DisplayText&gt;&lt;record&gt;&lt;rec-number&gt;6951&lt;/rec-number&gt;&lt;foreign-keys&gt;&lt;key app="EN" db-id="vt0vs5t5zw0st8evrp7x5tvk9vadpd5ex29p" timestamp="1635243620"&gt;6951&lt;/key&gt;&lt;/foreign-keys&gt;&lt;ref-type name="Journal Article"&gt;17&lt;/ref-type&gt;&lt;contributors&gt;&lt;authors&gt;&lt;author&gt;Hollville, E.&lt;/author&gt;&lt;author&gt;Deshmukh, M.&lt;/author&gt;&lt;/authors&gt;&lt;/contributors&gt;&lt;auth-address&gt;Neuroscience Center, UNC Chapel Hill, Chapel Hill, NC, USA.&amp;#xD;Neuroscience Center, UNC Chapel Hill, Chapel Hill, NC, USA; Department of Cell Biology and Physiology, UNC Chapel Hill, Chapel Hill, NC, USA. Electronic address: mohanish@med.unc.edu.&lt;/auth-address&gt;&lt;titles&gt;&lt;title&gt;Physiological functions of non-apoptotic caspase activity in the nervous system&lt;/title&gt;&lt;secondary-title&gt;Semin Cell Dev Biol&lt;/secondary-title&gt;&lt;/titles&gt;&lt;periodical&gt;&lt;full-title&gt;Semin Cell Dev Biol&lt;/full-title&gt;&lt;/periodical&gt;&lt;pages&gt;127-136&lt;/pages&gt;&lt;volume&gt;82&lt;/volume&gt;&lt;edition&gt;2017/12/05&lt;/edition&gt;&lt;keywords&gt;&lt;keyword&gt;Animals&lt;/keyword&gt;&lt;keyword&gt;Apoptosis&lt;/keyword&gt;&lt;keyword&gt;Caspases/*metabolism&lt;/keyword&gt;&lt;keyword&gt;Humans&lt;/keyword&gt;&lt;keyword&gt;Nervous System/*physiopathology&lt;/keyword&gt;&lt;keyword&gt;*Caspase&lt;/keyword&gt;&lt;keyword&gt;*Neurite branching&lt;/keyword&gt;&lt;keyword&gt;*Neuron&lt;/keyword&gt;&lt;keyword&gt;*Pruning&lt;/keyword&gt;&lt;keyword&gt;*Synaptic plasticity&lt;/keyword&gt;&lt;keyword&gt;*xiap&lt;/keyword&gt;&lt;/keywords&gt;&lt;dates&gt;&lt;year&gt;2018&lt;/year&gt;&lt;pub-dates&gt;&lt;date&gt;Oct&lt;/date&gt;&lt;/pub-dates&gt;&lt;/dates&gt;&lt;isbn&gt;1096-3634 (Electronic)&amp;#xD;1084-9521 (Linking)&lt;/isbn&gt;&lt;accession-num&gt;29199140&lt;/accession-num&gt;&lt;urls&gt;&lt;related-urls&gt;&lt;url&gt;https://www.ncbi.nlm.nih.gov/pubmed/29199140&lt;/url&gt;&lt;/related-urls&gt;&lt;/urls&gt;&lt;custom2&gt;PMC5988915&lt;/custom2&gt;&lt;electronic-resource-num&gt;10.1016/j.semcdb.2017.11.037&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(26)</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t>
      </w:r>
      <w:r w:rsidR="00AD5A70" w:rsidRPr="00A30595">
        <w:rPr>
          <w:rFonts w:ascii="Times New Roman" w:hAnsi="Times New Roman" w:cs="Times New Roman"/>
          <w:lang w:val="en-US"/>
        </w:rPr>
        <w:t>We have previously shown that z-DEVD-</w:t>
      </w:r>
      <w:proofErr w:type="spellStart"/>
      <w:r w:rsidR="00AD5A70" w:rsidRPr="00A30595">
        <w:rPr>
          <w:rFonts w:ascii="Times New Roman" w:hAnsi="Times New Roman" w:cs="Times New Roman"/>
          <w:lang w:val="en-US"/>
        </w:rPr>
        <w:t>fmk</w:t>
      </w:r>
      <w:proofErr w:type="spellEnd"/>
      <w:r w:rsidR="00AD5A70" w:rsidRPr="00A30595">
        <w:rPr>
          <w:rFonts w:ascii="Times New Roman" w:hAnsi="Times New Roman" w:cs="Times New Roman"/>
          <w:lang w:val="en-US"/>
        </w:rPr>
        <w:t xml:space="preserve"> caspase-3 inhibitor saves motoneuron from Fas-induced death </w:t>
      </w:r>
      <w:r w:rsidR="0033616E" w:rsidRPr="00A30595">
        <w:rPr>
          <w:rFonts w:ascii="Times New Roman" w:hAnsi="Times New Roman" w:cs="Times New Roman"/>
          <w:lang w:val="en-US"/>
        </w:rPr>
        <w:fldChar w:fldCharType="begin">
          <w:fldData xml:space="preserve">PEVuZE5vdGU+PENpdGU+PEF1dGhvcj5SYW91bDwvQXV0aG9yPjxZZWFyPjE5OTk8L1llYXI+PFJl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PEVuZE5vdGU+PENpdGU+PEF1dGhvcj5SYW91bDwvQXV0aG9yPjxZZWFyPjE5OTk8L1llYXI+PFJl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(11)</w:t>
      </w:r>
      <w:r w:rsidR="0033616E" w:rsidRPr="00A30595">
        <w:rPr>
          <w:rFonts w:ascii="Times New Roman" w:hAnsi="Times New Roman" w:cs="Times New Roman"/>
          <w:lang w:val="en-US"/>
        </w:rPr>
        <w:fldChar w:fldCharType="end"/>
      </w:r>
      <w:r w:rsidR="00AD5A70" w:rsidRPr="00A30595">
        <w:rPr>
          <w:rFonts w:ascii="Times New Roman" w:hAnsi="Times New Roman" w:cs="Times New Roman"/>
          <w:lang w:val="en-US"/>
        </w:rPr>
        <w:t>. We also observed that Ac-LEHD-</w:t>
      </w:r>
      <w:proofErr w:type="spellStart"/>
      <w:r w:rsidR="00AD5A70" w:rsidRPr="00A30595">
        <w:rPr>
          <w:rFonts w:ascii="Times New Roman" w:hAnsi="Times New Roman" w:cs="Times New Roman"/>
          <w:lang w:val="en-US"/>
        </w:rPr>
        <w:t>cmk</w:t>
      </w:r>
      <w:proofErr w:type="spellEnd"/>
      <w:r w:rsidR="00AD5A70" w:rsidRPr="00A30595">
        <w:rPr>
          <w:rFonts w:ascii="Times New Roman" w:hAnsi="Times New Roman" w:cs="Times New Roman"/>
          <w:lang w:val="en-US"/>
        </w:rPr>
        <w:t xml:space="preserve"> caspase-9 inhibitor saves motoneuron from Fas-induced death (</w:t>
      </w:r>
      <w:r w:rsidR="005E0ECD" w:rsidRPr="00A30595">
        <w:rPr>
          <w:rFonts w:ascii="Times New Roman" w:hAnsi="Times New Roman" w:cs="Times New Roman"/>
          <w:lang w:val="en-US"/>
        </w:rPr>
        <w:t>Figure</w:t>
      </w:r>
      <w:r w:rsidR="00AD5A70" w:rsidRPr="00A30595">
        <w:rPr>
          <w:rFonts w:ascii="Times New Roman" w:hAnsi="Times New Roman" w:cs="Times New Roman"/>
          <w:lang w:val="en-US"/>
        </w:rPr>
        <w:t xml:space="preserve"> 4</w:t>
      </w:r>
      <w:r w:rsidR="00E03C09" w:rsidRPr="00A30595">
        <w:rPr>
          <w:rFonts w:ascii="Times New Roman" w:hAnsi="Times New Roman" w:cs="Times New Roman"/>
          <w:lang w:val="en-US"/>
        </w:rPr>
        <w:t>E</w:t>
      </w:r>
      <w:r w:rsidR="00AD5A70" w:rsidRPr="00A30595">
        <w:rPr>
          <w:rFonts w:ascii="Times New Roman" w:hAnsi="Times New Roman" w:cs="Times New Roman"/>
          <w:lang w:val="en-US"/>
        </w:rPr>
        <w:t>).</w:t>
      </w:r>
      <w:r w:rsidR="005F722B" w:rsidRPr="00A30595">
        <w:rPr>
          <w:rFonts w:ascii="Times New Roman" w:hAnsi="Times New Roman" w:cs="Times New Roman"/>
          <w:lang w:val="en-US"/>
        </w:rPr>
        <w:t xml:space="preserve"> </w:t>
      </w:r>
      <w:r w:rsidR="00AD5A70" w:rsidRPr="00A30595">
        <w:rPr>
          <w:rFonts w:ascii="Times New Roman" w:hAnsi="Times New Roman" w:cs="Times New Roman"/>
          <w:lang w:val="en-US"/>
        </w:rPr>
        <w:t>We then applied Ac-LEHD-</w:t>
      </w:r>
      <w:proofErr w:type="spellStart"/>
      <w:r w:rsidR="00AD5A70" w:rsidRPr="00A30595">
        <w:rPr>
          <w:rFonts w:ascii="Times New Roman" w:hAnsi="Times New Roman" w:cs="Times New Roman"/>
          <w:lang w:val="en-US"/>
        </w:rPr>
        <w:t>cmk</w:t>
      </w:r>
      <w:proofErr w:type="spellEnd"/>
      <w:r w:rsidR="00AD5A70" w:rsidRPr="00A30595">
        <w:rPr>
          <w:rFonts w:ascii="Times New Roman" w:hAnsi="Times New Roman" w:cs="Times New Roman"/>
          <w:lang w:val="en-US"/>
        </w:rPr>
        <w:t xml:space="preserve"> and z-DEVD-</w:t>
      </w:r>
      <w:proofErr w:type="spellStart"/>
      <w:r w:rsidR="00AD5A70" w:rsidRPr="00A30595">
        <w:rPr>
          <w:rFonts w:ascii="Times New Roman" w:hAnsi="Times New Roman" w:cs="Times New Roman"/>
          <w:lang w:val="en-US"/>
        </w:rPr>
        <w:t>fmk</w:t>
      </w:r>
      <w:proofErr w:type="spellEnd"/>
      <w:r w:rsidR="00AD5A70" w:rsidRPr="00A30595">
        <w:rPr>
          <w:rFonts w:ascii="Times New Roman" w:hAnsi="Times New Roman" w:cs="Times New Roman"/>
          <w:lang w:val="en-US"/>
        </w:rPr>
        <w:t xml:space="preserve"> to assess the contribution of executioner caspase in Fas-induced neurite outgrowth. Total axonal length of motoneurons was significantly reduced when inhibitor of caspase-9 and caspase-3 were added with </w:t>
      </w:r>
      <w:proofErr w:type="spellStart"/>
      <w:r w:rsidR="00AD5A70" w:rsidRPr="00A30595">
        <w:rPr>
          <w:rFonts w:ascii="Times New Roman" w:hAnsi="Times New Roman" w:cs="Times New Roman"/>
          <w:lang w:val="en-US"/>
        </w:rPr>
        <w:t>sFasL</w:t>
      </w:r>
      <w:proofErr w:type="spellEnd"/>
      <w:r w:rsidR="00AD5A70" w:rsidRPr="00A30595">
        <w:rPr>
          <w:rFonts w:ascii="Times New Roman" w:hAnsi="Times New Roman" w:cs="Times New Roman"/>
          <w:lang w:val="en-US"/>
        </w:rPr>
        <w:t xml:space="preserve"> (</w:t>
      </w:r>
      <w:r w:rsidR="005E0ECD" w:rsidRPr="00A30595">
        <w:rPr>
          <w:rFonts w:ascii="Times New Roman" w:hAnsi="Times New Roman" w:cs="Times New Roman"/>
          <w:lang w:val="en-US"/>
        </w:rPr>
        <w:t>Figure</w:t>
      </w:r>
      <w:r w:rsidR="00AD5A70" w:rsidRPr="00A30595">
        <w:rPr>
          <w:rFonts w:ascii="Times New Roman" w:hAnsi="Times New Roman" w:cs="Times New Roman"/>
          <w:lang w:val="en-US"/>
        </w:rPr>
        <w:t xml:space="preserve"> 4</w:t>
      </w:r>
      <w:r w:rsidR="00E03C09" w:rsidRPr="00A30595">
        <w:rPr>
          <w:rFonts w:ascii="Times New Roman" w:hAnsi="Times New Roman" w:cs="Times New Roman"/>
          <w:lang w:val="en-US"/>
        </w:rPr>
        <w:t>F</w:t>
      </w:r>
      <w:r w:rsidR="00AD5A70" w:rsidRPr="00A30595">
        <w:rPr>
          <w:rFonts w:ascii="Times New Roman" w:hAnsi="Times New Roman" w:cs="Times New Roman"/>
          <w:lang w:val="en-US"/>
        </w:rPr>
        <w:t xml:space="preserve">). Combined, our results suggest that both the ERK and ROCK signaling pathways modulate the effect of Fas on axonal outgrowth but that only the latter contribute to </w:t>
      </w:r>
      <w:r w:rsidR="00BC7187" w:rsidRPr="00A30595">
        <w:rPr>
          <w:rFonts w:ascii="Times New Roman" w:hAnsi="Times New Roman" w:cs="Times New Roman"/>
          <w:lang w:val="en-US"/>
        </w:rPr>
        <w:t xml:space="preserve">the </w:t>
      </w:r>
      <w:r w:rsidR="00AD5A70" w:rsidRPr="00A30595">
        <w:rPr>
          <w:rFonts w:ascii="Times New Roman" w:hAnsi="Times New Roman" w:cs="Times New Roman"/>
          <w:lang w:val="en-US"/>
        </w:rPr>
        <w:t>Fas-dependent death of motoneurons. Caspases also seem to contribute to Fas-mediated axonal growth.</w:t>
      </w:r>
    </w:p>
    <w:p w14:paraId="1129B9FE" w14:textId="4074BB32" w:rsidR="00131750" w:rsidRPr="00A30595" w:rsidRDefault="00131750" w:rsidP="008170D0">
      <w:pPr>
        <w:spacing w:after="80"/>
        <w:jc w:val="both"/>
        <w:rPr>
          <w:rFonts w:ascii="Times New Roman" w:hAnsi="Times New Roman" w:cs="Times New Roman"/>
          <w:lang w:val="en-US"/>
        </w:rPr>
      </w:pPr>
    </w:p>
    <w:p w14:paraId="593E3B8A" w14:textId="61D4EC65" w:rsidR="008803FB" w:rsidRPr="00A30595" w:rsidRDefault="008803FB" w:rsidP="008803FB">
      <w:pPr>
        <w:spacing w:after="80"/>
        <w:jc w:val="center"/>
        <w:rPr>
          <w:rFonts w:ascii="Times New Roman" w:hAnsi="Times New Roman" w:cs="Times New Roman"/>
          <w:lang w:val="en-US"/>
        </w:rPr>
      </w:pPr>
      <w:r w:rsidRPr="00A30595">
        <w:rPr>
          <w:rFonts w:ascii="Times New Roman" w:hAnsi="Times New Roman" w:cs="Times New Roman"/>
          <w:noProof/>
          <w:lang w:val="en-US"/>
        </w:rPr>
        <w:drawing>
          <wp:inline distT="0" distB="0" distL="0" distR="0" wp14:anchorId="407DCDF6" wp14:editId="58E74943">
            <wp:extent cx="5971540" cy="50361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71540" cy="5036185"/>
                    </a:xfrm>
                    <a:prstGeom prst="rect">
                      <a:avLst/>
                    </a:prstGeom>
                  </pic:spPr>
                </pic:pic>
              </a:graphicData>
            </a:graphic>
          </wp:inline>
        </w:drawing>
      </w:r>
    </w:p>
    <w:p w14:paraId="48C1CDF6" w14:textId="2FD263B4" w:rsidR="008803FB" w:rsidRPr="00A30595" w:rsidRDefault="008803FB" w:rsidP="008803FB">
      <w:pPr>
        <w:jc w:val="both"/>
        <w:rPr>
          <w:rFonts w:ascii="Times New Roman" w:hAnsi="Times New Roman" w:cs="Times New Roman"/>
          <w:sz w:val="20"/>
          <w:szCs w:val="20"/>
          <w:lang w:val="en-US"/>
        </w:rPr>
      </w:pPr>
      <w:r w:rsidRPr="00A30595">
        <w:rPr>
          <w:rFonts w:ascii="Times New Roman" w:hAnsi="Times New Roman" w:cs="Times New Roman"/>
          <w:b/>
          <w:sz w:val="20"/>
          <w:szCs w:val="20"/>
          <w:lang w:val="en-US"/>
        </w:rPr>
        <w:lastRenderedPageBreak/>
        <w:t>Figure 4</w:t>
      </w:r>
      <w:r w:rsidRPr="00A30595">
        <w:rPr>
          <w:rFonts w:ascii="Times New Roman" w:hAnsi="Times New Roman" w:cs="Times New Roman"/>
          <w:bCs/>
          <w:sz w:val="20"/>
          <w:szCs w:val="20"/>
          <w:lang w:val="en-US"/>
        </w:rPr>
        <w:t xml:space="preserve">. </w:t>
      </w:r>
      <w:r w:rsidRPr="00A30595">
        <w:rPr>
          <w:rFonts w:ascii="Times New Roman" w:hAnsi="Times New Roman" w:cs="Times New Roman"/>
          <w:b/>
          <w:sz w:val="20"/>
          <w:szCs w:val="20"/>
          <w:lang w:val="en-US"/>
        </w:rPr>
        <w:t>Fas-induced axon outgrowth requires ERK and Caspase activity</w:t>
      </w:r>
      <w:r w:rsidRPr="00A30595">
        <w:rPr>
          <w:rFonts w:ascii="Times New Roman" w:hAnsi="Times New Roman" w:cs="Times New Roman"/>
          <w:bCs/>
          <w:sz w:val="20"/>
          <w:szCs w:val="20"/>
          <w:lang w:val="en-US"/>
        </w:rPr>
        <w:t xml:space="preserve">. (A) </w:t>
      </w:r>
      <w:r w:rsidRPr="00A30595">
        <w:rPr>
          <w:rFonts w:ascii="Times New Roman" w:hAnsi="Times New Roman" w:cs="Times New Roman"/>
          <w:bCs/>
          <w:i/>
          <w:sz w:val="20"/>
          <w:szCs w:val="20"/>
          <w:lang w:val="en-US"/>
        </w:rPr>
        <w:t>Hb</w:t>
      </w:r>
      <w:proofErr w:type="gramStart"/>
      <w:r w:rsidRPr="00A30595">
        <w:rPr>
          <w:rFonts w:ascii="Times New Roman" w:hAnsi="Times New Roman" w:cs="Times New Roman"/>
          <w:bCs/>
          <w:i/>
          <w:sz w:val="20"/>
          <w:szCs w:val="20"/>
          <w:lang w:val="en-US"/>
        </w:rPr>
        <w:t>9::</w:t>
      </w:r>
      <w:proofErr w:type="gramEnd"/>
      <w:r w:rsidRPr="00A30595">
        <w:rPr>
          <w:rFonts w:ascii="Times New Roman" w:hAnsi="Times New Roman" w:cs="Times New Roman"/>
          <w:bCs/>
          <w:i/>
          <w:sz w:val="20"/>
          <w:szCs w:val="20"/>
          <w:lang w:val="en-US"/>
        </w:rPr>
        <w:t>GFP</w:t>
      </w:r>
      <w:r w:rsidRPr="00A30595">
        <w:rPr>
          <w:rFonts w:ascii="Times New Roman" w:hAnsi="Times New Roman" w:cs="Times New Roman"/>
          <w:bCs/>
          <w:sz w:val="20"/>
          <w:szCs w:val="20"/>
          <w:lang w:val="en-US"/>
        </w:rPr>
        <w:t xml:space="preserve"> motoneurons were maintained in culture for 24 h and treated with </w:t>
      </w:r>
      <w:proofErr w:type="spellStart"/>
      <w:r w:rsidRPr="00A30595">
        <w:rPr>
          <w:rFonts w:ascii="Times New Roman" w:hAnsi="Times New Roman" w:cs="Times New Roman"/>
          <w:bCs/>
          <w:sz w:val="20"/>
          <w:szCs w:val="20"/>
          <w:lang w:val="en-US"/>
        </w:rPr>
        <w:t>sFasL</w:t>
      </w:r>
      <w:proofErr w:type="spellEnd"/>
      <w:r w:rsidRPr="00A30595">
        <w:rPr>
          <w:rFonts w:ascii="Times New Roman" w:hAnsi="Times New Roman" w:cs="Times New Roman"/>
          <w:bCs/>
          <w:sz w:val="20"/>
          <w:szCs w:val="20"/>
          <w:lang w:val="en-US"/>
        </w:rPr>
        <w:t xml:space="preserve"> (100 ng/ml and 1 µg/ml enhancer antibody) in combination with PD98059 (10 µM). T</w:t>
      </w:r>
      <w:r w:rsidR="00BC7187" w:rsidRPr="00A30595">
        <w:rPr>
          <w:rFonts w:ascii="Times New Roman" w:hAnsi="Times New Roman" w:cs="Times New Roman"/>
          <w:bCs/>
          <w:sz w:val="20"/>
          <w:szCs w:val="20"/>
          <w:lang w:val="en-US"/>
        </w:rPr>
        <w:t>he t</w:t>
      </w:r>
      <w:r w:rsidRPr="00A30595">
        <w:rPr>
          <w:rFonts w:ascii="Times New Roman" w:hAnsi="Times New Roman" w:cs="Times New Roman"/>
          <w:bCs/>
          <w:sz w:val="20"/>
          <w:szCs w:val="20"/>
          <w:lang w:val="en-US"/>
        </w:rPr>
        <w:t xml:space="preserve">otal axon length was calculated 24 h later. (B) Motoneurons were cultured for 24 h and treated with </w:t>
      </w:r>
      <w:proofErr w:type="spellStart"/>
      <w:r w:rsidRPr="00A30595">
        <w:rPr>
          <w:rFonts w:ascii="Times New Roman" w:hAnsi="Times New Roman" w:cs="Times New Roman"/>
          <w:bCs/>
          <w:sz w:val="20"/>
          <w:szCs w:val="20"/>
          <w:lang w:val="en-US"/>
        </w:rPr>
        <w:t>sFasL</w:t>
      </w:r>
      <w:proofErr w:type="spellEnd"/>
      <w:r w:rsidRPr="00A30595">
        <w:rPr>
          <w:rFonts w:ascii="Times New Roman" w:hAnsi="Times New Roman" w:cs="Times New Roman"/>
          <w:bCs/>
          <w:sz w:val="20"/>
          <w:szCs w:val="20"/>
          <w:lang w:val="en-US"/>
        </w:rPr>
        <w:t xml:space="preserve"> and PD98059. Surviving GFP</w:t>
      </w:r>
      <w:r w:rsidRPr="00A30595">
        <w:rPr>
          <w:rFonts w:ascii="Times New Roman" w:hAnsi="Times New Roman" w:cs="Times New Roman"/>
          <w:bCs/>
          <w:sz w:val="20"/>
          <w:szCs w:val="20"/>
          <w:vertAlign w:val="superscript"/>
          <w:lang w:val="en-US"/>
        </w:rPr>
        <w:t>+</w:t>
      </w:r>
      <w:r w:rsidRPr="00A30595">
        <w:rPr>
          <w:rFonts w:ascii="Times New Roman" w:hAnsi="Times New Roman" w:cs="Times New Roman"/>
          <w:bCs/>
          <w:sz w:val="20"/>
          <w:szCs w:val="20"/>
          <w:lang w:val="en-US"/>
        </w:rPr>
        <w:t xml:space="preserve"> motoneurons were directly counted under fluorescence microscope 48 h later. (</w:t>
      </w:r>
      <w:proofErr w:type="gramStart"/>
      <w:r w:rsidRPr="00A30595">
        <w:rPr>
          <w:rFonts w:ascii="Times New Roman" w:hAnsi="Times New Roman" w:cs="Times New Roman"/>
          <w:bCs/>
          <w:sz w:val="20"/>
          <w:szCs w:val="20"/>
          <w:lang w:val="en-US"/>
        </w:rPr>
        <w:t>C,D</w:t>
      </w:r>
      <w:proofErr w:type="gramEnd"/>
      <w:r w:rsidRPr="00A30595">
        <w:rPr>
          <w:rFonts w:ascii="Times New Roman" w:hAnsi="Times New Roman" w:cs="Times New Roman"/>
          <w:bCs/>
          <w:sz w:val="20"/>
          <w:szCs w:val="20"/>
          <w:lang w:val="en-US"/>
        </w:rPr>
        <w:t xml:space="preserve">) Twenty-four hours post seeding, </w:t>
      </w:r>
      <w:proofErr w:type="spellStart"/>
      <w:r w:rsidRPr="00A30595">
        <w:rPr>
          <w:rFonts w:ascii="Times New Roman" w:hAnsi="Times New Roman" w:cs="Times New Roman"/>
          <w:bCs/>
          <w:sz w:val="20"/>
          <w:szCs w:val="20"/>
          <w:lang w:val="en-US"/>
        </w:rPr>
        <w:t>sFasL</w:t>
      </w:r>
      <w:proofErr w:type="spellEnd"/>
      <w:r w:rsidRPr="00A30595">
        <w:rPr>
          <w:rFonts w:ascii="Times New Roman" w:hAnsi="Times New Roman" w:cs="Times New Roman"/>
          <w:bCs/>
          <w:sz w:val="20"/>
          <w:szCs w:val="20"/>
          <w:lang w:val="en-US"/>
        </w:rPr>
        <w:t xml:space="preserve"> (100 ng/ml) and Y-27632 (10 µM) were added to </w:t>
      </w:r>
      <w:r w:rsidRPr="00A30595">
        <w:rPr>
          <w:rFonts w:ascii="Times New Roman" w:hAnsi="Times New Roman" w:cs="Times New Roman"/>
          <w:bCs/>
          <w:i/>
          <w:sz w:val="20"/>
          <w:szCs w:val="20"/>
          <w:lang w:val="en-US"/>
        </w:rPr>
        <w:t>Hb9::GFP</w:t>
      </w:r>
      <w:r w:rsidRPr="00A30595">
        <w:rPr>
          <w:rFonts w:ascii="Times New Roman" w:hAnsi="Times New Roman" w:cs="Times New Roman"/>
          <w:bCs/>
          <w:sz w:val="20"/>
          <w:szCs w:val="20"/>
          <w:lang w:val="en-US"/>
        </w:rPr>
        <w:t xml:space="preserve"> motoneurons. (C) Total axon length was determined 24 h later. (D) Motoneuron survival was determined 48 h later. (E) Motoneurons were maintained in culture for 24 h and treated with Fas activator </w:t>
      </w:r>
      <w:proofErr w:type="gramStart"/>
      <w:r w:rsidRPr="00A30595">
        <w:rPr>
          <w:rFonts w:ascii="Times New Roman" w:hAnsi="Times New Roman" w:cs="Times New Roman"/>
          <w:bCs/>
          <w:sz w:val="20"/>
          <w:szCs w:val="20"/>
          <w:lang w:val="en-US"/>
        </w:rPr>
        <w:t>and  caspase</w:t>
      </w:r>
      <w:proofErr w:type="gramEnd"/>
      <w:r w:rsidRPr="00A30595">
        <w:rPr>
          <w:rFonts w:ascii="Times New Roman" w:hAnsi="Times New Roman" w:cs="Times New Roman"/>
          <w:bCs/>
          <w:sz w:val="20"/>
          <w:szCs w:val="20"/>
          <w:lang w:val="en-US"/>
        </w:rPr>
        <w:t>-9 inhibitor Ac-LEHD-</w:t>
      </w:r>
      <w:proofErr w:type="spellStart"/>
      <w:r w:rsidRPr="00A30595">
        <w:rPr>
          <w:rFonts w:ascii="Times New Roman" w:hAnsi="Times New Roman" w:cs="Times New Roman"/>
          <w:bCs/>
          <w:sz w:val="20"/>
          <w:szCs w:val="20"/>
          <w:lang w:val="en-US"/>
        </w:rPr>
        <w:t>cmk</w:t>
      </w:r>
      <w:proofErr w:type="spellEnd"/>
      <w:r w:rsidRPr="00A30595">
        <w:rPr>
          <w:rFonts w:ascii="Times New Roman" w:hAnsi="Times New Roman" w:cs="Times New Roman"/>
          <w:bCs/>
          <w:sz w:val="20"/>
          <w:szCs w:val="20"/>
          <w:lang w:val="en-US"/>
        </w:rPr>
        <w:t xml:space="preserve"> (1 µM). Motoneuron survival was determined 48 h later and expressed relative to the non-treated condition. (F) Motoneurons were treated (or not) with </w:t>
      </w:r>
      <w:proofErr w:type="spellStart"/>
      <w:r w:rsidRPr="00A30595">
        <w:rPr>
          <w:rFonts w:ascii="Times New Roman" w:hAnsi="Times New Roman" w:cs="Times New Roman"/>
          <w:bCs/>
          <w:sz w:val="20"/>
          <w:szCs w:val="20"/>
          <w:lang w:val="en-US"/>
        </w:rPr>
        <w:t>sFasL</w:t>
      </w:r>
      <w:proofErr w:type="spellEnd"/>
      <w:r w:rsidRPr="00A30595">
        <w:rPr>
          <w:rFonts w:ascii="Times New Roman" w:hAnsi="Times New Roman" w:cs="Times New Roman"/>
          <w:bCs/>
          <w:sz w:val="20"/>
          <w:szCs w:val="20"/>
          <w:lang w:val="en-US"/>
        </w:rPr>
        <w:t xml:space="preserve"> in combination with Ac-LEHD-</w:t>
      </w:r>
      <w:proofErr w:type="spellStart"/>
      <w:r w:rsidRPr="00A30595">
        <w:rPr>
          <w:rFonts w:ascii="Times New Roman" w:hAnsi="Times New Roman" w:cs="Times New Roman"/>
          <w:bCs/>
          <w:sz w:val="20"/>
          <w:szCs w:val="20"/>
          <w:lang w:val="en-US"/>
        </w:rPr>
        <w:t>cmk</w:t>
      </w:r>
      <w:proofErr w:type="spellEnd"/>
      <w:r w:rsidRPr="00A30595">
        <w:rPr>
          <w:rFonts w:ascii="Times New Roman" w:hAnsi="Times New Roman" w:cs="Times New Roman"/>
          <w:bCs/>
          <w:sz w:val="20"/>
          <w:szCs w:val="20"/>
          <w:lang w:val="en-US"/>
        </w:rPr>
        <w:t xml:space="preserve"> (1 µM) or z-DEVD-</w:t>
      </w:r>
      <w:proofErr w:type="spellStart"/>
      <w:r w:rsidRPr="00A30595">
        <w:rPr>
          <w:rFonts w:ascii="Times New Roman" w:hAnsi="Times New Roman" w:cs="Times New Roman"/>
          <w:bCs/>
          <w:sz w:val="20"/>
          <w:szCs w:val="20"/>
          <w:lang w:val="en-US"/>
        </w:rPr>
        <w:t>fmk</w:t>
      </w:r>
      <w:proofErr w:type="spellEnd"/>
      <w:r w:rsidRPr="00A30595">
        <w:rPr>
          <w:rFonts w:ascii="Times New Roman" w:hAnsi="Times New Roman" w:cs="Times New Roman"/>
          <w:bCs/>
          <w:sz w:val="20"/>
          <w:szCs w:val="20"/>
          <w:lang w:val="en-US"/>
        </w:rPr>
        <w:t xml:space="preserve"> (10 µM). Axon length was determined 24 h later. The graphs show the mean values ± SEM of at least three independent experiments performed in triplicate, **</w:t>
      </w:r>
      <w:r w:rsidRPr="00A30595">
        <w:rPr>
          <w:rFonts w:ascii="Times New Roman" w:hAnsi="Times New Roman" w:cs="Times New Roman"/>
          <w:bCs/>
          <w:i/>
          <w:sz w:val="20"/>
          <w:szCs w:val="20"/>
          <w:lang w:val="en-US"/>
        </w:rPr>
        <w:t>P</w:t>
      </w:r>
      <w:r w:rsidRPr="00A30595">
        <w:rPr>
          <w:rFonts w:ascii="Times New Roman" w:hAnsi="Times New Roman" w:cs="Times New Roman"/>
          <w:bCs/>
          <w:sz w:val="20"/>
          <w:szCs w:val="20"/>
          <w:lang w:val="en-US"/>
        </w:rPr>
        <w:t xml:space="preserve"> &lt; 0.01, ***</w:t>
      </w:r>
      <w:r w:rsidRPr="00A30595">
        <w:rPr>
          <w:rFonts w:ascii="Times New Roman" w:hAnsi="Times New Roman" w:cs="Times New Roman"/>
          <w:bCs/>
          <w:i/>
          <w:sz w:val="20"/>
          <w:szCs w:val="20"/>
          <w:lang w:val="en-US"/>
        </w:rPr>
        <w:t>P</w:t>
      </w:r>
      <w:r w:rsidRPr="00A30595">
        <w:rPr>
          <w:rFonts w:ascii="Times New Roman" w:hAnsi="Times New Roman" w:cs="Times New Roman"/>
          <w:bCs/>
          <w:sz w:val="20"/>
          <w:szCs w:val="20"/>
          <w:lang w:val="en-US"/>
        </w:rPr>
        <w:t xml:space="preserve"> &lt; 0.001, </w:t>
      </w:r>
      <w:proofErr w:type="spellStart"/>
      <w:r w:rsidRPr="00A30595">
        <w:rPr>
          <w:rFonts w:ascii="Times New Roman" w:hAnsi="Times New Roman" w:cs="Times New Roman"/>
          <w:bCs/>
          <w:sz w:val="20"/>
          <w:szCs w:val="20"/>
          <w:lang w:val="en-US"/>
        </w:rPr>
        <w:t>n.s</w:t>
      </w:r>
      <w:proofErr w:type="spellEnd"/>
      <w:r w:rsidRPr="00A30595">
        <w:rPr>
          <w:rFonts w:ascii="Times New Roman" w:hAnsi="Times New Roman" w:cs="Times New Roman"/>
          <w:bCs/>
          <w:sz w:val="20"/>
          <w:szCs w:val="20"/>
          <w:lang w:val="en-US"/>
        </w:rPr>
        <w:t xml:space="preserve">, non-significant, ANOVA with Tukey's </w:t>
      </w:r>
      <w:r w:rsidRPr="00A30595">
        <w:rPr>
          <w:rFonts w:ascii="Times New Roman" w:hAnsi="Times New Roman" w:cs="Times New Roman"/>
          <w:bCs/>
          <w:i/>
          <w:iCs/>
          <w:sz w:val="20"/>
          <w:szCs w:val="20"/>
          <w:lang w:val="en-US"/>
        </w:rPr>
        <w:t>post hoc</w:t>
      </w:r>
      <w:r w:rsidRPr="00A30595">
        <w:rPr>
          <w:rFonts w:ascii="Times New Roman" w:hAnsi="Times New Roman" w:cs="Times New Roman"/>
          <w:bCs/>
          <w:sz w:val="20"/>
          <w:szCs w:val="20"/>
          <w:lang w:val="en-US"/>
        </w:rPr>
        <w:t xml:space="preserve"> test.</w:t>
      </w:r>
    </w:p>
    <w:p w14:paraId="7A878C99" w14:textId="4E072737" w:rsidR="008803FB" w:rsidRPr="00A30595" w:rsidRDefault="008803FB" w:rsidP="008170D0">
      <w:pPr>
        <w:spacing w:after="80"/>
        <w:jc w:val="both"/>
        <w:rPr>
          <w:rFonts w:ascii="Times New Roman" w:hAnsi="Times New Roman" w:cs="Times New Roman"/>
          <w:lang w:val="en-US"/>
        </w:rPr>
      </w:pPr>
    </w:p>
    <w:p w14:paraId="03784273" w14:textId="77777777" w:rsidR="008803FB" w:rsidRPr="00A30595" w:rsidRDefault="008803FB" w:rsidP="008170D0">
      <w:pPr>
        <w:spacing w:after="80"/>
        <w:jc w:val="both"/>
        <w:rPr>
          <w:rFonts w:ascii="Times New Roman" w:hAnsi="Times New Roman" w:cs="Times New Roman"/>
          <w:lang w:val="en-US"/>
        </w:rPr>
      </w:pPr>
    </w:p>
    <w:p w14:paraId="08D0F8FA" w14:textId="10143C30" w:rsidR="00131750" w:rsidRPr="00A30595" w:rsidRDefault="003E1AF9" w:rsidP="008170D0">
      <w:pPr>
        <w:spacing w:after="80"/>
        <w:jc w:val="both"/>
        <w:rPr>
          <w:rFonts w:ascii="Times New Roman" w:hAnsi="Times New Roman" w:cs="Times New Roman"/>
          <w:b/>
          <w:lang w:val="en-US"/>
        </w:rPr>
      </w:pPr>
      <w:r w:rsidRPr="00A30595">
        <w:rPr>
          <w:rFonts w:ascii="Times New Roman" w:hAnsi="Times New Roman" w:cs="Times New Roman"/>
          <w:b/>
          <w:lang w:val="en-US"/>
        </w:rPr>
        <w:t>Discussion</w:t>
      </w:r>
    </w:p>
    <w:p w14:paraId="53EC4F08" w14:textId="5D022630" w:rsidR="00131750" w:rsidRPr="00A30595" w:rsidRDefault="00131750" w:rsidP="00BC7187">
      <w:pPr>
        <w:spacing w:after="80"/>
        <w:jc w:val="both"/>
        <w:rPr>
          <w:rFonts w:ascii="Times New Roman" w:hAnsi="Times New Roman" w:cs="Times New Roman"/>
          <w:lang w:val="en-US"/>
        </w:rPr>
      </w:pPr>
      <w:r w:rsidRPr="00A30595">
        <w:rPr>
          <w:rFonts w:ascii="Times New Roman" w:hAnsi="Times New Roman" w:cs="Times New Roman"/>
          <w:lang w:val="en-US"/>
        </w:rPr>
        <w:t xml:space="preserve">The molecular mechanisms that drive motoneuron death in SMA remain elusive, and those, like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 xml:space="preserve">p53 pathway, which have been proposed as </w:t>
      </w:r>
      <w:r w:rsidR="00F2308A" w:rsidRPr="00A30595">
        <w:rPr>
          <w:rFonts w:ascii="Times New Roman" w:hAnsi="Times New Roman" w:cs="Times New Roman"/>
          <w:lang w:val="en-US"/>
        </w:rPr>
        <w:t>important</w:t>
      </w:r>
      <w:r w:rsidRPr="00A30595">
        <w:rPr>
          <w:rFonts w:ascii="Times New Roman" w:hAnsi="Times New Roman" w:cs="Times New Roman"/>
          <w:lang w:val="en-US"/>
        </w:rPr>
        <w:t xml:space="preserve"> are still the subject of conflicting results and debate </w:t>
      </w:r>
      <w:r w:rsidR="0033616E" w:rsidRPr="00A30595">
        <w:rPr>
          <w:rFonts w:ascii="Times New Roman" w:hAnsi="Times New Roman" w:cs="Times New Roman"/>
          <w:lang w:val="en-US"/>
        </w:rPr>
        <w:fldChar w:fldCharType="begin">
          <w:fldData xml:space="preserve">PEVuZE5vdGU+PENpdGU+PEF1dGhvcj5SZWVkaWNoPC9BdXRob3I+PFllYXI+MjAyMTwvWWVhcj48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PEVuZE5vdGU+PENpdGU+PEF1dGhvcj5SZWVkaWNoPC9BdXRob3I+PFllYXI+MjAyMTwvWWVhcj48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(27-30)</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To explore SMA-related death mechanisms, we used the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mouse model of SMA.</w:t>
      </w:r>
      <w:r w:rsidR="004A5FEC" w:rsidRPr="00A30595">
        <w:rPr>
          <w:rFonts w:ascii="Times New Roman" w:hAnsi="Times New Roman" w:cs="Times New Roman"/>
          <w:lang w:val="en-US"/>
        </w:rPr>
        <w:t xml:space="preserve">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mice harbor on one allele a three-nucleotide substitution mutation (termed 2B) within the exon splicing enhancer of </w:t>
      </w:r>
      <w:proofErr w:type="spellStart"/>
      <w:r w:rsidRPr="00A30595">
        <w:rPr>
          <w:rFonts w:ascii="Times New Roman" w:hAnsi="Times New Roman" w:cs="Times New Roman"/>
          <w:i/>
          <w:lang w:val="en-US"/>
        </w:rPr>
        <w:t>Smn</w:t>
      </w:r>
      <w:proofErr w:type="spellEnd"/>
      <w:r w:rsidRPr="00A30595">
        <w:rPr>
          <w:rFonts w:ascii="Times New Roman" w:hAnsi="Times New Roman" w:cs="Times New Roman"/>
          <w:lang w:val="en-US"/>
        </w:rPr>
        <w:t xml:space="preserve"> exon 7 and a null allele of </w:t>
      </w:r>
      <w:proofErr w:type="spellStart"/>
      <w:r w:rsidRPr="00A30595">
        <w:rPr>
          <w:rFonts w:ascii="Times New Roman" w:hAnsi="Times New Roman" w:cs="Times New Roman"/>
          <w:i/>
          <w:lang w:val="en-US"/>
        </w:rPr>
        <w:t>Smn</w:t>
      </w:r>
      <w:proofErr w:type="spellEnd"/>
      <w:r w:rsidRPr="00A30595">
        <w:rPr>
          <w:rFonts w:ascii="Times New Roman" w:hAnsi="Times New Roman" w:cs="Times New Roman"/>
          <w:i/>
          <w:lang w:val="en-US"/>
        </w:rPr>
        <w:t xml:space="preserve">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&lt;EndNote&gt;&lt;Cite&gt;&lt;Author&gt;Hammond&lt;/Author&gt;&lt;Year&gt;2010&lt;/Year&gt;&lt;RecNum&gt;2399&lt;/RecNum&gt;&lt;DisplayText&gt;(13)&lt;/DisplayText&gt;&lt;record&gt;&lt;rec-number&gt;2399&lt;/rec-number&gt;&lt;foreign-keys&gt;&lt;key app="EN" db-id="vt0vs5t5zw0st8evrp7x5tvk9vadpd5ex29p" timestamp="1358332723"&gt;2399&lt;/key&gt;&lt;/foreign-keys&gt;&lt;ref-type name="Journal Article"&gt;17&lt;/ref-type&gt;&lt;contributors&gt;&lt;authors&gt;&lt;author&gt;Hammond, S. M.&lt;/author&gt;&lt;author&gt;Gogliotti, R. G.&lt;/author&gt;&lt;author&gt;Rao, V.&lt;/author&gt;&lt;author&gt;Beauvais, A.&lt;/author&gt;&lt;author&gt;Kothary, R.&lt;/author&gt;&lt;author&gt;Didonato, C. J.&lt;/author&gt;&lt;/authors&gt;&lt;/contributors&gt;&lt;auth-address&gt;Human Molecular Genetics Program, Children&amp;apos;s Memorial Research Center, Chicago, Illinois, United States of America.&lt;/auth-address&gt;&lt;titles&gt;&lt;title&gt;Mouse Survival Motor Neuron Alleles That Mimic SMN2 Splicing and Are Inducible Rescue Embryonic Lethality Early in Development but Not Late&lt;/title&gt;&lt;secondary-title&gt;PLoS One&lt;/secondary-title&gt;&lt;/titles&gt;&lt;periodical&gt;&lt;full-title&gt;PLoS One&lt;/full-title&gt;&lt;/periodical&gt;&lt;pages&gt;e15887&lt;/pages&gt;&lt;volume&gt;5&lt;/volume&gt;&lt;number&gt;12&lt;/number&gt;&lt;edition&gt;2011/01/21&lt;/edition&gt;&lt;dates&gt;&lt;year&gt;2010&lt;/year&gt;&lt;/dates&gt;&lt;isbn&gt;1932-6203 (Electronic)&amp;#xD;1932-6203 (Linking)&lt;/isbn&gt;&lt;accession-num&gt;21249120&lt;/accession-num&gt;&lt;urls&gt;&lt;related-urls&gt;&lt;url&gt;http://www.ncbi.nlm.nih.gov/entrez/query.fcgi?cmd=Retrieve&amp;amp;db=PubMed&amp;amp;dopt=Citation&amp;amp;list_uids=21249120&lt;/url&gt;&lt;/related-urls&gt;&lt;/urls&gt;&lt;electronic-resource-num&gt;10.1371/journal.pone.0015887&lt;/electronic-resource-num&gt;&lt;language&gt;eng&lt;/language&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(13)</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t>
      </w:r>
      <w:r w:rsidR="00886CAF" w:rsidRPr="00A30595">
        <w:rPr>
          <w:rFonts w:ascii="Times New Roman" w:hAnsi="Times New Roman" w:cs="Times New Roman"/>
          <w:i/>
          <w:lang w:val="en-US"/>
        </w:rPr>
        <w:t>Smn</w:t>
      </w:r>
      <w:r w:rsidR="00886CAF" w:rsidRPr="00A30595">
        <w:rPr>
          <w:rFonts w:ascii="Times New Roman" w:hAnsi="Times New Roman" w:cs="Times New Roman"/>
          <w:i/>
          <w:vertAlign w:val="superscript"/>
          <w:lang w:val="en-US"/>
        </w:rPr>
        <w:t>2B/-</w:t>
      </w:r>
      <w:r w:rsidR="00886CAF" w:rsidRPr="00A30595">
        <w:rPr>
          <w:rFonts w:ascii="Times New Roman" w:hAnsi="Times New Roman" w:cs="Times New Roman"/>
          <w:lang w:val="en-US"/>
        </w:rPr>
        <w:t xml:space="preserve"> mice </w:t>
      </w:r>
      <w:r w:rsidRPr="00A30595">
        <w:rPr>
          <w:rFonts w:ascii="Times New Roman" w:hAnsi="Times New Roman" w:cs="Times New Roman"/>
          <w:lang w:val="en-US"/>
        </w:rPr>
        <w:t xml:space="preserve">show reduced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 levels in the brain and spinal cord to approximately 20% of control levels </w:t>
      </w:r>
      <w:r w:rsidR="0033616E" w:rsidRPr="00A30595">
        <w:rPr>
          <w:rFonts w:ascii="Times New Roman" w:hAnsi="Times New Roman" w:cs="Times New Roman"/>
          <w:lang w:val="en-US"/>
        </w:rPr>
        <w:fldChar w:fldCharType="begin">
          <w:fldData xml:space="preserve">PEVuZE5vdGU+PENpdGU+PEF1dGhvcj5Hcm9lbjwvQXV0aG9yPjxZZWFyPjIwMTg8L1llYXI+PFJl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PEVuZE5vdGU+PENpdGU+PEF1dGhvcj5Hcm9lbjwvQXV0aG9yPjxZZWFyPjIwMTg8L1llYXI+PFJl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(31)</w:t>
      </w:r>
      <w:r w:rsidR="0033616E" w:rsidRPr="00A30595">
        <w:rPr>
          <w:rFonts w:ascii="Times New Roman" w:hAnsi="Times New Roman" w:cs="Times New Roman"/>
          <w:lang w:val="en-US"/>
        </w:rPr>
        <w:fldChar w:fldCharType="end"/>
      </w:r>
      <w:r w:rsidR="00886CAF" w:rsidRPr="00A30595">
        <w:rPr>
          <w:rFonts w:ascii="Times New Roman" w:hAnsi="Times New Roman" w:cs="Times New Roman"/>
          <w:lang w:val="en-US"/>
        </w:rPr>
        <w:t xml:space="preserve">, and </w:t>
      </w:r>
      <w:r w:rsidRPr="00A30595">
        <w:rPr>
          <w:rFonts w:ascii="Times New Roman" w:hAnsi="Times New Roman" w:cs="Times New Roman"/>
          <w:lang w:val="en-US"/>
        </w:rPr>
        <w:t>displays the pathological hallmarks of SMA observed in patients such as muscle weakness and gait abnormalities. These SMA mice have a median lifespan of 30 days and are characterized by motoneuron loss and neuromuscular defects</w:t>
      </w:r>
      <w:r w:rsidR="00460635"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PEVuZE5vdGU+PENpdGU+PEF1dGhvcj5Cb3dlcm1hbjwvQXV0aG9yPjxZZWFyPjIwMTI8L1llYXI+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PEVuZE5vdGU+PENpdGU+PEF1dGhvcj5Cb3dlcm1hbjwvQXV0aG9yPjxZZWFyPjIwMTI8L1llYXI+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(6)</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We have shown here that motoneurons </w:t>
      </w:r>
      <w:r w:rsidR="00603111" w:rsidRPr="00A30595">
        <w:rPr>
          <w:rFonts w:ascii="Times New Roman" w:hAnsi="Times New Roman" w:cs="Times New Roman"/>
          <w:lang w:val="en-US"/>
        </w:rPr>
        <w:t>derived</w:t>
      </w:r>
      <w:r w:rsidRPr="00A30595">
        <w:rPr>
          <w:rFonts w:ascii="Times New Roman" w:hAnsi="Times New Roman" w:cs="Times New Roman"/>
          <w:lang w:val="en-US"/>
        </w:rPr>
        <w:t xml:space="preserve"> from </w:t>
      </w:r>
      <w:r w:rsidRPr="00A30595">
        <w:rPr>
          <w:rFonts w:ascii="Times New Roman" w:hAnsi="Times New Roman" w:cs="Times New Roman"/>
          <w:i/>
          <w:lang w:val="en-US"/>
        </w:rPr>
        <w:t>Smn</w:t>
      </w:r>
      <w:r w:rsidRPr="00A30595">
        <w:rPr>
          <w:rFonts w:ascii="Times New Roman" w:hAnsi="Times New Roman" w:cs="Times New Roman"/>
          <w:i/>
          <w:vertAlign w:val="superscript"/>
          <w:lang w:val="en-US"/>
        </w:rPr>
        <w:t>2B/-</w:t>
      </w:r>
      <w:r w:rsidRPr="00A30595">
        <w:rPr>
          <w:rFonts w:ascii="Times New Roman" w:hAnsi="Times New Roman" w:cs="Times New Roman"/>
          <w:lang w:val="en-US"/>
        </w:rPr>
        <w:t xml:space="preserve"> mouse embryos have survival that is progressively reduced with time in culture. This loss of motoneurons is dependent on</w:t>
      </w:r>
      <w:r w:rsidR="000D09D2" w:rsidRPr="00A30595">
        <w:rPr>
          <w:rFonts w:ascii="Times New Roman" w:hAnsi="Times New Roman" w:cs="Times New Roman"/>
          <w:lang w:val="en-US"/>
        </w:rPr>
        <w:t xml:space="preserve"> the</w:t>
      </w:r>
      <w:r w:rsidRPr="00A30595">
        <w:rPr>
          <w:rFonts w:ascii="Times New Roman" w:hAnsi="Times New Roman" w:cs="Times New Roman"/>
          <w:lang w:val="en-US"/>
        </w:rPr>
        <w:t xml:space="preserve"> Fas-FasL interaction and preferentially involves the subpopulation that innervates proximal muscles, based on FoxP1 expression. This selective vulnerability of FoxP1</w:t>
      </w:r>
      <w:r w:rsidRPr="00A30595">
        <w:rPr>
          <w:rFonts w:ascii="Times New Roman" w:hAnsi="Times New Roman" w:cs="Times New Roman"/>
          <w:vertAlign w:val="superscript"/>
          <w:lang w:val="en-US"/>
        </w:rPr>
        <w:t>-</w:t>
      </w:r>
      <w:r w:rsidRPr="00A30595">
        <w:rPr>
          <w:rFonts w:ascii="Times New Roman" w:hAnsi="Times New Roman" w:cs="Times New Roman"/>
          <w:lang w:val="en-US"/>
        </w:rPr>
        <w:t xml:space="preserve"> proximal SMA motoneurons is consistent with the selective proximal distribution of muscle weakness observed in SMA patient</w:t>
      </w:r>
      <w:r w:rsidR="00603111" w:rsidRPr="00A30595">
        <w:rPr>
          <w:rFonts w:ascii="Times New Roman" w:hAnsi="Times New Roman" w:cs="Times New Roman"/>
          <w:lang w:val="en-US"/>
        </w:rPr>
        <w:t>s</w:t>
      </w:r>
      <w:r w:rsidRPr="00A30595">
        <w:rPr>
          <w:rFonts w:ascii="Times New Roman" w:hAnsi="Times New Roman" w:cs="Times New Roman"/>
          <w:lang w:val="en-US"/>
        </w:rPr>
        <w:t xml:space="preserve"> and mice </w:t>
      </w:r>
      <w:r w:rsidR="0033616E" w:rsidRPr="00A30595">
        <w:rPr>
          <w:rFonts w:ascii="Times New Roman" w:hAnsi="Times New Roman" w:cs="Times New Roman"/>
          <w:lang w:val="en-US"/>
        </w:rPr>
        <w:fldChar w:fldCharType="begin">
          <w:fldData xml:space="preserve">PEVuZE5vdGU+PENpdGU+PEF1dGhvcj5CdXJyPC9BdXRob3I+PFllYXI+MjAyMTwvWWVhcj48UmVj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PEVuZE5vdGU+PENpdGU+PEF1dGhvcj5CdXJyPC9BdXRob3I+PFllYXI+MjAyMTwvWWVhcj48UmVj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(16, 32)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The absence of FoxP1 expression, which we have used here for its role in defining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 xml:space="preserve">columnar identity of motoneurons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&lt;EndNote&gt;&lt;Cite&gt;&lt;Author&gt;Dasen&lt;/Author&gt;&lt;Year&gt;2008&lt;/Year&gt;&lt;RecNum&gt;6918&lt;/RecNum&gt;&lt;DisplayText&gt;(19)&lt;/DisplayText&gt;&lt;record&gt;&lt;rec-number&gt;6918&lt;/rec-number&gt;&lt;foreign-keys&gt;&lt;key app="EN" db-id="vt0vs5t5zw0st8evrp7x5tvk9vadpd5ex29p" timestamp="1631628560"&gt;6918&lt;/key&gt;&lt;/foreign-keys&gt;&lt;ref-type name="Journal Article"&gt;17&lt;/ref-type&gt;&lt;contributors&gt;&lt;authors&gt;&lt;author&gt;Dasen, J. S.&lt;/author&gt;&lt;author&gt;De Camilli, A.&lt;/author&gt;&lt;author&gt;Wang, B.&lt;/author&gt;&lt;author&gt;Tucker, P. W.&lt;/author&gt;&lt;author&gt;Jessell, T. M.&lt;/author&gt;&lt;/authors&gt;&lt;/contributors&gt;&lt;auth-address&gt;Smilow Neuroscience Program, Department of Physiology and Neuroscience, New York University School of Medicine, New York, NY 10016, USA. jeremy.dasen@nyumc.org&lt;/auth-address&gt;&lt;titles&gt;&lt;title&gt;Hox repertoires for motor neuron diversity and connectivity gated by a single accessory factor, FoxP1&lt;/title&gt;&lt;secondary-title&gt;Cell&lt;/secondary-title&gt;&lt;/titles&gt;&lt;periodical&gt;&lt;full-title&gt;Cell&lt;/full-title&gt;&lt;/periodical&gt;&lt;pages&gt;304-16&lt;/pages&gt;&lt;volume&gt;134&lt;/volume&gt;&lt;number&gt;2&lt;/number&gt;&lt;edition&gt;2008/07/30&lt;/edition&gt;&lt;keywords&gt;&lt;keyword&gt;Animals&lt;/keyword&gt;&lt;keyword&gt;*Cell Differentiation&lt;/keyword&gt;&lt;keyword&gt;Chick Embryo&lt;/keyword&gt;&lt;keyword&gt;Forkhead Transcription Factors/genetics/*metabolism&lt;/keyword&gt;&lt;keyword&gt;Gene Expression Regulation, Developmental&lt;/keyword&gt;&lt;keyword&gt;Green Fluorescent Proteins/genetics/metabolism&lt;/keyword&gt;&lt;keyword&gt;Homeodomain Proteins/*metabolism&lt;/keyword&gt;&lt;keyword&gt;Mice&lt;/keyword&gt;&lt;keyword&gt;Mice, Transgenic&lt;/keyword&gt;&lt;keyword&gt;Motor Neurons/cytology/*metabolism&lt;/keyword&gt;&lt;keyword&gt;Repressor Proteins/genetics/*metabolism&lt;/keyword&gt;&lt;keyword&gt;Spinal Cord/cytology/*metabolism&lt;/keyword&gt;&lt;/keywords&gt;&lt;dates&gt;&lt;year&gt;2008&lt;/year&gt;&lt;pub-dates&gt;&lt;date&gt;Jul 25&lt;/date&gt;&lt;/pub-dates&gt;&lt;/dates&gt;&lt;isbn&gt;1097-4172 (Electronic)&amp;#xD;0092-8674 (Linking)&lt;/isbn&gt;&lt;accession-num&gt;18662545&lt;/accession-num&gt;&lt;urls&gt;&lt;related-urls&gt;&lt;url&gt;https://www.ncbi.nlm.nih.gov/pubmed/18662545&lt;/url&gt;&lt;/related-urls&gt;&lt;/urls&gt;&lt;electronic-resource-num&gt;10.1016/j.cell.2008.06.019&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(19)</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is also intriguing for other functional aspects related to a potential vulnerability to death. Indeed, levels of FoxP1 are decreased in the striatum of mice and patients with Huntington’s disease, and the forced expression of FoxP1 rescued cortical neurons from mutant Huntingtin-mediated toxicity </w:t>
      </w:r>
      <w:r w:rsidR="0033616E" w:rsidRPr="00A30595">
        <w:rPr>
          <w:rFonts w:ascii="Times New Roman" w:hAnsi="Times New Roman" w:cs="Times New Roman"/>
          <w:lang w:val="en-US"/>
        </w:rPr>
        <w:fldChar w:fldCharType="begin">
          <w:fldData xml:space="preserve">PEVuZE5vdGU+PENpdGU+PEF1dGhvcj5Mb3VpcyBTYW0gVGl0dXM8L0F1dGhvcj48WWVhcj4yMDE3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PEVuZE5vdGU+PENpdGU+PEF1dGhvcj5Mb3VpcyBTYW0gVGl0dXM8L0F1dGhvcj48WWVhcj4yMDE3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(33)</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FoxP1 overexpression represses expression of proapoptotic genes in B cells </w:t>
      </w:r>
      <w:r w:rsidR="0033616E" w:rsidRPr="00A30595">
        <w:rPr>
          <w:rFonts w:ascii="Times New Roman" w:hAnsi="Times New Roman" w:cs="Times New Roman"/>
          <w:lang w:val="en-US"/>
        </w:rPr>
        <w:fldChar w:fldCharType="begin">
          <w:fldData xml:space="preserve">PEVuZE5vdGU+PENpdGU+PEF1dGhvcj52YW4gS2VpbXBlbWE8L0F1dGhvcj48WWVhcj4yMDE0PC9Z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PEVuZE5vdGU+PENpdGU+PEF1dGhvcj52YW4gS2VpbXBlbWE8L0F1dGhvcj48WWVhcj4yMDE0PC9Z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(34)</w:t>
      </w:r>
      <w:r w:rsidR="0033616E" w:rsidRPr="00A30595">
        <w:rPr>
          <w:rFonts w:ascii="Times New Roman" w:hAnsi="Times New Roman" w:cs="Times New Roman"/>
          <w:lang w:val="en-US"/>
        </w:rPr>
        <w:fldChar w:fldCharType="end"/>
      </w:r>
      <w:r w:rsidR="007E7ED8" w:rsidRPr="00A30595">
        <w:rPr>
          <w:rFonts w:ascii="Times New Roman" w:hAnsi="Times New Roman" w:cs="Times New Roman"/>
          <w:lang w:val="en-US"/>
        </w:rPr>
        <w:t>.</w:t>
      </w:r>
      <w:r w:rsidRPr="00A30595">
        <w:rPr>
          <w:rFonts w:ascii="Times New Roman" w:hAnsi="Times New Roman" w:cs="Times New Roman"/>
          <w:lang w:val="en-US"/>
        </w:rPr>
        <w:t xml:space="preserve"> FasL </w:t>
      </w:r>
      <w:r w:rsidR="000D09D2" w:rsidRPr="00A30595">
        <w:rPr>
          <w:rFonts w:ascii="Times New Roman" w:hAnsi="Times New Roman" w:cs="Times New Roman"/>
          <w:lang w:val="en-US"/>
        </w:rPr>
        <w:t>was identified</w:t>
      </w:r>
      <w:r w:rsidRPr="00A30595">
        <w:rPr>
          <w:rFonts w:ascii="Times New Roman" w:hAnsi="Times New Roman" w:cs="Times New Roman"/>
          <w:lang w:val="en-US"/>
        </w:rPr>
        <w:t xml:space="preserve"> as one </w:t>
      </w:r>
      <w:r w:rsidR="00F33CCA" w:rsidRPr="00A30595">
        <w:rPr>
          <w:rFonts w:ascii="Times New Roman" w:hAnsi="Times New Roman" w:cs="Times New Roman"/>
          <w:lang w:val="en-US"/>
        </w:rPr>
        <w:t xml:space="preserve">of these proapoptotic genes </w:t>
      </w:r>
      <w:r w:rsidRPr="00A30595">
        <w:rPr>
          <w:rFonts w:ascii="Times New Roman" w:hAnsi="Times New Roman" w:cs="Times New Roman"/>
          <w:lang w:val="en-US"/>
        </w:rPr>
        <w:t xml:space="preserve">directly repressed </w:t>
      </w:r>
      <w:r w:rsidR="00F33CCA" w:rsidRPr="00A30595">
        <w:rPr>
          <w:rFonts w:ascii="Times New Roman" w:hAnsi="Times New Roman" w:cs="Times New Roman"/>
          <w:lang w:val="en-US"/>
        </w:rPr>
        <w:t>by</w:t>
      </w:r>
      <w:r w:rsidRPr="00A30595">
        <w:rPr>
          <w:rFonts w:ascii="Times New Roman" w:hAnsi="Times New Roman" w:cs="Times New Roman"/>
          <w:lang w:val="en-US"/>
        </w:rPr>
        <w:t xml:space="preserve"> FoxP1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&lt;EndNote&gt;&lt;Cite&gt;&lt;Author&gt;Dekker&lt;/Author&gt;&lt;Year&gt;2019&lt;/Year&gt;&lt;RecNum&gt;6959&lt;/RecNum&gt;&lt;DisplayText&gt;(35)&lt;/DisplayText&gt;&lt;record&gt;&lt;rec-number&gt;6959&lt;/rec-number&gt;&lt;foreign-keys&gt;&lt;key app="EN" db-id="vt0vs5t5zw0st8evrp7x5tvk9vadpd5ex29p" timestamp="1635278169"&gt;6959&lt;/key&gt;&lt;/foreign-keys&gt;&lt;ref-type name="Journal Article"&gt;17&lt;/ref-type&gt;&lt;contributors&gt;&lt;authors&gt;&lt;author&gt;Dekker, J. D.&lt;/author&gt;&lt;author&gt;Baracho, G. V.&lt;/author&gt;&lt;author&gt;Zhu, Z.&lt;/author&gt;&lt;author&gt;Ippolito, G. C.&lt;/author&gt;&lt;author&gt;Schmitz, R. J.&lt;/author&gt;&lt;author&gt;Rickert, R. C.&lt;/author&gt;&lt;author&gt;Tucker, H. O.&lt;/author&gt;&lt;/authors&gt;&lt;/contributors&gt;&lt;auth-address&gt;Department of Molecular Biosciences, The University of Texas at Austin, Austin, TX 78712.&amp;#xD;Sanford Burnham Prebys Medical Discovery Institute, La Jolla, CA 92037; and.&amp;#xD;Department of Genetics, University of Georgia, Athens, GA 30602.&amp;#xD;Department of Molecular Biosciences, The University of Texas at Austin, Austin, TX 78712; haleytucker@austin.utexas.edu.&lt;/auth-address&gt;&lt;titles&gt;&lt;title&gt;Loss of the FOXP1 Transcription Factor Leads to Deregulation of B Lymphocyte Development and Function at Multiple Stages&lt;/title&gt;&lt;secondary-title&gt;Immunohorizons&lt;/secondary-title&gt;&lt;/titles&gt;&lt;periodical&gt;&lt;full-title&gt;Immunohorizons&lt;/full-title&gt;&lt;/periodical&gt;&lt;pages&gt;447-462&lt;/pages&gt;&lt;volume&gt;3&lt;/volume&gt;&lt;number&gt;10&lt;/number&gt;&lt;edition&gt;2019/10/09&lt;/edition&gt;&lt;keywords&gt;&lt;keyword&gt;Animals&lt;/keyword&gt;&lt;keyword&gt;B-Lymphocytes/*physiology&lt;/keyword&gt;&lt;keyword&gt;*Cell Differentiation&lt;/keyword&gt;&lt;keyword&gt;Forkhead Transcription Factors/genetics/*physiology&lt;/keyword&gt;&lt;keyword&gt;Mice, Knockout&lt;/keyword&gt;&lt;keyword&gt;Repressor Proteins/genetics/*physiology&lt;/keyword&gt;&lt;/keywords&gt;&lt;dates&gt;&lt;year&gt;2019&lt;/year&gt;&lt;pub-dates&gt;&lt;date&gt;Oct 7&lt;/date&gt;&lt;/pub-dates&gt;&lt;/dates&gt;&lt;isbn&gt;2573-7732 (Electronic)&amp;#xD;2573-7732 (Linking)&lt;/isbn&gt;&lt;accession-num&gt;31591252&lt;/accession-num&gt;&lt;urls&gt;&lt;related-urls&gt;&lt;url&gt;https://www.ncbi.nlm.nih.gov/pubmed/31591252&lt;/url&gt;&lt;/related-urls&gt;&lt;/urls&gt;&lt;electronic-resource-num&gt;10.4049/immunohorizons.1800079&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(35)</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Transcriptome analysis of </w:t>
      </w:r>
      <w:r w:rsidR="00F33CCA" w:rsidRPr="00A30595">
        <w:rPr>
          <w:rFonts w:ascii="Times New Roman" w:hAnsi="Times New Roman" w:cs="Times New Roman"/>
          <w:lang w:val="en-US"/>
        </w:rPr>
        <w:t xml:space="preserve">a </w:t>
      </w:r>
      <w:r w:rsidRPr="00A30595">
        <w:rPr>
          <w:rFonts w:ascii="Times New Roman" w:hAnsi="Times New Roman" w:cs="Times New Roman"/>
          <w:lang w:val="en-US"/>
        </w:rPr>
        <w:t>FoxP1-depleted human colon carcinoma cell line show</w:t>
      </w:r>
      <w:r w:rsidR="00F33CCA" w:rsidRPr="00A30595">
        <w:rPr>
          <w:rFonts w:ascii="Times New Roman" w:hAnsi="Times New Roman" w:cs="Times New Roman"/>
          <w:lang w:val="en-US"/>
        </w:rPr>
        <w:t>ed</w:t>
      </w:r>
      <w:r w:rsidRPr="00A30595">
        <w:rPr>
          <w:rFonts w:ascii="Times New Roman" w:hAnsi="Times New Roman" w:cs="Times New Roman"/>
          <w:lang w:val="en-US"/>
        </w:rPr>
        <w:t xml:space="preserve"> an upregulation of </w:t>
      </w:r>
      <w:proofErr w:type="spellStart"/>
      <w:r w:rsidRPr="00A30595">
        <w:rPr>
          <w:rFonts w:ascii="Times New Roman" w:hAnsi="Times New Roman" w:cs="Times New Roman"/>
          <w:lang w:val="en-US"/>
        </w:rPr>
        <w:t>Forkhead</w:t>
      </w:r>
      <w:proofErr w:type="spellEnd"/>
      <w:r w:rsidRPr="00A30595">
        <w:rPr>
          <w:rFonts w:ascii="Times New Roman" w:hAnsi="Times New Roman" w:cs="Times New Roman"/>
          <w:lang w:val="en-US"/>
        </w:rPr>
        <w:t xml:space="preserve"> box transcription factor class O (FOXO) target genes that include Fas </w:t>
      </w:r>
      <w:r w:rsidR="0033616E" w:rsidRPr="00A30595">
        <w:rPr>
          <w:rFonts w:ascii="Times New Roman" w:hAnsi="Times New Roman" w:cs="Times New Roman"/>
          <w:lang w:val="en-US"/>
        </w:rPr>
        <w:fldChar w:fldCharType="begin">
          <w:fldData xml:space="preserve">PEVuZE5vdGU+PENpdGU+PEF1dGhvcj52YW4gQm94dGVsPC9BdXRob3I+PFllYXI+MjAxMzwvWWVh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PEVuZE5vdGU+PENpdGU+PEF1dGhvcj52YW4gQm94dGVsPC9BdXRob3I+PFllYXI+MjAxMzwvWWVh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(36)</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If we refocus on the spinal motor system, FasL is a downstream target of Foxo3a to drive motoneuron death through Fas activation following neurotrophic factor deprivation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&lt;EndNote&gt;&lt;Cite&gt;&lt;Author&gt;Barthelemy&lt;/Author&gt;&lt;Year&gt;2004&lt;/Year&gt;&lt;RecNum&gt;571&lt;/RecNum&gt;&lt;DisplayText&gt;(37)&lt;/DisplayText&gt;&lt;record&gt;&lt;rec-number&gt;571&lt;/rec-number&gt;&lt;foreign-keys&gt;&lt;key app="EN" db-id="vt0vs5t5zw0st8evrp7x5tvk9vadpd5ex29p" timestamp="0"&gt;571&lt;/key&gt;&lt;/foreign-keys&gt;&lt;ref-type name="Journal Article"&gt;17&lt;/ref-type&gt;&lt;contributors&gt;&lt;authors&gt;&lt;author&gt;Barthelemy, C.&lt;/author&gt;&lt;author&gt;Henderson, C. E.&lt;/author&gt;&lt;author&gt;Pettmann, B.&lt;/author&gt;&lt;/authors&gt;&lt;/contributors&gt;&lt;auth-address&gt;UMR 623, Developmental Biology Institute of Marseille, Centre National de la Recherche Scientifique, Institut National de la Sante et de la Recherche Medicale, Universite de la Mediterranee, Marseille, France. barthelemy@ibdm.univ-mrs.fr&lt;/auth-address&gt;&lt;titles&gt;&lt;title&gt;Foxo3a induces motoneuron death through the Fas pathway in cooperation with JNK&lt;/title&gt;&lt;secondary-title&gt;BMC Neurosci&lt;/secondary-title&gt;&lt;/titles&gt;&lt;periodical&gt;&lt;full-title&gt;BMC Neurosci&lt;/full-title&gt;&lt;/periodical&gt;&lt;pages&gt;48&lt;/pages&gt;&lt;volume&gt;5&lt;/volume&gt;&lt;number&gt;1&lt;/number&gt;&lt;keywords&gt;&lt;keyword&gt;Animals&lt;/keyword&gt;&lt;keyword&gt;*Apoptosis&lt;/keyword&gt;&lt;keyword&gt;Cells, Cultured&lt;/keyword&gt;&lt;keyword&gt;Forkhead Transcription Factors/analysis/*physiology&lt;/keyword&gt;&lt;keyword&gt;JNK Mitogen-Activated Protein Kinases/*metabolism&lt;/keyword&gt;&lt;keyword&gt;MAP Kinase Signaling System&lt;/keyword&gt;&lt;keyword&gt;Membrane Glycoproteins/*metabolism&lt;/keyword&gt;&lt;keyword&gt;Mice&lt;/keyword&gt;&lt;keyword&gt;Motor Neurons/cytology/enzymology/*metabolism&lt;/keyword&gt;&lt;keyword&gt;Research Support, Non-U.S. Gov&amp;apos;t&lt;/keyword&gt;&lt;/keywords&gt;&lt;dates&gt;&lt;year&gt;2004&lt;/year&gt;&lt;pub-dates&gt;&lt;date&gt;Nov 29&lt;/date&gt;&lt;/pub-dates&gt;&lt;/dates&gt;&lt;accession-num&gt;15569384&lt;/accession-num&gt;&lt;urls&gt;&lt;related-urls&gt;&lt;url&gt;http://www.ncbi.nlm.nih.gov/entrez/query.fcgi?cmd=Retrieve&amp;amp;db=PubMed&amp;amp;dopt=Citation&amp;amp;list_uids=15569384 &lt;/url&gt;&lt;/related-urls&gt;&lt;/urls&gt;&lt;/record&gt;&lt;/Cite&gt;&lt;/EndNote&gt;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(37)</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Here, we observed that wildtype FoxP1</w:t>
      </w:r>
      <w:r w:rsidRPr="00A30595">
        <w:rPr>
          <w:rFonts w:ascii="Times New Roman" w:hAnsi="Times New Roman" w:cs="Times New Roman"/>
          <w:vertAlign w:val="superscript"/>
          <w:lang w:val="en-US"/>
        </w:rPr>
        <w:t>-</w:t>
      </w:r>
      <w:r w:rsidRPr="00A30595">
        <w:rPr>
          <w:rFonts w:ascii="Times New Roman" w:hAnsi="Times New Roman" w:cs="Times New Roman"/>
          <w:lang w:val="en-US"/>
        </w:rPr>
        <w:t xml:space="preserve"> and FoxP1</w:t>
      </w:r>
      <w:r w:rsidRPr="00A30595">
        <w:rPr>
          <w:rFonts w:ascii="Times New Roman" w:hAnsi="Times New Roman" w:cs="Times New Roman"/>
          <w:vertAlign w:val="superscript"/>
          <w:lang w:val="en-US"/>
        </w:rPr>
        <w:t>+</w:t>
      </w:r>
      <w:r w:rsidR="00835523" w:rsidRPr="00A30595">
        <w:rPr>
          <w:rFonts w:ascii="Times New Roman" w:hAnsi="Times New Roman" w:cs="Times New Roman"/>
          <w:lang w:val="en-US"/>
        </w:rPr>
        <w:t xml:space="preserve"> </w:t>
      </w:r>
      <w:r w:rsidRPr="00A30595">
        <w:rPr>
          <w:rFonts w:ascii="Times New Roman" w:hAnsi="Times New Roman" w:cs="Times New Roman"/>
          <w:lang w:val="en-US"/>
        </w:rPr>
        <w:t>motoneuron display similar susceptibly to Fas-induced death. Identity determinants, by engaging essential factors for neuronal diversification</w:t>
      </w:r>
      <w:r w:rsidR="006E5D12" w:rsidRPr="00A30595">
        <w:rPr>
          <w:rFonts w:ascii="Times New Roman" w:hAnsi="Times New Roman" w:cs="Times New Roman"/>
          <w:lang w:val="en-US"/>
        </w:rPr>
        <w:t>,</w:t>
      </w:r>
      <w:r w:rsidRPr="00A30595">
        <w:rPr>
          <w:rFonts w:ascii="Times New Roman" w:hAnsi="Times New Roman" w:cs="Times New Roman"/>
          <w:lang w:val="en-US"/>
        </w:rPr>
        <w:t xml:space="preserve"> </w:t>
      </w:r>
      <w:r w:rsidR="006E5D12" w:rsidRPr="00A30595">
        <w:rPr>
          <w:rFonts w:ascii="Times New Roman" w:hAnsi="Times New Roman" w:cs="Times New Roman"/>
          <w:lang w:val="en-US"/>
        </w:rPr>
        <w:t xml:space="preserve">projection </w:t>
      </w:r>
      <w:r w:rsidRPr="00A30595">
        <w:rPr>
          <w:rFonts w:ascii="Times New Roman" w:hAnsi="Times New Roman" w:cs="Times New Roman"/>
          <w:lang w:val="en-US"/>
        </w:rPr>
        <w:t>and connectivity</w:t>
      </w:r>
      <w:r w:rsidR="006E5D12" w:rsidRPr="00A30595">
        <w:rPr>
          <w:rFonts w:ascii="Times New Roman" w:hAnsi="Times New Roman" w:cs="Times New Roman"/>
          <w:lang w:val="en-US"/>
        </w:rPr>
        <w:t xml:space="preserve"> patterns</w:t>
      </w:r>
      <w:r w:rsidRPr="00A30595">
        <w:rPr>
          <w:rFonts w:ascii="Times New Roman" w:hAnsi="Times New Roman" w:cs="Times New Roman"/>
          <w:lang w:val="en-US"/>
        </w:rPr>
        <w:t>, may also contribute</w:t>
      </w:r>
      <w:r w:rsidR="00861BE4" w:rsidRPr="00A30595">
        <w:rPr>
          <w:rFonts w:ascii="Times New Roman" w:hAnsi="Times New Roman" w:cs="Times New Roman"/>
          <w:lang w:val="en-US"/>
        </w:rPr>
        <w:t>,</w:t>
      </w:r>
      <w:r w:rsidRPr="00A30595">
        <w:rPr>
          <w:rFonts w:ascii="Times New Roman" w:hAnsi="Times New Roman" w:cs="Times New Roman"/>
          <w:lang w:val="en-US"/>
        </w:rPr>
        <w:t xml:space="preserve"> </w:t>
      </w:r>
      <w:r w:rsidR="000D09D2" w:rsidRPr="00A30595">
        <w:rPr>
          <w:rFonts w:ascii="Times New Roman" w:hAnsi="Times New Roman" w:cs="Times New Roman"/>
          <w:lang w:val="en-US"/>
        </w:rPr>
        <w:t xml:space="preserve">alongside </w:t>
      </w:r>
      <w:r w:rsidRPr="00A30595">
        <w:rPr>
          <w:rFonts w:ascii="Times New Roman" w:hAnsi="Times New Roman" w:cs="Times New Roman"/>
          <w:lang w:val="en-US"/>
        </w:rPr>
        <w:t>interaction</w:t>
      </w:r>
      <w:r w:rsidR="000D09D2" w:rsidRPr="00A30595">
        <w:rPr>
          <w:rFonts w:ascii="Times New Roman" w:hAnsi="Times New Roman" w:cs="Times New Roman"/>
          <w:lang w:val="en-US"/>
        </w:rPr>
        <w:t>s</w:t>
      </w:r>
      <w:r w:rsidRPr="00A30595">
        <w:rPr>
          <w:rFonts w:ascii="Times New Roman" w:hAnsi="Times New Roman" w:cs="Times New Roman"/>
          <w:lang w:val="en-US"/>
        </w:rPr>
        <w:t xml:space="preserve"> with </w:t>
      </w:r>
      <w:r w:rsidR="000D09D2" w:rsidRPr="00A30595">
        <w:rPr>
          <w:rFonts w:ascii="Times New Roman" w:hAnsi="Times New Roman" w:cs="Times New Roman"/>
          <w:lang w:val="en-US"/>
        </w:rPr>
        <w:t>genes</w:t>
      </w:r>
      <w:r w:rsidRPr="00A30595">
        <w:rPr>
          <w:rFonts w:ascii="Times New Roman" w:hAnsi="Times New Roman" w:cs="Times New Roman"/>
          <w:lang w:val="en-US"/>
        </w:rPr>
        <w:t xml:space="preserve"> such as </w:t>
      </w:r>
      <w:proofErr w:type="spellStart"/>
      <w:r w:rsidRPr="00A30595">
        <w:rPr>
          <w:rFonts w:ascii="Times New Roman" w:hAnsi="Times New Roman" w:cs="Times New Roman"/>
          <w:lang w:val="en-US"/>
        </w:rPr>
        <w:t>Smn</w:t>
      </w:r>
      <w:proofErr w:type="spellEnd"/>
      <w:r w:rsidR="00861BE4" w:rsidRPr="00A30595">
        <w:rPr>
          <w:rFonts w:ascii="Times New Roman" w:hAnsi="Times New Roman" w:cs="Times New Roman"/>
          <w:lang w:val="en-US"/>
        </w:rPr>
        <w:t>,</w:t>
      </w:r>
      <w:r w:rsidRPr="00A30595">
        <w:rPr>
          <w:rFonts w:ascii="Times New Roman" w:hAnsi="Times New Roman" w:cs="Times New Roman"/>
          <w:lang w:val="en-US"/>
        </w:rPr>
        <w:t xml:space="preserve"> to provid</w:t>
      </w:r>
      <w:r w:rsidR="006E5D12" w:rsidRPr="00A30595">
        <w:rPr>
          <w:rFonts w:ascii="Times New Roman" w:hAnsi="Times New Roman" w:cs="Times New Roman"/>
          <w:lang w:val="en-US"/>
        </w:rPr>
        <w:t>e</w:t>
      </w:r>
      <w:r w:rsidRPr="00A30595">
        <w:rPr>
          <w:rFonts w:ascii="Times New Roman" w:hAnsi="Times New Roman" w:cs="Times New Roman"/>
          <w:lang w:val="en-US"/>
        </w:rPr>
        <w:t xml:space="preserve"> a cell-intrinsic program of vulnerability.</w:t>
      </w:r>
    </w:p>
    <w:p w14:paraId="2BA0D94C" w14:textId="21BD3B1C" w:rsidR="00131750" w:rsidRPr="00A30595" w:rsidRDefault="00131750" w:rsidP="00BC7187">
      <w:pPr>
        <w:spacing w:after="80"/>
        <w:jc w:val="both"/>
        <w:rPr>
          <w:rFonts w:ascii="Times New Roman" w:hAnsi="Times New Roman" w:cs="Times New Roman"/>
          <w:lang w:val="en-US"/>
        </w:rPr>
      </w:pPr>
      <w:r w:rsidRPr="00A30595">
        <w:rPr>
          <w:rFonts w:ascii="Times New Roman" w:hAnsi="Times New Roman" w:cs="Times New Roman"/>
          <w:lang w:val="en-US"/>
        </w:rPr>
        <w:t xml:space="preserve">Death of </w:t>
      </w:r>
      <w:proofErr w:type="spellStart"/>
      <w:r w:rsidRPr="00A30595">
        <w:rPr>
          <w:rFonts w:ascii="Times New Roman" w:hAnsi="Times New Roman" w:cs="Times New Roman"/>
          <w:lang w:val="en-US"/>
        </w:rPr>
        <w:t>Smn</w:t>
      </w:r>
      <w:proofErr w:type="spellEnd"/>
      <w:r w:rsidRPr="00A30595">
        <w:rPr>
          <w:rFonts w:ascii="Times New Roman" w:hAnsi="Times New Roman" w:cs="Times New Roman"/>
          <w:lang w:val="en-US"/>
        </w:rPr>
        <w:t xml:space="preserve">-depleted motoneurons can be prevented by ROCK, but not ERK, inhibitor. Studies on the contribution of ROCK in SMA mice </w:t>
      </w:r>
      <w:r w:rsidR="00D36745" w:rsidRPr="00A30595">
        <w:rPr>
          <w:rFonts w:ascii="Times New Roman" w:hAnsi="Times New Roman" w:cs="Times New Roman"/>
          <w:lang w:val="en-US"/>
        </w:rPr>
        <w:t xml:space="preserve">have </w:t>
      </w:r>
      <w:r w:rsidR="007E2B79" w:rsidRPr="00A30595">
        <w:rPr>
          <w:rFonts w:ascii="Times New Roman" w:hAnsi="Times New Roman" w:cs="Times New Roman"/>
          <w:lang w:val="en-US"/>
        </w:rPr>
        <w:t>led to</w:t>
      </w:r>
      <w:r w:rsidR="00D36745" w:rsidRPr="00A30595">
        <w:rPr>
          <w:rFonts w:ascii="Times New Roman" w:hAnsi="Times New Roman" w:cs="Times New Roman"/>
          <w:lang w:val="en-US"/>
        </w:rPr>
        <w:t xml:space="preserve"> diverse </w:t>
      </w:r>
      <w:r w:rsidRPr="00A30595">
        <w:rPr>
          <w:rFonts w:ascii="Times New Roman" w:hAnsi="Times New Roman" w:cs="Times New Roman"/>
          <w:lang w:val="en-US"/>
        </w:rPr>
        <w:t>conclusion</w:t>
      </w:r>
      <w:r w:rsidR="00D36745" w:rsidRPr="00A30595">
        <w:rPr>
          <w:rFonts w:ascii="Times New Roman" w:hAnsi="Times New Roman" w:cs="Times New Roman"/>
          <w:lang w:val="en-US"/>
        </w:rPr>
        <w:t>s</w:t>
      </w:r>
      <w:r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PEVuZE5vdGU+PENpdGU+PEF1dGhvcj5Cb3dlcm1hbjwvQXV0aG9yPjxZZWFyPjIwMTI8L1llYXI+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==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PEVuZE5vdGU+PENpdGU+PEF1dGhvcj5Cb3dlcm1hbjwvQXV0aG9yPjxZZWFyPjIwMTI8L1llYXI+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==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(22, 38, 39)</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This is likely related to the multi-systemic nature of the disease where various cell types contribute to the </w:t>
      </w:r>
      <w:r w:rsidR="00746FB3" w:rsidRPr="00A30595">
        <w:rPr>
          <w:rFonts w:ascii="Times New Roman" w:hAnsi="Times New Roman" w:cs="Times New Roman"/>
          <w:lang w:val="en-US"/>
        </w:rPr>
        <w:t>symptoms</w:t>
      </w:r>
      <w:r w:rsidRPr="00A30595">
        <w:rPr>
          <w:rFonts w:ascii="Times New Roman" w:hAnsi="Times New Roman" w:cs="Times New Roman"/>
          <w:lang w:val="en-US"/>
        </w:rPr>
        <w:t xml:space="preserve"> and may be the target of </w:t>
      </w:r>
      <w:r w:rsidR="00746FB3" w:rsidRPr="00A30595">
        <w:rPr>
          <w:rFonts w:ascii="Times New Roman" w:hAnsi="Times New Roman" w:cs="Times New Roman"/>
          <w:lang w:val="en-US"/>
        </w:rPr>
        <w:t xml:space="preserve">the </w:t>
      </w:r>
      <w:r w:rsidRPr="00A30595">
        <w:rPr>
          <w:rFonts w:ascii="Times New Roman" w:hAnsi="Times New Roman" w:cs="Times New Roman"/>
          <w:lang w:val="en-US"/>
        </w:rPr>
        <w:t xml:space="preserve">inhibitors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&lt;EndNote&gt;&lt;Cite&gt;&lt;Author&gt;Coque&lt;/Author&gt;&lt;Year&gt;2014&lt;/Year&gt;&lt;RecNum&gt;3860&lt;/RecNum&gt;&lt;DisplayText&gt;(40)&lt;/DisplayText&gt;&lt;record&gt;&lt;rec-number&gt;3860&lt;/rec-number&gt;&lt;foreign-keys&gt;&lt;key app="EN" db-id="vt0vs5t5zw0st8evrp7x5tvk9vadpd5ex29p" timestamp="1414049154"&gt;3860&lt;/key&gt;&lt;/foreign-keys&gt;&lt;ref-type name="Journal Article"&gt;17&lt;/ref-type&gt;&lt;contributors&gt;&lt;authors&gt;&lt;author&gt;Coque, E.&lt;/author&gt;&lt;author&gt;Raoul, C.&lt;/author&gt;&lt;author&gt;Bowerman, M.&lt;/author&gt;&lt;/authors&gt;&lt;/contributors&gt;&lt;auth-address&gt;The Institute for Neurosciences of Montpellier, Saint Eloi Hospital, Institut National de la Sante et de la Recherche Medicale UMR1051 Montpellier, France ; Universite de Montpellier 1 and 2 Montpellier, France.&lt;/auth-address&gt;&lt;titles&gt;&lt;title&gt;ROCK inhibition as a therapy for spinal muscular atrophy: understanding the repercussions on multiple cellular targets&lt;/title&gt;&lt;secondary-title&gt;Front Neurosci&lt;/secondary-title&gt;&lt;alt-title&gt;Frontiers in neuroscience&lt;/alt-title&gt;&lt;/titles&gt;&lt;periodical&gt;&lt;full-title&gt;Front Neurosci&lt;/full-title&gt;&lt;/periodical&gt;&lt;pages&gt;271&lt;/pages&gt;&lt;volume&gt;8&lt;/volume&gt;&lt;dates&gt;&lt;year&gt;2014&lt;/year&gt;&lt;/dates&gt;&lt;isbn&gt;1662-4548 (Print)&amp;#xD;1662-453X (Linking)&lt;/isbn&gt;&lt;accession-num&gt;25221469&lt;/accession-num&gt;&lt;urls&gt;&lt;related-urls&gt;&lt;url&gt;http://www.ncbi.nlm.nih.gov/pubmed/25221469&lt;/url&gt;&lt;/related-urls&gt;&lt;/urls&gt;&lt;custom2&gt;4148024&lt;/custom2&gt;&lt;electronic-resource-num&gt;10.3389/fnins.2014.00271&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(40)</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The cellular modalities of ROCK and ERK inhibition (as well as culture conditions) may also help to explain the differences in ERK inhibitor effects between our observations made on immunopurified motoneurons and those made on mixed cultures of spinal cord obtained from the severe Taiwanese mice </w:t>
      </w:r>
      <w:r w:rsidR="0033616E" w:rsidRPr="00A30595">
        <w:rPr>
          <w:rFonts w:ascii="Times New Roman" w:hAnsi="Times New Roman" w:cs="Times New Roman"/>
          <w:lang w:val="en-US"/>
        </w:rPr>
        <w:fldChar w:fldCharType="begin">
          <w:fldData xml:space="preserve">PEVuZE5vdGU+PENpdGU+PEF1dGhvcj5IZW5zZWw8L0F1dGhvcj48WWVhcj4yMDE3PC9ZZWFyPjxS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PEVuZE5vdGU+PENpdGU+PEF1dGhvcj5IZW5zZWw8L0F1dGhvcj48WWVhcj4yMDE3PC9ZZWFyPjxS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On the contribution of the </w:t>
      </w:r>
      <w:r w:rsidRPr="00A30595">
        <w:rPr>
          <w:rFonts w:ascii="Times New Roman" w:hAnsi="Times New Roman" w:cs="Times New Roman"/>
          <w:lang w:val="en-US"/>
        </w:rPr>
        <w:lastRenderedPageBreak/>
        <w:t>ROCK pathway in Fas-dependent death of SMA motoneurons, our observation is reminiscent of what</w:t>
      </w:r>
      <w:r w:rsidR="0023456B" w:rsidRPr="00A30595">
        <w:rPr>
          <w:rFonts w:ascii="Times New Roman" w:hAnsi="Times New Roman" w:cs="Times New Roman"/>
          <w:lang w:val="en-US"/>
        </w:rPr>
        <w:t xml:space="preserve"> </w:t>
      </w:r>
      <w:r w:rsidR="00AA5909" w:rsidRPr="00A30595">
        <w:rPr>
          <w:rFonts w:ascii="Times New Roman" w:hAnsi="Times New Roman" w:cs="Times New Roman"/>
          <w:lang w:val="en-US"/>
        </w:rPr>
        <w:t>was</w:t>
      </w:r>
      <w:r w:rsidRPr="00A30595">
        <w:rPr>
          <w:rFonts w:ascii="Times New Roman" w:hAnsi="Times New Roman" w:cs="Times New Roman"/>
          <w:lang w:val="en-US"/>
        </w:rPr>
        <w:t xml:space="preserve"> observed in </w:t>
      </w:r>
      <w:proofErr w:type="spellStart"/>
      <w:r w:rsidRPr="00A30595">
        <w:rPr>
          <w:rFonts w:ascii="Times New Roman" w:hAnsi="Times New Roman" w:cs="Times New Roman"/>
          <w:lang w:val="en-US"/>
        </w:rPr>
        <w:t>Jurkat</w:t>
      </w:r>
      <w:proofErr w:type="spellEnd"/>
      <w:r w:rsidRPr="00A30595">
        <w:rPr>
          <w:rFonts w:ascii="Times New Roman" w:hAnsi="Times New Roman" w:cs="Times New Roman"/>
          <w:lang w:val="en-US"/>
        </w:rPr>
        <w:t xml:space="preserve"> cells where ROCK inhibition by Y-27632 reduced apoptosis induced by Fas stimulation or </w:t>
      </w:r>
      <w:r w:rsidR="00AA5909" w:rsidRPr="00A30595">
        <w:rPr>
          <w:rFonts w:ascii="Times New Roman" w:hAnsi="Times New Roman" w:cs="Times New Roman"/>
          <w:lang w:val="en-US"/>
        </w:rPr>
        <w:t xml:space="preserve">what was reported </w:t>
      </w:r>
      <w:r w:rsidRPr="00A30595">
        <w:rPr>
          <w:rFonts w:ascii="Times New Roman" w:hAnsi="Times New Roman" w:cs="Times New Roman"/>
          <w:lang w:val="en-US"/>
        </w:rPr>
        <w:t xml:space="preserve">in human dermal microvascular endothelial cells where </w:t>
      </w:r>
      <w:proofErr w:type="spellStart"/>
      <w:r w:rsidRPr="00A30595">
        <w:rPr>
          <w:rFonts w:ascii="Times New Roman" w:hAnsi="Times New Roman" w:cs="Times New Roman"/>
          <w:lang w:val="en-US"/>
        </w:rPr>
        <w:t>Fasudil</w:t>
      </w:r>
      <w:proofErr w:type="spellEnd"/>
      <w:r w:rsidRPr="00A30595">
        <w:rPr>
          <w:rFonts w:ascii="Times New Roman" w:hAnsi="Times New Roman" w:cs="Times New Roman"/>
          <w:lang w:val="en-US"/>
        </w:rPr>
        <w:t xml:space="preserve">, another ROCK inhibitor, </w:t>
      </w:r>
      <w:r w:rsidR="0023456B" w:rsidRPr="00A30595">
        <w:rPr>
          <w:rFonts w:ascii="Times New Roman" w:hAnsi="Times New Roman" w:cs="Times New Roman"/>
          <w:lang w:val="en-US"/>
        </w:rPr>
        <w:t>protected</w:t>
      </w:r>
      <w:r w:rsidRPr="00A30595">
        <w:rPr>
          <w:rFonts w:ascii="Times New Roman" w:hAnsi="Times New Roman" w:cs="Times New Roman"/>
          <w:lang w:val="en-US"/>
        </w:rPr>
        <w:t xml:space="preserve"> from Fas-induced death </w:t>
      </w:r>
      <w:r w:rsidR="0033616E" w:rsidRPr="00A30595">
        <w:rPr>
          <w:rFonts w:ascii="Times New Roman" w:hAnsi="Times New Roman" w:cs="Times New Roman"/>
          <w:lang w:val="en-US"/>
        </w:rPr>
        <w:fldChar w:fldCharType="begin">
          <w:fldData xml:space="preserve">PEVuZE5vdGU+PENpdGU+PEF1dGhvcj5Bcml0YTwvQXV0aG9yPjxZZWFyPjIwMDk8L1llYXI+PFJl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==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PEVuZE5vdGU+PENpdGU+PEF1dGhvcj5Bcml0YTwvQXV0aG9yPjxZZWFyPjIwMDk8L1llYXI+PFJl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==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(41)</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In the </w:t>
      </w:r>
      <w:proofErr w:type="spellStart"/>
      <w:r w:rsidRPr="00A30595">
        <w:rPr>
          <w:rFonts w:ascii="Times New Roman" w:hAnsi="Times New Roman" w:cs="Times New Roman"/>
          <w:lang w:val="en-US"/>
        </w:rPr>
        <w:t>Jurkat</w:t>
      </w:r>
      <w:proofErr w:type="spellEnd"/>
      <w:r w:rsidRPr="00A30595">
        <w:rPr>
          <w:rFonts w:ascii="Times New Roman" w:hAnsi="Times New Roman" w:cs="Times New Roman"/>
          <w:lang w:val="en-US"/>
        </w:rPr>
        <w:t xml:space="preserve"> cells, it was shown that upon Fas activation ROCK phosphorylates ezrin and </w:t>
      </w:r>
      <w:proofErr w:type="spellStart"/>
      <w:r w:rsidRPr="00A30595">
        <w:rPr>
          <w:rFonts w:ascii="Times New Roman" w:hAnsi="Times New Roman" w:cs="Times New Roman"/>
          <w:lang w:val="en-US"/>
        </w:rPr>
        <w:t>meosin</w:t>
      </w:r>
      <w:proofErr w:type="spellEnd"/>
      <w:r w:rsidR="00AA5909" w:rsidRPr="00A30595">
        <w:rPr>
          <w:rFonts w:ascii="Times New Roman" w:hAnsi="Times New Roman" w:cs="Times New Roman"/>
          <w:lang w:val="en-US"/>
        </w:rPr>
        <w:t>, thus</w:t>
      </w:r>
      <w:r w:rsidRPr="00A30595">
        <w:rPr>
          <w:rFonts w:ascii="Times New Roman" w:hAnsi="Times New Roman" w:cs="Times New Roman"/>
          <w:lang w:val="en-US"/>
        </w:rPr>
        <w:t xml:space="preserve"> link</w:t>
      </w:r>
      <w:r w:rsidR="00AA5909" w:rsidRPr="00A30595">
        <w:rPr>
          <w:rFonts w:ascii="Times New Roman" w:hAnsi="Times New Roman" w:cs="Times New Roman"/>
          <w:lang w:val="en-US"/>
        </w:rPr>
        <w:t>ing</w:t>
      </w:r>
      <w:r w:rsidRPr="00A30595">
        <w:rPr>
          <w:rFonts w:ascii="Times New Roman" w:hAnsi="Times New Roman" w:cs="Times New Roman"/>
          <w:lang w:val="en-US"/>
        </w:rPr>
        <w:t xml:space="preserve"> </w:t>
      </w:r>
      <w:proofErr w:type="spellStart"/>
      <w:r w:rsidRPr="00A30595">
        <w:rPr>
          <w:rFonts w:ascii="Times New Roman" w:hAnsi="Times New Roman" w:cs="Times New Roman"/>
          <w:lang w:val="en-US"/>
        </w:rPr>
        <w:t>Fas</w:t>
      </w:r>
      <w:proofErr w:type="spellEnd"/>
      <w:r w:rsidRPr="00A30595">
        <w:rPr>
          <w:rFonts w:ascii="Times New Roman" w:hAnsi="Times New Roman" w:cs="Times New Roman"/>
          <w:lang w:val="en-US"/>
        </w:rPr>
        <w:t xml:space="preserve"> to </w:t>
      </w:r>
      <w:r w:rsidR="0023456B" w:rsidRPr="00A30595">
        <w:rPr>
          <w:rFonts w:ascii="Times New Roman" w:hAnsi="Times New Roman" w:cs="Times New Roman"/>
          <w:lang w:val="en-US"/>
        </w:rPr>
        <w:t xml:space="preserve">the </w:t>
      </w:r>
      <w:r w:rsidRPr="00A30595">
        <w:rPr>
          <w:rFonts w:ascii="Times New Roman" w:hAnsi="Times New Roman" w:cs="Times New Roman"/>
          <w:lang w:val="en-US"/>
        </w:rPr>
        <w:t>actin cytoskeleton and facilitat</w:t>
      </w:r>
      <w:r w:rsidR="00AA5909" w:rsidRPr="00A30595">
        <w:rPr>
          <w:rFonts w:ascii="Times New Roman" w:hAnsi="Times New Roman" w:cs="Times New Roman"/>
          <w:lang w:val="en-US"/>
        </w:rPr>
        <w:t>ing</w:t>
      </w:r>
      <w:r w:rsidRPr="00A30595">
        <w:rPr>
          <w:rFonts w:ascii="Times New Roman" w:hAnsi="Times New Roman" w:cs="Times New Roman"/>
          <w:lang w:val="en-US"/>
        </w:rPr>
        <w:t xml:space="preserve"> Fas clustering and formation of the death-inducing signaling complex </w:t>
      </w:r>
      <w:r w:rsidR="0033616E" w:rsidRPr="00A30595">
        <w:rPr>
          <w:rFonts w:ascii="Times New Roman" w:hAnsi="Times New Roman" w:cs="Times New Roman"/>
          <w:lang w:val="en-US"/>
        </w:rPr>
        <w:fldChar w:fldCharType="begin">
          <w:fldData xml:space="preserve">PEVuZE5vdGU+PENpdGU+PEF1dGhvcj5IZWJlcnQ8L0F1dGhvcj48WWVhcj4yMDA4PC9ZZWFyPjxS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PEVuZE5vdGU+PENpdGU+PEF1dGhvcj5IZWJlcnQ8L0F1dGhvcj48WWVhcj4yMDA4PC9ZZWFyPjxS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(42)</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Another evidence shows that the clustering of Fas, which occurs concomitantly with F-actin polarization and independently of </w:t>
      </w:r>
      <w:r w:rsidR="00AA5909" w:rsidRPr="00A30595">
        <w:rPr>
          <w:rFonts w:ascii="Times New Roman" w:hAnsi="Times New Roman" w:cs="Times New Roman"/>
          <w:lang w:val="en-US"/>
        </w:rPr>
        <w:t xml:space="preserve">the </w:t>
      </w:r>
      <w:r w:rsidRPr="00A30595">
        <w:rPr>
          <w:rFonts w:ascii="Times New Roman" w:hAnsi="Times New Roman" w:cs="Times New Roman"/>
          <w:lang w:val="en-US"/>
        </w:rPr>
        <w:t xml:space="preserve">apoptotic program, requires ROCK activity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&lt;EndNote&gt;&lt;Cite&gt;&lt;Author&gt;Soderstrom&lt;/Author&gt;&lt;Year&gt;2005&lt;/Year&gt;&lt;RecNum&gt;6967&lt;/RecNum&gt;&lt;DisplayText&gt;(43)&lt;/DisplayText&gt;&lt;record&gt;&lt;rec-number&gt;6967&lt;/rec-number&gt;&lt;foreign-keys&gt;&lt;key app="EN" db-id="vt0vs5t5zw0st8evrp7x5tvk9vadpd5ex29p" timestamp="1635433440"&gt;6967&lt;/key&gt;&lt;/foreign-keys&gt;&lt;ref-type name="Journal Article"&gt;17&lt;/ref-type&gt;&lt;contributors&gt;&lt;authors&gt;&lt;author&gt;Soderstrom, T. S.&lt;/author&gt;&lt;author&gt;Nyberg, S. D.&lt;/author&gt;&lt;author&gt;Eriksson, J. E.&lt;/author&gt;&lt;/authors&gt;&lt;/contributors&gt;&lt;auth-address&gt;Department of Biology, Abo Akademi University, FI-20520, Turku, Finland.&lt;/auth-address&gt;&lt;titles&gt;&lt;title&gt;CD95 capping is ROCK-dependent and dispensable for apoptosis&lt;/title&gt;&lt;secondary-title&gt;J Cell Sci&lt;/secondary-title&gt;&lt;/titles&gt;&lt;periodical&gt;&lt;full-title&gt;J Cell Sci&lt;/full-title&gt;&lt;/periodical&gt;&lt;pages&gt;2211-23&lt;/pages&gt;&lt;volume&gt;118&lt;/volume&gt;&lt;number&gt;Pt 10&lt;/number&gt;&lt;edition&gt;2005/04/28&lt;/edition&gt;&lt;keywords&gt;&lt;keyword&gt;Actins/*physiology&lt;/keyword&gt;&lt;keyword&gt;Apoptosis/*physiology&lt;/keyword&gt;&lt;keyword&gt;Caspase 8&lt;/keyword&gt;&lt;keyword&gt;Caspases/metabolism&lt;/keyword&gt;&lt;keyword&gt;Cell Line, Tumor&lt;/keyword&gt;&lt;keyword&gt;Cell Polarity/physiology&lt;/keyword&gt;&lt;keyword&gt;Humans&lt;/keyword&gt;&lt;keyword&gt;Intracellular Signaling Peptides and Proteins&lt;/keyword&gt;&lt;keyword&gt;Membrane Microdomains/physiology&lt;/keyword&gt;&lt;keyword&gt;Protein-Serine-Threonine Kinases/*physiology&lt;/keyword&gt;&lt;keyword&gt;Signal Transduction&lt;/keyword&gt;&lt;keyword&gt;T-Lymphocytes/physiology&lt;/keyword&gt;&lt;keyword&gt;fas Receptor/*metabolism&lt;/keyword&gt;&lt;keyword&gt;rho-Associated Kinases&lt;/keyword&gt;&lt;keyword&gt;rhoA GTP-Binding Protein/metabolism&lt;/keyword&gt;&lt;/keywords&gt;&lt;dates&gt;&lt;year&gt;2005&lt;/year&gt;&lt;pub-dates&gt;&lt;date&gt;May 15&lt;/date&gt;&lt;/pub-dates&gt;&lt;/dates&gt;&lt;isbn&gt;0021-9533 (Print)&amp;#xD;0021-9533 (Linking)&lt;/isbn&gt;&lt;accession-num&gt;15855233&lt;/accession-num&gt;&lt;urls&gt;&lt;related-urls&gt;&lt;url&gt;https://www.ncbi.nlm.nih.gov/pubmed/15855233&lt;/url&gt;&lt;/related-urls&gt;&lt;/urls&gt;&lt;electronic-resource-num&gt;10.1242/jcs.02343&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(43)</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Even more interesting is that </w:t>
      </w:r>
      <w:proofErr w:type="spellStart"/>
      <w:r w:rsidRPr="00A30595">
        <w:rPr>
          <w:rFonts w:ascii="Times New Roman" w:hAnsi="Times New Roman" w:cs="Times New Roman"/>
          <w:lang w:val="en-US"/>
        </w:rPr>
        <w:t>Fas</w:t>
      </w:r>
      <w:proofErr w:type="spellEnd"/>
      <w:r w:rsidRPr="00A30595">
        <w:rPr>
          <w:rFonts w:ascii="Times New Roman" w:hAnsi="Times New Roman" w:cs="Times New Roman"/>
          <w:lang w:val="en-US"/>
        </w:rPr>
        <w:t xml:space="preserve"> activation in </w:t>
      </w:r>
      <w:proofErr w:type="spellStart"/>
      <w:r w:rsidRPr="00A30595">
        <w:rPr>
          <w:rFonts w:ascii="Times New Roman" w:hAnsi="Times New Roman" w:cs="Times New Roman"/>
          <w:lang w:val="en-US"/>
        </w:rPr>
        <w:t>Jurkat</w:t>
      </w:r>
      <w:proofErr w:type="spellEnd"/>
      <w:r w:rsidRPr="00A30595">
        <w:rPr>
          <w:rFonts w:ascii="Times New Roman" w:hAnsi="Times New Roman" w:cs="Times New Roman"/>
          <w:lang w:val="en-US"/>
        </w:rPr>
        <w:t xml:space="preserve"> cells </w:t>
      </w:r>
      <w:r w:rsidR="0023456B" w:rsidRPr="00A30595">
        <w:rPr>
          <w:rFonts w:ascii="Times New Roman" w:hAnsi="Times New Roman" w:cs="Times New Roman"/>
          <w:lang w:val="en-US"/>
        </w:rPr>
        <w:t>induces</w:t>
      </w:r>
      <w:r w:rsidRPr="00A30595">
        <w:rPr>
          <w:rFonts w:ascii="Times New Roman" w:hAnsi="Times New Roman" w:cs="Times New Roman"/>
          <w:lang w:val="en-US"/>
        </w:rPr>
        <w:t xml:space="preserve"> RhoA which acts upstream of ROCK. Our data support the growing interest </w:t>
      </w:r>
      <w:r w:rsidR="00BC7187" w:rsidRPr="00A30595">
        <w:rPr>
          <w:rFonts w:ascii="Times New Roman" w:hAnsi="Times New Roman" w:cs="Times New Roman"/>
          <w:lang w:val="en-US"/>
        </w:rPr>
        <w:t xml:space="preserve">in </w:t>
      </w:r>
      <w:r w:rsidRPr="00A30595">
        <w:rPr>
          <w:rFonts w:ascii="Times New Roman" w:hAnsi="Times New Roman" w:cs="Times New Roman"/>
          <w:lang w:val="en-US"/>
        </w:rPr>
        <w:t>ROCK as a therapeutic target for motoneuron disease</w:t>
      </w:r>
      <w:r w:rsidR="00075B37" w:rsidRPr="00A30595">
        <w:rPr>
          <w:rFonts w:ascii="Times New Roman" w:hAnsi="Times New Roman" w:cs="Times New Roman"/>
          <w:lang w:val="en-US"/>
        </w:rPr>
        <w:t>s,</w:t>
      </w:r>
      <w:r w:rsidRPr="00A30595">
        <w:rPr>
          <w:rFonts w:ascii="Times New Roman" w:hAnsi="Times New Roman" w:cs="Times New Roman"/>
          <w:lang w:val="en-US"/>
        </w:rPr>
        <w:t xml:space="preserve"> including ALS, in which we and other</w:t>
      </w:r>
      <w:r w:rsidR="0023456B" w:rsidRPr="00A30595">
        <w:rPr>
          <w:rFonts w:ascii="Times New Roman" w:hAnsi="Times New Roman" w:cs="Times New Roman"/>
          <w:lang w:val="en-US"/>
        </w:rPr>
        <w:t>s</w:t>
      </w:r>
      <w:r w:rsidRPr="00A30595">
        <w:rPr>
          <w:rFonts w:ascii="Times New Roman" w:hAnsi="Times New Roman" w:cs="Times New Roman"/>
          <w:lang w:val="en-US"/>
        </w:rPr>
        <w:t xml:space="preserve"> have </w:t>
      </w:r>
      <w:r w:rsidR="0023456B" w:rsidRPr="00A30595">
        <w:rPr>
          <w:rFonts w:ascii="Times New Roman" w:hAnsi="Times New Roman" w:cs="Times New Roman"/>
          <w:lang w:val="en-US"/>
        </w:rPr>
        <w:t>shown</w:t>
      </w:r>
      <w:r w:rsidRPr="00A30595">
        <w:rPr>
          <w:rFonts w:ascii="Times New Roman" w:hAnsi="Times New Roman" w:cs="Times New Roman"/>
          <w:lang w:val="en-US"/>
        </w:rPr>
        <w:t xml:space="preserve"> the role of Fas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&lt;EndNote&gt;&lt;Cite&gt;&lt;Author&gt;Aebischer&lt;/Author&gt;&lt;Year&gt;2013&lt;/Year&gt;&lt;RecNum&gt;4501&lt;/RecNum&gt;&lt;DisplayText&gt;(44)&lt;/DisplayText&gt;&lt;record&gt;&lt;rec-number&gt;4501&lt;/rec-number&gt;&lt;foreign-keys&gt;&lt;key app="EN" db-id="vt0vs5t5zw0st8evrp7x5tvk9vadpd5ex29p" timestamp="1465306408"&gt;4501&lt;/key&gt;&lt;/foreign-keys&gt;&lt;ref-type name="Journal Article"&gt;17&lt;/ref-type&gt;&lt;contributors&gt;&lt;authors&gt;&lt;author&gt;Aebischer, J.&lt;/author&gt;&lt;author&gt;Bernard-Marissal, N.&lt;/author&gt;&lt;author&gt;Pettmann, B.&lt;/author&gt;&lt;author&gt;Raoul, C.&lt;/author&gt;&lt;/authors&gt;&lt;/contributors&gt;&lt;auth-address&gt;Inserm-Avenir team, The Mediterranean Institute of Neurobiology (INMED), 13288 Marseille, France ; Neurodegenerative Studies Laboratory, Brain Mind Institute, The Swiss Federal Institute of Technology Lausanne (EPFL), CH-1015 Lausanne, Switzerland.&amp;#xD;Inserm-Avenir team, The Mediterranean Institute of Neurobiology (INMED), 13288 Marseille, France ; Department of Medical Genetics, University of Lausanne, CH-1005 Lausanne, Switzerland.&amp;#xD;Inserm-Avenir team, The Mediterranean Institute of Neurobiology (INMED), 13288 Marseille, France ; The Mediterranean Institute of Neurobiology (INMED), Inserm UMR901, 13288 Marseille, France.&amp;#xD;Inserm-Avenir team, The Mediterranean Institute of Neurobiology (INMED), 13288 Marseille, France ; The Neuroscience Institute Montpellier (INM), INSERM UMR1051, Saint Eloi Hospital, 34091 Montpellier, France.&lt;/auth-address&gt;&lt;titles&gt;&lt;title&gt;Death Receptors in the Selective Degeneration of Motoneurons in Amyotrophic Lateral Sclerosis&lt;/title&gt;&lt;secondary-title&gt;J Neurodegener Dis&lt;/secondary-title&gt;&lt;/titles&gt;&lt;periodical&gt;&lt;full-title&gt;J Neurodegener Dis&lt;/full-title&gt;&lt;/periodical&gt;&lt;pages&gt;746845&lt;/pages&gt;&lt;volume&gt;2013&lt;/volume&gt;&lt;dates&gt;&lt;year&gt;2013&lt;/year&gt;&lt;/dates&gt;&lt;isbn&gt;2090-858X (Print)&amp;#xD;2090-8601 (Linking)&lt;/isbn&gt;&lt;accession-num&gt;26316997&lt;/accession-num&gt;&lt;urls&gt;&lt;related-urls&gt;&lt;url&gt;http://www.ncbi.nlm.nih.gov/pubmed/26316997&lt;/url&gt;&lt;/related-urls&gt;&lt;/urls&gt;&lt;custom2&gt;PMC4437334&lt;/custom2&gt;&lt;electronic-resource-num&gt;10.1155/2013/746845&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(44)</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xml:space="preserve">. Of note, </w:t>
      </w:r>
      <w:proofErr w:type="spellStart"/>
      <w:r w:rsidRPr="00A30595">
        <w:rPr>
          <w:rFonts w:ascii="Times New Roman" w:hAnsi="Times New Roman" w:cs="Times New Roman"/>
          <w:lang w:val="en-US"/>
        </w:rPr>
        <w:t>Fasudil</w:t>
      </w:r>
      <w:proofErr w:type="spellEnd"/>
      <w:r w:rsidRPr="00A30595">
        <w:rPr>
          <w:rFonts w:ascii="Times New Roman" w:hAnsi="Times New Roman" w:cs="Times New Roman"/>
          <w:lang w:val="en-US"/>
        </w:rPr>
        <w:t xml:space="preserve"> is already </w:t>
      </w:r>
      <w:r w:rsidR="002D4B8C" w:rsidRPr="00A30595">
        <w:rPr>
          <w:rFonts w:ascii="Times New Roman" w:hAnsi="Times New Roman" w:cs="Times New Roman"/>
          <w:lang w:val="en-US"/>
        </w:rPr>
        <w:t xml:space="preserve">being evaluated </w:t>
      </w:r>
      <w:r w:rsidRPr="00A30595">
        <w:rPr>
          <w:rFonts w:ascii="Times New Roman" w:hAnsi="Times New Roman" w:cs="Times New Roman"/>
          <w:lang w:val="en-US"/>
        </w:rPr>
        <w:t xml:space="preserve">in </w:t>
      </w:r>
      <w:r w:rsidR="002D4B8C" w:rsidRPr="00A30595">
        <w:rPr>
          <w:rFonts w:ascii="Times New Roman" w:hAnsi="Times New Roman" w:cs="Times New Roman"/>
          <w:lang w:val="en-US"/>
        </w:rPr>
        <w:t xml:space="preserve">a </w:t>
      </w:r>
      <w:r w:rsidRPr="00A30595">
        <w:rPr>
          <w:rFonts w:ascii="Times New Roman" w:hAnsi="Times New Roman" w:cs="Times New Roman"/>
          <w:lang w:val="en-US"/>
        </w:rPr>
        <w:t xml:space="preserve">double-blind, randomized, placebo-controlled phase </w:t>
      </w:r>
      <w:proofErr w:type="spellStart"/>
      <w:r w:rsidRPr="00A30595">
        <w:rPr>
          <w:rFonts w:ascii="Times New Roman" w:hAnsi="Times New Roman" w:cs="Times New Roman"/>
          <w:lang w:val="en-US"/>
        </w:rPr>
        <w:t>IIa</w:t>
      </w:r>
      <w:proofErr w:type="spellEnd"/>
      <w:r w:rsidRPr="00A30595">
        <w:rPr>
          <w:rFonts w:ascii="Times New Roman" w:hAnsi="Times New Roman" w:cs="Times New Roman"/>
          <w:lang w:val="en-US"/>
        </w:rPr>
        <w:t xml:space="preserve"> trial in patients with ALS </w:t>
      </w:r>
      <w:r w:rsidR="0033616E" w:rsidRPr="00A30595">
        <w:rPr>
          <w:rFonts w:ascii="Times New Roman" w:hAnsi="Times New Roman" w:cs="Times New Roman"/>
          <w:lang w:val="en-US"/>
        </w:rPr>
        <w:fldChar w:fldCharType="begin">
          <w:fldData xml:space="preserve">PEVuZE5vdGU+PENpdGU+PEF1dGhvcj5MaW5nb3I8L0F1dGhvcj48WWVhcj4yMDE5PC9ZZWFyPjxS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PEVuZE5vdGU+PENpdGU+PEF1dGhvcj5MaW5nb3I8L0F1dGhvcj48WWVhcj4yMDE5PC9ZZWFyPjxS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(45)</w:t>
      </w:r>
      <w:r w:rsidR="0033616E" w:rsidRPr="00A30595">
        <w:rPr>
          <w:rFonts w:ascii="Times New Roman" w:hAnsi="Times New Roman" w:cs="Times New Roman"/>
          <w:lang w:val="en-US"/>
        </w:rPr>
        <w:fldChar w:fldCharType="end"/>
      </w:r>
      <w:r w:rsidRPr="00A30595">
        <w:rPr>
          <w:rFonts w:ascii="Times New Roman" w:hAnsi="Times New Roman" w:cs="Times New Roman"/>
          <w:lang w:val="en-US"/>
        </w:rPr>
        <w:t>. However, by acting very upstream in Fas signaling and abrogating therefore both deleterious (apoptosis) but also beneficial (axonal outgrowth)</w:t>
      </w:r>
      <w:r w:rsidR="0023456B" w:rsidRPr="00A30595">
        <w:rPr>
          <w:rFonts w:ascii="Times New Roman" w:hAnsi="Times New Roman" w:cs="Times New Roman"/>
          <w:lang w:val="en-US"/>
        </w:rPr>
        <w:t xml:space="preserve"> processes</w:t>
      </w:r>
      <w:r w:rsidRPr="00A30595">
        <w:rPr>
          <w:rFonts w:ascii="Times New Roman" w:hAnsi="Times New Roman" w:cs="Times New Roman"/>
          <w:lang w:val="en-US"/>
        </w:rPr>
        <w:t xml:space="preserve">, the outcome of ROCK inhibition </w:t>
      </w:r>
      <w:r w:rsidRPr="00A30595">
        <w:rPr>
          <w:rFonts w:ascii="Times New Roman" w:hAnsi="Times New Roman" w:cs="Times New Roman"/>
          <w:i/>
          <w:lang w:val="en-US"/>
        </w:rPr>
        <w:t>in vivo</w:t>
      </w:r>
      <w:r w:rsidRPr="00A30595">
        <w:rPr>
          <w:rFonts w:ascii="Times New Roman" w:hAnsi="Times New Roman" w:cs="Times New Roman"/>
          <w:lang w:val="en-US"/>
        </w:rPr>
        <w:t xml:space="preserve"> might also be interpreted under the light of Fas signaling.</w:t>
      </w:r>
    </w:p>
    <w:p w14:paraId="54BD07F5" w14:textId="2EAA7974" w:rsidR="00131750" w:rsidRPr="00A30595" w:rsidRDefault="006E49B0" w:rsidP="00BC7187">
      <w:pPr>
        <w:spacing w:after="80"/>
        <w:jc w:val="both"/>
        <w:rPr>
          <w:rFonts w:ascii="Times New Roman" w:hAnsi="Times New Roman" w:cs="Times New Roman"/>
          <w:lang w:val="en-US"/>
        </w:rPr>
      </w:pPr>
      <w:r w:rsidRPr="00A30595">
        <w:rPr>
          <w:rFonts w:ascii="Times New Roman" w:hAnsi="Times New Roman" w:cs="Times New Roman"/>
          <w:lang w:val="en-US"/>
        </w:rPr>
        <w:t>Here</w:t>
      </w:r>
      <w:r w:rsidR="00075B37" w:rsidRPr="00A30595">
        <w:rPr>
          <w:rFonts w:ascii="Times New Roman" w:hAnsi="Times New Roman" w:cs="Times New Roman"/>
          <w:lang w:val="en-US"/>
        </w:rPr>
        <w:t>,</w:t>
      </w:r>
      <w:r w:rsidRPr="00A30595">
        <w:rPr>
          <w:rFonts w:ascii="Times New Roman" w:hAnsi="Times New Roman" w:cs="Times New Roman"/>
          <w:lang w:val="en-US"/>
        </w:rPr>
        <w:t xml:space="preserve"> we</w:t>
      </w:r>
      <w:r w:rsidR="00131750" w:rsidRPr="00A30595">
        <w:rPr>
          <w:rFonts w:ascii="Times New Roman" w:hAnsi="Times New Roman" w:cs="Times New Roman"/>
          <w:lang w:val="en-US"/>
        </w:rPr>
        <w:t xml:space="preserve"> report that Fas activation by the soluble form of FasL ligand can also elicit axon outgrowth in both wildtype and </w:t>
      </w:r>
      <w:r w:rsidR="00131750" w:rsidRPr="00A30595">
        <w:rPr>
          <w:rFonts w:ascii="Times New Roman" w:hAnsi="Times New Roman" w:cs="Times New Roman"/>
          <w:i/>
          <w:lang w:val="en-US"/>
        </w:rPr>
        <w:t>Smn</w:t>
      </w:r>
      <w:r w:rsidR="00131750" w:rsidRPr="00A30595">
        <w:rPr>
          <w:rFonts w:ascii="Times New Roman" w:hAnsi="Times New Roman" w:cs="Times New Roman"/>
          <w:i/>
          <w:vertAlign w:val="superscript"/>
          <w:lang w:val="en-US"/>
        </w:rPr>
        <w:t>2B/-</w:t>
      </w:r>
      <w:r w:rsidR="00131750" w:rsidRPr="00A30595">
        <w:rPr>
          <w:rFonts w:ascii="Times New Roman" w:hAnsi="Times New Roman" w:cs="Times New Roman"/>
          <w:lang w:val="en-US"/>
        </w:rPr>
        <w:t xml:space="preserve"> motoneurons. Previously, Fas stimulation was shown to increase the number of branching points, but not neurite length, of hippocampal neurons, independently of caspase activation </w:t>
      </w:r>
      <w:r w:rsidR="0033616E" w:rsidRPr="00A30595">
        <w:rPr>
          <w:rFonts w:ascii="Times New Roman" w:hAnsi="Times New Roman" w:cs="Times New Roman"/>
          <w:lang w:val="en-US"/>
        </w:rPr>
        <w:fldChar w:fldCharType="begin">
          <w:fldData xml:space="preserve">PEVuZE5vdGU+PENpdGU+PEF1dGhvcj5adWxpYW5pPC9BdXRob3I+PFllYXI+MjAwNjwvWWVhcj48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PEVuZE5vdGU+PENpdGU+PEF1dGhvcj5adWxpYW5pPC9BdXRob3I+PFllYXI+MjAwNjwvWWVhcj48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(24)</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Another study also reported that Fas activation induced neurite outgrowth in sensory neurons in a caspase-8-independent, ERK pathway-dependent manner </w:t>
      </w:r>
      <w:r w:rsidR="0033616E" w:rsidRPr="00A30595">
        <w:rPr>
          <w:rFonts w:ascii="Times New Roman" w:hAnsi="Times New Roman" w:cs="Times New Roman"/>
          <w:lang w:val="en-US"/>
        </w:rPr>
        <w:fldChar w:fldCharType="begin">
          <w:fldData xml:space="preserve">PEVuZE5vdGU+PENpdGU+PEF1dGhvcj5EZXNiYXJhdHM8L0F1dGhvcj48WWVhcj4yMDAzPC9ZZWFy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PEVuZE5vdGU+PENpdGU+PEF1dGhvcj5EZXNiYXJhdHM8L0F1dGhvcj48WWVhcj4yMDAzPC9ZZWFy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(23)</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w:t>
      </w:r>
      <w:r w:rsidR="00A675C9" w:rsidRPr="00A30595">
        <w:rPr>
          <w:rFonts w:ascii="Times New Roman" w:hAnsi="Times New Roman" w:cs="Times New Roman"/>
          <w:lang w:val="en-US"/>
        </w:rPr>
        <w:t>W</w:t>
      </w:r>
      <w:r w:rsidR="00131750" w:rsidRPr="00A30595">
        <w:rPr>
          <w:rFonts w:ascii="Times New Roman" w:hAnsi="Times New Roman" w:cs="Times New Roman"/>
          <w:lang w:val="en-US"/>
        </w:rPr>
        <w:t xml:space="preserve">e </w:t>
      </w:r>
      <w:r w:rsidR="00A675C9" w:rsidRPr="00A30595">
        <w:rPr>
          <w:rFonts w:ascii="Times New Roman" w:hAnsi="Times New Roman" w:cs="Times New Roman"/>
          <w:lang w:val="en-US"/>
        </w:rPr>
        <w:t>here reproduce this</w:t>
      </w:r>
      <w:r w:rsidR="00131750" w:rsidRPr="00A30595">
        <w:rPr>
          <w:rFonts w:ascii="Times New Roman" w:hAnsi="Times New Roman" w:cs="Times New Roman"/>
          <w:lang w:val="en-US"/>
        </w:rPr>
        <w:t xml:space="preserve"> feature of dual signaling</w:t>
      </w:r>
      <w:r w:rsidR="00A675C9" w:rsidRPr="00A30595">
        <w:rPr>
          <w:rFonts w:ascii="Times New Roman" w:hAnsi="Times New Roman" w:cs="Times New Roman"/>
          <w:lang w:val="en-US"/>
        </w:rPr>
        <w:t xml:space="preserve"> of a death receptor</w:t>
      </w:r>
      <w:r w:rsidR="00131750" w:rsidRPr="00A30595">
        <w:rPr>
          <w:rFonts w:ascii="Times New Roman" w:hAnsi="Times New Roman" w:cs="Times New Roman"/>
          <w:lang w:val="en-US"/>
        </w:rPr>
        <w:t xml:space="preserve"> in motoneurons </w:t>
      </w:r>
      <w:r w:rsidR="00A675C9" w:rsidRPr="00A30595">
        <w:rPr>
          <w:rFonts w:ascii="Times New Roman" w:hAnsi="Times New Roman" w:cs="Times New Roman"/>
          <w:lang w:val="en-US"/>
        </w:rPr>
        <w:t>by highlighting that</w:t>
      </w:r>
      <w:r w:rsidR="00131750" w:rsidRPr="00A30595">
        <w:rPr>
          <w:rFonts w:ascii="Times New Roman" w:hAnsi="Times New Roman" w:cs="Times New Roman"/>
          <w:lang w:val="en-US"/>
        </w:rPr>
        <w:t xml:space="preserve"> Fas requires ERK and caspases to elicit axon outgrowth, while it requires caspases, but not ERK, to trigger death. While </w:t>
      </w:r>
      <w:r w:rsidR="00A675C9" w:rsidRPr="00A30595">
        <w:rPr>
          <w:rFonts w:ascii="Times New Roman" w:hAnsi="Times New Roman" w:cs="Times New Roman"/>
          <w:lang w:val="en-US"/>
        </w:rPr>
        <w:t xml:space="preserve">the </w:t>
      </w:r>
      <w:r w:rsidR="00131750" w:rsidRPr="00A30595">
        <w:rPr>
          <w:rFonts w:ascii="Times New Roman" w:hAnsi="Times New Roman" w:cs="Times New Roman"/>
          <w:lang w:val="en-US"/>
        </w:rPr>
        <w:t>ERK pathway</w:t>
      </w:r>
      <w:r w:rsidR="002626B7" w:rsidRPr="00A30595">
        <w:rPr>
          <w:rFonts w:ascii="Times New Roman" w:hAnsi="Times New Roman" w:cs="Times New Roman"/>
          <w:lang w:val="en-US"/>
        </w:rPr>
        <w:t>, which</w:t>
      </w:r>
      <w:r w:rsidR="00131750" w:rsidRPr="00A30595">
        <w:rPr>
          <w:rFonts w:ascii="Times New Roman" w:hAnsi="Times New Roman" w:cs="Times New Roman"/>
          <w:lang w:val="en-US"/>
        </w:rPr>
        <w:t xml:space="preserve"> can modulate the local translation of proteins</w:t>
      </w:r>
      <w:r w:rsidR="00FE188F" w:rsidRPr="00A30595">
        <w:rPr>
          <w:rFonts w:ascii="Times New Roman" w:hAnsi="Times New Roman" w:cs="Times New Roman"/>
          <w:lang w:val="en-US"/>
        </w:rPr>
        <w:t>,</w:t>
      </w:r>
      <w:r w:rsidR="00131750" w:rsidRPr="00A30595">
        <w:rPr>
          <w:rFonts w:ascii="Times New Roman" w:hAnsi="Times New Roman" w:cs="Times New Roman"/>
          <w:lang w:val="en-US"/>
        </w:rPr>
        <w:t xml:space="preserve"> is widely recognized as a key promoter of neurite outgrowth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&lt;EndNote&gt;&lt;Cite&gt;&lt;Author&gt;Hausott&lt;/Author&gt;&lt;Year&gt;2019&lt;/Year&gt;&lt;RecNum&gt;6978&lt;/RecNum&gt;&lt;DisplayText&gt;(46)&lt;/DisplayText&gt;&lt;record&gt;&lt;rec-number&gt;6978&lt;/rec-number&gt;&lt;foreign-keys&gt;&lt;key app="EN" db-id="vt0vs5t5zw0st8evrp7x5tvk9vadpd5ex29p" timestamp="1635930223"&gt;6978&lt;/key&gt;&lt;/foreign-keys&gt;&lt;ref-type name="Journal Article"&gt;17&lt;/ref-type&gt;&lt;contributors&gt;&lt;authors&gt;&lt;author&gt;Hausott, B.&lt;/author&gt;&lt;author&gt;Klimaschewski, L.&lt;/author&gt;&lt;/authors&gt;&lt;/contributors&gt;&lt;auth-address&gt;Department of Anatomy, Histology and Embryology, Division of Neuroanatomy, Medical University Innsbruck, Innsbruck, Austria.&lt;/auth-address&gt;&lt;titles&gt;&lt;title&gt;Promotion of Peripheral Nerve Regeneration by Stimulation of the Extracellular Signal-Regulated Kinase (ERK) Pathway&lt;/title&gt;&lt;secondary-title&gt;Anat Rec (Hoboken)&lt;/secondary-title&gt;&lt;/titles&gt;&lt;periodical&gt;&lt;full-title&gt;Anat Rec (Hoboken)&lt;/full-title&gt;&lt;/periodical&gt;&lt;pages&gt;1261-1267&lt;/pages&gt;&lt;volume&gt;302&lt;/volume&gt;&lt;number&gt;8&lt;/number&gt;&lt;edition&gt;2019/04/06&lt;/edition&gt;&lt;keywords&gt;&lt;keyword&gt;Animals&lt;/keyword&gt;&lt;keyword&gt;Extracellular Signal-Regulated MAP Kinases/*metabolism&lt;/keyword&gt;&lt;keyword&gt;Humans&lt;/keyword&gt;&lt;keyword&gt;*MAP Kinase Signaling System&lt;/keyword&gt;&lt;keyword&gt;*Nerve Regeneration&lt;/keyword&gt;&lt;keyword&gt;Peripheral Nerve Injuries/*therapy&lt;/keyword&gt;&lt;keyword&gt;Peripheral Nerves/*cytology/metabolism&lt;/keyword&gt;&lt;keyword&gt;*rtk&lt;/keyword&gt;&lt;keyword&gt;*Sprouty&lt;/keyword&gt;&lt;keyword&gt;*axon&lt;/keyword&gt;&lt;keyword&gt;*growth factor&lt;/keyword&gt;&lt;keyword&gt;*neuronal survival&lt;/keyword&gt;&lt;/keywords&gt;&lt;dates&gt;&lt;year&gt;2019&lt;/year&gt;&lt;pub-dates&gt;&lt;date&gt;Aug&lt;/date&gt;&lt;/pub-dates&gt;&lt;/dates&gt;&lt;isbn&gt;1932-8494 (Electronic)&amp;#xD;1932-8486 (Linking)&lt;/isbn&gt;&lt;accession-num&gt;30951263&lt;/accession-num&gt;&lt;urls&gt;&lt;related-urls&gt;&lt;url&gt;https://www.ncbi.nlm.nih.gov/pubmed/30951263&lt;/url&gt;&lt;/related-urls&gt;&lt;/urls&gt;&lt;custom2&gt;PMC6767477&lt;/custom2&gt;&lt;electronic-resource-num&gt;10.1002/ar.24126&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(46)</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and localized caspase activity has been well documented during axon degeneration </w:t>
      </w:r>
      <w:r w:rsidR="0033616E" w:rsidRPr="00A30595">
        <w:rPr>
          <w:rFonts w:ascii="Times New Roman" w:hAnsi="Times New Roman" w:cs="Times New Roman"/>
          <w:lang w:val="en-US"/>
        </w:rPr>
        <w:fldChar w:fldCharType="begin">
          <w:fldData xml:space="preserve">PEVuZE5vdGU+PENpdGU+PEF1dGhvcj5HZWRlbjwvQXV0aG9yPjxZZWFyPjIwMTk8L1llYXI+PFJl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PEVuZE5vdGU+PENpdGU+PEF1dGhvcj5HZWRlbjwvQXV0aG9yPjxZZWFyPjIwMTk8L1llYXI+PFJl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(47)</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the contribution of caspases to axonal elongation remain</w:t>
      </w:r>
      <w:r w:rsidR="00C162C1" w:rsidRPr="00A30595">
        <w:rPr>
          <w:rFonts w:ascii="Times New Roman" w:hAnsi="Times New Roman" w:cs="Times New Roman"/>
          <w:lang w:val="en-US"/>
        </w:rPr>
        <w:t>s</w:t>
      </w:r>
      <w:r w:rsidR="00131750" w:rsidRPr="00A30595">
        <w:rPr>
          <w:rFonts w:ascii="Times New Roman" w:hAnsi="Times New Roman" w:cs="Times New Roman"/>
          <w:lang w:val="en-US"/>
        </w:rPr>
        <w:t xml:space="preserve"> however elusive. The diversity of substrates of caspases already underlines the extent of their nonapoptotic function. Indeed, very recently, N-</w:t>
      </w:r>
      <w:proofErr w:type="spellStart"/>
      <w:r w:rsidR="00131750" w:rsidRPr="00A30595">
        <w:rPr>
          <w:rFonts w:ascii="Times New Roman" w:hAnsi="Times New Roman" w:cs="Times New Roman"/>
          <w:lang w:val="en-US"/>
        </w:rPr>
        <w:t>Terminomics</w:t>
      </w:r>
      <w:proofErr w:type="spellEnd"/>
      <w:r w:rsidR="00131750" w:rsidRPr="00A30595">
        <w:rPr>
          <w:rFonts w:ascii="Times New Roman" w:hAnsi="Times New Roman" w:cs="Times New Roman"/>
          <w:lang w:val="en-US"/>
        </w:rPr>
        <w:t xml:space="preserve"> has identified 906 caspase-3 and 124 caspase-9 substrates in healthy </w:t>
      </w:r>
      <w:proofErr w:type="spellStart"/>
      <w:r w:rsidR="00131750" w:rsidRPr="00A30595">
        <w:rPr>
          <w:rFonts w:ascii="Times New Roman" w:hAnsi="Times New Roman" w:cs="Times New Roman"/>
          <w:lang w:val="en-US"/>
        </w:rPr>
        <w:t>Jurkat</w:t>
      </w:r>
      <w:proofErr w:type="spellEnd"/>
      <w:r w:rsidR="00131750" w:rsidRPr="00A30595">
        <w:rPr>
          <w:rFonts w:ascii="Times New Roman" w:hAnsi="Times New Roman" w:cs="Times New Roman"/>
          <w:lang w:val="en-US"/>
        </w:rPr>
        <w:t xml:space="preserve"> cells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&lt;EndNote&gt;&lt;Cite&gt;&lt;Author&gt;Araya&lt;/Author&gt;&lt;Year&gt;2021&lt;/Year&gt;&lt;RecNum&gt;6969&lt;/RecNum&gt;&lt;DisplayText&gt;(48)&lt;/DisplayText&gt;&lt;record&gt;&lt;rec-number&gt;6969&lt;/rec-number&gt;&lt;foreign-keys&gt;&lt;key app="EN" db-id="vt0vs5t5zw0st8evrp7x5tvk9vadpd5ex29p" timestamp="1635521663"&gt;6969&lt;/key&gt;&lt;/foreign-keys&gt;&lt;ref-type name="Journal Article"&gt;17&lt;/ref-type&gt;&lt;contributors&gt;&lt;authors&gt;&lt;author&gt;Araya, L. E.&lt;/author&gt;&lt;author&gt;Soni, I. V.&lt;/author&gt;&lt;author&gt;Hardy, J. A.&lt;/author&gt;&lt;author&gt;Julien, O.&lt;/author&gt;&lt;/authors&gt;&lt;/contributors&gt;&lt;auth-address&gt;Department of Biochemistry, University of Alberta, Edmonton T6G 2H7, Alberta, Canada.&amp;#xD;Department of Chemistry, University of Massachusetts, Amherst 01003, Massachusetts, United States.&lt;/auth-address&gt;&lt;titles&gt;&lt;title&gt;Deorphanizing Caspase-3 and Caspase-9 Substrates In and Out of Apoptosis with Deep Substrate Profiling&lt;/title&gt;&lt;secondary-title&gt;ACS Chem Biol&lt;/secondary-title&gt;&lt;/titles&gt;&lt;periodical&gt;&lt;full-title&gt;ACS Chem Biol&lt;/full-title&gt;&lt;/periodical&gt;&lt;edition&gt;2021/09/24&lt;/edition&gt;&lt;dates&gt;&lt;year&gt;2021&lt;/year&gt;&lt;pub-dates&gt;&lt;date&gt;Sep 23&lt;/date&gt;&lt;/pub-dates&gt;&lt;/dates&gt;&lt;isbn&gt;1554-8937 (Electronic)&amp;#xD;1554-8929 (Linking)&lt;/isbn&gt;&lt;accession-num&gt;34553588&lt;/accession-num&gt;&lt;urls&gt;&lt;related-urls&gt;&lt;url&gt;https://www.ncbi.nlm.nih.gov/pubmed/34553588&lt;/url&gt;&lt;/related-urls&gt;&lt;/urls&gt;&lt;electronic-resource-num&gt;10.1021/acschembio.1c00456&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(48)</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The majority were previously identified as apoptotic substrates, but other substrates were implicated in different pathways</w:t>
      </w:r>
      <w:r w:rsidR="00C162C1" w:rsidRPr="00A30595">
        <w:rPr>
          <w:rFonts w:ascii="Times New Roman" w:hAnsi="Times New Roman" w:cs="Times New Roman"/>
          <w:lang w:val="en-US"/>
        </w:rPr>
        <w:t xml:space="preserve"> such as</w:t>
      </w:r>
      <w:r w:rsidR="00131750" w:rsidRPr="00A30595">
        <w:rPr>
          <w:rFonts w:ascii="Times New Roman" w:hAnsi="Times New Roman" w:cs="Times New Roman"/>
          <w:lang w:val="en-US"/>
        </w:rPr>
        <w:t xml:space="preserve"> mRNA splicing, RNA metabolism, Notch-HLH pathway SUMOylation, HIV infection for caspase-3 and mRNA splicing, RNA metabolism, mitotic prometaphase, Rho GTPase signaling, </w:t>
      </w:r>
      <w:r w:rsidRPr="00A30595">
        <w:rPr>
          <w:rFonts w:ascii="Times New Roman" w:hAnsi="Times New Roman" w:cs="Times New Roman"/>
          <w:lang w:val="en-US"/>
        </w:rPr>
        <w:t xml:space="preserve">and </w:t>
      </w:r>
      <w:r w:rsidR="00131750" w:rsidRPr="00A30595">
        <w:rPr>
          <w:rFonts w:ascii="Times New Roman" w:hAnsi="Times New Roman" w:cs="Times New Roman"/>
          <w:lang w:val="en-US"/>
        </w:rPr>
        <w:t xml:space="preserve">membrane trafficking for caspase-9. Another study in </w:t>
      </w:r>
      <w:proofErr w:type="spellStart"/>
      <w:r w:rsidR="00131750" w:rsidRPr="00A30595">
        <w:rPr>
          <w:rFonts w:ascii="Times New Roman" w:hAnsi="Times New Roman" w:cs="Times New Roman"/>
          <w:lang w:val="en-US"/>
        </w:rPr>
        <w:t>Jurkat</w:t>
      </w:r>
      <w:proofErr w:type="spellEnd"/>
      <w:r w:rsidR="00131750" w:rsidRPr="00A30595">
        <w:rPr>
          <w:rFonts w:ascii="Times New Roman" w:hAnsi="Times New Roman" w:cs="Times New Roman"/>
          <w:lang w:val="en-US"/>
        </w:rPr>
        <w:t xml:space="preserve"> cells following TRAIL activation, identified as caspase-3, -7, -8 substrates, proteins involved in endocytosis and vesicle trafficking </w:t>
      </w:r>
      <w:r w:rsidR="0033616E" w:rsidRPr="00A30595">
        <w:rPr>
          <w:rFonts w:ascii="Times New Roman" w:hAnsi="Times New Roman" w:cs="Times New Roman"/>
          <w:lang w:val="en-US"/>
        </w:rPr>
        <w:fldChar w:fldCharType="begin">
          <w:fldData xml:space="preserve">PEVuZE5vdGU+PENpdGU+PEF1dGhvcj5BZ2FyZDwvQXV0aG9yPjxZZWFyPjIwMTI8L1llYXI+PFJl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PEVuZE5vdGU+PENpdGU+PEF1dGhvcj5BZ2FyZDwvQXV0aG9yPjxZZWFyPjIwMTI8L1llYXI+PFJl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(49)</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Additional caspase-3 substrate databases (MEROPS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&lt;EndNote&gt;&lt;Cite&gt;&lt;Author&gt;Rawlings&lt;/Author&gt;&lt;Year&gt;2010&lt;/Year&gt;&lt;RecNum&gt;6975&lt;/RecNum&gt;&lt;DisplayText&gt;(50)&lt;/DisplayText&gt;&lt;record&gt;&lt;rec-number&gt;6975&lt;/rec-number&gt;&lt;foreign-keys&gt;&lt;key app="EN" db-id="vt0vs5t5zw0st8evrp7x5tvk9vadpd5ex29p" timestamp="1635868740"&gt;6975&lt;/key&gt;&lt;/foreign-keys&gt;&lt;ref-type name="Journal Article"&gt;17&lt;/ref-type&gt;&lt;contributors&gt;&lt;authors&gt;&lt;author&gt;Rawlings, N. D.&lt;/author&gt;&lt;author&gt;Barrett, A. J.&lt;/author&gt;&lt;author&gt;Bateman, A.&lt;/author&gt;&lt;/authors&gt;&lt;/contributors&gt;&lt;auth-address&gt;The Wellcome Trust Sanger Institute, Wellcome Trust Genome Campus, Hinxton, Cambridgeshire CB10 1SA, UK. ndr@sanger.ac.uk&lt;/auth-address&gt;&lt;titles&gt;&lt;title&gt;MEROPS: the peptidase database&lt;/title&gt;&lt;secondary-title&gt;Nucleic Acids Res&lt;/secondary-title&gt;&lt;/titles&gt;&lt;periodical&gt;&lt;full-title&gt;Nucleic Acids Res&lt;/full-title&gt;&lt;/periodical&gt;&lt;pages&gt;D227-33&lt;/pages&gt;&lt;volume&gt;38&lt;/volume&gt;&lt;number&gt;Database issue&lt;/number&gt;&lt;edition&gt;2009/11/07&lt;/edition&gt;&lt;keywords&gt;&lt;keyword&gt;Amino Acid Sequence&lt;/keyword&gt;&lt;keyword&gt;Animals&lt;/keyword&gt;&lt;keyword&gt;Archaeal Proteins/chemistry&lt;/keyword&gt;&lt;keyword&gt;Computational Biology/*methods/trends&lt;/keyword&gt;&lt;keyword&gt;*Databases, Genetic&lt;/keyword&gt;&lt;keyword&gt;*Databases, Protein&lt;/keyword&gt;&lt;keyword&gt;Genome, Viral&lt;/keyword&gt;&lt;keyword&gt;Genomics&lt;/keyword&gt;&lt;keyword&gt;Humans&lt;/keyword&gt;&lt;keyword&gt;Information Storage and Retrieval/methods&lt;/keyword&gt;&lt;keyword&gt;Internet&lt;/keyword&gt;&lt;keyword&gt;Molecular Sequence Data&lt;/keyword&gt;&lt;keyword&gt;Peptide Hydrolases/*chemistry&lt;/keyword&gt;&lt;keyword&gt;Protein Structure, Tertiary&lt;/keyword&gt;&lt;keyword&gt;Sequence Homology, Amino Acid&lt;/keyword&gt;&lt;keyword&gt;Software&lt;/keyword&gt;&lt;/keywords&gt;&lt;dates&gt;&lt;year&gt;2010&lt;/year&gt;&lt;pub-dates&gt;&lt;date&gt;Jan&lt;/date&gt;&lt;/pub-dates&gt;&lt;/dates&gt;&lt;isbn&gt;1362-4962 (Electronic)&amp;#xD;0305-1048 (Linking)&lt;/isbn&gt;&lt;accession-num&gt;19892822&lt;/accession-num&gt;&lt;urls&gt;&lt;related-urls&gt;&lt;url&gt;https://www.ncbi.nlm.nih.gov/pubmed/19892822&lt;/url&gt;&lt;/related-urls&gt;&lt;/urls&gt;&lt;custom2&gt;PMC2808883&lt;/custom2&gt;&lt;electronic-resource-num&gt;10.1093/nar/gkp971&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(50)</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CASBAH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&lt;EndNote&gt;&lt;Cite&gt;&lt;Author&gt;Luthi&lt;/Author&gt;&lt;Year&gt;2007&lt;/Year&gt;&lt;RecNum&gt;6976&lt;/RecNum&gt;&lt;DisplayText&gt;(51)&lt;/DisplayText&gt;&lt;record&gt;&lt;rec-number&gt;6976&lt;/rec-number&gt;&lt;foreign-keys&gt;&lt;key app="EN" db-id="vt0vs5t5zw0st8evrp7x5tvk9vadpd5ex29p" timestamp="1635868783"&gt;6976&lt;/key&gt;&lt;/foreign-keys&gt;&lt;ref-type name="Journal Article"&gt;17&lt;/ref-type&gt;&lt;contributors&gt;&lt;authors&gt;&lt;author&gt;Luthi, A. U.&lt;/author&gt;&lt;author&gt;Martin, S. J.&lt;/author&gt;&lt;/authors&gt;&lt;/contributors&gt;&lt;auth-address&gt;Molecular Cell Biology Laboratory, Department of Genetics, The Smurfit Institute, Trinity College, Dublin, Ireland.&lt;/auth-address&gt;&lt;titles&gt;&lt;title&gt;The CASBAH: a searchable database of caspase substrates&lt;/title&gt;&lt;secondary-title&gt;Cell Death Differ&lt;/secondary-title&gt;&lt;/titles&gt;&lt;periodical&gt;&lt;full-title&gt;Cell Death Differ&lt;/full-title&gt;&lt;abbr-1&gt;Cell death and differentiation&lt;/abbr-1&gt;&lt;/periodical&gt;&lt;pages&gt;641-50&lt;/pages&gt;&lt;volume&gt;14&lt;/volume&gt;&lt;number&gt;4&lt;/number&gt;&lt;edition&gt;2007/02/03&lt;/edition&gt;&lt;keywords&gt;&lt;keyword&gt;Animals&lt;/keyword&gt;&lt;keyword&gt;Apoptosis&lt;/keyword&gt;&lt;keyword&gt;Caspases/chemistry/*classification/*metabolism&lt;/keyword&gt;&lt;keyword&gt;*Databases, Protein&lt;/keyword&gt;&lt;keyword&gt;Enzyme Activation&lt;/keyword&gt;&lt;keyword&gt;Humans&lt;/keyword&gt;&lt;keyword&gt;Information Storage and Retrieval&lt;/keyword&gt;&lt;keyword&gt;Inhibitor of Apoptosis Proteins/chemistry/*metabolism&lt;/keyword&gt;&lt;keyword&gt;Internet&lt;/keyword&gt;&lt;keyword&gt;Models, Biological&lt;/keyword&gt;&lt;keyword&gt;Proteins/chemistry/*metabolism&lt;/keyword&gt;&lt;keyword&gt;Proteome/chemistry/metabolism&lt;/keyword&gt;&lt;keyword&gt;Signal Transduction/*physiology&lt;/keyword&gt;&lt;keyword&gt;Substrate Specificity&lt;/keyword&gt;&lt;keyword&gt;User-Computer Interface&lt;/keyword&gt;&lt;/keywords&gt;&lt;dates&gt;&lt;year&gt;2007&lt;/year&gt;&lt;pub-dates&gt;&lt;date&gt;Apr&lt;/date&gt;&lt;/pub-dates&gt;&lt;/dates&gt;&lt;isbn&gt;1350-9047 (Print)&amp;#xD;1350-9047 (Linking)&lt;/isbn&gt;&lt;accession-num&gt;17273173&lt;/accession-num&gt;&lt;urls&gt;&lt;related-urls&gt;&lt;url&gt;https://www.ncbi.nlm.nih.gov/pubmed/17273173&lt;/url&gt;&lt;/related-urls&gt;&lt;/urls&gt;&lt;electronic-resource-num&gt;10.1038/sj.cdd.4402103&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(51)</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and </w:t>
      </w:r>
      <w:proofErr w:type="spellStart"/>
      <w:r w:rsidR="00131750" w:rsidRPr="00A30595">
        <w:rPr>
          <w:rFonts w:ascii="Times New Roman" w:hAnsi="Times New Roman" w:cs="Times New Roman"/>
          <w:lang w:val="en-US"/>
        </w:rPr>
        <w:t>DegraBase</w:t>
      </w:r>
      <w:proofErr w:type="spellEnd"/>
      <w:r w:rsidR="00131750" w:rsidRPr="00A30595">
        <w:rPr>
          <w:rFonts w:ascii="Times New Roman" w:hAnsi="Times New Roman" w:cs="Times New Roman"/>
          <w:lang w:val="en-US"/>
        </w:rPr>
        <w:t xml:space="preserve"> </w:t>
      </w:r>
      <w:r w:rsidR="0033616E" w:rsidRPr="00A30595">
        <w:rPr>
          <w:rFonts w:ascii="Times New Roman" w:hAnsi="Times New Roman" w:cs="Times New Roman"/>
          <w:lang w:val="en-US"/>
        </w:rPr>
        <w:fldChar w:fldCharType="begin">
          <w:fldData xml:space="preserve">PEVuZE5vdGU+PENpdGU+PEF1dGhvcj5DcmF3Zm9yZDwvQXV0aG9yPjxZZWFyPjIwMTM8L1llYXI+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PEVuZE5vdGU+PENpdGU+PEF1dGhvcj5DcmF3Zm9yZDwvQXV0aG9yPjxZZWFyPjIwMTM8L1llYXI+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(52)</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have been described that illustrate the complexity of apoptotic and nonapoptotic caspase signaling. In </w:t>
      </w:r>
      <w:r w:rsidR="00131750" w:rsidRPr="00A30595">
        <w:rPr>
          <w:rFonts w:ascii="Times New Roman" w:hAnsi="Times New Roman" w:cs="Times New Roman"/>
          <w:i/>
          <w:lang w:val="en-US"/>
        </w:rPr>
        <w:t>Xenopus</w:t>
      </w:r>
      <w:r w:rsidR="00131750" w:rsidRPr="00A30595">
        <w:rPr>
          <w:rFonts w:ascii="Times New Roman" w:hAnsi="Times New Roman" w:cs="Times New Roman"/>
          <w:lang w:val="en-US"/>
        </w:rPr>
        <w:t>, it was shown that the chemotropic cue netrin-1 induces retinal growth cone attraction, require</w:t>
      </w:r>
      <w:r w:rsidR="00B9284C" w:rsidRPr="00A30595">
        <w:rPr>
          <w:rFonts w:ascii="Times New Roman" w:hAnsi="Times New Roman" w:cs="Times New Roman"/>
          <w:lang w:val="en-US"/>
        </w:rPr>
        <w:t>s</w:t>
      </w:r>
      <w:r w:rsidR="00131750" w:rsidRPr="00A30595">
        <w:rPr>
          <w:rFonts w:ascii="Times New Roman" w:hAnsi="Times New Roman" w:cs="Times New Roman"/>
          <w:lang w:val="en-US"/>
        </w:rPr>
        <w:t xml:space="preserve"> caspase-3 activity which is downstream of p38 kinase </w:t>
      </w:r>
      <w:r w:rsidR="0033616E" w:rsidRPr="00A30595">
        <w:rPr>
          <w:rFonts w:ascii="Times New Roman" w:hAnsi="Times New Roman" w:cs="Times New Roman"/>
          <w:lang w:val="en-US"/>
        </w:rPr>
        <w:fldChar w:fldCharType="begin">
          <w:fldData xml:space="preserve">PEVuZE5vdGU+PENpdGU+PEF1dGhvcj5DYW1wYmVsbDwvQXV0aG9yPjxZZWFyPjIwMDM8L1llYXI+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PEVuZE5vdGU+PENpdGU+PEF1dGhvcj5DYW1wYmVsbDwvQXV0aG9yPjxZZWFyPjIwMDM8L1llYXI+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(53)</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In chick</w:t>
      </w:r>
      <w:r w:rsidR="00AD22BA" w:rsidRPr="00A30595">
        <w:rPr>
          <w:rFonts w:ascii="Times New Roman" w:hAnsi="Times New Roman" w:cs="Times New Roman"/>
          <w:lang w:val="en-US"/>
        </w:rPr>
        <w:t xml:space="preserve"> embryos</w:t>
      </w:r>
      <w:r w:rsidR="00131750" w:rsidRPr="00A30595">
        <w:rPr>
          <w:rFonts w:ascii="Times New Roman" w:hAnsi="Times New Roman" w:cs="Times New Roman"/>
          <w:lang w:val="en-US"/>
        </w:rPr>
        <w:t xml:space="preserve">, caspase-3 is involved in the arborization pattern of developing axons of the ciliary ganglion </w:t>
      </w:r>
      <w:r w:rsidR="0033616E" w:rsidRPr="00A30595">
        <w:rPr>
          <w:rFonts w:ascii="Times New Roman" w:hAnsi="Times New Roman" w:cs="Times New Roman"/>
          <w:lang w:val="en-US"/>
        </w:rPr>
        <w:fldChar w:fldCharType="begin"/>
      </w:r>
      <w:r w:rsidR="0033616E" w:rsidRPr="00A30595">
        <w:rPr>
          <w:rFonts w:ascii="Times New Roman" w:hAnsi="Times New Roman" w:cs="Times New Roman"/>
          <w:lang w:val="en-US"/>
        </w:rPr>
        <w:instrText xml:space="preserve"> ADDIN EN.CITE &lt;EndNote&gt;&lt;Cite&gt;&lt;Author&gt;Katow&lt;/Author&gt;&lt;Year&gt;2017&lt;/Year&gt;&lt;RecNum&gt;6973&lt;/RecNum&gt;&lt;DisplayText&gt;(54)&lt;/DisplayText&gt;&lt;record&gt;&lt;rec-number&gt;6973&lt;/rec-number&gt;&lt;foreign-keys&gt;&lt;key app="EN" db-id="vt0vs5t5zw0st8evrp7x5tvk9vadpd5ex29p" timestamp="1635527248"&gt;6973&lt;/key&gt;&lt;/foreign-keys&gt;&lt;ref-type name="Journal Article"&gt;17&lt;/ref-type&gt;&lt;contributors&gt;&lt;authors&gt;&lt;author&gt;Katow, H.&lt;/author&gt;&lt;author&gt;Kanaya, T.&lt;/author&gt;&lt;author&gt;Ogawa, T.&lt;/author&gt;&lt;author&gt;Egawa, R.&lt;/author&gt;&lt;author&gt;Yawo, H.&lt;/author&gt;&lt;/authors&gt;&lt;/contributors&gt;&lt;auth-address&gt;Department of Developmental Biology and Neuroscience, Tohoku University Graduate School of Life Sciences, Sendai, Japan.&amp;#xD;Department of Biomolecular Sciences, Tohoku University Graduate School of Life Sciences, Sendai, Japan.&amp;#xD;Center for Neuroscience, Tohoku University Graduate School of Medicine, Sendai, Japan.&lt;/auth-address&gt;&lt;titles&gt;&lt;title&gt;Regulation of axon arborization pattern in the developing chick ciliary ganglion: Possible involvement of caspase 3&lt;/title&gt;&lt;secondary-title&gt;Dev Growth Differ&lt;/secondary-title&gt;&lt;/titles&gt;&lt;periodical&gt;&lt;full-title&gt;Dev Growth Differ&lt;/full-title&gt;&lt;/periodical&gt;&lt;pages&gt;115-128&lt;/pages&gt;&lt;volume&gt;59&lt;/volume&gt;&lt;number&gt;3&lt;/number&gt;&lt;edition&gt;2017/04/22&lt;/edition&gt;&lt;keywords&gt;&lt;keyword&gt;Animals&lt;/keyword&gt;&lt;keyword&gt;Axons/*metabolism&lt;/keyword&gt;&lt;keyword&gt;Caspase 3/*metabolism&lt;/keyword&gt;&lt;keyword&gt;Chick Embryo&lt;/keyword&gt;&lt;keyword&gt;Cilia/*metabolism/*physiology&lt;/keyword&gt;&lt;keyword&gt;Ganglion Cysts/*metabolism&lt;/keyword&gt;&lt;keyword&gt;axon growth&lt;/keyword&gt;&lt;keyword&gt;axon remodeling&lt;/keyword&gt;&lt;keyword&gt;caspase&lt;/keyword&gt;&lt;keyword&gt;electroporation&lt;/keyword&gt;&lt;keyword&gt;vertebrate embryo&lt;/keyword&gt;&lt;/keywords&gt;&lt;dates&gt;&lt;year&gt;2017&lt;/year&gt;&lt;pub-dates&gt;&lt;date&gt;Apr&lt;/date&gt;&lt;/pub-dates&gt;&lt;/dates&gt;&lt;isbn&gt;1440-169X (Electronic)&amp;#xD;0012-1592 (Linking)&lt;/isbn&gt;&lt;accession-num&gt;28430358&lt;/accession-num&gt;&lt;urls&gt;&lt;related-urls&gt;&lt;url&gt;https://www.ncbi.nlm.nih.gov/pubmed/28430358&lt;/url&gt;&lt;/related-urls&gt;&lt;/urls&gt;&lt;electronic-resource-num&gt;10.1111/dgd.12346&lt;/electronic-resource-num&gt;&lt;/record&gt;&lt;/Cite&gt;&lt;/EndNote&gt;</w:instrText>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(54)</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xml:space="preserve">. In </w:t>
      </w:r>
      <w:r w:rsidR="00BC7187" w:rsidRPr="00A30595">
        <w:rPr>
          <w:rFonts w:ascii="Times New Roman" w:hAnsi="Times New Roman" w:cs="Times New Roman"/>
          <w:lang w:val="en-US"/>
        </w:rPr>
        <w:t xml:space="preserve">the </w:t>
      </w:r>
      <w:r w:rsidR="00131750" w:rsidRPr="00A30595">
        <w:rPr>
          <w:rFonts w:ascii="Times New Roman" w:hAnsi="Times New Roman" w:cs="Times New Roman"/>
          <w:lang w:val="en-US"/>
        </w:rPr>
        <w:t>rat, growth cone formation following axotomy of sensory and retinal axons implicate</w:t>
      </w:r>
      <w:r w:rsidR="00B9284C" w:rsidRPr="00A30595">
        <w:rPr>
          <w:rFonts w:ascii="Times New Roman" w:hAnsi="Times New Roman" w:cs="Times New Roman"/>
          <w:lang w:val="en-US"/>
        </w:rPr>
        <w:t>s</w:t>
      </w:r>
      <w:r w:rsidR="00131750" w:rsidRPr="00A30595">
        <w:rPr>
          <w:rFonts w:ascii="Times New Roman" w:hAnsi="Times New Roman" w:cs="Times New Roman"/>
          <w:lang w:val="en-US"/>
        </w:rPr>
        <w:t xml:space="preserve"> p38 kinase and caspase-3 activity </w:t>
      </w:r>
      <w:r w:rsidR="0033616E" w:rsidRPr="00A30595">
        <w:rPr>
          <w:rFonts w:ascii="Times New Roman" w:hAnsi="Times New Roman" w:cs="Times New Roman"/>
          <w:lang w:val="en-US"/>
        </w:rPr>
        <w:fldChar w:fldCharType="begin">
          <w:fldData xml:space="preserve">PEVuZE5vdGU+PENpdGU+PEF1dGhvcj5WZXJtYTwvQXV0aG9yPjxZZWFyPjIwMDU8L1llYXI+PFJl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PEVuZE5vdGU+PENpdGU+PEF1dGhvcj5WZXJtYTwvQXV0aG9yPjxZZWFyPjIwMDU8L1llYXI+PFJl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(55)</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In mouse hippocampal neurons, the clustering of the neural cell adhesion molecule at the growth cone induce</w:t>
      </w:r>
      <w:r w:rsidR="00AD22BA" w:rsidRPr="00A30595">
        <w:rPr>
          <w:rFonts w:ascii="Times New Roman" w:hAnsi="Times New Roman" w:cs="Times New Roman"/>
          <w:lang w:val="en-US"/>
        </w:rPr>
        <w:t>s</w:t>
      </w:r>
      <w:r w:rsidR="00131750" w:rsidRPr="00A30595">
        <w:rPr>
          <w:rFonts w:ascii="Times New Roman" w:hAnsi="Times New Roman" w:cs="Times New Roman"/>
          <w:lang w:val="en-US"/>
        </w:rPr>
        <w:t xml:space="preserve"> caspase-8 and -3 activation</w:t>
      </w:r>
      <w:r w:rsidR="00AD22BA" w:rsidRPr="00A30595">
        <w:rPr>
          <w:rFonts w:ascii="Times New Roman" w:hAnsi="Times New Roman" w:cs="Times New Roman"/>
          <w:lang w:val="en-US"/>
        </w:rPr>
        <w:t>,</w:t>
      </w:r>
      <w:r w:rsidR="00131750" w:rsidRPr="00A30595">
        <w:rPr>
          <w:rFonts w:ascii="Times New Roman" w:hAnsi="Times New Roman" w:cs="Times New Roman"/>
          <w:lang w:val="en-US"/>
        </w:rPr>
        <w:t xml:space="preserve"> which is required for neurite outgrowth likely through local proteolysis of </w:t>
      </w:r>
      <w:r w:rsidR="00B9284C" w:rsidRPr="00A30595">
        <w:rPr>
          <w:rFonts w:ascii="Times New Roman" w:hAnsi="Times New Roman" w:cs="Times New Roman"/>
          <w:lang w:val="en-US"/>
        </w:rPr>
        <w:t xml:space="preserve">the </w:t>
      </w:r>
      <w:proofErr w:type="spellStart"/>
      <w:r w:rsidR="00131750" w:rsidRPr="00A30595">
        <w:rPr>
          <w:rFonts w:ascii="Times New Roman" w:hAnsi="Times New Roman" w:cs="Times New Roman"/>
          <w:lang w:val="en-US"/>
        </w:rPr>
        <w:t>spectrin</w:t>
      </w:r>
      <w:proofErr w:type="spellEnd"/>
      <w:r w:rsidR="00131750" w:rsidRPr="00A30595">
        <w:rPr>
          <w:rFonts w:ascii="Times New Roman" w:hAnsi="Times New Roman" w:cs="Times New Roman"/>
          <w:lang w:val="en-US"/>
        </w:rPr>
        <w:t xml:space="preserve"> meshwork </w:t>
      </w:r>
      <w:r w:rsidR="0033616E" w:rsidRPr="00A30595">
        <w:rPr>
          <w:rFonts w:ascii="Times New Roman" w:hAnsi="Times New Roman" w:cs="Times New Roman"/>
          <w:lang w:val="en-US"/>
        </w:rPr>
        <w:fldChar w:fldCharType="begin">
          <w:fldData xml:space="preserve">PEVuZE5vdGU+PENpdGU+PEF1dGhvcj5XZXN0cGhhbDwvQXV0aG9yPjxZZWFyPjIwMTA8L1llYXI+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</w:fldData>
        </w:fldChar>
      </w:r>
      <w:r w:rsidR="0033616E" w:rsidRPr="00A30595">
        <w:rPr>
          <w:rFonts w:ascii="Times New Roman" w:hAnsi="Times New Roman" w:cs="Times New Roman"/>
          <w:lang w:val="en-US"/>
        </w:rPr>
        <w:instrText xml:space="preserve"> ADDIN EN.CITE </w:instrText>
      </w:r>
      <w:r w:rsidR="0033616E" w:rsidRPr="00A30595">
        <w:rPr>
          <w:rFonts w:ascii="Times New Roman" w:hAnsi="Times New Roman" w:cs="Times New Roman"/>
          <w:lang w:val="en-US"/>
        </w:rPr>
        <w:fldChar w:fldCharType="begin">
          <w:fldData xml:space="preserve">PEVuZE5vdGU+PENpdGU+PEF1dGhvcj5XZXN0cGhhbDwvQXV0aG9yPjxZZWFyPjIwMTA8L1llYXI+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</w:fldData>
        </w:fldChar>
      </w:r>
      <w:r w:rsidR="0033616E" w:rsidRPr="00A30595">
        <w:rPr>
          <w:rFonts w:ascii="Times New Roman" w:hAnsi="Times New Roman" w:cs="Times New Roman"/>
          <w:lang w:val="en-US"/>
        </w:rPr>
        <w:instrText xml:space="preserve"> ADDIN EN.CITE.DATA </w:instrText>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end"/>
      </w:r>
      <w:r w:rsidR="0033616E" w:rsidRPr="00A30595">
        <w:rPr>
          <w:rFonts w:ascii="Times New Roman" w:hAnsi="Times New Roman" w:cs="Times New Roman"/>
          <w:lang w:val="en-US"/>
        </w:rPr>
      </w:r>
      <w:r w:rsidR="0033616E" w:rsidRPr="00A30595">
        <w:rPr>
          <w:rFonts w:ascii="Times New Roman" w:hAnsi="Times New Roman" w:cs="Times New Roman"/>
          <w:lang w:val="en-US"/>
        </w:rPr>
        <w:fldChar w:fldCharType="separate"/>
      </w:r>
      <w:r w:rsidR="0033616E" w:rsidRPr="00A30595">
        <w:rPr>
          <w:rFonts w:ascii="Times New Roman" w:hAnsi="Times New Roman" w:cs="Times New Roman"/>
          <w:noProof/>
          <w:lang w:val="en-US"/>
        </w:rPr>
        <w:t>(56)</w:t>
      </w:r>
      <w:r w:rsidR="0033616E" w:rsidRPr="00A30595">
        <w:rPr>
          <w:rFonts w:ascii="Times New Roman" w:hAnsi="Times New Roman" w:cs="Times New Roman"/>
          <w:lang w:val="en-US"/>
        </w:rPr>
        <w:fldChar w:fldCharType="end"/>
      </w:r>
      <w:r w:rsidR="00131750" w:rsidRPr="00A30595">
        <w:rPr>
          <w:rFonts w:ascii="Times New Roman" w:hAnsi="Times New Roman" w:cs="Times New Roman"/>
          <w:lang w:val="en-US"/>
        </w:rPr>
        <w:t>. Thus, it will be imperative for future studies to examine the intracellular cascade that coordinates local protein translation, membrane remodeling and cytoskeleton dynamics in response to death receptor activation in motoneurons.</w:t>
      </w:r>
    </w:p>
    <w:p w14:paraId="72E7298D" w14:textId="58FF19B1" w:rsidR="00131750" w:rsidRPr="003C1CDA" w:rsidRDefault="00131750" w:rsidP="008170D0">
      <w:pPr>
        <w:spacing w:after="80"/>
        <w:jc w:val="both"/>
        <w:rPr>
          <w:rFonts w:ascii="Times New Roman" w:hAnsi="Times New Roman" w:cs="Times New Roman"/>
          <w:lang w:val="en-US"/>
        </w:rPr>
      </w:pPr>
      <w:r w:rsidRPr="00A30595">
        <w:rPr>
          <w:rFonts w:ascii="Times New Roman" w:hAnsi="Times New Roman" w:cs="Times New Roman"/>
          <w:lang w:val="en-US"/>
        </w:rPr>
        <w:t>Our study reveals a common death mechanism that underpins the vulnerability of motoneurons to ALS- and SMA-causing genetic determinant</w:t>
      </w:r>
      <w:r w:rsidR="006A25DE" w:rsidRPr="00A30595">
        <w:rPr>
          <w:rFonts w:ascii="Times New Roman" w:hAnsi="Times New Roman" w:cs="Times New Roman"/>
          <w:lang w:val="en-US"/>
        </w:rPr>
        <w:t>s</w:t>
      </w:r>
      <w:r w:rsidRPr="00A30595">
        <w:rPr>
          <w:rFonts w:ascii="Times New Roman" w:hAnsi="Times New Roman" w:cs="Times New Roman"/>
          <w:lang w:val="en-US"/>
        </w:rPr>
        <w:t xml:space="preserve">. The intracellular relays of the motoneuron-restricted Fas death pathway are also recruited to execute </w:t>
      </w:r>
      <w:r w:rsidR="00BC7187" w:rsidRPr="00A30595">
        <w:rPr>
          <w:rFonts w:ascii="Times New Roman" w:hAnsi="Times New Roman" w:cs="Times New Roman"/>
          <w:lang w:val="en-US"/>
        </w:rPr>
        <w:t xml:space="preserve">the </w:t>
      </w:r>
      <w:r w:rsidRPr="00A30595">
        <w:rPr>
          <w:rFonts w:ascii="Times New Roman" w:hAnsi="Times New Roman" w:cs="Times New Roman"/>
          <w:lang w:val="en-US"/>
        </w:rPr>
        <w:t xml:space="preserve">death of SMA motoneurons. These common </w:t>
      </w:r>
      <w:r w:rsidRPr="00A30595">
        <w:rPr>
          <w:rFonts w:ascii="Times New Roman" w:hAnsi="Times New Roman" w:cs="Times New Roman"/>
          <w:lang w:val="en-US"/>
        </w:rPr>
        <w:lastRenderedPageBreak/>
        <w:t xml:space="preserve">signaling intermediates may therefore appear as therapeutic targets for SMA. However, the duality </w:t>
      </w:r>
      <w:r w:rsidRPr="003C1CDA">
        <w:rPr>
          <w:rFonts w:ascii="Times New Roman" w:hAnsi="Times New Roman" w:cs="Times New Roman"/>
          <w:lang w:val="en-US"/>
        </w:rPr>
        <w:t>of motoneuron response to Fas activation provides an important insight into the therapeutic approaches to be considered.</w:t>
      </w:r>
    </w:p>
    <w:p w14:paraId="2932077A" w14:textId="60FDE992" w:rsidR="00131750" w:rsidRPr="003C1CDA" w:rsidRDefault="00131750" w:rsidP="008170D0">
      <w:pPr>
        <w:spacing w:after="80"/>
        <w:jc w:val="both"/>
        <w:rPr>
          <w:rFonts w:ascii="Times New Roman" w:hAnsi="Times New Roman" w:cs="Times New Roman"/>
          <w:lang w:val="en-US"/>
        </w:rPr>
      </w:pPr>
    </w:p>
    <w:p w14:paraId="4C577DD1" w14:textId="77777777" w:rsidR="007F4EB8" w:rsidRPr="003C1CDA" w:rsidRDefault="007F4EB8" w:rsidP="008170D0">
      <w:pPr>
        <w:spacing w:after="80"/>
        <w:jc w:val="both"/>
        <w:rPr>
          <w:rFonts w:ascii="Times New Roman" w:hAnsi="Times New Roman" w:cs="Times New Roman"/>
          <w:b/>
          <w:lang w:val="en-US"/>
        </w:rPr>
      </w:pPr>
      <w:r w:rsidRPr="003C1CDA">
        <w:rPr>
          <w:rFonts w:ascii="Times New Roman" w:hAnsi="Times New Roman" w:cs="Times New Roman"/>
          <w:b/>
          <w:lang w:val="en-US"/>
        </w:rPr>
        <w:t>Acknowledgments</w:t>
      </w:r>
    </w:p>
    <w:p w14:paraId="53828B8C" w14:textId="434E7C64" w:rsidR="007F4EB8" w:rsidRPr="003C1CDA" w:rsidRDefault="007F4EB8" w:rsidP="008170D0">
      <w:pPr>
        <w:spacing w:after="80"/>
        <w:jc w:val="both"/>
        <w:rPr>
          <w:rFonts w:ascii="Times New Roman" w:hAnsi="Times New Roman" w:cs="Times New Roman"/>
          <w:lang w:val="en-US"/>
        </w:rPr>
      </w:pPr>
      <w:r w:rsidRPr="003C1CDA">
        <w:rPr>
          <w:rFonts w:ascii="Times New Roman" w:hAnsi="Times New Roman" w:cs="Times New Roman"/>
          <w:lang w:val="en-US"/>
        </w:rPr>
        <w:t xml:space="preserve">We thank all members of the team, Dr. Lyndsay M Murray (University of Edinburgh) and Dr. Stéphane </w:t>
      </w:r>
      <w:proofErr w:type="spellStart"/>
      <w:r w:rsidRPr="003C1CDA">
        <w:rPr>
          <w:rFonts w:ascii="Times New Roman" w:hAnsi="Times New Roman" w:cs="Times New Roman"/>
          <w:lang w:val="en-US"/>
        </w:rPr>
        <w:t>Nedelec</w:t>
      </w:r>
      <w:proofErr w:type="spellEnd"/>
      <w:r w:rsidRPr="003C1CDA">
        <w:rPr>
          <w:rFonts w:ascii="Times New Roman" w:hAnsi="Times New Roman" w:cs="Times New Roman"/>
          <w:lang w:val="en-US"/>
        </w:rPr>
        <w:t xml:space="preserve"> (IFM, Paris) for their helpful comments throughout the work; Céline </w:t>
      </w:r>
      <w:proofErr w:type="spellStart"/>
      <w:r w:rsidRPr="003C1CDA">
        <w:rPr>
          <w:rFonts w:ascii="Times New Roman" w:hAnsi="Times New Roman" w:cs="Times New Roman"/>
          <w:lang w:val="en-US"/>
        </w:rPr>
        <w:t>Salsac</w:t>
      </w:r>
      <w:proofErr w:type="spellEnd"/>
      <w:r w:rsidRPr="003C1CDA">
        <w:rPr>
          <w:rFonts w:ascii="Times New Roman" w:hAnsi="Times New Roman" w:cs="Times New Roman"/>
          <w:lang w:val="en-US"/>
        </w:rPr>
        <w:t xml:space="preserve"> and Ariane Beauvais </w:t>
      </w:r>
      <w:r w:rsidRPr="003C1CDA">
        <w:rPr>
          <w:rFonts w:ascii="Times New Roman" w:hAnsi="Times New Roman" w:cs="Times New Roman"/>
          <w:bCs/>
          <w:lang w:val="en-US"/>
        </w:rPr>
        <w:t xml:space="preserve">for their technical help and advices; </w:t>
      </w:r>
      <w:r w:rsidRPr="003C1CDA">
        <w:rPr>
          <w:rFonts w:ascii="Times New Roman" w:hAnsi="Times New Roman" w:cs="Times New Roman"/>
          <w:lang w:val="en-US"/>
        </w:rPr>
        <w:t>the personnel of the Montpellier RIO imaging platform and the RAM-Neuro INM animal facility for their services.</w:t>
      </w:r>
    </w:p>
    <w:p w14:paraId="63A3C2DA" w14:textId="77777777" w:rsidR="007F4EB8" w:rsidRPr="003C1CDA" w:rsidRDefault="007F4EB8" w:rsidP="008170D0">
      <w:pPr>
        <w:spacing w:after="80"/>
        <w:jc w:val="both"/>
        <w:rPr>
          <w:rFonts w:ascii="Times New Roman" w:hAnsi="Times New Roman" w:cs="Times New Roman"/>
          <w:lang w:val="en-US"/>
        </w:rPr>
      </w:pPr>
      <w:r w:rsidRPr="003C1CDA">
        <w:rPr>
          <w:rFonts w:ascii="Times New Roman" w:hAnsi="Times New Roman" w:cs="Times New Roman"/>
          <w:lang w:val="en-US"/>
        </w:rPr>
        <w:t>This work was supported by a grant from the E-RARE program (</w:t>
      </w:r>
      <w:proofErr w:type="spellStart"/>
      <w:r w:rsidRPr="003C1CDA">
        <w:rPr>
          <w:rFonts w:ascii="Times New Roman" w:hAnsi="Times New Roman" w:cs="Times New Roman"/>
          <w:lang w:val="en-US"/>
        </w:rPr>
        <w:t>FaSMALS</w:t>
      </w:r>
      <w:proofErr w:type="spellEnd"/>
      <w:r w:rsidRPr="003C1CDA">
        <w:rPr>
          <w:rFonts w:ascii="Times New Roman" w:hAnsi="Times New Roman" w:cs="Times New Roman"/>
          <w:lang w:val="en-US"/>
        </w:rPr>
        <w:t xml:space="preserve"> 31ER30_160673) and the national institute of health and medical research (</w:t>
      </w:r>
      <w:proofErr w:type="spellStart"/>
      <w:r w:rsidRPr="003C1CDA">
        <w:rPr>
          <w:rFonts w:ascii="Times New Roman" w:hAnsi="Times New Roman" w:cs="Times New Roman"/>
          <w:lang w:val="en-US"/>
        </w:rPr>
        <w:t>Inserm</w:t>
      </w:r>
      <w:proofErr w:type="spellEnd"/>
      <w:r w:rsidRPr="003C1CDA">
        <w:rPr>
          <w:rFonts w:ascii="Times New Roman" w:hAnsi="Times New Roman" w:cs="Times New Roman"/>
          <w:lang w:val="en-US"/>
        </w:rPr>
        <w:t xml:space="preserve">). RY is recipient of Lebanese University and </w:t>
      </w:r>
      <w:proofErr w:type="spellStart"/>
      <w:r w:rsidRPr="003C1CDA">
        <w:rPr>
          <w:rFonts w:ascii="Times New Roman" w:hAnsi="Times New Roman" w:cs="Times New Roman"/>
          <w:lang w:val="en-US"/>
        </w:rPr>
        <w:t>CoEN</w:t>
      </w:r>
      <w:proofErr w:type="spellEnd"/>
      <w:r w:rsidRPr="003C1CDA">
        <w:rPr>
          <w:rFonts w:ascii="Times New Roman" w:hAnsi="Times New Roman" w:cs="Times New Roman"/>
          <w:lang w:val="en-US"/>
        </w:rPr>
        <w:t xml:space="preserve"> Montpellier </w:t>
      </w:r>
      <w:proofErr w:type="spellStart"/>
      <w:r w:rsidRPr="003C1CDA">
        <w:rPr>
          <w:rFonts w:ascii="Times New Roman" w:hAnsi="Times New Roman" w:cs="Times New Roman"/>
          <w:lang w:val="en-US"/>
        </w:rPr>
        <w:t>centre</w:t>
      </w:r>
      <w:proofErr w:type="spellEnd"/>
      <w:r w:rsidRPr="003C1CDA">
        <w:rPr>
          <w:rFonts w:ascii="Times New Roman" w:hAnsi="Times New Roman" w:cs="Times New Roman"/>
          <w:lang w:val="en-US"/>
        </w:rPr>
        <w:t xml:space="preserve"> of excellence in neurodegeneration PhD fellowship.</w:t>
      </w:r>
    </w:p>
    <w:p w14:paraId="07F67B88" w14:textId="15EDBCB1" w:rsidR="007F4EB8" w:rsidRPr="003C1CDA" w:rsidRDefault="007F4EB8" w:rsidP="008170D0">
      <w:pPr>
        <w:spacing w:after="80"/>
        <w:jc w:val="both"/>
        <w:rPr>
          <w:rFonts w:ascii="Times New Roman" w:hAnsi="Times New Roman" w:cs="Times New Roman"/>
          <w:lang w:val="en-US"/>
        </w:rPr>
      </w:pPr>
    </w:p>
    <w:p w14:paraId="33D4BA7D" w14:textId="77777777" w:rsidR="007F4EB8" w:rsidRPr="003C1CDA" w:rsidRDefault="007F4EB8" w:rsidP="008170D0">
      <w:pPr>
        <w:spacing w:after="80"/>
        <w:jc w:val="both"/>
        <w:rPr>
          <w:rFonts w:ascii="Times New Roman" w:hAnsi="Times New Roman" w:cs="Times New Roman"/>
          <w:b/>
          <w:lang w:val="en-US"/>
        </w:rPr>
      </w:pPr>
      <w:r w:rsidRPr="003C1CDA">
        <w:rPr>
          <w:rFonts w:ascii="Times New Roman" w:hAnsi="Times New Roman" w:cs="Times New Roman"/>
          <w:b/>
          <w:lang w:val="en-US"/>
        </w:rPr>
        <w:t xml:space="preserve">Conflict of interest </w:t>
      </w:r>
    </w:p>
    <w:p w14:paraId="5C6C9330" w14:textId="4E06C032" w:rsidR="007F4EB8" w:rsidRPr="003C1CDA" w:rsidRDefault="008170D0" w:rsidP="008170D0">
      <w:pPr>
        <w:spacing w:after="80"/>
        <w:jc w:val="both"/>
        <w:rPr>
          <w:rFonts w:ascii="Times New Roman" w:hAnsi="Times New Roman" w:cs="Times New Roman"/>
          <w:lang w:val="en-US"/>
        </w:rPr>
      </w:pPr>
      <w:r w:rsidRPr="003C1CDA">
        <w:rPr>
          <w:rFonts w:ascii="Times New Roman" w:hAnsi="Times New Roman" w:cs="Times New Roman"/>
          <w:lang w:val="en-US"/>
        </w:rPr>
        <w:t>The authors declare that there is no conflict of interest.</w:t>
      </w:r>
    </w:p>
    <w:p w14:paraId="740817C7" w14:textId="77777777" w:rsidR="008170D0" w:rsidRPr="003C1CDA" w:rsidRDefault="008170D0" w:rsidP="008170D0">
      <w:pPr>
        <w:spacing w:after="80"/>
        <w:jc w:val="both"/>
        <w:rPr>
          <w:rFonts w:ascii="Times New Roman" w:hAnsi="Times New Roman" w:cs="Times New Roman"/>
          <w:lang w:val="en-US"/>
        </w:rPr>
      </w:pPr>
    </w:p>
    <w:p w14:paraId="4FE70456" w14:textId="1C91F6A5" w:rsidR="003E1AF9" w:rsidRPr="003C1CDA" w:rsidRDefault="00780DB6" w:rsidP="008170D0">
      <w:pPr>
        <w:spacing w:after="80"/>
        <w:jc w:val="both"/>
        <w:rPr>
          <w:rFonts w:ascii="Times New Roman" w:hAnsi="Times New Roman" w:cs="Times New Roman"/>
          <w:b/>
          <w:lang w:val="en-US"/>
        </w:rPr>
      </w:pPr>
      <w:r w:rsidRPr="003C1CDA">
        <w:rPr>
          <w:rFonts w:ascii="Times New Roman" w:hAnsi="Times New Roman" w:cs="Times New Roman"/>
          <w:b/>
          <w:lang w:val="en-US"/>
        </w:rPr>
        <w:t>Author contribution</w:t>
      </w:r>
    </w:p>
    <w:p w14:paraId="49ACE1AC" w14:textId="77777777" w:rsidR="00780DB6" w:rsidRPr="00A30595" w:rsidRDefault="00780DB6" w:rsidP="008170D0">
      <w:pPr>
        <w:spacing w:after="80"/>
        <w:jc w:val="both"/>
        <w:rPr>
          <w:rFonts w:ascii="Times New Roman" w:hAnsi="Times New Roman" w:cs="Times New Roman"/>
          <w:lang w:val="en-US"/>
        </w:rPr>
      </w:pPr>
      <w:r w:rsidRPr="00A30595">
        <w:rPr>
          <w:rFonts w:ascii="Times New Roman" w:hAnsi="Times New Roman" w:cs="Times New Roman"/>
          <w:lang w:val="en-US"/>
        </w:rPr>
        <w:t xml:space="preserve">SB, MB and CR conceived and designed the analysis; SB and CR collected the data; SB, RY, DC, NBM, CR performed the experiments; RK and BS provided </w:t>
      </w:r>
      <w:proofErr w:type="spellStart"/>
      <w:r w:rsidRPr="00A30595">
        <w:rPr>
          <w:rFonts w:ascii="Times New Roman" w:hAnsi="Times New Roman" w:cs="Times New Roman"/>
          <w:i/>
          <w:iCs/>
          <w:lang w:val="en-US"/>
        </w:rPr>
        <w:t>Smn</w:t>
      </w:r>
      <w:proofErr w:type="spellEnd"/>
      <w:r w:rsidRPr="00A30595">
        <w:rPr>
          <w:rFonts w:ascii="Times New Roman" w:hAnsi="Times New Roman" w:cs="Times New Roman"/>
          <w:lang w:val="en-US"/>
        </w:rPr>
        <w:t xml:space="preserve"> mice and viral vectors respectively; SB, MB, RK, CH, FS, BS and CR analyzed the results; CR administrated the project, CR and SB drafted the manuscript and all authors participated in revisions. All authors reviewed the results and approved the final version of the manuscript.</w:t>
      </w:r>
    </w:p>
    <w:p w14:paraId="6346403F" w14:textId="77777777" w:rsidR="00755C13" w:rsidRPr="00A30595" w:rsidRDefault="00755C13" w:rsidP="008170D0">
      <w:pPr>
        <w:spacing w:after="80"/>
        <w:jc w:val="both"/>
        <w:rPr>
          <w:rFonts w:ascii="Times New Roman" w:hAnsi="Times New Roman" w:cs="Times New Roman"/>
          <w:lang w:val="en-US"/>
        </w:rPr>
      </w:pPr>
    </w:p>
    <w:p w14:paraId="5DF3ECB7" w14:textId="67D31705" w:rsidR="00131750" w:rsidRPr="003C1CDA" w:rsidRDefault="00BC0D98" w:rsidP="008170D0">
      <w:pPr>
        <w:jc w:val="both"/>
        <w:rPr>
          <w:rFonts w:ascii="Times New Roman" w:hAnsi="Times New Roman" w:cs="Times New Roman"/>
          <w:b/>
          <w:lang w:val="en-US"/>
        </w:rPr>
      </w:pPr>
      <w:r w:rsidRPr="00A30595">
        <w:rPr>
          <w:rFonts w:ascii="Times New Roman" w:hAnsi="Times New Roman" w:cs="Times New Roman"/>
          <w:b/>
          <w:bCs/>
          <w:lang w:val="en-US"/>
        </w:rPr>
        <w:t>References</w:t>
      </w:r>
    </w:p>
    <w:p w14:paraId="5E38FF8A" w14:textId="2503083C" w:rsidR="0033616E" w:rsidRPr="00A30595" w:rsidRDefault="0033616E" w:rsidP="008170D0">
      <w:pPr>
        <w:spacing w:after="80"/>
        <w:jc w:val="both"/>
        <w:rPr>
          <w:rFonts w:ascii="Times New Roman" w:hAnsi="Times New Roman" w:cs="Times New Roman"/>
          <w:bCs/>
          <w:lang w:val="en-US"/>
        </w:rPr>
      </w:pPr>
      <w:r w:rsidRPr="003C1CDA">
        <w:rPr>
          <w:rFonts w:ascii="Times New Roman" w:hAnsi="Times New Roman" w:cs="Times New Roman"/>
          <w:bCs/>
          <w:lang w:val="en-US"/>
        </w:rPr>
        <w:fldChar w:fldCharType="begin"/>
      </w:r>
      <w:r w:rsidRPr="003C1CDA">
        <w:rPr>
          <w:rFonts w:ascii="Times New Roman" w:hAnsi="Times New Roman" w:cs="Times New Roman"/>
          <w:bCs/>
          <w:lang w:val="en-US"/>
        </w:rPr>
        <w:instrText xml:space="preserve"> ADDIN EN.REFLIST </w:instrText>
      </w:r>
      <w:r w:rsidRPr="003C1CDA">
        <w:rPr>
          <w:rFonts w:ascii="Times New Roman" w:hAnsi="Times New Roman" w:cs="Times New Roman"/>
          <w:bCs/>
          <w:lang w:val="en-US"/>
        </w:rPr>
        <w:fldChar w:fldCharType="separate"/>
      </w:r>
      <w:r w:rsidRPr="00A30595">
        <w:rPr>
          <w:rFonts w:ascii="Times New Roman" w:hAnsi="Times New Roman" w:cs="Times New Roman"/>
          <w:bCs/>
          <w:lang w:val="en-US"/>
        </w:rPr>
        <w:t>1.</w:t>
      </w:r>
      <w:r w:rsidRPr="00A30595">
        <w:rPr>
          <w:rFonts w:ascii="Times New Roman" w:hAnsi="Times New Roman" w:cs="Times New Roman"/>
          <w:bCs/>
          <w:lang w:val="en-US"/>
        </w:rPr>
        <w:tab/>
        <w:t xml:space="preserve">Crawford TO, Pardo CA. The neurobiology of childhood spinal muscular atrophy. Neurobiol Dis </w:t>
      </w:r>
      <w:r w:rsidR="00A30595" w:rsidRPr="00A30595">
        <w:rPr>
          <w:rFonts w:ascii="Times New Roman" w:hAnsi="Times New Roman" w:cs="Times New Roman"/>
          <w:bCs/>
          <w:lang w:val="en-US"/>
        </w:rPr>
        <w:t>1996</w:t>
      </w:r>
      <w:r w:rsidR="00A30595">
        <w:rPr>
          <w:rFonts w:ascii="Times New Roman" w:hAnsi="Times New Roman" w:cs="Times New Roman"/>
          <w:bCs/>
          <w:lang w:val="en-US"/>
        </w:rPr>
        <w:t xml:space="preserve">; </w:t>
      </w:r>
      <w:r w:rsidRPr="00A30595">
        <w:rPr>
          <w:rFonts w:ascii="Times New Roman" w:hAnsi="Times New Roman" w:cs="Times New Roman"/>
          <w:bCs/>
          <w:lang w:val="en-US"/>
        </w:rPr>
        <w:t>3:97-110.</w:t>
      </w:r>
    </w:p>
    <w:p w14:paraId="4BB028E0" w14:textId="005FAD82"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w:t>
      </w:r>
      <w:r w:rsidRPr="00A30595">
        <w:rPr>
          <w:rFonts w:ascii="Times New Roman" w:hAnsi="Times New Roman" w:cs="Times New Roman"/>
          <w:bCs/>
          <w:lang w:val="en-US"/>
        </w:rPr>
        <w:tab/>
        <w:t>Lefebvre S, Burglen L, Reboullet S, Clermont O, Burlet P, Viollet L, Benichou B, Cruaud C, Millasseau P, Zeviani M, et al. Identification and characterization of a spinal muscular atrophy-determining gene. Cell</w:t>
      </w:r>
      <w:r w:rsidR="00A30595">
        <w:rPr>
          <w:rFonts w:ascii="Times New Roman" w:hAnsi="Times New Roman" w:cs="Times New Roman"/>
          <w:bCs/>
          <w:lang w:val="en-US"/>
        </w:rPr>
        <w:t xml:space="preserve"> 1995;</w:t>
      </w:r>
      <w:r w:rsidRPr="00A30595">
        <w:rPr>
          <w:rFonts w:ascii="Times New Roman" w:hAnsi="Times New Roman" w:cs="Times New Roman"/>
          <w:bCs/>
          <w:lang w:val="en-US"/>
        </w:rPr>
        <w:t xml:space="preserve"> 80:155-165.</w:t>
      </w:r>
    </w:p>
    <w:p w14:paraId="401CE7C0" w14:textId="77777777"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w:t>
      </w:r>
      <w:r w:rsidRPr="00A30595">
        <w:rPr>
          <w:rFonts w:ascii="Times New Roman" w:hAnsi="Times New Roman" w:cs="Times New Roman"/>
          <w:bCs/>
          <w:lang w:val="en-US"/>
        </w:rPr>
        <w:tab/>
        <w:t>Shatunov A, Al-Chalabi A. 2021. The genetic architecture of ALS. Neurobiol Dis 147:105156.</w:t>
      </w:r>
    </w:p>
    <w:p w14:paraId="2FF38A71" w14:textId="7190012E"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w:t>
      </w:r>
      <w:r w:rsidRPr="00A30595">
        <w:rPr>
          <w:rFonts w:ascii="Times New Roman" w:hAnsi="Times New Roman" w:cs="Times New Roman"/>
          <w:bCs/>
          <w:lang w:val="en-US"/>
        </w:rPr>
        <w:tab/>
        <w:t>Farrar MA, Kiernan MC. The Genetics of Spinal Muscular Atrophy: Progress and Challenges. Neurotherapeutics</w:t>
      </w:r>
      <w:r w:rsidR="00A30595">
        <w:rPr>
          <w:rFonts w:ascii="Times New Roman" w:hAnsi="Times New Roman" w:cs="Times New Roman"/>
          <w:bCs/>
          <w:lang w:val="en-US"/>
        </w:rPr>
        <w:t xml:space="preserve"> </w:t>
      </w:r>
      <w:r w:rsidR="00A30595" w:rsidRPr="00A30595">
        <w:rPr>
          <w:rFonts w:ascii="Times New Roman" w:hAnsi="Times New Roman" w:cs="Times New Roman"/>
          <w:bCs/>
          <w:lang w:val="en-US"/>
        </w:rPr>
        <w:t>2015</w:t>
      </w:r>
      <w:r w:rsidR="00A30595">
        <w:rPr>
          <w:rFonts w:ascii="Times New Roman" w:hAnsi="Times New Roman" w:cs="Times New Roman"/>
          <w:bCs/>
          <w:lang w:val="en-US"/>
        </w:rPr>
        <w:t>;</w:t>
      </w:r>
      <w:r w:rsidRPr="00A30595">
        <w:rPr>
          <w:rFonts w:ascii="Times New Roman" w:hAnsi="Times New Roman" w:cs="Times New Roman"/>
          <w:bCs/>
          <w:lang w:val="en-US"/>
        </w:rPr>
        <w:t xml:space="preserve"> 12:290-302.</w:t>
      </w:r>
    </w:p>
    <w:p w14:paraId="2D12D4CA" w14:textId="40998784"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5.</w:t>
      </w:r>
      <w:r w:rsidRPr="00A30595">
        <w:rPr>
          <w:rFonts w:ascii="Times New Roman" w:hAnsi="Times New Roman" w:cs="Times New Roman"/>
          <w:bCs/>
          <w:lang w:val="en-US"/>
        </w:rPr>
        <w:tab/>
        <w:t xml:space="preserve">Bowerman M, Murray LM, Scamps F, Schneider BL, Kothary R, Raoul C. Pathogenic commonalities between spinal muscular atrophy and amyotrophic lateral sclerosis: Converging roads to therapeutic development. Eur J Med Genet </w:t>
      </w:r>
      <w:r w:rsidR="00A30595">
        <w:rPr>
          <w:rFonts w:ascii="Times New Roman" w:hAnsi="Times New Roman" w:cs="Times New Roman"/>
          <w:bCs/>
          <w:lang w:val="en-US"/>
        </w:rPr>
        <w:t>2018; 61:685-698</w:t>
      </w:r>
      <w:r w:rsidRPr="00A30595">
        <w:rPr>
          <w:rFonts w:ascii="Times New Roman" w:hAnsi="Times New Roman" w:cs="Times New Roman"/>
          <w:bCs/>
          <w:lang w:val="en-US"/>
        </w:rPr>
        <w:t>.</w:t>
      </w:r>
    </w:p>
    <w:p w14:paraId="467A04A7" w14:textId="5CF0A872"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6.</w:t>
      </w:r>
      <w:r w:rsidRPr="00A30595">
        <w:rPr>
          <w:rFonts w:ascii="Times New Roman" w:hAnsi="Times New Roman" w:cs="Times New Roman"/>
          <w:bCs/>
          <w:lang w:val="en-US"/>
        </w:rPr>
        <w:tab/>
        <w:t xml:space="preserve">Bowerman M, Murray LM, Beauvais A, Pinheiro B, Kothary R. A critical smn threshold in mice dictates onset of an intermediate spinal muscular atrophy phenotype associated with a distinct neuromuscular junction pathology. Neuromuscul Disord </w:t>
      </w:r>
      <w:r w:rsidR="00A30595" w:rsidRPr="00A30595">
        <w:rPr>
          <w:rFonts w:ascii="Times New Roman" w:hAnsi="Times New Roman" w:cs="Times New Roman"/>
          <w:bCs/>
          <w:lang w:val="en-US"/>
        </w:rPr>
        <w:t>2012</w:t>
      </w:r>
      <w:r w:rsidR="00A30595">
        <w:rPr>
          <w:rFonts w:ascii="Times New Roman" w:hAnsi="Times New Roman" w:cs="Times New Roman"/>
          <w:bCs/>
          <w:lang w:val="en-US"/>
        </w:rPr>
        <w:t xml:space="preserve">; </w:t>
      </w:r>
      <w:r w:rsidRPr="00A30595">
        <w:rPr>
          <w:rFonts w:ascii="Times New Roman" w:hAnsi="Times New Roman" w:cs="Times New Roman"/>
          <w:bCs/>
          <w:lang w:val="en-US"/>
        </w:rPr>
        <w:t>22:263-276.</w:t>
      </w:r>
    </w:p>
    <w:p w14:paraId="52114825" w14:textId="177B00EC"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7.</w:t>
      </w:r>
      <w:r w:rsidRPr="00A30595">
        <w:rPr>
          <w:rFonts w:ascii="Times New Roman" w:hAnsi="Times New Roman" w:cs="Times New Roman"/>
          <w:bCs/>
          <w:lang w:val="en-US"/>
        </w:rPr>
        <w:tab/>
        <w:t>Murray LM, Beauvais A, Gibeault S, Courtney NL, Kothary R. Transcriptional profiling of differentially vulnerable motor neurons at pre-symptomatic stage in the Smn (2b/-) mouse model of spinal muscular atrophy. Acta Neuropathol Commun</w:t>
      </w:r>
      <w:r w:rsidR="00A30595">
        <w:rPr>
          <w:rFonts w:ascii="Times New Roman" w:hAnsi="Times New Roman" w:cs="Times New Roman"/>
          <w:bCs/>
          <w:lang w:val="en-US"/>
        </w:rPr>
        <w:t xml:space="preserve"> </w:t>
      </w:r>
      <w:r w:rsidR="00A30595" w:rsidRPr="00A30595">
        <w:rPr>
          <w:rFonts w:ascii="Times New Roman" w:hAnsi="Times New Roman" w:cs="Times New Roman"/>
          <w:bCs/>
          <w:lang w:val="en-US"/>
        </w:rPr>
        <w:t>2015</w:t>
      </w:r>
      <w:r w:rsidR="00A30595">
        <w:rPr>
          <w:rFonts w:ascii="Times New Roman" w:hAnsi="Times New Roman" w:cs="Times New Roman"/>
          <w:bCs/>
          <w:lang w:val="en-US"/>
        </w:rPr>
        <w:t>;</w:t>
      </w:r>
      <w:r w:rsidRPr="00A30595">
        <w:rPr>
          <w:rFonts w:ascii="Times New Roman" w:hAnsi="Times New Roman" w:cs="Times New Roman"/>
          <w:bCs/>
          <w:lang w:val="en-US"/>
        </w:rPr>
        <w:t xml:space="preserve"> 3:55.</w:t>
      </w:r>
    </w:p>
    <w:p w14:paraId="7C09863C" w14:textId="64DF199A"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lastRenderedPageBreak/>
        <w:t>8.</w:t>
      </w:r>
      <w:r w:rsidRPr="00A30595">
        <w:rPr>
          <w:rFonts w:ascii="Times New Roman" w:hAnsi="Times New Roman" w:cs="Times New Roman"/>
          <w:bCs/>
          <w:lang w:val="en-US"/>
        </w:rPr>
        <w:tab/>
        <w:t>Sareen D, Ebert AD, Heins BM, McGivern JV, Ornelas L, Svendsen CN. Inhibition of apoptosis blocks human motor neuron cell death in a stem cell model of spinal muscular atrophy.</w:t>
      </w:r>
      <w:r w:rsidR="00A30595">
        <w:rPr>
          <w:rFonts w:ascii="Times New Roman" w:hAnsi="Times New Roman" w:cs="Times New Roman"/>
          <w:bCs/>
          <w:lang w:val="en-US"/>
        </w:rPr>
        <w:t xml:space="preserve"> </w:t>
      </w:r>
      <w:r w:rsidR="00A30595" w:rsidRPr="00A30595">
        <w:rPr>
          <w:rFonts w:ascii="Times New Roman" w:hAnsi="Times New Roman" w:cs="Times New Roman"/>
          <w:bCs/>
          <w:lang w:val="en-US"/>
        </w:rPr>
        <w:t>2012</w:t>
      </w:r>
      <w:r w:rsidR="00A30595">
        <w:rPr>
          <w:rFonts w:ascii="Times New Roman" w:hAnsi="Times New Roman" w:cs="Times New Roman"/>
          <w:bCs/>
          <w:lang w:val="en-US"/>
        </w:rPr>
        <w:t>;</w:t>
      </w:r>
      <w:r w:rsidRPr="00A30595">
        <w:rPr>
          <w:rFonts w:ascii="Times New Roman" w:hAnsi="Times New Roman" w:cs="Times New Roman"/>
          <w:bCs/>
          <w:lang w:val="en-US"/>
        </w:rPr>
        <w:t xml:space="preserve"> PLoS One 7:e39113.</w:t>
      </w:r>
    </w:p>
    <w:p w14:paraId="146FA0FD" w14:textId="5DE607CE"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9.</w:t>
      </w:r>
      <w:r w:rsidRPr="00A30595">
        <w:rPr>
          <w:rFonts w:ascii="Times New Roman" w:hAnsi="Times New Roman" w:cs="Times New Roman"/>
          <w:bCs/>
          <w:lang w:val="en-US"/>
        </w:rPr>
        <w:tab/>
        <w:t xml:space="preserve">Raoul C, Buhler E, Sadeghi C, Jacquier A, Aebischer P, Pettmann B, Henderson CE, Haase G. Chronic activation in presymptomatic amyotrophic lateral sclerosis (ALS) mice of a feedback loop involving Fas, Daxx, and FasL. Proc Natl Acad Sci U S A </w:t>
      </w:r>
      <w:r w:rsidR="00A30595" w:rsidRPr="00A30595">
        <w:rPr>
          <w:rFonts w:ascii="Times New Roman" w:hAnsi="Times New Roman" w:cs="Times New Roman"/>
          <w:bCs/>
          <w:lang w:val="en-US"/>
        </w:rPr>
        <w:t>2006</w:t>
      </w:r>
      <w:r w:rsidR="00A30595">
        <w:rPr>
          <w:rFonts w:ascii="Times New Roman" w:hAnsi="Times New Roman" w:cs="Times New Roman"/>
          <w:bCs/>
          <w:lang w:val="en-US"/>
        </w:rPr>
        <w:t xml:space="preserve">; </w:t>
      </w:r>
      <w:r w:rsidRPr="00A30595">
        <w:rPr>
          <w:rFonts w:ascii="Times New Roman" w:hAnsi="Times New Roman" w:cs="Times New Roman"/>
          <w:bCs/>
          <w:lang w:val="en-US"/>
        </w:rPr>
        <w:t>103:6007-6012.</w:t>
      </w:r>
    </w:p>
    <w:p w14:paraId="197FC0AF" w14:textId="5CC64206"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10.</w:t>
      </w:r>
      <w:r w:rsidRPr="00A30595">
        <w:rPr>
          <w:rFonts w:ascii="Times New Roman" w:hAnsi="Times New Roman" w:cs="Times New Roman"/>
          <w:bCs/>
          <w:lang w:val="en-US"/>
        </w:rPr>
        <w:tab/>
        <w:t>Raoul C, Estevez AG, Nishimune H, Cleveland DW, deLapeyriere O, Henderson CE, Haase G, Pettmann B. Motoneuron death triggered by a specific pathway downstream of Fas. Potentiation by ALS-linked SOD1 mutations. Neuron</w:t>
      </w:r>
      <w:r w:rsidR="00A30595">
        <w:rPr>
          <w:rFonts w:ascii="Times New Roman" w:hAnsi="Times New Roman" w:cs="Times New Roman"/>
          <w:bCs/>
          <w:lang w:val="en-US"/>
        </w:rPr>
        <w:t xml:space="preserve"> </w:t>
      </w:r>
      <w:r w:rsidR="00A30595" w:rsidRPr="00A30595">
        <w:rPr>
          <w:rFonts w:ascii="Times New Roman" w:hAnsi="Times New Roman" w:cs="Times New Roman"/>
          <w:bCs/>
          <w:lang w:val="en-US"/>
        </w:rPr>
        <w:t>2002</w:t>
      </w:r>
      <w:r w:rsidR="00A30595">
        <w:rPr>
          <w:rFonts w:ascii="Times New Roman" w:hAnsi="Times New Roman" w:cs="Times New Roman"/>
          <w:bCs/>
          <w:lang w:val="en-US"/>
        </w:rPr>
        <w:t>;</w:t>
      </w:r>
      <w:r w:rsidRPr="00A30595">
        <w:rPr>
          <w:rFonts w:ascii="Times New Roman" w:hAnsi="Times New Roman" w:cs="Times New Roman"/>
          <w:bCs/>
          <w:lang w:val="en-US"/>
        </w:rPr>
        <w:t xml:space="preserve"> 35:1067-1083.</w:t>
      </w:r>
    </w:p>
    <w:p w14:paraId="550FCAF2" w14:textId="3CDFD85D"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11.</w:t>
      </w:r>
      <w:r w:rsidRPr="00A30595">
        <w:rPr>
          <w:rFonts w:ascii="Times New Roman" w:hAnsi="Times New Roman" w:cs="Times New Roman"/>
          <w:bCs/>
          <w:lang w:val="en-US"/>
        </w:rPr>
        <w:tab/>
        <w:t>Raoul C, Henderson CE, Pettmann B. Programmed cell death of embryonic motoneurons triggered through the Fas death receptor. J Cell Biol</w:t>
      </w:r>
      <w:r w:rsidR="00A30595">
        <w:rPr>
          <w:rFonts w:ascii="Times New Roman" w:hAnsi="Times New Roman" w:cs="Times New Roman"/>
          <w:bCs/>
          <w:lang w:val="en-US"/>
        </w:rPr>
        <w:t xml:space="preserve"> </w:t>
      </w:r>
      <w:r w:rsidR="00A30595" w:rsidRPr="00A30595">
        <w:rPr>
          <w:rFonts w:ascii="Times New Roman" w:hAnsi="Times New Roman" w:cs="Times New Roman"/>
          <w:bCs/>
          <w:lang w:val="en-US"/>
        </w:rPr>
        <w:t>1999</w:t>
      </w:r>
      <w:r w:rsidR="00A30595">
        <w:rPr>
          <w:rFonts w:ascii="Times New Roman" w:hAnsi="Times New Roman" w:cs="Times New Roman"/>
          <w:bCs/>
          <w:lang w:val="en-US"/>
        </w:rPr>
        <w:t>;</w:t>
      </w:r>
      <w:r w:rsidRPr="00A30595">
        <w:rPr>
          <w:rFonts w:ascii="Times New Roman" w:hAnsi="Times New Roman" w:cs="Times New Roman"/>
          <w:bCs/>
          <w:lang w:val="en-US"/>
        </w:rPr>
        <w:t xml:space="preserve"> 147:1049-1062.</w:t>
      </w:r>
    </w:p>
    <w:p w14:paraId="59E989CB" w14:textId="727C4F1C"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12.</w:t>
      </w:r>
      <w:r w:rsidRPr="00A30595">
        <w:rPr>
          <w:rFonts w:ascii="Times New Roman" w:hAnsi="Times New Roman" w:cs="Times New Roman"/>
          <w:bCs/>
          <w:lang w:val="en-US"/>
        </w:rPr>
        <w:tab/>
        <w:t>Duplan L, Bernard N, Casseron W, Dudley K, Thouvenot E, Honnorat J, Rogemond V, De Bovis B, Aebischer P, Marin P, Raoul C, Henderson CE, Pettmann B. Collapsin response mediator protein 4a (CRMP4a) is upregulated in motoneurons of mutant SOD1 mice and can trigger motoneuron axonal degeneration and cell death. J Neurosci</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2010</w:t>
      </w:r>
      <w:r w:rsidR="00D371FE">
        <w:rPr>
          <w:rFonts w:ascii="Times New Roman" w:hAnsi="Times New Roman" w:cs="Times New Roman"/>
          <w:bCs/>
          <w:lang w:val="en-US"/>
        </w:rPr>
        <w:t>;</w:t>
      </w:r>
      <w:r w:rsidRPr="00A30595">
        <w:rPr>
          <w:rFonts w:ascii="Times New Roman" w:hAnsi="Times New Roman" w:cs="Times New Roman"/>
          <w:bCs/>
          <w:lang w:val="en-US"/>
        </w:rPr>
        <w:t xml:space="preserve"> 30:785-796.</w:t>
      </w:r>
    </w:p>
    <w:p w14:paraId="6F580F74" w14:textId="15B9A7F9"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13.</w:t>
      </w:r>
      <w:r w:rsidRPr="00A30595">
        <w:rPr>
          <w:rFonts w:ascii="Times New Roman" w:hAnsi="Times New Roman" w:cs="Times New Roman"/>
          <w:bCs/>
          <w:lang w:val="en-US"/>
        </w:rPr>
        <w:tab/>
        <w:t>Hammond SM, Gogliotti RG, Rao V, Beauvais A, Kothary R, Didonato CJ. Mouse Survival Motor Neuron Alleles That Mimic SMN2 Splicing and Are Inducible Rescue Embryonic Lethality Early in Development but Not Late. PLoS One</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2010</w:t>
      </w:r>
      <w:r w:rsidR="00D371FE">
        <w:rPr>
          <w:rFonts w:ascii="Times New Roman" w:hAnsi="Times New Roman" w:cs="Times New Roman"/>
          <w:bCs/>
          <w:lang w:val="en-US"/>
        </w:rPr>
        <w:t>;</w:t>
      </w:r>
      <w:r w:rsidRPr="00A30595">
        <w:rPr>
          <w:rFonts w:ascii="Times New Roman" w:hAnsi="Times New Roman" w:cs="Times New Roman"/>
          <w:bCs/>
          <w:lang w:val="en-US"/>
        </w:rPr>
        <w:t xml:space="preserve"> 5:e15887.</w:t>
      </w:r>
    </w:p>
    <w:p w14:paraId="2055C5C3" w14:textId="0E6DA7F8"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14.</w:t>
      </w:r>
      <w:r w:rsidRPr="00A30595">
        <w:rPr>
          <w:rFonts w:ascii="Times New Roman" w:hAnsi="Times New Roman" w:cs="Times New Roman"/>
          <w:bCs/>
          <w:lang w:val="en-US"/>
        </w:rPr>
        <w:tab/>
        <w:t>Soulard C, Salsac C, Mouzat K, Hilaire C, Roussel J, Mezghrani A, Lumbroso S, Raoul C, Scamps F. Spinal Motoneuron TMEM16F Acts at C-boutons to Modulate Motor Resistance and Contributes to ALS Pathogenesis. Cell Rep</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2020</w:t>
      </w:r>
      <w:r w:rsidR="00D371FE">
        <w:rPr>
          <w:rFonts w:ascii="Times New Roman" w:hAnsi="Times New Roman" w:cs="Times New Roman"/>
          <w:bCs/>
          <w:lang w:val="en-US"/>
        </w:rPr>
        <w:t>;</w:t>
      </w:r>
      <w:r w:rsidRPr="00A30595">
        <w:rPr>
          <w:rFonts w:ascii="Times New Roman" w:hAnsi="Times New Roman" w:cs="Times New Roman"/>
          <w:bCs/>
          <w:lang w:val="en-US"/>
        </w:rPr>
        <w:t xml:space="preserve"> 30:2581-2593 e2587.</w:t>
      </w:r>
    </w:p>
    <w:p w14:paraId="15907D9E" w14:textId="1FD18487"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15.</w:t>
      </w:r>
      <w:r w:rsidRPr="00A30595">
        <w:rPr>
          <w:rFonts w:ascii="Times New Roman" w:hAnsi="Times New Roman" w:cs="Times New Roman"/>
          <w:bCs/>
          <w:lang w:val="en-US"/>
        </w:rPr>
        <w:tab/>
        <w:t>Otsmane B, Moumen A, Aebischer J, Coque E, Sar C, Sunyach C, Salsac C, Valmier J, Salinas S, Bowerman M, Raoul C. Somatic and axonal LIGHT signaling elicit degenerative and regenerative responses in motoneurons, respectively. EMBO Rep</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2014</w:t>
      </w:r>
      <w:r w:rsidR="00D371FE">
        <w:rPr>
          <w:rFonts w:ascii="Times New Roman" w:hAnsi="Times New Roman" w:cs="Times New Roman"/>
          <w:bCs/>
          <w:lang w:val="en-US"/>
        </w:rPr>
        <w:t>;</w:t>
      </w:r>
      <w:r w:rsidRPr="00A30595">
        <w:rPr>
          <w:rFonts w:ascii="Times New Roman" w:hAnsi="Times New Roman" w:cs="Times New Roman"/>
          <w:bCs/>
          <w:lang w:val="en-US"/>
        </w:rPr>
        <w:t xml:space="preserve"> 15:540-547.</w:t>
      </w:r>
    </w:p>
    <w:p w14:paraId="632FDD94" w14:textId="43D5E1B2"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16.</w:t>
      </w:r>
      <w:r w:rsidRPr="00A30595">
        <w:rPr>
          <w:rFonts w:ascii="Times New Roman" w:hAnsi="Times New Roman" w:cs="Times New Roman"/>
          <w:bCs/>
          <w:lang w:val="en-US"/>
        </w:rPr>
        <w:tab/>
        <w:t>Burr P, Reddivari AKR. Spinal Muscle Atrophy, StatPearls, Treasure Island (FL)</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2021</w:t>
      </w:r>
      <w:r w:rsidRPr="00A30595">
        <w:rPr>
          <w:rFonts w:ascii="Times New Roman" w:hAnsi="Times New Roman" w:cs="Times New Roman"/>
          <w:bCs/>
          <w:lang w:val="en-US"/>
        </w:rPr>
        <w:t>.</w:t>
      </w:r>
    </w:p>
    <w:p w14:paraId="3E546609" w14:textId="7F403B68"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17.</w:t>
      </w:r>
      <w:r w:rsidRPr="00A30595">
        <w:rPr>
          <w:rFonts w:ascii="Times New Roman" w:hAnsi="Times New Roman" w:cs="Times New Roman"/>
          <w:bCs/>
          <w:lang w:val="en-US"/>
        </w:rPr>
        <w:tab/>
        <w:t>Wirth B. Spinal Muscular Atrophy: In the Challenge Lies a Solution. Trends Neurosci</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2021</w:t>
      </w:r>
      <w:r w:rsidR="00D371FE">
        <w:rPr>
          <w:rFonts w:ascii="Times New Roman" w:hAnsi="Times New Roman" w:cs="Times New Roman"/>
          <w:bCs/>
          <w:lang w:val="en-US"/>
        </w:rPr>
        <w:t>;</w:t>
      </w:r>
      <w:r w:rsidRPr="00A30595">
        <w:rPr>
          <w:rFonts w:ascii="Times New Roman" w:hAnsi="Times New Roman" w:cs="Times New Roman"/>
          <w:bCs/>
          <w:lang w:val="en-US"/>
        </w:rPr>
        <w:t xml:space="preserve"> 44:306-322.</w:t>
      </w:r>
    </w:p>
    <w:p w14:paraId="46DB36FE" w14:textId="5E340B80"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18.</w:t>
      </w:r>
      <w:r w:rsidRPr="00A30595">
        <w:rPr>
          <w:rFonts w:ascii="Times New Roman" w:hAnsi="Times New Roman" w:cs="Times New Roman"/>
          <w:bCs/>
          <w:lang w:val="en-US"/>
        </w:rPr>
        <w:tab/>
        <w:t>Mentis GZ, Blivis D, Liu W, Drobac E, Crowder ME, Kong L, Alvarez FJ, Sumner CJ, O'Donovan MJ. Early functional impairment of sensory-motor connectivity in a mouse model of spinal muscular atrophy. Neuron</w:t>
      </w:r>
      <w:r w:rsidR="00D371FE">
        <w:rPr>
          <w:rFonts w:ascii="Times New Roman" w:hAnsi="Times New Roman" w:cs="Times New Roman"/>
          <w:bCs/>
          <w:lang w:val="en-US"/>
        </w:rPr>
        <w:t xml:space="preserve"> 2011;</w:t>
      </w:r>
      <w:r w:rsidRPr="00A30595">
        <w:rPr>
          <w:rFonts w:ascii="Times New Roman" w:hAnsi="Times New Roman" w:cs="Times New Roman"/>
          <w:bCs/>
          <w:lang w:val="en-US"/>
        </w:rPr>
        <w:t xml:space="preserve"> 69:453-467.</w:t>
      </w:r>
    </w:p>
    <w:p w14:paraId="62D9924D" w14:textId="0DAA1E1F"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19.</w:t>
      </w:r>
      <w:r w:rsidRPr="00A30595">
        <w:rPr>
          <w:rFonts w:ascii="Times New Roman" w:hAnsi="Times New Roman" w:cs="Times New Roman"/>
          <w:bCs/>
          <w:lang w:val="en-US"/>
        </w:rPr>
        <w:tab/>
        <w:t>Dasen JS, De Camilli A, Wang B, Tucker PW, Jessell TM. Hox repertoires for motor neuron diversity and connectivity gated by a single accessory factor, FoxP1. Cell</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2008</w:t>
      </w:r>
      <w:r w:rsidR="00D371FE">
        <w:rPr>
          <w:rFonts w:ascii="Times New Roman" w:hAnsi="Times New Roman" w:cs="Times New Roman"/>
          <w:bCs/>
          <w:lang w:val="en-US"/>
        </w:rPr>
        <w:t>;</w:t>
      </w:r>
      <w:r w:rsidRPr="00A30595">
        <w:rPr>
          <w:rFonts w:ascii="Times New Roman" w:hAnsi="Times New Roman" w:cs="Times New Roman"/>
          <w:bCs/>
          <w:lang w:val="en-US"/>
        </w:rPr>
        <w:t xml:space="preserve"> 134:304-316.</w:t>
      </w:r>
    </w:p>
    <w:p w14:paraId="4FCE809E" w14:textId="52523EF6"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20.</w:t>
      </w:r>
      <w:r w:rsidRPr="00A30595">
        <w:rPr>
          <w:rFonts w:ascii="Times New Roman" w:hAnsi="Times New Roman" w:cs="Times New Roman"/>
          <w:bCs/>
          <w:lang w:val="en-US"/>
        </w:rPr>
        <w:tab/>
        <w:t>Nichterwitz S, Nijssen J, Storvall H, Schweingruber C, Comley LH, Allodi I, Lee MV, Deng Q, Sandberg R, Hedlund E. LCM-seq reveals unique transcriptional adaptation mechanisms of resistant neurons and identifies protective pathways in spinal muscular atrophy. Genome Res</w:t>
      </w:r>
      <w:r w:rsidR="00D371FE">
        <w:rPr>
          <w:rFonts w:ascii="Times New Roman" w:hAnsi="Times New Roman" w:cs="Times New Roman"/>
          <w:bCs/>
          <w:lang w:val="en-US"/>
        </w:rPr>
        <w:t xml:space="preserve"> 2020;</w:t>
      </w:r>
      <w:r w:rsidRPr="00A30595">
        <w:rPr>
          <w:rFonts w:ascii="Times New Roman" w:hAnsi="Times New Roman" w:cs="Times New Roman"/>
          <w:bCs/>
          <w:lang w:val="en-US"/>
        </w:rPr>
        <w:t xml:space="preserve"> 30:1083-1096.</w:t>
      </w:r>
    </w:p>
    <w:p w14:paraId="402915C6" w14:textId="384649F2"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21.</w:t>
      </w:r>
      <w:r w:rsidRPr="00A30595">
        <w:rPr>
          <w:rFonts w:ascii="Times New Roman" w:hAnsi="Times New Roman" w:cs="Times New Roman"/>
          <w:bCs/>
          <w:lang w:val="en-US"/>
        </w:rPr>
        <w:tab/>
        <w:t>Langou K, Moumen A, Pellegrino C, Aebischer J, Medina I, Aebischer P, Raoul C. AAV-mediated expression of wild-type and ALS-linked mutant VAPB selectively triggers death of motoneurons through a Ca2+-dependent ER-associated pathway. J Neurochem</w:t>
      </w:r>
      <w:r w:rsidR="00D371FE">
        <w:rPr>
          <w:rFonts w:ascii="Times New Roman" w:hAnsi="Times New Roman" w:cs="Times New Roman"/>
          <w:bCs/>
          <w:lang w:val="en-US"/>
        </w:rPr>
        <w:t xml:space="preserve"> 2010;</w:t>
      </w:r>
      <w:r w:rsidRPr="00A30595">
        <w:rPr>
          <w:rFonts w:ascii="Times New Roman" w:hAnsi="Times New Roman" w:cs="Times New Roman"/>
          <w:bCs/>
          <w:lang w:val="en-US"/>
        </w:rPr>
        <w:t xml:space="preserve"> 114:795-809.</w:t>
      </w:r>
    </w:p>
    <w:p w14:paraId="033527BF" w14:textId="7B8F95F0"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22.</w:t>
      </w:r>
      <w:r w:rsidRPr="00A30595">
        <w:rPr>
          <w:rFonts w:ascii="Times New Roman" w:hAnsi="Times New Roman" w:cs="Times New Roman"/>
          <w:bCs/>
          <w:lang w:val="en-US"/>
        </w:rPr>
        <w:tab/>
        <w:t>Hensel N, Baskal S, Walter LM, Brinkmann H, Gernert M, Claus P. ERK and ROCK functionally interact in a signaling network that is compensationally upregulated in Spinal Muscular Atrophy. Neurobiol Dis</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2017</w:t>
      </w:r>
      <w:r w:rsidR="00D371FE">
        <w:rPr>
          <w:rFonts w:ascii="Times New Roman" w:hAnsi="Times New Roman" w:cs="Times New Roman"/>
          <w:bCs/>
          <w:lang w:val="en-US"/>
        </w:rPr>
        <w:t>;</w:t>
      </w:r>
      <w:r w:rsidRPr="00A30595">
        <w:rPr>
          <w:rFonts w:ascii="Times New Roman" w:hAnsi="Times New Roman" w:cs="Times New Roman"/>
          <w:bCs/>
          <w:lang w:val="en-US"/>
        </w:rPr>
        <w:t xml:space="preserve"> 108:352-361.</w:t>
      </w:r>
    </w:p>
    <w:p w14:paraId="2942838F" w14:textId="4E780DE6"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lastRenderedPageBreak/>
        <w:t>23.</w:t>
      </w:r>
      <w:r w:rsidRPr="00A30595">
        <w:rPr>
          <w:rFonts w:ascii="Times New Roman" w:hAnsi="Times New Roman" w:cs="Times New Roman"/>
          <w:bCs/>
          <w:lang w:val="en-US"/>
        </w:rPr>
        <w:tab/>
        <w:t>Desbarats J, Birge RB, Mimouni-Rongy M, Weinstein DE, Palerme JS, Newell MK. Fas engagement induces neurite growth through ERK activation and p35 upregulation. Nat Cell Biol</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2003</w:t>
      </w:r>
      <w:r w:rsidR="00D371FE">
        <w:rPr>
          <w:rFonts w:ascii="Times New Roman" w:hAnsi="Times New Roman" w:cs="Times New Roman"/>
          <w:bCs/>
          <w:lang w:val="en-US"/>
        </w:rPr>
        <w:t>;</w:t>
      </w:r>
      <w:r w:rsidRPr="00A30595">
        <w:rPr>
          <w:rFonts w:ascii="Times New Roman" w:hAnsi="Times New Roman" w:cs="Times New Roman"/>
          <w:bCs/>
          <w:lang w:val="en-US"/>
        </w:rPr>
        <w:t xml:space="preserve"> 5:118-125.</w:t>
      </w:r>
    </w:p>
    <w:p w14:paraId="77BDCF21" w14:textId="6EBA182E"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24.</w:t>
      </w:r>
      <w:r w:rsidRPr="00A30595">
        <w:rPr>
          <w:rFonts w:ascii="Times New Roman" w:hAnsi="Times New Roman" w:cs="Times New Roman"/>
          <w:bCs/>
          <w:lang w:val="en-US"/>
        </w:rPr>
        <w:tab/>
        <w:t>Zuliani C, Kleber S, Klussmann S, Wenger T, Kenzelmann M, Schreglmann N, Martinez A, del Rio JA, Soriano E, Vodrazka P, Kuner R, Groene HJ, Herr I, Krammer PH, Martin-Villalba A. Control of neuronal branching by the death receptor CD95 (Fas/Apo-1). Cell Death Differ</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2006</w:t>
      </w:r>
      <w:r w:rsidR="00D371FE">
        <w:rPr>
          <w:rFonts w:ascii="Times New Roman" w:hAnsi="Times New Roman" w:cs="Times New Roman"/>
          <w:bCs/>
          <w:lang w:val="en-US"/>
        </w:rPr>
        <w:t>;</w:t>
      </w:r>
      <w:r w:rsidRPr="00A30595">
        <w:rPr>
          <w:rFonts w:ascii="Times New Roman" w:hAnsi="Times New Roman" w:cs="Times New Roman"/>
          <w:bCs/>
          <w:lang w:val="en-US"/>
        </w:rPr>
        <w:t xml:space="preserve"> 13:31-40.</w:t>
      </w:r>
    </w:p>
    <w:p w14:paraId="47C00F16" w14:textId="743E7E90"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25.</w:t>
      </w:r>
      <w:r w:rsidRPr="00A30595">
        <w:rPr>
          <w:rFonts w:ascii="Times New Roman" w:hAnsi="Times New Roman" w:cs="Times New Roman"/>
          <w:bCs/>
          <w:lang w:val="en-US"/>
        </w:rPr>
        <w:tab/>
        <w:t xml:space="preserve">Tonges L, Koch JC, Bahr M, Lingor P. ROCKing Regeneration: Rho Kinase Inhibition as Molecular Target for Neurorestoration. Front Mol Neurosci </w:t>
      </w:r>
      <w:r w:rsidR="00D371FE" w:rsidRPr="00A30595">
        <w:rPr>
          <w:rFonts w:ascii="Times New Roman" w:hAnsi="Times New Roman" w:cs="Times New Roman"/>
          <w:bCs/>
          <w:lang w:val="en-US"/>
        </w:rPr>
        <w:t>2011</w:t>
      </w:r>
      <w:r w:rsidR="00D371FE">
        <w:rPr>
          <w:rFonts w:ascii="Times New Roman" w:hAnsi="Times New Roman" w:cs="Times New Roman"/>
          <w:bCs/>
          <w:lang w:val="en-US"/>
        </w:rPr>
        <w:t xml:space="preserve">; </w:t>
      </w:r>
      <w:r w:rsidRPr="00A30595">
        <w:rPr>
          <w:rFonts w:ascii="Times New Roman" w:hAnsi="Times New Roman" w:cs="Times New Roman"/>
          <w:bCs/>
          <w:lang w:val="en-US"/>
        </w:rPr>
        <w:t>4:39.</w:t>
      </w:r>
    </w:p>
    <w:p w14:paraId="2E0FA0A0" w14:textId="1C8A6335"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26.</w:t>
      </w:r>
      <w:r w:rsidRPr="00A30595">
        <w:rPr>
          <w:rFonts w:ascii="Times New Roman" w:hAnsi="Times New Roman" w:cs="Times New Roman"/>
          <w:bCs/>
          <w:lang w:val="en-US"/>
        </w:rPr>
        <w:tab/>
        <w:t>Hollville E, Deshmukh M. Physiological functions of non-apoptotic caspase activity in the nervous system. Semin Cell Dev Biol</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2018</w:t>
      </w:r>
      <w:r w:rsidR="00D371FE">
        <w:rPr>
          <w:rFonts w:ascii="Times New Roman" w:hAnsi="Times New Roman" w:cs="Times New Roman"/>
          <w:bCs/>
          <w:lang w:val="en-US"/>
        </w:rPr>
        <w:t>;</w:t>
      </w:r>
      <w:r w:rsidRPr="00A30595">
        <w:rPr>
          <w:rFonts w:ascii="Times New Roman" w:hAnsi="Times New Roman" w:cs="Times New Roman"/>
          <w:bCs/>
          <w:lang w:val="en-US"/>
        </w:rPr>
        <w:t xml:space="preserve"> 82:127-136.</w:t>
      </w:r>
    </w:p>
    <w:p w14:paraId="2891E79A" w14:textId="040CBCB4"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27.</w:t>
      </w:r>
      <w:r w:rsidRPr="00A30595">
        <w:rPr>
          <w:rFonts w:ascii="Times New Roman" w:hAnsi="Times New Roman" w:cs="Times New Roman"/>
          <w:bCs/>
          <w:lang w:val="en-US"/>
        </w:rPr>
        <w:tab/>
        <w:t>Reedich EJ, Kalski M, Armijo N, Cox GA, DiDonato CJ. Spinal motor neuron loss occurs through a p53-and-p21-independent mechanism in the Smn(2B/-) mouse model of spinal muscular atrophy. Exp Neurol</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2021</w:t>
      </w:r>
      <w:r w:rsidR="00D371FE">
        <w:rPr>
          <w:rFonts w:ascii="Times New Roman" w:hAnsi="Times New Roman" w:cs="Times New Roman"/>
          <w:bCs/>
          <w:lang w:val="en-US"/>
        </w:rPr>
        <w:t>;</w:t>
      </w:r>
      <w:r w:rsidRPr="00A30595">
        <w:rPr>
          <w:rFonts w:ascii="Times New Roman" w:hAnsi="Times New Roman" w:cs="Times New Roman"/>
          <w:bCs/>
          <w:lang w:val="en-US"/>
        </w:rPr>
        <w:t xml:space="preserve"> 337:113587.</w:t>
      </w:r>
    </w:p>
    <w:p w14:paraId="006ED1BF" w14:textId="429CB998"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28.</w:t>
      </w:r>
      <w:r w:rsidRPr="00A30595">
        <w:rPr>
          <w:rFonts w:ascii="Times New Roman" w:hAnsi="Times New Roman" w:cs="Times New Roman"/>
          <w:bCs/>
          <w:lang w:val="en-US"/>
        </w:rPr>
        <w:tab/>
        <w:t>Courtney NL, Mole AJ, Thomson AK, Murray LM. Reduced P53 levels ameliorate neuromuscular junction loss without affecting motor neuron pathology in a mouse model of spinal muscular atrophy. Cell Death Dis</w:t>
      </w:r>
      <w:r w:rsidR="00D371FE">
        <w:rPr>
          <w:rFonts w:ascii="Times New Roman" w:hAnsi="Times New Roman" w:cs="Times New Roman"/>
          <w:bCs/>
          <w:lang w:val="en-US"/>
        </w:rPr>
        <w:t xml:space="preserve"> 2019; </w:t>
      </w:r>
      <w:r w:rsidRPr="00A30595">
        <w:rPr>
          <w:rFonts w:ascii="Times New Roman" w:hAnsi="Times New Roman" w:cs="Times New Roman"/>
          <w:bCs/>
          <w:lang w:val="en-US"/>
        </w:rPr>
        <w:t>10:515.</w:t>
      </w:r>
    </w:p>
    <w:p w14:paraId="367134D9" w14:textId="1188DDDA"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29.</w:t>
      </w:r>
      <w:r w:rsidRPr="00A30595">
        <w:rPr>
          <w:rFonts w:ascii="Times New Roman" w:hAnsi="Times New Roman" w:cs="Times New Roman"/>
          <w:bCs/>
          <w:lang w:val="en-US"/>
        </w:rPr>
        <w:tab/>
        <w:t>Simon CM, Dai Y, Van Alstyne M, Koutsioumpa C, Pagiazitis JG, Chalif JI, Wang X, Rabinowitz JE, Henderson CE, Pellizzoni L, Mentis GZ. Converging Mechanisms of p53 Activation Drive Motor Neuron Degeneration in Spinal Muscular Atrophy. Cell Rep</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2017</w:t>
      </w:r>
      <w:r w:rsidR="00D371FE">
        <w:rPr>
          <w:rFonts w:ascii="Times New Roman" w:hAnsi="Times New Roman" w:cs="Times New Roman"/>
          <w:bCs/>
          <w:lang w:val="en-US"/>
        </w:rPr>
        <w:t>;</w:t>
      </w:r>
      <w:r w:rsidRPr="00A30595">
        <w:rPr>
          <w:rFonts w:ascii="Times New Roman" w:hAnsi="Times New Roman" w:cs="Times New Roman"/>
          <w:bCs/>
          <w:lang w:val="en-US"/>
        </w:rPr>
        <w:t xml:space="preserve"> 21:3767-3780.</w:t>
      </w:r>
    </w:p>
    <w:p w14:paraId="300545F8" w14:textId="4AB3C1AC"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30.</w:t>
      </w:r>
      <w:r w:rsidRPr="00A30595">
        <w:rPr>
          <w:rFonts w:ascii="Times New Roman" w:hAnsi="Times New Roman" w:cs="Times New Roman"/>
          <w:bCs/>
          <w:lang w:val="en-US"/>
        </w:rPr>
        <w:tab/>
        <w:t>Buettner JM, Sime Longang JK, Gerstner F, Apel KS, Blanco-Redondo B, Sowoidnich L, Janzen E, Langenhan T, Wirth B, Simon CM. Central synaptopathy is the most conserved feature of motor circuit pathology across spinal muscular atrophy mouse models. iScience</w:t>
      </w:r>
      <w:r w:rsidR="00D371FE">
        <w:rPr>
          <w:rFonts w:ascii="Times New Roman" w:hAnsi="Times New Roman" w:cs="Times New Roman"/>
          <w:bCs/>
          <w:lang w:val="en-US"/>
        </w:rPr>
        <w:t xml:space="preserve"> 2021;</w:t>
      </w:r>
      <w:r w:rsidRPr="00A30595">
        <w:rPr>
          <w:rFonts w:ascii="Times New Roman" w:hAnsi="Times New Roman" w:cs="Times New Roman"/>
          <w:bCs/>
          <w:lang w:val="en-US"/>
        </w:rPr>
        <w:t xml:space="preserve"> 24:103376.</w:t>
      </w:r>
    </w:p>
    <w:p w14:paraId="555A17EE" w14:textId="6D19B647"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31.</w:t>
      </w:r>
      <w:r w:rsidRPr="00A30595">
        <w:rPr>
          <w:rFonts w:ascii="Times New Roman" w:hAnsi="Times New Roman" w:cs="Times New Roman"/>
          <w:bCs/>
          <w:lang w:val="en-US"/>
        </w:rPr>
        <w:tab/>
        <w:t>Groen EJN, Perenthaler E, Courtney NL, Jordan CY, Shorrock HK, van der Hoorn D, Huang YT, Murray LM, Viero G, Gillingwater TH. Temporal and tissue-specific variability of SMN protein levels in mouse models of spinal muscular atrophy. Hum Mol Genet</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2018</w:t>
      </w:r>
      <w:r w:rsidR="00D371FE">
        <w:rPr>
          <w:rFonts w:ascii="Times New Roman" w:hAnsi="Times New Roman" w:cs="Times New Roman"/>
          <w:bCs/>
          <w:lang w:val="en-US"/>
        </w:rPr>
        <w:t>;</w:t>
      </w:r>
      <w:r w:rsidRPr="00A30595">
        <w:rPr>
          <w:rFonts w:ascii="Times New Roman" w:hAnsi="Times New Roman" w:cs="Times New Roman"/>
          <w:bCs/>
          <w:lang w:val="en-US"/>
        </w:rPr>
        <w:t xml:space="preserve"> 27:2851-2862.</w:t>
      </w:r>
    </w:p>
    <w:p w14:paraId="7C54E152" w14:textId="0E72B6FC"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32.</w:t>
      </w:r>
      <w:r w:rsidRPr="00A30595">
        <w:rPr>
          <w:rFonts w:ascii="Times New Roman" w:hAnsi="Times New Roman" w:cs="Times New Roman"/>
          <w:bCs/>
          <w:lang w:val="en-US"/>
        </w:rPr>
        <w:tab/>
        <w:t>Murray LM, Comley LH, Thomson D, Parkinson N, Talbot K, Gillingwater TH. Selective vulnerability of motor neurons and dissociation of pre- and post-synaptic pathology at the neuromuscular junction in mouse models of spinal muscular atrophy. Hum Mol Genet</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2008</w:t>
      </w:r>
      <w:r w:rsidR="00D371FE">
        <w:rPr>
          <w:rFonts w:ascii="Times New Roman" w:hAnsi="Times New Roman" w:cs="Times New Roman"/>
          <w:bCs/>
          <w:lang w:val="en-US"/>
        </w:rPr>
        <w:t>;</w:t>
      </w:r>
      <w:r w:rsidRPr="00A30595">
        <w:rPr>
          <w:rFonts w:ascii="Times New Roman" w:hAnsi="Times New Roman" w:cs="Times New Roman"/>
          <w:bCs/>
          <w:lang w:val="en-US"/>
        </w:rPr>
        <w:t xml:space="preserve"> 17:949-962.</w:t>
      </w:r>
    </w:p>
    <w:p w14:paraId="5F54FB27" w14:textId="61E29851"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33.</w:t>
      </w:r>
      <w:r w:rsidRPr="00A30595">
        <w:rPr>
          <w:rFonts w:ascii="Times New Roman" w:hAnsi="Times New Roman" w:cs="Times New Roman"/>
          <w:bCs/>
          <w:lang w:val="en-US"/>
        </w:rPr>
        <w:tab/>
        <w:t>Louis Sam Titus ASC, Yusuff T, Cassar M, Thomas E, Kretzschmar D, D'Mello SR. Reduced Expression of Foxp1 as a Contributing Factor in Huntington's Disease. J Neurosci</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2017</w:t>
      </w:r>
      <w:r w:rsidR="00D371FE">
        <w:rPr>
          <w:rFonts w:ascii="Times New Roman" w:hAnsi="Times New Roman" w:cs="Times New Roman"/>
          <w:bCs/>
          <w:lang w:val="en-US"/>
        </w:rPr>
        <w:t>;</w:t>
      </w:r>
      <w:r w:rsidRPr="00A30595">
        <w:rPr>
          <w:rFonts w:ascii="Times New Roman" w:hAnsi="Times New Roman" w:cs="Times New Roman"/>
          <w:bCs/>
          <w:lang w:val="en-US"/>
        </w:rPr>
        <w:t xml:space="preserve"> 37:6575-6587.</w:t>
      </w:r>
    </w:p>
    <w:p w14:paraId="5A33E474" w14:textId="4CFA5329"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34.</w:t>
      </w:r>
      <w:r w:rsidRPr="00A30595">
        <w:rPr>
          <w:rFonts w:ascii="Times New Roman" w:hAnsi="Times New Roman" w:cs="Times New Roman"/>
          <w:bCs/>
          <w:lang w:val="en-US"/>
        </w:rPr>
        <w:tab/>
        <w:t>van Keimpema M, Gruneberg LJ, Mokry M, van Boxtel R, Koster J, Coffer PJ, Pals ST, Spaargaren M. FOXP1 directly represses transcription of proapoptotic genes and cooperates with NF-kappaB to promote survival of human B cells. Blood</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2014</w:t>
      </w:r>
      <w:r w:rsidR="00D371FE">
        <w:rPr>
          <w:rFonts w:ascii="Times New Roman" w:hAnsi="Times New Roman" w:cs="Times New Roman"/>
          <w:bCs/>
          <w:lang w:val="en-US"/>
        </w:rPr>
        <w:t>;</w:t>
      </w:r>
      <w:r w:rsidRPr="00A30595">
        <w:rPr>
          <w:rFonts w:ascii="Times New Roman" w:hAnsi="Times New Roman" w:cs="Times New Roman"/>
          <w:bCs/>
          <w:lang w:val="en-US"/>
        </w:rPr>
        <w:t xml:space="preserve"> 124:3431-3440.</w:t>
      </w:r>
    </w:p>
    <w:p w14:paraId="13D01574" w14:textId="3A552FC6"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35.</w:t>
      </w:r>
      <w:r w:rsidRPr="00A30595">
        <w:rPr>
          <w:rFonts w:ascii="Times New Roman" w:hAnsi="Times New Roman" w:cs="Times New Roman"/>
          <w:bCs/>
          <w:lang w:val="en-US"/>
        </w:rPr>
        <w:tab/>
        <w:t>Dekker JD, Baracho GV, Zhu Z, Ippolito GC, Schmitz RJ, Rickert RC, Tucker HO. Loss of the FOXP1 Transcription Factor Leads to Deregulation of B Lymphocyte Development and Function at Multiple Stages. Immunohorizons</w:t>
      </w:r>
      <w:r w:rsidR="00D371FE">
        <w:rPr>
          <w:rFonts w:ascii="Times New Roman" w:hAnsi="Times New Roman" w:cs="Times New Roman"/>
          <w:bCs/>
          <w:lang w:val="en-US"/>
        </w:rPr>
        <w:t xml:space="preserve"> </w:t>
      </w:r>
      <w:r w:rsidR="00D371FE" w:rsidRPr="00A30595">
        <w:rPr>
          <w:rFonts w:ascii="Times New Roman" w:hAnsi="Times New Roman" w:cs="Times New Roman"/>
          <w:bCs/>
          <w:lang w:val="en-US"/>
        </w:rPr>
        <w:t>2019</w:t>
      </w:r>
      <w:r w:rsidR="00D371FE">
        <w:rPr>
          <w:rFonts w:ascii="Times New Roman" w:hAnsi="Times New Roman" w:cs="Times New Roman"/>
          <w:bCs/>
          <w:lang w:val="en-US"/>
        </w:rPr>
        <w:t>;</w:t>
      </w:r>
      <w:r w:rsidRPr="00A30595">
        <w:rPr>
          <w:rFonts w:ascii="Times New Roman" w:hAnsi="Times New Roman" w:cs="Times New Roman"/>
          <w:bCs/>
          <w:lang w:val="en-US"/>
        </w:rPr>
        <w:t xml:space="preserve"> 3:447-462.</w:t>
      </w:r>
    </w:p>
    <w:p w14:paraId="30D3B86A" w14:textId="71169DA3"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36.</w:t>
      </w:r>
      <w:r w:rsidRPr="00A30595">
        <w:rPr>
          <w:rFonts w:ascii="Times New Roman" w:hAnsi="Times New Roman" w:cs="Times New Roman"/>
          <w:bCs/>
          <w:lang w:val="en-US"/>
        </w:rPr>
        <w:tab/>
        <w:t>van Boxtel R, Gomez-Puerto C, Mokry M, Eijkelenboom A, van der Vos KE, Nieuwenhuis EE, Burgering BM, Lam EW, Coffer PJ. FOXP1 acts through a negative feedback loop to suppress FOXO-induced apoptosis. Cell Death Differ</w:t>
      </w:r>
      <w:r w:rsidR="00F30F17">
        <w:rPr>
          <w:rFonts w:ascii="Times New Roman" w:hAnsi="Times New Roman" w:cs="Times New Roman"/>
          <w:bCs/>
          <w:lang w:val="en-US"/>
        </w:rPr>
        <w:t xml:space="preserve"> </w:t>
      </w:r>
      <w:r w:rsidR="00F30F17" w:rsidRPr="00A30595">
        <w:rPr>
          <w:rFonts w:ascii="Times New Roman" w:hAnsi="Times New Roman" w:cs="Times New Roman"/>
          <w:bCs/>
          <w:lang w:val="en-US"/>
        </w:rPr>
        <w:t>2013</w:t>
      </w:r>
      <w:r w:rsidR="00F30F17">
        <w:rPr>
          <w:rFonts w:ascii="Times New Roman" w:hAnsi="Times New Roman" w:cs="Times New Roman"/>
          <w:bCs/>
          <w:lang w:val="en-US"/>
        </w:rPr>
        <w:t>;</w:t>
      </w:r>
      <w:r w:rsidRPr="00A30595">
        <w:rPr>
          <w:rFonts w:ascii="Times New Roman" w:hAnsi="Times New Roman" w:cs="Times New Roman"/>
          <w:bCs/>
          <w:lang w:val="en-US"/>
        </w:rPr>
        <w:t xml:space="preserve"> 20:1219-1229.</w:t>
      </w:r>
    </w:p>
    <w:p w14:paraId="455699F7" w14:textId="0BAA66D6"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lastRenderedPageBreak/>
        <w:t>37.</w:t>
      </w:r>
      <w:r w:rsidRPr="00A30595">
        <w:rPr>
          <w:rFonts w:ascii="Times New Roman" w:hAnsi="Times New Roman" w:cs="Times New Roman"/>
          <w:bCs/>
          <w:lang w:val="en-US"/>
        </w:rPr>
        <w:tab/>
        <w:t>Barthelemy C, Henderson CE, Pettmann B. Foxo3a induces motoneuron death through the Fas pathway in cooperation with JNK. BMC Neurosci</w:t>
      </w:r>
      <w:r w:rsidR="00F30F17">
        <w:rPr>
          <w:rFonts w:ascii="Times New Roman" w:hAnsi="Times New Roman" w:cs="Times New Roman"/>
          <w:bCs/>
          <w:lang w:val="en-US"/>
        </w:rPr>
        <w:t xml:space="preserve"> </w:t>
      </w:r>
      <w:r w:rsidR="00F30F17" w:rsidRPr="00A30595">
        <w:rPr>
          <w:rFonts w:ascii="Times New Roman" w:hAnsi="Times New Roman" w:cs="Times New Roman"/>
          <w:bCs/>
          <w:lang w:val="en-US"/>
        </w:rPr>
        <w:t>2004</w:t>
      </w:r>
      <w:r w:rsidR="00F30F17">
        <w:rPr>
          <w:rFonts w:ascii="Times New Roman" w:hAnsi="Times New Roman" w:cs="Times New Roman"/>
          <w:bCs/>
          <w:lang w:val="en-US"/>
        </w:rPr>
        <w:t>;</w:t>
      </w:r>
      <w:r w:rsidRPr="00A30595">
        <w:rPr>
          <w:rFonts w:ascii="Times New Roman" w:hAnsi="Times New Roman" w:cs="Times New Roman"/>
          <w:bCs/>
          <w:lang w:val="en-US"/>
        </w:rPr>
        <w:t xml:space="preserve"> 5:48.</w:t>
      </w:r>
    </w:p>
    <w:p w14:paraId="265D824E" w14:textId="2337D385"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38.</w:t>
      </w:r>
      <w:r w:rsidRPr="00A30595">
        <w:rPr>
          <w:rFonts w:ascii="Times New Roman" w:hAnsi="Times New Roman" w:cs="Times New Roman"/>
          <w:bCs/>
          <w:lang w:val="en-US"/>
        </w:rPr>
        <w:tab/>
        <w:t>Bowerman M, Murray LM, Boyer JG, Anderson CL, Kothary R. Fasudil improves survival and promotes skeletal muscle development in a mouse model of spinal muscular atrophy. BMC Med</w:t>
      </w:r>
      <w:r w:rsidR="00F30F17">
        <w:rPr>
          <w:rFonts w:ascii="Times New Roman" w:hAnsi="Times New Roman" w:cs="Times New Roman"/>
          <w:bCs/>
          <w:lang w:val="en-US"/>
        </w:rPr>
        <w:t xml:space="preserve"> </w:t>
      </w:r>
      <w:r w:rsidR="00F30F17" w:rsidRPr="00A30595">
        <w:rPr>
          <w:rFonts w:ascii="Times New Roman" w:hAnsi="Times New Roman" w:cs="Times New Roman"/>
          <w:bCs/>
          <w:lang w:val="en-US"/>
        </w:rPr>
        <w:t>2012</w:t>
      </w:r>
      <w:r w:rsidR="00F30F17">
        <w:rPr>
          <w:rFonts w:ascii="Times New Roman" w:hAnsi="Times New Roman" w:cs="Times New Roman"/>
          <w:bCs/>
          <w:lang w:val="en-US"/>
        </w:rPr>
        <w:t>;</w:t>
      </w:r>
      <w:r w:rsidRPr="00A30595">
        <w:rPr>
          <w:rFonts w:ascii="Times New Roman" w:hAnsi="Times New Roman" w:cs="Times New Roman"/>
          <w:bCs/>
          <w:lang w:val="en-US"/>
        </w:rPr>
        <w:t xml:space="preserve"> 10:24.</w:t>
      </w:r>
    </w:p>
    <w:p w14:paraId="6C5CC18D" w14:textId="1B7B6368"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39.</w:t>
      </w:r>
      <w:r w:rsidRPr="00A30595">
        <w:rPr>
          <w:rFonts w:ascii="Times New Roman" w:hAnsi="Times New Roman" w:cs="Times New Roman"/>
          <w:bCs/>
          <w:lang w:val="en-US"/>
        </w:rPr>
        <w:tab/>
        <w:t xml:space="preserve">Branchu J, Biondi O, Chali F, Collin T, Leroy F, Mamchaoui K, Makoukji J, Pariset C, Lopes P, Massaad C, Chanoine C, Charbonnier F. Shift from extracellular signal-regulated kinase to AKT/cAMP response element-binding protein pathway increases survival-motor-neuron expression in spinal-muscular-atrophy-like mice and patient cells. J Neurosci </w:t>
      </w:r>
      <w:r w:rsidR="00F30F17" w:rsidRPr="00A30595">
        <w:rPr>
          <w:rFonts w:ascii="Times New Roman" w:hAnsi="Times New Roman" w:cs="Times New Roman"/>
          <w:bCs/>
          <w:lang w:val="en-US"/>
        </w:rPr>
        <w:t>2013</w:t>
      </w:r>
      <w:r w:rsidR="00F30F17">
        <w:rPr>
          <w:rFonts w:ascii="Times New Roman" w:hAnsi="Times New Roman" w:cs="Times New Roman"/>
          <w:bCs/>
          <w:lang w:val="en-US"/>
        </w:rPr>
        <w:t xml:space="preserve">; </w:t>
      </w:r>
      <w:r w:rsidRPr="00A30595">
        <w:rPr>
          <w:rFonts w:ascii="Times New Roman" w:hAnsi="Times New Roman" w:cs="Times New Roman"/>
          <w:bCs/>
          <w:lang w:val="en-US"/>
        </w:rPr>
        <w:t>33:4280-4294.</w:t>
      </w:r>
    </w:p>
    <w:p w14:paraId="3D7A288C" w14:textId="67A15C81"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40.</w:t>
      </w:r>
      <w:r w:rsidRPr="00A30595">
        <w:rPr>
          <w:rFonts w:ascii="Times New Roman" w:hAnsi="Times New Roman" w:cs="Times New Roman"/>
          <w:bCs/>
          <w:lang w:val="en-US"/>
        </w:rPr>
        <w:tab/>
        <w:t xml:space="preserve">Coque E, Raoul C, Bowerman M. ROCK inhibition as a therapy for spinal muscular atrophy: understanding the repercussions on multiple cellular targets. Front Neurosci </w:t>
      </w:r>
      <w:r w:rsidR="00205538" w:rsidRPr="00A30595">
        <w:rPr>
          <w:rFonts w:ascii="Times New Roman" w:hAnsi="Times New Roman" w:cs="Times New Roman"/>
          <w:bCs/>
          <w:lang w:val="en-US"/>
        </w:rPr>
        <w:t>2014</w:t>
      </w:r>
      <w:r w:rsidR="00205538">
        <w:rPr>
          <w:rFonts w:ascii="Times New Roman" w:hAnsi="Times New Roman" w:cs="Times New Roman"/>
          <w:bCs/>
          <w:lang w:val="en-US"/>
        </w:rPr>
        <w:t xml:space="preserve">; </w:t>
      </w:r>
      <w:r w:rsidRPr="00A30595">
        <w:rPr>
          <w:rFonts w:ascii="Times New Roman" w:hAnsi="Times New Roman" w:cs="Times New Roman"/>
          <w:bCs/>
          <w:lang w:val="en-US"/>
        </w:rPr>
        <w:t>8:271.</w:t>
      </w:r>
    </w:p>
    <w:p w14:paraId="1272531C" w14:textId="3466A4E5"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41.</w:t>
      </w:r>
      <w:r w:rsidRPr="00A30595">
        <w:rPr>
          <w:rFonts w:ascii="Times New Roman" w:hAnsi="Times New Roman" w:cs="Times New Roman"/>
          <w:bCs/>
          <w:lang w:val="en-US"/>
        </w:rPr>
        <w:tab/>
        <w:t>Arita R, Hata Y, Nakao S, Kita T, Miura M, Kawahara S, Zandi S, Almulki L, Tayyari F, Shimokawa H, Hafezi-Moghadam A, Ishibashi T. Rho kinase inhibition by fasudil ameliorates diabetes-induced microvascular damage. Diabetes</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2009</w:t>
      </w:r>
      <w:r w:rsidR="00132973">
        <w:rPr>
          <w:rFonts w:ascii="Times New Roman" w:hAnsi="Times New Roman" w:cs="Times New Roman"/>
          <w:bCs/>
          <w:lang w:val="en-US"/>
        </w:rPr>
        <w:t>;</w:t>
      </w:r>
      <w:r w:rsidRPr="00A30595">
        <w:rPr>
          <w:rFonts w:ascii="Times New Roman" w:hAnsi="Times New Roman" w:cs="Times New Roman"/>
          <w:bCs/>
          <w:lang w:val="en-US"/>
        </w:rPr>
        <w:t xml:space="preserve"> 58:215-226.</w:t>
      </w:r>
    </w:p>
    <w:p w14:paraId="46EB2141" w14:textId="60D0AB79"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42.</w:t>
      </w:r>
      <w:r w:rsidRPr="00A30595">
        <w:rPr>
          <w:rFonts w:ascii="Times New Roman" w:hAnsi="Times New Roman" w:cs="Times New Roman"/>
          <w:bCs/>
          <w:lang w:val="en-US"/>
        </w:rPr>
        <w:tab/>
        <w:t>Hebert M, Potin S, Sebbagh M, Bertoglio J, Breard J, Hamelin J. Rho-ROCK-dependent ezrin-radixin-moesin phosphorylation regulates Fas-mediated apoptosis in Jurkat cells.</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2008</w:t>
      </w:r>
      <w:r w:rsidR="00132973">
        <w:rPr>
          <w:rFonts w:ascii="Times New Roman" w:hAnsi="Times New Roman" w:cs="Times New Roman"/>
          <w:bCs/>
          <w:lang w:val="en-US"/>
        </w:rPr>
        <w:t>;</w:t>
      </w:r>
      <w:r w:rsidRPr="00A30595">
        <w:rPr>
          <w:rFonts w:ascii="Times New Roman" w:hAnsi="Times New Roman" w:cs="Times New Roman"/>
          <w:bCs/>
          <w:lang w:val="en-US"/>
        </w:rPr>
        <w:t xml:space="preserve"> J Immunol 181:5963-5973.</w:t>
      </w:r>
    </w:p>
    <w:p w14:paraId="45678A69" w14:textId="404F2955"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43.</w:t>
      </w:r>
      <w:r w:rsidRPr="00A30595">
        <w:rPr>
          <w:rFonts w:ascii="Times New Roman" w:hAnsi="Times New Roman" w:cs="Times New Roman"/>
          <w:bCs/>
          <w:lang w:val="en-US"/>
        </w:rPr>
        <w:tab/>
        <w:t>Soderstrom TS, Nyberg SD, Eriksson JE. CD95 capping is ROCK-dependent and dispensable for apoptosis. J Cell Sci</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2005</w:t>
      </w:r>
      <w:r w:rsidR="00132973">
        <w:rPr>
          <w:rFonts w:ascii="Times New Roman" w:hAnsi="Times New Roman" w:cs="Times New Roman"/>
          <w:bCs/>
          <w:lang w:val="en-US"/>
        </w:rPr>
        <w:t>;</w:t>
      </w:r>
      <w:r w:rsidRPr="00A30595">
        <w:rPr>
          <w:rFonts w:ascii="Times New Roman" w:hAnsi="Times New Roman" w:cs="Times New Roman"/>
          <w:bCs/>
          <w:lang w:val="en-US"/>
        </w:rPr>
        <w:t xml:space="preserve"> 118:2211-2223.</w:t>
      </w:r>
    </w:p>
    <w:p w14:paraId="3035C925" w14:textId="37F17CB1"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44.</w:t>
      </w:r>
      <w:r w:rsidRPr="00A30595">
        <w:rPr>
          <w:rFonts w:ascii="Times New Roman" w:hAnsi="Times New Roman" w:cs="Times New Roman"/>
          <w:bCs/>
          <w:lang w:val="en-US"/>
        </w:rPr>
        <w:tab/>
        <w:t xml:space="preserve">Aebischer J, Bernard-Marissal N, Pettmann B, Raoul C. Death Receptors in the Selective Degeneration of Motoneurons in Amyotrophic Lateral Sclerosis. J Neurodegener Dis </w:t>
      </w:r>
      <w:r w:rsidR="00132973" w:rsidRPr="00A30595">
        <w:rPr>
          <w:rFonts w:ascii="Times New Roman" w:hAnsi="Times New Roman" w:cs="Times New Roman"/>
          <w:bCs/>
          <w:lang w:val="en-US"/>
        </w:rPr>
        <w:t>2013</w:t>
      </w:r>
      <w:r w:rsidR="00132973">
        <w:rPr>
          <w:rFonts w:ascii="Times New Roman" w:hAnsi="Times New Roman" w:cs="Times New Roman"/>
          <w:bCs/>
          <w:lang w:val="en-US"/>
        </w:rPr>
        <w:t xml:space="preserve">; </w:t>
      </w:r>
      <w:r w:rsidRPr="00A30595">
        <w:rPr>
          <w:rFonts w:ascii="Times New Roman" w:hAnsi="Times New Roman" w:cs="Times New Roman"/>
          <w:bCs/>
          <w:lang w:val="en-US"/>
        </w:rPr>
        <w:t>2013:746845.</w:t>
      </w:r>
    </w:p>
    <w:p w14:paraId="1A72529B" w14:textId="464971D6"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45.</w:t>
      </w:r>
      <w:r w:rsidRPr="00A30595">
        <w:rPr>
          <w:rFonts w:ascii="Times New Roman" w:hAnsi="Times New Roman" w:cs="Times New Roman"/>
          <w:bCs/>
          <w:lang w:val="en-US"/>
        </w:rPr>
        <w:tab/>
        <w:t>Lingor P, Weber M, Camu W, Friede T, Hilgers R, Leha A, Neuwirth C, Gunther R, Benatar M, Kuzma-Kozakiewicz M, Bidner H, Blankenstein C, Frontini R, Ludolph A, Koch JC, Investigators R-A. ROCK-ALS: Protocol for a Randomized, Placebo-Controlled, Double-Blind Phase IIa Trial of Safety, Tolerability and Efficacy of the Rho Kinase (ROCK) Inhibitor Fasudil in Amyotrophic Lateral Sclerosis. Front Neurol</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2019</w:t>
      </w:r>
      <w:r w:rsidR="00132973">
        <w:rPr>
          <w:rFonts w:ascii="Times New Roman" w:hAnsi="Times New Roman" w:cs="Times New Roman"/>
          <w:bCs/>
          <w:lang w:val="en-US"/>
        </w:rPr>
        <w:t>;</w:t>
      </w:r>
      <w:r w:rsidRPr="00A30595">
        <w:rPr>
          <w:rFonts w:ascii="Times New Roman" w:hAnsi="Times New Roman" w:cs="Times New Roman"/>
          <w:bCs/>
          <w:lang w:val="en-US"/>
        </w:rPr>
        <w:t xml:space="preserve"> 10:293.</w:t>
      </w:r>
    </w:p>
    <w:p w14:paraId="2ED7C6B2" w14:textId="5A1478D4"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46.</w:t>
      </w:r>
      <w:r w:rsidRPr="00A30595">
        <w:rPr>
          <w:rFonts w:ascii="Times New Roman" w:hAnsi="Times New Roman" w:cs="Times New Roman"/>
          <w:bCs/>
          <w:lang w:val="en-US"/>
        </w:rPr>
        <w:tab/>
        <w:t>Hausott B, Klimaschewski L. Promotion of Peripheral Nerve Regeneration by Stimulation of the Extracellular Signal-Regulated Kinase (ERK) Pathway. Anat Rec (Hoboken)</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2019</w:t>
      </w:r>
      <w:r w:rsidR="00132973">
        <w:rPr>
          <w:rFonts w:ascii="Times New Roman" w:hAnsi="Times New Roman" w:cs="Times New Roman"/>
          <w:bCs/>
          <w:lang w:val="en-US"/>
        </w:rPr>
        <w:t xml:space="preserve">; </w:t>
      </w:r>
      <w:r w:rsidRPr="00A30595">
        <w:rPr>
          <w:rFonts w:ascii="Times New Roman" w:hAnsi="Times New Roman" w:cs="Times New Roman"/>
          <w:bCs/>
          <w:lang w:val="en-US"/>
        </w:rPr>
        <w:t>302:1261-1267.</w:t>
      </w:r>
    </w:p>
    <w:p w14:paraId="26EE71F5" w14:textId="5E6C47B6" w:rsidR="0033616E" w:rsidRPr="003C1CDA"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47.</w:t>
      </w:r>
      <w:r w:rsidRPr="00A30595">
        <w:rPr>
          <w:rFonts w:ascii="Times New Roman" w:hAnsi="Times New Roman" w:cs="Times New Roman"/>
          <w:bCs/>
          <w:lang w:val="en-US"/>
        </w:rPr>
        <w:tab/>
        <w:t xml:space="preserve">Geden MJ, Romero SE, Deshmukh M. Apoptosis versus axon pruning: Molecular intersection of two distinct pathways for axon degeneration. </w:t>
      </w:r>
      <w:r w:rsidRPr="003C1CDA">
        <w:rPr>
          <w:rFonts w:ascii="Times New Roman" w:hAnsi="Times New Roman" w:cs="Times New Roman"/>
          <w:bCs/>
          <w:lang w:val="en-US"/>
        </w:rPr>
        <w:t>Neurosci Res</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2019</w:t>
      </w:r>
      <w:r w:rsidR="00132973">
        <w:rPr>
          <w:rFonts w:ascii="Times New Roman" w:hAnsi="Times New Roman" w:cs="Times New Roman"/>
          <w:bCs/>
          <w:lang w:val="en-US"/>
        </w:rPr>
        <w:t>;</w:t>
      </w:r>
      <w:r w:rsidRPr="003C1CDA">
        <w:rPr>
          <w:rFonts w:ascii="Times New Roman" w:hAnsi="Times New Roman" w:cs="Times New Roman"/>
          <w:bCs/>
          <w:lang w:val="en-US"/>
        </w:rPr>
        <w:t xml:space="preserve"> 139:3-8.</w:t>
      </w:r>
    </w:p>
    <w:p w14:paraId="24968EEF" w14:textId="7B080421" w:rsidR="0033616E" w:rsidRPr="00A30595" w:rsidRDefault="0033616E" w:rsidP="008170D0">
      <w:pPr>
        <w:spacing w:after="80"/>
        <w:jc w:val="both"/>
        <w:rPr>
          <w:rFonts w:ascii="Times New Roman" w:hAnsi="Times New Roman" w:cs="Times New Roman"/>
          <w:bCs/>
          <w:lang w:val="en-US"/>
        </w:rPr>
      </w:pPr>
      <w:r w:rsidRPr="003C1CDA">
        <w:rPr>
          <w:rFonts w:ascii="Times New Roman" w:hAnsi="Times New Roman" w:cs="Times New Roman"/>
          <w:bCs/>
          <w:lang w:val="en-US"/>
        </w:rPr>
        <w:t>48.</w:t>
      </w:r>
      <w:r w:rsidRPr="003C1CDA">
        <w:rPr>
          <w:rFonts w:ascii="Times New Roman" w:hAnsi="Times New Roman" w:cs="Times New Roman"/>
          <w:bCs/>
          <w:lang w:val="en-US"/>
        </w:rPr>
        <w:tab/>
        <w:t xml:space="preserve">Araya LE, Soni IV, Hardy JA, Julien O. </w:t>
      </w:r>
      <w:r w:rsidRPr="00A30595">
        <w:rPr>
          <w:rFonts w:ascii="Times New Roman" w:hAnsi="Times New Roman" w:cs="Times New Roman"/>
          <w:bCs/>
          <w:lang w:val="en-US"/>
        </w:rPr>
        <w:t>Deorphanizing Caspase-3 and Caspase-9 Substrates In and Out of Apoptosis with Deep Substrate Profiling. ACS Chem Biol</w:t>
      </w:r>
      <w:r w:rsidR="00132973">
        <w:rPr>
          <w:rFonts w:ascii="Times New Roman" w:hAnsi="Times New Roman" w:cs="Times New Roman"/>
          <w:bCs/>
          <w:lang w:val="en-US"/>
        </w:rPr>
        <w:t xml:space="preserve"> </w:t>
      </w:r>
      <w:r w:rsidR="00132973" w:rsidRPr="002D4B48">
        <w:rPr>
          <w:rFonts w:ascii="Times New Roman" w:hAnsi="Times New Roman" w:cs="Times New Roman"/>
          <w:bCs/>
          <w:lang w:val="en-US"/>
        </w:rPr>
        <w:t>2021.</w:t>
      </w:r>
      <w:r w:rsidRPr="00A30595">
        <w:rPr>
          <w:rFonts w:ascii="Times New Roman" w:hAnsi="Times New Roman" w:cs="Times New Roman"/>
          <w:bCs/>
          <w:lang w:val="en-US"/>
        </w:rPr>
        <w:t xml:space="preserve"> doi:10.1021/acschembio.1c00456.</w:t>
      </w:r>
    </w:p>
    <w:p w14:paraId="3EF632E0" w14:textId="7D935F38"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49.</w:t>
      </w:r>
      <w:r w:rsidRPr="00A30595">
        <w:rPr>
          <w:rFonts w:ascii="Times New Roman" w:hAnsi="Times New Roman" w:cs="Times New Roman"/>
          <w:bCs/>
          <w:lang w:val="en-US"/>
        </w:rPr>
        <w:tab/>
        <w:t>Agard NJ, Mahrus S, Trinidad JC, Lynn A, Burlingame AL, Wells JA. Global kinetic analysis of proteolysis via quantitative targeted proteomics. Proc Natl Acad Sci U S A</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2012</w:t>
      </w:r>
      <w:r w:rsidR="00132973">
        <w:rPr>
          <w:rFonts w:ascii="Times New Roman" w:hAnsi="Times New Roman" w:cs="Times New Roman"/>
          <w:bCs/>
          <w:lang w:val="en-US"/>
        </w:rPr>
        <w:t>;</w:t>
      </w:r>
      <w:r w:rsidRPr="00A30595">
        <w:rPr>
          <w:rFonts w:ascii="Times New Roman" w:hAnsi="Times New Roman" w:cs="Times New Roman"/>
          <w:bCs/>
          <w:lang w:val="en-US"/>
        </w:rPr>
        <w:t xml:space="preserve"> 109:1913-1918.</w:t>
      </w:r>
    </w:p>
    <w:p w14:paraId="060AA33B" w14:textId="19B8E3A7"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50.</w:t>
      </w:r>
      <w:r w:rsidRPr="00A30595">
        <w:rPr>
          <w:rFonts w:ascii="Times New Roman" w:hAnsi="Times New Roman" w:cs="Times New Roman"/>
          <w:bCs/>
          <w:lang w:val="en-US"/>
        </w:rPr>
        <w:tab/>
        <w:t>Rawlings ND, Barrett AJ, Bateman A. MEROPS: the peptidase database. Nucleic Acids Res</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2010</w:t>
      </w:r>
      <w:r w:rsidR="00132973">
        <w:rPr>
          <w:rFonts w:ascii="Times New Roman" w:hAnsi="Times New Roman" w:cs="Times New Roman"/>
          <w:bCs/>
          <w:lang w:val="en-US"/>
        </w:rPr>
        <w:t>;</w:t>
      </w:r>
      <w:r w:rsidRPr="00A30595">
        <w:rPr>
          <w:rFonts w:ascii="Times New Roman" w:hAnsi="Times New Roman" w:cs="Times New Roman"/>
          <w:bCs/>
          <w:lang w:val="en-US"/>
        </w:rPr>
        <w:t xml:space="preserve"> 38:D227-233.</w:t>
      </w:r>
    </w:p>
    <w:p w14:paraId="6124B877" w14:textId="65023E54"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51.</w:t>
      </w:r>
      <w:r w:rsidRPr="00A30595">
        <w:rPr>
          <w:rFonts w:ascii="Times New Roman" w:hAnsi="Times New Roman" w:cs="Times New Roman"/>
          <w:bCs/>
          <w:lang w:val="en-US"/>
        </w:rPr>
        <w:tab/>
        <w:t>Luthi AU, Martin SJ. The CASBAH: a searchable database of caspase substrates. Cell Death Differ</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2007</w:t>
      </w:r>
      <w:r w:rsidR="00132973">
        <w:rPr>
          <w:rFonts w:ascii="Times New Roman" w:hAnsi="Times New Roman" w:cs="Times New Roman"/>
          <w:bCs/>
          <w:lang w:val="en-US"/>
        </w:rPr>
        <w:t>;</w:t>
      </w:r>
      <w:r w:rsidRPr="00A30595">
        <w:rPr>
          <w:rFonts w:ascii="Times New Roman" w:hAnsi="Times New Roman" w:cs="Times New Roman"/>
          <w:bCs/>
          <w:lang w:val="en-US"/>
        </w:rPr>
        <w:t xml:space="preserve"> 14:641-650.</w:t>
      </w:r>
    </w:p>
    <w:p w14:paraId="58C5A99C" w14:textId="221E135B"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lastRenderedPageBreak/>
        <w:t>52.</w:t>
      </w:r>
      <w:r w:rsidRPr="00A30595">
        <w:rPr>
          <w:rFonts w:ascii="Times New Roman" w:hAnsi="Times New Roman" w:cs="Times New Roman"/>
          <w:bCs/>
          <w:lang w:val="en-US"/>
        </w:rPr>
        <w:tab/>
        <w:t>Crawford ED, Seaman JE, Agard N, Hsu GW, Julien O, Mahrus S, Nguyen H, Shimbo K, Yoshihara HA, Zhuang M, Chalkley RJ, Wells JA. The DegraBase: a database of proteolysis in healthy and apoptotic human cells. Mol Cell Proteomics</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2013</w:t>
      </w:r>
      <w:r w:rsidR="00132973">
        <w:rPr>
          <w:rFonts w:ascii="Times New Roman" w:hAnsi="Times New Roman" w:cs="Times New Roman"/>
          <w:bCs/>
          <w:lang w:val="en-US"/>
        </w:rPr>
        <w:t>;</w:t>
      </w:r>
      <w:r w:rsidRPr="00A30595">
        <w:rPr>
          <w:rFonts w:ascii="Times New Roman" w:hAnsi="Times New Roman" w:cs="Times New Roman"/>
          <w:bCs/>
          <w:lang w:val="en-US"/>
        </w:rPr>
        <w:t xml:space="preserve"> 12:813-824.</w:t>
      </w:r>
    </w:p>
    <w:p w14:paraId="3208B398" w14:textId="76D940AE" w:rsidR="0033616E" w:rsidRPr="003C1CDA"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53.</w:t>
      </w:r>
      <w:r w:rsidRPr="00A30595">
        <w:rPr>
          <w:rFonts w:ascii="Times New Roman" w:hAnsi="Times New Roman" w:cs="Times New Roman"/>
          <w:bCs/>
          <w:lang w:val="en-US"/>
        </w:rPr>
        <w:tab/>
        <w:t xml:space="preserve">Campbell DS, Holt CE. Apoptotic pathway and MAPKs differentially regulate chemotropic responses of retinal growth cones. </w:t>
      </w:r>
      <w:r w:rsidRPr="003C1CDA">
        <w:rPr>
          <w:rFonts w:ascii="Times New Roman" w:hAnsi="Times New Roman" w:cs="Times New Roman"/>
          <w:bCs/>
          <w:lang w:val="en-US"/>
        </w:rPr>
        <w:t>Neuron</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2003</w:t>
      </w:r>
      <w:r w:rsidR="00132973">
        <w:rPr>
          <w:rFonts w:ascii="Times New Roman" w:hAnsi="Times New Roman" w:cs="Times New Roman"/>
          <w:bCs/>
          <w:lang w:val="en-US"/>
        </w:rPr>
        <w:t>;</w:t>
      </w:r>
      <w:r w:rsidRPr="003C1CDA">
        <w:rPr>
          <w:rFonts w:ascii="Times New Roman" w:hAnsi="Times New Roman" w:cs="Times New Roman"/>
          <w:bCs/>
          <w:lang w:val="en-US"/>
        </w:rPr>
        <w:t xml:space="preserve"> 37:939-952.</w:t>
      </w:r>
    </w:p>
    <w:p w14:paraId="12DE939B" w14:textId="07933D03" w:rsidR="0033616E" w:rsidRPr="00A30595" w:rsidRDefault="0033616E" w:rsidP="008170D0">
      <w:pPr>
        <w:spacing w:after="80"/>
        <w:jc w:val="both"/>
        <w:rPr>
          <w:rFonts w:ascii="Times New Roman" w:hAnsi="Times New Roman" w:cs="Times New Roman"/>
          <w:bCs/>
          <w:lang w:val="en-US"/>
        </w:rPr>
      </w:pPr>
      <w:r w:rsidRPr="003C1CDA">
        <w:rPr>
          <w:rFonts w:ascii="Times New Roman" w:hAnsi="Times New Roman" w:cs="Times New Roman"/>
          <w:bCs/>
          <w:lang w:val="en-US"/>
        </w:rPr>
        <w:t>54.</w:t>
      </w:r>
      <w:r w:rsidRPr="003C1CDA">
        <w:rPr>
          <w:rFonts w:ascii="Times New Roman" w:hAnsi="Times New Roman" w:cs="Times New Roman"/>
          <w:bCs/>
          <w:lang w:val="en-US"/>
        </w:rPr>
        <w:tab/>
        <w:t xml:space="preserve">Katow H, Kanaya T, Ogawa T, Egawa R, Yawo H. </w:t>
      </w:r>
      <w:r w:rsidRPr="00A30595">
        <w:rPr>
          <w:rFonts w:ascii="Times New Roman" w:hAnsi="Times New Roman" w:cs="Times New Roman"/>
          <w:bCs/>
          <w:lang w:val="en-US"/>
        </w:rPr>
        <w:t>Regulation of axon arborization pattern in the developing chick ciliary ganglion: Possible involvement of caspase 3. Dev Growth Differ</w:t>
      </w:r>
      <w:r w:rsidR="00132973">
        <w:rPr>
          <w:rFonts w:ascii="Times New Roman" w:hAnsi="Times New Roman" w:cs="Times New Roman"/>
          <w:bCs/>
          <w:lang w:val="en-US"/>
        </w:rPr>
        <w:t xml:space="preserve"> </w:t>
      </w:r>
      <w:r w:rsidR="00132973" w:rsidRPr="002D4B48">
        <w:rPr>
          <w:rFonts w:ascii="Times New Roman" w:hAnsi="Times New Roman" w:cs="Times New Roman"/>
          <w:bCs/>
          <w:lang w:val="en-US"/>
        </w:rPr>
        <w:t>2017</w:t>
      </w:r>
      <w:r w:rsidR="00132973">
        <w:rPr>
          <w:rFonts w:ascii="Times New Roman" w:hAnsi="Times New Roman" w:cs="Times New Roman"/>
          <w:bCs/>
          <w:lang w:val="en-US"/>
        </w:rPr>
        <w:t>;</w:t>
      </w:r>
      <w:r w:rsidRPr="00A30595">
        <w:rPr>
          <w:rFonts w:ascii="Times New Roman" w:hAnsi="Times New Roman" w:cs="Times New Roman"/>
          <w:bCs/>
          <w:lang w:val="en-US"/>
        </w:rPr>
        <w:t xml:space="preserve"> 59:115-128.</w:t>
      </w:r>
    </w:p>
    <w:p w14:paraId="7FD15C6C" w14:textId="369861D9"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55.</w:t>
      </w:r>
      <w:r w:rsidRPr="00A30595">
        <w:rPr>
          <w:rFonts w:ascii="Times New Roman" w:hAnsi="Times New Roman" w:cs="Times New Roman"/>
          <w:bCs/>
          <w:lang w:val="en-US"/>
        </w:rPr>
        <w:tab/>
        <w:t>Verma P, Chierzi S, Codd AM, Campbell DS, Meyer RL, Holt CE, Fawcett JW. Axonal protein synthesis and degradation are necessary for efficient growth cone regeneration. J Neurosci</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2005</w:t>
      </w:r>
      <w:r w:rsidR="00132973">
        <w:rPr>
          <w:rFonts w:ascii="Times New Roman" w:hAnsi="Times New Roman" w:cs="Times New Roman"/>
          <w:bCs/>
          <w:lang w:val="en-US"/>
        </w:rPr>
        <w:t>;</w:t>
      </w:r>
      <w:r w:rsidRPr="00A30595">
        <w:rPr>
          <w:rFonts w:ascii="Times New Roman" w:hAnsi="Times New Roman" w:cs="Times New Roman"/>
          <w:bCs/>
          <w:lang w:val="en-US"/>
        </w:rPr>
        <w:t xml:space="preserve"> 25:331-342.</w:t>
      </w:r>
    </w:p>
    <w:p w14:paraId="1DD3A781" w14:textId="0EEE9FCC" w:rsidR="0033616E" w:rsidRPr="00A30595" w:rsidRDefault="0033616E" w:rsidP="008170D0">
      <w:pPr>
        <w:spacing w:after="80"/>
        <w:jc w:val="both"/>
        <w:rPr>
          <w:rFonts w:ascii="Times New Roman" w:hAnsi="Times New Roman" w:cs="Times New Roman"/>
          <w:bCs/>
          <w:lang w:val="en-US"/>
        </w:rPr>
      </w:pPr>
      <w:r w:rsidRPr="00A30595">
        <w:rPr>
          <w:rFonts w:ascii="Times New Roman" w:hAnsi="Times New Roman" w:cs="Times New Roman"/>
          <w:bCs/>
          <w:lang w:val="en-US"/>
        </w:rPr>
        <w:t>56.</w:t>
      </w:r>
      <w:r w:rsidRPr="00A30595">
        <w:rPr>
          <w:rFonts w:ascii="Times New Roman" w:hAnsi="Times New Roman" w:cs="Times New Roman"/>
          <w:bCs/>
          <w:lang w:val="en-US"/>
        </w:rPr>
        <w:tab/>
        <w:t>Westphal D, Sytnyk V, Schachner M, Leshchyns'ka I. Clustering of the neural cell adhesion molecule (NCAM) at the neuronal cell surface induces caspase-8- and -3-dependent changes of the spectrin meshwork required for NCAM-mediated neurite outgrowth. J Biol Chem</w:t>
      </w:r>
      <w:r w:rsidR="00132973">
        <w:rPr>
          <w:rFonts w:ascii="Times New Roman" w:hAnsi="Times New Roman" w:cs="Times New Roman"/>
          <w:bCs/>
          <w:lang w:val="en-US"/>
        </w:rPr>
        <w:t xml:space="preserve"> </w:t>
      </w:r>
      <w:r w:rsidR="00132973" w:rsidRPr="00A30595">
        <w:rPr>
          <w:rFonts w:ascii="Times New Roman" w:hAnsi="Times New Roman" w:cs="Times New Roman"/>
          <w:bCs/>
          <w:lang w:val="en-US"/>
        </w:rPr>
        <w:t>2010</w:t>
      </w:r>
      <w:r w:rsidR="00132973">
        <w:rPr>
          <w:rFonts w:ascii="Times New Roman" w:hAnsi="Times New Roman" w:cs="Times New Roman"/>
          <w:bCs/>
          <w:lang w:val="en-US"/>
        </w:rPr>
        <w:t>;</w:t>
      </w:r>
      <w:r w:rsidRPr="00A30595">
        <w:rPr>
          <w:rFonts w:ascii="Times New Roman" w:hAnsi="Times New Roman" w:cs="Times New Roman"/>
          <w:bCs/>
          <w:lang w:val="en-US"/>
        </w:rPr>
        <w:t xml:space="preserve"> 285:42046-42057.</w:t>
      </w:r>
    </w:p>
    <w:p w14:paraId="5A380929" w14:textId="77777777" w:rsidR="008170D0" w:rsidRPr="003C1CDA" w:rsidRDefault="0033616E" w:rsidP="008170D0">
      <w:pPr>
        <w:spacing w:after="80"/>
        <w:jc w:val="both"/>
        <w:rPr>
          <w:rFonts w:ascii="Times New Roman" w:hAnsi="Times New Roman" w:cs="Times New Roman"/>
          <w:bCs/>
          <w:lang w:val="en-US"/>
        </w:rPr>
      </w:pPr>
      <w:r w:rsidRPr="003C1CDA">
        <w:rPr>
          <w:rFonts w:ascii="Times New Roman" w:hAnsi="Times New Roman" w:cs="Times New Roman"/>
          <w:bCs/>
          <w:lang w:val="en-US"/>
        </w:rPr>
        <w:fldChar w:fldCharType="end"/>
      </w:r>
    </w:p>
    <w:p w14:paraId="2EB4F17A" w14:textId="5285AAA3" w:rsidR="008170D0" w:rsidRPr="003C1CDA" w:rsidRDefault="008170D0" w:rsidP="008170D0">
      <w:pPr>
        <w:rPr>
          <w:rFonts w:ascii="Times New Roman" w:hAnsi="Times New Roman" w:cs="Times New Roman"/>
          <w:bCs/>
          <w:lang w:val="en-US"/>
        </w:rPr>
      </w:pPr>
    </w:p>
    <w:sectPr w:rsidR="008170D0" w:rsidRPr="003C1CDA" w:rsidSect="009A3846">
      <w:headerReference w:type="even" r:id="rId12"/>
      <w:headerReference w:type="default" r:id="rId13"/>
      <w:footerReference w:type="even" r:id="rId14"/>
      <w:footerReference w:type="default" r:id="rId15"/>
      <w:headerReference w:type="first" r:id="rId16"/>
      <w:pgSz w:w="12240" w:h="15840"/>
      <w:pgMar w:top="1134" w:right="1418" w:bottom="1134" w:left="1418"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5933B" w14:textId="77777777" w:rsidR="008741B2" w:rsidRDefault="008741B2" w:rsidP="00131750">
      <w:r>
        <w:separator/>
      </w:r>
    </w:p>
  </w:endnote>
  <w:endnote w:type="continuationSeparator" w:id="0">
    <w:p w14:paraId="7372813D" w14:textId="77777777" w:rsidR="008741B2" w:rsidRDefault="008741B2" w:rsidP="0013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392F" w14:textId="77777777" w:rsidR="005E532F" w:rsidRPr="00577C4C" w:rsidRDefault="00D36F63">
    <w:pPr>
      <w:pStyle w:val="Footer"/>
      <w:rPr>
        <w:color w:val="C00000"/>
        <w:szCs w:val="24"/>
      </w:rPr>
    </w:pPr>
    <w:r>
      <w:rPr>
        <w:noProof/>
      </w:rPr>
      <mc:AlternateContent>
        <mc:Choice Requires="wps">
          <w:drawing>
            <wp:anchor distT="0" distB="0" distL="114300" distR="114300" simplePos="0" relativeHeight="251660288" behindDoc="0" locked="0" layoutInCell="1" allowOverlap="1" wp14:anchorId="12EF03F1" wp14:editId="7676DF6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9351675" w14:textId="77777777" w:rsidR="005E532F" w:rsidRPr="00577C4C" w:rsidRDefault="00D36F6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2EF03F1"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19351675" w14:textId="77777777" w:rsidR="005E532F" w:rsidRPr="00577C4C" w:rsidRDefault="00D36F6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71C6" w14:textId="77777777" w:rsidR="005E532F" w:rsidRPr="00577C4C" w:rsidRDefault="00D36F63">
    <w:pPr>
      <w:pStyle w:val="Footer"/>
      <w:rPr>
        <w:b/>
        <w:sz w:val="20"/>
        <w:szCs w:val="24"/>
      </w:rPr>
    </w:pPr>
    <w:r>
      <w:rPr>
        <w:noProof/>
      </w:rPr>
      <mc:AlternateContent>
        <mc:Choice Requires="wps">
          <w:drawing>
            <wp:anchor distT="0" distB="0" distL="114300" distR="114300" simplePos="0" relativeHeight="251659264" behindDoc="0" locked="0" layoutInCell="1" allowOverlap="1" wp14:anchorId="49659516" wp14:editId="59155404">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4AB3809" w14:textId="1D1621FA" w:rsidR="005E532F" w:rsidRPr="00AD37B4" w:rsidRDefault="00D36F63">
                          <w:pPr>
                            <w:pStyle w:val="Footer"/>
                            <w:jc w:val="right"/>
                            <w:rPr>
                              <w:rFonts w:ascii="Palatino" w:hAnsi="Palatino"/>
                              <w:color w:val="000000" w:themeColor="text1"/>
                              <w:szCs w:val="40"/>
                            </w:rPr>
                          </w:pPr>
                          <w:r w:rsidRPr="00AD37B4">
                            <w:rPr>
                              <w:rFonts w:ascii="Palatino" w:hAnsi="Palatino"/>
                              <w:color w:val="000000" w:themeColor="text1"/>
                              <w:szCs w:val="40"/>
                            </w:rPr>
                            <w:fldChar w:fldCharType="begin"/>
                          </w:r>
                          <w:r w:rsidRPr="00AD37B4">
                            <w:rPr>
                              <w:rFonts w:ascii="Palatino" w:hAnsi="Palatino"/>
                              <w:color w:val="000000" w:themeColor="text1"/>
                              <w:szCs w:val="40"/>
                            </w:rPr>
                            <w:instrText xml:space="preserve"> PAGE  \* Arabic  \* MERGEFORMAT </w:instrText>
                          </w:r>
                          <w:r w:rsidRPr="00AD37B4">
                            <w:rPr>
                              <w:rFonts w:ascii="Palatino" w:hAnsi="Palatino"/>
                              <w:color w:val="000000" w:themeColor="text1"/>
                              <w:szCs w:val="40"/>
                            </w:rPr>
                            <w:fldChar w:fldCharType="separate"/>
                          </w:r>
                          <w:r w:rsidR="00BC7187" w:rsidRPr="00BC7187">
                            <w:rPr>
                              <w:rFonts w:ascii="Palatino" w:hAnsi="Palatino"/>
                              <w:noProof/>
                              <w:color w:val="000000" w:themeColor="text1"/>
                              <w:sz w:val="22"/>
                              <w:szCs w:val="40"/>
                            </w:rPr>
                            <w:t>13</w:t>
                          </w:r>
                          <w:r w:rsidRPr="00AD37B4">
                            <w:rPr>
                              <w:rFonts w:ascii="Palatino" w:hAnsi="Palatino"/>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9659516"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24AB3809" w14:textId="1D1621FA" w:rsidR="005E532F" w:rsidRPr="00AD37B4" w:rsidRDefault="00D36F63">
                    <w:pPr>
                      <w:pStyle w:val="Footer"/>
                      <w:jc w:val="right"/>
                      <w:rPr>
                        <w:rFonts w:ascii="Palatino" w:hAnsi="Palatino"/>
                        <w:color w:val="000000" w:themeColor="text1"/>
                        <w:szCs w:val="40"/>
                      </w:rPr>
                    </w:pPr>
                    <w:r w:rsidRPr="00AD37B4">
                      <w:rPr>
                        <w:rFonts w:ascii="Palatino" w:hAnsi="Palatino"/>
                        <w:color w:val="000000" w:themeColor="text1"/>
                        <w:szCs w:val="40"/>
                      </w:rPr>
                      <w:fldChar w:fldCharType="begin"/>
                    </w:r>
                    <w:r w:rsidRPr="00AD37B4">
                      <w:rPr>
                        <w:rFonts w:ascii="Palatino" w:hAnsi="Palatino"/>
                        <w:color w:val="000000" w:themeColor="text1"/>
                        <w:szCs w:val="40"/>
                      </w:rPr>
                      <w:instrText xml:space="preserve"> PAGE  \* Arabic  \* MERGEFORMAT </w:instrText>
                    </w:r>
                    <w:r w:rsidRPr="00AD37B4">
                      <w:rPr>
                        <w:rFonts w:ascii="Palatino" w:hAnsi="Palatino"/>
                        <w:color w:val="000000" w:themeColor="text1"/>
                        <w:szCs w:val="40"/>
                      </w:rPr>
                      <w:fldChar w:fldCharType="separate"/>
                    </w:r>
                    <w:r w:rsidR="00BC7187" w:rsidRPr="00BC7187">
                      <w:rPr>
                        <w:rFonts w:ascii="Palatino" w:hAnsi="Palatino"/>
                        <w:noProof/>
                        <w:color w:val="000000" w:themeColor="text1"/>
                        <w:sz w:val="22"/>
                        <w:szCs w:val="40"/>
                      </w:rPr>
                      <w:t>13</w:t>
                    </w:r>
                    <w:r w:rsidRPr="00AD37B4">
                      <w:rPr>
                        <w:rFonts w:ascii="Palatino" w:hAnsi="Palatino"/>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1D4D8" w14:textId="77777777" w:rsidR="008741B2" w:rsidRDefault="008741B2" w:rsidP="00131750">
      <w:r>
        <w:separator/>
      </w:r>
    </w:p>
  </w:footnote>
  <w:footnote w:type="continuationSeparator" w:id="0">
    <w:p w14:paraId="6AA064AE" w14:textId="77777777" w:rsidR="008741B2" w:rsidRDefault="008741B2" w:rsidP="00131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6737" w14:textId="77777777" w:rsidR="005E532F" w:rsidRPr="00910489" w:rsidRDefault="00D36F63" w:rsidP="00FF6AA5">
    <w:pPr>
      <w:pStyle w:val="Header"/>
      <w:jc w:val="right"/>
    </w:pPr>
    <w:r w:rsidRPr="00910489">
      <w:t>Dual signaling of Fas in motoneurons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503C" w14:textId="4C6B31E2" w:rsidR="005E532F" w:rsidRPr="00A51CBA" w:rsidRDefault="008741B2" w:rsidP="00A51CB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210A" w14:textId="0B45FCA0" w:rsidR="005E532F" w:rsidRDefault="00D36F63"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1F764168"/>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0F80B0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1F764168"/>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E79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4708FE"/>
    <w:multiLevelType w:val="hybridMultilevel"/>
    <w:tmpl w:val="491AF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153B1"/>
    <w:multiLevelType w:val="hybridMultilevel"/>
    <w:tmpl w:val="4DB6B026"/>
    <w:lvl w:ilvl="0" w:tplc="295E79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BC6F29"/>
    <w:multiLevelType w:val="multilevel"/>
    <w:tmpl w:val="1F764168"/>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1"/>
  </w:num>
  <w:num w:numId="4">
    <w:abstractNumId w:val="1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7"/>
  </w:num>
  <w:num w:numId="9">
    <w:abstractNumId w:val="10"/>
  </w:num>
  <w:num w:numId="10">
    <w:abstractNumId w:val="8"/>
  </w:num>
  <w:num w:numId="11">
    <w:abstractNumId w:val="2"/>
  </w:num>
  <w:num w:numId="12">
    <w:abstractNumId w:val="21"/>
  </w:num>
  <w:num w:numId="13">
    <w:abstractNumId w:val="13"/>
  </w:num>
  <w:num w:numId="14">
    <w:abstractNumId w:val="5"/>
  </w:num>
  <w:num w:numId="15">
    <w:abstractNumId w:val="12"/>
  </w:num>
  <w:num w:numId="16">
    <w:abstractNumId w:val="16"/>
  </w:num>
  <w:num w:numId="17">
    <w:abstractNumId w:val="3"/>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0"/>
  </w:num>
  <w:num w:numId="21">
    <w:abstractNumId w:val="3"/>
  </w:num>
  <w:num w:numId="22">
    <w:abstractNumId w:val="3"/>
    <w:lvlOverride w:ilvl="0">
      <w:startOverride w:val="1"/>
      <w:lvl w:ilvl="0">
        <w:start w:val="1"/>
        <w:numFmt w:val="decimal"/>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8"/>
  </w:num>
  <w:num w:numId="24">
    <w:abstractNumId w:val="4"/>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2szQztDQ1MDEwMDFT0lEKTi0uzszPAykwqgUAw738SiwAAAA="/>
    <w:docVar w:name="EN.InstantFormat" w:val="&lt;ENInstantFormat&gt;&lt;Enabled&gt;0&lt;/Enabled&gt;&lt;ScanUnformatted&gt;1&lt;/ScanUnformatted&gt;&lt;ScanChanges&gt;1&lt;/ScanChanges&gt;&lt;Suspended&gt;0&lt;/Suspended&gt;&lt;/ENInstantFormat&gt;"/>
    <w:docVar w:name="EN.Layout" w:val="&lt;ENLayout&gt;&lt;Style&gt;Molecular Cellular B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0vs5t5zw0st8evrp7x5tvk9vadpd5ex29p&quot;&gt;ALS-Converted&lt;record-ids&gt;&lt;item&gt;60&lt;/item&gt;&lt;item&gt;61&lt;/item&gt;&lt;item&gt;262&lt;/item&gt;&lt;item&gt;571&lt;/item&gt;&lt;item&gt;638&lt;/item&gt;&lt;item&gt;930&lt;/item&gt;&lt;item&gt;1002&lt;/item&gt;&lt;item&gt;1222&lt;/item&gt;&lt;item&gt;1396&lt;/item&gt;&lt;item&gt;2351&lt;/item&gt;&lt;item&gt;2357&lt;/item&gt;&lt;item&gt;2396&lt;/item&gt;&lt;item&gt;2399&lt;/item&gt;&lt;item&gt;2401&lt;/item&gt;&lt;item&gt;3811&lt;/item&gt;&lt;item&gt;3860&lt;/item&gt;&lt;item&gt;4501&lt;/item&gt;&lt;item&gt;5576&lt;/item&gt;&lt;item&gt;6021&lt;/item&gt;&lt;item&gt;6574&lt;/item&gt;&lt;item&gt;6865&lt;/item&gt;&lt;item&gt;6901&lt;/item&gt;&lt;item&gt;6902&lt;/item&gt;&lt;item&gt;6916&lt;/item&gt;&lt;item&gt;6918&lt;/item&gt;&lt;item&gt;6919&lt;/item&gt;&lt;item&gt;6950&lt;/item&gt;&lt;item&gt;6951&lt;/item&gt;&lt;item&gt;6952&lt;/item&gt;&lt;item&gt;6953&lt;/item&gt;&lt;item&gt;6954&lt;/item&gt;&lt;item&gt;6955&lt;/item&gt;&lt;item&gt;6956&lt;/item&gt;&lt;item&gt;6958&lt;/item&gt;&lt;item&gt;6959&lt;/item&gt;&lt;item&gt;6960&lt;/item&gt;&lt;item&gt;6961&lt;/item&gt;&lt;item&gt;6962&lt;/item&gt;&lt;item&gt;6964&lt;/item&gt;&lt;item&gt;6965&lt;/item&gt;&lt;item&gt;6967&lt;/item&gt;&lt;item&gt;6969&lt;/item&gt;&lt;item&gt;6970&lt;/item&gt;&lt;item&gt;6971&lt;/item&gt;&lt;item&gt;6972&lt;/item&gt;&lt;item&gt;6973&lt;/item&gt;&lt;item&gt;6974&lt;/item&gt;&lt;item&gt;6975&lt;/item&gt;&lt;item&gt;6976&lt;/item&gt;&lt;item&gt;6977&lt;/item&gt;&lt;item&gt;6978&lt;/item&gt;&lt;item&gt;6979&lt;/item&gt;&lt;item&gt;7134&lt;/item&gt;&lt;item&gt;7135&lt;/item&gt;&lt;item&gt;7136&lt;/item&gt;&lt;item&gt;7139&lt;/item&gt;&lt;/record-ids&gt;&lt;/item&gt;&lt;/Libraries&gt;"/>
  </w:docVars>
  <w:rsids>
    <w:rsidRoot w:val="00131750"/>
    <w:rsid w:val="000125BE"/>
    <w:rsid w:val="0001411B"/>
    <w:rsid w:val="00020F08"/>
    <w:rsid w:val="000225A7"/>
    <w:rsid w:val="00040F74"/>
    <w:rsid w:val="00044E02"/>
    <w:rsid w:val="00051974"/>
    <w:rsid w:val="000526D4"/>
    <w:rsid w:val="0007279E"/>
    <w:rsid w:val="00075B37"/>
    <w:rsid w:val="00086E80"/>
    <w:rsid w:val="000971F0"/>
    <w:rsid w:val="000B4368"/>
    <w:rsid w:val="000C362A"/>
    <w:rsid w:val="000D09D2"/>
    <w:rsid w:val="000F043C"/>
    <w:rsid w:val="00100CD6"/>
    <w:rsid w:val="00112870"/>
    <w:rsid w:val="00123332"/>
    <w:rsid w:val="00131750"/>
    <w:rsid w:val="00132973"/>
    <w:rsid w:val="00135D60"/>
    <w:rsid w:val="00141044"/>
    <w:rsid w:val="00162608"/>
    <w:rsid w:val="001659F8"/>
    <w:rsid w:val="00171423"/>
    <w:rsid w:val="00182DFB"/>
    <w:rsid w:val="0018736D"/>
    <w:rsid w:val="00193AF0"/>
    <w:rsid w:val="00196312"/>
    <w:rsid w:val="001C73F3"/>
    <w:rsid w:val="001E1CBE"/>
    <w:rsid w:val="001F2A1E"/>
    <w:rsid w:val="001F3D92"/>
    <w:rsid w:val="002008AF"/>
    <w:rsid w:val="0020406A"/>
    <w:rsid w:val="0020545F"/>
    <w:rsid w:val="00205538"/>
    <w:rsid w:val="002111AB"/>
    <w:rsid w:val="002163C1"/>
    <w:rsid w:val="0023456B"/>
    <w:rsid w:val="00234F0C"/>
    <w:rsid w:val="00250196"/>
    <w:rsid w:val="00253A44"/>
    <w:rsid w:val="002574F2"/>
    <w:rsid w:val="002626B7"/>
    <w:rsid w:val="002636CE"/>
    <w:rsid w:val="00265862"/>
    <w:rsid w:val="0027391E"/>
    <w:rsid w:val="00276A61"/>
    <w:rsid w:val="00276F0C"/>
    <w:rsid w:val="002855DB"/>
    <w:rsid w:val="00293411"/>
    <w:rsid w:val="0029529B"/>
    <w:rsid w:val="002A4B8A"/>
    <w:rsid w:val="002B3461"/>
    <w:rsid w:val="002B789B"/>
    <w:rsid w:val="002C0AC9"/>
    <w:rsid w:val="002C793D"/>
    <w:rsid w:val="002D02A7"/>
    <w:rsid w:val="002D19BA"/>
    <w:rsid w:val="002D2110"/>
    <w:rsid w:val="002D4B8C"/>
    <w:rsid w:val="002E353E"/>
    <w:rsid w:val="002E46B3"/>
    <w:rsid w:val="002F0E16"/>
    <w:rsid w:val="002F1F40"/>
    <w:rsid w:val="002F2B48"/>
    <w:rsid w:val="003233F3"/>
    <w:rsid w:val="003301BC"/>
    <w:rsid w:val="00331FB0"/>
    <w:rsid w:val="0033616E"/>
    <w:rsid w:val="00337D8F"/>
    <w:rsid w:val="003439C9"/>
    <w:rsid w:val="00371721"/>
    <w:rsid w:val="00377A51"/>
    <w:rsid w:val="003800E8"/>
    <w:rsid w:val="0038490F"/>
    <w:rsid w:val="00393B1E"/>
    <w:rsid w:val="003B19FB"/>
    <w:rsid w:val="003C1CDA"/>
    <w:rsid w:val="003C57B8"/>
    <w:rsid w:val="003E1AF9"/>
    <w:rsid w:val="003E420A"/>
    <w:rsid w:val="003E4922"/>
    <w:rsid w:val="003F140A"/>
    <w:rsid w:val="003F1ABE"/>
    <w:rsid w:val="00430B00"/>
    <w:rsid w:val="00433DAF"/>
    <w:rsid w:val="00460635"/>
    <w:rsid w:val="00461694"/>
    <w:rsid w:val="00470A88"/>
    <w:rsid w:val="00480872"/>
    <w:rsid w:val="004A4664"/>
    <w:rsid w:val="004A5FEC"/>
    <w:rsid w:val="004B3CD7"/>
    <w:rsid w:val="004D0492"/>
    <w:rsid w:val="004D36AD"/>
    <w:rsid w:val="004E4441"/>
    <w:rsid w:val="00501334"/>
    <w:rsid w:val="00504B46"/>
    <w:rsid w:val="00510035"/>
    <w:rsid w:val="00513D49"/>
    <w:rsid w:val="005177E8"/>
    <w:rsid w:val="0056785E"/>
    <w:rsid w:val="005705F5"/>
    <w:rsid w:val="00572517"/>
    <w:rsid w:val="0057392F"/>
    <w:rsid w:val="005935BA"/>
    <w:rsid w:val="005B0C0B"/>
    <w:rsid w:val="005B554C"/>
    <w:rsid w:val="005B638B"/>
    <w:rsid w:val="005B63BE"/>
    <w:rsid w:val="005C28F5"/>
    <w:rsid w:val="005C5B50"/>
    <w:rsid w:val="005D270B"/>
    <w:rsid w:val="005D714D"/>
    <w:rsid w:val="005E0ECD"/>
    <w:rsid w:val="005F487B"/>
    <w:rsid w:val="005F49D5"/>
    <w:rsid w:val="005F722B"/>
    <w:rsid w:val="00603111"/>
    <w:rsid w:val="00612969"/>
    <w:rsid w:val="006159EF"/>
    <w:rsid w:val="00631371"/>
    <w:rsid w:val="0063452E"/>
    <w:rsid w:val="00642E63"/>
    <w:rsid w:val="006608F4"/>
    <w:rsid w:val="0066721B"/>
    <w:rsid w:val="00672391"/>
    <w:rsid w:val="006761AD"/>
    <w:rsid w:val="00687921"/>
    <w:rsid w:val="00691699"/>
    <w:rsid w:val="006917FF"/>
    <w:rsid w:val="00696776"/>
    <w:rsid w:val="0069759A"/>
    <w:rsid w:val="006A25DE"/>
    <w:rsid w:val="006A436F"/>
    <w:rsid w:val="006D55C9"/>
    <w:rsid w:val="006E1413"/>
    <w:rsid w:val="006E49B0"/>
    <w:rsid w:val="006E5D12"/>
    <w:rsid w:val="006F2B10"/>
    <w:rsid w:val="006F4CA8"/>
    <w:rsid w:val="00711448"/>
    <w:rsid w:val="00730598"/>
    <w:rsid w:val="00734721"/>
    <w:rsid w:val="007422EB"/>
    <w:rsid w:val="00744553"/>
    <w:rsid w:val="00746FB3"/>
    <w:rsid w:val="00755C13"/>
    <w:rsid w:val="007562BD"/>
    <w:rsid w:val="0075779E"/>
    <w:rsid w:val="00775F28"/>
    <w:rsid w:val="00780DB6"/>
    <w:rsid w:val="00781E31"/>
    <w:rsid w:val="007B5EC2"/>
    <w:rsid w:val="007C197A"/>
    <w:rsid w:val="007C4171"/>
    <w:rsid w:val="007C46FA"/>
    <w:rsid w:val="007D4A92"/>
    <w:rsid w:val="007E1EB7"/>
    <w:rsid w:val="007E2B79"/>
    <w:rsid w:val="007E7ED8"/>
    <w:rsid w:val="007F4EB8"/>
    <w:rsid w:val="007F5C2E"/>
    <w:rsid w:val="008032C0"/>
    <w:rsid w:val="00811B42"/>
    <w:rsid w:val="0081440D"/>
    <w:rsid w:val="008170D0"/>
    <w:rsid w:val="00823587"/>
    <w:rsid w:val="00835523"/>
    <w:rsid w:val="00842A88"/>
    <w:rsid w:val="00861BE4"/>
    <w:rsid w:val="008624A5"/>
    <w:rsid w:val="008668A4"/>
    <w:rsid w:val="0087108D"/>
    <w:rsid w:val="008741B2"/>
    <w:rsid w:val="00874DE1"/>
    <w:rsid w:val="0087614A"/>
    <w:rsid w:val="008803FB"/>
    <w:rsid w:val="00886CAF"/>
    <w:rsid w:val="008960EF"/>
    <w:rsid w:val="008A0CFD"/>
    <w:rsid w:val="008A55B1"/>
    <w:rsid w:val="008D07AD"/>
    <w:rsid w:val="008F0F53"/>
    <w:rsid w:val="009042AA"/>
    <w:rsid w:val="00906B47"/>
    <w:rsid w:val="0091285D"/>
    <w:rsid w:val="00934870"/>
    <w:rsid w:val="00962F95"/>
    <w:rsid w:val="00963FDB"/>
    <w:rsid w:val="009774BB"/>
    <w:rsid w:val="009815CE"/>
    <w:rsid w:val="0098167C"/>
    <w:rsid w:val="00986CE2"/>
    <w:rsid w:val="009910A5"/>
    <w:rsid w:val="0099187E"/>
    <w:rsid w:val="009A0FC0"/>
    <w:rsid w:val="009A3846"/>
    <w:rsid w:val="009A54F3"/>
    <w:rsid w:val="009B2190"/>
    <w:rsid w:val="009B253F"/>
    <w:rsid w:val="009B61F2"/>
    <w:rsid w:val="009C05B8"/>
    <w:rsid w:val="009E0C9C"/>
    <w:rsid w:val="009E0FD8"/>
    <w:rsid w:val="009F3E62"/>
    <w:rsid w:val="00A002A8"/>
    <w:rsid w:val="00A13E93"/>
    <w:rsid w:val="00A21869"/>
    <w:rsid w:val="00A237FF"/>
    <w:rsid w:val="00A30595"/>
    <w:rsid w:val="00A31319"/>
    <w:rsid w:val="00A31A06"/>
    <w:rsid w:val="00A47A3E"/>
    <w:rsid w:val="00A51997"/>
    <w:rsid w:val="00A522D1"/>
    <w:rsid w:val="00A56D8B"/>
    <w:rsid w:val="00A573A2"/>
    <w:rsid w:val="00A6642A"/>
    <w:rsid w:val="00A675C9"/>
    <w:rsid w:val="00A7196E"/>
    <w:rsid w:val="00A745B9"/>
    <w:rsid w:val="00A93A42"/>
    <w:rsid w:val="00AA3DE1"/>
    <w:rsid w:val="00AA55E8"/>
    <w:rsid w:val="00AA5909"/>
    <w:rsid w:val="00AA5D9F"/>
    <w:rsid w:val="00AD22BA"/>
    <w:rsid w:val="00AD37B4"/>
    <w:rsid w:val="00AD4106"/>
    <w:rsid w:val="00AD479E"/>
    <w:rsid w:val="00AD5A70"/>
    <w:rsid w:val="00AE2BD5"/>
    <w:rsid w:val="00B1003A"/>
    <w:rsid w:val="00B16BAA"/>
    <w:rsid w:val="00B25A1E"/>
    <w:rsid w:val="00B27117"/>
    <w:rsid w:val="00B27642"/>
    <w:rsid w:val="00B332C9"/>
    <w:rsid w:val="00B43EB9"/>
    <w:rsid w:val="00B4446B"/>
    <w:rsid w:val="00B53CAF"/>
    <w:rsid w:val="00B707CC"/>
    <w:rsid w:val="00B836E7"/>
    <w:rsid w:val="00B873D0"/>
    <w:rsid w:val="00B90946"/>
    <w:rsid w:val="00B9284C"/>
    <w:rsid w:val="00BC0D98"/>
    <w:rsid w:val="00BC7187"/>
    <w:rsid w:val="00BD5BCB"/>
    <w:rsid w:val="00BD69A1"/>
    <w:rsid w:val="00BE6355"/>
    <w:rsid w:val="00BE6536"/>
    <w:rsid w:val="00BF12BA"/>
    <w:rsid w:val="00BF1F05"/>
    <w:rsid w:val="00BF7E20"/>
    <w:rsid w:val="00C04495"/>
    <w:rsid w:val="00C05CB8"/>
    <w:rsid w:val="00C11CEE"/>
    <w:rsid w:val="00C162C1"/>
    <w:rsid w:val="00C1639F"/>
    <w:rsid w:val="00C26760"/>
    <w:rsid w:val="00C32BF2"/>
    <w:rsid w:val="00C70035"/>
    <w:rsid w:val="00C72A13"/>
    <w:rsid w:val="00C733BD"/>
    <w:rsid w:val="00C80313"/>
    <w:rsid w:val="00C8384F"/>
    <w:rsid w:val="00C84256"/>
    <w:rsid w:val="00CA7352"/>
    <w:rsid w:val="00CB552C"/>
    <w:rsid w:val="00D13F66"/>
    <w:rsid w:val="00D227F3"/>
    <w:rsid w:val="00D239BC"/>
    <w:rsid w:val="00D36745"/>
    <w:rsid w:val="00D36F63"/>
    <w:rsid w:val="00D371FE"/>
    <w:rsid w:val="00D45AD9"/>
    <w:rsid w:val="00D547F1"/>
    <w:rsid w:val="00D813F1"/>
    <w:rsid w:val="00D8176B"/>
    <w:rsid w:val="00D93ED5"/>
    <w:rsid w:val="00DA45EB"/>
    <w:rsid w:val="00DB0F9F"/>
    <w:rsid w:val="00DC6F6F"/>
    <w:rsid w:val="00DD15A0"/>
    <w:rsid w:val="00DD4D3F"/>
    <w:rsid w:val="00DE57E9"/>
    <w:rsid w:val="00DE6503"/>
    <w:rsid w:val="00DF19D1"/>
    <w:rsid w:val="00DF2524"/>
    <w:rsid w:val="00DF2CFC"/>
    <w:rsid w:val="00E03C09"/>
    <w:rsid w:val="00E16A01"/>
    <w:rsid w:val="00E26A3E"/>
    <w:rsid w:val="00E362C8"/>
    <w:rsid w:val="00E510E2"/>
    <w:rsid w:val="00E57EF6"/>
    <w:rsid w:val="00E67E92"/>
    <w:rsid w:val="00E72E6D"/>
    <w:rsid w:val="00E77ECD"/>
    <w:rsid w:val="00E82E41"/>
    <w:rsid w:val="00E8718F"/>
    <w:rsid w:val="00E8738B"/>
    <w:rsid w:val="00E879ED"/>
    <w:rsid w:val="00E90CCC"/>
    <w:rsid w:val="00E94135"/>
    <w:rsid w:val="00EA1354"/>
    <w:rsid w:val="00EA52DA"/>
    <w:rsid w:val="00EB6BCB"/>
    <w:rsid w:val="00EC4810"/>
    <w:rsid w:val="00EC686D"/>
    <w:rsid w:val="00ED6C32"/>
    <w:rsid w:val="00EE6833"/>
    <w:rsid w:val="00EE6E71"/>
    <w:rsid w:val="00EF6C28"/>
    <w:rsid w:val="00F13368"/>
    <w:rsid w:val="00F155DC"/>
    <w:rsid w:val="00F2308A"/>
    <w:rsid w:val="00F30D19"/>
    <w:rsid w:val="00F30F17"/>
    <w:rsid w:val="00F32F3C"/>
    <w:rsid w:val="00F33CCA"/>
    <w:rsid w:val="00F4197A"/>
    <w:rsid w:val="00F56BFF"/>
    <w:rsid w:val="00F579A0"/>
    <w:rsid w:val="00F65FA4"/>
    <w:rsid w:val="00F7138C"/>
    <w:rsid w:val="00F902AD"/>
    <w:rsid w:val="00F90953"/>
    <w:rsid w:val="00FC5F4C"/>
    <w:rsid w:val="00FD4C1A"/>
    <w:rsid w:val="00FE188F"/>
    <w:rsid w:val="00FE28AE"/>
    <w:rsid w:val="00FE7108"/>
    <w:rsid w:val="00FF165C"/>
    <w:rsid w:val="00FF5E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1FC97"/>
  <w15:chartTrackingRefBased/>
  <w15:docId w15:val="{148358B1-7407-2D4E-B855-F981E3FC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2"/>
    <w:qFormat/>
    <w:rsid w:val="00131750"/>
    <w:pPr>
      <w:numPr>
        <w:numId w:val="24"/>
      </w:numPr>
      <w:spacing w:before="240"/>
      <w:contextualSpacing w:val="0"/>
      <w:outlineLvl w:val="0"/>
    </w:pPr>
    <w:rPr>
      <w:b/>
    </w:rPr>
  </w:style>
  <w:style w:type="paragraph" w:styleId="Heading2">
    <w:name w:val="heading 2"/>
    <w:basedOn w:val="Heading1"/>
    <w:next w:val="Normal"/>
    <w:link w:val="Heading2Char"/>
    <w:uiPriority w:val="2"/>
    <w:qFormat/>
    <w:rsid w:val="00131750"/>
    <w:pPr>
      <w:numPr>
        <w:ilvl w:val="1"/>
      </w:numPr>
      <w:spacing w:after="200"/>
      <w:outlineLvl w:val="1"/>
    </w:pPr>
  </w:style>
  <w:style w:type="paragraph" w:styleId="Heading3">
    <w:name w:val="heading 3"/>
    <w:basedOn w:val="Normal"/>
    <w:next w:val="Normal"/>
    <w:link w:val="Heading3Char"/>
    <w:uiPriority w:val="2"/>
    <w:qFormat/>
    <w:rsid w:val="00131750"/>
    <w:pPr>
      <w:keepNext/>
      <w:keepLines/>
      <w:numPr>
        <w:ilvl w:val="2"/>
        <w:numId w:val="24"/>
      </w:numPr>
      <w:spacing w:before="40" w:after="120"/>
      <w:outlineLvl w:val="2"/>
    </w:pPr>
    <w:rPr>
      <w:rFonts w:ascii="Times New Roman" w:eastAsiaTheme="majorEastAsia" w:hAnsi="Times New Roman" w:cstheme="majorBidi"/>
      <w:b/>
      <w:lang w:val="en-US"/>
    </w:rPr>
  </w:style>
  <w:style w:type="paragraph" w:styleId="Heading4">
    <w:name w:val="heading 4"/>
    <w:basedOn w:val="Heading3"/>
    <w:next w:val="Normal"/>
    <w:link w:val="Heading4Char"/>
    <w:uiPriority w:val="2"/>
    <w:qFormat/>
    <w:rsid w:val="00131750"/>
    <w:pPr>
      <w:numPr>
        <w:ilvl w:val="3"/>
      </w:numPr>
      <w:outlineLvl w:val="3"/>
    </w:pPr>
    <w:rPr>
      <w:iCs/>
    </w:rPr>
  </w:style>
  <w:style w:type="paragraph" w:styleId="Heading5">
    <w:name w:val="heading 5"/>
    <w:basedOn w:val="Heading4"/>
    <w:next w:val="Normal"/>
    <w:link w:val="Heading5Char"/>
    <w:uiPriority w:val="2"/>
    <w:qFormat/>
    <w:rsid w:val="00131750"/>
    <w:pPr>
      <w:numPr>
        <w:ilvl w:val="4"/>
      </w:numPr>
      <w:outlineLvl w:val="4"/>
    </w:pPr>
  </w:style>
  <w:style w:type="paragraph" w:styleId="Heading6">
    <w:name w:val="heading 6"/>
    <w:basedOn w:val="Normal"/>
    <w:next w:val="Normal"/>
    <w:link w:val="Heading6Char"/>
    <w:uiPriority w:val="9"/>
    <w:semiHidden/>
    <w:qFormat/>
    <w:rsid w:val="00131750"/>
    <w:pPr>
      <w:keepNext/>
      <w:keepLines/>
      <w:numPr>
        <w:ilvl w:val="5"/>
        <w:numId w:val="24"/>
      </w:numPr>
      <w:spacing w:before="40"/>
      <w:outlineLvl w:val="5"/>
    </w:pPr>
    <w:rPr>
      <w:rFonts w:asciiTheme="majorHAnsi" w:eastAsiaTheme="majorEastAsia" w:hAnsiTheme="majorHAnsi" w:cstheme="majorBidi"/>
      <w:color w:val="1F3763" w:themeColor="accent1" w:themeShade="7F"/>
      <w:szCs w:val="22"/>
      <w:lang w:val="en-US"/>
    </w:rPr>
  </w:style>
  <w:style w:type="paragraph" w:styleId="Heading7">
    <w:name w:val="heading 7"/>
    <w:basedOn w:val="Normal"/>
    <w:next w:val="Normal"/>
    <w:link w:val="Heading7Char"/>
    <w:uiPriority w:val="9"/>
    <w:semiHidden/>
    <w:qFormat/>
    <w:rsid w:val="00131750"/>
    <w:pPr>
      <w:keepNext/>
      <w:keepLines/>
      <w:numPr>
        <w:ilvl w:val="6"/>
        <w:numId w:val="24"/>
      </w:numPr>
      <w:spacing w:before="40"/>
      <w:outlineLvl w:val="6"/>
    </w:pPr>
    <w:rPr>
      <w:rFonts w:asciiTheme="majorHAnsi" w:eastAsiaTheme="majorEastAsia" w:hAnsiTheme="majorHAnsi" w:cstheme="majorBidi"/>
      <w:i/>
      <w:iCs/>
      <w:color w:val="1F3763" w:themeColor="accent1" w:themeShade="7F"/>
      <w:szCs w:val="22"/>
      <w:lang w:val="en-US"/>
    </w:rPr>
  </w:style>
  <w:style w:type="paragraph" w:styleId="Heading8">
    <w:name w:val="heading 8"/>
    <w:basedOn w:val="Normal"/>
    <w:next w:val="Normal"/>
    <w:link w:val="Heading8Char"/>
    <w:uiPriority w:val="9"/>
    <w:semiHidden/>
    <w:qFormat/>
    <w:rsid w:val="00131750"/>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qFormat/>
    <w:rsid w:val="00131750"/>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31750"/>
    <w:rPr>
      <w:rFonts w:ascii="Times New Roman" w:eastAsia="Cambria" w:hAnsi="Times New Roman" w:cs="Times New Roman"/>
      <w:b/>
      <w:lang w:val="en-US"/>
    </w:rPr>
  </w:style>
  <w:style w:type="character" w:customStyle="1" w:styleId="Heading2Char">
    <w:name w:val="Heading 2 Char"/>
    <w:basedOn w:val="DefaultParagraphFont"/>
    <w:link w:val="Heading2"/>
    <w:uiPriority w:val="2"/>
    <w:rsid w:val="00131750"/>
    <w:rPr>
      <w:rFonts w:ascii="Times New Roman" w:eastAsia="Cambria" w:hAnsi="Times New Roman" w:cs="Times New Roman"/>
      <w:b/>
      <w:lang w:val="en-US"/>
    </w:rPr>
  </w:style>
  <w:style w:type="character" w:customStyle="1" w:styleId="Heading3Char">
    <w:name w:val="Heading 3 Char"/>
    <w:basedOn w:val="DefaultParagraphFont"/>
    <w:link w:val="Heading3"/>
    <w:uiPriority w:val="2"/>
    <w:rsid w:val="00131750"/>
    <w:rPr>
      <w:rFonts w:ascii="Times New Roman" w:eastAsiaTheme="majorEastAsia" w:hAnsi="Times New Roman" w:cstheme="majorBidi"/>
      <w:b/>
      <w:lang w:val="en-US"/>
    </w:rPr>
  </w:style>
  <w:style w:type="character" w:customStyle="1" w:styleId="Heading4Char">
    <w:name w:val="Heading 4 Char"/>
    <w:basedOn w:val="DefaultParagraphFont"/>
    <w:link w:val="Heading4"/>
    <w:uiPriority w:val="2"/>
    <w:rsid w:val="00131750"/>
    <w:rPr>
      <w:rFonts w:ascii="Times New Roman" w:eastAsiaTheme="majorEastAsia" w:hAnsi="Times New Roman" w:cstheme="majorBidi"/>
      <w:b/>
      <w:iCs/>
      <w:lang w:val="en-US"/>
    </w:rPr>
  </w:style>
  <w:style w:type="character" w:customStyle="1" w:styleId="Heading5Char">
    <w:name w:val="Heading 5 Char"/>
    <w:basedOn w:val="DefaultParagraphFont"/>
    <w:link w:val="Heading5"/>
    <w:uiPriority w:val="2"/>
    <w:rsid w:val="00131750"/>
    <w:rPr>
      <w:rFonts w:ascii="Times New Roman" w:eastAsiaTheme="majorEastAsia" w:hAnsi="Times New Roman" w:cstheme="majorBidi"/>
      <w:b/>
      <w:iCs/>
      <w:lang w:val="en-US"/>
    </w:rPr>
  </w:style>
  <w:style w:type="character" w:customStyle="1" w:styleId="Heading6Char">
    <w:name w:val="Heading 6 Char"/>
    <w:basedOn w:val="DefaultParagraphFont"/>
    <w:link w:val="Heading6"/>
    <w:uiPriority w:val="9"/>
    <w:semiHidden/>
    <w:rsid w:val="00131750"/>
    <w:rPr>
      <w:rFonts w:asciiTheme="majorHAnsi" w:eastAsiaTheme="majorEastAsia" w:hAnsiTheme="majorHAnsi" w:cstheme="majorBidi"/>
      <w:color w:val="1F3763" w:themeColor="accent1" w:themeShade="7F"/>
      <w:szCs w:val="22"/>
      <w:lang w:val="en-US"/>
    </w:rPr>
  </w:style>
  <w:style w:type="character" w:customStyle="1" w:styleId="Heading7Char">
    <w:name w:val="Heading 7 Char"/>
    <w:basedOn w:val="DefaultParagraphFont"/>
    <w:link w:val="Heading7"/>
    <w:uiPriority w:val="9"/>
    <w:semiHidden/>
    <w:rsid w:val="00131750"/>
    <w:rPr>
      <w:rFonts w:asciiTheme="majorHAnsi" w:eastAsiaTheme="majorEastAsia" w:hAnsiTheme="majorHAnsi" w:cstheme="majorBidi"/>
      <w:i/>
      <w:iCs/>
      <w:color w:val="1F3763" w:themeColor="accent1" w:themeShade="7F"/>
      <w:szCs w:val="22"/>
      <w:lang w:val="en-US"/>
    </w:rPr>
  </w:style>
  <w:style w:type="character" w:customStyle="1" w:styleId="Heading8Char">
    <w:name w:val="Heading 8 Char"/>
    <w:basedOn w:val="DefaultParagraphFont"/>
    <w:link w:val="Heading8"/>
    <w:uiPriority w:val="9"/>
    <w:semiHidden/>
    <w:rsid w:val="00131750"/>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31750"/>
    <w:rPr>
      <w:rFonts w:asciiTheme="majorHAnsi" w:eastAsiaTheme="majorEastAsia" w:hAnsiTheme="majorHAnsi" w:cstheme="majorBidi"/>
      <w:i/>
      <w:iCs/>
      <w:color w:val="272727" w:themeColor="text1" w:themeTint="D8"/>
      <w:sz w:val="21"/>
      <w:szCs w:val="21"/>
      <w:lang w:val="en-US"/>
    </w:rPr>
  </w:style>
  <w:style w:type="character" w:styleId="Emphasis">
    <w:name w:val="Emphasis"/>
    <w:basedOn w:val="DefaultParagraphFont"/>
    <w:uiPriority w:val="20"/>
    <w:qFormat/>
    <w:rsid w:val="00131750"/>
    <w:rPr>
      <w:rFonts w:ascii="Times New Roman" w:hAnsi="Times New Roman"/>
      <w:i/>
      <w:iCs/>
    </w:rPr>
  </w:style>
  <w:style w:type="paragraph" w:styleId="ListParagraph">
    <w:name w:val="List Paragraph"/>
    <w:basedOn w:val="Normal"/>
    <w:uiPriority w:val="3"/>
    <w:qFormat/>
    <w:rsid w:val="00131750"/>
    <w:pPr>
      <w:numPr>
        <w:numId w:val="14"/>
      </w:numPr>
      <w:spacing w:before="120" w:after="240"/>
      <w:ind w:left="1434" w:hanging="357"/>
      <w:contextualSpacing/>
    </w:pPr>
    <w:rPr>
      <w:rFonts w:ascii="Times New Roman" w:eastAsia="Cambria" w:hAnsi="Times New Roman" w:cs="Times New Roman"/>
      <w:lang w:val="en-US"/>
    </w:rPr>
  </w:style>
  <w:style w:type="character" w:styleId="Strong">
    <w:name w:val="Strong"/>
    <w:basedOn w:val="DefaultParagraphFont"/>
    <w:uiPriority w:val="22"/>
    <w:qFormat/>
    <w:rsid w:val="00131750"/>
    <w:rPr>
      <w:rFonts w:ascii="Times New Roman" w:hAnsi="Times New Roman"/>
      <w:b/>
      <w:bCs/>
    </w:rPr>
  </w:style>
  <w:style w:type="paragraph" w:styleId="NormalWeb">
    <w:name w:val="Normal (Web)"/>
    <w:basedOn w:val="Normal"/>
    <w:uiPriority w:val="99"/>
    <w:unhideWhenUsed/>
    <w:rsid w:val="00131750"/>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131750"/>
    <w:pPr>
      <w:tabs>
        <w:tab w:val="center" w:pos="4844"/>
        <w:tab w:val="right" w:pos="9689"/>
      </w:tabs>
      <w:spacing w:before="120" w:after="240"/>
    </w:pPr>
    <w:rPr>
      <w:rFonts w:ascii="Times New Roman" w:hAnsi="Times New Roman"/>
      <w:b/>
      <w:szCs w:val="22"/>
      <w:lang w:val="en-US"/>
    </w:rPr>
  </w:style>
  <w:style w:type="character" w:customStyle="1" w:styleId="HeaderChar">
    <w:name w:val="Header Char"/>
    <w:basedOn w:val="DefaultParagraphFont"/>
    <w:link w:val="Header"/>
    <w:uiPriority w:val="99"/>
    <w:rsid w:val="00131750"/>
    <w:rPr>
      <w:rFonts w:ascii="Times New Roman" w:hAnsi="Times New Roman"/>
      <w:b/>
      <w:szCs w:val="22"/>
      <w:lang w:val="en-US"/>
    </w:rPr>
  </w:style>
  <w:style w:type="paragraph" w:styleId="Footer">
    <w:name w:val="footer"/>
    <w:basedOn w:val="Normal"/>
    <w:link w:val="FooterChar"/>
    <w:uiPriority w:val="99"/>
    <w:unhideWhenUsed/>
    <w:rsid w:val="00131750"/>
    <w:pPr>
      <w:tabs>
        <w:tab w:val="center" w:pos="4844"/>
        <w:tab w:val="right" w:pos="9689"/>
      </w:tabs>
      <w:spacing w:before="120"/>
    </w:pPr>
    <w:rPr>
      <w:rFonts w:ascii="Times New Roman" w:hAnsi="Times New Roman"/>
      <w:szCs w:val="22"/>
      <w:lang w:val="en-US"/>
    </w:rPr>
  </w:style>
  <w:style w:type="character" w:customStyle="1" w:styleId="FooterChar">
    <w:name w:val="Footer Char"/>
    <w:basedOn w:val="DefaultParagraphFont"/>
    <w:link w:val="Footer"/>
    <w:uiPriority w:val="99"/>
    <w:rsid w:val="00131750"/>
    <w:rPr>
      <w:rFonts w:ascii="Times New Roman" w:hAnsi="Times New Roman"/>
      <w:szCs w:val="22"/>
      <w:lang w:val="en-US"/>
    </w:rPr>
  </w:style>
  <w:style w:type="table" w:styleId="TableGrid">
    <w:name w:val="Table Grid"/>
    <w:basedOn w:val="TableNormal"/>
    <w:uiPriority w:val="59"/>
    <w:rsid w:val="00131750"/>
    <w:rPr>
      <w:rFonts w:asciiTheme="majorHAnsi" w:hAnsiTheme="maj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31750"/>
    <w:pPr>
      <w:spacing w:before="120"/>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131750"/>
    <w:rPr>
      <w:rFonts w:ascii="Times New Roman" w:hAnsi="Times New Roman"/>
      <w:sz w:val="20"/>
      <w:szCs w:val="20"/>
      <w:lang w:val="en-US"/>
    </w:rPr>
  </w:style>
  <w:style w:type="character" w:styleId="FootnoteReference">
    <w:name w:val="footnote reference"/>
    <w:basedOn w:val="DefaultParagraphFont"/>
    <w:uiPriority w:val="99"/>
    <w:semiHidden/>
    <w:unhideWhenUsed/>
    <w:rsid w:val="00131750"/>
    <w:rPr>
      <w:vertAlign w:val="superscript"/>
    </w:rPr>
  </w:style>
  <w:style w:type="paragraph" w:styleId="Caption">
    <w:name w:val="caption"/>
    <w:basedOn w:val="Normal"/>
    <w:next w:val="NoSpacing"/>
    <w:uiPriority w:val="35"/>
    <w:unhideWhenUsed/>
    <w:qFormat/>
    <w:rsid w:val="00131750"/>
    <w:pPr>
      <w:keepNext/>
      <w:spacing w:before="120" w:after="240"/>
    </w:pPr>
    <w:rPr>
      <w:rFonts w:ascii="Times New Roman" w:hAnsi="Times New Roman" w:cs="Times New Roman"/>
      <w:b/>
      <w:bCs/>
      <w:lang w:val="en-US"/>
    </w:rPr>
  </w:style>
  <w:style w:type="paragraph" w:styleId="BalloonText">
    <w:name w:val="Balloon Text"/>
    <w:basedOn w:val="Normal"/>
    <w:link w:val="BalloonTextChar"/>
    <w:uiPriority w:val="99"/>
    <w:semiHidden/>
    <w:unhideWhenUsed/>
    <w:rsid w:val="00131750"/>
    <w:pPr>
      <w:spacing w:before="120"/>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31750"/>
    <w:rPr>
      <w:rFonts w:ascii="Tahoma" w:hAnsi="Tahoma" w:cs="Tahoma"/>
      <w:sz w:val="16"/>
      <w:szCs w:val="16"/>
      <w:lang w:val="en-US"/>
    </w:rPr>
  </w:style>
  <w:style w:type="character" w:styleId="LineNumber">
    <w:name w:val="line number"/>
    <w:basedOn w:val="DefaultParagraphFont"/>
    <w:uiPriority w:val="99"/>
    <w:semiHidden/>
    <w:unhideWhenUsed/>
    <w:rsid w:val="00131750"/>
  </w:style>
  <w:style w:type="paragraph" w:styleId="EndnoteText">
    <w:name w:val="endnote text"/>
    <w:basedOn w:val="Normal"/>
    <w:link w:val="EndnoteTextChar"/>
    <w:uiPriority w:val="99"/>
    <w:semiHidden/>
    <w:unhideWhenUsed/>
    <w:rsid w:val="00131750"/>
    <w:pPr>
      <w:spacing w:before="120"/>
    </w:pPr>
    <w:rPr>
      <w:rFonts w:ascii="Times New Roman" w:hAnsi="Times New Roman"/>
      <w:sz w:val="20"/>
      <w:szCs w:val="20"/>
      <w:lang w:val="en-US"/>
    </w:rPr>
  </w:style>
  <w:style w:type="character" w:customStyle="1" w:styleId="EndnoteTextChar">
    <w:name w:val="Endnote Text Char"/>
    <w:basedOn w:val="DefaultParagraphFont"/>
    <w:link w:val="EndnoteText"/>
    <w:uiPriority w:val="99"/>
    <w:semiHidden/>
    <w:rsid w:val="00131750"/>
    <w:rPr>
      <w:rFonts w:ascii="Times New Roman" w:hAnsi="Times New Roman"/>
      <w:sz w:val="20"/>
      <w:szCs w:val="20"/>
      <w:lang w:val="en-US"/>
    </w:rPr>
  </w:style>
  <w:style w:type="character" w:styleId="EndnoteReference">
    <w:name w:val="endnote reference"/>
    <w:basedOn w:val="DefaultParagraphFont"/>
    <w:uiPriority w:val="99"/>
    <w:semiHidden/>
    <w:unhideWhenUsed/>
    <w:rsid w:val="00131750"/>
    <w:rPr>
      <w:vertAlign w:val="superscript"/>
    </w:rPr>
  </w:style>
  <w:style w:type="character" w:styleId="CommentReference">
    <w:name w:val="annotation reference"/>
    <w:basedOn w:val="DefaultParagraphFont"/>
    <w:uiPriority w:val="99"/>
    <w:semiHidden/>
    <w:unhideWhenUsed/>
    <w:rsid w:val="00131750"/>
    <w:rPr>
      <w:sz w:val="16"/>
      <w:szCs w:val="16"/>
    </w:rPr>
  </w:style>
  <w:style w:type="paragraph" w:styleId="CommentText">
    <w:name w:val="annotation text"/>
    <w:basedOn w:val="Normal"/>
    <w:link w:val="CommentTextChar"/>
    <w:uiPriority w:val="99"/>
    <w:semiHidden/>
    <w:unhideWhenUsed/>
    <w:rsid w:val="00131750"/>
    <w:pPr>
      <w:spacing w:before="120" w:after="240"/>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131750"/>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131750"/>
    <w:rPr>
      <w:b/>
      <w:bCs/>
    </w:rPr>
  </w:style>
  <w:style w:type="character" w:customStyle="1" w:styleId="CommentSubjectChar">
    <w:name w:val="Comment Subject Char"/>
    <w:basedOn w:val="CommentTextChar"/>
    <w:link w:val="CommentSubject"/>
    <w:uiPriority w:val="99"/>
    <w:semiHidden/>
    <w:rsid w:val="00131750"/>
    <w:rPr>
      <w:rFonts w:ascii="Times New Roman" w:hAnsi="Times New Roman"/>
      <w:b/>
      <w:bCs/>
      <w:sz w:val="20"/>
      <w:szCs w:val="20"/>
      <w:lang w:val="en-US"/>
    </w:rPr>
  </w:style>
  <w:style w:type="character" w:styleId="Hyperlink">
    <w:name w:val="Hyperlink"/>
    <w:basedOn w:val="DefaultParagraphFont"/>
    <w:uiPriority w:val="99"/>
    <w:unhideWhenUsed/>
    <w:rsid w:val="00131750"/>
    <w:rPr>
      <w:color w:val="0000FF"/>
      <w:u w:val="single"/>
    </w:rPr>
  </w:style>
  <w:style w:type="character" w:styleId="FollowedHyperlink">
    <w:name w:val="FollowedHyperlink"/>
    <w:basedOn w:val="DefaultParagraphFont"/>
    <w:uiPriority w:val="99"/>
    <w:semiHidden/>
    <w:unhideWhenUsed/>
    <w:rsid w:val="00131750"/>
    <w:rPr>
      <w:color w:val="954F72" w:themeColor="followedHyperlink"/>
      <w:u w:val="single"/>
    </w:rPr>
  </w:style>
  <w:style w:type="paragraph" w:styleId="Title">
    <w:name w:val="Title"/>
    <w:basedOn w:val="Normal"/>
    <w:next w:val="Normal"/>
    <w:link w:val="TitleChar"/>
    <w:qFormat/>
    <w:rsid w:val="00131750"/>
    <w:pPr>
      <w:suppressLineNumbers/>
      <w:spacing w:before="240" w:after="360"/>
      <w:jc w:val="center"/>
    </w:pPr>
    <w:rPr>
      <w:rFonts w:ascii="Times New Roman" w:hAnsi="Times New Roman" w:cs="Times New Roman"/>
      <w:b/>
      <w:sz w:val="32"/>
      <w:szCs w:val="32"/>
      <w:lang w:val="en-US"/>
    </w:rPr>
  </w:style>
  <w:style w:type="character" w:customStyle="1" w:styleId="TitleChar">
    <w:name w:val="Title Char"/>
    <w:basedOn w:val="DefaultParagraphFont"/>
    <w:link w:val="Title"/>
    <w:rsid w:val="00131750"/>
    <w:rPr>
      <w:rFonts w:ascii="Times New Roman" w:hAnsi="Times New Roman" w:cs="Times New Roman"/>
      <w:b/>
      <w:sz w:val="32"/>
      <w:szCs w:val="32"/>
      <w:lang w:val="en-US"/>
    </w:rPr>
  </w:style>
  <w:style w:type="paragraph" w:styleId="Subtitle">
    <w:name w:val="Subtitle"/>
    <w:basedOn w:val="Normal"/>
    <w:next w:val="Normal"/>
    <w:link w:val="SubtitleChar"/>
    <w:uiPriority w:val="99"/>
    <w:unhideWhenUsed/>
    <w:qFormat/>
    <w:rsid w:val="00131750"/>
    <w:pPr>
      <w:spacing w:before="240" w:after="240"/>
    </w:pPr>
    <w:rPr>
      <w:rFonts w:ascii="Times New Roman" w:hAnsi="Times New Roman" w:cs="Times New Roman"/>
      <w:b/>
      <w:lang w:val="en-US"/>
    </w:rPr>
  </w:style>
  <w:style w:type="character" w:customStyle="1" w:styleId="SubtitleChar">
    <w:name w:val="Subtitle Char"/>
    <w:basedOn w:val="DefaultParagraphFont"/>
    <w:link w:val="Subtitle"/>
    <w:uiPriority w:val="99"/>
    <w:rsid w:val="00131750"/>
    <w:rPr>
      <w:rFonts w:ascii="Times New Roman" w:hAnsi="Times New Roman" w:cs="Times New Roman"/>
      <w:b/>
      <w:lang w:val="en-US"/>
    </w:rPr>
  </w:style>
  <w:style w:type="paragraph" w:styleId="NoSpacing">
    <w:name w:val="No Spacing"/>
    <w:uiPriority w:val="99"/>
    <w:unhideWhenUsed/>
    <w:qFormat/>
    <w:rsid w:val="00131750"/>
    <w:rPr>
      <w:rFonts w:ascii="Times New Roman" w:hAnsi="Times New Roman"/>
      <w:szCs w:val="22"/>
      <w:lang w:val="en-US"/>
    </w:rPr>
  </w:style>
  <w:style w:type="paragraph" w:customStyle="1" w:styleId="AuthorList">
    <w:name w:val="Author List"/>
    <w:aliases w:val="Keywords,Abstract"/>
    <w:basedOn w:val="Subtitle"/>
    <w:next w:val="Normal"/>
    <w:uiPriority w:val="1"/>
    <w:qFormat/>
    <w:rsid w:val="00131750"/>
  </w:style>
  <w:style w:type="character" w:styleId="SubtleEmphasis">
    <w:name w:val="Subtle Emphasis"/>
    <w:basedOn w:val="DefaultParagraphFont"/>
    <w:uiPriority w:val="19"/>
    <w:qFormat/>
    <w:rsid w:val="00131750"/>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131750"/>
    <w:rPr>
      <w:rFonts w:ascii="Times New Roman" w:hAnsi="Times New Roman"/>
      <w:i/>
      <w:iCs/>
      <w:color w:val="auto"/>
    </w:rPr>
  </w:style>
  <w:style w:type="paragraph" w:styleId="Quote">
    <w:name w:val="Quote"/>
    <w:basedOn w:val="Normal"/>
    <w:next w:val="Normal"/>
    <w:link w:val="QuoteChar"/>
    <w:uiPriority w:val="29"/>
    <w:qFormat/>
    <w:rsid w:val="00131750"/>
    <w:pPr>
      <w:spacing w:before="200" w:after="160"/>
      <w:ind w:left="864" w:right="864"/>
      <w:jc w:val="center"/>
    </w:pPr>
    <w:rPr>
      <w:rFonts w:ascii="Times New Roman" w:hAnsi="Times New Roman"/>
      <w:i/>
      <w:iCs/>
      <w:color w:val="404040" w:themeColor="text1" w:themeTint="BF"/>
      <w:szCs w:val="22"/>
      <w:lang w:val="en-US"/>
    </w:rPr>
  </w:style>
  <w:style w:type="character" w:customStyle="1" w:styleId="QuoteChar">
    <w:name w:val="Quote Char"/>
    <w:basedOn w:val="DefaultParagraphFont"/>
    <w:link w:val="Quote"/>
    <w:uiPriority w:val="29"/>
    <w:rsid w:val="00131750"/>
    <w:rPr>
      <w:rFonts w:ascii="Times New Roman" w:hAnsi="Times New Roman"/>
      <w:i/>
      <w:iCs/>
      <w:color w:val="404040" w:themeColor="text1" w:themeTint="BF"/>
      <w:szCs w:val="22"/>
      <w:lang w:val="en-US"/>
    </w:rPr>
  </w:style>
  <w:style w:type="character" w:styleId="IntenseReference">
    <w:name w:val="Intense Reference"/>
    <w:basedOn w:val="DefaultParagraphFont"/>
    <w:uiPriority w:val="32"/>
    <w:qFormat/>
    <w:rsid w:val="00131750"/>
    <w:rPr>
      <w:b/>
      <w:bCs/>
      <w:smallCaps/>
      <w:color w:val="auto"/>
      <w:spacing w:val="5"/>
    </w:rPr>
  </w:style>
  <w:style w:type="character" w:styleId="BookTitle">
    <w:name w:val="Book Title"/>
    <w:basedOn w:val="DefaultParagraphFont"/>
    <w:uiPriority w:val="33"/>
    <w:qFormat/>
    <w:rsid w:val="00131750"/>
    <w:rPr>
      <w:rFonts w:ascii="Times New Roman" w:hAnsi="Times New Roman"/>
      <w:b/>
      <w:bCs/>
      <w:i/>
      <w:iCs/>
      <w:spacing w:val="5"/>
    </w:rPr>
  </w:style>
  <w:style w:type="numbering" w:customStyle="1" w:styleId="Headings">
    <w:name w:val="Headings"/>
    <w:uiPriority w:val="99"/>
    <w:rsid w:val="00131750"/>
    <w:pPr>
      <w:numPr>
        <w:numId w:val="21"/>
      </w:numPr>
    </w:pPr>
  </w:style>
  <w:style w:type="paragraph" w:styleId="Revision">
    <w:name w:val="Revision"/>
    <w:hidden/>
    <w:uiPriority w:val="99"/>
    <w:semiHidden/>
    <w:rsid w:val="00131750"/>
    <w:rPr>
      <w:rFonts w:ascii="Times New Roman" w:hAnsi="Times New Roman"/>
      <w:szCs w:val="22"/>
      <w:lang w:val="en-US"/>
    </w:rPr>
  </w:style>
  <w:style w:type="paragraph" w:customStyle="1" w:styleId="EndNoteBibliographyTitle">
    <w:name w:val="EndNote Bibliography Title"/>
    <w:basedOn w:val="Normal"/>
    <w:link w:val="EndNoteBibliographyTitleChar"/>
    <w:rsid w:val="00131750"/>
    <w:pPr>
      <w:spacing w:before="120"/>
      <w:jc w:val="center"/>
    </w:pPr>
    <w:rPr>
      <w:rFonts w:ascii="Calibri" w:hAnsi="Calibri" w:cs="Calibri"/>
      <w:szCs w:val="22"/>
      <w:lang w:val="en-US"/>
    </w:rPr>
  </w:style>
  <w:style w:type="character" w:customStyle="1" w:styleId="EndNoteBibliographyTitleChar">
    <w:name w:val="EndNote Bibliography Title Char"/>
    <w:basedOn w:val="DefaultParagraphFont"/>
    <w:link w:val="EndNoteBibliographyTitle"/>
    <w:rsid w:val="00131750"/>
    <w:rPr>
      <w:rFonts w:ascii="Calibri" w:hAnsi="Calibri" w:cs="Calibri"/>
      <w:szCs w:val="22"/>
      <w:lang w:val="en-US"/>
    </w:rPr>
  </w:style>
  <w:style w:type="paragraph" w:customStyle="1" w:styleId="EndNoteBibliography">
    <w:name w:val="EndNote Bibliography"/>
    <w:basedOn w:val="Normal"/>
    <w:link w:val="EndNoteBibliographyChar"/>
    <w:rsid w:val="00131750"/>
    <w:pPr>
      <w:spacing w:before="120" w:after="240"/>
    </w:pPr>
    <w:rPr>
      <w:rFonts w:ascii="Calibri" w:hAnsi="Calibri" w:cs="Calibri"/>
      <w:szCs w:val="22"/>
      <w:lang w:val="en-US"/>
    </w:rPr>
  </w:style>
  <w:style w:type="character" w:customStyle="1" w:styleId="EndNoteBibliographyChar">
    <w:name w:val="EndNote Bibliography Char"/>
    <w:basedOn w:val="DefaultParagraphFont"/>
    <w:link w:val="EndNoteBibliography"/>
    <w:rsid w:val="00131750"/>
    <w:rPr>
      <w:rFonts w:ascii="Calibri" w:hAnsi="Calibri" w:cs="Calibri"/>
      <w:szCs w:val="22"/>
      <w:lang w:val="en-US"/>
    </w:rPr>
  </w:style>
  <w:style w:type="character" w:customStyle="1" w:styleId="UnresolvedMention1">
    <w:name w:val="Unresolved Mention1"/>
    <w:basedOn w:val="DefaultParagraphFont"/>
    <w:uiPriority w:val="99"/>
    <w:semiHidden/>
    <w:unhideWhenUsed/>
    <w:rsid w:val="00131750"/>
    <w:rPr>
      <w:color w:val="605E5C"/>
      <w:shd w:val="clear" w:color="auto" w:fill="E1DFDD"/>
    </w:rPr>
  </w:style>
  <w:style w:type="character" w:customStyle="1" w:styleId="apple-converted-space">
    <w:name w:val="apple-converted-space"/>
    <w:basedOn w:val="DefaultParagraphFont"/>
    <w:rsid w:val="00211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6751">
      <w:bodyDiv w:val="1"/>
      <w:marLeft w:val="0"/>
      <w:marRight w:val="0"/>
      <w:marTop w:val="0"/>
      <w:marBottom w:val="0"/>
      <w:divBdr>
        <w:top w:val="none" w:sz="0" w:space="0" w:color="auto"/>
        <w:left w:val="none" w:sz="0" w:space="0" w:color="auto"/>
        <w:bottom w:val="none" w:sz="0" w:space="0" w:color="auto"/>
        <w:right w:val="none" w:sz="0" w:space="0" w:color="auto"/>
      </w:divBdr>
      <w:divsChild>
        <w:div w:id="509875027">
          <w:marLeft w:val="0"/>
          <w:marRight w:val="0"/>
          <w:marTop w:val="0"/>
          <w:marBottom w:val="0"/>
          <w:divBdr>
            <w:top w:val="none" w:sz="0" w:space="0" w:color="auto"/>
            <w:left w:val="none" w:sz="0" w:space="0" w:color="auto"/>
            <w:bottom w:val="none" w:sz="0" w:space="0" w:color="auto"/>
            <w:right w:val="none" w:sz="0" w:space="0" w:color="auto"/>
          </w:divBdr>
        </w:div>
        <w:div w:id="1416197512">
          <w:marLeft w:val="0"/>
          <w:marRight w:val="0"/>
          <w:marTop w:val="0"/>
          <w:marBottom w:val="0"/>
          <w:divBdr>
            <w:top w:val="none" w:sz="0" w:space="0" w:color="auto"/>
            <w:left w:val="none" w:sz="0" w:space="0" w:color="auto"/>
            <w:bottom w:val="none" w:sz="0" w:space="0" w:color="auto"/>
            <w:right w:val="none" w:sz="0" w:space="0" w:color="auto"/>
          </w:divBdr>
        </w:div>
      </w:divsChild>
    </w:div>
    <w:div w:id="551700508">
      <w:bodyDiv w:val="1"/>
      <w:marLeft w:val="0"/>
      <w:marRight w:val="0"/>
      <w:marTop w:val="0"/>
      <w:marBottom w:val="0"/>
      <w:divBdr>
        <w:top w:val="none" w:sz="0" w:space="0" w:color="auto"/>
        <w:left w:val="none" w:sz="0" w:space="0" w:color="auto"/>
        <w:bottom w:val="none" w:sz="0" w:space="0" w:color="auto"/>
        <w:right w:val="none" w:sz="0" w:space="0" w:color="auto"/>
      </w:divBdr>
    </w:div>
    <w:div w:id="627006226">
      <w:bodyDiv w:val="1"/>
      <w:marLeft w:val="0"/>
      <w:marRight w:val="0"/>
      <w:marTop w:val="0"/>
      <w:marBottom w:val="0"/>
      <w:divBdr>
        <w:top w:val="none" w:sz="0" w:space="0" w:color="auto"/>
        <w:left w:val="none" w:sz="0" w:space="0" w:color="auto"/>
        <w:bottom w:val="none" w:sz="0" w:space="0" w:color="auto"/>
        <w:right w:val="none" w:sz="0" w:space="0" w:color="auto"/>
      </w:divBdr>
    </w:div>
    <w:div w:id="802581095">
      <w:bodyDiv w:val="1"/>
      <w:marLeft w:val="0"/>
      <w:marRight w:val="0"/>
      <w:marTop w:val="0"/>
      <w:marBottom w:val="0"/>
      <w:divBdr>
        <w:top w:val="none" w:sz="0" w:space="0" w:color="auto"/>
        <w:left w:val="none" w:sz="0" w:space="0" w:color="auto"/>
        <w:bottom w:val="none" w:sz="0" w:space="0" w:color="auto"/>
        <w:right w:val="none" w:sz="0" w:space="0" w:color="auto"/>
      </w:divBdr>
    </w:div>
    <w:div w:id="918713680">
      <w:bodyDiv w:val="1"/>
      <w:marLeft w:val="0"/>
      <w:marRight w:val="0"/>
      <w:marTop w:val="0"/>
      <w:marBottom w:val="0"/>
      <w:divBdr>
        <w:top w:val="none" w:sz="0" w:space="0" w:color="auto"/>
        <w:left w:val="none" w:sz="0" w:space="0" w:color="auto"/>
        <w:bottom w:val="none" w:sz="0" w:space="0" w:color="auto"/>
        <w:right w:val="none" w:sz="0" w:space="0" w:color="auto"/>
      </w:divBdr>
      <w:divsChild>
        <w:div w:id="681206214">
          <w:marLeft w:val="0"/>
          <w:marRight w:val="0"/>
          <w:marTop w:val="0"/>
          <w:marBottom w:val="0"/>
          <w:divBdr>
            <w:top w:val="none" w:sz="0" w:space="0" w:color="auto"/>
            <w:left w:val="none" w:sz="0" w:space="0" w:color="auto"/>
            <w:bottom w:val="none" w:sz="0" w:space="0" w:color="auto"/>
            <w:right w:val="none" w:sz="0" w:space="0" w:color="auto"/>
          </w:divBdr>
        </w:div>
        <w:div w:id="91511188">
          <w:marLeft w:val="0"/>
          <w:marRight w:val="0"/>
          <w:marTop w:val="0"/>
          <w:marBottom w:val="0"/>
          <w:divBdr>
            <w:top w:val="none" w:sz="0" w:space="0" w:color="auto"/>
            <w:left w:val="none" w:sz="0" w:space="0" w:color="auto"/>
            <w:bottom w:val="none" w:sz="0" w:space="0" w:color="auto"/>
            <w:right w:val="none" w:sz="0" w:space="0" w:color="auto"/>
          </w:divBdr>
        </w:div>
      </w:divsChild>
    </w:div>
    <w:div w:id="1290358580">
      <w:bodyDiv w:val="1"/>
      <w:marLeft w:val="0"/>
      <w:marRight w:val="0"/>
      <w:marTop w:val="0"/>
      <w:marBottom w:val="0"/>
      <w:divBdr>
        <w:top w:val="none" w:sz="0" w:space="0" w:color="auto"/>
        <w:left w:val="none" w:sz="0" w:space="0" w:color="auto"/>
        <w:bottom w:val="none" w:sz="0" w:space="0" w:color="auto"/>
        <w:right w:val="none" w:sz="0" w:space="0" w:color="auto"/>
      </w:divBdr>
    </w:div>
    <w:div w:id="1316033106">
      <w:bodyDiv w:val="1"/>
      <w:marLeft w:val="0"/>
      <w:marRight w:val="0"/>
      <w:marTop w:val="0"/>
      <w:marBottom w:val="0"/>
      <w:divBdr>
        <w:top w:val="none" w:sz="0" w:space="0" w:color="auto"/>
        <w:left w:val="none" w:sz="0" w:space="0" w:color="auto"/>
        <w:bottom w:val="none" w:sz="0" w:space="0" w:color="auto"/>
        <w:right w:val="none" w:sz="0" w:space="0" w:color="auto"/>
      </w:divBdr>
    </w:div>
    <w:div w:id="1417484486">
      <w:bodyDiv w:val="1"/>
      <w:marLeft w:val="0"/>
      <w:marRight w:val="0"/>
      <w:marTop w:val="0"/>
      <w:marBottom w:val="0"/>
      <w:divBdr>
        <w:top w:val="none" w:sz="0" w:space="0" w:color="auto"/>
        <w:left w:val="none" w:sz="0" w:space="0" w:color="auto"/>
        <w:bottom w:val="none" w:sz="0" w:space="0" w:color="auto"/>
        <w:right w:val="none" w:sz="0" w:space="0" w:color="auto"/>
      </w:divBdr>
    </w:div>
    <w:div w:id="1582325164">
      <w:bodyDiv w:val="1"/>
      <w:marLeft w:val="0"/>
      <w:marRight w:val="0"/>
      <w:marTop w:val="0"/>
      <w:marBottom w:val="0"/>
      <w:divBdr>
        <w:top w:val="none" w:sz="0" w:space="0" w:color="auto"/>
        <w:left w:val="none" w:sz="0" w:space="0" w:color="auto"/>
        <w:bottom w:val="none" w:sz="0" w:space="0" w:color="auto"/>
        <w:right w:val="none" w:sz="0" w:space="0" w:color="auto"/>
      </w:divBdr>
    </w:div>
    <w:div w:id="1600258175">
      <w:bodyDiv w:val="1"/>
      <w:marLeft w:val="0"/>
      <w:marRight w:val="0"/>
      <w:marTop w:val="0"/>
      <w:marBottom w:val="0"/>
      <w:divBdr>
        <w:top w:val="none" w:sz="0" w:space="0" w:color="auto"/>
        <w:left w:val="none" w:sz="0" w:space="0" w:color="auto"/>
        <w:bottom w:val="none" w:sz="0" w:space="0" w:color="auto"/>
        <w:right w:val="none" w:sz="0" w:space="0" w:color="auto"/>
      </w:divBdr>
    </w:div>
    <w:div w:id="1750695523">
      <w:bodyDiv w:val="1"/>
      <w:marLeft w:val="0"/>
      <w:marRight w:val="0"/>
      <w:marTop w:val="0"/>
      <w:marBottom w:val="0"/>
      <w:divBdr>
        <w:top w:val="none" w:sz="0" w:space="0" w:color="auto"/>
        <w:left w:val="none" w:sz="0" w:space="0" w:color="auto"/>
        <w:bottom w:val="none" w:sz="0" w:space="0" w:color="auto"/>
        <w:right w:val="none" w:sz="0" w:space="0" w:color="auto"/>
      </w:divBdr>
    </w:div>
    <w:div w:id="190178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13742</Words>
  <Characters>78332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Raoul</dc:creator>
  <cp:keywords/>
  <dc:description/>
  <cp:lastModifiedBy>Melissa Bowerman</cp:lastModifiedBy>
  <cp:revision>2</cp:revision>
  <cp:lastPrinted>2022-05-12T10:26:00Z</cp:lastPrinted>
  <dcterms:created xsi:type="dcterms:W3CDTF">2023-01-05T12:44:00Z</dcterms:created>
  <dcterms:modified xsi:type="dcterms:W3CDTF">2023-01-05T12:44:00Z</dcterms:modified>
</cp:coreProperties>
</file>