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2D6A8" w14:textId="160DC5D3" w:rsidR="00406DBB" w:rsidRPr="00B71E3C" w:rsidRDefault="0015467C" w:rsidP="00DA3A42">
      <w:pPr>
        <w:spacing w:line="48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r w:rsidR="00DC3E82" w:rsidRPr="00B71E3C">
        <w:rPr>
          <w:rFonts w:ascii="Times New Roman" w:hAnsi="Times New Roman" w:cs="Times New Roman"/>
          <w:sz w:val="24"/>
          <w:szCs w:val="24"/>
        </w:rPr>
        <w:t>Novel Cell Penetrating Peptide</w:t>
      </w:r>
      <w:r w:rsidR="001B7B71" w:rsidRPr="00B71E3C">
        <w:rPr>
          <w:rFonts w:ascii="Times New Roman" w:hAnsi="Times New Roman" w:cs="Times New Roman"/>
          <w:sz w:val="24"/>
          <w:szCs w:val="24"/>
        </w:rPr>
        <w:t xml:space="preserve"> Conjugated </w:t>
      </w:r>
      <w:r w:rsidR="00DC3E82" w:rsidRPr="00B71E3C">
        <w:rPr>
          <w:rFonts w:ascii="Times New Roman" w:hAnsi="Times New Roman" w:cs="Times New Roman"/>
          <w:sz w:val="24"/>
          <w:szCs w:val="24"/>
        </w:rPr>
        <w:t xml:space="preserve">Proteasome Inhibitors: </w:t>
      </w:r>
      <w:r w:rsidR="00B553A9" w:rsidRPr="00B71E3C">
        <w:rPr>
          <w:rFonts w:ascii="Times New Roman" w:hAnsi="Times New Roman" w:cs="Times New Roman"/>
          <w:sz w:val="24"/>
          <w:szCs w:val="24"/>
        </w:rPr>
        <w:t xml:space="preserve">Anticancer and Antifungal </w:t>
      </w:r>
      <w:r w:rsidR="00DC3E82" w:rsidRPr="00B71E3C">
        <w:rPr>
          <w:rFonts w:ascii="Times New Roman" w:hAnsi="Times New Roman" w:cs="Times New Roman"/>
          <w:sz w:val="24"/>
          <w:szCs w:val="24"/>
        </w:rPr>
        <w:t>Investigations</w:t>
      </w:r>
    </w:p>
    <w:p w14:paraId="485363CD" w14:textId="77777777" w:rsidR="00857AA2" w:rsidRPr="00B71E3C" w:rsidRDefault="00857AA2" w:rsidP="00DA3A42">
      <w:pPr>
        <w:spacing w:line="480" w:lineRule="auto"/>
        <w:jc w:val="center"/>
        <w:rPr>
          <w:rFonts w:ascii="Times New Roman" w:hAnsi="Times New Roman" w:cs="Times New Roman"/>
          <w:sz w:val="36"/>
          <w:szCs w:val="36"/>
        </w:rPr>
      </w:pPr>
    </w:p>
    <w:p w14:paraId="048199DE" w14:textId="0FA33CE3" w:rsidR="001D6ADC" w:rsidRPr="00B71E3C" w:rsidRDefault="00857AA2" w:rsidP="0009452E">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Kamal D Patel</w:t>
      </w:r>
      <w:r w:rsidR="00411B38" w:rsidRPr="00B71E3C">
        <w:rPr>
          <w:rFonts w:ascii="Times New Roman" w:hAnsi="Times New Roman" w:cs="Times New Roman"/>
          <w:sz w:val="24"/>
          <w:szCs w:val="24"/>
          <w:vertAlign w:val="superscript"/>
        </w:rPr>
        <w:t>1</w:t>
      </w:r>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Gayan</w:t>
      </w:r>
      <w:proofErr w:type="spellEnd"/>
      <w:r w:rsidR="00D64516"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Heruka</w:t>
      </w:r>
      <w:proofErr w:type="spellEnd"/>
      <w:r w:rsidRPr="00B71E3C">
        <w:rPr>
          <w:rFonts w:ascii="Times New Roman" w:hAnsi="Times New Roman" w:cs="Times New Roman"/>
          <w:sz w:val="24"/>
          <w:szCs w:val="24"/>
        </w:rPr>
        <w:t xml:space="preserve"> De Zoysa</w:t>
      </w:r>
      <w:r w:rsidR="00411B38" w:rsidRPr="00B71E3C">
        <w:rPr>
          <w:rFonts w:ascii="Times New Roman" w:hAnsi="Times New Roman" w:cs="Times New Roman"/>
          <w:sz w:val="24"/>
          <w:szCs w:val="24"/>
          <w:vertAlign w:val="superscript"/>
        </w:rPr>
        <w:t>1</w:t>
      </w:r>
      <w:r w:rsidRPr="00B71E3C">
        <w:rPr>
          <w:rFonts w:ascii="Times New Roman" w:hAnsi="Times New Roman" w:cs="Times New Roman"/>
          <w:sz w:val="24"/>
          <w:szCs w:val="24"/>
        </w:rPr>
        <w:t xml:space="preserve">, </w:t>
      </w:r>
      <w:proofErr w:type="spellStart"/>
      <w:r w:rsidR="006A65CF" w:rsidRPr="00B71E3C">
        <w:rPr>
          <w:rFonts w:ascii="Times New Roman" w:hAnsi="Times New Roman" w:cs="Times New Roman"/>
          <w:sz w:val="24"/>
          <w:szCs w:val="24"/>
        </w:rPr>
        <w:t>Manju</w:t>
      </w:r>
      <w:proofErr w:type="spellEnd"/>
      <w:r w:rsidR="006A65CF" w:rsidRPr="00B71E3C">
        <w:rPr>
          <w:rFonts w:ascii="Times New Roman" w:hAnsi="Times New Roman" w:cs="Times New Roman"/>
          <w:sz w:val="24"/>
          <w:szCs w:val="24"/>
        </w:rPr>
        <w:t xml:space="preserve"> Kanamala</w:t>
      </w:r>
      <w:r w:rsidR="00A10A5A" w:rsidRPr="00B71E3C">
        <w:rPr>
          <w:rFonts w:ascii="Times New Roman" w:hAnsi="Times New Roman" w:cs="Times New Roman"/>
          <w:sz w:val="24"/>
          <w:szCs w:val="24"/>
          <w:vertAlign w:val="superscript"/>
        </w:rPr>
        <w:t>2</w:t>
      </w:r>
      <w:r w:rsidR="006A65CF" w:rsidRPr="00B71E3C">
        <w:rPr>
          <w:rFonts w:ascii="Times New Roman" w:hAnsi="Times New Roman" w:cs="Times New Roman"/>
          <w:sz w:val="24"/>
          <w:szCs w:val="24"/>
        </w:rPr>
        <w:t xml:space="preserve">, </w:t>
      </w:r>
      <w:proofErr w:type="spellStart"/>
      <w:r w:rsidR="00DE0F53" w:rsidRPr="00B71E3C">
        <w:rPr>
          <w:rFonts w:ascii="Times New Roman" w:hAnsi="Times New Roman" w:cs="Times New Roman"/>
          <w:sz w:val="24"/>
          <w:szCs w:val="24"/>
        </w:rPr>
        <w:t>Krunal</w:t>
      </w:r>
      <w:proofErr w:type="spellEnd"/>
      <w:r w:rsidR="00DE0F53" w:rsidRPr="00B71E3C">
        <w:rPr>
          <w:rFonts w:ascii="Times New Roman" w:hAnsi="Times New Roman" w:cs="Times New Roman"/>
          <w:sz w:val="24"/>
          <w:szCs w:val="24"/>
        </w:rPr>
        <w:t xml:space="preserve"> Patel</w:t>
      </w:r>
      <w:r w:rsidR="00DE0F53" w:rsidRPr="00B71E3C">
        <w:rPr>
          <w:rFonts w:ascii="Times New Roman" w:hAnsi="Times New Roman" w:cs="Times New Roman"/>
          <w:sz w:val="24"/>
          <w:szCs w:val="24"/>
          <w:vertAlign w:val="superscript"/>
        </w:rPr>
        <w:t>1</w:t>
      </w:r>
      <w:r w:rsidR="00DE0F53" w:rsidRPr="00B71E3C">
        <w:rPr>
          <w:rFonts w:ascii="Times New Roman" w:hAnsi="Times New Roman" w:cs="Times New Roman"/>
          <w:sz w:val="24"/>
          <w:szCs w:val="24"/>
        </w:rPr>
        <w:t xml:space="preserve">, </w:t>
      </w:r>
      <w:r w:rsidR="00411B38" w:rsidRPr="00B71E3C">
        <w:rPr>
          <w:rFonts w:ascii="Times New Roman" w:hAnsi="Times New Roman" w:cs="Times New Roman"/>
          <w:sz w:val="24"/>
          <w:szCs w:val="24"/>
        </w:rPr>
        <w:t>Lisa Pilkington</w:t>
      </w:r>
      <w:r w:rsidR="00411B38" w:rsidRPr="00B71E3C">
        <w:rPr>
          <w:rFonts w:ascii="Times New Roman" w:hAnsi="Times New Roman" w:cs="Times New Roman"/>
          <w:sz w:val="24"/>
          <w:szCs w:val="24"/>
          <w:vertAlign w:val="superscript"/>
        </w:rPr>
        <w:t>1</w:t>
      </w:r>
      <w:r w:rsidR="008E73F6" w:rsidRPr="00B71E3C">
        <w:rPr>
          <w:rFonts w:ascii="Times New Roman" w:hAnsi="Times New Roman" w:cs="Times New Roman"/>
          <w:sz w:val="24"/>
          <w:szCs w:val="24"/>
        </w:rPr>
        <w:t xml:space="preserve">, </w:t>
      </w:r>
      <w:r w:rsidR="006A65CF" w:rsidRPr="00B71E3C">
        <w:rPr>
          <w:rFonts w:ascii="Times New Roman" w:hAnsi="Times New Roman" w:cs="Times New Roman"/>
          <w:sz w:val="24"/>
          <w:szCs w:val="24"/>
        </w:rPr>
        <w:t>David Barker</w:t>
      </w:r>
      <w:r w:rsidR="00411B38" w:rsidRPr="00B71E3C">
        <w:rPr>
          <w:rFonts w:ascii="Times New Roman" w:hAnsi="Times New Roman" w:cs="Times New Roman"/>
          <w:sz w:val="24"/>
          <w:szCs w:val="24"/>
          <w:vertAlign w:val="superscript"/>
        </w:rPr>
        <w:t>1</w:t>
      </w:r>
      <w:r w:rsidR="000D1477" w:rsidRPr="00B71E3C">
        <w:rPr>
          <w:rFonts w:ascii="Times New Roman" w:hAnsi="Times New Roman" w:cs="Times New Roman"/>
          <w:sz w:val="24"/>
          <w:szCs w:val="24"/>
        </w:rPr>
        <w:t xml:space="preserve">, </w:t>
      </w:r>
      <w:proofErr w:type="spellStart"/>
      <w:r w:rsidR="00E22A63" w:rsidRPr="00B71E3C">
        <w:rPr>
          <w:rFonts w:ascii="Times New Roman" w:hAnsi="Times New Roman" w:cs="Times New Roman"/>
          <w:sz w:val="24"/>
          <w:szCs w:val="24"/>
        </w:rPr>
        <w:t>J</w:t>
      </w:r>
      <w:r w:rsidR="00E22A63">
        <w:rPr>
          <w:rFonts w:ascii="Times New Roman" w:hAnsi="Times New Roman" w:cs="Times New Roman"/>
          <w:sz w:val="24"/>
          <w:szCs w:val="24"/>
        </w:rPr>
        <w:t>ó</w:t>
      </w:r>
      <w:r w:rsidR="00E22A63" w:rsidRPr="00B71E3C">
        <w:rPr>
          <w:rFonts w:ascii="Times New Roman" w:hAnsi="Times New Roman" w:cs="Times New Roman"/>
          <w:sz w:val="24"/>
          <w:szCs w:val="24"/>
        </w:rPr>
        <w:t>hannes</w:t>
      </w:r>
      <w:proofErr w:type="spellEnd"/>
      <w:r w:rsidR="00E22A63" w:rsidRPr="00B71E3C">
        <w:rPr>
          <w:rFonts w:ascii="Times New Roman" w:hAnsi="Times New Roman" w:cs="Times New Roman"/>
          <w:sz w:val="24"/>
          <w:szCs w:val="24"/>
        </w:rPr>
        <w:t xml:space="preserve"> </w:t>
      </w:r>
      <w:r w:rsidR="00DE0F53" w:rsidRPr="00B71E3C">
        <w:rPr>
          <w:rFonts w:ascii="Times New Roman" w:hAnsi="Times New Roman" w:cs="Times New Roman"/>
          <w:sz w:val="24"/>
          <w:szCs w:val="24"/>
        </w:rPr>
        <w:t>Reynisson</w:t>
      </w:r>
      <w:r w:rsidR="00B21EBF" w:rsidRPr="00B71E3C">
        <w:rPr>
          <w:rFonts w:ascii="Times New Roman" w:hAnsi="Times New Roman" w:cs="Times New Roman"/>
          <w:sz w:val="24"/>
          <w:szCs w:val="24"/>
          <w:vertAlign w:val="superscript"/>
        </w:rPr>
        <w:t>4</w:t>
      </w:r>
      <w:r w:rsidR="00DE0F53"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Zimei</w:t>
      </w:r>
      <w:proofErr w:type="spellEnd"/>
      <w:r w:rsidRPr="00B71E3C">
        <w:rPr>
          <w:rFonts w:ascii="Times New Roman" w:hAnsi="Times New Roman" w:cs="Times New Roman"/>
          <w:sz w:val="24"/>
          <w:szCs w:val="24"/>
        </w:rPr>
        <w:t xml:space="preserve"> Wu</w:t>
      </w:r>
      <w:r w:rsidR="00A10A5A" w:rsidRPr="00B71E3C">
        <w:rPr>
          <w:rFonts w:ascii="Times New Roman" w:hAnsi="Times New Roman" w:cs="Times New Roman"/>
          <w:sz w:val="24"/>
          <w:szCs w:val="24"/>
          <w:vertAlign w:val="superscript"/>
        </w:rPr>
        <w:t>2</w:t>
      </w:r>
      <w:r w:rsidRPr="00B71E3C">
        <w:rPr>
          <w:rFonts w:ascii="Times New Roman" w:hAnsi="Times New Roman" w:cs="Times New Roman"/>
          <w:sz w:val="24"/>
          <w:szCs w:val="24"/>
        </w:rPr>
        <w:t xml:space="preserve"> and </w:t>
      </w:r>
      <w:proofErr w:type="spellStart"/>
      <w:r w:rsidRPr="00B71E3C">
        <w:rPr>
          <w:rFonts w:ascii="Times New Roman" w:hAnsi="Times New Roman" w:cs="Times New Roman"/>
          <w:sz w:val="24"/>
          <w:szCs w:val="24"/>
        </w:rPr>
        <w:t>Vijayalakshmi</w:t>
      </w:r>
      <w:proofErr w:type="spellEnd"/>
      <w:r w:rsidRPr="00B71E3C">
        <w:rPr>
          <w:rFonts w:ascii="Times New Roman" w:hAnsi="Times New Roman" w:cs="Times New Roman"/>
          <w:sz w:val="24"/>
          <w:szCs w:val="24"/>
        </w:rPr>
        <w:t xml:space="preserve"> Sarojini</w:t>
      </w:r>
      <w:r w:rsidR="00411B38" w:rsidRPr="00B71E3C">
        <w:rPr>
          <w:rFonts w:ascii="Times New Roman" w:hAnsi="Times New Roman" w:cs="Times New Roman"/>
          <w:sz w:val="24"/>
          <w:szCs w:val="24"/>
          <w:vertAlign w:val="superscript"/>
        </w:rPr>
        <w:t>1</w:t>
      </w:r>
      <w:proofErr w:type="gramStart"/>
      <w:r w:rsidR="00A10A5A" w:rsidRPr="00B71E3C">
        <w:rPr>
          <w:rFonts w:ascii="Times New Roman" w:hAnsi="Times New Roman" w:cs="Times New Roman"/>
          <w:sz w:val="24"/>
          <w:szCs w:val="24"/>
          <w:vertAlign w:val="superscript"/>
        </w:rPr>
        <w:t>,3</w:t>
      </w:r>
      <w:proofErr w:type="gramEnd"/>
      <w:r w:rsidR="0077376D">
        <w:rPr>
          <w:rFonts w:ascii="Times New Roman" w:hAnsi="Times New Roman" w:cs="Times New Roman"/>
          <w:sz w:val="24"/>
          <w:szCs w:val="24"/>
          <w:vertAlign w:val="superscript"/>
        </w:rPr>
        <w:t>,*</w:t>
      </w:r>
    </w:p>
    <w:p w14:paraId="3696F14E" w14:textId="4FBAC9BF" w:rsidR="00525E6E" w:rsidRPr="00B71E3C" w:rsidRDefault="00525E6E" w:rsidP="000F21BD">
      <w:pPr>
        <w:spacing w:line="480" w:lineRule="auto"/>
        <w:rPr>
          <w:rFonts w:ascii="Times New Roman" w:hAnsi="Times New Roman" w:cs="Times New Roman"/>
          <w:b/>
          <w:sz w:val="24"/>
          <w:szCs w:val="24"/>
        </w:rPr>
      </w:pPr>
    </w:p>
    <w:p w14:paraId="24AC3A75" w14:textId="358854C3" w:rsidR="00411B38" w:rsidRPr="00B71E3C" w:rsidRDefault="00411B38" w:rsidP="00411B38">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vertAlign w:val="superscript"/>
        </w:rPr>
        <w:t>1</w:t>
      </w:r>
      <w:r w:rsidRPr="00B71E3C">
        <w:rPr>
          <w:rFonts w:ascii="Times New Roman" w:hAnsi="Times New Roman" w:cs="Times New Roman"/>
          <w:sz w:val="24"/>
          <w:szCs w:val="24"/>
        </w:rPr>
        <w:t>School of Chemical Sciences</w:t>
      </w:r>
      <w:r w:rsidR="00A94F36" w:rsidRPr="00B71E3C">
        <w:rPr>
          <w:rFonts w:ascii="Times New Roman" w:hAnsi="Times New Roman" w:cs="Times New Roman"/>
          <w:sz w:val="24"/>
          <w:szCs w:val="24"/>
        </w:rPr>
        <w:t xml:space="preserve"> and the Centre for Green Chemical Science</w:t>
      </w:r>
      <w:r w:rsidRPr="00B71E3C">
        <w:rPr>
          <w:rFonts w:ascii="Times New Roman" w:hAnsi="Times New Roman" w:cs="Times New Roman"/>
          <w:sz w:val="24"/>
          <w:szCs w:val="24"/>
        </w:rPr>
        <w:t>, University of Auckland, Auckland, New Zealand</w:t>
      </w:r>
    </w:p>
    <w:p w14:paraId="73AF1CD9" w14:textId="77777777" w:rsidR="00DD4404" w:rsidRPr="00B71E3C" w:rsidRDefault="00DD4404" w:rsidP="00DD4404">
      <w:pPr>
        <w:pStyle w:val="Default"/>
      </w:pPr>
    </w:p>
    <w:p w14:paraId="113352F3" w14:textId="4820B735" w:rsidR="00DD4404" w:rsidRPr="00B71E3C" w:rsidRDefault="00DD4404" w:rsidP="00DD4404">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vertAlign w:val="superscript"/>
        </w:rPr>
        <w:t>2</w:t>
      </w:r>
      <w:r w:rsidRPr="00B71E3C">
        <w:rPr>
          <w:rFonts w:ascii="Times New Roman" w:hAnsi="Times New Roman" w:cs="Times New Roman"/>
          <w:sz w:val="24"/>
          <w:szCs w:val="24"/>
        </w:rPr>
        <w:t>School of Pharmacy, University of Auckland, Auckland 1142, New Zealand</w:t>
      </w:r>
    </w:p>
    <w:p w14:paraId="2C921433" w14:textId="71D5CEA2" w:rsidR="00AE3CD5" w:rsidRPr="00B71E3C" w:rsidRDefault="00AE3CD5" w:rsidP="00AE3CD5">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vertAlign w:val="superscript"/>
        </w:rPr>
        <w:t>3</w:t>
      </w:r>
      <w:r w:rsidRPr="00B71E3C">
        <w:rPr>
          <w:rFonts w:ascii="Times New Roman" w:hAnsi="Times New Roman" w:cs="Times New Roman"/>
          <w:sz w:val="24"/>
          <w:szCs w:val="24"/>
        </w:rPr>
        <w:t>The MacDiarmid Institute for Advanced Materials and Nanotechnology, Wellington 6140, New Zealand</w:t>
      </w:r>
    </w:p>
    <w:p w14:paraId="580A60FC" w14:textId="6F22387C" w:rsidR="001325D9" w:rsidRDefault="001325D9" w:rsidP="001325D9">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vertAlign w:val="superscript"/>
        </w:rPr>
        <w:t>4</w:t>
      </w:r>
      <w:r w:rsidRPr="00B71E3C">
        <w:rPr>
          <w:rFonts w:ascii="Times New Roman" w:hAnsi="Times New Roman" w:cs="Times New Roman"/>
          <w:sz w:val="24"/>
          <w:szCs w:val="24"/>
        </w:rPr>
        <w:t>School of Pharmacy</w:t>
      </w:r>
      <w:r w:rsidR="00E22A63">
        <w:rPr>
          <w:rFonts w:ascii="Times New Roman" w:hAnsi="Times New Roman" w:cs="Times New Roman"/>
          <w:sz w:val="24"/>
          <w:szCs w:val="24"/>
        </w:rPr>
        <w:t xml:space="preserve"> and Bioengineering</w:t>
      </w:r>
      <w:r w:rsidRPr="00B71E3C">
        <w:rPr>
          <w:rFonts w:ascii="Times New Roman" w:hAnsi="Times New Roman" w:cs="Times New Roman"/>
          <w:sz w:val="24"/>
          <w:szCs w:val="24"/>
        </w:rPr>
        <w:t xml:space="preserve">, Hornbeam Building, </w:t>
      </w:r>
      <w:proofErr w:type="spellStart"/>
      <w:r w:rsidRPr="00B71E3C">
        <w:rPr>
          <w:rFonts w:ascii="Times New Roman" w:hAnsi="Times New Roman" w:cs="Times New Roman"/>
          <w:sz w:val="24"/>
          <w:szCs w:val="24"/>
        </w:rPr>
        <w:t>Keele</w:t>
      </w:r>
      <w:proofErr w:type="spellEnd"/>
      <w:r w:rsidRPr="00B71E3C">
        <w:rPr>
          <w:rFonts w:ascii="Times New Roman" w:hAnsi="Times New Roman" w:cs="Times New Roman"/>
          <w:sz w:val="24"/>
          <w:szCs w:val="24"/>
        </w:rPr>
        <w:t xml:space="preserve"> University, Staffordshire ST5 5BG, United Kingdom</w:t>
      </w:r>
    </w:p>
    <w:p w14:paraId="02AA2454" w14:textId="7488DD0C" w:rsidR="0077376D" w:rsidRPr="0077376D" w:rsidRDefault="0077376D" w:rsidP="0077376D">
      <w:pPr>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w:t>
      </w:r>
      <w:r w:rsidRPr="0077376D">
        <w:rPr>
          <w:rFonts w:ascii="Times New Roman" w:hAnsi="Times New Roman" w:cs="Times New Roman"/>
          <w:sz w:val="24"/>
          <w:szCs w:val="24"/>
        </w:rPr>
        <w:t xml:space="preserve">Corresponding Author: </w:t>
      </w:r>
      <w:r>
        <w:rPr>
          <w:rFonts w:ascii="Times New Roman" w:hAnsi="Times New Roman" w:cs="Times New Roman"/>
          <w:sz w:val="24"/>
          <w:szCs w:val="24"/>
        </w:rPr>
        <w:t>v.sarojini@auckland.ac.nz</w:t>
      </w:r>
    </w:p>
    <w:p w14:paraId="4BDA8053" w14:textId="2296DF86" w:rsidR="00411B38" w:rsidRPr="00B71E3C" w:rsidRDefault="00411B38" w:rsidP="000F21BD">
      <w:pPr>
        <w:spacing w:line="480" w:lineRule="auto"/>
        <w:rPr>
          <w:rFonts w:ascii="Times New Roman" w:hAnsi="Times New Roman" w:cs="Times New Roman"/>
          <w:b/>
          <w:sz w:val="24"/>
          <w:szCs w:val="24"/>
        </w:rPr>
      </w:pPr>
    </w:p>
    <w:p w14:paraId="7AF87AEA" w14:textId="30DA024C" w:rsidR="00853E86" w:rsidRPr="00B71E3C" w:rsidRDefault="00853E86"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Abstract:</w:t>
      </w:r>
    </w:p>
    <w:p w14:paraId="299055BA" w14:textId="1993709C" w:rsidR="009464DE" w:rsidRPr="00B71E3C" w:rsidRDefault="009C7A67" w:rsidP="000F21BD">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C</w:t>
      </w:r>
      <w:r w:rsidRPr="00B71E3C">
        <w:rPr>
          <w:rFonts w:ascii="Times New Roman" w:hAnsi="Times New Roman" w:cs="Times New Roman"/>
          <w:sz w:val="24"/>
          <w:szCs w:val="24"/>
        </w:rPr>
        <w:t>ell penetrating peptide</w:t>
      </w:r>
      <w:r>
        <w:rPr>
          <w:rFonts w:ascii="Times New Roman" w:hAnsi="Times New Roman" w:cs="Times New Roman"/>
          <w:sz w:val="24"/>
          <w:szCs w:val="24"/>
        </w:rPr>
        <w:t xml:space="preserve"> </w:t>
      </w:r>
      <w:r w:rsidR="00511319" w:rsidRPr="00B71E3C">
        <w:rPr>
          <w:rFonts w:ascii="Times New Roman" w:hAnsi="Times New Roman" w:cs="Times New Roman"/>
          <w:sz w:val="24"/>
          <w:szCs w:val="24"/>
        </w:rPr>
        <w:t>conjugate</w:t>
      </w:r>
      <w:r w:rsidR="00B3603A" w:rsidRPr="00B71E3C">
        <w:rPr>
          <w:rFonts w:ascii="Times New Roman" w:hAnsi="Times New Roman" w:cs="Times New Roman"/>
          <w:sz w:val="24"/>
          <w:szCs w:val="24"/>
        </w:rPr>
        <w:t>d peptide aldehydes</w:t>
      </w:r>
      <w:r w:rsidR="001B3309" w:rsidRPr="00B71E3C">
        <w:rPr>
          <w:rFonts w:ascii="Times New Roman" w:hAnsi="Times New Roman" w:cs="Times New Roman"/>
          <w:sz w:val="24"/>
          <w:szCs w:val="24"/>
        </w:rPr>
        <w:t xml:space="preserve"> </w:t>
      </w:r>
      <w:r w:rsidR="00C05265" w:rsidRPr="00B71E3C">
        <w:rPr>
          <w:rFonts w:ascii="Times New Roman" w:hAnsi="Times New Roman" w:cs="Times New Roman"/>
          <w:b/>
          <w:sz w:val="24"/>
          <w:szCs w:val="24"/>
        </w:rPr>
        <w:t>Tat</w:t>
      </w:r>
      <w:r w:rsidR="001B3309" w:rsidRPr="00B71E3C">
        <w:rPr>
          <w:rFonts w:ascii="Times New Roman" w:hAnsi="Times New Roman" w:cs="Times New Roman"/>
          <w:b/>
          <w:sz w:val="24"/>
          <w:szCs w:val="24"/>
        </w:rPr>
        <w:t>-A</w:t>
      </w:r>
      <w:r w:rsidR="001B3309" w:rsidRPr="00B71E3C">
        <w:rPr>
          <w:rFonts w:ascii="Times New Roman" w:hAnsi="Times New Roman" w:cs="Times New Roman"/>
          <w:sz w:val="24"/>
          <w:szCs w:val="24"/>
        </w:rPr>
        <w:t xml:space="preserve"> and </w:t>
      </w:r>
      <w:r w:rsidR="00C05265" w:rsidRPr="00B71E3C">
        <w:rPr>
          <w:rFonts w:ascii="Times New Roman" w:hAnsi="Times New Roman" w:cs="Times New Roman"/>
          <w:b/>
          <w:sz w:val="24"/>
          <w:szCs w:val="24"/>
        </w:rPr>
        <w:t>Tat</w:t>
      </w:r>
      <w:r w:rsidR="001B3309" w:rsidRPr="00B71E3C">
        <w:rPr>
          <w:rFonts w:ascii="Times New Roman" w:hAnsi="Times New Roman" w:cs="Times New Roman"/>
          <w:b/>
          <w:sz w:val="24"/>
          <w:szCs w:val="24"/>
        </w:rPr>
        <w:t>-B</w:t>
      </w:r>
      <w:r w:rsidR="001B3309" w:rsidRPr="00B71E3C">
        <w:rPr>
          <w:rFonts w:ascii="Times New Roman" w:hAnsi="Times New Roman" w:cs="Times New Roman"/>
          <w:sz w:val="24"/>
          <w:szCs w:val="24"/>
        </w:rPr>
        <w:t xml:space="preserve"> </w:t>
      </w:r>
      <w:r w:rsidR="00E55C2D">
        <w:rPr>
          <w:rFonts w:ascii="Times New Roman" w:hAnsi="Times New Roman" w:cs="Times New Roman"/>
          <w:sz w:val="24"/>
          <w:szCs w:val="24"/>
        </w:rPr>
        <w:t>show</w:t>
      </w:r>
      <w:r w:rsidR="001D7B23">
        <w:rPr>
          <w:rFonts w:ascii="Times New Roman" w:hAnsi="Times New Roman" w:cs="Times New Roman"/>
          <w:sz w:val="24"/>
          <w:szCs w:val="24"/>
        </w:rPr>
        <w:t>ed</w:t>
      </w:r>
      <w:r w:rsidR="00E55C2D">
        <w:rPr>
          <w:rFonts w:ascii="Times New Roman" w:hAnsi="Times New Roman" w:cs="Times New Roman"/>
          <w:sz w:val="24"/>
          <w:szCs w:val="24"/>
        </w:rPr>
        <w:t xml:space="preserve"> low </w:t>
      </w:r>
      <w:proofErr w:type="spellStart"/>
      <w:r w:rsidR="00E55C2D">
        <w:rPr>
          <w:rFonts w:ascii="Times New Roman" w:hAnsi="Times New Roman" w:cs="Times New Roman"/>
          <w:sz w:val="24"/>
          <w:szCs w:val="24"/>
        </w:rPr>
        <w:t>micromolar</w:t>
      </w:r>
      <w:proofErr w:type="spellEnd"/>
      <w:r w:rsidR="00E55C2D">
        <w:rPr>
          <w:rFonts w:ascii="Times New Roman" w:hAnsi="Times New Roman" w:cs="Times New Roman"/>
          <w:sz w:val="24"/>
          <w:szCs w:val="24"/>
        </w:rPr>
        <w:t xml:space="preserve"> anticancer and antifungal </w:t>
      </w:r>
      <w:r w:rsidR="005862FF">
        <w:rPr>
          <w:rFonts w:ascii="Times New Roman" w:hAnsi="Times New Roman" w:cs="Times New Roman"/>
          <w:sz w:val="24"/>
          <w:szCs w:val="24"/>
        </w:rPr>
        <w:t xml:space="preserve">activities </w:t>
      </w:r>
      <w:r w:rsidR="00E55C2D">
        <w:rPr>
          <w:rFonts w:ascii="Times New Roman" w:hAnsi="Times New Roman" w:cs="Times New Roman"/>
          <w:sz w:val="24"/>
          <w:szCs w:val="24"/>
        </w:rPr>
        <w:t>and synergistic acti</w:t>
      </w:r>
      <w:r w:rsidR="003C67B1">
        <w:rPr>
          <w:rFonts w:ascii="Times New Roman" w:hAnsi="Times New Roman" w:cs="Times New Roman"/>
          <w:sz w:val="24"/>
          <w:szCs w:val="24"/>
        </w:rPr>
        <w:t>on</w:t>
      </w:r>
      <w:r w:rsidR="00E55C2D">
        <w:rPr>
          <w:rFonts w:ascii="Times New Roman" w:hAnsi="Times New Roman" w:cs="Times New Roman"/>
          <w:sz w:val="24"/>
          <w:szCs w:val="24"/>
        </w:rPr>
        <w:t xml:space="preserve"> in combination with cisplatin and amphotericin</w:t>
      </w:r>
      <w:r w:rsidR="008F2270">
        <w:rPr>
          <w:rFonts w:ascii="Times New Roman" w:hAnsi="Times New Roman" w:cs="Times New Roman"/>
          <w:sz w:val="24"/>
          <w:szCs w:val="24"/>
        </w:rPr>
        <w:t xml:space="preserve"> </w:t>
      </w:r>
      <w:r w:rsidR="001D7B23">
        <w:rPr>
          <w:rFonts w:ascii="Times New Roman" w:hAnsi="Times New Roman" w:cs="Times New Roman"/>
          <w:sz w:val="24"/>
          <w:szCs w:val="24"/>
        </w:rPr>
        <w:t>B</w:t>
      </w:r>
      <w:r w:rsidR="003C67B1">
        <w:rPr>
          <w:rFonts w:ascii="Times New Roman" w:hAnsi="Times New Roman" w:cs="Times New Roman"/>
          <w:sz w:val="24"/>
          <w:szCs w:val="24"/>
        </w:rPr>
        <w:t xml:space="preserve"> against cancer and </w:t>
      </w:r>
      <w:r>
        <w:rPr>
          <w:rFonts w:ascii="Times New Roman" w:hAnsi="Times New Roman" w:cs="Times New Roman"/>
          <w:sz w:val="24"/>
          <w:szCs w:val="24"/>
        </w:rPr>
        <w:t>fungal</w:t>
      </w:r>
      <w:r w:rsidR="003C67B1">
        <w:rPr>
          <w:rFonts w:ascii="Times New Roman" w:hAnsi="Times New Roman" w:cs="Times New Roman"/>
          <w:sz w:val="24"/>
          <w:szCs w:val="24"/>
        </w:rPr>
        <w:t xml:space="preserve"> cells </w:t>
      </w:r>
      <w:r>
        <w:rPr>
          <w:rFonts w:ascii="Times New Roman" w:hAnsi="Times New Roman" w:cs="Times New Roman"/>
          <w:sz w:val="24"/>
          <w:szCs w:val="24"/>
        </w:rPr>
        <w:t>respectively</w:t>
      </w:r>
      <w:r w:rsidR="008F2270">
        <w:rPr>
          <w:rFonts w:ascii="Times New Roman" w:hAnsi="Times New Roman" w:cs="Times New Roman"/>
          <w:sz w:val="24"/>
          <w:szCs w:val="24"/>
        </w:rPr>
        <w:t>.</w:t>
      </w:r>
      <w:r w:rsidR="00E55C2D">
        <w:rPr>
          <w:rFonts w:ascii="Times New Roman" w:hAnsi="Times New Roman" w:cs="Times New Roman"/>
          <w:sz w:val="24"/>
          <w:szCs w:val="24"/>
        </w:rPr>
        <w:t xml:space="preserve"> </w:t>
      </w:r>
      <w:r w:rsidR="00CD4453" w:rsidRPr="00B71E3C">
        <w:rPr>
          <w:rFonts w:ascii="Times New Roman" w:hAnsi="Times New Roman" w:cs="Times New Roman"/>
          <w:b/>
          <w:sz w:val="24"/>
          <w:szCs w:val="24"/>
        </w:rPr>
        <w:t>Tat-A</w:t>
      </w:r>
      <w:r w:rsidR="00CD4453" w:rsidRPr="00B71E3C">
        <w:rPr>
          <w:rFonts w:ascii="Times New Roman" w:hAnsi="Times New Roman" w:cs="Times New Roman"/>
          <w:sz w:val="24"/>
          <w:szCs w:val="24"/>
        </w:rPr>
        <w:t xml:space="preserve"> and </w:t>
      </w:r>
      <w:r w:rsidR="00CD4453" w:rsidRPr="00B71E3C">
        <w:rPr>
          <w:rFonts w:ascii="Times New Roman" w:hAnsi="Times New Roman" w:cs="Times New Roman"/>
          <w:b/>
          <w:sz w:val="24"/>
          <w:szCs w:val="24"/>
        </w:rPr>
        <w:t>Tat-B</w:t>
      </w:r>
      <w:r w:rsidR="00CD4453" w:rsidRPr="00B71E3C">
        <w:rPr>
          <w:rFonts w:ascii="Times New Roman" w:hAnsi="Times New Roman" w:cs="Times New Roman"/>
          <w:sz w:val="24"/>
          <w:szCs w:val="24"/>
        </w:rPr>
        <w:t xml:space="preserve"> </w:t>
      </w:r>
      <w:r w:rsidR="007024C3">
        <w:rPr>
          <w:rFonts w:ascii="Times New Roman" w:hAnsi="Times New Roman" w:cs="Times New Roman"/>
          <w:sz w:val="24"/>
          <w:szCs w:val="24"/>
        </w:rPr>
        <w:t>were significantly</w:t>
      </w:r>
      <w:r w:rsidR="005E724F">
        <w:rPr>
          <w:rFonts w:ascii="Times New Roman" w:hAnsi="Times New Roman" w:cs="Times New Roman"/>
          <w:sz w:val="24"/>
          <w:szCs w:val="24"/>
        </w:rPr>
        <w:t xml:space="preserve"> </w:t>
      </w:r>
      <w:r w:rsidR="001D7B23">
        <w:rPr>
          <w:rFonts w:ascii="Times New Roman" w:hAnsi="Times New Roman" w:cs="Times New Roman"/>
          <w:sz w:val="24"/>
          <w:szCs w:val="24"/>
        </w:rPr>
        <w:t xml:space="preserve">more </w:t>
      </w:r>
      <w:r w:rsidR="00833DB9" w:rsidRPr="00B71E3C">
        <w:rPr>
          <w:rFonts w:ascii="Times New Roman" w:hAnsi="Times New Roman" w:cs="Times New Roman"/>
          <w:sz w:val="24"/>
          <w:szCs w:val="24"/>
        </w:rPr>
        <w:t>potent</w:t>
      </w:r>
      <w:r w:rsidR="006502B0" w:rsidRPr="00B71E3C">
        <w:rPr>
          <w:rFonts w:ascii="Times New Roman" w:hAnsi="Times New Roman" w:cs="Times New Roman"/>
          <w:sz w:val="24"/>
          <w:szCs w:val="24"/>
        </w:rPr>
        <w:t xml:space="preserve"> than </w:t>
      </w:r>
      <w:proofErr w:type="spellStart"/>
      <w:r w:rsidR="006502B0" w:rsidRPr="00B71E3C">
        <w:rPr>
          <w:rFonts w:ascii="Times New Roman" w:hAnsi="Times New Roman" w:cs="Times New Roman"/>
          <w:sz w:val="24"/>
          <w:szCs w:val="24"/>
        </w:rPr>
        <w:t>Ixazomib</w:t>
      </w:r>
      <w:proofErr w:type="spellEnd"/>
      <w:r w:rsidR="006502B0" w:rsidRPr="00B71E3C">
        <w:rPr>
          <w:rFonts w:ascii="Times New Roman" w:hAnsi="Times New Roman" w:cs="Times New Roman"/>
          <w:sz w:val="24"/>
          <w:szCs w:val="24"/>
        </w:rPr>
        <w:t xml:space="preserve"> in inhibiting the human 20S proteasomes with IC</w:t>
      </w:r>
      <w:r w:rsidR="006502B0" w:rsidRPr="00B71E3C">
        <w:rPr>
          <w:rFonts w:ascii="Times New Roman" w:hAnsi="Times New Roman" w:cs="Times New Roman"/>
          <w:sz w:val="24"/>
          <w:szCs w:val="24"/>
          <w:vertAlign w:val="subscript"/>
        </w:rPr>
        <w:t>50</w:t>
      </w:r>
      <w:r w:rsidR="006502B0" w:rsidRPr="00B71E3C">
        <w:rPr>
          <w:rFonts w:ascii="Times New Roman" w:hAnsi="Times New Roman" w:cs="Times New Roman"/>
          <w:sz w:val="24"/>
          <w:szCs w:val="24"/>
        </w:rPr>
        <w:t xml:space="preserve"> values in the low </w:t>
      </w:r>
      <w:proofErr w:type="spellStart"/>
      <w:r w:rsidR="006502B0" w:rsidRPr="00B71E3C">
        <w:rPr>
          <w:rFonts w:ascii="Times New Roman" w:hAnsi="Times New Roman" w:cs="Times New Roman"/>
          <w:sz w:val="24"/>
          <w:szCs w:val="24"/>
        </w:rPr>
        <w:t>nanomolar</w:t>
      </w:r>
      <w:proofErr w:type="spellEnd"/>
      <w:r w:rsidR="006502B0" w:rsidRPr="00B71E3C">
        <w:rPr>
          <w:rFonts w:ascii="Times New Roman" w:hAnsi="Times New Roman" w:cs="Times New Roman"/>
          <w:sz w:val="24"/>
          <w:szCs w:val="24"/>
        </w:rPr>
        <w:t xml:space="preserve"> range.</w:t>
      </w:r>
      <w:r w:rsidR="00E73764" w:rsidRPr="00B71E3C">
        <w:rPr>
          <w:rFonts w:ascii="Times New Roman" w:hAnsi="Times New Roman" w:cs="Times New Roman"/>
          <w:sz w:val="24"/>
          <w:szCs w:val="24"/>
        </w:rPr>
        <w:t xml:space="preserve"> </w:t>
      </w:r>
      <w:r w:rsidR="001D7B23">
        <w:rPr>
          <w:rFonts w:ascii="Times New Roman" w:hAnsi="Times New Roman" w:cs="Times New Roman"/>
          <w:sz w:val="24"/>
          <w:szCs w:val="24"/>
        </w:rPr>
        <w:t xml:space="preserve">Treatment with </w:t>
      </w:r>
      <w:r w:rsidR="002D4261" w:rsidRPr="00B71E3C">
        <w:rPr>
          <w:rFonts w:ascii="Times New Roman" w:hAnsi="Times New Roman" w:cs="Times New Roman"/>
          <w:b/>
          <w:sz w:val="24"/>
          <w:szCs w:val="24"/>
        </w:rPr>
        <w:t>Tat-A</w:t>
      </w:r>
      <w:r w:rsidR="002D4261" w:rsidRPr="00B71E3C">
        <w:rPr>
          <w:rFonts w:ascii="Times New Roman" w:hAnsi="Times New Roman" w:cs="Times New Roman"/>
          <w:sz w:val="24"/>
          <w:szCs w:val="24"/>
        </w:rPr>
        <w:t xml:space="preserve"> and </w:t>
      </w:r>
      <w:r w:rsidR="002D4261" w:rsidRPr="00B71E3C">
        <w:rPr>
          <w:rFonts w:ascii="Times New Roman" w:hAnsi="Times New Roman" w:cs="Times New Roman"/>
          <w:b/>
          <w:sz w:val="24"/>
          <w:szCs w:val="24"/>
        </w:rPr>
        <w:t>Tat-B</w:t>
      </w:r>
      <w:r w:rsidR="00C50FA0" w:rsidRPr="00B71E3C">
        <w:rPr>
          <w:rFonts w:ascii="Times New Roman" w:hAnsi="Times New Roman" w:cs="Times New Roman"/>
          <w:sz w:val="24"/>
          <w:szCs w:val="24"/>
        </w:rPr>
        <w:t xml:space="preserve"> </w:t>
      </w:r>
      <w:r w:rsidR="008F2270">
        <w:rPr>
          <w:rFonts w:ascii="Times New Roman" w:hAnsi="Times New Roman" w:cs="Times New Roman"/>
          <w:sz w:val="24"/>
          <w:szCs w:val="24"/>
        </w:rPr>
        <w:t>caused</w:t>
      </w:r>
      <w:r w:rsidR="008F2270" w:rsidRPr="00B71E3C">
        <w:rPr>
          <w:rFonts w:ascii="Times New Roman" w:hAnsi="Times New Roman" w:cs="Times New Roman"/>
          <w:sz w:val="24"/>
          <w:szCs w:val="24"/>
        </w:rPr>
        <w:t xml:space="preserve"> </w:t>
      </w:r>
      <w:r w:rsidR="00C50FA0" w:rsidRPr="00B71E3C">
        <w:rPr>
          <w:rFonts w:ascii="Times New Roman" w:hAnsi="Times New Roman" w:cs="Times New Roman"/>
          <w:sz w:val="24"/>
          <w:szCs w:val="24"/>
        </w:rPr>
        <w:t xml:space="preserve">membrane </w:t>
      </w:r>
      <w:r w:rsidR="00C50FA0" w:rsidRPr="00B71E3C">
        <w:rPr>
          <w:rFonts w:ascii="Times New Roman" w:hAnsi="Times New Roman" w:cs="Times New Roman"/>
          <w:sz w:val="24"/>
          <w:szCs w:val="24"/>
        </w:rPr>
        <w:lastRenderedPageBreak/>
        <w:t>disruption</w:t>
      </w:r>
      <w:r w:rsidR="008F2270">
        <w:rPr>
          <w:rFonts w:ascii="Times New Roman" w:hAnsi="Times New Roman" w:cs="Times New Roman"/>
          <w:sz w:val="24"/>
          <w:szCs w:val="24"/>
        </w:rPr>
        <w:t xml:space="preserve"> and </w:t>
      </w:r>
      <w:r w:rsidR="00C50FA0" w:rsidRPr="00B71E3C">
        <w:rPr>
          <w:rFonts w:ascii="Times New Roman" w:hAnsi="Times New Roman" w:cs="Times New Roman"/>
          <w:sz w:val="24"/>
          <w:szCs w:val="24"/>
        </w:rPr>
        <w:t xml:space="preserve">pore formation </w:t>
      </w:r>
      <w:r w:rsidR="008F2270">
        <w:rPr>
          <w:rFonts w:ascii="Times New Roman" w:hAnsi="Times New Roman" w:cs="Times New Roman"/>
          <w:sz w:val="24"/>
          <w:szCs w:val="24"/>
        </w:rPr>
        <w:t>in</w:t>
      </w:r>
      <w:r w:rsidR="008F2270" w:rsidRPr="00B71E3C">
        <w:rPr>
          <w:rFonts w:ascii="Times New Roman" w:hAnsi="Times New Roman" w:cs="Times New Roman"/>
          <w:sz w:val="24"/>
          <w:szCs w:val="24"/>
        </w:rPr>
        <w:t xml:space="preserve"> </w:t>
      </w:r>
      <w:r w:rsidR="007D77DF" w:rsidRPr="00B71E3C">
        <w:rPr>
          <w:rFonts w:ascii="Times New Roman" w:eastAsia="Times New Roman" w:hAnsi="Times New Roman" w:cs="Times New Roman"/>
          <w:sz w:val="24"/>
          <w:szCs w:val="24"/>
          <w:lang w:eastAsia="en-NZ"/>
        </w:rPr>
        <w:t xml:space="preserve">HeLa and </w:t>
      </w:r>
      <w:proofErr w:type="gramStart"/>
      <w:r w:rsidR="007D77DF" w:rsidRPr="00B71E3C">
        <w:rPr>
          <w:rFonts w:ascii="Times New Roman" w:eastAsia="Times New Roman" w:hAnsi="Times New Roman" w:cs="Times New Roman"/>
          <w:sz w:val="24"/>
          <w:szCs w:val="24"/>
          <w:lang w:eastAsia="en-NZ"/>
        </w:rPr>
        <w:t>BE(</w:t>
      </w:r>
      <w:proofErr w:type="gramEnd"/>
      <w:r w:rsidR="007D77DF" w:rsidRPr="00B71E3C">
        <w:rPr>
          <w:rFonts w:ascii="Times New Roman" w:eastAsia="Times New Roman" w:hAnsi="Times New Roman" w:cs="Times New Roman"/>
          <w:sz w:val="24"/>
          <w:szCs w:val="24"/>
          <w:lang w:eastAsia="en-NZ"/>
        </w:rPr>
        <w:t>2)-C cells</w:t>
      </w:r>
      <w:r w:rsidR="008F2270">
        <w:rPr>
          <w:rFonts w:ascii="Times New Roman" w:eastAsia="Times New Roman" w:hAnsi="Times New Roman" w:cs="Times New Roman"/>
          <w:sz w:val="24"/>
          <w:szCs w:val="24"/>
          <w:lang w:eastAsia="en-NZ"/>
        </w:rPr>
        <w:t xml:space="preserve"> </w:t>
      </w:r>
      <w:r w:rsidR="00E71839" w:rsidRPr="00B71E3C">
        <w:rPr>
          <w:rFonts w:ascii="Times New Roman" w:hAnsi="Times New Roman" w:cs="Times New Roman"/>
          <w:sz w:val="24"/>
          <w:szCs w:val="24"/>
        </w:rPr>
        <w:t xml:space="preserve">and </w:t>
      </w:r>
      <w:r w:rsidR="008F2270" w:rsidRPr="00B71E3C">
        <w:rPr>
          <w:rFonts w:ascii="Times New Roman" w:hAnsi="Times New Roman" w:cs="Times New Roman"/>
          <w:sz w:val="24"/>
          <w:szCs w:val="24"/>
        </w:rPr>
        <w:t>inhibit</w:t>
      </w:r>
      <w:r w:rsidR="008F2270">
        <w:rPr>
          <w:rFonts w:ascii="Times New Roman" w:hAnsi="Times New Roman" w:cs="Times New Roman"/>
          <w:sz w:val="24"/>
          <w:szCs w:val="24"/>
        </w:rPr>
        <w:t>ion</w:t>
      </w:r>
      <w:r w:rsidR="00A51E39" w:rsidRPr="00B71E3C">
        <w:rPr>
          <w:rFonts w:ascii="Times New Roman" w:hAnsi="Times New Roman" w:cs="Times New Roman"/>
          <w:sz w:val="24"/>
          <w:szCs w:val="24"/>
        </w:rPr>
        <w:t xml:space="preserve"> </w:t>
      </w:r>
      <w:r w:rsidR="00BC3568" w:rsidRPr="00B71E3C">
        <w:rPr>
          <w:rFonts w:ascii="Times New Roman" w:hAnsi="Times New Roman" w:cs="Times New Roman"/>
          <w:sz w:val="24"/>
          <w:szCs w:val="24"/>
        </w:rPr>
        <w:t>and eradicat</w:t>
      </w:r>
      <w:r w:rsidR="007D77DF">
        <w:rPr>
          <w:rFonts w:ascii="Times New Roman" w:hAnsi="Times New Roman" w:cs="Times New Roman"/>
          <w:sz w:val="24"/>
          <w:szCs w:val="24"/>
        </w:rPr>
        <w:t>ion of</w:t>
      </w:r>
      <w:r w:rsidR="00BC3568" w:rsidRPr="00B71E3C">
        <w:rPr>
          <w:rFonts w:ascii="Times New Roman" w:hAnsi="Times New Roman" w:cs="Times New Roman"/>
          <w:sz w:val="24"/>
          <w:szCs w:val="24"/>
        </w:rPr>
        <w:t xml:space="preserve"> </w:t>
      </w:r>
      <w:r w:rsidR="00E71839" w:rsidRPr="00B71E3C">
        <w:rPr>
          <w:rFonts w:ascii="Times New Roman" w:hAnsi="Times New Roman" w:cs="Times New Roman"/>
          <w:i/>
          <w:sz w:val="24"/>
          <w:szCs w:val="24"/>
        </w:rPr>
        <w:t xml:space="preserve">C. </w:t>
      </w:r>
      <w:r w:rsidR="00E71839" w:rsidRPr="00B71E3C">
        <w:rPr>
          <w:rFonts w:ascii="Times New Roman" w:hAnsi="Times New Roman" w:cs="Times New Roman"/>
          <w:i/>
          <w:noProof/>
          <w:sz w:val="24"/>
          <w:szCs w:val="24"/>
        </w:rPr>
        <w:t>albicans</w:t>
      </w:r>
      <w:r w:rsidR="00A51E39" w:rsidRPr="00B71E3C">
        <w:rPr>
          <w:rFonts w:ascii="Times New Roman" w:hAnsi="Times New Roman" w:cs="Times New Roman"/>
          <w:sz w:val="24"/>
          <w:szCs w:val="24"/>
        </w:rPr>
        <w:t xml:space="preserve"> biofilms</w:t>
      </w:r>
      <w:r w:rsidR="00133377" w:rsidRPr="00B71E3C">
        <w:rPr>
          <w:rFonts w:ascii="Times New Roman" w:hAnsi="Times New Roman" w:cs="Times New Roman"/>
          <w:sz w:val="24"/>
          <w:szCs w:val="24"/>
        </w:rPr>
        <w:t xml:space="preserve">. </w:t>
      </w:r>
      <w:r w:rsidR="00F14218" w:rsidRPr="00B71E3C">
        <w:rPr>
          <w:rFonts w:ascii="Times New Roman" w:eastAsia="Times New Roman" w:hAnsi="Times New Roman" w:cs="Times New Roman"/>
          <w:sz w:val="24"/>
          <w:szCs w:val="24"/>
          <w:lang w:eastAsia="en-NZ"/>
        </w:rPr>
        <w:t xml:space="preserve">Apoptotic cell death </w:t>
      </w:r>
      <w:r w:rsidR="008F2270">
        <w:rPr>
          <w:rFonts w:ascii="Times New Roman" w:eastAsia="Times New Roman" w:hAnsi="Times New Roman" w:cs="Times New Roman"/>
          <w:sz w:val="24"/>
          <w:szCs w:val="24"/>
          <w:lang w:eastAsia="en-NZ"/>
        </w:rPr>
        <w:t xml:space="preserve">of the treated </w:t>
      </w:r>
      <w:r w:rsidR="008F2270" w:rsidRPr="00B71E3C">
        <w:rPr>
          <w:rFonts w:ascii="Times New Roman" w:eastAsia="Times New Roman" w:hAnsi="Times New Roman" w:cs="Times New Roman"/>
          <w:sz w:val="24"/>
          <w:szCs w:val="24"/>
          <w:lang w:eastAsia="en-NZ"/>
        </w:rPr>
        <w:t xml:space="preserve">HeLa and </w:t>
      </w:r>
      <w:proofErr w:type="gramStart"/>
      <w:r w:rsidR="008F2270" w:rsidRPr="00B71E3C">
        <w:rPr>
          <w:rFonts w:ascii="Times New Roman" w:eastAsia="Times New Roman" w:hAnsi="Times New Roman" w:cs="Times New Roman"/>
          <w:sz w:val="24"/>
          <w:szCs w:val="24"/>
          <w:lang w:eastAsia="en-NZ"/>
        </w:rPr>
        <w:t>BE(</w:t>
      </w:r>
      <w:proofErr w:type="gramEnd"/>
      <w:r w:rsidR="008F2270" w:rsidRPr="00B71E3C">
        <w:rPr>
          <w:rFonts w:ascii="Times New Roman" w:eastAsia="Times New Roman" w:hAnsi="Times New Roman" w:cs="Times New Roman"/>
          <w:sz w:val="24"/>
          <w:szCs w:val="24"/>
          <w:lang w:eastAsia="en-NZ"/>
        </w:rPr>
        <w:t xml:space="preserve">2)-C </w:t>
      </w:r>
      <w:r w:rsidR="008F2270">
        <w:rPr>
          <w:rFonts w:ascii="Times New Roman" w:eastAsia="Times New Roman" w:hAnsi="Times New Roman" w:cs="Times New Roman"/>
          <w:sz w:val="24"/>
          <w:szCs w:val="24"/>
          <w:lang w:eastAsia="en-NZ"/>
        </w:rPr>
        <w:t xml:space="preserve">cells </w:t>
      </w:r>
      <w:r w:rsidR="00E329D6" w:rsidRPr="00B71E3C">
        <w:rPr>
          <w:rFonts w:ascii="Times New Roman" w:eastAsia="Times New Roman" w:hAnsi="Times New Roman" w:cs="Times New Roman"/>
          <w:sz w:val="24"/>
          <w:szCs w:val="24"/>
          <w:lang w:eastAsia="en-NZ"/>
        </w:rPr>
        <w:t xml:space="preserve">was </w:t>
      </w:r>
      <w:r w:rsidR="00F14218" w:rsidRPr="00B71E3C">
        <w:rPr>
          <w:rFonts w:ascii="Times New Roman" w:eastAsia="Times New Roman" w:hAnsi="Times New Roman" w:cs="Times New Roman"/>
          <w:sz w:val="24"/>
          <w:szCs w:val="24"/>
          <w:lang w:eastAsia="en-NZ"/>
        </w:rPr>
        <w:t xml:space="preserve">demonstrated by </w:t>
      </w:r>
      <w:proofErr w:type="spellStart"/>
      <w:r w:rsidR="00F14218" w:rsidRPr="00B71E3C">
        <w:rPr>
          <w:rFonts w:ascii="Times New Roman" w:eastAsia="Times New Roman" w:hAnsi="Times New Roman" w:cs="Times New Roman"/>
          <w:sz w:val="24"/>
          <w:szCs w:val="24"/>
          <w:lang w:eastAsia="en-NZ"/>
        </w:rPr>
        <w:t>Annexin</w:t>
      </w:r>
      <w:proofErr w:type="spellEnd"/>
      <w:r w:rsidR="00F14218" w:rsidRPr="00B71E3C">
        <w:rPr>
          <w:rFonts w:ascii="Times New Roman" w:eastAsia="Times New Roman" w:hAnsi="Times New Roman" w:cs="Times New Roman"/>
          <w:sz w:val="24"/>
          <w:szCs w:val="24"/>
          <w:lang w:eastAsia="en-NZ"/>
        </w:rPr>
        <w:t xml:space="preserve"> V/PI </w:t>
      </w:r>
      <w:r w:rsidR="00E329D6" w:rsidRPr="00B71E3C">
        <w:rPr>
          <w:rFonts w:ascii="Times New Roman" w:eastAsia="Times New Roman" w:hAnsi="Times New Roman" w:cs="Times New Roman"/>
          <w:sz w:val="24"/>
          <w:szCs w:val="24"/>
          <w:lang w:eastAsia="en-NZ"/>
        </w:rPr>
        <w:t>staining</w:t>
      </w:r>
      <w:r w:rsidR="000E3A03" w:rsidRPr="00B71E3C">
        <w:rPr>
          <w:rFonts w:ascii="Times New Roman" w:eastAsia="Times New Roman" w:hAnsi="Times New Roman" w:cs="Times New Roman"/>
          <w:sz w:val="24"/>
          <w:szCs w:val="24"/>
          <w:lang w:eastAsia="en-NZ"/>
        </w:rPr>
        <w:t xml:space="preserve">. Flow cytometry analyses showed </w:t>
      </w:r>
      <w:r w:rsidR="002C2572" w:rsidRPr="00B71E3C">
        <w:rPr>
          <w:rFonts w:ascii="Times New Roman" w:eastAsia="Times New Roman" w:hAnsi="Times New Roman" w:cs="Times New Roman"/>
          <w:sz w:val="24"/>
          <w:szCs w:val="24"/>
          <w:lang w:eastAsia="en-NZ"/>
        </w:rPr>
        <w:t>that more than 78% (HeLa) and 92% (</w:t>
      </w:r>
      <w:proofErr w:type="gramStart"/>
      <w:r w:rsidR="002C2572" w:rsidRPr="00B71E3C">
        <w:rPr>
          <w:rFonts w:ascii="Times New Roman" w:eastAsia="Times New Roman" w:hAnsi="Times New Roman" w:cs="Times New Roman"/>
          <w:sz w:val="24"/>
          <w:szCs w:val="24"/>
          <w:lang w:eastAsia="en-NZ"/>
        </w:rPr>
        <w:t>BE(</w:t>
      </w:r>
      <w:proofErr w:type="gramEnd"/>
      <w:r w:rsidR="002C2572" w:rsidRPr="00B71E3C">
        <w:rPr>
          <w:rFonts w:ascii="Times New Roman" w:eastAsia="Times New Roman" w:hAnsi="Times New Roman" w:cs="Times New Roman"/>
          <w:sz w:val="24"/>
          <w:szCs w:val="24"/>
          <w:lang w:eastAsia="en-NZ"/>
        </w:rPr>
        <w:t xml:space="preserve">2)-C cells showed signs of apoptosis and necrosis upon treatment with </w:t>
      </w:r>
      <w:r w:rsidR="005862FF" w:rsidRPr="00B71E3C">
        <w:rPr>
          <w:rFonts w:ascii="Times New Roman" w:hAnsi="Times New Roman" w:cs="Times New Roman"/>
          <w:b/>
          <w:sz w:val="24"/>
          <w:szCs w:val="24"/>
        </w:rPr>
        <w:t>Tat-A</w:t>
      </w:r>
      <w:r w:rsidR="005862FF" w:rsidRPr="00B71E3C">
        <w:rPr>
          <w:rFonts w:ascii="Times New Roman" w:hAnsi="Times New Roman" w:cs="Times New Roman"/>
          <w:sz w:val="24"/>
          <w:szCs w:val="24"/>
        </w:rPr>
        <w:t xml:space="preserve"> and </w:t>
      </w:r>
      <w:r w:rsidR="005862FF" w:rsidRPr="00B71E3C">
        <w:rPr>
          <w:rFonts w:ascii="Times New Roman" w:hAnsi="Times New Roman" w:cs="Times New Roman"/>
          <w:b/>
          <w:sz w:val="24"/>
          <w:szCs w:val="24"/>
        </w:rPr>
        <w:t>Tat-B</w:t>
      </w:r>
      <w:r w:rsidR="002C2572" w:rsidRPr="00B71E3C">
        <w:rPr>
          <w:rFonts w:ascii="Times New Roman" w:eastAsia="Times New Roman" w:hAnsi="Times New Roman" w:cs="Times New Roman"/>
          <w:sz w:val="24"/>
          <w:szCs w:val="24"/>
          <w:lang w:eastAsia="en-NZ"/>
        </w:rPr>
        <w:t xml:space="preserve">. </w:t>
      </w:r>
      <w:r w:rsidR="00867E5F">
        <w:rPr>
          <w:rFonts w:ascii="Times New Roman" w:hAnsi="Times New Roman" w:cs="Times New Roman"/>
          <w:sz w:val="24"/>
          <w:szCs w:val="24"/>
        </w:rPr>
        <w:t>This study forms the first report that documents t</w:t>
      </w:r>
      <w:r w:rsidR="00867E5F" w:rsidRPr="00B71E3C">
        <w:rPr>
          <w:rFonts w:ascii="Times New Roman" w:hAnsi="Times New Roman" w:cs="Times New Roman"/>
          <w:sz w:val="24"/>
          <w:szCs w:val="24"/>
        </w:rPr>
        <w:t xml:space="preserve">he benefits of </w:t>
      </w:r>
      <w:r w:rsidR="00E123F6">
        <w:rPr>
          <w:rFonts w:ascii="Times New Roman" w:hAnsi="Times New Roman" w:cs="Times New Roman"/>
          <w:sz w:val="24"/>
          <w:szCs w:val="24"/>
        </w:rPr>
        <w:t>cell penetrating peptide</w:t>
      </w:r>
      <w:r w:rsidR="00867E5F">
        <w:rPr>
          <w:rFonts w:ascii="Times New Roman" w:hAnsi="Times New Roman" w:cs="Times New Roman"/>
          <w:sz w:val="24"/>
          <w:szCs w:val="24"/>
        </w:rPr>
        <w:t xml:space="preserve"> conjugation</w:t>
      </w:r>
      <w:r w:rsidR="00867E5F" w:rsidRPr="00B71E3C">
        <w:rPr>
          <w:rFonts w:ascii="Times New Roman" w:hAnsi="Times New Roman" w:cs="Times New Roman"/>
          <w:sz w:val="24"/>
          <w:szCs w:val="24"/>
        </w:rPr>
        <w:t xml:space="preserve"> to enhance the potential of peptide aldehydes as therapeutics</w:t>
      </w:r>
      <w:r w:rsidR="00867E5F">
        <w:rPr>
          <w:rFonts w:ascii="Times New Roman" w:hAnsi="Times New Roman" w:cs="Times New Roman"/>
          <w:sz w:val="24"/>
          <w:szCs w:val="24"/>
        </w:rPr>
        <w:t>.</w:t>
      </w:r>
    </w:p>
    <w:p w14:paraId="25E893A6" w14:textId="76C0C793" w:rsidR="00120975" w:rsidRPr="00B71E3C" w:rsidRDefault="00120975" w:rsidP="000F21BD">
      <w:pPr>
        <w:spacing w:line="480" w:lineRule="auto"/>
        <w:jc w:val="both"/>
        <w:rPr>
          <w:rFonts w:ascii="Times New Roman" w:hAnsi="Times New Roman" w:cs="Times New Roman"/>
          <w:b/>
          <w:sz w:val="24"/>
          <w:szCs w:val="24"/>
        </w:rPr>
      </w:pPr>
    </w:p>
    <w:p w14:paraId="213577A5" w14:textId="73267878" w:rsidR="005F184F" w:rsidRPr="00B71E3C" w:rsidRDefault="005F184F"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Introduction:</w:t>
      </w:r>
    </w:p>
    <w:p w14:paraId="1B3BBBD3" w14:textId="1EC86FAA" w:rsidR="00022B55" w:rsidRPr="00B71E3C" w:rsidRDefault="008D6B8D"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Destruction of cell cycle regulatory proteins forms the basis for cell growth associated with cancer</w:t>
      </w:r>
      <w:r w:rsidR="000D1477" w:rsidRPr="00B71E3C">
        <w:rPr>
          <w:rFonts w:ascii="Times New Roman" w:hAnsi="Times New Roman" w:cs="Times New Roman"/>
          <w:sz w:val="24"/>
          <w:szCs w:val="24"/>
        </w:rPr>
        <w:t>.</w:t>
      </w:r>
      <w:r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LDI8L3N0eWxlPjwvRGlzcGxheVRleHQ+PHJlY29yZD48cmVjLW51bWJlcj42NzI8L3JlYy1udW1i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YW5ndWFnZT5FbmdsaXNoPC9sYW5ndWFnZT48L3JlY29yZD48L0NpdGU+PC9FbmROb3RlPgB=
</w:fldData>
        </w:fldChar>
      </w:r>
      <w:r w:rsidR="00E36606" w:rsidRPr="00B71E3C">
        <w:rPr>
          <w:rFonts w:ascii="Times New Roman" w:hAnsi="Times New Roman" w:cs="Times New Roman"/>
          <w:sz w:val="24"/>
          <w:szCs w:val="24"/>
        </w:rPr>
        <w:instrText xml:space="preserve"> ADDIN EN.CITE </w:instrText>
      </w:r>
      <w:r w:rsidR="00E36606"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LDI8L3N0eWxlPjwvRGlzcGxheVRleHQ+PHJlY29yZD48cmVjLW51bWJlcj42NzI8L3JlYy1udW1i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YW5ndWFnZT5FbmdsaXNoPC9sYW5ndWFnZT48L3JlY29yZD48L0NpdGU+PC9FbmROb3RlPgB=
</w:fldData>
        </w:fldChar>
      </w:r>
      <w:r w:rsidR="00E36606" w:rsidRPr="00B71E3C">
        <w:rPr>
          <w:rFonts w:ascii="Times New Roman" w:hAnsi="Times New Roman" w:cs="Times New Roman"/>
          <w:sz w:val="24"/>
          <w:szCs w:val="24"/>
        </w:rPr>
        <w:instrText xml:space="preserve"> ADDIN EN.CITE.DATA </w:instrText>
      </w:r>
      <w:r w:rsidR="00E36606" w:rsidRPr="00B71E3C">
        <w:rPr>
          <w:rFonts w:ascii="Times New Roman" w:hAnsi="Times New Roman" w:cs="Times New Roman"/>
          <w:sz w:val="24"/>
          <w:szCs w:val="24"/>
        </w:rPr>
      </w:r>
      <w:r w:rsidR="00E36606"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0D1477" w:rsidRPr="00B71E3C">
        <w:rPr>
          <w:rFonts w:ascii="Times New Roman" w:hAnsi="Times New Roman" w:cs="Times New Roman"/>
          <w:noProof/>
          <w:sz w:val="24"/>
          <w:szCs w:val="24"/>
          <w:vertAlign w:val="superscript"/>
        </w:rPr>
        <w:t>1,2</w:t>
      </w:r>
      <w:r w:rsidRPr="00B71E3C">
        <w:rPr>
          <w:rFonts w:ascii="Times New Roman" w:hAnsi="Times New Roman" w:cs="Times New Roman"/>
          <w:sz w:val="24"/>
          <w:szCs w:val="24"/>
        </w:rPr>
        <w:fldChar w:fldCharType="end"/>
      </w:r>
      <w:r w:rsidR="000D1477" w:rsidRPr="00B71E3C">
        <w:rPr>
          <w:rFonts w:ascii="Times New Roman" w:hAnsi="Times New Roman" w:cs="Times New Roman"/>
          <w:sz w:val="24"/>
          <w:szCs w:val="24"/>
        </w:rPr>
        <w:t xml:space="preserve"> </w:t>
      </w:r>
      <w:proofErr w:type="gramStart"/>
      <w:r w:rsidRPr="00B71E3C">
        <w:rPr>
          <w:rFonts w:ascii="Times New Roman" w:hAnsi="Times New Roman" w:cs="Times New Roman"/>
          <w:sz w:val="24"/>
          <w:szCs w:val="24"/>
        </w:rPr>
        <w:t>The</w:t>
      </w:r>
      <w:proofErr w:type="gramEnd"/>
      <w:r w:rsidRPr="00B71E3C">
        <w:rPr>
          <w:rFonts w:ascii="Times New Roman" w:hAnsi="Times New Roman" w:cs="Times New Roman"/>
          <w:sz w:val="24"/>
          <w:szCs w:val="24"/>
        </w:rPr>
        <w:t xml:space="preserve"> ubiquiti</w:t>
      </w:r>
      <w:r w:rsidR="00CA11CF" w:rsidRPr="00B71E3C">
        <w:rPr>
          <w:rFonts w:ascii="Times New Roman" w:hAnsi="Times New Roman" w:cs="Times New Roman"/>
          <w:sz w:val="24"/>
          <w:szCs w:val="24"/>
        </w:rPr>
        <w:t>n-</w:t>
      </w:r>
      <w:r w:rsidRPr="00B71E3C">
        <w:rPr>
          <w:rFonts w:ascii="Times New Roman" w:hAnsi="Times New Roman" w:cs="Times New Roman"/>
          <w:sz w:val="24"/>
          <w:szCs w:val="24"/>
        </w:rPr>
        <w:t xml:space="preserve">proteasome pathway, the pathway responsible for </w:t>
      </w:r>
      <w:r w:rsidR="002F2A0B" w:rsidRPr="00B71E3C">
        <w:rPr>
          <w:rFonts w:ascii="Times New Roman" w:hAnsi="Times New Roman" w:cs="Times New Roman"/>
          <w:sz w:val="24"/>
          <w:szCs w:val="24"/>
        </w:rPr>
        <w:t xml:space="preserve">the </w:t>
      </w:r>
      <w:r w:rsidR="00F153F9" w:rsidRPr="00B71E3C">
        <w:rPr>
          <w:rFonts w:ascii="Times New Roman" w:hAnsi="Times New Roman" w:cs="Times New Roman"/>
          <w:sz w:val="24"/>
          <w:szCs w:val="24"/>
        </w:rPr>
        <w:t>majority of cellular protein</w:t>
      </w:r>
      <w:r w:rsidRPr="00B71E3C">
        <w:rPr>
          <w:rFonts w:ascii="Times New Roman" w:hAnsi="Times New Roman" w:cs="Times New Roman"/>
          <w:sz w:val="24"/>
          <w:szCs w:val="24"/>
        </w:rPr>
        <w:t xml:space="preserve"> degradation is also responsible for </w:t>
      </w:r>
      <w:r w:rsidR="002F2A0B" w:rsidRPr="00B71E3C">
        <w:rPr>
          <w:rFonts w:ascii="Times New Roman" w:hAnsi="Times New Roman" w:cs="Times New Roman"/>
          <w:sz w:val="24"/>
          <w:szCs w:val="24"/>
        </w:rPr>
        <w:t xml:space="preserve">the </w:t>
      </w:r>
      <w:r w:rsidRPr="00B71E3C">
        <w:rPr>
          <w:rFonts w:ascii="Times New Roman" w:hAnsi="Times New Roman" w:cs="Times New Roman"/>
          <w:sz w:val="24"/>
          <w:szCs w:val="24"/>
        </w:rPr>
        <w:t>degradation of cell cycle regulatory proteins</w:t>
      </w:r>
      <w:r w:rsidR="000D1477" w:rsidRPr="00B71E3C">
        <w:rPr>
          <w:rFonts w:ascii="Times New Roman" w:hAnsi="Times New Roman" w:cs="Times New Roman"/>
          <w:sz w:val="24"/>
          <w:szCs w:val="24"/>
        </w:rPr>
        <w:t>.</w:t>
      </w:r>
      <w:r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LDI8L3N0eWxlPjwvRGlzcGxheVRleHQ+PHJlY29yZD48cmVjLW51bWJlcj42NzI8L3JlYy1udW1i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YW5ndWFnZT5FbmdsaXNoPC9sYW5ndWFnZT48L3JlY29yZD48L0NpdGU+PC9FbmROb3RlPgB=
</w:fldData>
        </w:fldChar>
      </w:r>
      <w:r w:rsidR="00E36606" w:rsidRPr="00B71E3C">
        <w:rPr>
          <w:rFonts w:ascii="Times New Roman" w:hAnsi="Times New Roman" w:cs="Times New Roman"/>
          <w:sz w:val="24"/>
          <w:szCs w:val="24"/>
        </w:rPr>
        <w:instrText xml:space="preserve"> ADDIN EN.CITE </w:instrText>
      </w:r>
      <w:r w:rsidR="00E36606"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LDI8L3N0eWxlPjwvRGlzcGxheVRleHQ+PHJlY29yZD48cmVjLW51bWJlcj42NzI8L3JlYy1udW1i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YW5ndWFnZT5FbmdsaXNoPC9sYW5ndWFnZT48L3JlY29yZD48L0NpdGU+PC9FbmROb3RlPgB=
</w:fldData>
        </w:fldChar>
      </w:r>
      <w:r w:rsidR="00E36606" w:rsidRPr="00B71E3C">
        <w:rPr>
          <w:rFonts w:ascii="Times New Roman" w:hAnsi="Times New Roman" w:cs="Times New Roman"/>
          <w:sz w:val="24"/>
          <w:szCs w:val="24"/>
        </w:rPr>
        <w:instrText xml:space="preserve"> ADDIN EN.CITE.DATA </w:instrText>
      </w:r>
      <w:r w:rsidR="00E36606" w:rsidRPr="00B71E3C">
        <w:rPr>
          <w:rFonts w:ascii="Times New Roman" w:hAnsi="Times New Roman" w:cs="Times New Roman"/>
          <w:sz w:val="24"/>
          <w:szCs w:val="24"/>
        </w:rPr>
      </w:r>
      <w:r w:rsidR="00E36606"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6D5634" w:rsidRPr="00B71E3C">
        <w:rPr>
          <w:rFonts w:ascii="Times New Roman" w:hAnsi="Times New Roman" w:cs="Times New Roman"/>
          <w:noProof/>
          <w:sz w:val="24"/>
          <w:szCs w:val="24"/>
          <w:vertAlign w:val="superscript"/>
        </w:rPr>
        <w:t>1,2</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proofErr w:type="gramStart"/>
      <w:r w:rsidR="009A2DBE" w:rsidRPr="00B71E3C">
        <w:rPr>
          <w:rFonts w:ascii="Times New Roman" w:hAnsi="Times New Roman" w:cs="Times New Roman"/>
          <w:sz w:val="24"/>
          <w:szCs w:val="24"/>
        </w:rPr>
        <w:t>In</w:t>
      </w:r>
      <w:proofErr w:type="gramEnd"/>
      <w:r w:rsidR="009A2DBE" w:rsidRPr="00B71E3C">
        <w:rPr>
          <w:rFonts w:ascii="Times New Roman" w:hAnsi="Times New Roman" w:cs="Times New Roman"/>
          <w:sz w:val="24"/>
          <w:szCs w:val="24"/>
        </w:rPr>
        <w:t xml:space="preserve"> this pathway, c</w:t>
      </w:r>
      <w:r w:rsidR="00C9698F" w:rsidRPr="00B71E3C">
        <w:rPr>
          <w:rFonts w:ascii="Times New Roman" w:hAnsi="Times New Roman" w:cs="Times New Roman"/>
          <w:sz w:val="24"/>
          <w:szCs w:val="24"/>
        </w:rPr>
        <w:t xml:space="preserve">ellular proteins are </w:t>
      </w:r>
      <w:proofErr w:type="spellStart"/>
      <w:r w:rsidR="00C9698F" w:rsidRPr="00B71E3C">
        <w:rPr>
          <w:rFonts w:ascii="Times New Roman" w:hAnsi="Times New Roman" w:cs="Times New Roman"/>
          <w:sz w:val="24"/>
          <w:szCs w:val="24"/>
        </w:rPr>
        <w:t>ubiqui</w:t>
      </w:r>
      <w:r w:rsidR="002F2A0B" w:rsidRPr="00B71E3C">
        <w:rPr>
          <w:rFonts w:ascii="Times New Roman" w:hAnsi="Times New Roman" w:cs="Times New Roman"/>
          <w:sz w:val="24"/>
          <w:szCs w:val="24"/>
        </w:rPr>
        <w:t>ti</w:t>
      </w:r>
      <w:r w:rsidR="00C9698F" w:rsidRPr="00B71E3C">
        <w:rPr>
          <w:rFonts w:ascii="Times New Roman" w:hAnsi="Times New Roman" w:cs="Times New Roman"/>
          <w:sz w:val="24"/>
          <w:szCs w:val="24"/>
        </w:rPr>
        <w:t>nated</w:t>
      </w:r>
      <w:proofErr w:type="spellEnd"/>
      <w:r w:rsidR="00C9698F" w:rsidRPr="00B71E3C">
        <w:rPr>
          <w:rFonts w:ascii="Times New Roman" w:hAnsi="Times New Roman" w:cs="Times New Roman"/>
          <w:sz w:val="24"/>
          <w:szCs w:val="24"/>
        </w:rPr>
        <w:t xml:space="preserve"> and </w:t>
      </w:r>
      <w:r w:rsidR="00C9698F" w:rsidRPr="00B71E3C">
        <w:rPr>
          <w:rFonts w:ascii="Times New Roman" w:hAnsi="Times New Roman" w:cs="Times New Roman"/>
          <w:noProof/>
          <w:sz w:val="24"/>
          <w:szCs w:val="24"/>
        </w:rPr>
        <w:t xml:space="preserve">are </w:t>
      </w:r>
      <w:r w:rsidR="00702F88" w:rsidRPr="00B71E3C">
        <w:rPr>
          <w:rFonts w:ascii="Times New Roman" w:hAnsi="Times New Roman" w:cs="Times New Roman"/>
          <w:noProof/>
          <w:sz w:val="24"/>
          <w:szCs w:val="24"/>
        </w:rPr>
        <w:t>presented</w:t>
      </w:r>
      <w:r w:rsidR="00702F88" w:rsidRPr="00B71E3C">
        <w:rPr>
          <w:rFonts w:ascii="Times New Roman" w:hAnsi="Times New Roman" w:cs="Times New Roman"/>
          <w:sz w:val="24"/>
          <w:szCs w:val="24"/>
        </w:rPr>
        <w:t xml:space="preserve"> to 20s proteasomes for further degradation. Tumour suppressor protein </w:t>
      </w:r>
      <w:r w:rsidR="00435E33" w:rsidRPr="00B71E3C">
        <w:rPr>
          <w:rFonts w:ascii="Times New Roman" w:hAnsi="Times New Roman" w:cs="Times New Roman"/>
          <w:sz w:val="24"/>
          <w:szCs w:val="24"/>
        </w:rPr>
        <w:t>p53</w:t>
      </w:r>
      <w:r w:rsidR="00702F88" w:rsidRPr="00B71E3C">
        <w:rPr>
          <w:rFonts w:ascii="Times New Roman" w:hAnsi="Times New Roman" w:cs="Times New Roman"/>
          <w:sz w:val="24"/>
          <w:szCs w:val="24"/>
        </w:rPr>
        <w:t xml:space="preserve">, apoptosis protein </w:t>
      </w:r>
      <w:proofErr w:type="spellStart"/>
      <w:r w:rsidR="00702F88" w:rsidRPr="00B71E3C">
        <w:rPr>
          <w:rFonts w:ascii="Times New Roman" w:hAnsi="Times New Roman" w:cs="Times New Roman"/>
          <w:sz w:val="24"/>
          <w:szCs w:val="24"/>
        </w:rPr>
        <w:t>Bax</w:t>
      </w:r>
      <w:proofErr w:type="spellEnd"/>
      <w:r w:rsidR="00CD120D" w:rsidRPr="00B71E3C">
        <w:rPr>
          <w:rFonts w:ascii="Times New Roman" w:hAnsi="Times New Roman" w:cs="Times New Roman"/>
          <w:sz w:val="24"/>
          <w:szCs w:val="24"/>
        </w:rPr>
        <w:t xml:space="preserve"> and</w:t>
      </w:r>
      <w:r w:rsidR="00702F88" w:rsidRPr="00B71E3C">
        <w:rPr>
          <w:rFonts w:ascii="Times New Roman" w:hAnsi="Times New Roman" w:cs="Times New Roman"/>
          <w:sz w:val="24"/>
          <w:szCs w:val="24"/>
        </w:rPr>
        <w:t xml:space="preserve"> NF-</w:t>
      </w:r>
      <w:r w:rsidR="00702F88" w:rsidRPr="00B71E3C">
        <w:rPr>
          <w:rFonts w:ascii="Times New Roman" w:hAnsi="Times New Roman" w:cs="Times New Roman"/>
          <w:sz w:val="24"/>
          <w:szCs w:val="24"/>
          <w:vertAlign w:val="subscript"/>
        </w:rPr>
        <w:t>K</w:t>
      </w:r>
      <w:r w:rsidR="00702F88" w:rsidRPr="00B71E3C">
        <w:rPr>
          <w:rFonts w:ascii="Times New Roman" w:hAnsi="Times New Roman" w:cs="Times New Roman"/>
          <w:sz w:val="24"/>
          <w:szCs w:val="24"/>
        </w:rPr>
        <w:t xml:space="preserve">B activation protein which help control the proliferation of cancer cells </w:t>
      </w:r>
      <w:r w:rsidR="00702F88" w:rsidRPr="00B71E3C">
        <w:rPr>
          <w:rFonts w:ascii="Times New Roman" w:hAnsi="Times New Roman" w:cs="Times New Roman"/>
          <w:noProof/>
          <w:sz w:val="24"/>
          <w:szCs w:val="24"/>
        </w:rPr>
        <w:t>are degraded</w:t>
      </w:r>
      <w:r w:rsidR="00702F88" w:rsidRPr="00B71E3C">
        <w:rPr>
          <w:rFonts w:ascii="Times New Roman" w:hAnsi="Times New Roman" w:cs="Times New Roman"/>
          <w:sz w:val="24"/>
          <w:szCs w:val="24"/>
        </w:rPr>
        <w:t xml:space="preserve"> by proteasome enzymes</w:t>
      </w:r>
      <w:r w:rsidR="000D1477" w:rsidRPr="00B71E3C">
        <w:rPr>
          <w:rFonts w:ascii="Times New Roman" w:hAnsi="Times New Roman" w:cs="Times New Roman"/>
          <w:sz w:val="24"/>
          <w:szCs w:val="24"/>
        </w:rPr>
        <w:t>.</w:t>
      </w:r>
      <w:r w:rsidR="00B756D4"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LTM8L3N0eWxlPjwvRGlzcGxheVRleHQ+PHJlY29yZD48cmVjLW51bWJlcj42NzI8L3JlYy1udW1i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YW5ndWFnZT5FbmdsaXNoPC9sYW5ndWFnZT48L3JlY29yZD48L0NpdGU+PENpdGU+PEF1dGhvcj5L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</w:fldData>
        </w:fldChar>
      </w:r>
      <w:r w:rsidR="00E36606" w:rsidRPr="00B71E3C">
        <w:rPr>
          <w:rFonts w:ascii="Times New Roman" w:hAnsi="Times New Roman" w:cs="Times New Roman"/>
          <w:sz w:val="24"/>
          <w:szCs w:val="24"/>
        </w:rPr>
        <w:instrText xml:space="preserve"> ADDIN EN.CITE </w:instrText>
      </w:r>
      <w:r w:rsidR="00E36606" w:rsidRPr="00B71E3C">
        <w:rPr>
          <w:rFonts w:ascii="Times New Roman" w:hAnsi="Times New Roman" w:cs="Times New Roman"/>
          <w:sz w:val="24"/>
          <w:szCs w:val="24"/>
        </w:rPr>
        <w:fldChar w:fldCharType="begin">
          <w:fldData xml:space="preserve">PEVuZE5vdGU+PENpdGU+PEF1dGhvcj5BZGFtczwvQXV0aG9yPjxZZWFyPjIwMDQ8L1llYXI+PFJl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</w:fldData>
        </w:fldChar>
      </w:r>
      <w:r w:rsidR="00E36606" w:rsidRPr="00B71E3C">
        <w:rPr>
          <w:rFonts w:ascii="Times New Roman" w:hAnsi="Times New Roman" w:cs="Times New Roman"/>
          <w:sz w:val="24"/>
          <w:szCs w:val="24"/>
        </w:rPr>
        <w:instrText xml:space="preserve"> ADDIN EN.CITE.DATA </w:instrText>
      </w:r>
      <w:r w:rsidR="00E36606" w:rsidRPr="00B71E3C">
        <w:rPr>
          <w:rFonts w:ascii="Times New Roman" w:hAnsi="Times New Roman" w:cs="Times New Roman"/>
          <w:sz w:val="24"/>
          <w:szCs w:val="24"/>
        </w:rPr>
      </w:r>
      <w:r w:rsidR="00E36606" w:rsidRPr="00B71E3C">
        <w:rPr>
          <w:rFonts w:ascii="Times New Roman" w:hAnsi="Times New Roman" w:cs="Times New Roman"/>
          <w:sz w:val="24"/>
          <w:szCs w:val="24"/>
        </w:rPr>
        <w:fldChar w:fldCharType="end"/>
      </w:r>
      <w:r w:rsidR="00B756D4" w:rsidRPr="00B71E3C">
        <w:rPr>
          <w:rFonts w:ascii="Times New Roman" w:hAnsi="Times New Roman" w:cs="Times New Roman"/>
          <w:sz w:val="24"/>
          <w:szCs w:val="24"/>
        </w:rPr>
      </w:r>
      <w:r w:rsidR="00B756D4" w:rsidRPr="00B71E3C">
        <w:rPr>
          <w:rFonts w:ascii="Times New Roman" w:hAnsi="Times New Roman" w:cs="Times New Roman"/>
          <w:sz w:val="24"/>
          <w:szCs w:val="24"/>
        </w:rPr>
        <w:fldChar w:fldCharType="separate"/>
      </w:r>
      <w:r w:rsidR="006D5634" w:rsidRPr="00B71E3C">
        <w:rPr>
          <w:rFonts w:ascii="Times New Roman" w:hAnsi="Times New Roman" w:cs="Times New Roman"/>
          <w:noProof/>
          <w:sz w:val="24"/>
          <w:szCs w:val="24"/>
          <w:vertAlign w:val="superscript"/>
        </w:rPr>
        <w:t>1-3</w:t>
      </w:r>
      <w:r w:rsidR="00B756D4" w:rsidRPr="00B71E3C">
        <w:rPr>
          <w:rFonts w:ascii="Times New Roman" w:hAnsi="Times New Roman" w:cs="Times New Roman"/>
          <w:sz w:val="24"/>
          <w:szCs w:val="24"/>
        </w:rPr>
        <w:fldChar w:fldCharType="end"/>
      </w:r>
      <w:r w:rsidR="00B756D4" w:rsidRPr="00B71E3C">
        <w:rPr>
          <w:rFonts w:ascii="Times New Roman" w:hAnsi="Times New Roman" w:cs="Times New Roman"/>
          <w:sz w:val="24"/>
          <w:szCs w:val="24"/>
        </w:rPr>
        <w:t xml:space="preserve"> </w:t>
      </w:r>
      <w:r w:rsidR="009A2DBE" w:rsidRPr="00B71E3C">
        <w:rPr>
          <w:rFonts w:ascii="Times New Roman" w:hAnsi="Times New Roman" w:cs="Times New Roman"/>
          <w:sz w:val="24"/>
          <w:szCs w:val="24"/>
        </w:rPr>
        <w:t>P</w:t>
      </w:r>
      <w:r w:rsidR="00B756D4" w:rsidRPr="00B71E3C">
        <w:rPr>
          <w:rFonts w:ascii="Times New Roman" w:hAnsi="Times New Roman" w:cs="Times New Roman"/>
          <w:sz w:val="24"/>
          <w:szCs w:val="24"/>
        </w:rPr>
        <w:t xml:space="preserve">roteasome inhibitors </w:t>
      </w:r>
      <w:r w:rsidR="009A2DBE" w:rsidRPr="00B71E3C">
        <w:rPr>
          <w:rFonts w:ascii="Times New Roman" w:hAnsi="Times New Roman" w:cs="Times New Roman"/>
          <w:sz w:val="24"/>
          <w:szCs w:val="24"/>
        </w:rPr>
        <w:t xml:space="preserve">are known to promote </w:t>
      </w:r>
      <w:r w:rsidR="00B756D4" w:rsidRPr="00B71E3C">
        <w:rPr>
          <w:rFonts w:ascii="Times New Roman" w:hAnsi="Times New Roman" w:cs="Times New Roman"/>
          <w:sz w:val="24"/>
          <w:szCs w:val="24"/>
        </w:rPr>
        <w:t xml:space="preserve">apoptosis and </w:t>
      </w:r>
      <w:r w:rsidR="009A2DBE" w:rsidRPr="00B71E3C">
        <w:rPr>
          <w:rFonts w:ascii="Times New Roman" w:hAnsi="Times New Roman" w:cs="Times New Roman"/>
          <w:sz w:val="24"/>
          <w:szCs w:val="24"/>
        </w:rPr>
        <w:t>therefore the</w:t>
      </w:r>
      <w:r w:rsidR="00B756D4" w:rsidRPr="00B71E3C">
        <w:rPr>
          <w:rFonts w:ascii="Times New Roman" w:hAnsi="Times New Roman" w:cs="Times New Roman"/>
          <w:sz w:val="24"/>
          <w:szCs w:val="24"/>
        </w:rPr>
        <w:t xml:space="preserve"> search </w:t>
      </w:r>
      <w:r w:rsidR="009A2DBE" w:rsidRPr="00B71E3C">
        <w:rPr>
          <w:rFonts w:ascii="Times New Roman" w:hAnsi="Times New Roman" w:cs="Times New Roman"/>
          <w:sz w:val="24"/>
          <w:szCs w:val="24"/>
        </w:rPr>
        <w:t>for</w:t>
      </w:r>
      <w:r w:rsidR="00B756D4" w:rsidRPr="00B71E3C">
        <w:rPr>
          <w:rFonts w:ascii="Times New Roman" w:hAnsi="Times New Roman" w:cs="Times New Roman"/>
          <w:sz w:val="24"/>
          <w:szCs w:val="24"/>
        </w:rPr>
        <w:t xml:space="preserve"> novel proteasome inhibitors as potential anti-cancer drugs </w:t>
      </w:r>
      <w:r w:rsidR="009A2DBE" w:rsidRPr="00B71E3C">
        <w:rPr>
          <w:rFonts w:ascii="Times New Roman" w:hAnsi="Times New Roman" w:cs="Times New Roman"/>
          <w:sz w:val="24"/>
          <w:szCs w:val="24"/>
        </w:rPr>
        <w:t>is an active area of research</w:t>
      </w:r>
      <w:r w:rsidR="000D1477" w:rsidRPr="00B71E3C">
        <w:rPr>
          <w:rFonts w:ascii="Times New Roman" w:hAnsi="Times New Roman" w:cs="Times New Roman"/>
          <w:sz w:val="24"/>
          <w:szCs w:val="24"/>
        </w:rPr>
        <w:t>.</w:t>
      </w:r>
      <w:r w:rsidR="00257CD5" w:rsidRPr="00B71E3C">
        <w:rPr>
          <w:rFonts w:ascii="Times New Roman" w:hAnsi="Times New Roman" w:cs="Times New Roman"/>
          <w:sz w:val="24"/>
          <w:szCs w:val="24"/>
        </w:rPr>
        <w:fldChar w:fldCharType="begin">
          <w:fldData xml:space="preserve">PEVuZE5vdGU+PENpdGU+PEF1dGhvcj5NYW5hc2FuY2g8L0F1dGhvcj48WWVhcj4yMDE3PC9ZZWFy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</w:fldData>
        </w:fldChar>
      </w:r>
      <w:r w:rsidR="00E36606" w:rsidRPr="00B71E3C">
        <w:rPr>
          <w:rFonts w:ascii="Times New Roman" w:hAnsi="Times New Roman" w:cs="Times New Roman"/>
          <w:sz w:val="24"/>
          <w:szCs w:val="24"/>
        </w:rPr>
        <w:instrText xml:space="preserve"> ADDIN EN.CITE </w:instrText>
      </w:r>
      <w:r w:rsidR="00E36606" w:rsidRPr="00B71E3C">
        <w:rPr>
          <w:rFonts w:ascii="Times New Roman" w:hAnsi="Times New Roman" w:cs="Times New Roman"/>
          <w:sz w:val="24"/>
          <w:szCs w:val="24"/>
        </w:rPr>
        <w:fldChar w:fldCharType="begin">
          <w:fldData xml:space="preserve">PEVuZE5vdGU+PENpdGU+PEF1dGhvcj5NYW5hc2FuY2g8L0F1dGhvcj48WWVhcj4yMDE3PC9ZZWFy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</w:fldData>
        </w:fldChar>
      </w:r>
      <w:r w:rsidR="00E36606" w:rsidRPr="00B71E3C">
        <w:rPr>
          <w:rFonts w:ascii="Times New Roman" w:hAnsi="Times New Roman" w:cs="Times New Roman"/>
          <w:sz w:val="24"/>
          <w:szCs w:val="24"/>
        </w:rPr>
        <w:instrText xml:space="preserve"> ADDIN EN.CITE.DATA </w:instrText>
      </w:r>
      <w:r w:rsidR="00E36606" w:rsidRPr="00B71E3C">
        <w:rPr>
          <w:rFonts w:ascii="Times New Roman" w:hAnsi="Times New Roman" w:cs="Times New Roman"/>
          <w:sz w:val="24"/>
          <w:szCs w:val="24"/>
        </w:rPr>
      </w:r>
      <w:r w:rsidR="00E36606" w:rsidRPr="00B71E3C">
        <w:rPr>
          <w:rFonts w:ascii="Times New Roman" w:hAnsi="Times New Roman" w:cs="Times New Roman"/>
          <w:sz w:val="24"/>
          <w:szCs w:val="24"/>
        </w:rPr>
        <w:fldChar w:fldCharType="end"/>
      </w:r>
      <w:r w:rsidR="00257CD5" w:rsidRPr="00B71E3C">
        <w:rPr>
          <w:rFonts w:ascii="Times New Roman" w:hAnsi="Times New Roman" w:cs="Times New Roman"/>
          <w:sz w:val="24"/>
          <w:szCs w:val="24"/>
        </w:rPr>
      </w:r>
      <w:r w:rsidR="00257CD5" w:rsidRPr="00B71E3C">
        <w:rPr>
          <w:rFonts w:ascii="Times New Roman" w:hAnsi="Times New Roman" w:cs="Times New Roman"/>
          <w:sz w:val="24"/>
          <w:szCs w:val="24"/>
        </w:rPr>
        <w:fldChar w:fldCharType="separate"/>
      </w:r>
      <w:r w:rsidR="00257CD5" w:rsidRPr="00B71E3C">
        <w:rPr>
          <w:rFonts w:ascii="Times New Roman" w:hAnsi="Times New Roman" w:cs="Times New Roman"/>
          <w:noProof/>
          <w:sz w:val="24"/>
          <w:szCs w:val="24"/>
          <w:vertAlign w:val="superscript"/>
        </w:rPr>
        <w:t>1,4</w:t>
      </w:r>
      <w:r w:rsidR="00257CD5" w:rsidRPr="00B71E3C">
        <w:rPr>
          <w:rFonts w:ascii="Times New Roman" w:hAnsi="Times New Roman" w:cs="Times New Roman"/>
          <w:sz w:val="24"/>
          <w:szCs w:val="24"/>
        </w:rPr>
        <w:fldChar w:fldCharType="end"/>
      </w:r>
    </w:p>
    <w:p w14:paraId="0DF2A3F5" w14:textId="77777777" w:rsidR="00525E6E" w:rsidRPr="00B71E3C" w:rsidRDefault="00525E6E" w:rsidP="000F21BD">
      <w:pPr>
        <w:spacing w:line="480" w:lineRule="auto"/>
        <w:jc w:val="both"/>
        <w:rPr>
          <w:rFonts w:ascii="Times New Roman" w:hAnsi="Times New Roman" w:cs="Times New Roman"/>
          <w:sz w:val="24"/>
          <w:szCs w:val="24"/>
        </w:rPr>
      </w:pPr>
    </w:p>
    <w:p w14:paraId="591566B6" w14:textId="199AAA00" w:rsidR="00B32555" w:rsidRPr="00B71E3C" w:rsidRDefault="00E97528" w:rsidP="00C8320B">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Peptide aldehydes were among the first proteasome inhibitors to </w:t>
      </w:r>
      <w:r w:rsidRPr="00B71E3C">
        <w:rPr>
          <w:rFonts w:ascii="Times New Roman" w:hAnsi="Times New Roman" w:cs="Times New Roman"/>
          <w:noProof/>
          <w:sz w:val="24"/>
          <w:szCs w:val="24"/>
        </w:rPr>
        <w:t>be developed</w:t>
      </w:r>
      <w:r w:rsidRPr="00B71E3C">
        <w:rPr>
          <w:rFonts w:ascii="Times New Roman" w:hAnsi="Times New Roman" w:cs="Times New Roman"/>
          <w:sz w:val="24"/>
          <w:szCs w:val="24"/>
        </w:rPr>
        <w:t>.</w:t>
      </w:r>
      <w:r w:rsidR="00AF7E14" w:rsidRPr="00B71E3C">
        <w:rPr>
          <w:rFonts w:ascii="Times New Roman" w:hAnsi="Times New Roman" w:cs="Times New Roman"/>
          <w:sz w:val="24"/>
          <w:szCs w:val="24"/>
        </w:rPr>
        <w:fldChar w:fldCharType="begin">
          <w:fldData xml:space="preserve">PEVuZE5vdGU+PENpdGU+PEF1dGhvcj5XYW5nPC9BdXRob3I+PFllYXI+MTk5MDwvWWVhcj48UmVj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</w:fldData>
        </w:fldChar>
      </w:r>
      <w:r w:rsidR="00E63DDF" w:rsidRPr="00B71E3C">
        <w:rPr>
          <w:rFonts w:ascii="Times New Roman" w:hAnsi="Times New Roman" w:cs="Times New Roman"/>
          <w:sz w:val="24"/>
          <w:szCs w:val="24"/>
        </w:rPr>
        <w:instrText xml:space="preserve"> ADDIN EN.CITE </w:instrText>
      </w:r>
      <w:r w:rsidR="00E63DDF" w:rsidRPr="00B71E3C">
        <w:rPr>
          <w:rFonts w:ascii="Times New Roman" w:hAnsi="Times New Roman" w:cs="Times New Roman"/>
          <w:sz w:val="24"/>
          <w:szCs w:val="24"/>
        </w:rPr>
        <w:fldChar w:fldCharType="begin">
          <w:fldData xml:space="preserve">PEVuZE5vdGU+PENpdGU+PEF1dGhvcj5XYW5nPC9BdXRob3I+PFllYXI+MTk5MDwvWWVhcj48UmVj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</w:fldData>
        </w:fldChar>
      </w:r>
      <w:r w:rsidR="00E63DDF" w:rsidRPr="00B71E3C">
        <w:rPr>
          <w:rFonts w:ascii="Times New Roman" w:hAnsi="Times New Roman" w:cs="Times New Roman"/>
          <w:sz w:val="24"/>
          <w:szCs w:val="24"/>
        </w:rPr>
        <w:instrText xml:space="preserve"> ADDIN EN.CITE.DATA </w:instrText>
      </w:r>
      <w:r w:rsidR="00E63DDF" w:rsidRPr="00B71E3C">
        <w:rPr>
          <w:rFonts w:ascii="Times New Roman" w:hAnsi="Times New Roman" w:cs="Times New Roman"/>
          <w:sz w:val="24"/>
          <w:szCs w:val="24"/>
        </w:rPr>
      </w:r>
      <w:r w:rsidR="00E63DDF" w:rsidRPr="00B71E3C">
        <w:rPr>
          <w:rFonts w:ascii="Times New Roman" w:hAnsi="Times New Roman" w:cs="Times New Roman"/>
          <w:sz w:val="24"/>
          <w:szCs w:val="24"/>
        </w:rPr>
        <w:fldChar w:fldCharType="end"/>
      </w:r>
      <w:r w:rsidR="00AF7E14" w:rsidRPr="00B71E3C">
        <w:rPr>
          <w:rFonts w:ascii="Times New Roman" w:hAnsi="Times New Roman" w:cs="Times New Roman"/>
          <w:sz w:val="24"/>
          <w:szCs w:val="24"/>
        </w:rPr>
      </w:r>
      <w:r w:rsidR="00AF7E14" w:rsidRPr="00B71E3C">
        <w:rPr>
          <w:rFonts w:ascii="Times New Roman" w:hAnsi="Times New Roman" w:cs="Times New Roman"/>
          <w:sz w:val="24"/>
          <w:szCs w:val="24"/>
        </w:rPr>
        <w:fldChar w:fldCharType="separate"/>
      </w:r>
      <w:r w:rsidR="00E63DDF" w:rsidRPr="00B71E3C">
        <w:rPr>
          <w:rFonts w:ascii="Times New Roman" w:hAnsi="Times New Roman" w:cs="Times New Roman"/>
          <w:noProof/>
          <w:sz w:val="24"/>
          <w:szCs w:val="24"/>
          <w:vertAlign w:val="superscript"/>
        </w:rPr>
        <w:t>5,6</w:t>
      </w:r>
      <w:r w:rsidR="00AF7E14"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r w:rsidR="00AD10E4" w:rsidRPr="00B71E3C">
        <w:rPr>
          <w:rFonts w:ascii="Times New Roman" w:hAnsi="Times New Roman" w:cs="Times New Roman"/>
          <w:sz w:val="24"/>
          <w:szCs w:val="24"/>
        </w:rPr>
        <w:t>Since then,</w:t>
      </w:r>
      <w:r w:rsidR="00AF7E14" w:rsidRPr="00B71E3C">
        <w:rPr>
          <w:rFonts w:ascii="Times New Roman" w:hAnsi="Times New Roman" w:cs="Times New Roman"/>
          <w:sz w:val="24"/>
          <w:szCs w:val="24"/>
        </w:rPr>
        <w:t xml:space="preserve"> n</w:t>
      </w:r>
      <w:r w:rsidR="0081712B" w:rsidRPr="00B71E3C">
        <w:rPr>
          <w:rFonts w:ascii="Times New Roman" w:hAnsi="Times New Roman" w:cs="Times New Roman"/>
          <w:sz w:val="24"/>
          <w:szCs w:val="24"/>
        </w:rPr>
        <w:t>ewer generations of peptide aldehydes (e.g. MG-132) and</w:t>
      </w:r>
      <w:r w:rsidR="00AD10E4" w:rsidRPr="00B71E3C">
        <w:rPr>
          <w:rFonts w:ascii="Times New Roman" w:hAnsi="Times New Roman" w:cs="Times New Roman"/>
          <w:sz w:val="24"/>
          <w:szCs w:val="24"/>
        </w:rPr>
        <w:t xml:space="preserve"> various </w:t>
      </w:r>
      <w:r w:rsidR="00620AE6" w:rsidRPr="00B71E3C">
        <w:rPr>
          <w:rFonts w:ascii="Times New Roman" w:hAnsi="Times New Roman" w:cs="Times New Roman"/>
          <w:sz w:val="24"/>
          <w:szCs w:val="24"/>
        </w:rPr>
        <w:t xml:space="preserve">other </w:t>
      </w:r>
      <w:r w:rsidR="00AD10E4" w:rsidRPr="00B71E3C">
        <w:rPr>
          <w:rFonts w:ascii="Times New Roman" w:hAnsi="Times New Roman" w:cs="Times New Roman"/>
          <w:sz w:val="24"/>
          <w:szCs w:val="24"/>
        </w:rPr>
        <w:t xml:space="preserve">classes of </w:t>
      </w:r>
      <w:r w:rsidR="00A0014B" w:rsidRPr="00B71E3C">
        <w:rPr>
          <w:rFonts w:ascii="Times New Roman" w:hAnsi="Times New Roman" w:cs="Times New Roman"/>
          <w:sz w:val="24"/>
          <w:szCs w:val="24"/>
        </w:rPr>
        <w:t xml:space="preserve">peptide based </w:t>
      </w:r>
      <w:r w:rsidR="00AD10E4" w:rsidRPr="00B71E3C">
        <w:rPr>
          <w:rFonts w:ascii="Times New Roman" w:hAnsi="Times New Roman" w:cs="Times New Roman"/>
          <w:sz w:val="24"/>
          <w:szCs w:val="24"/>
        </w:rPr>
        <w:t xml:space="preserve">inhibitors like </w:t>
      </w:r>
      <w:r w:rsidR="00EF4ED8" w:rsidRPr="00B71E3C">
        <w:rPr>
          <w:rFonts w:ascii="Times New Roman" w:hAnsi="Times New Roman" w:cs="Times New Roman"/>
          <w:sz w:val="24"/>
          <w:szCs w:val="24"/>
        </w:rPr>
        <w:t xml:space="preserve">peptide </w:t>
      </w:r>
      <w:r w:rsidR="00AD10E4" w:rsidRPr="00B71E3C">
        <w:rPr>
          <w:rFonts w:ascii="Times New Roman" w:hAnsi="Times New Roman" w:cs="Times New Roman"/>
          <w:sz w:val="24"/>
          <w:szCs w:val="24"/>
        </w:rPr>
        <w:t xml:space="preserve">vinyl </w:t>
      </w:r>
      <w:proofErr w:type="spellStart"/>
      <w:r w:rsidR="00AD10E4" w:rsidRPr="00B71E3C">
        <w:rPr>
          <w:rFonts w:ascii="Times New Roman" w:hAnsi="Times New Roman" w:cs="Times New Roman"/>
          <w:sz w:val="24"/>
          <w:szCs w:val="24"/>
        </w:rPr>
        <w:t>sulphones</w:t>
      </w:r>
      <w:proofErr w:type="spellEnd"/>
      <w:r w:rsidR="00AD10E4" w:rsidRPr="00B71E3C">
        <w:rPr>
          <w:rFonts w:ascii="Times New Roman" w:hAnsi="Times New Roman" w:cs="Times New Roman"/>
          <w:sz w:val="24"/>
          <w:szCs w:val="24"/>
        </w:rPr>
        <w:t xml:space="preserve">, </w:t>
      </w:r>
      <w:proofErr w:type="spellStart"/>
      <w:r w:rsidR="00AD10E4" w:rsidRPr="00B71E3C">
        <w:rPr>
          <w:rFonts w:ascii="Times New Roman" w:hAnsi="Times New Roman" w:cs="Times New Roman"/>
          <w:sz w:val="24"/>
          <w:szCs w:val="24"/>
        </w:rPr>
        <w:t>boronates</w:t>
      </w:r>
      <w:proofErr w:type="spellEnd"/>
      <w:r w:rsidR="00B51744" w:rsidRPr="00B71E3C">
        <w:rPr>
          <w:rFonts w:ascii="Times New Roman" w:hAnsi="Times New Roman" w:cs="Times New Roman"/>
          <w:sz w:val="24"/>
          <w:szCs w:val="24"/>
        </w:rPr>
        <w:t xml:space="preserve"> and</w:t>
      </w:r>
      <w:r w:rsidR="001C7F57" w:rsidRPr="00B71E3C">
        <w:rPr>
          <w:rFonts w:ascii="Times New Roman" w:hAnsi="Times New Roman" w:cs="Times New Roman"/>
          <w:sz w:val="24"/>
          <w:szCs w:val="24"/>
        </w:rPr>
        <w:t xml:space="preserve"> </w:t>
      </w:r>
      <w:proofErr w:type="spellStart"/>
      <w:r w:rsidR="00AD10E4" w:rsidRPr="00B71E3C">
        <w:rPr>
          <w:rFonts w:ascii="Times New Roman" w:hAnsi="Times New Roman" w:cs="Times New Roman"/>
          <w:sz w:val="24"/>
          <w:szCs w:val="24"/>
        </w:rPr>
        <w:t>epoxyketones</w:t>
      </w:r>
      <w:proofErr w:type="spellEnd"/>
      <w:r w:rsidR="00AD10E4" w:rsidRPr="00B71E3C">
        <w:rPr>
          <w:rFonts w:ascii="Times New Roman" w:hAnsi="Times New Roman" w:cs="Times New Roman"/>
          <w:sz w:val="24"/>
          <w:szCs w:val="24"/>
        </w:rPr>
        <w:t xml:space="preserve"> </w:t>
      </w:r>
      <w:r w:rsidR="0081712B" w:rsidRPr="00B71E3C">
        <w:rPr>
          <w:rFonts w:ascii="Times New Roman" w:hAnsi="Times New Roman" w:cs="Times New Roman"/>
          <w:sz w:val="24"/>
          <w:szCs w:val="24"/>
        </w:rPr>
        <w:t xml:space="preserve">(e.g. </w:t>
      </w:r>
      <w:r w:rsidR="0081712B" w:rsidRPr="00B71E3C">
        <w:rPr>
          <w:rFonts w:ascii="Times New Roman" w:hAnsi="Times New Roman" w:cs="Times New Roman"/>
          <w:noProof/>
          <w:sz w:val="24"/>
          <w:szCs w:val="24"/>
        </w:rPr>
        <w:t>oprozomib</w:t>
      </w:r>
      <w:r w:rsidR="0081712B" w:rsidRPr="00B71E3C">
        <w:rPr>
          <w:rFonts w:ascii="Times New Roman" w:hAnsi="Times New Roman" w:cs="Times New Roman"/>
          <w:sz w:val="24"/>
          <w:szCs w:val="24"/>
        </w:rPr>
        <w:t xml:space="preserve">) with an “electrophilic warhead” </w:t>
      </w:r>
      <w:r w:rsidR="00FA356D" w:rsidRPr="00B71E3C">
        <w:rPr>
          <w:rFonts w:ascii="Times New Roman" w:hAnsi="Times New Roman" w:cs="Times New Roman"/>
          <w:sz w:val="24"/>
          <w:szCs w:val="24"/>
        </w:rPr>
        <w:t xml:space="preserve">were developed targeting </w:t>
      </w:r>
      <w:r w:rsidR="006D2D20" w:rsidRPr="00B71E3C">
        <w:rPr>
          <w:rFonts w:ascii="Times New Roman" w:hAnsi="Times New Roman" w:cs="Times New Roman"/>
          <w:sz w:val="24"/>
          <w:szCs w:val="24"/>
        </w:rPr>
        <w:t xml:space="preserve">a </w:t>
      </w:r>
      <w:r w:rsidR="00FA356D" w:rsidRPr="00B71E3C">
        <w:rPr>
          <w:rFonts w:ascii="Times New Roman" w:hAnsi="Times New Roman" w:cs="Times New Roman"/>
          <w:sz w:val="24"/>
          <w:szCs w:val="24"/>
        </w:rPr>
        <w:t>threonine residue</w:t>
      </w:r>
      <w:r w:rsidR="005B1669" w:rsidRPr="00B71E3C">
        <w:rPr>
          <w:rFonts w:ascii="Times New Roman" w:hAnsi="Times New Roman" w:cs="Times New Roman"/>
          <w:sz w:val="24"/>
          <w:szCs w:val="24"/>
        </w:rPr>
        <w:t xml:space="preserve"> </w:t>
      </w:r>
      <w:r w:rsidR="00FA356D" w:rsidRPr="00B71E3C">
        <w:rPr>
          <w:rFonts w:ascii="Times New Roman" w:hAnsi="Times New Roman" w:cs="Times New Roman"/>
          <w:sz w:val="24"/>
          <w:szCs w:val="24"/>
        </w:rPr>
        <w:t xml:space="preserve">in the proteasome </w:t>
      </w:r>
      <w:r w:rsidR="00620AE6" w:rsidRPr="00B71E3C">
        <w:rPr>
          <w:rFonts w:ascii="Times New Roman" w:hAnsi="Times New Roman" w:cs="Times New Roman"/>
          <w:sz w:val="24"/>
          <w:szCs w:val="24"/>
        </w:rPr>
        <w:t>to</w:t>
      </w:r>
      <w:r w:rsidR="00FA356D" w:rsidRPr="00B71E3C">
        <w:rPr>
          <w:rFonts w:ascii="Times New Roman" w:hAnsi="Times New Roman" w:cs="Times New Roman"/>
          <w:sz w:val="24"/>
          <w:szCs w:val="24"/>
        </w:rPr>
        <w:t xml:space="preserve"> block </w:t>
      </w:r>
      <w:r w:rsidR="006D2D20" w:rsidRPr="00B71E3C">
        <w:rPr>
          <w:rFonts w:ascii="Times New Roman" w:hAnsi="Times New Roman" w:cs="Times New Roman"/>
          <w:sz w:val="24"/>
          <w:szCs w:val="24"/>
        </w:rPr>
        <w:t>the</w:t>
      </w:r>
      <w:r w:rsidR="00FA356D" w:rsidRPr="00B71E3C">
        <w:rPr>
          <w:rFonts w:ascii="Times New Roman" w:hAnsi="Times New Roman" w:cs="Times New Roman"/>
          <w:sz w:val="24"/>
          <w:szCs w:val="24"/>
        </w:rPr>
        <w:t xml:space="preserve"> proteolytic activity</w:t>
      </w:r>
      <w:r w:rsidR="00B51744" w:rsidRPr="00B71E3C">
        <w:rPr>
          <w:rFonts w:ascii="Times New Roman" w:hAnsi="Times New Roman" w:cs="Times New Roman"/>
          <w:sz w:val="24"/>
          <w:szCs w:val="24"/>
        </w:rPr>
        <w:fldChar w:fldCharType="begin">
          <w:fldData xml:space="preserve">PEVuZE5vdGU+PENpdGU+PEF1dGhvcj5EZW1vPC9BdXRob3I+PFllYXI+MjAwNzwvWWVhcj48UmVj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</w:fldData>
        </w:fldChar>
      </w:r>
      <w:r w:rsidR="00E63DDF" w:rsidRPr="00B71E3C">
        <w:rPr>
          <w:rFonts w:ascii="Times New Roman" w:hAnsi="Times New Roman" w:cs="Times New Roman"/>
          <w:sz w:val="24"/>
          <w:szCs w:val="24"/>
        </w:rPr>
        <w:instrText xml:space="preserve"> ADDIN EN.CITE </w:instrText>
      </w:r>
      <w:r w:rsidR="00E63DDF" w:rsidRPr="00B71E3C">
        <w:rPr>
          <w:rFonts w:ascii="Times New Roman" w:hAnsi="Times New Roman" w:cs="Times New Roman"/>
          <w:sz w:val="24"/>
          <w:szCs w:val="24"/>
        </w:rPr>
        <w:fldChar w:fldCharType="begin">
          <w:fldData xml:space="preserve">PEVuZE5vdGU+PENpdGU+PEF1dGhvcj5EZW1vPC9BdXRob3I+PFllYXI+MjAwNzwvWWVhcj48UmVj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</w:fldData>
        </w:fldChar>
      </w:r>
      <w:r w:rsidR="00E63DDF" w:rsidRPr="00B71E3C">
        <w:rPr>
          <w:rFonts w:ascii="Times New Roman" w:hAnsi="Times New Roman" w:cs="Times New Roman"/>
          <w:sz w:val="24"/>
          <w:szCs w:val="24"/>
        </w:rPr>
        <w:instrText xml:space="preserve"> ADDIN EN.CITE.DATA </w:instrText>
      </w:r>
      <w:r w:rsidR="00E63DDF" w:rsidRPr="00B71E3C">
        <w:rPr>
          <w:rFonts w:ascii="Times New Roman" w:hAnsi="Times New Roman" w:cs="Times New Roman"/>
          <w:sz w:val="24"/>
          <w:szCs w:val="24"/>
        </w:rPr>
      </w:r>
      <w:r w:rsidR="00E63DDF" w:rsidRPr="00B71E3C">
        <w:rPr>
          <w:rFonts w:ascii="Times New Roman" w:hAnsi="Times New Roman" w:cs="Times New Roman"/>
          <w:sz w:val="24"/>
          <w:szCs w:val="24"/>
        </w:rPr>
        <w:fldChar w:fldCharType="end"/>
      </w:r>
      <w:r w:rsidR="00B51744" w:rsidRPr="00B71E3C">
        <w:rPr>
          <w:rFonts w:ascii="Times New Roman" w:hAnsi="Times New Roman" w:cs="Times New Roman"/>
          <w:sz w:val="24"/>
          <w:szCs w:val="24"/>
        </w:rPr>
      </w:r>
      <w:r w:rsidR="00B51744" w:rsidRPr="00B71E3C">
        <w:rPr>
          <w:rFonts w:ascii="Times New Roman" w:hAnsi="Times New Roman" w:cs="Times New Roman"/>
          <w:sz w:val="24"/>
          <w:szCs w:val="24"/>
        </w:rPr>
        <w:fldChar w:fldCharType="separate"/>
      </w:r>
      <w:r w:rsidR="00E63DDF" w:rsidRPr="00B71E3C">
        <w:rPr>
          <w:rFonts w:ascii="Times New Roman" w:hAnsi="Times New Roman" w:cs="Times New Roman"/>
          <w:noProof/>
          <w:sz w:val="24"/>
          <w:szCs w:val="24"/>
          <w:vertAlign w:val="superscript"/>
        </w:rPr>
        <w:t>7-9</w:t>
      </w:r>
      <w:r w:rsidR="00B51744" w:rsidRPr="00B71E3C">
        <w:rPr>
          <w:rFonts w:ascii="Times New Roman" w:hAnsi="Times New Roman" w:cs="Times New Roman"/>
          <w:sz w:val="24"/>
          <w:szCs w:val="24"/>
        </w:rPr>
        <w:fldChar w:fldCharType="end"/>
      </w:r>
      <w:r w:rsidR="005E6F7D" w:rsidRPr="00B71E3C">
        <w:rPr>
          <w:rFonts w:ascii="Times New Roman" w:hAnsi="Times New Roman" w:cs="Times New Roman"/>
          <w:sz w:val="24"/>
          <w:szCs w:val="24"/>
        </w:rPr>
        <w:t xml:space="preserve"> (</w:t>
      </w:r>
      <w:r w:rsidR="0083509C" w:rsidRPr="00B71E3C">
        <w:rPr>
          <w:rFonts w:ascii="Times New Roman" w:hAnsi="Times New Roman" w:cs="Times New Roman"/>
          <w:sz w:val="24"/>
          <w:szCs w:val="24"/>
        </w:rPr>
        <w:t xml:space="preserve">and </w:t>
      </w:r>
      <w:r w:rsidR="005E6F7D" w:rsidRPr="00B71E3C">
        <w:rPr>
          <w:rFonts w:ascii="Times New Roman" w:hAnsi="Times New Roman" w:cs="Times New Roman"/>
          <w:sz w:val="24"/>
          <w:szCs w:val="24"/>
        </w:rPr>
        <w:t>reviewed in</w:t>
      </w:r>
      <w:r w:rsidR="00FA356D" w:rsidRPr="00B71E3C">
        <w:rPr>
          <w:rFonts w:ascii="Times New Roman" w:hAnsi="Times New Roman" w:cs="Times New Roman"/>
          <w:sz w:val="24"/>
          <w:szCs w:val="24"/>
        </w:rPr>
        <w:fldChar w:fldCharType="begin">
          <w:fldData xml:space="preserve">PEVuZE5vdGU+PENpdGU+PEF1dGhvcj5BZGFtczwvQXV0aG9yPjxZZWFyPjIwMDQ8L1llYXI+PFJl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</w:fldData>
        </w:fldChar>
      </w:r>
      <w:r w:rsidR="00E36606" w:rsidRPr="00B71E3C">
        <w:rPr>
          <w:rFonts w:ascii="Times New Roman" w:hAnsi="Times New Roman" w:cs="Times New Roman"/>
          <w:sz w:val="24"/>
          <w:szCs w:val="24"/>
        </w:rPr>
        <w:instrText xml:space="preserve"> ADDIN EN.CITE </w:instrText>
      </w:r>
      <w:r w:rsidR="00E36606" w:rsidRPr="00B71E3C">
        <w:rPr>
          <w:rFonts w:ascii="Times New Roman" w:hAnsi="Times New Roman" w:cs="Times New Roman"/>
          <w:sz w:val="24"/>
          <w:szCs w:val="24"/>
        </w:rPr>
        <w:fldChar w:fldCharType="begin">
          <w:fldData xml:space="preserve">PEVuZE5vdGU+PENpdGU+PEF1dGhvcj5BZGFtczwvQXV0aG9yPjxZZWFyPjIwMDQ8L1llYXI+PFJl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</w:fldData>
        </w:fldChar>
      </w:r>
      <w:r w:rsidR="00E36606" w:rsidRPr="00B71E3C">
        <w:rPr>
          <w:rFonts w:ascii="Times New Roman" w:hAnsi="Times New Roman" w:cs="Times New Roman"/>
          <w:sz w:val="24"/>
          <w:szCs w:val="24"/>
        </w:rPr>
        <w:instrText xml:space="preserve"> ADDIN EN.CITE.DATA </w:instrText>
      </w:r>
      <w:r w:rsidR="00E36606" w:rsidRPr="00B71E3C">
        <w:rPr>
          <w:rFonts w:ascii="Times New Roman" w:hAnsi="Times New Roman" w:cs="Times New Roman"/>
          <w:sz w:val="24"/>
          <w:szCs w:val="24"/>
        </w:rPr>
      </w:r>
      <w:r w:rsidR="00E36606" w:rsidRPr="00B71E3C">
        <w:rPr>
          <w:rFonts w:ascii="Times New Roman" w:hAnsi="Times New Roman" w:cs="Times New Roman"/>
          <w:sz w:val="24"/>
          <w:szCs w:val="24"/>
        </w:rPr>
        <w:fldChar w:fldCharType="end"/>
      </w:r>
      <w:r w:rsidR="00FA356D" w:rsidRPr="00B71E3C">
        <w:rPr>
          <w:rFonts w:ascii="Times New Roman" w:hAnsi="Times New Roman" w:cs="Times New Roman"/>
          <w:sz w:val="24"/>
          <w:szCs w:val="24"/>
        </w:rPr>
      </w:r>
      <w:r w:rsidR="00FA356D" w:rsidRPr="00B71E3C">
        <w:rPr>
          <w:rFonts w:ascii="Times New Roman" w:hAnsi="Times New Roman" w:cs="Times New Roman"/>
          <w:sz w:val="24"/>
          <w:szCs w:val="24"/>
        </w:rPr>
        <w:fldChar w:fldCharType="separate"/>
      </w:r>
      <w:r w:rsidR="00AD628A" w:rsidRPr="00B71E3C">
        <w:rPr>
          <w:rFonts w:ascii="Times New Roman" w:hAnsi="Times New Roman" w:cs="Times New Roman"/>
          <w:noProof/>
          <w:sz w:val="24"/>
          <w:szCs w:val="24"/>
          <w:vertAlign w:val="superscript"/>
        </w:rPr>
        <w:t>1,3,4</w:t>
      </w:r>
      <w:r w:rsidR="00FA356D" w:rsidRPr="00B71E3C">
        <w:rPr>
          <w:rFonts w:ascii="Times New Roman" w:hAnsi="Times New Roman" w:cs="Times New Roman"/>
          <w:sz w:val="24"/>
          <w:szCs w:val="24"/>
        </w:rPr>
        <w:fldChar w:fldCharType="end"/>
      </w:r>
      <w:r w:rsidR="005E6F7D" w:rsidRPr="00B71E3C">
        <w:rPr>
          <w:rFonts w:ascii="Times New Roman" w:hAnsi="Times New Roman" w:cs="Times New Roman"/>
          <w:sz w:val="24"/>
          <w:szCs w:val="24"/>
        </w:rPr>
        <w:t>)</w:t>
      </w:r>
      <w:r w:rsidR="00F211B0" w:rsidRPr="00B71E3C">
        <w:rPr>
          <w:rFonts w:ascii="Times New Roman" w:hAnsi="Times New Roman" w:cs="Times New Roman"/>
          <w:sz w:val="24"/>
          <w:szCs w:val="24"/>
        </w:rPr>
        <w:t>.</w:t>
      </w:r>
      <w:r w:rsidR="00FA356D" w:rsidRPr="00B71E3C">
        <w:rPr>
          <w:rFonts w:ascii="Times New Roman" w:hAnsi="Times New Roman" w:cs="Times New Roman"/>
          <w:sz w:val="24"/>
          <w:szCs w:val="24"/>
        </w:rPr>
        <w:t xml:space="preserve"> </w:t>
      </w:r>
      <w:proofErr w:type="spellStart"/>
      <w:r w:rsidR="00F30700" w:rsidRPr="00B71E3C">
        <w:rPr>
          <w:rFonts w:ascii="Times New Roman" w:hAnsi="Times New Roman" w:cs="Times New Roman"/>
          <w:sz w:val="24"/>
          <w:szCs w:val="24"/>
        </w:rPr>
        <w:t>Bortezomib</w:t>
      </w:r>
      <w:proofErr w:type="spellEnd"/>
      <w:r w:rsidR="00F30700" w:rsidRPr="00B71E3C">
        <w:rPr>
          <w:rFonts w:ascii="Times New Roman" w:hAnsi="Times New Roman" w:cs="Times New Roman"/>
          <w:sz w:val="24"/>
          <w:szCs w:val="24"/>
        </w:rPr>
        <w:t xml:space="preserve"> and </w:t>
      </w:r>
      <w:r w:rsidR="00F30700" w:rsidRPr="00B71E3C">
        <w:rPr>
          <w:rFonts w:ascii="Times New Roman" w:hAnsi="Times New Roman" w:cs="Times New Roman"/>
          <w:noProof/>
          <w:sz w:val="24"/>
          <w:szCs w:val="24"/>
        </w:rPr>
        <w:t>ixazomib</w:t>
      </w:r>
      <w:r w:rsidR="00F30700" w:rsidRPr="00B71E3C">
        <w:rPr>
          <w:rFonts w:ascii="Times New Roman" w:hAnsi="Times New Roman" w:cs="Times New Roman"/>
          <w:sz w:val="24"/>
          <w:szCs w:val="24"/>
        </w:rPr>
        <w:t xml:space="preserve"> (peptide </w:t>
      </w:r>
      <w:proofErr w:type="spellStart"/>
      <w:r w:rsidR="00F30700" w:rsidRPr="00B71E3C">
        <w:rPr>
          <w:rFonts w:ascii="Times New Roman" w:hAnsi="Times New Roman" w:cs="Times New Roman"/>
          <w:sz w:val="24"/>
          <w:szCs w:val="24"/>
        </w:rPr>
        <w:t>boronates</w:t>
      </w:r>
      <w:proofErr w:type="spellEnd"/>
      <w:r w:rsidR="00F30700" w:rsidRPr="00B71E3C">
        <w:rPr>
          <w:rFonts w:ascii="Times New Roman" w:hAnsi="Times New Roman" w:cs="Times New Roman"/>
          <w:sz w:val="24"/>
          <w:szCs w:val="24"/>
        </w:rPr>
        <w:t>) are the first drugs approved for the treatment of multiple m</w:t>
      </w:r>
      <w:r w:rsidR="003C3799" w:rsidRPr="00B71E3C">
        <w:rPr>
          <w:rFonts w:ascii="Times New Roman" w:hAnsi="Times New Roman" w:cs="Times New Roman"/>
          <w:sz w:val="24"/>
          <w:szCs w:val="24"/>
        </w:rPr>
        <w:t xml:space="preserve">yeloma and mantle cell </w:t>
      </w:r>
      <w:r w:rsidR="003C3799" w:rsidRPr="00B71E3C">
        <w:rPr>
          <w:rFonts w:ascii="Times New Roman" w:hAnsi="Times New Roman" w:cs="Times New Roman"/>
          <w:sz w:val="24"/>
          <w:szCs w:val="24"/>
        </w:rPr>
        <w:lastRenderedPageBreak/>
        <w:t>lymphoma.</w:t>
      </w:r>
      <w:r w:rsidR="00F30700" w:rsidRPr="00B71E3C">
        <w:rPr>
          <w:rFonts w:ascii="Times New Roman" w:hAnsi="Times New Roman" w:cs="Times New Roman"/>
          <w:sz w:val="24"/>
          <w:szCs w:val="24"/>
        </w:rPr>
        <w:fldChar w:fldCharType="begin">
          <w:fldData xml:space="preserve">PEVuZE5vdGU+PENpdGU+PEF1dGhvcj5NYW5hc2FuY2g8L0F1dGhvcj48WWVhcj4yMDE3PC9ZZWFy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==
</w:fldData>
        </w:fldChar>
      </w:r>
      <w:r w:rsidR="00E63DDF" w:rsidRPr="00B71E3C">
        <w:rPr>
          <w:rFonts w:ascii="Times New Roman" w:hAnsi="Times New Roman" w:cs="Times New Roman"/>
          <w:sz w:val="24"/>
          <w:szCs w:val="24"/>
        </w:rPr>
        <w:instrText xml:space="preserve"> ADDIN EN.CITE </w:instrText>
      </w:r>
      <w:r w:rsidR="00E63DDF" w:rsidRPr="00B71E3C">
        <w:rPr>
          <w:rFonts w:ascii="Times New Roman" w:hAnsi="Times New Roman" w:cs="Times New Roman"/>
          <w:sz w:val="24"/>
          <w:szCs w:val="24"/>
        </w:rPr>
        <w:fldChar w:fldCharType="begin">
          <w:fldData xml:space="preserve">PEVuZE5vdGU+PENpdGU+PEF1dGhvcj5NYW5hc2FuY2g8L0F1dGhvcj48WWVhcj4yMDE3PC9ZZWFy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==
</w:fldData>
        </w:fldChar>
      </w:r>
      <w:r w:rsidR="00E63DDF" w:rsidRPr="00B71E3C">
        <w:rPr>
          <w:rFonts w:ascii="Times New Roman" w:hAnsi="Times New Roman" w:cs="Times New Roman"/>
          <w:sz w:val="24"/>
          <w:szCs w:val="24"/>
        </w:rPr>
        <w:instrText xml:space="preserve"> ADDIN EN.CITE.DATA </w:instrText>
      </w:r>
      <w:r w:rsidR="00E63DDF" w:rsidRPr="00B71E3C">
        <w:rPr>
          <w:rFonts w:ascii="Times New Roman" w:hAnsi="Times New Roman" w:cs="Times New Roman"/>
          <w:sz w:val="24"/>
          <w:szCs w:val="24"/>
        </w:rPr>
      </w:r>
      <w:r w:rsidR="00E63DDF" w:rsidRPr="00B71E3C">
        <w:rPr>
          <w:rFonts w:ascii="Times New Roman" w:hAnsi="Times New Roman" w:cs="Times New Roman"/>
          <w:sz w:val="24"/>
          <w:szCs w:val="24"/>
        </w:rPr>
        <w:fldChar w:fldCharType="end"/>
      </w:r>
      <w:r w:rsidR="00F30700" w:rsidRPr="00B71E3C">
        <w:rPr>
          <w:rFonts w:ascii="Times New Roman" w:hAnsi="Times New Roman" w:cs="Times New Roman"/>
          <w:sz w:val="24"/>
          <w:szCs w:val="24"/>
        </w:rPr>
      </w:r>
      <w:r w:rsidR="00F30700" w:rsidRPr="00B71E3C">
        <w:rPr>
          <w:rFonts w:ascii="Times New Roman" w:hAnsi="Times New Roman" w:cs="Times New Roman"/>
          <w:sz w:val="24"/>
          <w:szCs w:val="24"/>
        </w:rPr>
        <w:fldChar w:fldCharType="separate"/>
      </w:r>
      <w:r w:rsidR="00E63DDF" w:rsidRPr="00B71E3C">
        <w:rPr>
          <w:rFonts w:ascii="Times New Roman" w:hAnsi="Times New Roman" w:cs="Times New Roman"/>
          <w:noProof/>
          <w:sz w:val="24"/>
          <w:szCs w:val="24"/>
          <w:vertAlign w:val="superscript"/>
        </w:rPr>
        <w:t>4,10-13</w:t>
      </w:r>
      <w:r w:rsidR="00F30700" w:rsidRPr="00B71E3C">
        <w:rPr>
          <w:rFonts w:ascii="Times New Roman" w:hAnsi="Times New Roman" w:cs="Times New Roman"/>
          <w:sz w:val="24"/>
          <w:szCs w:val="24"/>
        </w:rPr>
        <w:fldChar w:fldCharType="end"/>
      </w:r>
      <w:r w:rsidR="00F30700" w:rsidRPr="00B71E3C">
        <w:rPr>
          <w:rFonts w:ascii="Times New Roman" w:hAnsi="Times New Roman" w:cs="Times New Roman"/>
          <w:sz w:val="24"/>
          <w:szCs w:val="24"/>
        </w:rPr>
        <w:t xml:space="preserve"> </w:t>
      </w:r>
      <w:r w:rsidR="002A5B85" w:rsidRPr="00B71E3C">
        <w:rPr>
          <w:rFonts w:ascii="Times New Roman" w:hAnsi="Times New Roman" w:cs="Times New Roman"/>
          <w:sz w:val="24"/>
          <w:szCs w:val="24"/>
        </w:rPr>
        <w:t>Despite the discovery of several such anticancer drugs, s</w:t>
      </w:r>
      <w:r w:rsidR="00593F6A" w:rsidRPr="00B71E3C">
        <w:rPr>
          <w:rFonts w:ascii="Times New Roman" w:hAnsi="Times New Roman" w:cs="Times New Roman"/>
          <w:sz w:val="24"/>
          <w:szCs w:val="24"/>
        </w:rPr>
        <w:t xml:space="preserve">ystemic toxicity of classic anticancer drugs </w:t>
      </w:r>
      <w:r w:rsidR="00C1482B" w:rsidRPr="00B71E3C">
        <w:rPr>
          <w:rFonts w:ascii="Times New Roman" w:hAnsi="Times New Roman" w:cs="Times New Roman"/>
          <w:sz w:val="24"/>
          <w:szCs w:val="24"/>
        </w:rPr>
        <w:t xml:space="preserve">as well as resistance development </w:t>
      </w:r>
      <w:r w:rsidR="00593F6A" w:rsidRPr="00B71E3C">
        <w:rPr>
          <w:rFonts w:ascii="Times New Roman" w:hAnsi="Times New Roman" w:cs="Times New Roman"/>
          <w:sz w:val="24"/>
          <w:szCs w:val="24"/>
        </w:rPr>
        <w:t xml:space="preserve">is still a challenge in </w:t>
      </w:r>
      <w:r w:rsidR="00C1482B" w:rsidRPr="00B71E3C">
        <w:rPr>
          <w:rFonts w:ascii="Times New Roman" w:hAnsi="Times New Roman" w:cs="Times New Roman"/>
          <w:sz w:val="24"/>
          <w:szCs w:val="24"/>
        </w:rPr>
        <w:t xml:space="preserve">cancer therapy </w:t>
      </w:r>
      <w:r w:rsidR="00593F6A" w:rsidRPr="00B71E3C">
        <w:rPr>
          <w:rFonts w:ascii="Times New Roman" w:hAnsi="Times New Roman" w:cs="Times New Roman"/>
          <w:sz w:val="24"/>
          <w:szCs w:val="24"/>
        </w:rPr>
        <w:t>and therefore</w:t>
      </w:r>
      <w:r w:rsidR="00C8320B" w:rsidRPr="00B71E3C">
        <w:rPr>
          <w:rFonts w:ascii="Times New Roman" w:hAnsi="Times New Roman" w:cs="Times New Roman"/>
          <w:sz w:val="24"/>
          <w:szCs w:val="24"/>
        </w:rPr>
        <w:t xml:space="preserve"> research </w:t>
      </w:r>
      <w:r w:rsidR="006D3E64" w:rsidRPr="00B71E3C">
        <w:rPr>
          <w:rFonts w:ascii="Times New Roman" w:hAnsi="Times New Roman" w:cs="Times New Roman"/>
          <w:sz w:val="24"/>
          <w:szCs w:val="24"/>
        </w:rPr>
        <w:t>efforts directed at</w:t>
      </w:r>
      <w:r w:rsidR="00C8320B" w:rsidRPr="00B71E3C">
        <w:rPr>
          <w:rFonts w:ascii="Times New Roman" w:hAnsi="Times New Roman" w:cs="Times New Roman"/>
          <w:sz w:val="24"/>
          <w:szCs w:val="24"/>
        </w:rPr>
        <w:t xml:space="preserve"> develop</w:t>
      </w:r>
      <w:r w:rsidR="006D3E64" w:rsidRPr="00B71E3C">
        <w:rPr>
          <w:rFonts w:ascii="Times New Roman" w:hAnsi="Times New Roman" w:cs="Times New Roman"/>
          <w:sz w:val="24"/>
          <w:szCs w:val="24"/>
        </w:rPr>
        <w:t>ing</w:t>
      </w:r>
      <w:r w:rsidR="00C8320B" w:rsidRPr="00B71E3C">
        <w:rPr>
          <w:rFonts w:ascii="Times New Roman" w:hAnsi="Times New Roman" w:cs="Times New Roman"/>
          <w:sz w:val="24"/>
          <w:szCs w:val="24"/>
        </w:rPr>
        <w:t xml:space="preserve"> </w:t>
      </w:r>
      <w:r w:rsidR="006D3E64" w:rsidRPr="00B71E3C">
        <w:rPr>
          <w:rFonts w:ascii="Times New Roman" w:hAnsi="Times New Roman" w:cs="Times New Roman"/>
          <w:sz w:val="24"/>
          <w:szCs w:val="24"/>
        </w:rPr>
        <w:t>anticancer drugs</w:t>
      </w:r>
      <w:r w:rsidR="00C8320B" w:rsidRPr="00B71E3C">
        <w:rPr>
          <w:rFonts w:ascii="Times New Roman" w:hAnsi="Times New Roman" w:cs="Times New Roman"/>
          <w:sz w:val="24"/>
          <w:szCs w:val="24"/>
        </w:rPr>
        <w:t xml:space="preserve"> with</w:t>
      </w:r>
      <w:r w:rsidR="00DA05A1" w:rsidRPr="00B71E3C">
        <w:rPr>
          <w:rFonts w:ascii="Times New Roman" w:hAnsi="Times New Roman" w:cs="Times New Roman"/>
          <w:sz w:val="24"/>
          <w:szCs w:val="24"/>
        </w:rPr>
        <w:t>out such systemic toxicity</w:t>
      </w:r>
      <w:r w:rsidR="00C8320B" w:rsidRPr="00B71E3C">
        <w:rPr>
          <w:rFonts w:ascii="Times New Roman" w:hAnsi="Times New Roman" w:cs="Times New Roman"/>
          <w:sz w:val="24"/>
          <w:szCs w:val="24"/>
        </w:rPr>
        <w:t xml:space="preserve"> </w:t>
      </w:r>
      <w:r w:rsidR="00614774" w:rsidRPr="00B71E3C">
        <w:rPr>
          <w:rFonts w:ascii="Times New Roman" w:hAnsi="Times New Roman" w:cs="Times New Roman"/>
          <w:sz w:val="24"/>
          <w:szCs w:val="24"/>
        </w:rPr>
        <w:t xml:space="preserve">is of utmost importance in the </w:t>
      </w:r>
      <w:r w:rsidR="00C8320B" w:rsidRPr="00B71E3C">
        <w:rPr>
          <w:rFonts w:ascii="Times New Roman" w:hAnsi="Times New Roman" w:cs="Times New Roman"/>
          <w:sz w:val="24"/>
          <w:szCs w:val="24"/>
        </w:rPr>
        <w:t>discovery</w:t>
      </w:r>
      <w:r w:rsidR="00614774" w:rsidRPr="00B71E3C">
        <w:rPr>
          <w:rFonts w:ascii="Times New Roman" w:hAnsi="Times New Roman" w:cs="Times New Roman"/>
          <w:sz w:val="24"/>
          <w:szCs w:val="24"/>
        </w:rPr>
        <w:t xml:space="preserve"> of novel anticancer drugs</w:t>
      </w:r>
      <w:r w:rsidR="00AD2E0A" w:rsidRPr="00B71E3C">
        <w:rPr>
          <w:rFonts w:ascii="Times New Roman" w:hAnsi="Times New Roman" w:cs="Times New Roman"/>
          <w:sz w:val="24"/>
          <w:szCs w:val="24"/>
        </w:rPr>
        <w:t>.</w:t>
      </w:r>
    </w:p>
    <w:p w14:paraId="22046429" w14:textId="36897B4E" w:rsidR="00F2461A" w:rsidRPr="00B71E3C" w:rsidRDefault="00F2461A" w:rsidP="00BE1AFF">
      <w:pPr>
        <w:spacing w:line="480" w:lineRule="auto"/>
        <w:jc w:val="both"/>
        <w:rPr>
          <w:rFonts w:ascii="Times New Roman" w:hAnsi="Times New Roman" w:cs="Times New Roman"/>
          <w:sz w:val="24"/>
          <w:szCs w:val="24"/>
        </w:rPr>
      </w:pPr>
    </w:p>
    <w:p w14:paraId="5C65BF9F" w14:textId="7737E687" w:rsidR="009977E9" w:rsidRPr="00B71E3C" w:rsidRDefault="00F50672" w:rsidP="009977E9">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w:t>
      </w:r>
      <w:r w:rsidR="009977E9" w:rsidRPr="00B71E3C">
        <w:rPr>
          <w:rFonts w:ascii="Times New Roman" w:hAnsi="Times New Roman" w:cs="Times New Roman"/>
          <w:sz w:val="24"/>
          <w:szCs w:val="24"/>
        </w:rPr>
        <w:t>Ubiquitin-</w:t>
      </w:r>
      <w:r w:rsidR="00435E33" w:rsidRPr="00B71E3C">
        <w:rPr>
          <w:rFonts w:ascii="Times New Roman" w:hAnsi="Times New Roman" w:cs="Times New Roman"/>
          <w:sz w:val="24"/>
          <w:szCs w:val="24"/>
        </w:rPr>
        <w:t xml:space="preserve">26S </w:t>
      </w:r>
      <w:r w:rsidR="009977E9" w:rsidRPr="00B71E3C">
        <w:rPr>
          <w:rFonts w:ascii="Times New Roman" w:hAnsi="Times New Roman" w:cs="Times New Roman"/>
          <w:sz w:val="24"/>
          <w:szCs w:val="24"/>
        </w:rPr>
        <w:t xml:space="preserve">proteasome </w:t>
      </w:r>
      <w:r w:rsidR="00CA3F06" w:rsidRPr="00B71E3C">
        <w:rPr>
          <w:rFonts w:ascii="Times New Roman" w:hAnsi="Times New Roman" w:cs="Times New Roman"/>
          <w:sz w:val="24"/>
          <w:szCs w:val="24"/>
        </w:rPr>
        <w:t>pathway</w:t>
      </w:r>
      <w:r w:rsidRPr="00B71E3C">
        <w:rPr>
          <w:rFonts w:ascii="Times New Roman" w:hAnsi="Times New Roman" w:cs="Times New Roman"/>
          <w:sz w:val="24"/>
          <w:szCs w:val="24"/>
        </w:rPr>
        <w:t xml:space="preserve"> in fungal strains such as </w:t>
      </w:r>
      <w:r w:rsidRPr="00B71E3C">
        <w:rPr>
          <w:rFonts w:ascii="Times New Roman" w:hAnsi="Times New Roman" w:cs="Times New Roman"/>
          <w:i/>
          <w:sz w:val="24"/>
          <w:szCs w:val="24"/>
        </w:rPr>
        <w:t>S. cerevisiae</w:t>
      </w:r>
      <w:r w:rsidRPr="00B71E3C">
        <w:rPr>
          <w:rFonts w:ascii="Times New Roman" w:hAnsi="Times New Roman" w:cs="Times New Roman"/>
          <w:sz w:val="24"/>
          <w:szCs w:val="24"/>
        </w:rPr>
        <w:t xml:space="preserve"> and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00CA3F06" w:rsidRPr="00B71E3C">
        <w:rPr>
          <w:rFonts w:ascii="Times New Roman" w:hAnsi="Times New Roman" w:cs="Times New Roman"/>
          <w:sz w:val="24"/>
          <w:szCs w:val="24"/>
        </w:rPr>
        <w:t xml:space="preserve"> is</w:t>
      </w:r>
      <w:r w:rsidR="009977E9" w:rsidRPr="00B71E3C">
        <w:rPr>
          <w:rFonts w:ascii="Times New Roman" w:hAnsi="Times New Roman" w:cs="Times New Roman"/>
          <w:sz w:val="24"/>
          <w:szCs w:val="24"/>
        </w:rPr>
        <w:t xml:space="preserve"> highly similar </w:t>
      </w:r>
      <w:r w:rsidRPr="00B71E3C">
        <w:rPr>
          <w:rFonts w:ascii="Times New Roman" w:hAnsi="Times New Roman" w:cs="Times New Roman"/>
          <w:sz w:val="24"/>
          <w:szCs w:val="24"/>
        </w:rPr>
        <w:t xml:space="preserve">to the </w:t>
      </w:r>
      <w:r w:rsidR="009977E9" w:rsidRPr="00B71E3C">
        <w:rPr>
          <w:rFonts w:ascii="Times New Roman" w:hAnsi="Times New Roman" w:cs="Times New Roman"/>
          <w:sz w:val="24"/>
          <w:szCs w:val="24"/>
        </w:rPr>
        <w:t xml:space="preserve">mammalian </w:t>
      </w:r>
      <w:r w:rsidRPr="00B71E3C">
        <w:rPr>
          <w:rFonts w:ascii="Times New Roman" w:hAnsi="Times New Roman" w:cs="Times New Roman"/>
          <w:sz w:val="24"/>
          <w:szCs w:val="24"/>
        </w:rPr>
        <w:t xml:space="preserve">pathway </w:t>
      </w:r>
      <w:r w:rsidR="009977E9" w:rsidRPr="00B71E3C">
        <w:rPr>
          <w:rFonts w:ascii="Times New Roman" w:hAnsi="Times New Roman" w:cs="Times New Roman"/>
          <w:noProof/>
          <w:sz w:val="24"/>
          <w:szCs w:val="24"/>
        </w:rPr>
        <w:t>and</w:t>
      </w:r>
      <w:r w:rsidR="009977E9" w:rsidRPr="00B71E3C">
        <w:rPr>
          <w:rFonts w:ascii="Times New Roman" w:hAnsi="Times New Roman" w:cs="Times New Roman"/>
          <w:sz w:val="24"/>
          <w:szCs w:val="24"/>
        </w:rPr>
        <w:t xml:space="preserve"> </w:t>
      </w:r>
      <w:r w:rsidR="000A5B77" w:rsidRPr="00B71E3C">
        <w:rPr>
          <w:rFonts w:ascii="Times New Roman" w:hAnsi="Times New Roman" w:cs="Times New Roman"/>
          <w:sz w:val="24"/>
          <w:szCs w:val="24"/>
        </w:rPr>
        <w:t>these enzymes are implicated in the pathogenicity of fungal species</w:t>
      </w:r>
      <w:r w:rsidR="003C3799" w:rsidRPr="00B71E3C">
        <w:rPr>
          <w:rFonts w:ascii="Times New Roman" w:hAnsi="Times New Roman" w:cs="Times New Roman"/>
          <w:sz w:val="24"/>
          <w:szCs w:val="24"/>
        </w:rPr>
        <w:t>.</w:t>
      </w:r>
      <w:r w:rsidR="009977E9" w:rsidRPr="00B71E3C">
        <w:rPr>
          <w:rFonts w:ascii="Times New Roman" w:hAnsi="Times New Roman" w:cs="Times New Roman"/>
          <w:sz w:val="24"/>
          <w:szCs w:val="24"/>
        </w:rPr>
        <w:fldChar w:fldCharType="begin">
          <w:fldData xml:space="preserve">PEVuZE5vdGU+PENpdGU+PEF1dGhvcj5NdXJyYXk8L0F1dGhvcj48WWVhcj4yMDAwPC9ZZWFyPjxS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</w:fldData>
        </w:fldChar>
      </w:r>
      <w:r w:rsidR="003B3CD4" w:rsidRPr="00B71E3C">
        <w:rPr>
          <w:rFonts w:ascii="Times New Roman" w:hAnsi="Times New Roman" w:cs="Times New Roman"/>
          <w:sz w:val="24"/>
          <w:szCs w:val="24"/>
        </w:rPr>
        <w:instrText xml:space="preserve"> ADDIN EN.CITE </w:instrText>
      </w:r>
      <w:r w:rsidR="003B3CD4" w:rsidRPr="00B71E3C">
        <w:rPr>
          <w:rFonts w:ascii="Times New Roman" w:hAnsi="Times New Roman" w:cs="Times New Roman"/>
          <w:sz w:val="24"/>
          <w:szCs w:val="24"/>
        </w:rPr>
        <w:fldChar w:fldCharType="begin">
          <w:fldData xml:space="preserve">PEVuZE5vdGU+PENpdGU+PEF1dGhvcj5NdXJyYXk8L0F1dGhvcj48WWVhcj4yMDAwPC9ZZWFyPjxS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</w:fldData>
        </w:fldChar>
      </w:r>
      <w:r w:rsidR="003B3CD4" w:rsidRPr="00B71E3C">
        <w:rPr>
          <w:rFonts w:ascii="Times New Roman" w:hAnsi="Times New Roman" w:cs="Times New Roman"/>
          <w:sz w:val="24"/>
          <w:szCs w:val="24"/>
        </w:rPr>
        <w:instrText xml:space="preserve"> ADDIN EN.CITE.DATA </w:instrText>
      </w:r>
      <w:r w:rsidR="003B3CD4" w:rsidRPr="00B71E3C">
        <w:rPr>
          <w:rFonts w:ascii="Times New Roman" w:hAnsi="Times New Roman" w:cs="Times New Roman"/>
          <w:sz w:val="24"/>
          <w:szCs w:val="24"/>
        </w:rPr>
      </w:r>
      <w:r w:rsidR="003B3CD4" w:rsidRPr="00B71E3C">
        <w:rPr>
          <w:rFonts w:ascii="Times New Roman" w:hAnsi="Times New Roman" w:cs="Times New Roman"/>
          <w:sz w:val="24"/>
          <w:szCs w:val="24"/>
        </w:rPr>
        <w:fldChar w:fldCharType="end"/>
      </w:r>
      <w:r w:rsidR="009977E9" w:rsidRPr="00B71E3C">
        <w:rPr>
          <w:rFonts w:ascii="Times New Roman" w:hAnsi="Times New Roman" w:cs="Times New Roman"/>
          <w:sz w:val="24"/>
          <w:szCs w:val="24"/>
        </w:rPr>
      </w:r>
      <w:r w:rsidR="009977E9"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14,15</w:t>
      </w:r>
      <w:r w:rsidR="009977E9" w:rsidRPr="00B71E3C">
        <w:rPr>
          <w:rFonts w:ascii="Times New Roman" w:hAnsi="Times New Roman" w:cs="Times New Roman"/>
          <w:sz w:val="24"/>
          <w:szCs w:val="24"/>
        </w:rPr>
        <w:fldChar w:fldCharType="end"/>
      </w:r>
      <w:r w:rsidR="009977E9" w:rsidRPr="00B71E3C">
        <w:rPr>
          <w:rFonts w:ascii="Times New Roman" w:hAnsi="Times New Roman" w:cs="Times New Roman"/>
          <w:sz w:val="24"/>
          <w:szCs w:val="24"/>
        </w:rPr>
        <w:t xml:space="preserve"> Therefore, targeting the ubiquitin-proteasome pathway can </w:t>
      </w:r>
      <w:r w:rsidR="009F0EC7" w:rsidRPr="00B71E3C">
        <w:rPr>
          <w:rFonts w:ascii="Times New Roman" w:hAnsi="Times New Roman" w:cs="Times New Roman"/>
          <w:sz w:val="24"/>
          <w:szCs w:val="24"/>
        </w:rPr>
        <w:t xml:space="preserve">also </w:t>
      </w:r>
      <w:r w:rsidR="009977E9" w:rsidRPr="00B71E3C">
        <w:rPr>
          <w:rFonts w:ascii="Times New Roman" w:hAnsi="Times New Roman" w:cs="Times New Roman"/>
          <w:sz w:val="24"/>
          <w:szCs w:val="24"/>
        </w:rPr>
        <w:t xml:space="preserve">be </w:t>
      </w:r>
      <w:r w:rsidR="006D3E64" w:rsidRPr="00B71E3C">
        <w:rPr>
          <w:rFonts w:ascii="Times New Roman" w:hAnsi="Times New Roman" w:cs="Times New Roman"/>
          <w:sz w:val="24"/>
          <w:szCs w:val="24"/>
        </w:rPr>
        <w:t xml:space="preserve">of promise in the development of novel antifungal drugs and provide </w:t>
      </w:r>
      <w:r w:rsidR="009977E9" w:rsidRPr="00B71E3C">
        <w:rPr>
          <w:rFonts w:ascii="Times New Roman" w:hAnsi="Times New Roman" w:cs="Times New Roman"/>
          <w:sz w:val="24"/>
          <w:szCs w:val="24"/>
        </w:rPr>
        <w:t xml:space="preserve">a potential alternative to </w:t>
      </w:r>
      <w:r w:rsidR="00CA3F06" w:rsidRPr="00B71E3C">
        <w:rPr>
          <w:rFonts w:ascii="Times New Roman" w:hAnsi="Times New Roman" w:cs="Times New Roman"/>
          <w:sz w:val="24"/>
          <w:szCs w:val="24"/>
        </w:rPr>
        <w:t xml:space="preserve">the </w:t>
      </w:r>
      <w:r w:rsidR="009977E9" w:rsidRPr="00B71E3C">
        <w:rPr>
          <w:rFonts w:ascii="Times New Roman" w:hAnsi="Times New Roman" w:cs="Times New Roman"/>
          <w:sz w:val="24"/>
          <w:szCs w:val="24"/>
        </w:rPr>
        <w:t>classical antimicrobial mechanism of membrane lysis</w:t>
      </w:r>
      <w:r w:rsidR="005B1669" w:rsidRPr="00B71E3C">
        <w:rPr>
          <w:rFonts w:ascii="Times New Roman" w:hAnsi="Times New Roman" w:cs="Times New Roman"/>
          <w:sz w:val="24"/>
          <w:szCs w:val="24"/>
        </w:rPr>
        <w:t xml:space="preserve"> against</w:t>
      </w:r>
      <w:r w:rsidR="00730DA6"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human </w:t>
      </w:r>
      <w:r w:rsidR="00730DA6" w:rsidRPr="00B71E3C">
        <w:rPr>
          <w:rFonts w:ascii="Times New Roman" w:hAnsi="Times New Roman" w:cs="Times New Roman"/>
          <w:sz w:val="24"/>
          <w:szCs w:val="24"/>
        </w:rPr>
        <w:t>fung</w:t>
      </w:r>
      <w:r w:rsidRPr="00B71E3C">
        <w:rPr>
          <w:rFonts w:ascii="Times New Roman" w:hAnsi="Times New Roman" w:cs="Times New Roman"/>
          <w:sz w:val="24"/>
          <w:szCs w:val="24"/>
        </w:rPr>
        <w:t xml:space="preserve">al pathogens such as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the biofilms of which are difficult to treat</w:t>
      </w:r>
      <w:r w:rsidR="00133204" w:rsidRPr="00B71E3C">
        <w:rPr>
          <w:rFonts w:ascii="Times New Roman" w:hAnsi="Times New Roman" w:cs="Times New Roman"/>
          <w:sz w:val="24"/>
          <w:szCs w:val="24"/>
        </w:rPr>
        <w:t>.</w:t>
      </w:r>
    </w:p>
    <w:p w14:paraId="38F0FEDD" w14:textId="77777777" w:rsidR="00D64516" w:rsidRPr="00B71E3C" w:rsidRDefault="00D64516" w:rsidP="009977E9">
      <w:pPr>
        <w:tabs>
          <w:tab w:val="left" w:pos="7088"/>
        </w:tabs>
        <w:spacing w:line="480" w:lineRule="auto"/>
        <w:jc w:val="both"/>
        <w:rPr>
          <w:rFonts w:ascii="Times New Roman" w:hAnsi="Times New Roman" w:cs="Times New Roman"/>
          <w:noProof/>
          <w:sz w:val="24"/>
          <w:szCs w:val="24"/>
        </w:rPr>
      </w:pPr>
    </w:p>
    <w:p w14:paraId="0AE27D56" w14:textId="7EFE8E54" w:rsidR="002177DC" w:rsidRPr="00B71E3C" w:rsidRDefault="009977E9" w:rsidP="002177DC">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rPr>
        <w:t>Fellutamides</w:t>
      </w:r>
      <w:r w:rsidRPr="00B71E3C">
        <w:rPr>
          <w:rFonts w:ascii="Times New Roman" w:hAnsi="Times New Roman" w:cs="Times New Roman"/>
          <w:sz w:val="24"/>
          <w:szCs w:val="24"/>
        </w:rPr>
        <w:t xml:space="preserve"> C and </w:t>
      </w:r>
      <w:r w:rsidRPr="00B71E3C">
        <w:rPr>
          <w:rFonts w:ascii="Times New Roman" w:hAnsi="Times New Roman" w:cs="Times New Roman"/>
          <w:noProof/>
          <w:sz w:val="24"/>
          <w:szCs w:val="24"/>
        </w:rPr>
        <w:t>fellutamides</w:t>
      </w:r>
      <w:r w:rsidRPr="00B71E3C">
        <w:rPr>
          <w:rFonts w:ascii="Times New Roman" w:hAnsi="Times New Roman" w:cs="Times New Roman"/>
          <w:sz w:val="24"/>
          <w:szCs w:val="24"/>
        </w:rPr>
        <w:t xml:space="preserve"> D are peptide aldehydes derived from natural products found to be active against fungal proteasomes in the </w:t>
      </w:r>
      <w:proofErr w:type="spellStart"/>
      <w:r w:rsidR="002B01FF" w:rsidRPr="00B71E3C">
        <w:rPr>
          <w:rFonts w:ascii="Times New Roman" w:hAnsi="Times New Roman" w:cs="Times New Roman"/>
          <w:sz w:val="24"/>
          <w:szCs w:val="24"/>
        </w:rPr>
        <w:t>micromolar</w:t>
      </w:r>
      <w:proofErr w:type="spellEnd"/>
      <w:r w:rsidR="002B01FF" w:rsidRPr="00B71E3C">
        <w:rPr>
          <w:rFonts w:ascii="Times New Roman" w:hAnsi="Times New Roman" w:cs="Times New Roman"/>
          <w:sz w:val="24"/>
          <w:szCs w:val="24"/>
        </w:rPr>
        <w:t xml:space="preserve"> range.</w:t>
      </w:r>
      <w:r w:rsidRPr="00B71E3C">
        <w:rPr>
          <w:rFonts w:ascii="Times New Roman" w:hAnsi="Times New Roman" w:cs="Times New Roman"/>
          <w:sz w:val="24"/>
          <w:szCs w:val="24"/>
        </w:rPr>
        <w:fldChar w:fldCharType="begin">
          <w:fldData xml:space="preserve">PEVuZE5vdGU+PENpdGU+PEF1dGhvcj5YdTwvQXV0aG9yPjxZZWFyPjIwMTE8L1llYXI+PFJlY051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</w:fldData>
        </w:fldChar>
      </w:r>
      <w:r w:rsidR="003B3CD4" w:rsidRPr="00B71E3C">
        <w:rPr>
          <w:rFonts w:ascii="Times New Roman" w:hAnsi="Times New Roman" w:cs="Times New Roman"/>
          <w:sz w:val="24"/>
          <w:szCs w:val="24"/>
        </w:rPr>
        <w:instrText xml:space="preserve"> ADDIN EN.CITE </w:instrText>
      </w:r>
      <w:r w:rsidR="003B3CD4" w:rsidRPr="00B71E3C">
        <w:rPr>
          <w:rFonts w:ascii="Times New Roman" w:hAnsi="Times New Roman" w:cs="Times New Roman"/>
          <w:sz w:val="24"/>
          <w:szCs w:val="24"/>
        </w:rPr>
        <w:fldChar w:fldCharType="begin">
          <w:fldData xml:space="preserve">PEVuZE5vdGU+PENpdGU+PEF1dGhvcj5YdTwvQXV0aG9yPjxZZWFyPjIwMTE8L1llYXI+PFJlY051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</w:fldData>
        </w:fldChar>
      </w:r>
      <w:r w:rsidR="003B3CD4" w:rsidRPr="00B71E3C">
        <w:rPr>
          <w:rFonts w:ascii="Times New Roman" w:hAnsi="Times New Roman" w:cs="Times New Roman"/>
          <w:sz w:val="24"/>
          <w:szCs w:val="24"/>
        </w:rPr>
        <w:instrText xml:space="preserve"> ADDIN EN.CITE.DATA </w:instrText>
      </w:r>
      <w:r w:rsidR="003B3CD4" w:rsidRPr="00B71E3C">
        <w:rPr>
          <w:rFonts w:ascii="Times New Roman" w:hAnsi="Times New Roman" w:cs="Times New Roman"/>
          <w:sz w:val="24"/>
          <w:szCs w:val="24"/>
        </w:rPr>
      </w:r>
      <w:r w:rsidR="003B3CD4"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16</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However, </w:t>
      </w:r>
      <w:r w:rsidR="00D64516" w:rsidRPr="00B71E3C">
        <w:rPr>
          <w:rFonts w:ascii="Times New Roman" w:hAnsi="Times New Roman" w:cs="Times New Roman"/>
          <w:noProof/>
          <w:sz w:val="24"/>
          <w:szCs w:val="24"/>
        </w:rPr>
        <w:t>f</w:t>
      </w:r>
      <w:r w:rsidRPr="00B71E3C">
        <w:rPr>
          <w:rFonts w:ascii="Times New Roman" w:hAnsi="Times New Roman" w:cs="Times New Roman"/>
          <w:noProof/>
          <w:sz w:val="24"/>
          <w:szCs w:val="24"/>
        </w:rPr>
        <w:t>ellutamides</w:t>
      </w:r>
      <w:r w:rsidRPr="00B71E3C">
        <w:rPr>
          <w:rFonts w:ascii="Times New Roman" w:hAnsi="Times New Roman" w:cs="Times New Roman"/>
          <w:sz w:val="24"/>
          <w:szCs w:val="24"/>
        </w:rPr>
        <w:t xml:space="preserve"> have solubility issues and therefore lack enough </w:t>
      </w:r>
      <w:r w:rsidR="00D35198" w:rsidRPr="00B71E3C">
        <w:rPr>
          <w:rFonts w:ascii="Times New Roman" w:hAnsi="Times New Roman" w:cs="Times New Roman"/>
          <w:sz w:val="24"/>
          <w:szCs w:val="24"/>
        </w:rPr>
        <w:t xml:space="preserve">safety and efficacy </w:t>
      </w:r>
      <w:r w:rsidRPr="00B71E3C">
        <w:rPr>
          <w:rFonts w:ascii="Times New Roman" w:hAnsi="Times New Roman" w:cs="Times New Roman"/>
          <w:sz w:val="24"/>
          <w:szCs w:val="24"/>
        </w:rPr>
        <w:t xml:space="preserve">data </w:t>
      </w:r>
      <w:r w:rsidR="00D35198" w:rsidRPr="00B71E3C">
        <w:rPr>
          <w:rFonts w:ascii="Times New Roman" w:hAnsi="Times New Roman" w:cs="Times New Roman"/>
          <w:sz w:val="24"/>
          <w:szCs w:val="24"/>
        </w:rPr>
        <w:t>as well as</w:t>
      </w:r>
      <w:r w:rsidR="00CA3F06" w:rsidRPr="00B71E3C">
        <w:rPr>
          <w:rFonts w:ascii="Times New Roman" w:hAnsi="Times New Roman" w:cs="Times New Roman"/>
          <w:sz w:val="24"/>
          <w:szCs w:val="24"/>
        </w:rPr>
        <w:t xml:space="preserve"> any conclusive cell-</w:t>
      </w:r>
      <w:r w:rsidRPr="00B71E3C">
        <w:rPr>
          <w:rFonts w:ascii="Times New Roman" w:hAnsi="Times New Roman" w:cs="Times New Roman"/>
          <w:sz w:val="24"/>
          <w:szCs w:val="24"/>
        </w:rPr>
        <w:t xml:space="preserve">based assay results. </w:t>
      </w:r>
      <w:proofErr w:type="spellStart"/>
      <w:r w:rsidR="00C940D0" w:rsidRPr="00B71E3C">
        <w:rPr>
          <w:rFonts w:ascii="Times New Roman" w:hAnsi="Times New Roman" w:cs="Times New Roman"/>
          <w:sz w:val="24"/>
          <w:szCs w:val="24"/>
        </w:rPr>
        <w:t>Cbz</w:t>
      </w:r>
      <w:proofErr w:type="spellEnd"/>
      <w:r w:rsidR="00C940D0" w:rsidRPr="00B71E3C">
        <w:rPr>
          <w:rFonts w:ascii="Times New Roman" w:hAnsi="Times New Roman" w:cs="Times New Roman"/>
          <w:sz w:val="24"/>
          <w:szCs w:val="24"/>
        </w:rPr>
        <w:t>-L-L-Lal (MG132)</w:t>
      </w:r>
      <w:r w:rsidR="00EF06B7" w:rsidRPr="00B71E3C">
        <w:rPr>
          <w:rFonts w:ascii="Times New Roman" w:hAnsi="Times New Roman" w:cs="Times New Roman"/>
          <w:sz w:val="24"/>
          <w:szCs w:val="24"/>
        </w:rPr>
        <w:t>, the</w:t>
      </w:r>
      <w:r w:rsidR="00C940D0" w:rsidRPr="00B71E3C">
        <w:rPr>
          <w:rFonts w:ascii="Times New Roman" w:hAnsi="Times New Roman" w:cs="Times New Roman"/>
          <w:sz w:val="24"/>
          <w:szCs w:val="24"/>
        </w:rPr>
        <w:t xml:space="preserve"> </w:t>
      </w:r>
      <w:r w:rsidR="00D35198" w:rsidRPr="00B71E3C">
        <w:rPr>
          <w:rFonts w:ascii="Times New Roman" w:hAnsi="Times New Roman" w:cs="Times New Roman"/>
          <w:sz w:val="24"/>
          <w:szCs w:val="24"/>
        </w:rPr>
        <w:t>synthetic peptide aldehyde</w:t>
      </w:r>
      <w:r w:rsidR="00C940D0" w:rsidRPr="00B71E3C">
        <w:rPr>
          <w:rFonts w:ascii="Times New Roman" w:hAnsi="Times New Roman" w:cs="Times New Roman"/>
          <w:sz w:val="24"/>
          <w:szCs w:val="24"/>
        </w:rPr>
        <w:t xml:space="preserve"> referred to above</w:t>
      </w:r>
      <w:r w:rsidR="00EF06B7" w:rsidRPr="00B71E3C">
        <w:rPr>
          <w:rFonts w:ascii="Times New Roman" w:hAnsi="Times New Roman" w:cs="Times New Roman"/>
          <w:sz w:val="24"/>
          <w:szCs w:val="24"/>
        </w:rPr>
        <w:t>,</w:t>
      </w:r>
      <w:r w:rsidR="00C940D0"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and </w:t>
      </w:r>
      <w:r w:rsidR="00D35198" w:rsidRPr="00B71E3C">
        <w:rPr>
          <w:rFonts w:ascii="Times New Roman" w:hAnsi="Times New Roman" w:cs="Times New Roman"/>
          <w:sz w:val="24"/>
          <w:szCs w:val="24"/>
        </w:rPr>
        <w:t xml:space="preserve">natural product </w:t>
      </w:r>
      <w:r w:rsidRPr="00B71E3C">
        <w:rPr>
          <w:rFonts w:ascii="Times New Roman" w:hAnsi="Times New Roman" w:cs="Times New Roman"/>
          <w:sz w:val="24"/>
          <w:szCs w:val="24"/>
        </w:rPr>
        <w:t xml:space="preserve">peptide aldehydes like </w:t>
      </w:r>
      <w:proofErr w:type="spellStart"/>
      <w:r w:rsidRPr="00B71E3C">
        <w:rPr>
          <w:rFonts w:ascii="Times New Roman" w:hAnsi="Times New Roman" w:cs="Times New Roman"/>
          <w:sz w:val="24"/>
          <w:szCs w:val="24"/>
        </w:rPr>
        <w:t>chymostatin</w:t>
      </w:r>
      <w:proofErr w:type="spellEnd"/>
      <w:r w:rsidRPr="00B71E3C">
        <w:rPr>
          <w:rFonts w:ascii="Times New Roman" w:hAnsi="Times New Roman" w:cs="Times New Roman"/>
          <w:sz w:val="24"/>
          <w:szCs w:val="24"/>
        </w:rPr>
        <w:t xml:space="preserve"> and </w:t>
      </w:r>
      <w:proofErr w:type="spellStart"/>
      <w:r w:rsidRPr="00B71E3C">
        <w:rPr>
          <w:rFonts w:ascii="Times New Roman" w:hAnsi="Times New Roman" w:cs="Times New Roman"/>
          <w:sz w:val="24"/>
          <w:szCs w:val="24"/>
        </w:rPr>
        <w:t>leupeptin</w:t>
      </w:r>
      <w:proofErr w:type="spellEnd"/>
      <w:r w:rsidRPr="00B71E3C">
        <w:rPr>
          <w:rFonts w:ascii="Times New Roman" w:hAnsi="Times New Roman" w:cs="Times New Roman"/>
          <w:sz w:val="24"/>
          <w:szCs w:val="24"/>
        </w:rPr>
        <w:t xml:space="preserve"> </w:t>
      </w:r>
      <w:r w:rsidR="00D35198" w:rsidRPr="00B71E3C">
        <w:rPr>
          <w:rFonts w:ascii="Times New Roman" w:hAnsi="Times New Roman" w:cs="Times New Roman"/>
          <w:sz w:val="24"/>
          <w:szCs w:val="24"/>
        </w:rPr>
        <w:t>have been found to inhibit</w:t>
      </w:r>
      <w:r w:rsidRPr="00B71E3C">
        <w:rPr>
          <w:rFonts w:ascii="Times New Roman" w:hAnsi="Times New Roman" w:cs="Times New Roman"/>
          <w:sz w:val="24"/>
          <w:szCs w:val="24"/>
        </w:rPr>
        <w:t xml:space="preserve"> </w:t>
      </w:r>
      <w:r w:rsidR="00D35198" w:rsidRPr="00B71E3C">
        <w:rPr>
          <w:rFonts w:ascii="Times New Roman" w:hAnsi="Times New Roman" w:cs="Times New Roman"/>
          <w:sz w:val="24"/>
          <w:szCs w:val="24"/>
        </w:rPr>
        <w:t xml:space="preserve">20S proteasomes </w:t>
      </w:r>
      <w:r w:rsidRPr="00B71E3C">
        <w:rPr>
          <w:rFonts w:ascii="Times New Roman" w:hAnsi="Times New Roman" w:cs="Times New Roman"/>
          <w:sz w:val="24"/>
          <w:szCs w:val="24"/>
        </w:rPr>
        <w:t xml:space="preserve">extracted </w:t>
      </w:r>
      <w:r w:rsidR="00D35198" w:rsidRPr="00B71E3C">
        <w:rPr>
          <w:rFonts w:ascii="Times New Roman" w:hAnsi="Times New Roman" w:cs="Times New Roman"/>
          <w:sz w:val="24"/>
          <w:szCs w:val="24"/>
        </w:rPr>
        <w:t xml:space="preserve">from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002177DC" w:rsidRPr="00B71E3C">
        <w:rPr>
          <w:rFonts w:ascii="Times New Roman" w:hAnsi="Times New Roman" w:cs="Times New Roman"/>
          <w:sz w:val="24"/>
          <w:szCs w:val="24"/>
        </w:rPr>
        <w:t>,</w:t>
      </w:r>
      <w:r w:rsidR="002177DC" w:rsidRPr="00B71E3C">
        <w:rPr>
          <w:rFonts w:ascii="Times New Roman" w:hAnsi="Times New Roman" w:cs="Times New Roman"/>
          <w:sz w:val="24"/>
          <w:szCs w:val="24"/>
        </w:rPr>
        <w:fldChar w:fldCharType="begin">
          <w:fldData xml:space="preserve">PEVuZE5vdGU+PENpdGU+PEF1dGhvcj5NdXJyYXk8L0F1dGhvcj48WWVhcj4yMDAwPC9ZZWFyPjxS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</w:fldData>
        </w:fldChar>
      </w:r>
      <w:r w:rsidR="003B3CD4" w:rsidRPr="00B71E3C">
        <w:rPr>
          <w:rFonts w:ascii="Times New Roman" w:hAnsi="Times New Roman" w:cs="Times New Roman"/>
          <w:sz w:val="24"/>
          <w:szCs w:val="24"/>
        </w:rPr>
        <w:instrText xml:space="preserve"> ADDIN EN.CITE </w:instrText>
      </w:r>
      <w:r w:rsidR="003B3CD4" w:rsidRPr="00B71E3C">
        <w:rPr>
          <w:rFonts w:ascii="Times New Roman" w:hAnsi="Times New Roman" w:cs="Times New Roman"/>
          <w:sz w:val="24"/>
          <w:szCs w:val="24"/>
        </w:rPr>
        <w:fldChar w:fldCharType="begin">
          <w:fldData xml:space="preserve">PEVuZE5vdGU+PENpdGU+PEF1dGhvcj5NdXJyYXk8L0F1dGhvcj48WWVhcj4yMDAwPC9ZZWFyPjxS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</w:fldData>
        </w:fldChar>
      </w:r>
      <w:r w:rsidR="003B3CD4" w:rsidRPr="00B71E3C">
        <w:rPr>
          <w:rFonts w:ascii="Times New Roman" w:hAnsi="Times New Roman" w:cs="Times New Roman"/>
          <w:sz w:val="24"/>
          <w:szCs w:val="24"/>
        </w:rPr>
        <w:instrText xml:space="preserve"> ADDIN EN.CITE.DATA </w:instrText>
      </w:r>
      <w:r w:rsidR="003B3CD4" w:rsidRPr="00B71E3C">
        <w:rPr>
          <w:rFonts w:ascii="Times New Roman" w:hAnsi="Times New Roman" w:cs="Times New Roman"/>
          <w:sz w:val="24"/>
          <w:szCs w:val="24"/>
        </w:rPr>
      </w:r>
      <w:r w:rsidR="003B3CD4" w:rsidRPr="00B71E3C">
        <w:rPr>
          <w:rFonts w:ascii="Times New Roman" w:hAnsi="Times New Roman" w:cs="Times New Roman"/>
          <w:sz w:val="24"/>
          <w:szCs w:val="24"/>
        </w:rPr>
        <w:fldChar w:fldCharType="end"/>
      </w:r>
      <w:r w:rsidR="002177DC" w:rsidRPr="00B71E3C">
        <w:rPr>
          <w:rFonts w:ascii="Times New Roman" w:hAnsi="Times New Roman" w:cs="Times New Roman"/>
          <w:sz w:val="24"/>
          <w:szCs w:val="24"/>
        </w:rPr>
      </w:r>
      <w:r w:rsidR="002177DC"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14</w:t>
      </w:r>
      <w:r w:rsidR="002177DC"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r w:rsidR="00174D71" w:rsidRPr="00B71E3C">
        <w:rPr>
          <w:rFonts w:ascii="Times New Roman" w:hAnsi="Times New Roman" w:cs="Times New Roman"/>
          <w:noProof/>
          <w:sz w:val="24"/>
          <w:szCs w:val="24"/>
        </w:rPr>
        <w:t>a human opportunistic pathogenic fungi</w:t>
      </w:r>
      <w:r w:rsidR="00174D71" w:rsidRPr="00B71E3C">
        <w:rPr>
          <w:rFonts w:ascii="Times New Roman" w:hAnsi="Times New Roman" w:cs="Times New Roman"/>
          <w:sz w:val="24"/>
          <w:szCs w:val="24"/>
        </w:rPr>
        <w:t xml:space="preserve"> which can cause life-threatening infections in patients with a compromised immune system such as in HIV patients or those undergoing chemotherapy.</w:t>
      </w:r>
      <w:r w:rsidR="00174D71" w:rsidRPr="00B71E3C">
        <w:rPr>
          <w:rFonts w:ascii="Times New Roman" w:hAnsi="Times New Roman" w:cs="Times New Roman"/>
          <w:sz w:val="24"/>
          <w:szCs w:val="24"/>
        </w:rPr>
        <w:fldChar w:fldCharType="begin"/>
      </w:r>
      <w:r w:rsidR="003B3CD4" w:rsidRPr="00B71E3C">
        <w:rPr>
          <w:rFonts w:ascii="Times New Roman" w:hAnsi="Times New Roman" w:cs="Times New Roman"/>
          <w:sz w:val="24"/>
          <w:szCs w:val="24"/>
        </w:rPr>
        <w:instrText xml:space="preserve"> ADDIN EN.CITE &lt;EndNote&gt;&lt;Cite&gt;&lt;Author&gt;Pfaller&lt;/Author&gt;&lt;Year&gt;2007&lt;/Year&gt;&lt;RecNum&gt;780&lt;/RecNum&gt;&lt;DisplayText&gt;&lt;style face="superscript"&gt;17&lt;/style&gt;&lt;/DisplayText&gt;&lt;record&gt;&lt;rec-number&gt;780&lt;/rec-number&gt;&lt;foreign-keys&gt;&lt;key app="EN" db-id="rf2fsaw0fdet04ewwewpwdsyds5zzd9wz9vz" timestamp="1551052779"&gt;780&lt;/key&gt;&lt;/foreign-keys&gt;&lt;ref-type name="Journal Article"&gt;17&lt;/ref-type&gt;&lt;contributors&gt;&lt;authors&gt;&lt;author&gt;Pfaller, M. A.&lt;/author&gt;&lt;author&gt;Diekema, D. J.&lt;/author&gt;&lt;/authors&gt;&lt;/contributors&gt;&lt;auth-address&gt;Medical Microbiology Division, C606 GH, Department of Pathology, University of Iowa College of Medicine, Iowa City, IA 52242, USA. michael-pfaller@uiowa.edu&lt;/auth-address&gt;&lt;titles&gt;&lt;title&gt;Epidemiology of invasive candidiasis: a persistent public health problem&lt;/title&gt;&lt;secondary-title&gt;Clin Microbiol Rev&lt;/secondary-title&gt;&lt;/titles&gt;&lt;periodical&gt;&lt;full-title&gt;Clin Microbiol Rev&lt;/full-title&gt;&lt;/periodical&gt;&lt;pages&gt;133-63&lt;/pages&gt;&lt;volume&gt;20&lt;/volume&gt;&lt;number&gt;1&lt;/number&gt;&lt;edition&gt;2007/01/16&lt;/edition&gt;&lt;keywords&gt;&lt;keyword&gt;Antifungal Agents/pharmacology/*therapeutic use&lt;/keyword&gt;&lt;keyword&gt;Candida/drug effects/isolation &amp;amp; purification/*pathogenicity&lt;/keyword&gt;&lt;keyword&gt;Candidiasis/*drug therapy/*epidemiology/microbiology/prevention &amp;amp; control&lt;/keyword&gt;&lt;keyword&gt;Global Health&lt;/keyword&gt;&lt;keyword&gt;Humans&lt;/keyword&gt;&lt;keyword&gt;Incidence&lt;/keyword&gt;&lt;keyword&gt;Microbial Sensitivity Tests&lt;/keyword&gt;&lt;keyword&gt;Population Surveillance&lt;/keyword&gt;&lt;keyword&gt;Risk Factors&lt;/keyword&gt;&lt;/keywords&gt;&lt;dates&gt;&lt;year&gt;2007&lt;/year&gt;&lt;pub-dates&gt;&lt;date&gt;Jan&lt;/date&gt;&lt;/pub-dates&gt;&lt;/dates&gt;&lt;isbn&gt;0893-8512 (Print)&amp;#xD;0893-8512 (Linking)&lt;/isbn&gt;&lt;accession-num&gt;17223626&lt;/accession-num&gt;&lt;urls&gt;&lt;related-urls&gt;&lt;url&gt;https://www.ncbi.nlm.nih.gov/pubmed/17223626&lt;/url&gt;&lt;/related-urls&gt;&lt;/urls&gt;&lt;custom2&gt;PMC1797637&lt;/custom2&gt;&lt;electronic-resource-num&gt;10.1128/CMR.00029-06&lt;/electronic-resource-num&gt;&lt;/record&gt;&lt;/Cite&gt;&lt;/EndNote&gt;</w:instrText>
      </w:r>
      <w:r w:rsidR="00174D71"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17</w:t>
      </w:r>
      <w:r w:rsidR="00174D71" w:rsidRPr="00B71E3C">
        <w:rPr>
          <w:rFonts w:ascii="Times New Roman" w:hAnsi="Times New Roman" w:cs="Times New Roman"/>
          <w:sz w:val="24"/>
          <w:szCs w:val="24"/>
        </w:rPr>
        <w:fldChar w:fldCharType="end"/>
      </w:r>
      <w:r w:rsidR="00174D71" w:rsidRPr="00B71E3C">
        <w:rPr>
          <w:rFonts w:ascii="Times New Roman" w:hAnsi="Times New Roman" w:cs="Times New Roman"/>
          <w:sz w:val="24"/>
          <w:szCs w:val="24"/>
        </w:rPr>
        <w:t xml:space="preserve"> </w:t>
      </w:r>
      <w:r w:rsidR="002177DC" w:rsidRPr="00B71E3C">
        <w:rPr>
          <w:rFonts w:ascii="Times New Roman" w:hAnsi="Times New Roman" w:cs="Times New Roman"/>
          <w:sz w:val="24"/>
          <w:szCs w:val="24"/>
        </w:rPr>
        <w:t xml:space="preserve">Additionally, </w:t>
      </w:r>
      <w:r w:rsidR="002177DC" w:rsidRPr="00B71E3C">
        <w:rPr>
          <w:rFonts w:ascii="Times New Roman" w:hAnsi="Times New Roman" w:cs="Times New Roman"/>
          <w:i/>
          <w:sz w:val="24"/>
          <w:szCs w:val="24"/>
        </w:rPr>
        <w:t xml:space="preserve">C. </w:t>
      </w:r>
      <w:r w:rsidR="002177DC" w:rsidRPr="00B71E3C">
        <w:rPr>
          <w:rFonts w:ascii="Times New Roman" w:hAnsi="Times New Roman" w:cs="Times New Roman"/>
          <w:i/>
          <w:noProof/>
          <w:sz w:val="24"/>
          <w:szCs w:val="24"/>
        </w:rPr>
        <w:t>albicans</w:t>
      </w:r>
      <w:r w:rsidR="002177DC" w:rsidRPr="00B71E3C">
        <w:rPr>
          <w:rFonts w:ascii="Times New Roman" w:hAnsi="Times New Roman" w:cs="Times New Roman"/>
          <w:sz w:val="24"/>
          <w:szCs w:val="24"/>
        </w:rPr>
        <w:t xml:space="preserve"> </w:t>
      </w:r>
      <w:r w:rsidR="002177DC" w:rsidRPr="00B71E3C">
        <w:rPr>
          <w:rFonts w:ascii="Times New Roman" w:hAnsi="Times New Roman" w:cs="Times New Roman"/>
          <w:noProof/>
          <w:sz w:val="24"/>
          <w:szCs w:val="24"/>
        </w:rPr>
        <w:t xml:space="preserve">also </w:t>
      </w:r>
      <w:r w:rsidR="002E2C78" w:rsidRPr="00B71E3C">
        <w:rPr>
          <w:rFonts w:ascii="Times New Roman" w:hAnsi="Times New Roman" w:cs="Times New Roman"/>
          <w:noProof/>
          <w:sz w:val="24"/>
          <w:szCs w:val="24"/>
        </w:rPr>
        <w:t>colonises</w:t>
      </w:r>
      <w:r w:rsidR="002177DC" w:rsidRPr="00B71E3C">
        <w:rPr>
          <w:rFonts w:ascii="Times New Roman" w:hAnsi="Times New Roman" w:cs="Times New Roman"/>
          <w:sz w:val="24"/>
          <w:szCs w:val="24"/>
        </w:rPr>
        <w:t xml:space="preserve"> host tissues, </w:t>
      </w:r>
      <w:r w:rsidR="002E2C78" w:rsidRPr="00B71E3C">
        <w:rPr>
          <w:rFonts w:ascii="Times New Roman" w:hAnsi="Times New Roman" w:cs="Times New Roman"/>
          <w:sz w:val="24"/>
          <w:szCs w:val="24"/>
        </w:rPr>
        <w:t>urinary</w:t>
      </w:r>
      <w:r w:rsidR="002177DC" w:rsidRPr="00B71E3C">
        <w:rPr>
          <w:rFonts w:ascii="Times New Roman" w:hAnsi="Times New Roman" w:cs="Times New Roman"/>
          <w:sz w:val="24"/>
          <w:szCs w:val="24"/>
        </w:rPr>
        <w:t xml:space="preserve"> catheters and other medical implants</w:t>
      </w:r>
      <w:r w:rsidR="002E2C78" w:rsidRPr="00B71E3C">
        <w:rPr>
          <w:rFonts w:ascii="Times New Roman" w:hAnsi="Times New Roman" w:cs="Times New Roman"/>
          <w:sz w:val="24"/>
          <w:szCs w:val="24"/>
        </w:rPr>
        <w:t xml:space="preserve"> as drug resistant biofilms which are challenging to eradicate</w:t>
      </w:r>
      <w:r w:rsidR="002177DC" w:rsidRPr="00B71E3C">
        <w:rPr>
          <w:rFonts w:ascii="Times New Roman" w:hAnsi="Times New Roman" w:cs="Times New Roman"/>
          <w:sz w:val="24"/>
          <w:szCs w:val="24"/>
        </w:rPr>
        <w:t>.</w:t>
      </w:r>
      <w:r w:rsidR="002177DC" w:rsidRPr="00B71E3C">
        <w:rPr>
          <w:rFonts w:ascii="Times New Roman" w:hAnsi="Times New Roman" w:cs="Times New Roman"/>
          <w:sz w:val="24"/>
          <w:szCs w:val="24"/>
        </w:rPr>
        <w:fldChar w:fldCharType="begin"/>
      </w:r>
      <w:r w:rsidR="003B3CD4" w:rsidRPr="00B71E3C">
        <w:rPr>
          <w:rFonts w:ascii="Times New Roman" w:hAnsi="Times New Roman" w:cs="Times New Roman"/>
          <w:sz w:val="24"/>
          <w:szCs w:val="24"/>
        </w:rPr>
        <w:instrText xml:space="preserve"> ADDIN EN.CITE &lt;EndNote&gt;&lt;Cite&gt;&lt;Author&gt;Soll&lt;/Author&gt;&lt;Year&gt;2016&lt;/Year&gt;&lt;RecNum&gt;5&lt;/RecNum&gt;&lt;DisplayText&gt;&lt;style face="superscript"&gt;18&lt;/style&gt;&lt;/DisplayText&gt;&lt;record&gt;&lt;rec-number&gt;5&lt;/rec-number&gt;&lt;foreign-keys&gt;&lt;key app="EN" db-id="avf292x2kfesv3estptvfws5p95wvxvfv0zf" timestamp="1538461790"&gt;5&lt;/key&gt;&lt;/foreign-keys&gt;&lt;ref-type name="Journal Article"&gt;17&lt;/ref-type&gt;&lt;contributors&gt;&lt;authors&gt;&lt;author&gt;Soll, D. R.&lt;/author&gt;&lt;author&gt;Daniels, K. J.&lt;/author&gt;&lt;/authors&gt;&lt;/contributors&gt;&lt;auth-address&gt;Developmental Studies Hybridoma Bank, Department of Biology, The University of Iowa, Iowa City, Iowa, USA david-soll@uiowa.edu.&amp;#xD;Developmental Studies Hybridoma Bank, Department of Biology, The University of Iowa, Iowa City, Iowa, USA.&lt;/auth-address&gt;&lt;titles&gt;&lt;title&gt;Plasticity of Candida albicans Biofilms&lt;/title&gt;&lt;secondary-title&gt;Microbiol Mol Biol Rev&lt;/secondary-title&gt;&lt;/titles&gt;&lt;periodical&gt;&lt;full-title&gt;Microbiol Mol Biol Rev&lt;/full-title&gt;&lt;/periodical&gt;&lt;pages&gt;565-95&lt;/pages&gt;&lt;volume&gt;80&lt;/volume&gt;&lt;number&gt;3&lt;/number&gt;&lt;edition&gt;2016/06/03&lt;/edition&gt;&lt;keywords&gt;&lt;keyword&gt;Biofilms/*growth &amp;amp; development&lt;/keyword&gt;&lt;keyword&gt;Candida albicans/*growth &amp;amp; development&lt;/keyword&gt;&lt;keyword&gt;Candidiasis/microbiology/*pathology&lt;/keyword&gt;&lt;keyword&gt;Catheter-Related Infections/microbiology&lt;/keyword&gt;&lt;keyword&gt;Catheters, Indwelling/microbiology&lt;/keyword&gt;&lt;keyword&gt;Cell Adhesion/*physiology&lt;/keyword&gt;&lt;keyword&gt;Humans&lt;/keyword&gt;&lt;/keywords&gt;&lt;dates&gt;&lt;year&gt;2016&lt;/year&gt;&lt;pub-dates&gt;&lt;date&gt;Sep&lt;/date&gt;&lt;/pub-dates&gt;&lt;/dates&gt;&lt;isbn&gt;1098-5557 (Electronic)&amp;#xD;1092-2172 (Linking)&lt;/isbn&gt;&lt;accession-num&gt;27250770&lt;/accession-num&gt;&lt;urls&gt;&lt;related-urls&gt;&lt;url&gt;https://www.ncbi.nlm.nih.gov/pubmed/27250770&lt;/url&gt;&lt;/related-urls&gt;&lt;/urls&gt;&lt;custom2&gt;PMC4981664&lt;/custom2&gt;&lt;electronic-resource-num&gt;10.1128/MMBR.00068-15&lt;/electronic-resource-num&gt;&lt;/record&gt;&lt;/Cite&gt;&lt;/EndNote&gt;</w:instrText>
      </w:r>
      <w:r w:rsidR="002177DC"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18</w:t>
      </w:r>
      <w:r w:rsidR="002177DC" w:rsidRPr="00B71E3C">
        <w:rPr>
          <w:rFonts w:ascii="Times New Roman" w:hAnsi="Times New Roman" w:cs="Times New Roman"/>
          <w:sz w:val="24"/>
          <w:szCs w:val="24"/>
        </w:rPr>
        <w:fldChar w:fldCharType="end"/>
      </w:r>
    </w:p>
    <w:p w14:paraId="6A30C67E" w14:textId="77777777" w:rsidR="007426DA" w:rsidRPr="00B71E3C" w:rsidRDefault="007426DA" w:rsidP="000F21BD">
      <w:pPr>
        <w:spacing w:line="480" w:lineRule="auto"/>
        <w:jc w:val="both"/>
        <w:rPr>
          <w:rFonts w:ascii="Times New Roman" w:hAnsi="Times New Roman" w:cs="Times New Roman"/>
          <w:sz w:val="24"/>
          <w:szCs w:val="24"/>
        </w:rPr>
      </w:pPr>
    </w:p>
    <w:p w14:paraId="5E086A28" w14:textId="3F924A14" w:rsidR="00B32555" w:rsidRPr="00B71E3C" w:rsidRDefault="00232EA2"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While t</w:t>
      </w:r>
      <w:r w:rsidR="00A536CB" w:rsidRPr="00B71E3C">
        <w:rPr>
          <w:rFonts w:ascii="Times New Roman" w:hAnsi="Times New Roman" w:cs="Times New Roman"/>
          <w:sz w:val="24"/>
          <w:szCs w:val="24"/>
        </w:rPr>
        <w:t xml:space="preserve">he </w:t>
      </w:r>
      <w:r w:rsidRPr="00B71E3C">
        <w:rPr>
          <w:rFonts w:ascii="Times New Roman" w:hAnsi="Times New Roman" w:cs="Times New Roman"/>
          <w:sz w:val="24"/>
          <w:szCs w:val="24"/>
        </w:rPr>
        <w:t xml:space="preserve">membrane lytic </w:t>
      </w:r>
      <w:r w:rsidR="00D64516" w:rsidRPr="00B71E3C">
        <w:rPr>
          <w:rFonts w:ascii="Times New Roman" w:hAnsi="Times New Roman" w:cs="Times New Roman"/>
          <w:sz w:val="24"/>
          <w:szCs w:val="24"/>
        </w:rPr>
        <w:t>antifungal drug amphotericin B (</w:t>
      </w:r>
      <w:proofErr w:type="spellStart"/>
      <w:r w:rsidR="001B0392" w:rsidRPr="00B71E3C">
        <w:rPr>
          <w:rFonts w:ascii="Times New Roman" w:hAnsi="Times New Roman" w:cs="Times New Roman"/>
          <w:sz w:val="24"/>
          <w:szCs w:val="24"/>
        </w:rPr>
        <w:t>AmB</w:t>
      </w:r>
      <w:proofErr w:type="spellEnd"/>
      <w:r w:rsidR="00D64516" w:rsidRPr="00B71E3C">
        <w:rPr>
          <w:rFonts w:ascii="Times New Roman" w:hAnsi="Times New Roman" w:cs="Times New Roman"/>
          <w:sz w:val="24"/>
          <w:szCs w:val="24"/>
        </w:rPr>
        <w:t>)</w:t>
      </w:r>
      <w:r w:rsidR="001B0392" w:rsidRPr="00B71E3C">
        <w:rPr>
          <w:rFonts w:ascii="Times New Roman" w:hAnsi="Times New Roman" w:cs="Times New Roman"/>
          <w:sz w:val="24"/>
          <w:szCs w:val="24"/>
        </w:rPr>
        <w:t xml:space="preserve"> </w:t>
      </w:r>
      <w:r w:rsidRPr="00B71E3C">
        <w:rPr>
          <w:rFonts w:ascii="Times New Roman" w:hAnsi="Times New Roman" w:cs="Times New Roman"/>
          <w:sz w:val="24"/>
          <w:szCs w:val="24"/>
        </w:rPr>
        <w:t>is still used against fungal infections,</w:t>
      </w:r>
      <w:r w:rsidR="00F211B0" w:rsidRPr="00B71E3C">
        <w:rPr>
          <w:rFonts w:ascii="Times New Roman" w:hAnsi="Times New Roman" w:cs="Times New Roman"/>
          <w:sz w:val="24"/>
          <w:szCs w:val="24"/>
        </w:rPr>
        <w:t xml:space="preserve"> its use is associated with many pharmacological complications and side effects such as fever, vomiting, dose-dependent nephrotoxicity and haemolysis.</w:t>
      </w:r>
      <w:r w:rsidR="001B0392" w:rsidRPr="00B71E3C">
        <w:rPr>
          <w:rFonts w:ascii="Times New Roman" w:hAnsi="Times New Roman" w:cs="Times New Roman"/>
          <w:sz w:val="24"/>
          <w:szCs w:val="24"/>
        </w:rPr>
        <w:fldChar w:fldCharType="begin"/>
      </w:r>
      <w:r w:rsidR="003B3CD4" w:rsidRPr="00B71E3C">
        <w:rPr>
          <w:rFonts w:ascii="Times New Roman" w:hAnsi="Times New Roman" w:cs="Times New Roman"/>
          <w:sz w:val="24"/>
          <w:szCs w:val="24"/>
        </w:rPr>
        <w:instrText xml:space="preserve"> ADDIN EN.CITE &lt;EndNote&gt;&lt;Cite&gt;&lt;Author&gt;Brajtburg&lt;/Author&gt;&lt;Year&gt;1990&lt;/Year&gt;&lt;RecNum&gt;6&lt;/RecNum&gt;&lt;DisplayText&gt;&lt;style face="superscript"&gt;19&lt;/style&gt;&lt;/DisplayText&gt;&lt;record&gt;&lt;rec-number&gt;6&lt;/rec-number&gt;&lt;foreign-keys&gt;&lt;key app="EN" db-id="avf292x2kfesv3estptvfws5p95wvxvfv0zf" timestamp="1538467889"&gt;6&lt;/key&gt;&lt;/foreign-keys&gt;&lt;ref-type name="Journal Article"&gt;17&lt;/ref-type&gt;&lt;contributors&gt;&lt;authors&gt;&lt;author&gt;Brajtburg, J.&lt;/author&gt;&lt;author&gt;Powderly, W. G.&lt;/author&gt;&lt;author&gt;Kobayashi, G. S.&lt;/author&gt;&lt;author&gt;Medoff, G.&lt;/author&gt;&lt;/authors&gt;&lt;/contributors&gt;&lt;auth-address&gt;Department of Medicine, Washington University School of Medicine, St. Louis, Missouri 63110.&lt;/auth-address&gt;&lt;titles&gt;&lt;title&gt;Amphotericin B: current understanding of mechanisms of action&lt;/title&gt;&lt;secondary-title&gt;Antimicrob Agents Chemother&lt;/secondary-title&gt;&lt;/titles&gt;&lt;periodical&gt;&lt;full-title&gt;Antimicrob Agents Chemother&lt;/full-title&gt;&lt;/periodical&gt;&lt;pages&gt;183-8&lt;/pages&gt;&lt;volume&gt;34&lt;/volume&gt;&lt;number&gt;2&lt;/number&gt;&lt;edition&gt;1990/02/01&lt;/edition&gt;&lt;keywords&gt;&lt;keyword&gt;Amphotericin B/*pharmacology/therapeutic use&lt;/keyword&gt;&lt;keyword&gt;Fungi/*drug effects&lt;/keyword&gt;&lt;/keywords&gt;&lt;dates&gt;&lt;year&gt;1990&lt;/year&gt;&lt;pub-dates&gt;&lt;date&gt;Feb&lt;/date&gt;&lt;/pub-dates&gt;&lt;/dates&gt;&lt;isbn&gt;0066-4804 (Print)&amp;#xD;0066-4804 (Linking)&lt;/isbn&gt;&lt;accession-num&gt;2183713&lt;/accession-num&gt;&lt;urls&gt;&lt;related-urls&gt;&lt;url&gt;https://www.ncbi.nlm.nih.gov/pubmed/2183713&lt;/url&gt;&lt;/related-urls&gt;&lt;/urls&gt;&lt;custom2&gt;PMC171553&lt;/custom2&gt;&lt;/record&gt;&lt;/Cite&gt;&lt;/EndNote&gt;</w:instrText>
      </w:r>
      <w:r w:rsidR="001B0392"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19</w:t>
      </w:r>
      <w:r w:rsidR="001B0392" w:rsidRPr="00B71E3C">
        <w:rPr>
          <w:rFonts w:ascii="Times New Roman" w:hAnsi="Times New Roman" w:cs="Times New Roman"/>
          <w:noProof/>
          <w:sz w:val="24"/>
          <w:szCs w:val="24"/>
        </w:rPr>
        <w:fldChar w:fldCharType="end"/>
      </w:r>
      <w:r w:rsidR="00F211B0" w:rsidRPr="00B71E3C">
        <w:rPr>
          <w:rFonts w:ascii="Times New Roman" w:hAnsi="Times New Roman" w:cs="Times New Roman"/>
          <w:noProof/>
          <w:sz w:val="24"/>
          <w:szCs w:val="24"/>
          <w:vertAlign w:val="superscript"/>
        </w:rPr>
        <w:t>,</w:t>
      </w:r>
      <w:r w:rsidR="001B0392" w:rsidRPr="00B71E3C">
        <w:rPr>
          <w:rFonts w:ascii="Times New Roman" w:hAnsi="Times New Roman" w:cs="Times New Roman"/>
          <w:sz w:val="24"/>
          <w:szCs w:val="24"/>
        </w:rPr>
        <w:fldChar w:fldCharType="begin"/>
      </w:r>
      <w:r w:rsidR="003B3CD4" w:rsidRPr="00B71E3C">
        <w:rPr>
          <w:rFonts w:ascii="Times New Roman" w:hAnsi="Times New Roman" w:cs="Times New Roman"/>
          <w:sz w:val="24"/>
          <w:szCs w:val="24"/>
        </w:rPr>
        <w:instrText xml:space="preserve"> ADDIN EN.CITE &lt;EndNote&gt;&lt;Cite&gt;&lt;Author&gt;Gallis&lt;/Author&gt;&lt;Year&gt;1990&lt;/Year&gt;&lt;RecNum&gt;14&lt;/RecNum&gt;&lt;DisplayText&gt;&lt;style face="superscript"&gt;20&lt;/style&gt;&lt;/DisplayText&gt;&lt;record&gt;&lt;rec-number&gt;14&lt;/rec-number&gt;&lt;foreign-keys&gt;&lt;key app="EN" db-id="avf292x2kfesv3estptvfws5p95wvxvfv0zf" timestamp="1538470432"&gt;14&lt;/key&gt;&lt;/foreign-keys&gt;&lt;ref-type name="Journal Article"&gt;17&lt;/ref-type&gt;&lt;contributors&gt;&lt;authors&gt;&lt;author&gt;Gallis, H. A.&lt;/author&gt;&lt;author&gt;Drew, R. H.&lt;/author&gt;&lt;author&gt;Pickard, W. W.&lt;/author&gt;&lt;/authors&gt;&lt;/contributors&gt;&lt;auth-address&gt;Duke Univ,Med Ctr,Dept Med,Div Infect Dis,Box 3306,Durham,Nc 27710&lt;/auth-address&gt;&lt;titles&gt;&lt;title&gt;Amphotericin-B - 30 Years of Clinical-Experience&lt;/title&gt;&lt;secondary-title&gt;Reviews of Infectious Diseases&lt;/secondary-title&gt;&lt;alt-title&gt;Rev Infect Dis&lt;/alt-title&gt;&lt;/titles&gt;&lt;periodical&gt;&lt;full-title&gt;Reviews of Infectious Diseases&lt;/full-title&gt;&lt;abbr-1&gt;Rev Infect Dis&lt;/abbr-1&gt;&lt;/periodical&gt;&lt;alt-periodical&gt;&lt;full-title&gt;Reviews of Infectious Diseases&lt;/full-title&gt;&lt;abbr-1&gt;Rev Infect Dis&lt;/abbr-1&gt;&lt;/alt-periodical&gt;&lt;pages&gt;308-329&lt;/pages&gt;&lt;volume&gt;12&lt;/volume&gt;&lt;number&gt;2&lt;/number&gt;&lt;dates&gt;&lt;year&gt;1990&lt;/year&gt;&lt;pub-dates&gt;&lt;date&gt;Mar-Apr&lt;/date&gt;&lt;/pub-dates&gt;&lt;/dates&gt;&lt;isbn&gt;0162-0886&lt;/isbn&gt;&lt;accession-num&gt;WOS:A1990CW14300016&lt;/accession-num&gt;&lt;urls&gt;&lt;related-urls&gt;&lt;url&gt;&amp;lt;Go to ISI&amp;gt;://WOS:A1990CW14300016&lt;/url&gt;&lt;/related-urls&gt;&lt;/urls&gt;&lt;language&gt;English&lt;/language&gt;&lt;/record&gt;&lt;/Cite&gt;&lt;/EndNote&gt;</w:instrText>
      </w:r>
      <w:r w:rsidR="001B0392"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20</w:t>
      </w:r>
      <w:r w:rsidR="001B0392" w:rsidRPr="00B71E3C">
        <w:rPr>
          <w:rFonts w:ascii="Times New Roman" w:hAnsi="Times New Roman" w:cs="Times New Roman"/>
          <w:sz w:val="24"/>
          <w:szCs w:val="24"/>
        </w:rPr>
        <w:fldChar w:fldCharType="end"/>
      </w:r>
      <w:r w:rsidR="003B3CD4" w:rsidRPr="00B71E3C">
        <w:rPr>
          <w:rFonts w:ascii="Times New Roman" w:hAnsi="Times New Roman" w:cs="Times New Roman"/>
          <w:sz w:val="24"/>
          <w:szCs w:val="24"/>
        </w:rPr>
        <w:t xml:space="preserve"> </w:t>
      </w:r>
      <w:r w:rsidR="002177DC" w:rsidRPr="00B71E3C">
        <w:rPr>
          <w:rFonts w:ascii="Times New Roman" w:hAnsi="Times New Roman" w:cs="Times New Roman"/>
          <w:sz w:val="24"/>
          <w:szCs w:val="24"/>
        </w:rPr>
        <w:t xml:space="preserve">Combination of </w:t>
      </w:r>
      <w:proofErr w:type="spellStart"/>
      <w:r w:rsidR="002177DC" w:rsidRPr="00B71E3C">
        <w:rPr>
          <w:rFonts w:ascii="Times New Roman" w:hAnsi="Times New Roman" w:cs="Times New Roman"/>
          <w:sz w:val="24"/>
          <w:szCs w:val="24"/>
        </w:rPr>
        <w:t>AmB</w:t>
      </w:r>
      <w:proofErr w:type="spellEnd"/>
      <w:r w:rsidR="002177DC" w:rsidRPr="00B71E3C">
        <w:rPr>
          <w:rFonts w:ascii="Times New Roman" w:hAnsi="Times New Roman" w:cs="Times New Roman"/>
          <w:sz w:val="24"/>
          <w:szCs w:val="24"/>
        </w:rPr>
        <w:t xml:space="preserve"> with drugs capable of penetrating biofilms </w:t>
      </w:r>
      <w:r w:rsidR="001641C2" w:rsidRPr="00B71E3C">
        <w:rPr>
          <w:rFonts w:ascii="Times New Roman" w:hAnsi="Times New Roman" w:cs="Times New Roman"/>
          <w:sz w:val="24"/>
          <w:szCs w:val="24"/>
        </w:rPr>
        <w:t>appears</w:t>
      </w:r>
      <w:r w:rsidR="002177DC" w:rsidRPr="00B71E3C">
        <w:rPr>
          <w:rFonts w:ascii="Times New Roman" w:hAnsi="Times New Roman" w:cs="Times New Roman"/>
          <w:sz w:val="24"/>
          <w:szCs w:val="24"/>
        </w:rPr>
        <w:t xml:space="preserve"> to be promising in addressing </w:t>
      </w:r>
      <w:r w:rsidR="001C7F57" w:rsidRPr="00B71E3C">
        <w:rPr>
          <w:rFonts w:ascii="Times New Roman" w:hAnsi="Times New Roman" w:cs="Times New Roman"/>
          <w:sz w:val="24"/>
          <w:szCs w:val="24"/>
        </w:rPr>
        <w:t>resistance development shown by AmB</w:t>
      </w:r>
      <w:r w:rsidR="002177DC" w:rsidRPr="00B71E3C">
        <w:rPr>
          <w:rFonts w:ascii="Times New Roman" w:hAnsi="Times New Roman" w:cs="Times New Roman"/>
          <w:sz w:val="24"/>
          <w:szCs w:val="24"/>
        </w:rPr>
        <w:t>.</w:t>
      </w:r>
      <w:r w:rsidR="002177DC" w:rsidRPr="00B71E3C">
        <w:rPr>
          <w:rFonts w:ascii="Times New Roman" w:hAnsi="Times New Roman" w:cs="Times New Roman"/>
          <w:sz w:val="24"/>
          <w:szCs w:val="24"/>
        </w:rPr>
        <w:fldChar w:fldCharType="begin">
          <w:fldData xml:space="preserve">PEVuZE5vdGU+PENpdGU+PEF1dGhvcj5Ucm9za2llPC9BdXRob3I+PFllYXI+MjAxNDwvWWVhcj48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</w:fldData>
        </w:fldChar>
      </w:r>
      <w:r w:rsidR="003B3CD4" w:rsidRPr="00B71E3C">
        <w:rPr>
          <w:rFonts w:ascii="Times New Roman" w:hAnsi="Times New Roman" w:cs="Times New Roman"/>
          <w:sz w:val="24"/>
          <w:szCs w:val="24"/>
        </w:rPr>
        <w:instrText xml:space="preserve"> ADDIN EN.CITE </w:instrText>
      </w:r>
      <w:r w:rsidR="003B3CD4" w:rsidRPr="00B71E3C">
        <w:rPr>
          <w:rFonts w:ascii="Times New Roman" w:hAnsi="Times New Roman" w:cs="Times New Roman"/>
          <w:sz w:val="24"/>
          <w:szCs w:val="24"/>
        </w:rPr>
        <w:fldChar w:fldCharType="begin">
          <w:fldData xml:space="preserve">PEVuZE5vdGU+PENpdGU+PEF1dGhvcj5Ucm9za2llPC9BdXRob3I+PFllYXI+MjAxNDwvWWVhcj48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</w:fldData>
        </w:fldChar>
      </w:r>
      <w:r w:rsidR="003B3CD4" w:rsidRPr="00B71E3C">
        <w:rPr>
          <w:rFonts w:ascii="Times New Roman" w:hAnsi="Times New Roman" w:cs="Times New Roman"/>
          <w:sz w:val="24"/>
          <w:szCs w:val="24"/>
        </w:rPr>
        <w:instrText xml:space="preserve"> ADDIN EN.CITE.DATA </w:instrText>
      </w:r>
      <w:r w:rsidR="003B3CD4" w:rsidRPr="00B71E3C">
        <w:rPr>
          <w:rFonts w:ascii="Times New Roman" w:hAnsi="Times New Roman" w:cs="Times New Roman"/>
          <w:sz w:val="24"/>
          <w:szCs w:val="24"/>
        </w:rPr>
      </w:r>
      <w:r w:rsidR="003B3CD4" w:rsidRPr="00B71E3C">
        <w:rPr>
          <w:rFonts w:ascii="Times New Roman" w:hAnsi="Times New Roman" w:cs="Times New Roman"/>
          <w:sz w:val="24"/>
          <w:szCs w:val="24"/>
        </w:rPr>
        <w:fldChar w:fldCharType="end"/>
      </w:r>
      <w:r w:rsidR="002177DC" w:rsidRPr="00B71E3C">
        <w:rPr>
          <w:rFonts w:ascii="Times New Roman" w:hAnsi="Times New Roman" w:cs="Times New Roman"/>
          <w:sz w:val="24"/>
          <w:szCs w:val="24"/>
        </w:rPr>
      </w:r>
      <w:r w:rsidR="002177DC" w:rsidRPr="00B71E3C">
        <w:rPr>
          <w:rFonts w:ascii="Times New Roman" w:hAnsi="Times New Roman" w:cs="Times New Roman"/>
          <w:sz w:val="24"/>
          <w:szCs w:val="24"/>
        </w:rPr>
        <w:fldChar w:fldCharType="separate"/>
      </w:r>
      <w:r w:rsidR="003B3CD4" w:rsidRPr="00B71E3C">
        <w:rPr>
          <w:rFonts w:ascii="Times New Roman" w:hAnsi="Times New Roman" w:cs="Times New Roman"/>
          <w:noProof/>
          <w:sz w:val="24"/>
          <w:szCs w:val="24"/>
          <w:vertAlign w:val="superscript"/>
        </w:rPr>
        <w:t>21</w:t>
      </w:r>
      <w:r w:rsidR="002177DC" w:rsidRPr="00B71E3C">
        <w:rPr>
          <w:rFonts w:ascii="Times New Roman" w:hAnsi="Times New Roman" w:cs="Times New Roman"/>
          <w:sz w:val="24"/>
          <w:szCs w:val="24"/>
        </w:rPr>
        <w:fldChar w:fldCharType="end"/>
      </w:r>
      <w:r w:rsidR="002177DC" w:rsidRPr="00B71E3C">
        <w:rPr>
          <w:rFonts w:ascii="Times New Roman" w:hAnsi="Times New Roman" w:cs="Times New Roman"/>
          <w:sz w:val="24"/>
          <w:szCs w:val="24"/>
        </w:rPr>
        <w:t xml:space="preserve"> </w:t>
      </w:r>
      <w:r w:rsidR="008D6A1B" w:rsidRPr="00B71E3C">
        <w:rPr>
          <w:rFonts w:ascii="Times New Roman" w:hAnsi="Times New Roman" w:cs="Times New Roman"/>
          <w:sz w:val="24"/>
          <w:szCs w:val="24"/>
        </w:rPr>
        <w:t>N</w:t>
      </w:r>
      <w:r w:rsidR="001B0392" w:rsidRPr="00B71E3C">
        <w:rPr>
          <w:rFonts w:ascii="Times New Roman" w:hAnsi="Times New Roman" w:cs="Times New Roman"/>
          <w:sz w:val="24"/>
          <w:szCs w:val="24"/>
        </w:rPr>
        <w:t xml:space="preserve">ovel </w:t>
      </w:r>
      <w:r w:rsidR="00A935C5" w:rsidRPr="00B71E3C">
        <w:rPr>
          <w:rFonts w:ascii="Times New Roman" w:hAnsi="Times New Roman" w:cs="Times New Roman"/>
          <w:sz w:val="24"/>
          <w:szCs w:val="24"/>
        </w:rPr>
        <w:t xml:space="preserve">antifungal drugs </w:t>
      </w:r>
      <w:r w:rsidR="00D64516" w:rsidRPr="00B71E3C">
        <w:rPr>
          <w:rFonts w:ascii="Times New Roman" w:hAnsi="Times New Roman" w:cs="Times New Roman"/>
          <w:sz w:val="24"/>
          <w:szCs w:val="24"/>
        </w:rPr>
        <w:t>with</w:t>
      </w:r>
      <w:r w:rsidR="00AF6197" w:rsidRPr="00B71E3C">
        <w:rPr>
          <w:rFonts w:ascii="Times New Roman" w:hAnsi="Times New Roman" w:cs="Times New Roman"/>
          <w:sz w:val="24"/>
          <w:szCs w:val="24"/>
        </w:rPr>
        <w:t xml:space="preserve"> </w:t>
      </w:r>
      <w:r w:rsidR="001B0392" w:rsidRPr="00B71E3C">
        <w:rPr>
          <w:rFonts w:ascii="Times New Roman" w:hAnsi="Times New Roman" w:cs="Times New Roman"/>
          <w:noProof/>
          <w:sz w:val="24"/>
          <w:szCs w:val="24"/>
        </w:rPr>
        <w:t>alternate</w:t>
      </w:r>
      <w:r w:rsidR="001B0392" w:rsidRPr="00B71E3C">
        <w:rPr>
          <w:rFonts w:ascii="Times New Roman" w:hAnsi="Times New Roman" w:cs="Times New Roman"/>
          <w:sz w:val="24"/>
          <w:szCs w:val="24"/>
        </w:rPr>
        <w:t xml:space="preserve"> mechanism</w:t>
      </w:r>
      <w:r w:rsidR="00D64516" w:rsidRPr="00B71E3C">
        <w:rPr>
          <w:rFonts w:ascii="Times New Roman" w:hAnsi="Times New Roman" w:cs="Times New Roman"/>
          <w:sz w:val="24"/>
          <w:szCs w:val="24"/>
        </w:rPr>
        <w:t>s</w:t>
      </w:r>
      <w:r w:rsidR="001B0392" w:rsidRPr="00B71E3C">
        <w:rPr>
          <w:rFonts w:ascii="Times New Roman" w:hAnsi="Times New Roman" w:cs="Times New Roman"/>
          <w:sz w:val="24"/>
          <w:szCs w:val="24"/>
        </w:rPr>
        <w:t xml:space="preserve"> of action</w:t>
      </w:r>
      <w:r w:rsidR="002177DC" w:rsidRPr="00B71E3C">
        <w:rPr>
          <w:rFonts w:ascii="Times New Roman" w:hAnsi="Times New Roman" w:cs="Times New Roman"/>
          <w:sz w:val="24"/>
          <w:szCs w:val="24"/>
        </w:rPr>
        <w:t xml:space="preserve"> that eradicate fungal biofilms and without </w:t>
      </w:r>
      <w:r w:rsidR="001641C2" w:rsidRPr="00B71E3C">
        <w:rPr>
          <w:rFonts w:ascii="Times New Roman" w:hAnsi="Times New Roman" w:cs="Times New Roman"/>
          <w:sz w:val="24"/>
          <w:szCs w:val="24"/>
        </w:rPr>
        <w:t xml:space="preserve">the </w:t>
      </w:r>
      <w:r w:rsidR="002177DC" w:rsidRPr="00B71E3C">
        <w:rPr>
          <w:rFonts w:ascii="Times New Roman" w:hAnsi="Times New Roman" w:cs="Times New Roman"/>
          <w:sz w:val="24"/>
          <w:szCs w:val="24"/>
        </w:rPr>
        <w:t>unwanted side effects</w:t>
      </w:r>
      <w:r w:rsidR="001B0392" w:rsidRPr="00B71E3C">
        <w:rPr>
          <w:rFonts w:ascii="Times New Roman" w:hAnsi="Times New Roman" w:cs="Times New Roman"/>
          <w:sz w:val="24"/>
          <w:szCs w:val="24"/>
        </w:rPr>
        <w:t xml:space="preserve"> </w:t>
      </w:r>
      <w:r w:rsidR="001641C2" w:rsidRPr="00B71E3C">
        <w:rPr>
          <w:rFonts w:ascii="Times New Roman" w:hAnsi="Times New Roman" w:cs="Times New Roman"/>
          <w:sz w:val="24"/>
          <w:szCs w:val="24"/>
        </w:rPr>
        <w:t xml:space="preserve">of </w:t>
      </w:r>
      <w:proofErr w:type="spellStart"/>
      <w:r w:rsidR="001641C2" w:rsidRPr="00B71E3C">
        <w:rPr>
          <w:rFonts w:ascii="Times New Roman" w:hAnsi="Times New Roman" w:cs="Times New Roman"/>
          <w:sz w:val="24"/>
          <w:szCs w:val="24"/>
        </w:rPr>
        <w:t>AmB</w:t>
      </w:r>
      <w:proofErr w:type="spellEnd"/>
      <w:r w:rsidR="001641C2" w:rsidRPr="00B71E3C">
        <w:rPr>
          <w:rFonts w:ascii="Times New Roman" w:hAnsi="Times New Roman" w:cs="Times New Roman"/>
          <w:sz w:val="24"/>
          <w:szCs w:val="24"/>
        </w:rPr>
        <w:t xml:space="preserve"> </w:t>
      </w:r>
      <w:r w:rsidR="001B0392" w:rsidRPr="00B71E3C">
        <w:rPr>
          <w:rFonts w:ascii="Times New Roman" w:hAnsi="Times New Roman" w:cs="Times New Roman"/>
          <w:sz w:val="24"/>
          <w:szCs w:val="24"/>
        </w:rPr>
        <w:t>are essential</w:t>
      </w:r>
      <w:r w:rsidR="00A935C5" w:rsidRPr="00B71E3C">
        <w:rPr>
          <w:rFonts w:ascii="Times New Roman" w:hAnsi="Times New Roman" w:cs="Times New Roman"/>
          <w:sz w:val="24"/>
          <w:szCs w:val="24"/>
        </w:rPr>
        <w:t>.</w:t>
      </w:r>
      <w:r w:rsidR="00144CC8" w:rsidRPr="00B71E3C">
        <w:rPr>
          <w:rFonts w:ascii="Times New Roman" w:hAnsi="Times New Roman" w:cs="Times New Roman"/>
          <w:sz w:val="24"/>
          <w:szCs w:val="24"/>
        </w:rPr>
        <w:t xml:space="preserve"> </w:t>
      </w:r>
    </w:p>
    <w:p w14:paraId="6690139E" w14:textId="77777777" w:rsidR="00B32555" w:rsidRPr="00B71E3C" w:rsidRDefault="00B32555" w:rsidP="000F21BD">
      <w:pPr>
        <w:spacing w:line="480" w:lineRule="auto"/>
        <w:jc w:val="both"/>
        <w:rPr>
          <w:rFonts w:ascii="Times New Roman" w:hAnsi="Times New Roman" w:cs="Times New Roman"/>
          <w:sz w:val="24"/>
          <w:szCs w:val="24"/>
        </w:rPr>
      </w:pPr>
    </w:p>
    <w:p w14:paraId="0CD9755C" w14:textId="729A7F70" w:rsidR="00743FC5" w:rsidRPr="00B71E3C" w:rsidRDefault="0095708A"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Given the promising potential of peptide aldehydes as </w:t>
      </w:r>
      <w:r w:rsidR="006B7D92" w:rsidRPr="00B71E3C">
        <w:rPr>
          <w:rFonts w:ascii="Times New Roman" w:hAnsi="Times New Roman" w:cs="Times New Roman"/>
          <w:sz w:val="24"/>
          <w:szCs w:val="24"/>
        </w:rPr>
        <w:t xml:space="preserve">both </w:t>
      </w:r>
      <w:r w:rsidRPr="00B71E3C">
        <w:rPr>
          <w:rFonts w:ascii="Times New Roman" w:hAnsi="Times New Roman" w:cs="Times New Roman"/>
          <w:sz w:val="24"/>
          <w:szCs w:val="24"/>
        </w:rPr>
        <w:t xml:space="preserve">anticancer and antifungal drugs, the purpose of this study was to </w:t>
      </w:r>
      <w:r w:rsidR="006B7D92" w:rsidRPr="00B71E3C">
        <w:rPr>
          <w:rFonts w:ascii="Times New Roman" w:hAnsi="Times New Roman" w:cs="Times New Roman"/>
          <w:sz w:val="24"/>
          <w:szCs w:val="24"/>
        </w:rPr>
        <w:t xml:space="preserve">develop peptide aldehyde drugs </w:t>
      </w:r>
      <w:r w:rsidR="00DC235B" w:rsidRPr="00B71E3C">
        <w:rPr>
          <w:rFonts w:ascii="Times New Roman" w:hAnsi="Times New Roman" w:cs="Times New Roman"/>
          <w:sz w:val="24"/>
          <w:szCs w:val="24"/>
        </w:rPr>
        <w:t xml:space="preserve">with </w:t>
      </w:r>
      <w:r w:rsidR="006B7D92" w:rsidRPr="00B71E3C">
        <w:rPr>
          <w:rFonts w:ascii="Times New Roman" w:hAnsi="Times New Roman" w:cs="Times New Roman"/>
          <w:sz w:val="24"/>
          <w:szCs w:val="24"/>
        </w:rPr>
        <w:t xml:space="preserve">superior activity against human and fungal 20S proteasomes and </w:t>
      </w:r>
      <w:r w:rsidR="00D74A60" w:rsidRPr="00B71E3C">
        <w:rPr>
          <w:rFonts w:ascii="Times New Roman" w:hAnsi="Times New Roman" w:cs="Times New Roman"/>
          <w:sz w:val="24"/>
          <w:szCs w:val="24"/>
        </w:rPr>
        <w:t xml:space="preserve">their </w:t>
      </w:r>
      <w:r w:rsidR="00E73764" w:rsidRPr="00B71E3C">
        <w:rPr>
          <w:rFonts w:ascii="Times New Roman" w:hAnsi="Times New Roman" w:cs="Times New Roman"/>
          <w:sz w:val="24"/>
          <w:szCs w:val="24"/>
        </w:rPr>
        <w:t>synergistic</w:t>
      </w:r>
      <w:r w:rsidR="00A53A02" w:rsidRPr="00B71E3C">
        <w:rPr>
          <w:rFonts w:ascii="Times New Roman" w:hAnsi="Times New Roman" w:cs="Times New Roman"/>
          <w:sz w:val="24"/>
          <w:szCs w:val="24"/>
        </w:rPr>
        <w:t xml:space="preserve"> </w:t>
      </w:r>
      <w:r w:rsidR="006B7D92" w:rsidRPr="00B71E3C">
        <w:rPr>
          <w:rFonts w:ascii="Times New Roman" w:hAnsi="Times New Roman" w:cs="Times New Roman"/>
          <w:sz w:val="24"/>
          <w:szCs w:val="24"/>
        </w:rPr>
        <w:t xml:space="preserve">drug combinations with classic anticancer and antifungal drugs </w:t>
      </w:r>
      <w:r w:rsidR="00D74A60" w:rsidRPr="00B71E3C">
        <w:rPr>
          <w:rFonts w:ascii="Times New Roman" w:hAnsi="Times New Roman" w:cs="Times New Roman"/>
          <w:sz w:val="24"/>
          <w:szCs w:val="24"/>
        </w:rPr>
        <w:t>to</w:t>
      </w:r>
      <w:r w:rsidR="002A063E" w:rsidRPr="00B71E3C">
        <w:rPr>
          <w:rFonts w:ascii="Times New Roman" w:hAnsi="Times New Roman" w:cs="Times New Roman"/>
          <w:sz w:val="24"/>
          <w:szCs w:val="24"/>
        </w:rPr>
        <w:t xml:space="preserve"> wide</w:t>
      </w:r>
      <w:r w:rsidR="00D74A60" w:rsidRPr="00B71E3C">
        <w:rPr>
          <w:rFonts w:ascii="Times New Roman" w:hAnsi="Times New Roman" w:cs="Times New Roman"/>
          <w:sz w:val="24"/>
          <w:szCs w:val="24"/>
        </w:rPr>
        <w:t>n</w:t>
      </w:r>
      <w:r w:rsidR="002A063E" w:rsidRPr="00B71E3C">
        <w:rPr>
          <w:rFonts w:ascii="Times New Roman" w:hAnsi="Times New Roman" w:cs="Times New Roman"/>
          <w:sz w:val="24"/>
          <w:szCs w:val="24"/>
        </w:rPr>
        <w:t xml:space="preserve"> </w:t>
      </w:r>
      <w:r w:rsidR="00063328" w:rsidRPr="00B71E3C">
        <w:rPr>
          <w:rFonts w:ascii="Times New Roman" w:hAnsi="Times New Roman" w:cs="Times New Roman"/>
          <w:sz w:val="24"/>
          <w:szCs w:val="24"/>
        </w:rPr>
        <w:t xml:space="preserve">current </w:t>
      </w:r>
      <w:r w:rsidR="002A063E" w:rsidRPr="00B71E3C">
        <w:rPr>
          <w:rFonts w:ascii="Times New Roman" w:hAnsi="Times New Roman" w:cs="Times New Roman"/>
          <w:sz w:val="24"/>
          <w:szCs w:val="24"/>
        </w:rPr>
        <w:t>therapeutic window</w:t>
      </w:r>
      <w:r w:rsidR="009F6811" w:rsidRPr="00B71E3C">
        <w:rPr>
          <w:rFonts w:ascii="Times New Roman" w:hAnsi="Times New Roman" w:cs="Times New Roman"/>
          <w:sz w:val="24"/>
          <w:szCs w:val="24"/>
        </w:rPr>
        <w:t>s</w:t>
      </w:r>
      <w:r w:rsidR="00264AA0" w:rsidRPr="00B71E3C">
        <w:rPr>
          <w:rFonts w:ascii="Times New Roman" w:hAnsi="Times New Roman" w:cs="Times New Roman"/>
          <w:sz w:val="24"/>
          <w:szCs w:val="24"/>
        </w:rPr>
        <w:t>.</w:t>
      </w:r>
      <w:r w:rsidR="002A063E" w:rsidRPr="00B71E3C">
        <w:rPr>
          <w:rFonts w:ascii="Times New Roman" w:hAnsi="Times New Roman" w:cs="Times New Roman"/>
          <w:sz w:val="24"/>
          <w:szCs w:val="24"/>
        </w:rPr>
        <w:t xml:space="preserve"> </w:t>
      </w:r>
      <w:r w:rsidR="00611A12" w:rsidRPr="00B71E3C">
        <w:rPr>
          <w:rFonts w:ascii="Times New Roman" w:hAnsi="Times New Roman" w:cs="Times New Roman"/>
          <w:sz w:val="24"/>
          <w:szCs w:val="24"/>
        </w:rPr>
        <w:t xml:space="preserve">With this goal in mind, we undertook </w:t>
      </w:r>
      <w:r w:rsidR="00743FC5" w:rsidRPr="00B71E3C">
        <w:rPr>
          <w:rFonts w:ascii="Times New Roman" w:hAnsi="Times New Roman" w:cs="Times New Roman"/>
          <w:sz w:val="24"/>
          <w:szCs w:val="24"/>
        </w:rPr>
        <w:t xml:space="preserve">the </w:t>
      </w:r>
      <w:r w:rsidR="005C04AB" w:rsidRPr="00B71E3C">
        <w:rPr>
          <w:rFonts w:ascii="Times New Roman" w:hAnsi="Times New Roman" w:cs="Times New Roman"/>
          <w:sz w:val="24"/>
          <w:szCs w:val="24"/>
        </w:rPr>
        <w:t xml:space="preserve">first </w:t>
      </w:r>
      <w:r w:rsidR="00D64516" w:rsidRPr="00B71E3C">
        <w:rPr>
          <w:rFonts w:ascii="Times New Roman" w:hAnsi="Times New Roman" w:cs="Times New Roman"/>
          <w:sz w:val="24"/>
          <w:szCs w:val="24"/>
        </w:rPr>
        <w:t>synthese</w:t>
      </w:r>
      <w:r w:rsidR="00743FC5" w:rsidRPr="00B71E3C">
        <w:rPr>
          <w:rFonts w:ascii="Times New Roman" w:hAnsi="Times New Roman" w:cs="Times New Roman"/>
          <w:sz w:val="24"/>
          <w:szCs w:val="24"/>
        </w:rPr>
        <w:t xml:space="preserve">s and biological evaluation of novel peptide aldehyde based proteasome inhibitors </w:t>
      </w:r>
      <w:r w:rsidR="00743FC5" w:rsidRPr="00B71E3C">
        <w:rPr>
          <w:rFonts w:ascii="Times New Roman" w:hAnsi="Times New Roman" w:cs="Times New Roman"/>
          <w:b/>
          <w:sz w:val="24"/>
          <w:szCs w:val="24"/>
        </w:rPr>
        <w:t>A</w:t>
      </w:r>
      <w:r w:rsidR="00743FC5" w:rsidRPr="00B71E3C">
        <w:rPr>
          <w:rFonts w:ascii="Times New Roman" w:hAnsi="Times New Roman" w:cs="Times New Roman"/>
          <w:sz w:val="24"/>
          <w:szCs w:val="24"/>
        </w:rPr>
        <w:t xml:space="preserve">, </w:t>
      </w:r>
      <w:r w:rsidR="00335D0F" w:rsidRPr="00B71E3C">
        <w:rPr>
          <w:rFonts w:ascii="Times New Roman" w:hAnsi="Times New Roman" w:cs="Times New Roman"/>
          <w:sz w:val="24"/>
          <w:szCs w:val="24"/>
        </w:rPr>
        <w:t xml:space="preserve">and </w:t>
      </w:r>
      <w:r w:rsidR="00743FC5" w:rsidRPr="00B71E3C">
        <w:rPr>
          <w:rFonts w:ascii="Times New Roman" w:hAnsi="Times New Roman" w:cs="Times New Roman"/>
          <w:b/>
          <w:sz w:val="24"/>
          <w:szCs w:val="24"/>
        </w:rPr>
        <w:t>B</w:t>
      </w:r>
      <w:r w:rsidR="00743FC5" w:rsidRPr="00B71E3C">
        <w:rPr>
          <w:rFonts w:ascii="Times New Roman" w:hAnsi="Times New Roman" w:cs="Times New Roman"/>
          <w:sz w:val="24"/>
          <w:szCs w:val="24"/>
        </w:rPr>
        <w:t xml:space="preserve"> and </w:t>
      </w:r>
      <w:r w:rsidR="00335D0F" w:rsidRPr="00B71E3C">
        <w:rPr>
          <w:rFonts w:ascii="Times New Roman" w:hAnsi="Times New Roman" w:cs="Times New Roman"/>
          <w:sz w:val="24"/>
          <w:szCs w:val="24"/>
        </w:rPr>
        <w:t xml:space="preserve">their CPP conjugates </w:t>
      </w:r>
      <w:r w:rsidR="002645E8" w:rsidRPr="00B71E3C">
        <w:rPr>
          <w:rFonts w:ascii="Times New Roman" w:hAnsi="Times New Roman" w:cs="Times New Roman"/>
          <w:b/>
          <w:sz w:val="24"/>
          <w:szCs w:val="24"/>
        </w:rPr>
        <w:t>Tat</w:t>
      </w:r>
      <w:r w:rsidR="00335D0F" w:rsidRPr="00B71E3C">
        <w:rPr>
          <w:rFonts w:ascii="Times New Roman" w:hAnsi="Times New Roman" w:cs="Times New Roman"/>
          <w:b/>
          <w:sz w:val="24"/>
          <w:szCs w:val="24"/>
        </w:rPr>
        <w:t>-A</w:t>
      </w:r>
      <w:r w:rsidR="00335D0F" w:rsidRPr="00B71E3C">
        <w:rPr>
          <w:rFonts w:ascii="Times New Roman" w:hAnsi="Times New Roman" w:cs="Times New Roman"/>
          <w:sz w:val="24"/>
          <w:szCs w:val="24"/>
        </w:rPr>
        <w:t xml:space="preserve"> and </w:t>
      </w:r>
      <w:r w:rsidR="002645E8" w:rsidRPr="00B71E3C">
        <w:rPr>
          <w:rFonts w:ascii="Times New Roman" w:hAnsi="Times New Roman" w:cs="Times New Roman"/>
          <w:b/>
          <w:sz w:val="24"/>
          <w:szCs w:val="24"/>
        </w:rPr>
        <w:t>Tat</w:t>
      </w:r>
      <w:r w:rsidR="00743FC5" w:rsidRPr="00B71E3C">
        <w:rPr>
          <w:rFonts w:ascii="Times New Roman" w:hAnsi="Times New Roman" w:cs="Times New Roman"/>
          <w:b/>
          <w:sz w:val="24"/>
          <w:szCs w:val="24"/>
        </w:rPr>
        <w:t>-B</w:t>
      </w:r>
      <w:r w:rsidR="00611A12" w:rsidRPr="00B71E3C">
        <w:rPr>
          <w:rFonts w:ascii="Times New Roman" w:hAnsi="Times New Roman" w:cs="Times New Roman"/>
          <w:b/>
          <w:sz w:val="24"/>
          <w:szCs w:val="24"/>
        </w:rPr>
        <w:t>.</w:t>
      </w:r>
      <w:r w:rsidR="00A535C8" w:rsidRPr="00B71E3C">
        <w:rPr>
          <w:rFonts w:ascii="Times New Roman" w:hAnsi="Times New Roman" w:cs="Times New Roman"/>
          <w:sz w:val="24"/>
          <w:szCs w:val="24"/>
        </w:rPr>
        <w:t xml:space="preserve"> </w:t>
      </w:r>
      <w:r w:rsidR="00A649CD" w:rsidRPr="00B71E3C">
        <w:rPr>
          <w:rFonts w:ascii="Times New Roman" w:hAnsi="Times New Roman" w:cs="Times New Roman"/>
          <w:sz w:val="24"/>
          <w:szCs w:val="24"/>
        </w:rPr>
        <w:t xml:space="preserve">The superior potential of these Tat conjugates in proteasome inhibition as well as </w:t>
      </w:r>
      <w:r w:rsidR="005A24F4" w:rsidRPr="00B71E3C">
        <w:rPr>
          <w:rFonts w:ascii="Times New Roman" w:hAnsi="Times New Roman" w:cs="Times New Roman"/>
          <w:sz w:val="24"/>
          <w:szCs w:val="24"/>
        </w:rPr>
        <w:t xml:space="preserve">in </w:t>
      </w:r>
      <w:r w:rsidR="00A649CD" w:rsidRPr="00B71E3C">
        <w:rPr>
          <w:rFonts w:ascii="Times New Roman" w:hAnsi="Times New Roman" w:cs="Times New Roman"/>
          <w:sz w:val="24"/>
          <w:szCs w:val="24"/>
        </w:rPr>
        <w:t>killing cancer and fungal cells ha</w:t>
      </w:r>
      <w:r w:rsidR="00D74A60" w:rsidRPr="00B71E3C">
        <w:rPr>
          <w:rFonts w:ascii="Times New Roman" w:hAnsi="Times New Roman" w:cs="Times New Roman"/>
          <w:sz w:val="24"/>
          <w:szCs w:val="24"/>
        </w:rPr>
        <w:t>s</w:t>
      </w:r>
      <w:r w:rsidR="00A649CD" w:rsidRPr="00B71E3C">
        <w:rPr>
          <w:rFonts w:ascii="Times New Roman" w:hAnsi="Times New Roman" w:cs="Times New Roman"/>
          <w:sz w:val="24"/>
          <w:szCs w:val="24"/>
        </w:rPr>
        <w:t xml:space="preserve"> been established using a </w:t>
      </w:r>
      <w:r w:rsidR="002B5BB9" w:rsidRPr="00B71E3C">
        <w:rPr>
          <w:rFonts w:ascii="Times New Roman" w:hAnsi="Times New Roman" w:cs="Times New Roman"/>
          <w:sz w:val="24"/>
          <w:szCs w:val="24"/>
        </w:rPr>
        <w:t xml:space="preserve">range </w:t>
      </w:r>
      <w:r w:rsidR="00A649CD" w:rsidRPr="00B71E3C">
        <w:rPr>
          <w:rFonts w:ascii="Times New Roman" w:hAnsi="Times New Roman" w:cs="Times New Roman"/>
          <w:sz w:val="24"/>
          <w:szCs w:val="24"/>
        </w:rPr>
        <w:t xml:space="preserve">of </w:t>
      </w:r>
      <w:r w:rsidR="002B5BB9" w:rsidRPr="00B71E3C">
        <w:rPr>
          <w:rFonts w:ascii="Times New Roman" w:hAnsi="Times New Roman" w:cs="Times New Roman"/>
          <w:sz w:val="24"/>
          <w:szCs w:val="24"/>
        </w:rPr>
        <w:t>cell based and enzyme based experiments</w:t>
      </w:r>
      <w:r w:rsidR="00A649CD" w:rsidRPr="00B71E3C">
        <w:rPr>
          <w:rFonts w:ascii="Times New Roman" w:hAnsi="Times New Roman" w:cs="Times New Roman"/>
          <w:sz w:val="24"/>
          <w:szCs w:val="24"/>
        </w:rPr>
        <w:t xml:space="preserve">. </w:t>
      </w:r>
      <w:r w:rsidR="002B5BB9" w:rsidRPr="00B71E3C">
        <w:rPr>
          <w:rFonts w:ascii="Times New Roman" w:hAnsi="Times New Roman" w:cs="Times New Roman"/>
          <w:sz w:val="24"/>
          <w:szCs w:val="24"/>
        </w:rPr>
        <w:t xml:space="preserve">The potential of the </w:t>
      </w:r>
      <w:r w:rsidR="002645E8" w:rsidRPr="00B71E3C">
        <w:rPr>
          <w:rFonts w:ascii="Times New Roman" w:hAnsi="Times New Roman" w:cs="Times New Roman"/>
          <w:sz w:val="24"/>
          <w:szCs w:val="24"/>
        </w:rPr>
        <w:t>Tat</w:t>
      </w:r>
      <w:r w:rsidR="00D426DC" w:rsidRPr="00B71E3C">
        <w:rPr>
          <w:rFonts w:ascii="Times New Roman" w:hAnsi="Times New Roman" w:cs="Times New Roman"/>
          <w:sz w:val="24"/>
          <w:szCs w:val="24"/>
        </w:rPr>
        <w:t xml:space="preserve">-peptide aldehyde conjugates </w:t>
      </w:r>
      <w:r w:rsidR="002B5BB9" w:rsidRPr="00B71E3C">
        <w:rPr>
          <w:rFonts w:ascii="Times New Roman" w:hAnsi="Times New Roman" w:cs="Times New Roman"/>
          <w:sz w:val="24"/>
          <w:szCs w:val="24"/>
        </w:rPr>
        <w:t xml:space="preserve">to act in synergy </w:t>
      </w:r>
      <w:r w:rsidR="00257395" w:rsidRPr="00B71E3C">
        <w:rPr>
          <w:rFonts w:ascii="Times New Roman" w:hAnsi="Times New Roman" w:cs="Times New Roman"/>
          <w:sz w:val="24"/>
          <w:szCs w:val="24"/>
        </w:rPr>
        <w:t xml:space="preserve">with cisplatin </w:t>
      </w:r>
      <w:r w:rsidR="002B5BB9" w:rsidRPr="00B71E3C">
        <w:rPr>
          <w:rFonts w:ascii="Times New Roman" w:hAnsi="Times New Roman" w:cs="Times New Roman"/>
          <w:sz w:val="24"/>
          <w:szCs w:val="24"/>
        </w:rPr>
        <w:t xml:space="preserve">and </w:t>
      </w:r>
      <w:proofErr w:type="spellStart"/>
      <w:r w:rsidR="002B5BB9" w:rsidRPr="00B71E3C">
        <w:rPr>
          <w:rFonts w:ascii="Times New Roman" w:hAnsi="Times New Roman" w:cs="Times New Roman"/>
          <w:sz w:val="24"/>
          <w:szCs w:val="24"/>
        </w:rPr>
        <w:t>Am</w:t>
      </w:r>
      <w:r w:rsidR="00394E16" w:rsidRPr="00B71E3C">
        <w:rPr>
          <w:rFonts w:ascii="Times New Roman" w:hAnsi="Times New Roman" w:cs="Times New Roman"/>
          <w:sz w:val="24"/>
          <w:szCs w:val="24"/>
        </w:rPr>
        <w:t>B</w:t>
      </w:r>
      <w:proofErr w:type="spellEnd"/>
      <w:r w:rsidR="002B5BB9" w:rsidRPr="00B71E3C">
        <w:rPr>
          <w:rFonts w:ascii="Times New Roman" w:hAnsi="Times New Roman" w:cs="Times New Roman"/>
          <w:sz w:val="24"/>
          <w:szCs w:val="24"/>
        </w:rPr>
        <w:t xml:space="preserve"> </w:t>
      </w:r>
      <w:r w:rsidR="00D74A60" w:rsidRPr="00B71E3C">
        <w:rPr>
          <w:rFonts w:ascii="Times New Roman" w:hAnsi="Times New Roman" w:cs="Times New Roman"/>
          <w:sz w:val="24"/>
          <w:szCs w:val="24"/>
        </w:rPr>
        <w:t>and their ability</w:t>
      </w:r>
      <w:r w:rsidR="002B5BB9" w:rsidRPr="00B71E3C">
        <w:rPr>
          <w:rFonts w:ascii="Times New Roman" w:hAnsi="Times New Roman" w:cs="Times New Roman"/>
          <w:sz w:val="24"/>
          <w:szCs w:val="24"/>
        </w:rPr>
        <w:t xml:space="preserve"> inhibit and eradicate </w:t>
      </w:r>
      <w:r w:rsidR="001F73F0" w:rsidRPr="00B71E3C">
        <w:rPr>
          <w:rFonts w:ascii="Times New Roman" w:hAnsi="Times New Roman" w:cs="Times New Roman"/>
          <w:i/>
          <w:sz w:val="24"/>
          <w:szCs w:val="24"/>
        </w:rPr>
        <w:t xml:space="preserve">C. </w:t>
      </w:r>
      <w:r w:rsidR="001F73F0" w:rsidRPr="00B71E3C">
        <w:rPr>
          <w:rFonts w:ascii="Times New Roman" w:hAnsi="Times New Roman" w:cs="Times New Roman"/>
          <w:i/>
          <w:noProof/>
          <w:sz w:val="24"/>
          <w:szCs w:val="24"/>
        </w:rPr>
        <w:t>albicans</w:t>
      </w:r>
      <w:r w:rsidR="001F73F0" w:rsidRPr="00B71E3C">
        <w:rPr>
          <w:rFonts w:ascii="Times New Roman" w:hAnsi="Times New Roman" w:cs="Times New Roman"/>
          <w:sz w:val="24"/>
          <w:szCs w:val="24"/>
        </w:rPr>
        <w:t xml:space="preserve"> </w:t>
      </w:r>
      <w:r w:rsidR="002B5BB9" w:rsidRPr="00B71E3C">
        <w:rPr>
          <w:rFonts w:ascii="Times New Roman" w:hAnsi="Times New Roman" w:cs="Times New Roman"/>
          <w:sz w:val="24"/>
          <w:szCs w:val="24"/>
        </w:rPr>
        <w:t xml:space="preserve">biofilms has also been demonstrated. </w:t>
      </w:r>
      <w:r w:rsidR="00257395" w:rsidRPr="00B71E3C">
        <w:rPr>
          <w:rFonts w:ascii="Times New Roman" w:hAnsi="Times New Roman" w:cs="Times New Roman"/>
          <w:sz w:val="24"/>
          <w:szCs w:val="24"/>
        </w:rPr>
        <w:t>None of these peptide aldehyde</w:t>
      </w:r>
      <w:r w:rsidR="008B06CD" w:rsidRPr="00B71E3C">
        <w:rPr>
          <w:rFonts w:ascii="Times New Roman" w:hAnsi="Times New Roman" w:cs="Times New Roman"/>
          <w:sz w:val="24"/>
          <w:szCs w:val="24"/>
        </w:rPr>
        <w:t>s</w:t>
      </w:r>
      <w:r w:rsidR="00257395" w:rsidRPr="00B71E3C">
        <w:rPr>
          <w:rFonts w:ascii="Times New Roman" w:hAnsi="Times New Roman" w:cs="Times New Roman"/>
          <w:sz w:val="24"/>
          <w:szCs w:val="24"/>
        </w:rPr>
        <w:t xml:space="preserve"> </w:t>
      </w:r>
      <w:r w:rsidR="00257395" w:rsidRPr="00B71E3C">
        <w:rPr>
          <w:rFonts w:ascii="Times New Roman" w:hAnsi="Times New Roman" w:cs="Times New Roman"/>
          <w:noProof/>
          <w:sz w:val="24"/>
          <w:szCs w:val="24"/>
        </w:rPr>
        <w:t>w</w:t>
      </w:r>
      <w:r w:rsidR="00EF6774" w:rsidRPr="00B71E3C">
        <w:rPr>
          <w:rFonts w:ascii="Times New Roman" w:hAnsi="Times New Roman" w:cs="Times New Roman"/>
          <w:noProof/>
          <w:sz w:val="24"/>
          <w:szCs w:val="24"/>
        </w:rPr>
        <w:t>ere</w:t>
      </w:r>
      <w:r w:rsidR="00257395" w:rsidRPr="00B71E3C">
        <w:rPr>
          <w:rFonts w:ascii="Times New Roman" w:hAnsi="Times New Roman" w:cs="Times New Roman"/>
          <w:sz w:val="24"/>
          <w:szCs w:val="24"/>
        </w:rPr>
        <w:t xml:space="preserve"> haemolytic </w:t>
      </w:r>
      <w:r w:rsidR="00335D0F" w:rsidRPr="00B71E3C">
        <w:rPr>
          <w:rFonts w:ascii="Times New Roman" w:hAnsi="Times New Roman" w:cs="Times New Roman"/>
          <w:sz w:val="24"/>
          <w:szCs w:val="24"/>
        </w:rPr>
        <w:t>to</w:t>
      </w:r>
      <w:r w:rsidR="00257395" w:rsidRPr="00B71E3C">
        <w:rPr>
          <w:rFonts w:ascii="Times New Roman" w:hAnsi="Times New Roman" w:cs="Times New Roman"/>
          <w:sz w:val="24"/>
          <w:szCs w:val="24"/>
        </w:rPr>
        <w:t xml:space="preserve"> mouse blood cells.</w:t>
      </w:r>
    </w:p>
    <w:p w14:paraId="0D77F80E" w14:textId="00EAFF35" w:rsidR="00277D15" w:rsidRPr="00B71E3C" w:rsidRDefault="005A24F4"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Results and Discussion</w:t>
      </w:r>
    </w:p>
    <w:p w14:paraId="4E73FC50" w14:textId="1482A9EF" w:rsidR="00743FC5" w:rsidRPr="00B71E3C" w:rsidRDefault="00743FC5"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Design of </w:t>
      </w:r>
      <w:r w:rsidR="0094323D" w:rsidRPr="00B71E3C">
        <w:rPr>
          <w:rFonts w:ascii="Times New Roman" w:hAnsi="Times New Roman" w:cs="Times New Roman"/>
          <w:b/>
          <w:sz w:val="24"/>
          <w:szCs w:val="24"/>
        </w:rPr>
        <w:t>P</w:t>
      </w:r>
      <w:r w:rsidRPr="00B71E3C">
        <w:rPr>
          <w:rFonts w:ascii="Times New Roman" w:hAnsi="Times New Roman" w:cs="Times New Roman"/>
          <w:b/>
          <w:sz w:val="24"/>
          <w:szCs w:val="24"/>
        </w:rPr>
        <w:t xml:space="preserve">eptide </w:t>
      </w:r>
      <w:r w:rsidR="0094323D" w:rsidRPr="00B71E3C">
        <w:rPr>
          <w:rFonts w:ascii="Times New Roman" w:hAnsi="Times New Roman" w:cs="Times New Roman"/>
          <w:b/>
          <w:sz w:val="24"/>
          <w:szCs w:val="24"/>
        </w:rPr>
        <w:t>A</w:t>
      </w:r>
      <w:r w:rsidR="00232EA2" w:rsidRPr="00B71E3C">
        <w:rPr>
          <w:rFonts w:ascii="Times New Roman" w:hAnsi="Times New Roman" w:cs="Times New Roman"/>
          <w:b/>
          <w:sz w:val="24"/>
          <w:szCs w:val="24"/>
        </w:rPr>
        <w:t>ldehydes</w:t>
      </w:r>
    </w:p>
    <w:p w14:paraId="39F93731" w14:textId="07241745" w:rsidR="00445DC8" w:rsidRPr="00B71E3C" w:rsidRDefault="00743FC5" w:rsidP="000F21BD">
      <w:pPr>
        <w:spacing w:line="480" w:lineRule="auto"/>
        <w:jc w:val="both"/>
        <w:rPr>
          <w:rFonts w:ascii="Times New Roman" w:hAnsi="Times New Roman" w:cs="Times New Roman"/>
          <w:color w:val="000000" w:themeColor="text1"/>
          <w:sz w:val="24"/>
          <w:szCs w:val="24"/>
        </w:rPr>
      </w:pPr>
      <w:r w:rsidRPr="00B71E3C">
        <w:rPr>
          <w:rFonts w:ascii="Times New Roman" w:hAnsi="Times New Roman" w:cs="Times New Roman"/>
          <w:sz w:val="24"/>
          <w:szCs w:val="24"/>
        </w:rPr>
        <w:t xml:space="preserve">Peptides having hydrophobic amino acid residues adjacent to </w:t>
      </w:r>
      <w:r w:rsidR="00CA3F06" w:rsidRPr="00B71E3C">
        <w:rPr>
          <w:rFonts w:ascii="Times New Roman" w:hAnsi="Times New Roman" w:cs="Times New Roman"/>
          <w:sz w:val="24"/>
          <w:szCs w:val="24"/>
        </w:rPr>
        <w:t xml:space="preserve">the </w:t>
      </w:r>
      <w:r w:rsidR="00CA3F06" w:rsidRPr="00B71E3C">
        <w:rPr>
          <w:rFonts w:ascii="Times New Roman" w:hAnsi="Times New Roman" w:cs="Times New Roman"/>
          <w:i/>
          <w:sz w:val="24"/>
          <w:szCs w:val="24"/>
        </w:rPr>
        <w:t>C</w:t>
      </w:r>
      <w:r w:rsidR="00CA3F06" w:rsidRPr="00B71E3C">
        <w:rPr>
          <w:rFonts w:ascii="Times New Roman" w:hAnsi="Times New Roman" w:cs="Times New Roman"/>
          <w:sz w:val="24"/>
          <w:szCs w:val="24"/>
        </w:rPr>
        <w:t xml:space="preserve">-terminal </w:t>
      </w:r>
      <w:r w:rsidR="00035D5D" w:rsidRPr="00B71E3C">
        <w:rPr>
          <w:rFonts w:ascii="Times New Roman" w:hAnsi="Times New Roman" w:cs="Times New Roman"/>
          <w:sz w:val="24"/>
          <w:szCs w:val="24"/>
        </w:rPr>
        <w:t xml:space="preserve">functional groups </w:t>
      </w:r>
      <w:r w:rsidRPr="00B71E3C">
        <w:rPr>
          <w:rFonts w:ascii="Times New Roman" w:hAnsi="Times New Roman" w:cs="Times New Roman"/>
          <w:sz w:val="24"/>
          <w:szCs w:val="24"/>
        </w:rPr>
        <w:t xml:space="preserve">are known to be better inhibitors of </w:t>
      </w:r>
      <w:r w:rsidR="00CA3F06" w:rsidRPr="00B71E3C">
        <w:rPr>
          <w:rFonts w:ascii="Times New Roman" w:hAnsi="Times New Roman" w:cs="Times New Roman"/>
          <w:sz w:val="24"/>
          <w:szCs w:val="24"/>
        </w:rPr>
        <w:t xml:space="preserve">the </w:t>
      </w:r>
      <w:r w:rsidRPr="00B71E3C">
        <w:rPr>
          <w:rFonts w:ascii="Times New Roman" w:hAnsi="Times New Roman" w:cs="Times New Roman"/>
          <w:sz w:val="24"/>
          <w:szCs w:val="24"/>
        </w:rPr>
        <w:t>chymotry</w:t>
      </w:r>
      <w:r w:rsidRPr="00B71E3C">
        <w:rPr>
          <w:rFonts w:ascii="Times New Roman" w:hAnsi="Times New Roman" w:cs="Times New Roman"/>
          <w:color w:val="000000" w:themeColor="text1"/>
          <w:sz w:val="24"/>
          <w:szCs w:val="24"/>
        </w:rPr>
        <w:t xml:space="preserve">psin-like activity of </w:t>
      </w:r>
      <w:r w:rsidR="00127CCE" w:rsidRPr="00B71E3C">
        <w:rPr>
          <w:rFonts w:ascii="Times New Roman" w:hAnsi="Times New Roman" w:cs="Times New Roman"/>
          <w:color w:val="000000" w:themeColor="text1"/>
          <w:sz w:val="24"/>
          <w:szCs w:val="24"/>
        </w:rPr>
        <w:t xml:space="preserve">human and fungal </w:t>
      </w:r>
      <w:r w:rsidR="00613D60" w:rsidRPr="00B71E3C">
        <w:rPr>
          <w:rFonts w:ascii="Times New Roman" w:hAnsi="Times New Roman" w:cs="Times New Roman"/>
          <w:color w:val="000000" w:themeColor="text1"/>
          <w:sz w:val="24"/>
          <w:szCs w:val="24"/>
        </w:rPr>
        <w:t>proteasomes.</w:t>
      </w:r>
      <w:r w:rsidRPr="00B71E3C">
        <w:rPr>
          <w:rFonts w:ascii="Times New Roman" w:hAnsi="Times New Roman" w:cs="Times New Roman"/>
          <w:color w:val="000000" w:themeColor="text1"/>
          <w:sz w:val="24"/>
          <w:szCs w:val="24"/>
        </w:rPr>
        <w:fldChar w:fldCharType="begin">
          <w:fldData xml:space="preserve">PEVuZE5vdGU+PENpdGU+PEF1dGhvcj5NdXJyYXk8L0F1dGhvcj48WWVhcj4yMDAwPC9ZZWFyPjxS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</w:fldData>
        </w:fldChar>
      </w:r>
      <w:r w:rsidR="00CF0118" w:rsidRPr="00B71E3C">
        <w:rPr>
          <w:rFonts w:ascii="Times New Roman" w:hAnsi="Times New Roman" w:cs="Times New Roman"/>
          <w:color w:val="000000" w:themeColor="text1"/>
          <w:sz w:val="24"/>
          <w:szCs w:val="24"/>
        </w:rPr>
        <w:instrText xml:space="preserve"> ADDIN EN.CITE </w:instrText>
      </w:r>
      <w:r w:rsidR="00CF0118" w:rsidRPr="00B71E3C">
        <w:rPr>
          <w:rFonts w:ascii="Times New Roman" w:hAnsi="Times New Roman" w:cs="Times New Roman"/>
          <w:color w:val="000000" w:themeColor="text1"/>
          <w:sz w:val="24"/>
          <w:szCs w:val="24"/>
        </w:rPr>
        <w:fldChar w:fldCharType="begin">
          <w:fldData xml:space="preserve">PEVuZE5vdGU+PENpdGU+PEF1dGhvcj5NdXJyYXk8L0F1dGhvcj48WWVhcj4yMDAwPC9ZZWFyPjxS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</w:fldData>
        </w:fldChar>
      </w:r>
      <w:r w:rsidR="00CF0118" w:rsidRPr="00B71E3C">
        <w:rPr>
          <w:rFonts w:ascii="Times New Roman" w:hAnsi="Times New Roman" w:cs="Times New Roman"/>
          <w:color w:val="000000" w:themeColor="text1"/>
          <w:sz w:val="24"/>
          <w:szCs w:val="24"/>
        </w:rPr>
        <w:instrText xml:space="preserve"> ADDIN EN.CITE.DATA </w:instrText>
      </w:r>
      <w:r w:rsidR="00CF0118" w:rsidRPr="00B71E3C">
        <w:rPr>
          <w:rFonts w:ascii="Times New Roman" w:hAnsi="Times New Roman" w:cs="Times New Roman"/>
          <w:color w:val="000000" w:themeColor="text1"/>
          <w:sz w:val="24"/>
          <w:szCs w:val="24"/>
        </w:rPr>
      </w:r>
      <w:r w:rsidR="00CF0118" w:rsidRPr="00B71E3C">
        <w:rPr>
          <w:rFonts w:ascii="Times New Roman" w:hAnsi="Times New Roman" w:cs="Times New Roman"/>
          <w:color w:val="000000" w:themeColor="text1"/>
          <w:sz w:val="24"/>
          <w:szCs w:val="24"/>
        </w:rPr>
        <w:fldChar w:fldCharType="end"/>
      </w:r>
      <w:r w:rsidRPr="00B71E3C">
        <w:rPr>
          <w:rFonts w:ascii="Times New Roman" w:hAnsi="Times New Roman" w:cs="Times New Roman"/>
          <w:color w:val="000000" w:themeColor="text1"/>
          <w:sz w:val="24"/>
          <w:szCs w:val="24"/>
        </w:rPr>
      </w:r>
      <w:r w:rsidRPr="00B71E3C">
        <w:rPr>
          <w:rFonts w:ascii="Times New Roman" w:hAnsi="Times New Roman" w:cs="Times New Roman"/>
          <w:color w:val="000000" w:themeColor="text1"/>
          <w:sz w:val="24"/>
          <w:szCs w:val="24"/>
        </w:rPr>
        <w:fldChar w:fldCharType="separate"/>
      </w:r>
      <w:r w:rsidR="003B3CD4" w:rsidRPr="00B71E3C">
        <w:rPr>
          <w:rFonts w:ascii="Times New Roman" w:hAnsi="Times New Roman" w:cs="Times New Roman"/>
          <w:noProof/>
          <w:color w:val="000000" w:themeColor="text1"/>
          <w:sz w:val="24"/>
          <w:szCs w:val="24"/>
          <w:vertAlign w:val="superscript"/>
        </w:rPr>
        <w:t>14,22</w:t>
      </w:r>
      <w:r w:rsidRPr="00B71E3C">
        <w:rPr>
          <w:rFonts w:ascii="Times New Roman" w:hAnsi="Times New Roman" w:cs="Times New Roman"/>
          <w:color w:val="000000" w:themeColor="text1"/>
          <w:sz w:val="24"/>
          <w:szCs w:val="24"/>
        </w:rPr>
        <w:fldChar w:fldCharType="end"/>
      </w:r>
      <w:r w:rsidR="00862864">
        <w:rPr>
          <w:rFonts w:ascii="Times New Roman" w:hAnsi="Times New Roman" w:cs="Times New Roman"/>
          <w:color w:val="000000" w:themeColor="text1"/>
          <w:sz w:val="24"/>
          <w:szCs w:val="24"/>
        </w:rPr>
        <w:t xml:space="preserve"> Analyse</w:t>
      </w:r>
      <w:r w:rsidRPr="00B71E3C">
        <w:rPr>
          <w:rFonts w:ascii="Times New Roman" w:hAnsi="Times New Roman" w:cs="Times New Roman"/>
          <w:color w:val="000000" w:themeColor="text1"/>
          <w:sz w:val="24"/>
          <w:szCs w:val="24"/>
        </w:rPr>
        <w:t>s of literature data showed that hydrophobic amino acids</w:t>
      </w:r>
      <w:r w:rsidR="00FC0C4D" w:rsidRPr="00B71E3C">
        <w:rPr>
          <w:rFonts w:ascii="Times New Roman" w:hAnsi="Times New Roman" w:cs="Times New Roman"/>
          <w:color w:val="000000" w:themeColor="text1"/>
          <w:sz w:val="24"/>
          <w:szCs w:val="24"/>
        </w:rPr>
        <w:t xml:space="preserve"> like leucine</w:t>
      </w:r>
      <w:r w:rsidR="005779BD" w:rsidRPr="00B71E3C">
        <w:rPr>
          <w:rFonts w:ascii="Times New Roman" w:hAnsi="Times New Roman" w:cs="Times New Roman"/>
          <w:color w:val="000000" w:themeColor="text1"/>
          <w:sz w:val="24"/>
          <w:szCs w:val="24"/>
        </w:rPr>
        <w:t xml:space="preserve"> (e.g. MG132)</w:t>
      </w:r>
      <w:r w:rsidR="00FC0C4D" w:rsidRPr="00B71E3C">
        <w:rPr>
          <w:rFonts w:ascii="Times New Roman" w:hAnsi="Times New Roman" w:cs="Times New Roman"/>
          <w:color w:val="000000" w:themeColor="text1"/>
          <w:sz w:val="24"/>
          <w:szCs w:val="24"/>
        </w:rPr>
        <w:t xml:space="preserve"> </w:t>
      </w:r>
      <w:r w:rsidR="00EF6774" w:rsidRPr="00B71E3C">
        <w:rPr>
          <w:rFonts w:ascii="Times New Roman" w:hAnsi="Times New Roman" w:cs="Times New Roman"/>
          <w:color w:val="000000" w:themeColor="text1"/>
          <w:sz w:val="24"/>
          <w:szCs w:val="24"/>
        </w:rPr>
        <w:t>and</w:t>
      </w:r>
      <w:r w:rsidR="00035D5D" w:rsidRPr="00B71E3C">
        <w:rPr>
          <w:rFonts w:ascii="Times New Roman" w:hAnsi="Times New Roman" w:cs="Times New Roman"/>
          <w:color w:val="000000" w:themeColor="text1"/>
          <w:sz w:val="24"/>
          <w:szCs w:val="24"/>
        </w:rPr>
        <w:t>/or</w:t>
      </w:r>
      <w:r w:rsidR="00FC0C4D" w:rsidRPr="00B71E3C">
        <w:rPr>
          <w:rFonts w:ascii="Times New Roman" w:hAnsi="Times New Roman" w:cs="Times New Roman"/>
          <w:color w:val="000000" w:themeColor="text1"/>
          <w:sz w:val="24"/>
          <w:szCs w:val="24"/>
        </w:rPr>
        <w:t xml:space="preserve"> </w:t>
      </w:r>
      <w:proofErr w:type="spellStart"/>
      <w:r w:rsidR="00FC0C4D" w:rsidRPr="00B71E3C">
        <w:rPr>
          <w:rFonts w:ascii="Times New Roman" w:hAnsi="Times New Roman" w:cs="Times New Roman"/>
          <w:color w:val="000000" w:themeColor="text1"/>
          <w:sz w:val="24"/>
          <w:szCs w:val="24"/>
        </w:rPr>
        <w:t>norleucine</w:t>
      </w:r>
      <w:proofErr w:type="spellEnd"/>
      <w:r w:rsidRPr="00B71E3C">
        <w:rPr>
          <w:rFonts w:ascii="Times New Roman" w:hAnsi="Times New Roman" w:cs="Times New Roman"/>
          <w:color w:val="000000" w:themeColor="text1"/>
          <w:sz w:val="24"/>
          <w:szCs w:val="24"/>
        </w:rPr>
        <w:t xml:space="preserve"> </w:t>
      </w:r>
      <w:r w:rsidR="005779BD" w:rsidRPr="00B71E3C">
        <w:rPr>
          <w:rFonts w:ascii="Times New Roman" w:hAnsi="Times New Roman" w:cs="Times New Roman"/>
          <w:color w:val="000000" w:themeColor="text1"/>
          <w:sz w:val="24"/>
          <w:szCs w:val="24"/>
        </w:rPr>
        <w:t xml:space="preserve">(e.g. MG101) </w:t>
      </w:r>
      <w:r w:rsidRPr="00B71E3C">
        <w:rPr>
          <w:rFonts w:ascii="Times New Roman" w:hAnsi="Times New Roman" w:cs="Times New Roman"/>
          <w:color w:val="000000" w:themeColor="text1"/>
          <w:sz w:val="24"/>
          <w:szCs w:val="24"/>
        </w:rPr>
        <w:t>at position</w:t>
      </w:r>
      <w:r w:rsidR="00E24EA6" w:rsidRPr="00B71E3C">
        <w:rPr>
          <w:rFonts w:ascii="Times New Roman" w:hAnsi="Times New Roman" w:cs="Times New Roman"/>
          <w:color w:val="000000" w:themeColor="text1"/>
          <w:sz w:val="24"/>
          <w:szCs w:val="24"/>
        </w:rPr>
        <w:t>s</w:t>
      </w:r>
      <w:r w:rsidRPr="00B71E3C">
        <w:rPr>
          <w:rFonts w:ascii="Times New Roman" w:hAnsi="Times New Roman" w:cs="Times New Roman"/>
          <w:color w:val="000000" w:themeColor="text1"/>
          <w:sz w:val="24"/>
          <w:szCs w:val="24"/>
        </w:rPr>
        <w:t xml:space="preserve"> AA</w:t>
      </w:r>
      <w:r w:rsidR="00513D71" w:rsidRPr="00B71E3C">
        <w:rPr>
          <w:rFonts w:ascii="Times New Roman" w:hAnsi="Times New Roman" w:cs="Times New Roman"/>
          <w:color w:val="000000" w:themeColor="text1"/>
          <w:sz w:val="24"/>
          <w:szCs w:val="24"/>
          <w:vertAlign w:val="subscript"/>
        </w:rPr>
        <w:t>2</w:t>
      </w:r>
      <w:r w:rsidRPr="00B71E3C">
        <w:rPr>
          <w:rFonts w:ascii="Times New Roman" w:hAnsi="Times New Roman" w:cs="Times New Roman"/>
          <w:color w:val="000000" w:themeColor="text1"/>
          <w:sz w:val="24"/>
          <w:szCs w:val="24"/>
        </w:rPr>
        <w:t xml:space="preserve"> and AA</w:t>
      </w:r>
      <w:r w:rsidR="00513D71" w:rsidRPr="00B71E3C">
        <w:rPr>
          <w:rFonts w:ascii="Times New Roman" w:hAnsi="Times New Roman" w:cs="Times New Roman"/>
          <w:color w:val="000000" w:themeColor="text1"/>
          <w:sz w:val="24"/>
          <w:szCs w:val="24"/>
          <w:vertAlign w:val="subscript"/>
        </w:rPr>
        <w:t>4</w:t>
      </w:r>
      <w:r w:rsidR="00573DD6" w:rsidRPr="00B71E3C">
        <w:rPr>
          <w:rFonts w:ascii="Times New Roman" w:hAnsi="Times New Roman" w:cs="Times New Roman"/>
          <w:color w:val="000000" w:themeColor="text1"/>
          <w:sz w:val="24"/>
          <w:szCs w:val="24"/>
        </w:rPr>
        <w:t xml:space="preserve"> </w:t>
      </w:r>
      <w:r w:rsidR="00536CCC" w:rsidRPr="00B71E3C">
        <w:rPr>
          <w:rFonts w:ascii="Times New Roman" w:hAnsi="Times New Roman" w:cs="Times New Roman"/>
          <w:color w:val="000000" w:themeColor="text1"/>
          <w:sz w:val="24"/>
          <w:szCs w:val="24"/>
        </w:rPr>
        <w:t xml:space="preserve">(Figure 1) </w:t>
      </w:r>
      <w:r w:rsidR="005779BD" w:rsidRPr="00B71E3C">
        <w:rPr>
          <w:rFonts w:ascii="Times New Roman" w:hAnsi="Times New Roman" w:cs="Times New Roman"/>
          <w:color w:val="000000" w:themeColor="text1"/>
          <w:sz w:val="24"/>
          <w:szCs w:val="24"/>
        </w:rPr>
        <w:t xml:space="preserve">as well as </w:t>
      </w:r>
      <w:r w:rsidR="005779BD" w:rsidRPr="00B71E3C">
        <w:rPr>
          <w:rFonts w:ascii="Times New Roman" w:hAnsi="Times New Roman" w:cs="Times New Roman"/>
          <w:color w:val="000000" w:themeColor="text1"/>
          <w:sz w:val="24"/>
          <w:szCs w:val="24"/>
        </w:rPr>
        <w:lastRenderedPageBreak/>
        <w:t>b</w:t>
      </w:r>
      <w:r w:rsidRPr="00B71E3C">
        <w:rPr>
          <w:rFonts w:ascii="Times New Roman" w:hAnsi="Times New Roman" w:cs="Times New Roman"/>
          <w:color w:val="000000" w:themeColor="text1"/>
          <w:sz w:val="24"/>
          <w:szCs w:val="24"/>
        </w:rPr>
        <w:t xml:space="preserve">ulky </w:t>
      </w:r>
      <w:r w:rsidR="0028465F" w:rsidRPr="00B71E3C">
        <w:rPr>
          <w:rFonts w:ascii="Times New Roman" w:hAnsi="Times New Roman" w:cs="Times New Roman"/>
          <w:color w:val="000000" w:themeColor="text1"/>
          <w:sz w:val="24"/>
          <w:szCs w:val="24"/>
        </w:rPr>
        <w:t xml:space="preserve">and aromatic </w:t>
      </w:r>
      <w:r w:rsidRPr="00B71E3C">
        <w:rPr>
          <w:rFonts w:ascii="Times New Roman" w:hAnsi="Times New Roman" w:cs="Times New Roman"/>
          <w:color w:val="000000" w:themeColor="text1"/>
          <w:sz w:val="24"/>
          <w:szCs w:val="24"/>
        </w:rPr>
        <w:t xml:space="preserve">amino acids </w:t>
      </w:r>
      <w:r w:rsidR="00FC0C4D" w:rsidRPr="00B71E3C">
        <w:rPr>
          <w:rFonts w:ascii="Times New Roman" w:hAnsi="Times New Roman" w:cs="Times New Roman"/>
          <w:color w:val="000000" w:themeColor="text1"/>
          <w:sz w:val="24"/>
          <w:szCs w:val="24"/>
        </w:rPr>
        <w:t xml:space="preserve">like </w:t>
      </w:r>
      <w:r w:rsidR="003354F7" w:rsidRPr="00B71E3C">
        <w:rPr>
          <w:rFonts w:ascii="Times New Roman" w:hAnsi="Times New Roman" w:cs="Times New Roman"/>
          <w:color w:val="000000" w:themeColor="text1"/>
          <w:sz w:val="24"/>
          <w:szCs w:val="24"/>
        </w:rPr>
        <w:t xml:space="preserve">phenylalanine </w:t>
      </w:r>
      <w:r w:rsidR="006E74FB" w:rsidRPr="00B71E3C">
        <w:rPr>
          <w:rFonts w:ascii="Times New Roman" w:hAnsi="Times New Roman" w:cs="Times New Roman"/>
          <w:color w:val="000000" w:themeColor="text1"/>
          <w:sz w:val="24"/>
          <w:szCs w:val="24"/>
        </w:rPr>
        <w:t>at positions AA</w:t>
      </w:r>
      <w:r w:rsidR="00513D71" w:rsidRPr="00B71E3C">
        <w:rPr>
          <w:rFonts w:ascii="Times New Roman" w:hAnsi="Times New Roman" w:cs="Times New Roman"/>
          <w:color w:val="000000" w:themeColor="text1"/>
          <w:sz w:val="24"/>
          <w:szCs w:val="24"/>
          <w:vertAlign w:val="subscript"/>
        </w:rPr>
        <w:t>3</w:t>
      </w:r>
      <w:r w:rsidR="007A05D7" w:rsidRPr="00B71E3C">
        <w:rPr>
          <w:rFonts w:ascii="Times New Roman" w:hAnsi="Times New Roman" w:cs="Times New Roman"/>
          <w:color w:val="000000" w:themeColor="text1"/>
          <w:sz w:val="24"/>
          <w:szCs w:val="24"/>
        </w:rPr>
        <w:t xml:space="preserve"> (e.g. </w:t>
      </w:r>
      <w:proofErr w:type="spellStart"/>
      <w:r w:rsidR="007A05D7" w:rsidRPr="00B71E3C">
        <w:rPr>
          <w:rFonts w:ascii="Times New Roman" w:hAnsi="Times New Roman" w:cs="Times New Roman"/>
          <w:color w:val="000000" w:themeColor="text1"/>
          <w:sz w:val="24"/>
          <w:szCs w:val="24"/>
        </w:rPr>
        <w:t>Bortezomib</w:t>
      </w:r>
      <w:proofErr w:type="spellEnd"/>
      <w:r w:rsidR="007A05D7" w:rsidRPr="00B71E3C">
        <w:rPr>
          <w:rFonts w:ascii="Times New Roman" w:hAnsi="Times New Roman" w:cs="Times New Roman"/>
          <w:color w:val="000000" w:themeColor="text1"/>
          <w:sz w:val="24"/>
          <w:szCs w:val="24"/>
        </w:rPr>
        <w:t xml:space="preserve">, currently in phase 2 clinical trials and </w:t>
      </w:r>
      <w:proofErr w:type="spellStart"/>
      <w:r w:rsidR="007A05D7" w:rsidRPr="00B71E3C">
        <w:rPr>
          <w:rFonts w:ascii="Times New Roman" w:hAnsi="Times New Roman" w:cs="Times New Roman"/>
          <w:color w:val="000000" w:themeColor="text1"/>
          <w:sz w:val="24"/>
          <w:szCs w:val="24"/>
        </w:rPr>
        <w:t>Carfilzomib</w:t>
      </w:r>
      <w:proofErr w:type="spellEnd"/>
      <w:r w:rsidR="007A05D7" w:rsidRPr="00B71E3C">
        <w:rPr>
          <w:rFonts w:ascii="Times New Roman" w:hAnsi="Times New Roman" w:cs="Times New Roman"/>
          <w:color w:val="000000" w:themeColor="text1"/>
          <w:sz w:val="24"/>
          <w:szCs w:val="24"/>
        </w:rPr>
        <w:t xml:space="preserve">) </w:t>
      </w:r>
      <w:r w:rsidR="00DB1812" w:rsidRPr="00B71E3C">
        <w:rPr>
          <w:rFonts w:ascii="Times New Roman" w:hAnsi="Times New Roman" w:cs="Times New Roman"/>
          <w:color w:val="000000" w:themeColor="text1"/>
          <w:sz w:val="24"/>
          <w:szCs w:val="24"/>
        </w:rPr>
        <w:t xml:space="preserve">and tyrosine </w:t>
      </w:r>
      <w:r w:rsidR="002802F6" w:rsidRPr="00B71E3C">
        <w:rPr>
          <w:rFonts w:ascii="Times New Roman" w:hAnsi="Times New Roman" w:cs="Times New Roman"/>
          <w:color w:val="000000" w:themeColor="text1"/>
          <w:sz w:val="24"/>
          <w:szCs w:val="24"/>
        </w:rPr>
        <w:t>(</w:t>
      </w:r>
      <w:r w:rsidR="00AA23D1" w:rsidRPr="00B71E3C">
        <w:rPr>
          <w:rFonts w:ascii="Times New Roman" w:hAnsi="Times New Roman" w:cs="Times New Roman"/>
          <w:color w:val="000000" w:themeColor="text1"/>
          <w:sz w:val="24"/>
          <w:szCs w:val="24"/>
        </w:rPr>
        <w:t>e.g. YL</w:t>
      </w:r>
      <w:r w:rsidR="00AA23D1" w:rsidRPr="00B71E3C">
        <w:rPr>
          <w:rFonts w:ascii="Times New Roman" w:hAnsi="Times New Roman" w:cs="Times New Roman"/>
          <w:color w:val="000000" w:themeColor="text1"/>
          <w:sz w:val="24"/>
          <w:szCs w:val="24"/>
          <w:vertAlign w:val="subscript"/>
        </w:rPr>
        <w:t>3</w:t>
      </w:r>
      <w:r w:rsidR="00AA23D1" w:rsidRPr="00B71E3C">
        <w:rPr>
          <w:rFonts w:ascii="Times New Roman" w:hAnsi="Times New Roman" w:cs="Times New Roman"/>
          <w:color w:val="000000" w:themeColor="text1"/>
          <w:sz w:val="24"/>
          <w:szCs w:val="24"/>
        </w:rPr>
        <w:t>VS</w:t>
      </w:r>
      <w:r w:rsidR="002802F6" w:rsidRPr="00B71E3C">
        <w:rPr>
          <w:rFonts w:ascii="Times New Roman" w:hAnsi="Times New Roman" w:cs="Times New Roman"/>
          <w:color w:val="000000" w:themeColor="text1"/>
          <w:sz w:val="24"/>
          <w:szCs w:val="24"/>
        </w:rPr>
        <w:t xml:space="preserve">) </w:t>
      </w:r>
      <w:r w:rsidR="006E74FB" w:rsidRPr="00B71E3C">
        <w:rPr>
          <w:rFonts w:ascii="Times New Roman" w:hAnsi="Times New Roman" w:cs="Times New Roman"/>
          <w:color w:val="000000" w:themeColor="text1"/>
          <w:sz w:val="24"/>
          <w:szCs w:val="24"/>
        </w:rPr>
        <w:t xml:space="preserve">at </w:t>
      </w:r>
      <w:r w:rsidRPr="00B71E3C">
        <w:rPr>
          <w:rFonts w:ascii="Times New Roman" w:hAnsi="Times New Roman" w:cs="Times New Roman"/>
          <w:color w:val="000000" w:themeColor="text1"/>
          <w:sz w:val="24"/>
          <w:szCs w:val="24"/>
        </w:rPr>
        <w:t>AA</w:t>
      </w:r>
      <w:r w:rsidR="00513D71" w:rsidRPr="00B71E3C">
        <w:rPr>
          <w:rFonts w:ascii="Times New Roman" w:hAnsi="Times New Roman" w:cs="Times New Roman"/>
          <w:color w:val="000000" w:themeColor="text1"/>
          <w:sz w:val="24"/>
          <w:szCs w:val="24"/>
          <w:vertAlign w:val="subscript"/>
        </w:rPr>
        <w:t>1</w:t>
      </w:r>
      <w:r w:rsidRPr="00B71E3C">
        <w:rPr>
          <w:rFonts w:ascii="Times New Roman" w:hAnsi="Times New Roman" w:cs="Times New Roman"/>
          <w:color w:val="000000" w:themeColor="text1"/>
          <w:sz w:val="24"/>
          <w:szCs w:val="24"/>
        </w:rPr>
        <w:t xml:space="preserve"> </w:t>
      </w:r>
      <w:r w:rsidR="00DB1812" w:rsidRPr="00B71E3C">
        <w:rPr>
          <w:rFonts w:ascii="Times New Roman" w:hAnsi="Times New Roman" w:cs="Times New Roman"/>
          <w:color w:val="000000" w:themeColor="text1"/>
          <w:sz w:val="24"/>
          <w:szCs w:val="24"/>
        </w:rPr>
        <w:t>enhance the</w:t>
      </w:r>
      <w:r w:rsidR="00613D60" w:rsidRPr="00B71E3C">
        <w:rPr>
          <w:rFonts w:ascii="Times New Roman" w:hAnsi="Times New Roman" w:cs="Times New Roman"/>
          <w:color w:val="000000" w:themeColor="text1"/>
          <w:sz w:val="24"/>
          <w:szCs w:val="24"/>
        </w:rPr>
        <w:t xml:space="preserve"> proteasome inhibitory activity.</w:t>
      </w:r>
      <w:r w:rsidRPr="00B71E3C">
        <w:rPr>
          <w:rFonts w:ascii="Times New Roman" w:hAnsi="Times New Roman" w:cs="Times New Roman"/>
          <w:color w:val="000000" w:themeColor="text1"/>
          <w:sz w:val="24"/>
          <w:szCs w:val="24"/>
        </w:rPr>
        <w:fldChar w:fldCharType="begin">
          <w:fldData xml:space="preserve">PEVuZE5vdGU+PENpdGU+PEF1dGhvcj5NYTwvQXV0aG9yPjxZZWFyPjIwMTE8L1llYXI+PFJlY051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</w:fldData>
        </w:fldChar>
      </w:r>
      <w:r w:rsidR="00CF0118" w:rsidRPr="00B71E3C">
        <w:rPr>
          <w:rFonts w:ascii="Times New Roman" w:hAnsi="Times New Roman" w:cs="Times New Roman"/>
          <w:color w:val="000000" w:themeColor="text1"/>
          <w:sz w:val="24"/>
          <w:szCs w:val="24"/>
        </w:rPr>
        <w:instrText xml:space="preserve"> ADDIN EN.CITE </w:instrText>
      </w:r>
      <w:r w:rsidR="00CF0118" w:rsidRPr="00B71E3C">
        <w:rPr>
          <w:rFonts w:ascii="Times New Roman" w:hAnsi="Times New Roman" w:cs="Times New Roman"/>
          <w:color w:val="000000" w:themeColor="text1"/>
          <w:sz w:val="24"/>
          <w:szCs w:val="24"/>
        </w:rPr>
        <w:fldChar w:fldCharType="begin">
          <w:fldData xml:space="preserve">PEVuZE5vdGU+PENpdGU+PEF1dGhvcj5NYTwvQXV0aG9yPjxZZWFyPjIwMTE8L1llYXI+PFJlY051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</w:fldData>
        </w:fldChar>
      </w:r>
      <w:r w:rsidR="00CF0118" w:rsidRPr="00B71E3C">
        <w:rPr>
          <w:rFonts w:ascii="Times New Roman" w:hAnsi="Times New Roman" w:cs="Times New Roman"/>
          <w:color w:val="000000" w:themeColor="text1"/>
          <w:sz w:val="24"/>
          <w:szCs w:val="24"/>
        </w:rPr>
        <w:instrText xml:space="preserve"> ADDIN EN.CITE.DATA </w:instrText>
      </w:r>
      <w:r w:rsidR="00CF0118" w:rsidRPr="00B71E3C">
        <w:rPr>
          <w:rFonts w:ascii="Times New Roman" w:hAnsi="Times New Roman" w:cs="Times New Roman"/>
          <w:color w:val="000000" w:themeColor="text1"/>
          <w:sz w:val="24"/>
          <w:szCs w:val="24"/>
        </w:rPr>
      </w:r>
      <w:r w:rsidR="00CF0118" w:rsidRPr="00B71E3C">
        <w:rPr>
          <w:rFonts w:ascii="Times New Roman" w:hAnsi="Times New Roman" w:cs="Times New Roman"/>
          <w:color w:val="000000" w:themeColor="text1"/>
          <w:sz w:val="24"/>
          <w:szCs w:val="24"/>
        </w:rPr>
        <w:fldChar w:fldCharType="end"/>
      </w:r>
      <w:r w:rsidRPr="00B71E3C">
        <w:rPr>
          <w:rFonts w:ascii="Times New Roman" w:hAnsi="Times New Roman" w:cs="Times New Roman"/>
          <w:color w:val="000000" w:themeColor="text1"/>
          <w:sz w:val="24"/>
          <w:szCs w:val="24"/>
        </w:rPr>
      </w:r>
      <w:r w:rsidRPr="00B71E3C">
        <w:rPr>
          <w:rFonts w:ascii="Times New Roman" w:hAnsi="Times New Roman" w:cs="Times New Roman"/>
          <w:color w:val="000000" w:themeColor="text1"/>
          <w:sz w:val="24"/>
          <w:szCs w:val="24"/>
        </w:rPr>
        <w:fldChar w:fldCharType="separate"/>
      </w:r>
      <w:r w:rsidR="00127CCE" w:rsidRPr="00B71E3C">
        <w:rPr>
          <w:rFonts w:ascii="Times New Roman" w:hAnsi="Times New Roman" w:cs="Times New Roman"/>
          <w:noProof/>
          <w:color w:val="000000" w:themeColor="text1"/>
          <w:sz w:val="24"/>
          <w:szCs w:val="24"/>
          <w:vertAlign w:val="superscript"/>
        </w:rPr>
        <w:t>22-24</w:t>
      </w:r>
      <w:r w:rsidRPr="00B71E3C">
        <w:rPr>
          <w:rFonts w:ascii="Times New Roman" w:hAnsi="Times New Roman" w:cs="Times New Roman"/>
          <w:color w:val="000000" w:themeColor="text1"/>
          <w:sz w:val="24"/>
          <w:szCs w:val="24"/>
        </w:rPr>
        <w:fldChar w:fldCharType="end"/>
      </w:r>
      <w:r w:rsidR="008C52F8" w:rsidRPr="00B71E3C">
        <w:rPr>
          <w:rFonts w:ascii="Times New Roman" w:hAnsi="Times New Roman" w:cs="Times New Roman"/>
          <w:color w:val="000000" w:themeColor="text1"/>
          <w:sz w:val="24"/>
          <w:szCs w:val="24"/>
        </w:rPr>
        <w:t xml:space="preserve"> </w:t>
      </w:r>
    </w:p>
    <w:p w14:paraId="3B49E310" w14:textId="42F51FAD" w:rsidR="007C763E" w:rsidRPr="00B71E3C" w:rsidRDefault="00DE3FD3" w:rsidP="007C763E">
      <w:pPr>
        <w:spacing w:line="480" w:lineRule="auto"/>
        <w:ind w:left="-709"/>
        <w:jc w:val="both"/>
        <w:rPr>
          <w:rFonts w:ascii="Times New Roman" w:hAnsi="Times New Roman" w:cs="Times New Roman"/>
          <w:sz w:val="24"/>
          <w:szCs w:val="24"/>
        </w:rPr>
      </w:pPr>
      <w:r w:rsidRPr="00B71E3C">
        <w:t xml:space="preserve">          </w:t>
      </w:r>
      <w:r w:rsidR="001C74D8" w:rsidRPr="00B71E3C">
        <w:object w:dxaOrig="9307" w:dyaOrig="6765" w14:anchorId="561F3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5pt;height:321.15pt" o:ole="">
            <v:imagedata r:id="rId8" o:title=""/>
          </v:shape>
          <o:OLEObject Type="Embed" ProgID="ChemDraw.Document.6.0" ShapeID="_x0000_i1025" DrawAspect="Content" ObjectID="_1640504421" r:id="rId9"/>
        </w:object>
      </w:r>
    </w:p>
    <w:p w14:paraId="6E7182C7" w14:textId="0879DF8F" w:rsidR="00402617" w:rsidRPr="00B71E3C" w:rsidRDefault="007C763E" w:rsidP="00445DC8">
      <w:pPr>
        <w:spacing w:line="480" w:lineRule="auto"/>
        <w:ind w:left="-851" w:right="-227"/>
        <w:jc w:val="both"/>
        <w:rPr>
          <w:rFonts w:ascii="Times New Roman" w:hAnsi="Times New Roman" w:cs="Times New Roman"/>
          <w:sz w:val="24"/>
          <w:szCs w:val="24"/>
        </w:rPr>
      </w:pPr>
      <w:r w:rsidRPr="00B71E3C">
        <w:t xml:space="preserve"> </w:t>
      </w:r>
      <w:r w:rsidR="00DE3FD3" w:rsidRPr="00B71E3C">
        <w:t xml:space="preserve">  </w:t>
      </w:r>
    </w:p>
    <w:p w14:paraId="63327146" w14:textId="19418DCF" w:rsidR="00E83CDB" w:rsidRPr="00B71E3C" w:rsidRDefault="00402617"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Figure 1</w:t>
      </w:r>
      <w:r w:rsidR="00AB4589" w:rsidRPr="00B71E3C">
        <w:rPr>
          <w:rFonts w:ascii="Times New Roman" w:hAnsi="Times New Roman" w:cs="Times New Roman"/>
          <w:sz w:val="24"/>
          <w:szCs w:val="24"/>
        </w:rPr>
        <w:t xml:space="preserve">. </w:t>
      </w:r>
      <w:r w:rsidR="004C39F4" w:rsidRPr="00B71E3C">
        <w:rPr>
          <w:rFonts w:ascii="Times New Roman" w:hAnsi="Times New Roman" w:cs="Times New Roman"/>
          <w:sz w:val="24"/>
          <w:szCs w:val="24"/>
        </w:rPr>
        <w:t xml:space="preserve">General sequence characteristics </w:t>
      </w:r>
      <w:r w:rsidR="00496094" w:rsidRPr="00B71E3C">
        <w:rPr>
          <w:rFonts w:ascii="Times New Roman" w:hAnsi="Times New Roman" w:cs="Times New Roman"/>
          <w:sz w:val="24"/>
          <w:szCs w:val="24"/>
        </w:rPr>
        <w:t>(top</w:t>
      </w:r>
      <w:r w:rsidR="00141D88" w:rsidRPr="00B71E3C">
        <w:rPr>
          <w:rFonts w:ascii="Times New Roman" w:hAnsi="Times New Roman" w:cs="Times New Roman"/>
          <w:sz w:val="24"/>
          <w:szCs w:val="24"/>
        </w:rPr>
        <w:t xml:space="preserve"> left</w:t>
      </w:r>
      <w:r w:rsidR="00496094" w:rsidRPr="00B71E3C">
        <w:rPr>
          <w:rFonts w:ascii="Times New Roman" w:hAnsi="Times New Roman" w:cs="Times New Roman"/>
          <w:sz w:val="24"/>
          <w:szCs w:val="24"/>
        </w:rPr>
        <w:t xml:space="preserve">) </w:t>
      </w:r>
      <w:r w:rsidR="004C39F4" w:rsidRPr="00B71E3C">
        <w:rPr>
          <w:rFonts w:ascii="Times New Roman" w:hAnsi="Times New Roman" w:cs="Times New Roman"/>
          <w:sz w:val="24"/>
          <w:szCs w:val="24"/>
        </w:rPr>
        <w:t>and chemical s</w:t>
      </w:r>
      <w:r w:rsidR="007C763E" w:rsidRPr="00B71E3C">
        <w:rPr>
          <w:rFonts w:ascii="Times New Roman" w:hAnsi="Times New Roman" w:cs="Times New Roman"/>
          <w:sz w:val="24"/>
          <w:szCs w:val="24"/>
        </w:rPr>
        <w:t>tructure</w:t>
      </w:r>
      <w:r w:rsidR="00123A00" w:rsidRPr="00B71E3C">
        <w:rPr>
          <w:rFonts w:ascii="Times New Roman" w:hAnsi="Times New Roman" w:cs="Times New Roman"/>
          <w:sz w:val="24"/>
          <w:szCs w:val="24"/>
        </w:rPr>
        <w:t>s</w:t>
      </w:r>
      <w:r w:rsidR="003654DC" w:rsidRPr="00B71E3C">
        <w:rPr>
          <w:rFonts w:ascii="Times New Roman" w:hAnsi="Times New Roman" w:cs="Times New Roman"/>
          <w:sz w:val="24"/>
          <w:szCs w:val="24"/>
        </w:rPr>
        <w:t xml:space="preserve"> </w:t>
      </w:r>
      <w:r w:rsidR="007C763E" w:rsidRPr="00B71E3C">
        <w:rPr>
          <w:rFonts w:ascii="Times New Roman" w:hAnsi="Times New Roman" w:cs="Times New Roman"/>
          <w:sz w:val="24"/>
          <w:szCs w:val="24"/>
        </w:rPr>
        <w:t xml:space="preserve">of proteasome inhibitors MG101, MG132, </w:t>
      </w:r>
      <w:proofErr w:type="spellStart"/>
      <w:r w:rsidR="007C763E" w:rsidRPr="00B71E3C">
        <w:rPr>
          <w:rFonts w:ascii="Times New Roman" w:hAnsi="Times New Roman" w:cs="Times New Roman"/>
          <w:sz w:val="24"/>
          <w:szCs w:val="24"/>
        </w:rPr>
        <w:t>Bortezomib</w:t>
      </w:r>
      <w:proofErr w:type="spellEnd"/>
      <w:r w:rsidR="007C763E" w:rsidRPr="00B71E3C">
        <w:rPr>
          <w:rFonts w:ascii="Times New Roman" w:hAnsi="Times New Roman" w:cs="Times New Roman"/>
          <w:sz w:val="24"/>
          <w:szCs w:val="24"/>
        </w:rPr>
        <w:t xml:space="preserve"> and </w:t>
      </w:r>
      <w:proofErr w:type="spellStart"/>
      <w:r w:rsidR="007C763E" w:rsidRPr="00B71E3C">
        <w:rPr>
          <w:rFonts w:ascii="Times New Roman" w:hAnsi="Times New Roman" w:cs="Times New Roman"/>
          <w:sz w:val="24"/>
          <w:szCs w:val="24"/>
        </w:rPr>
        <w:t>Carfilzomib</w:t>
      </w:r>
      <w:proofErr w:type="spellEnd"/>
      <w:r w:rsidR="007C763E" w:rsidRPr="00B71E3C">
        <w:rPr>
          <w:rFonts w:ascii="Times New Roman" w:hAnsi="Times New Roman" w:cs="Times New Roman"/>
          <w:sz w:val="24"/>
          <w:szCs w:val="24"/>
        </w:rPr>
        <w:t xml:space="preserve"> with functional group</w:t>
      </w:r>
      <w:r w:rsidR="004C39F4" w:rsidRPr="00B71E3C">
        <w:rPr>
          <w:rFonts w:ascii="Times New Roman" w:hAnsi="Times New Roman" w:cs="Times New Roman"/>
          <w:sz w:val="24"/>
          <w:szCs w:val="24"/>
        </w:rPr>
        <w:t>s</w:t>
      </w:r>
      <w:r w:rsidR="007C763E" w:rsidRPr="00B71E3C">
        <w:rPr>
          <w:rFonts w:ascii="Times New Roman" w:hAnsi="Times New Roman" w:cs="Times New Roman"/>
          <w:sz w:val="24"/>
          <w:szCs w:val="24"/>
        </w:rPr>
        <w:t xml:space="preserve"> responsible for proteasome inhibition marked in red.</w:t>
      </w:r>
      <w:r w:rsidR="0057300B" w:rsidRPr="00B71E3C">
        <w:rPr>
          <w:rFonts w:ascii="Times New Roman" w:hAnsi="Times New Roman" w:cs="Times New Roman"/>
          <w:color w:val="FF0000"/>
          <w:sz w:val="24"/>
          <w:szCs w:val="24"/>
        </w:rPr>
        <w:t xml:space="preserve"> </w:t>
      </w:r>
      <w:r w:rsidR="0057300B" w:rsidRPr="00B71E3C">
        <w:rPr>
          <w:rFonts w:ascii="Times New Roman" w:hAnsi="Times New Roman" w:cs="Times New Roman"/>
          <w:sz w:val="24"/>
          <w:szCs w:val="24"/>
        </w:rPr>
        <w:t xml:space="preserve">                          </w:t>
      </w:r>
    </w:p>
    <w:p w14:paraId="213082B1" w14:textId="564C18F0" w:rsidR="00FC28C2" w:rsidRPr="00B71E3C" w:rsidRDefault="00394E16" w:rsidP="00FC28C2">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However, e</w:t>
      </w:r>
      <w:r w:rsidR="00047FFC" w:rsidRPr="00B71E3C">
        <w:rPr>
          <w:rFonts w:ascii="Times New Roman" w:hAnsi="Times New Roman" w:cs="Times New Roman"/>
          <w:sz w:val="24"/>
          <w:szCs w:val="24"/>
        </w:rPr>
        <w:t xml:space="preserve">fficient crossing of the cell membrane barrier is </w:t>
      </w:r>
      <w:r w:rsidR="00EF0DAE" w:rsidRPr="00B71E3C">
        <w:rPr>
          <w:rFonts w:ascii="Times New Roman" w:hAnsi="Times New Roman" w:cs="Times New Roman"/>
          <w:sz w:val="24"/>
          <w:szCs w:val="24"/>
        </w:rPr>
        <w:t>important to enable</w:t>
      </w:r>
      <w:r w:rsidR="00047FFC" w:rsidRPr="00B71E3C">
        <w:rPr>
          <w:rFonts w:ascii="Times New Roman" w:hAnsi="Times New Roman" w:cs="Times New Roman"/>
          <w:sz w:val="24"/>
          <w:szCs w:val="24"/>
        </w:rPr>
        <w:t xml:space="preserve"> </w:t>
      </w:r>
      <w:r w:rsidRPr="00B71E3C">
        <w:rPr>
          <w:rFonts w:ascii="Times New Roman" w:hAnsi="Times New Roman" w:cs="Times New Roman"/>
          <w:sz w:val="24"/>
          <w:szCs w:val="24"/>
        </w:rPr>
        <w:t>the</w:t>
      </w:r>
      <w:r w:rsidR="00E24EA6" w:rsidRPr="00B71E3C">
        <w:rPr>
          <w:rFonts w:ascii="Times New Roman" w:hAnsi="Times New Roman" w:cs="Times New Roman"/>
          <w:sz w:val="24"/>
          <w:szCs w:val="24"/>
        </w:rPr>
        <w:t xml:space="preserve"> </w:t>
      </w:r>
      <w:r w:rsidRPr="00B71E3C">
        <w:rPr>
          <w:rFonts w:ascii="Times New Roman" w:hAnsi="Times New Roman" w:cs="Times New Roman"/>
          <w:sz w:val="24"/>
          <w:szCs w:val="24"/>
        </w:rPr>
        <w:t>inhibitors</w:t>
      </w:r>
      <w:r w:rsidR="00E24EA6" w:rsidRPr="00B71E3C">
        <w:rPr>
          <w:rFonts w:ascii="Times New Roman" w:hAnsi="Times New Roman" w:cs="Times New Roman"/>
          <w:sz w:val="24"/>
          <w:szCs w:val="24"/>
        </w:rPr>
        <w:t xml:space="preserve"> access</w:t>
      </w:r>
      <w:r w:rsidR="00F211B0" w:rsidRPr="00B71E3C">
        <w:rPr>
          <w:rFonts w:ascii="Times New Roman" w:hAnsi="Times New Roman" w:cs="Times New Roman"/>
          <w:sz w:val="24"/>
          <w:szCs w:val="24"/>
        </w:rPr>
        <w:t>ing</w:t>
      </w:r>
      <w:r w:rsidR="00E24EA6" w:rsidRPr="00B71E3C">
        <w:rPr>
          <w:rFonts w:ascii="Times New Roman" w:hAnsi="Times New Roman" w:cs="Times New Roman"/>
          <w:sz w:val="24"/>
          <w:szCs w:val="24"/>
        </w:rPr>
        <w:t xml:space="preserve"> the intracellular proteasomes for </w:t>
      </w:r>
      <w:r w:rsidR="00833DB9" w:rsidRPr="00B71E3C">
        <w:rPr>
          <w:rFonts w:ascii="Times New Roman" w:hAnsi="Times New Roman" w:cs="Times New Roman"/>
          <w:sz w:val="24"/>
          <w:szCs w:val="24"/>
        </w:rPr>
        <w:t>better</w:t>
      </w:r>
      <w:r w:rsidR="00047FFC" w:rsidRPr="00B71E3C">
        <w:rPr>
          <w:rFonts w:ascii="Times New Roman" w:hAnsi="Times New Roman" w:cs="Times New Roman"/>
          <w:sz w:val="24"/>
          <w:szCs w:val="24"/>
        </w:rPr>
        <w:t xml:space="preserve"> </w:t>
      </w:r>
      <w:r w:rsidR="00480CE0" w:rsidRPr="00B71E3C">
        <w:rPr>
          <w:rFonts w:ascii="Times New Roman" w:hAnsi="Times New Roman" w:cs="Times New Roman"/>
          <w:sz w:val="24"/>
          <w:szCs w:val="24"/>
        </w:rPr>
        <w:t xml:space="preserve">inhibition </w:t>
      </w:r>
      <w:r w:rsidR="00E24EA6" w:rsidRPr="00B71E3C">
        <w:rPr>
          <w:rFonts w:ascii="Times New Roman" w:hAnsi="Times New Roman" w:cs="Times New Roman"/>
          <w:sz w:val="24"/>
          <w:szCs w:val="24"/>
        </w:rPr>
        <w:t>and</w:t>
      </w:r>
      <w:r w:rsidR="00047FFC" w:rsidRPr="00B71E3C">
        <w:rPr>
          <w:rFonts w:ascii="Times New Roman" w:hAnsi="Times New Roman" w:cs="Times New Roman"/>
          <w:sz w:val="24"/>
          <w:szCs w:val="24"/>
        </w:rPr>
        <w:t xml:space="preserve"> efficacy. </w:t>
      </w:r>
      <w:r w:rsidR="00430F89" w:rsidRPr="00B71E3C">
        <w:rPr>
          <w:rFonts w:ascii="Times New Roman" w:hAnsi="Times New Roman" w:cs="Times New Roman"/>
          <w:sz w:val="24"/>
          <w:szCs w:val="24"/>
        </w:rPr>
        <w:t xml:space="preserve">In order to </w:t>
      </w:r>
      <w:r w:rsidR="002441FA" w:rsidRPr="00B71E3C">
        <w:rPr>
          <w:rFonts w:ascii="Times New Roman" w:hAnsi="Times New Roman" w:cs="Times New Roman"/>
          <w:sz w:val="24"/>
          <w:szCs w:val="24"/>
        </w:rPr>
        <w:t xml:space="preserve">develop </w:t>
      </w:r>
      <w:r w:rsidR="00430F89" w:rsidRPr="00B71E3C">
        <w:rPr>
          <w:rFonts w:ascii="Times New Roman" w:hAnsi="Times New Roman" w:cs="Times New Roman"/>
          <w:sz w:val="24"/>
          <w:szCs w:val="24"/>
        </w:rPr>
        <w:t xml:space="preserve">peptide aldehyde inhibitors with enhanced activity </w:t>
      </w:r>
      <w:r w:rsidR="002441FA" w:rsidRPr="00B71E3C">
        <w:rPr>
          <w:rFonts w:ascii="Times New Roman" w:hAnsi="Times New Roman" w:cs="Times New Roman"/>
          <w:sz w:val="24"/>
          <w:szCs w:val="24"/>
        </w:rPr>
        <w:t>we synthesized the tri</w:t>
      </w:r>
      <w:r w:rsidR="00123A00" w:rsidRPr="00B71E3C">
        <w:rPr>
          <w:rFonts w:ascii="Times New Roman" w:hAnsi="Times New Roman" w:cs="Times New Roman"/>
          <w:sz w:val="24"/>
          <w:szCs w:val="24"/>
        </w:rPr>
        <w:t>peptide</w:t>
      </w:r>
      <w:r w:rsidR="00FC28C2" w:rsidRPr="00B71E3C">
        <w:rPr>
          <w:rFonts w:ascii="Times New Roman" w:hAnsi="Times New Roman" w:cs="Times New Roman"/>
          <w:sz w:val="24"/>
          <w:szCs w:val="24"/>
        </w:rPr>
        <w:t xml:space="preserve"> aldehyde Ac-</w:t>
      </w:r>
      <w:proofErr w:type="spellStart"/>
      <w:r w:rsidR="00FC28C2" w:rsidRPr="00B71E3C">
        <w:rPr>
          <w:rFonts w:ascii="Times New Roman" w:hAnsi="Times New Roman" w:cs="Times New Roman"/>
          <w:sz w:val="24"/>
          <w:szCs w:val="24"/>
        </w:rPr>
        <w:t>Leu</w:t>
      </w:r>
      <w:proofErr w:type="spellEnd"/>
      <w:r w:rsidR="00FC28C2" w:rsidRPr="00B71E3C">
        <w:rPr>
          <w:rFonts w:ascii="Times New Roman" w:hAnsi="Times New Roman" w:cs="Times New Roman"/>
          <w:sz w:val="24"/>
          <w:szCs w:val="24"/>
        </w:rPr>
        <w:t>-</w:t>
      </w:r>
      <w:proofErr w:type="spellStart"/>
      <w:r w:rsidR="00FC28C2" w:rsidRPr="00B71E3C">
        <w:rPr>
          <w:rFonts w:ascii="Times New Roman" w:hAnsi="Times New Roman" w:cs="Times New Roman"/>
          <w:sz w:val="24"/>
          <w:szCs w:val="24"/>
        </w:rPr>
        <w:t>Leu</w:t>
      </w:r>
      <w:proofErr w:type="spellEnd"/>
      <w:r w:rsidR="00FC28C2" w:rsidRPr="00B71E3C">
        <w:rPr>
          <w:rFonts w:ascii="Times New Roman" w:hAnsi="Times New Roman" w:cs="Times New Roman"/>
          <w:sz w:val="24"/>
          <w:szCs w:val="24"/>
        </w:rPr>
        <w:t>-</w:t>
      </w:r>
      <w:proofErr w:type="spellStart"/>
      <w:r w:rsidR="00FC28C2" w:rsidRPr="00B71E3C">
        <w:rPr>
          <w:rFonts w:ascii="Times New Roman" w:hAnsi="Times New Roman" w:cs="Times New Roman"/>
          <w:sz w:val="24"/>
          <w:szCs w:val="24"/>
        </w:rPr>
        <w:t>Leu</w:t>
      </w:r>
      <w:proofErr w:type="spellEnd"/>
      <w:r w:rsidR="00FC28C2" w:rsidRPr="00B71E3C">
        <w:rPr>
          <w:rFonts w:ascii="Times New Roman" w:hAnsi="Times New Roman" w:cs="Times New Roman"/>
          <w:sz w:val="24"/>
          <w:szCs w:val="24"/>
        </w:rPr>
        <w:t xml:space="preserve">-CHO </w:t>
      </w:r>
      <w:r w:rsidR="00123A00" w:rsidRPr="00B71E3C">
        <w:rPr>
          <w:rFonts w:ascii="Times New Roman" w:hAnsi="Times New Roman" w:cs="Times New Roman"/>
          <w:sz w:val="24"/>
          <w:szCs w:val="24"/>
        </w:rPr>
        <w:t>(</w:t>
      </w:r>
      <w:r w:rsidR="00123A00" w:rsidRPr="00B71E3C">
        <w:rPr>
          <w:rFonts w:ascii="Times New Roman" w:hAnsi="Times New Roman" w:cs="Times New Roman"/>
          <w:b/>
          <w:sz w:val="24"/>
          <w:szCs w:val="24"/>
        </w:rPr>
        <w:t>A</w:t>
      </w:r>
      <w:r w:rsidR="00123A00" w:rsidRPr="00B71E3C">
        <w:rPr>
          <w:rFonts w:ascii="Times New Roman" w:hAnsi="Times New Roman" w:cs="Times New Roman"/>
          <w:sz w:val="24"/>
          <w:szCs w:val="24"/>
        </w:rPr>
        <w:t>)</w:t>
      </w:r>
      <w:r w:rsidR="002441FA" w:rsidRPr="00B71E3C">
        <w:rPr>
          <w:rFonts w:ascii="Times New Roman" w:hAnsi="Times New Roman" w:cs="Times New Roman"/>
          <w:sz w:val="24"/>
          <w:szCs w:val="24"/>
        </w:rPr>
        <w:t xml:space="preserve">, the </w:t>
      </w:r>
      <w:proofErr w:type="spellStart"/>
      <w:r w:rsidR="002441FA" w:rsidRPr="00B71E3C">
        <w:rPr>
          <w:rFonts w:ascii="Times New Roman" w:hAnsi="Times New Roman" w:cs="Times New Roman"/>
          <w:sz w:val="24"/>
          <w:szCs w:val="24"/>
        </w:rPr>
        <w:t>tetrapeptide</w:t>
      </w:r>
      <w:proofErr w:type="spellEnd"/>
      <w:r w:rsidR="002441FA" w:rsidRPr="00B71E3C">
        <w:rPr>
          <w:rFonts w:ascii="Times New Roman" w:hAnsi="Times New Roman" w:cs="Times New Roman"/>
          <w:sz w:val="24"/>
          <w:szCs w:val="24"/>
        </w:rPr>
        <w:t xml:space="preserve"> aldehyde</w:t>
      </w:r>
      <w:r w:rsidR="00FC28C2" w:rsidRPr="00B71E3C">
        <w:rPr>
          <w:rFonts w:ascii="Times New Roman" w:hAnsi="Times New Roman" w:cs="Times New Roman"/>
          <w:sz w:val="24"/>
          <w:szCs w:val="24"/>
        </w:rPr>
        <w:t xml:space="preserve"> Ac-Tyr-</w:t>
      </w:r>
      <w:proofErr w:type="spellStart"/>
      <w:r w:rsidR="00FC28C2" w:rsidRPr="00B71E3C">
        <w:rPr>
          <w:rFonts w:ascii="Times New Roman" w:hAnsi="Times New Roman" w:cs="Times New Roman"/>
          <w:sz w:val="24"/>
          <w:szCs w:val="24"/>
        </w:rPr>
        <w:t>Leu</w:t>
      </w:r>
      <w:proofErr w:type="spellEnd"/>
      <w:r w:rsidR="00FC28C2" w:rsidRPr="00B71E3C">
        <w:rPr>
          <w:rFonts w:ascii="Times New Roman" w:hAnsi="Times New Roman" w:cs="Times New Roman"/>
          <w:sz w:val="24"/>
          <w:szCs w:val="24"/>
        </w:rPr>
        <w:t>-</w:t>
      </w:r>
      <w:proofErr w:type="spellStart"/>
      <w:r w:rsidR="00FC28C2" w:rsidRPr="00B71E3C">
        <w:rPr>
          <w:rFonts w:ascii="Times New Roman" w:hAnsi="Times New Roman" w:cs="Times New Roman"/>
          <w:sz w:val="24"/>
          <w:szCs w:val="24"/>
        </w:rPr>
        <w:t>Phe</w:t>
      </w:r>
      <w:proofErr w:type="spellEnd"/>
      <w:r w:rsidR="00FC28C2" w:rsidRPr="00B71E3C">
        <w:rPr>
          <w:rFonts w:ascii="Times New Roman" w:hAnsi="Times New Roman" w:cs="Times New Roman"/>
          <w:sz w:val="24"/>
          <w:szCs w:val="24"/>
        </w:rPr>
        <w:t>-</w:t>
      </w:r>
      <w:proofErr w:type="spellStart"/>
      <w:r w:rsidR="00FC28C2" w:rsidRPr="00B71E3C">
        <w:rPr>
          <w:rFonts w:ascii="Times New Roman" w:hAnsi="Times New Roman" w:cs="Times New Roman"/>
          <w:sz w:val="24"/>
          <w:szCs w:val="24"/>
        </w:rPr>
        <w:t>Leu</w:t>
      </w:r>
      <w:proofErr w:type="spellEnd"/>
      <w:r w:rsidR="00FC28C2" w:rsidRPr="00B71E3C">
        <w:rPr>
          <w:rFonts w:ascii="Times New Roman" w:hAnsi="Times New Roman" w:cs="Times New Roman"/>
          <w:sz w:val="24"/>
          <w:szCs w:val="24"/>
        </w:rPr>
        <w:t>-CHO</w:t>
      </w:r>
      <w:r w:rsidR="00123A00" w:rsidRPr="00B71E3C">
        <w:rPr>
          <w:rFonts w:ascii="Times New Roman" w:hAnsi="Times New Roman" w:cs="Times New Roman"/>
          <w:sz w:val="24"/>
          <w:szCs w:val="24"/>
        </w:rPr>
        <w:t xml:space="preserve"> (</w:t>
      </w:r>
      <w:r w:rsidR="00123A00" w:rsidRPr="00B71E3C">
        <w:rPr>
          <w:rFonts w:ascii="Times New Roman" w:hAnsi="Times New Roman" w:cs="Times New Roman"/>
          <w:b/>
          <w:sz w:val="24"/>
          <w:szCs w:val="24"/>
        </w:rPr>
        <w:t>B)</w:t>
      </w:r>
      <w:r w:rsidR="00FC28C2" w:rsidRPr="00B71E3C">
        <w:rPr>
          <w:rFonts w:ascii="Times New Roman" w:hAnsi="Times New Roman" w:cs="Times New Roman"/>
          <w:sz w:val="24"/>
          <w:szCs w:val="24"/>
        </w:rPr>
        <w:t xml:space="preserve"> </w:t>
      </w:r>
      <w:r w:rsidR="002363DC" w:rsidRPr="00B71E3C">
        <w:rPr>
          <w:rFonts w:ascii="Times New Roman" w:hAnsi="Times New Roman" w:cs="Times New Roman"/>
          <w:sz w:val="24"/>
          <w:szCs w:val="24"/>
        </w:rPr>
        <w:t>and their Tat</w:t>
      </w:r>
      <w:r w:rsidR="0066716A" w:rsidRPr="00B71E3C">
        <w:rPr>
          <w:rFonts w:ascii="Times New Roman" w:hAnsi="Times New Roman" w:cs="Times New Roman"/>
          <w:sz w:val="24"/>
          <w:szCs w:val="24"/>
        </w:rPr>
        <w:t xml:space="preserve"> conjugates </w:t>
      </w:r>
      <w:r w:rsidR="00EF4ED8" w:rsidRPr="00B71E3C">
        <w:rPr>
          <w:rFonts w:ascii="Times New Roman" w:hAnsi="Times New Roman" w:cs="Times New Roman"/>
          <w:sz w:val="24"/>
          <w:szCs w:val="24"/>
        </w:rPr>
        <w:t>(</w:t>
      </w:r>
      <w:r w:rsidR="00EF4ED8" w:rsidRPr="00B71E3C">
        <w:rPr>
          <w:rFonts w:ascii="Times New Roman" w:hAnsi="Times New Roman" w:cs="Times New Roman"/>
          <w:b/>
          <w:sz w:val="24"/>
          <w:szCs w:val="24"/>
        </w:rPr>
        <w:t>Tat-A and Tat-B</w:t>
      </w:r>
      <w:r w:rsidR="00EF4ED8" w:rsidRPr="00B71E3C">
        <w:rPr>
          <w:rFonts w:ascii="Times New Roman" w:hAnsi="Times New Roman" w:cs="Times New Roman"/>
          <w:sz w:val="24"/>
          <w:szCs w:val="24"/>
        </w:rPr>
        <w:t xml:space="preserve">) </w:t>
      </w:r>
      <w:r w:rsidR="008C52F8" w:rsidRPr="00B71E3C">
        <w:rPr>
          <w:rFonts w:ascii="Times New Roman" w:hAnsi="Times New Roman" w:cs="Times New Roman"/>
          <w:sz w:val="24"/>
          <w:szCs w:val="24"/>
        </w:rPr>
        <w:t>(Figure</w:t>
      </w:r>
      <w:r w:rsidR="00FC28C2" w:rsidRPr="00B71E3C">
        <w:rPr>
          <w:rFonts w:ascii="Times New Roman" w:hAnsi="Times New Roman" w:cs="Times New Roman"/>
          <w:sz w:val="24"/>
          <w:szCs w:val="24"/>
        </w:rPr>
        <w:t xml:space="preserve"> </w:t>
      </w:r>
      <w:r w:rsidR="00A46A61" w:rsidRPr="00B71E3C">
        <w:rPr>
          <w:rFonts w:ascii="Times New Roman" w:hAnsi="Times New Roman" w:cs="Times New Roman"/>
          <w:sz w:val="24"/>
          <w:szCs w:val="24"/>
        </w:rPr>
        <w:t>2</w:t>
      </w:r>
      <w:r w:rsidR="00FC28C2" w:rsidRPr="00B71E3C">
        <w:rPr>
          <w:rFonts w:ascii="Times New Roman" w:hAnsi="Times New Roman" w:cs="Times New Roman"/>
          <w:sz w:val="24"/>
          <w:szCs w:val="24"/>
        </w:rPr>
        <w:t>).</w:t>
      </w:r>
    </w:p>
    <w:p w14:paraId="5D12883B" w14:textId="31FA0644" w:rsidR="00FC28C2" w:rsidRPr="00B71E3C" w:rsidRDefault="002A1A4E" w:rsidP="000F21BD">
      <w:pPr>
        <w:spacing w:line="480" w:lineRule="auto"/>
        <w:jc w:val="both"/>
        <w:rPr>
          <w:rFonts w:ascii="Times New Roman" w:hAnsi="Times New Roman" w:cs="Times New Roman"/>
          <w:sz w:val="24"/>
          <w:szCs w:val="24"/>
        </w:rPr>
      </w:pPr>
      <w:r w:rsidRPr="00B71E3C">
        <w:lastRenderedPageBreak/>
        <w:t xml:space="preserve">         </w:t>
      </w:r>
      <w:r w:rsidR="00064F66" w:rsidRPr="00B71E3C">
        <w:object w:dxaOrig="14820" w:dyaOrig="10221" w14:anchorId="0D5C8D96">
          <v:shape id="_x0000_i1026" type="#_x0000_t75" style="width:374.95pt;height:260.2pt" o:ole="">
            <v:imagedata r:id="rId10" o:title=""/>
          </v:shape>
          <o:OLEObject Type="Embed" ProgID="ChemDraw.Document.6.0" ShapeID="_x0000_i1026" DrawAspect="Content" ObjectID="_1640504422" r:id="rId11"/>
        </w:object>
      </w:r>
    </w:p>
    <w:p w14:paraId="665B4B45" w14:textId="0A179B4C" w:rsidR="008C52F8" w:rsidRPr="00B71E3C" w:rsidRDefault="008C52F8" w:rsidP="000F21BD">
      <w:pPr>
        <w:spacing w:line="480" w:lineRule="auto"/>
        <w:jc w:val="both"/>
        <w:rPr>
          <w:rFonts w:ascii="Times New Roman" w:hAnsi="Times New Roman" w:cs="Times New Roman"/>
          <w:sz w:val="24"/>
          <w:szCs w:val="24"/>
          <w:vertAlign w:val="superscript"/>
        </w:rPr>
      </w:pPr>
      <w:r w:rsidRPr="00B71E3C">
        <w:rPr>
          <w:rFonts w:ascii="Times New Roman" w:hAnsi="Times New Roman" w:cs="Times New Roman"/>
          <w:b/>
          <w:sz w:val="24"/>
          <w:szCs w:val="24"/>
        </w:rPr>
        <w:t xml:space="preserve">Figure </w:t>
      </w:r>
      <w:r w:rsidR="00A46A61" w:rsidRPr="00B71E3C">
        <w:rPr>
          <w:rFonts w:ascii="Times New Roman" w:hAnsi="Times New Roman" w:cs="Times New Roman"/>
          <w:b/>
          <w:sz w:val="24"/>
          <w:szCs w:val="24"/>
        </w:rPr>
        <w:t>2</w:t>
      </w:r>
      <w:r w:rsidR="00AB4589" w:rsidRPr="00B71E3C">
        <w:rPr>
          <w:rFonts w:ascii="Times New Roman" w:hAnsi="Times New Roman" w:cs="Times New Roman"/>
          <w:sz w:val="24"/>
          <w:szCs w:val="24"/>
        </w:rPr>
        <w:t xml:space="preserve">. </w:t>
      </w:r>
      <w:r w:rsidR="00A46A61" w:rsidRPr="00B71E3C">
        <w:rPr>
          <w:rFonts w:ascii="Times New Roman" w:hAnsi="Times New Roman" w:cs="Times New Roman"/>
          <w:sz w:val="24"/>
          <w:szCs w:val="24"/>
        </w:rPr>
        <w:t>Chemical s</w:t>
      </w:r>
      <w:r w:rsidRPr="00B71E3C">
        <w:rPr>
          <w:rFonts w:ascii="Times New Roman" w:hAnsi="Times New Roman" w:cs="Times New Roman"/>
          <w:sz w:val="24"/>
          <w:szCs w:val="24"/>
        </w:rPr>
        <w:t xml:space="preserve">tructures of peptide aldehydes </w:t>
      </w:r>
      <w:r w:rsidRPr="00B71E3C">
        <w:rPr>
          <w:rFonts w:ascii="Times New Roman" w:hAnsi="Times New Roman" w:cs="Times New Roman"/>
          <w:b/>
          <w:sz w:val="24"/>
          <w:szCs w:val="24"/>
        </w:rPr>
        <w:t>A</w:t>
      </w:r>
      <w:r w:rsidR="002569C3" w:rsidRPr="00B71E3C">
        <w:rPr>
          <w:rFonts w:ascii="Times New Roman" w:hAnsi="Times New Roman" w:cs="Times New Roman"/>
          <w:sz w:val="24"/>
          <w:szCs w:val="24"/>
        </w:rPr>
        <w:t>,</w:t>
      </w:r>
      <w:r w:rsidRPr="00B71E3C">
        <w:rPr>
          <w:rFonts w:ascii="Times New Roman" w:hAnsi="Times New Roman" w:cs="Times New Roman"/>
          <w:sz w:val="24"/>
          <w:szCs w:val="24"/>
        </w:rPr>
        <w:t xml:space="preserve"> </w:t>
      </w:r>
      <w:r w:rsidRPr="00B71E3C">
        <w:rPr>
          <w:rFonts w:ascii="Times New Roman" w:hAnsi="Times New Roman" w:cs="Times New Roman"/>
          <w:b/>
          <w:sz w:val="24"/>
          <w:szCs w:val="24"/>
        </w:rPr>
        <w:t>B</w:t>
      </w:r>
      <w:r w:rsidR="002569C3" w:rsidRPr="00B71E3C">
        <w:rPr>
          <w:rFonts w:ascii="Times New Roman" w:hAnsi="Times New Roman" w:cs="Times New Roman"/>
          <w:sz w:val="24"/>
          <w:szCs w:val="24"/>
        </w:rPr>
        <w:t xml:space="preserve">, </w:t>
      </w:r>
      <w:r w:rsidR="001C4AF1" w:rsidRPr="00B71E3C">
        <w:rPr>
          <w:rFonts w:ascii="Times New Roman" w:hAnsi="Times New Roman" w:cs="Times New Roman"/>
          <w:sz w:val="24"/>
          <w:szCs w:val="24"/>
        </w:rPr>
        <w:t xml:space="preserve">and </w:t>
      </w:r>
      <w:r w:rsidR="00505636" w:rsidRPr="00B71E3C">
        <w:rPr>
          <w:rFonts w:ascii="Times New Roman" w:hAnsi="Times New Roman" w:cs="Times New Roman"/>
          <w:sz w:val="24"/>
          <w:szCs w:val="24"/>
        </w:rPr>
        <w:t>their Tat</w:t>
      </w:r>
      <w:r w:rsidR="001C4AF1" w:rsidRPr="00B71E3C">
        <w:rPr>
          <w:rFonts w:ascii="Times New Roman" w:hAnsi="Times New Roman" w:cs="Times New Roman"/>
          <w:sz w:val="24"/>
          <w:szCs w:val="24"/>
        </w:rPr>
        <w:t xml:space="preserve"> conjugate</w:t>
      </w:r>
      <w:r w:rsidR="00505636" w:rsidRPr="00B71E3C">
        <w:rPr>
          <w:rFonts w:ascii="Times New Roman" w:hAnsi="Times New Roman" w:cs="Times New Roman"/>
          <w:sz w:val="24"/>
          <w:szCs w:val="24"/>
        </w:rPr>
        <w:t>s</w:t>
      </w:r>
      <w:r w:rsidR="001C4AF1" w:rsidRPr="00B71E3C">
        <w:rPr>
          <w:rFonts w:ascii="Times New Roman" w:hAnsi="Times New Roman" w:cs="Times New Roman"/>
          <w:sz w:val="24"/>
          <w:szCs w:val="24"/>
        </w:rPr>
        <w:t xml:space="preserve"> </w:t>
      </w:r>
      <w:r w:rsidR="00505636" w:rsidRPr="00B71E3C">
        <w:rPr>
          <w:rFonts w:ascii="Times New Roman" w:hAnsi="Times New Roman" w:cs="Times New Roman"/>
          <w:b/>
          <w:sz w:val="24"/>
          <w:szCs w:val="24"/>
        </w:rPr>
        <w:t>Tat</w:t>
      </w:r>
      <w:r w:rsidR="001C4AF1" w:rsidRPr="00B71E3C">
        <w:rPr>
          <w:rFonts w:ascii="Times New Roman" w:hAnsi="Times New Roman" w:cs="Times New Roman"/>
          <w:b/>
          <w:sz w:val="24"/>
          <w:szCs w:val="24"/>
        </w:rPr>
        <w:t>-A</w:t>
      </w:r>
      <w:r w:rsidR="001C4AF1" w:rsidRPr="00B71E3C">
        <w:rPr>
          <w:rFonts w:ascii="Times New Roman" w:hAnsi="Times New Roman" w:cs="Times New Roman"/>
          <w:sz w:val="24"/>
          <w:szCs w:val="24"/>
        </w:rPr>
        <w:t xml:space="preserve"> and </w:t>
      </w:r>
      <w:r w:rsidR="00505636" w:rsidRPr="00B71E3C">
        <w:rPr>
          <w:rFonts w:ascii="Times New Roman" w:hAnsi="Times New Roman" w:cs="Times New Roman"/>
          <w:b/>
          <w:sz w:val="24"/>
          <w:szCs w:val="24"/>
        </w:rPr>
        <w:t>Tat</w:t>
      </w:r>
      <w:r w:rsidR="001C4AF1" w:rsidRPr="00B71E3C">
        <w:rPr>
          <w:rFonts w:ascii="Times New Roman" w:hAnsi="Times New Roman" w:cs="Times New Roman"/>
          <w:b/>
          <w:sz w:val="24"/>
          <w:szCs w:val="24"/>
        </w:rPr>
        <w:t>-B</w:t>
      </w:r>
      <w:r w:rsidR="001C4AF1" w:rsidRPr="00B71E3C">
        <w:rPr>
          <w:rFonts w:ascii="Times New Roman" w:hAnsi="Times New Roman" w:cs="Times New Roman"/>
          <w:sz w:val="24"/>
          <w:szCs w:val="24"/>
        </w:rPr>
        <w:t>.</w:t>
      </w:r>
      <w:r w:rsidR="002569C3" w:rsidRPr="00B71E3C">
        <w:rPr>
          <w:rFonts w:ascii="Times New Roman" w:hAnsi="Times New Roman" w:cs="Times New Roman"/>
          <w:sz w:val="24"/>
          <w:szCs w:val="24"/>
        </w:rPr>
        <w:t xml:space="preserve"> </w:t>
      </w:r>
      <w:proofErr w:type="spellStart"/>
      <w:r w:rsidR="002569C3" w:rsidRPr="00B71E3C">
        <w:rPr>
          <w:rFonts w:ascii="Times New Roman" w:hAnsi="Times New Roman" w:cs="Times New Roman"/>
          <w:sz w:val="24"/>
          <w:szCs w:val="24"/>
        </w:rPr>
        <w:t>Gly-Gly-Gly</w:t>
      </w:r>
      <w:proofErr w:type="spellEnd"/>
      <w:r w:rsidR="002569C3" w:rsidRPr="00B71E3C">
        <w:rPr>
          <w:rFonts w:ascii="Times New Roman" w:hAnsi="Times New Roman" w:cs="Times New Roman"/>
          <w:sz w:val="24"/>
          <w:szCs w:val="24"/>
        </w:rPr>
        <w:t xml:space="preserve"> </w:t>
      </w:r>
      <w:r w:rsidR="00123A00" w:rsidRPr="00B71E3C">
        <w:rPr>
          <w:rFonts w:ascii="Times New Roman" w:hAnsi="Times New Roman" w:cs="Times New Roman"/>
          <w:sz w:val="24"/>
          <w:szCs w:val="24"/>
        </w:rPr>
        <w:t>was</w:t>
      </w:r>
      <w:r w:rsidR="002569C3" w:rsidRPr="00B71E3C">
        <w:rPr>
          <w:rFonts w:ascii="Times New Roman" w:hAnsi="Times New Roman" w:cs="Times New Roman"/>
          <w:sz w:val="24"/>
          <w:szCs w:val="24"/>
        </w:rPr>
        <w:t xml:space="preserve"> used as a linker for conjugating </w:t>
      </w:r>
      <w:r w:rsidR="002569C3" w:rsidRPr="00B71E3C">
        <w:rPr>
          <w:rFonts w:ascii="Times New Roman" w:hAnsi="Times New Roman" w:cs="Times New Roman"/>
          <w:b/>
          <w:sz w:val="24"/>
          <w:szCs w:val="24"/>
        </w:rPr>
        <w:t>A</w:t>
      </w:r>
      <w:r w:rsidR="002569C3" w:rsidRPr="00B71E3C">
        <w:rPr>
          <w:rFonts w:ascii="Times New Roman" w:hAnsi="Times New Roman" w:cs="Times New Roman"/>
          <w:sz w:val="24"/>
          <w:szCs w:val="24"/>
        </w:rPr>
        <w:t xml:space="preserve"> and </w:t>
      </w:r>
      <w:r w:rsidR="002569C3" w:rsidRPr="00B71E3C">
        <w:rPr>
          <w:rFonts w:ascii="Times New Roman" w:hAnsi="Times New Roman" w:cs="Times New Roman"/>
          <w:b/>
          <w:sz w:val="24"/>
          <w:szCs w:val="24"/>
        </w:rPr>
        <w:t>B</w:t>
      </w:r>
      <w:r w:rsidR="002569C3" w:rsidRPr="00B71E3C">
        <w:rPr>
          <w:rFonts w:ascii="Times New Roman" w:hAnsi="Times New Roman" w:cs="Times New Roman"/>
          <w:sz w:val="24"/>
          <w:szCs w:val="24"/>
        </w:rPr>
        <w:t xml:space="preserve"> with T</w:t>
      </w:r>
      <w:r w:rsidR="00505636" w:rsidRPr="00B71E3C">
        <w:rPr>
          <w:rFonts w:ascii="Times New Roman" w:hAnsi="Times New Roman" w:cs="Times New Roman"/>
          <w:sz w:val="24"/>
          <w:szCs w:val="24"/>
        </w:rPr>
        <w:t>at</w:t>
      </w:r>
      <w:r w:rsidR="002569C3" w:rsidRPr="00B71E3C">
        <w:rPr>
          <w:rFonts w:ascii="Times New Roman" w:hAnsi="Times New Roman" w:cs="Times New Roman"/>
          <w:sz w:val="24"/>
          <w:szCs w:val="24"/>
        </w:rPr>
        <w:t>.</w:t>
      </w:r>
    </w:p>
    <w:p w14:paraId="46AD75AC" w14:textId="77777777" w:rsidR="00EF0DAE" w:rsidRPr="00B71E3C" w:rsidRDefault="00EF0DAE" w:rsidP="000F21BD">
      <w:pPr>
        <w:spacing w:line="480" w:lineRule="auto"/>
        <w:jc w:val="both"/>
        <w:rPr>
          <w:rFonts w:ascii="Times New Roman" w:hAnsi="Times New Roman" w:cs="Times New Roman"/>
          <w:sz w:val="24"/>
          <w:szCs w:val="24"/>
          <w:vertAlign w:val="superscript"/>
        </w:rPr>
      </w:pPr>
    </w:p>
    <w:p w14:paraId="01C6A1B3" w14:textId="312032AF" w:rsidR="00743FC5" w:rsidRPr="00B71E3C" w:rsidRDefault="00743FC5"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rPr>
        <w:t>Tat</w:t>
      </w:r>
      <w:r w:rsidRPr="00B71E3C">
        <w:rPr>
          <w:rFonts w:ascii="Times New Roman" w:hAnsi="Times New Roman" w:cs="Times New Roman"/>
          <w:sz w:val="24"/>
          <w:szCs w:val="24"/>
        </w:rPr>
        <w:t xml:space="preserve"> is one of the </w:t>
      </w:r>
      <w:r w:rsidR="009B4AC5" w:rsidRPr="00B71E3C">
        <w:rPr>
          <w:rFonts w:ascii="Times New Roman" w:hAnsi="Times New Roman" w:cs="Times New Roman"/>
          <w:sz w:val="24"/>
          <w:szCs w:val="24"/>
        </w:rPr>
        <w:t>well-</w:t>
      </w:r>
      <w:r w:rsidRPr="00B71E3C">
        <w:rPr>
          <w:rFonts w:ascii="Times New Roman" w:hAnsi="Times New Roman" w:cs="Times New Roman"/>
          <w:sz w:val="24"/>
          <w:szCs w:val="24"/>
        </w:rPr>
        <w:t>explored cationic CPPs originally derived from HIV-1 prote</w:t>
      </w:r>
      <w:r w:rsidR="0051516E" w:rsidRPr="00B71E3C">
        <w:rPr>
          <w:rFonts w:ascii="Times New Roman" w:hAnsi="Times New Roman" w:cs="Times New Roman"/>
          <w:sz w:val="24"/>
          <w:szCs w:val="24"/>
        </w:rPr>
        <w:t>in with the peptide sequence YGR</w:t>
      </w:r>
      <w:r w:rsidRPr="00B71E3C">
        <w:rPr>
          <w:rFonts w:ascii="Times New Roman" w:hAnsi="Times New Roman" w:cs="Times New Roman"/>
          <w:sz w:val="24"/>
          <w:szCs w:val="24"/>
        </w:rPr>
        <w:t>KKRRQRRR</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&lt;EndNote&gt;&lt;Cite&gt;&lt;Author&gt;Ziegler&lt;/Author&gt;&lt;Year&gt;2005&lt;/Year&gt;&lt;RecNum&gt;106&lt;/RecNum&gt;&lt;DisplayText&gt;&lt;style face="superscript"&gt;25&lt;/style&gt;&lt;/DisplayText&gt;&lt;record&gt;&lt;rec-number&gt;106&lt;/rec-number&gt;&lt;foreign-keys&gt;&lt;key app="EN" db-id="avf292x2kfesv3estptvfws5p95wvxvfv0zf" timestamp="1538538220"&gt;106&lt;/key&gt;&lt;/foreign-keys&gt;&lt;ref-type name="Journal Article"&gt;17&lt;/ref-type&gt;&lt;contributors&gt;&lt;authors&gt;&lt;author&gt;Ziegler, A.&lt;/author&gt;&lt;author&gt;Nervi, P.&lt;/author&gt;&lt;author&gt;Durrenberger, M.&lt;/author&gt;&lt;author&gt;Seelig, J.&lt;/author&gt;&lt;/authors&gt;&lt;/contributors&gt;&lt;auth-address&gt;Univ Basel, Dept Biophys Chem, CH-4056 Basel, Switzerland&amp;#xD;Univ Basel, Biozentrum, Ctr Microscopy, CH-4056 Basel, Switzerland&lt;/auth-address&gt;&lt;titles&gt;&lt;title&gt;The cationic cell-penetrating peptide Cpp(TAT) derived from the HIV-1 protein TAT is rapidly transported into living fibroblasts: Optical, biophysical, and metabolic evidence&lt;/title&gt;&lt;secondary-title&gt;Biochemistry&lt;/secondary-title&gt;&lt;alt-title&gt;Biochemistry-Us&lt;/alt-title&gt;&lt;/titles&gt;&lt;periodical&gt;&lt;full-title&gt;Biochemistry&lt;/full-title&gt;&lt;abbr-1&gt;Biochemistry-Us&lt;/abbr-1&gt;&lt;/periodical&gt;&lt;alt-periodical&gt;&lt;full-title&gt;Biochemistry&lt;/full-title&gt;&lt;abbr-1&gt;Biochemistry-Us&lt;/abbr-1&gt;&lt;/alt-periodical&gt;&lt;pages&gt;138-148&lt;/pages&gt;&lt;volume&gt;44&lt;/volume&gt;&lt;number&gt;1&lt;/number&gt;&lt;keywords&gt;&lt;keyword&gt;heparan-sulfate proteoglycans&lt;/keyword&gt;&lt;keyword&gt;human-immunodeficiency-virus&lt;/keyword&gt;&lt;keyword&gt;arginine-rich peptides&lt;/keyword&gt;&lt;keyword&gt;transduction domains&lt;/keyword&gt;&lt;keyword&gt;binding mechanism&lt;/keyword&gt;&lt;keyword&gt;mammalian-cells&lt;/keyword&gt;&lt;keyword&gt;plasma-membrane&lt;/keyword&gt;&lt;keyword&gt;delivery&lt;/keyword&gt;&lt;keyword&gt;surface&lt;/keyword&gt;&lt;keyword&gt;internalization&lt;/keyword&gt;&lt;/keywords&gt;&lt;dates&gt;&lt;year&gt;2005&lt;/year&gt;&lt;pub-dates&gt;&lt;date&gt;Jan 11&lt;/date&gt;&lt;/pub-dates&gt;&lt;/dates&gt;&lt;isbn&gt;0006-2960&lt;/isbn&gt;&lt;accession-num&gt;WOS:000226214600016&lt;/accession-num&gt;&lt;urls&gt;&lt;related-urls&gt;&lt;url&gt;&amp;lt;Go to ISI&amp;gt;://WOS:000226214600016&lt;/url&gt;&lt;/related-urls&gt;&lt;/urls&gt;&lt;electronic-resource-num&gt;10.1021/bi0491604&lt;/electronic-resource-num&gt;&lt;language&gt;English&lt;/language&gt;&lt;/record&gt;&lt;/Cite&gt;&lt;/EndNote&gt;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25</w:t>
      </w:r>
      <w:r w:rsidRPr="00B71E3C">
        <w:rPr>
          <w:rFonts w:ascii="Times New Roman" w:hAnsi="Times New Roman" w:cs="Times New Roman"/>
          <w:sz w:val="24"/>
          <w:szCs w:val="24"/>
        </w:rPr>
        <w:fldChar w:fldCharType="end"/>
      </w:r>
      <w:r w:rsidR="003A4DFE" w:rsidRPr="00B71E3C">
        <w:rPr>
          <w:rFonts w:ascii="Times New Roman" w:hAnsi="Times New Roman" w:cs="Times New Roman"/>
          <w:sz w:val="24"/>
          <w:szCs w:val="24"/>
        </w:rPr>
        <w:t>,</w:t>
      </w:r>
      <w:r w:rsidRPr="00B71E3C">
        <w:rPr>
          <w:rFonts w:ascii="Times New Roman" w:hAnsi="Times New Roman" w:cs="Times New Roman"/>
          <w:sz w:val="24"/>
          <w:szCs w:val="24"/>
        </w:rPr>
        <w:t xml:space="preserve"> </w:t>
      </w:r>
      <w:r w:rsidR="003A4DFE" w:rsidRPr="00B71E3C">
        <w:rPr>
          <w:rFonts w:ascii="Times New Roman" w:hAnsi="Times New Roman" w:cs="Times New Roman"/>
          <w:sz w:val="24"/>
          <w:szCs w:val="24"/>
        </w:rPr>
        <w:t xml:space="preserve">which </w:t>
      </w:r>
      <w:r w:rsidRPr="00B71E3C">
        <w:rPr>
          <w:rFonts w:ascii="Times New Roman" w:hAnsi="Times New Roman" w:cs="Times New Roman"/>
          <w:sz w:val="24"/>
          <w:szCs w:val="24"/>
        </w:rPr>
        <w:t>has been widely u</w:t>
      </w:r>
      <w:r w:rsidR="00CA3F06" w:rsidRPr="00B71E3C">
        <w:rPr>
          <w:rFonts w:ascii="Times New Roman" w:hAnsi="Times New Roman" w:cs="Times New Roman"/>
          <w:sz w:val="24"/>
          <w:szCs w:val="24"/>
        </w:rPr>
        <w:t>sed for the delivery of peptide-</w:t>
      </w:r>
      <w:r w:rsidRPr="00B71E3C">
        <w:rPr>
          <w:rFonts w:ascii="Times New Roman" w:hAnsi="Times New Roman" w:cs="Times New Roman"/>
          <w:sz w:val="24"/>
          <w:szCs w:val="24"/>
        </w:rPr>
        <w:t xml:space="preserve">based protein kinase inhibitors and </w:t>
      </w:r>
      <w:r w:rsidR="0029540B" w:rsidRPr="00B71E3C">
        <w:rPr>
          <w:rFonts w:ascii="Times New Roman" w:hAnsi="Times New Roman" w:cs="Times New Roman"/>
          <w:sz w:val="24"/>
          <w:szCs w:val="24"/>
        </w:rPr>
        <w:t xml:space="preserve">for </w:t>
      </w:r>
      <w:r w:rsidRPr="00B71E3C">
        <w:rPr>
          <w:rFonts w:ascii="Times New Roman" w:hAnsi="Times New Roman" w:cs="Times New Roman"/>
          <w:sz w:val="24"/>
          <w:szCs w:val="24"/>
        </w:rPr>
        <w:t>d</w:t>
      </w:r>
      <w:r w:rsidR="00613D60" w:rsidRPr="00B71E3C">
        <w:rPr>
          <w:rFonts w:ascii="Times New Roman" w:hAnsi="Times New Roman" w:cs="Times New Roman"/>
          <w:sz w:val="24"/>
          <w:szCs w:val="24"/>
        </w:rPr>
        <w:t>elivering peptide nucleic acids.</w:t>
      </w:r>
      <w:r w:rsidRPr="00B71E3C">
        <w:rPr>
          <w:rFonts w:ascii="Times New Roman" w:hAnsi="Times New Roman" w:cs="Times New Roman"/>
          <w:sz w:val="24"/>
          <w:szCs w:val="24"/>
        </w:rPr>
        <w:fldChar w:fldCharType="begin">
          <w:fldData xml:space="preserve">PEVuZE5vdGU+PENpdGU+PEF1dGhvcj52YW4gV2FuZGVsZW48L0F1dGhvcj48WWVhcj4yMDEzPC9Z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PEVuZE5vdGU+PENpdGU+PEF1dGhvcj52YW4gV2FuZGVsZW48L0F1dGhvcj48WWVhcj4yMDEzPC9Z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26</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Conjugation of CPPs to peptides using simple amino acids like g</w:t>
      </w:r>
      <w:r w:rsidR="00CA3F06" w:rsidRPr="00B71E3C">
        <w:rPr>
          <w:rFonts w:ascii="Times New Roman" w:hAnsi="Times New Roman" w:cs="Times New Roman"/>
          <w:sz w:val="24"/>
          <w:szCs w:val="24"/>
        </w:rPr>
        <w:t xml:space="preserve">lycine and serine as linkers </w:t>
      </w:r>
      <w:r w:rsidR="0029540B" w:rsidRPr="00B71E3C">
        <w:rPr>
          <w:rFonts w:ascii="Times New Roman" w:hAnsi="Times New Roman" w:cs="Times New Roman"/>
          <w:noProof/>
          <w:sz w:val="24"/>
          <w:szCs w:val="24"/>
        </w:rPr>
        <w:t>is</w:t>
      </w:r>
      <w:r w:rsidR="0029540B" w:rsidRPr="00B71E3C">
        <w:rPr>
          <w:rFonts w:ascii="Times New Roman" w:hAnsi="Times New Roman" w:cs="Times New Roman"/>
          <w:sz w:val="24"/>
          <w:szCs w:val="24"/>
        </w:rPr>
        <w:t xml:space="preserve"> often used</w:t>
      </w:r>
      <w:r w:rsidR="00CA3F06"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as it does not affect </w:t>
      </w:r>
      <w:r w:rsidR="00DB5CEE" w:rsidRPr="00B71E3C">
        <w:rPr>
          <w:rFonts w:ascii="Times New Roman" w:hAnsi="Times New Roman" w:cs="Times New Roman"/>
          <w:sz w:val="24"/>
          <w:szCs w:val="24"/>
        </w:rPr>
        <w:t>pepti</w:t>
      </w:r>
      <w:r w:rsidR="003A4DFE" w:rsidRPr="00B71E3C">
        <w:rPr>
          <w:rFonts w:ascii="Times New Roman" w:hAnsi="Times New Roman" w:cs="Times New Roman"/>
          <w:sz w:val="24"/>
          <w:szCs w:val="24"/>
        </w:rPr>
        <w:t xml:space="preserve">de </w:t>
      </w:r>
      <w:r w:rsidRPr="00B71E3C">
        <w:rPr>
          <w:rFonts w:ascii="Times New Roman" w:hAnsi="Times New Roman" w:cs="Times New Roman"/>
          <w:sz w:val="24"/>
          <w:szCs w:val="24"/>
        </w:rPr>
        <w:t xml:space="preserve">secondary structure and </w:t>
      </w:r>
      <w:r w:rsidRPr="00B71E3C">
        <w:rPr>
          <w:rFonts w:ascii="Times New Roman" w:hAnsi="Times New Roman" w:cs="Times New Roman"/>
          <w:noProof/>
          <w:sz w:val="24"/>
          <w:szCs w:val="24"/>
        </w:rPr>
        <w:t>imparts</w:t>
      </w:r>
      <w:r w:rsidRPr="00B71E3C">
        <w:rPr>
          <w:rFonts w:ascii="Times New Roman" w:hAnsi="Times New Roman" w:cs="Times New Roman"/>
          <w:sz w:val="24"/>
          <w:szCs w:val="24"/>
        </w:rPr>
        <w:t xml:space="preserve"> flexibility to the peptide chain</w:t>
      </w:r>
      <w:r w:rsidR="009B4AC5" w:rsidRPr="00B71E3C">
        <w:rPr>
          <w:rFonts w:ascii="Times New Roman" w:hAnsi="Times New Roman" w:cs="Times New Roman"/>
          <w:sz w:val="24"/>
          <w:szCs w:val="24"/>
        </w:rPr>
        <w:t>.</w:t>
      </w:r>
      <w:r w:rsidR="00310411"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&lt;EndNote&gt;&lt;Cite&gt;&lt;Author&gt;van Rosmalen&lt;/Author&gt;&lt;Year&gt;2017&lt;/Year&gt;&lt;RecNum&gt;795&lt;/RecNum&gt;&lt;DisplayText&gt;&lt;style face="superscript"&gt;27&lt;/style&gt;&lt;/DisplayText&gt;&lt;record&gt;&lt;rec-number&gt;795&lt;/rec-number&gt;&lt;foreign-keys&gt;&lt;key app="EN" db-id="9d2w9es5ga2st8ettwmpvasd5z55t9wz0v22" timestamp="1546988069"&gt;795&lt;/key&gt;&lt;/foreign-keys&gt;&lt;ref-type name="Journal Article"&gt;17&lt;/ref-type&gt;&lt;contributors&gt;&lt;authors&gt;&lt;author&gt;van Rosmalen, M.&lt;/author&gt;&lt;author&gt;Krom, M.&lt;/author&gt;&lt;author&gt;Merkx, M.&lt;/author&gt;&lt;/authors&gt;&lt;/contributors&gt;&lt;auth-address&gt;Eindhoven Univ Technol, Lab Chem Biol, POB 513, NL-5600 MB Eindhoven, Netherlands&amp;#xD;Eindhoven Univ Technol, ICMS, Dept Biomed Engn, POB 513, NL-5600 MB Eindhoven, Netherlands&lt;/auth-address&gt;&lt;titles&gt;&lt;title&gt;Tuning the Flexibility of Glycine-Serine Linkers To Allow Rational Design of Multidomain Proteins&lt;/title&gt;&lt;secondary-title&gt;Biochemistry&lt;/secondary-title&gt;&lt;alt-title&gt;Biochemistry-Us&lt;/alt-title&gt;&lt;/titles&gt;&lt;periodical&gt;&lt;full-title&gt;Biochemistry&lt;/full-title&gt;&lt;abbr-1&gt;Biochemistry-Us&lt;/abbr-1&gt;&lt;/periodical&gt;&lt;alt-periodical&gt;&lt;full-title&gt;Biochemistry&lt;/full-title&gt;&lt;abbr-1&gt;Biochemistry-Us&lt;/abbr-1&gt;&lt;/alt-periodical&gt;&lt;pages&gt;6565-6574&lt;/pages&gt;&lt;volume&gt;56&lt;/volume&gt;&lt;number&gt;50&lt;/number&gt;&lt;keywords&gt;&lt;keyword&gt;intrinsically disordered proteins&lt;/keyword&gt;&lt;keyword&gt;unfolded polypeptide-chains&lt;/keyword&gt;&lt;keyword&gt;neuraminidase antibody nc10&lt;/keyword&gt;&lt;keyword&gt;green fluorescent protein&lt;/keyword&gt;&lt;keyword&gt;denatured state&lt;/keyword&gt;&lt;keyword&gt;fusion protein&lt;/keyword&gt;&lt;keyword&gt;coil-library&lt;/keyword&gt;&lt;keyword&gt;conformational propensities&lt;/keyword&gt;&lt;keyword&gt;fret measurements&lt;/keyword&gt;&lt;keyword&gt;sensor proteins&lt;/keyword&gt;&lt;/keywords&gt;&lt;dates&gt;&lt;year&gt;2017&lt;/year&gt;&lt;pub-dates&gt;&lt;date&gt;Dec 19&lt;/date&gt;&lt;/pub-dates&gt;&lt;/dates&gt;&lt;isbn&gt;0006-2960&lt;/isbn&gt;&lt;accession-num&gt;WOS:000418626200007&lt;/accession-num&gt;&lt;urls&gt;&lt;related-urls&gt;&lt;url&gt;&amp;lt;Go to ISI&amp;gt;://WOS:000418626200007&lt;/url&gt;&lt;/related-urls&gt;&lt;/urls&gt;&lt;electronic-resource-num&gt;10.1021/acs.biochem.7b00902&lt;/electronic-resource-num&gt;&lt;language&gt;English&lt;/language&gt;&lt;/record&gt;&lt;/Cite&gt;&lt;/EndNote&gt;</w:instrText>
      </w:r>
      <w:r w:rsidR="00310411"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27</w:t>
      </w:r>
      <w:r w:rsidR="00310411"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r w:rsidR="001C74D8" w:rsidRPr="00B71E3C">
        <w:rPr>
          <w:rFonts w:ascii="Times New Roman" w:hAnsi="Times New Roman" w:cs="Times New Roman"/>
          <w:sz w:val="24"/>
          <w:szCs w:val="24"/>
        </w:rPr>
        <w:t>The m</w:t>
      </w:r>
      <w:r w:rsidR="0029540B" w:rsidRPr="00B71E3C">
        <w:rPr>
          <w:rFonts w:ascii="Times New Roman" w:hAnsi="Times New Roman" w:cs="Times New Roman"/>
          <w:sz w:val="24"/>
          <w:szCs w:val="24"/>
        </w:rPr>
        <w:t xml:space="preserve">ajority </w:t>
      </w:r>
      <w:r w:rsidR="0029540B" w:rsidRPr="00B71E3C">
        <w:rPr>
          <w:rFonts w:ascii="Times New Roman" w:hAnsi="Times New Roman" w:cs="Times New Roman"/>
          <w:noProof/>
          <w:sz w:val="24"/>
          <w:szCs w:val="24"/>
        </w:rPr>
        <w:t>of</w:t>
      </w:r>
      <w:r w:rsidR="00CA3F06" w:rsidRPr="00B71E3C">
        <w:rPr>
          <w:rFonts w:ascii="Times New Roman" w:hAnsi="Times New Roman" w:cs="Times New Roman"/>
          <w:noProof/>
          <w:sz w:val="24"/>
          <w:szCs w:val="24"/>
        </w:rPr>
        <w:t xml:space="preserve"> peptide</w:t>
      </w:r>
      <w:r w:rsidR="00CF0118" w:rsidRPr="00B71E3C">
        <w:rPr>
          <w:rFonts w:ascii="Times New Roman" w:hAnsi="Times New Roman" w:cs="Times New Roman"/>
          <w:sz w:val="24"/>
          <w:szCs w:val="24"/>
        </w:rPr>
        <w:t xml:space="preserve"> aldehyde synthese</w:t>
      </w:r>
      <w:r w:rsidRPr="00B71E3C">
        <w:rPr>
          <w:rFonts w:ascii="Times New Roman" w:hAnsi="Times New Roman" w:cs="Times New Roman"/>
          <w:sz w:val="24"/>
          <w:szCs w:val="24"/>
        </w:rPr>
        <w:t>s reported</w:t>
      </w:r>
      <w:r w:rsidR="0029540B" w:rsidRPr="00B71E3C">
        <w:rPr>
          <w:rFonts w:ascii="Times New Roman" w:hAnsi="Times New Roman" w:cs="Times New Roman"/>
          <w:sz w:val="24"/>
          <w:szCs w:val="24"/>
        </w:rPr>
        <w:t xml:space="preserve"> in the literature</w:t>
      </w:r>
      <w:r w:rsidRPr="00B71E3C">
        <w:rPr>
          <w:rFonts w:ascii="Times New Roman" w:hAnsi="Times New Roman" w:cs="Times New Roman"/>
          <w:sz w:val="24"/>
          <w:szCs w:val="24"/>
        </w:rPr>
        <w:t xml:space="preserve"> </w:t>
      </w:r>
      <w:r w:rsidR="00031CC1" w:rsidRPr="00B71E3C">
        <w:rPr>
          <w:rFonts w:ascii="Times New Roman" w:hAnsi="Times New Roman" w:cs="Times New Roman"/>
          <w:sz w:val="24"/>
          <w:szCs w:val="24"/>
        </w:rPr>
        <w:t>have short sequences</w:t>
      </w:r>
      <w:r w:rsidRPr="00B71E3C">
        <w:rPr>
          <w:rFonts w:ascii="Times New Roman" w:hAnsi="Times New Roman" w:cs="Times New Roman"/>
          <w:sz w:val="24"/>
          <w:szCs w:val="24"/>
        </w:rPr>
        <w:t xml:space="preserve"> </w:t>
      </w:r>
      <w:r w:rsidR="00B613A4" w:rsidRPr="00B71E3C">
        <w:rPr>
          <w:rFonts w:ascii="Times New Roman" w:hAnsi="Times New Roman" w:cs="Times New Roman"/>
          <w:sz w:val="24"/>
          <w:szCs w:val="24"/>
        </w:rPr>
        <w:t xml:space="preserve">(Figure 1). </w:t>
      </w:r>
      <w:r w:rsidR="005C04AB" w:rsidRPr="00B71E3C">
        <w:rPr>
          <w:rFonts w:ascii="Times New Roman" w:hAnsi="Times New Roman" w:cs="Times New Roman"/>
          <w:sz w:val="24"/>
          <w:szCs w:val="24"/>
        </w:rPr>
        <w:t xml:space="preserve">To the best of our knowledge, this is the </w:t>
      </w:r>
      <w:r w:rsidR="001E0B5B" w:rsidRPr="00B71E3C">
        <w:rPr>
          <w:rFonts w:ascii="Times New Roman" w:hAnsi="Times New Roman" w:cs="Times New Roman"/>
          <w:sz w:val="24"/>
          <w:szCs w:val="24"/>
        </w:rPr>
        <w:t xml:space="preserve">first </w:t>
      </w:r>
      <w:r w:rsidR="005C04AB" w:rsidRPr="00B71E3C">
        <w:rPr>
          <w:rFonts w:ascii="Times New Roman" w:hAnsi="Times New Roman" w:cs="Times New Roman"/>
          <w:sz w:val="24"/>
          <w:szCs w:val="24"/>
        </w:rPr>
        <w:t>report where designed peptide aldehydes have been conjugated to CPPs</w:t>
      </w:r>
      <w:r w:rsidR="009B4AC5" w:rsidRPr="00B71E3C">
        <w:rPr>
          <w:rFonts w:ascii="Times New Roman" w:hAnsi="Times New Roman" w:cs="Times New Roman"/>
          <w:sz w:val="24"/>
          <w:szCs w:val="24"/>
        </w:rPr>
        <w:t xml:space="preserve"> to enhance their interaction with intracellular targets.</w:t>
      </w:r>
      <w:r w:rsidR="005C04AB" w:rsidRPr="00B71E3C">
        <w:rPr>
          <w:rFonts w:ascii="Times New Roman" w:hAnsi="Times New Roman" w:cs="Times New Roman"/>
          <w:sz w:val="24"/>
          <w:szCs w:val="24"/>
        </w:rPr>
        <w:t xml:space="preserve"> </w:t>
      </w:r>
      <w:r w:rsidR="00276246" w:rsidRPr="00B71E3C">
        <w:rPr>
          <w:rFonts w:ascii="Times New Roman" w:hAnsi="Times New Roman" w:cs="Times New Roman"/>
          <w:sz w:val="24"/>
          <w:szCs w:val="24"/>
        </w:rPr>
        <w:t>The conjugates were synthesized</w:t>
      </w:r>
      <w:r w:rsidR="00A34350" w:rsidRPr="00B71E3C">
        <w:rPr>
          <w:rFonts w:ascii="Times New Roman" w:hAnsi="Times New Roman" w:cs="Times New Roman"/>
          <w:sz w:val="24"/>
          <w:szCs w:val="24"/>
        </w:rPr>
        <w:t xml:space="preserve"> using S</w:t>
      </w:r>
      <w:r w:rsidR="00B21EBF" w:rsidRPr="00B71E3C">
        <w:rPr>
          <w:rFonts w:ascii="Times New Roman" w:hAnsi="Times New Roman" w:cs="Times New Roman"/>
          <w:sz w:val="24"/>
          <w:szCs w:val="24"/>
        </w:rPr>
        <w:t>olid-</w:t>
      </w:r>
      <w:r w:rsidR="005C04AB" w:rsidRPr="00B71E3C">
        <w:rPr>
          <w:rFonts w:ascii="Times New Roman" w:hAnsi="Times New Roman" w:cs="Times New Roman"/>
          <w:sz w:val="24"/>
          <w:szCs w:val="24"/>
        </w:rPr>
        <w:t>phase peptide synthesis (SPPS)</w:t>
      </w:r>
      <w:r w:rsidR="009F0EC7"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on </w:t>
      </w:r>
      <w:proofErr w:type="spellStart"/>
      <w:r w:rsidRPr="00B71E3C">
        <w:rPr>
          <w:rFonts w:ascii="Times New Roman" w:hAnsi="Times New Roman" w:cs="Times New Roman"/>
          <w:sz w:val="24"/>
          <w:szCs w:val="24"/>
        </w:rPr>
        <w:t>Weinreb</w:t>
      </w:r>
      <w:proofErr w:type="spellEnd"/>
      <w:r w:rsidRPr="00B71E3C">
        <w:rPr>
          <w:rFonts w:ascii="Times New Roman" w:hAnsi="Times New Roman" w:cs="Times New Roman"/>
          <w:sz w:val="24"/>
          <w:szCs w:val="24"/>
        </w:rPr>
        <w:t xml:space="preserve"> amide resin</w:t>
      </w:r>
      <w:r w:rsidR="009741E3" w:rsidRPr="00B71E3C">
        <w:rPr>
          <w:rFonts w:ascii="Times New Roman" w:hAnsi="Times New Roman" w:cs="Times New Roman"/>
          <w:sz w:val="24"/>
          <w:szCs w:val="24"/>
        </w:rPr>
        <w:t>.</w:t>
      </w:r>
      <w:r w:rsidR="0047311C" w:rsidRPr="00B71E3C">
        <w:rPr>
          <w:rFonts w:ascii="Times New Roman" w:hAnsi="Times New Roman" w:cs="Times New Roman"/>
          <w:sz w:val="24"/>
          <w:szCs w:val="24"/>
        </w:rPr>
        <w:t xml:space="preserve"> The reduction of </w:t>
      </w:r>
      <w:proofErr w:type="spellStart"/>
      <w:r w:rsidR="0047311C" w:rsidRPr="00B71E3C">
        <w:rPr>
          <w:rFonts w:ascii="Times New Roman" w:hAnsi="Times New Roman" w:cs="Times New Roman"/>
          <w:sz w:val="24"/>
          <w:szCs w:val="24"/>
        </w:rPr>
        <w:t>W</w:t>
      </w:r>
      <w:r w:rsidR="00360553" w:rsidRPr="00B71E3C">
        <w:rPr>
          <w:rFonts w:ascii="Times New Roman" w:hAnsi="Times New Roman" w:cs="Times New Roman"/>
          <w:sz w:val="24"/>
          <w:szCs w:val="24"/>
        </w:rPr>
        <w:t>einreb</w:t>
      </w:r>
      <w:proofErr w:type="spellEnd"/>
      <w:r w:rsidR="00360553" w:rsidRPr="00B71E3C">
        <w:rPr>
          <w:rFonts w:ascii="Times New Roman" w:hAnsi="Times New Roman" w:cs="Times New Roman"/>
          <w:sz w:val="24"/>
          <w:szCs w:val="24"/>
        </w:rPr>
        <w:t xml:space="preserve"> amides on </w:t>
      </w:r>
      <w:r w:rsidR="00CA3F06" w:rsidRPr="00B71E3C">
        <w:rPr>
          <w:rFonts w:ascii="Times New Roman" w:hAnsi="Times New Roman" w:cs="Times New Roman"/>
          <w:sz w:val="24"/>
          <w:szCs w:val="24"/>
        </w:rPr>
        <w:t xml:space="preserve">the </w:t>
      </w:r>
      <w:r w:rsidR="00360553" w:rsidRPr="00B71E3C">
        <w:rPr>
          <w:rFonts w:ascii="Times New Roman" w:hAnsi="Times New Roman" w:cs="Times New Roman"/>
          <w:sz w:val="24"/>
          <w:szCs w:val="24"/>
        </w:rPr>
        <w:t xml:space="preserve">solid support is </w:t>
      </w:r>
      <w:r w:rsidR="00CA3F06" w:rsidRPr="00B71E3C">
        <w:rPr>
          <w:rFonts w:ascii="Times New Roman" w:hAnsi="Times New Roman" w:cs="Times New Roman"/>
          <w:sz w:val="24"/>
          <w:szCs w:val="24"/>
        </w:rPr>
        <w:t xml:space="preserve">a </w:t>
      </w:r>
      <w:r w:rsidR="00360553" w:rsidRPr="00B71E3C">
        <w:rPr>
          <w:rFonts w:ascii="Times New Roman" w:hAnsi="Times New Roman" w:cs="Times New Roman"/>
          <w:sz w:val="24"/>
          <w:szCs w:val="24"/>
        </w:rPr>
        <w:t xml:space="preserve">widely used method for the </w:t>
      </w:r>
      <w:r w:rsidR="00C15321" w:rsidRPr="00B71E3C">
        <w:rPr>
          <w:rFonts w:ascii="Times New Roman" w:hAnsi="Times New Roman" w:cs="Times New Roman"/>
          <w:sz w:val="24"/>
          <w:szCs w:val="24"/>
        </w:rPr>
        <w:t>synthesis of peptide aldehydes.</w:t>
      </w:r>
      <w:r w:rsidR="00360553" w:rsidRPr="00B71E3C">
        <w:rPr>
          <w:rFonts w:ascii="Times New Roman" w:hAnsi="Times New Roman" w:cs="Times New Roman"/>
          <w:sz w:val="24"/>
          <w:szCs w:val="24"/>
        </w:rPr>
        <w:fldChar w:fldCharType="begin">
          <w:fldData xml:space="preserve">PEVuZE5vdGU+PENpdGU+PEF1dGhvcj5Nb3VsaW48L0F1dGhvcj48WWVhcj4yMDA3PC9ZZWFyPjxS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PEVuZE5vdGU+PENpdGU+PEF1dGhvcj5Nb3VsaW48L0F1dGhvcj48WWVhcj4yMDA3PC9ZZWFyPjxS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360553" w:rsidRPr="00B71E3C">
        <w:rPr>
          <w:rFonts w:ascii="Times New Roman" w:hAnsi="Times New Roman" w:cs="Times New Roman"/>
          <w:sz w:val="24"/>
          <w:szCs w:val="24"/>
        </w:rPr>
      </w:r>
      <w:r w:rsidR="00360553"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28-30</w:t>
      </w:r>
      <w:r w:rsidR="00360553" w:rsidRPr="00B71E3C">
        <w:rPr>
          <w:rFonts w:ascii="Times New Roman" w:hAnsi="Times New Roman" w:cs="Times New Roman"/>
          <w:sz w:val="24"/>
          <w:szCs w:val="24"/>
        </w:rPr>
        <w:fldChar w:fldCharType="end"/>
      </w:r>
      <w:r w:rsidR="0047311C" w:rsidRPr="00B71E3C">
        <w:rPr>
          <w:rFonts w:ascii="Times New Roman" w:hAnsi="Times New Roman" w:cs="Times New Roman"/>
          <w:sz w:val="24"/>
          <w:szCs w:val="24"/>
        </w:rPr>
        <w:t xml:space="preserve"> </w:t>
      </w:r>
      <w:proofErr w:type="gramStart"/>
      <w:r w:rsidR="00AF292D" w:rsidRPr="00B71E3C">
        <w:rPr>
          <w:rFonts w:ascii="Times New Roman" w:hAnsi="Times New Roman" w:cs="Times New Roman"/>
          <w:sz w:val="24"/>
          <w:szCs w:val="24"/>
        </w:rPr>
        <w:t>Commercially</w:t>
      </w:r>
      <w:proofErr w:type="gramEnd"/>
      <w:r w:rsidR="00AF292D" w:rsidRPr="00B71E3C">
        <w:rPr>
          <w:rFonts w:ascii="Times New Roman" w:hAnsi="Times New Roman" w:cs="Times New Roman"/>
          <w:sz w:val="24"/>
          <w:szCs w:val="24"/>
        </w:rPr>
        <w:t xml:space="preserve"> available </w:t>
      </w:r>
      <w:proofErr w:type="spellStart"/>
      <w:r w:rsidR="00AF292D" w:rsidRPr="00B71E3C">
        <w:rPr>
          <w:rFonts w:ascii="Times New Roman" w:hAnsi="Times New Roman" w:cs="Times New Roman"/>
          <w:sz w:val="24"/>
          <w:szCs w:val="24"/>
        </w:rPr>
        <w:t>Weinreb</w:t>
      </w:r>
      <w:proofErr w:type="spellEnd"/>
      <w:r w:rsidR="00AF292D" w:rsidRPr="00B71E3C">
        <w:rPr>
          <w:rFonts w:ascii="Times New Roman" w:hAnsi="Times New Roman" w:cs="Times New Roman"/>
          <w:sz w:val="24"/>
          <w:szCs w:val="24"/>
        </w:rPr>
        <w:t xml:space="preserve"> amide resin </w:t>
      </w:r>
      <w:r w:rsidR="00AF292D" w:rsidRPr="00B71E3C">
        <w:rPr>
          <w:rFonts w:ascii="Times New Roman" w:hAnsi="Times New Roman" w:cs="Times New Roman"/>
          <w:noProof/>
          <w:sz w:val="24"/>
          <w:szCs w:val="24"/>
        </w:rPr>
        <w:t>was loaded</w:t>
      </w:r>
      <w:r w:rsidR="00AF292D" w:rsidRPr="00B71E3C">
        <w:rPr>
          <w:rFonts w:ascii="Times New Roman" w:hAnsi="Times New Roman" w:cs="Times New Roman"/>
          <w:sz w:val="24"/>
          <w:szCs w:val="24"/>
        </w:rPr>
        <w:t xml:space="preserve"> with amino acids following standard solid phase</w:t>
      </w:r>
      <w:r w:rsidR="0029540B" w:rsidRPr="00B71E3C">
        <w:rPr>
          <w:rFonts w:ascii="Times New Roman" w:hAnsi="Times New Roman" w:cs="Times New Roman"/>
          <w:sz w:val="24"/>
          <w:szCs w:val="24"/>
        </w:rPr>
        <w:t xml:space="preserve"> peptide</w:t>
      </w:r>
      <w:r w:rsidR="00AF292D" w:rsidRPr="00B71E3C">
        <w:rPr>
          <w:rFonts w:ascii="Times New Roman" w:hAnsi="Times New Roman" w:cs="Times New Roman"/>
          <w:sz w:val="24"/>
          <w:szCs w:val="24"/>
        </w:rPr>
        <w:t xml:space="preserve"> synthesis protocol</w:t>
      </w:r>
      <w:r w:rsidR="0029540B" w:rsidRPr="00B71E3C">
        <w:rPr>
          <w:rFonts w:ascii="Times New Roman" w:hAnsi="Times New Roman" w:cs="Times New Roman"/>
          <w:sz w:val="24"/>
          <w:szCs w:val="24"/>
        </w:rPr>
        <w:t>s</w:t>
      </w:r>
      <w:r w:rsidR="00AF292D" w:rsidRPr="00B71E3C">
        <w:rPr>
          <w:rFonts w:ascii="Times New Roman" w:hAnsi="Times New Roman" w:cs="Times New Roman"/>
          <w:sz w:val="24"/>
          <w:szCs w:val="24"/>
        </w:rPr>
        <w:t>. C</w:t>
      </w:r>
      <w:r w:rsidR="0047311C" w:rsidRPr="00B71E3C">
        <w:rPr>
          <w:rFonts w:ascii="Times New Roman" w:hAnsi="Times New Roman" w:cs="Times New Roman"/>
          <w:sz w:val="24"/>
          <w:szCs w:val="24"/>
        </w:rPr>
        <w:t xml:space="preserve">leavage of </w:t>
      </w:r>
      <w:r w:rsidR="00CA3F06" w:rsidRPr="00B71E3C">
        <w:rPr>
          <w:rFonts w:ascii="Times New Roman" w:hAnsi="Times New Roman" w:cs="Times New Roman"/>
          <w:sz w:val="24"/>
          <w:szCs w:val="24"/>
        </w:rPr>
        <w:t xml:space="preserve">the </w:t>
      </w:r>
      <w:r w:rsidR="0047311C" w:rsidRPr="00B71E3C">
        <w:rPr>
          <w:rFonts w:ascii="Times New Roman" w:hAnsi="Times New Roman" w:cs="Times New Roman"/>
          <w:sz w:val="24"/>
          <w:szCs w:val="24"/>
        </w:rPr>
        <w:t xml:space="preserve">peptide from </w:t>
      </w:r>
      <w:proofErr w:type="spellStart"/>
      <w:r w:rsidR="0047311C" w:rsidRPr="00B71E3C">
        <w:rPr>
          <w:rFonts w:ascii="Times New Roman" w:hAnsi="Times New Roman" w:cs="Times New Roman"/>
          <w:sz w:val="24"/>
          <w:szCs w:val="24"/>
        </w:rPr>
        <w:lastRenderedPageBreak/>
        <w:t>W</w:t>
      </w:r>
      <w:r w:rsidRPr="00B71E3C">
        <w:rPr>
          <w:rFonts w:ascii="Times New Roman" w:hAnsi="Times New Roman" w:cs="Times New Roman"/>
          <w:sz w:val="24"/>
          <w:szCs w:val="24"/>
        </w:rPr>
        <w:t>einreb</w:t>
      </w:r>
      <w:proofErr w:type="spellEnd"/>
      <w:r w:rsidRPr="00B71E3C">
        <w:rPr>
          <w:rFonts w:ascii="Times New Roman" w:hAnsi="Times New Roman" w:cs="Times New Roman"/>
          <w:sz w:val="24"/>
          <w:szCs w:val="24"/>
        </w:rPr>
        <w:t xml:space="preserve"> resin </w:t>
      </w:r>
      <w:r w:rsidR="00AF292D" w:rsidRPr="00B71E3C">
        <w:rPr>
          <w:rFonts w:ascii="Times New Roman" w:hAnsi="Times New Roman" w:cs="Times New Roman"/>
          <w:sz w:val="24"/>
          <w:szCs w:val="24"/>
        </w:rPr>
        <w:t xml:space="preserve">was done </w:t>
      </w:r>
      <w:r w:rsidR="00B21EBF" w:rsidRPr="00B71E3C">
        <w:rPr>
          <w:rFonts w:ascii="Times New Roman" w:hAnsi="Times New Roman" w:cs="Times New Roman"/>
          <w:sz w:val="24"/>
          <w:szCs w:val="24"/>
        </w:rPr>
        <w:t>using 10-12 equivalents</w:t>
      </w:r>
      <w:r w:rsidRPr="00B71E3C">
        <w:rPr>
          <w:rFonts w:ascii="Times New Roman" w:hAnsi="Times New Roman" w:cs="Times New Roman"/>
          <w:sz w:val="24"/>
          <w:szCs w:val="24"/>
        </w:rPr>
        <w:t xml:space="preserve"> of LiAlH</w:t>
      </w:r>
      <w:r w:rsidRPr="00B71E3C">
        <w:rPr>
          <w:rFonts w:ascii="Times New Roman" w:hAnsi="Times New Roman" w:cs="Times New Roman"/>
          <w:sz w:val="24"/>
          <w:szCs w:val="24"/>
          <w:vertAlign w:val="subscript"/>
        </w:rPr>
        <w:t xml:space="preserve">4 </w:t>
      </w:r>
      <w:r w:rsidR="0029540B" w:rsidRPr="00B71E3C">
        <w:rPr>
          <w:rFonts w:ascii="Times New Roman" w:hAnsi="Times New Roman" w:cs="Times New Roman"/>
          <w:sz w:val="24"/>
          <w:szCs w:val="24"/>
        </w:rPr>
        <w:t>which was found to provide optimal reduction without any side reactions.</w:t>
      </w:r>
      <w:r w:rsidR="001C4AF1" w:rsidRPr="00B71E3C">
        <w:rPr>
          <w:rFonts w:ascii="Times New Roman" w:hAnsi="Times New Roman" w:cs="Times New Roman"/>
          <w:sz w:val="24"/>
          <w:szCs w:val="24"/>
        </w:rPr>
        <w:t xml:space="preserve"> </w:t>
      </w:r>
      <w:r w:rsidR="0029540B" w:rsidRPr="00B71E3C">
        <w:rPr>
          <w:rFonts w:ascii="Times New Roman" w:hAnsi="Times New Roman" w:cs="Times New Roman"/>
          <w:sz w:val="24"/>
          <w:szCs w:val="24"/>
        </w:rPr>
        <w:t>T</w:t>
      </w:r>
      <w:r w:rsidR="00AF292D" w:rsidRPr="00B71E3C">
        <w:rPr>
          <w:rFonts w:ascii="Times New Roman" w:hAnsi="Times New Roman" w:cs="Times New Roman"/>
          <w:sz w:val="24"/>
          <w:szCs w:val="24"/>
        </w:rPr>
        <w:t>he amount of LiAlH</w:t>
      </w:r>
      <w:r w:rsidR="00AF292D" w:rsidRPr="00B71E3C">
        <w:rPr>
          <w:rFonts w:ascii="Times New Roman" w:hAnsi="Times New Roman" w:cs="Times New Roman"/>
          <w:sz w:val="24"/>
          <w:szCs w:val="24"/>
          <w:vertAlign w:val="subscript"/>
        </w:rPr>
        <w:t xml:space="preserve">4 </w:t>
      </w:r>
      <w:r w:rsidR="00480CE0" w:rsidRPr="00B71E3C">
        <w:rPr>
          <w:rFonts w:ascii="Times New Roman" w:hAnsi="Times New Roman" w:cs="Times New Roman"/>
          <w:sz w:val="24"/>
          <w:szCs w:val="24"/>
        </w:rPr>
        <w:t>has to be optimal</w:t>
      </w:r>
      <w:r w:rsidR="00AF292D" w:rsidRPr="00B71E3C">
        <w:rPr>
          <w:rFonts w:ascii="Times New Roman" w:hAnsi="Times New Roman" w:cs="Times New Roman"/>
          <w:sz w:val="24"/>
          <w:szCs w:val="24"/>
        </w:rPr>
        <w:t xml:space="preserve"> as </w:t>
      </w:r>
      <w:r w:rsidR="0029540B" w:rsidRPr="00B71E3C">
        <w:rPr>
          <w:rFonts w:ascii="Times New Roman" w:hAnsi="Times New Roman" w:cs="Times New Roman"/>
          <w:sz w:val="24"/>
          <w:szCs w:val="24"/>
        </w:rPr>
        <w:t xml:space="preserve">we observed that </w:t>
      </w:r>
      <w:r w:rsidR="00276246" w:rsidRPr="00B71E3C">
        <w:rPr>
          <w:rFonts w:ascii="Times New Roman" w:hAnsi="Times New Roman" w:cs="Times New Roman"/>
          <w:sz w:val="24"/>
          <w:szCs w:val="24"/>
        </w:rPr>
        <w:t xml:space="preserve">the </w:t>
      </w:r>
      <w:r w:rsidR="0029540B" w:rsidRPr="00B71E3C">
        <w:rPr>
          <w:rFonts w:ascii="Times New Roman" w:hAnsi="Times New Roman" w:cs="Times New Roman"/>
          <w:sz w:val="24"/>
          <w:szCs w:val="24"/>
        </w:rPr>
        <w:t xml:space="preserve">use of higher </w:t>
      </w:r>
      <w:r w:rsidR="00CF0118" w:rsidRPr="00B71E3C">
        <w:rPr>
          <w:rFonts w:ascii="Times New Roman" w:hAnsi="Times New Roman" w:cs="Times New Roman"/>
          <w:sz w:val="24"/>
          <w:szCs w:val="24"/>
        </w:rPr>
        <w:t xml:space="preserve">than 10-12 equivalents </w:t>
      </w:r>
      <w:r w:rsidR="0029540B" w:rsidRPr="00B71E3C">
        <w:rPr>
          <w:rFonts w:ascii="Times New Roman" w:hAnsi="Times New Roman" w:cs="Times New Roman"/>
          <w:sz w:val="24"/>
          <w:szCs w:val="24"/>
        </w:rPr>
        <w:t>of LiAlH</w:t>
      </w:r>
      <w:r w:rsidR="0029540B" w:rsidRPr="00B71E3C">
        <w:rPr>
          <w:rFonts w:ascii="Times New Roman" w:hAnsi="Times New Roman" w:cs="Times New Roman"/>
          <w:sz w:val="24"/>
          <w:szCs w:val="24"/>
          <w:vertAlign w:val="subscript"/>
        </w:rPr>
        <w:t xml:space="preserve">4 </w:t>
      </w:r>
      <w:r w:rsidR="00AF292D" w:rsidRPr="00B71E3C">
        <w:rPr>
          <w:rFonts w:ascii="Times New Roman" w:hAnsi="Times New Roman" w:cs="Times New Roman"/>
          <w:sz w:val="24"/>
          <w:szCs w:val="24"/>
        </w:rPr>
        <w:t xml:space="preserve">reduced the peptide bonds giving </w:t>
      </w:r>
      <w:r w:rsidR="00031CC1" w:rsidRPr="00B71E3C">
        <w:rPr>
          <w:rFonts w:ascii="Times New Roman" w:hAnsi="Times New Roman" w:cs="Times New Roman"/>
          <w:sz w:val="24"/>
          <w:szCs w:val="24"/>
        </w:rPr>
        <w:t xml:space="preserve">rise to </w:t>
      </w:r>
      <w:r w:rsidR="00AF292D" w:rsidRPr="00B71E3C">
        <w:rPr>
          <w:rFonts w:ascii="Times New Roman" w:hAnsi="Times New Roman" w:cs="Times New Roman"/>
          <w:sz w:val="24"/>
          <w:szCs w:val="24"/>
        </w:rPr>
        <w:t xml:space="preserve">side products </w:t>
      </w:r>
      <w:r w:rsidR="0029540B" w:rsidRPr="00B71E3C">
        <w:rPr>
          <w:rFonts w:ascii="Times New Roman" w:hAnsi="Times New Roman" w:cs="Times New Roman"/>
          <w:sz w:val="24"/>
          <w:szCs w:val="24"/>
        </w:rPr>
        <w:t>whereas l</w:t>
      </w:r>
      <w:r w:rsidR="00031CC1" w:rsidRPr="00B71E3C">
        <w:rPr>
          <w:rFonts w:ascii="Times New Roman" w:hAnsi="Times New Roman" w:cs="Times New Roman"/>
          <w:sz w:val="24"/>
          <w:szCs w:val="24"/>
        </w:rPr>
        <w:t>ower</w:t>
      </w:r>
      <w:r w:rsidR="0029540B" w:rsidRPr="00B71E3C">
        <w:rPr>
          <w:rFonts w:ascii="Times New Roman" w:hAnsi="Times New Roman" w:cs="Times New Roman"/>
          <w:sz w:val="24"/>
          <w:szCs w:val="24"/>
        </w:rPr>
        <w:t xml:space="preserve"> than 10-12 </w:t>
      </w:r>
      <w:r w:rsidR="00B21EBF" w:rsidRPr="00B71E3C">
        <w:rPr>
          <w:rFonts w:ascii="Times New Roman" w:hAnsi="Times New Roman" w:cs="Times New Roman"/>
          <w:sz w:val="24"/>
          <w:szCs w:val="24"/>
        </w:rPr>
        <w:t>equivalents</w:t>
      </w:r>
      <w:r w:rsidR="001C4AF1" w:rsidRPr="00B71E3C">
        <w:rPr>
          <w:rFonts w:ascii="Times New Roman" w:hAnsi="Times New Roman" w:cs="Times New Roman"/>
          <w:sz w:val="24"/>
          <w:szCs w:val="24"/>
        </w:rPr>
        <w:t xml:space="preserve"> gave</w:t>
      </w:r>
      <w:r w:rsidR="00AF292D" w:rsidRPr="00B71E3C">
        <w:rPr>
          <w:rFonts w:ascii="Times New Roman" w:hAnsi="Times New Roman" w:cs="Times New Roman"/>
          <w:sz w:val="24"/>
          <w:szCs w:val="24"/>
        </w:rPr>
        <w:t xml:space="preserve"> </w:t>
      </w:r>
      <w:r w:rsidR="00310411" w:rsidRPr="00B71E3C">
        <w:rPr>
          <w:rFonts w:ascii="Times New Roman" w:hAnsi="Times New Roman" w:cs="Times New Roman"/>
          <w:noProof/>
          <w:sz w:val="24"/>
          <w:szCs w:val="24"/>
        </w:rPr>
        <w:t xml:space="preserve">incomplete </w:t>
      </w:r>
      <w:r w:rsidR="00310411" w:rsidRPr="00B71E3C">
        <w:rPr>
          <w:rFonts w:ascii="Times New Roman" w:hAnsi="Times New Roman" w:cs="Times New Roman"/>
          <w:sz w:val="24"/>
          <w:szCs w:val="24"/>
        </w:rPr>
        <w:t>reduction</w:t>
      </w:r>
      <w:r w:rsidR="0029540B" w:rsidRPr="00B71E3C">
        <w:rPr>
          <w:rFonts w:ascii="Times New Roman" w:hAnsi="Times New Roman" w:cs="Times New Roman"/>
          <w:sz w:val="24"/>
          <w:szCs w:val="24"/>
        </w:rPr>
        <w:t>.</w:t>
      </w:r>
      <w:r w:rsidR="00AF292D" w:rsidRPr="00B71E3C">
        <w:rPr>
          <w:rFonts w:ascii="Times New Roman" w:hAnsi="Times New Roman" w:cs="Times New Roman"/>
          <w:sz w:val="24"/>
          <w:szCs w:val="24"/>
        </w:rPr>
        <w:t xml:space="preserve"> </w:t>
      </w:r>
      <w:r w:rsidR="00480CE0" w:rsidRPr="00B71E3C">
        <w:rPr>
          <w:rFonts w:ascii="Times New Roman" w:hAnsi="Times New Roman" w:cs="Times New Roman"/>
          <w:sz w:val="24"/>
          <w:szCs w:val="24"/>
        </w:rPr>
        <w:t xml:space="preserve">It was also observed that the </w:t>
      </w:r>
      <w:r w:rsidR="00CF0118" w:rsidRPr="00B71E3C">
        <w:rPr>
          <w:rFonts w:ascii="Times New Roman" w:hAnsi="Times New Roman" w:cs="Times New Roman"/>
          <w:sz w:val="24"/>
          <w:szCs w:val="24"/>
        </w:rPr>
        <w:t xml:space="preserve">optimal </w:t>
      </w:r>
      <w:r w:rsidR="00480CE0" w:rsidRPr="00B71E3C">
        <w:rPr>
          <w:rFonts w:ascii="Times New Roman" w:hAnsi="Times New Roman" w:cs="Times New Roman"/>
          <w:sz w:val="24"/>
          <w:szCs w:val="24"/>
        </w:rPr>
        <w:t>amount of LiAlH</w:t>
      </w:r>
      <w:r w:rsidR="00480CE0" w:rsidRPr="00B71E3C">
        <w:rPr>
          <w:rFonts w:ascii="Times New Roman" w:hAnsi="Times New Roman" w:cs="Times New Roman"/>
          <w:sz w:val="24"/>
          <w:szCs w:val="24"/>
          <w:vertAlign w:val="subscript"/>
        </w:rPr>
        <w:t>4</w:t>
      </w:r>
      <w:r w:rsidR="00480CE0" w:rsidRPr="00B71E3C">
        <w:rPr>
          <w:rFonts w:ascii="Times New Roman" w:hAnsi="Times New Roman" w:cs="Times New Roman"/>
          <w:sz w:val="24"/>
          <w:szCs w:val="24"/>
        </w:rPr>
        <w:t xml:space="preserve"> is also dictated by the length of the peptide chain (see experimental). </w:t>
      </w:r>
      <w:r w:rsidR="00D01BCF" w:rsidRPr="00B71E3C">
        <w:rPr>
          <w:rFonts w:ascii="Times New Roman" w:hAnsi="Times New Roman" w:cs="Times New Roman"/>
          <w:sz w:val="24"/>
          <w:szCs w:val="24"/>
        </w:rPr>
        <w:t>After reduction, t</w:t>
      </w:r>
      <w:r w:rsidR="00BD3A9B" w:rsidRPr="00B71E3C">
        <w:rPr>
          <w:rFonts w:ascii="Times New Roman" w:hAnsi="Times New Roman" w:cs="Times New Roman"/>
          <w:sz w:val="24"/>
          <w:szCs w:val="24"/>
        </w:rPr>
        <w:t xml:space="preserve">he side chain protected peptide aldehydes </w:t>
      </w:r>
      <w:r w:rsidR="00BD3A9B" w:rsidRPr="00B71E3C">
        <w:rPr>
          <w:rFonts w:ascii="Times New Roman" w:hAnsi="Times New Roman" w:cs="Times New Roman"/>
          <w:noProof/>
          <w:sz w:val="24"/>
          <w:szCs w:val="24"/>
        </w:rPr>
        <w:t xml:space="preserve">were </w:t>
      </w:r>
      <w:r w:rsidR="00EF0DAE" w:rsidRPr="00B71E3C">
        <w:rPr>
          <w:rFonts w:ascii="Times New Roman" w:hAnsi="Times New Roman" w:cs="Times New Roman"/>
          <w:sz w:val="24"/>
          <w:szCs w:val="24"/>
        </w:rPr>
        <w:t>extracted</w:t>
      </w:r>
      <w:r w:rsidR="0047311C" w:rsidRPr="00B71E3C">
        <w:rPr>
          <w:rFonts w:ascii="Times New Roman" w:hAnsi="Times New Roman" w:cs="Times New Roman"/>
          <w:sz w:val="24"/>
          <w:szCs w:val="24"/>
        </w:rPr>
        <w:t xml:space="preserve"> </w:t>
      </w:r>
      <w:r w:rsidR="00EF0DAE" w:rsidRPr="00B71E3C">
        <w:rPr>
          <w:rFonts w:ascii="Times New Roman" w:hAnsi="Times New Roman" w:cs="Times New Roman"/>
          <w:sz w:val="24"/>
          <w:szCs w:val="24"/>
        </w:rPr>
        <w:t>into</w:t>
      </w:r>
      <w:r w:rsidR="0047311C" w:rsidRPr="00B71E3C">
        <w:rPr>
          <w:rFonts w:ascii="Times New Roman" w:hAnsi="Times New Roman" w:cs="Times New Roman"/>
          <w:sz w:val="24"/>
          <w:szCs w:val="24"/>
        </w:rPr>
        <w:t xml:space="preserve"> </w:t>
      </w:r>
      <w:r w:rsidR="00CF0118" w:rsidRPr="00B71E3C">
        <w:rPr>
          <w:rFonts w:ascii="Times New Roman" w:hAnsi="Times New Roman" w:cs="Times New Roman"/>
          <w:sz w:val="24"/>
          <w:szCs w:val="24"/>
        </w:rPr>
        <w:t>dichloromethane (</w:t>
      </w:r>
      <w:r w:rsidR="0047311C" w:rsidRPr="00B71E3C">
        <w:rPr>
          <w:rFonts w:ascii="Times New Roman" w:hAnsi="Times New Roman" w:cs="Times New Roman"/>
          <w:sz w:val="24"/>
          <w:szCs w:val="24"/>
        </w:rPr>
        <w:t>DCM</w:t>
      </w:r>
      <w:r w:rsidR="00CF0118" w:rsidRPr="00B71E3C">
        <w:rPr>
          <w:rFonts w:ascii="Times New Roman" w:hAnsi="Times New Roman" w:cs="Times New Roman"/>
          <w:sz w:val="24"/>
          <w:szCs w:val="24"/>
        </w:rPr>
        <w:t>)</w:t>
      </w:r>
      <w:r w:rsidR="00EF0DAE" w:rsidRPr="00B71E3C">
        <w:rPr>
          <w:rFonts w:ascii="Times New Roman" w:hAnsi="Times New Roman" w:cs="Times New Roman"/>
          <w:sz w:val="24"/>
          <w:szCs w:val="24"/>
        </w:rPr>
        <w:t xml:space="preserve"> and t</w:t>
      </w:r>
      <w:r w:rsidR="00AF292D" w:rsidRPr="00B71E3C">
        <w:rPr>
          <w:rFonts w:ascii="Times New Roman" w:hAnsi="Times New Roman" w:cs="Times New Roman"/>
          <w:sz w:val="24"/>
          <w:szCs w:val="24"/>
        </w:rPr>
        <w:t>he side chain protect</w:t>
      </w:r>
      <w:r w:rsidR="00BD3A9B" w:rsidRPr="00B71E3C">
        <w:rPr>
          <w:rFonts w:ascii="Times New Roman" w:hAnsi="Times New Roman" w:cs="Times New Roman"/>
          <w:sz w:val="24"/>
          <w:szCs w:val="24"/>
        </w:rPr>
        <w:t>ing</w:t>
      </w:r>
      <w:r w:rsidR="00AF292D" w:rsidRPr="00B71E3C">
        <w:rPr>
          <w:rFonts w:ascii="Times New Roman" w:hAnsi="Times New Roman" w:cs="Times New Roman"/>
          <w:sz w:val="24"/>
          <w:szCs w:val="24"/>
        </w:rPr>
        <w:t xml:space="preserve"> groups </w:t>
      </w:r>
      <w:r w:rsidR="00BF0D79" w:rsidRPr="00B71E3C">
        <w:rPr>
          <w:rFonts w:ascii="Times New Roman" w:hAnsi="Times New Roman" w:cs="Times New Roman"/>
          <w:sz w:val="24"/>
          <w:szCs w:val="24"/>
        </w:rPr>
        <w:t>removed using 95% TFA in DCM to give</w:t>
      </w:r>
      <w:r w:rsidR="008C52F8" w:rsidRPr="00B71E3C">
        <w:rPr>
          <w:rFonts w:ascii="Times New Roman" w:hAnsi="Times New Roman" w:cs="Times New Roman"/>
          <w:sz w:val="24"/>
          <w:szCs w:val="24"/>
        </w:rPr>
        <w:t xml:space="preserve"> </w:t>
      </w:r>
      <w:r w:rsidR="00EF0DAE" w:rsidRPr="00B71E3C">
        <w:rPr>
          <w:rFonts w:ascii="Times New Roman" w:hAnsi="Times New Roman" w:cs="Times New Roman"/>
          <w:sz w:val="24"/>
          <w:szCs w:val="24"/>
        </w:rPr>
        <w:t xml:space="preserve">the </w:t>
      </w:r>
      <w:r w:rsidR="008C52F8" w:rsidRPr="00B71E3C">
        <w:rPr>
          <w:rFonts w:ascii="Times New Roman" w:hAnsi="Times New Roman" w:cs="Times New Roman"/>
          <w:sz w:val="24"/>
          <w:szCs w:val="24"/>
        </w:rPr>
        <w:t xml:space="preserve">desired </w:t>
      </w:r>
      <w:r w:rsidR="002363DC" w:rsidRPr="00B71E3C">
        <w:rPr>
          <w:rFonts w:ascii="Times New Roman" w:hAnsi="Times New Roman" w:cs="Times New Roman"/>
          <w:sz w:val="24"/>
          <w:szCs w:val="24"/>
        </w:rPr>
        <w:t>peptide aldehydes</w:t>
      </w:r>
      <w:r w:rsidR="008C52F8" w:rsidRPr="00B71E3C">
        <w:rPr>
          <w:rFonts w:ascii="Times New Roman" w:hAnsi="Times New Roman" w:cs="Times New Roman"/>
          <w:sz w:val="24"/>
          <w:szCs w:val="24"/>
        </w:rPr>
        <w:t xml:space="preserve"> (Figure 2</w:t>
      </w:r>
      <w:r w:rsidR="00E508B6" w:rsidRPr="00B71E3C">
        <w:rPr>
          <w:rFonts w:ascii="Times New Roman" w:hAnsi="Times New Roman" w:cs="Times New Roman"/>
          <w:sz w:val="24"/>
          <w:szCs w:val="24"/>
        </w:rPr>
        <w:t xml:space="preserve">). </w:t>
      </w:r>
      <w:r w:rsidR="00045FEF" w:rsidRPr="00B71E3C">
        <w:rPr>
          <w:rFonts w:ascii="Times New Roman" w:hAnsi="Times New Roman" w:cs="Times New Roman"/>
          <w:sz w:val="24"/>
          <w:szCs w:val="24"/>
        </w:rPr>
        <w:t xml:space="preserve"> </w:t>
      </w:r>
      <w:r w:rsidR="000D7991" w:rsidRPr="00B71E3C">
        <w:rPr>
          <w:rFonts w:ascii="Times New Roman" w:hAnsi="Times New Roman" w:cs="Times New Roman"/>
          <w:sz w:val="24"/>
          <w:szCs w:val="24"/>
        </w:rPr>
        <w:t xml:space="preserve">Removal of </w:t>
      </w:r>
      <w:r w:rsidR="00045FEF" w:rsidRPr="00B71E3C">
        <w:rPr>
          <w:rFonts w:ascii="Times New Roman" w:hAnsi="Times New Roman" w:cs="Times New Roman"/>
          <w:sz w:val="24"/>
          <w:szCs w:val="24"/>
        </w:rPr>
        <w:t xml:space="preserve">side chain protection before </w:t>
      </w:r>
      <w:r w:rsidR="000D7991" w:rsidRPr="00B71E3C">
        <w:rPr>
          <w:rFonts w:ascii="Times New Roman" w:hAnsi="Times New Roman" w:cs="Times New Roman"/>
          <w:sz w:val="24"/>
          <w:szCs w:val="24"/>
        </w:rPr>
        <w:t xml:space="preserve">the </w:t>
      </w:r>
      <w:r w:rsidR="00045FEF" w:rsidRPr="00B71E3C">
        <w:rPr>
          <w:rFonts w:ascii="Times New Roman" w:hAnsi="Times New Roman" w:cs="Times New Roman"/>
          <w:sz w:val="24"/>
          <w:szCs w:val="24"/>
        </w:rPr>
        <w:t>reduction step</w:t>
      </w:r>
      <w:r w:rsidR="000D7991" w:rsidRPr="00B71E3C">
        <w:rPr>
          <w:rFonts w:ascii="Times New Roman" w:hAnsi="Times New Roman" w:cs="Times New Roman"/>
          <w:sz w:val="24"/>
          <w:szCs w:val="24"/>
        </w:rPr>
        <w:t xml:space="preserve"> would expose the</w:t>
      </w:r>
      <w:r w:rsidR="00045FEF" w:rsidRPr="00B71E3C">
        <w:rPr>
          <w:rFonts w:ascii="Times New Roman" w:hAnsi="Times New Roman" w:cs="Times New Roman"/>
          <w:sz w:val="24"/>
          <w:szCs w:val="24"/>
        </w:rPr>
        <w:t xml:space="preserve"> guanidine group of arginine to </w:t>
      </w:r>
      <w:r w:rsidR="000D7991" w:rsidRPr="00B71E3C">
        <w:rPr>
          <w:rFonts w:ascii="Times New Roman" w:hAnsi="Times New Roman" w:cs="Times New Roman"/>
          <w:sz w:val="24"/>
          <w:szCs w:val="24"/>
        </w:rPr>
        <w:t xml:space="preserve">the </w:t>
      </w:r>
      <w:r w:rsidR="00045FEF" w:rsidRPr="00B71E3C">
        <w:rPr>
          <w:rFonts w:ascii="Times New Roman" w:hAnsi="Times New Roman" w:cs="Times New Roman"/>
          <w:sz w:val="24"/>
          <w:szCs w:val="24"/>
        </w:rPr>
        <w:t>highly reactive LiAlH</w:t>
      </w:r>
      <w:r w:rsidR="00045FEF" w:rsidRPr="00B71E3C">
        <w:rPr>
          <w:rFonts w:ascii="Times New Roman" w:hAnsi="Times New Roman" w:cs="Times New Roman"/>
          <w:sz w:val="24"/>
          <w:szCs w:val="24"/>
          <w:vertAlign w:val="subscript"/>
        </w:rPr>
        <w:t>4</w:t>
      </w:r>
      <w:r w:rsidR="00045FEF" w:rsidRPr="00B71E3C">
        <w:rPr>
          <w:rFonts w:ascii="Times New Roman" w:hAnsi="Times New Roman" w:cs="Times New Roman"/>
          <w:sz w:val="24"/>
          <w:szCs w:val="24"/>
        </w:rPr>
        <w:t xml:space="preserve"> giving rise to undesired side products. Therefore, the reduction step needs to be undertaken before the removal of side chain protecting groups.</w:t>
      </w:r>
    </w:p>
    <w:p w14:paraId="4FA6DBFA" w14:textId="77777777" w:rsidR="00525E6E" w:rsidRPr="00B71E3C" w:rsidRDefault="00525E6E" w:rsidP="000F21BD">
      <w:pPr>
        <w:spacing w:line="480" w:lineRule="auto"/>
        <w:rPr>
          <w:rFonts w:ascii="Times New Roman" w:hAnsi="Times New Roman" w:cs="Times New Roman"/>
          <w:b/>
          <w:sz w:val="24"/>
          <w:szCs w:val="24"/>
        </w:rPr>
      </w:pPr>
    </w:p>
    <w:p w14:paraId="73838B00" w14:textId="11CD44F3" w:rsidR="003B6948" w:rsidRPr="00B71E3C" w:rsidRDefault="003B6948"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Determination of IC</w:t>
      </w:r>
      <w:r w:rsidRPr="00B71E3C">
        <w:rPr>
          <w:rFonts w:ascii="Times New Roman" w:hAnsi="Times New Roman" w:cs="Times New Roman"/>
          <w:b/>
          <w:sz w:val="24"/>
          <w:szCs w:val="24"/>
          <w:vertAlign w:val="subscript"/>
        </w:rPr>
        <w:t>50</w:t>
      </w:r>
      <w:r w:rsidR="00E56CBB" w:rsidRPr="00B71E3C">
        <w:rPr>
          <w:rFonts w:ascii="Times New Roman" w:hAnsi="Times New Roman" w:cs="Times New Roman"/>
          <w:b/>
          <w:sz w:val="24"/>
          <w:szCs w:val="24"/>
        </w:rPr>
        <w:t xml:space="preserve"> against HeL</w:t>
      </w:r>
      <w:r w:rsidRPr="00B71E3C">
        <w:rPr>
          <w:rFonts w:ascii="Times New Roman" w:hAnsi="Times New Roman" w:cs="Times New Roman"/>
          <w:b/>
          <w:sz w:val="24"/>
          <w:szCs w:val="24"/>
        </w:rPr>
        <w:t>a and BE</w:t>
      </w:r>
      <w:r w:rsidR="001D69EE" w:rsidRPr="00B71E3C">
        <w:rPr>
          <w:rFonts w:ascii="Times New Roman" w:hAnsi="Times New Roman" w:cs="Times New Roman"/>
          <w:b/>
          <w:sz w:val="24"/>
          <w:szCs w:val="24"/>
        </w:rPr>
        <w:t xml:space="preserve"> </w:t>
      </w:r>
      <w:r w:rsidR="00413F38" w:rsidRPr="00B71E3C">
        <w:rPr>
          <w:rFonts w:ascii="Times New Roman" w:hAnsi="Times New Roman" w:cs="Times New Roman"/>
          <w:b/>
          <w:sz w:val="24"/>
          <w:szCs w:val="24"/>
        </w:rPr>
        <w:t xml:space="preserve">(2)-C </w:t>
      </w:r>
      <w:r w:rsidR="00451AC2" w:rsidRPr="00B71E3C">
        <w:rPr>
          <w:rFonts w:ascii="Times New Roman" w:hAnsi="Times New Roman" w:cs="Times New Roman"/>
          <w:b/>
          <w:sz w:val="24"/>
          <w:szCs w:val="24"/>
        </w:rPr>
        <w:t>C</w:t>
      </w:r>
      <w:r w:rsidR="00413F38" w:rsidRPr="00B71E3C">
        <w:rPr>
          <w:rFonts w:ascii="Times New Roman" w:hAnsi="Times New Roman" w:cs="Times New Roman"/>
          <w:b/>
          <w:sz w:val="24"/>
          <w:szCs w:val="24"/>
        </w:rPr>
        <w:t xml:space="preserve">ell </w:t>
      </w:r>
      <w:r w:rsidR="00451AC2" w:rsidRPr="00B71E3C">
        <w:rPr>
          <w:rFonts w:ascii="Times New Roman" w:hAnsi="Times New Roman" w:cs="Times New Roman"/>
          <w:b/>
          <w:sz w:val="24"/>
          <w:szCs w:val="24"/>
        </w:rPr>
        <w:t>L</w:t>
      </w:r>
      <w:r w:rsidR="00413F38" w:rsidRPr="00B71E3C">
        <w:rPr>
          <w:rFonts w:ascii="Times New Roman" w:hAnsi="Times New Roman" w:cs="Times New Roman"/>
          <w:b/>
          <w:sz w:val="24"/>
          <w:szCs w:val="24"/>
        </w:rPr>
        <w:t>ines</w:t>
      </w:r>
      <w:r w:rsidR="00E508B6" w:rsidRPr="00B71E3C">
        <w:rPr>
          <w:rFonts w:ascii="Times New Roman" w:hAnsi="Times New Roman" w:cs="Times New Roman"/>
          <w:b/>
          <w:sz w:val="24"/>
          <w:szCs w:val="24"/>
        </w:rPr>
        <w:t xml:space="preserve"> and S</w:t>
      </w:r>
      <w:r w:rsidR="00E348A2" w:rsidRPr="00B71E3C">
        <w:rPr>
          <w:rFonts w:ascii="Times New Roman" w:hAnsi="Times New Roman" w:cs="Times New Roman"/>
          <w:b/>
          <w:sz w:val="24"/>
          <w:szCs w:val="24"/>
        </w:rPr>
        <w:t xml:space="preserve">ynergistic </w:t>
      </w:r>
      <w:r w:rsidR="00451AC2" w:rsidRPr="00B71E3C">
        <w:rPr>
          <w:rFonts w:ascii="Times New Roman" w:hAnsi="Times New Roman" w:cs="Times New Roman"/>
          <w:b/>
          <w:sz w:val="24"/>
          <w:szCs w:val="24"/>
        </w:rPr>
        <w:t>S</w:t>
      </w:r>
      <w:r w:rsidR="00E348A2" w:rsidRPr="00B71E3C">
        <w:rPr>
          <w:rFonts w:ascii="Times New Roman" w:hAnsi="Times New Roman" w:cs="Times New Roman"/>
          <w:b/>
          <w:sz w:val="24"/>
          <w:szCs w:val="24"/>
        </w:rPr>
        <w:t xml:space="preserve">tudy in </w:t>
      </w:r>
      <w:r w:rsidR="00451AC2" w:rsidRPr="00B71E3C">
        <w:rPr>
          <w:rFonts w:ascii="Times New Roman" w:hAnsi="Times New Roman" w:cs="Times New Roman"/>
          <w:b/>
          <w:sz w:val="24"/>
          <w:szCs w:val="24"/>
        </w:rPr>
        <w:t>C</w:t>
      </w:r>
      <w:r w:rsidR="00E348A2" w:rsidRPr="00B71E3C">
        <w:rPr>
          <w:rFonts w:ascii="Times New Roman" w:hAnsi="Times New Roman" w:cs="Times New Roman"/>
          <w:b/>
          <w:sz w:val="24"/>
          <w:szCs w:val="24"/>
        </w:rPr>
        <w:t>ombination with Cisplatin</w:t>
      </w:r>
    </w:p>
    <w:p w14:paraId="18787371" w14:textId="09D6CADB" w:rsidR="00413F38" w:rsidRPr="00B71E3C" w:rsidRDefault="00066375"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Considering the role of proteasome inhibitors in apoptosis against HeLa cells</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&lt;EndNote&gt;&lt;Cite&gt;&lt;Author&gt;Han&lt;/Author&gt;&lt;Year&gt;2009&lt;/Year&gt;&lt;RecNum&gt;771&lt;/RecNum&gt;&lt;DisplayText&gt;&lt;style face="superscript"&gt;31&lt;/style&gt;&lt;/DisplayText&gt;&lt;record&gt;&lt;rec-number&gt;771&lt;/rec-number&gt;&lt;foreign-keys&gt;&lt;key app="EN" db-id="9d2w9es5ga2st8ettwmpvasd5z55t9wz0v22" timestamp="0"&gt;771&lt;/key&gt;&lt;/foreign-keys&gt;&lt;ref-type name="Journal Article"&gt;17&lt;/ref-type&gt;&lt;contributors&gt;&lt;authors&gt;&lt;author&gt;Han, Y. H.&lt;/author&gt;&lt;author&gt;Moon, H. J.&lt;/author&gt;&lt;author&gt;You, B. R.&lt;/author&gt;&lt;author&gt;Park, W. H.&lt;/author&gt;&lt;/authors&gt;&lt;/contributors&gt;&lt;auth-address&gt;Chonbuk Natl Univ, Dept Physiol, Sch Med, Inst Med Sci,Ctr Healthcare Technol Dev, Jeonju 561180, South Korea&lt;/auth-address&gt;&lt;titles&gt;&lt;title&gt;The effect of MG132, a proteasome inhibitor on HeLa cells in relation to cell growth, reactive oxygen species and GSH&lt;/title&gt;&lt;secondary-title&gt;Oncology Reports&lt;/secondary-title&gt;&lt;alt-title&gt;Oncol Rep&lt;/alt-title&gt;&lt;/titles&gt;&lt;pages&gt;215-221&lt;/pages&gt;&lt;volume&gt;22&lt;/volume&gt;&lt;number&gt;1&lt;/number&gt;&lt;keywords&gt;&lt;keyword&gt;mg132&lt;/keyword&gt;&lt;keyword&gt;cell cycle&lt;/keyword&gt;&lt;keyword&gt;apoptosis&lt;/keyword&gt;&lt;keyword&gt;hela&lt;/keyword&gt;&lt;keyword&gt;reactive oxygen species&lt;/keyword&gt;&lt;keyword&gt;glutathione&lt;/keyword&gt;&lt;keyword&gt;glutathione depletion&lt;/keyword&gt;&lt;keyword&gt;cancer cells&lt;/keyword&gt;&lt;keyword&gt;cycle arrest&lt;/keyword&gt;&lt;keyword&gt;apoptosis&lt;/keyword&gt;&lt;keyword&gt;activation&lt;/keyword&gt;&lt;keyword&gt;ros&lt;/keyword&gt;&lt;keyword&gt;pathway&lt;/keyword&gt;&lt;keyword&gt;expression&lt;/keyword&gt;&lt;keyword&gt;death&lt;/keyword&gt;&lt;keyword&gt;generation&lt;/keyword&gt;&lt;/keywords&gt;&lt;dates&gt;&lt;year&gt;2009&lt;/year&gt;&lt;pub-dates&gt;&lt;date&gt;Jul&lt;/date&gt;&lt;/pub-dates&gt;&lt;/dates&gt;&lt;isbn&gt;1021-335x&lt;/isbn&gt;&lt;accession-num&gt;WOS:000267259100030&lt;/accession-num&gt;&lt;urls&gt;&lt;related-urls&gt;&lt;url&gt;&amp;lt;Go to ISI&amp;gt;://WOS:000267259100030&lt;/url&gt;&lt;/related-urls&gt;&lt;/urls&gt;&lt;electronic-resource-num&gt;10.3892/or_00000427&lt;/electronic-resource-num&gt;&lt;language&gt;English&lt;/language&gt;&lt;/record&gt;&lt;/Cite&gt;&lt;/EndNote&gt;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31</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and their effectiveness against neuroblastoma,</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&lt;EndNote&gt;&lt;Cite&gt;&lt;Author&gt;Naumann&lt;/Author&gt;&lt;Year&gt;2011&lt;/Year&gt;&lt;RecNum&gt;774&lt;/RecNum&gt;&lt;DisplayText&gt;&lt;style face="superscript"&gt;32&lt;/style&gt;&lt;/DisplayText&gt;&lt;record&gt;&lt;rec-number&gt;774&lt;/rec-number&gt;&lt;foreign-keys&gt;&lt;key app="EN" db-id="9d2w9es5ga2st8ettwmpvasd5z55t9wz0v22" timestamp="0"&gt;774&lt;/key&gt;&lt;/foreign-keys&gt;&lt;ref-type name="Journal Article"&gt;17&lt;/ref-type&gt;&lt;contributors&gt;&lt;authors&gt;&lt;author&gt;Naumann, I.&lt;/author&gt;&lt;author&gt;Kappler, R.&lt;/author&gt;&lt;author&gt;von Schweinitz, D.&lt;/author&gt;&lt;author&gt;Debatin, K. M.&lt;/author&gt;&lt;author&gt;Fulda, S.&lt;/author&gt;&lt;/authors&gt;&lt;/contributors&gt;&lt;auth-address&gt;Goethe Univ Frankfurt, Inst Expt Canc Res Pediat, D-60528 Frankfurt, Germany&amp;#xD;Univ Childrens Hosp, Ulm, Germany&amp;#xD;Univ Munich, Dept Pediat Surg, Dr von Hauner Childrens Hosp, Munich, Germany&lt;/auth-address&gt;&lt;titles&gt;&lt;title&gt;Bortezomib Primes Neuroblastoma Cells for TRAIL-Induced Apoptosis by Linking the Death Receptor to the Mitochondrial Pathway&lt;/title&gt;&lt;secondary-title&gt;Clinical Cancer Research&lt;/secondary-title&gt;&lt;alt-title&gt;Clin Cancer Res&lt;/alt-title&gt;&lt;/titles&gt;&lt;pages&gt;3204-3218&lt;/pages&gt;&lt;volume&gt;17&lt;/volume&gt;&lt;number&gt;10&lt;/number&gt;&lt;keywords&gt;&lt;keyword&gt;proteasome inhibitor bortezomib&lt;/keyword&gt;&lt;keyword&gt;preclinical testing program&lt;/keyword&gt;&lt;keyword&gt;pancreatic-carcinoma cells&lt;/keyword&gt;&lt;keyword&gt;drug-induced apoptosis&lt;/keyword&gt;&lt;keyword&gt;cancer-therapy&lt;/keyword&gt;&lt;keyword&gt;in-vitro&lt;/keyword&gt;&lt;keyword&gt;survivin expression&lt;/keyword&gt;&lt;keyword&gt;mediated apoptosis&lt;/keyword&gt;&lt;keyword&gt;pediatric-patients&lt;/keyword&gt;&lt;keyword&gt;up-regulation&lt;/keyword&gt;&lt;/keywords&gt;&lt;dates&gt;&lt;year&gt;2011&lt;/year&gt;&lt;pub-dates&gt;&lt;date&gt;May 15&lt;/date&gt;&lt;/pub-dates&gt;&lt;/dates&gt;&lt;isbn&gt;1078-0432&lt;/isbn&gt;&lt;accession-num&gt;WOS:000290610000015&lt;/accession-num&gt;&lt;urls&gt;&lt;related-urls&gt;&lt;url&gt;&amp;lt;Go to ISI&amp;gt;://WOS:000290610000015&lt;/url&gt;&lt;/related-urls&gt;&lt;/urls&gt;&lt;electronic-resource-num&gt;10.1158/1078-0432.Ccr-10-2451&lt;/electronic-resource-num&gt;&lt;language&gt;English&lt;/language&gt;&lt;/record&gt;&lt;/Cite&gt;&lt;/EndNote&gt;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32</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these peptide aldehydes </w:t>
      </w:r>
      <w:r w:rsidRPr="00B71E3C">
        <w:rPr>
          <w:rFonts w:ascii="Times New Roman" w:hAnsi="Times New Roman" w:cs="Times New Roman"/>
          <w:noProof/>
          <w:sz w:val="24"/>
          <w:szCs w:val="24"/>
        </w:rPr>
        <w:t>were tested</w:t>
      </w:r>
      <w:r w:rsidRPr="00B71E3C">
        <w:rPr>
          <w:rFonts w:ascii="Times New Roman" w:hAnsi="Times New Roman" w:cs="Times New Roman"/>
          <w:sz w:val="24"/>
          <w:szCs w:val="24"/>
        </w:rPr>
        <w:t xml:space="preserve"> for cytotoxicity against HeLa and BE(2)-C cell lines </w:t>
      </w:r>
      <w:r w:rsidR="008C52F8" w:rsidRPr="00B71E3C">
        <w:rPr>
          <w:rFonts w:ascii="Times New Roman" w:hAnsi="Times New Roman" w:cs="Times New Roman"/>
          <w:sz w:val="24"/>
          <w:szCs w:val="24"/>
        </w:rPr>
        <w:t>(Figure 3</w:t>
      </w:r>
      <w:r w:rsidR="00525E6E" w:rsidRPr="00B71E3C">
        <w:rPr>
          <w:rFonts w:ascii="Times New Roman" w:hAnsi="Times New Roman" w:cs="Times New Roman"/>
          <w:sz w:val="24"/>
          <w:szCs w:val="24"/>
        </w:rPr>
        <w:t xml:space="preserve"> and</w:t>
      </w:r>
      <w:r w:rsidR="00BF0D79" w:rsidRPr="00B71E3C">
        <w:rPr>
          <w:rFonts w:ascii="Times New Roman" w:hAnsi="Times New Roman" w:cs="Times New Roman"/>
          <w:sz w:val="24"/>
          <w:szCs w:val="24"/>
        </w:rPr>
        <w:t xml:space="preserve"> Table 1</w:t>
      </w:r>
      <w:r w:rsidR="00413F38" w:rsidRPr="00B71E3C">
        <w:rPr>
          <w:rFonts w:ascii="Times New Roman" w:hAnsi="Times New Roman" w:cs="Times New Roman"/>
          <w:sz w:val="24"/>
          <w:szCs w:val="24"/>
        </w:rPr>
        <w:t>).</w:t>
      </w:r>
      <w:r w:rsidR="00451AC2" w:rsidRPr="00B71E3C">
        <w:rPr>
          <w:rFonts w:ascii="Times New Roman" w:hAnsi="Times New Roman" w:cs="Times New Roman"/>
          <w:sz w:val="24"/>
          <w:szCs w:val="24"/>
        </w:rPr>
        <w:t xml:space="preserve"> The IC</w:t>
      </w:r>
      <w:r w:rsidR="00451AC2" w:rsidRPr="00B71E3C">
        <w:rPr>
          <w:rFonts w:ascii="Times New Roman" w:hAnsi="Times New Roman" w:cs="Times New Roman"/>
          <w:sz w:val="24"/>
          <w:szCs w:val="24"/>
          <w:vertAlign w:val="subscript"/>
        </w:rPr>
        <w:t>50</w:t>
      </w:r>
      <w:r w:rsidR="00451AC2" w:rsidRPr="00B71E3C">
        <w:rPr>
          <w:rFonts w:ascii="Times New Roman" w:hAnsi="Times New Roman" w:cs="Times New Roman"/>
          <w:sz w:val="24"/>
          <w:szCs w:val="24"/>
        </w:rPr>
        <w:t xml:space="preserve"> </w:t>
      </w:r>
      <w:r w:rsidR="00962ACB" w:rsidRPr="00B71E3C">
        <w:rPr>
          <w:rFonts w:ascii="Times New Roman" w:hAnsi="Times New Roman" w:cs="Times New Roman"/>
          <w:sz w:val="24"/>
          <w:szCs w:val="24"/>
        </w:rPr>
        <w:t>values of</w:t>
      </w:r>
      <w:r w:rsidR="00413F38" w:rsidRPr="00B71E3C">
        <w:rPr>
          <w:rFonts w:ascii="Times New Roman" w:hAnsi="Times New Roman" w:cs="Times New Roman"/>
          <w:sz w:val="24"/>
          <w:szCs w:val="24"/>
        </w:rPr>
        <w:t xml:space="preserve"> </w:t>
      </w:r>
      <w:r w:rsidR="00505636" w:rsidRPr="00B71E3C">
        <w:rPr>
          <w:rFonts w:ascii="Times New Roman" w:hAnsi="Times New Roman" w:cs="Times New Roman"/>
          <w:b/>
          <w:sz w:val="24"/>
          <w:szCs w:val="24"/>
        </w:rPr>
        <w:t>Tat</w:t>
      </w:r>
      <w:r w:rsidR="00B65D72" w:rsidRPr="00B71E3C">
        <w:rPr>
          <w:rFonts w:ascii="Times New Roman" w:hAnsi="Times New Roman" w:cs="Times New Roman"/>
          <w:b/>
          <w:sz w:val="24"/>
          <w:szCs w:val="24"/>
        </w:rPr>
        <w:t>-A</w:t>
      </w:r>
      <w:r w:rsidR="00B65D72" w:rsidRPr="00B71E3C">
        <w:rPr>
          <w:rFonts w:ascii="Times New Roman" w:hAnsi="Times New Roman" w:cs="Times New Roman"/>
          <w:sz w:val="24"/>
          <w:szCs w:val="24"/>
        </w:rPr>
        <w:t xml:space="preserve"> </w:t>
      </w:r>
      <w:r w:rsidR="00921252" w:rsidRPr="00B71E3C">
        <w:rPr>
          <w:rFonts w:ascii="Times New Roman" w:hAnsi="Times New Roman" w:cs="Times New Roman"/>
          <w:sz w:val="24"/>
          <w:szCs w:val="24"/>
        </w:rPr>
        <w:t>against HeL</w:t>
      </w:r>
      <w:r w:rsidR="00B65D72" w:rsidRPr="00B71E3C">
        <w:rPr>
          <w:rFonts w:ascii="Times New Roman" w:hAnsi="Times New Roman" w:cs="Times New Roman"/>
          <w:sz w:val="24"/>
          <w:szCs w:val="24"/>
        </w:rPr>
        <w:t xml:space="preserve">a and </w:t>
      </w:r>
      <w:proofErr w:type="gramStart"/>
      <w:r w:rsidR="00B65D72" w:rsidRPr="00B71E3C">
        <w:rPr>
          <w:rFonts w:ascii="Times New Roman" w:hAnsi="Times New Roman" w:cs="Times New Roman"/>
          <w:sz w:val="24"/>
          <w:szCs w:val="24"/>
        </w:rPr>
        <w:t>BE(</w:t>
      </w:r>
      <w:proofErr w:type="gramEnd"/>
      <w:r w:rsidR="00B65D72" w:rsidRPr="00B71E3C">
        <w:rPr>
          <w:rFonts w:ascii="Times New Roman" w:hAnsi="Times New Roman" w:cs="Times New Roman"/>
          <w:sz w:val="24"/>
          <w:szCs w:val="24"/>
        </w:rPr>
        <w:t>2)-C</w:t>
      </w:r>
      <w:r w:rsidR="00413F38" w:rsidRPr="00B71E3C">
        <w:rPr>
          <w:rFonts w:ascii="Times New Roman" w:hAnsi="Times New Roman" w:cs="Times New Roman"/>
          <w:sz w:val="24"/>
          <w:szCs w:val="24"/>
        </w:rPr>
        <w:t xml:space="preserve"> cell lines </w:t>
      </w:r>
      <w:r w:rsidR="00962ACB" w:rsidRPr="00B71E3C">
        <w:rPr>
          <w:rFonts w:ascii="Times New Roman" w:hAnsi="Times New Roman" w:cs="Times New Roman"/>
          <w:sz w:val="24"/>
          <w:szCs w:val="24"/>
        </w:rPr>
        <w:t xml:space="preserve">were </w:t>
      </w:r>
      <w:r w:rsidR="00B65D72" w:rsidRPr="00B71E3C">
        <w:rPr>
          <w:rFonts w:ascii="Times New Roman" w:hAnsi="Times New Roman" w:cs="Times New Roman"/>
          <w:sz w:val="24"/>
          <w:szCs w:val="24"/>
        </w:rPr>
        <w:t xml:space="preserve">10.21 and 10.32 µM respectively </w:t>
      </w:r>
      <w:r w:rsidR="00962ACB" w:rsidRPr="00B71E3C">
        <w:rPr>
          <w:rFonts w:ascii="Times New Roman" w:hAnsi="Times New Roman" w:cs="Times New Roman"/>
          <w:sz w:val="24"/>
          <w:szCs w:val="24"/>
        </w:rPr>
        <w:t xml:space="preserve">while those of </w:t>
      </w:r>
      <w:r w:rsidR="00505636" w:rsidRPr="00B71E3C">
        <w:rPr>
          <w:rFonts w:ascii="Times New Roman" w:hAnsi="Times New Roman" w:cs="Times New Roman"/>
          <w:b/>
          <w:sz w:val="24"/>
          <w:szCs w:val="24"/>
        </w:rPr>
        <w:t>Tat</w:t>
      </w:r>
      <w:r w:rsidR="00B65D72" w:rsidRPr="00B71E3C">
        <w:rPr>
          <w:rFonts w:ascii="Times New Roman" w:hAnsi="Times New Roman" w:cs="Times New Roman"/>
          <w:b/>
          <w:sz w:val="24"/>
          <w:szCs w:val="24"/>
        </w:rPr>
        <w:t>-B</w:t>
      </w:r>
      <w:r w:rsidR="00B65D72" w:rsidRPr="00B71E3C">
        <w:rPr>
          <w:rFonts w:ascii="Times New Roman" w:hAnsi="Times New Roman" w:cs="Times New Roman"/>
          <w:sz w:val="24"/>
          <w:szCs w:val="24"/>
        </w:rPr>
        <w:t xml:space="preserve"> </w:t>
      </w:r>
      <w:r w:rsidR="00962ACB" w:rsidRPr="00B71E3C">
        <w:rPr>
          <w:rFonts w:ascii="Times New Roman" w:hAnsi="Times New Roman" w:cs="Times New Roman"/>
          <w:sz w:val="24"/>
          <w:szCs w:val="24"/>
        </w:rPr>
        <w:t>were</w:t>
      </w:r>
      <w:r w:rsidR="00E508B6" w:rsidRPr="00B71E3C">
        <w:rPr>
          <w:rFonts w:ascii="Times New Roman" w:hAnsi="Times New Roman" w:cs="Times New Roman"/>
          <w:sz w:val="24"/>
          <w:szCs w:val="24"/>
        </w:rPr>
        <w:t xml:space="preserve"> </w:t>
      </w:r>
      <w:r w:rsidR="00B65D72" w:rsidRPr="00B71E3C">
        <w:rPr>
          <w:rFonts w:ascii="Times New Roman" w:hAnsi="Times New Roman" w:cs="Times New Roman"/>
          <w:sz w:val="24"/>
          <w:szCs w:val="24"/>
        </w:rPr>
        <w:t xml:space="preserve">4.74 and 4.71 µM. </w:t>
      </w:r>
      <w:r w:rsidR="008D18BA" w:rsidRPr="00B71E3C">
        <w:rPr>
          <w:rFonts w:ascii="Times New Roman" w:hAnsi="Times New Roman" w:cs="Times New Roman"/>
          <w:sz w:val="24"/>
          <w:szCs w:val="24"/>
        </w:rPr>
        <w:t>Th</w:t>
      </w:r>
      <w:r w:rsidR="006A6772" w:rsidRPr="00B71E3C">
        <w:rPr>
          <w:rFonts w:ascii="Times New Roman" w:hAnsi="Times New Roman" w:cs="Times New Roman"/>
          <w:sz w:val="24"/>
          <w:szCs w:val="24"/>
        </w:rPr>
        <w:t>e n</w:t>
      </w:r>
      <w:r w:rsidR="00B65D72" w:rsidRPr="00B71E3C">
        <w:rPr>
          <w:rFonts w:ascii="Times New Roman" w:hAnsi="Times New Roman" w:cs="Times New Roman"/>
          <w:sz w:val="24"/>
          <w:szCs w:val="24"/>
        </w:rPr>
        <w:t xml:space="preserve">on-conjugated derivatives </w:t>
      </w:r>
      <w:r w:rsidR="008D18BA" w:rsidRPr="00B71E3C">
        <w:rPr>
          <w:rFonts w:ascii="Times New Roman" w:hAnsi="Times New Roman" w:cs="Times New Roman"/>
          <w:sz w:val="24"/>
          <w:szCs w:val="24"/>
        </w:rPr>
        <w:t>exhibited cytotoxicity at concentrations si</w:t>
      </w:r>
      <w:r w:rsidR="006A6772" w:rsidRPr="00B71E3C">
        <w:rPr>
          <w:rFonts w:ascii="Times New Roman" w:hAnsi="Times New Roman" w:cs="Times New Roman"/>
          <w:sz w:val="24"/>
          <w:szCs w:val="24"/>
        </w:rPr>
        <w:t xml:space="preserve">gnificantly higher </w:t>
      </w:r>
      <w:r w:rsidR="00587E00" w:rsidRPr="00B71E3C">
        <w:rPr>
          <w:rFonts w:ascii="Times New Roman" w:hAnsi="Times New Roman" w:cs="Times New Roman"/>
          <w:sz w:val="24"/>
          <w:szCs w:val="24"/>
        </w:rPr>
        <w:t>(</w:t>
      </w:r>
      <w:r w:rsidR="00B65D72" w:rsidRPr="00B71E3C">
        <w:rPr>
          <w:rFonts w:ascii="Times New Roman" w:hAnsi="Times New Roman" w:cs="Times New Roman"/>
          <w:b/>
          <w:sz w:val="24"/>
          <w:szCs w:val="24"/>
        </w:rPr>
        <w:t>A</w:t>
      </w:r>
      <w:r w:rsidR="00587E00" w:rsidRPr="00B71E3C">
        <w:rPr>
          <w:rFonts w:ascii="Times New Roman" w:hAnsi="Times New Roman" w:cs="Times New Roman"/>
          <w:b/>
          <w:sz w:val="24"/>
          <w:szCs w:val="24"/>
        </w:rPr>
        <w:t xml:space="preserve"> </w:t>
      </w:r>
      <w:r w:rsidR="003C5874" w:rsidRPr="00B71E3C">
        <w:rPr>
          <w:rFonts w:ascii="Times New Roman" w:hAnsi="Times New Roman" w:cs="Times New Roman"/>
          <w:sz w:val="24"/>
          <w:szCs w:val="24"/>
        </w:rPr>
        <w:t xml:space="preserve">39.1 µM and 61.3 µM and </w:t>
      </w:r>
      <w:r w:rsidR="00B65D72" w:rsidRPr="00B71E3C">
        <w:rPr>
          <w:rFonts w:ascii="Times New Roman" w:hAnsi="Times New Roman" w:cs="Times New Roman"/>
          <w:b/>
          <w:sz w:val="24"/>
          <w:szCs w:val="24"/>
        </w:rPr>
        <w:t>B</w:t>
      </w:r>
      <w:r w:rsidR="00587E00" w:rsidRPr="00B71E3C">
        <w:rPr>
          <w:rFonts w:ascii="Times New Roman" w:hAnsi="Times New Roman" w:cs="Times New Roman"/>
          <w:b/>
          <w:sz w:val="24"/>
          <w:szCs w:val="24"/>
        </w:rPr>
        <w:t xml:space="preserve"> </w:t>
      </w:r>
      <w:r w:rsidR="009B654A" w:rsidRPr="00B71E3C">
        <w:rPr>
          <w:rFonts w:ascii="Times New Roman" w:hAnsi="Times New Roman" w:cs="Times New Roman"/>
          <w:sz w:val="24"/>
          <w:szCs w:val="24"/>
        </w:rPr>
        <w:t>29.4 µM and 43.3 µM</w:t>
      </w:r>
      <w:r w:rsidR="003C5874" w:rsidRPr="00B71E3C">
        <w:rPr>
          <w:rFonts w:ascii="Times New Roman" w:hAnsi="Times New Roman" w:cs="Times New Roman"/>
          <w:sz w:val="24"/>
          <w:szCs w:val="24"/>
        </w:rPr>
        <w:t>)</w:t>
      </w:r>
      <w:r w:rsidR="007230B8" w:rsidRPr="00B71E3C">
        <w:rPr>
          <w:rFonts w:ascii="Times New Roman" w:hAnsi="Times New Roman" w:cs="Times New Roman"/>
          <w:sz w:val="24"/>
          <w:szCs w:val="24"/>
        </w:rPr>
        <w:t xml:space="preserve"> against</w:t>
      </w:r>
      <w:r w:rsidR="003C5874" w:rsidRPr="00B71E3C">
        <w:rPr>
          <w:rFonts w:ascii="Times New Roman" w:hAnsi="Times New Roman" w:cs="Times New Roman"/>
          <w:sz w:val="24"/>
          <w:szCs w:val="24"/>
        </w:rPr>
        <w:t xml:space="preserve"> HeLa and</w:t>
      </w:r>
      <w:r w:rsidR="003C5874" w:rsidRPr="00B71E3C">
        <w:rPr>
          <w:rFonts w:ascii="Times New Roman" w:hAnsi="Times New Roman" w:cs="Times New Roman"/>
          <w:b/>
          <w:sz w:val="24"/>
          <w:szCs w:val="24"/>
        </w:rPr>
        <w:t xml:space="preserve"> </w:t>
      </w:r>
      <w:proofErr w:type="gramStart"/>
      <w:r w:rsidR="003C5874" w:rsidRPr="00B71E3C">
        <w:rPr>
          <w:rFonts w:ascii="Times New Roman" w:hAnsi="Times New Roman" w:cs="Times New Roman"/>
          <w:sz w:val="24"/>
          <w:szCs w:val="24"/>
        </w:rPr>
        <w:t>BE(</w:t>
      </w:r>
      <w:proofErr w:type="gramEnd"/>
      <w:r w:rsidR="003C5874" w:rsidRPr="00B71E3C">
        <w:rPr>
          <w:rFonts w:ascii="Times New Roman" w:hAnsi="Times New Roman" w:cs="Times New Roman"/>
          <w:sz w:val="24"/>
          <w:szCs w:val="24"/>
        </w:rPr>
        <w:t xml:space="preserve">2)-C </w:t>
      </w:r>
      <w:r w:rsidR="007230B8" w:rsidRPr="00B71E3C">
        <w:rPr>
          <w:rFonts w:ascii="Times New Roman" w:hAnsi="Times New Roman" w:cs="Times New Roman"/>
          <w:sz w:val="24"/>
          <w:szCs w:val="24"/>
        </w:rPr>
        <w:t xml:space="preserve">cells </w:t>
      </w:r>
      <w:r w:rsidR="003C5874" w:rsidRPr="00B71E3C">
        <w:rPr>
          <w:rFonts w:ascii="Times New Roman" w:hAnsi="Times New Roman" w:cs="Times New Roman"/>
          <w:sz w:val="24"/>
          <w:szCs w:val="24"/>
        </w:rPr>
        <w:t xml:space="preserve">respectively </w:t>
      </w:r>
      <w:r w:rsidR="006A6772" w:rsidRPr="00B71E3C">
        <w:rPr>
          <w:rFonts w:ascii="Times New Roman" w:hAnsi="Times New Roman" w:cs="Times New Roman"/>
          <w:sz w:val="24"/>
          <w:szCs w:val="24"/>
        </w:rPr>
        <w:t xml:space="preserve">as compared to their Tat </w:t>
      </w:r>
      <w:r w:rsidR="00587E00" w:rsidRPr="00B71E3C">
        <w:rPr>
          <w:rFonts w:ascii="Times New Roman" w:hAnsi="Times New Roman" w:cs="Times New Roman"/>
          <w:sz w:val="24"/>
          <w:szCs w:val="24"/>
        </w:rPr>
        <w:t>conjugates</w:t>
      </w:r>
      <w:r w:rsidR="00BF0D79" w:rsidRPr="00B71E3C">
        <w:rPr>
          <w:rFonts w:ascii="Times New Roman" w:hAnsi="Times New Roman" w:cs="Times New Roman"/>
          <w:sz w:val="24"/>
          <w:szCs w:val="24"/>
        </w:rPr>
        <w:t xml:space="preserve"> (Table 1</w:t>
      </w:r>
      <w:r w:rsidR="00B65D72" w:rsidRPr="00B71E3C">
        <w:rPr>
          <w:rFonts w:ascii="Times New Roman" w:hAnsi="Times New Roman" w:cs="Times New Roman"/>
          <w:sz w:val="24"/>
          <w:szCs w:val="24"/>
        </w:rPr>
        <w:t>).</w:t>
      </w:r>
      <w:r w:rsidR="00C65460" w:rsidRPr="00B71E3C">
        <w:rPr>
          <w:rFonts w:ascii="Times New Roman" w:hAnsi="Times New Roman" w:cs="Times New Roman"/>
          <w:sz w:val="24"/>
          <w:szCs w:val="24"/>
        </w:rPr>
        <w:t xml:space="preserve"> The Tat peptide itself only exhibit</w:t>
      </w:r>
      <w:r w:rsidR="0078229C" w:rsidRPr="00B71E3C">
        <w:rPr>
          <w:rFonts w:ascii="Times New Roman" w:hAnsi="Times New Roman" w:cs="Times New Roman"/>
          <w:sz w:val="24"/>
          <w:szCs w:val="24"/>
        </w:rPr>
        <w:t>s</w:t>
      </w:r>
      <w:r w:rsidR="00C65460" w:rsidRPr="00B71E3C">
        <w:rPr>
          <w:rFonts w:ascii="Times New Roman" w:hAnsi="Times New Roman" w:cs="Times New Roman"/>
          <w:sz w:val="24"/>
          <w:szCs w:val="24"/>
        </w:rPr>
        <w:t xml:space="preserve"> modera</w:t>
      </w:r>
      <w:r w:rsidR="00A50A20" w:rsidRPr="00B71E3C">
        <w:rPr>
          <w:rFonts w:ascii="Times New Roman" w:hAnsi="Times New Roman" w:cs="Times New Roman"/>
          <w:sz w:val="24"/>
          <w:szCs w:val="24"/>
        </w:rPr>
        <w:t xml:space="preserve">te to low cytotoxic activity against the HeLa (62.5 µM) and </w:t>
      </w:r>
      <w:proofErr w:type="gramStart"/>
      <w:r w:rsidR="00A50A20" w:rsidRPr="00B71E3C">
        <w:rPr>
          <w:rFonts w:ascii="Times New Roman" w:hAnsi="Times New Roman" w:cs="Times New Roman"/>
          <w:sz w:val="24"/>
          <w:szCs w:val="24"/>
        </w:rPr>
        <w:t>BE(</w:t>
      </w:r>
      <w:proofErr w:type="gramEnd"/>
      <w:r w:rsidR="00A50A20" w:rsidRPr="00B71E3C">
        <w:rPr>
          <w:rFonts w:ascii="Times New Roman" w:hAnsi="Times New Roman" w:cs="Times New Roman"/>
          <w:sz w:val="24"/>
          <w:szCs w:val="24"/>
        </w:rPr>
        <w:t xml:space="preserve">2)-C (94 µM). </w:t>
      </w:r>
      <w:r w:rsidR="00C65460" w:rsidRPr="00B71E3C">
        <w:rPr>
          <w:rFonts w:ascii="Times New Roman" w:hAnsi="Times New Roman" w:cs="Times New Roman"/>
          <w:sz w:val="24"/>
          <w:szCs w:val="24"/>
        </w:rPr>
        <w:t xml:space="preserve">Our results have shown </w:t>
      </w:r>
      <w:r w:rsidR="005376BE" w:rsidRPr="00B71E3C">
        <w:rPr>
          <w:rFonts w:ascii="Times New Roman" w:hAnsi="Times New Roman" w:cs="Times New Roman"/>
          <w:sz w:val="24"/>
          <w:szCs w:val="24"/>
        </w:rPr>
        <w:t xml:space="preserve">that </w:t>
      </w:r>
      <w:r w:rsidR="00C65460" w:rsidRPr="00B71E3C">
        <w:rPr>
          <w:rFonts w:ascii="Times New Roman" w:hAnsi="Times New Roman" w:cs="Times New Roman"/>
          <w:sz w:val="24"/>
          <w:szCs w:val="24"/>
        </w:rPr>
        <w:t xml:space="preserve">peptide aldehyde </w:t>
      </w:r>
      <w:r w:rsidR="00C65460" w:rsidRPr="00B71E3C">
        <w:rPr>
          <w:rFonts w:ascii="Times New Roman" w:hAnsi="Times New Roman" w:cs="Times New Roman"/>
          <w:b/>
          <w:sz w:val="24"/>
          <w:szCs w:val="24"/>
        </w:rPr>
        <w:t>B</w:t>
      </w:r>
      <w:r w:rsidR="005376BE" w:rsidRPr="00B71E3C">
        <w:rPr>
          <w:rFonts w:ascii="Times New Roman" w:hAnsi="Times New Roman" w:cs="Times New Roman"/>
          <w:sz w:val="24"/>
          <w:szCs w:val="24"/>
        </w:rPr>
        <w:t xml:space="preserve"> is slightly more active (~ 1.2 to 1.4</w:t>
      </w:r>
      <w:r w:rsidR="00C65460" w:rsidRPr="00B71E3C">
        <w:rPr>
          <w:rFonts w:ascii="Times New Roman" w:hAnsi="Times New Roman" w:cs="Times New Roman"/>
          <w:sz w:val="24"/>
          <w:szCs w:val="24"/>
        </w:rPr>
        <w:t xml:space="preserve"> fold) than the aldehyde </w:t>
      </w:r>
      <w:r w:rsidR="00C65460" w:rsidRPr="00B71E3C">
        <w:rPr>
          <w:rFonts w:ascii="Times New Roman" w:hAnsi="Times New Roman" w:cs="Times New Roman"/>
          <w:b/>
          <w:sz w:val="24"/>
          <w:szCs w:val="24"/>
        </w:rPr>
        <w:t>A</w:t>
      </w:r>
      <w:r w:rsidR="00C65460" w:rsidRPr="00B71E3C">
        <w:rPr>
          <w:rFonts w:ascii="Times New Roman" w:hAnsi="Times New Roman" w:cs="Times New Roman"/>
          <w:sz w:val="24"/>
          <w:szCs w:val="24"/>
        </w:rPr>
        <w:t xml:space="preserve"> against the two cell lines and both of </w:t>
      </w:r>
      <w:r w:rsidR="00A50A20" w:rsidRPr="00B71E3C">
        <w:rPr>
          <w:rFonts w:ascii="Times New Roman" w:hAnsi="Times New Roman" w:cs="Times New Roman"/>
          <w:sz w:val="24"/>
          <w:szCs w:val="24"/>
        </w:rPr>
        <w:t xml:space="preserve">the </w:t>
      </w:r>
      <w:r w:rsidR="00C65460" w:rsidRPr="00B71E3C">
        <w:rPr>
          <w:rFonts w:ascii="Times New Roman" w:hAnsi="Times New Roman" w:cs="Times New Roman"/>
          <w:sz w:val="24"/>
          <w:szCs w:val="24"/>
        </w:rPr>
        <w:t xml:space="preserve">aldehydes (in </w:t>
      </w:r>
      <w:r w:rsidR="00813D80" w:rsidRPr="00B71E3C">
        <w:rPr>
          <w:rFonts w:ascii="Times New Roman" w:hAnsi="Times New Roman" w:cs="Times New Roman"/>
          <w:sz w:val="24"/>
          <w:szCs w:val="24"/>
        </w:rPr>
        <w:t xml:space="preserve">the </w:t>
      </w:r>
      <w:r w:rsidR="00C65460" w:rsidRPr="00B71E3C">
        <w:rPr>
          <w:rFonts w:ascii="Times New Roman" w:hAnsi="Times New Roman" w:cs="Times New Roman"/>
          <w:sz w:val="24"/>
          <w:szCs w:val="24"/>
        </w:rPr>
        <w:t xml:space="preserve">absence of Tat </w:t>
      </w:r>
      <w:r w:rsidR="00C65460" w:rsidRPr="00B71E3C">
        <w:rPr>
          <w:rFonts w:ascii="Times New Roman" w:hAnsi="Times New Roman" w:cs="Times New Roman"/>
          <w:sz w:val="24"/>
          <w:szCs w:val="24"/>
        </w:rPr>
        <w:lastRenderedPageBreak/>
        <w:t>conjugation)</w:t>
      </w:r>
      <w:r w:rsidR="00A50A20" w:rsidRPr="00B71E3C">
        <w:rPr>
          <w:rFonts w:ascii="Times New Roman" w:hAnsi="Times New Roman" w:cs="Times New Roman"/>
          <w:sz w:val="24"/>
          <w:szCs w:val="24"/>
        </w:rPr>
        <w:t xml:space="preserve"> </w:t>
      </w:r>
      <w:r w:rsidR="00C65460" w:rsidRPr="00B71E3C">
        <w:rPr>
          <w:rFonts w:ascii="Times New Roman" w:hAnsi="Times New Roman" w:cs="Times New Roman"/>
          <w:sz w:val="24"/>
          <w:szCs w:val="24"/>
        </w:rPr>
        <w:t>were</w:t>
      </w:r>
      <w:r w:rsidR="00A50A20" w:rsidRPr="00B71E3C">
        <w:rPr>
          <w:rFonts w:ascii="Times New Roman" w:hAnsi="Times New Roman" w:cs="Times New Roman"/>
          <w:sz w:val="24"/>
          <w:szCs w:val="24"/>
        </w:rPr>
        <w:t xml:space="preserve"> slightly more selective (1.5 fold) towards the </w:t>
      </w:r>
      <w:r w:rsidR="00C65460" w:rsidRPr="00B71E3C">
        <w:rPr>
          <w:rFonts w:ascii="Times New Roman" w:hAnsi="Times New Roman" w:cs="Times New Roman"/>
          <w:sz w:val="24"/>
          <w:szCs w:val="24"/>
        </w:rPr>
        <w:t>HeLa cell line</w:t>
      </w:r>
      <w:r w:rsidR="00813D80" w:rsidRPr="00B71E3C">
        <w:rPr>
          <w:rFonts w:ascii="Times New Roman" w:hAnsi="Times New Roman" w:cs="Times New Roman"/>
          <w:sz w:val="24"/>
          <w:szCs w:val="24"/>
        </w:rPr>
        <w:t>s</w:t>
      </w:r>
      <w:r w:rsidR="00C65460" w:rsidRPr="00B71E3C">
        <w:rPr>
          <w:rFonts w:ascii="Times New Roman" w:hAnsi="Times New Roman" w:cs="Times New Roman"/>
          <w:sz w:val="24"/>
          <w:szCs w:val="24"/>
        </w:rPr>
        <w:t>.</w:t>
      </w:r>
      <w:r w:rsidR="00A50A20" w:rsidRPr="00B71E3C">
        <w:rPr>
          <w:rFonts w:ascii="Times New Roman" w:hAnsi="Times New Roman" w:cs="Times New Roman"/>
          <w:sz w:val="24"/>
          <w:szCs w:val="24"/>
        </w:rPr>
        <w:t xml:space="preserve"> </w:t>
      </w:r>
      <w:proofErr w:type="spellStart"/>
      <w:r w:rsidR="00A50A20" w:rsidRPr="00B71E3C">
        <w:rPr>
          <w:rFonts w:ascii="Times New Roman" w:hAnsi="Times New Roman" w:cs="Times New Roman"/>
          <w:sz w:val="24"/>
          <w:szCs w:val="24"/>
        </w:rPr>
        <w:t>Tat</w:t>
      </w:r>
      <w:proofErr w:type="spellEnd"/>
      <w:r w:rsidR="00A50A20" w:rsidRPr="00B71E3C">
        <w:rPr>
          <w:rFonts w:ascii="Times New Roman" w:hAnsi="Times New Roman" w:cs="Times New Roman"/>
          <w:sz w:val="24"/>
          <w:szCs w:val="24"/>
        </w:rPr>
        <w:t xml:space="preserve"> conjugation to peptide aldehyde </w:t>
      </w:r>
      <w:r w:rsidR="00A50A20" w:rsidRPr="00B71E3C">
        <w:rPr>
          <w:rFonts w:ascii="Times New Roman" w:hAnsi="Times New Roman" w:cs="Times New Roman"/>
          <w:b/>
          <w:sz w:val="24"/>
          <w:szCs w:val="24"/>
        </w:rPr>
        <w:t>A</w:t>
      </w:r>
      <w:r w:rsidR="00A50A20" w:rsidRPr="00B71E3C">
        <w:rPr>
          <w:rFonts w:ascii="Times New Roman" w:hAnsi="Times New Roman" w:cs="Times New Roman"/>
          <w:sz w:val="24"/>
          <w:szCs w:val="24"/>
        </w:rPr>
        <w:t xml:space="preserve"> led to </w:t>
      </w:r>
      <w:r w:rsidR="00813D80" w:rsidRPr="00B71E3C">
        <w:rPr>
          <w:rFonts w:ascii="Times New Roman" w:hAnsi="Times New Roman" w:cs="Times New Roman"/>
          <w:sz w:val="24"/>
          <w:szCs w:val="24"/>
        </w:rPr>
        <w:t xml:space="preserve">four - </w:t>
      </w:r>
      <w:r w:rsidR="002C2E49" w:rsidRPr="00B71E3C">
        <w:rPr>
          <w:rFonts w:ascii="Times New Roman" w:hAnsi="Times New Roman" w:cs="Times New Roman"/>
          <w:sz w:val="24"/>
          <w:szCs w:val="24"/>
        </w:rPr>
        <w:t>and six</w:t>
      </w:r>
      <w:r w:rsidR="00813D80" w:rsidRPr="00B71E3C">
        <w:rPr>
          <w:rFonts w:ascii="Times New Roman" w:hAnsi="Times New Roman" w:cs="Times New Roman"/>
          <w:sz w:val="24"/>
          <w:szCs w:val="24"/>
        </w:rPr>
        <w:t>-</w:t>
      </w:r>
      <w:r w:rsidR="002C2E49" w:rsidRPr="00B71E3C">
        <w:rPr>
          <w:rFonts w:ascii="Times New Roman" w:hAnsi="Times New Roman" w:cs="Times New Roman"/>
          <w:sz w:val="24"/>
          <w:szCs w:val="24"/>
        </w:rPr>
        <w:t xml:space="preserve"> fold increase </w:t>
      </w:r>
      <w:r w:rsidR="00813D80" w:rsidRPr="00B71E3C">
        <w:rPr>
          <w:rFonts w:ascii="Times New Roman" w:hAnsi="Times New Roman" w:cs="Times New Roman"/>
          <w:sz w:val="24"/>
          <w:szCs w:val="24"/>
        </w:rPr>
        <w:t xml:space="preserve">in </w:t>
      </w:r>
      <w:r w:rsidR="002C2E49" w:rsidRPr="00B71E3C">
        <w:rPr>
          <w:rFonts w:ascii="Times New Roman" w:hAnsi="Times New Roman" w:cs="Times New Roman"/>
          <w:sz w:val="24"/>
          <w:szCs w:val="24"/>
        </w:rPr>
        <w:t>activity against HeLa and BE(2)-C cell lines respectively.</w:t>
      </w:r>
      <w:r w:rsidR="00C65460" w:rsidRPr="00B71E3C">
        <w:rPr>
          <w:rFonts w:ascii="Times New Roman" w:hAnsi="Times New Roman" w:cs="Times New Roman"/>
          <w:sz w:val="24"/>
          <w:szCs w:val="24"/>
        </w:rPr>
        <w:t xml:space="preserve"> </w:t>
      </w:r>
      <w:r w:rsidR="002C2E49" w:rsidRPr="00B71E3C">
        <w:rPr>
          <w:rFonts w:ascii="Times New Roman" w:hAnsi="Times New Roman" w:cs="Times New Roman"/>
          <w:sz w:val="24"/>
          <w:szCs w:val="24"/>
        </w:rPr>
        <w:t xml:space="preserve"> </w:t>
      </w:r>
      <w:proofErr w:type="spellStart"/>
      <w:r w:rsidR="002C2E49" w:rsidRPr="00B71E3C">
        <w:rPr>
          <w:rFonts w:ascii="Times New Roman" w:hAnsi="Times New Roman" w:cs="Times New Roman"/>
          <w:sz w:val="24"/>
          <w:szCs w:val="24"/>
        </w:rPr>
        <w:t>Tat</w:t>
      </w:r>
      <w:proofErr w:type="spellEnd"/>
      <w:r w:rsidR="002C2E49" w:rsidRPr="00B71E3C">
        <w:rPr>
          <w:rFonts w:ascii="Times New Roman" w:hAnsi="Times New Roman" w:cs="Times New Roman"/>
          <w:sz w:val="24"/>
          <w:szCs w:val="24"/>
        </w:rPr>
        <w:t xml:space="preserve"> conjugation to peptide aldehyde </w:t>
      </w:r>
      <w:r w:rsidR="002C2E49" w:rsidRPr="00B71E3C">
        <w:rPr>
          <w:rFonts w:ascii="Times New Roman" w:hAnsi="Times New Roman" w:cs="Times New Roman"/>
          <w:b/>
          <w:sz w:val="24"/>
          <w:szCs w:val="24"/>
        </w:rPr>
        <w:t>B</w:t>
      </w:r>
      <w:r w:rsidR="00813D80" w:rsidRPr="00B71E3C">
        <w:rPr>
          <w:rFonts w:ascii="Times New Roman" w:hAnsi="Times New Roman" w:cs="Times New Roman"/>
          <w:sz w:val="24"/>
          <w:szCs w:val="24"/>
        </w:rPr>
        <w:t xml:space="preserve"> also led to six- </w:t>
      </w:r>
      <w:r w:rsidR="002C2E49" w:rsidRPr="00B71E3C">
        <w:rPr>
          <w:rFonts w:ascii="Times New Roman" w:hAnsi="Times New Roman" w:cs="Times New Roman"/>
          <w:sz w:val="24"/>
          <w:szCs w:val="24"/>
        </w:rPr>
        <w:t>and nine</w:t>
      </w:r>
      <w:r w:rsidR="00813D80" w:rsidRPr="00B71E3C">
        <w:rPr>
          <w:rFonts w:ascii="Times New Roman" w:hAnsi="Times New Roman" w:cs="Times New Roman"/>
          <w:sz w:val="24"/>
          <w:szCs w:val="24"/>
        </w:rPr>
        <w:t xml:space="preserve"> -</w:t>
      </w:r>
      <w:r w:rsidR="002C2E49" w:rsidRPr="00B71E3C">
        <w:rPr>
          <w:rFonts w:ascii="Times New Roman" w:hAnsi="Times New Roman" w:cs="Times New Roman"/>
          <w:sz w:val="24"/>
          <w:szCs w:val="24"/>
        </w:rPr>
        <w:t xml:space="preserve"> fold increase </w:t>
      </w:r>
      <w:r w:rsidR="00813D80" w:rsidRPr="00B71E3C">
        <w:rPr>
          <w:rFonts w:ascii="Times New Roman" w:hAnsi="Times New Roman" w:cs="Times New Roman"/>
          <w:sz w:val="24"/>
          <w:szCs w:val="24"/>
        </w:rPr>
        <w:t xml:space="preserve">in </w:t>
      </w:r>
      <w:r w:rsidR="002C2E49" w:rsidRPr="00B71E3C">
        <w:rPr>
          <w:rFonts w:ascii="Times New Roman" w:hAnsi="Times New Roman" w:cs="Times New Roman"/>
          <w:sz w:val="24"/>
          <w:szCs w:val="24"/>
        </w:rPr>
        <w:t>activity against HeLa and Be(2)-C cell lines respecti</w:t>
      </w:r>
      <w:r w:rsidR="00170E5D" w:rsidRPr="00B71E3C">
        <w:rPr>
          <w:rFonts w:ascii="Times New Roman" w:hAnsi="Times New Roman" w:cs="Times New Roman"/>
          <w:sz w:val="24"/>
          <w:szCs w:val="24"/>
        </w:rPr>
        <w:t>vely. Interestingly, the cytotoxic</w:t>
      </w:r>
      <w:r w:rsidR="002C2E49" w:rsidRPr="00B71E3C">
        <w:rPr>
          <w:rFonts w:ascii="Times New Roman" w:hAnsi="Times New Roman" w:cs="Times New Roman"/>
          <w:sz w:val="24"/>
          <w:szCs w:val="24"/>
        </w:rPr>
        <w:t xml:space="preserve"> activity of the two peptide aldehydes </w:t>
      </w:r>
      <w:r w:rsidR="00170E5D" w:rsidRPr="00B71E3C">
        <w:rPr>
          <w:rFonts w:ascii="Times New Roman" w:hAnsi="Times New Roman" w:cs="Times New Roman"/>
          <w:sz w:val="24"/>
          <w:szCs w:val="24"/>
        </w:rPr>
        <w:t>after</w:t>
      </w:r>
      <w:r w:rsidR="002C2E49" w:rsidRPr="00B71E3C">
        <w:rPr>
          <w:rFonts w:ascii="Times New Roman" w:hAnsi="Times New Roman" w:cs="Times New Roman"/>
          <w:sz w:val="24"/>
          <w:szCs w:val="24"/>
        </w:rPr>
        <w:t xml:space="preserve"> Tat conjugation was identical </w:t>
      </w:r>
      <w:r w:rsidR="00DB5B15" w:rsidRPr="00B71E3C">
        <w:rPr>
          <w:rFonts w:ascii="Times New Roman" w:hAnsi="Times New Roman" w:cs="Times New Roman"/>
          <w:sz w:val="24"/>
          <w:szCs w:val="24"/>
        </w:rPr>
        <w:t>against</w:t>
      </w:r>
      <w:r w:rsidR="002C2E49" w:rsidRPr="00B71E3C">
        <w:rPr>
          <w:rFonts w:ascii="Times New Roman" w:hAnsi="Times New Roman" w:cs="Times New Roman"/>
          <w:sz w:val="24"/>
          <w:szCs w:val="24"/>
        </w:rPr>
        <w:t xml:space="preserve"> the two cell lines.</w:t>
      </w:r>
      <w:r w:rsidR="00813D80" w:rsidRPr="00B71E3C">
        <w:rPr>
          <w:rFonts w:ascii="Times New Roman" w:hAnsi="Times New Roman" w:cs="Times New Roman"/>
          <w:sz w:val="24"/>
          <w:szCs w:val="24"/>
        </w:rPr>
        <w:t xml:space="preserve"> </w:t>
      </w:r>
      <w:r w:rsidR="00C85987" w:rsidRPr="00B71E3C">
        <w:rPr>
          <w:rFonts w:ascii="Times New Roman" w:hAnsi="Times New Roman" w:cs="Times New Roman"/>
          <w:sz w:val="24"/>
          <w:szCs w:val="24"/>
        </w:rPr>
        <w:t xml:space="preserve">The increase in the activity </w:t>
      </w:r>
      <w:r w:rsidR="00E508B6" w:rsidRPr="00B71E3C">
        <w:rPr>
          <w:rFonts w:ascii="Times New Roman" w:hAnsi="Times New Roman" w:cs="Times New Roman"/>
          <w:sz w:val="24"/>
          <w:szCs w:val="24"/>
        </w:rPr>
        <w:t xml:space="preserve">of the </w:t>
      </w:r>
      <w:r w:rsidR="00505636" w:rsidRPr="00B71E3C">
        <w:rPr>
          <w:rFonts w:ascii="Times New Roman" w:hAnsi="Times New Roman" w:cs="Times New Roman"/>
          <w:sz w:val="24"/>
          <w:szCs w:val="24"/>
        </w:rPr>
        <w:t xml:space="preserve">Tat </w:t>
      </w:r>
      <w:r w:rsidR="00E508B6" w:rsidRPr="00B71E3C">
        <w:rPr>
          <w:rFonts w:ascii="Times New Roman" w:hAnsi="Times New Roman" w:cs="Times New Roman"/>
          <w:sz w:val="24"/>
          <w:szCs w:val="24"/>
        </w:rPr>
        <w:t xml:space="preserve">conjugates </w:t>
      </w:r>
      <w:r w:rsidR="00C85987" w:rsidRPr="00B71E3C">
        <w:rPr>
          <w:rFonts w:ascii="Times New Roman" w:hAnsi="Times New Roman" w:cs="Times New Roman"/>
          <w:sz w:val="24"/>
          <w:szCs w:val="24"/>
        </w:rPr>
        <w:t xml:space="preserve">can </w:t>
      </w:r>
      <w:r w:rsidR="00C85987" w:rsidRPr="00B71E3C">
        <w:rPr>
          <w:rFonts w:ascii="Times New Roman" w:hAnsi="Times New Roman" w:cs="Times New Roman"/>
          <w:noProof/>
          <w:sz w:val="24"/>
          <w:szCs w:val="24"/>
        </w:rPr>
        <w:t>be attributed</w:t>
      </w:r>
      <w:r w:rsidR="00C85987" w:rsidRPr="00B71E3C">
        <w:rPr>
          <w:rFonts w:ascii="Times New Roman" w:hAnsi="Times New Roman" w:cs="Times New Roman"/>
          <w:sz w:val="24"/>
          <w:szCs w:val="24"/>
        </w:rPr>
        <w:t xml:space="preserve"> to </w:t>
      </w:r>
      <w:r w:rsidR="00E508B6" w:rsidRPr="00B71E3C">
        <w:rPr>
          <w:rFonts w:ascii="Times New Roman" w:hAnsi="Times New Roman" w:cs="Times New Roman"/>
          <w:sz w:val="24"/>
          <w:szCs w:val="24"/>
        </w:rPr>
        <w:t>increased</w:t>
      </w:r>
      <w:r w:rsidR="00C85987" w:rsidRPr="00B71E3C">
        <w:rPr>
          <w:rFonts w:ascii="Times New Roman" w:hAnsi="Times New Roman" w:cs="Times New Roman"/>
          <w:sz w:val="24"/>
          <w:szCs w:val="24"/>
        </w:rPr>
        <w:t xml:space="preserve"> absorption and cell permeability </w:t>
      </w:r>
      <w:r w:rsidR="00E508B6" w:rsidRPr="00B71E3C">
        <w:rPr>
          <w:rFonts w:ascii="Times New Roman" w:hAnsi="Times New Roman" w:cs="Times New Roman"/>
          <w:sz w:val="24"/>
          <w:szCs w:val="24"/>
        </w:rPr>
        <w:t>facilitated by</w:t>
      </w:r>
      <w:r w:rsidR="00C85987" w:rsidRPr="00B71E3C">
        <w:rPr>
          <w:rFonts w:ascii="Times New Roman" w:hAnsi="Times New Roman" w:cs="Times New Roman"/>
          <w:sz w:val="24"/>
          <w:szCs w:val="24"/>
        </w:rPr>
        <w:t xml:space="preserve"> Tat </w:t>
      </w:r>
      <w:r w:rsidR="00E508B6" w:rsidRPr="00B71E3C">
        <w:rPr>
          <w:rFonts w:ascii="Times New Roman" w:hAnsi="Times New Roman" w:cs="Times New Roman"/>
          <w:sz w:val="24"/>
          <w:szCs w:val="24"/>
        </w:rPr>
        <w:t xml:space="preserve">which is well known for its membrane permeability because of it </w:t>
      </w:r>
      <w:r w:rsidR="00E508B6" w:rsidRPr="00B71E3C">
        <w:rPr>
          <w:rFonts w:ascii="Times New Roman" w:hAnsi="Times New Roman" w:cs="Times New Roman"/>
          <w:noProof/>
          <w:sz w:val="24"/>
          <w:szCs w:val="24"/>
        </w:rPr>
        <w:t>cationicity</w:t>
      </w:r>
      <w:r w:rsidR="00310411" w:rsidRPr="00B71E3C">
        <w:rPr>
          <w:rFonts w:ascii="Times New Roman" w:hAnsi="Times New Roman" w:cs="Times New Roman"/>
          <w:noProof/>
          <w:sz w:val="24"/>
          <w:szCs w:val="24"/>
        </w:rPr>
        <w:t>.</w:t>
      </w:r>
      <w:r w:rsidR="002E6677" w:rsidRPr="00B71E3C">
        <w:rPr>
          <w:rFonts w:ascii="Times New Roman" w:hAnsi="Times New Roman" w:cs="Times New Roman"/>
          <w:sz w:val="24"/>
          <w:szCs w:val="24"/>
        </w:rPr>
        <w:t xml:space="preserve"> Cisplatin </w:t>
      </w:r>
      <w:r w:rsidR="007A1331" w:rsidRPr="00B71E3C">
        <w:rPr>
          <w:rFonts w:ascii="Times New Roman" w:hAnsi="Times New Roman" w:cs="Times New Roman"/>
          <w:sz w:val="24"/>
          <w:szCs w:val="24"/>
        </w:rPr>
        <w:t>showed IC</w:t>
      </w:r>
      <w:r w:rsidR="007A1331" w:rsidRPr="00B71E3C">
        <w:rPr>
          <w:rFonts w:ascii="Times New Roman" w:hAnsi="Times New Roman" w:cs="Times New Roman"/>
          <w:sz w:val="24"/>
          <w:szCs w:val="24"/>
          <w:vertAlign w:val="subscript"/>
        </w:rPr>
        <w:t>50</w:t>
      </w:r>
      <w:r w:rsidR="00E508B6" w:rsidRPr="00B71E3C">
        <w:rPr>
          <w:rFonts w:ascii="Times New Roman" w:hAnsi="Times New Roman" w:cs="Times New Roman"/>
          <w:sz w:val="24"/>
          <w:szCs w:val="24"/>
        </w:rPr>
        <w:t xml:space="preserve"> of 6.34 and 5.30 µM respectively </w:t>
      </w:r>
      <w:r w:rsidR="002E6677" w:rsidRPr="00B71E3C">
        <w:rPr>
          <w:rFonts w:ascii="Times New Roman" w:hAnsi="Times New Roman" w:cs="Times New Roman"/>
          <w:sz w:val="24"/>
          <w:szCs w:val="24"/>
        </w:rPr>
        <w:t xml:space="preserve">against Hela and </w:t>
      </w:r>
      <w:proofErr w:type="gramStart"/>
      <w:r w:rsidR="002E6677" w:rsidRPr="00B71E3C">
        <w:rPr>
          <w:rFonts w:ascii="Times New Roman" w:hAnsi="Times New Roman" w:cs="Times New Roman"/>
          <w:sz w:val="24"/>
          <w:szCs w:val="24"/>
        </w:rPr>
        <w:t>BE(</w:t>
      </w:r>
      <w:proofErr w:type="gramEnd"/>
      <w:r w:rsidR="002E6677" w:rsidRPr="00B71E3C">
        <w:rPr>
          <w:rFonts w:ascii="Times New Roman" w:hAnsi="Times New Roman" w:cs="Times New Roman"/>
          <w:sz w:val="24"/>
          <w:szCs w:val="24"/>
        </w:rPr>
        <w:t xml:space="preserve">2)-C </w:t>
      </w:r>
      <w:r w:rsidR="00BF0D79" w:rsidRPr="00B71E3C">
        <w:rPr>
          <w:rFonts w:ascii="Times New Roman" w:hAnsi="Times New Roman" w:cs="Times New Roman"/>
          <w:sz w:val="24"/>
          <w:szCs w:val="24"/>
        </w:rPr>
        <w:t>(Table 1</w:t>
      </w:r>
      <w:r w:rsidR="00921252" w:rsidRPr="00B71E3C">
        <w:rPr>
          <w:rFonts w:ascii="Times New Roman" w:hAnsi="Times New Roman" w:cs="Times New Roman"/>
          <w:sz w:val="24"/>
          <w:szCs w:val="24"/>
        </w:rPr>
        <w:t>)</w:t>
      </w:r>
      <w:r w:rsidR="002E6677" w:rsidRPr="00B71E3C">
        <w:rPr>
          <w:rFonts w:ascii="Times New Roman" w:hAnsi="Times New Roman" w:cs="Times New Roman"/>
          <w:sz w:val="24"/>
          <w:szCs w:val="24"/>
        </w:rPr>
        <w:t>. Th</w:t>
      </w:r>
      <w:r w:rsidR="00E508B6" w:rsidRPr="00B71E3C">
        <w:rPr>
          <w:rFonts w:ascii="Times New Roman" w:hAnsi="Times New Roman" w:cs="Times New Roman"/>
          <w:sz w:val="24"/>
          <w:szCs w:val="24"/>
        </w:rPr>
        <w:t>ese values are in</w:t>
      </w:r>
      <w:r w:rsidR="007805D6" w:rsidRPr="00B71E3C">
        <w:rPr>
          <w:rFonts w:ascii="Times New Roman" w:hAnsi="Times New Roman" w:cs="Times New Roman"/>
          <w:sz w:val="24"/>
          <w:szCs w:val="24"/>
        </w:rPr>
        <w:t xml:space="preserve"> </w:t>
      </w:r>
      <w:r w:rsidR="002E6677" w:rsidRPr="00B71E3C">
        <w:rPr>
          <w:rFonts w:ascii="Times New Roman" w:hAnsi="Times New Roman" w:cs="Times New Roman"/>
          <w:sz w:val="24"/>
          <w:szCs w:val="24"/>
        </w:rPr>
        <w:t xml:space="preserve">agreement </w:t>
      </w:r>
      <w:r w:rsidR="004B203F" w:rsidRPr="00B71E3C">
        <w:rPr>
          <w:rFonts w:ascii="Times New Roman" w:hAnsi="Times New Roman" w:cs="Times New Roman"/>
          <w:sz w:val="24"/>
          <w:szCs w:val="24"/>
        </w:rPr>
        <w:t>with IC</w:t>
      </w:r>
      <w:r w:rsidR="004B203F" w:rsidRPr="00B71E3C">
        <w:rPr>
          <w:rFonts w:ascii="Times New Roman" w:hAnsi="Times New Roman" w:cs="Times New Roman"/>
          <w:sz w:val="24"/>
          <w:szCs w:val="24"/>
          <w:vertAlign w:val="subscript"/>
        </w:rPr>
        <w:t xml:space="preserve">50 </w:t>
      </w:r>
      <w:r w:rsidR="002E6677" w:rsidRPr="00B71E3C">
        <w:rPr>
          <w:rFonts w:ascii="Times New Roman" w:hAnsi="Times New Roman" w:cs="Times New Roman"/>
          <w:sz w:val="24"/>
          <w:szCs w:val="24"/>
        </w:rPr>
        <w:t xml:space="preserve">reported </w:t>
      </w:r>
      <w:r w:rsidR="004B203F" w:rsidRPr="00B71E3C">
        <w:rPr>
          <w:rFonts w:ascii="Times New Roman" w:hAnsi="Times New Roman" w:cs="Times New Roman"/>
          <w:sz w:val="24"/>
          <w:szCs w:val="24"/>
        </w:rPr>
        <w:t>for</w:t>
      </w:r>
      <w:r w:rsidR="002E6677" w:rsidRPr="00B71E3C">
        <w:rPr>
          <w:rFonts w:ascii="Times New Roman" w:hAnsi="Times New Roman" w:cs="Times New Roman"/>
          <w:sz w:val="24"/>
          <w:szCs w:val="24"/>
        </w:rPr>
        <w:t xml:space="preserve"> cisplatin</w:t>
      </w:r>
      <w:r w:rsidR="004B203F" w:rsidRPr="00B71E3C">
        <w:rPr>
          <w:rFonts w:ascii="Times New Roman" w:hAnsi="Times New Roman" w:cs="Times New Roman"/>
          <w:sz w:val="24"/>
          <w:szCs w:val="24"/>
        </w:rPr>
        <w:t xml:space="preserve"> in the literature</w:t>
      </w:r>
      <w:r w:rsidR="00133E31" w:rsidRPr="00B71E3C">
        <w:rPr>
          <w:rFonts w:ascii="Times New Roman" w:hAnsi="Times New Roman" w:cs="Times New Roman"/>
          <w:sz w:val="24"/>
          <w:szCs w:val="24"/>
        </w:rPr>
        <w:t>.</w:t>
      </w:r>
      <w:r w:rsidR="00921252" w:rsidRPr="00B71E3C">
        <w:rPr>
          <w:rFonts w:ascii="Times New Roman" w:hAnsi="Times New Roman" w:cs="Times New Roman"/>
          <w:sz w:val="24"/>
          <w:szCs w:val="24"/>
        </w:rPr>
        <w:fldChar w:fldCharType="begin">
          <w:fldData xml:space="preserve">PEVuZE5vdGU+PENpdGU+PEF1dGhvcj5Nb2hhbnR5PC9BdXRob3I+PFllYXI+MjAwNTwvWWVhcj48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PEVuZE5vdGU+PENpdGU+PEF1dGhvcj5Nb2hhbnR5PC9BdXRob3I+PFllYXI+MjAwNTwvWWVhcj48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921252" w:rsidRPr="00B71E3C">
        <w:rPr>
          <w:rFonts w:ascii="Times New Roman" w:hAnsi="Times New Roman" w:cs="Times New Roman"/>
          <w:sz w:val="24"/>
          <w:szCs w:val="24"/>
        </w:rPr>
      </w:r>
      <w:r w:rsidR="00921252"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33-35</w:t>
      </w:r>
      <w:r w:rsidR="00921252" w:rsidRPr="00B71E3C">
        <w:rPr>
          <w:rFonts w:ascii="Times New Roman" w:hAnsi="Times New Roman" w:cs="Times New Roman"/>
          <w:sz w:val="24"/>
          <w:szCs w:val="24"/>
        </w:rPr>
        <w:fldChar w:fldCharType="end"/>
      </w:r>
      <w:r w:rsidR="00921252" w:rsidRPr="00B71E3C">
        <w:rPr>
          <w:rFonts w:ascii="Times New Roman" w:hAnsi="Times New Roman" w:cs="Times New Roman"/>
          <w:sz w:val="24"/>
          <w:szCs w:val="24"/>
        </w:rPr>
        <w:t>.</w:t>
      </w:r>
    </w:p>
    <w:p w14:paraId="13D115CA" w14:textId="77777777" w:rsidR="002D55D6" w:rsidRPr="00B71E3C" w:rsidRDefault="002D55D6" w:rsidP="000F21BD">
      <w:pPr>
        <w:spacing w:line="480" w:lineRule="auto"/>
        <w:jc w:val="both"/>
        <w:rPr>
          <w:rFonts w:ascii="Times New Roman" w:hAnsi="Times New Roman" w:cs="Times New Roman"/>
          <w:sz w:val="24"/>
          <w:szCs w:val="24"/>
        </w:rPr>
      </w:pPr>
    </w:p>
    <w:p w14:paraId="2CDAC125" w14:textId="77777777" w:rsidR="00064F66" w:rsidRPr="00B71E3C" w:rsidRDefault="00992317" w:rsidP="000F21BD">
      <w:pPr>
        <w:spacing w:line="480" w:lineRule="auto"/>
        <w:jc w:val="both"/>
        <w:rPr>
          <w:rFonts w:ascii="Times New Roman" w:hAnsi="Times New Roman" w:cs="Times New Roman"/>
          <w:b/>
          <w:sz w:val="24"/>
          <w:szCs w:val="24"/>
        </w:rPr>
      </w:pPr>
      <w:r w:rsidRPr="00B71E3C">
        <w:rPr>
          <w:noProof/>
          <w:lang w:val="en-GB" w:eastAsia="en-GB"/>
        </w:rPr>
        <w:drawing>
          <wp:inline distT="0" distB="0" distL="0" distR="0" wp14:anchorId="05C0C0C9" wp14:editId="4EB0A347">
            <wp:extent cx="572452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inline>
        </w:drawing>
      </w:r>
    </w:p>
    <w:p w14:paraId="079DFDF9" w14:textId="0BDD0123" w:rsidR="00672C3C" w:rsidRPr="00B71E3C" w:rsidRDefault="00BF0D79"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lastRenderedPageBreak/>
        <w:t>Fig</w:t>
      </w:r>
      <w:r w:rsidR="008C52F8" w:rsidRPr="00B71E3C">
        <w:rPr>
          <w:rFonts w:ascii="Times New Roman" w:hAnsi="Times New Roman" w:cs="Times New Roman"/>
          <w:b/>
          <w:sz w:val="24"/>
          <w:szCs w:val="24"/>
        </w:rPr>
        <w:t>ure 3</w:t>
      </w:r>
      <w:r w:rsidR="00B40B00" w:rsidRPr="00B71E3C">
        <w:rPr>
          <w:rFonts w:ascii="Times New Roman" w:hAnsi="Times New Roman" w:cs="Times New Roman"/>
          <w:b/>
          <w:sz w:val="24"/>
          <w:szCs w:val="24"/>
        </w:rPr>
        <w:t>.</w:t>
      </w:r>
      <w:r w:rsidR="00525E6E" w:rsidRPr="00B71E3C">
        <w:rPr>
          <w:rFonts w:ascii="Times New Roman" w:hAnsi="Times New Roman" w:cs="Times New Roman"/>
          <w:b/>
          <w:sz w:val="24"/>
          <w:szCs w:val="24"/>
        </w:rPr>
        <w:t xml:space="preserve"> </w:t>
      </w:r>
      <w:r w:rsidR="00921252" w:rsidRPr="00B71E3C">
        <w:rPr>
          <w:rFonts w:ascii="Times New Roman" w:hAnsi="Times New Roman" w:cs="Times New Roman"/>
          <w:sz w:val="24"/>
          <w:szCs w:val="24"/>
        </w:rPr>
        <w:t>IC</w:t>
      </w:r>
      <w:r w:rsidR="00921252" w:rsidRPr="00B71E3C">
        <w:rPr>
          <w:rFonts w:ascii="Times New Roman" w:hAnsi="Times New Roman" w:cs="Times New Roman"/>
          <w:sz w:val="24"/>
          <w:szCs w:val="24"/>
          <w:vertAlign w:val="subscript"/>
        </w:rPr>
        <w:t>50</w:t>
      </w:r>
      <w:r w:rsidR="00921252" w:rsidRPr="00B71E3C">
        <w:rPr>
          <w:rFonts w:ascii="Times New Roman" w:hAnsi="Times New Roman" w:cs="Times New Roman"/>
          <w:sz w:val="24"/>
          <w:szCs w:val="24"/>
        </w:rPr>
        <w:t xml:space="preserve"> </w:t>
      </w:r>
      <w:r w:rsidR="009F0EC7" w:rsidRPr="00B71E3C">
        <w:rPr>
          <w:rFonts w:ascii="Times New Roman" w:hAnsi="Times New Roman" w:cs="Times New Roman"/>
          <w:sz w:val="24"/>
          <w:szCs w:val="24"/>
        </w:rPr>
        <w:t xml:space="preserve">against HeLa and </w:t>
      </w:r>
      <w:proofErr w:type="gramStart"/>
      <w:r w:rsidR="009F0EC7" w:rsidRPr="00B71E3C">
        <w:rPr>
          <w:rFonts w:ascii="Times New Roman" w:hAnsi="Times New Roman" w:cs="Times New Roman"/>
          <w:sz w:val="24"/>
          <w:szCs w:val="24"/>
        </w:rPr>
        <w:t>BE(</w:t>
      </w:r>
      <w:proofErr w:type="gramEnd"/>
      <w:r w:rsidR="009F0EC7" w:rsidRPr="00B71E3C">
        <w:rPr>
          <w:rFonts w:ascii="Times New Roman" w:hAnsi="Times New Roman" w:cs="Times New Roman"/>
          <w:sz w:val="24"/>
          <w:szCs w:val="24"/>
        </w:rPr>
        <w:t xml:space="preserve">2)-C cell lines </w:t>
      </w:r>
      <w:r w:rsidR="00921252" w:rsidRPr="00B71E3C">
        <w:rPr>
          <w:rFonts w:ascii="Times New Roman" w:hAnsi="Times New Roman" w:cs="Times New Roman"/>
          <w:sz w:val="24"/>
          <w:szCs w:val="24"/>
        </w:rPr>
        <w:t xml:space="preserve">of </w:t>
      </w:r>
      <w:r w:rsidR="00F138C3" w:rsidRPr="00B71E3C">
        <w:rPr>
          <w:rFonts w:ascii="Times New Roman" w:hAnsi="Times New Roman" w:cs="Times New Roman"/>
          <w:sz w:val="24"/>
          <w:szCs w:val="24"/>
        </w:rPr>
        <w:t>(</w:t>
      </w:r>
      <w:r w:rsidR="00F138C3" w:rsidRPr="00B71E3C">
        <w:rPr>
          <w:rFonts w:ascii="Times New Roman" w:hAnsi="Times New Roman" w:cs="Times New Roman"/>
          <w:b/>
          <w:sz w:val="24"/>
          <w:szCs w:val="24"/>
        </w:rPr>
        <w:t>a</w:t>
      </w:r>
      <w:r w:rsidR="00F138C3" w:rsidRPr="00B71E3C">
        <w:rPr>
          <w:rFonts w:ascii="Times New Roman" w:hAnsi="Times New Roman" w:cs="Times New Roman"/>
          <w:sz w:val="24"/>
          <w:szCs w:val="24"/>
        </w:rPr>
        <w:t>) and (</w:t>
      </w:r>
      <w:r w:rsidR="00F138C3" w:rsidRPr="00B71E3C">
        <w:rPr>
          <w:rFonts w:ascii="Times New Roman" w:hAnsi="Times New Roman" w:cs="Times New Roman"/>
          <w:b/>
          <w:sz w:val="24"/>
          <w:szCs w:val="24"/>
        </w:rPr>
        <w:t>b</w:t>
      </w:r>
      <w:r w:rsidR="00F138C3" w:rsidRPr="00B71E3C">
        <w:rPr>
          <w:rFonts w:ascii="Times New Roman" w:hAnsi="Times New Roman" w:cs="Times New Roman"/>
          <w:sz w:val="24"/>
          <w:szCs w:val="24"/>
        </w:rPr>
        <w:t xml:space="preserve">) </w:t>
      </w:r>
      <w:r w:rsidR="00F3597F" w:rsidRPr="00B71E3C">
        <w:rPr>
          <w:rFonts w:ascii="Times New Roman" w:hAnsi="Times New Roman" w:cs="Times New Roman"/>
          <w:sz w:val="24"/>
          <w:szCs w:val="24"/>
        </w:rPr>
        <w:t>Tat</w:t>
      </w:r>
      <w:r w:rsidR="00525E6E" w:rsidRPr="00B71E3C">
        <w:rPr>
          <w:rFonts w:ascii="Times New Roman" w:hAnsi="Times New Roman" w:cs="Times New Roman"/>
          <w:sz w:val="24"/>
          <w:szCs w:val="24"/>
        </w:rPr>
        <w:t xml:space="preserve"> conjugated </w:t>
      </w:r>
      <w:r w:rsidR="00921252" w:rsidRPr="00B71E3C">
        <w:rPr>
          <w:rFonts w:ascii="Times New Roman" w:hAnsi="Times New Roman" w:cs="Times New Roman"/>
          <w:sz w:val="24"/>
          <w:szCs w:val="24"/>
        </w:rPr>
        <w:t xml:space="preserve">peptide aldehydes </w:t>
      </w:r>
      <w:r w:rsidR="009F0EC7" w:rsidRPr="00B71E3C">
        <w:rPr>
          <w:rFonts w:ascii="Times New Roman" w:hAnsi="Times New Roman" w:cs="Times New Roman"/>
          <w:sz w:val="24"/>
          <w:szCs w:val="24"/>
        </w:rPr>
        <w:t>alone</w:t>
      </w:r>
      <w:r w:rsidR="00F138C3" w:rsidRPr="00B71E3C">
        <w:rPr>
          <w:rFonts w:ascii="Times New Roman" w:hAnsi="Times New Roman" w:cs="Times New Roman"/>
          <w:sz w:val="24"/>
          <w:szCs w:val="24"/>
        </w:rPr>
        <w:t>; (</w:t>
      </w:r>
      <w:r w:rsidR="00F138C3" w:rsidRPr="00B71E3C">
        <w:rPr>
          <w:rFonts w:ascii="Times New Roman" w:hAnsi="Times New Roman" w:cs="Times New Roman"/>
          <w:b/>
          <w:sz w:val="24"/>
          <w:szCs w:val="24"/>
        </w:rPr>
        <w:t>c</w:t>
      </w:r>
      <w:r w:rsidR="00F138C3" w:rsidRPr="00B71E3C">
        <w:rPr>
          <w:rFonts w:ascii="Times New Roman" w:hAnsi="Times New Roman" w:cs="Times New Roman"/>
          <w:sz w:val="24"/>
          <w:szCs w:val="24"/>
        </w:rPr>
        <w:t>) and (</w:t>
      </w:r>
      <w:r w:rsidR="00F138C3" w:rsidRPr="00B71E3C">
        <w:rPr>
          <w:rFonts w:ascii="Times New Roman" w:hAnsi="Times New Roman" w:cs="Times New Roman"/>
          <w:b/>
          <w:sz w:val="24"/>
          <w:szCs w:val="24"/>
        </w:rPr>
        <w:t>d</w:t>
      </w:r>
      <w:r w:rsidR="00F138C3" w:rsidRPr="00B71E3C">
        <w:rPr>
          <w:rFonts w:ascii="Times New Roman" w:hAnsi="Times New Roman" w:cs="Times New Roman"/>
          <w:sz w:val="24"/>
          <w:szCs w:val="24"/>
        </w:rPr>
        <w:t>) in combination with cisplatin</w:t>
      </w:r>
      <w:r w:rsidR="00921252" w:rsidRPr="00B71E3C">
        <w:rPr>
          <w:rFonts w:ascii="Times New Roman" w:hAnsi="Times New Roman" w:cs="Times New Roman"/>
          <w:sz w:val="24"/>
          <w:szCs w:val="24"/>
        </w:rPr>
        <w:t xml:space="preserve">. </w:t>
      </w:r>
      <w:r w:rsidR="00752703" w:rsidRPr="00B71E3C">
        <w:rPr>
          <w:rFonts w:ascii="Times New Roman" w:hAnsi="Times New Roman" w:cs="Times New Roman"/>
          <w:sz w:val="24"/>
          <w:szCs w:val="24"/>
        </w:rPr>
        <w:t xml:space="preserve">Experiments </w:t>
      </w:r>
      <w:r w:rsidR="00752703" w:rsidRPr="00B71E3C">
        <w:rPr>
          <w:rFonts w:ascii="Times New Roman" w:hAnsi="Times New Roman" w:cs="Times New Roman"/>
          <w:noProof/>
          <w:sz w:val="24"/>
          <w:szCs w:val="24"/>
        </w:rPr>
        <w:t>were done</w:t>
      </w:r>
      <w:r w:rsidR="00752703" w:rsidRPr="00B71E3C">
        <w:rPr>
          <w:rFonts w:ascii="Times New Roman" w:hAnsi="Times New Roman" w:cs="Times New Roman"/>
          <w:sz w:val="24"/>
          <w:szCs w:val="24"/>
        </w:rPr>
        <w:t xml:space="preserve"> in triplicate with</w:t>
      </w:r>
      <w:r w:rsidR="00752703" w:rsidRPr="00B71E3C">
        <w:rPr>
          <w:rFonts w:ascii="Times New Roman" w:hAnsi="Times New Roman" w:cs="Times New Roman"/>
          <w:color w:val="000000" w:themeColor="text1"/>
          <w:sz w:val="24"/>
          <w:szCs w:val="24"/>
        </w:rPr>
        <w:t xml:space="preserve"> 2-3 </w:t>
      </w:r>
      <w:r w:rsidR="00752703" w:rsidRPr="00B71E3C">
        <w:rPr>
          <w:rFonts w:ascii="Times New Roman" w:hAnsi="Times New Roman" w:cs="Times New Roman"/>
          <w:sz w:val="24"/>
          <w:szCs w:val="24"/>
        </w:rPr>
        <w:t xml:space="preserve">individual repeats. </w:t>
      </w:r>
      <w:r w:rsidR="00687466" w:rsidRPr="00B71E3C">
        <w:rPr>
          <w:rFonts w:ascii="Times New Roman" w:hAnsi="Times New Roman" w:cs="Times New Roman"/>
          <w:sz w:val="24"/>
          <w:szCs w:val="24"/>
        </w:rPr>
        <w:t>Error bar</w:t>
      </w:r>
      <w:r w:rsidR="005B11B4" w:rsidRPr="00B71E3C">
        <w:rPr>
          <w:rFonts w:ascii="Times New Roman" w:hAnsi="Times New Roman" w:cs="Times New Roman"/>
          <w:sz w:val="24"/>
          <w:szCs w:val="24"/>
        </w:rPr>
        <w:t>s represent</w:t>
      </w:r>
      <w:r w:rsidR="00687466" w:rsidRPr="00B71E3C">
        <w:rPr>
          <w:rFonts w:ascii="Times New Roman" w:hAnsi="Times New Roman" w:cs="Times New Roman"/>
          <w:sz w:val="24"/>
          <w:szCs w:val="24"/>
        </w:rPr>
        <w:t xml:space="preserve"> standard deviation.</w:t>
      </w:r>
      <w:r w:rsidR="00B40B00" w:rsidRPr="00B71E3C">
        <w:rPr>
          <w:rFonts w:ascii="Times New Roman" w:hAnsi="Times New Roman" w:cs="Times New Roman"/>
          <w:sz w:val="24"/>
          <w:szCs w:val="24"/>
        </w:rPr>
        <w:t xml:space="preserve"> </w:t>
      </w:r>
    </w:p>
    <w:p w14:paraId="7F7F28EC" w14:textId="1078A448" w:rsidR="00E37E10" w:rsidRPr="00B71E3C" w:rsidRDefault="00E37E10" w:rsidP="000F21BD">
      <w:pPr>
        <w:spacing w:line="480" w:lineRule="auto"/>
        <w:jc w:val="both"/>
        <w:rPr>
          <w:rFonts w:ascii="Times New Roman" w:hAnsi="Times New Roman" w:cs="Times New Roman"/>
          <w:sz w:val="24"/>
          <w:szCs w:val="24"/>
        </w:rPr>
      </w:pPr>
    </w:p>
    <w:p w14:paraId="111A2CCC" w14:textId="7E1FB555" w:rsidR="006D277A" w:rsidRPr="00B71E3C" w:rsidRDefault="00C93D20" w:rsidP="00C93D20">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Table 1.</w:t>
      </w:r>
      <w:r w:rsidRPr="00B71E3C">
        <w:rPr>
          <w:rFonts w:ascii="Times New Roman" w:hAnsi="Times New Roman" w:cs="Times New Roman"/>
          <w:sz w:val="24"/>
          <w:szCs w:val="24"/>
        </w:rPr>
        <w:t xml:space="preserve"> </w:t>
      </w:r>
      <w:r w:rsidR="002363DC" w:rsidRPr="00B71E3C">
        <w:rPr>
          <w:rFonts w:ascii="Times New Roman" w:hAnsi="Times New Roman" w:cs="Times New Roman"/>
          <w:sz w:val="20"/>
          <w:szCs w:val="20"/>
        </w:rPr>
        <w:t>IC</w:t>
      </w:r>
      <w:r w:rsidR="002363DC" w:rsidRPr="00B71E3C">
        <w:rPr>
          <w:rFonts w:ascii="Times New Roman" w:hAnsi="Times New Roman" w:cs="Times New Roman"/>
          <w:sz w:val="20"/>
          <w:szCs w:val="20"/>
          <w:vertAlign w:val="subscript"/>
        </w:rPr>
        <w:t>50</w:t>
      </w:r>
      <w:r w:rsidR="0007220D" w:rsidRPr="00B71E3C">
        <w:rPr>
          <w:rFonts w:ascii="Times New Roman" w:hAnsi="Times New Roman" w:cs="Times New Roman"/>
          <w:sz w:val="24"/>
          <w:szCs w:val="24"/>
        </w:rPr>
        <w:t xml:space="preserve"> of Synthetic Peptide A</w:t>
      </w:r>
      <w:r w:rsidR="00B21EBF" w:rsidRPr="00B71E3C">
        <w:rPr>
          <w:rFonts w:ascii="Times New Roman" w:hAnsi="Times New Roman" w:cs="Times New Roman"/>
          <w:sz w:val="24"/>
          <w:szCs w:val="24"/>
        </w:rPr>
        <w:t>ldehydes and Tat compared</w:t>
      </w:r>
      <w:r w:rsidR="00D55651" w:rsidRPr="00B71E3C">
        <w:rPr>
          <w:rFonts w:ascii="Times New Roman" w:hAnsi="Times New Roman" w:cs="Times New Roman"/>
          <w:sz w:val="24"/>
          <w:szCs w:val="24"/>
        </w:rPr>
        <w:t xml:space="preserve"> with C</w:t>
      </w:r>
      <w:r w:rsidRPr="00B71E3C">
        <w:rPr>
          <w:rFonts w:ascii="Times New Roman" w:hAnsi="Times New Roman" w:cs="Times New Roman"/>
          <w:sz w:val="24"/>
          <w:szCs w:val="24"/>
        </w:rPr>
        <w:t>isp</w:t>
      </w:r>
      <w:r w:rsidR="0007220D" w:rsidRPr="00B71E3C">
        <w:rPr>
          <w:rFonts w:ascii="Times New Roman" w:hAnsi="Times New Roman" w:cs="Times New Roman"/>
          <w:sz w:val="24"/>
          <w:szCs w:val="24"/>
        </w:rPr>
        <w:t xml:space="preserve">latin against HeLa and </w:t>
      </w:r>
      <w:proofErr w:type="gramStart"/>
      <w:r w:rsidR="0007220D" w:rsidRPr="00B71E3C">
        <w:rPr>
          <w:rFonts w:ascii="Times New Roman" w:hAnsi="Times New Roman" w:cs="Times New Roman"/>
          <w:sz w:val="24"/>
          <w:szCs w:val="24"/>
        </w:rPr>
        <w:t>BE(</w:t>
      </w:r>
      <w:proofErr w:type="gramEnd"/>
      <w:r w:rsidR="0007220D" w:rsidRPr="00B71E3C">
        <w:rPr>
          <w:rFonts w:ascii="Times New Roman" w:hAnsi="Times New Roman" w:cs="Times New Roman"/>
          <w:sz w:val="24"/>
          <w:szCs w:val="24"/>
        </w:rPr>
        <w:t>2)-C Cell L</w:t>
      </w:r>
      <w:r w:rsidRPr="00B71E3C">
        <w:rPr>
          <w:rFonts w:ascii="Times New Roman" w:hAnsi="Times New Roman" w:cs="Times New Roman"/>
          <w:sz w:val="24"/>
          <w:szCs w:val="24"/>
        </w:rPr>
        <w:t xml:space="preserve">ines and </w:t>
      </w:r>
      <w:r w:rsidR="0007220D" w:rsidRPr="00B71E3C">
        <w:rPr>
          <w:rFonts w:ascii="Times New Roman" w:hAnsi="Times New Roman" w:cs="Times New Roman"/>
          <w:sz w:val="24"/>
          <w:szCs w:val="24"/>
        </w:rPr>
        <w:t>R</w:t>
      </w:r>
      <w:r w:rsidR="00097372" w:rsidRPr="00B71E3C">
        <w:rPr>
          <w:rFonts w:ascii="Times New Roman" w:hAnsi="Times New Roman" w:cs="Times New Roman"/>
          <w:sz w:val="24"/>
          <w:szCs w:val="24"/>
        </w:rPr>
        <w:t xml:space="preserve">esults from </w:t>
      </w:r>
      <w:r w:rsidR="0007220D" w:rsidRPr="00B71E3C">
        <w:rPr>
          <w:rFonts w:ascii="Times New Roman" w:hAnsi="Times New Roman" w:cs="Times New Roman"/>
          <w:sz w:val="24"/>
          <w:szCs w:val="24"/>
        </w:rPr>
        <w:t>the Synergistic S</w:t>
      </w:r>
      <w:r w:rsidRPr="00B71E3C">
        <w:rPr>
          <w:rFonts w:ascii="Times New Roman" w:hAnsi="Times New Roman" w:cs="Times New Roman"/>
          <w:sz w:val="24"/>
          <w:szCs w:val="24"/>
        </w:rPr>
        <w:t xml:space="preserve">tudy. </w:t>
      </w:r>
    </w:p>
    <w:tbl>
      <w:tblPr>
        <w:tblStyle w:val="TableGrid"/>
        <w:tblW w:w="8918" w:type="dxa"/>
        <w:jc w:val="center"/>
        <w:tblLayout w:type="fixed"/>
        <w:tblLook w:val="04A0" w:firstRow="1" w:lastRow="0" w:firstColumn="1" w:lastColumn="0" w:noHBand="0" w:noVBand="1"/>
      </w:tblPr>
      <w:tblGrid>
        <w:gridCol w:w="1233"/>
        <w:gridCol w:w="929"/>
        <w:gridCol w:w="1239"/>
        <w:gridCol w:w="1157"/>
        <w:gridCol w:w="1239"/>
        <w:gridCol w:w="1240"/>
        <w:gridCol w:w="775"/>
        <w:gridCol w:w="1090"/>
        <w:gridCol w:w="16"/>
      </w:tblGrid>
      <w:tr w:rsidR="006D277A" w:rsidRPr="00B71E3C" w14:paraId="006C8708" w14:textId="77777777" w:rsidTr="0078229C">
        <w:trPr>
          <w:gridAfter w:val="1"/>
          <w:wAfter w:w="14" w:type="dxa"/>
          <w:trHeight w:val="946"/>
          <w:jc w:val="center"/>
        </w:trPr>
        <w:tc>
          <w:tcPr>
            <w:tcW w:w="1234" w:type="dxa"/>
            <w:vMerge w:val="restart"/>
            <w:vAlign w:val="center"/>
          </w:tcPr>
          <w:p w14:paraId="42903C98" w14:textId="77777777" w:rsidR="006D277A" w:rsidRPr="00B71E3C" w:rsidRDefault="006D277A" w:rsidP="009C7E67">
            <w:pPr>
              <w:spacing w:line="480" w:lineRule="auto"/>
              <w:ind w:left="-1673" w:right="58" w:firstLine="1702"/>
              <w:jc w:val="center"/>
              <w:rPr>
                <w:rFonts w:ascii="Times New Roman" w:hAnsi="Times New Roman" w:cs="Times New Roman"/>
                <w:sz w:val="20"/>
                <w:szCs w:val="20"/>
              </w:rPr>
            </w:pPr>
            <w:r w:rsidRPr="00B71E3C">
              <w:rPr>
                <w:rFonts w:ascii="Times New Roman" w:hAnsi="Times New Roman" w:cs="Times New Roman"/>
                <w:sz w:val="20"/>
                <w:szCs w:val="20"/>
              </w:rPr>
              <w:t>Peptide</w:t>
            </w:r>
          </w:p>
        </w:tc>
        <w:tc>
          <w:tcPr>
            <w:tcW w:w="930" w:type="dxa"/>
            <w:vMerge w:val="restart"/>
            <w:vAlign w:val="center"/>
          </w:tcPr>
          <w:p w14:paraId="327170F5" w14:textId="46958DB4" w:rsidR="006D277A" w:rsidRPr="00B71E3C" w:rsidRDefault="001C2D10"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 xml:space="preserve">Net charge at pH </w:t>
            </w:r>
            <w:r w:rsidR="007F1A3B" w:rsidRPr="00B71E3C">
              <w:rPr>
                <w:rFonts w:ascii="Times New Roman" w:hAnsi="Times New Roman" w:cs="Times New Roman"/>
                <w:sz w:val="20"/>
                <w:szCs w:val="20"/>
              </w:rPr>
              <w:t>7</w:t>
            </w:r>
          </w:p>
        </w:tc>
        <w:tc>
          <w:tcPr>
            <w:tcW w:w="2396" w:type="dxa"/>
            <w:gridSpan w:val="2"/>
            <w:vAlign w:val="center"/>
          </w:tcPr>
          <w:p w14:paraId="45072365" w14:textId="77777777" w:rsidR="006D277A" w:rsidRPr="00B71E3C" w:rsidRDefault="006D277A" w:rsidP="009C7E67">
            <w:pPr>
              <w:spacing w:line="480" w:lineRule="auto"/>
              <w:jc w:val="center"/>
              <w:rPr>
                <w:rFonts w:ascii="Times New Roman" w:hAnsi="Times New Roman" w:cs="Times New Roman"/>
                <w:sz w:val="20"/>
                <w:szCs w:val="20"/>
                <w:vertAlign w:val="superscript"/>
              </w:rPr>
            </w:pPr>
            <w:r w:rsidRPr="00B71E3C">
              <w:rPr>
                <w:rFonts w:ascii="Times New Roman" w:hAnsi="Times New Roman" w:cs="Times New Roman"/>
                <w:sz w:val="20"/>
                <w:szCs w:val="20"/>
              </w:rPr>
              <w:t>IC</w:t>
            </w:r>
            <w:r w:rsidRPr="00B71E3C">
              <w:rPr>
                <w:rFonts w:ascii="Times New Roman" w:hAnsi="Times New Roman" w:cs="Times New Roman"/>
                <w:sz w:val="20"/>
                <w:szCs w:val="20"/>
                <w:vertAlign w:val="subscript"/>
              </w:rPr>
              <w:t>50</w:t>
            </w:r>
            <w:r w:rsidRPr="00B71E3C">
              <w:rPr>
                <w:rFonts w:ascii="Times New Roman" w:hAnsi="Times New Roman" w:cs="Times New Roman"/>
                <w:sz w:val="20"/>
                <w:szCs w:val="20"/>
              </w:rPr>
              <w:t>(µM)</w:t>
            </w:r>
            <w:r w:rsidRPr="00B71E3C">
              <w:rPr>
                <w:rFonts w:ascii="Times New Roman" w:hAnsi="Times New Roman" w:cs="Times New Roman"/>
                <w:sz w:val="20"/>
                <w:szCs w:val="20"/>
                <w:vertAlign w:val="superscript"/>
              </w:rPr>
              <w:t>*</w:t>
            </w:r>
          </w:p>
        </w:tc>
        <w:tc>
          <w:tcPr>
            <w:tcW w:w="2479" w:type="dxa"/>
            <w:gridSpan w:val="2"/>
            <w:vAlign w:val="center"/>
          </w:tcPr>
          <w:p w14:paraId="3DE5C2F7" w14:textId="1BABE7B1"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IC</w:t>
            </w:r>
            <w:r w:rsidRPr="00B71E3C">
              <w:rPr>
                <w:rFonts w:ascii="Times New Roman" w:hAnsi="Times New Roman" w:cs="Times New Roman"/>
                <w:sz w:val="20"/>
                <w:szCs w:val="20"/>
                <w:vertAlign w:val="subscript"/>
              </w:rPr>
              <w:t>50</w:t>
            </w:r>
            <w:r w:rsidRPr="00B71E3C">
              <w:rPr>
                <w:rFonts w:ascii="Times New Roman" w:hAnsi="Times New Roman" w:cs="Times New Roman"/>
                <w:sz w:val="20"/>
                <w:szCs w:val="20"/>
              </w:rPr>
              <w:t>(µM)</w:t>
            </w:r>
            <w:r w:rsidRPr="00B71E3C">
              <w:rPr>
                <w:rFonts w:ascii="Times New Roman" w:hAnsi="Times New Roman" w:cs="Times New Roman"/>
                <w:sz w:val="20"/>
                <w:szCs w:val="20"/>
                <w:vertAlign w:val="superscript"/>
              </w:rPr>
              <w:t xml:space="preserve"> </w:t>
            </w:r>
            <w:r w:rsidR="00A35468" w:rsidRPr="00B71E3C">
              <w:rPr>
                <w:rFonts w:ascii="Times New Roman" w:hAnsi="Times New Roman" w:cs="Times New Roman"/>
                <w:sz w:val="20"/>
                <w:szCs w:val="20"/>
              </w:rPr>
              <w:t>obtained when</w:t>
            </w:r>
            <w:r w:rsidR="00F84E5E" w:rsidRPr="00B71E3C">
              <w:rPr>
                <w:rFonts w:ascii="Times New Roman" w:hAnsi="Times New Roman" w:cs="Times New Roman"/>
                <w:sz w:val="20"/>
                <w:szCs w:val="20"/>
              </w:rPr>
              <w:t xml:space="preserve"> Peptide and </w:t>
            </w:r>
            <w:r w:rsidRPr="00B71E3C">
              <w:rPr>
                <w:rFonts w:ascii="Times New Roman" w:hAnsi="Times New Roman" w:cs="Times New Roman"/>
                <w:sz w:val="20"/>
                <w:szCs w:val="20"/>
              </w:rPr>
              <w:t xml:space="preserve">Cisplatin </w:t>
            </w:r>
            <w:r w:rsidR="00A35468" w:rsidRPr="00B71E3C">
              <w:rPr>
                <w:rFonts w:ascii="Times New Roman" w:hAnsi="Times New Roman" w:cs="Times New Roman"/>
                <w:sz w:val="20"/>
                <w:szCs w:val="20"/>
              </w:rPr>
              <w:t>are</w:t>
            </w:r>
            <w:r w:rsidRPr="00B71E3C">
              <w:rPr>
                <w:rFonts w:ascii="Times New Roman" w:hAnsi="Times New Roman" w:cs="Times New Roman"/>
                <w:sz w:val="20"/>
                <w:szCs w:val="20"/>
              </w:rPr>
              <w:t xml:space="preserve"> </w:t>
            </w:r>
            <w:r w:rsidR="00A35468" w:rsidRPr="00B71E3C">
              <w:rPr>
                <w:rFonts w:ascii="Times New Roman" w:hAnsi="Times New Roman" w:cs="Times New Roman"/>
                <w:sz w:val="20"/>
                <w:szCs w:val="20"/>
              </w:rPr>
              <w:t>combined</w:t>
            </w:r>
          </w:p>
        </w:tc>
        <w:tc>
          <w:tcPr>
            <w:tcW w:w="1865" w:type="dxa"/>
            <w:gridSpan w:val="2"/>
            <w:vAlign w:val="center"/>
          </w:tcPr>
          <w:p w14:paraId="32755F70" w14:textId="77777777" w:rsidR="006D277A" w:rsidRPr="00B71E3C" w:rsidRDefault="006D277A" w:rsidP="009C7E67">
            <w:pPr>
              <w:spacing w:line="480" w:lineRule="auto"/>
              <w:jc w:val="center"/>
              <w:rPr>
                <w:rFonts w:ascii="Times New Roman" w:hAnsi="Times New Roman" w:cs="Times New Roman"/>
                <w:sz w:val="20"/>
                <w:szCs w:val="20"/>
              </w:rPr>
            </w:pPr>
          </w:p>
          <w:p w14:paraId="5BDB2021" w14:textId="1DF93CC5" w:rsidR="006D277A" w:rsidRPr="00B71E3C" w:rsidRDefault="00F84E5E" w:rsidP="00F84E5E">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FICI</w:t>
            </w:r>
          </w:p>
        </w:tc>
      </w:tr>
      <w:tr w:rsidR="006D277A" w:rsidRPr="00B71E3C" w14:paraId="6042A365" w14:textId="77777777" w:rsidTr="0078229C">
        <w:trPr>
          <w:gridAfter w:val="1"/>
          <w:wAfter w:w="16" w:type="dxa"/>
          <w:trHeight w:val="380"/>
          <w:jc w:val="center"/>
        </w:trPr>
        <w:tc>
          <w:tcPr>
            <w:tcW w:w="1234" w:type="dxa"/>
            <w:vMerge/>
            <w:vAlign w:val="center"/>
          </w:tcPr>
          <w:p w14:paraId="5E84E6BE" w14:textId="77777777" w:rsidR="006D277A" w:rsidRPr="00B71E3C" w:rsidRDefault="006D277A" w:rsidP="009C7E67">
            <w:pPr>
              <w:spacing w:line="480" w:lineRule="auto"/>
              <w:ind w:left="-1673" w:right="58" w:firstLine="1702"/>
              <w:jc w:val="center"/>
              <w:rPr>
                <w:rFonts w:ascii="Times New Roman" w:hAnsi="Times New Roman" w:cs="Times New Roman"/>
                <w:sz w:val="20"/>
                <w:szCs w:val="20"/>
              </w:rPr>
            </w:pPr>
          </w:p>
        </w:tc>
        <w:tc>
          <w:tcPr>
            <w:tcW w:w="930" w:type="dxa"/>
            <w:vMerge/>
            <w:vAlign w:val="center"/>
          </w:tcPr>
          <w:p w14:paraId="2B94E0A4" w14:textId="77777777" w:rsidR="006D277A" w:rsidRPr="00B71E3C" w:rsidRDefault="006D277A" w:rsidP="009C7E67">
            <w:pPr>
              <w:spacing w:line="480" w:lineRule="auto"/>
              <w:jc w:val="center"/>
              <w:rPr>
                <w:rFonts w:ascii="Times New Roman" w:hAnsi="Times New Roman" w:cs="Times New Roman"/>
                <w:sz w:val="20"/>
                <w:szCs w:val="20"/>
              </w:rPr>
            </w:pPr>
          </w:p>
        </w:tc>
        <w:tc>
          <w:tcPr>
            <w:tcW w:w="1239" w:type="dxa"/>
            <w:vAlign w:val="center"/>
          </w:tcPr>
          <w:p w14:paraId="097ABBD0"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HeLa</w:t>
            </w:r>
          </w:p>
        </w:tc>
        <w:tc>
          <w:tcPr>
            <w:tcW w:w="1156" w:type="dxa"/>
            <w:vAlign w:val="center"/>
          </w:tcPr>
          <w:p w14:paraId="4483D1EF"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BE(2)-C</w:t>
            </w:r>
          </w:p>
        </w:tc>
        <w:tc>
          <w:tcPr>
            <w:tcW w:w="1239" w:type="dxa"/>
            <w:vAlign w:val="center"/>
          </w:tcPr>
          <w:p w14:paraId="1019A095"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HeLa</w:t>
            </w:r>
          </w:p>
        </w:tc>
        <w:tc>
          <w:tcPr>
            <w:tcW w:w="1239" w:type="dxa"/>
            <w:vAlign w:val="center"/>
          </w:tcPr>
          <w:p w14:paraId="4232370A"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BE(2)-C</w:t>
            </w:r>
          </w:p>
        </w:tc>
        <w:tc>
          <w:tcPr>
            <w:tcW w:w="775" w:type="dxa"/>
            <w:vAlign w:val="center"/>
          </w:tcPr>
          <w:p w14:paraId="1B765C5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HeLa</w:t>
            </w:r>
          </w:p>
        </w:tc>
        <w:tc>
          <w:tcPr>
            <w:tcW w:w="1090" w:type="dxa"/>
            <w:vAlign w:val="center"/>
          </w:tcPr>
          <w:p w14:paraId="26C14A0D"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BE(2)-C</w:t>
            </w:r>
          </w:p>
        </w:tc>
      </w:tr>
      <w:tr w:rsidR="006D277A" w:rsidRPr="00B71E3C" w14:paraId="63950E4D" w14:textId="77777777" w:rsidTr="0078229C">
        <w:trPr>
          <w:gridAfter w:val="1"/>
          <w:wAfter w:w="16" w:type="dxa"/>
          <w:trHeight w:val="450"/>
          <w:jc w:val="center"/>
        </w:trPr>
        <w:tc>
          <w:tcPr>
            <w:tcW w:w="1234" w:type="dxa"/>
            <w:vAlign w:val="center"/>
          </w:tcPr>
          <w:p w14:paraId="77834F40" w14:textId="77777777" w:rsidR="006D277A" w:rsidRPr="00B71E3C" w:rsidRDefault="006D277A" w:rsidP="009C7E67">
            <w:pPr>
              <w:spacing w:line="480" w:lineRule="auto"/>
              <w:ind w:left="-1673" w:right="58" w:firstLine="1702"/>
              <w:jc w:val="center"/>
              <w:rPr>
                <w:rFonts w:ascii="Times New Roman" w:hAnsi="Times New Roman" w:cs="Times New Roman"/>
                <w:b/>
                <w:sz w:val="20"/>
                <w:szCs w:val="20"/>
              </w:rPr>
            </w:pPr>
            <w:r w:rsidRPr="00B71E3C">
              <w:rPr>
                <w:rFonts w:ascii="Times New Roman" w:hAnsi="Times New Roman" w:cs="Times New Roman"/>
                <w:b/>
                <w:sz w:val="20"/>
                <w:szCs w:val="20"/>
              </w:rPr>
              <w:t>A</w:t>
            </w:r>
          </w:p>
        </w:tc>
        <w:tc>
          <w:tcPr>
            <w:tcW w:w="930" w:type="dxa"/>
            <w:vAlign w:val="center"/>
          </w:tcPr>
          <w:p w14:paraId="03844A3B"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w:t>
            </w:r>
          </w:p>
        </w:tc>
        <w:tc>
          <w:tcPr>
            <w:tcW w:w="1239" w:type="dxa"/>
            <w:vAlign w:val="center"/>
          </w:tcPr>
          <w:p w14:paraId="05207634"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39.1 ± 1.9</w:t>
            </w:r>
          </w:p>
        </w:tc>
        <w:tc>
          <w:tcPr>
            <w:tcW w:w="1156" w:type="dxa"/>
            <w:vAlign w:val="center"/>
          </w:tcPr>
          <w:p w14:paraId="4963684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61.3 ± 0.4</w:t>
            </w:r>
          </w:p>
        </w:tc>
        <w:tc>
          <w:tcPr>
            <w:tcW w:w="1239" w:type="dxa"/>
            <w:vAlign w:val="center"/>
          </w:tcPr>
          <w:p w14:paraId="05A45F43"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239" w:type="dxa"/>
            <w:vAlign w:val="center"/>
          </w:tcPr>
          <w:p w14:paraId="0DE73D4C"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775" w:type="dxa"/>
            <w:vAlign w:val="center"/>
          </w:tcPr>
          <w:p w14:paraId="7B2749AC"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090" w:type="dxa"/>
            <w:vAlign w:val="center"/>
          </w:tcPr>
          <w:p w14:paraId="2D424D1D"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r>
      <w:tr w:rsidR="006D277A" w:rsidRPr="00B71E3C" w14:paraId="0A249687" w14:textId="77777777" w:rsidTr="0078229C">
        <w:trPr>
          <w:gridAfter w:val="1"/>
          <w:wAfter w:w="16" w:type="dxa"/>
          <w:trHeight w:val="463"/>
          <w:jc w:val="center"/>
        </w:trPr>
        <w:tc>
          <w:tcPr>
            <w:tcW w:w="1234" w:type="dxa"/>
            <w:vAlign w:val="center"/>
          </w:tcPr>
          <w:p w14:paraId="685285B9" w14:textId="77777777" w:rsidR="006D277A" w:rsidRPr="00B71E3C" w:rsidRDefault="006D277A" w:rsidP="009C7E67">
            <w:pPr>
              <w:spacing w:line="480" w:lineRule="auto"/>
              <w:ind w:left="-1673" w:right="58" w:firstLine="1702"/>
              <w:jc w:val="center"/>
              <w:rPr>
                <w:rFonts w:ascii="Times New Roman" w:hAnsi="Times New Roman" w:cs="Times New Roman"/>
                <w:sz w:val="20"/>
                <w:szCs w:val="20"/>
              </w:rPr>
            </w:pPr>
            <w:r w:rsidRPr="00B71E3C">
              <w:rPr>
                <w:rFonts w:ascii="Times New Roman" w:hAnsi="Times New Roman" w:cs="Times New Roman"/>
                <w:b/>
                <w:sz w:val="20"/>
                <w:szCs w:val="20"/>
              </w:rPr>
              <w:t>Tat-A</w:t>
            </w:r>
          </w:p>
        </w:tc>
        <w:tc>
          <w:tcPr>
            <w:tcW w:w="930" w:type="dxa"/>
            <w:vAlign w:val="center"/>
          </w:tcPr>
          <w:p w14:paraId="40E0FDAC"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8</w:t>
            </w:r>
          </w:p>
        </w:tc>
        <w:tc>
          <w:tcPr>
            <w:tcW w:w="1239" w:type="dxa"/>
            <w:vAlign w:val="center"/>
          </w:tcPr>
          <w:p w14:paraId="127085CE"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10.2 ± 2.0</w:t>
            </w:r>
          </w:p>
        </w:tc>
        <w:tc>
          <w:tcPr>
            <w:tcW w:w="1156" w:type="dxa"/>
            <w:vAlign w:val="center"/>
          </w:tcPr>
          <w:p w14:paraId="01C9ECE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10.3 ± 1.5</w:t>
            </w:r>
          </w:p>
        </w:tc>
        <w:tc>
          <w:tcPr>
            <w:tcW w:w="1239" w:type="dxa"/>
            <w:vAlign w:val="center"/>
          </w:tcPr>
          <w:p w14:paraId="3DBAF677" w14:textId="77777777" w:rsidR="00A35468" w:rsidRPr="00B71E3C" w:rsidRDefault="00A35468" w:rsidP="009C7E67">
            <w:pPr>
              <w:spacing w:line="480" w:lineRule="auto"/>
              <w:jc w:val="center"/>
              <w:rPr>
                <w:rFonts w:ascii="Times New Roman" w:hAnsi="Times New Roman" w:cs="Times New Roman"/>
                <w:b/>
                <w:sz w:val="20"/>
                <w:szCs w:val="20"/>
              </w:rPr>
            </w:pPr>
            <w:r w:rsidRPr="00B71E3C">
              <w:rPr>
                <w:rFonts w:ascii="Times New Roman" w:hAnsi="Times New Roman" w:cs="Times New Roman"/>
                <w:b/>
                <w:sz w:val="20"/>
                <w:szCs w:val="20"/>
                <w:u w:val="single"/>
              </w:rPr>
              <w:t>(Tat-A</w:t>
            </w:r>
            <w:r w:rsidRPr="00B71E3C">
              <w:rPr>
                <w:rFonts w:ascii="Times New Roman" w:hAnsi="Times New Roman" w:cs="Times New Roman"/>
                <w:b/>
                <w:sz w:val="20"/>
                <w:szCs w:val="20"/>
              </w:rPr>
              <w:t>)</w:t>
            </w:r>
          </w:p>
          <w:p w14:paraId="0C9FEDDD" w14:textId="2DA8BF2D" w:rsidR="00F84E5E" w:rsidRPr="00B71E3C" w:rsidRDefault="00D60163"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1.90</w:t>
            </w:r>
            <w:r w:rsidR="00F84E5E" w:rsidRPr="00B71E3C">
              <w:rPr>
                <w:rFonts w:ascii="Times New Roman" w:hAnsi="Times New Roman" w:cs="Times New Roman"/>
                <w:sz w:val="20"/>
                <w:szCs w:val="20"/>
              </w:rPr>
              <w:t xml:space="preserve"> ± 0.03</w:t>
            </w:r>
          </w:p>
          <w:p w14:paraId="3A92352E" w14:textId="12FD493F" w:rsidR="006D277A" w:rsidRPr="00B71E3C" w:rsidRDefault="00A35468"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u w:val="single"/>
              </w:rPr>
              <w:t>(</w:t>
            </w:r>
            <w:r w:rsidRPr="00B71E3C">
              <w:rPr>
                <w:rFonts w:ascii="Times New Roman" w:hAnsi="Times New Roman" w:cs="Times New Roman"/>
                <w:b/>
                <w:sz w:val="20"/>
                <w:szCs w:val="20"/>
                <w:u w:val="single"/>
              </w:rPr>
              <w:t>Cisplatin</w:t>
            </w:r>
            <w:r w:rsidRPr="00B71E3C">
              <w:rPr>
                <w:rFonts w:ascii="Times New Roman" w:hAnsi="Times New Roman" w:cs="Times New Roman"/>
                <w:sz w:val="20"/>
                <w:szCs w:val="20"/>
                <w:u w:val="single"/>
              </w:rPr>
              <w:t xml:space="preserve">) </w:t>
            </w:r>
            <w:r w:rsidR="006D277A" w:rsidRPr="00B71E3C">
              <w:rPr>
                <w:rFonts w:ascii="Times New Roman" w:hAnsi="Times New Roman" w:cs="Times New Roman"/>
                <w:sz w:val="20"/>
                <w:szCs w:val="20"/>
              </w:rPr>
              <w:t>0.95 ± 0.03</w:t>
            </w:r>
          </w:p>
        </w:tc>
        <w:tc>
          <w:tcPr>
            <w:tcW w:w="1239" w:type="dxa"/>
            <w:vAlign w:val="center"/>
          </w:tcPr>
          <w:p w14:paraId="00B6D00C" w14:textId="77777777" w:rsidR="00A35468" w:rsidRPr="00B71E3C" w:rsidRDefault="00A35468" w:rsidP="009C7E67">
            <w:pPr>
              <w:spacing w:line="480" w:lineRule="auto"/>
              <w:jc w:val="center"/>
              <w:rPr>
                <w:rFonts w:ascii="Times New Roman" w:hAnsi="Times New Roman" w:cs="Times New Roman"/>
                <w:b/>
                <w:sz w:val="20"/>
                <w:szCs w:val="20"/>
                <w:u w:val="single"/>
              </w:rPr>
            </w:pPr>
            <w:r w:rsidRPr="00B71E3C">
              <w:rPr>
                <w:rFonts w:ascii="Times New Roman" w:hAnsi="Times New Roman" w:cs="Times New Roman"/>
                <w:b/>
                <w:sz w:val="20"/>
                <w:szCs w:val="20"/>
                <w:u w:val="single"/>
              </w:rPr>
              <w:t>(Tat-A)</w:t>
            </w:r>
          </w:p>
          <w:p w14:paraId="20D13D5C" w14:textId="65156454" w:rsidR="00F84E5E" w:rsidRPr="00B71E3C" w:rsidRDefault="00F84E5E"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4.19 ± 1.33</w:t>
            </w:r>
          </w:p>
          <w:p w14:paraId="5B91FC14" w14:textId="77777777" w:rsidR="00A35468" w:rsidRPr="00B71E3C" w:rsidRDefault="00A35468" w:rsidP="009C7E67">
            <w:pPr>
              <w:spacing w:line="480" w:lineRule="auto"/>
              <w:jc w:val="center"/>
              <w:rPr>
                <w:rFonts w:ascii="Times New Roman" w:hAnsi="Times New Roman" w:cs="Times New Roman"/>
                <w:b/>
                <w:sz w:val="20"/>
                <w:szCs w:val="20"/>
                <w:u w:val="single"/>
              </w:rPr>
            </w:pPr>
            <w:r w:rsidRPr="00B71E3C">
              <w:rPr>
                <w:rFonts w:ascii="Times New Roman" w:hAnsi="Times New Roman" w:cs="Times New Roman"/>
                <w:b/>
                <w:sz w:val="20"/>
                <w:szCs w:val="20"/>
                <w:u w:val="single"/>
              </w:rPr>
              <w:t>(Cisplatin)</w:t>
            </w:r>
          </w:p>
          <w:p w14:paraId="160F08B2" w14:textId="690E103E"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2.09 ± 0.66</w:t>
            </w:r>
          </w:p>
        </w:tc>
        <w:tc>
          <w:tcPr>
            <w:tcW w:w="775" w:type="dxa"/>
            <w:vAlign w:val="center"/>
          </w:tcPr>
          <w:p w14:paraId="59CD5D1E" w14:textId="3F38327A" w:rsidR="006D277A" w:rsidRPr="00B71E3C" w:rsidRDefault="00F84E5E" w:rsidP="00F84E5E">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0.34</w:t>
            </w:r>
          </w:p>
        </w:tc>
        <w:tc>
          <w:tcPr>
            <w:tcW w:w="1090" w:type="dxa"/>
            <w:vAlign w:val="center"/>
          </w:tcPr>
          <w:p w14:paraId="367A3A8A" w14:textId="2A97910F" w:rsidR="006D277A" w:rsidRPr="00B71E3C" w:rsidRDefault="006D277A" w:rsidP="00F84E5E">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0.79</w:t>
            </w:r>
          </w:p>
        </w:tc>
      </w:tr>
      <w:tr w:rsidR="006D277A" w:rsidRPr="00B71E3C" w14:paraId="7785848E" w14:textId="77777777" w:rsidTr="0078229C">
        <w:trPr>
          <w:gridAfter w:val="1"/>
          <w:wAfter w:w="16" w:type="dxa"/>
          <w:trHeight w:val="450"/>
          <w:jc w:val="center"/>
        </w:trPr>
        <w:tc>
          <w:tcPr>
            <w:tcW w:w="1234" w:type="dxa"/>
            <w:vAlign w:val="center"/>
          </w:tcPr>
          <w:p w14:paraId="38AF7D14" w14:textId="77777777" w:rsidR="006D277A" w:rsidRPr="00B71E3C" w:rsidRDefault="006D277A" w:rsidP="009C7E67">
            <w:pPr>
              <w:spacing w:line="480" w:lineRule="auto"/>
              <w:ind w:left="-1673" w:right="58" w:firstLine="1702"/>
              <w:jc w:val="center"/>
              <w:rPr>
                <w:rFonts w:ascii="Times New Roman" w:hAnsi="Times New Roman" w:cs="Times New Roman"/>
                <w:b/>
                <w:sz w:val="20"/>
                <w:szCs w:val="20"/>
              </w:rPr>
            </w:pPr>
            <w:r w:rsidRPr="00B71E3C">
              <w:rPr>
                <w:rFonts w:ascii="Times New Roman" w:hAnsi="Times New Roman" w:cs="Times New Roman"/>
                <w:b/>
                <w:sz w:val="20"/>
                <w:szCs w:val="20"/>
              </w:rPr>
              <w:t>B</w:t>
            </w:r>
          </w:p>
        </w:tc>
        <w:tc>
          <w:tcPr>
            <w:tcW w:w="930" w:type="dxa"/>
            <w:vAlign w:val="center"/>
          </w:tcPr>
          <w:p w14:paraId="3F5E3F6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w:t>
            </w:r>
          </w:p>
        </w:tc>
        <w:tc>
          <w:tcPr>
            <w:tcW w:w="1239" w:type="dxa"/>
            <w:vAlign w:val="center"/>
          </w:tcPr>
          <w:p w14:paraId="1DB35C23"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29.4 ± 1.0</w:t>
            </w:r>
          </w:p>
        </w:tc>
        <w:tc>
          <w:tcPr>
            <w:tcW w:w="1156" w:type="dxa"/>
            <w:vAlign w:val="center"/>
          </w:tcPr>
          <w:p w14:paraId="04E27F03"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43.3 ± 2.1</w:t>
            </w:r>
          </w:p>
        </w:tc>
        <w:tc>
          <w:tcPr>
            <w:tcW w:w="1239" w:type="dxa"/>
            <w:vAlign w:val="center"/>
          </w:tcPr>
          <w:p w14:paraId="002F56D5"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239" w:type="dxa"/>
            <w:vAlign w:val="center"/>
          </w:tcPr>
          <w:p w14:paraId="3322DA75"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775" w:type="dxa"/>
            <w:vAlign w:val="center"/>
          </w:tcPr>
          <w:p w14:paraId="5B23935E"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090" w:type="dxa"/>
            <w:vAlign w:val="center"/>
          </w:tcPr>
          <w:p w14:paraId="7ED975B4"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r>
      <w:tr w:rsidR="006D277A" w:rsidRPr="00B71E3C" w14:paraId="56AADEDC" w14:textId="77777777" w:rsidTr="0078229C">
        <w:trPr>
          <w:gridAfter w:val="1"/>
          <w:wAfter w:w="16" w:type="dxa"/>
          <w:trHeight w:val="463"/>
          <w:jc w:val="center"/>
        </w:trPr>
        <w:tc>
          <w:tcPr>
            <w:tcW w:w="1234" w:type="dxa"/>
            <w:vAlign w:val="center"/>
          </w:tcPr>
          <w:p w14:paraId="583B39B0" w14:textId="77777777" w:rsidR="006D277A" w:rsidRPr="00B71E3C" w:rsidRDefault="006D277A" w:rsidP="009C7E67">
            <w:pPr>
              <w:spacing w:line="480" w:lineRule="auto"/>
              <w:ind w:left="-1673" w:right="58" w:firstLine="1702"/>
              <w:jc w:val="center"/>
              <w:rPr>
                <w:rFonts w:ascii="Times New Roman" w:hAnsi="Times New Roman" w:cs="Times New Roman"/>
                <w:b/>
                <w:sz w:val="20"/>
                <w:szCs w:val="20"/>
              </w:rPr>
            </w:pPr>
            <w:r w:rsidRPr="00B71E3C">
              <w:rPr>
                <w:rFonts w:ascii="Times New Roman" w:hAnsi="Times New Roman" w:cs="Times New Roman"/>
                <w:b/>
                <w:sz w:val="20"/>
                <w:szCs w:val="20"/>
              </w:rPr>
              <w:t>Tat-B</w:t>
            </w:r>
          </w:p>
        </w:tc>
        <w:tc>
          <w:tcPr>
            <w:tcW w:w="930" w:type="dxa"/>
            <w:vAlign w:val="center"/>
          </w:tcPr>
          <w:p w14:paraId="732109BF"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8</w:t>
            </w:r>
          </w:p>
        </w:tc>
        <w:tc>
          <w:tcPr>
            <w:tcW w:w="1239" w:type="dxa"/>
            <w:vAlign w:val="center"/>
          </w:tcPr>
          <w:p w14:paraId="557FEB6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4.7 ± 0.6</w:t>
            </w:r>
          </w:p>
        </w:tc>
        <w:tc>
          <w:tcPr>
            <w:tcW w:w="1156" w:type="dxa"/>
            <w:vAlign w:val="center"/>
          </w:tcPr>
          <w:p w14:paraId="2776DAE9"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4.7 ± 1.6</w:t>
            </w:r>
          </w:p>
        </w:tc>
        <w:tc>
          <w:tcPr>
            <w:tcW w:w="1239" w:type="dxa"/>
            <w:vAlign w:val="center"/>
          </w:tcPr>
          <w:p w14:paraId="2AC4BBB8" w14:textId="77777777" w:rsidR="00A35468" w:rsidRPr="00B71E3C" w:rsidRDefault="00A35468" w:rsidP="009C7E67">
            <w:pPr>
              <w:spacing w:line="480" w:lineRule="auto"/>
              <w:jc w:val="center"/>
              <w:rPr>
                <w:rFonts w:ascii="Times New Roman" w:hAnsi="Times New Roman" w:cs="Times New Roman"/>
                <w:sz w:val="20"/>
                <w:szCs w:val="20"/>
                <w:u w:val="single"/>
              </w:rPr>
            </w:pPr>
            <w:r w:rsidRPr="00B71E3C">
              <w:rPr>
                <w:rFonts w:ascii="Times New Roman" w:hAnsi="Times New Roman" w:cs="Times New Roman"/>
                <w:sz w:val="20"/>
                <w:szCs w:val="20"/>
                <w:u w:val="single"/>
              </w:rPr>
              <w:t>(</w:t>
            </w:r>
            <w:r w:rsidRPr="00B71E3C">
              <w:rPr>
                <w:rFonts w:ascii="Times New Roman" w:hAnsi="Times New Roman" w:cs="Times New Roman"/>
                <w:b/>
                <w:sz w:val="20"/>
                <w:szCs w:val="20"/>
                <w:u w:val="single"/>
              </w:rPr>
              <w:t>Tat-B</w:t>
            </w:r>
            <w:r w:rsidRPr="00B71E3C">
              <w:rPr>
                <w:rFonts w:ascii="Times New Roman" w:hAnsi="Times New Roman" w:cs="Times New Roman"/>
                <w:sz w:val="20"/>
                <w:szCs w:val="20"/>
                <w:u w:val="single"/>
              </w:rPr>
              <w:t>)</w:t>
            </w:r>
          </w:p>
          <w:p w14:paraId="00D7B230" w14:textId="189BC441" w:rsidR="00F84E5E" w:rsidRPr="00B71E3C" w:rsidRDefault="00F84E5E"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1.16 ± 0.05</w:t>
            </w:r>
          </w:p>
          <w:p w14:paraId="2C714730" w14:textId="77777777" w:rsidR="00A35468" w:rsidRPr="00B71E3C" w:rsidRDefault="00A35468" w:rsidP="009C7E67">
            <w:pPr>
              <w:spacing w:line="480" w:lineRule="auto"/>
              <w:jc w:val="center"/>
              <w:rPr>
                <w:rFonts w:ascii="Times New Roman" w:hAnsi="Times New Roman" w:cs="Times New Roman"/>
                <w:b/>
                <w:sz w:val="20"/>
                <w:szCs w:val="20"/>
                <w:u w:val="single"/>
              </w:rPr>
            </w:pPr>
            <w:r w:rsidRPr="00B71E3C">
              <w:rPr>
                <w:rFonts w:ascii="Times New Roman" w:hAnsi="Times New Roman" w:cs="Times New Roman"/>
                <w:b/>
                <w:sz w:val="20"/>
                <w:szCs w:val="20"/>
                <w:u w:val="single"/>
              </w:rPr>
              <w:t>(Cisplatin)</w:t>
            </w:r>
          </w:p>
          <w:p w14:paraId="15B8E63A" w14:textId="5EE904FD"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0.58 ± 0.03</w:t>
            </w:r>
          </w:p>
        </w:tc>
        <w:tc>
          <w:tcPr>
            <w:tcW w:w="1239" w:type="dxa"/>
            <w:vAlign w:val="center"/>
          </w:tcPr>
          <w:p w14:paraId="1631D873" w14:textId="77777777" w:rsidR="00A35468" w:rsidRPr="00B71E3C" w:rsidRDefault="00A35468" w:rsidP="009C7E67">
            <w:pPr>
              <w:spacing w:line="480" w:lineRule="auto"/>
              <w:jc w:val="center"/>
              <w:rPr>
                <w:rFonts w:ascii="Times New Roman" w:hAnsi="Times New Roman" w:cs="Times New Roman"/>
                <w:b/>
                <w:sz w:val="20"/>
                <w:szCs w:val="20"/>
                <w:u w:val="single"/>
              </w:rPr>
            </w:pPr>
            <w:r w:rsidRPr="00B71E3C">
              <w:rPr>
                <w:rFonts w:ascii="Times New Roman" w:hAnsi="Times New Roman" w:cs="Times New Roman"/>
                <w:b/>
                <w:sz w:val="20"/>
                <w:szCs w:val="20"/>
                <w:u w:val="single"/>
              </w:rPr>
              <w:t>(Tat-B)</w:t>
            </w:r>
          </w:p>
          <w:p w14:paraId="57A7B8B9" w14:textId="730EB48F" w:rsidR="00F84E5E" w:rsidRPr="00B71E3C" w:rsidRDefault="00F84E5E"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1.58 ± 0.26</w:t>
            </w:r>
          </w:p>
          <w:p w14:paraId="6E816ECA" w14:textId="77777777" w:rsidR="00A35468" w:rsidRPr="00B71E3C" w:rsidRDefault="00A35468" w:rsidP="009C7E67">
            <w:pPr>
              <w:spacing w:line="480" w:lineRule="auto"/>
              <w:jc w:val="center"/>
              <w:rPr>
                <w:rFonts w:ascii="Times New Roman" w:hAnsi="Times New Roman" w:cs="Times New Roman"/>
                <w:b/>
                <w:sz w:val="20"/>
                <w:szCs w:val="20"/>
                <w:u w:val="single"/>
              </w:rPr>
            </w:pPr>
            <w:r w:rsidRPr="00B71E3C">
              <w:rPr>
                <w:rFonts w:ascii="Times New Roman" w:hAnsi="Times New Roman" w:cs="Times New Roman"/>
                <w:b/>
                <w:sz w:val="20"/>
                <w:szCs w:val="20"/>
                <w:u w:val="single"/>
              </w:rPr>
              <w:t>(Cisplatin)</w:t>
            </w:r>
          </w:p>
          <w:p w14:paraId="716500C8" w14:textId="3B2751FF"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0.78 ± 0.13</w:t>
            </w:r>
          </w:p>
        </w:tc>
        <w:tc>
          <w:tcPr>
            <w:tcW w:w="775" w:type="dxa"/>
            <w:vAlign w:val="center"/>
          </w:tcPr>
          <w:p w14:paraId="4ADBDDF5" w14:textId="4AE07E3F" w:rsidR="006D277A" w:rsidRPr="00B71E3C" w:rsidRDefault="006D277A" w:rsidP="00F84E5E">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0.33</w:t>
            </w:r>
          </w:p>
        </w:tc>
        <w:tc>
          <w:tcPr>
            <w:tcW w:w="1090" w:type="dxa"/>
            <w:vAlign w:val="center"/>
          </w:tcPr>
          <w:p w14:paraId="6FDEF005" w14:textId="64D0C97B" w:rsidR="006D277A" w:rsidRPr="00B71E3C" w:rsidRDefault="006D277A" w:rsidP="00F84E5E">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0.49</w:t>
            </w:r>
          </w:p>
        </w:tc>
      </w:tr>
      <w:tr w:rsidR="006D277A" w:rsidRPr="00B71E3C" w14:paraId="0254E228" w14:textId="77777777" w:rsidTr="0078229C">
        <w:trPr>
          <w:gridAfter w:val="1"/>
          <w:wAfter w:w="16" w:type="dxa"/>
          <w:trHeight w:val="450"/>
          <w:jc w:val="center"/>
        </w:trPr>
        <w:tc>
          <w:tcPr>
            <w:tcW w:w="1234" w:type="dxa"/>
            <w:vAlign w:val="center"/>
          </w:tcPr>
          <w:p w14:paraId="74347F40" w14:textId="77777777" w:rsidR="006D277A" w:rsidRPr="00B71E3C" w:rsidRDefault="006D277A" w:rsidP="009C7E67">
            <w:pPr>
              <w:spacing w:line="480" w:lineRule="auto"/>
              <w:ind w:left="-1673" w:right="58" w:firstLine="1702"/>
              <w:jc w:val="center"/>
              <w:rPr>
                <w:rFonts w:ascii="Times New Roman" w:hAnsi="Times New Roman" w:cs="Times New Roman"/>
                <w:b/>
                <w:sz w:val="20"/>
                <w:szCs w:val="20"/>
              </w:rPr>
            </w:pPr>
            <w:r w:rsidRPr="00B71E3C">
              <w:rPr>
                <w:rFonts w:ascii="Times New Roman" w:hAnsi="Times New Roman" w:cs="Times New Roman"/>
                <w:b/>
                <w:sz w:val="20"/>
                <w:szCs w:val="20"/>
              </w:rPr>
              <w:t>Tat</w:t>
            </w:r>
          </w:p>
        </w:tc>
        <w:tc>
          <w:tcPr>
            <w:tcW w:w="930" w:type="dxa"/>
            <w:vAlign w:val="center"/>
          </w:tcPr>
          <w:p w14:paraId="1D02B895"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8</w:t>
            </w:r>
          </w:p>
        </w:tc>
        <w:tc>
          <w:tcPr>
            <w:tcW w:w="1239" w:type="dxa"/>
            <w:vAlign w:val="center"/>
          </w:tcPr>
          <w:p w14:paraId="0C6FE933" w14:textId="78EE41F6" w:rsidR="006D277A" w:rsidRPr="00B71E3C" w:rsidRDefault="00C65460" w:rsidP="009C7E67">
            <w:pPr>
              <w:spacing w:line="480" w:lineRule="auto"/>
              <w:jc w:val="center"/>
              <w:rPr>
                <w:rFonts w:ascii="Times New Roman" w:hAnsi="Times New Roman" w:cs="Times New Roman"/>
                <w:sz w:val="20"/>
                <w:szCs w:val="20"/>
                <w:vertAlign w:val="superscript"/>
              </w:rPr>
            </w:pPr>
            <w:r w:rsidRPr="00B71E3C">
              <w:rPr>
                <w:rFonts w:ascii="Times New Roman" w:hAnsi="Times New Roman" w:cs="Times New Roman"/>
                <w:sz w:val="20"/>
                <w:szCs w:val="20"/>
              </w:rPr>
              <w:t>62.5</w:t>
            </w:r>
            <w:r w:rsidR="006D277A" w:rsidRPr="00B71E3C">
              <w:rPr>
                <w:rFonts w:ascii="Times New Roman" w:hAnsi="Times New Roman" w:cs="Times New Roman"/>
                <w:sz w:val="20"/>
                <w:szCs w:val="20"/>
                <w:vertAlign w:val="superscript"/>
              </w:rPr>
              <w:t>**</w:t>
            </w:r>
          </w:p>
        </w:tc>
        <w:tc>
          <w:tcPr>
            <w:tcW w:w="1156" w:type="dxa"/>
            <w:vAlign w:val="center"/>
          </w:tcPr>
          <w:p w14:paraId="3C51FE6D" w14:textId="594DB4A8" w:rsidR="006D277A" w:rsidRPr="00B71E3C" w:rsidRDefault="00C65460"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94</w:t>
            </w:r>
            <w:r w:rsidR="006D277A" w:rsidRPr="00B71E3C">
              <w:rPr>
                <w:rFonts w:ascii="Times New Roman" w:hAnsi="Times New Roman" w:cs="Times New Roman"/>
                <w:sz w:val="20"/>
                <w:szCs w:val="20"/>
                <w:vertAlign w:val="superscript"/>
              </w:rPr>
              <w:t>**</w:t>
            </w:r>
          </w:p>
        </w:tc>
        <w:tc>
          <w:tcPr>
            <w:tcW w:w="1239" w:type="dxa"/>
            <w:vAlign w:val="center"/>
          </w:tcPr>
          <w:p w14:paraId="309A7E94"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239" w:type="dxa"/>
            <w:vAlign w:val="center"/>
          </w:tcPr>
          <w:p w14:paraId="31F6CB95"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775" w:type="dxa"/>
            <w:vAlign w:val="center"/>
          </w:tcPr>
          <w:p w14:paraId="63ECE878"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c>
          <w:tcPr>
            <w:tcW w:w="1090" w:type="dxa"/>
            <w:vAlign w:val="center"/>
          </w:tcPr>
          <w:p w14:paraId="129F3F87"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ND</w:t>
            </w:r>
          </w:p>
        </w:tc>
      </w:tr>
      <w:tr w:rsidR="006D277A" w:rsidRPr="00B71E3C" w14:paraId="56F35EC6" w14:textId="77777777" w:rsidTr="0078229C">
        <w:trPr>
          <w:trHeight w:val="463"/>
          <w:jc w:val="center"/>
        </w:trPr>
        <w:tc>
          <w:tcPr>
            <w:tcW w:w="1234" w:type="dxa"/>
            <w:vAlign w:val="center"/>
          </w:tcPr>
          <w:p w14:paraId="0D74D048" w14:textId="77777777" w:rsidR="006D277A" w:rsidRPr="00B71E3C" w:rsidRDefault="006D277A" w:rsidP="009C7E67">
            <w:pPr>
              <w:spacing w:line="480" w:lineRule="auto"/>
              <w:ind w:left="-1673" w:right="58" w:firstLine="1702"/>
              <w:jc w:val="center"/>
              <w:rPr>
                <w:rFonts w:ascii="Times New Roman" w:hAnsi="Times New Roman" w:cs="Times New Roman"/>
                <w:b/>
                <w:sz w:val="20"/>
                <w:szCs w:val="20"/>
              </w:rPr>
            </w:pPr>
            <w:r w:rsidRPr="00B71E3C">
              <w:rPr>
                <w:rFonts w:ascii="Times New Roman" w:hAnsi="Times New Roman" w:cs="Times New Roman"/>
                <w:b/>
                <w:sz w:val="20"/>
                <w:szCs w:val="20"/>
              </w:rPr>
              <w:t>Cisplatin</w:t>
            </w:r>
          </w:p>
        </w:tc>
        <w:tc>
          <w:tcPr>
            <w:tcW w:w="930" w:type="dxa"/>
            <w:vAlign w:val="center"/>
          </w:tcPr>
          <w:p w14:paraId="55671307"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0</w:t>
            </w:r>
          </w:p>
        </w:tc>
        <w:tc>
          <w:tcPr>
            <w:tcW w:w="1239" w:type="dxa"/>
            <w:vAlign w:val="center"/>
          </w:tcPr>
          <w:p w14:paraId="6E51DF36"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6.3 ± 0.8</w:t>
            </w:r>
          </w:p>
        </w:tc>
        <w:tc>
          <w:tcPr>
            <w:tcW w:w="1156" w:type="dxa"/>
            <w:vAlign w:val="center"/>
          </w:tcPr>
          <w:p w14:paraId="55ED1B7E" w14:textId="77777777" w:rsidR="006D277A" w:rsidRPr="00B71E3C" w:rsidRDefault="006D277A" w:rsidP="009C7E67">
            <w:pPr>
              <w:spacing w:line="480" w:lineRule="auto"/>
              <w:jc w:val="center"/>
              <w:rPr>
                <w:rFonts w:ascii="Times New Roman" w:hAnsi="Times New Roman" w:cs="Times New Roman"/>
                <w:sz w:val="20"/>
                <w:szCs w:val="20"/>
              </w:rPr>
            </w:pPr>
            <w:r w:rsidRPr="00B71E3C">
              <w:rPr>
                <w:rFonts w:ascii="Times New Roman" w:hAnsi="Times New Roman" w:cs="Times New Roman"/>
                <w:sz w:val="20"/>
                <w:szCs w:val="20"/>
              </w:rPr>
              <w:t>5.3 ± 0.1</w:t>
            </w:r>
          </w:p>
        </w:tc>
        <w:tc>
          <w:tcPr>
            <w:tcW w:w="4359" w:type="dxa"/>
            <w:gridSpan w:val="5"/>
            <w:tcBorders>
              <w:bottom w:val="nil"/>
              <w:right w:val="nil"/>
            </w:tcBorders>
            <w:vAlign w:val="center"/>
          </w:tcPr>
          <w:p w14:paraId="04449ACD" w14:textId="77777777" w:rsidR="006D277A" w:rsidRPr="00B71E3C" w:rsidRDefault="006D277A" w:rsidP="009C7E67">
            <w:pPr>
              <w:spacing w:line="480" w:lineRule="auto"/>
              <w:jc w:val="center"/>
              <w:rPr>
                <w:rFonts w:ascii="Times New Roman" w:hAnsi="Times New Roman" w:cs="Times New Roman"/>
                <w:sz w:val="20"/>
                <w:szCs w:val="20"/>
              </w:rPr>
            </w:pPr>
          </w:p>
        </w:tc>
      </w:tr>
    </w:tbl>
    <w:p w14:paraId="19932B44" w14:textId="2BB6AFB7" w:rsidR="008936B6" w:rsidRPr="00B71E3C" w:rsidRDefault="004C5B62" w:rsidP="00C93D20">
      <w:pPr>
        <w:spacing w:line="480" w:lineRule="auto"/>
        <w:jc w:val="both"/>
        <w:rPr>
          <w:rFonts w:ascii="Times New Roman" w:hAnsi="Times New Roman" w:cs="Times New Roman"/>
          <w:sz w:val="24"/>
          <w:szCs w:val="24"/>
          <w:vertAlign w:val="superscript"/>
        </w:rPr>
      </w:pPr>
      <w:r w:rsidRPr="00B71E3C">
        <w:rPr>
          <w:rFonts w:ascii="Times New Roman" w:hAnsi="Times New Roman" w:cs="Times New Roman"/>
          <w:sz w:val="24"/>
          <w:szCs w:val="24"/>
          <w:vertAlign w:val="superscript"/>
        </w:rPr>
        <w:t>*</w:t>
      </w:r>
      <w:r w:rsidR="00C93D20" w:rsidRPr="00B71E3C">
        <w:rPr>
          <w:rFonts w:ascii="Times New Roman" w:hAnsi="Times New Roman" w:cs="Times New Roman"/>
          <w:sz w:val="24"/>
          <w:szCs w:val="24"/>
        </w:rPr>
        <w:t xml:space="preserve">Experiments </w:t>
      </w:r>
      <w:r w:rsidR="00C93D20" w:rsidRPr="00B71E3C">
        <w:rPr>
          <w:rFonts w:ascii="Times New Roman" w:hAnsi="Times New Roman" w:cs="Times New Roman"/>
          <w:noProof/>
          <w:sz w:val="24"/>
          <w:szCs w:val="24"/>
        </w:rPr>
        <w:t>were done</w:t>
      </w:r>
      <w:r w:rsidR="00C93D20" w:rsidRPr="00B71E3C">
        <w:rPr>
          <w:rFonts w:ascii="Times New Roman" w:hAnsi="Times New Roman" w:cs="Times New Roman"/>
          <w:sz w:val="24"/>
          <w:szCs w:val="24"/>
        </w:rPr>
        <w:t xml:space="preserve"> in triplicate with 2-3 individual repeats. </w:t>
      </w:r>
      <w:r w:rsidR="00C93D20" w:rsidRPr="00B71E3C">
        <w:rPr>
          <w:rFonts w:ascii="Times New Roman" w:hAnsi="Times New Roman" w:cs="Times New Roman"/>
          <w:sz w:val="24"/>
          <w:szCs w:val="24"/>
          <w:vertAlign w:val="superscript"/>
        </w:rPr>
        <w:t>**</w:t>
      </w:r>
      <w:r w:rsidR="002363DC" w:rsidRPr="00B71E3C">
        <w:rPr>
          <w:rFonts w:ascii="Times New Roman" w:hAnsi="Times New Roman" w:cs="Times New Roman"/>
          <w:sz w:val="24"/>
          <w:szCs w:val="24"/>
        </w:rPr>
        <w:t>Tat</w:t>
      </w:r>
      <w:r w:rsidR="00C93D20" w:rsidRPr="00B71E3C">
        <w:rPr>
          <w:rFonts w:ascii="Times New Roman" w:hAnsi="Times New Roman" w:cs="Times New Roman"/>
          <w:sz w:val="24"/>
          <w:szCs w:val="24"/>
        </w:rPr>
        <w:t xml:space="preserve"> alone showed only 70% inhibition at a concentration of 1000 µM. FICI represents fractional inhibitory combination index. ND represents not determined.</w:t>
      </w:r>
    </w:p>
    <w:p w14:paraId="621DD883" w14:textId="77777777" w:rsidR="00921C6E" w:rsidRPr="00B71E3C" w:rsidRDefault="00921C6E" w:rsidP="000F21BD">
      <w:pPr>
        <w:spacing w:line="480" w:lineRule="auto"/>
        <w:jc w:val="both"/>
        <w:rPr>
          <w:rFonts w:ascii="Times New Roman" w:hAnsi="Times New Roman" w:cs="Times New Roman"/>
          <w:sz w:val="24"/>
          <w:szCs w:val="24"/>
        </w:rPr>
      </w:pPr>
    </w:p>
    <w:p w14:paraId="18CE4844" w14:textId="14A40293" w:rsidR="00687466" w:rsidRPr="00B71E3C" w:rsidRDefault="009B1685"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 xml:space="preserve">Cisplatin is </w:t>
      </w:r>
      <w:r w:rsidR="0084021C" w:rsidRPr="00B71E3C">
        <w:rPr>
          <w:rFonts w:ascii="Times New Roman" w:hAnsi="Times New Roman" w:cs="Times New Roman"/>
          <w:sz w:val="24"/>
          <w:szCs w:val="24"/>
        </w:rPr>
        <w:t xml:space="preserve">still </w:t>
      </w:r>
      <w:r w:rsidR="007805D6" w:rsidRPr="00B71E3C">
        <w:rPr>
          <w:rFonts w:ascii="Times New Roman" w:hAnsi="Times New Roman" w:cs="Times New Roman"/>
          <w:sz w:val="24"/>
          <w:szCs w:val="24"/>
        </w:rPr>
        <w:t xml:space="preserve">the </w:t>
      </w:r>
      <w:r w:rsidR="0084021C" w:rsidRPr="00B71E3C">
        <w:rPr>
          <w:rFonts w:ascii="Times New Roman" w:hAnsi="Times New Roman" w:cs="Times New Roman"/>
          <w:sz w:val="24"/>
          <w:szCs w:val="24"/>
        </w:rPr>
        <w:t xml:space="preserve">drug of choice </w:t>
      </w:r>
      <w:r w:rsidRPr="00B71E3C">
        <w:rPr>
          <w:rFonts w:ascii="Times New Roman" w:hAnsi="Times New Roman" w:cs="Times New Roman"/>
          <w:sz w:val="24"/>
          <w:szCs w:val="24"/>
        </w:rPr>
        <w:t xml:space="preserve">and clinically proven against cancers like </w:t>
      </w:r>
      <w:r w:rsidR="0084021C" w:rsidRPr="00B71E3C">
        <w:rPr>
          <w:rFonts w:ascii="Times New Roman" w:hAnsi="Times New Roman" w:cs="Times New Roman"/>
          <w:sz w:val="24"/>
          <w:szCs w:val="24"/>
        </w:rPr>
        <w:t>sarcoma, cancers of soft tissue, bone and blood vessels</w:t>
      </w:r>
      <w:r w:rsidR="00672C3C" w:rsidRPr="00B71E3C">
        <w:rPr>
          <w:rFonts w:ascii="Times New Roman" w:hAnsi="Times New Roman" w:cs="Times New Roman"/>
          <w:sz w:val="24"/>
          <w:szCs w:val="24"/>
        </w:rPr>
        <w:t>. However,</w:t>
      </w:r>
      <w:r w:rsidR="00A44F02" w:rsidRPr="00B71E3C">
        <w:rPr>
          <w:rFonts w:ascii="Times New Roman" w:hAnsi="Times New Roman" w:cs="Times New Roman"/>
          <w:sz w:val="24"/>
          <w:szCs w:val="24"/>
        </w:rPr>
        <w:t xml:space="preserve"> its use is associated with severe side effects </w:t>
      </w:r>
      <w:r w:rsidR="00525E6E" w:rsidRPr="00B71E3C">
        <w:rPr>
          <w:rFonts w:ascii="Times New Roman" w:hAnsi="Times New Roman" w:cs="Times New Roman"/>
          <w:sz w:val="24"/>
          <w:szCs w:val="24"/>
        </w:rPr>
        <w:t>such as</w:t>
      </w:r>
      <w:r w:rsidR="00A44F02" w:rsidRPr="00B71E3C">
        <w:rPr>
          <w:rFonts w:ascii="Times New Roman" w:hAnsi="Times New Roman" w:cs="Times New Roman"/>
          <w:sz w:val="24"/>
          <w:szCs w:val="24"/>
        </w:rPr>
        <w:t xml:space="preserve"> nephrotoxicity, low blood counts, ototoxicity, </w:t>
      </w:r>
      <w:r w:rsidR="009C387B" w:rsidRPr="00B71E3C">
        <w:rPr>
          <w:rFonts w:ascii="Times New Roman" w:hAnsi="Times New Roman" w:cs="Times New Roman"/>
          <w:sz w:val="24"/>
          <w:szCs w:val="24"/>
        </w:rPr>
        <w:t>etc.</w:t>
      </w:r>
      <w:r w:rsidR="0084021C" w:rsidRPr="00B71E3C">
        <w:rPr>
          <w:rFonts w:ascii="Times New Roman" w:hAnsi="Times New Roman" w:cs="Times New Roman"/>
          <w:sz w:val="24"/>
          <w:szCs w:val="24"/>
        </w:rPr>
        <w:fldChar w:fldCharType="begin">
          <w:fldData xml:space="preserve">PEVuZE5vdGU+PENpdGU+PEF1dGhvcj5EYXNhcmk8L0F1dGhvcj48WWVhcj4yMDE0PC9ZZWFyPjxS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PEVuZE5vdGU+PENpdGU+PEF1dGhvcj5EYXNhcmk8L0F1dGhvcj48WWVhcj4yMDE0PC9ZZWFyPjxS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84021C" w:rsidRPr="00B71E3C">
        <w:rPr>
          <w:rFonts w:ascii="Times New Roman" w:hAnsi="Times New Roman" w:cs="Times New Roman"/>
          <w:sz w:val="24"/>
          <w:szCs w:val="24"/>
        </w:rPr>
      </w:r>
      <w:r w:rsidR="0084021C"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36</w:t>
      </w:r>
      <w:r w:rsidR="0084021C" w:rsidRPr="00B71E3C">
        <w:rPr>
          <w:rFonts w:ascii="Times New Roman" w:hAnsi="Times New Roman" w:cs="Times New Roman"/>
          <w:sz w:val="24"/>
          <w:szCs w:val="24"/>
        </w:rPr>
        <w:fldChar w:fldCharType="end"/>
      </w:r>
      <w:r w:rsidR="008A6DE8" w:rsidRPr="00B71E3C">
        <w:rPr>
          <w:rFonts w:ascii="Times New Roman" w:hAnsi="Times New Roman" w:cs="Times New Roman"/>
          <w:sz w:val="24"/>
          <w:szCs w:val="24"/>
        </w:rPr>
        <w:t xml:space="preserve"> </w:t>
      </w:r>
      <w:r w:rsidR="00525E6E" w:rsidRPr="00B71E3C">
        <w:rPr>
          <w:rFonts w:ascii="Times New Roman" w:hAnsi="Times New Roman" w:cs="Times New Roman"/>
          <w:sz w:val="24"/>
          <w:szCs w:val="24"/>
        </w:rPr>
        <w:t xml:space="preserve">Co-treatment </w:t>
      </w:r>
      <w:r w:rsidR="00CA7478" w:rsidRPr="00B71E3C">
        <w:rPr>
          <w:rFonts w:ascii="Times New Roman" w:hAnsi="Times New Roman" w:cs="Times New Roman"/>
          <w:sz w:val="24"/>
          <w:szCs w:val="24"/>
        </w:rPr>
        <w:t xml:space="preserve">of </w:t>
      </w:r>
      <w:r w:rsidR="00F128F3" w:rsidRPr="00B71E3C">
        <w:rPr>
          <w:rFonts w:ascii="Times New Roman" w:hAnsi="Times New Roman" w:cs="Times New Roman"/>
          <w:sz w:val="24"/>
          <w:szCs w:val="24"/>
        </w:rPr>
        <w:t xml:space="preserve">different </w:t>
      </w:r>
      <w:r w:rsidR="0084021C" w:rsidRPr="00B71E3C">
        <w:rPr>
          <w:rFonts w:ascii="Times New Roman" w:hAnsi="Times New Roman" w:cs="Times New Roman"/>
          <w:sz w:val="24"/>
          <w:szCs w:val="24"/>
        </w:rPr>
        <w:t xml:space="preserve">drugs can help </w:t>
      </w:r>
      <w:r w:rsidR="00465C5F" w:rsidRPr="00B71E3C">
        <w:rPr>
          <w:rFonts w:ascii="Times New Roman" w:hAnsi="Times New Roman" w:cs="Times New Roman"/>
          <w:sz w:val="24"/>
          <w:szCs w:val="24"/>
        </w:rPr>
        <w:t>lower</w:t>
      </w:r>
      <w:r w:rsidR="0084021C" w:rsidRPr="00B71E3C">
        <w:rPr>
          <w:rFonts w:ascii="Times New Roman" w:hAnsi="Times New Roman" w:cs="Times New Roman"/>
          <w:sz w:val="24"/>
          <w:szCs w:val="24"/>
        </w:rPr>
        <w:t xml:space="preserve"> the </w:t>
      </w:r>
      <w:r w:rsidR="00465C5F" w:rsidRPr="00B71E3C">
        <w:rPr>
          <w:rFonts w:ascii="Times New Roman" w:hAnsi="Times New Roman" w:cs="Times New Roman"/>
          <w:sz w:val="24"/>
          <w:szCs w:val="24"/>
        </w:rPr>
        <w:t>dose</w:t>
      </w:r>
      <w:r w:rsidR="0084021C" w:rsidRPr="00B71E3C">
        <w:rPr>
          <w:rFonts w:ascii="Times New Roman" w:hAnsi="Times New Roman" w:cs="Times New Roman"/>
          <w:sz w:val="24"/>
          <w:szCs w:val="24"/>
        </w:rPr>
        <w:t xml:space="preserve"> </w:t>
      </w:r>
      <w:r w:rsidR="00465C5F" w:rsidRPr="00B71E3C">
        <w:rPr>
          <w:rFonts w:ascii="Times New Roman" w:hAnsi="Times New Roman" w:cs="Times New Roman"/>
          <w:sz w:val="24"/>
          <w:szCs w:val="24"/>
        </w:rPr>
        <w:t>of</w:t>
      </w:r>
      <w:r w:rsidR="00874B54" w:rsidRPr="00B71E3C">
        <w:rPr>
          <w:rFonts w:ascii="Times New Roman" w:hAnsi="Times New Roman" w:cs="Times New Roman"/>
          <w:sz w:val="24"/>
          <w:szCs w:val="24"/>
        </w:rPr>
        <w:t xml:space="preserve"> </w:t>
      </w:r>
      <w:r w:rsidR="00CA7478" w:rsidRPr="00B71E3C">
        <w:rPr>
          <w:rFonts w:ascii="Times New Roman" w:hAnsi="Times New Roman" w:cs="Times New Roman"/>
          <w:sz w:val="24"/>
          <w:szCs w:val="24"/>
        </w:rPr>
        <w:t xml:space="preserve">individual </w:t>
      </w:r>
      <w:r w:rsidR="00874B54" w:rsidRPr="00B71E3C">
        <w:rPr>
          <w:rFonts w:ascii="Times New Roman" w:hAnsi="Times New Roman" w:cs="Times New Roman"/>
          <w:sz w:val="24"/>
          <w:szCs w:val="24"/>
        </w:rPr>
        <w:t xml:space="preserve">drugs </w:t>
      </w:r>
      <w:r w:rsidR="0084021C" w:rsidRPr="00B71E3C">
        <w:rPr>
          <w:rFonts w:ascii="Times New Roman" w:hAnsi="Times New Roman" w:cs="Times New Roman"/>
          <w:sz w:val="24"/>
          <w:szCs w:val="24"/>
        </w:rPr>
        <w:t>potentially reduc</w:t>
      </w:r>
      <w:r w:rsidR="00F128F3" w:rsidRPr="00B71E3C">
        <w:rPr>
          <w:rFonts w:ascii="Times New Roman" w:hAnsi="Times New Roman" w:cs="Times New Roman"/>
          <w:sz w:val="24"/>
          <w:szCs w:val="24"/>
        </w:rPr>
        <w:t>ing</w:t>
      </w:r>
      <w:r w:rsidR="0084021C" w:rsidRPr="00B71E3C">
        <w:rPr>
          <w:rFonts w:ascii="Times New Roman" w:hAnsi="Times New Roman" w:cs="Times New Roman"/>
          <w:sz w:val="24"/>
          <w:szCs w:val="24"/>
        </w:rPr>
        <w:t xml:space="preserve"> toxicity. </w:t>
      </w:r>
      <w:r w:rsidR="00F128F3" w:rsidRPr="00B71E3C">
        <w:rPr>
          <w:rFonts w:ascii="Times New Roman" w:hAnsi="Times New Roman" w:cs="Times New Roman"/>
          <w:sz w:val="24"/>
          <w:szCs w:val="24"/>
        </w:rPr>
        <w:t>The p</w:t>
      </w:r>
      <w:r w:rsidR="00304A77" w:rsidRPr="00B71E3C">
        <w:rPr>
          <w:rFonts w:ascii="Times New Roman" w:hAnsi="Times New Roman" w:cs="Times New Roman"/>
          <w:sz w:val="24"/>
          <w:szCs w:val="24"/>
        </w:rPr>
        <w:t xml:space="preserve">roteasome inhibitor </w:t>
      </w:r>
      <w:proofErr w:type="spellStart"/>
      <w:r w:rsidR="00304A77" w:rsidRPr="00B71E3C">
        <w:rPr>
          <w:rFonts w:ascii="Times New Roman" w:hAnsi="Times New Roman" w:cs="Times New Roman"/>
          <w:sz w:val="24"/>
          <w:szCs w:val="24"/>
        </w:rPr>
        <w:t>bortezomib</w:t>
      </w:r>
      <w:proofErr w:type="spellEnd"/>
      <w:r w:rsidR="00304A77" w:rsidRPr="00B71E3C">
        <w:rPr>
          <w:rFonts w:ascii="Times New Roman" w:hAnsi="Times New Roman" w:cs="Times New Roman"/>
          <w:sz w:val="24"/>
          <w:szCs w:val="24"/>
        </w:rPr>
        <w:t xml:space="preserve"> has been studied for its synergistic activity with other drugs against </w:t>
      </w:r>
      <w:r w:rsidR="007805D6" w:rsidRPr="00B71E3C">
        <w:rPr>
          <w:rFonts w:ascii="Times New Roman" w:hAnsi="Times New Roman" w:cs="Times New Roman"/>
          <w:sz w:val="24"/>
          <w:szCs w:val="24"/>
        </w:rPr>
        <w:t xml:space="preserve">a </w:t>
      </w:r>
      <w:r w:rsidR="00304A77" w:rsidRPr="00B71E3C">
        <w:rPr>
          <w:rFonts w:ascii="Times New Roman" w:hAnsi="Times New Roman" w:cs="Times New Roman"/>
          <w:sz w:val="24"/>
          <w:szCs w:val="24"/>
        </w:rPr>
        <w:t>variety of cancers</w:t>
      </w:r>
      <w:r w:rsidR="00133E31" w:rsidRPr="00B71E3C">
        <w:rPr>
          <w:rFonts w:ascii="Times New Roman" w:hAnsi="Times New Roman" w:cs="Times New Roman"/>
          <w:sz w:val="24"/>
          <w:szCs w:val="24"/>
        </w:rPr>
        <w:t>.</w:t>
      </w:r>
      <w:r w:rsidR="000826ED"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&lt;EndNote&gt;&lt;Cite&gt;&lt;Author&gt;Valla&lt;/Author&gt;&lt;Year&gt;2014&lt;/Year&gt;&lt;RecNum&gt;843&lt;/RecNum&gt;&lt;DisplayText&gt;&lt;style face="superscript"&gt;37&lt;/style&gt;&lt;/DisplayText&gt;&lt;record&gt;&lt;rec-number&gt;843&lt;/rec-number&gt;&lt;foreign-keys&gt;&lt;key app="EN" db-id="9d2w9es5ga2st8ettwmpvasd5z55t9wz0v22" timestamp="1546989581"&gt;843&lt;/key&gt;&lt;/foreign-keys&gt;&lt;ref-type name="Journal Article"&gt;17&lt;/ref-type&gt;&lt;contributors&gt;&lt;authors&gt;&lt;author&gt;Valla, K.&lt;/author&gt;&lt;author&gt;Kaufman, J. L.&lt;/author&gt;&lt;author&gt;Gleason, C.&lt;/author&gt;&lt;author&gt;Boise, L. H.&lt;/author&gt;&lt;author&gt;Heffner, L. T.&lt;/author&gt;&lt;author&gt;Manubolu, S.&lt;/author&gt;&lt;author&gt;Bisht, A. S.&lt;/author&gt;&lt;author&gt;Watson, M.&lt;/author&gt;&lt;author&gt;Nooka, A. K.&lt;/author&gt;&lt;author&gt;Lonial, S.&lt;/author&gt;&lt;/authors&gt;&lt;/contributors&gt;&lt;auth-address&gt;Emory Univ Hosp, Atlanta, GA 30322 USA&amp;#xD;Emory Univ, Winship Canc Inst, Atlanta, GA 30322 USA&amp;#xD;Emory Univ, Atlanta, GA 30322 USA&lt;/auth-address&gt;&lt;titles&gt;&lt;title&gt;Bortezomib in Combination with Dexamethasone, Cyclophosphamide, Etoposide, and Cisplatin (V-DCEP) for the Treatment of Multiple Myeloma&lt;/title&gt;&lt;secondary-title&gt;Blood&lt;/secondary-title&gt;&lt;alt-title&gt;Blood&lt;/alt-title&gt;&lt;/titles&gt;&lt;periodical&gt;&lt;full-title&gt;Blood&lt;/full-title&gt;&lt;abbr-1&gt;Blood&lt;/abbr-1&gt;&lt;/periodical&gt;&lt;alt-periodical&gt;&lt;full-title&gt;Blood&lt;/full-title&gt;&lt;abbr-1&gt;Blood&lt;/abbr-1&gt;&lt;/alt-periodical&gt;&lt;volume&gt;124&lt;/volume&gt;&lt;number&gt;21&lt;/number&gt;&lt;dates&gt;&lt;year&gt;2014&lt;/year&gt;&lt;pub-dates&gt;&lt;date&gt;Dec 6&lt;/date&gt;&lt;/pub-dates&gt;&lt;/dates&gt;&lt;isbn&gt;0006-4971&lt;/isbn&gt;&lt;accession-num&gt;WOS:000349233807023&lt;/accession-num&gt;&lt;urls&gt;&lt;related-urls&gt;&lt;url&gt;&amp;lt;Go to ISI&amp;gt;://WOS:000349233807023&lt;/url&gt;&lt;/related-urls&gt;&lt;/urls&gt;&lt;language&gt;English&lt;/language&gt;&lt;/record&gt;&lt;/Cite&gt;&lt;/EndNote&gt;</w:instrText>
      </w:r>
      <w:r w:rsidR="000826ED"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37</w:t>
      </w:r>
      <w:r w:rsidR="000826ED" w:rsidRPr="00B71E3C">
        <w:rPr>
          <w:rFonts w:ascii="Times New Roman" w:hAnsi="Times New Roman" w:cs="Times New Roman"/>
          <w:sz w:val="24"/>
          <w:szCs w:val="24"/>
        </w:rPr>
        <w:fldChar w:fldCharType="end"/>
      </w:r>
    </w:p>
    <w:p w14:paraId="4DF71155" w14:textId="77777777" w:rsidR="00A86AF4" w:rsidRPr="00B71E3C" w:rsidRDefault="00A86AF4" w:rsidP="000F21BD">
      <w:pPr>
        <w:spacing w:line="480" w:lineRule="auto"/>
        <w:jc w:val="both"/>
        <w:rPr>
          <w:rFonts w:ascii="Times New Roman" w:hAnsi="Times New Roman" w:cs="Times New Roman"/>
          <w:sz w:val="24"/>
          <w:szCs w:val="24"/>
        </w:rPr>
      </w:pPr>
    </w:p>
    <w:p w14:paraId="58A54C7D" w14:textId="2E996652" w:rsidR="005A1711" w:rsidRPr="00B71E3C" w:rsidRDefault="00304A77"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In the</w:t>
      </w:r>
      <w:r w:rsidR="00EF4ED8" w:rsidRPr="00B71E3C">
        <w:rPr>
          <w:rFonts w:ascii="Times New Roman" w:hAnsi="Times New Roman" w:cs="Times New Roman"/>
          <w:sz w:val="24"/>
          <w:szCs w:val="24"/>
        </w:rPr>
        <w:t xml:space="preserve"> current</w:t>
      </w:r>
      <w:r w:rsidRPr="00B71E3C">
        <w:rPr>
          <w:rFonts w:ascii="Times New Roman" w:hAnsi="Times New Roman" w:cs="Times New Roman"/>
          <w:sz w:val="24"/>
          <w:szCs w:val="24"/>
        </w:rPr>
        <w:t xml:space="preserve"> study, </w:t>
      </w:r>
      <w:r w:rsidR="00672C3C" w:rsidRPr="00B71E3C">
        <w:rPr>
          <w:rFonts w:ascii="Times New Roman" w:hAnsi="Times New Roman" w:cs="Times New Roman"/>
          <w:sz w:val="24"/>
          <w:szCs w:val="24"/>
        </w:rPr>
        <w:t xml:space="preserve">the synergistic effects of </w:t>
      </w:r>
      <w:r w:rsidR="00CA7478" w:rsidRPr="00B71E3C">
        <w:rPr>
          <w:rFonts w:ascii="Times New Roman" w:hAnsi="Times New Roman" w:cs="Times New Roman"/>
          <w:sz w:val="24"/>
          <w:szCs w:val="24"/>
        </w:rPr>
        <w:t xml:space="preserve">Tat </w:t>
      </w:r>
      <w:r w:rsidR="00672C3C" w:rsidRPr="00B71E3C">
        <w:rPr>
          <w:rFonts w:ascii="Times New Roman" w:hAnsi="Times New Roman" w:cs="Times New Roman"/>
          <w:sz w:val="24"/>
          <w:szCs w:val="24"/>
        </w:rPr>
        <w:t>conjugated peptide aldehydes</w:t>
      </w:r>
      <w:r w:rsidRPr="00B71E3C">
        <w:rPr>
          <w:rFonts w:ascii="Times New Roman" w:hAnsi="Times New Roman" w:cs="Times New Roman"/>
          <w:sz w:val="24"/>
          <w:szCs w:val="24"/>
        </w:rPr>
        <w:t xml:space="preserve"> with cisplatin </w:t>
      </w:r>
      <w:r w:rsidR="00466853" w:rsidRPr="00B71E3C">
        <w:rPr>
          <w:rFonts w:ascii="Times New Roman" w:hAnsi="Times New Roman" w:cs="Times New Roman"/>
          <w:sz w:val="24"/>
          <w:szCs w:val="24"/>
        </w:rPr>
        <w:t xml:space="preserve">were investigated </w:t>
      </w:r>
      <w:r w:rsidR="008C52F8" w:rsidRPr="00B71E3C">
        <w:rPr>
          <w:rFonts w:ascii="Times New Roman" w:hAnsi="Times New Roman" w:cs="Times New Roman"/>
          <w:sz w:val="24"/>
          <w:szCs w:val="24"/>
        </w:rPr>
        <w:t xml:space="preserve">(Figure </w:t>
      </w:r>
      <w:r w:rsidR="00921C6E" w:rsidRPr="00B71E3C">
        <w:rPr>
          <w:rFonts w:ascii="Times New Roman" w:hAnsi="Times New Roman" w:cs="Times New Roman"/>
          <w:sz w:val="24"/>
          <w:szCs w:val="24"/>
        </w:rPr>
        <w:t>3</w:t>
      </w:r>
      <w:r w:rsidR="001140E1" w:rsidRPr="00B71E3C">
        <w:rPr>
          <w:rFonts w:ascii="Times New Roman" w:hAnsi="Times New Roman" w:cs="Times New Roman"/>
          <w:sz w:val="24"/>
          <w:szCs w:val="24"/>
        </w:rPr>
        <w:t xml:space="preserve"> and Table 1</w:t>
      </w:r>
      <w:r w:rsidR="005A1711" w:rsidRPr="00B71E3C">
        <w:rPr>
          <w:rFonts w:ascii="Times New Roman" w:hAnsi="Times New Roman" w:cs="Times New Roman"/>
          <w:sz w:val="24"/>
          <w:szCs w:val="24"/>
        </w:rPr>
        <w:t>)</w:t>
      </w:r>
      <w:r w:rsidR="007805D6"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FICI</w:t>
      </w:r>
      <w:r w:rsidRPr="00B71E3C">
        <w:rPr>
          <w:rFonts w:ascii="Times New Roman" w:hAnsi="Times New Roman" w:cs="Times New Roman"/>
          <w:sz w:val="24"/>
          <w:szCs w:val="24"/>
        </w:rPr>
        <w:t xml:space="preserve"> (fractional inhibitory combination</w:t>
      </w:r>
      <w:r w:rsidR="005A1711" w:rsidRPr="00B71E3C">
        <w:rPr>
          <w:rFonts w:ascii="Times New Roman" w:hAnsi="Times New Roman" w:cs="Times New Roman"/>
          <w:sz w:val="24"/>
          <w:szCs w:val="24"/>
        </w:rPr>
        <w:t xml:space="preserve"> index) </w:t>
      </w:r>
      <w:r w:rsidR="00466853" w:rsidRPr="00B71E3C">
        <w:rPr>
          <w:rFonts w:ascii="Times New Roman" w:hAnsi="Times New Roman" w:cs="Times New Roman"/>
          <w:sz w:val="24"/>
          <w:szCs w:val="24"/>
        </w:rPr>
        <w:t>was used to quantify the interaction between the drugs</w:t>
      </w:r>
      <w:r w:rsidR="005A1711" w:rsidRPr="00B71E3C">
        <w:rPr>
          <w:rFonts w:ascii="Times New Roman" w:hAnsi="Times New Roman" w:cs="Times New Roman"/>
          <w:sz w:val="24"/>
          <w:szCs w:val="24"/>
        </w:rPr>
        <w:t>, wherein</w:t>
      </w:r>
      <w:r w:rsidRPr="00B71E3C">
        <w:rPr>
          <w:rFonts w:ascii="Times New Roman" w:hAnsi="Times New Roman" w:cs="Times New Roman"/>
          <w:sz w:val="24"/>
          <w:szCs w:val="24"/>
        </w:rPr>
        <w:t xml:space="preserve"> </w:t>
      </w:r>
      <w:r w:rsidR="005A1711" w:rsidRPr="00B71E3C">
        <w:rPr>
          <w:rFonts w:ascii="Times New Roman" w:hAnsi="Times New Roman" w:cs="Times New Roman"/>
          <w:noProof/>
          <w:sz w:val="24"/>
          <w:szCs w:val="24"/>
        </w:rPr>
        <w:t>FICI</w:t>
      </w:r>
      <w:r w:rsidR="005A1711" w:rsidRPr="00B71E3C">
        <w:rPr>
          <w:rFonts w:ascii="Times New Roman" w:hAnsi="Times New Roman" w:cs="Times New Roman"/>
          <w:sz w:val="24"/>
          <w:szCs w:val="24"/>
        </w:rPr>
        <w:t xml:space="preserve"> &lt; 1, </w:t>
      </w:r>
      <w:r w:rsidR="005A1711" w:rsidRPr="00B71E3C">
        <w:rPr>
          <w:rFonts w:ascii="Times New Roman" w:hAnsi="Times New Roman" w:cs="Times New Roman"/>
          <w:noProof/>
          <w:sz w:val="24"/>
          <w:szCs w:val="24"/>
        </w:rPr>
        <w:t>FICI</w:t>
      </w:r>
      <w:r w:rsidR="005A1711" w:rsidRPr="00B71E3C">
        <w:rPr>
          <w:rFonts w:ascii="Times New Roman" w:hAnsi="Times New Roman" w:cs="Times New Roman"/>
          <w:sz w:val="24"/>
          <w:szCs w:val="24"/>
        </w:rPr>
        <w:t xml:space="preserve"> = 1 and </w:t>
      </w:r>
      <w:r w:rsidR="005A1711" w:rsidRPr="00B71E3C">
        <w:rPr>
          <w:rFonts w:ascii="Times New Roman" w:hAnsi="Times New Roman" w:cs="Times New Roman"/>
          <w:noProof/>
          <w:sz w:val="24"/>
          <w:szCs w:val="24"/>
        </w:rPr>
        <w:t>FICI</w:t>
      </w:r>
      <w:r w:rsidR="005A1711" w:rsidRPr="00B71E3C">
        <w:rPr>
          <w:rFonts w:ascii="Times New Roman" w:hAnsi="Times New Roman" w:cs="Times New Roman"/>
          <w:sz w:val="24"/>
          <w:szCs w:val="24"/>
        </w:rPr>
        <w:t xml:space="preserve"> &gt;</w:t>
      </w:r>
      <w:r w:rsidR="005A1711" w:rsidRPr="00B71E3C">
        <w:rPr>
          <w:rFonts w:ascii="Times New Roman" w:hAnsi="Times New Roman" w:cs="Times New Roman"/>
          <w:noProof/>
          <w:sz w:val="24"/>
          <w:szCs w:val="24"/>
        </w:rPr>
        <w:t>1</w:t>
      </w:r>
      <w:r w:rsidR="005A1711" w:rsidRPr="00B71E3C">
        <w:rPr>
          <w:rFonts w:ascii="Times New Roman" w:hAnsi="Times New Roman" w:cs="Times New Roman"/>
          <w:sz w:val="24"/>
          <w:szCs w:val="24"/>
        </w:rPr>
        <w:t xml:space="preserve"> </w:t>
      </w:r>
      <w:r w:rsidR="00F128F3" w:rsidRPr="00B71E3C">
        <w:rPr>
          <w:rFonts w:ascii="Times New Roman" w:hAnsi="Times New Roman" w:cs="Times New Roman"/>
          <w:sz w:val="24"/>
          <w:szCs w:val="24"/>
        </w:rPr>
        <w:t xml:space="preserve">are considered as </w:t>
      </w:r>
      <w:r w:rsidR="005A1711" w:rsidRPr="00B71E3C">
        <w:rPr>
          <w:rFonts w:ascii="Times New Roman" w:hAnsi="Times New Roman" w:cs="Times New Roman"/>
          <w:sz w:val="24"/>
          <w:szCs w:val="24"/>
        </w:rPr>
        <w:t>synergistic, additive and antagonist respectively.</w:t>
      </w:r>
      <w:r w:rsidR="004C5B62" w:rsidRPr="00B71E3C">
        <w:rPr>
          <w:rFonts w:ascii="Times New Roman" w:hAnsi="Times New Roman" w:cs="Times New Roman"/>
          <w:sz w:val="24"/>
          <w:szCs w:val="24"/>
        </w:rPr>
        <w:t xml:space="preserve"> </w:t>
      </w:r>
      <w:r w:rsidR="005C60E6" w:rsidRPr="00B71E3C">
        <w:rPr>
          <w:rFonts w:ascii="Times New Roman" w:hAnsi="Times New Roman" w:cs="Times New Roman"/>
          <w:sz w:val="24"/>
          <w:szCs w:val="24"/>
        </w:rPr>
        <w:t xml:space="preserve">In </w:t>
      </w:r>
      <w:r w:rsidR="00634C70" w:rsidRPr="00B71E3C">
        <w:rPr>
          <w:rFonts w:ascii="Times New Roman" w:hAnsi="Times New Roman" w:cs="Times New Roman"/>
          <w:sz w:val="24"/>
          <w:szCs w:val="24"/>
        </w:rPr>
        <w:t>combination with</w:t>
      </w:r>
      <w:r w:rsidR="005C60E6" w:rsidRPr="00B71E3C">
        <w:rPr>
          <w:rFonts w:ascii="Times New Roman" w:hAnsi="Times New Roman" w:cs="Times New Roman"/>
          <w:sz w:val="24"/>
          <w:szCs w:val="24"/>
        </w:rPr>
        <w:t xml:space="preserve"> cisplatin the IC</w:t>
      </w:r>
      <w:r w:rsidR="005C60E6" w:rsidRPr="00B71E3C">
        <w:rPr>
          <w:rFonts w:ascii="Times New Roman" w:hAnsi="Times New Roman" w:cs="Times New Roman"/>
          <w:sz w:val="24"/>
          <w:szCs w:val="24"/>
          <w:vertAlign w:val="subscript"/>
        </w:rPr>
        <w:t>50</w:t>
      </w:r>
      <w:r w:rsidR="005C60E6" w:rsidRPr="00B71E3C">
        <w:rPr>
          <w:rFonts w:ascii="Times New Roman" w:hAnsi="Times New Roman" w:cs="Times New Roman"/>
          <w:sz w:val="24"/>
          <w:szCs w:val="24"/>
        </w:rPr>
        <w:t xml:space="preserve"> of </w:t>
      </w:r>
      <w:r w:rsidR="005C60E6" w:rsidRPr="00B71E3C">
        <w:rPr>
          <w:rFonts w:ascii="Times New Roman" w:hAnsi="Times New Roman" w:cs="Times New Roman"/>
          <w:b/>
          <w:sz w:val="24"/>
          <w:szCs w:val="24"/>
        </w:rPr>
        <w:t>Tat-A</w:t>
      </w:r>
      <w:r w:rsidR="005C60E6" w:rsidRPr="00B71E3C">
        <w:rPr>
          <w:rFonts w:ascii="Times New Roman" w:hAnsi="Times New Roman" w:cs="Times New Roman"/>
          <w:sz w:val="24"/>
          <w:szCs w:val="24"/>
        </w:rPr>
        <w:t xml:space="preserve"> was 5</w:t>
      </w:r>
      <w:r w:rsidR="00F44CAC" w:rsidRPr="00B71E3C">
        <w:rPr>
          <w:rFonts w:ascii="Times New Roman" w:hAnsi="Times New Roman" w:cs="Times New Roman"/>
          <w:sz w:val="24"/>
          <w:szCs w:val="24"/>
        </w:rPr>
        <w:t xml:space="preserve"> and 2.5 times lower against HeL</w:t>
      </w:r>
      <w:r w:rsidR="005C60E6" w:rsidRPr="00B71E3C">
        <w:rPr>
          <w:rFonts w:ascii="Times New Roman" w:hAnsi="Times New Roman" w:cs="Times New Roman"/>
          <w:sz w:val="24"/>
          <w:szCs w:val="24"/>
        </w:rPr>
        <w:t xml:space="preserve">a (1.90 µM) and </w:t>
      </w:r>
      <w:proofErr w:type="gramStart"/>
      <w:r w:rsidR="005C60E6" w:rsidRPr="00B71E3C">
        <w:rPr>
          <w:rFonts w:ascii="Times New Roman" w:hAnsi="Times New Roman" w:cs="Times New Roman"/>
          <w:sz w:val="24"/>
          <w:szCs w:val="24"/>
        </w:rPr>
        <w:t>BE(</w:t>
      </w:r>
      <w:proofErr w:type="gramEnd"/>
      <w:r w:rsidR="005C60E6" w:rsidRPr="00B71E3C">
        <w:rPr>
          <w:rFonts w:ascii="Times New Roman" w:hAnsi="Times New Roman" w:cs="Times New Roman"/>
          <w:sz w:val="24"/>
          <w:szCs w:val="24"/>
        </w:rPr>
        <w:t xml:space="preserve">2)-C </w:t>
      </w:r>
      <w:r w:rsidR="00047EF4" w:rsidRPr="00B71E3C">
        <w:rPr>
          <w:rFonts w:ascii="Times New Roman" w:hAnsi="Times New Roman" w:cs="Times New Roman"/>
          <w:sz w:val="24"/>
          <w:szCs w:val="24"/>
        </w:rPr>
        <w:t xml:space="preserve">(4.19 µM ) </w:t>
      </w:r>
      <w:r w:rsidR="005C60E6" w:rsidRPr="00B71E3C">
        <w:rPr>
          <w:rFonts w:ascii="Times New Roman" w:hAnsi="Times New Roman" w:cs="Times New Roman"/>
          <w:sz w:val="24"/>
          <w:szCs w:val="24"/>
        </w:rPr>
        <w:t xml:space="preserve">cell lines respectively (Table 1). </w:t>
      </w:r>
      <w:r w:rsidR="005C60E6" w:rsidRPr="00B71E3C">
        <w:rPr>
          <w:rFonts w:ascii="Times New Roman" w:hAnsi="Times New Roman" w:cs="Times New Roman"/>
          <w:b/>
          <w:sz w:val="24"/>
          <w:szCs w:val="24"/>
        </w:rPr>
        <w:t>Tat-B</w:t>
      </w:r>
      <w:r w:rsidR="005C60E6" w:rsidRPr="00B71E3C">
        <w:rPr>
          <w:rFonts w:ascii="Times New Roman" w:hAnsi="Times New Roman" w:cs="Times New Roman"/>
          <w:sz w:val="24"/>
          <w:szCs w:val="24"/>
        </w:rPr>
        <w:t xml:space="preserve"> in combination with cisplatin showed IC</w:t>
      </w:r>
      <w:r w:rsidR="005C60E6" w:rsidRPr="00B71E3C">
        <w:rPr>
          <w:rFonts w:ascii="Times New Roman" w:hAnsi="Times New Roman" w:cs="Times New Roman"/>
          <w:sz w:val="24"/>
          <w:szCs w:val="24"/>
          <w:vertAlign w:val="subscript"/>
        </w:rPr>
        <w:t>50</w:t>
      </w:r>
      <w:r w:rsidR="005C60E6" w:rsidRPr="00B71E3C">
        <w:rPr>
          <w:rFonts w:ascii="Times New Roman" w:hAnsi="Times New Roman" w:cs="Times New Roman"/>
          <w:sz w:val="24"/>
          <w:szCs w:val="24"/>
        </w:rPr>
        <w:t xml:space="preserve"> values of 1.16 µM (4 times lower) and 1.5</w:t>
      </w:r>
      <w:r w:rsidR="00F44CAC" w:rsidRPr="00B71E3C">
        <w:rPr>
          <w:rFonts w:ascii="Times New Roman" w:hAnsi="Times New Roman" w:cs="Times New Roman"/>
          <w:sz w:val="24"/>
          <w:szCs w:val="24"/>
        </w:rPr>
        <w:t>8 µM (4 times lower) against HeL</w:t>
      </w:r>
      <w:r w:rsidR="005C60E6" w:rsidRPr="00B71E3C">
        <w:rPr>
          <w:rFonts w:ascii="Times New Roman" w:hAnsi="Times New Roman" w:cs="Times New Roman"/>
          <w:sz w:val="24"/>
          <w:szCs w:val="24"/>
        </w:rPr>
        <w:t xml:space="preserve">a and BE(2)-C cell lines respectively (Table </w:t>
      </w:r>
      <w:r w:rsidR="001140E1" w:rsidRPr="00B71E3C">
        <w:rPr>
          <w:rFonts w:ascii="Times New Roman" w:hAnsi="Times New Roman" w:cs="Times New Roman"/>
          <w:sz w:val="24"/>
          <w:szCs w:val="24"/>
        </w:rPr>
        <w:t>1</w:t>
      </w:r>
      <w:r w:rsidR="005C60E6" w:rsidRPr="00B71E3C">
        <w:rPr>
          <w:rFonts w:ascii="Times New Roman" w:hAnsi="Times New Roman" w:cs="Times New Roman"/>
          <w:sz w:val="24"/>
          <w:szCs w:val="24"/>
        </w:rPr>
        <w:t xml:space="preserve">). </w:t>
      </w:r>
      <w:r w:rsidR="00F128F3" w:rsidRPr="00B71E3C">
        <w:rPr>
          <w:rFonts w:ascii="Times New Roman" w:hAnsi="Times New Roman" w:cs="Times New Roman"/>
          <w:sz w:val="24"/>
          <w:szCs w:val="24"/>
        </w:rPr>
        <w:t xml:space="preserve">The </w:t>
      </w:r>
      <w:r w:rsidR="00F128F3" w:rsidRPr="00B71E3C">
        <w:rPr>
          <w:rFonts w:ascii="Times New Roman" w:hAnsi="Times New Roman" w:cs="Times New Roman"/>
          <w:noProof/>
          <w:sz w:val="24"/>
          <w:szCs w:val="24"/>
        </w:rPr>
        <w:t>FICI</w:t>
      </w:r>
      <w:r w:rsidR="00F128F3" w:rsidRPr="00B71E3C">
        <w:rPr>
          <w:rFonts w:ascii="Times New Roman" w:hAnsi="Times New Roman" w:cs="Times New Roman"/>
          <w:sz w:val="24"/>
          <w:szCs w:val="24"/>
        </w:rPr>
        <w:t xml:space="preserve"> of </w:t>
      </w:r>
      <w:r w:rsidR="00CA7478"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5A1711" w:rsidRPr="00B71E3C">
        <w:rPr>
          <w:rFonts w:ascii="Times New Roman" w:hAnsi="Times New Roman" w:cs="Times New Roman"/>
          <w:sz w:val="24"/>
          <w:szCs w:val="24"/>
        </w:rPr>
        <w:t xml:space="preserve"> </w:t>
      </w:r>
      <w:r w:rsidR="00F128F3" w:rsidRPr="00B71E3C">
        <w:rPr>
          <w:rFonts w:ascii="Times New Roman" w:hAnsi="Times New Roman" w:cs="Times New Roman"/>
          <w:sz w:val="24"/>
          <w:szCs w:val="24"/>
        </w:rPr>
        <w:t xml:space="preserve">against HeLa and BE(2)-C cell lines were </w:t>
      </w:r>
      <w:r w:rsidR="005A1711" w:rsidRPr="00B71E3C">
        <w:rPr>
          <w:rFonts w:ascii="Times New Roman" w:hAnsi="Times New Roman" w:cs="Times New Roman"/>
          <w:sz w:val="24"/>
          <w:szCs w:val="24"/>
        </w:rPr>
        <w:t xml:space="preserve">0.34 and 0.79 respectively </w:t>
      </w:r>
      <w:r w:rsidR="00F128F3" w:rsidRPr="00B71E3C">
        <w:rPr>
          <w:rFonts w:ascii="Times New Roman" w:hAnsi="Times New Roman" w:cs="Times New Roman"/>
          <w:sz w:val="24"/>
          <w:szCs w:val="24"/>
        </w:rPr>
        <w:t xml:space="preserve">whereas those of </w:t>
      </w:r>
      <w:r w:rsidR="00CA7478" w:rsidRPr="00B71E3C">
        <w:rPr>
          <w:rFonts w:ascii="Times New Roman" w:hAnsi="Times New Roman" w:cs="Times New Roman"/>
          <w:b/>
          <w:sz w:val="24"/>
          <w:szCs w:val="24"/>
        </w:rPr>
        <w:t>Tat</w:t>
      </w:r>
      <w:r w:rsidR="005A1711" w:rsidRPr="00B71E3C">
        <w:rPr>
          <w:rFonts w:ascii="Times New Roman" w:hAnsi="Times New Roman" w:cs="Times New Roman"/>
          <w:b/>
          <w:sz w:val="24"/>
          <w:szCs w:val="24"/>
        </w:rPr>
        <w:t>-B</w:t>
      </w:r>
      <w:r w:rsidR="005A1711" w:rsidRPr="00B71E3C">
        <w:rPr>
          <w:rFonts w:ascii="Times New Roman" w:hAnsi="Times New Roman" w:cs="Times New Roman"/>
          <w:sz w:val="24"/>
          <w:szCs w:val="24"/>
        </w:rPr>
        <w:t xml:space="preserve"> </w:t>
      </w:r>
      <w:r w:rsidR="00F128F3" w:rsidRPr="00B71E3C">
        <w:rPr>
          <w:rFonts w:ascii="Times New Roman" w:hAnsi="Times New Roman" w:cs="Times New Roman"/>
          <w:sz w:val="24"/>
          <w:szCs w:val="24"/>
        </w:rPr>
        <w:t>against these cell lines were</w:t>
      </w:r>
      <w:r w:rsidR="005A1711" w:rsidRPr="00B71E3C">
        <w:rPr>
          <w:rFonts w:ascii="Times New Roman" w:hAnsi="Times New Roman" w:cs="Times New Roman"/>
          <w:sz w:val="24"/>
          <w:szCs w:val="24"/>
        </w:rPr>
        <w:t xml:space="preserve"> 0.33 and 0.49 </w:t>
      </w:r>
      <w:r w:rsidR="004820CF" w:rsidRPr="00B71E3C">
        <w:rPr>
          <w:rFonts w:ascii="Times New Roman" w:hAnsi="Times New Roman" w:cs="Times New Roman"/>
          <w:sz w:val="24"/>
          <w:szCs w:val="24"/>
        </w:rPr>
        <w:t>(Table 1</w:t>
      </w:r>
      <w:r w:rsidR="007805D6" w:rsidRPr="00B71E3C">
        <w:rPr>
          <w:rFonts w:ascii="Times New Roman" w:hAnsi="Times New Roman" w:cs="Times New Roman"/>
          <w:sz w:val="24"/>
          <w:szCs w:val="24"/>
        </w:rPr>
        <w:t>)</w:t>
      </w:r>
      <w:r w:rsidR="00F128F3" w:rsidRPr="00B71E3C">
        <w:rPr>
          <w:rFonts w:ascii="Times New Roman" w:hAnsi="Times New Roman" w:cs="Times New Roman"/>
          <w:sz w:val="24"/>
          <w:szCs w:val="24"/>
        </w:rPr>
        <w:t xml:space="preserve">, thus proving the synergistic effect of the </w:t>
      </w:r>
      <w:r w:rsidR="00CA7478" w:rsidRPr="00B71E3C">
        <w:rPr>
          <w:rFonts w:ascii="Times New Roman" w:hAnsi="Times New Roman" w:cs="Times New Roman"/>
          <w:sz w:val="24"/>
          <w:szCs w:val="24"/>
        </w:rPr>
        <w:t xml:space="preserve">conjugated </w:t>
      </w:r>
      <w:r w:rsidR="00F128F3" w:rsidRPr="00B71E3C">
        <w:rPr>
          <w:rFonts w:ascii="Times New Roman" w:hAnsi="Times New Roman" w:cs="Times New Roman"/>
          <w:sz w:val="24"/>
          <w:szCs w:val="24"/>
        </w:rPr>
        <w:t>peptide aldehydes with cisplatin</w:t>
      </w:r>
      <w:r w:rsidR="005A1711" w:rsidRPr="00B71E3C">
        <w:rPr>
          <w:rFonts w:ascii="Times New Roman" w:hAnsi="Times New Roman" w:cs="Times New Roman"/>
          <w:sz w:val="24"/>
          <w:szCs w:val="24"/>
        </w:rPr>
        <w:t xml:space="preserve">. </w:t>
      </w:r>
    </w:p>
    <w:p w14:paraId="1B2060EA" w14:textId="62891795" w:rsidR="008936B6" w:rsidRPr="00B71E3C" w:rsidRDefault="008936B6" w:rsidP="000F21BD">
      <w:pPr>
        <w:spacing w:line="480" w:lineRule="auto"/>
        <w:jc w:val="both"/>
        <w:rPr>
          <w:rFonts w:ascii="Times New Roman" w:hAnsi="Times New Roman" w:cs="Times New Roman"/>
          <w:sz w:val="24"/>
          <w:szCs w:val="24"/>
        </w:rPr>
      </w:pPr>
      <w:r w:rsidRPr="00B71E3C">
        <w:rPr>
          <w:rFonts w:ascii="Times New Roman" w:hAnsi="Times New Roman" w:cs="Times New Roman"/>
          <w:b/>
          <w:noProof/>
          <w:sz w:val="24"/>
          <w:szCs w:val="24"/>
          <w:lang w:val="en-GB" w:eastAsia="en-GB"/>
        </w:rPr>
        <w:lastRenderedPageBreak/>
        <w:drawing>
          <wp:inline distT="0" distB="0" distL="0" distR="0" wp14:anchorId="405A9CE6" wp14:editId="26DAD19B">
            <wp:extent cx="5731510" cy="4186623"/>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186623"/>
                    </a:xfrm>
                    <a:prstGeom prst="rect">
                      <a:avLst/>
                    </a:prstGeom>
                    <a:noFill/>
                    <a:ln>
                      <a:noFill/>
                    </a:ln>
                  </pic:spPr>
                </pic:pic>
              </a:graphicData>
            </a:graphic>
          </wp:inline>
        </w:drawing>
      </w:r>
    </w:p>
    <w:p w14:paraId="3975ECBC" w14:textId="33446C5C" w:rsidR="008936B6" w:rsidRPr="00B71E3C" w:rsidRDefault="008936B6" w:rsidP="008936B6">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 xml:space="preserve">Figure 4 </w:t>
      </w:r>
      <w:r w:rsidRPr="00B71E3C">
        <w:rPr>
          <w:rFonts w:ascii="Times New Roman" w:hAnsi="Times New Roman" w:cs="Times New Roman"/>
          <w:sz w:val="24"/>
          <w:szCs w:val="24"/>
        </w:rPr>
        <w:t xml:space="preserve">Cytotoxicity of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on (A) HeLa cells and (</w:t>
      </w:r>
      <w:r w:rsidR="00EE43A5" w:rsidRPr="00B71E3C">
        <w:rPr>
          <w:rFonts w:ascii="Times New Roman" w:hAnsi="Times New Roman" w:cs="Times New Roman"/>
          <w:sz w:val="24"/>
          <w:szCs w:val="24"/>
        </w:rPr>
        <w:t>B</w:t>
      </w:r>
      <w:r w:rsidRPr="00B71E3C">
        <w:rPr>
          <w:rFonts w:ascii="Times New Roman" w:hAnsi="Times New Roman" w:cs="Times New Roman"/>
          <w:sz w:val="24"/>
          <w:szCs w:val="24"/>
        </w:rPr>
        <w:t xml:space="preserve">)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 xml:space="preserve">2)-C cells and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on (</w:t>
      </w:r>
      <w:r w:rsidR="00EE43A5" w:rsidRPr="00B71E3C">
        <w:rPr>
          <w:rFonts w:ascii="Times New Roman" w:hAnsi="Times New Roman" w:cs="Times New Roman"/>
          <w:sz w:val="24"/>
          <w:szCs w:val="24"/>
        </w:rPr>
        <w:t>C</w:t>
      </w:r>
      <w:r w:rsidRPr="00B71E3C">
        <w:rPr>
          <w:rFonts w:ascii="Times New Roman" w:hAnsi="Times New Roman" w:cs="Times New Roman"/>
          <w:sz w:val="24"/>
          <w:szCs w:val="24"/>
        </w:rPr>
        <w:t>) HeLa cells and (D) BE(2)-C cells in combination with cisplatin. The experiments were done in triplicates and repeated twice. Error bar</w:t>
      </w:r>
      <w:r w:rsidR="00E63D4C" w:rsidRPr="00B71E3C">
        <w:rPr>
          <w:rFonts w:ascii="Times New Roman" w:hAnsi="Times New Roman" w:cs="Times New Roman"/>
          <w:sz w:val="24"/>
          <w:szCs w:val="24"/>
        </w:rPr>
        <w:t>s represent</w:t>
      </w:r>
      <w:r w:rsidRPr="00B71E3C">
        <w:rPr>
          <w:rFonts w:ascii="Times New Roman" w:hAnsi="Times New Roman" w:cs="Times New Roman"/>
          <w:sz w:val="24"/>
          <w:szCs w:val="24"/>
        </w:rPr>
        <w:t xml:space="preserve"> standard deviation. </w:t>
      </w:r>
    </w:p>
    <w:p w14:paraId="0F1FCD16" w14:textId="77777777" w:rsidR="00AB2254" w:rsidRPr="00B71E3C" w:rsidRDefault="00AB2254" w:rsidP="008936B6">
      <w:pPr>
        <w:spacing w:line="480" w:lineRule="auto"/>
        <w:jc w:val="both"/>
        <w:rPr>
          <w:rFonts w:ascii="Times New Roman" w:hAnsi="Times New Roman" w:cs="Times New Roman"/>
          <w:sz w:val="24"/>
          <w:szCs w:val="24"/>
        </w:rPr>
      </w:pPr>
    </w:p>
    <w:p w14:paraId="7F17FBC4" w14:textId="31754B0C" w:rsidR="008936B6" w:rsidRPr="00B71E3C" w:rsidRDefault="008936B6" w:rsidP="008936B6">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To confirm that the</w:t>
      </w:r>
      <w:r w:rsidR="002C63E2" w:rsidRPr="00B71E3C">
        <w:rPr>
          <w:rFonts w:ascii="Times New Roman" w:hAnsi="Times New Roman" w:cs="Times New Roman"/>
          <w:sz w:val="24"/>
          <w:szCs w:val="24"/>
        </w:rPr>
        <w:t xml:space="preserve"> combination of</w:t>
      </w:r>
      <w:r w:rsidRPr="00B71E3C">
        <w:rPr>
          <w:rFonts w:ascii="Times New Roman" w:hAnsi="Times New Roman" w:cs="Times New Roman"/>
          <w:sz w:val="24"/>
          <w:szCs w:val="24"/>
        </w:rPr>
        <w:t xml:space="preserve"> peptide aldehydes with cisplatin could potentiate the inhibit</w:t>
      </w:r>
      <w:r w:rsidR="002C63E2" w:rsidRPr="00B71E3C">
        <w:rPr>
          <w:rFonts w:ascii="Times New Roman" w:hAnsi="Times New Roman" w:cs="Times New Roman"/>
          <w:sz w:val="24"/>
          <w:szCs w:val="24"/>
        </w:rPr>
        <w:t>ory effect on cell growth, the percentage</w:t>
      </w:r>
      <w:r w:rsidRPr="00B71E3C">
        <w:rPr>
          <w:rFonts w:ascii="Times New Roman" w:hAnsi="Times New Roman" w:cs="Times New Roman"/>
          <w:sz w:val="24"/>
          <w:szCs w:val="24"/>
        </w:rPr>
        <w:t xml:space="preserve"> cell viability assay (Figure 4) was done on </w:t>
      </w:r>
      <w:r w:rsidR="000A17EC" w:rsidRPr="00B71E3C">
        <w:rPr>
          <w:rFonts w:ascii="Times New Roman" w:hAnsi="Times New Roman" w:cs="Times New Roman"/>
          <w:sz w:val="24"/>
          <w:szCs w:val="24"/>
        </w:rPr>
        <w:t xml:space="preserve">both </w:t>
      </w:r>
      <w:r w:rsidRPr="00B71E3C">
        <w:rPr>
          <w:rFonts w:ascii="Times New Roman" w:hAnsi="Times New Roman" w:cs="Times New Roman"/>
          <w:sz w:val="24"/>
          <w:szCs w:val="24"/>
        </w:rPr>
        <w:t xml:space="preserve">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2)</w:t>
      </w:r>
      <w:r w:rsidR="00A35468" w:rsidRPr="00B71E3C">
        <w:rPr>
          <w:rFonts w:ascii="Times New Roman" w:hAnsi="Times New Roman" w:cs="Times New Roman"/>
          <w:sz w:val="24"/>
          <w:szCs w:val="24"/>
        </w:rPr>
        <w:t>-C cells. As shown in Figure 4</w:t>
      </w:r>
      <w:r w:rsidRPr="00B71E3C">
        <w:rPr>
          <w:rFonts w:ascii="Times New Roman" w:hAnsi="Times New Roman" w:cs="Times New Roman"/>
          <w:sz w:val="24"/>
          <w:szCs w:val="24"/>
        </w:rPr>
        <w:t xml:space="preserve">,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alone at its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of 10.2 </w:t>
      </w:r>
      <w:proofErr w:type="spellStart"/>
      <w:r w:rsidRPr="00B71E3C">
        <w:rPr>
          <w:rFonts w:ascii="Calibri" w:hAnsi="Calibri" w:cs="Calibri"/>
          <w:sz w:val="24"/>
          <w:szCs w:val="24"/>
        </w:rPr>
        <w:t>μ</w:t>
      </w:r>
      <w:r w:rsidRPr="00B71E3C">
        <w:rPr>
          <w:rFonts w:ascii="Times New Roman" w:hAnsi="Times New Roman" w:cs="Times New Roman"/>
          <w:sz w:val="24"/>
          <w:szCs w:val="24"/>
        </w:rPr>
        <w:t>M</w:t>
      </w:r>
      <w:proofErr w:type="spellEnd"/>
      <w:r w:rsidRPr="00B71E3C">
        <w:rPr>
          <w:rFonts w:ascii="Times New Roman" w:hAnsi="Times New Roman" w:cs="Times New Roman"/>
          <w:sz w:val="24"/>
          <w:szCs w:val="24"/>
        </w:rPr>
        <w:t xml:space="preserve"> showed 52% cell viability </w:t>
      </w:r>
      <w:r w:rsidR="00095881" w:rsidRPr="00B71E3C">
        <w:rPr>
          <w:rFonts w:ascii="Times New Roman" w:hAnsi="Times New Roman" w:cs="Times New Roman"/>
          <w:sz w:val="24"/>
          <w:szCs w:val="24"/>
        </w:rPr>
        <w:t>on</w:t>
      </w:r>
      <w:r w:rsidR="00095881" w:rsidRPr="00B71E3C">
        <w:rPr>
          <w:rFonts w:ascii="Times New Roman" w:hAnsi="Times New Roman" w:cs="Times New Roman"/>
          <w:color w:val="FF0000"/>
          <w:sz w:val="24"/>
          <w:szCs w:val="24"/>
        </w:rPr>
        <w:t xml:space="preserve"> </w:t>
      </w:r>
      <w:r w:rsidR="00095881" w:rsidRPr="00B71E3C">
        <w:rPr>
          <w:rFonts w:ascii="Times New Roman" w:hAnsi="Times New Roman" w:cs="Times New Roman"/>
          <w:sz w:val="24"/>
          <w:szCs w:val="24"/>
        </w:rPr>
        <w:t xml:space="preserve">HeLa cells </w:t>
      </w:r>
      <w:r w:rsidRPr="00B71E3C">
        <w:rPr>
          <w:rFonts w:ascii="Times New Roman" w:hAnsi="Times New Roman" w:cs="Times New Roman"/>
          <w:sz w:val="24"/>
          <w:szCs w:val="24"/>
        </w:rPr>
        <w:t xml:space="preserve">but when used in combination with cisplatin </w:t>
      </w:r>
      <w:r w:rsidR="000A17EC" w:rsidRPr="00B71E3C">
        <w:rPr>
          <w:rFonts w:ascii="Times New Roman" w:hAnsi="Times New Roman" w:cs="Times New Roman"/>
          <w:sz w:val="24"/>
          <w:szCs w:val="24"/>
        </w:rPr>
        <w:t>the cell viability reduced to</w:t>
      </w:r>
      <w:r w:rsidRPr="00B71E3C">
        <w:rPr>
          <w:rFonts w:ascii="Times New Roman" w:hAnsi="Times New Roman" w:cs="Times New Roman"/>
          <w:sz w:val="24"/>
          <w:szCs w:val="24"/>
        </w:rPr>
        <w:t xml:space="preserve"> 14%, indicating the higher cytotoxicity of the these two drugs in combination. </w:t>
      </w:r>
      <w:r w:rsidR="000A17EC" w:rsidRPr="00B71E3C">
        <w:rPr>
          <w:rFonts w:ascii="Times New Roman" w:hAnsi="Times New Roman" w:cs="Times New Roman"/>
          <w:sz w:val="24"/>
          <w:szCs w:val="24"/>
        </w:rPr>
        <w:t xml:space="preserve">Treatment with </w:t>
      </w:r>
      <w:r w:rsidRPr="00B71E3C">
        <w:rPr>
          <w:rFonts w:ascii="Times New Roman" w:hAnsi="Times New Roman" w:cs="Times New Roman"/>
          <w:b/>
          <w:sz w:val="24"/>
          <w:szCs w:val="24"/>
        </w:rPr>
        <w:t>Tat-A</w:t>
      </w:r>
      <w:r w:rsidR="000A17EC" w:rsidRPr="00B71E3C">
        <w:rPr>
          <w:rFonts w:ascii="Times New Roman" w:hAnsi="Times New Roman" w:cs="Times New Roman"/>
          <w:sz w:val="24"/>
          <w:szCs w:val="24"/>
        </w:rPr>
        <w:t xml:space="preserve">-cisplatin combination reduced </w:t>
      </w:r>
      <w:r w:rsidR="00095881" w:rsidRPr="00B71E3C">
        <w:rPr>
          <w:rFonts w:ascii="Times New Roman" w:hAnsi="Times New Roman" w:cs="Times New Roman"/>
          <w:sz w:val="24"/>
          <w:szCs w:val="24"/>
        </w:rPr>
        <w:t xml:space="preserve">the </w:t>
      </w:r>
      <w:r w:rsidR="000A17EC" w:rsidRPr="00B71E3C">
        <w:rPr>
          <w:rFonts w:ascii="Times New Roman" w:hAnsi="Times New Roman" w:cs="Times New Roman"/>
          <w:sz w:val="24"/>
          <w:szCs w:val="24"/>
        </w:rPr>
        <w:t xml:space="preserve">cell viability of the </w:t>
      </w:r>
      <w:proofErr w:type="gramStart"/>
      <w:r w:rsidR="000A17EC" w:rsidRPr="00B71E3C">
        <w:rPr>
          <w:rFonts w:ascii="Times New Roman" w:hAnsi="Times New Roman" w:cs="Times New Roman"/>
          <w:sz w:val="24"/>
          <w:szCs w:val="24"/>
        </w:rPr>
        <w:t>BE(</w:t>
      </w:r>
      <w:proofErr w:type="gramEnd"/>
      <w:r w:rsidR="000A17EC" w:rsidRPr="00B71E3C">
        <w:rPr>
          <w:rFonts w:ascii="Times New Roman" w:hAnsi="Times New Roman" w:cs="Times New Roman"/>
          <w:sz w:val="24"/>
          <w:szCs w:val="24"/>
        </w:rPr>
        <w:t>2)-C cells from more than 50% (</w:t>
      </w:r>
      <w:r w:rsidR="000A17EC" w:rsidRPr="00B71E3C">
        <w:rPr>
          <w:rFonts w:ascii="Times New Roman" w:hAnsi="Times New Roman" w:cs="Times New Roman"/>
          <w:b/>
          <w:sz w:val="24"/>
          <w:szCs w:val="24"/>
        </w:rPr>
        <w:t>Tat-A</w:t>
      </w:r>
      <w:r w:rsidR="000A17EC" w:rsidRPr="00B71E3C">
        <w:rPr>
          <w:rFonts w:ascii="Times New Roman" w:hAnsi="Times New Roman" w:cs="Times New Roman"/>
          <w:sz w:val="24"/>
          <w:szCs w:val="24"/>
        </w:rPr>
        <w:t xml:space="preserve"> alone) to 13%</w:t>
      </w:r>
      <w:r w:rsidR="00E33B0F" w:rsidRPr="00B71E3C">
        <w:rPr>
          <w:rFonts w:ascii="Times New Roman" w:hAnsi="Times New Roman" w:cs="Times New Roman"/>
          <w:sz w:val="24"/>
          <w:szCs w:val="24"/>
        </w:rPr>
        <w:t xml:space="preserve"> (combination)</w:t>
      </w:r>
      <w:r w:rsidRPr="00B71E3C">
        <w:rPr>
          <w:rFonts w:ascii="Times New Roman" w:hAnsi="Times New Roman" w:cs="Times New Roman"/>
          <w:sz w:val="24"/>
          <w:szCs w:val="24"/>
        </w:rPr>
        <w:t xml:space="preserve">. Similarly,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at its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of 4.7 </w:t>
      </w:r>
      <w:proofErr w:type="spellStart"/>
      <w:r w:rsidRPr="00B71E3C">
        <w:rPr>
          <w:rFonts w:ascii="Calibri" w:hAnsi="Calibri" w:cs="Calibri"/>
          <w:sz w:val="24"/>
          <w:szCs w:val="24"/>
        </w:rPr>
        <w:lastRenderedPageBreak/>
        <w:t>μ</w:t>
      </w:r>
      <w:r w:rsidRPr="00B71E3C">
        <w:rPr>
          <w:rFonts w:ascii="Times New Roman" w:hAnsi="Times New Roman" w:cs="Times New Roman"/>
          <w:sz w:val="24"/>
          <w:szCs w:val="24"/>
        </w:rPr>
        <w:t>M</w:t>
      </w:r>
      <w:proofErr w:type="spellEnd"/>
      <w:r w:rsidRPr="00B71E3C">
        <w:rPr>
          <w:rFonts w:ascii="Times New Roman" w:hAnsi="Times New Roman" w:cs="Times New Roman"/>
          <w:sz w:val="24"/>
          <w:szCs w:val="24"/>
        </w:rPr>
        <w:t xml:space="preserve"> when combined with cisplatin showed 18% </w:t>
      </w:r>
      <w:r w:rsidR="002C63E2" w:rsidRPr="00B71E3C">
        <w:rPr>
          <w:rFonts w:ascii="Times New Roman" w:hAnsi="Times New Roman" w:cs="Times New Roman"/>
          <w:sz w:val="24"/>
          <w:szCs w:val="24"/>
        </w:rPr>
        <w:t xml:space="preserve">and 11% </w:t>
      </w:r>
      <w:r w:rsidRPr="00B71E3C">
        <w:rPr>
          <w:rFonts w:ascii="Times New Roman" w:hAnsi="Times New Roman" w:cs="Times New Roman"/>
          <w:sz w:val="24"/>
          <w:szCs w:val="24"/>
        </w:rPr>
        <w:t>ce</w:t>
      </w:r>
      <w:r w:rsidR="002C63E2" w:rsidRPr="00B71E3C">
        <w:rPr>
          <w:rFonts w:ascii="Times New Roman" w:hAnsi="Times New Roman" w:cs="Times New Roman"/>
          <w:sz w:val="24"/>
          <w:szCs w:val="24"/>
        </w:rPr>
        <w:t xml:space="preserve">ll viability against HeLa and </w:t>
      </w:r>
      <w:proofErr w:type="gramStart"/>
      <w:r w:rsidR="002C63E2" w:rsidRPr="00B71E3C">
        <w:rPr>
          <w:rFonts w:ascii="Times New Roman" w:hAnsi="Times New Roman" w:cs="Times New Roman"/>
          <w:sz w:val="24"/>
          <w:szCs w:val="24"/>
        </w:rPr>
        <w:t>BE(</w:t>
      </w:r>
      <w:proofErr w:type="gramEnd"/>
      <w:r w:rsidR="002C63E2" w:rsidRPr="00B71E3C">
        <w:rPr>
          <w:rFonts w:ascii="Times New Roman" w:hAnsi="Times New Roman" w:cs="Times New Roman"/>
          <w:sz w:val="24"/>
          <w:szCs w:val="24"/>
        </w:rPr>
        <w:t xml:space="preserve">2)-C cells  respectively which on its own was &gt; 50% in both cases </w:t>
      </w:r>
      <w:r w:rsidRPr="00B71E3C">
        <w:rPr>
          <w:rFonts w:ascii="Times New Roman" w:hAnsi="Times New Roman" w:cs="Times New Roman"/>
          <w:sz w:val="24"/>
          <w:szCs w:val="24"/>
        </w:rPr>
        <w:t xml:space="preserve"> (Figure 4).</w:t>
      </w:r>
    </w:p>
    <w:p w14:paraId="1AAC7F3C" w14:textId="77777777" w:rsidR="00D6063A" w:rsidRPr="00B71E3C" w:rsidRDefault="00D6063A" w:rsidP="000F21BD">
      <w:pPr>
        <w:spacing w:line="480" w:lineRule="auto"/>
        <w:jc w:val="both"/>
        <w:rPr>
          <w:rFonts w:ascii="Times New Roman" w:hAnsi="Times New Roman" w:cs="Times New Roman"/>
          <w:sz w:val="24"/>
          <w:szCs w:val="24"/>
        </w:rPr>
      </w:pPr>
    </w:p>
    <w:p w14:paraId="6ECE7A22" w14:textId="0FA07B72" w:rsidR="00D13AC4" w:rsidRPr="00B71E3C" w:rsidRDefault="00936764"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Cisplatin </w:t>
      </w:r>
      <w:r w:rsidR="009B2D0E" w:rsidRPr="00B71E3C">
        <w:rPr>
          <w:rFonts w:ascii="Times New Roman" w:hAnsi="Times New Roman" w:cs="Times New Roman"/>
          <w:sz w:val="24"/>
          <w:szCs w:val="24"/>
        </w:rPr>
        <w:t>is a</w:t>
      </w:r>
      <w:r w:rsidRPr="00B71E3C">
        <w:rPr>
          <w:rFonts w:ascii="Times New Roman" w:hAnsi="Times New Roman" w:cs="Times New Roman"/>
          <w:sz w:val="24"/>
          <w:szCs w:val="24"/>
        </w:rPr>
        <w:t xml:space="preserve"> DNA </w:t>
      </w:r>
      <w:r w:rsidR="009B2D0E" w:rsidRPr="00B71E3C">
        <w:rPr>
          <w:rFonts w:ascii="Times New Roman" w:hAnsi="Times New Roman" w:cs="Times New Roman"/>
          <w:sz w:val="24"/>
          <w:szCs w:val="24"/>
        </w:rPr>
        <w:t>intercalating drug which</w:t>
      </w:r>
      <w:r w:rsidRPr="00B71E3C">
        <w:rPr>
          <w:rFonts w:ascii="Times New Roman" w:hAnsi="Times New Roman" w:cs="Times New Roman"/>
          <w:sz w:val="24"/>
          <w:szCs w:val="24"/>
        </w:rPr>
        <w:t xml:space="preserve"> ultimately </w:t>
      </w:r>
      <w:r w:rsidR="00C052D8" w:rsidRPr="00B71E3C">
        <w:rPr>
          <w:rFonts w:ascii="Times New Roman" w:hAnsi="Times New Roman" w:cs="Times New Roman"/>
          <w:sz w:val="24"/>
          <w:szCs w:val="24"/>
        </w:rPr>
        <w:t>causes</w:t>
      </w:r>
      <w:r w:rsidRPr="00B71E3C">
        <w:rPr>
          <w:rFonts w:ascii="Times New Roman" w:hAnsi="Times New Roman" w:cs="Times New Roman"/>
          <w:sz w:val="24"/>
          <w:szCs w:val="24"/>
        </w:rPr>
        <w:t xml:space="preserve"> apoptosis and cell death</w:t>
      </w:r>
      <w:r w:rsidR="007805D6" w:rsidRPr="00B71E3C">
        <w:rPr>
          <w:rFonts w:ascii="Times New Roman" w:hAnsi="Times New Roman" w:cs="Times New Roman"/>
          <w:sz w:val="24"/>
          <w:szCs w:val="24"/>
        </w:rPr>
        <w:t xml:space="preserve">. </w:t>
      </w:r>
      <w:r w:rsidR="009B2D0E" w:rsidRPr="00B71E3C">
        <w:rPr>
          <w:rFonts w:ascii="Times New Roman" w:hAnsi="Times New Roman" w:cs="Times New Roman"/>
          <w:sz w:val="24"/>
          <w:szCs w:val="24"/>
        </w:rPr>
        <w:t>Whereas p</w:t>
      </w:r>
      <w:r w:rsidR="007805D6" w:rsidRPr="00B71E3C">
        <w:rPr>
          <w:rFonts w:ascii="Times New Roman" w:hAnsi="Times New Roman" w:cs="Times New Roman"/>
          <w:sz w:val="24"/>
          <w:szCs w:val="24"/>
        </w:rPr>
        <w:t>roteasome inhibitors mediate</w:t>
      </w:r>
      <w:r w:rsidRPr="00B71E3C">
        <w:rPr>
          <w:rFonts w:ascii="Times New Roman" w:hAnsi="Times New Roman" w:cs="Times New Roman"/>
          <w:sz w:val="24"/>
          <w:szCs w:val="24"/>
        </w:rPr>
        <w:t xml:space="preserve"> cytotoxicity </w:t>
      </w:r>
      <w:r w:rsidR="003804F1" w:rsidRPr="00B71E3C">
        <w:rPr>
          <w:rFonts w:ascii="Times New Roman" w:hAnsi="Times New Roman" w:cs="Times New Roman"/>
          <w:sz w:val="24"/>
          <w:szCs w:val="24"/>
        </w:rPr>
        <w:t xml:space="preserve">by binding to </w:t>
      </w:r>
      <w:r w:rsidR="00435E33" w:rsidRPr="00B71E3C">
        <w:rPr>
          <w:rFonts w:ascii="Times New Roman" w:hAnsi="Times New Roman" w:cs="Times New Roman"/>
          <w:sz w:val="24"/>
          <w:szCs w:val="24"/>
        </w:rPr>
        <w:t xml:space="preserve">26S </w:t>
      </w:r>
      <w:r w:rsidRPr="00B71E3C">
        <w:rPr>
          <w:rFonts w:ascii="Times New Roman" w:hAnsi="Times New Roman" w:cs="Times New Roman"/>
          <w:sz w:val="24"/>
          <w:szCs w:val="24"/>
        </w:rPr>
        <w:t>proteasome subunits</w:t>
      </w:r>
      <w:r w:rsidR="003804F1" w:rsidRPr="00B71E3C">
        <w:rPr>
          <w:rFonts w:ascii="Times New Roman" w:hAnsi="Times New Roman" w:cs="Times New Roman"/>
          <w:sz w:val="24"/>
          <w:szCs w:val="24"/>
        </w:rPr>
        <w:t xml:space="preserve"> affecting the proteolytic mechanism </w:t>
      </w:r>
      <w:r w:rsidR="00133E31" w:rsidRPr="00B71E3C">
        <w:rPr>
          <w:rFonts w:ascii="Times New Roman" w:hAnsi="Times New Roman" w:cs="Times New Roman"/>
          <w:sz w:val="24"/>
          <w:szCs w:val="24"/>
        </w:rPr>
        <w:t>and thereby promoting apoptosis.</w:t>
      </w:r>
      <w:r w:rsidR="003804F1"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&lt;EndNote&gt;&lt;Cite&gt;&lt;Author&gt;Manasanch&lt;/Author&gt;&lt;Year&gt;2017&lt;/Year&gt;&lt;RecNum&gt;445&lt;/RecNum&gt;&lt;DisplayText&gt;&lt;style face="superscript"&gt;38&lt;/style&gt;&lt;/DisplayText&gt;&lt;record&gt;&lt;rec-number&gt;445&lt;/rec-number&gt;&lt;foreign-keys&gt;&lt;key app="EN" db-id="9d2w9es5ga2st8ettwmpvasd5z55t9wz0v22" timestamp="0"&gt;445&lt;/key&gt;&lt;/foreign-keys&gt;&lt;ref-type name="Journal Article"&gt;17&lt;/ref-type&gt;&lt;contributors&gt;&lt;authors&gt;&lt;author&gt;Manasanch, E. E.&lt;/author&gt;&lt;author&gt;Orlowski, R. Z.&lt;/author&gt;&lt;/authors&gt;&lt;/contributors&gt;&lt;auth-address&gt;Department of Lymphoma and Myeloma, The University of Texas MD Anderson Cancer Center, 1515 Holcombe Boulevard, Unit 429, Houston, Texas 77030-4009, USA.&amp;#xD;Department of Experimental Therapeutics, The University of Texas MD Anderson Cancer Center, 1515 Holcombe Boulevard, Unit 429, Houston, Texas 77030-4009, USA.&lt;/auth-address&gt;&lt;titles&gt;&lt;title&gt;Proteasome inhibitors in cancer therapy&lt;/title&gt;&lt;secondary-title&gt;Nat Rev Clin Oncol&lt;/secondary-title&gt;&lt;/titles&gt;&lt;pages&gt;417-433&lt;/pages&gt;&lt;volume&gt;14&lt;/volume&gt;&lt;number&gt;7&lt;/number&gt;&lt;edition&gt;2017/01/25&lt;/edition&gt;&lt;keywords&gt;&lt;keyword&gt;Humans&lt;/keyword&gt;&lt;keyword&gt;*Molecular Targeted Therapy&lt;/keyword&gt;&lt;keyword&gt;Neoplasms/drug therapy/enzymology/metabolism/*therapy&lt;/keyword&gt;&lt;keyword&gt;Proteasome Inhibitors/*therapeutic use&lt;/keyword&gt;&lt;keyword&gt;Ubiquitin/*metabolism&lt;/keyword&gt;&lt;/keywords&gt;&lt;dates&gt;&lt;year&gt;2017&lt;/year&gt;&lt;pub-dates&gt;&lt;date&gt;Jul&lt;/date&gt;&lt;/pub-dates&gt;&lt;/dates&gt;&lt;isbn&gt;1759-4782 (Electronic)&amp;#xD;1759-4774 (Linking)&lt;/isbn&gt;&lt;accession-num&gt;28117417&lt;/accession-num&gt;&lt;urls&gt;&lt;related-urls&gt;&lt;url&gt;https://www.ncbi.nlm.nih.gov/pubmed/28117417&lt;/url&gt;&lt;/related-urls&gt;&lt;/urls&gt;&lt;custom2&gt;PMC5828026&lt;/custom2&gt;&lt;electronic-resource-num&gt;10.1038/nrclinonc.2016.206&lt;/electronic-resource-num&gt;&lt;/record&gt;&lt;/Cite&gt;&lt;/EndNote&gt;</w:instrText>
      </w:r>
      <w:r w:rsidR="003804F1"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38</w:t>
      </w:r>
      <w:r w:rsidR="003804F1" w:rsidRPr="00B71E3C">
        <w:rPr>
          <w:rFonts w:ascii="Times New Roman" w:hAnsi="Times New Roman" w:cs="Times New Roman"/>
          <w:sz w:val="24"/>
          <w:szCs w:val="24"/>
        </w:rPr>
        <w:fldChar w:fldCharType="end"/>
      </w:r>
      <w:r w:rsidR="003804F1" w:rsidRPr="00B71E3C">
        <w:rPr>
          <w:rFonts w:ascii="Times New Roman" w:hAnsi="Times New Roman" w:cs="Times New Roman"/>
          <w:sz w:val="24"/>
          <w:szCs w:val="24"/>
        </w:rPr>
        <w:t xml:space="preserve"> </w:t>
      </w:r>
      <w:r w:rsidR="009B2D0E" w:rsidRPr="00B71E3C">
        <w:rPr>
          <w:rFonts w:ascii="Times New Roman" w:hAnsi="Times New Roman" w:cs="Times New Roman"/>
          <w:sz w:val="24"/>
          <w:szCs w:val="24"/>
        </w:rPr>
        <w:t>The improved activity of the drug combination</w:t>
      </w:r>
      <w:r w:rsidR="00D55E6A" w:rsidRPr="00B71E3C">
        <w:rPr>
          <w:rFonts w:ascii="Times New Roman" w:hAnsi="Times New Roman" w:cs="Times New Roman"/>
          <w:sz w:val="24"/>
          <w:szCs w:val="24"/>
        </w:rPr>
        <w:t>s</w:t>
      </w:r>
      <w:r w:rsidR="009B2D0E" w:rsidRPr="00B71E3C">
        <w:rPr>
          <w:rFonts w:ascii="Times New Roman" w:hAnsi="Times New Roman" w:cs="Times New Roman"/>
          <w:sz w:val="24"/>
          <w:szCs w:val="24"/>
        </w:rPr>
        <w:t xml:space="preserve"> can </w:t>
      </w:r>
      <w:r w:rsidR="009B2D0E" w:rsidRPr="00B71E3C">
        <w:rPr>
          <w:rFonts w:ascii="Times New Roman" w:hAnsi="Times New Roman" w:cs="Times New Roman"/>
          <w:noProof/>
          <w:sz w:val="24"/>
          <w:szCs w:val="24"/>
        </w:rPr>
        <w:t>be attributed</w:t>
      </w:r>
      <w:r w:rsidR="009B2D0E" w:rsidRPr="00B71E3C">
        <w:rPr>
          <w:rFonts w:ascii="Times New Roman" w:hAnsi="Times New Roman" w:cs="Times New Roman"/>
          <w:sz w:val="24"/>
          <w:szCs w:val="24"/>
        </w:rPr>
        <w:t xml:space="preserve"> to the two d</w:t>
      </w:r>
      <w:r w:rsidR="003804F1" w:rsidRPr="00B71E3C">
        <w:rPr>
          <w:rFonts w:ascii="Times New Roman" w:hAnsi="Times New Roman" w:cs="Times New Roman"/>
          <w:sz w:val="24"/>
          <w:szCs w:val="24"/>
        </w:rPr>
        <w:t xml:space="preserve">ifferent mechanisms of </w:t>
      </w:r>
      <w:r w:rsidR="009B2D0E" w:rsidRPr="00B71E3C">
        <w:rPr>
          <w:rFonts w:ascii="Times New Roman" w:hAnsi="Times New Roman" w:cs="Times New Roman"/>
          <w:sz w:val="24"/>
          <w:szCs w:val="24"/>
        </w:rPr>
        <w:t xml:space="preserve">action of DNA intercalation </w:t>
      </w:r>
      <w:r w:rsidR="003804F1" w:rsidRPr="00B71E3C">
        <w:rPr>
          <w:rFonts w:ascii="Times New Roman" w:hAnsi="Times New Roman" w:cs="Times New Roman"/>
          <w:sz w:val="24"/>
          <w:szCs w:val="24"/>
        </w:rPr>
        <w:t>and proteasome inhibit</w:t>
      </w:r>
      <w:r w:rsidR="009B2D0E" w:rsidRPr="00B71E3C">
        <w:rPr>
          <w:rFonts w:ascii="Times New Roman" w:hAnsi="Times New Roman" w:cs="Times New Roman"/>
          <w:sz w:val="24"/>
          <w:szCs w:val="24"/>
        </w:rPr>
        <w:t xml:space="preserve">ion </w:t>
      </w:r>
      <w:r w:rsidR="00C27326" w:rsidRPr="00B71E3C">
        <w:rPr>
          <w:rFonts w:ascii="Times New Roman" w:hAnsi="Times New Roman" w:cs="Times New Roman"/>
          <w:sz w:val="24"/>
          <w:szCs w:val="24"/>
        </w:rPr>
        <w:t xml:space="preserve">acting </w:t>
      </w:r>
      <w:r w:rsidR="009B2D0E" w:rsidRPr="00B71E3C">
        <w:rPr>
          <w:rFonts w:ascii="Times New Roman" w:hAnsi="Times New Roman" w:cs="Times New Roman"/>
          <w:sz w:val="24"/>
          <w:szCs w:val="24"/>
        </w:rPr>
        <w:t xml:space="preserve">together </w:t>
      </w:r>
      <w:r w:rsidR="00C27326" w:rsidRPr="00B71E3C">
        <w:rPr>
          <w:rFonts w:ascii="Times New Roman" w:hAnsi="Times New Roman" w:cs="Times New Roman"/>
          <w:sz w:val="24"/>
          <w:szCs w:val="24"/>
        </w:rPr>
        <w:t xml:space="preserve">in synergy </w:t>
      </w:r>
      <w:r w:rsidR="009B2D0E" w:rsidRPr="00B71E3C">
        <w:rPr>
          <w:rFonts w:ascii="Times New Roman" w:hAnsi="Times New Roman" w:cs="Times New Roman"/>
          <w:sz w:val="24"/>
          <w:szCs w:val="24"/>
        </w:rPr>
        <w:t>on the cells.</w:t>
      </w:r>
      <w:r w:rsidR="003804F1" w:rsidRPr="00B71E3C">
        <w:rPr>
          <w:rFonts w:ascii="Times New Roman" w:hAnsi="Times New Roman" w:cs="Times New Roman"/>
          <w:sz w:val="24"/>
          <w:szCs w:val="24"/>
        </w:rPr>
        <w:t xml:space="preserve"> </w:t>
      </w:r>
    </w:p>
    <w:p w14:paraId="0DFB55BB" w14:textId="5C140F97" w:rsidR="00D55E6A" w:rsidRPr="00B71E3C" w:rsidRDefault="00D55E6A" w:rsidP="000F21BD">
      <w:pPr>
        <w:spacing w:line="480" w:lineRule="auto"/>
        <w:jc w:val="both"/>
        <w:rPr>
          <w:rFonts w:ascii="Times New Roman" w:hAnsi="Times New Roman" w:cs="Times New Roman"/>
          <w:b/>
          <w:sz w:val="24"/>
          <w:szCs w:val="24"/>
        </w:rPr>
      </w:pPr>
    </w:p>
    <w:p w14:paraId="02306B75" w14:textId="544B8A3B" w:rsidR="00D13AC4" w:rsidRPr="00B71E3C" w:rsidRDefault="00873E81"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 xml:space="preserve">Inhibition of the </w:t>
      </w:r>
      <w:r w:rsidR="005A06BA" w:rsidRPr="00B71E3C">
        <w:rPr>
          <w:rFonts w:ascii="Times New Roman" w:hAnsi="Times New Roman" w:cs="Times New Roman"/>
          <w:b/>
          <w:sz w:val="24"/>
          <w:szCs w:val="24"/>
        </w:rPr>
        <w:t xml:space="preserve">Human </w:t>
      </w:r>
      <w:r w:rsidR="00AF6197" w:rsidRPr="00B71E3C">
        <w:rPr>
          <w:rFonts w:ascii="Times New Roman" w:hAnsi="Times New Roman" w:cs="Times New Roman"/>
          <w:b/>
          <w:sz w:val="24"/>
          <w:szCs w:val="24"/>
        </w:rPr>
        <w:t>20S</w:t>
      </w:r>
      <w:r w:rsidR="00C052D8" w:rsidRPr="00B71E3C">
        <w:rPr>
          <w:rFonts w:ascii="Times New Roman" w:hAnsi="Times New Roman" w:cs="Times New Roman"/>
          <w:b/>
          <w:sz w:val="24"/>
          <w:szCs w:val="24"/>
        </w:rPr>
        <w:t xml:space="preserve"> </w:t>
      </w:r>
      <w:r w:rsidRPr="00B71E3C">
        <w:rPr>
          <w:rFonts w:ascii="Times New Roman" w:hAnsi="Times New Roman" w:cs="Times New Roman"/>
          <w:b/>
          <w:sz w:val="24"/>
          <w:szCs w:val="24"/>
        </w:rPr>
        <w:t xml:space="preserve">Proteasome </w:t>
      </w:r>
    </w:p>
    <w:p w14:paraId="3DC4E2ED" w14:textId="5CD3DF1A" w:rsidR="003B6948" w:rsidRPr="00B71E3C" w:rsidRDefault="001A414E"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The</w:t>
      </w:r>
      <w:r w:rsidR="007331BC"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potential of the synthetic peptide aldehydes to inhibit the </w:t>
      </w:r>
      <w:r w:rsidR="00A84882" w:rsidRPr="00B71E3C">
        <w:rPr>
          <w:rFonts w:ascii="Times New Roman" w:hAnsi="Times New Roman" w:cs="Times New Roman"/>
          <w:sz w:val="24"/>
          <w:szCs w:val="24"/>
        </w:rPr>
        <w:t xml:space="preserve">20S </w:t>
      </w:r>
      <w:r w:rsidR="007331BC" w:rsidRPr="00B71E3C">
        <w:rPr>
          <w:rFonts w:ascii="Times New Roman" w:hAnsi="Times New Roman" w:cs="Times New Roman"/>
          <w:sz w:val="24"/>
          <w:szCs w:val="24"/>
        </w:rPr>
        <w:t>proteasome</w:t>
      </w:r>
      <w:r w:rsidR="006B39CF" w:rsidRPr="00B71E3C">
        <w:rPr>
          <w:rFonts w:ascii="Times New Roman" w:hAnsi="Times New Roman" w:cs="Times New Roman"/>
          <w:sz w:val="24"/>
          <w:szCs w:val="24"/>
        </w:rPr>
        <w:t xml:space="preserve"> enzyme</w:t>
      </w:r>
      <w:r w:rsidR="007331BC"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was evaluated in comparison to the clinically approved proteasome inhibitor drug </w:t>
      </w:r>
      <w:proofErr w:type="spellStart"/>
      <w:r w:rsidRPr="00B71E3C">
        <w:rPr>
          <w:rFonts w:ascii="Times New Roman" w:hAnsi="Times New Roman" w:cs="Times New Roman"/>
          <w:sz w:val="24"/>
          <w:szCs w:val="24"/>
        </w:rPr>
        <w:t>Ixazomib</w:t>
      </w:r>
      <w:proofErr w:type="spellEnd"/>
      <w:r w:rsidRPr="00B71E3C">
        <w:rPr>
          <w:rFonts w:ascii="Times New Roman" w:hAnsi="Times New Roman" w:cs="Times New Roman"/>
          <w:sz w:val="24"/>
          <w:szCs w:val="24"/>
        </w:rPr>
        <w:t xml:space="preserve"> </w:t>
      </w:r>
      <w:r w:rsidR="007B2172" w:rsidRPr="00B71E3C">
        <w:rPr>
          <w:rFonts w:ascii="Times New Roman" w:hAnsi="Times New Roman" w:cs="Times New Roman"/>
          <w:sz w:val="24"/>
          <w:szCs w:val="24"/>
        </w:rPr>
        <w:t xml:space="preserve">(Figure </w:t>
      </w:r>
      <w:r w:rsidR="007A4C2C" w:rsidRPr="00B71E3C">
        <w:rPr>
          <w:rFonts w:ascii="Times New Roman" w:hAnsi="Times New Roman" w:cs="Times New Roman"/>
          <w:sz w:val="24"/>
          <w:szCs w:val="24"/>
        </w:rPr>
        <w:t>5</w:t>
      </w:r>
      <w:r w:rsidR="006B39CF" w:rsidRPr="00B71E3C">
        <w:rPr>
          <w:rFonts w:ascii="Times New Roman" w:hAnsi="Times New Roman" w:cs="Times New Roman"/>
          <w:sz w:val="24"/>
          <w:szCs w:val="24"/>
        </w:rPr>
        <w:t>)</w:t>
      </w:r>
      <w:r w:rsidR="007331BC" w:rsidRPr="00B71E3C">
        <w:rPr>
          <w:rFonts w:ascii="Times New Roman" w:hAnsi="Times New Roman" w:cs="Times New Roman"/>
          <w:sz w:val="24"/>
          <w:szCs w:val="24"/>
        </w:rPr>
        <w:t>.</w:t>
      </w:r>
      <w:r w:rsidR="00A35DED" w:rsidRPr="00B71E3C">
        <w:rPr>
          <w:rFonts w:ascii="Times New Roman" w:hAnsi="Times New Roman" w:cs="Times New Roman"/>
          <w:sz w:val="24"/>
          <w:szCs w:val="24"/>
        </w:rPr>
        <w:t xml:space="preserve"> The cell-free </w:t>
      </w:r>
      <w:r w:rsidR="00C5340F" w:rsidRPr="00B71E3C">
        <w:rPr>
          <w:rFonts w:ascii="Times New Roman" w:hAnsi="Times New Roman" w:cs="Times New Roman"/>
          <w:sz w:val="24"/>
          <w:szCs w:val="24"/>
        </w:rPr>
        <w:t>10-dose IC</w:t>
      </w:r>
      <w:r w:rsidR="00C5340F" w:rsidRPr="00B71E3C">
        <w:rPr>
          <w:rFonts w:ascii="Times New Roman" w:hAnsi="Times New Roman" w:cs="Times New Roman"/>
          <w:sz w:val="24"/>
          <w:szCs w:val="24"/>
          <w:vertAlign w:val="subscript"/>
        </w:rPr>
        <w:t>50</w:t>
      </w:r>
      <w:r w:rsidR="00C5340F" w:rsidRPr="00B71E3C">
        <w:rPr>
          <w:rFonts w:ascii="Times New Roman" w:hAnsi="Times New Roman" w:cs="Times New Roman"/>
          <w:sz w:val="24"/>
          <w:szCs w:val="24"/>
        </w:rPr>
        <w:t xml:space="preserve"> </w:t>
      </w:r>
      <w:r w:rsidR="00A35DED" w:rsidRPr="00B71E3C">
        <w:rPr>
          <w:rFonts w:ascii="Times New Roman" w:hAnsi="Times New Roman" w:cs="Times New Roman"/>
          <w:sz w:val="24"/>
          <w:szCs w:val="24"/>
        </w:rPr>
        <w:t xml:space="preserve">experiment </w:t>
      </w:r>
      <w:r w:rsidR="00C5340F" w:rsidRPr="00B71E3C">
        <w:rPr>
          <w:rFonts w:ascii="Times New Roman" w:hAnsi="Times New Roman" w:cs="Times New Roman"/>
          <w:sz w:val="24"/>
          <w:szCs w:val="24"/>
        </w:rPr>
        <w:t xml:space="preserve">on 20S proteasome enzyme </w:t>
      </w:r>
      <w:r w:rsidR="00A35DED" w:rsidRPr="00B71E3C">
        <w:rPr>
          <w:rFonts w:ascii="Times New Roman" w:hAnsi="Times New Roman" w:cs="Times New Roman"/>
          <w:sz w:val="24"/>
          <w:szCs w:val="24"/>
        </w:rPr>
        <w:t xml:space="preserve">was performed by </w:t>
      </w:r>
      <w:r w:rsidR="00C5340F" w:rsidRPr="00B71E3C">
        <w:rPr>
          <w:rFonts w:ascii="Times New Roman" w:hAnsi="Times New Roman" w:cs="Times New Roman"/>
          <w:sz w:val="24"/>
          <w:szCs w:val="24"/>
        </w:rPr>
        <w:t>Reaction Biology Corp</w:t>
      </w:r>
      <w:r w:rsidR="00CA7478" w:rsidRPr="00B71E3C">
        <w:rPr>
          <w:rFonts w:ascii="Times New Roman" w:hAnsi="Times New Roman" w:cs="Times New Roman"/>
          <w:sz w:val="24"/>
          <w:szCs w:val="24"/>
        </w:rPr>
        <w:t>, USA</w:t>
      </w:r>
      <w:r w:rsidR="00A35DED" w:rsidRPr="00B71E3C">
        <w:rPr>
          <w:rFonts w:ascii="Times New Roman" w:hAnsi="Times New Roman" w:cs="Times New Roman"/>
          <w:sz w:val="24"/>
          <w:szCs w:val="24"/>
        </w:rPr>
        <w:t xml:space="preserve">. </w:t>
      </w:r>
      <w:r w:rsidR="005A06BA" w:rsidRPr="00B71E3C">
        <w:rPr>
          <w:rFonts w:ascii="Times New Roman" w:hAnsi="Times New Roman" w:cs="Times New Roman"/>
          <w:sz w:val="24"/>
          <w:szCs w:val="24"/>
        </w:rPr>
        <w:t>B</w:t>
      </w:r>
      <w:r w:rsidR="0028498F" w:rsidRPr="00B71E3C">
        <w:rPr>
          <w:rFonts w:ascii="Times New Roman" w:hAnsi="Times New Roman" w:cs="Times New Roman"/>
          <w:sz w:val="24"/>
          <w:szCs w:val="24"/>
        </w:rPr>
        <w:t xml:space="preserve">oth </w:t>
      </w:r>
      <w:r w:rsidR="00CA7478" w:rsidRPr="00B71E3C">
        <w:rPr>
          <w:rFonts w:ascii="Times New Roman" w:hAnsi="Times New Roman" w:cs="Times New Roman"/>
          <w:sz w:val="24"/>
          <w:szCs w:val="24"/>
        </w:rPr>
        <w:t xml:space="preserve">Tat </w:t>
      </w:r>
      <w:r w:rsidR="00833DB9" w:rsidRPr="00B71E3C">
        <w:rPr>
          <w:rFonts w:ascii="Times New Roman" w:hAnsi="Times New Roman" w:cs="Times New Roman"/>
          <w:sz w:val="24"/>
          <w:szCs w:val="24"/>
        </w:rPr>
        <w:t>conjugates proved to be potent</w:t>
      </w:r>
      <w:r w:rsidR="0028498F" w:rsidRPr="00B71E3C">
        <w:rPr>
          <w:rFonts w:ascii="Times New Roman" w:hAnsi="Times New Roman" w:cs="Times New Roman"/>
          <w:sz w:val="24"/>
          <w:szCs w:val="24"/>
        </w:rPr>
        <w:t xml:space="preserve"> inhibitors of </w:t>
      </w:r>
      <w:r w:rsidR="00F83A12" w:rsidRPr="00B71E3C">
        <w:rPr>
          <w:rFonts w:ascii="Times New Roman" w:hAnsi="Times New Roman" w:cs="Times New Roman"/>
          <w:sz w:val="24"/>
          <w:szCs w:val="24"/>
        </w:rPr>
        <w:t xml:space="preserve">the human </w:t>
      </w:r>
      <w:r w:rsidR="0028498F" w:rsidRPr="00B71E3C">
        <w:rPr>
          <w:rFonts w:ascii="Times New Roman" w:hAnsi="Times New Roman" w:cs="Times New Roman"/>
          <w:sz w:val="24"/>
          <w:szCs w:val="24"/>
        </w:rPr>
        <w:t>20S proteasome enzymes</w:t>
      </w:r>
      <w:r w:rsidR="00A27671" w:rsidRPr="00B71E3C">
        <w:rPr>
          <w:rFonts w:ascii="Times New Roman" w:hAnsi="Times New Roman" w:cs="Times New Roman"/>
          <w:sz w:val="24"/>
          <w:szCs w:val="24"/>
        </w:rPr>
        <w:t xml:space="preserve"> than </w:t>
      </w:r>
      <w:proofErr w:type="spellStart"/>
      <w:r w:rsidR="00A27671" w:rsidRPr="00B71E3C">
        <w:rPr>
          <w:rFonts w:ascii="Times New Roman" w:hAnsi="Times New Roman" w:cs="Times New Roman"/>
          <w:sz w:val="24"/>
          <w:szCs w:val="24"/>
        </w:rPr>
        <w:t>Ixazomib</w:t>
      </w:r>
      <w:proofErr w:type="spellEnd"/>
      <w:r w:rsidR="00A27671" w:rsidRPr="00B71E3C">
        <w:rPr>
          <w:rFonts w:ascii="Times New Roman" w:hAnsi="Times New Roman" w:cs="Times New Roman"/>
          <w:sz w:val="24"/>
          <w:szCs w:val="24"/>
        </w:rPr>
        <w:t xml:space="preserve">. </w:t>
      </w:r>
      <w:r w:rsidR="00CA7478"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980F6C" w:rsidRPr="00B71E3C">
        <w:rPr>
          <w:rFonts w:ascii="Times New Roman" w:hAnsi="Times New Roman" w:cs="Times New Roman"/>
          <w:sz w:val="24"/>
          <w:szCs w:val="24"/>
        </w:rPr>
        <w:t xml:space="preserve"> </w:t>
      </w:r>
      <w:r w:rsidR="0028498F" w:rsidRPr="00B71E3C">
        <w:rPr>
          <w:rFonts w:ascii="Times New Roman" w:hAnsi="Times New Roman" w:cs="Times New Roman"/>
          <w:sz w:val="24"/>
          <w:szCs w:val="24"/>
        </w:rPr>
        <w:t>was particularly potent and proved to be appro</w:t>
      </w:r>
      <w:r w:rsidR="00D70B23" w:rsidRPr="00B71E3C">
        <w:rPr>
          <w:rFonts w:ascii="Times New Roman" w:hAnsi="Times New Roman" w:cs="Times New Roman"/>
          <w:sz w:val="24"/>
          <w:szCs w:val="24"/>
        </w:rPr>
        <w:t>ximately 6 times stronger (2.5</w:t>
      </w:r>
      <w:r w:rsidR="0028498F" w:rsidRPr="00B71E3C">
        <w:rPr>
          <w:rFonts w:ascii="Times New Roman" w:hAnsi="Times New Roman" w:cs="Times New Roman"/>
          <w:sz w:val="24"/>
          <w:szCs w:val="24"/>
        </w:rPr>
        <w:t xml:space="preserve"> </w:t>
      </w:r>
      <w:proofErr w:type="spellStart"/>
      <w:r w:rsidR="00D70B23" w:rsidRPr="00B71E3C">
        <w:rPr>
          <w:rFonts w:ascii="Times New Roman" w:hAnsi="Times New Roman" w:cs="Times New Roman"/>
          <w:sz w:val="24"/>
          <w:szCs w:val="24"/>
        </w:rPr>
        <w:t>n</w:t>
      </w:r>
      <w:r w:rsidR="0028498F" w:rsidRPr="00B71E3C">
        <w:rPr>
          <w:rFonts w:ascii="Times New Roman" w:hAnsi="Times New Roman" w:cs="Times New Roman"/>
          <w:sz w:val="24"/>
          <w:szCs w:val="24"/>
        </w:rPr>
        <w:t>M</w:t>
      </w:r>
      <w:proofErr w:type="spellEnd"/>
      <w:r w:rsidR="0028498F" w:rsidRPr="00B71E3C">
        <w:rPr>
          <w:rFonts w:ascii="Times New Roman" w:hAnsi="Times New Roman" w:cs="Times New Roman"/>
          <w:sz w:val="24"/>
          <w:szCs w:val="24"/>
        </w:rPr>
        <w:t xml:space="preserve">) than </w:t>
      </w:r>
      <w:proofErr w:type="spellStart"/>
      <w:r w:rsidR="0028498F" w:rsidRPr="00B71E3C">
        <w:rPr>
          <w:rFonts w:ascii="Times New Roman" w:hAnsi="Times New Roman" w:cs="Times New Roman"/>
          <w:sz w:val="24"/>
          <w:szCs w:val="24"/>
        </w:rPr>
        <w:t>Ixazomib</w:t>
      </w:r>
      <w:proofErr w:type="spellEnd"/>
      <w:r w:rsidR="0028498F" w:rsidRPr="00B71E3C">
        <w:rPr>
          <w:rFonts w:ascii="Times New Roman" w:hAnsi="Times New Roman" w:cs="Times New Roman"/>
          <w:sz w:val="24"/>
          <w:szCs w:val="24"/>
        </w:rPr>
        <w:t xml:space="preserve"> </w:t>
      </w:r>
      <w:r w:rsidR="001B2E1F" w:rsidRPr="00B71E3C">
        <w:rPr>
          <w:rFonts w:ascii="Times New Roman" w:hAnsi="Times New Roman" w:cs="Times New Roman"/>
          <w:sz w:val="24"/>
          <w:szCs w:val="24"/>
        </w:rPr>
        <w:t xml:space="preserve">(15 </w:t>
      </w:r>
      <w:proofErr w:type="spellStart"/>
      <w:r w:rsidR="001B2E1F" w:rsidRPr="00B71E3C">
        <w:rPr>
          <w:rFonts w:ascii="Times New Roman" w:hAnsi="Times New Roman" w:cs="Times New Roman"/>
          <w:sz w:val="24"/>
          <w:szCs w:val="24"/>
        </w:rPr>
        <w:t>nM</w:t>
      </w:r>
      <w:proofErr w:type="spellEnd"/>
      <w:r w:rsidR="001B2E1F" w:rsidRPr="00B71E3C">
        <w:rPr>
          <w:rFonts w:ascii="Times New Roman" w:hAnsi="Times New Roman" w:cs="Times New Roman"/>
          <w:sz w:val="24"/>
          <w:szCs w:val="24"/>
        </w:rPr>
        <w:t>)</w:t>
      </w:r>
      <w:r w:rsidR="006B39CF" w:rsidRPr="00B71E3C">
        <w:rPr>
          <w:rFonts w:ascii="Times New Roman" w:hAnsi="Times New Roman" w:cs="Times New Roman"/>
          <w:sz w:val="24"/>
          <w:szCs w:val="24"/>
        </w:rPr>
        <w:t xml:space="preserve"> </w:t>
      </w:r>
      <w:r w:rsidR="001B2E1F" w:rsidRPr="00B71E3C">
        <w:rPr>
          <w:rFonts w:ascii="Times New Roman" w:hAnsi="Times New Roman" w:cs="Times New Roman"/>
          <w:sz w:val="24"/>
          <w:szCs w:val="24"/>
        </w:rPr>
        <w:t xml:space="preserve">and </w:t>
      </w:r>
      <w:r w:rsidR="00CA7478" w:rsidRPr="00B71E3C">
        <w:rPr>
          <w:rFonts w:ascii="Times New Roman" w:hAnsi="Times New Roman" w:cs="Times New Roman"/>
          <w:b/>
          <w:sz w:val="24"/>
          <w:szCs w:val="24"/>
        </w:rPr>
        <w:t>Tat</w:t>
      </w:r>
      <w:r w:rsidR="006B39CF" w:rsidRPr="00B71E3C">
        <w:rPr>
          <w:rFonts w:ascii="Times New Roman" w:hAnsi="Times New Roman" w:cs="Times New Roman"/>
          <w:b/>
          <w:sz w:val="24"/>
          <w:szCs w:val="24"/>
        </w:rPr>
        <w:t>-B</w:t>
      </w:r>
      <w:r w:rsidR="006B39CF" w:rsidRPr="00B71E3C">
        <w:rPr>
          <w:rFonts w:ascii="Times New Roman" w:hAnsi="Times New Roman" w:cs="Times New Roman"/>
          <w:sz w:val="24"/>
          <w:szCs w:val="24"/>
        </w:rPr>
        <w:t xml:space="preserve"> </w:t>
      </w:r>
      <w:r w:rsidR="00980F6C" w:rsidRPr="00B71E3C">
        <w:rPr>
          <w:rFonts w:ascii="Times New Roman" w:hAnsi="Times New Roman" w:cs="Times New Roman"/>
          <w:sz w:val="24"/>
          <w:szCs w:val="24"/>
        </w:rPr>
        <w:t xml:space="preserve">(4.28 </w:t>
      </w:r>
      <w:proofErr w:type="spellStart"/>
      <w:r w:rsidR="00980F6C" w:rsidRPr="00B71E3C">
        <w:rPr>
          <w:rFonts w:ascii="Times New Roman" w:hAnsi="Times New Roman" w:cs="Times New Roman"/>
          <w:sz w:val="24"/>
          <w:szCs w:val="24"/>
        </w:rPr>
        <w:t>nM</w:t>
      </w:r>
      <w:proofErr w:type="spellEnd"/>
      <w:r w:rsidR="00980F6C" w:rsidRPr="00B71E3C">
        <w:rPr>
          <w:rFonts w:ascii="Times New Roman" w:hAnsi="Times New Roman" w:cs="Times New Roman"/>
          <w:sz w:val="24"/>
          <w:szCs w:val="24"/>
        </w:rPr>
        <w:t xml:space="preserve">) </w:t>
      </w:r>
      <w:r w:rsidR="0028498F" w:rsidRPr="00B71E3C">
        <w:rPr>
          <w:rFonts w:ascii="Times New Roman" w:hAnsi="Times New Roman" w:cs="Times New Roman"/>
          <w:sz w:val="24"/>
          <w:szCs w:val="24"/>
        </w:rPr>
        <w:t>wa</w:t>
      </w:r>
      <w:r w:rsidR="00833DB9" w:rsidRPr="00B71E3C">
        <w:rPr>
          <w:rFonts w:ascii="Times New Roman" w:hAnsi="Times New Roman" w:cs="Times New Roman"/>
          <w:sz w:val="24"/>
          <w:szCs w:val="24"/>
        </w:rPr>
        <w:t>s approximately 4 times active</w:t>
      </w:r>
      <w:r w:rsidR="0028498F" w:rsidRPr="00B71E3C">
        <w:rPr>
          <w:rFonts w:ascii="Times New Roman" w:hAnsi="Times New Roman" w:cs="Times New Roman"/>
          <w:sz w:val="24"/>
          <w:szCs w:val="24"/>
        </w:rPr>
        <w:t xml:space="preserve"> than </w:t>
      </w:r>
      <w:proofErr w:type="spellStart"/>
      <w:r w:rsidR="0028498F" w:rsidRPr="00B71E3C">
        <w:rPr>
          <w:rFonts w:ascii="Times New Roman" w:hAnsi="Times New Roman" w:cs="Times New Roman"/>
          <w:sz w:val="24"/>
          <w:szCs w:val="24"/>
        </w:rPr>
        <w:t>Ixazomib</w:t>
      </w:r>
      <w:proofErr w:type="spellEnd"/>
      <w:r w:rsidR="007A4C2C" w:rsidRPr="00B71E3C">
        <w:rPr>
          <w:rFonts w:ascii="Times New Roman" w:hAnsi="Times New Roman" w:cs="Times New Roman"/>
          <w:sz w:val="24"/>
          <w:szCs w:val="24"/>
        </w:rPr>
        <w:t xml:space="preserve"> (Figure 5</w:t>
      </w:r>
      <w:r w:rsidR="00E52C0A" w:rsidRPr="00B71E3C">
        <w:rPr>
          <w:rFonts w:ascii="Times New Roman" w:hAnsi="Times New Roman" w:cs="Times New Roman"/>
          <w:sz w:val="24"/>
          <w:szCs w:val="24"/>
        </w:rPr>
        <w:t>)</w:t>
      </w:r>
      <w:r w:rsidR="000F3478" w:rsidRPr="00B71E3C">
        <w:rPr>
          <w:rFonts w:ascii="Times New Roman" w:hAnsi="Times New Roman" w:cs="Times New Roman"/>
          <w:sz w:val="24"/>
          <w:szCs w:val="24"/>
        </w:rPr>
        <w:t>.</w:t>
      </w:r>
    </w:p>
    <w:p w14:paraId="66653E08" w14:textId="7765A192" w:rsidR="007911B5" w:rsidRPr="00B71E3C" w:rsidRDefault="00E31E86"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lang w:val="en-GB" w:eastAsia="en-GB"/>
        </w:rPr>
        <w:drawing>
          <wp:inline distT="0" distB="0" distL="0" distR="0" wp14:anchorId="25D92D70" wp14:editId="1374802B">
            <wp:extent cx="5722620" cy="1626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1626235"/>
                    </a:xfrm>
                    <a:prstGeom prst="rect">
                      <a:avLst/>
                    </a:prstGeom>
                    <a:noFill/>
                    <a:ln>
                      <a:noFill/>
                    </a:ln>
                  </pic:spPr>
                </pic:pic>
              </a:graphicData>
            </a:graphic>
          </wp:inline>
        </w:drawing>
      </w:r>
    </w:p>
    <w:p w14:paraId="454283B3" w14:textId="351E2C94" w:rsidR="006B39CF" w:rsidRPr="00B71E3C" w:rsidRDefault="00CA5BDF"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lastRenderedPageBreak/>
        <w:t>Fig</w:t>
      </w:r>
      <w:r w:rsidR="007A4C2C" w:rsidRPr="00B71E3C">
        <w:rPr>
          <w:rFonts w:ascii="Times New Roman" w:hAnsi="Times New Roman" w:cs="Times New Roman"/>
          <w:b/>
          <w:sz w:val="24"/>
          <w:szCs w:val="24"/>
        </w:rPr>
        <w:t>ure 5</w:t>
      </w:r>
      <w:r w:rsidR="0069119F" w:rsidRPr="00B71E3C">
        <w:rPr>
          <w:rFonts w:ascii="Times New Roman" w:hAnsi="Times New Roman" w:cs="Times New Roman"/>
          <w:b/>
          <w:sz w:val="24"/>
          <w:szCs w:val="24"/>
        </w:rPr>
        <w:t xml:space="preserve">. </w:t>
      </w:r>
      <w:r w:rsidR="006E667A" w:rsidRPr="00B71E3C">
        <w:rPr>
          <w:rFonts w:ascii="Times New Roman" w:hAnsi="Times New Roman" w:cs="Times New Roman"/>
          <w:sz w:val="24"/>
          <w:szCs w:val="24"/>
        </w:rPr>
        <w:t>Results</w:t>
      </w:r>
      <w:r w:rsidR="006E667A" w:rsidRPr="00B71E3C">
        <w:rPr>
          <w:rFonts w:ascii="Times New Roman" w:hAnsi="Times New Roman" w:cs="Times New Roman"/>
          <w:b/>
          <w:sz w:val="24"/>
          <w:szCs w:val="24"/>
        </w:rPr>
        <w:t xml:space="preserve"> </w:t>
      </w:r>
      <w:r w:rsidR="006E667A" w:rsidRPr="00B71E3C">
        <w:rPr>
          <w:rFonts w:ascii="Times New Roman" w:hAnsi="Times New Roman" w:cs="Times New Roman"/>
          <w:sz w:val="24"/>
          <w:szCs w:val="24"/>
        </w:rPr>
        <w:t xml:space="preserve">from the cell-free assay on </w:t>
      </w:r>
      <w:r w:rsidR="00F83A12" w:rsidRPr="00B71E3C">
        <w:rPr>
          <w:rFonts w:ascii="Times New Roman" w:hAnsi="Times New Roman" w:cs="Times New Roman"/>
          <w:sz w:val="24"/>
          <w:szCs w:val="24"/>
        </w:rPr>
        <w:t>the human</w:t>
      </w:r>
      <w:r w:rsidR="00F83A12" w:rsidRPr="00B71E3C">
        <w:rPr>
          <w:rFonts w:ascii="Times New Roman" w:hAnsi="Times New Roman" w:cs="Times New Roman"/>
          <w:b/>
          <w:sz w:val="24"/>
          <w:szCs w:val="24"/>
        </w:rPr>
        <w:t xml:space="preserve"> </w:t>
      </w:r>
      <w:r w:rsidR="00C052D8" w:rsidRPr="00B71E3C">
        <w:rPr>
          <w:rFonts w:ascii="Times New Roman" w:hAnsi="Times New Roman" w:cs="Times New Roman"/>
          <w:sz w:val="24"/>
          <w:szCs w:val="24"/>
        </w:rPr>
        <w:t xml:space="preserve">20S proteasome enzyme inhibition </w:t>
      </w:r>
      <w:r w:rsidR="006E667A" w:rsidRPr="00B71E3C">
        <w:rPr>
          <w:rFonts w:ascii="Times New Roman" w:hAnsi="Times New Roman" w:cs="Times New Roman"/>
          <w:sz w:val="24"/>
          <w:szCs w:val="24"/>
        </w:rPr>
        <w:t xml:space="preserve">by </w:t>
      </w:r>
      <w:r w:rsidR="00C052D8" w:rsidRPr="00B71E3C">
        <w:rPr>
          <w:rFonts w:ascii="Times New Roman" w:hAnsi="Times New Roman" w:cs="Times New Roman"/>
          <w:sz w:val="24"/>
          <w:szCs w:val="24"/>
        </w:rPr>
        <w:t xml:space="preserve">the synthetic peptide aldehydes and their </w:t>
      </w:r>
      <w:r w:rsidR="005A06BA" w:rsidRPr="00B71E3C">
        <w:rPr>
          <w:rFonts w:ascii="Times New Roman" w:hAnsi="Times New Roman" w:cs="Times New Roman"/>
          <w:sz w:val="24"/>
          <w:szCs w:val="24"/>
        </w:rPr>
        <w:t xml:space="preserve">Tat </w:t>
      </w:r>
      <w:r w:rsidR="00C052D8" w:rsidRPr="00B71E3C">
        <w:rPr>
          <w:rFonts w:ascii="Times New Roman" w:hAnsi="Times New Roman" w:cs="Times New Roman"/>
          <w:sz w:val="24"/>
          <w:szCs w:val="24"/>
        </w:rPr>
        <w:t>conjugates</w:t>
      </w:r>
      <w:r w:rsidR="006F2B6E" w:rsidRPr="00B71E3C">
        <w:rPr>
          <w:rFonts w:ascii="Times New Roman" w:hAnsi="Times New Roman" w:cs="Times New Roman"/>
          <w:sz w:val="24"/>
          <w:szCs w:val="24"/>
        </w:rPr>
        <w:t xml:space="preserve">. </w:t>
      </w:r>
      <w:r w:rsidR="00752703" w:rsidRPr="00B71E3C">
        <w:rPr>
          <w:rFonts w:ascii="Times New Roman" w:hAnsi="Times New Roman" w:cs="Times New Roman"/>
          <w:sz w:val="24"/>
          <w:szCs w:val="24"/>
        </w:rPr>
        <w:t xml:space="preserve">The assay was done </w:t>
      </w:r>
      <w:r w:rsidR="00193D42" w:rsidRPr="00B71E3C">
        <w:rPr>
          <w:rFonts w:ascii="Times New Roman" w:hAnsi="Times New Roman" w:cs="Times New Roman"/>
          <w:sz w:val="24"/>
          <w:szCs w:val="24"/>
        </w:rPr>
        <w:t>once</w:t>
      </w:r>
      <w:r w:rsidR="007805D6" w:rsidRPr="00B71E3C">
        <w:rPr>
          <w:rFonts w:ascii="Times New Roman" w:hAnsi="Times New Roman" w:cs="Times New Roman"/>
          <w:sz w:val="24"/>
          <w:szCs w:val="24"/>
        </w:rPr>
        <w:t xml:space="preserve"> with three-</w:t>
      </w:r>
      <w:r w:rsidR="00752703" w:rsidRPr="00B71E3C">
        <w:rPr>
          <w:rFonts w:ascii="Times New Roman" w:hAnsi="Times New Roman" w:cs="Times New Roman"/>
          <w:sz w:val="24"/>
          <w:szCs w:val="24"/>
        </w:rPr>
        <w:t>fold dilution</w:t>
      </w:r>
      <w:r w:rsidR="005407DA" w:rsidRPr="00B71E3C">
        <w:rPr>
          <w:rFonts w:ascii="Times New Roman" w:hAnsi="Times New Roman" w:cs="Times New Roman"/>
          <w:sz w:val="24"/>
          <w:szCs w:val="24"/>
        </w:rPr>
        <w:t>,</w:t>
      </w:r>
      <w:r w:rsidR="008C4F06" w:rsidRPr="00B71E3C">
        <w:rPr>
          <w:rFonts w:ascii="Times New Roman" w:hAnsi="Times New Roman" w:cs="Times New Roman"/>
          <w:sz w:val="24"/>
          <w:szCs w:val="24"/>
        </w:rPr>
        <w:t xml:space="preserve"> by Reaction Biology Corp, </w:t>
      </w:r>
      <w:r w:rsidR="00EB6A82" w:rsidRPr="00B71E3C">
        <w:rPr>
          <w:rFonts w:ascii="Times New Roman" w:hAnsi="Times New Roman" w:cs="Times New Roman"/>
          <w:color w:val="000000" w:themeColor="text1"/>
          <w:sz w:val="24"/>
          <w:szCs w:val="24"/>
        </w:rPr>
        <w:t>PA,</w:t>
      </w:r>
      <w:r w:rsidR="005407DA" w:rsidRPr="00B71E3C">
        <w:rPr>
          <w:rFonts w:ascii="Times New Roman" w:hAnsi="Times New Roman" w:cs="Times New Roman"/>
          <w:sz w:val="24"/>
          <w:szCs w:val="24"/>
        </w:rPr>
        <w:t xml:space="preserve"> </w:t>
      </w:r>
      <w:proofErr w:type="gramStart"/>
      <w:r w:rsidR="005407DA" w:rsidRPr="00B71E3C">
        <w:rPr>
          <w:rFonts w:ascii="Times New Roman" w:hAnsi="Times New Roman" w:cs="Times New Roman"/>
          <w:sz w:val="24"/>
          <w:szCs w:val="24"/>
        </w:rPr>
        <w:t>USA</w:t>
      </w:r>
      <w:proofErr w:type="gramEnd"/>
      <w:r w:rsidR="00752703" w:rsidRPr="00B71E3C">
        <w:rPr>
          <w:rFonts w:ascii="Times New Roman" w:hAnsi="Times New Roman" w:cs="Times New Roman"/>
          <w:sz w:val="24"/>
          <w:szCs w:val="24"/>
        </w:rPr>
        <w:t>.</w:t>
      </w:r>
    </w:p>
    <w:p w14:paraId="2068B856" w14:textId="77777777" w:rsidR="00D55E6A" w:rsidRPr="00B71E3C" w:rsidRDefault="00D55E6A" w:rsidP="000F21BD">
      <w:pPr>
        <w:spacing w:line="480" w:lineRule="auto"/>
        <w:jc w:val="both"/>
        <w:rPr>
          <w:rFonts w:ascii="Times New Roman" w:hAnsi="Times New Roman" w:cs="Times New Roman"/>
          <w:noProof/>
          <w:sz w:val="24"/>
          <w:szCs w:val="24"/>
          <w:lang w:eastAsia="en-NZ"/>
        </w:rPr>
      </w:pPr>
    </w:p>
    <w:p w14:paraId="1E19D3FD" w14:textId="7306B7C8" w:rsidR="006B39CF" w:rsidRPr="00B71E3C" w:rsidRDefault="00E01614" w:rsidP="000F21BD">
      <w:pPr>
        <w:spacing w:line="480" w:lineRule="auto"/>
        <w:jc w:val="both"/>
        <w:rPr>
          <w:rFonts w:ascii="Times New Roman" w:hAnsi="Times New Roman" w:cs="Times New Roman"/>
          <w:noProof/>
          <w:sz w:val="24"/>
          <w:szCs w:val="24"/>
          <w:lang w:eastAsia="en-NZ"/>
        </w:rPr>
      </w:pPr>
      <w:r w:rsidRPr="00B71E3C">
        <w:rPr>
          <w:rFonts w:ascii="Times New Roman" w:hAnsi="Times New Roman" w:cs="Times New Roman"/>
          <w:noProof/>
          <w:sz w:val="24"/>
          <w:szCs w:val="24"/>
          <w:lang w:eastAsia="en-NZ"/>
        </w:rPr>
        <w:t>C</w:t>
      </w:r>
      <w:r w:rsidR="007E46E0" w:rsidRPr="00B71E3C">
        <w:rPr>
          <w:rFonts w:ascii="Times New Roman" w:hAnsi="Times New Roman" w:cs="Times New Roman"/>
          <w:noProof/>
          <w:sz w:val="24"/>
          <w:szCs w:val="24"/>
          <w:lang w:eastAsia="en-NZ"/>
        </w:rPr>
        <w:t xml:space="preserve">ell based </w:t>
      </w:r>
      <w:r w:rsidR="001B2E1F" w:rsidRPr="00B71E3C">
        <w:rPr>
          <w:rFonts w:ascii="Times New Roman" w:hAnsi="Times New Roman" w:cs="Times New Roman"/>
          <w:noProof/>
          <w:sz w:val="24"/>
          <w:szCs w:val="24"/>
          <w:lang w:eastAsia="en-NZ"/>
        </w:rPr>
        <w:t>20S proteasome inhibition</w:t>
      </w:r>
      <w:r w:rsidR="000B37D7" w:rsidRPr="00B71E3C">
        <w:rPr>
          <w:rFonts w:ascii="Times New Roman" w:hAnsi="Times New Roman" w:cs="Times New Roman"/>
          <w:noProof/>
          <w:sz w:val="24"/>
          <w:szCs w:val="24"/>
          <w:lang w:eastAsia="en-NZ"/>
        </w:rPr>
        <w:t xml:space="preserve"> </w:t>
      </w:r>
      <w:r w:rsidRPr="00B71E3C">
        <w:rPr>
          <w:rFonts w:ascii="Times New Roman" w:hAnsi="Times New Roman" w:cs="Times New Roman"/>
          <w:noProof/>
          <w:sz w:val="24"/>
          <w:szCs w:val="24"/>
          <w:lang w:eastAsia="en-NZ"/>
        </w:rPr>
        <w:t xml:space="preserve">assays </w:t>
      </w:r>
      <w:r w:rsidR="001B2E1F" w:rsidRPr="00B71E3C">
        <w:rPr>
          <w:rFonts w:ascii="Times New Roman" w:hAnsi="Times New Roman" w:cs="Times New Roman"/>
          <w:noProof/>
          <w:sz w:val="24"/>
          <w:szCs w:val="24"/>
          <w:lang w:eastAsia="en-NZ"/>
        </w:rPr>
        <w:t xml:space="preserve">on HeLa and BE(2)-C </w:t>
      </w:r>
      <w:r w:rsidRPr="00B71E3C">
        <w:rPr>
          <w:rFonts w:ascii="Times New Roman" w:hAnsi="Times New Roman" w:cs="Times New Roman"/>
          <w:noProof/>
          <w:sz w:val="24"/>
          <w:szCs w:val="24"/>
          <w:lang w:eastAsia="en-NZ"/>
        </w:rPr>
        <w:t>were further undertaken using</w:t>
      </w:r>
      <w:r w:rsidR="00A855BA" w:rsidRPr="00B71E3C">
        <w:rPr>
          <w:rFonts w:ascii="Times New Roman" w:hAnsi="Times New Roman" w:cs="Times New Roman"/>
          <w:noProof/>
          <w:sz w:val="24"/>
          <w:szCs w:val="24"/>
          <w:lang w:eastAsia="en-NZ"/>
        </w:rPr>
        <w:t xml:space="preserve"> </w:t>
      </w:r>
      <w:r w:rsidR="00E25B17" w:rsidRPr="00B71E3C">
        <w:rPr>
          <w:rFonts w:ascii="Times New Roman" w:hAnsi="Times New Roman" w:cs="Times New Roman"/>
          <w:b/>
          <w:noProof/>
          <w:sz w:val="24"/>
          <w:szCs w:val="24"/>
          <w:lang w:eastAsia="en-NZ"/>
        </w:rPr>
        <w:t>Tat</w:t>
      </w:r>
      <w:r w:rsidR="00EB52ED" w:rsidRPr="00B71E3C">
        <w:rPr>
          <w:rFonts w:ascii="Times New Roman" w:hAnsi="Times New Roman" w:cs="Times New Roman"/>
          <w:b/>
          <w:noProof/>
          <w:sz w:val="24"/>
          <w:szCs w:val="24"/>
          <w:lang w:eastAsia="en-NZ"/>
        </w:rPr>
        <w:t>-A</w:t>
      </w:r>
      <w:r w:rsidR="00A855BA" w:rsidRPr="00B71E3C">
        <w:rPr>
          <w:rFonts w:ascii="Times New Roman" w:hAnsi="Times New Roman" w:cs="Times New Roman"/>
          <w:noProof/>
          <w:sz w:val="24"/>
          <w:szCs w:val="24"/>
          <w:lang w:eastAsia="en-NZ"/>
        </w:rPr>
        <w:t xml:space="preserve"> and </w:t>
      </w:r>
      <w:r w:rsidR="00E25B17" w:rsidRPr="00B71E3C">
        <w:rPr>
          <w:rFonts w:ascii="Times New Roman" w:hAnsi="Times New Roman" w:cs="Times New Roman"/>
          <w:b/>
          <w:noProof/>
          <w:sz w:val="24"/>
          <w:szCs w:val="24"/>
          <w:lang w:eastAsia="en-NZ"/>
        </w:rPr>
        <w:t>Tat</w:t>
      </w:r>
      <w:r w:rsidR="00A855BA" w:rsidRPr="00B71E3C">
        <w:rPr>
          <w:rFonts w:ascii="Times New Roman" w:hAnsi="Times New Roman" w:cs="Times New Roman"/>
          <w:b/>
          <w:noProof/>
          <w:sz w:val="24"/>
          <w:szCs w:val="24"/>
          <w:lang w:eastAsia="en-NZ"/>
        </w:rPr>
        <w:t>-B</w:t>
      </w:r>
      <w:r w:rsidR="00A855BA" w:rsidRPr="00B71E3C">
        <w:rPr>
          <w:rFonts w:ascii="Times New Roman" w:hAnsi="Times New Roman" w:cs="Times New Roman"/>
          <w:noProof/>
          <w:sz w:val="24"/>
          <w:szCs w:val="24"/>
          <w:lang w:eastAsia="en-NZ"/>
        </w:rPr>
        <w:t xml:space="preserve"> at </w:t>
      </w:r>
      <w:r w:rsidR="008013A1" w:rsidRPr="00B71E3C">
        <w:rPr>
          <w:rFonts w:ascii="Times New Roman" w:hAnsi="Times New Roman" w:cs="Times New Roman"/>
          <w:noProof/>
          <w:sz w:val="24"/>
          <w:szCs w:val="24"/>
          <w:lang w:eastAsia="en-NZ"/>
        </w:rPr>
        <w:t xml:space="preserve">their </w:t>
      </w:r>
      <w:r w:rsidR="00A855BA" w:rsidRPr="00B71E3C">
        <w:rPr>
          <w:rFonts w:ascii="Times New Roman" w:hAnsi="Times New Roman" w:cs="Times New Roman"/>
          <w:noProof/>
          <w:sz w:val="24"/>
          <w:szCs w:val="24"/>
          <w:lang w:eastAsia="en-NZ"/>
        </w:rPr>
        <w:t xml:space="preserve">2 </w:t>
      </w:r>
      <w:r w:rsidR="00ED6EE0" w:rsidRPr="00B71E3C">
        <w:rPr>
          <w:rFonts w:ascii="Times New Roman" w:hAnsi="Times New Roman" w:cs="Times New Roman"/>
          <w:noProof/>
          <w:sz w:val="24"/>
          <w:szCs w:val="24"/>
          <w:lang w:eastAsia="en-NZ"/>
        </w:rPr>
        <w:t>×</w:t>
      </w:r>
      <w:r w:rsidR="00A855BA" w:rsidRPr="00B71E3C">
        <w:rPr>
          <w:rFonts w:ascii="Times New Roman" w:hAnsi="Times New Roman" w:cs="Times New Roman"/>
          <w:noProof/>
          <w:sz w:val="24"/>
          <w:szCs w:val="24"/>
          <w:lang w:eastAsia="en-NZ"/>
        </w:rPr>
        <w:t xml:space="preserve"> IC</w:t>
      </w:r>
      <w:r w:rsidR="00A855BA" w:rsidRPr="00B71E3C">
        <w:rPr>
          <w:rFonts w:ascii="Times New Roman" w:hAnsi="Times New Roman" w:cs="Times New Roman"/>
          <w:noProof/>
          <w:sz w:val="24"/>
          <w:szCs w:val="24"/>
          <w:vertAlign w:val="subscript"/>
          <w:lang w:eastAsia="en-NZ"/>
        </w:rPr>
        <w:t>50</w:t>
      </w:r>
      <w:r w:rsidR="00A855BA" w:rsidRPr="00B71E3C">
        <w:rPr>
          <w:rFonts w:ascii="Times New Roman" w:hAnsi="Times New Roman" w:cs="Times New Roman"/>
          <w:noProof/>
          <w:sz w:val="24"/>
          <w:szCs w:val="24"/>
          <w:lang w:eastAsia="en-NZ"/>
        </w:rPr>
        <w:t xml:space="preserve"> concentration in </w:t>
      </w:r>
      <w:r w:rsidR="008013A1" w:rsidRPr="00B71E3C">
        <w:rPr>
          <w:rFonts w:ascii="Times New Roman" w:hAnsi="Times New Roman" w:cs="Times New Roman"/>
          <w:noProof/>
          <w:sz w:val="24"/>
          <w:szCs w:val="24"/>
          <w:lang w:eastAsia="en-NZ"/>
        </w:rPr>
        <w:t xml:space="preserve">the </w:t>
      </w:r>
      <w:r w:rsidR="00A855BA" w:rsidRPr="00B71E3C">
        <w:rPr>
          <w:rFonts w:ascii="Times New Roman" w:hAnsi="Times New Roman" w:cs="Times New Roman"/>
          <w:noProof/>
          <w:sz w:val="24"/>
          <w:szCs w:val="24"/>
          <w:lang w:eastAsia="en-NZ"/>
        </w:rPr>
        <w:t xml:space="preserve">presence of </w:t>
      </w:r>
      <w:r w:rsidR="008013A1" w:rsidRPr="00B71E3C">
        <w:rPr>
          <w:rFonts w:ascii="Times New Roman" w:hAnsi="Times New Roman" w:cs="Times New Roman"/>
          <w:noProof/>
          <w:sz w:val="24"/>
          <w:szCs w:val="24"/>
          <w:lang w:eastAsia="en-NZ"/>
        </w:rPr>
        <w:t xml:space="preserve">the natural </w:t>
      </w:r>
      <w:r w:rsidR="00A855BA" w:rsidRPr="00B71E3C">
        <w:rPr>
          <w:rFonts w:ascii="Times New Roman" w:hAnsi="Times New Roman" w:cs="Times New Roman"/>
          <w:noProof/>
          <w:sz w:val="24"/>
          <w:szCs w:val="24"/>
          <w:lang w:eastAsia="en-NZ"/>
        </w:rPr>
        <w:t>substrate LLVY-R110 for s</w:t>
      </w:r>
      <w:r w:rsidR="007B2172" w:rsidRPr="00B71E3C">
        <w:rPr>
          <w:rFonts w:ascii="Times New Roman" w:hAnsi="Times New Roman" w:cs="Times New Roman"/>
          <w:noProof/>
          <w:sz w:val="24"/>
          <w:szCs w:val="24"/>
          <w:lang w:eastAsia="en-NZ"/>
        </w:rPr>
        <w:t xml:space="preserve">pecific time periods (Figure </w:t>
      </w:r>
      <w:r w:rsidR="007A4C2C" w:rsidRPr="00B71E3C">
        <w:rPr>
          <w:rFonts w:ascii="Times New Roman" w:hAnsi="Times New Roman" w:cs="Times New Roman"/>
          <w:noProof/>
          <w:sz w:val="24"/>
          <w:szCs w:val="24"/>
          <w:lang w:eastAsia="en-NZ"/>
        </w:rPr>
        <w:t>6</w:t>
      </w:r>
      <w:r w:rsidR="00A855BA" w:rsidRPr="00B71E3C">
        <w:rPr>
          <w:rFonts w:ascii="Times New Roman" w:hAnsi="Times New Roman" w:cs="Times New Roman"/>
          <w:noProof/>
          <w:sz w:val="24"/>
          <w:szCs w:val="24"/>
          <w:lang w:eastAsia="en-NZ"/>
        </w:rPr>
        <w:t xml:space="preserve">). </w:t>
      </w:r>
      <w:r w:rsidR="008013A1" w:rsidRPr="00B71E3C">
        <w:rPr>
          <w:rFonts w:ascii="Times New Roman" w:hAnsi="Times New Roman" w:cs="Times New Roman"/>
          <w:noProof/>
          <w:sz w:val="24"/>
          <w:szCs w:val="24"/>
          <w:lang w:eastAsia="en-NZ"/>
        </w:rPr>
        <w:t>C</w:t>
      </w:r>
      <w:r w:rsidR="00A855BA" w:rsidRPr="00B71E3C">
        <w:rPr>
          <w:rFonts w:ascii="Times New Roman" w:hAnsi="Times New Roman" w:cs="Times New Roman"/>
          <w:noProof/>
          <w:sz w:val="24"/>
          <w:szCs w:val="24"/>
          <w:lang w:eastAsia="en-NZ"/>
        </w:rPr>
        <w:t>leavage of LLV</w:t>
      </w:r>
      <w:r w:rsidR="007805D6" w:rsidRPr="00B71E3C">
        <w:rPr>
          <w:rFonts w:ascii="Times New Roman" w:hAnsi="Times New Roman" w:cs="Times New Roman"/>
          <w:noProof/>
          <w:sz w:val="24"/>
          <w:szCs w:val="24"/>
          <w:lang w:eastAsia="en-NZ"/>
        </w:rPr>
        <w:t xml:space="preserve">Y-R110 by </w:t>
      </w:r>
      <w:r w:rsidR="00655BAD" w:rsidRPr="00B71E3C">
        <w:rPr>
          <w:rFonts w:ascii="Times New Roman" w:hAnsi="Times New Roman" w:cs="Times New Roman"/>
          <w:noProof/>
          <w:sz w:val="24"/>
          <w:szCs w:val="24"/>
          <w:lang w:eastAsia="en-NZ"/>
        </w:rPr>
        <w:t xml:space="preserve">the cellular </w:t>
      </w:r>
      <w:r w:rsidR="007805D6" w:rsidRPr="00B71E3C">
        <w:rPr>
          <w:rFonts w:ascii="Times New Roman" w:hAnsi="Times New Roman" w:cs="Times New Roman"/>
          <w:noProof/>
          <w:sz w:val="24"/>
          <w:szCs w:val="24"/>
          <w:lang w:eastAsia="en-NZ"/>
        </w:rPr>
        <w:t xml:space="preserve">proteasomes </w:t>
      </w:r>
      <w:r w:rsidR="00655BAD" w:rsidRPr="00B71E3C">
        <w:rPr>
          <w:rFonts w:ascii="Times New Roman" w:hAnsi="Times New Roman" w:cs="Times New Roman"/>
          <w:noProof/>
          <w:sz w:val="24"/>
          <w:szCs w:val="24"/>
          <w:lang w:eastAsia="en-NZ"/>
        </w:rPr>
        <w:t xml:space="preserve">would </w:t>
      </w:r>
      <w:r w:rsidR="007805D6" w:rsidRPr="00B71E3C">
        <w:rPr>
          <w:rFonts w:ascii="Times New Roman" w:hAnsi="Times New Roman" w:cs="Times New Roman"/>
          <w:noProof/>
          <w:sz w:val="24"/>
          <w:szCs w:val="24"/>
          <w:lang w:eastAsia="en-NZ"/>
        </w:rPr>
        <w:t xml:space="preserve">release </w:t>
      </w:r>
      <w:r w:rsidR="008013A1" w:rsidRPr="00B71E3C">
        <w:rPr>
          <w:rFonts w:ascii="Times New Roman" w:hAnsi="Times New Roman" w:cs="Times New Roman"/>
          <w:noProof/>
          <w:sz w:val="24"/>
          <w:szCs w:val="24"/>
          <w:lang w:eastAsia="en-NZ"/>
        </w:rPr>
        <w:t xml:space="preserve">the </w:t>
      </w:r>
      <w:r w:rsidR="007805D6" w:rsidRPr="00B71E3C">
        <w:rPr>
          <w:rFonts w:ascii="Times New Roman" w:hAnsi="Times New Roman" w:cs="Times New Roman"/>
          <w:noProof/>
          <w:sz w:val="24"/>
          <w:szCs w:val="24"/>
          <w:lang w:eastAsia="en-NZ"/>
        </w:rPr>
        <w:t>green fluorescen</w:t>
      </w:r>
      <w:r w:rsidR="00A855BA" w:rsidRPr="00B71E3C">
        <w:rPr>
          <w:rFonts w:ascii="Times New Roman" w:hAnsi="Times New Roman" w:cs="Times New Roman"/>
          <w:noProof/>
          <w:sz w:val="24"/>
          <w:szCs w:val="24"/>
          <w:lang w:eastAsia="en-NZ"/>
        </w:rPr>
        <w:t xml:space="preserve">t R110, </w:t>
      </w:r>
      <w:r w:rsidR="008013A1" w:rsidRPr="00B71E3C">
        <w:rPr>
          <w:rFonts w:ascii="Times New Roman" w:hAnsi="Times New Roman" w:cs="Times New Roman"/>
          <w:noProof/>
          <w:sz w:val="24"/>
          <w:szCs w:val="24"/>
          <w:lang w:eastAsia="en-NZ"/>
        </w:rPr>
        <w:t xml:space="preserve">the fluorescence </w:t>
      </w:r>
      <w:r w:rsidR="0022748C" w:rsidRPr="00B71E3C">
        <w:rPr>
          <w:rFonts w:ascii="Times New Roman" w:hAnsi="Times New Roman" w:cs="Times New Roman"/>
          <w:noProof/>
          <w:sz w:val="24"/>
          <w:szCs w:val="24"/>
          <w:lang w:eastAsia="en-NZ"/>
        </w:rPr>
        <w:t xml:space="preserve">intensity of which can be correlated to the extent of </w:t>
      </w:r>
      <w:r w:rsidR="00435E33" w:rsidRPr="00B71E3C">
        <w:rPr>
          <w:rFonts w:ascii="Times New Roman" w:hAnsi="Times New Roman" w:cs="Times New Roman"/>
          <w:noProof/>
          <w:sz w:val="24"/>
          <w:szCs w:val="24"/>
          <w:lang w:eastAsia="en-NZ"/>
        </w:rPr>
        <w:t xml:space="preserve">20S </w:t>
      </w:r>
      <w:r w:rsidR="003607A2" w:rsidRPr="00B71E3C">
        <w:rPr>
          <w:rFonts w:ascii="Times New Roman" w:hAnsi="Times New Roman" w:cs="Times New Roman"/>
          <w:noProof/>
          <w:sz w:val="24"/>
          <w:szCs w:val="24"/>
          <w:lang w:eastAsia="en-NZ"/>
        </w:rPr>
        <w:t>proteasom</w:t>
      </w:r>
      <w:r w:rsidR="007B2172" w:rsidRPr="00B71E3C">
        <w:rPr>
          <w:rFonts w:ascii="Times New Roman" w:hAnsi="Times New Roman" w:cs="Times New Roman"/>
          <w:noProof/>
          <w:sz w:val="24"/>
          <w:szCs w:val="24"/>
          <w:lang w:eastAsia="en-NZ"/>
        </w:rPr>
        <w:t xml:space="preserve">e activity. As shown in Figure </w:t>
      </w:r>
      <w:r w:rsidR="007A4C2C" w:rsidRPr="00B71E3C">
        <w:rPr>
          <w:rFonts w:ascii="Times New Roman" w:hAnsi="Times New Roman" w:cs="Times New Roman"/>
          <w:noProof/>
          <w:sz w:val="24"/>
          <w:szCs w:val="24"/>
          <w:lang w:eastAsia="en-NZ"/>
        </w:rPr>
        <w:t>6</w:t>
      </w:r>
      <w:r w:rsidR="003607A2" w:rsidRPr="00B71E3C">
        <w:rPr>
          <w:rFonts w:ascii="Times New Roman" w:hAnsi="Times New Roman" w:cs="Times New Roman"/>
          <w:noProof/>
          <w:sz w:val="24"/>
          <w:szCs w:val="24"/>
          <w:lang w:eastAsia="en-NZ"/>
        </w:rPr>
        <w:t xml:space="preserve">, </w:t>
      </w:r>
      <w:r w:rsidR="0022748C" w:rsidRPr="00B71E3C">
        <w:rPr>
          <w:rFonts w:ascii="Times New Roman" w:hAnsi="Times New Roman" w:cs="Times New Roman"/>
          <w:noProof/>
          <w:sz w:val="24"/>
          <w:szCs w:val="24"/>
          <w:lang w:eastAsia="en-NZ"/>
        </w:rPr>
        <w:t xml:space="preserve">the control samples showed increasing fluorescence which plataued at 36 hours, whereas </w:t>
      </w:r>
      <w:r w:rsidR="003607A2" w:rsidRPr="00B71E3C">
        <w:rPr>
          <w:rFonts w:ascii="Times New Roman" w:hAnsi="Times New Roman" w:cs="Times New Roman"/>
          <w:noProof/>
          <w:sz w:val="24"/>
          <w:szCs w:val="24"/>
          <w:lang w:eastAsia="en-NZ"/>
        </w:rPr>
        <w:t xml:space="preserve">peptide treated cells showed negligible rise in fluorescence </w:t>
      </w:r>
      <w:r w:rsidR="0022748C" w:rsidRPr="00B71E3C">
        <w:rPr>
          <w:rFonts w:ascii="Times New Roman" w:hAnsi="Times New Roman" w:cs="Times New Roman"/>
          <w:noProof/>
          <w:sz w:val="24"/>
          <w:szCs w:val="24"/>
          <w:lang w:eastAsia="en-NZ"/>
        </w:rPr>
        <w:t>during this time period</w:t>
      </w:r>
      <w:r w:rsidR="00D55E6A" w:rsidRPr="00B71E3C">
        <w:rPr>
          <w:rFonts w:ascii="Times New Roman" w:hAnsi="Times New Roman" w:cs="Times New Roman"/>
          <w:noProof/>
          <w:sz w:val="24"/>
          <w:szCs w:val="24"/>
          <w:lang w:eastAsia="en-NZ"/>
        </w:rPr>
        <w:t xml:space="preserve"> </w:t>
      </w:r>
      <w:r w:rsidR="008013A1" w:rsidRPr="00B71E3C">
        <w:rPr>
          <w:rFonts w:ascii="Times New Roman" w:hAnsi="Times New Roman" w:cs="Times New Roman"/>
          <w:noProof/>
          <w:sz w:val="24"/>
          <w:szCs w:val="24"/>
          <w:lang w:eastAsia="en-NZ"/>
        </w:rPr>
        <w:t>indicating that the</w:t>
      </w:r>
      <w:r w:rsidR="00FC355C" w:rsidRPr="00B71E3C">
        <w:rPr>
          <w:rFonts w:ascii="Times New Roman" w:hAnsi="Times New Roman" w:cs="Times New Roman"/>
          <w:noProof/>
          <w:sz w:val="24"/>
          <w:szCs w:val="24"/>
          <w:lang w:eastAsia="en-NZ"/>
        </w:rPr>
        <w:t xml:space="preserve"> cellular</w:t>
      </w:r>
      <w:r w:rsidR="008013A1" w:rsidRPr="00B71E3C">
        <w:rPr>
          <w:rFonts w:ascii="Times New Roman" w:hAnsi="Times New Roman" w:cs="Times New Roman"/>
          <w:noProof/>
          <w:sz w:val="24"/>
          <w:szCs w:val="24"/>
          <w:lang w:eastAsia="en-NZ"/>
        </w:rPr>
        <w:t xml:space="preserve"> proteosome </w:t>
      </w:r>
      <w:r w:rsidR="00FC355C" w:rsidRPr="00B71E3C">
        <w:rPr>
          <w:rFonts w:ascii="Times New Roman" w:hAnsi="Times New Roman" w:cs="Times New Roman"/>
          <w:noProof/>
          <w:sz w:val="24"/>
          <w:szCs w:val="24"/>
          <w:lang w:eastAsia="en-NZ"/>
        </w:rPr>
        <w:t xml:space="preserve">activity has been inhibited by the </w:t>
      </w:r>
      <w:r w:rsidR="00AB5170" w:rsidRPr="00B71E3C">
        <w:rPr>
          <w:rFonts w:ascii="Times New Roman" w:hAnsi="Times New Roman" w:cs="Times New Roman"/>
          <w:noProof/>
          <w:sz w:val="24"/>
          <w:szCs w:val="24"/>
          <w:lang w:eastAsia="en-NZ"/>
        </w:rPr>
        <w:t>Tat</w:t>
      </w:r>
      <w:r w:rsidR="00FC355C" w:rsidRPr="00B71E3C">
        <w:rPr>
          <w:rFonts w:ascii="Times New Roman" w:hAnsi="Times New Roman" w:cs="Times New Roman"/>
          <w:noProof/>
          <w:sz w:val="24"/>
          <w:szCs w:val="24"/>
          <w:lang w:eastAsia="en-NZ"/>
        </w:rPr>
        <w:t xml:space="preserve"> conjugated peptide aldehydes which</w:t>
      </w:r>
      <w:r w:rsidR="008013A1" w:rsidRPr="00B71E3C">
        <w:rPr>
          <w:rFonts w:ascii="Times New Roman" w:hAnsi="Times New Roman" w:cs="Times New Roman"/>
          <w:noProof/>
          <w:sz w:val="24"/>
          <w:szCs w:val="24"/>
          <w:lang w:eastAsia="en-NZ"/>
        </w:rPr>
        <w:t xml:space="preserve"> prevent</w:t>
      </w:r>
      <w:r w:rsidR="00FC355C" w:rsidRPr="00B71E3C">
        <w:rPr>
          <w:rFonts w:ascii="Times New Roman" w:hAnsi="Times New Roman" w:cs="Times New Roman"/>
          <w:noProof/>
          <w:sz w:val="24"/>
          <w:szCs w:val="24"/>
          <w:lang w:eastAsia="en-NZ"/>
        </w:rPr>
        <w:t>s</w:t>
      </w:r>
      <w:r w:rsidR="00D55E6A" w:rsidRPr="00B71E3C">
        <w:rPr>
          <w:rFonts w:ascii="Times New Roman" w:hAnsi="Times New Roman" w:cs="Times New Roman"/>
          <w:noProof/>
          <w:sz w:val="24"/>
          <w:szCs w:val="24"/>
          <w:lang w:eastAsia="en-NZ"/>
        </w:rPr>
        <w:t xml:space="preserve"> </w:t>
      </w:r>
      <w:r w:rsidR="008013A1" w:rsidRPr="00B71E3C">
        <w:rPr>
          <w:rFonts w:ascii="Times New Roman" w:hAnsi="Times New Roman" w:cs="Times New Roman"/>
          <w:noProof/>
          <w:sz w:val="24"/>
          <w:szCs w:val="24"/>
          <w:lang w:eastAsia="en-NZ"/>
        </w:rPr>
        <w:t>t</w:t>
      </w:r>
      <w:r w:rsidR="00D55E6A" w:rsidRPr="00B71E3C">
        <w:rPr>
          <w:rFonts w:ascii="Times New Roman" w:hAnsi="Times New Roman" w:cs="Times New Roman"/>
          <w:noProof/>
          <w:sz w:val="24"/>
          <w:szCs w:val="24"/>
          <w:lang w:eastAsia="en-NZ"/>
        </w:rPr>
        <w:t>he proteasome</w:t>
      </w:r>
      <w:r w:rsidR="008013A1" w:rsidRPr="00B71E3C">
        <w:rPr>
          <w:rFonts w:ascii="Times New Roman" w:hAnsi="Times New Roman" w:cs="Times New Roman"/>
          <w:noProof/>
          <w:sz w:val="24"/>
          <w:szCs w:val="24"/>
          <w:lang w:eastAsia="en-NZ"/>
        </w:rPr>
        <w:t xml:space="preserve"> from cleaving its natural substrate</w:t>
      </w:r>
      <w:r w:rsidR="00B93FD3" w:rsidRPr="00B71E3C">
        <w:rPr>
          <w:rFonts w:ascii="Times New Roman" w:hAnsi="Times New Roman" w:cs="Times New Roman"/>
          <w:noProof/>
          <w:sz w:val="24"/>
          <w:szCs w:val="24"/>
          <w:lang w:eastAsia="en-NZ"/>
        </w:rPr>
        <w:t>.</w:t>
      </w:r>
    </w:p>
    <w:p w14:paraId="08F64B68" w14:textId="20646C07" w:rsidR="00B9717B" w:rsidRPr="00B71E3C" w:rsidRDefault="00B9717B" w:rsidP="000F21BD">
      <w:pPr>
        <w:spacing w:line="480" w:lineRule="auto"/>
        <w:jc w:val="both"/>
        <w:rPr>
          <w:rFonts w:ascii="Times New Roman" w:hAnsi="Times New Roman" w:cs="Times New Roman"/>
          <w:noProof/>
          <w:sz w:val="24"/>
          <w:szCs w:val="24"/>
          <w:lang w:eastAsia="en-NZ"/>
        </w:rPr>
      </w:pPr>
    </w:p>
    <w:p w14:paraId="0774ADDB" w14:textId="1008D574" w:rsidR="00E25B17" w:rsidRPr="00B71E3C" w:rsidRDefault="002E5199" w:rsidP="000F21BD">
      <w:pPr>
        <w:spacing w:line="480" w:lineRule="auto"/>
        <w:jc w:val="both"/>
        <w:rPr>
          <w:rFonts w:ascii="Times New Roman" w:hAnsi="Times New Roman" w:cs="Times New Roman"/>
          <w:noProof/>
          <w:sz w:val="24"/>
          <w:szCs w:val="24"/>
          <w:lang w:eastAsia="en-NZ"/>
        </w:rPr>
      </w:pPr>
      <w:r w:rsidRPr="00B71E3C">
        <w:rPr>
          <w:rFonts w:ascii="Times New Roman" w:hAnsi="Times New Roman" w:cs="Times New Roman"/>
          <w:noProof/>
          <w:sz w:val="24"/>
          <w:szCs w:val="24"/>
          <w:lang w:val="en-GB" w:eastAsia="en-GB"/>
        </w:rPr>
        <w:drawing>
          <wp:inline distT="0" distB="0" distL="0" distR="0" wp14:anchorId="4B588B3C" wp14:editId="32660CE1">
            <wp:extent cx="5724525" cy="3419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inline>
        </w:drawing>
      </w:r>
    </w:p>
    <w:p w14:paraId="223EA018" w14:textId="08B6F456" w:rsidR="003607A2" w:rsidRPr="00B71E3C" w:rsidRDefault="007B2172"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lastRenderedPageBreak/>
        <w:t xml:space="preserve">Figure </w:t>
      </w:r>
      <w:r w:rsidR="007A4C2C" w:rsidRPr="00B71E3C">
        <w:rPr>
          <w:rFonts w:ascii="Times New Roman" w:hAnsi="Times New Roman" w:cs="Times New Roman"/>
          <w:b/>
          <w:sz w:val="24"/>
          <w:szCs w:val="24"/>
        </w:rPr>
        <w:t>6</w:t>
      </w:r>
      <w:r w:rsidR="0069119F" w:rsidRPr="00B71E3C">
        <w:rPr>
          <w:rFonts w:ascii="Times New Roman" w:hAnsi="Times New Roman" w:cs="Times New Roman"/>
          <w:b/>
          <w:sz w:val="24"/>
          <w:szCs w:val="24"/>
        </w:rPr>
        <w:t xml:space="preserve">. </w:t>
      </w:r>
      <w:r w:rsidR="003607A2" w:rsidRPr="00B71E3C">
        <w:rPr>
          <w:rFonts w:ascii="Times New Roman" w:hAnsi="Times New Roman" w:cs="Times New Roman"/>
          <w:sz w:val="24"/>
          <w:szCs w:val="24"/>
        </w:rPr>
        <w:t>Effect of peptide alde</w:t>
      </w:r>
      <w:r w:rsidR="00CA3F63" w:rsidRPr="00B71E3C">
        <w:rPr>
          <w:rFonts w:ascii="Times New Roman" w:hAnsi="Times New Roman" w:cs="Times New Roman"/>
          <w:sz w:val="24"/>
          <w:szCs w:val="24"/>
        </w:rPr>
        <w:t xml:space="preserve">hydes </w:t>
      </w:r>
      <w:r w:rsidR="003607A2" w:rsidRPr="00B71E3C">
        <w:rPr>
          <w:rFonts w:ascii="Times New Roman" w:hAnsi="Times New Roman" w:cs="Times New Roman"/>
          <w:sz w:val="24"/>
          <w:szCs w:val="24"/>
        </w:rPr>
        <w:t xml:space="preserve">at 2 </w:t>
      </w:r>
      <w:r w:rsidR="0053618C" w:rsidRPr="00B71E3C">
        <w:rPr>
          <w:rFonts w:ascii="Times New Roman" w:hAnsi="Times New Roman" w:cs="Times New Roman"/>
          <w:noProof/>
          <w:sz w:val="24"/>
          <w:szCs w:val="24"/>
          <w:lang w:eastAsia="en-NZ"/>
        </w:rPr>
        <w:t>×</w:t>
      </w:r>
      <w:r w:rsidR="003607A2" w:rsidRPr="00B71E3C">
        <w:rPr>
          <w:rFonts w:ascii="Times New Roman" w:hAnsi="Times New Roman" w:cs="Times New Roman"/>
          <w:sz w:val="24"/>
          <w:szCs w:val="24"/>
        </w:rPr>
        <w:t xml:space="preserve"> IC</w:t>
      </w:r>
      <w:r w:rsidR="003607A2" w:rsidRPr="00B71E3C">
        <w:rPr>
          <w:rFonts w:ascii="Times New Roman" w:hAnsi="Times New Roman" w:cs="Times New Roman"/>
          <w:sz w:val="24"/>
          <w:szCs w:val="24"/>
          <w:vertAlign w:val="subscript"/>
        </w:rPr>
        <w:t>50</w:t>
      </w:r>
      <w:r w:rsidR="003607A2" w:rsidRPr="00B71E3C">
        <w:rPr>
          <w:rFonts w:ascii="Times New Roman" w:hAnsi="Times New Roman" w:cs="Times New Roman"/>
          <w:sz w:val="24"/>
          <w:szCs w:val="24"/>
        </w:rPr>
        <w:t xml:space="preserve"> on </w:t>
      </w:r>
      <w:r w:rsidR="001111B2" w:rsidRPr="00B71E3C">
        <w:rPr>
          <w:rFonts w:ascii="Times New Roman" w:hAnsi="Times New Roman" w:cs="Times New Roman"/>
          <w:sz w:val="24"/>
          <w:szCs w:val="24"/>
        </w:rPr>
        <w:t xml:space="preserve">HeLa and </w:t>
      </w:r>
      <w:proofErr w:type="gramStart"/>
      <w:r w:rsidR="001111B2" w:rsidRPr="00B71E3C">
        <w:rPr>
          <w:rFonts w:ascii="Times New Roman" w:hAnsi="Times New Roman" w:cs="Times New Roman"/>
          <w:sz w:val="24"/>
          <w:szCs w:val="24"/>
        </w:rPr>
        <w:t>BE(</w:t>
      </w:r>
      <w:proofErr w:type="gramEnd"/>
      <w:r w:rsidR="001111B2" w:rsidRPr="00B71E3C">
        <w:rPr>
          <w:rFonts w:ascii="Times New Roman" w:hAnsi="Times New Roman" w:cs="Times New Roman"/>
          <w:sz w:val="24"/>
          <w:szCs w:val="24"/>
        </w:rPr>
        <w:t xml:space="preserve">2)-C cellular </w:t>
      </w:r>
      <w:r w:rsidR="00435E33" w:rsidRPr="00B71E3C">
        <w:rPr>
          <w:rFonts w:ascii="Times New Roman" w:hAnsi="Times New Roman" w:cs="Times New Roman"/>
          <w:sz w:val="24"/>
          <w:szCs w:val="24"/>
        </w:rPr>
        <w:t xml:space="preserve">20S </w:t>
      </w:r>
      <w:r w:rsidR="003607A2" w:rsidRPr="00B71E3C">
        <w:rPr>
          <w:rFonts w:ascii="Times New Roman" w:hAnsi="Times New Roman" w:cs="Times New Roman"/>
          <w:sz w:val="24"/>
          <w:szCs w:val="24"/>
        </w:rPr>
        <w:t>proteasomes</w:t>
      </w:r>
      <w:r w:rsidR="00A05617" w:rsidRPr="00B71E3C">
        <w:rPr>
          <w:rFonts w:ascii="Times New Roman" w:hAnsi="Times New Roman" w:cs="Times New Roman"/>
          <w:sz w:val="24"/>
          <w:szCs w:val="24"/>
        </w:rPr>
        <w:t xml:space="preserve"> </w:t>
      </w:r>
      <w:r w:rsidR="001111B2" w:rsidRPr="00B71E3C">
        <w:rPr>
          <w:rFonts w:ascii="Times New Roman" w:hAnsi="Times New Roman" w:cs="Times New Roman"/>
          <w:sz w:val="24"/>
          <w:szCs w:val="24"/>
        </w:rPr>
        <w:t>in comparison to the control</w:t>
      </w:r>
      <w:r w:rsidR="003607A2" w:rsidRPr="00B71E3C">
        <w:rPr>
          <w:rFonts w:ascii="Times New Roman" w:hAnsi="Times New Roman" w:cs="Times New Roman"/>
          <w:sz w:val="24"/>
          <w:szCs w:val="24"/>
        </w:rPr>
        <w:t xml:space="preserve">. </w:t>
      </w:r>
      <w:r w:rsidR="007805D6" w:rsidRPr="00B71E3C">
        <w:rPr>
          <w:rFonts w:ascii="Times New Roman" w:hAnsi="Times New Roman" w:cs="Times New Roman"/>
          <w:sz w:val="24"/>
          <w:szCs w:val="24"/>
        </w:rPr>
        <w:t>The e</w:t>
      </w:r>
      <w:r w:rsidR="003607A2" w:rsidRPr="00B71E3C">
        <w:rPr>
          <w:rFonts w:ascii="Times New Roman" w:hAnsi="Times New Roman" w:cs="Times New Roman"/>
          <w:sz w:val="24"/>
          <w:szCs w:val="24"/>
        </w:rPr>
        <w:t xml:space="preserve">xperiment </w:t>
      </w:r>
      <w:r w:rsidR="00B21EBF" w:rsidRPr="00B71E3C">
        <w:rPr>
          <w:rFonts w:ascii="Times New Roman" w:hAnsi="Times New Roman" w:cs="Times New Roman"/>
          <w:noProof/>
          <w:sz w:val="24"/>
          <w:szCs w:val="24"/>
        </w:rPr>
        <w:t>was performed</w:t>
      </w:r>
      <w:r w:rsidR="003607A2" w:rsidRPr="00B71E3C">
        <w:rPr>
          <w:rFonts w:ascii="Times New Roman" w:hAnsi="Times New Roman" w:cs="Times New Roman"/>
          <w:sz w:val="24"/>
          <w:szCs w:val="24"/>
        </w:rPr>
        <w:t xml:space="preserve"> in triplicate </w:t>
      </w:r>
      <w:r w:rsidR="003607A2" w:rsidRPr="00B71E3C">
        <w:rPr>
          <w:rFonts w:ascii="Times New Roman" w:hAnsi="Times New Roman" w:cs="Times New Roman"/>
          <w:noProof/>
          <w:sz w:val="24"/>
          <w:szCs w:val="24"/>
        </w:rPr>
        <w:t>and</w:t>
      </w:r>
      <w:r w:rsidR="003607A2" w:rsidRPr="00B71E3C">
        <w:rPr>
          <w:rFonts w:ascii="Times New Roman" w:hAnsi="Times New Roman" w:cs="Times New Roman"/>
          <w:sz w:val="24"/>
          <w:szCs w:val="24"/>
        </w:rPr>
        <w:t xml:space="preserve"> </w:t>
      </w:r>
      <w:r w:rsidR="004D256E" w:rsidRPr="00B71E3C">
        <w:rPr>
          <w:rFonts w:ascii="Times New Roman" w:hAnsi="Times New Roman" w:cs="Times New Roman"/>
          <w:sz w:val="24"/>
          <w:szCs w:val="24"/>
        </w:rPr>
        <w:t xml:space="preserve">the </w:t>
      </w:r>
      <w:r w:rsidR="008A6FFF" w:rsidRPr="00B71E3C">
        <w:rPr>
          <w:rFonts w:ascii="Times New Roman" w:hAnsi="Times New Roman" w:cs="Times New Roman"/>
          <w:sz w:val="24"/>
          <w:szCs w:val="24"/>
        </w:rPr>
        <w:t xml:space="preserve">mean of </w:t>
      </w:r>
      <w:r w:rsidR="003607A2" w:rsidRPr="00B71E3C">
        <w:rPr>
          <w:rFonts w:ascii="Times New Roman" w:hAnsi="Times New Roman" w:cs="Times New Roman"/>
          <w:sz w:val="24"/>
          <w:szCs w:val="24"/>
        </w:rPr>
        <w:t>values</w:t>
      </w:r>
      <w:r w:rsidR="004D256E" w:rsidRPr="00B71E3C">
        <w:rPr>
          <w:rFonts w:ascii="Times New Roman" w:hAnsi="Times New Roman" w:cs="Times New Roman"/>
          <w:sz w:val="24"/>
          <w:szCs w:val="24"/>
        </w:rPr>
        <w:t xml:space="preserve"> </w:t>
      </w:r>
      <w:r w:rsidR="008A6FFF" w:rsidRPr="00B71E3C">
        <w:rPr>
          <w:rFonts w:ascii="Times New Roman" w:hAnsi="Times New Roman" w:cs="Times New Roman"/>
          <w:sz w:val="24"/>
          <w:szCs w:val="24"/>
        </w:rPr>
        <w:t>taken</w:t>
      </w:r>
      <w:r w:rsidR="003607A2" w:rsidRPr="00B71E3C">
        <w:rPr>
          <w:rFonts w:ascii="Times New Roman" w:hAnsi="Times New Roman" w:cs="Times New Roman"/>
          <w:sz w:val="24"/>
          <w:szCs w:val="24"/>
        </w:rPr>
        <w:t>. Error bar represents standard deviation.</w:t>
      </w:r>
      <w:r w:rsidR="00B13C09" w:rsidRPr="00B71E3C">
        <w:rPr>
          <w:rFonts w:ascii="Times New Roman" w:hAnsi="Times New Roman" w:cs="Times New Roman"/>
          <w:sz w:val="24"/>
          <w:szCs w:val="24"/>
        </w:rPr>
        <w:t xml:space="preserve"> </w:t>
      </w:r>
    </w:p>
    <w:p w14:paraId="3938A8D6" w14:textId="77777777" w:rsidR="00047EF4" w:rsidRPr="00B71E3C" w:rsidRDefault="00047EF4" w:rsidP="000F21BD">
      <w:pPr>
        <w:spacing w:line="480" w:lineRule="auto"/>
        <w:jc w:val="both"/>
        <w:rPr>
          <w:rFonts w:ascii="Times New Roman" w:hAnsi="Times New Roman" w:cs="Times New Roman"/>
          <w:b/>
          <w:sz w:val="24"/>
          <w:szCs w:val="24"/>
        </w:rPr>
      </w:pPr>
    </w:p>
    <w:p w14:paraId="57907050" w14:textId="4F8B9750" w:rsidR="00924E2F" w:rsidRPr="00B71E3C" w:rsidRDefault="004C5CFB"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E</w:t>
      </w:r>
      <w:r w:rsidR="008B7A81" w:rsidRPr="00B71E3C">
        <w:rPr>
          <w:rFonts w:ascii="Times New Roman" w:hAnsi="Times New Roman" w:cs="Times New Roman"/>
          <w:b/>
          <w:sz w:val="24"/>
          <w:szCs w:val="24"/>
        </w:rPr>
        <w:t xml:space="preserve">ffect on </w:t>
      </w:r>
      <w:r w:rsidR="000B37D7" w:rsidRPr="00B71E3C">
        <w:rPr>
          <w:rFonts w:ascii="Times New Roman" w:hAnsi="Times New Roman" w:cs="Times New Roman"/>
          <w:b/>
          <w:sz w:val="24"/>
          <w:szCs w:val="24"/>
        </w:rPr>
        <w:t xml:space="preserve">Cancer Cell </w:t>
      </w:r>
      <w:r w:rsidR="00473F8C" w:rsidRPr="00B71E3C">
        <w:rPr>
          <w:rFonts w:ascii="Times New Roman" w:hAnsi="Times New Roman" w:cs="Times New Roman"/>
          <w:b/>
          <w:sz w:val="24"/>
          <w:szCs w:val="24"/>
        </w:rPr>
        <w:t>M</w:t>
      </w:r>
      <w:r w:rsidR="008B7A81" w:rsidRPr="00B71E3C">
        <w:rPr>
          <w:rFonts w:ascii="Times New Roman" w:hAnsi="Times New Roman" w:cs="Times New Roman"/>
          <w:b/>
          <w:sz w:val="24"/>
          <w:szCs w:val="24"/>
        </w:rPr>
        <w:t>embranes and DNA</w:t>
      </w:r>
      <w:r w:rsidR="000E7C9D" w:rsidRPr="00B71E3C">
        <w:rPr>
          <w:rFonts w:ascii="Times New Roman" w:hAnsi="Times New Roman" w:cs="Times New Roman"/>
          <w:b/>
          <w:sz w:val="24"/>
          <w:szCs w:val="24"/>
        </w:rPr>
        <w:t xml:space="preserve"> </w:t>
      </w:r>
    </w:p>
    <w:p w14:paraId="5B31A4B9" w14:textId="7D8BF4B9" w:rsidR="00B175A9" w:rsidRPr="00B71E3C" w:rsidRDefault="00EA6F10"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combination of the membrane permeable dyes </w:t>
      </w:r>
      <w:r w:rsidR="00A84882" w:rsidRPr="00B71E3C">
        <w:rPr>
          <w:rFonts w:ascii="Times New Roman" w:hAnsi="Times New Roman" w:cs="Times New Roman"/>
          <w:sz w:val="24"/>
          <w:szCs w:val="24"/>
        </w:rPr>
        <w:t xml:space="preserve">SYTO 9 </w:t>
      </w:r>
      <w:r w:rsidRPr="00B71E3C">
        <w:rPr>
          <w:rFonts w:ascii="Times New Roman" w:hAnsi="Times New Roman" w:cs="Times New Roman"/>
          <w:sz w:val="24"/>
          <w:szCs w:val="24"/>
        </w:rPr>
        <w:t xml:space="preserve">and </w:t>
      </w:r>
      <w:proofErr w:type="spellStart"/>
      <w:r w:rsidR="00E655D3" w:rsidRPr="00B71E3C">
        <w:rPr>
          <w:rFonts w:ascii="Times New Roman" w:hAnsi="Times New Roman" w:cs="Times New Roman"/>
          <w:sz w:val="24"/>
          <w:szCs w:val="24"/>
        </w:rPr>
        <w:t>propidium</w:t>
      </w:r>
      <w:proofErr w:type="spellEnd"/>
      <w:r w:rsidR="00E655D3" w:rsidRPr="00B71E3C">
        <w:rPr>
          <w:rFonts w:ascii="Times New Roman" w:hAnsi="Times New Roman" w:cs="Times New Roman"/>
          <w:sz w:val="24"/>
          <w:szCs w:val="24"/>
        </w:rPr>
        <w:t xml:space="preserve"> iodide (</w:t>
      </w:r>
      <w:r w:rsidR="003F1F01" w:rsidRPr="00B71E3C">
        <w:rPr>
          <w:rFonts w:ascii="Times New Roman" w:hAnsi="Times New Roman" w:cs="Times New Roman"/>
          <w:sz w:val="24"/>
          <w:szCs w:val="24"/>
        </w:rPr>
        <w:t>PI</w:t>
      </w:r>
      <w:r w:rsidR="00E655D3" w:rsidRPr="00B71E3C">
        <w:rPr>
          <w:rFonts w:ascii="Times New Roman" w:hAnsi="Times New Roman" w:cs="Times New Roman"/>
          <w:sz w:val="24"/>
          <w:szCs w:val="24"/>
        </w:rPr>
        <w:t>)</w:t>
      </w:r>
      <w:r w:rsidR="003F1F01" w:rsidRPr="00B71E3C">
        <w:rPr>
          <w:rFonts w:ascii="Times New Roman" w:hAnsi="Times New Roman" w:cs="Times New Roman"/>
          <w:sz w:val="24"/>
          <w:szCs w:val="24"/>
        </w:rPr>
        <w:t xml:space="preserve"> </w:t>
      </w:r>
      <w:r w:rsidR="003F1F01" w:rsidRPr="00B71E3C">
        <w:rPr>
          <w:rFonts w:ascii="Times New Roman" w:hAnsi="Times New Roman" w:cs="Times New Roman"/>
          <w:noProof/>
          <w:sz w:val="24"/>
          <w:szCs w:val="24"/>
        </w:rPr>
        <w:t>is</w:t>
      </w:r>
      <w:r w:rsidR="003F1F01" w:rsidRPr="00B71E3C">
        <w:rPr>
          <w:rFonts w:ascii="Times New Roman" w:hAnsi="Times New Roman" w:cs="Times New Roman"/>
          <w:sz w:val="24"/>
          <w:szCs w:val="24"/>
        </w:rPr>
        <w:t xml:space="preserve"> widely used to study </w:t>
      </w:r>
      <w:r w:rsidRPr="00B71E3C">
        <w:rPr>
          <w:rFonts w:ascii="Times New Roman" w:hAnsi="Times New Roman" w:cs="Times New Roman"/>
          <w:sz w:val="24"/>
          <w:szCs w:val="24"/>
        </w:rPr>
        <w:t xml:space="preserve">the </w:t>
      </w:r>
      <w:r w:rsidR="003F1F01" w:rsidRPr="00B71E3C">
        <w:rPr>
          <w:rFonts w:ascii="Times New Roman" w:hAnsi="Times New Roman" w:cs="Times New Roman"/>
          <w:sz w:val="24"/>
          <w:szCs w:val="24"/>
        </w:rPr>
        <w:t xml:space="preserve">effects of </w:t>
      </w:r>
      <w:r w:rsidRPr="00B71E3C">
        <w:rPr>
          <w:rFonts w:ascii="Times New Roman" w:hAnsi="Times New Roman" w:cs="Times New Roman"/>
          <w:sz w:val="24"/>
          <w:szCs w:val="24"/>
        </w:rPr>
        <w:t xml:space="preserve">drugs </w:t>
      </w:r>
      <w:r w:rsidR="003F1F01" w:rsidRPr="00B71E3C">
        <w:rPr>
          <w:rFonts w:ascii="Times New Roman" w:hAnsi="Times New Roman" w:cs="Times New Roman"/>
          <w:sz w:val="24"/>
          <w:szCs w:val="24"/>
        </w:rPr>
        <w:t xml:space="preserve">on membranes. </w:t>
      </w:r>
      <w:r w:rsidR="00A84882" w:rsidRPr="00B71E3C">
        <w:rPr>
          <w:rFonts w:ascii="Times New Roman" w:hAnsi="Times New Roman" w:cs="Times New Roman"/>
          <w:sz w:val="24"/>
          <w:szCs w:val="24"/>
        </w:rPr>
        <w:t>SYTO</w:t>
      </w:r>
      <w:r w:rsidR="00A84882" w:rsidRPr="00B71E3C" w:rsidDel="00A84882">
        <w:rPr>
          <w:rFonts w:ascii="Times New Roman" w:hAnsi="Times New Roman" w:cs="Times New Roman"/>
          <w:sz w:val="24"/>
          <w:szCs w:val="24"/>
        </w:rPr>
        <w:t xml:space="preserve"> </w:t>
      </w:r>
      <w:r w:rsidR="003F1F01" w:rsidRPr="00B71E3C">
        <w:rPr>
          <w:rFonts w:ascii="Times New Roman" w:hAnsi="Times New Roman" w:cs="Times New Roman"/>
          <w:sz w:val="24"/>
          <w:szCs w:val="24"/>
        </w:rPr>
        <w:t xml:space="preserve">9 </w:t>
      </w:r>
      <w:r w:rsidR="00662A23" w:rsidRPr="00B71E3C">
        <w:rPr>
          <w:rFonts w:ascii="Times New Roman" w:hAnsi="Times New Roman" w:cs="Times New Roman"/>
          <w:sz w:val="24"/>
          <w:szCs w:val="24"/>
        </w:rPr>
        <w:t>permeates</w:t>
      </w:r>
      <w:r w:rsidR="003F1F01" w:rsidRPr="00B71E3C">
        <w:rPr>
          <w:rFonts w:ascii="Times New Roman" w:hAnsi="Times New Roman" w:cs="Times New Roman"/>
          <w:sz w:val="24"/>
          <w:szCs w:val="24"/>
        </w:rPr>
        <w:t xml:space="preserve"> </w:t>
      </w:r>
      <w:r w:rsidRPr="00B71E3C">
        <w:rPr>
          <w:rFonts w:ascii="Times New Roman" w:hAnsi="Times New Roman" w:cs="Times New Roman"/>
          <w:sz w:val="24"/>
          <w:szCs w:val="24"/>
        </w:rPr>
        <w:t>both</w:t>
      </w:r>
      <w:r w:rsidR="00662A23" w:rsidRPr="00B71E3C">
        <w:rPr>
          <w:rFonts w:ascii="Times New Roman" w:hAnsi="Times New Roman" w:cs="Times New Roman"/>
          <w:sz w:val="24"/>
          <w:szCs w:val="24"/>
        </w:rPr>
        <w:t xml:space="preserve"> eukaryotic and prokaryotic membranes </w:t>
      </w:r>
      <w:r w:rsidR="003F1F01" w:rsidRPr="00B71E3C">
        <w:rPr>
          <w:rFonts w:ascii="Times New Roman" w:hAnsi="Times New Roman" w:cs="Times New Roman"/>
          <w:noProof/>
          <w:sz w:val="24"/>
          <w:szCs w:val="24"/>
        </w:rPr>
        <w:t>and</w:t>
      </w:r>
      <w:r w:rsidR="003F1F01" w:rsidRPr="00B71E3C">
        <w:rPr>
          <w:rFonts w:ascii="Times New Roman" w:hAnsi="Times New Roman" w:cs="Times New Roman"/>
          <w:sz w:val="24"/>
          <w:szCs w:val="24"/>
        </w:rPr>
        <w:t xml:space="preserve"> stains live and dead cells with green fluorescence. In contrast, </w:t>
      </w:r>
      <w:r w:rsidR="00E655D3" w:rsidRPr="00B71E3C">
        <w:rPr>
          <w:rFonts w:ascii="Times New Roman" w:hAnsi="Times New Roman" w:cs="Times New Roman"/>
          <w:sz w:val="24"/>
          <w:szCs w:val="24"/>
        </w:rPr>
        <w:t>PI</w:t>
      </w:r>
      <w:r w:rsidR="003F1F01" w:rsidRPr="00B71E3C">
        <w:rPr>
          <w:rFonts w:ascii="Times New Roman" w:hAnsi="Times New Roman" w:cs="Times New Roman"/>
          <w:sz w:val="24"/>
          <w:szCs w:val="24"/>
        </w:rPr>
        <w:t xml:space="preserve"> is </w:t>
      </w:r>
      <w:r w:rsidR="00465C5F" w:rsidRPr="00B71E3C">
        <w:rPr>
          <w:rFonts w:ascii="Times New Roman" w:hAnsi="Times New Roman" w:cs="Times New Roman"/>
          <w:sz w:val="24"/>
          <w:szCs w:val="24"/>
        </w:rPr>
        <w:t xml:space="preserve">a </w:t>
      </w:r>
      <w:r w:rsidR="003F1F01" w:rsidRPr="00B71E3C">
        <w:rPr>
          <w:rFonts w:ascii="Times New Roman" w:hAnsi="Times New Roman" w:cs="Times New Roman"/>
          <w:sz w:val="24"/>
          <w:szCs w:val="24"/>
        </w:rPr>
        <w:t xml:space="preserve">membrane impermeable </w:t>
      </w:r>
      <w:r w:rsidR="00193456" w:rsidRPr="00B71E3C">
        <w:rPr>
          <w:rFonts w:ascii="Times New Roman" w:hAnsi="Times New Roman" w:cs="Times New Roman"/>
          <w:sz w:val="24"/>
          <w:szCs w:val="24"/>
        </w:rPr>
        <w:t>dye, which</w:t>
      </w:r>
      <w:r w:rsidRPr="00B71E3C">
        <w:rPr>
          <w:rFonts w:ascii="Times New Roman" w:hAnsi="Times New Roman" w:cs="Times New Roman"/>
          <w:sz w:val="24"/>
          <w:szCs w:val="24"/>
        </w:rPr>
        <w:t xml:space="preserve"> only </w:t>
      </w:r>
      <w:r w:rsidR="003F1F01" w:rsidRPr="00B71E3C">
        <w:rPr>
          <w:rFonts w:ascii="Times New Roman" w:hAnsi="Times New Roman" w:cs="Times New Roman"/>
          <w:sz w:val="24"/>
          <w:szCs w:val="24"/>
        </w:rPr>
        <w:t>penetrates cells with compromised membrane integrity, giving rise to red fluoresc</w:t>
      </w:r>
      <w:r w:rsidR="007805D6" w:rsidRPr="00B71E3C">
        <w:rPr>
          <w:rFonts w:ascii="Times New Roman" w:hAnsi="Times New Roman" w:cs="Times New Roman"/>
          <w:sz w:val="24"/>
          <w:szCs w:val="24"/>
        </w:rPr>
        <w:t>ence</w:t>
      </w:r>
      <w:r w:rsidRPr="00B71E3C">
        <w:rPr>
          <w:rFonts w:ascii="Times New Roman" w:hAnsi="Times New Roman" w:cs="Times New Roman"/>
          <w:sz w:val="24"/>
          <w:szCs w:val="24"/>
        </w:rPr>
        <w:t xml:space="preserve"> </w:t>
      </w:r>
      <w:r w:rsidR="006C7639" w:rsidRPr="00B71E3C">
        <w:rPr>
          <w:rFonts w:ascii="Times New Roman" w:hAnsi="Times New Roman" w:cs="Times New Roman"/>
          <w:sz w:val="24"/>
          <w:szCs w:val="24"/>
        </w:rPr>
        <w:t>through</w:t>
      </w:r>
      <w:r w:rsidR="00473F8C" w:rsidRPr="00B71E3C">
        <w:rPr>
          <w:rFonts w:ascii="Times New Roman" w:hAnsi="Times New Roman" w:cs="Times New Roman"/>
          <w:sz w:val="24"/>
          <w:szCs w:val="24"/>
        </w:rPr>
        <w:t xml:space="preserve"> </w:t>
      </w:r>
      <w:r w:rsidRPr="00B71E3C">
        <w:rPr>
          <w:rFonts w:ascii="Times New Roman" w:hAnsi="Times New Roman" w:cs="Times New Roman"/>
          <w:sz w:val="24"/>
          <w:szCs w:val="24"/>
        </w:rPr>
        <w:t>binding to DNA</w:t>
      </w:r>
      <w:r w:rsidR="00042B66" w:rsidRPr="00B71E3C">
        <w:rPr>
          <w:rFonts w:ascii="Times New Roman" w:hAnsi="Times New Roman" w:cs="Times New Roman"/>
          <w:sz w:val="24"/>
          <w:szCs w:val="24"/>
        </w:rPr>
        <w:t>.</w:t>
      </w:r>
      <w:r w:rsidR="007805D6" w:rsidRPr="00B71E3C">
        <w:rPr>
          <w:rFonts w:ascii="Times New Roman" w:hAnsi="Times New Roman" w:cs="Times New Roman"/>
          <w:sz w:val="24"/>
          <w:szCs w:val="24"/>
        </w:rPr>
        <w:t xml:space="preserve"> Th</w:t>
      </w:r>
      <w:r w:rsidR="00473F8C" w:rsidRPr="00B71E3C">
        <w:rPr>
          <w:rFonts w:ascii="Times New Roman" w:hAnsi="Times New Roman" w:cs="Times New Roman"/>
          <w:sz w:val="24"/>
          <w:szCs w:val="24"/>
        </w:rPr>
        <w:t>us when stained with PI</w:t>
      </w:r>
      <w:r w:rsidR="00DC2480" w:rsidRPr="00B71E3C">
        <w:rPr>
          <w:rFonts w:ascii="Times New Roman" w:hAnsi="Times New Roman" w:cs="Times New Roman"/>
          <w:sz w:val="24"/>
          <w:szCs w:val="24"/>
        </w:rPr>
        <w:t xml:space="preserve"> and SYTO 9</w:t>
      </w:r>
      <w:r w:rsidR="00473F8C" w:rsidRPr="00B71E3C">
        <w:rPr>
          <w:rFonts w:ascii="Times New Roman" w:hAnsi="Times New Roman" w:cs="Times New Roman"/>
          <w:sz w:val="24"/>
          <w:szCs w:val="24"/>
        </w:rPr>
        <w:t>,</w:t>
      </w:r>
      <w:r w:rsidR="007805D6" w:rsidRPr="00B71E3C">
        <w:rPr>
          <w:rFonts w:ascii="Times New Roman" w:hAnsi="Times New Roman" w:cs="Times New Roman"/>
          <w:sz w:val="24"/>
          <w:szCs w:val="24"/>
        </w:rPr>
        <w:t xml:space="preserve"> </w:t>
      </w:r>
      <w:r w:rsidR="00473F8C" w:rsidRPr="00B71E3C">
        <w:rPr>
          <w:rFonts w:ascii="Times New Roman" w:hAnsi="Times New Roman" w:cs="Times New Roman"/>
          <w:sz w:val="24"/>
          <w:szCs w:val="24"/>
        </w:rPr>
        <w:t xml:space="preserve">intact cells show green fluorescence whereas membrane </w:t>
      </w:r>
      <w:r w:rsidR="00A05617" w:rsidRPr="00B71E3C">
        <w:rPr>
          <w:rFonts w:ascii="Times New Roman" w:hAnsi="Times New Roman" w:cs="Times New Roman"/>
          <w:sz w:val="24"/>
          <w:szCs w:val="24"/>
        </w:rPr>
        <w:t>damaged cells</w:t>
      </w:r>
      <w:r w:rsidR="007805D6" w:rsidRPr="00B71E3C">
        <w:rPr>
          <w:rFonts w:ascii="Times New Roman" w:hAnsi="Times New Roman" w:cs="Times New Roman"/>
          <w:sz w:val="24"/>
          <w:szCs w:val="24"/>
        </w:rPr>
        <w:t xml:space="preserve"> show</w:t>
      </w:r>
      <w:r w:rsidR="003F1F01" w:rsidRPr="00B71E3C">
        <w:rPr>
          <w:rFonts w:ascii="Times New Roman" w:hAnsi="Times New Roman" w:cs="Times New Roman"/>
          <w:sz w:val="24"/>
          <w:szCs w:val="24"/>
        </w:rPr>
        <w:t xml:space="preserve"> red fluorescence</w:t>
      </w:r>
      <w:r w:rsidR="00A05617" w:rsidRPr="00B71E3C">
        <w:rPr>
          <w:rFonts w:ascii="Times New Roman" w:hAnsi="Times New Roman" w:cs="Times New Roman"/>
          <w:sz w:val="24"/>
          <w:szCs w:val="24"/>
        </w:rPr>
        <w:t>.</w:t>
      </w:r>
      <w:r w:rsidR="003F1F01" w:rsidRPr="00B71E3C">
        <w:rPr>
          <w:rFonts w:ascii="Times New Roman" w:hAnsi="Times New Roman" w:cs="Times New Roman"/>
          <w:sz w:val="24"/>
          <w:szCs w:val="24"/>
        </w:rPr>
        <w:t xml:space="preserve"> </w:t>
      </w:r>
    </w:p>
    <w:p w14:paraId="286FDD33" w14:textId="77777777" w:rsidR="007D77E3" w:rsidRPr="00B71E3C" w:rsidRDefault="007D77E3" w:rsidP="000F21BD">
      <w:pPr>
        <w:spacing w:line="480" w:lineRule="auto"/>
        <w:jc w:val="both"/>
        <w:rPr>
          <w:rFonts w:ascii="Times New Roman" w:hAnsi="Times New Roman" w:cs="Times New Roman"/>
          <w:sz w:val="24"/>
          <w:szCs w:val="24"/>
        </w:rPr>
      </w:pPr>
    </w:p>
    <w:p w14:paraId="1A892A1F" w14:textId="4B5CEC94" w:rsidR="00B175A9" w:rsidRPr="00B71E3C" w:rsidRDefault="00B175A9"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HeLa and BE(2)-C cells were treated with </w:t>
      </w:r>
      <w:r w:rsidR="00225502"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w:t>
      </w:r>
      <w:r w:rsidR="00500265" w:rsidRPr="00B71E3C">
        <w:rPr>
          <w:rFonts w:ascii="Times New Roman" w:hAnsi="Times New Roman" w:cs="Times New Roman"/>
          <w:sz w:val="24"/>
          <w:szCs w:val="24"/>
        </w:rPr>
        <w:t xml:space="preserve">nd </w:t>
      </w:r>
      <w:r w:rsidR="00225502" w:rsidRPr="00B71E3C">
        <w:rPr>
          <w:rFonts w:ascii="Times New Roman" w:hAnsi="Times New Roman" w:cs="Times New Roman"/>
          <w:b/>
          <w:sz w:val="24"/>
          <w:szCs w:val="24"/>
        </w:rPr>
        <w:t>Tat</w:t>
      </w:r>
      <w:r w:rsidR="00500265" w:rsidRPr="00B71E3C">
        <w:rPr>
          <w:rFonts w:ascii="Times New Roman" w:hAnsi="Times New Roman" w:cs="Times New Roman"/>
          <w:b/>
          <w:sz w:val="24"/>
          <w:szCs w:val="24"/>
        </w:rPr>
        <w:t>-B</w:t>
      </w:r>
      <w:r w:rsidR="00500265" w:rsidRPr="00B71E3C">
        <w:rPr>
          <w:rFonts w:ascii="Times New Roman" w:hAnsi="Times New Roman" w:cs="Times New Roman"/>
          <w:sz w:val="24"/>
          <w:szCs w:val="24"/>
        </w:rPr>
        <w:t xml:space="preserve"> at 2 </w:t>
      </w:r>
      <w:r w:rsidR="0053618C"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00ED0C70" w:rsidRPr="00B71E3C">
        <w:rPr>
          <w:rFonts w:ascii="Times New Roman" w:hAnsi="Times New Roman" w:cs="Times New Roman"/>
          <w:sz w:val="24"/>
          <w:szCs w:val="24"/>
        </w:rPr>
        <w:t xml:space="preserve">, </w:t>
      </w:r>
      <w:r w:rsidR="0013099D" w:rsidRPr="00B71E3C">
        <w:rPr>
          <w:rFonts w:ascii="Times New Roman" w:hAnsi="Times New Roman" w:cs="Times New Roman"/>
          <w:sz w:val="24"/>
          <w:szCs w:val="24"/>
        </w:rPr>
        <w:t>th</w:t>
      </w:r>
      <w:r w:rsidR="00F44CAC" w:rsidRPr="00B71E3C">
        <w:rPr>
          <w:rFonts w:ascii="Times New Roman" w:hAnsi="Times New Roman" w:cs="Times New Roman"/>
          <w:sz w:val="24"/>
          <w:szCs w:val="24"/>
        </w:rPr>
        <w:t xml:space="preserve">e cells then stained with </w:t>
      </w:r>
      <w:r w:rsidR="00795CF7" w:rsidRPr="00B71E3C">
        <w:rPr>
          <w:rFonts w:ascii="Times New Roman" w:hAnsi="Times New Roman" w:cs="Times New Roman"/>
          <w:sz w:val="24"/>
          <w:szCs w:val="24"/>
        </w:rPr>
        <w:t xml:space="preserve">an </w:t>
      </w:r>
      <w:r w:rsidR="00F44CAC" w:rsidRPr="00B71E3C">
        <w:rPr>
          <w:rFonts w:ascii="Times New Roman" w:hAnsi="Times New Roman" w:cs="Times New Roman"/>
          <w:sz w:val="24"/>
          <w:szCs w:val="24"/>
        </w:rPr>
        <w:t xml:space="preserve">SYTO9 and </w:t>
      </w:r>
      <w:r w:rsidR="0013099D" w:rsidRPr="00B71E3C">
        <w:rPr>
          <w:rFonts w:ascii="Times New Roman" w:hAnsi="Times New Roman" w:cs="Times New Roman"/>
          <w:sz w:val="24"/>
          <w:szCs w:val="24"/>
        </w:rPr>
        <w:t>PI combination</w:t>
      </w:r>
      <w:r w:rsidR="00ED0C70" w:rsidRPr="00B71E3C">
        <w:rPr>
          <w:rFonts w:ascii="Times New Roman" w:hAnsi="Times New Roman" w:cs="Times New Roman"/>
          <w:sz w:val="24"/>
          <w:szCs w:val="24"/>
        </w:rPr>
        <w:t xml:space="preserve"> and imaged</w:t>
      </w:r>
      <w:r w:rsidR="0013099D"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to </w:t>
      </w:r>
      <w:r w:rsidR="00CE5AF6" w:rsidRPr="00B71E3C">
        <w:rPr>
          <w:rFonts w:ascii="Times New Roman" w:hAnsi="Times New Roman" w:cs="Times New Roman"/>
          <w:sz w:val="24"/>
          <w:szCs w:val="24"/>
        </w:rPr>
        <w:t>determine</w:t>
      </w:r>
      <w:r w:rsidRPr="00B71E3C">
        <w:rPr>
          <w:rFonts w:ascii="Times New Roman" w:hAnsi="Times New Roman" w:cs="Times New Roman"/>
          <w:sz w:val="24"/>
          <w:szCs w:val="24"/>
        </w:rPr>
        <w:t xml:space="preserve"> t</w:t>
      </w:r>
      <w:r w:rsidR="00AD4F4E" w:rsidRPr="00B71E3C">
        <w:rPr>
          <w:rFonts w:ascii="Times New Roman" w:hAnsi="Times New Roman" w:cs="Times New Roman"/>
          <w:sz w:val="24"/>
          <w:szCs w:val="24"/>
        </w:rPr>
        <w:t xml:space="preserve">heir effect on </w:t>
      </w:r>
      <w:r w:rsidR="000B37D7" w:rsidRPr="00B71E3C">
        <w:rPr>
          <w:rFonts w:ascii="Times New Roman" w:hAnsi="Times New Roman" w:cs="Times New Roman"/>
          <w:sz w:val="24"/>
          <w:szCs w:val="24"/>
        </w:rPr>
        <w:t xml:space="preserve">cancer cell </w:t>
      </w:r>
      <w:r w:rsidR="00AD4F4E" w:rsidRPr="00B71E3C">
        <w:rPr>
          <w:rFonts w:ascii="Times New Roman" w:hAnsi="Times New Roman" w:cs="Times New Roman"/>
          <w:sz w:val="24"/>
          <w:szCs w:val="24"/>
        </w:rPr>
        <w:t xml:space="preserve">membranes (Figure </w:t>
      </w:r>
      <w:r w:rsidR="007A4C2C" w:rsidRPr="00B71E3C">
        <w:rPr>
          <w:rFonts w:ascii="Times New Roman" w:hAnsi="Times New Roman" w:cs="Times New Roman"/>
          <w:sz w:val="24"/>
          <w:szCs w:val="24"/>
        </w:rPr>
        <w:t>7</w:t>
      </w:r>
      <w:r w:rsidRPr="00B71E3C">
        <w:rPr>
          <w:rFonts w:ascii="Times New Roman" w:hAnsi="Times New Roman" w:cs="Times New Roman"/>
          <w:sz w:val="24"/>
          <w:szCs w:val="24"/>
        </w:rPr>
        <w:t xml:space="preserve">). Untreated cells had intact membranes and thereby </w:t>
      </w:r>
      <w:r w:rsidR="00662A23"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merged </w:t>
      </w:r>
      <w:r w:rsidR="00473F8C" w:rsidRPr="00B71E3C">
        <w:rPr>
          <w:rFonts w:ascii="Times New Roman" w:hAnsi="Times New Roman" w:cs="Times New Roman"/>
          <w:sz w:val="24"/>
          <w:szCs w:val="24"/>
        </w:rPr>
        <w:t xml:space="preserve">control </w:t>
      </w:r>
      <w:r w:rsidRPr="00B71E3C">
        <w:rPr>
          <w:rFonts w:ascii="Times New Roman" w:hAnsi="Times New Roman" w:cs="Times New Roman"/>
          <w:sz w:val="24"/>
          <w:szCs w:val="24"/>
        </w:rPr>
        <w:t>image</w:t>
      </w:r>
      <w:r w:rsidR="00473F8C" w:rsidRPr="00B71E3C">
        <w:rPr>
          <w:rFonts w:ascii="Times New Roman" w:hAnsi="Times New Roman" w:cs="Times New Roman"/>
          <w:sz w:val="24"/>
          <w:szCs w:val="24"/>
        </w:rPr>
        <w:t>s</w:t>
      </w:r>
      <w:r w:rsidRPr="00B71E3C">
        <w:rPr>
          <w:rFonts w:ascii="Times New Roman" w:hAnsi="Times New Roman" w:cs="Times New Roman"/>
          <w:sz w:val="24"/>
          <w:szCs w:val="24"/>
        </w:rPr>
        <w:t xml:space="preserve"> showed green fluorescent cell</w:t>
      </w:r>
      <w:r w:rsidR="00662A23" w:rsidRPr="00B71E3C">
        <w:rPr>
          <w:rFonts w:ascii="Times New Roman" w:hAnsi="Times New Roman" w:cs="Times New Roman"/>
          <w:sz w:val="24"/>
          <w:szCs w:val="24"/>
        </w:rPr>
        <w:t>s</w:t>
      </w:r>
      <w:r w:rsidR="00473F8C" w:rsidRPr="00B71E3C">
        <w:rPr>
          <w:rFonts w:ascii="Times New Roman" w:hAnsi="Times New Roman" w:cs="Times New Roman"/>
          <w:sz w:val="24"/>
          <w:szCs w:val="24"/>
        </w:rPr>
        <w:t>, with an intact</w:t>
      </w:r>
      <w:r w:rsidRPr="00B71E3C">
        <w:rPr>
          <w:rFonts w:ascii="Times New Roman" w:hAnsi="Times New Roman" w:cs="Times New Roman"/>
          <w:sz w:val="24"/>
          <w:szCs w:val="24"/>
        </w:rPr>
        <w:t xml:space="preserve"> nucleus </w:t>
      </w:r>
      <w:r w:rsidRPr="00B71E3C">
        <w:rPr>
          <w:rFonts w:ascii="Times New Roman" w:hAnsi="Times New Roman" w:cs="Times New Roman"/>
          <w:noProof/>
          <w:sz w:val="24"/>
          <w:szCs w:val="24"/>
        </w:rPr>
        <w:t>and</w:t>
      </w:r>
      <w:r w:rsidRPr="00B71E3C">
        <w:rPr>
          <w:rFonts w:ascii="Times New Roman" w:hAnsi="Times New Roman" w:cs="Times New Roman"/>
          <w:sz w:val="24"/>
          <w:szCs w:val="24"/>
        </w:rPr>
        <w:t xml:space="preserve"> no </w:t>
      </w:r>
      <w:r w:rsidR="00473F8C" w:rsidRPr="00B71E3C">
        <w:rPr>
          <w:rFonts w:ascii="Times New Roman" w:hAnsi="Times New Roman" w:cs="Times New Roman"/>
          <w:sz w:val="24"/>
          <w:szCs w:val="24"/>
        </w:rPr>
        <w:t xml:space="preserve">obvious </w:t>
      </w:r>
      <w:r w:rsidRPr="00B71E3C">
        <w:rPr>
          <w:rFonts w:ascii="Times New Roman" w:hAnsi="Times New Roman" w:cs="Times New Roman"/>
          <w:sz w:val="24"/>
          <w:szCs w:val="24"/>
        </w:rPr>
        <w:t xml:space="preserve">sign of </w:t>
      </w:r>
      <w:r w:rsidR="000B37D7" w:rsidRPr="00B71E3C">
        <w:rPr>
          <w:rFonts w:ascii="Times New Roman" w:hAnsi="Times New Roman" w:cs="Times New Roman"/>
          <w:sz w:val="24"/>
          <w:szCs w:val="24"/>
        </w:rPr>
        <w:t>nuclear condensation</w:t>
      </w:r>
      <w:r w:rsidRPr="00B71E3C">
        <w:rPr>
          <w:rFonts w:ascii="Times New Roman" w:hAnsi="Times New Roman" w:cs="Times New Roman"/>
          <w:sz w:val="24"/>
          <w:szCs w:val="24"/>
        </w:rPr>
        <w:t xml:space="preserve">. However, </w:t>
      </w:r>
      <w:r w:rsidR="00ED0C70" w:rsidRPr="00B71E3C">
        <w:rPr>
          <w:rFonts w:ascii="Times New Roman" w:hAnsi="Times New Roman" w:cs="Times New Roman"/>
          <w:sz w:val="24"/>
          <w:szCs w:val="24"/>
        </w:rPr>
        <w:t>cells</w:t>
      </w:r>
      <w:r w:rsidRPr="00B71E3C">
        <w:rPr>
          <w:rFonts w:ascii="Times New Roman" w:hAnsi="Times New Roman" w:cs="Times New Roman"/>
          <w:sz w:val="24"/>
          <w:szCs w:val="24"/>
        </w:rPr>
        <w:t xml:space="preserve"> treated </w:t>
      </w:r>
      <w:r w:rsidR="00ED0C70" w:rsidRPr="00B71E3C">
        <w:rPr>
          <w:rFonts w:ascii="Times New Roman" w:hAnsi="Times New Roman" w:cs="Times New Roman"/>
          <w:sz w:val="24"/>
          <w:szCs w:val="24"/>
        </w:rPr>
        <w:t xml:space="preserve">with the Tat-peptide aldehyde conjugates </w:t>
      </w:r>
      <w:r w:rsidRPr="00B71E3C">
        <w:rPr>
          <w:rFonts w:ascii="Times New Roman" w:hAnsi="Times New Roman" w:cs="Times New Roman"/>
          <w:sz w:val="24"/>
          <w:szCs w:val="24"/>
        </w:rPr>
        <w:t>showed red fluorescen</w:t>
      </w:r>
      <w:r w:rsidR="00ED0C70" w:rsidRPr="00B71E3C">
        <w:rPr>
          <w:rFonts w:ascii="Times New Roman" w:hAnsi="Times New Roman" w:cs="Times New Roman"/>
          <w:sz w:val="24"/>
          <w:szCs w:val="24"/>
        </w:rPr>
        <w:t>ce</w:t>
      </w:r>
      <w:r w:rsidR="00713016" w:rsidRPr="00B71E3C">
        <w:rPr>
          <w:rFonts w:ascii="Times New Roman" w:hAnsi="Times New Roman" w:cs="Times New Roman"/>
          <w:sz w:val="24"/>
          <w:szCs w:val="24"/>
        </w:rPr>
        <w:t xml:space="preserve"> </w:t>
      </w:r>
      <w:r w:rsidR="00ED0C70" w:rsidRPr="00B71E3C">
        <w:rPr>
          <w:rFonts w:ascii="Times New Roman" w:hAnsi="Times New Roman" w:cs="Times New Roman"/>
          <w:sz w:val="24"/>
          <w:szCs w:val="24"/>
        </w:rPr>
        <w:t xml:space="preserve">and had </w:t>
      </w:r>
      <w:r w:rsidRPr="00B71E3C">
        <w:rPr>
          <w:rFonts w:ascii="Times New Roman" w:hAnsi="Times New Roman" w:cs="Times New Roman"/>
          <w:sz w:val="24"/>
          <w:szCs w:val="24"/>
        </w:rPr>
        <w:t>lysed membranes</w:t>
      </w:r>
      <w:r w:rsidR="00713016" w:rsidRPr="00B71E3C">
        <w:rPr>
          <w:rFonts w:ascii="Times New Roman" w:hAnsi="Times New Roman" w:cs="Times New Roman"/>
          <w:sz w:val="24"/>
          <w:szCs w:val="24"/>
        </w:rPr>
        <w:t>,</w:t>
      </w:r>
      <w:r w:rsidR="008B7A81" w:rsidRPr="00B71E3C">
        <w:rPr>
          <w:rFonts w:ascii="Times New Roman" w:hAnsi="Times New Roman" w:cs="Times New Roman"/>
          <w:sz w:val="24"/>
          <w:szCs w:val="24"/>
        </w:rPr>
        <w:t xml:space="preserve"> membrane </w:t>
      </w:r>
      <w:proofErr w:type="spellStart"/>
      <w:r w:rsidR="008B7A81" w:rsidRPr="00B71E3C">
        <w:rPr>
          <w:rFonts w:ascii="Times New Roman" w:hAnsi="Times New Roman" w:cs="Times New Roman"/>
          <w:sz w:val="24"/>
          <w:szCs w:val="24"/>
        </w:rPr>
        <w:t>blebbing</w:t>
      </w:r>
      <w:proofErr w:type="spellEnd"/>
      <w:r w:rsidRPr="00B71E3C">
        <w:rPr>
          <w:rFonts w:ascii="Times New Roman" w:hAnsi="Times New Roman" w:cs="Times New Roman"/>
          <w:sz w:val="24"/>
          <w:szCs w:val="24"/>
        </w:rPr>
        <w:t xml:space="preserve"> </w:t>
      </w:r>
      <w:r w:rsidR="000B37D7" w:rsidRPr="00B71E3C">
        <w:rPr>
          <w:rFonts w:ascii="Times New Roman" w:hAnsi="Times New Roman" w:cs="Times New Roman"/>
          <w:sz w:val="24"/>
          <w:szCs w:val="24"/>
        </w:rPr>
        <w:t>and</w:t>
      </w:r>
      <w:r w:rsidRPr="00B71E3C">
        <w:rPr>
          <w:rFonts w:ascii="Times New Roman" w:hAnsi="Times New Roman" w:cs="Times New Roman"/>
          <w:sz w:val="24"/>
          <w:szCs w:val="24"/>
        </w:rPr>
        <w:t xml:space="preserve"> co</w:t>
      </w:r>
      <w:r w:rsidR="00042B66" w:rsidRPr="00B71E3C">
        <w:rPr>
          <w:rFonts w:ascii="Times New Roman" w:hAnsi="Times New Roman" w:cs="Times New Roman"/>
          <w:sz w:val="24"/>
          <w:szCs w:val="24"/>
        </w:rPr>
        <w:t>mpressed/damaged</w:t>
      </w:r>
      <w:r w:rsidRPr="00B71E3C">
        <w:rPr>
          <w:rFonts w:ascii="Times New Roman" w:hAnsi="Times New Roman" w:cs="Times New Roman"/>
          <w:sz w:val="24"/>
          <w:szCs w:val="24"/>
        </w:rPr>
        <w:t xml:space="preserve"> DNA</w:t>
      </w:r>
      <w:r w:rsidR="008B7A81" w:rsidRPr="00B71E3C">
        <w:rPr>
          <w:rFonts w:ascii="Times New Roman" w:hAnsi="Times New Roman" w:cs="Times New Roman"/>
          <w:sz w:val="24"/>
          <w:szCs w:val="24"/>
        </w:rPr>
        <w:t xml:space="preserve"> </w:t>
      </w:r>
      <w:r w:rsidRPr="00B71E3C">
        <w:rPr>
          <w:rFonts w:ascii="Times New Roman" w:hAnsi="Times New Roman" w:cs="Times New Roman"/>
          <w:sz w:val="24"/>
          <w:szCs w:val="24"/>
        </w:rPr>
        <w:t>(sign</w:t>
      </w:r>
      <w:r w:rsidR="00662A23" w:rsidRPr="00B71E3C">
        <w:rPr>
          <w:rFonts w:ascii="Times New Roman" w:hAnsi="Times New Roman" w:cs="Times New Roman"/>
          <w:sz w:val="24"/>
          <w:szCs w:val="24"/>
        </w:rPr>
        <w:t>s</w:t>
      </w:r>
      <w:r w:rsidRPr="00B71E3C">
        <w:rPr>
          <w:rFonts w:ascii="Times New Roman" w:hAnsi="Times New Roman" w:cs="Times New Roman"/>
          <w:sz w:val="24"/>
          <w:szCs w:val="24"/>
        </w:rPr>
        <w:t xml:space="preserve"> of apoptosis).</w:t>
      </w:r>
      <w:r w:rsidR="00642BF5" w:rsidRPr="00B71E3C">
        <w:rPr>
          <w:rFonts w:ascii="Times New Roman" w:hAnsi="Times New Roman" w:cs="Times New Roman"/>
          <w:sz w:val="24"/>
          <w:szCs w:val="24"/>
        </w:rPr>
        <w:t xml:space="preserve"> Comparison of the images </w:t>
      </w:r>
      <w:r w:rsidR="007A4C2C" w:rsidRPr="00B71E3C">
        <w:rPr>
          <w:rFonts w:ascii="Times New Roman" w:hAnsi="Times New Roman" w:cs="Times New Roman"/>
          <w:sz w:val="24"/>
          <w:szCs w:val="24"/>
        </w:rPr>
        <w:t>(Figure 7</w:t>
      </w:r>
      <w:r w:rsidR="00CE5AF6" w:rsidRPr="00B71E3C">
        <w:rPr>
          <w:rFonts w:ascii="Times New Roman" w:hAnsi="Times New Roman" w:cs="Times New Roman"/>
          <w:sz w:val="24"/>
          <w:szCs w:val="24"/>
        </w:rPr>
        <w:t xml:space="preserve">) </w:t>
      </w:r>
      <w:r w:rsidR="00642BF5" w:rsidRPr="00B71E3C">
        <w:rPr>
          <w:rFonts w:ascii="Times New Roman" w:hAnsi="Times New Roman" w:cs="Times New Roman"/>
          <w:sz w:val="24"/>
          <w:szCs w:val="24"/>
        </w:rPr>
        <w:t xml:space="preserve">clearly show </w:t>
      </w:r>
      <w:r w:rsidR="00874C7B" w:rsidRPr="00B71E3C">
        <w:rPr>
          <w:rFonts w:ascii="Times New Roman" w:hAnsi="Times New Roman" w:cs="Times New Roman"/>
          <w:sz w:val="24"/>
          <w:szCs w:val="24"/>
        </w:rPr>
        <w:t xml:space="preserve">significant </w:t>
      </w:r>
      <w:r w:rsidR="00642BF5" w:rsidRPr="00B71E3C">
        <w:rPr>
          <w:rFonts w:ascii="Times New Roman" w:hAnsi="Times New Roman" w:cs="Times New Roman"/>
          <w:sz w:val="24"/>
          <w:szCs w:val="24"/>
        </w:rPr>
        <w:t xml:space="preserve">reduction in the number of green cells between the control and those after treatment with the </w:t>
      </w:r>
      <w:r w:rsidR="00225502" w:rsidRPr="00B71E3C">
        <w:rPr>
          <w:rFonts w:ascii="Times New Roman" w:hAnsi="Times New Roman" w:cs="Times New Roman"/>
          <w:sz w:val="24"/>
          <w:szCs w:val="24"/>
        </w:rPr>
        <w:t xml:space="preserve">Tat </w:t>
      </w:r>
      <w:r w:rsidR="00642BF5" w:rsidRPr="00B71E3C">
        <w:rPr>
          <w:rFonts w:ascii="Times New Roman" w:hAnsi="Times New Roman" w:cs="Times New Roman"/>
          <w:sz w:val="24"/>
          <w:szCs w:val="24"/>
        </w:rPr>
        <w:t>conjugates.</w:t>
      </w:r>
    </w:p>
    <w:p w14:paraId="45888405" w14:textId="3C3082C5" w:rsidR="00AA16AE" w:rsidRPr="00B71E3C" w:rsidRDefault="00DB495F"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lang w:val="en-GB" w:eastAsia="en-GB"/>
        </w:rPr>
        <w:lastRenderedPageBreak/>
        <w:drawing>
          <wp:inline distT="0" distB="0" distL="0" distR="0" wp14:anchorId="24219CAE" wp14:editId="6299AA8B">
            <wp:extent cx="5724525" cy="3743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749306CF" w14:textId="18BB9947" w:rsidR="00924E2F" w:rsidRPr="00B71E3C" w:rsidRDefault="00AD4F4E" w:rsidP="00B21EBF">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 xml:space="preserve">Figure </w:t>
      </w:r>
      <w:r w:rsidR="007A4C2C" w:rsidRPr="00B71E3C">
        <w:rPr>
          <w:rFonts w:ascii="Times New Roman" w:hAnsi="Times New Roman" w:cs="Times New Roman"/>
          <w:b/>
          <w:sz w:val="24"/>
          <w:szCs w:val="24"/>
        </w:rPr>
        <w:t>7</w:t>
      </w:r>
      <w:r w:rsidR="0069119F" w:rsidRPr="00B71E3C">
        <w:rPr>
          <w:rFonts w:ascii="Times New Roman" w:hAnsi="Times New Roman" w:cs="Times New Roman"/>
          <w:b/>
          <w:sz w:val="24"/>
          <w:szCs w:val="24"/>
        </w:rPr>
        <w:t xml:space="preserve">. </w:t>
      </w:r>
      <w:r w:rsidR="0098248E" w:rsidRPr="00B71E3C">
        <w:rPr>
          <w:rFonts w:ascii="Times New Roman" w:hAnsi="Times New Roman" w:cs="Times New Roman"/>
          <w:sz w:val="24"/>
          <w:szCs w:val="24"/>
        </w:rPr>
        <w:t>PI and SYTO 9 merged images of</w:t>
      </w:r>
      <w:r w:rsidR="008E3560" w:rsidRPr="00B71E3C">
        <w:rPr>
          <w:rFonts w:ascii="Times New Roman" w:hAnsi="Times New Roman" w:cs="Times New Roman"/>
          <w:sz w:val="24"/>
          <w:szCs w:val="24"/>
        </w:rPr>
        <w:t xml:space="preserve"> HeLa c</w:t>
      </w:r>
      <w:r w:rsidR="00500265" w:rsidRPr="00B71E3C">
        <w:rPr>
          <w:rFonts w:ascii="Times New Roman" w:hAnsi="Times New Roman" w:cs="Times New Roman"/>
          <w:sz w:val="24"/>
          <w:szCs w:val="24"/>
        </w:rPr>
        <w:t xml:space="preserve">ells </w:t>
      </w:r>
      <w:r w:rsidR="0098248E" w:rsidRPr="00B71E3C">
        <w:rPr>
          <w:rFonts w:ascii="Times New Roman" w:hAnsi="Times New Roman" w:cs="Times New Roman"/>
          <w:sz w:val="24"/>
          <w:szCs w:val="24"/>
        </w:rPr>
        <w:t xml:space="preserve">and </w:t>
      </w:r>
      <w:proofErr w:type="gramStart"/>
      <w:r w:rsidR="0098248E" w:rsidRPr="00B71E3C">
        <w:rPr>
          <w:rFonts w:ascii="Times New Roman" w:hAnsi="Times New Roman" w:cs="Times New Roman"/>
          <w:sz w:val="24"/>
          <w:szCs w:val="24"/>
        </w:rPr>
        <w:t>BE(</w:t>
      </w:r>
      <w:proofErr w:type="gramEnd"/>
      <w:r w:rsidR="0098248E" w:rsidRPr="00B71E3C">
        <w:rPr>
          <w:rFonts w:ascii="Times New Roman" w:hAnsi="Times New Roman" w:cs="Times New Roman"/>
          <w:sz w:val="24"/>
          <w:szCs w:val="24"/>
        </w:rPr>
        <w:t xml:space="preserve">2)-C cells after treatment </w:t>
      </w:r>
      <w:r w:rsidR="00500265" w:rsidRPr="00B71E3C">
        <w:rPr>
          <w:rFonts w:ascii="Times New Roman" w:hAnsi="Times New Roman" w:cs="Times New Roman"/>
          <w:sz w:val="24"/>
          <w:szCs w:val="24"/>
        </w:rPr>
        <w:t>with</w:t>
      </w:r>
      <w:r w:rsidR="004E523A" w:rsidRPr="00B71E3C">
        <w:rPr>
          <w:rFonts w:ascii="Times New Roman" w:hAnsi="Times New Roman" w:cs="Times New Roman"/>
          <w:sz w:val="24"/>
          <w:szCs w:val="24"/>
        </w:rPr>
        <w:t xml:space="preserve"> the </w:t>
      </w:r>
      <w:r w:rsidR="0054382F" w:rsidRPr="00B71E3C">
        <w:rPr>
          <w:rFonts w:ascii="Times New Roman" w:hAnsi="Times New Roman" w:cs="Times New Roman"/>
          <w:sz w:val="24"/>
          <w:szCs w:val="24"/>
        </w:rPr>
        <w:t xml:space="preserve">Tat </w:t>
      </w:r>
      <w:r w:rsidR="00A703D4" w:rsidRPr="00B71E3C">
        <w:rPr>
          <w:rFonts w:ascii="Times New Roman" w:hAnsi="Times New Roman" w:cs="Times New Roman"/>
          <w:sz w:val="24"/>
          <w:szCs w:val="24"/>
        </w:rPr>
        <w:t>conjugates at</w:t>
      </w:r>
      <w:r w:rsidR="00500265" w:rsidRPr="00B71E3C">
        <w:rPr>
          <w:rFonts w:ascii="Times New Roman" w:hAnsi="Times New Roman" w:cs="Times New Roman"/>
          <w:sz w:val="24"/>
          <w:szCs w:val="24"/>
        </w:rPr>
        <w:t xml:space="preserve"> 2 </w:t>
      </w:r>
      <w:r w:rsidR="0053618C" w:rsidRPr="00B71E3C">
        <w:rPr>
          <w:rFonts w:ascii="Times New Roman" w:hAnsi="Times New Roman" w:cs="Times New Roman"/>
          <w:noProof/>
          <w:sz w:val="24"/>
          <w:szCs w:val="24"/>
          <w:lang w:eastAsia="en-NZ"/>
        </w:rPr>
        <w:t>×</w:t>
      </w:r>
      <w:r w:rsidR="008E3560" w:rsidRPr="00B71E3C">
        <w:rPr>
          <w:rFonts w:ascii="Times New Roman" w:hAnsi="Times New Roman" w:cs="Times New Roman"/>
          <w:sz w:val="24"/>
          <w:szCs w:val="24"/>
        </w:rPr>
        <w:t xml:space="preserve"> IC</w:t>
      </w:r>
      <w:r w:rsidR="008E3560" w:rsidRPr="00B71E3C">
        <w:rPr>
          <w:rFonts w:ascii="Times New Roman" w:hAnsi="Times New Roman" w:cs="Times New Roman"/>
          <w:sz w:val="24"/>
          <w:szCs w:val="24"/>
          <w:vertAlign w:val="subscript"/>
        </w:rPr>
        <w:t>50</w:t>
      </w:r>
      <w:r w:rsidR="008E3560" w:rsidRPr="00B71E3C">
        <w:rPr>
          <w:rFonts w:ascii="Times New Roman" w:hAnsi="Times New Roman" w:cs="Times New Roman"/>
          <w:sz w:val="24"/>
          <w:szCs w:val="24"/>
        </w:rPr>
        <w:t xml:space="preserve"> concentration.</w:t>
      </w:r>
      <w:r w:rsidR="00B175A9" w:rsidRPr="00B71E3C">
        <w:rPr>
          <w:rFonts w:ascii="Times New Roman" w:hAnsi="Times New Roman" w:cs="Times New Roman"/>
          <w:sz w:val="24"/>
          <w:szCs w:val="24"/>
        </w:rPr>
        <w:t xml:space="preserve"> </w:t>
      </w:r>
      <w:r w:rsidR="0098248E" w:rsidRPr="00B71E3C">
        <w:rPr>
          <w:rFonts w:ascii="Times New Roman" w:hAnsi="Times New Roman" w:cs="Times New Roman"/>
          <w:sz w:val="24"/>
          <w:szCs w:val="24"/>
        </w:rPr>
        <w:t xml:space="preserve">Arrows represent lysed cells and compact DNA </w:t>
      </w:r>
      <w:r w:rsidR="00F3597F" w:rsidRPr="00B71E3C">
        <w:rPr>
          <w:rFonts w:ascii="Times New Roman" w:hAnsi="Times New Roman" w:cs="Times New Roman"/>
          <w:sz w:val="24"/>
          <w:szCs w:val="24"/>
        </w:rPr>
        <w:t xml:space="preserve">which </w:t>
      </w:r>
      <w:r w:rsidR="0098248E" w:rsidRPr="00B71E3C">
        <w:rPr>
          <w:rFonts w:ascii="Times New Roman" w:hAnsi="Times New Roman" w:cs="Times New Roman"/>
          <w:sz w:val="24"/>
          <w:szCs w:val="24"/>
        </w:rPr>
        <w:t>are clearly evident in dead cells</w:t>
      </w:r>
      <w:r w:rsidR="00B175A9" w:rsidRPr="00B71E3C">
        <w:rPr>
          <w:rFonts w:ascii="Times New Roman" w:hAnsi="Times New Roman" w:cs="Times New Roman"/>
          <w:sz w:val="24"/>
          <w:szCs w:val="24"/>
        </w:rPr>
        <w:t>.</w:t>
      </w:r>
      <w:r w:rsidR="00F3597F" w:rsidRPr="00B71E3C">
        <w:rPr>
          <w:rFonts w:ascii="Times New Roman" w:hAnsi="Times New Roman" w:cs="Times New Roman"/>
          <w:sz w:val="24"/>
          <w:szCs w:val="24"/>
        </w:rPr>
        <w:t xml:space="preserve"> Inset shows </w:t>
      </w:r>
      <w:r w:rsidR="00A766E6" w:rsidRPr="00B71E3C">
        <w:rPr>
          <w:rFonts w:ascii="Times New Roman" w:hAnsi="Times New Roman" w:cs="Times New Roman"/>
          <w:sz w:val="24"/>
          <w:szCs w:val="24"/>
        </w:rPr>
        <w:t xml:space="preserve">an </w:t>
      </w:r>
      <w:r w:rsidR="00F3597F" w:rsidRPr="00B71E3C">
        <w:rPr>
          <w:rFonts w:ascii="Times New Roman" w:hAnsi="Times New Roman" w:cs="Times New Roman"/>
          <w:sz w:val="24"/>
          <w:szCs w:val="24"/>
        </w:rPr>
        <w:t>expanded view</w:t>
      </w:r>
      <w:r w:rsidR="008E3560" w:rsidRPr="00B71E3C">
        <w:rPr>
          <w:rFonts w:ascii="Times New Roman" w:hAnsi="Times New Roman" w:cs="Times New Roman"/>
          <w:sz w:val="24"/>
          <w:szCs w:val="24"/>
        </w:rPr>
        <w:t xml:space="preserve"> </w:t>
      </w:r>
      <w:r w:rsidR="00F3597F" w:rsidRPr="00B71E3C">
        <w:rPr>
          <w:rFonts w:ascii="Times New Roman" w:hAnsi="Times New Roman" w:cs="Times New Roman"/>
          <w:sz w:val="24"/>
          <w:szCs w:val="24"/>
        </w:rPr>
        <w:t xml:space="preserve">of </w:t>
      </w:r>
      <w:r w:rsidR="00A766E6" w:rsidRPr="00B71E3C">
        <w:rPr>
          <w:rFonts w:ascii="Times New Roman" w:hAnsi="Times New Roman" w:cs="Times New Roman"/>
          <w:sz w:val="24"/>
          <w:szCs w:val="24"/>
        </w:rPr>
        <w:t xml:space="preserve">the </w:t>
      </w:r>
      <w:r w:rsidR="000E7C9D" w:rsidRPr="00B71E3C">
        <w:rPr>
          <w:rFonts w:ascii="Times New Roman" w:hAnsi="Times New Roman" w:cs="Times New Roman"/>
          <w:sz w:val="24"/>
          <w:szCs w:val="24"/>
        </w:rPr>
        <w:t>nuclear component</w:t>
      </w:r>
      <w:r w:rsidR="00661B68" w:rsidRPr="00B71E3C">
        <w:rPr>
          <w:rFonts w:ascii="Times New Roman" w:hAnsi="Times New Roman" w:cs="Times New Roman"/>
          <w:sz w:val="24"/>
          <w:szCs w:val="24"/>
        </w:rPr>
        <w:t xml:space="preserve"> of the healthy</w:t>
      </w:r>
      <w:r w:rsidR="00A766E6" w:rsidRPr="00B71E3C">
        <w:rPr>
          <w:rFonts w:ascii="Times New Roman" w:hAnsi="Times New Roman" w:cs="Times New Roman"/>
          <w:sz w:val="24"/>
          <w:szCs w:val="24"/>
        </w:rPr>
        <w:t xml:space="preserve"> </w:t>
      </w:r>
      <w:r w:rsidR="00661B68" w:rsidRPr="00B71E3C">
        <w:rPr>
          <w:rFonts w:ascii="Times New Roman" w:hAnsi="Times New Roman" w:cs="Times New Roman"/>
          <w:sz w:val="24"/>
          <w:szCs w:val="24"/>
        </w:rPr>
        <w:t xml:space="preserve">cells </w:t>
      </w:r>
      <w:r w:rsidR="00A766E6" w:rsidRPr="00B71E3C">
        <w:rPr>
          <w:rFonts w:ascii="Times New Roman" w:hAnsi="Times New Roman" w:cs="Times New Roman"/>
          <w:sz w:val="24"/>
          <w:szCs w:val="24"/>
        </w:rPr>
        <w:t xml:space="preserve">and </w:t>
      </w:r>
      <w:r w:rsidR="00F3597F" w:rsidRPr="00B71E3C">
        <w:rPr>
          <w:rFonts w:ascii="Times New Roman" w:hAnsi="Times New Roman" w:cs="Times New Roman"/>
          <w:sz w:val="24"/>
          <w:szCs w:val="24"/>
        </w:rPr>
        <w:t>compressed</w:t>
      </w:r>
      <w:r w:rsidR="00A766E6" w:rsidRPr="00B71E3C">
        <w:rPr>
          <w:rFonts w:ascii="Times New Roman" w:hAnsi="Times New Roman" w:cs="Times New Roman"/>
          <w:sz w:val="24"/>
          <w:szCs w:val="24"/>
        </w:rPr>
        <w:t xml:space="preserve"> </w:t>
      </w:r>
      <w:r w:rsidR="000E7C9D" w:rsidRPr="00B71E3C">
        <w:rPr>
          <w:rFonts w:ascii="Times New Roman" w:hAnsi="Times New Roman" w:cs="Times New Roman"/>
          <w:sz w:val="24"/>
          <w:szCs w:val="24"/>
        </w:rPr>
        <w:t>nucleus</w:t>
      </w:r>
      <w:r w:rsidR="00A766E6" w:rsidRPr="00B71E3C">
        <w:rPr>
          <w:rFonts w:ascii="Times New Roman" w:hAnsi="Times New Roman" w:cs="Times New Roman"/>
          <w:sz w:val="24"/>
          <w:szCs w:val="24"/>
        </w:rPr>
        <w:t xml:space="preserve"> of the dead cells.</w:t>
      </w:r>
      <w:r w:rsidR="00F3597F" w:rsidRPr="00B71E3C">
        <w:rPr>
          <w:rFonts w:ascii="Times New Roman" w:hAnsi="Times New Roman" w:cs="Times New Roman"/>
          <w:sz w:val="24"/>
          <w:szCs w:val="24"/>
        </w:rPr>
        <w:t xml:space="preserve"> </w:t>
      </w:r>
      <w:r w:rsidR="00F36D91" w:rsidRPr="00B71E3C">
        <w:rPr>
          <w:rFonts w:ascii="Times New Roman" w:hAnsi="Times New Roman" w:cs="Times New Roman"/>
          <w:sz w:val="24"/>
          <w:szCs w:val="24"/>
        </w:rPr>
        <w:t>S</w:t>
      </w:r>
      <w:r w:rsidR="008E3560" w:rsidRPr="00B71E3C">
        <w:rPr>
          <w:rFonts w:ascii="Times New Roman" w:hAnsi="Times New Roman" w:cs="Times New Roman"/>
          <w:sz w:val="24"/>
          <w:szCs w:val="24"/>
        </w:rPr>
        <w:t>cale bar</w:t>
      </w:r>
      <w:r w:rsidR="00F36D91" w:rsidRPr="00B71E3C">
        <w:rPr>
          <w:rFonts w:ascii="Times New Roman" w:hAnsi="Times New Roman" w:cs="Times New Roman"/>
          <w:sz w:val="24"/>
          <w:szCs w:val="24"/>
        </w:rPr>
        <w:t>s represent</w:t>
      </w:r>
      <w:r w:rsidR="008E3560" w:rsidRPr="00B71E3C">
        <w:rPr>
          <w:rFonts w:ascii="Times New Roman" w:hAnsi="Times New Roman" w:cs="Times New Roman"/>
          <w:sz w:val="24"/>
          <w:szCs w:val="24"/>
        </w:rPr>
        <w:t xml:space="preserve"> 100 </w:t>
      </w:r>
      <w:proofErr w:type="spellStart"/>
      <w:r w:rsidR="008E3560" w:rsidRPr="00B71E3C">
        <w:rPr>
          <w:rFonts w:ascii="Times New Roman" w:hAnsi="Times New Roman" w:cs="Times New Roman"/>
          <w:sz w:val="24"/>
          <w:szCs w:val="24"/>
        </w:rPr>
        <w:t>μ</w:t>
      </w:r>
      <w:r w:rsidR="001962D9" w:rsidRPr="00B71E3C">
        <w:rPr>
          <w:rFonts w:ascii="Times New Roman" w:hAnsi="Times New Roman" w:cs="Times New Roman"/>
          <w:sz w:val="24"/>
          <w:szCs w:val="24"/>
        </w:rPr>
        <w:t>m</w:t>
      </w:r>
      <w:proofErr w:type="spellEnd"/>
      <w:r w:rsidR="008E3560" w:rsidRPr="00B71E3C">
        <w:rPr>
          <w:rFonts w:ascii="Times New Roman" w:hAnsi="Times New Roman" w:cs="Times New Roman"/>
          <w:sz w:val="24"/>
          <w:szCs w:val="24"/>
        </w:rPr>
        <w:t>.</w:t>
      </w:r>
      <w:r w:rsidR="00225502" w:rsidRPr="00B71E3C">
        <w:rPr>
          <w:rFonts w:ascii="Times New Roman" w:hAnsi="Times New Roman" w:cs="Times New Roman"/>
          <w:sz w:val="24"/>
          <w:szCs w:val="24"/>
        </w:rPr>
        <w:t xml:space="preserve"> </w:t>
      </w:r>
    </w:p>
    <w:p w14:paraId="127DDC16" w14:textId="77777777" w:rsidR="00F36D91" w:rsidRPr="00B71E3C" w:rsidRDefault="00F36D91" w:rsidP="000F21BD">
      <w:pPr>
        <w:spacing w:line="480" w:lineRule="auto"/>
        <w:rPr>
          <w:rFonts w:ascii="Times New Roman" w:hAnsi="Times New Roman" w:cs="Times New Roman"/>
          <w:b/>
          <w:sz w:val="24"/>
          <w:szCs w:val="24"/>
        </w:rPr>
      </w:pPr>
      <w:bookmarkStart w:id="1" w:name="_Hlk20818960"/>
    </w:p>
    <w:p w14:paraId="550C1770" w14:textId="4789F4B7" w:rsidR="003B6948" w:rsidRPr="00B71E3C" w:rsidRDefault="003B6948"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 xml:space="preserve">Chromatin </w:t>
      </w:r>
      <w:r w:rsidR="00A1029A" w:rsidRPr="00B71E3C">
        <w:rPr>
          <w:rFonts w:ascii="Times New Roman" w:hAnsi="Times New Roman" w:cs="Times New Roman"/>
          <w:b/>
          <w:sz w:val="24"/>
          <w:szCs w:val="24"/>
        </w:rPr>
        <w:t>C</w:t>
      </w:r>
      <w:r w:rsidRPr="00B71E3C">
        <w:rPr>
          <w:rFonts w:ascii="Times New Roman" w:hAnsi="Times New Roman" w:cs="Times New Roman"/>
          <w:b/>
          <w:sz w:val="24"/>
          <w:szCs w:val="24"/>
        </w:rPr>
        <w:t>ondensation/Apoptosis using Hoechst staining</w:t>
      </w:r>
      <w:r w:rsidR="004C269A" w:rsidRPr="00B71E3C">
        <w:rPr>
          <w:rFonts w:ascii="Times New Roman" w:hAnsi="Times New Roman" w:cs="Times New Roman"/>
          <w:b/>
          <w:sz w:val="24"/>
          <w:szCs w:val="24"/>
        </w:rPr>
        <w:t xml:space="preserve"> and </w:t>
      </w:r>
      <w:proofErr w:type="spellStart"/>
      <w:r w:rsidR="004C269A" w:rsidRPr="00B71E3C">
        <w:rPr>
          <w:rFonts w:ascii="Times New Roman" w:hAnsi="Times New Roman" w:cs="Times New Roman"/>
          <w:b/>
          <w:sz w:val="24"/>
          <w:szCs w:val="24"/>
        </w:rPr>
        <w:t>Annexin</w:t>
      </w:r>
      <w:proofErr w:type="spellEnd"/>
      <w:r w:rsidR="004C269A" w:rsidRPr="00B71E3C">
        <w:rPr>
          <w:rFonts w:ascii="Times New Roman" w:hAnsi="Times New Roman" w:cs="Times New Roman"/>
          <w:b/>
          <w:sz w:val="24"/>
          <w:szCs w:val="24"/>
        </w:rPr>
        <w:t xml:space="preserve"> V </w:t>
      </w:r>
      <w:proofErr w:type="spellStart"/>
      <w:r w:rsidR="004C269A" w:rsidRPr="00B71E3C">
        <w:rPr>
          <w:rFonts w:ascii="Times New Roman" w:hAnsi="Times New Roman" w:cs="Times New Roman"/>
          <w:b/>
          <w:sz w:val="24"/>
          <w:szCs w:val="24"/>
        </w:rPr>
        <w:t>alexa</w:t>
      </w:r>
      <w:proofErr w:type="spellEnd"/>
      <w:r w:rsidR="004C269A" w:rsidRPr="00B71E3C">
        <w:rPr>
          <w:rFonts w:ascii="Times New Roman" w:hAnsi="Times New Roman" w:cs="Times New Roman"/>
          <w:b/>
          <w:sz w:val="24"/>
          <w:szCs w:val="24"/>
        </w:rPr>
        <w:t xml:space="preserve"> </w:t>
      </w:r>
      <w:proofErr w:type="spellStart"/>
      <w:r w:rsidR="004C269A" w:rsidRPr="00B71E3C">
        <w:rPr>
          <w:rFonts w:ascii="Times New Roman" w:hAnsi="Times New Roman" w:cs="Times New Roman"/>
          <w:b/>
          <w:sz w:val="24"/>
          <w:szCs w:val="24"/>
        </w:rPr>
        <w:t>fluor</w:t>
      </w:r>
      <w:proofErr w:type="spellEnd"/>
      <w:r w:rsidR="004C269A" w:rsidRPr="00B71E3C">
        <w:rPr>
          <w:rFonts w:ascii="Times New Roman" w:hAnsi="Times New Roman" w:cs="Times New Roman"/>
          <w:b/>
          <w:sz w:val="24"/>
          <w:szCs w:val="24"/>
        </w:rPr>
        <w:t xml:space="preserve"> 488/PI dye</w:t>
      </w:r>
      <w:bookmarkEnd w:id="1"/>
      <w:r w:rsidR="004C269A" w:rsidRPr="00B71E3C">
        <w:rPr>
          <w:rFonts w:ascii="Times New Roman" w:hAnsi="Times New Roman" w:cs="Times New Roman"/>
          <w:b/>
          <w:sz w:val="24"/>
          <w:szCs w:val="24"/>
        </w:rPr>
        <w:t>.</w:t>
      </w:r>
    </w:p>
    <w:p w14:paraId="4BEC180D" w14:textId="02318536" w:rsidR="0069480B" w:rsidRPr="00B71E3C" w:rsidRDefault="00FE2F32"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Ubiquitin-</w:t>
      </w:r>
      <w:r w:rsidR="00A84882" w:rsidRPr="00B71E3C">
        <w:rPr>
          <w:rFonts w:ascii="Times New Roman" w:hAnsi="Times New Roman" w:cs="Times New Roman"/>
          <w:sz w:val="24"/>
          <w:szCs w:val="24"/>
        </w:rPr>
        <w:t xml:space="preserve">20S </w:t>
      </w:r>
      <w:r w:rsidRPr="00B71E3C">
        <w:rPr>
          <w:rFonts w:ascii="Times New Roman" w:hAnsi="Times New Roman" w:cs="Times New Roman"/>
          <w:sz w:val="24"/>
          <w:szCs w:val="24"/>
        </w:rPr>
        <w:t xml:space="preserve">proteasome </w:t>
      </w:r>
      <w:r w:rsidRPr="00B71E3C">
        <w:rPr>
          <w:rFonts w:ascii="Times New Roman" w:hAnsi="Times New Roman" w:cs="Times New Roman"/>
          <w:noProof/>
          <w:sz w:val="24"/>
          <w:szCs w:val="24"/>
        </w:rPr>
        <w:t>is primarily located</w:t>
      </w:r>
      <w:r w:rsidRPr="00B71E3C">
        <w:rPr>
          <w:rFonts w:ascii="Times New Roman" w:hAnsi="Times New Roman" w:cs="Times New Roman"/>
          <w:sz w:val="24"/>
          <w:szCs w:val="24"/>
        </w:rPr>
        <w:t xml:space="preserve"> in </w:t>
      </w:r>
      <w:r w:rsidR="00A92947" w:rsidRPr="00B71E3C">
        <w:rPr>
          <w:rFonts w:ascii="Times New Roman" w:hAnsi="Times New Roman" w:cs="Times New Roman"/>
          <w:sz w:val="24"/>
          <w:szCs w:val="24"/>
        </w:rPr>
        <w:t xml:space="preserve">the </w:t>
      </w:r>
      <w:r w:rsidRPr="00B71E3C">
        <w:rPr>
          <w:rFonts w:ascii="Times New Roman" w:hAnsi="Times New Roman" w:cs="Times New Roman"/>
          <w:sz w:val="24"/>
          <w:szCs w:val="24"/>
        </w:rPr>
        <w:t>nucleus and cytoplasm. Changes in the act</w:t>
      </w:r>
      <w:r w:rsidR="007805D6" w:rsidRPr="00B71E3C">
        <w:rPr>
          <w:rFonts w:ascii="Times New Roman" w:hAnsi="Times New Roman" w:cs="Times New Roman"/>
          <w:sz w:val="24"/>
          <w:szCs w:val="24"/>
        </w:rPr>
        <w:t xml:space="preserve">ivity of </w:t>
      </w:r>
      <w:r w:rsidR="00A84882" w:rsidRPr="00B71E3C">
        <w:rPr>
          <w:rFonts w:ascii="Times New Roman" w:hAnsi="Times New Roman" w:cs="Times New Roman"/>
          <w:sz w:val="24"/>
          <w:szCs w:val="24"/>
        </w:rPr>
        <w:t xml:space="preserve">20S </w:t>
      </w:r>
      <w:r w:rsidR="007805D6" w:rsidRPr="00B71E3C">
        <w:rPr>
          <w:rFonts w:ascii="Times New Roman" w:hAnsi="Times New Roman" w:cs="Times New Roman"/>
          <w:sz w:val="24"/>
          <w:szCs w:val="24"/>
        </w:rPr>
        <w:t>proteasomes</w:t>
      </w:r>
      <w:r w:rsidR="003B2517" w:rsidRPr="00B71E3C">
        <w:rPr>
          <w:rFonts w:ascii="Times New Roman" w:hAnsi="Times New Roman" w:cs="Times New Roman"/>
          <w:sz w:val="24"/>
          <w:szCs w:val="24"/>
        </w:rPr>
        <w:t>,</w:t>
      </w:r>
      <w:r w:rsidR="007805D6" w:rsidRPr="00B71E3C">
        <w:rPr>
          <w:rFonts w:ascii="Times New Roman" w:hAnsi="Times New Roman" w:cs="Times New Roman"/>
          <w:sz w:val="24"/>
          <w:szCs w:val="24"/>
        </w:rPr>
        <w:t xml:space="preserve"> affect</w:t>
      </w:r>
      <w:r w:rsidRPr="00B71E3C">
        <w:rPr>
          <w:rFonts w:ascii="Times New Roman" w:hAnsi="Times New Roman" w:cs="Times New Roman"/>
          <w:sz w:val="24"/>
          <w:szCs w:val="24"/>
        </w:rPr>
        <w:t xml:space="preserve"> nuclear stability and chromatin structure</w:t>
      </w:r>
      <w:r w:rsidR="00A24D52" w:rsidRPr="00B71E3C">
        <w:rPr>
          <w:rFonts w:ascii="Times New Roman" w:hAnsi="Times New Roman" w:cs="Times New Roman"/>
          <w:sz w:val="24"/>
          <w:szCs w:val="24"/>
        </w:rPr>
        <w:t xml:space="preserve"> resulting</w:t>
      </w:r>
      <w:r w:rsidRPr="00B71E3C">
        <w:rPr>
          <w:rFonts w:ascii="Times New Roman" w:hAnsi="Times New Roman" w:cs="Times New Roman"/>
          <w:sz w:val="24"/>
          <w:szCs w:val="24"/>
        </w:rPr>
        <w:t xml:space="preserve"> in apoptosis</w:t>
      </w:r>
      <w:r w:rsidR="003B2517" w:rsidRPr="00B71E3C">
        <w:rPr>
          <w:rFonts w:ascii="Times New Roman" w:hAnsi="Times New Roman" w:cs="Times New Roman"/>
          <w:sz w:val="24"/>
          <w:szCs w:val="24"/>
        </w:rPr>
        <w:t>,</w:t>
      </w:r>
      <w:r w:rsidRPr="00B71E3C">
        <w:rPr>
          <w:rFonts w:ascii="Times New Roman" w:hAnsi="Times New Roman" w:cs="Times New Roman"/>
          <w:sz w:val="24"/>
          <w:szCs w:val="24"/>
        </w:rPr>
        <w:t xml:space="preserve"> by its as</w:t>
      </w:r>
      <w:r w:rsidR="007D77E3" w:rsidRPr="00B71E3C">
        <w:rPr>
          <w:rFonts w:ascii="Times New Roman" w:hAnsi="Times New Roman" w:cs="Times New Roman"/>
          <w:sz w:val="24"/>
          <w:szCs w:val="24"/>
        </w:rPr>
        <w:t>sociation with p53/PUMA pathway.</w:t>
      </w:r>
      <w:r w:rsidRPr="00B71E3C">
        <w:rPr>
          <w:rFonts w:ascii="Times New Roman" w:hAnsi="Times New Roman" w:cs="Times New Roman"/>
          <w:sz w:val="24"/>
          <w:szCs w:val="24"/>
        </w:rPr>
        <w:fldChar w:fldCharType="begin">
          <w:fldData xml:space="preserve">PEVuZE5vdGU+PENpdGU+PEF1dGhvcj5aaGFuZzwvQXV0aG9yPjxZZWFyPjIwMTg8L1llYXI+PFJl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PEVuZE5vdGU+PENpdGU+PEF1dGhvcj5aaGFuZzwvQXV0aG9yPjxZZWFyPjIwMTg8L1llYXI+PFJl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39,40</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Changes in </w:t>
      </w:r>
      <w:r w:rsidR="005D0847" w:rsidRPr="00B71E3C">
        <w:rPr>
          <w:rFonts w:ascii="Times New Roman" w:hAnsi="Times New Roman" w:cs="Times New Roman"/>
          <w:sz w:val="24"/>
          <w:szCs w:val="24"/>
        </w:rPr>
        <w:t xml:space="preserve">nuclear morphology can be studied using Hoechst staining. Hoechst is </w:t>
      </w:r>
      <w:r w:rsidR="003D2596" w:rsidRPr="00B71E3C">
        <w:rPr>
          <w:rFonts w:ascii="Times New Roman" w:hAnsi="Times New Roman" w:cs="Times New Roman"/>
          <w:sz w:val="24"/>
          <w:szCs w:val="24"/>
        </w:rPr>
        <w:t xml:space="preserve">a </w:t>
      </w:r>
      <w:r w:rsidR="005D0847" w:rsidRPr="00B71E3C">
        <w:rPr>
          <w:rFonts w:ascii="Times New Roman" w:hAnsi="Times New Roman" w:cs="Times New Roman"/>
          <w:sz w:val="24"/>
          <w:szCs w:val="24"/>
        </w:rPr>
        <w:t xml:space="preserve">membrane permeable DNA intercalating dye </w:t>
      </w:r>
      <w:r w:rsidR="003D2596" w:rsidRPr="00B71E3C">
        <w:rPr>
          <w:rFonts w:ascii="Times New Roman" w:hAnsi="Times New Roman" w:cs="Times New Roman"/>
          <w:sz w:val="24"/>
          <w:szCs w:val="24"/>
        </w:rPr>
        <w:t>which stains healthy cells</w:t>
      </w:r>
      <w:r w:rsidR="005D1E50" w:rsidRPr="00B71E3C">
        <w:rPr>
          <w:rFonts w:ascii="Times New Roman" w:hAnsi="Times New Roman" w:cs="Times New Roman"/>
          <w:sz w:val="24"/>
          <w:szCs w:val="24"/>
        </w:rPr>
        <w:t xml:space="preserve"> </w:t>
      </w:r>
      <w:r w:rsidR="005D0847" w:rsidRPr="00B71E3C">
        <w:rPr>
          <w:rFonts w:ascii="Times New Roman" w:hAnsi="Times New Roman" w:cs="Times New Roman"/>
          <w:sz w:val="24"/>
          <w:szCs w:val="24"/>
        </w:rPr>
        <w:t xml:space="preserve">evenly </w:t>
      </w:r>
      <w:r w:rsidR="003D2596" w:rsidRPr="00B71E3C">
        <w:rPr>
          <w:rFonts w:ascii="Times New Roman" w:hAnsi="Times New Roman" w:cs="Times New Roman"/>
          <w:sz w:val="24"/>
          <w:szCs w:val="24"/>
        </w:rPr>
        <w:t xml:space="preserve">but </w:t>
      </w:r>
      <w:r w:rsidR="005D0847" w:rsidRPr="00B71E3C">
        <w:rPr>
          <w:rFonts w:ascii="Times New Roman" w:hAnsi="Times New Roman" w:cs="Times New Roman"/>
          <w:sz w:val="24"/>
          <w:szCs w:val="24"/>
        </w:rPr>
        <w:t>less intense</w:t>
      </w:r>
      <w:r w:rsidR="003D2596" w:rsidRPr="00B71E3C">
        <w:rPr>
          <w:rFonts w:ascii="Times New Roman" w:hAnsi="Times New Roman" w:cs="Times New Roman"/>
          <w:sz w:val="24"/>
          <w:szCs w:val="24"/>
        </w:rPr>
        <w:t>ly</w:t>
      </w:r>
      <w:r w:rsidR="00A92947" w:rsidRPr="00B71E3C">
        <w:rPr>
          <w:rFonts w:ascii="Times New Roman" w:hAnsi="Times New Roman" w:cs="Times New Roman"/>
          <w:sz w:val="24"/>
          <w:szCs w:val="24"/>
        </w:rPr>
        <w:t xml:space="preserve">, whereas, </w:t>
      </w:r>
      <w:r w:rsidR="003D2596" w:rsidRPr="00B71E3C">
        <w:rPr>
          <w:rFonts w:ascii="Times New Roman" w:hAnsi="Times New Roman" w:cs="Times New Roman"/>
          <w:sz w:val="24"/>
          <w:szCs w:val="24"/>
        </w:rPr>
        <w:t xml:space="preserve">cells with condensed DNA show </w:t>
      </w:r>
      <w:r w:rsidR="00A92947" w:rsidRPr="00B71E3C">
        <w:rPr>
          <w:rFonts w:ascii="Times New Roman" w:hAnsi="Times New Roman" w:cs="Times New Roman"/>
          <w:sz w:val="24"/>
          <w:szCs w:val="24"/>
        </w:rPr>
        <w:t>intense</w:t>
      </w:r>
      <w:r w:rsidR="005D0847" w:rsidRPr="00B71E3C">
        <w:rPr>
          <w:rFonts w:ascii="Times New Roman" w:hAnsi="Times New Roman" w:cs="Times New Roman"/>
          <w:sz w:val="24"/>
          <w:szCs w:val="24"/>
        </w:rPr>
        <w:t xml:space="preserve"> staining </w:t>
      </w:r>
      <w:r w:rsidR="003D2596" w:rsidRPr="00B71E3C">
        <w:rPr>
          <w:rFonts w:ascii="Times New Roman" w:hAnsi="Times New Roman" w:cs="Times New Roman"/>
          <w:sz w:val="24"/>
          <w:szCs w:val="24"/>
        </w:rPr>
        <w:t>which can be quit</w:t>
      </w:r>
      <w:r w:rsidR="00332849" w:rsidRPr="00B71E3C">
        <w:rPr>
          <w:rFonts w:ascii="Times New Roman" w:hAnsi="Times New Roman" w:cs="Times New Roman"/>
          <w:sz w:val="24"/>
          <w:szCs w:val="24"/>
        </w:rPr>
        <w:t>e</w:t>
      </w:r>
      <w:r w:rsidR="00A92947" w:rsidRPr="00B71E3C">
        <w:rPr>
          <w:rFonts w:ascii="Times New Roman" w:hAnsi="Times New Roman" w:cs="Times New Roman"/>
          <w:sz w:val="24"/>
          <w:szCs w:val="24"/>
        </w:rPr>
        <w:t xml:space="preserve"> prominent </w:t>
      </w:r>
      <w:r w:rsidR="007D77E3" w:rsidRPr="00B71E3C">
        <w:rPr>
          <w:rFonts w:ascii="Times New Roman" w:hAnsi="Times New Roman" w:cs="Times New Roman"/>
          <w:sz w:val="24"/>
          <w:szCs w:val="24"/>
        </w:rPr>
        <w:t>indicative of apoptosis.</w:t>
      </w:r>
      <w:r w:rsidR="001962D9" w:rsidRPr="00B71E3C">
        <w:rPr>
          <w:rFonts w:ascii="Times New Roman" w:hAnsi="Times New Roman" w:cs="Times New Roman"/>
          <w:sz w:val="24"/>
          <w:szCs w:val="24"/>
        </w:rPr>
        <w:fldChar w:fldCharType="begin">
          <w:fldData xml:space="preserve">PEVuZE5vdGU+PENpdGU+PEF1dGhvcj5VbHVrYXlhPC9BdXRob3I+PFllYXI+MjAxMTwvWWVhcj48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PEVuZE5vdGU+PENpdGU+PEF1dGhvcj5VbHVrYXlhPC9BdXRob3I+PFllYXI+MjAxMTwvWWVhcj48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1962D9" w:rsidRPr="00B71E3C">
        <w:rPr>
          <w:rFonts w:ascii="Times New Roman" w:hAnsi="Times New Roman" w:cs="Times New Roman"/>
          <w:sz w:val="24"/>
          <w:szCs w:val="24"/>
        </w:rPr>
      </w:r>
      <w:r w:rsidR="001962D9"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41</w:t>
      </w:r>
      <w:r w:rsidR="001962D9" w:rsidRPr="00B71E3C">
        <w:rPr>
          <w:rFonts w:ascii="Times New Roman" w:hAnsi="Times New Roman" w:cs="Times New Roman"/>
          <w:sz w:val="24"/>
          <w:szCs w:val="24"/>
        </w:rPr>
        <w:fldChar w:fldCharType="end"/>
      </w:r>
      <w:r w:rsidR="005D0847" w:rsidRPr="00B71E3C">
        <w:rPr>
          <w:rFonts w:ascii="Times New Roman" w:hAnsi="Times New Roman" w:cs="Times New Roman"/>
          <w:sz w:val="24"/>
          <w:szCs w:val="24"/>
        </w:rPr>
        <w:t xml:space="preserve"> </w:t>
      </w:r>
    </w:p>
    <w:p w14:paraId="3B6387EF" w14:textId="01263522" w:rsidR="0011121C" w:rsidRPr="00B71E3C" w:rsidRDefault="00DB495F"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lang w:val="en-GB" w:eastAsia="en-GB"/>
        </w:rPr>
        <w:lastRenderedPageBreak/>
        <w:drawing>
          <wp:inline distT="0" distB="0" distL="0" distR="0" wp14:anchorId="69264F39" wp14:editId="66485D0A">
            <wp:extent cx="5724525" cy="3752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p>
    <w:p w14:paraId="7462B429" w14:textId="37D72D17" w:rsidR="005D0847" w:rsidRPr="00B71E3C" w:rsidRDefault="005D0847"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Fig</w:t>
      </w:r>
      <w:r w:rsidR="00AD4F4E" w:rsidRPr="00B71E3C">
        <w:rPr>
          <w:rFonts w:ascii="Times New Roman" w:hAnsi="Times New Roman" w:cs="Times New Roman"/>
          <w:b/>
          <w:sz w:val="24"/>
          <w:szCs w:val="24"/>
        </w:rPr>
        <w:t>ure</w:t>
      </w:r>
      <w:r w:rsidRPr="00B71E3C">
        <w:rPr>
          <w:rFonts w:ascii="Times New Roman" w:hAnsi="Times New Roman" w:cs="Times New Roman"/>
          <w:b/>
          <w:sz w:val="24"/>
          <w:szCs w:val="24"/>
        </w:rPr>
        <w:t xml:space="preserve"> </w:t>
      </w:r>
      <w:r w:rsidR="007A4C2C" w:rsidRPr="00B71E3C">
        <w:rPr>
          <w:rFonts w:ascii="Times New Roman" w:hAnsi="Times New Roman" w:cs="Times New Roman"/>
          <w:b/>
          <w:sz w:val="24"/>
          <w:szCs w:val="24"/>
        </w:rPr>
        <w:t>8</w:t>
      </w:r>
      <w:r w:rsidR="0069119F" w:rsidRPr="00B71E3C">
        <w:rPr>
          <w:rFonts w:ascii="Times New Roman" w:hAnsi="Times New Roman" w:cs="Times New Roman"/>
          <w:b/>
          <w:sz w:val="24"/>
          <w:szCs w:val="24"/>
        </w:rPr>
        <w:t xml:space="preserve">. </w:t>
      </w:r>
      <w:r w:rsidR="003D2596" w:rsidRPr="00B71E3C">
        <w:rPr>
          <w:rFonts w:ascii="Times New Roman" w:hAnsi="Times New Roman" w:cs="Times New Roman"/>
          <w:sz w:val="24"/>
          <w:szCs w:val="24"/>
        </w:rPr>
        <w:t>Hoechst staining of HeL</w:t>
      </w:r>
      <w:r w:rsidR="00CE217B" w:rsidRPr="00B71E3C">
        <w:rPr>
          <w:rFonts w:ascii="Times New Roman" w:hAnsi="Times New Roman" w:cs="Times New Roman"/>
          <w:sz w:val="24"/>
          <w:szCs w:val="24"/>
        </w:rPr>
        <w:t>a</w:t>
      </w:r>
      <w:r w:rsidR="003D2596" w:rsidRPr="00B71E3C">
        <w:rPr>
          <w:rFonts w:ascii="Times New Roman" w:hAnsi="Times New Roman" w:cs="Times New Roman"/>
          <w:sz w:val="24"/>
          <w:szCs w:val="24"/>
        </w:rPr>
        <w:t xml:space="preserve"> and </w:t>
      </w:r>
      <w:proofErr w:type="gramStart"/>
      <w:r w:rsidR="003D2596" w:rsidRPr="00B71E3C">
        <w:rPr>
          <w:rFonts w:ascii="Times New Roman" w:hAnsi="Times New Roman" w:cs="Times New Roman"/>
          <w:sz w:val="24"/>
          <w:szCs w:val="24"/>
        </w:rPr>
        <w:t>BE(</w:t>
      </w:r>
      <w:proofErr w:type="gramEnd"/>
      <w:r w:rsidR="003D2596" w:rsidRPr="00B71E3C">
        <w:rPr>
          <w:rFonts w:ascii="Times New Roman" w:hAnsi="Times New Roman" w:cs="Times New Roman"/>
          <w:sz w:val="24"/>
          <w:szCs w:val="24"/>
        </w:rPr>
        <w:t>2)-C cells showing</w:t>
      </w:r>
      <w:r w:rsidR="000D06AD" w:rsidRPr="00B71E3C">
        <w:rPr>
          <w:rFonts w:ascii="Times New Roman" w:hAnsi="Times New Roman" w:cs="Times New Roman"/>
          <w:sz w:val="24"/>
          <w:szCs w:val="24"/>
        </w:rPr>
        <w:t xml:space="preserve"> condensed chromatin</w:t>
      </w:r>
      <w:r w:rsidR="00C014A7" w:rsidRPr="00B71E3C">
        <w:rPr>
          <w:rFonts w:ascii="Times New Roman" w:hAnsi="Times New Roman" w:cs="Times New Roman"/>
          <w:sz w:val="24"/>
          <w:szCs w:val="24"/>
        </w:rPr>
        <w:t xml:space="preserve">. </w:t>
      </w:r>
      <w:r w:rsidR="001962D9" w:rsidRPr="00B71E3C">
        <w:rPr>
          <w:rFonts w:ascii="Times New Roman" w:hAnsi="Times New Roman" w:cs="Times New Roman"/>
          <w:sz w:val="24"/>
          <w:szCs w:val="24"/>
        </w:rPr>
        <w:t xml:space="preserve">Arrows represent intense staining with condensed chromatin characteristic of apoptosis. The </w:t>
      </w:r>
      <w:r w:rsidR="00B21EBF" w:rsidRPr="00B71E3C">
        <w:rPr>
          <w:rFonts w:ascii="Times New Roman" w:hAnsi="Times New Roman" w:cs="Times New Roman"/>
          <w:sz w:val="24"/>
          <w:szCs w:val="24"/>
        </w:rPr>
        <w:t xml:space="preserve">scale </w:t>
      </w:r>
      <w:r w:rsidR="001962D9" w:rsidRPr="00B71E3C">
        <w:rPr>
          <w:rFonts w:ascii="Times New Roman" w:hAnsi="Times New Roman" w:cs="Times New Roman"/>
          <w:sz w:val="24"/>
          <w:szCs w:val="24"/>
        </w:rPr>
        <w:t>bar represe</w:t>
      </w:r>
      <w:r w:rsidR="00CA5BDF" w:rsidRPr="00B71E3C">
        <w:rPr>
          <w:rFonts w:ascii="Times New Roman" w:hAnsi="Times New Roman" w:cs="Times New Roman"/>
          <w:sz w:val="24"/>
          <w:szCs w:val="24"/>
        </w:rPr>
        <w:t xml:space="preserve">nts </w:t>
      </w:r>
      <w:r w:rsidR="0069119F" w:rsidRPr="00B71E3C">
        <w:rPr>
          <w:rFonts w:ascii="Times New Roman" w:hAnsi="Times New Roman" w:cs="Times New Roman"/>
          <w:sz w:val="24"/>
          <w:szCs w:val="24"/>
        </w:rPr>
        <w:t xml:space="preserve">100 </w:t>
      </w:r>
      <w:proofErr w:type="spellStart"/>
      <w:r w:rsidR="00CA5BDF" w:rsidRPr="00B71E3C">
        <w:rPr>
          <w:rFonts w:ascii="Times New Roman" w:hAnsi="Times New Roman" w:cs="Times New Roman"/>
          <w:sz w:val="24"/>
          <w:szCs w:val="24"/>
        </w:rPr>
        <w:t>μm</w:t>
      </w:r>
      <w:proofErr w:type="spellEnd"/>
      <w:r w:rsidR="001962D9" w:rsidRPr="00B71E3C">
        <w:rPr>
          <w:rFonts w:ascii="Times New Roman" w:hAnsi="Times New Roman" w:cs="Times New Roman"/>
          <w:sz w:val="24"/>
          <w:szCs w:val="24"/>
        </w:rPr>
        <w:t>.</w:t>
      </w:r>
    </w:p>
    <w:p w14:paraId="6716F2FE" w14:textId="77777777" w:rsidR="00332849" w:rsidRPr="00B71E3C" w:rsidRDefault="00332849" w:rsidP="000F21BD">
      <w:pPr>
        <w:spacing w:line="480" w:lineRule="auto"/>
        <w:jc w:val="both"/>
        <w:rPr>
          <w:rFonts w:ascii="Times New Roman" w:hAnsi="Times New Roman" w:cs="Times New Roman"/>
          <w:sz w:val="24"/>
          <w:szCs w:val="24"/>
        </w:rPr>
      </w:pPr>
    </w:p>
    <w:p w14:paraId="1C74CF37" w14:textId="5BCE5DA2" w:rsidR="007911B5" w:rsidRPr="00B71E3C" w:rsidRDefault="00A1029A" w:rsidP="00616B90">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Results from Hoech</w:t>
      </w:r>
      <w:r w:rsidR="007A4C2C" w:rsidRPr="00B71E3C">
        <w:rPr>
          <w:rFonts w:ascii="Times New Roman" w:hAnsi="Times New Roman" w:cs="Times New Roman"/>
          <w:sz w:val="24"/>
          <w:szCs w:val="24"/>
        </w:rPr>
        <w:t>st staining experiment (Figure 8</w:t>
      </w:r>
      <w:r w:rsidRPr="00B71E3C">
        <w:rPr>
          <w:rFonts w:ascii="Times New Roman" w:hAnsi="Times New Roman" w:cs="Times New Roman"/>
          <w:sz w:val="24"/>
          <w:szCs w:val="24"/>
        </w:rPr>
        <w:t xml:space="preserve">) </w:t>
      </w:r>
      <w:r w:rsidR="00047EF4" w:rsidRPr="00B71E3C">
        <w:rPr>
          <w:rFonts w:ascii="Times New Roman" w:hAnsi="Times New Roman" w:cs="Times New Roman"/>
          <w:sz w:val="24"/>
          <w:szCs w:val="24"/>
        </w:rPr>
        <w:t>show</w:t>
      </w:r>
      <w:r w:rsidR="003B2517" w:rsidRPr="00B71E3C">
        <w:rPr>
          <w:rFonts w:ascii="Times New Roman" w:hAnsi="Times New Roman" w:cs="Times New Roman"/>
          <w:sz w:val="24"/>
          <w:szCs w:val="24"/>
        </w:rPr>
        <w:t xml:space="preserve"> intense staining with condensed chromatin and DNA damage in the presence of the </w:t>
      </w:r>
      <w:r w:rsidR="007E52F8" w:rsidRPr="00B71E3C">
        <w:rPr>
          <w:rFonts w:ascii="Times New Roman" w:hAnsi="Times New Roman" w:cs="Times New Roman"/>
          <w:sz w:val="24"/>
          <w:szCs w:val="24"/>
        </w:rPr>
        <w:t xml:space="preserve">Tat </w:t>
      </w:r>
      <w:r w:rsidR="003B2517" w:rsidRPr="00B71E3C">
        <w:rPr>
          <w:rFonts w:ascii="Times New Roman" w:hAnsi="Times New Roman" w:cs="Times New Roman"/>
          <w:sz w:val="24"/>
          <w:szCs w:val="24"/>
        </w:rPr>
        <w:t>conjugates (</w:t>
      </w:r>
      <w:r w:rsidR="00500265" w:rsidRPr="00B71E3C">
        <w:rPr>
          <w:rFonts w:ascii="Times New Roman" w:hAnsi="Times New Roman" w:cs="Times New Roman"/>
          <w:sz w:val="24"/>
          <w:szCs w:val="24"/>
        </w:rPr>
        <w:t xml:space="preserve">2 </w:t>
      </w:r>
      <w:r w:rsidR="0053618C" w:rsidRPr="00B71E3C">
        <w:rPr>
          <w:rFonts w:ascii="Times New Roman" w:hAnsi="Times New Roman" w:cs="Times New Roman"/>
          <w:noProof/>
          <w:sz w:val="24"/>
          <w:szCs w:val="24"/>
          <w:lang w:eastAsia="en-NZ"/>
        </w:rPr>
        <w:t>×</w:t>
      </w:r>
      <w:r w:rsidR="001962D9" w:rsidRPr="00B71E3C">
        <w:rPr>
          <w:rFonts w:ascii="Times New Roman" w:hAnsi="Times New Roman" w:cs="Times New Roman"/>
          <w:sz w:val="24"/>
          <w:szCs w:val="24"/>
        </w:rPr>
        <w:t xml:space="preserve"> IC</w:t>
      </w:r>
      <w:r w:rsidR="001962D9" w:rsidRPr="00B71E3C">
        <w:rPr>
          <w:rFonts w:ascii="Times New Roman" w:hAnsi="Times New Roman" w:cs="Times New Roman"/>
          <w:sz w:val="24"/>
          <w:szCs w:val="24"/>
          <w:vertAlign w:val="subscript"/>
        </w:rPr>
        <w:t>50</w:t>
      </w:r>
      <w:r w:rsidR="003B2517" w:rsidRPr="00B71E3C">
        <w:rPr>
          <w:rFonts w:ascii="Times New Roman" w:hAnsi="Times New Roman" w:cs="Times New Roman"/>
          <w:sz w:val="24"/>
          <w:szCs w:val="24"/>
        </w:rPr>
        <w:t>)</w:t>
      </w:r>
      <w:r w:rsidR="00AE2273" w:rsidRPr="00B71E3C">
        <w:rPr>
          <w:rFonts w:ascii="Times New Roman" w:hAnsi="Times New Roman" w:cs="Times New Roman"/>
          <w:sz w:val="24"/>
          <w:szCs w:val="24"/>
        </w:rPr>
        <w:t xml:space="preserve"> whereas the untreated cells </w:t>
      </w:r>
      <w:r w:rsidR="001962D9" w:rsidRPr="00B71E3C">
        <w:rPr>
          <w:rFonts w:ascii="Times New Roman" w:hAnsi="Times New Roman" w:cs="Times New Roman"/>
          <w:sz w:val="24"/>
          <w:szCs w:val="24"/>
        </w:rPr>
        <w:t xml:space="preserve">showed </w:t>
      </w:r>
      <w:r w:rsidR="00AE2273" w:rsidRPr="00B71E3C">
        <w:rPr>
          <w:rFonts w:ascii="Times New Roman" w:hAnsi="Times New Roman" w:cs="Times New Roman"/>
          <w:sz w:val="24"/>
          <w:szCs w:val="24"/>
        </w:rPr>
        <w:t>much</w:t>
      </w:r>
      <w:r w:rsidR="003B593C" w:rsidRPr="00B71E3C">
        <w:rPr>
          <w:rFonts w:ascii="Times New Roman" w:hAnsi="Times New Roman" w:cs="Times New Roman"/>
          <w:sz w:val="24"/>
          <w:szCs w:val="24"/>
        </w:rPr>
        <w:t xml:space="preserve"> </w:t>
      </w:r>
      <w:r w:rsidR="001962D9" w:rsidRPr="00B71E3C">
        <w:rPr>
          <w:rFonts w:ascii="Times New Roman" w:hAnsi="Times New Roman" w:cs="Times New Roman"/>
          <w:sz w:val="24"/>
          <w:szCs w:val="24"/>
        </w:rPr>
        <w:t xml:space="preserve">less intense </w:t>
      </w:r>
      <w:r w:rsidR="00AE2273" w:rsidRPr="00B71E3C">
        <w:rPr>
          <w:rFonts w:ascii="Times New Roman" w:hAnsi="Times New Roman" w:cs="Times New Roman"/>
          <w:sz w:val="24"/>
          <w:szCs w:val="24"/>
        </w:rPr>
        <w:t>blue fluorescence</w:t>
      </w:r>
      <w:r w:rsidR="00250238" w:rsidRPr="00B71E3C">
        <w:rPr>
          <w:rFonts w:ascii="Times New Roman" w:hAnsi="Times New Roman" w:cs="Times New Roman"/>
          <w:sz w:val="24"/>
          <w:szCs w:val="24"/>
        </w:rPr>
        <w:t>, further proving apoptosis caused upon treatment with these molecules.</w:t>
      </w:r>
    </w:p>
    <w:p w14:paraId="6E6408E6" w14:textId="77777777" w:rsidR="00326242" w:rsidRPr="00B71E3C" w:rsidRDefault="00326242" w:rsidP="004C269A">
      <w:pPr>
        <w:spacing w:line="480" w:lineRule="auto"/>
        <w:jc w:val="both"/>
        <w:rPr>
          <w:rFonts w:ascii="Times New Roman" w:hAnsi="Times New Roman" w:cs="Times New Roman"/>
          <w:sz w:val="24"/>
          <w:szCs w:val="24"/>
        </w:rPr>
      </w:pPr>
    </w:p>
    <w:p w14:paraId="4CF7C278" w14:textId="3A5B078A" w:rsidR="004C269A" w:rsidRPr="00B71E3C" w:rsidRDefault="004C269A" w:rsidP="004C269A">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Healthy cells are characterised by asymmetrical</w:t>
      </w:r>
      <w:r w:rsidR="00F14218" w:rsidRPr="00B71E3C">
        <w:rPr>
          <w:rFonts w:ascii="Times New Roman" w:hAnsi="Times New Roman" w:cs="Times New Roman"/>
          <w:sz w:val="24"/>
          <w:szCs w:val="24"/>
        </w:rPr>
        <w:t xml:space="preserve"> distribution of phospholipids o</w:t>
      </w:r>
      <w:r w:rsidRPr="00B71E3C">
        <w:rPr>
          <w:rFonts w:ascii="Times New Roman" w:hAnsi="Times New Roman" w:cs="Times New Roman"/>
          <w:sz w:val="24"/>
          <w:szCs w:val="24"/>
        </w:rPr>
        <w:t xml:space="preserve">n </w:t>
      </w:r>
      <w:r w:rsidR="00F14218"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outer and inner leaflet of </w:t>
      </w:r>
      <w:r w:rsidR="003E5F9A" w:rsidRPr="00B71E3C">
        <w:rPr>
          <w:rFonts w:ascii="Times New Roman" w:hAnsi="Times New Roman" w:cs="Times New Roman"/>
          <w:sz w:val="24"/>
          <w:szCs w:val="24"/>
        </w:rPr>
        <w:t xml:space="preserve">the </w:t>
      </w:r>
      <w:r w:rsidRPr="00B71E3C">
        <w:rPr>
          <w:rFonts w:ascii="Times New Roman" w:hAnsi="Times New Roman" w:cs="Times New Roman"/>
          <w:sz w:val="24"/>
          <w:szCs w:val="24"/>
        </w:rPr>
        <w:t>plasma</w:t>
      </w:r>
      <w:r w:rsidR="00F14218" w:rsidRPr="00B71E3C">
        <w:rPr>
          <w:rFonts w:ascii="Times New Roman" w:hAnsi="Times New Roman" w:cs="Times New Roman"/>
          <w:sz w:val="24"/>
          <w:szCs w:val="24"/>
        </w:rPr>
        <w:t xml:space="preserve"> membrane</w:t>
      </w:r>
      <w:r w:rsidRPr="00B71E3C">
        <w:rPr>
          <w:rFonts w:ascii="Times New Roman" w:hAnsi="Times New Roman" w:cs="Times New Roman"/>
          <w:sz w:val="24"/>
          <w:szCs w:val="24"/>
        </w:rPr>
        <w:t xml:space="preserve">; however, during apoptosis, </w:t>
      </w:r>
      <w:r w:rsidR="00F14218"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phospholipid phosphatidylserine (PS) gets exposed to the outer </w:t>
      </w:r>
      <w:r w:rsidR="00326242" w:rsidRPr="00B71E3C">
        <w:rPr>
          <w:rFonts w:ascii="Times New Roman" w:hAnsi="Times New Roman" w:cs="Times New Roman"/>
          <w:sz w:val="24"/>
          <w:szCs w:val="24"/>
        </w:rPr>
        <w:t xml:space="preserve">side of </w:t>
      </w:r>
      <w:r w:rsidR="009F7ED1" w:rsidRPr="00B71E3C">
        <w:rPr>
          <w:rFonts w:ascii="Times New Roman" w:hAnsi="Times New Roman" w:cs="Times New Roman"/>
          <w:sz w:val="24"/>
          <w:szCs w:val="24"/>
        </w:rPr>
        <w:t xml:space="preserve">the </w:t>
      </w:r>
      <w:r w:rsidR="00326242" w:rsidRPr="00B71E3C">
        <w:rPr>
          <w:rFonts w:ascii="Times New Roman" w:hAnsi="Times New Roman" w:cs="Times New Roman"/>
          <w:sz w:val="24"/>
          <w:szCs w:val="24"/>
        </w:rPr>
        <w:t>plasma membrane.</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&lt;EndNote&gt;&lt;Cite&gt;&lt;Author&gt;Crowley&lt;/Author&gt;&lt;Year&gt;2016&lt;/Year&gt;&lt;RecNum&gt;423&lt;/RecNum&gt;&lt;DisplayText&gt;&lt;style face="superscript"&gt;42&lt;/style&gt;&lt;/DisplayText&gt;&lt;record&gt;&lt;rec-number&gt;423&lt;/rec-number&gt;&lt;foreign-keys&gt;&lt;key app="EN" db-id="aev0xfxzww5d53epaze5z0tpe05ez52w9p5e" timestamp="1567226351"&gt;423&lt;/key&gt;&lt;/foreign-keys&gt;&lt;ref-type name="Journal Article"&gt;17&lt;/ref-type&gt;&lt;contributors&gt;&lt;authors&gt;&lt;author&gt;Crowley, L. C.&lt;/author&gt;&lt;author&gt;Marfell, B. J.&lt;/author&gt;&lt;author&gt;Scott, A. P.&lt;/author&gt;&lt;author&gt;Waterhouse, N. J.&lt;/author&gt;&lt;/authors&gt;&lt;/contributors&gt;&lt;auth-address&gt;Apoptosis and Cytotoxicity Laboratory, Mater Research, Translational Research Institute, Woolloongabba, Brisbane, Queensland 4102, Australia.&amp;#xD;Flow Cytometry and Imaging, QIMR Berghofer Medical Research Institute, Herston, Brisbane, Queensland 4006, Australia.&amp;#xD;School of Medicine, University of Queensland, St. Lucia, Brisbane, Queensland 4072, Australia.&lt;/auth-address&gt;&lt;titles&gt;&lt;title&gt;Quantitation of Apoptosis and Necrosis by Annexin V Binding, Propidium Iodide Uptake, and Flow Cytometry&lt;/title&gt;&lt;secondary-title&gt;Cold Spring Harb Protoc&lt;/secondary-title&gt;&lt;/titles&gt;&lt;periodical&gt;&lt;full-title&gt;Cold Spring Harb Protoc&lt;/full-title&gt;&lt;/periodical&gt;&lt;volume&gt;2016&lt;/volume&gt;&lt;number&gt;11&lt;/number&gt;&lt;edition&gt;2016/11/03&lt;/edition&gt;&lt;keywords&gt;&lt;keyword&gt;Annexin A5/*metabolism&lt;/keyword&gt;&lt;keyword&gt;*Apoptosis&lt;/keyword&gt;&lt;keyword&gt;Coloring Agents/*metabolism&lt;/keyword&gt;&lt;keyword&gt;Flow Cytometry/*methods&lt;/keyword&gt;&lt;keyword&gt;*Necrosis&lt;/keyword&gt;&lt;keyword&gt;Propidium/*metabolism&lt;/keyword&gt;&lt;keyword&gt;Staining and Labeling/*methods&lt;/keyword&gt;&lt;/keywords&gt;&lt;dates&gt;&lt;year&gt;2016&lt;/year&gt;&lt;pub-dates&gt;&lt;date&gt;Nov 1&lt;/date&gt;&lt;/pub-dates&gt;&lt;/dates&gt;&lt;isbn&gt;1559-6095 (Electronic)&amp;#xD;1559-6095 (Linking)&lt;/isbn&gt;&lt;accession-num&gt;27803250&lt;/accession-num&gt;&lt;urls&gt;&lt;related-urls&gt;&lt;url&gt;https://www.ncbi.nlm.nih.gov/pubmed/27803250&lt;/url&gt;&lt;/related-urls&gt;&lt;/urls&gt;&lt;electronic-resource-num&gt;10.1101/pdb.prot087288&lt;/electronic-resource-num&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42</w:t>
      </w:r>
      <w:r w:rsidRPr="00B71E3C">
        <w:rPr>
          <w:rFonts w:ascii="Times New Roman" w:hAnsi="Times New Roman" w:cs="Times New Roman"/>
          <w:sz w:val="24"/>
          <w:szCs w:val="24"/>
        </w:rPr>
        <w:fldChar w:fldCharType="end"/>
      </w:r>
      <w:r w:rsidR="00326242"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w:t>
      </w:r>
      <w:r w:rsidR="009F7ED1" w:rsidRPr="00B71E3C">
        <w:rPr>
          <w:rFonts w:ascii="Times New Roman" w:hAnsi="Times New Roman" w:cs="Times New Roman"/>
          <w:sz w:val="24"/>
          <w:szCs w:val="24"/>
        </w:rPr>
        <w:t xml:space="preserve">is a cellular </w:t>
      </w:r>
      <w:r w:rsidR="00F14218" w:rsidRPr="00B71E3C">
        <w:rPr>
          <w:rFonts w:ascii="Times New Roman" w:hAnsi="Times New Roman" w:cs="Times New Roman"/>
          <w:sz w:val="24"/>
          <w:szCs w:val="24"/>
        </w:rPr>
        <w:t xml:space="preserve">protein </w:t>
      </w:r>
      <w:r w:rsidR="009F7ED1" w:rsidRPr="00B71E3C">
        <w:rPr>
          <w:rFonts w:ascii="Times New Roman" w:hAnsi="Times New Roman" w:cs="Times New Roman"/>
          <w:sz w:val="24"/>
          <w:szCs w:val="24"/>
        </w:rPr>
        <w:t xml:space="preserve">of the </w:t>
      </w:r>
      <w:proofErr w:type="spellStart"/>
      <w:r w:rsidR="009F7ED1" w:rsidRPr="00B71E3C">
        <w:rPr>
          <w:rFonts w:ascii="Times New Roman" w:hAnsi="Times New Roman" w:cs="Times New Roman"/>
          <w:sz w:val="24"/>
          <w:szCs w:val="24"/>
        </w:rPr>
        <w:t>annexin</w:t>
      </w:r>
      <w:proofErr w:type="spellEnd"/>
      <w:r w:rsidR="009F7ED1" w:rsidRPr="00B71E3C">
        <w:rPr>
          <w:rFonts w:ascii="Times New Roman" w:hAnsi="Times New Roman" w:cs="Times New Roman"/>
          <w:sz w:val="24"/>
          <w:szCs w:val="24"/>
        </w:rPr>
        <w:t xml:space="preserve"> family that</w:t>
      </w:r>
      <w:r w:rsidRPr="00B71E3C">
        <w:rPr>
          <w:rFonts w:ascii="Times New Roman" w:hAnsi="Times New Roman" w:cs="Times New Roman"/>
          <w:sz w:val="24"/>
          <w:szCs w:val="24"/>
        </w:rPr>
        <w:t xml:space="preserve"> bind</w:t>
      </w:r>
      <w:r w:rsidR="009F7ED1" w:rsidRPr="00B71E3C">
        <w:rPr>
          <w:rFonts w:ascii="Times New Roman" w:hAnsi="Times New Roman" w:cs="Times New Roman"/>
          <w:sz w:val="24"/>
          <w:szCs w:val="24"/>
        </w:rPr>
        <w:t>s</w:t>
      </w:r>
      <w:r w:rsidRPr="00B71E3C">
        <w:rPr>
          <w:rFonts w:ascii="Times New Roman" w:hAnsi="Times New Roman" w:cs="Times New Roman"/>
          <w:sz w:val="24"/>
          <w:szCs w:val="24"/>
        </w:rPr>
        <w:t xml:space="preserve"> to PS in the presence of calcium. Since the </w:t>
      </w:r>
      <w:r w:rsidRPr="00B71E3C">
        <w:rPr>
          <w:rFonts w:ascii="Times New Roman" w:hAnsi="Times New Roman" w:cs="Times New Roman"/>
          <w:sz w:val="24"/>
          <w:szCs w:val="24"/>
        </w:rPr>
        <w:lastRenderedPageBreak/>
        <w:t xml:space="preserve">transfer of PS from </w:t>
      </w:r>
      <w:r w:rsidR="00D80A71"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inner to </w:t>
      </w:r>
      <w:r w:rsidR="00D80A71"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outer leaflet is the result of apoptosis,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can be used to detec</w:t>
      </w:r>
      <w:r w:rsidR="009F7ED1" w:rsidRPr="00B71E3C">
        <w:rPr>
          <w:rFonts w:ascii="Times New Roman" w:hAnsi="Times New Roman" w:cs="Times New Roman"/>
          <w:sz w:val="24"/>
          <w:szCs w:val="24"/>
        </w:rPr>
        <w:t>t early stages of apoptosis.</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&lt;EndNote&gt;&lt;Cite&gt;&lt;Author&gt;Crowley&lt;/Author&gt;&lt;Year&gt;2016&lt;/Year&gt;&lt;RecNum&gt;423&lt;/RecNum&gt;&lt;DisplayText&gt;&lt;style face="superscript"&gt;42&lt;/style&gt;&lt;/DisplayText&gt;&lt;record&gt;&lt;rec-number&gt;423&lt;/rec-number&gt;&lt;foreign-keys&gt;&lt;key app="EN" db-id="aev0xfxzww5d53epaze5z0tpe05ez52w9p5e" timestamp="1567226351"&gt;423&lt;/key&gt;&lt;/foreign-keys&gt;&lt;ref-type name="Journal Article"&gt;17&lt;/ref-type&gt;&lt;contributors&gt;&lt;authors&gt;&lt;author&gt;Crowley, L. C.&lt;/author&gt;&lt;author&gt;Marfell, B. J.&lt;/author&gt;&lt;author&gt;Scott, A. P.&lt;/author&gt;&lt;author&gt;Waterhouse, N. J.&lt;/author&gt;&lt;/authors&gt;&lt;/contributors&gt;&lt;auth-address&gt;Apoptosis and Cytotoxicity Laboratory, Mater Research, Translational Research Institute, Woolloongabba, Brisbane, Queensland 4102, Australia.&amp;#xD;Flow Cytometry and Imaging, QIMR Berghofer Medical Research Institute, Herston, Brisbane, Queensland 4006, Australia.&amp;#xD;School of Medicine, University of Queensland, St. Lucia, Brisbane, Queensland 4072, Australia.&lt;/auth-address&gt;&lt;titles&gt;&lt;title&gt;Quantitation of Apoptosis and Necrosis by Annexin V Binding, Propidium Iodide Uptake, and Flow Cytometry&lt;/title&gt;&lt;secondary-title&gt;Cold Spring Harb Protoc&lt;/secondary-title&gt;&lt;/titles&gt;&lt;periodical&gt;&lt;full-title&gt;Cold Spring Harb Protoc&lt;/full-title&gt;&lt;/periodical&gt;&lt;volume&gt;2016&lt;/volume&gt;&lt;number&gt;11&lt;/number&gt;&lt;edition&gt;2016/11/03&lt;/edition&gt;&lt;keywords&gt;&lt;keyword&gt;Annexin A5/*metabolism&lt;/keyword&gt;&lt;keyword&gt;*Apoptosis&lt;/keyword&gt;&lt;keyword&gt;Coloring Agents/*metabolism&lt;/keyword&gt;&lt;keyword&gt;Flow Cytometry/*methods&lt;/keyword&gt;&lt;keyword&gt;*Necrosis&lt;/keyword&gt;&lt;keyword&gt;Propidium/*metabolism&lt;/keyword&gt;&lt;keyword&gt;Staining and Labeling/*methods&lt;/keyword&gt;&lt;/keywords&gt;&lt;dates&gt;&lt;year&gt;2016&lt;/year&gt;&lt;pub-dates&gt;&lt;date&gt;Nov 1&lt;/date&gt;&lt;/pub-dates&gt;&lt;/dates&gt;&lt;isbn&gt;1559-6095 (Electronic)&amp;#xD;1559-6095 (Linking)&lt;/isbn&gt;&lt;accession-num&gt;27803250&lt;/accession-num&gt;&lt;urls&gt;&lt;related-urls&gt;&lt;url&gt;https://www.ncbi.nlm.nih.gov/pubmed/27803250&lt;/url&gt;&lt;/related-urls&gt;&lt;/urls&gt;&lt;electronic-resource-num&gt;10.1101/pdb.prot087288&lt;/electronic-resource-num&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42</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is non-</w:t>
      </w:r>
      <w:proofErr w:type="spellStart"/>
      <w:r w:rsidRPr="00B71E3C">
        <w:rPr>
          <w:rFonts w:ascii="Times New Roman" w:hAnsi="Times New Roman" w:cs="Times New Roman"/>
          <w:sz w:val="24"/>
          <w:szCs w:val="24"/>
        </w:rPr>
        <w:t>fluor</w:t>
      </w:r>
      <w:r w:rsidR="009F7ED1" w:rsidRPr="00B71E3C">
        <w:rPr>
          <w:rFonts w:ascii="Times New Roman" w:hAnsi="Times New Roman" w:cs="Times New Roman"/>
          <w:sz w:val="24"/>
          <w:szCs w:val="24"/>
        </w:rPr>
        <w:t>ogenic</w:t>
      </w:r>
      <w:proofErr w:type="spellEnd"/>
      <w:r w:rsidR="009F7ED1" w:rsidRPr="00B71E3C">
        <w:rPr>
          <w:rFonts w:ascii="Times New Roman" w:hAnsi="Times New Roman" w:cs="Times New Roman"/>
          <w:sz w:val="24"/>
          <w:szCs w:val="24"/>
        </w:rPr>
        <w:t xml:space="preserve"> in nature, therefore these</w:t>
      </w:r>
      <w:r w:rsidRPr="00B71E3C">
        <w:rPr>
          <w:rFonts w:ascii="Times New Roman" w:hAnsi="Times New Roman" w:cs="Times New Roman"/>
          <w:sz w:val="24"/>
          <w:szCs w:val="24"/>
        </w:rPr>
        <w:t xml:space="preserve"> are usually conjugated to fluorophores. Various fluorophores like FITC, </w:t>
      </w:r>
      <w:proofErr w:type="spellStart"/>
      <w:r w:rsidRPr="00B71E3C">
        <w:rPr>
          <w:rFonts w:ascii="Times New Roman" w:hAnsi="Times New Roman" w:cs="Times New Roman"/>
          <w:sz w:val="24"/>
          <w:szCs w:val="24"/>
        </w:rPr>
        <w:t>alexa</w:t>
      </w:r>
      <w:proofErr w:type="spellEnd"/>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fluor</w:t>
      </w:r>
      <w:proofErr w:type="spellEnd"/>
      <w:r w:rsidRPr="00B71E3C">
        <w:rPr>
          <w:rFonts w:ascii="Times New Roman" w:hAnsi="Times New Roman" w:cs="Times New Roman"/>
          <w:sz w:val="24"/>
          <w:szCs w:val="24"/>
        </w:rPr>
        <w:t xml:space="preserve"> 488, RPE, pacific blue, biotin etc. are used for conjugation depending on the signals desired. Alexa </w:t>
      </w:r>
      <w:proofErr w:type="spellStart"/>
      <w:r w:rsidRPr="00B71E3C">
        <w:rPr>
          <w:rFonts w:ascii="Times New Roman" w:hAnsi="Times New Roman" w:cs="Times New Roman"/>
          <w:sz w:val="24"/>
          <w:szCs w:val="24"/>
        </w:rPr>
        <w:t>fluor</w:t>
      </w:r>
      <w:proofErr w:type="spellEnd"/>
      <w:r w:rsidRPr="00B71E3C">
        <w:rPr>
          <w:rFonts w:ascii="Times New Roman" w:hAnsi="Times New Roman" w:cs="Times New Roman"/>
          <w:sz w:val="24"/>
          <w:szCs w:val="24"/>
        </w:rPr>
        <w:t xml:space="preserve"> 488 is better than commonly used FITC fluorophore in terms of providing brighter and </w:t>
      </w:r>
      <w:proofErr w:type="spellStart"/>
      <w:r w:rsidRPr="00B71E3C">
        <w:rPr>
          <w:rFonts w:ascii="Times New Roman" w:hAnsi="Times New Roman" w:cs="Times New Roman"/>
          <w:sz w:val="24"/>
          <w:szCs w:val="24"/>
        </w:rPr>
        <w:t>photostable</w:t>
      </w:r>
      <w:proofErr w:type="spellEnd"/>
      <w:r w:rsidRPr="00B71E3C">
        <w:rPr>
          <w:rFonts w:ascii="Times New Roman" w:hAnsi="Times New Roman" w:cs="Times New Roman"/>
          <w:sz w:val="24"/>
          <w:szCs w:val="24"/>
        </w:rPr>
        <w:t xml:space="preserve"> conjugates. </w:t>
      </w:r>
      <w:r w:rsidR="009F7ED1" w:rsidRPr="00B71E3C">
        <w:rPr>
          <w:rFonts w:ascii="Times New Roman" w:hAnsi="Times New Roman" w:cs="Times New Roman"/>
          <w:sz w:val="24"/>
          <w:szCs w:val="24"/>
        </w:rPr>
        <w:t>PI</w:t>
      </w:r>
      <w:r w:rsidRPr="00B71E3C">
        <w:rPr>
          <w:rFonts w:ascii="Times New Roman" w:hAnsi="Times New Roman" w:cs="Times New Roman"/>
          <w:sz w:val="24"/>
          <w:szCs w:val="24"/>
        </w:rPr>
        <w:t xml:space="preserve"> is </w:t>
      </w:r>
      <w:r w:rsidR="009F7ED1" w:rsidRPr="00B71E3C">
        <w:rPr>
          <w:rFonts w:ascii="Times New Roman" w:hAnsi="Times New Roman" w:cs="Times New Roman"/>
          <w:sz w:val="24"/>
          <w:szCs w:val="24"/>
        </w:rPr>
        <w:t xml:space="preserve">also </w:t>
      </w:r>
      <w:r w:rsidRPr="00B71E3C">
        <w:rPr>
          <w:rFonts w:ascii="Times New Roman" w:hAnsi="Times New Roman" w:cs="Times New Roman"/>
          <w:sz w:val="24"/>
          <w:szCs w:val="24"/>
        </w:rPr>
        <w:t xml:space="preserve">used in conjunction with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to distinguish necrotic cells from apoptotic cells. </w:t>
      </w:r>
      <w:r w:rsidR="009F7ED1" w:rsidRPr="00B71E3C">
        <w:rPr>
          <w:rFonts w:ascii="Times New Roman" w:hAnsi="Times New Roman" w:cs="Times New Roman"/>
          <w:sz w:val="24"/>
          <w:szCs w:val="24"/>
        </w:rPr>
        <w:t xml:space="preserve">Therefore, the </w:t>
      </w:r>
      <w:proofErr w:type="spellStart"/>
      <w:r w:rsidR="009F7ED1" w:rsidRPr="00B71E3C">
        <w:rPr>
          <w:rFonts w:ascii="Times New Roman" w:hAnsi="Times New Roman" w:cs="Times New Roman"/>
          <w:sz w:val="24"/>
          <w:szCs w:val="24"/>
        </w:rPr>
        <w:t>alexa</w:t>
      </w:r>
      <w:proofErr w:type="spellEnd"/>
      <w:r w:rsidR="009F7ED1" w:rsidRPr="00B71E3C">
        <w:rPr>
          <w:rFonts w:ascii="Times New Roman" w:hAnsi="Times New Roman" w:cs="Times New Roman"/>
          <w:sz w:val="24"/>
          <w:szCs w:val="24"/>
        </w:rPr>
        <w:t xml:space="preserve"> </w:t>
      </w:r>
      <w:proofErr w:type="spellStart"/>
      <w:r w:rsidR="009F7ED1" w:rsidRPr="00B71E3C">
        <w:rPr>
          <w:rFonts w:ascii="Times New Roman" w:hAnsi="Times New Roman" w:cs="Times New Roman"/>
          <w:sz w:val="24"/>
          <w:szCs w:val="24"/>
        </w:rPr>
        <w:t>fluor</w:t>
      </w:r>
      <w:proofErr w:type="spellEnd"/>
      <w:r w:rsidR="009F7ED1" w:rsidRPr="00B71E3C">
        <w:rPr>
          <w:rFonts w:ascii="Times New Roman" w:hAnsi="Times New Roman" w:cs="Times New Roman"/>
          <w:sz w:val="24"/>
          <w:szCs w:val="24"/>
        </w:rPr>
        <w:t xml:space="preserve"> 488/PI combination was used in our study to determine cell apoptosis and necrosis caused upon treatment with the peptide aldehyde-Tat conjugates as explained below.</w:t>
      </w:r>
    </w:p>
    <w:p w14:paraId="18EF7800" w14:textId="77777777" w:rsidR="009F7ED1" w:rsidRPr="00B71E3C" w:rsidRDefault="009F7ED1" w:rsidP="004C269A">
      <w:pPr>
        <w:spacing w:line="480" w:lineRule="auto"/>
        <w:jc w:val="both"/>
        <w:rPr>
          <w:rFonts w:ascii="Times New Roman" w:hAnsi="Times New Roman" w:cs="Times New Roman"/>
          <w:sz w:val="24"/>
          <w:szCs w:val="24"/>
        </w:rPr>
      </w:pPr>
    </w:p>
    <w:p w14:paraId="57EC5AF8" w14:textId="2EE6D6A8" w:rsidR="004C269A" w:rsidRPr="00B71E3C" w:rsidRDefault="004C269A" w:rsidP="004C269A">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HeLa and BE(2)-C cells were treated with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at 2 </w:t>
      </w:r>
      <w:r w:rsidR="00C31C53"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the cells then stained with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w:t>
      </w:r>
      <w:proofErr w:type="spellStart"/>
      <w:r w:rsidRPr="00B71E3C">
        <w:rPr>
          <w:rFonts w:ascii="Times New Roman" w:hAnsi="Times New Roman" w:cs="Times New Roman"/>
          <w:sz w:val="24"/>
          <w:szCs w:val="24"/>
        </w:rPr>
        <w:t>alexa</w:t>
      </w:r>
      <w:proofErr w:type="spellEnd"/>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fluor</w:t>
      </w:r>
      <w:proofErr w:type="spellEnd"/>
      <w:r w:rsidRPr="00B71E3C">
        <w:rPr>
          <w:rFonts w:ascii="Times New Roman" w:hAnsi="Times New Roman" w:cs="Times New Roman"/>
          <w:sz w:val="24"/>
          <w:szCs w:val="24"/>
        </w:rPr>
        <w:t xml:space="preserve"> 488/PI combination and imaged to determine their effect on cancer cell membranes (Figure </w:t>
      </w:r>
      <w:r w:rsidR="007A4C2C" w:rsidRPr="00B71E3C">
        <w:rPr>
          <w:rFonts w:ascii="Times New Roman" w:hAnsi="Times New Roman" w:cs="Times New Roman"/>
          <w:sz w:val="24"/>
          <w:szCs w:val="24"/>
        </w:rPr>
        <w:t>9</w:t>
      </w:r>
      <w:r w:rsidRPr="00B71E3C">
        <w:rPr>
          <w:rFonts w:ascii="Times New Roman" w:hAnsi="Times New Roman" w:cs="Times New Roman"/>
          <w:sz w:val="24"/>
          <w:szCs w:val="24"/>
        </w:rPr>
        <w:t>). Untreated cells are not apoptotic and thereby the merged control images showed no evident fluorescence. However, cells treated with the Tat-peptide aldehyde conjugates showed blue fluorescence representing apoptotic and red fluorescence representing necrotic cells.</w:t>
      </w:r>
    </w:p>
    <w:p w14:paraId="06416ED0" w14:textId="3A6F5AA7" w:rsidR="007911B5" w:rsidRPr="00B71E3C" w:rsidRDefault="007911B5" w:rsidP="00616B90">
      <w:pPr>
        <w:spacing w:line="480" w:lineRule="auto"/>
        <w:jc w:val="both"/>
        <w:rPr>
          <w:rFonts w:ascii="Times New Roman" w:hAnsi="Times New Roman" w:cs="Times New Roman"/>
          <w:sz w:val="24"/>
          <w:szCs w:val="24"/>
        </w:rPr>
      </w:pPr>
    </w:p>
    <w:p w14:paraId="1C85D836" w14:textId="29546BA6" w:rsidR="004C269A" w:rsidRPr="00B71E3C" w:rsidRDefault="004C269A" w:rsidP="00616B90">
      <w:pPr>
        <w:spacing w:line="480" w:lineRule="auto"/>
        <w:jc w:val="both"/>
        <w:rPr>
          <w:rFonts w:ascii="Times New Roman" w:hAnsi="Times New Roman" w:cs="Times New Roman"/>
          <w:color w:val="FF0000"/>
          <w:sz w:val="24"/>
          <w:szCs w:val="24"/>
        </w:rPr>
      </w:pPr>
      <w:r w:rsidRPr="00B71E3C">
        <w:rPr>
          <w:rFonts w:ascii="Times New Roman" w:hAnsi="Times New Roman" w:cs="Times New Roman"/>
          <w:noProof/>
          <w:color w:val="FF0000"/>
          <w:sz w:val="24"/>
          <w:szCs w:val="24"/>
          <w:lang w:val="en-GB" w:eastAsia="en-GB"/>
        </w:rPr>
        <w:lastRenderedPageBreak/>
        <w:drawing>
          <wp:inline distT="0" distB="0" distL="0" distR="0" wp14:anchorId="63CABDF0" wp14:editId="6EF145AF">
            <wp:extent cx="5755640" cy="3159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3159760"/>
                    </a:xfrm>
                    <a:prstGeom prst="rect">
                      <a:avLst/>
                    </a:prstGeom>
                    <a:noFill/>
                    <a:ln>
                      <a:noFill/>
                    </a:ln>
                  </pic:spPr>
                </pic:pic>
              </a:graphicData>
            </a:graphic>
          </wp:inline>
        </w:drawing>
      </w:r>
    </w:p>
    <w:p w14:paraId="2736D058" w14:textId="30712CBD" w:rsidR="007D3E7D" w:rsidRPr="00B71E3C" w:rsidRDefault="004C269A" w:rsidP="007D3E7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Figure </w:t>
      </w:r>
      <w:r w:rsidR="007A4C2C" w:rsidRPr="00B71E3C">
        <w:rPr>
          <w:rFonts w:ascii="Times New Roman" w:hAnsi="Times New Roman" w:cs="Times New Roman"/>
          <w:b/>
          <w:sz w:val="24"/>
          <w:szCs w:val="24"/>
        </w:rPr>
        <w:t>9</w:t>
      </w:r>
      <w:r w:rsidR="007F3C66" w:rsidRPr="00B71E3C">
        <w:rPr>
          <w:rFonts w:ascii="Times New Roman" w:hAnsi="Times New Roman" w:cs="Times New Roman"/>
          <w:b/>
          <w:sz w:val="24"/>
          <w:szCs w:val="24"/>
        </w:rPr>
        <w:t>.</w:t>
      </w:r>
      <w:r w:rsidR="007D3E7D" w:rsidRPr="00B71E3C">
        <w:rPr>
          <w:rFonts w:ascii="Times New Roman" w:hAnsi="Times New Roman" w:cs="Times New Roman"/>
          <w:sz w:val="24"/>
          <w:szCs w:val="24"/>
        </w:rPr>
        <w:t xml:space="preserve"> </w:t>
      </w:r>
      <w:proofErr w:type="spellStart"/>
      <w:r w:rsidR="007D3E7D" w:rsidRPr="00B71E3C">
        <w:rPr>
          <w:rFonts w:ascii="Times New Roman" w:hAnsi="Times New Roman" w:cs="Times New Roman"/>
          <w:sz w:val="24"/>
          <w:szCs w:val="24"/>
        </w:rPr>
        <w:t>Annexin</w:t>
      </w:r>
      <w:proofErr w:type="spellEnd"/>
      <w:r w:rsidR="007D3E7D" w:rsidRPr="00B71E3C">
        <w:rPr>
          <w:rFonts w:ascii="Times New Roman" w:hAnsi="Times New Roman" w:cs="Times New Roman"/>
          <w:sz w:val="24"/>
          <w:szCs w:val="24"/>
        </w:rPr>
        <w:t xml:space="preserve"> V </w:t>
      </w:r>
      <w:proofErr w:type="spellStart"/>
      <w:r w:rsidR="007D3E7D" w:rsidRPr="00B71E3C">
        <w:rPr>
          <w:rFonts w:ascii="Times New Roman" w:hAnsi="Times New Roman" w:cs="Times New Roman"/>
          <w:sz w:val="24"/>
          <w:szCs w:val="24"/>
        </w:rPr>
        <w:t>alexa</w:t>
      </w:r>
      <w:proofErr w:type="spellEnd"/>
      <w:r w:rsidR="007D3E7D" w:rsidRPr="00B71E3C">
        <w:rPr>
          <w:rFonts w:ascii="Times New Roman" w:hAnsi="Times New Roman" w:cs="Times New Roman"/>
          <w:sz w:val="24"/>
          <w:szCs w:val="24"/>
        </w:rPr>
        <w:t xml:space="preserve"> </w:t>
      </w:r>
      <w:proofErr w:type="spellStart"/>
      <w:r w:rsidR="007D3E7D" w:rsidRPr="00B71E3C">
        <w:rPr>
          <w:rFonts w:ascii="Times New Roman" w:hAnsi="Times New Roman" w:cs="Times New Roman"/>
          <w:sz w:val="24"/>
          <w:szCs w:val="24"/>
        </w:rPr>
        <w:t>fluor</w:t>
      </w:r>
      <w:proofErr w:type="spellEnd"/>
      <w:r w:rsidR="007D3E7D" w:rsidRPr="00B71E3C">
        <w:rPr>
          <w:rFonts w:ascii="Times New Roman" w:hAnsi="Times New Roman" w:cs="Times New Roman"/>
          <w:sz w:val="24"/>
          <w:szCs w:val="24"/>
        </w:rPr>
        <w:t xml:space="preserve"> 488/PI staining of HeLa and </w:t>
      </w:r>
      <w:proofErr w:type="gramStart"/>
      <w:r w:rsidR="007D3E7D" w:rsidRPr="00B71E3C">
        <w:rPr>
          <w:rFonts w:ascii="Times New Roman" w:hAnsi="Times New Roman" w:cs="Times New Roman"/>
          <w:sz w:val="24"/>
          <w:szCs w:val="24"/>
        </w:rPr>
        <w:t>BE(</w:t>
      </w:r>
      <w:proofErr w:type="gramEnd"/>
      <w:r w:rsidR="007D3E7D" w:rsidRPr="00B71E3C">
        <w:rPr>
          <w:rFonts w:ascii="Times New Roman" w:hAnsi="Times New Roman" w:cs="Times New Roman"/>
          <w:sz w:val="24"/>
          <w:szCs w:val="24"/>
        </w:rPr>
        <w:t xml:space="preserve">2)-C cells. </w:t>
      </w:r>
      <w:r w:rsidR="00D778C4" w:rsidRPr="00B71E3C">
        <w:rPr>
          <w:rFonts w:ascii="Times New Roman" w:hAnsi="Times New Roman" w:cs="Times New Roman"/>
          <w:sz w:val="24"/>
          <w:szCs w:val="24"/>
        </w:rPr>
        <w:t xml:space="preserve">Scale </w:t>
      </w:r>
      <w:r w:rsidR="007D3E7D" w:rsidRPr="00B71E3C">
        <w:rPr>
          <w:rFonts w:ascii="Times New Roman" w:hAnsi="Times New Roman" w:cs="Times New Roman"/>
          <w:sz w:val="24"/>
          <w:szCs w:val="24"/>
        </w:rPr>
        <w:t>bar</w:t>
      </w:r>
      <w:r w:rsidR="00D778C4" w:rsidRPr="00B71E3C">
        <w:rPr>
          <w:rFonts w:ascii="Times New Roman" w:hAnsi="Times New Roman" w:cs="Times New Roman"/>
          <w:sz w:val="24"/>
          <w:szCs w:val="24"/>
        </w:rPr>
        <w:t>s represent</w:t>
      </w:r>
      <w:r w:rsidR="007D3E7D" w:rsidRPr="00B71E3C">
        <w:rPr>
          <w:rFonts w:ascii="Times New Roman" w:hAnsi="Times New Roman" w:cs="Times New Roman"/>
          <w:sz w:val="24"/>
          <w:szCs w:val="24"/>
        </w:rPr>
        <w:t xml:space="preserve"> 50 </w:t>
      </w:r>
      <w:proofErr w:type="spellStart"/>
      <w:r w:rsidR="007D3E7D" w:rsidRPr="00B71E3C">
        <w:rPr>
          <w:rFonts w:ascii="Times New Roman" w:hAnsi="Times New Roman" w:cs="Times New Roman"/>
          <w:sz w:val="24"/>
          <w:szCs w:val="24"/>
        </w:rPr>
        <w:t>μm</w:t>
      </w:r>
      <w:proofErr w:type="spellEnd"/>
      <w:r w:rsidR="007D3E7D" w:rsidRPr="00B71E3C">
        <w:rPr>
          <w:rFonts w:ascii="Times New Roman" w:hAnsi="Times New Roman" w:cs="Times New Roman"/>
          <w:sz w:val="24"/>
          <w:szCs w:val="24"/>
        </w:rPr>
        <w:t>.</w:t>
      </w:r>
    </w:p>
    <w:p w14:paraId="26B29673" w14:textId="6CF9C70F" w:rsidR="004C269A" w:rsidRPr="00B71E3C" w:rsidRDefault="004C269A" w:rsidP="00616B90">
      <w:pPr>
        <w:spacing w:line="480" w:lineRule="auto"/>
        <w:jc w:val="both"/>
        <w:rPr>
          <w:rFonts w:ascii="Times New Roman" w:hAnsi="Times New Roman" w:cs="Times New Roman"/>
          <w:color w:val="FF0000"/>
          <w:sz w:val="24"/>
          <w:szCs w:val="24"/>
        </w:rPr>
      </w:pPr>
    </w:p>
    <w:p w14:paraId="5AED2A81" w14:textId="09A34703" w:rsidR="004C269A" w:rsidRPr="00B71E3C" w:rsidRDefault="004C269A" w:rsidP="004C269A">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Apoptosis of 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 xml:space="preserve">2)-C cells induced by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was additionally confirmed by flow-cytometry using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w:t>
      </w:r>
      <w:proofErr w:type="spellStart"/>
      <w:r w:rsidRPr="00B71E3C">
        <w:rPr>
          <w:rFonts w:ascii="Times New Roman" w:hAnsi="Times New Roman" w:cs="Times New Roman"/>
          <w:sz w:val="24"/>
          <w:szCs w:val="24"/>
        </w:rPr>
        <w:t>alexa</w:t>
      </w:r>
      <w:proofErr w:type="spellEnd"/>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fluor</w:t>
      </w:r>
      <w:proofErr w:type="spellEnd"/>
      <w:r w:rsidRPr="00B71E3C">
        <w:rPr>
          <w:rFonts w:ascii="Times New Roman" w:hAnsi="Times New Roman" w:cs="Times New Roman"/>
          <w:sz w:val="24"/>
          <w:szCs w:val="24"/>
        </w:rPr>
        <w:t xml:space="preserve"> 488/PI dye (Figure </w:t>
      </w:r>
      <w:r w:rsidR="007A4C2C" w:rsidRPr="00B71E3C">
        <w:rPr>
          <w:rFonts w:ascii="Times New Roman" w:hAnsi="Times New Roman" w:cs="Times New Roman"/>
          <w:sz w:val="24"/>
          <w:szCs w:val="24"/>
        </w:rPr>
        <w:t>10</w:t>
      </w:r>
      <w:r w:rsidRPr="00B71E3C">
        <w:rPr>
          <w:rFonts w:ascii="Times New Roman" w:hAnsi="Times New Roman" w:cs="Times New Roman"/>
          <w:sz w:val="24"/>
          <w:szCs w:val="24"/>
        </w:rPr>
        <w:t xml:space="preserve">). </w:t>
      </w:r>
      <w:r w:rsidR="0009580D" w:rsidRPr="00B71E3C">
        <w:rPr>
          <w:rFonts w:ascii="Times New Roman" w:hAnsi="Times New Roman" w:cs="Times New Roman"/>
          <w:sz w:val="24"/>
          <w:szCs w:val="24"/>
        </w:rPr>
        <w:t>HeLa cells showed 72.9 % and 80.5 % apoptosis respectively upon treatment</w:t>
      </w:r>
      <w:r w:rsidRPr="00B71E3C">
        <w:rPr>
          <w:rFonts w:ascii="Times New Roman" w:hAnsi="Times New Roman" w:cs="Times New Roman"/>
          <w:sz w:val="24"/>
          <w:szCs w:val="24"/>
        </w:rPr>
        <w:t xml:space="preserve"> with 2 </w:t>
      </w:r>
      <w:r w:rsidR="00C31C53"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of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w:t>
      </w:r>
      <w:r w:rsidR="004061EB" w:rsidRPr="00B71E3C">
        <w:rPr>
          <w:rFonts w:ascii="Times New Roman" w:hAnsi="Times New Roman" w:cs="Times New Roman"/>
          <w:sz w:val="24"/>
          <w:szCs w:val="24"/>
        </w:rPr>
        <w:t xml:space="preserve">The percentages of necrotic HeLa cells upon treatment with </w:t>
      </w:r>
      <w:r w:rsidR="004061EB" w:rsidRPr="00B71E3C">
        <w:rPr>
          <w:rFonts w:ascii="Times New Roman" w:hAnsi="Times New Roman" w:cs="Times New Roman"/>
          <w:b/>
          <w:sz w:val="24"/>
          <w:szCs w:val="24"/>
        </w:rPr>
        <w:t>Tat-A</w:t>
      </w:r>
      <w:r w:rsidR="004061EB" w:rsidRPr="00B71E3C">
        <w:rPr>
          <w:rFonts w:ascii="Times New Roman" w:hAnsi="Times New Roman" w:cs="Times New Roman"/>
          <w:sz w:val="24"/>
          <w:szCs w:val="24"/>
        </w:rPr>
        <w:t xml:space="preserve"> and </w:t>
      </w:r>
      <w:r w:rsidR="004061EB" w:rsidRPr="00B71E3C">
        <w:rPr>
          <w:rFonts w:ascii="Times New Roman" w:hAnsi="Times New Roman" w:cs="Times New Roman"/>
          <w:b/>
          <w:sz w:val="24"/>
          <w:szCs w:val="24"/>
        </w:rPr>
        <w:t>Tat-B</w:t>
      </w:r>
      <w:r w:rsidR="004061EB" w:rsidRPr="00B71E3C">
        <w:rPr>
          <w:rFonts w:ascii="Times New Roman" w:hAnsi="Times New Roman" w:cs="Times New Roman"/>
          <w:sz w:val="24"/>
          <w:szCs w:val="24"/>
        </w:rPr>
        <w:t xml:space="preserve"> </w:t>
      </w:r>
      <w:r w:rsidR="0009580D" w:rsidRPr="00B71E3C">
        <w:rPr>
          <w:rFonts w:ascii="Times New Roman" w:hAnsi="Times New Roman" w:cs="Times New Roman"/>
          <w:sz w:val="24"/>
          <w:szCs w:val="24"/>
        </w:rPr>
        <w:t>were 4.8 an</w:t>
      </w:r>
      <w:r w:rsidR="004061EB" w:rsidRPr="00B71E3C">
        <w:rPr>
          <w:rFonts w:ascii="Times New Roman" w:hAnsi="Times New Roman" w:cs="Times New Roman"/>
          <w:sz w:val="24"/>
          <w:szCs w:val="24"/>
        </w:rPr>
        <w:t xml:space="preserve">d 2.8 respectively. </w:t>
      </w:r>
      <w:r w:rsidR="00473D85" w:rsidRPr="00B71E3C">
        <w:rPr>
          <w:rFonts w:ascii="Times New Roman" w:hAnsi="Times New Roman" w:cs="Times New Roman"/>
          <w:sz w:val="24"/>
          <w:szCs w:val="24"/>
        </w:rPr>
        <w:t xml:space="preserve">BE(2)-C cells showed 27.2 % and 28.3 % apoptosis upon </w:t>
      </w:r>
      <w:r w:rsidRPr="00B71E3C">
        <w:rPr>
          <w:rFonts w:ascii="Times New Roman" w:hAnsi="Times New Roman" w:cs="Times New Roman"/>
          <w:sz w:val="24"/>
          <w:szCs w:val="24"/>
        </w:rPr>
        <w:t xml:space="preserve">treatment at 2 </w:t>
      </w:r>
      <w:r w:rsidR="00C31C53"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of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Tat-B</w:t>
      </w:r>
      <w:r w:rsidR="0009580D" w:rsidRPr="00B71E3C">
        <w:rPr>
          <w:rFonts w:ascii="Times New Roman" w:hAnsi="Times New Roman" w:cs="Times New Roman"/>
          <w:sz w:val="24"/>
          <w:szCs w:val="24"/>
        </w:rPr>
        <w:t>, whereas the necrotic cells observed were significantly higher in percentage (64.9 and 65.4</w:t>
      </w:r>
      <w:r w:rsidR="00473D85" w:rsidRPr="00B71E3C">
        <w:rPr>
          <w:rFonts w:ascii="Times New Roman" w:hAnsi="Times New Roman" w:cs="Times New Roman"/>
          <w:sz w:val="24"/>
          <w:szCs w:val="24"/>
        </w:rPr>
        <w:t xml:space="preserve"> respectively</w:t>
      </w:r>
      <w:r w:rsidR="0009580D" w:rsidRPr="00B71E3C">
        <w:rPr>
          <w:rFonts w:ascii="Times New Roman" w:hAnsi="Times New Roman" w:cs="Times New Roman"/>
          <w:sz w:val="24"/>
          <w:szCs w:val="24"/>
        </w:rPr>
        <w:t xml:space="preserve">). </w:t>
      </w:r>
      <w:r w:rsidR="00473D85" w:rsidRPr="00B71E3C">
        <w:rPr>
          <w:rFonts w:ascii="Times New Roman" w:hAnsi="Times New Roman" w:cs="Times New Roman"/>
          <w:sz w:val="24"/>
          <w:szCs w:val="24"/>
        </w:rPr>
        <w:t xml:space="preserve">The significantly higher </w:t>
      </w:r>
      <w:r w:rsidR="0021646E" w:rsidRPr="00B71E3C">
        <w:rPr>
          <w:rFonts w:ascii="Times New Roman" w:hAnsi="Times New Roman" w:cs="Times New Roman"/>
          <w:sz w:val="24"/>
          <w:szCs w:val="24"/>
        </w:rPr>
        <w:t xml:space="preserve">percentage of </w:t>
      </w:r>
      <w:r w:rsidR="00473D85" w:rsidRPr="00B71E3C">
        <w:rPr>
          <w:rFonts w:ascii="Times New Roman" w:hAnsi="Times New Roman" w:cs="Times New Roman"/>
          <w:sz w:val="24"/>
          <w:szCs w:val="24"/>
        </w:rPr>
        <w:t xml:space="preserve">necrotic </w:t>
      </w:r>
      <w:proofErr w:type="gramStart"/>
      <w:r w:rsidR="00473D85" w:rsidRPr="00B71E3C">
        <w:rPr>
          <w:rFonts w:ascii="Times New Roman" w:hAnsi="Times New Roman" w:cs="Times New Roman"/>
          <w:sz w:val="24"/>
          <w:szCs w:val="24"/>
        </w:rPr>
        <w:t>BE(</w:t>
      </w:r>
      <w:proofErr w:type="gramEnd"/>
      <w:r w:rsidR="00473D85" w:rsidRPr="00B71E3C">
        <w:rPr>
          <w:rFonts w:ascii="Times New Roman" w:hAnsi="Times New Roman" w:cs="Times New Roman"/>
          <w:sz w:val="24"/>
          <w:szCs w:val="24"/>
        </w:rPr>
        <w:t>2)-C cells observed upon treatment with the</w:t>
      </w:r>
      <w:r w:rsidR="0021646E" w:rsidRPr="00B71E3C">
        <w:rPr>
          <w:rFonts w:ascii="Times New Roman" w:hAnsi="Times New Roman" w:cs="Times New Roman"/>
          <w:sz w:val="24"/>
          <w:szCs w:val="24"/>
        </w:rPr>
        <w:t xml:space="preserve"> conjugated peptide aldehydes </w:t>
      </w:r>
      <w:r w:rsidR="00473D85" w:rsidRPr="00B71E3C">
        <w:rPr>
          <w:rFonts w:ascii="Times New Roman" w:hAnsi="Times New Roman" w:cs="Times New Roman"/>
          <w:sz w:val="24"/>
          <w:szCs w:val="24"/>
        </w:rPr>
        <w:t xml:space="preserve">indicate that membrane rupture caused by these molecules on </w:t>
      </w:r>
      <w:r w:rsidR="0021646E" w:rsidRPr="00B71E3C">
        <w:rPr>
          <w:rFonts w:ascii="Times New Roman" w:hAnsi="Times New Roman" w:cs="Times New Roman"/>
          <w:sz w:val="24"/>
          <w:szCs w:val="24"/>
        </w:rPr>
        <w:t xml:space="preserve">the BE(2)-C cells </w:t>
      </w:r>
      <w:r w:rsidR="00473D85" w:rsidRPr="00B71E3C">
        <w:rPr>
          <w:rFonts w:ascii="Times New Roman" w:hAnsi="Times New Roman" w:cs="Times New Roman"/>
          <w:sz w:val="24"/>
          <w:szCs w:val="24"/>
        </w:rPr>
        <w:t xml:space="preserve">is </w:t>
      </w:r>
      <w:r w:rsidR="0021646E" w:rsidRPr="00B71E3C">
        <w:rPr>
          <w:rFonts w:ascii="Times New Roman" w:hAnsi="Times New Roman" w:cs="Times New Roman"/>
          <w:sz w:val="24"/>
          <w:szCs w:val="24"/>
        </w:rPr>
        <w:t xml:space="preserve">much more </w:t>
      </w:r>
      <w:r w:rsidR="00F35FD5" w:rsidRPr="00B71E3C">
        <w:rPr>
          <w:rFonts w:ascii="Times New Roman" w:hAnsi="Times New Roman" w:cs="Times New Roman"/>
          <w:sz w:val="24"/>
          <w:szCs w:val="24"/>
        </w:rPr>
        <w:t xml:space="preserve">than in the case of HeLa cells. </w:t>
      </w:r>
      <w:r w:rsidR="004908F9" w:rsidRPr="00B71E3C">
        <w:rPr>
          <w:rFonts w:ascii="Times New Roman" w:hAnsi="Times New Roman" w:cs="Times New Roman"/>
          <w:sz w:val="24"/>
          <w:szCs w:val="24"/>
        </w:rPr>
        <w:t>This observation correlates well with scanning electron microscopy (SEM) results (discussed later). To mention briefly, c</w:t>
      </w:r>
      <w:r w:rsidR="00F35FD5" w:rsidRPr="00B71E3C">
        <w:rPr>
          <w:rFonts w:ascii="Times New Roman" w:hAnsi="Times New Roman" w:cs="Times New Roman"/>
          <w:sz w:val="24"/>
          <w:szCs w:val="24"/>
        </w:rPr>
        <w:t xml:space="preserve">omparatively </w:t>
      </w:r>
      <w:r w:rsidR="000A5484" w:rsidRPr="00B71E3C">
        <w:rPr>
          <w:rFonts w:ascii="Times New Roman" w:hAnsi="Times New Roman" w:cs="Times New Roman"/>
          <w:sz w:val="24"/>
          <w:szCs w:val="24"/>
        </w:rPr>
        <w:t xml:space="preserve">higher level of membrane disruption to the </w:t>
      </w:r>
      <w:proofErr w:type="gramStart"/>
      <w:r w:rsidR="000A5484" w:rsidRPr="00B71E3C">
        <w:rPr>
          <w:rFonts w:ascii="Times New Roman" w:hAnsi="Times New Roman" w:cs="Times New Roman"/>
          <w:sz w:val="24"/>
          <w:szCs w:val="24"/>
        </w:rPr>
        <w:t>BE(</w:t>
      </w:r>
      <w:proofErr w:type="gramEnd"/>
      <w:r w:rsidR="000A5484" w:rsidRPr="00B71E3C">
        <w:rPr>
          <w:rFonts w:ascii="Times New Roman" w:hAnsi="Times New Roman" w:cs="Times New Roman"/>
          <w:sz w:val="24"/>
          <w:szCs w:val="24"/>
        </w:rPr>
        <w:t xml:space="preserve">2)-C cell lines upon treatment with </w:t>
      </w:r>
      <w:r w:rsidR="000A5484" w:rsidRPr="00B71E3C">
        <w:rPr>
          <w:rFonts w:ascii="Times New Roman" w:hAnsi="Times New Roman" w:cs="Times New Roman"/>
          <w:b/>
          <w:sz w:val="24"/>
          <w:szCs w:val="24"/>
        </w:rPr>
        <w:t>Tat-A</w:t>
      </w:r>
      <w:r w:rsidR="000A5484" w:rsidRPr="00B71E3C">
        <w:rPr>
          <w:rFonts w:ascii="Times New Roman" w:hAnsi="Times New Roman" w:cs="Times New Roman"/>
          <w:sz w:val="24"/>
          <w:szCs w:val="24"/>
        </w:rPr>
        <w:t xml:space="preserve"> and </w:t>
      </w:r>
      <w:r w:rsidR="000A5484" w:rsidRPr="00B71E3C">
        <w:rPr>
          <w:rFonts w:ascii="Times New Roman" w:hAnsi="Times New Roman" w:cs="Times New Roman"/>
          <w:b/>
          <w:sz w:val="24"/>
          <w:szCs w:val="24"/>
        </w:rPr>
        <w:t>Tat-B</w:t>
      </w:r>
      <w:r w:rsidR="000A5484" w:rsidRPr="00B71E3C">
        <w:rPr>
          <w:rFonts w:ascii="Times New Roman" w:hAnsi="Times New Roman" w:cs="Times New Roman"/>
          <w:sz w:val="24"/>
          <w:szCs w:val="24"/>
        </w:rPr>
        <w:t xml:space="preserve"> is clearly evident in the </w:t>
      </w:r>
      <w:r w:rsidR="00A34F62" w:rsidRPr="00B71E3C">
        <w:rPr>
          <w:rFonts w:ascii="Times New Roman" w:hAnsi="Times New Roman" w:cs="Times New Roman"/>
          <w:sz w:val="24"/>
          <w:szCs w:val="24"/>
        </w:rPr>
        <w:t>S</w:t>
      </w:r>
      <w:r w:rsidR="000A5484" w:rsidRPr="00B71E3C">
        <w:rPr>
          <w:rFonts w:ascii="Times New Roman" w:hAnsi="Times New Roman" w:cs="Times New Roman"/>
          <w:sz w:val="24"/>
          <w:szCs w:val="24"/>
        </w:rPr>
        <w:t xml:space="preserve">EM images </w:t>
      </w:r>
      <w:r w:rsidR="00FE7D6D" w:rsidRPr="00B71E3C">
        <w:rPr>
          <w:rFonts w:ascii="Times New Roman" w:hAnsi="Times New Roman" w:cs="Times New Roman"/>
          <w:sz w:val="24"/>
          <w:szCs w:val="24"/>
        </w:rPr>
        <w:t xml:space="preserve">(Figure </w:t>
      </w:r>
      <w:r w:rsidR="00FE7D6D" w:rsidRPr="00B71E3C">
        <w:rPr>
          <w:rFonts w:ascii="Times New Roman" w:hAnsi="Times New Roman" w:cs="Times New Roman"/>
          <w:sz w:val="24"/>
          <w:szCs w:val="24"/>
        </w:rPr>
        <w:lastRenderedPageBreak/>
        <w:t xml:space="preserve">12). </w:t>
      </w:r>
      <w:r w:rsidR="004304BD" w:rsidRPr="00B71E3C">
        <w:rPr>
          <w:rFonts w:ascii="Times New Roman" w:hAnsi="Times New Roman" w:cs="Times New Roman"/>
          <w:sz w:val="24"/>
          <w:szCs w:val="24"/>
        </w:rPr>
        <w:t xml:space="preserve">The total percentage of apoptotic and necrotic cells upon treatment with the peptide aldehydes were HeLa: 77.7 and 83.3 and BE(2)-C 92.1 and 93.7 respectively with </w:t>
      </w:r>
      <w:r w:rsidR="004304BD" w:rsidRPr="00B71E3C">
        <w:rPr>
          <w:rFonts w:ascii="Times New Roman" w:hAnsi="Times New Roman" w:cs="Times New Roman"/>
          <w:b/>
          <w:sz w:val="24"/>
          <w:szCs w:val="24"/>
        </w:rPr>
        <w:t>Tat-A</w:t>
      </w:r>
      <w:r w:rsidR="004304BD" w:rsidRPr="00B71E3C">
        <w:rPr>
          <w:rFonts w:ascii="Times New Roman" w:hAnsi="Times New Roman" w:cs="Times New Roman"/>
          <w:sz w:val="24"/>
          <w:szCs w:val="24"/>
        </w:rPr>
        <w:t xml:space="preserve"> and </w:t>
      </w:r>
      <w:r w:rsidR="004304BD" w:rsidRPr="00B71E3C">
        <w:rPr>
          <w:rFonts w:ascii="Times New Roman" w:hAnsi="Times New Roman" w:cs="Times New Roman"/>
          <w:b/>
          <w:sz w:val="24"/>
          <w:szCs w:val="24"/>
        </w:rPr>
        <w:t>Tat-B</w:t>
      </w:r>
      <w:r w:rsidR="004304BD" w:rsidRPr="00B71E3C">
        <w:rPr>
          <w:rFonts w:ascii="Times New Roman" w:hAnsi="Times New Roman" w:cs="Times New Roman"/>
          <w:sz w:val="24"/>
          <w:szCs w:val="24"/>
        </w:rPr>
        <w:t xml:space="preserve"> which establishes the ability of these molecules to cause significant damage to the cancer cells tested here. </w:t>
      </w:r>
      <w:r w:rsidR="00FE7D6D" w:rsidRPr="00B71E3C">
        <w:rPr>
          <w:rFonts w:ascii="Times New Roman" w:hAnsi="Times New Roman" w:cs="Times New Roman"/>
          <w:sz w:val="24"/>
          <w:szCs w:val="24"/>
        </w:rPr>
        <w:t xml:space="preserve">These results </w:t>
      </w:r>
      <w:r w:rsidR="00867F16" w:rsidRPr="00B71E3C">
        <w:rPr>
          <w:rFonts w:ascii="Times New Roman" w:hAnsi="Times New Roman" w:cs="Times New Roman"/>
          <w:sz w:val="24"/>
          <w:szCs w:val="24"/>
        </w:rPr>
        <w:t>also</w:t>
      </w:r>
      <w:r w:rsidR="00FE7D6D" w:rsidRPr="00B71E3C">
        <w:rPr>
          <w:rFonts w:ascii="Times New Roman" w:hAnsi="Times New Roman" w:cs="Times New Roman"/>
          <w:sz w:val="24"/>
          <w:szCs w:val="24"/>
        </w:rPr>
        <w:t xml:space="preserve"> </w:t>
      </w:r>
      <w:r w:rsidR="00F10EE7" w:rsidRPr="00B71E3C">
        <w:rPr>
          <w:rFonts w:ascii="Times New Roman" w:hAnsi="Times New Roman" w:cs="Times New Roman"/>
          <w:sz w:val="24"/>
          <w:szCs w:val="24"/>
        </w:rPr>
        <w:t xml:space="preserve">indicate </w:t>
      </w:r>
      <w:r w:rsidR="00FE7D6D" w:rsidRPr="00B71E3C">
        <w:rPr>
          <w:rFonts w:ascii="Times New Roman" w:hAnsi="Times New Roman" w:cs="Times New Roman"/>
          <w:sz w:val="24"/>
          <w:szCs w:val="24"/>
        </w:rPr>
        <w:t xml:space="preserve">that membrane disruption is more for the </w:t>
      </w:r>
      <w:proofErr w:type="gramStart"/>
      <w:r w:rsidR="00FE7D6D" w:rsidRPr="00B71E3C">
        <w:rPr>
          <w:rFonts w:ascii="Times New Roman" w:hAnsi="Times New Roman" w:cs="Times New Roman"/>
          <w:sz w:val="24"/>
          <w:szCs w:val="24"/>
        </w:rPr>
        <w:t>BE(</w:t>
      </w:r>
      <w:proofErr w:type="gramEnd"/>
      <w:r w:rsidR="00FE7D6D" w:rsidRPr="00B71E3C">
        <w:rPr>
          <w:rFonts w:ascii="Times New Roman" w:hAnsi="Times New Roman" w:cs="Times New Roman"/>
          <w:sz w:val="24"/>
          <w:szCs w:val="24"/>
        </w:rPr>
        <w:t>2)-C cell lines.</w:t>
      </w:r>
      <w:r w:rsidR="004908F9" w:rsidRPr="00B71E3C">
        <w:rPr>
          <w:rFonts w:ascii="Times New Roman" w:hAnsi="Times New Roman" w:cs="Times New Roman"/>
          <w:sz w:val="24"/>
          <w:szCs w:val="24"/>
        </w:rPr>
        <w:t xml:space="preserve"> </w:t>
      </w:r>
    </w:p>
    <w:p w14:paraId="719F6AEF" w14:textId="4C7D4435" w:rsidR="007911B5" w:rsidRPr="00B71E3C" w:rsidRDefault="007911B5" w:rsidP="00616B90">
      <w:pPr>
        <w:spacing w:line="480" w:lineRule="auto"/>
        <w:jc w:val="both"/>
        <w:rPr>
          <w:rFonts w:ascii="Times New Roman" w:hAnsi="Times New Roman" w:cs="Times New Roman"/>
          <w:sz w:val="24"/>
          <w:szCs w:val="24"/>
        </w:rPr>
      </w:pPr>
      <w:r w:rsidRPr="00B71E3C">
        <w:rPr>
          <w:noProof/>
          <w:lang w:val="en-GB" w:eastAsia="en-GB"/>
        </w:rPr>
        <w:drawing>
          <wp:inline distT="0" distB="0" distL="0" distR="0" wp14:anchorId="7CAE80E3" wp14:editId="3ABC2462">
            <wp:extent cx="5731510" cy="3405542"/>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05542"/>
                    </a:xfrm>
                    <a:prstGeom prst="rect">
                      <a:avLst/>
                    </a:prstGeom>
                    <a:noFill/>
                    <a:ln>
                      <a:noFill/>
                    </a:ln>
                  </pic:spPr>
                </pic:pic>
              </a:graphicData>
            </a:graphic>
          </wp:inline>
        </w:drawing>
      </w:r>
    </w:p>
    <w:p w14:paraId="0EB4F784" w14:textId="2B213AF7" w:rsidR="00616B90" w:rsidRPr="00B71E3C" w:rsidRDefault="007D3E7D" w:rsidP="00616B90">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Figure </w:t>
      </w:r>
      <w:r w:rsidR="007A4C2C" w:rsidRPr="00B71E3C">
        <w:rPr>
          <w:rFonts w:ascii="Times New Roman" w:hAnsi="Times New Roman" w:cs="Times New Roman"/>
          <w:b/>
          <w:sz w:val="24"/>
          <w:szCs w:val="24"/>
        </w:rPr>
        <w:t>10</w:t>
      </w:r>
      <w:r w:rsidR="007F3C66" w:rsidRPr="00B71E3C">
        <w:rPr>
          <w:rFonts w:ascii="Times New Roman" w:hAnsi="Times New Roman" w:cs="Times New Roman"/>
          <w:b/>
          <w:sz w:val="24"/>
          <w:szCs w:val="24"/>
        </w:rPr>
        <w:t>.</w:t>
      </w:r>
      <w:r w:rsidRPr="00B71E3C">
        <w:rPr>
          <w:rFonts w:ascii="Times New Roman" w:hAnsi="Times New Roman" w:cs="Times New Roman"/>
          <w:b/>
          <w:sz w:val="24"/>
          <w:szCs w:val="24"/>
        </w:rPr>
        <w:t xml:space="preserve"> </w:t>
      </w:r>
      <w:r w:rsidRPr="00B71E3C">
        <w:rPr>
          <w:rFonts w:ascii="Times New Roman" w:hAnsi="Times New Roman" w:cs="Times New Roman"/>
          <w:sz w:val="24"/>
          <w:szCs w:val="24"/>
        </w:rPr>
        <w:t xml:space="preserve">Effect of treating HeLa cells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 xml:space="preserve">2)-C cells with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at 2 </w:t>
      </w:r>
      <w:r w:rsidR="00C31C53"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and apoptosis analysed using flow-cytometry</w:t>
      </w:r>
    </w:p>
    <w:p w14:paraId="5E69B41A" w14:textId="77777777" w:rsidR="007D3E7D" w:rsidRPr="00B71E3C" w:rsidRDefault="007D3E7D" w:rsidP="000F21BD">
      <w:pPr>
        <w:spacing w:line="480" w:lineRule="auto"/>
        <w:rPr>
          <w:rFonts w:ascii="Times New Roman" w:hAnsi="Times New Roman" w:cs="Times New Roman"/>
          <w:b/>
          <w:sz w:val="24"/>
          <w:szCs w:val="24"/>
        </w:rPr>
      </w:pPr>
    </w:p>
    <w:p w14:paraId="55C96BB0" w14:textId="3BB9B536" w:rsidR="003B6948" w:rsidRPr="00B71E3C" w:rsidRDefault="003B6948" w:rsidP="000F21BD">
      <w:pPr>
        <w:spacing w:line="480" w:lineRule="auto"/>
        <w:rPr>
          <w:rFonts w:ascii="Times New Roman" w:hAnsi="Times New Roman" w:cs="Times New Roman"/>
          <w:sz w:val="24"/>
          <w:szCs w:val="24"/>
        </w:rPr>
      </w:pPr>
      <w:r w:rsidRPr="00B71E3C">
        <w:rPr>
          <w:rFonts w:ascii="Times New Roman" w:hAnsi="Times New Roman" w:cs="Times New Roman"/>
          <w:b/>
          <w:sz w:val="24"/>
          <w:szCs w:val="24"/>
        </w:rPr>
        <w:t xml:space="preserve">Determination of ROS </w:t>
      </w:r>
      <w:r w:rsidR="007E52F8" w:rsidRPr="00B71E3C">
        <w:rPr>
          <w:rFonts w:ascii="Times New Roman" w:hAnsi="Times New Roman" w:cs="Times New Roman"/>
          <w:b/>
          <w:sz w:val="24"/>
          <w:szCs w:val="24"/>
        </w:rPr>
        <w:t>P</w:t>
      </w:r>
      <w:r w:rsidRPr="00B71E3C">
        <w:rPr>
          <w:rFonts w:ascii="Times New Roman" w:hAnsi="Times New Roman" w:cs="Times New Roman"/>
          <w:b/>
          <w:sz w:val="24"/>
          <w:szCs w:val="24"/>
        </w:rPr>
        <w:t>roduction</w:t>
      </w:r>
    </w:p>
    <w:p w14:paraId="2B35139C" w14:textId="22157007" w:rsidR="00560B1A" w:rsidRPr="00B71E3C" w:rsidRDefault="00ED419D"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D</w:t>
      </w:r>
      <w:r w:rsidR="001B5718" w:rsidRPr="00B71E3C">
        <w:rPr>
          <w:rFonts w:ascii="Times New Roman" w:hAnsi="Times New Roman" w:cs="Times New Roman"/>
          <w:sz w:val="24"/>
          <w:szCs w:val="24"/>
        </w:rPr>
        <w:t xml:space="preserve">rugs modulating </w:t>
      </w:r>
      <w:r w:rsidR="00E63FD1" w:rsidRPr="00B71E3C">
        <w:rPr>
          <w:rFonts w:ascii="Times New Roman" w:hAnsi="Times New Roman" w:cs="Times New Roman"/>
          <w:sz w:val="24"/>
          <w:szCs w:val="24"/>
        </w:rPr>
        <w:t xml:space="preserve">intracellular levels of </w:t>
      </w:r>
      <w:r w:rsidRPr="00B71E3C">
        <w:rPr>
          <w:rFonts w:ascii="Times New Roman" w:hAnsi="Times New Roman" w:cs="Times New Roman"/>
          <w:sz w:val="24"/>
          <w:szCs w:val="24"/>
        </w:rPr>
        <w:t>reactive oxygen species (</w:t>
      </w:r>
      <w:r w:rsidR="001B5718" w:rsidRPr="00B71E3C">
        <w:rPr>
          <w:rFonts w:ascii="Times New Roman" w:hAnsi="Times New Roman" w:cs="Times New Roman"/>
          <w:sz w:val="24"/>
          <w:szCs w:val="24"/>
        </w:rPr>
        <w:t>ROS</w:t>
      </w:r>
      <w:r w:rsidRPr="00B71E3C">
        <w:rPr>
          <w:rFonts w:ascii="Times New Roman" w:hAnsi="Times New Roman" w:cs="Times New Roman"/>
          <w:sz w:val="24"/>
          <w:szCs w:val="24"/>
        </w:rPr>
        <w:t>)</w:t>
      </w:r>
      <w:r w:rsidR="001B5718" w:rsidRPr="00B71E3C">
        <w:rPr>
          <w:rFonts w:ascii="Times New Roman" w:hAnsi="Times New Roman" w:cs="Times New Roman"/>
          <w:sz w:val="24"/>
          <w:szCs w:val="24"/>
        </w:rPr>
        <w:t xml:space="preserve"> </w:t>
      </w:r>
      <w:r w:rsidRPr="00B71E3C">
        <w:rPr>
          <w:rFonts w:ascii="Times New Roman" w:hAnsi="Times New Roman" w:cs="Times New Roman"/>
          <w:sz w:val="24"/>
          <w:szCs w:val="24"/>
        </w:rPr>
        <w:t>are known</w:t>
      </w:r>
      <w:r w:rsidR="001B5718" w:rsidRPr="00B71E3C">
        <w:rPr>
          <w:rFonts w:ascii="Times New Roman" w:hAnsi="Times New Roman" w:cs="Times New Roman"/>
          <w:sz w:val="24"/>
          <w:szCs w:val="24"/>
        </w:rPr>
        <w:t xml:space="preserve"> to reduce </w:t>
      </w:r>
      <w:r w:rsidR="00EC3EA9" w:rsidRPr="00B71E3C">
        <w:rPr>
          <w:rFonts w:ascii="Times New Roman" w:hAnsi="Times New Roman" w:cs="Times New Roman"/>
          <w:sz w:val="24"/>
          <w:szCs w:val="24"/>
        </w:rPr>
        <w:t xml:space="preserve">the </w:t>
      </w:r>
      <w:r w:rsidRPr="00B71E3C">
        <w:rPr>
          <w:rFonts w:ascii="Times New Roman" w:hAnsi="Times New Roman" w:cs="Times New Roman"/>
          <w:sz w:val="24"/>
          <w:szCs w:val="24"/>
        </w:rPr>
        <w:t>proliferation of</w:t>
      </w:r>
      <w:r w:rsidR="005D1E50" w:rsidRPr="00B71E3C">
        <w:rPr>
          <w:rFonts w:ascii="Times New Roman" w:hAnsi="Times New Roman" w:cs="Times New Roman"/>
          <w:sz w:val="24"/>
          <w:szCs w:val="24"/>
        </w:rPr>
        <w:t xml:space="preserve"> </w:t>
      </w:r>
      <w:r w:rsidR="00007891" w:rsidRPr="00B71E3C">
        <w:rPr>
          <w:rFonts w:ascii="Times New Roman" w:hAnsi="Times New Roman" w:cs="Times New Roman"/>
          <w:sz w:val="24"/>
          <w:szCs w:val="24"/>
        </w:rPr>
        <w:t>cancer cells</w:t>
      </w:r>
      <w:r w:rsidR="00A1029A" w:rsidRPr="00B71E3C">
        <w:rPr>
          <w:rFonts w:ascii="Times New Roman" w:hAnsi="Times New Roman" w:cs="Times New Roman"/>
          <w:sz w:val="24"/>
          <w:szCs w:val="24"/>
        </w:rPr>
        <w:t>.</w:t>
      </w:r>
      <w:r w:rsidR="00007891"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&lt;EndNote&gt;&lt;Cite&gt;&lt;Author&gt;Wang&lt;/Author&gt;&lt;Year&gt;2017&lt;/Year&gt;&lt;RecNum&gt;664&lt;/RecNum&gt;&lt;DisplayText&gt;&lt;style face="superscript"&gt;43&lt;/style&gt;&lt;/DisplayText&gt;&lt;record&gt;&lt;rec-number&gt;664&lt;/rec-number&gt;&lt;foreign-keys&gt;&lt;key app="EN" db-id="9d2w9es5ga2st8ettwmpvasd5z55t9wz0v22" timestamp="0"&gt;664&lt;/key&gt;&lt;/foreign-keys&gt;&lt;ref-type name="Journal Article"&gt;17&lt;/ref-type&gt;&lt;contributors&gt;&lt;authors&gt;&lt;author&gt;Wang, J. K.&lt;/author&gt;&lt;author&gt;Luo, B. L.&lt;/author&gt;&lt;author&gt;Li, X. B.&lt;/author&gt;&lt;author&gt;Lu, W. H.&lt;/author&gt;&lt;author&gt;Yang, J.&lt;/author&gt;&lt;author&gt;Hu, Y. M.&lt;/author&gt;&lt;author&gt;Huang, P.&lt;/author&gt;&lt;author&gt;Wen, S. J.&lt;/author&gt;&lt;/authors&gt;&lt;/contributors&gt;&lt;auth-address&gt;Sun Yat Sen Univ, Sch Pharmaceut Sci, Guangzhou, Guangdong, Peoples R China&amp;#xD;Sun Yat Sen Univ, Canc Ctr, Guangzhou, Guangdong, Peoples R China&amp;#xD;State Key Lab Oncol South China, Guangzhou, Guangdong, Peoples R China&amp;#xD;Sun Yat Sen Univ, Collaborat Innovat Ctr Canc Med, Guangzhou, Guangdong, Peoples R China&lt;/auth-address&gt;&lt;titles&gt;&lt;title&gt;Inhibition of cancer growth in vitro and in vivo by a novel ROS-modulating agent with ability to eliminate stem-like cancer cells&lt;/title&gt;&lt;secondary-title&gt;Cell Death &amp;amp; Disease&lt;/secondary-title&gt;&lt;alt-title&gt;Cell Death Dis&lt;/alt-title&gt;&lt;/titles&gt;&lt;volume&gt;8&lt;/volume&gt;&lt;keywords&gt;&lt;keyword&gt;beta-phenylethyl isothiocyanate&lt;/keyword&gt;&lt;keyword&gt;oxidative stress&lt;/keyword&gt;&lt;keyword&gt;mediated mechanism&lt;/keyword&gt;&lt;keyword&gt;lung-cancer&lt;/keyword&gt;&lt;keyword&gt;apoptosis&lt;/keyword&gt;&lt;keyword&gt;arrest&lt;/keyword&gt;&lt;keyword&gt;death&lt;/keyword&gt;&lt;keyword&gt;identification&lt;/keyword&gt;&lt;keyword&gt;mitochondria&lt;/keyword&gt;&lt;keyword&gt;glutathione&lt;/keyword&gt;&lt;/keywords&gt;&lt;dates&gt;&lt;year&gt;2017&lt;/year&gt;&lt;pub-dates&gt;&lt;date&gt;Jun&lt;/date&gt;&lt;/pub-dates&gt;&lt;/dates&gt;&lt;isbn&gt;2041-4889&lt;/isbn&gt;&lt;accession-num&gt;WOS:000405895200055&lt;/accession-num&gt;&lt;urls&gt;&lt;related-urls&gt;&lt;url&gt;&amp;lt;Go to ISI&amp;gt;://WOS:000405895200055&lt;/url&gt;&lt;/related-urls&gt;&lt;/urls&gt;&lt;electronic-resource-num&gt;ARTN e2887&amp;#xD;10.1038/cddis.2017.272&lt;/electronic-resource-num&gt;&lt;language&gt;English&lt;/language&gt;&lt;/record&gt;&lt;/Cite&gt;&lt;/EndNote&gt;</w:instrText>
      </w:r>
      <w:r w:rsidR="00007891"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43</w:t>
      </w:r>
      <w:r w:rsidR="00007891" w:rsidRPr="00B71E3C">
        <w:rPr>
          <w:rFonts w:ascii="Times New Roman" w:hAnsi="Times New Roman" w:cs="Times New Roman"/>
          <w:sz w:val="24"/>
          <w:szCs w:val="24"/>
        </w:rPr>
        <w:fldChar w:fldCharType="end"/>
      </w:r>
      <w:r w:rsidR="00007891" w:rsidRPr="00B71E3C">
        <w:rPr>
          <w:rFonts w:ascii="Times New Roman" w:hAnsi="Times New Roman" w:cs="Times New Roman"/>
          <w:sz w:val="24"/>
          <w:szCs w:val="24"/>
        </w:rPr>
        <w:t xml:space="preserve"> T</w:t>
      </w:r>
      <w:r w:rsidR="008C0C04" w:rsidRPr="00B71E3C">
        <w:rPr>
          <w:rFonts w:ascii="Times New Roman" w:hAnsi="Times New Roman" w:cs="Times New Roman"/>
          <w:sz w:val="24"/>
          <w:szCs w:val="24"/>
        </w:rPr>
        <w:t xml:space="preserve">he </w:t>
      </w:r>
      <w:r w:rsidR="00265BA6" w:rsidRPr="00B71E3C">
        <w:rPr>
          <w:rFonts w:ascii="Times New Roman" w:hAnsi="Times New Roman" w:cs="Times New Roman"/>
          <w:sz w:val="24"/>
          <w:szCs w:val="24"/>
        </w:rPr>
        <w:t xml:space="preserve">elevated </w:t>
      </w:r>
      <w:r w:rsidR="008C0C04" w:rsidRPr="00B71E3C">
        <w:rPr>
          <w:rFonts w:ascii="Times New Roman" w:hAnsi="Times New Roman" w:cs="Times New Roman"/>
          <w:sz w:val="24"/>
          <w:szCs w:val="24"/>
        </w:rPr>
        <w:t>level of oxidative stress by</w:t>
      </w:r>
      <w:r w:rsidR="0019672D" w:rsidRPr="00B71E3C">
        <w:rPr>
          <w:rFonts w:ascii="Times New Roman" w:hAnsi="Times New Roman" w:cs="Times New Roman"/>
          <w:sz w:val="24"/>
          <w:szCs w:val="24"/>
        </w:rPr>
        <w:t xml:space="preserve"> </w:t>
      </w:r>
      <w:r w:rsidR="008C0C04" w:rsidRPr="00B71E3C">
        <w:rPr>
          <w:rFonts w:ascii="Times New Roman" w:hAnsi="Times New Roman" w:cs="Times New Roman"/>
          <w:sz w:val="24"/>
          <w:szCs w:val="24"/>
        </w:rPr>
        <w:t>drug treatment resul</w:t>
      </w:r>
      <w:r w:rsidR="00331094" w:rsidRPr="00B71E3C">
        <w:rPr>
          <w:rFonts w:ascii="Times New Roman" w:hAnsi="Times New Roman" w:cs="Times New Roman"/>
          <w:sz w:val="24"/>
          <w:szCs w:val="24"/>
        </w:rPr>
        <w:t>ts</w:t>
      </w:r>
      <w:r w:rsidR="008C0C04" w:rsidRPr="00B71E3C">
        <w:rPr>
          <w:rFonts w:ascii="Times New Roman" w:hAnsi="Times New Roman" w:cs="Times New Roman"/>
          <w:sz w:val="24"/>
          <w:szCs w:val="24"/>
        </w:rPr>
        <w:t xml:space="preserve"> in </w:t>
      </w:r>
      <w:r w:rsidR="00265BA6" w:rsidRPr="00B71E3C">
        <w:rPr>
          <w:rFonts w:ascii="Times New Roman" w:hAnsi="Times New Roman" w:cs="Times New Roman"/>
          <w:sz w:val="24"/>
          <w:szCs w:val="24"/>
        </w:rPr>
        <w:t xml:space="preserve">the </w:t>
      </w:r>
      <w:r w:rsidR="008C0C04" w:rsidRPr="00B71E3C">
        <w:rPr>
          <w:rFonts w:ascii="Times New Roman" w:hAnsi="Times New Roman" w:cs="Times New Roman"/>
          <w:sz w:val="24"/>
          <w:szCs w:val="24"/>
        </w:rPr>
        <w:t>oxidation of proteins, lipids</w:t>
      </w:r>
      <w:r w:rsidR="0019672D" w:rsidRPr="00B71E3C">
        <w:rPr>
          <w:rFonts w:ascii="Times New Roman" w:hAnsi="Times New Roman" w:cs="Times New Roman"/>
          <w:sz w:val="24"/>
          <w:szCs w:val="24"/>
        </w:rPr>
        <w:t xml:space="preserve"> and</w:t>
      </w:r>
      <w:r w:rsidR="008C0C04" w:rsidRPr="00B71E3C">
        <w:rPr>
          <w:rFonts w:ascii="Times New Roman" w:hAnsi="Times New Roman" w:cs="Times New Roman"/>
          <w:sz w:val="24"/>
          <w:szCs w:val="24"/>
        </w:rPr>
        <w:t xml:space="preserve"> DNA ultimately resulting in tumour suppression and </w:t>
      </w:r>
      <w:proofErr w:type="spellStart"/>
      <w:r w:rsidRPr="00B71E3C">
        <w:rPr>
          <w:rFonts w:ascii="Times New Roman" w:hAnsi="Times New Roman" w:cs="Times New Roman"/>
          <w:sz w:val="24"/>
          <w:szCs w:val="24"/>
        </w:rPr>
        <w:t>tumor</w:t>
      </w:r>
      <w:proofErr w:type="spellEnd"/>
      <w:r w:rsidRPr="00B71E3C">
        <w:rPr>
          <w:rFonts w:ascii="Times New Roman" w:hAnsi="Times New Roman" w:cs="Times New Roman"/>
          <w:sz w:val="24"/>
          <w:szCs w:val="24"/>
        </w:rPr>
        <w:t xml:space="preserve"> </w:t>
      </w:r>
      <w:r w:rsidR="008C0C04" w:rsidRPr="00B71E3C">
        <w:rPr>
          <w:rFonts w:ascii="Times New Roman" w:hAnsi="Times New Roman" w:cs="Times New Roman"/>
          <w:sz w:val="24"/>
          <w:szCs w:val="24"/>
        </w:rPr>
        <w:t>cell death</w:t>
      </w:r>
      <w:r w:rsidR="00A1029A" w:rsidRPr="00B71E3C">
        <w:rPr>
          <w:rFonts w:ascii="Times New Roman" w:hAnsi="Times New Roman" w:cs="Times New Roman"/>
          <w:sz w:val="24"/>
          <w:szCs w:val="24"/>
        </w:rPr>
        <w:t>.</w:t>
      </w:r>
      <w:r w:rsidR="008C0C04"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&lt;EndNote&gt;&lt;Cite&gt;&lt;Author&gt;Schumacker&lt;/Author&gt;&lt;Year&gt;2015&lt;/Year&gt;&lt;RecNum&gt;665&lt;/RecNum&gt;&lt;DisplayText&gt;&lt;style face="superscript"&gt;44&lt;/style&gt;&lt;/DisplayText&gt;&lt;record&gt;&lt;rec-number&gt;665&lt;/rec-number&gt;&lt;foreign-keys&gt;&lt;key app="EN" db-id="9d2w9es5ga2st8ettwmpvasd5z55t9wz0v22" timestamp="0"&gt;665&lt;/key&gt;&lt;/foreign-keys&gt;&lt;ref-type name="Journal Article"&gt;17&lt;/ref-type&gt;&lt;contributors&gt;&lt;authors&gt;&lt;author&gt;Schumacker, P. T.&lt;/author&gt;&lt;/authors&gt;&lt;/contributors&gt;&lt;auth-address&gt;Northwestern Univ, Feinberg Sch Med, Dept Pediat, Chicago, IL 60611 USA&lt;/auth-address&gt;&lt;titles&gt;&lt;title&gt;Reactive Oxygen Species in Cancer: A Dance with the Devil&lt;/title&gt;&lt;secondary-title&gt;Cancer Cell&lt;/secondary-title&gt;&lt;alt-title&gt;Cancer Cell&lt;/alt-title&gt;&lt;/titles&gt;&lt;pages&gt;156-157&lt;/pages&gt;&lt;volume&gt;27&lt;/volume&gt;&lt;number&gt;2&lt;/number&gt;&lt;keywords&gt;&lt;keyword&gt;cells&lt;/keyword&gt;&lt;keyword&gt;ros&lt;/keyword&gt;&lt;/keywords&gt;&lt;dates&gt;&lt;year&gt;2015&lt;/year&gt;&lt;pub-dates&gt;&lt;date&gt;Feb 9&lt;/date&gt;&lt;/pub-dates&gt;&lt;/dates&gt;&lt;isbn&gt;1535-6108&lt;/isbn&gt;&lt;accession-num&gt;WOS:000349515200003&lt;/accession-num&gt;&lt;urls&gt;&lt;related-urls&gt;&lt;url&gt;&amp;lt;Go to ISI&amp;gt;://WOS:000349515200003&lt;/url&gt;&lt;/related-urls&gt;&lt;/urls&gt;&lt;electronic-resource-num&gt;10.1016/j.ccell.2015.01.007&lt;/electronic-resource-num&gt;&lt;language&gt;English&lt;/language&gt;&lt;/record&gt;&lt;/Cite&gt;&lt;/EndNote&gt;</w:instrText>
      </w:r>
      <w:r w:rsidR="008C0C04"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44</w:t>
      </w:r>
      <w:r w:rsidR="008C0C04" w:rsidRPr="00B71E3C">
        <w:rPr>
          <w:rFonts w:ascii="Times New Roman" w:hAnsi="Times New Roman" w:cs="Times New Roman"/>
          <w:noProof/>
          <w:sz w:val="24"/>
          <w:szCs w:val="24"/>
        </w:rPr>
        <w:fldChar w:fldCharType="end"/>
      </w:r>
    </w:p>
    <w:p w14:paraId="2E3E04E4" w14:textId="140D438E" w:rsidR="00560B1A" w:rsidRPr="00B71E3C" w:rsidRDefault="008C0C04"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 xml:space="preserve">The ability of </w:t>
      </w:r>
      <w:r w:rsidR="00265BA6" w:rsidRPr="00B71E3C">
        <w:rPr>
          <w:rFonts w:ascii="Times New Roman" w:hAnsi="Times New Roman" w:cs="Times New Roman"/>
          <w:sz w:val="24"/>
          <w:szCs w:val="24"/>
        </w:rPr>
        <w:t xml:space="preserve">the </w:t>
      </w:r>
      <w:r w:rsidR="00B618B5" w:rsidRPr="00B71E3C">
        <w:rPr>
          <w:rFonts w:ascii="Times New Roman" w:hAnsi="Times New Roman" w:cs="Times New Roman"/>
          <w:sz w:val="24"/>
          <w:szCs w:val="24"/>
        </w:rPr>
        <w:t xml:space="preserve">Tat </w:t>
      </w:r>
      <w:r w:rsidR="00265BA6" w:rsidRPr="00B71E3C">
        <w:rPr>
          <w:rFonts w:ascii="Times New Roman" w:hAnsi="Times New Roman" w:cs="Times New Roman"/>
          <w:sz w:val="24"/>
          <w:szCs w:val="24"/>
        </w:rPr>
        <w:t>conjugates</w:t>
      </w:r>
      <w:r w:rsidR="00B64025"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to induce </w:t>
      </w:r>
      <w:r w:rsidR="00331094" w:rsidRPr="00B71E3C">
        <w:rPr>
          <w:rFonts w:ascii="Times New Roman" w:hAnsi="Times New Roman" w:cs="Times New Roman"/>
          <w:sz w:val="24"/>
          <w:szCs w:val="24"/>
        </w:rPr>
        <w:t>ROS production</w:t>
      </w:r>
      <w:r w:rsidRPr="00B71E3C">
        <w:rPr>
          <w:rFonts w:ascii="Times New Roman" w:hAnsi="Times New Roman" w:cs="Times New Roman"/>
          <w:sz w:val="24"/>
          <w:szCs w:val="24"/>
        </w:rPr>
        <w:t xml:space="preserve"> was studied using </w:t>
      </w:r>
      <w:r w:rsidR="00265BA6" w:rsidRPr="00B71E3C">
        <w:rPr>
          <w:rFonts w:ascii="Times New Roman" w:hAnsi="Times New Roman" w:cs="Times New Roman"/>
          <w:sz w:val="24"/>
          <w:szCs w:val="24"/>
        </w:rPr>
        <w:t xml:space="preserve">the </w:t>
      </w:r>
      <w:r w:rsidRPr="00B71E3C">
        <w:rPr>
          <w:rFonts w:ascii="Times New Roman" w:hAnsi="Times New Roman" w:cs="Times New Roman"/>
          <w:sz w:val="24"/>
          <w:szCs w:val="24"/>
        </w:rPr>
        <w:t>fluorescent dye 2’7’-dichlorodihydro</w:t>
      </w:r>
      <w:r w:rsidR="00A1069F" w:rsidRPr="00B71E3C">
        <w:rPr>
          <w:rFonts w:ascii="Times New Roman" w:hAnsi="Times New Roman" w:cs="Times New Roman"/>
          <w:sz w:val="24"/>
          <w:szCs w:val="24"/>
        </w:rPr>
        <w:t xml:space="preserve">fluorescein diacetate (DCF-DA). DCF-DA upon oxidation by ROS releases </w:t>
      </w:r>
      <w:r w:rsidR="00265BA6" w:rsidRPr="00B71E3C">
        <w:rPr>
          <w:rFonts w:ascii="Times New Roman" w:hAnsi="Times New Roman" w:cs="Times New Roman"/>
          <w:sz w:val="24"/>
          <w:szCs w:val="24"/>
        </w:rPr>
        <w:t xml:space="preserve">the </w:t>
      </w:r>
      <w:r w:rsidR="00A1069F" w:rsidRPr="00B71E3C">
        <w:rPr>
          <w:rFonts w:ascii="Times New Roman" w:hAnsi="Times New Roman" w:cs="Times New Roman"/>
          <w:sz w:val="24"/>
          <w:szCs w:val="24"/>
        </w:rPr>
        <w:t xml:space="preserve">highly fluorescent moiety </w:t>
      </w:r>
      <w:proofErr w:type="spellStart"/>
      <w:r w:rsidR="00A1069F" w:rsidRPr="00B71E3C">
        <w:rPr>
          <w:rFonts w:ascii="Times New Roman" w:hAnsi="Times New Roman" w:cs="Times New Roman"/>
          <w:sz w:val="24"/>
          <w:szCs w:val="24"/>
        </w:rPr>
        <w:t>dichlorofluorescein</w:t>
      </w:r>
      <w:proofErr w:type="spellEnd"/>
      <w:r w:rsidR="00A1069F" w:rsidRPr="00B71E3C">
        <w:rPr>
          <w:rFonts w:ascii="Times New Roman" w:hAnsi="Times New Roman" w:cs="Times New Roman"/>
          <w:sz w:val="24"/>
          <w:szCs w:val="24"/>
        </w:rPr>
        <w:t xml:space="preserve"> (DCF). HeLa and BE(2)-C cells </w:t>
      </w:r>
      <w:r w:rsidR="00A1069F" w:rsidRPr="00B71E3C">
        <w:rPr>
          <w:rFonts w:ascii="Times New Roman" w:hAnsi="Times New Roman" w:cs="Times New Roman"/>
          <w:noProof/>
          <w:sz w:val="24"/>
          <w:szCs w:val="24"/>
        </w:rPr>
        <w:t>were treated</w:t>
      </w:r>
      <w:r w:rsidR="00A1069F" w:rsidRPr="00B71E3C">
        <w:rPr>
          <w:rFonts w:ascii="Times New Roman" w:hAnsi="Times New Roman" w:cs="Times New Roman"/>
          <w:sz w:val="24"/>
          <w:szCs w:val="24"/>
        </w:rPr>
        <w:t xml:space="preserve"> with </w:t>
      </w:r>
      <w:r w:rsidR="00265BA6" w:rsidRPr="00B71E3C">
        <w:rPr>
          <w:rFonts w:ascii="Times New Roman" w:hAnsi="Times New Roman" w:cs="Times New Roman"/>
          <w:sz w:val="24"/>
          <w:szCs w:val="24"/>
        </w:rPr>
        <w:t xml:space="preserve">a range of concentrations of the </w:t>
      </w:r>
      <w:r w:rsidR="00B618B5" w:rsidRPr="00B71E3C">
        <w:rPr>
          <w:rFonts w:ascii="Times New Roman" w:hAnsi="Times New Roman" w:cs="Times New Roman"/>
          <w:sz w:val="24"/>
          <w:szCs w:val="24"/>
        </w:rPr>
        <w:t xml:space="preserve">Tat </w:t>
      </w:r>
      <w:r w:rsidR="00265BA6" w:rsidRPr="00B71E3C">
        <w:rPr>
          <w:rFonts w:ascii="Times New Roman" w:hAnsi="Times New Roman" w:cs="Times New Roman"/>
          <w:sz w:val="24"/>
          <w:szCs w:val="24"/>
        </w:rPr>
        <w:t xml:space="preserve">conjugates </w:t>
      </w:r>
      <w:r w:rsidR="00A1069F" w:rsidRPr="00B71E3C">
        <w:rPr>
          <w:rFonts w:ascii="Times New Roman" w:hAnsi="Times New Roman" w:cs="Times New Roman"/>
          <w:sz w:val="24"/>
          <w:szCs w:val="24"/>
        </w:rPr>
        <w:t xml:space="preserve">(0 </w:t>
      </w:r>
      <w:proofErr w:type="spellStart"/>
      <w:r w:rsidR="00A1069F" w:rsidRPr="00B71E3C">
        <w:rPr>
          <w:rFonts w:ascii="Times New Roman" w:hAnsi="Times New Roman" w:cs="Times New Roman"/>
          <w:sz w:val="24"/>
          <w:szCs w:val="24"/>
        </w:rPr>
        <w:t>μM</w:t>
      </w:r>
      <w:proofErr w:type="spellEnd"/>
      <w:r w:rsidR="004D256E" w:rsidRPr="00B71E3C">
        <w:rPr>
          <w:rFonts w:ascii="Times New Roman" w:hAnsi="Times New Roman" w:cs="Times New Roman"/>
          <w:sz w:val="24"/>
          <w:szCs w:val="24"/>
        </w:rPr>
        <w:t xml:space="preserve"> </w:t>
      </w:r>
      <w:r w:rsidR="00A1069F" w:rsidRPr="00B71E3C">
        <w:rPr>
          <w:rFonts w:ascii="Times New Roman" w:hAnsi="Times New Roman" w:cs="Times New Roman"/>
          <w:sz w:val="24"/>
          <w:szCs w:val="24"/>
        </w:rPr>
        <w:t xml:space="preserve">– </w:t>
      </w:r>
      <w:r w:rsidR="00143CA3" w:rsidRPr="00B71E3C">
        <w:rPr>
          <w:rFonts w:ascii="Times New Roman" w:hAnsi="Times New Roman" w:cs="Times New Roman"/>
          <w:sz w:val="24"/>
          <w:szCs w:val="24"/>
        </w:rPr>
        <w:t>200</w:t>
      </w:r>
      <w:r w:rsidR="00A1069F" w:rsidRPr="00B71E3C">
        <w:rPr>
          <w:rFonts w:ascii="Times New Roman" w:hAnsi="Times New Roman" w:cs="Times New Roman"/>
          <w:sz w:val="24"/>
          <w:szCs w:val="24"/>
        </w:rPr>
        <w:t xml:space="preserve"> </w:t>
      </w:r>
      <w:proofErr w:type="spellStart"/>
      <w:r w:rsidR="00A1069F" w:rsidRPr="00B71E3C">
        <w:rPr>
          <w:rFonts w:ascii="Times New Roman" w:hAnsi="Times New Roman" w:cs="Times New Roman"/>
          <w:sz w:val="24"/>
          <w:szCs w:val="24"/>
        </w:rPr>
        <w:t>μM</w:t>
      </w:r>
      <w:proofErr w:type="spellEnd"/>
      <w:r w:rsidR="00A1069F" w:rsidRPr="00B71E3C">
        <w:rPr>
          <w:rFonts w:ascii="Times New Roman" w:hAnsi="Times New Roman" w:cs="Times New Roman"/>
          <w:sz w:val="24"/>
          <w:szCs w:val="24"/>
        </w:rPr>
        <w:t xml:space="preserve">) for 24 hours, at the end of which DCF-DA </w:t>
      </w:r>
      <w:r w:rsidR="00A1069F" w:rsidRPr="00B71E3C">
        <w:rPr>
          <w:rFonts w:ascii="Times New Roman" w:hAnsi="Times New Roman" w:cs="Times New Roman"/>
          <w:noProof/>
          <w:sz w:val="24"/>
          <w:szCs w:val="24"/>
        </w:rPr>
        <w:t>was added</w:t>
      </w:r>
      <w:r w:rsidR="00A1069F" w:rsidRPr="00B71E3C">
        <w:rPr>
          <w:rFonts w:ascii="Times New Roman" w:hAnsi="Times New Roman" w:cs="Times New Roman"/>
          <w:sz w:val="24"/>
          <w:szCs w:val="24"/>
        </w:rPr>
        <w:t>, and  fluorescen</w:t>
      </w:r>
      <w:r w:rsidR="00265BA6" w:rsidRPr="00B71E3C">
        <w:rPr>
          <w:rFonts w:ascii="Times New Roman" w:hAnsi="Times New Roman" w:cs="Times New Roman"/>
          <w:sz w:val="24"/>
          <w:szCs w:val="24"/>
        </w:rPr>
        <w:t>ce</w:t>
      </w:r>
      <w:r w:rsidR="00A1069F" w:rsidRPr="00B71E3C">
        <w:rPr>
          <w:rFonts w:ascii="Times New Roman" w:hAnsi="Times New Roman" w:cs="Times New Roman"/>
          <w:sz w:val="24"/>
          <w:szCs w:val="24"/>
        </w:rPr>
        <w:t xml:space="preserve"> </w:t>
      </w:r>
      <w:r w:rsidR="00CA5BDF" w:rsidRPr="00B71E3C">
        <w:rPr>
          <w:rFonts w:ascii="Times New Roman" w:hAnsi="Times New Roman" w:cs="Times New Roman"/>
          <w:sz w:val="24"/>
          <w:szCs w:val="24"/>
        </w:rPr>
        <w:t xml:space="preserve">intensities measured </w:t>
      </w:r>
      <w:r w:rsidR="00AD4F4E" w:rsidRPr="00B71E3C">
        <w:rPr>
          <w:rFonts w:ascii="Times New Roman" w:hAnsi="Times New Roman" w:cs="Times New Roman"/>
          <w:sz w:val="24"/>
          <w:szCs w:val="24"/>
        </w:rPr>
        <w:t xml:space="preserve">(Figure </w:t>
      </w:r>
      <w:r w:rsidR="007A4C2C" w:rsidRPr="00B71E3C">
        <w:rPr>
          <w:rFonts w:ascii="Times New Roman" w:hAnsi="Times New Roman" w:cs="Times New Roman"/>
          <w:sz w:val="24"/>
          <w:szCs w:val="24"/>
        </w:rPr>
        <w:t>11</w:t>
      </w:r>
      <w:r w:rsidR="00A1069F" w:rsidRPr="00B71E3C">
        <w:rPr>
          <w:rFonts w:ascii="Times New Roman" w:hAnsi="Times New Roman" w:cs="Times New Roman"/>
          <w:sz w:val="24"/>
          <w:szCs w:val="24"/>
        </w:rPr>
        <w:t>).</w:t>
      </w:r>
      <w:r w:rsidR="007805D6" w:rsidRPr="00B71E3C">
        <w:rPr>
          <w:rFonts w:ascii="Times New Roman" w:hAnsi="Times New Roman" w:cs="Times New Roman"/>
          <w:sz w:val="24"/>
          <w:szCs w:val="24"/>
        </w:rPr>
        <w:t xml:space="preserve"> </w:t>
      </w:r>
      <w:r w:rsidR="00A84882" w:rsidRPr="00B71E3C">
        <w:rPr>
          <w:rFonts w:ascii="Times New Roman" w:hAnsi="Times New Roman" w:cs="Times New Roman"/>
          <w:noProof/>
          <w:sz w:val="24"/>
          <w:szCs w:val="24"/>
        </w:rPr>
        <w:t>A d</w:t>
      </w:r>
      <w:r w:rsidR="007805D6" w:rsidRPr="00B71E3C">
        <w:rPr>
          <w:rFonts w:ascii="Times New Roman" w:hAnsi="Times New Roman" w:cs="Times New Roman"/>
          <w:noProof/>
          <w:sz w:val="24"/>
          <w:szCs w:val="24"/>
        </w:rPr>
        <w:t>ose-</w:t>
      </w:r>
      <w:r w:rsidR="007B2230" w:rsidRPr="00B71E3C">
        <w:rPr>
          <w:rFonts w:ascii="Times New Roman" w:hAnsi="Times New Roman" w:cs="Times New Roman"/>
          <w:noProof/>
          <w:sz w:val="24"/>
          <w:szCs w:val="24"/>
        </w:rPr>
        <w:t>dependent</w:t>
      </w:r>
      <w:r w:rsidR="007B2230" w:rsidRPr="00B71E3C">
        <w:rPr>
          <w:rFonts w:ascii="Times New Roman" w:hAnsi="Times New Roman" w:cs="Times New Roman"/>
          <w:sz w:val="24"/>
          <w:szCs w:val="24"/>
        </w:rPr>
        <w:t xml:space="preserve"> increase in </w:t>
      </w:r>
      <w:r w:rsidR="00265BA6" w:rsidRPr="00B71E3C">
        <w:rPr>
          <w:rFonts w:ascii="Times New Roman" w:hAnsi="Times New Roman" w:cs="Times New Roman"/>
          <w:sz w:val="24"/>
          <w:szCs w:val="24"/>
        </w:rPr>
        <w:t xml:space="preserve">fluorescence intensity indicating increase in ROS </w:t>
      </w:r>
      <w:r w:rsidR="00B64025" w:rsidRPr="00B71E3C">
        <w:rPr>
          <w:rFonts w:ascii="Times New Roman" w:hAnsi="Times New Roman" w:cs="Times New Roman"/>
          <w:sz w:val="24"/>
          <w:szCs w:val="24"/>
        </w:rPr>
        <w:t xml:space="preserve">production </w:t>
      </w:r>
      <w:r w:rsidR="00265BA6" w:rsidRPr="00B71E3C">
        <w:rPr>
          <w:rFonts w:ascii="Times New Roman" w:hAnsi="Times New Roman" w:cs="Times New Roman"/>
          <w:sz w:val="24"/>
          <w:szCs w:val="24"/>
        </w:rPr>
        <w:t xml:space="preserve">was </w:t>
      </w:r>
      <w:r w:rsidR="005D1E50" w:rsidRPr="00B71E3C">
        <w:rPr>
          <w:rFonts w:ascii="Times New Roman" w:hAnsi="Times New Roman" w:cs="Times New Roman"/>
          <w:sz w:val="24"/>
          <w:szCs w:val="24"/>
        </w:rPr>
        <w:t>observed which</w:t>
      </w:r>
      <w:r w:rsidR="007B2230" w:rsidRPr="00B71E3C">
        <w:rPr>
          <w:rFonts w:ascii="Times New Roman" w:hAnsi="Times New Roman" w:cs="Times New Roman"/>
          <w:sz w:val="24"/>
          <w:szCs w:val="24"/>
        </w:rPr>
        <w:t xml:space="preserve"> was more prominent </w:t>
      </w:r>
      <w:r w:rsidR="00265BA6" w:rsidRPr="00B71E3C">
        <w:rPr>
          <w:rFonts w:ascii="Times New Roman" w:hAnsi="Times New Roman" w:cs="Times New Roman"/>
          <w:sz w:val="24"/>
          <w:szCs w:val="24"/>
        </w:rPr>
        <w:t>from</w:t>
      </w:r>
      <w:r w:rsidR="007B2230" w:rsidRPr="00B71E3C">
        <w:rPr>
          <w:rFonts w:ascii="Times New Roman" w:hAnsi="Times New Roman" w:cs="Times New Roman"/>
          <w:sz w:val="24"/>
          <w:szCs w:val="24"/>
        </w:rPr>
        <w:t xml:space="preserve"> 12.5 </w:t>
      </w:r>
      <w:proofErr w:type="spellStart"/>
      <w:r w:rsidR="007B2230" w:rsidRPr="00B71E3C">
        <w:rPr>
          <w:rFonts w:ascii="Times New Roman" w:hAnsi="Times New Roman" w:cs="Times New Roman"/>
          <w:sz w:val="24"/>
          <w:szCs w:val="24"/>
        </w:rPr>
        <w:t>μM</w:t>
      </w:r>
      <w:proofErr w:type="spellEnd"/>
      <w:r w:rsidR="007B2230" w:rsidRPr="00B71E3C">
        <w:rPr>
          <w:rFonts w:ascii="Times New Roman" w:hAnsi="Times New Roman" w:cs="Times New Roman"/>
          <w:sz w:val="24"/>
          <w:szCs w:val="24"/>
        </w:rPr>
        <w:t xml:space="preserve"> </w:t>
      </w:r>
      <w:r w:rsidR="00265BA6" w:rsidRPr="00B71E3C">
        <w:rPr>
          <w:rFonts w:ascii="Times New Roman" w:hAnsi="Times New Roman" w:cs="Times New Roman"/>
          <w:sz w:val="24"/>
          <w:szCs w:val="24"/>
        </w:rPr>
        <w:t>of the</w:t>
      </w:r>
      <w:r w:rsidR="00EC3EA9" w:rsidRPr="00B71E3C">
        <w:rPr>
          <w:rFonts w:ascii="Times New Roman" w:hAnsi="Times New Roman" w:cs="Times New Roman"/>
          <w:sz w:val="24"/>
          <w:szCs w:val="24"/>
        </w:rPr>
        <w:t xml:space="preserve"> </w:t>
      </w:r>
      <w:r w:rsidR="00B618B5" w:rsidRPr="00B71E3C">
        <w:rPr>
          <w:rFonts w:ascii="Times New Roman" w:hAnsi="Times New Roman" w:cs="Times New Roman"/>
          <w:sz w:val="24"/>
          <w:szCs w:val="24"/>
        </w:rPr>
        <w:t>Tat</w:t>
      </w:r>
      <w:r w:rsidR="00265BA6" w:rsidRPr="00B71E3C">
        <w:rPr>
          <w:rFonts w:ascii="Times New Roman" w:hAnsi="Times New Roman" w:cs="Times New Roman"/>
          <w:sz w:val="24"/>
          <w:szCs w:val="24"/>
        </w:rPr>
        <w:t xml:space="preserve"> conjugates </w:t>
      </w:r>
      <w:r w:rsidR="00AD4F4E" w:rsidRPr="00B71E3C">
        <w:rPr>
          <w:rFonts w:ascii="Times New Roman" w:hAnsi="Times New Roman" w:cs="Times New Roman"/>
          <w:sz w:val="24"/>
          <w:szCs w:val="24"/>
        </w:rPr>
        <w:t xml:space="preserve">in </w:t>
      </w:r>
      <w:r w:rsidR="00265BA6" w:rsidRPr="00B71E3C">
        <w:rPr>
          <w:rFonts w:ascii="Times New Roman" w:hAnsi="Times New Roman" w:cs="Times New Roman"/>
          <w:sz w:val="24"/>
          <w:szCs w:val="24"/>
        </w:rPr>
        <w:t xml:space="preserve">both </w:t>
      </w:r>
      <w:r w:rsidR="00AD4F4E" w:rsidRPr="00B71E3C">
        <w:rPr>
          <w:rFonts w:ascii="Times New Roman" w:hAnsi="Times New Roman" w:cs="Times New Roman"/>
          <w:sz w:val="24"/>
          <w:szCs w:val="24"/>
        </w:rPr>
        <w:t xml:space="preserve">HeLa and </w:t>
      </w:r>
      <w:proofErr w:type="gramStart"/>
      <w:r w:rsidR="00AD4F4E" w:rsidRPr="00B71E3C">
        <w:rPr>
          <w:rFonts w:ascii="Times New Roman" w:hAnsi="Times New Roman" w:cs="Times New Roman"/>
          <w:sz w:val="24"/>
          <w:szCs w:val="24"/>
        </w:rPr>
        <w:t>BE(</w:t>
      </w:r>
      <w:proofErr w:type="gramEnd"/>
      <w:r w:rsidR="00AD4F4E" w:rsidRPr="00B71E3C">
        <w:rPr>
          <w:rFonts w:ascii="Times New Roman" w:hAnsi="Times New Roman" w:cs="Times New Roman"/>
          <w:sz w:val="24"/>
          <w:szCs w:val="24"/>
        </w:rPr>
        <w:t xml:space="preserve">2)-C cells (Figure </w:t>
      </w:r>
      <w:r w:rsidR="007A4C2C" w:rsidRPr="00B71E3C">
        <w:rPr>
          <w:rFonts w:ascii="Times New Roman" w:hAnsi="Times New Roman" w:cs="Times New Roman"/>
          <w:sz w:val="24"/>
          <w:szCs w:val="24"/>
        </w:rPr>
        <w:t>11</w:t>
      </w:r>
      <w:r w:rsidR="007B2230" w:rsidRPr="00B71E3C">
        <w:rPr>
          <w:rFonts w:ascii="Times New Roman" w:hAnsi="Times New Roman" w:cs="Times New Roman"/>
          <w:sz w:val="24"/>
          <w:szCs w:val="24"/>
        </w:rPr>
        <w:t xml:space="preserve">). </w:t>
      </w:r>
      <w:r w:rsidR="00331094" w:rsidRPr="00B71E3C">
        <w:rPr>
          <w:rFonts w:ascii="Times New Roman" w:hAnsi="Times New Roman" w:cs="Times New Roman"/>
          <w:sz w:val="24"/>
          <w:szCs w:val="24"/>
        </w:rPr>
        <w:t>In the presence of a</w:t>
      </w:r>
      <w:r w:rsidR="007B2230" w:rsidRPr="00B71E3C">
        <w:rPr>
          <w:rFonts w:ascii="Times New Roman" w:hAnsi="Times New Roman" w:cs="Times New Roman"/>
          <w:sz w:val="24"/>
          <w:szCs w:val="24"/>
        </w:rPr>
        <w:t xml:space="preserve">scorbic </w:t>
      </w:r>
      <w:r w:rsidR="00331094" w:rsidRPr="00B71E3C">
        <w:rPr>
          <w:rFonts w:ascii="Times New Roman" w:hAnsi="Times New Roman" w:cs="Times New Roman"/>
          <w:sz w:val="24"/>
          <w:szCs w:val="24"/>
        </w:rPr>
        <w:t>acid (</w:t>
      </w:r>
      <w:r w:rsidR="007B2230" w:rsidRPr="00B71E3C">
        <w:rPr>
          <w:rFonts w:ascii="Times New Roman" w:hAnsi="Times New Roman" w:cs="Times New Roman"/>
          <w:sz w:val="24"/>
          <w:szCs w:val="24"/>
        </w:rPr>
        <w:t>a known quencher of ROS</w:t>
      </w:r>
      <w:r w:rsidR="00331094" w:rsidRPr="00B71E3C">
        <w:rPr>
          <w:rFonts w:ascii="Times New Roman" w:hAnsi="Times New Roman" w:cs="Times New Roman"/>
          <w:sz w:val="24"/>
          <w:szCs w:val="24"/>
        </w:rPr>
        <w:t>)</w:t>
      </w:r>
      <w:r w:rsidR="007805D6" w:rsidRPr="00B71E3C">
        <w:rPr>
          <w:rFonts w:ascii="Times New Roman" w:hAnsi="Times New Roman" w:cs="Times New Roman"/>
          <w:sz w:val="24"/>
          <w:szCs w:val="24"/>
        </w:rPr>
        <w:t>, this concentration-</w:t>
      </w:r>
      <w:r w:rsidR="007B2230" w:rsidRPr="00B71E3C">
        <w:rPr>
          <w:rFonts w:ascii="Times New Roman" w:hAnsi="Times New Roman" w:cs="Times New Roman"/>
          <w:sz w:val="24"/>
          <w:szCs w:val="24"/>
        </w:rPr>
        <w:t xml:space="preserve">dependent increase in fluorescence </w:t>
      </w:r>
      <w:r w:rsidR="007B2230" w:rsidRPr="00B71E3C">
        <w:rPr>
          <w:rFonts w:ascii="Times New Roman" w:hAnsi="Times New Roman" w:cs="Times New Roman"/>
          <w:noProof/>
          <w:sz w:val="24"/>
          <w:szCs w:val="24"/>
        </w:rPr>
        <w:t>was not observed</w:t>
      </w:r>
      <w:r w:rsidR="007B2230" w:rsidRPr="00B71E3C">
        <w:rPr>
          <w:rFonts w:ascii="Times New Roman" w:hAnsi="Times New Roman" w:cs="Times New Roman"/>
          <w:sz w:val="24"/>
          <w:szCs w:val="24"/>
        </w:rPr>
        <w:t>.</w:t>
      </w:r>
      <w:r w:rsidR="00AD4F4E" w:rsidRPr="00B71E3C">
        <w:rPr>
          <w:rFonts w:ascii="Times New Roman" w:hAnsi="Times New Roman" w:cs="Times New Roman"/>
          <w:sz w:val="24"/>
          <w:szCs w:val="24"/>
        </w:rPr>
        <w:t xml:space="preserve"> </w:t>
      </w:r>
    </w:p>
    <w:p w14:paraId="27DD8700" w14:textId="3A776558" w:rsidR="00AA16AE" w:rsidRPr="00B71E3C" w:rsidRDefault="00AA16AE" w:rsidP="000F21BD">
      <w:pPr>
        <w:spacing w:line="480" w:lineRule="auto"/>
        <w:jc w:val="both"/>
        <w:rPr>
          <w:rFonts w:ascii="Times New Roman" w:hAnsi="Times New Roman" w:cs="Times New Roman"/>
          <w:sz w:val="24"/>
          <w:szCs w:val="24"/>
        </w:rPr>
      </w:pPr>
    </w:p>
    <w:p w14:paraId="6EA30DDA" w14:textId="441499C0" w:rsidR="00992317" w:rsidRPr="00B71E3C" w:rsidRDefault="00992317" w:rsidP="001E0B5B">
      <w:pPr>
        <w:spacing w:line="480" w:lineRule="auto"/>
        <w:jc w:val="both"/>
        <w:rPr>
          <w:rFonts w:ascii="Times New Roman" w:hAnsi="Times New Roman" w:cs="Times New Roman"/>
          <w:b/>
          <w:sz w:val="24"/>
          <w:szCs w:val="24"/>
        </w:rPr>
      </w:pPr>
      <w:r w:rsidRPr="00B71E3C">
        <w:rPr>
          <w:rFonts w:ascii="Times New Roman" w:hAnsi="Times New Roman" w:cs="Times New Roman"/>
          <w:noProof/>
          <w:sz w:val="24"/>
          <w:szCs w:val="24"/>
          <w:lang w:val="en-GB" w:eastAsia="en-GB"/>
        </w:rPr>
        <w:drawing>
          <wp:inline distT="0" distB="0" distL="0" distR="0" wp14:anchorId="655B3077" wp14:editId="765F3DA3">
            <wp:extent cx="5724525" cy="3562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14:paraId="6914CE7F" w14:textId="0F7B013D" w:rsidR="00C90A8C" w:rsidRPr="00B71E3C" w:rsidRDefault="00CA5BDF" w:rsidP="001E0B5B">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Fig</w:t>
      </w:r>
      <w:r w:rsidR="00AD4F4E" w:rsidRPr="00B71E3C">
        <w:rPr>
          <w:rFonts w:ascii="Times New Roman" w:hAnsi="Times New Roman" w:cs="Times New Roman"/>
          <w:b/>
          <w:sz w:val="24"/>
          <w:szCs w:val="24"/>
        </w:rPr>
        <w:t xml:space="preserve">ure </w:t>
      </w:r>
      <w:r w:rsidR="007A4C2C" w:rsidRPr="00B71E3C">
        <w:rPr>
          <w:rFonts w:ascii="Times New Roman" w:hAnsi="Times New Roman" w:cs="Times New Roman"/>
          <w:b/>
          <w:sz w:val="24"/>
          <w:szCs w:val="24"/>
        </w:rPr>
        <w:t>11</w:t>
      </w:r>
      <w:r w:rsidR="0069119F" w:rsidRPr="00B71E3C">
        <w:rPr>
          <w:rFonts w:ascii="Times New Roman" w:hAnsi="Times New Roman" w:cs="Times New Roman"/>
          <w:b/>
          <w:sz w:val="24"/>
          <w:szCs w:val="24"/>
        </w:rPr>
        <w:t xml:space="preserve">. </w:t>
      </w:r>
      <w:r w:rsidR="00CA3F63" w:rsidRPr="00B71E3C">
        <w:rPr>
          <w:rFonts w:ascii="Times New Roman" w:hAnsi="Times New Roman" w:cs="Times New Roman"/>
          <w:sz w:val="24"/>
          <w:szCs w:val="24"/>
        </w:rPr>
        <w:t xml:space="preserve">Effect of peptide aldehydes </w:t>
      </w:r>
      <w:r w:rsidR="007B2230" w:rsidRPr="00B71E3C">
        <w:rPr>
          <w:rFonts w:ascii="Times New Roman" w:hAnsi="Times New Roman" w:cs="Times New Roman"/>
          <w:sz w:val="24"/>
          <w:szCs w:val="24"/>
        </w:rPr>
        <w:t xml:space="preserve">on </w:t>
      </w:r>
      <w:r w:rsidR="004D256E" w:rsidRPr="00B71E3C">
        <w:rPr>
          <w:rFonts w:ascii="Times New Roman" w:hAnsi="Times New Roman" w:cs="Times New Roman"/>
          <w:sz w:val="24"/>
          <w:szCs w:val="24"/>
        </w:rPr>
        <w:t xml:space="preserve">the </w:t>
      </w:r>
      <w:r w:rsidR="007B2230" w:rsidRPr="00B71E3C">
        <w:rPr>
          <w:rFonts w:ascii="Times New Roman" w:hAnsi="Times New Roman" w:cs="Times New Roman"/>
          <w:sz w:val="24"/>
          <w:szCs w:val="24"/>
        </w:rPr>
        <w:t xml:space="preserve">endogenous generation of </w:t>
      </w:r>
      <w:r w:rsidR="004D256E" w:rsidRPr="00B71E3C">
        <w:rPr>
          <w:rFonts w:ascii="Times New Roman" w:hAnsi="Times New Roman" w:cs="Times New Roman"/>
          <w:sz w:val="24"/>
          <w:szCs w:val="24"/>
        </w:rPr>
        <w:t>ROS after</w:t>
      </w:r>
      <w:r w:rsidR="007B2230" w:rsidRPr="00B71E3C">
        <w:rPr>
          <w:rFonts w:ascii="Times New Roman" w:hAnsi="Times New Roman" w:cs="Times New Roman"/>
          <w:sz w:val="24"/>
          <w:szCs w:val="24"/>
        </w:rPr>
        <w:t xml:space="preserve"> 24 hours </w:t>
      </w:r>
      <w:r w:rsidR="004D256E" w:rsidRPr="00B71E3C">
        <w:rPr>
          <w:rFonts w:ascii="Times New Roman" w:hAnsi="Times New Roman" w:cs="Times New Roman"/>
          <w:sz w:val="24"/>
          <w:szCs w:val="24"/>
        </w:rPr>
        <w:t xml:space="preserve">of drug </w:t>
      </w:r>
      <w:r w:rsidR="007B2230" w:rsidRPr="00B71E3C">
        <w:rPr>
          <w:rFonts w:ascii="Times New Roman" w:hAnsi="Times New Roman" w:cs="Times New Roman"/>
          <w:sz w:val="24"/>
          <w:szCs w:val="24"/>
        </w:rPr>
        <w:t>treatment</w:t>
      </w:r>
      <w:r w:rsidR="003B24B8" w:rsidRPr="00B71E3C">
        <w:rPr>
          <w:rFonts w:ascii="Times New Roman" w:hAnsi="Times New Roman" w:cs="Times New Roman"/>
          <w:sz w:val="24"/>
          <w:szCs w:val="24"/>
        </w:rPr>
        <w:t xml:space="preserve"> with and without </w:t>
      </w:r>
      <w:r w:rsidR="00EC3EA9" w:rsidRPr="00B71E3C">
        <w:rPr>
          <w:rFonts w:ascii="Times New Roman" w:hAnsi="Times New Roman" w:cs="Times New Roman"/>
          <w:sz w:val="24"/>
          <w:szCs w:val="24"/>
        </w:rPr>
        <w:t>ascorbic acid (AA)</w:t>
      </w:r>
      <w:r w:rsidR="007B2230" w:rsidRPr="00B71E3C">
        <w:rPr>
          <w:rFonts w:ascii="Times New Roman" w:hAnsi="Times New Roman" w:cs="Times New Roman"/>
          <w:sz w:val="24"/>
          <w:szCs w:val="24"/>
        </w:rPr>
        <w:t xml:space="preserve">. The experiment was done in triplicate twice </w:t>
      </w:r>
      <w:r w:rsidR="007B2230" w:rsidRPr="00B71E3C">
        <w:rPr>
          <w:rFonts w:ascii="Times New Roman" w:hAnsi="Times New Roman" w:cs="Times New Roman"/>
          <w:noProof/>
          <w:sz w:val="24"/>
          <w:szCs w:val="24"/>
        </w:rPr>
        <w:t>and</w:t>
      </w:r>
      <w:r w:rsidR="007B2230" w:rsidRPr="00B71E3C">
        <w:rPr>
          <w:rFonts w:ascii="Times New Roman" w:hAnsi="Times New Roman" w:cs="Times New Roman"/>
          <w:sz w:val="24"/>
          <w:szCs w:val="24"/>
        </w:rPr>
        <w:t xml:space="preserve"> values averaged out. Error bar represents standard deviation.</w:t>
      </w:r>
      <w:r w:rsidR="00A33F09" w:rsidRPr="00B71E3C">
        <w:rPr>
          <w:rFonts w:ascii="Times New Roman" w:hAnsi="Times New Roman" w:cs="Times New Roman"/>
          <w:sz w:val="24"/>
          <w:szCs w:val="24"/>
        </w:rPr>
        <w:t xml:space="preserve"> </w:t>
      </w:r>
    </w:p>
    <w:p w14:paraId="3902CC74" w14:textId="52C8964A" w:rsidR="00C90A8C" w:rsidRPr="00B71E3C" w:rsidRDefault="001E0B5B"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HeLa and BE(2)-C cells showed time dependent increase in the ROS generation (Figure S3</w:t>
      </w:r>
      <w:r w:rsidR="001E1AEE" w:rsidRPr="00B71E3C">
        <w:rPr>
          <w:rFonts w:ascii="Times New Roman" w:hAnsi="Times New Roman" w:cs="Times New Roman"/>
          <w:sz w:val="24"/>
          <w:szCs w:val="24"/>
        </w:rPr>
        <w:t>) upon treatment</w:t>
      </w:r>
      <w:r w:rsidRPr="00B71E3C">
        <w:rPr>
          <w:rFonts w:ascii="Times New Roman" w:hAnsi="Times New Roman" w:cs="Times New Roman"/>
          <w:sz w:val="24"/>
          <w:szCs w:val="24"/>
        </w:rPr>
        <w:t xml:space="preserve"> with </w:t>
      </w:r>
      <w:r w:rsidR="00B618B5" w:rsidRPr="00B71E3C">
        <w:rPr>
          <w:rFonts w:ascii="Times New Roman" w:hAnsi="Times New Roman" w:cs="Times New Roman"/>
          <w:b/>
          <w:sz w:val="24"/>
          <w:szCs w:val="24"/>
        </w:rPr>
        <w:t>Tat</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w:t>
      </w:r>
      <w:r w:rsidR="00A27671" w:rsidRPr="00B71E3C">
        <w:rPr>
          <w:rFonts w:ascii="Times New Roman" w:hAnsi="Times New Roman" w:cs="Times New Roman"/>
          <w:sz w:val="24"/>
          <w:szCs w:val="24"/>
        </w:rPr>
        <w:t xml:space="preserve"> </w:t>
      </w:r>
      <w:r w:rsidR="00B618B5" w:rsidRPr="00B71E3C">
        <w:rPr>
          <w:rFonts w:ascii="Times New Roman" w:hAnsi="Times New Roman" w:cs="Times New Roman"/>
          <w:b/>
          <w:sz w:val="24"/>
          <w:szCs w:val="24"/>
        </w:rPr>
        <w:t>Tat</w:t>
      </w:r>
      <w:r w:rsidRPr="00B71E3C">
        <w:rPr>
          <w:rFonts w:ascii="Times New Roman" w:hAnsi="Times New Roman" w:cs="Times New Roman"/>
          <w:b/>
          <w:sz w:val="24"/>
          <w:szCs w:val="24"/>
        </w:rPr>
        <w:t>-B</w:t>
      </w:r>
      <w:r w:rsidRPr="00B71E3C">
        <w:rPr>
          <w:rFonts w:ascii="Times New Roman" w:hAnsi="Times New Roman" w:cs="Times New Roman"/>
          <w:sz w:val="24"/>
          <w:szCs w:val="24"/>
        </w:rPr>
        <w:t xml:space="preserve"> at 2 </w:t>
      </w:r>
      <w:r w:rsidR="00C31C53" w:rsidRPr="00B71E3C">
        <w:rPr>
          <w:rFonts w:ascii="Times New Roman" w:hAnsi="Times New Roman" w:cs="Times New Roman"/>
          <w:noProof/>
          <w:sz w:val="24"/>
          <w:szCs w:val="24"/>
          <w:lang w:eastAsia="en-NZ"/>
        </w:rPr>
        <w:t>×</w:t>
      </w:r>
      <w:r w:rsidRPr="00B71E3C">
        <w:rPr>
          <w:rFonts w:ascii="Times New Roman" w:hAnsi="Times New Roman" w:cs="Times New Roman"/>
          <w:sz w:val="24"/>
          <w:szCs w:val="24"/>
        </w:rPr>
        <w:t xml:space="preser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concentration. As shown in Figure S3, ascorbic acid treated cells showed decreased fluorescence due to quenching of ROS.</w:t>
      </w:r>
    </w:p>
    <w:p w14:paraId="320C63E1" w14:textId="77777777" w:rsidR="00BD7AC1" w:rsidRPr="00B71E3C" w:rsidRDefault="00BD7AC1" w:rsidP="000F21BD">
      <w:pPr>
        <w:spacing w:line="480" w:lineRule="auto"/>
        <w:jc w:val="both"/>
        <w:rPr>
          <w:rFonts w:ascii="Times New Roman" w:hAnsi="Times New Roman" w:cs="Times New Roman"/>
          <w:b/>
          <w:sz w:val="24"/>
          <w:szCs w:val="24"/>
        </w:rPr>
      </w:pPr>
    </w:p>
    <w:p w14:paraId="1EAB8DB4" w14:textId="2D9989C4" w:rsidR="004773D7" w:rsidRPr="00B71E3C" w:rsidRDefault="00047EF4"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Cancer Cell</w:t>
      </w:r>
      <w:r w:rsidR="003B6948" w:rsidRPr="00B71E3C">
        <w:rPr>
          <w:rFonts w:ascii="Times New Roman" w:hAnsi="Times New Roman" w:cs="Times New Roman"/>
          <w:b/>
          <w:sz w:val="24"/>
          <w:szCs w:val="24"/>
        </w:rPr>
        <w:t xml:space="preserve"> </w:t>
      </w:r>
      <w:r w:rsidR="00F457C7" w:rsidRPr="00B71E3C">
        <w:rPr>
          <w:rFonts w:ascii="Times New Roman" w:hAnsi="Times New Roman" w:cs="Times New Roman"/>
          <w:b/>
          <w:sz w:val="24"/>
          <w:szCs w:val="24"/>
        </w:rPr>
        <w:t>M</w:t>
      </w:r>
      <w:r w:rsidR="003B6948" w:rsidRPr="00B71E3C">
        <w:rPr>
          <w:rFonts w:ascii="Times New Roman" w:hAnsi="Times New Roman" w:cs="Times New Roman"/>
          <w:b/>
          <w:sz w:val="24"/>
          <w:szCs w:val="24"/>
        </w:rPr>
        <w:t>o</w:t>
      </w:r>
      <w:r w:rsidR="004773D7" w:rsidRPr="00B71E3C">
        <w:rPr>
          <w:rFonts w:ascii="Times New Roman" w:hAnsi="Times New Roman" w:cs="Times New Roman"/>
          <w:b/>
          <w:sz w:val="24"/>
          <w:szCs w:val="24"/>
        </w:rPr>
        <w:t>rp</w:t>
      </w:r>
      <w:r w:rsidR="00E63FD1" w:rsidRPr="00B71E3C">
        <w:rPr>
          <w:rFonts w:ascii="Times New Roman" w:hAnsi="Times New Roman" w:cs="Times New Roman"/>
          <w:b/>
          <w:sz w:val="24"/>
          <w:szCs w:val="24"/>
        </w:rPr>
        <w:t>hology</w:t>
      </w:r>
    </w:p>
    <w:p w14:paraId="0361D83F" w14:textId="7ECDE08D" w:rsidR="000C1785" w:rsidRPr="00B71E3C" w:rsidRDefault="00E63FD1" w:rsidP="000C1785">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Morphological changes to 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 xml:space="preserve">2)-C cells upon treatment with </w:t>
      </w:r>
      <w:r w:rsidR="004F0D17" w:rsidRPr="00B71E3C">
        <w:rPr>
          <w:rFonts w:ascii="Times New Roman" w:hAnsi="Times New Roman" w:cs="Times New Roman"/>
          <w:b/>
          <w:sz w:val="24"/>
          <w:szCs w:val="24"/>
        </w:rPr>
        <w:t>Tat</w:t>
      </w:r>
      <w:r w:rsidR="005D0617" w:rsidRPr="00B71E3C">
        <w:rPr>
          <w:rFonts w:ascii="Times New Roman" w:hAnsi="Times New Roman" w:cs="Times New Roman"/>
          <w:b/>
          <w:sz w:val="24"/>
          <w:szCs w:val="24"/>
        </w:rPr>
        <w:t>-A</w:t>
      </w:r>
      <w:r w:rsidR="005D0617" w:rsidRPr="00B71E3C">
        <w:rPr>
          <w:rFonts w:ascii="Times New Roman" w:hAnsi="Times New Roman" w:cs="Times New Roman"/>
          <w:sz w:val="24"/>
          <w:szCs w:val="24"/>
        </w:rPr>
        <w:t xml:space="preserve"> and </w:t>
      </w:r>
      <w:r w:rsidR="005D0617" w:rsidRPr="00B71E3C">
        <w:rPr>
          <w:rFonts w:ascii="Times New Roman" w:hAnsi="Times New Roman" w:cs="Times New Roman"/>
          <w:b/>
          <w:sz w:val="24"/>
          <w:szCs w:val="24"/>
        </w:rPr>
        <w:t>Tat-B</w:t>
      </w:r>
      <w:r w:rsidR="005D0617" w:rsidRPr="00B71E3C">
        <w:rPr>
          <w:rFonts w:ascii="Times New Roman" w:hAnsi="Times New Roman" w:cs="Times New Roman"/>
          <w:sz w:val="24"/>
          <w:szCs w:val="24"/>
        </w:rPr>
        <w:t xml:space="preserve"> </w:t>
      </w:r>
      <w:r w:rsidR="003B24B8" w:rsidRPr="00B71E3C">
        <w:rPr>
          <w:rFonts w:ascii="Times New Roman" w:hAnsi="Times New Roman" w:cs="Times New Roman"/>
          <w:sz w:val="24"/>
          <w:szCs w:val="24"/>
        </w:rPr>
        <w:t xml:space="preserve"> were</w:t>
      </w:r>
      <w:r w:rsidR="001C2420" w:rsidRPr="00B71E3C">
        <w:rPr>
          <w:rFonts w:ascii="Times New Roman" w:hAnsi="Times New Roman" w:cs="Times New Roman"/>
          <w:sz w:val="24"/>
          <w:szCs w:val="24"/>
        </w:rPr>
        <w:t xml:space="preserve"> </w:t>
      </w:r>
      <w:r w:rsidRPr="00B71E3C">
        <w:rPr>
          <w:rFonts w:ascii="Times New Roman" w:hAnsi="Times New Roman" w:cs="Times New Roman"/>
          <w:sz w:val="24"/>
          <w:szCs w:val="24"/>
        </w:rPr>
        <w:t>investigated</w:t>
      </w:r>
      <w:r w:rsidR="003B24B8" w:rsidRPr="00B71E3C">
        <w:rPr>
          <w:rFonts w:ascii="Times New Roman" w:hAnsi="Times New Roman" w:cs="Times New Roman"/>
          <w:sz w:val="24"/>
          <w:szCs w:val="24"/>
        </w:rPr>
        <w:t xml:space="preserve"> using </w:t>
      </w:r>
      <w:r w:rsidRPr="00B71E3C">
        <w:rPr>
          <w:rFonts w:ascii="Times New Roman" w:hAnsi="Times New Roman" w:cs="Times New Roman"/>
          <w:sz w:val="24"/>
          <w:szCs w:val="24"/>
        </w:rPr>
        <w:t>scanning electron microscopy (</w:t>
      </w:r>
      <w:r w:rsidR="003B24B8" w:rsidRPr="00B71E3C">
        <w:rPr>
          <w:rFonts w:ascii="Times New Roman" w:hAnsi="Times New Roman" w:cs="Times New Roman"/>
          <w:sz w:val="24"/>
          <w:szCs w:val="24"/>
        </w:rPr>
        <w:t>SEM</w:t>
      </w:r>
      <w:r w:rsidRPr="00B71E3C">
        <w:rPr>
          <w:rFonts w:ascii="Times New Roman" w:hAnsi="Times New Roman" w:cs="Times New Roman"/>
          <w:sz w:val="24"/>
          <w:szCs w:val="24"/>
        </w:rPr>
        <w:t>)</w:t>
      </w:r>
      <w:r w:rsidR="006B102B" w:rsidRPr="00B71E3C">
        <w:rPr>
          <w:rFonts w:ascii="Times New Roman" w:hAnsi="Times New Roman" w:cs="Times New Roman"/>
          <w:sz w:val="24"/>
          <w:szCs w:val="24"/>
        </w:rPr>
        <w:t xml:space="preserve"> in comparison to untreated cells (control) and </w:t>
      </w:r>
      <w:r w:rsidR="00EF13B0" w:rsidRPr="00B71E3C">
        <w:rPr>
          <w:rFonts w:ascii="Times New Roman" w:hAnsi="Times New Roman" w:cs="Times New Roman"/>
          <w:sz w:val="24"/>
          <w:szCs w:val="24"/>
        </w:rPr>
        <w:t>cells treated with Tat alone.</w:t>
      </w:r>
      <w:r w:rsidR="006C38B2" w:rsidRPr="00B71E3C">
        <w:rPr>
          <w:rFonts w:ascii="Times New Roman" w:hAnsi="Times New Roman" w:cs="Times New Roman"/>
          <w:sz w:val="24"/>
          <w:szCs w:val="24"/>
        </w:rPr>
        <w:t xml:space="preserve"> Untreated HeLa and </w:t>
      </w:r>
      <w:proofErr w:type="gramStart"/>
      <w:r w:rsidR="006C38B2" w:rsidRPr="00B71E3C">
        <w:rPr>
          <w:rFonts w:ascii="Times New Roman" w:hAnsi="Times New Roman" w:cs="Times New Roman"/>
          <w:sz w:val="24"/>
          <w:szCs w:val="24"/>
        </w:rPr>
        <w:t>BE(</w:t>
      </w:r>
      <w:proofErr w:type="gramEnd"/>
      <w:r w:rsidR="006C38B2" w:rsidRPr="00B71E3C">
        <w:rPr>
          <w:rFonts w:ascii="Times New Roman" w:hAnsi="Times New Roman" w:cs="Times New Roman"/>
          <w:sz w:val="24"/>
          <w:szCs w:val="24"/>
        </w:rPr>
        <w:t xml:space="preserve">2)-C cells were round in shape with </w:t>
      </w:r>
      <w:r w:rsidR="00F457C7" w:rsidRPr="00B71E3C">
        <w:rPr>
          <w:rFonts w:ascii="Times New Roman" w:hAnsi="Times New Roman" w:cs="Times New Roman"/>
          <w:sz w:val="24"/>
          <w:szCs w:val="24"/>
        </w:rPr>
        <w:t>distinctly</w:t>
      </w:r>
      <w:r w:rsidR="006C38B2" w:rsidRPr="00B71E3C">
        <w:rPr>
          <w:rFonts w:ascii="Times New Roman" w:hAnsi="Times New Roman" w:cs="Times New Roman"/>
          <w:sz w:val="24"/>
          <w:szCs w:val="24"/>
        </w:rPr>
        <w:t xml:space="preserve"> intact membrane</w:t>
      </w:r>
      <w:r w:rsidR="00F457C7" w:rsidRPr="00B71E3C">
        <w:rPr>
          <w:rFonts w:ascii="Times New Roman" w:hAnsi="Times New Roman" w:cs="Times New Roman"/>
          <w:sz w:val="24"/>
          <w:szCs w:val="24"/>
        </w:rPr>
        <w:t>s</w:t>
      </w:r>
      <w:r w:rsidR="006C38B2" w:rsidRPr="00B71E3C">
        <w:rPr>
          <w:rFonts w:ascii="Times New Roman" w:hAnsi="Times New Roman" w:cs="Times New Roman"/>
          <w:sz w:val="24"/>
          <w:szCs w:val="24"/>
        </w:rPr>
        <w:t>, w</w:t>
      </w:r>
      <w:r w:rsidR="006C57E6" w:rsidRPr="00B71E3C">
        <w:rPr>
          <w:rFonts w:ascii="Times New Roman" w:hAnsi="Times New Roman" w:cs="Times New Roman"/>
          <w:sz w:val="24"/>
          <w:szCs w:val="24"/>
        </w:rPr>
        <w:t>hereas, peptide treated cells</w:t>
      </w:r>
      <w:r w:rsidR="006C38B2" w:rsidRPr="00B71E3C">
        <w:rPr>
          <w:rFonts w:ascii="Times New Roman" w:hAnsi="Times New Roman" w:cs="Times New Roman"/>
          <w:sz w:val="24"/>
          <w:szCs w:val="24"/>
        </w:rPr>
        <w:t xml:space="preserve"> showed characteristic </w:t>
      </w:r>
      <w:r w:rsidR="00F457C7" w:rsidRPr="00B71E3C">
        <w:rPr>
          <w:rFonts w:ascii="Times New Roman" w:hAnsi="Times New Roman" w:cs="Times New Roman"/>
          <w:sz w:val="24"/>
          <w:szCs w:val="24"/>
        </w:rPr>
        <w:t>holes</w:t>
      </w:r>
      <w:r w:rsidR="001E0B5B" w:rsidRPr="00B71E3C">
        <w:rPr>
          <w:rFonts w:ascii="Times New Roman" w:hAnsi="Times New Roman" w:cs="Times New Roman"/>
          <w:sz w:val="24"/>
          <w:szCs w:val="24"/>
        </w:rPr>
        <w:t xml:space="preserve"> </w:t>
      </w:r>
      <w:r w:rsidR="006C38B2" w:rsidRPr="00B71E3C">
        <w:rPr>
          <w:rFonts w:ascii="Times New Roman" w:hAnsi="Times New Roman" w:cs="Times New Roman"/>
          <w:sz w:val="24"/>
          <w:szCs w:val="24"/>
        </w:rPr>
        <w:t>and membrane blebs</w:t>
      </w:r>
      <w:r w:rsidR="00AD4F4E" w:rsidRPr="00B71E3C">
        <w:rPr>
          <w:rFonts w:ascii="Times New Roman" w:hAnsi="Times New Roman" w:cs="Times New Roman"/>
          <w:sz w:val="24"/>
          <w:szCs w:val="24"/>
        </w:rPr>
        <w:t xml:space="preserve"> (Figure </w:t>
      </w:r>
      <w:r w:rsidR="007A4C2C" w:rsidRPr="00B71E3C">
        <w:rPr>
          <w:rFonts w:ascii="Times New Roman" w:hAnsi="Times New Roman" w:cs="Times New Roman"/>
          <w:sz w:val="24"/>
          <w:szCs w:val="24"/>
        </w:rPr>
        <w:t>12</w:t>
      </w:r>
      <w:r w:rsidR="00D13AC4" w:rsidRPr="00B71E3C">
        <w:rPr>
          <w:rFonts w:ascii="Times New Roman" w:hAnsi="Times New Roman" w:cs="Times New Roman"/>
          <w:sz w:val="24"/>
          <w:szCs w:val="24"/>
        </w:rPr>
        <w:t>)</w:t>
      </w:r>
      <w:r w:rsidR="006C38B2" w:rsidRPr="00B71E3C">
        <w:rPr>
          <w:rFonts w:ascii="Times New Roman" w:hAnsi="Times New Roman" w:cs="Times New Roman"/>
          <w:sz w:val="24"/>
          <w:szCs w:val="24"/>
        </w:rPr>
        <w:t xml:space="preserve">.  </w:t>
      </w:r>
      <w:r w:rsidR="000C1785" w:rsidRPr="00B71E3C">
        <w:rPr>
          <w:rFonts w:ascii="Times New Roman" w:hAnsi="Times New Roman" w:cs="Times New Roman"/>
          <w:sz w:val="24"/>
          <w:szCs w:val="24"/>
        </w:rPr>
        <w:t xml:space="preserve">Such pore formations are characteristic of secondary necrosis, a </w:t>
      </w:r>
      <w:r w:rsidR="000C1785" w:rsidRPr="00B71E3C">
        <w:rPr>
          <w:rFonts w:ascii="Times New Roman" w:hAnsi="Times New Roman" w:cs="Times New Roman"/>
          <w:noProof/>
          <w:sz w:val="24"/>
          <w:szCs w:val="24"/>
        </w:rPr>
        <w:t>phenomenon</w:t>
      </w:r>
      <w:r w:rsidR="000C1785" w:rsidRPr="00B71E3C">
        <w:rPr>
          <w:rFonts w:ascii="Times New Roman" w:hAnsi="Times New Roman" w:cs="Times New Roman"/>
          <w:sz w:val="24"/>
          <w:szCs w:val="24"/>
        </w:rPr>
        <w:t xml:space="preserve"> where apoptotic cells </w:t>
      </w:r>
      <w:r w:rsidR="000C1785" w:rsidRPr="00B71E3C">
        <w:rPr>
          <w:rFonts w:ascii="Times New Roman" w:hAnsi="Times New Roman" w:cs="Times New Roman"/>
          <w:noProof/>
          <w:sz w:val="24"/>
          <w:szCs w:val="24"/>
        </w:rPr>
        <w:t>lose</w:t>
      </w:r>
      <w:r w:rsidR="008D2F32" w:rsidRPr="00B71E3C">
        <w:rPr>
          <w:rFonts w:ascii="Times New Roman" w:hAnsi="Times New Roman" w:cs="Times New Roman"/>
          <w:sz w:val="24"/>
          <w:szCs w:val="24"/>
        </w:rPr>
        <w:t xml:space="preserve"> their</w:t>
      </w:r>
      <w:r w:rsidR="000C1785" w:rsidRPr="00B71E3C">
        <w:rPr>
          <w:rFonts w:ascii="Times New Roman" w:hAnsi="Times New Roman" w:cs="Times New Roman"/>
          <w:sz w:val="24"/>
          <w:szCs w:val="24"/>
        </w:rPr>
        <w:t xml:space="preserve"> plasma membrane integrity.</w:t>
      </w:r>
      <w:r w:rsidR="000C1785" w:rsidRPr="00B71E3C">
        <w:rPr>
          <w:rFonts w:ascii="Times New Roman" w:hAnsi="Times New Roman" w:cs="Times New Roman"/>
          <w:sz w:val="24"/>
          <w:szCs w:val="24"/>
        </w:rPr>
        <w:fldChar w:fldCharType="begin">
          <w:fldData xml:space="preserve">PEVuZE5vdGU+PENpdGU+PEF1dGhvcj5aaGFuZzwvQXV0aG9yPjxZZWFyPjIwMTg8L1llYXI+PFJl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PEVuZE5vdGU+PENpdGU+PEF1dGhvcj5aaGFuZzwvQXV0aG9yPjxZZWFyPjIwMTg8L1llYXI+PFJl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0C1785" w:rsidRPr="00B71E3C">
        <w:rPr>
          <w:rFonts w:ascii="Times New Roman" w:hAnsi="Times New Roman" w:cs="Times New Roman"/>
          <w:sz w:val="24"/>
          <w:szCs w:val="24"/>
        </w:rPr>
      </w:r>
      <w:r w:rsidR="000C1785"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39,45</w:t>
      </w:r>
      <w:r w:rsidR="000C1785" w:rsidRPr="00B71E3C">
        <w:rPr>
          <w:rFonts w:ascii="Times New Roman" w:hAnsi="Times New Roman" w:cs="Times New Roman"/>
          <w:sz w:val="24"/>
          <w:szCs w:val="24"/>
        </w:rPr>
        <w:fldChar w:fldCharType="end"/>
      </w:r>
      <w:r w:rsidR="00EF13B0" w:rsidRPr="00B71E3C">
        <w:rPr>
          <w:rFonts w:ascii="Times New Roman" w:hAnsi="Times New Roman" w:cs="Times New Roman"/>
          <w:sz w:val="24"/>
          <w:szCs w:val="24"/>
        </w:rPr>
        <w:t xml:space="preserve"> </w:t>
      </w:r>
      <w:proofErr w:type="gramStart"/>
      <w:r w:rsidR="00EF13B0" w:rsidRPr="00B71E3C">
        <w:rPr>
          <w:rFonts w:ascii="Times New Roman" w:hAnsi="Times New Roman" w:cs="Times New Roman"/>
          <w:sz w:val="24"/>
          <w:szCs w:val="24"/>
        </w:rPr>
        <w:t>As</w:t>
      </w:r>
      <w:proofErr w:type="gramEnd"/>
      <w:r w:rsidR="00EF13B0" w:rsidRPr="00B71E3C">
        <w:rPr>
          <w:rFonts w:ascii="Times New Roman" w:hAnsi="Times New Roman" w:cs="Times New Roman"/>
          <w:sz w:val="24"/>
          <w:szCs w:val="24"/>
        </w:rPr>
        <w:t xml:space="preserve"> expected, Tat treated cells showed </w:t>
      </w:r>
      <w:r w:rsidR="00287757" w:rsidRPr="00B71E3C">
        <w:rPr>
          <w:rFonts w:ascii="Times New Roman" w:hAnsi="Times New Roman" w:cs="Times New Roman"/>
          <w:sz w:val="24"/>
          <w:szCs w:val="24"/>
        </w:rPr>
        <w:t xml:space="preserve">some signs of </w:t>
      </w:r>
      <w:r w:rsidR="00EF13B0" w:rsidRPr="00B71E3C">
        <w:rPr>
          <w:rFonts w:ascii="Times New Roman" w:hAnsi="Times New Roman" w:cs="Times New Roman"/>
          <w:sz w:val="24"/>
          <w:szCs w:val="24"/>
        </w:rPr>
        <w:t>membrane disruption characteristic of cationic peptide interaction with membranes. However</w:t>
      </w:r>
      <w:r w:rsidR="00172049" w:rsidRPr="00B71E3C">
        <w:rPr>
          <w:rFonts w:ascii="Times New Roman" w:hAnsi="Times New Roman" w:cs="Times New Roman"/>
          <w:sz w:val="24"/>
          <w:szCs w:val="24"/>
        </w:rPr>
        <w:t>,</w:t>
      </w:r>
      <w:r w:rsidR="00EF13B0" w:rsidRPr="00B71E3C">
        <w:rPr>
          <w:rFonts w:ascii="Times New Roman" w:hAnsi="Times New Roman" w:cs="Times New Roman"/>
          <w:sz w:val="24"/>
          <w:szCs w:val="24"/>
        </w:rPr>
        <w:t xml:space="preserve"> the clear pore formation and membrane </w:t>
      </w:r>
      <w:proofErr w:type="spellStart"/>
      <w:r w:rsidR="00EF13B0" w:rsidRPr="00B71E3C">
        <w:rPr>
          <w:rFonts w:ascii="Times New Roman" w:hAnsi="Times New Roman" w:cs="Times New Roman"/>
          <w:sz w:val="24"/>
          <w:szCs w:val="24"/>
        </w:rPr>
        <w:t>blebbing</w:t>
      </w:r>
      <w:proofErr w:type="spellEnd"/>
      <w:r w:rsidR="00EF13B0" w:rsidRPr="00B71E3C">
        <w:rPr>
          <w:rFonts w:ascii="Times New Roman" w:hAnsi="Times New Roman" w:cs="Times New Roman"/>
          <w:sz w:val="24"/>
          <w:szCs w:val="24"/>
        </w:rPr>
        <w:t xml:space="preserve"> caused by peptide aldehyde treatment was not </w:t>
      </w:r>
      <w:r w:rsidR="00172049" w:rsidRPr="00B71E3C">
        <w:rPr>
          <w:rFonts w:ascii="Times New Roman" w:hAnsi="Times New Roman" w:cs="Times New Roman"/>
          <w:sz w:val="24"/>
          <w:szCs w:val="24"/>
        </w:rPr>
        <w:t>imparted</w:t>
      </w:r>
      <w:r w:rsidR="00EF13B0" w:rsidRPr="00B71E3C">
        <w:rPr>
          <w:rFonts w:ascii="Times New Roman" w:hAnsi="Times New Roman" w:cs="Times New Roman"/>
          <w:sz w:val="24"/>
          <w:szCs w:val="24"/>
        </w:rPr>
        <w:t xml:space="preserve"> upon treat</w:t>
      </w:r>
      <w:r w:rsidR="004C3F0B" w:rsidRPr="00B71E3C">
        <w:rPr>
          <w:rFonts w:ascii="Times New Roman" w:hAnsi="Times New Roman" w:cs="Times New Roman"/>
          <w:sz w:val="24"/>
          <w:szCs w:val="24"/>
        </w:rPr>
        <w:t xml:space="preserve">ment with Tat alone, further proving that cell damage and apoptosis is the result of the </w:t>
      </w:r>
      <w:r w:rsidR="00227A58" w:rsidRPr="00B71E3C">
        <w:rPr>
          <w:rFonts w:ascii="Times New Roman" w:hAnsi="Times New Roman" w:cs="Times New Roman"/>
          <w:sz w:val="24"/>
          <w:szCs w:val="24"/>
        </w:rPr>
        <w:t xml:space="preserve">action of the </w:t>
      </w:r>
      <w:r w:rsidR="004C3F0B" w:rsidRPr="00B71E3C">
        <w:rPr>
          <w:rFonts w:ascii="Times New Roman" w:hAnsi="Times New Roman" w:cs="Times New Roman"/>
          <w:sz w:val="24"/>
          <w:szCs w:val="24"/>
        </w:rPr>
        <w:t>peptide aldehydes</w:t>
      </w:r>
      <w:r w:rsidR="008D2F32" w:rsidRPr="00B71E3C">
        <w:rPr>
          <w:rFonts w:ascii="Times New Roman" w:hAnsi="Times New Roman" w:cs="Times New Roman"/>
          <w:sz w:val="24"/>
          <w:szCs w:val="24"/>
        </w:rPr>
        <w:t xml:space="preserve"> which got transported to their targets by the cell penetrating Tat molecule</w:t>
      </w:r>
      <w:r w:rsidR="004C3F0B" w:rsidRPr="00B71E3C">
        <w:rPr>
          <w:rFonts w:ascii="Times New Roman" w:hAnsi="Times New Roman" w:cs="Times New Roman"/>
          <w:sz w:val="24"/>
          <w:szCs w:val="24"/>
        </w:rPr>
        <w:t>.</w:t>
      </w:r>
      <w:r w:rsidRPr="00B71E3C">
        <w:rPr>
          <w:rFonts w:ascii="Times New Roman" w:hAnsi="Times New Roman" w:cs="Times New Roman"/>
          <w:sz w:val="24"/>
          <w:szCs w:val="24"/>
        </w:rPr>
        <w:t xml:space="preserve"> </w:t>
      </w:r>
      <w:r w:rsidR="00AA6474" w:rsidRPr="00B71E3C">
        <w:rPr>
          <w:rFonts w:ascii="Times New Roman" w:hAnsi="Times New Roman" w:cs="Times New Roman"/>
          <w:sz w:val="24"/>
          <w:szCs w:val="24"/>
        </w:rPr>
        <w:t>A close</w:t>
      </w:r>
      <w:r w:rsidR="00BA1EA5" w:rsidRPr="00B71E3C">
        <w:rPr>
          <w:rFonts w:ascii="Times New Roman" w:hAnsi="Times New Roman" w:cs="Times New Roman"/>
          <w:sz w:val="24"/>
          <w:szCs w:val="24"/>
        </w:rPr>
        <w:t>r</w:t>
      </w:r>
      <w:r w:rsidR="00AA6474" w:rsidRPr="00B71E3C">
        <w:rPr>
          <w:rFonts w:ascii="Times New Roman" w:hAnsi="Times New Roman" w:cs="Times New Roman"/>
          <w:sz w:val="24"/>
          <w:szCs w:val="24"/>
        </w:rPr>
        <w:t xml:space="preserve"> examination of the images in Figur</w:t>
      </w:r>
      <w:r w:rsidR="000A28DE" w:rsidRPr="00B71E3C">
        <w:rPr>
          <w:rFonts w:ascii="Times New Roman" w:hAnsi="Times New Roman" w:cs="Times New Roman"/>
          <w:sz w:val="24"/>
          <w:szCs w:val="24"/>
        </w:rPr>
        <w:t>e 12 clearly shows that there are</w:t>
      </w:r>
      <w:r w:rsidR="00AA6474" w:rsidRPr="00B71E3C">
        <w:rPr>
          <w:rFonts w:ascii="Times New Roman" w:hAnsi="Times New Roman" w:cs="Times New Roman"/>
          <w:sz w:val="24"/>
          <w:szCs w:val="24"/>
        </w:rPr>
        <w:t xml:space="preserve"> noticeable difference</w:t>
      </w:r>
      <w:r w:rsidR="000A28DE" w:rsidRPr="00B71E3C">
        <w:rPr>
          <w:rFonts w:ascii="Times New Roman" w:hAnsi="Times New Roman" w:cs="Times New Roman"/>
          <w:sz w:val="24"/>
          <w:szCs w:val="24"/>
        </w:rPr>
        <w:t>s</w:t>
      </w:r>
      <w:r w:rsidR="00AA6474" w:rsidRPr="00B71E3C">
        <w:rPr>
          <w:rFonts w:ascii="Times New Roman" w:hAnsi="Times New Roman" w:cs="Times New Roman"/>
          <w:sz w:val="24"/>
          <w:szCs w:val="24"/>
        </w:rPr>
        <w:t xml:space="preserve"> in the extent of </w:t>
      </w:r>
      <w:r w:rsidR="00B44FB4" w:rsidRPr="00B71E3C">
        <w:rPr>
          <w:rFonts w:ascii="Times New Roman" w:hAnsi="Times New Roman" w:cs="Times New Roman"/>
          <w:sz w:val="24"/>
          <w:szCs w:val="24"/>
        </w:rPr>
        <w:t xml:space="preserve">membrane </w:t>
      </w:r>
      <w:r w:rsidR="00AA6474" w:rsidRPr="00B71E3C">
        <w:rPr>
          <w:rFonts w:ascii="Times New Roman" w:hAnsi="Times New Roman" w:cs="Times New Roman"/>
          <w:sz w:val="24"/>
          <w:szCs w:val="24"/>
        </w:rPr>
        <w:t>damage</w:t>
      </w:r>
      <w:r w:rsidR="00E52F0E" w:rsidRPr="00B71E3C">
        <w:rPr>
          <w:rFonts w:ascii="Times New Roman" w:hAnsi="Times New Roman" w:cs="Times New Roman"/>
          <w:sz w:val="24"/>
          <w:szCs w:val="24"/>
        </w:rPr>
        <w:t>,</w:t>
      </w:r>
      <w:r w:rsidR="00C575F3" w:rsidRPr="00B71E3C">
        <w:rPr>
          <w:rFonts w:ascii="Times New Roman" w:hAnsi="Times New Roman" w:cs="Times New Roman"/>
          <w:sz w:val="24"/>
          <w:szCs w:val="24"/>
        </w:rPr>
        <w:t xml:space="preserve"> caused by the Tat conjugates</w:t>
      </w:r>
      <w:r w:rsidR="00E52F0E" w:rsidRPr="00B71E3C">
        <w:rPr>
          <w:rFonts w:ascii="Times New Roman" w:hAnsi="Times New Roman" w:cs="Times New Roman"/>
          <w:sz w:val="24"/>
          <w:szCs w:val="24"/>
        </w:rPr>
        <w:t>,</w:t>
      </w:r>
      <w:r w:rsidR="00C575F3" w:rsidRPr="00B71E3C">
        <w:rPr>
          <w:rFonts w:ascii="Times New Roman" w:hAnsi="Times New Roman" w:cs="Times New Roman"/>
          <w:sz w:val="24"/>
          <w:szCs w:val="24"/>
        </w:rPr>
        <w:t xml:space="preserve"> between</w:t>
      </w:r>
      <w:r w:rsidR="00AA6474" w:rsidRPr="00B71E3C">
        <w:rPr>
          <w:rFonts w:ascii="Times New Roman" w:hAnsi="Times New Roman" w:cs="Times New Roman"/>
          <w:sz w:val="24"/>
          <w:szCs w:val="24"/>
        </w:rPr>
        <w:t xml:space="preserve"> BE(2)-C and HeLa cells. Significantly more cell debris and membrane disruption is evident on the treated </w:t>
      </w:r>
      <w:proofErr w:type="gramStart"/>
      <w:r w:rsidR="00AA6474" w:rsidRPr="00B71E3C">
        <w:rPr>
          <w:rFonts w:ascii="Times New Roman" w:hAnsi="Times New Roman" w:cs="Times New Roman"/>
          <w:sz w:val="24"/>
          <w:szCs w:val="24"/>
        </w:rPr>
        <w:t>BE(</w:t>
      </w:r>
      <w:proofErr w:type="gramEnd"/>
      <w:r w:rsidR="00AA6474" w:rsidRPr="00B71E3C">
        <w:rPr>
          <w:rFonts w:ascii="Times New Roman" w:hAnsi="Times New Roman" w:cs="Times New Roman"/>
          <w:sz w:val="24"/>
          <w:szCs w:val="24"/>
        </w:rPr>
        <w:t xml:space="preserve">2)-C cells as compared to the </w:t>
      </w:r>
      <w:r w:rsidR="00631C4A" w:rsidRPr="00B71E3C">
        <w:rPr>
          <w:rFonts w:ascii="Times New Roman" w:hAnsi="Times New Roman" w:cs="Times New Roman"/>
          <w:sz w:val="24"/>
          <w:szCs w:val="24"/>
        </w:rPr>
        <w:t xml:space="preserve">treated </w:t>
      </w:r>
      <w:r w:rsidR="00AA6474" w:rsidRPr="00B71E3C">
        <w:rPr>
          <w:rFonts w:ascii="Times New Roman" w:hAnsi="Times New Roman" w:cs="Times New Roman"/>
          <w:sz w:val="24"/>
          <w:szCs w:val="24"/>
        </w:rPr>
        <w:t>HeLa cells.</w:t>
      </w:r>
      <w:r w:rsidR="005E4FF5" w:rsidRPr="00B71E3C">
        <w:rPr>
          <w:rFonts w:ascii="Times New Roman" w:hAnsi="Times New Roman" w:cs="Times New Roman"/>
          <w:sz w:val="24"/>
          <w:szCs w:val="24"/>
        </w:rPr>
        <w:t xml:space="preserve"> This observation supports the higher</w:t>
      </w:r>
      <w:r w:rsidR="00AA6474" w:rsidRPr="00B71E3C">
        <w:rPr>
          <w:rFonts w:ascii="Times New Roman" w:hAnsi="Times New Roman" w:cs="Times New Roman"/>
          <w:sz w:val="24"/>
          <w:szCs w:val="24"/>
        </w:rPr>
        <w:t xml:space="preserve"> </w:t>
      </w:r>
      <w:r w:rsidR="005E4FF5" w:rsidRPr="00B71E3C">
        <w:rPr>
          <w:rFonts w:ascii="Times New Roman" w:hAnsi="Times New Roman" w:cs="Times New Roman"/>
          <w:sz w:val="24"/>
          <w:szCs w:val="24"/>
        </w:rPr>
        <w:t xml:space="preserve">(than HeLa) </w:t>
      </w:r>
      <w:r w:rsidR="00AA6474" w:rsidRPr="00B71E3C">
        <w:rPr>
          <w:rFonts w:ascii="Times New Roman" w:hAnsi="Times New Roman" w:cs="Times New Roman"/>
          <w:sz w:val="24"/>
          <w:szCs w:val="24"/>
        </w:rPr>
        <w:t>percentage</w:t>
      </w:r>
      <w:r w:rsidR="005E4FF5" w:rsidRPr="00B71E3C">
        <w:rPr>
          <w:rFonts w:ascii="Times New Roman" w:hAnsi="Times New Roman" w:cs="Times New Roman"/>
          <w:sz w:val="24"/>
          <w:szCs w:val="24"/>
        </w:rPr>
        <w:t xml:space="preserve"> of</w:t>
      </w:r>
      <w:r w:rsidR="00AA6474" w:rsidRPr="00B71E3C">
        <w:rPr>
          <w:rFonts w:ascii="Times New Roman" w:hAnsi="Times New Roman" w:cs="Times New Roman"/>
          <w:sz w:val="24"/>
          <w:szCs w:val="24"/>
        </w:rPr>
        <w:t xml:space="preserve"> necrotic </w:t>
      </w:r>
      <w:proofErr w:type="gramStart"/>
      <w:r w:rsidR="00AA6474" w:rsidRPr="00B71E3C">
        <w:rPr>
          <w:rFonts w:ascii="Times New Roman" w:hAnsi="Times New Roman" w:cs="Times New Roman"/>
          <w:sz w:val="24"/>
          <w:szCs w:val="24"/>
        </w:rPr>
        <w:t>BE(</w:t>
      </w:r>
      <w:proofErr w:type="gramEnd"/>
      <w:r w:rsidR="00AA6474" w:rsidRPr="00B71E3C">
        <w:rPr>
          <w:rFonts w:ascii="Times New Roman" w:hAnsi="Times New Roman" w:cs="Times New Roman"/>
          <w:sz w:val="24"/>
          <w:szCs w:val="24"/>
        </w:rPr>
        <w:t xml:space="preserve">2)-C cells </w:t>
      </w:r>
      <w:r w:rsidR="00767E4B" w:rsidRPr="00B71E3C">
        <w:rPr>
          <w:rFonts w:ascii="Times New Roman" w:hAnsi="Times New Roman" w:cs="Times New Roman"/>
          <w:sz w:val="24"/>
          <w:szCs w:val="24"/>
        </w:rPr>
        <w:t xml:space="preserve">observed </w:t>
      </w:r>
      <w:r w:rsidR="005E4FF5" w:rsidRPr="00B71E3C">
        <w:rPr>
          <w:rFonts w:ascii="Times New Roman" w:hAnsi="Times New Roman" w:cs="Times New Roman"/>
          <w:sz w:val="24"/>
          <w:szCs w:val="24"/>
        </w:rPr>
        <w:t xml:space="preserve">upon treatment </w:t>
      </w:r>
      <w:r w:rsidR="00767E4B" w:rsidRPr="00B71E3C">
        <w:rPr>
          <w:rFonts w:ascii="Times New Roman" w:hAnsi="Times New Roman" w:cs="Times New Roman"/>
          <w:sz w:val="24"/>
          <w:szCs w:val="24"/>
        </w:rPr>
        <w:t xml:space="preserve">with </w:t>
      </w:r>
      <w:r w:rsidR="005E4FF5" w:rsidRPr="00B71E3C">
        <w:rPr>
          <w:rFonts w:ascii="Times New Roman" w:hAnsi="Times New Roman" w:cs="Times New Roman"/>
          <w:sz w:val="24"/>
          <w:szCs w:val="24"/>
        </w:rPr>
        <w:t xml:space="preserve">the peptide aldehyde conjugates (discussed </w:t>
      </w:r>
      <w:r w:rsidR="00AA6474" w:rsidRPr="00B71E3C">
        <w:rPr>
          <w:rFonts w:ascii="Times New Roman" w:hAnsi="Times New Roman" w:cs="Times New Roman"/>
          <w:sz w:val="24"/>
          <w:szCs w:val="24"/>
        </w:rPr>
        <w:t>under flow cytometry</w:t>
      </w:r>
      <w:r w:rsidR="005E4FF5" w:rsidRPr="00B71E3C">
        <w:rPr>
          <w:rFonts w:ascii="Times New Roman" w:hAnsi="Times New Roman" w:cs="Times New Roman"/>
          <w:sz w:val="24"/>
          <w:szCs w:val="24"/>
        </w:rPr>
        <w:t>)</w:t>
      </w:r>
      <w:r w:rsidR="00AA6474" w:rsidRPr="00B71E3C">
        <w:rPr>
          <w:rFonts w:ascii="Times New Roman" w:hAnsi="Times New Roman" w:cs="Times New Roman"/>
          <w:sz w:val="24"/>
          <w:szCs w:val="24"/>
        </w:rPr>
        <w:t xml:space="preserve">. Subtle differences between the membrane </w:t>
      </w:r>
      <w:proofErr w:type="gramStart"/>
      <w:r w:rsidR="00AA6474" w:rsidRPr="00B71E3C">
        <w:rPr>
          <w:rFonts w:ascii="Times New Roman" w:hAnsi="Times New Roman" w:cs="Times New Roman"/>
          <w:sz w:val="24"/>
          <w:szCs w:val="24"/>
        </w:rPr>
        <w:t>composition</w:t>
      </w:r>
      <w:proofErr w:type="gramEnd"/>
      <w:r w:rsidR="00AA6474" w:rsidRPr="00B71E3C">
        <w:rPr>
          <w:rFonts w:ascii="Times New Roman" w:hAnsi="Times New Roman" w:cs="Times New Roman"/>
          <w:sz w:val="24"/>
          <w:szCs w:val="24"/>
        </w:rPr>
        <w:t xml:space="preserve"> of different cell types is not unsurprising and could be the reason for the </w:t>
      </w:r>
      <w:r w:rsidR="00AA6474" w:rsidRPr="00B71E3C">
        <w:rPr>
          <w:rFonts w:ascii="Times New Roman" w:hAnsi="Times New Roman" w:cs="Times New Roman"/>
          <w:sz w:val="24"/>
          <w:szCs w:val="24"/>
        </w:rPr>
        <w:lastRenderedPageBreak/>
        <w:t>differences observed between the two cell lines in this study. Further exploration of this aspect is beyond the scope of the current investigations.</w:t>
      </w:r>
    </w:p>
    <w:p w14:paraId="4D095123" w14:textId="009560FA" w:rsidR="006B102B" w:rsidRPr="00B71E3C" w:rsidRDefault="006B102B"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lang w:val="en-GB" w:eastAsia="en-GB"/>
        </w:rPr>
        <w:drawing>
          <wp:inline distT="0" distB="0" distL="0" distR="0" wp14:anchorId="7DB5F6D0" wp14:editId="2E2798EB">
            <wp:extent cx="5731510" cy="2273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73150"/>
                    </a:xfrm>
                    <a:prstGeom prst="rect">
                      <a:avLst/>
                    </a:prstGeom>
                    <a:noFill/>
                    <a:ln>
                      <a:noFill/>
                    </a:ln>
                  </pic:spPr>
                </pic:pic>
              </a:graphicData>
            </a:graphic>
          </wp:inline>
        </w:drawing>
      </w:r>
    </w:p>
    <w:p w14:paraId="4F370309" w14:textId="03F17599" w:rsidR="00CD0CCA" w:rsidRPr="00B71E3C" w:rsidRDefault="00CA5BDF"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Fig</w:t>
      </w:r>
      <w:r w:rsidR="00AD4F4E" w:rsidRPr="00B71E3C">
        <w:rPr>
          <w:rFonts w:ascii="Times New Roman" w:hAnsi="Times New Roman" w:cs="Times New Roman"/>
          <w:b/>
          <w:sz w:val="24"/>
          <w:szCs w:val="24"/>
        </w:rPr>
        <w:t>ure</w:t>
      </w:r>
      <w:r w:rsidRPr="00B71E3C">
        <w:rPr>
          <w:rFonts w:ascii="Times New Roman" w:hAnsi="Times New Roman" w:cs="Times New Roman"/>
          <w:b/>
          <w:sz w:val="24"/>
          <w:szCs w:val="24"/>
        </w:rPr>
        <w:t xml:space="preserve"> </w:t>
      </w:r>
      <w:r w:rsidR="007A4C2C" w:rsidRPr="00B71E3C">
        <w:rPr>
          <w:rFonts w:ascii="Times New Roman" w:hAnsi="Times New Roman" w:cs="Times New Roman"/>
          <w:b/>
          <w:sz w:val="24"/>
          <w:szCs w:val="24"/>
        </w:rPr>
        <w:t>12</w:t>
      </w:r>
      <w:r w:rsidR="00202197" w:rsidRPr="00B71E3C">
        <w:rPr>
          <w:rFonts w:ascii="Times New Roman" w:hAnsi="Times New Roman" w:cs="Times New Roman"/>
          <w:b/>
          <w:sz w:val="24"/>
          <w:szCs w:val="24"/>
        </w:rPr>
        <w:t xml:space="preserve">. </w:t>
      </w:r>
      <w:r w:rsidR="00CD0CCA" w:rsidRPr="00B71E3C">
        <w:rPr>
          <w:rFonts w:ascii="Times New Roman" w:hAnsi="Times New Roman" w:cs="Times New Roman"/>
          <w:sz w:val="24"/>
          <w:szCs w:val="24"/>
        </w:rPr>
        <w:t xml:space="preserve">SEM images of HeLa and </w:t>
      </w:r>
      <w:proofErr w:type="gramStart"/>
      <w:r w:rsidR="00CD0CCA" w:rsidRPr="00B71E3C">
        <w:rPr>
          <w:rFonts w:ascii="Times New Roman" w:hAnsi="Times New Roman" w:cs="Times New Roman"/>
          <w:sz w:val="24"/>
          <w:szCs w:val="24"/>
        </w:rPr>
        <w:t>BE(</w:t>
      </w:r>
      <w:proofErr w:type="gramEnd"/>
      <w:r w:rsidR="00CD0CCA" w:rsidRPr="00B71E3C">
        <w:rPr>
          <w:rFonts w:ascii="Times New Roman" w:hAnsi="Times New Roman" w:cs="Times New Roman"/>
          <w:sz w:val="24"/>
          <w:szCs w:val="24"/>
        </w:rPr>
        <w:t>2)-C in the presence and absence of 2</w:t>
      </w:r>
      <w:r w:rsidR="006B102B" w:rsidRPr="00B71E3C">
        <w:rPr>
          <w:rFonts w:ascii="Times New Roman" w:hAnsi="Times New Roman" w:cs="Times New Roman"/>
          <w:sz w:val="24"/>
          <w:szCs w:val="24"/>
        </w:rPr>
        <w:t xml:space="preserve"> </w:t>
      </w:r>
      <w:r w:rsidR="00C31C53" w:rsidRPr="00B71E3C">
        <w:rPr>
          <w:rFonts w:ascii="Times New Roman" w:hAnsi="Times New Roman" w:cs="Times New Roman"/>
          <w:noProof/>
          <w:sz w:val="24"/>
          <w:szCs w:val="24"/>
          <w:lang w:eastAsia="en-NZ"/>
        </w:rPr>
        <w:t>×</w:t>
      </w:r>
      <w:r w:rsidR="00CD0CCA" w:rsidRPr="00B71E3C">
        <w:rPr>
          <w:rFonts w:ascii="Times New Roman" w:hAnsi="Times New Roman" w:cs="Times New Roman"/>
          <w:sz w:val="24"/>
          <w:szCs w:val="24"/>
        </w:rPr>
        <w:t xml:space="preserve"> IC</w:t>
      </w:r>
      <w:r w:rsidR="00CD0CCA" w:rsidRPr="00B71E3C">
        <w:rPr>
          <w:rFonts w:ascii="Times New Roman" w:hAnsi="Times New Roman" w:cs="Times New Roman"/>
          <w:sz w:val="24"/>
          <w:szCs w:val="24"/>
          <w:vertAlign w:val="subscript"/>
        </w:rPr>
        <w:t>50</w:t>
      </w:r>
      <w:r w:rsidR="00CD0CCA" w:rsidRPr="00B71E3C">
        <w:rPr>
          <w:rFonts w:ascii="Times New Roman" w:hAnsi="Times New Roman" w:cs="Times New Roman"/>
          <w:sz w:val="24"/>
          <w:szCs w:val="24"/>
        </w:rPr>
        <w:t xml:space="preserve"> concentration of </w:t>
      </w:r>
      <w:r w:rsidR="004F0D17"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CD0CCA" w:rsidRPr="00B71E3C">
        <w:rPr>
          <w:rFonts w:ascii="Times New Roman" w:hAnsi="Times New Roman" w:cs="Times New Roman"/>
          <w:sz w:val="24"/>
          <w:szCs w:val="24"/>
        </w:rPr>
        <w:t xml:space="preserve"> and </w:t>
      </w:r>
      <w:r w:rsidR="004F0D17" w:rsidRPr="00B71E3C">
        <w:rPr>
          <w:rFonts w:ascii="Times New Roman" w:hAnsi="Times New Roman" w:cs="Times New Roman"/>
          <w:b/>
          <w:sz w:val="24"/>
          <w:szCs w:val="24"/>
        </w:rPr>
        <w:t>Tat</w:t>
      </w:r>
      <w:r w:rsidR="00CD0CCA" w:rsidRPr="00B71E3C">
        <w:rPr>
          <w:rFonts w:ascii="Times New Roman" w:hAnsi="Times New Roman" w:cs="Times New Roman"/>
          <w:b/>
          <w:sz w:val="24"/>
          <w:szCs w:val="24"/>
        </w:rPr>
        <w:t>-B</w:t>
      </w:r>
      <w:r w:rsidR="00CD0CCA" w:rsidRPr="00B71E3C">
        <w:rPr>
          <w:rFonts w:ascii="Times New Roman" w:hAnsi="Times New Roman" w:cs="Times New Roman"/>
          <w:sz w:val="24"/>
          <w:szCs w:val="24"/>
        </w:rPr>
        <w:t xml:space="preserve">. Arrows point to membrane disruption and pore formation. Membrane </w:t>
      </w:r>
      <w:proofErr w:type="spellStart"/>
      <w:r w:rsidR="00CD0CCA" w:rsidRPr="00B71E3C">
        <w:rPr>
          <w:rFonts w:ascii="Times New Roman" w:hAnsi="Times New Roman" w:cs="Times New Roman"/>
          <w:sz w:val="24"/>
          <w:szCs w:val="24"/>
        </w:rPr>
        <w:t>blebbing</w:t>
      </w:r>
      <w:proofErr w:type="spellEnd"/>
      <w:r w:rsidR="00CD0CCA" w:rsidRPr="00B71E3C">
        <w:rPr>
          <w:rFonts w:ascii="Times New Roman" w:hAnsi="Times New Roman" w:cs="Times New Roman"/>
          <w:sz w:val="24"/>
          <w:szCs w:val="24"/>
        </w:rPr>
        <w:t xml:space="preserve"> is evident in peptide treated cells. </w:t>
      </w:r>
      <w:r w:rsidR="006B102B" w:rsidRPr="00B71E3C">
        <w:rPr>
          <w:rFonts w:ascii="Times New Roman" w:hAnsi="Times New Roman" w:cs="Times New Roman"/>
          <w:sz w:val="24"/>
          <w:szCs w:val="24"/>
        </w:rPr>
        <w:t>Scale bar represent</w:t>
      </w:r>
      <w:r w:rsidR="007F3C66" w:rsidRPr="00B71E3C">
        <w:rPr>
          <w:rFonts w:ascii="Times New Roman" w:hAnsi="Times New Roman" w:cs="Times New Roman"/>
          <w:sz w:val="24"/>
          <w:szCs w:val="24"/>
        </w:rPr>
        <w:t>s</w:t>
      </w:r>
      <w:r w:rsidR="006B102B" w:rsidRPr="00B71E3C">
        <w:rPr>
          <w:rFonts w:ascii="Times New Roman" w:hAnsi="Times New Roman" w:cs="Times New Roman"/>
          <w:sz w:val="24"/>
          <w:szCs w:val="24"/>
        </w:rPr>
        <w:t xml:space="preserve"> 10 </w:t>
      </w:r>
      <w:proofErr w:type="spellStart"/>
      <w:r w:rsidR="006B102B" w:rsidRPr="00B71E3C">
        <w:rPr>
          <w:rFonts w:ascii="Times New Roman" w:hAnsi="Times New Roman" w:cs="Times New Roman"/>
          <w:sz w:val="24"/>
          <w:szCs w:val="24"/>
        </w:rPr>
        <w:t>μm</w:t>
      </w:r>
      <w:proofErr w:type="spellEnd"/>
      <w:r w:rsidR="006B102B" w:rsidRPr="00B71E3C">
        <w:rPr>
          <w:rFonts w:ascii="Times New Roman" w:hAnsi="Times New Roman" w:cs="Times New Roman"/>
          <w:sz w:val="24"/>
          <w:szCs w:val="24"/>
        </w:rPr>
        <w:t>.</w:t>
      </w:r>
    </w:p>
    <w:p w14:paraId="699BB811" w14:textId="77777777" w:rsidR="0051511D" w:rsidRPr="00B71E3C" w:rsidRDefault="0051511D" w:rsidP="00406DBB">
      <w:pPr>
        <w:spacing w:line="480" w:lineRule="auto"/>
        <w:jc w:val="both"/>
        <w:rPr>
          <w:rFonts w:ascii="Times New Roman" w:hAnsi="Times New Roman" w:cs="Times New Roman"/>
          <w:b/>
          <w:sz w:val="24"/>
          <w:szCs w:val="24"/>
        </w:rPr>
      </w:pPr>
    </w:p>
    <w:p w14:paraId="1850790B" w14:textId="58EF53D9" w:rsidR="00406DBB" w:rsidRPr="00B71E3C" w:rsidRDefault="00785E45" w:rsidP="00406DBB">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Antifungal A</w:t>
      </w:r>
      <w:r w:rsidR="00406DBB" w:rsidRPr="00B71E3C">
        <w:rPr>
          <w:rFonts w:ascii="Times New Roman" w:hAnsi="Times New Roman" w:cs="Times New Roman"/>
          <w:b/>
          <w:sz w:val="24"/>
          <w:szCs w:val="24"/>
        </w:rPr>
        <w:t xml:space="preserve">ctivity of the </w:t>
      </w:r>
      <w:r w:rsidR="004F0D17" w:rsidRPr="00B71E3C">
        <w:rPr>
          <w:rFonts w:ascii="Times New Roman" w:hAnsi="Times New Roman" w:cs="Times New Roman"/>
          <w:b/>
          <w:sz w:val="24"/>
          <w:szCs w:val="24"/>
        </w:rPr>
        <w:t>Tat</w:t>
      </w:r>
      <w:r w:rsidR="00406DBB" w:rsidRPr="00B71E3C">
        <w:rPr>
          <w:rFonts w:ascii="Times New Roman" w:hAnsi="Times New Roman" w:cs="Times New Roman"/>
          <w:b/>
          <w:sz w:val="24"/>
          <w:szCs w:val="24"/>
        </w:rPr>
        <w:t>-Peptide Aldehyde Conjugates</w:t>
      </w:r>
      <w:r w:rsidR="00E348A2" w:rsidRPr="00B71E3C">
        <w:rPr>
          <w:rFonts w:ascii="Times New Roman" w:hAnsi="Times New Roman" w:cs="Times New Roman"/>
          <w:b/>
          <w:sz w:val="24"/>
          <w:szCs w:val="24"/>
        </w:rPr>
        <w:t xml:space="preserve"> and Synergistic </w:t>
      </w:r>
      <w:r w:rsidR="0051511D" w:rsidRPr="00B71E3C">
        <w:rPr>
          <w:rFonts w:ascii="Times New Roman" w:hAnsi="Times New Roman" w:cs="Times New Roman"/>
          <w:b/>
          <w:sz w:val="24"/>
          <w:szCs w:val="24"/>
        </w:rPr>
        <w:t>Effect with A</w:t>
      </w:r>
      <w:r w:rsidR="002C7D3C" w:rsidRPr="00B71E3C">
        <w:rPr>
          <w:rFonts w:ascii="Times New Roman" w:hAnsi="Times New Roman" w:cs="Times New Roman"/>
          <w:b/>
          <w:sz w:val="24"/>
          <w:szCs w:val="24"/>
        </w:rPr>
        <w:t>mphoteri</w:t>
      </w:r>
      <w:r w:rsidR="00E348A2" w:rsidRPr="00B71E3C">
        <w:rPr>
          <w:rFonts w:ascii="Times New Roman" w:hAnsi="Times New Roman" w:cs="Times New Roman"/>
          <w:b/>
          <w:sz w:val="24"/>
          <w:szCs w:val="24"/>
        </w:rPr>
        <w:t>cin b</w:t>
      </w:r>
    </w:p>
    <w:p w14:paraId="62405C08" w14:textId="24A5AB05" w:rsidR="00406DBB" w:rsidRPr="00B71E3C" w:rsidRDefault="00907659" w:rsidP="00365463">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w:t>
      </w:r>
      <w:r w:rsidR="004F0D17" w:rsidRPr="00B71E3C">
        <w:rPr>
          <w:rFonts w:ascii="Times New Roman" w:hAnsi="Times New Roman" w:cs="Times New Roman"/>
          <w:sz w:val="24"/>
          <w:szCs w:val="24"/>
        </w:rPr>
        <w:t xml:space="preserve">Tat </w:t>
      </w:r>
      <w:r w:rsidR="009C387B" w:rsidRPr="00B71E3C">
        <w:rPr>
          <w:rFonts w:ascii="Times New Roman" w:hAnsi="Times New Roman" w:cs="Times New Roman"/>
          <w:sz w:val="24"/>
          <w:szCs w:val="24"/>
        </w:rPr>
        <w:t xml:space="preserve">conjugates </w:t>
      </w:r>
      <w:r w:rsidR="002D572D" w:rsidRPr="00B71E3C">
        <w:rPr>
          <w:rFonts w:ascii="Times New Roman" w:hAnsi="Times New Roman" w:cs="Times New Roman"/>
          <w:sz w:val="24"/>
          <w:szCs w:val="24"/>
        </w:rPr>
        <w:t>s</w:t>
      </w:r>
      <w:r w:rsidR="009F5273" w:rsidRPr="00B71E3C">
        <w:rPr>
          <w:rFonts w:ascii="Times New Roman" w:hAnsi="Times New Roman" w:cs="Times New Roman"/>
          <w:sz w:val="24"/>
          <w:szCs w:val="24"/>
        </w:rPr>
        <w:t xml:space="preserve">howed </w:t>
      </w:r>
      <w:r w:rsidR="00860EBC" w:rsidRPr="00B71E3C">
        <w:rPr>
          <w:rFonts w:ascii="Times New Roman" w:hAnsi="Times New Roman" w:cs="Times New Roman"/>
          <w:sz w:val="24"/>
          <w:szCs w:val="24"/>
        </w:rPr>
        <w:t xml:space="preserve">low </w:t>
      </w:r>
      <w:proofErr w:type="spellStart"/>
      <w:r w:rsidR="00860EBC" w:rsidRPr="00B71E3C">
        <w:rPr>
          <w:rFonts w:ascii="Times New Roman" w:hAnsi="Times New Roman" w:cs="Times New Roman"/>
          <w:sz w:val="24"/>
          <w:szCs w:val="24"/>
        </w:rPr>
        <w:t>micromolar</w:t>
      </w:r>
      <w:proofErr w:type="spellEnd"/>
      <w:r w:rsidR="00860EBC" w:rsidRPr="00B71E3C">
        <w:rPr>
          <w:rFonts w:ascii="Times New Roman" w:hAnsi="Times New Roman" w:cs="Times New Roman"/>
          <w:sz w:val="24"/>
          <w:szCs w:val="24"/>
        </w:rPr>
        <w:t xml:space="preserve"> activity</w:t>
      </w:r>
      <w:r w:rsidR="009F5273" w:rsidRPr="00B71E3C">
        <w:rPr>
          <w:rFonts w:ascii="Times New Roman" w:hAnsi="Times New Roman" w:cs="Times New Roman"/>
          <w:sz w:val="24"/>
          <w:szCs w:val="24"/>
        </w:rPr>
        <w:t xml:space="preserve"> </w:t>
      </w:r>
      <w:r w:rsidR="00406DBB" w:rsidRPr="00B71E3C">
        <w:rPr>
          <w:rFonts w:ascii="Times New Roman" w:hAnsi="Times New Roman" w:cs="Times New Roman"/>
          <w:sz w:val="24"/>
          <w:szCs w:val="24"/>
        </w:rPr>
        <w:t>against</w:t>
      </w:r>
      <w:r w:rsidR="002D572D" w:rsidRPr="00B71E3C">
        <w:rPr>
          <w:rFonts w:ascii="Times New Roman" w:hAnsi="Times New Roman" w:cs="Times New Roman"/>
          <w:sz w:val="24"/>
          <w:szCs w:val="24"/>
        </w:rPr>
        <w:t xml:space="preserve"> </w:t>
      </w:r>
      <w:r w:rsidR="00406DBB" w:rsidRPr="00B71E3C">
        <w:rPr>
          <w:rFonts w:ascii="Times New Roman" w:hAnsi="Times New Roman" w:cs="Times New Roman"/>
          <w:i/>
          <w:sz w:val="24"/>
          <w:szCs w:val="24"/>
        </w:rPr>
        <w:t xml:space="preserve">C. </w:t>
      </w:r>
      <w:r w:rsidR="00406DBB" w:rsidRPr="00B71E3C">
        <w:rPr>
          <w:rFonts w:ascii="Times New Roman" w:hAnsi="Times New Roman" w:cs="Times New Roman"/>
          <w:i/>
          <w:noProof/>
          <w:sz w:val="24"/>
          <w:szCs w:val="24"/>
        </w:rPr>
        <w:t>albicans</w:t>
      </w:r>
      <w:r w:rsidR="00AD4F4E" w:rsidRPr="00B71E3C">
        <w:rPr>
          <w:rFonts w:ascii="Times New Roman" w:hAnsi="Times New Roman" w:cs="Times New Roman"/>
          <w:sz w:val="24"/>
          <w:szCs w:val="24"/>
        </w:rPr>
        <w:t xml:space="preserve"> (Table </w:t>
      </w:r>
      <w:r w:rsidR="004F0D17" w:rsidRPr="00B71E3C">
        <w:rPr>
          <w:rFonts w:ascii="Times New Roman" w:hAnsi="Times New Roman" w:cs="Times New Roman"/>
          <w:sz w:val="24"/>
          <w:szCs w:val="24"/>
        </w:rPr>
        <w:t>2</w:t>
      </w:r>
      <w:r w:rsidR="00406DBB" w:rsidRPr="00B71E3C">
        <w:rPr>
          <w:rFonts w:ascii="Times New Roman" w:hAnsi="Times New Roman" w:cs="Times New Roman"/>
          <w:sz w:val="24"/>
          <w:szCs w:val="24"/>
        </w:rPr>
        <w:t>)</w:t>
      </w:r>
      <w:r w:rsidR="009F5273" w:rsidRPr="00B71E3C">
        <w:rPr>
          <w:rFonts w:ascii="Times New Roman" w:hAnsi="Times New Roman" w:cs="Times New Roman"/>
          <w:sz w:val="24"/>
          <w:szCs w:val="24"/>
        </w:rPr>
        <w:t xml:space="preserve"> with MICs in the range of 15.62-31.25 µM (</w:t>
      </w:r>
      <w:r w:rsidR="004F0D17" w:rsidRPr="00B71E3C">
        <w:rPr>
          <w:rFonts w:ascii="Times New Roman" w:hAnsi="Times New Roman" w:cs="Times New Roman"/>
          <w:b/>
          <w:sz w:val="24"/>
          <w:szCs w:val="24"/>
        </w:rPr>
        <w:t>Tat</w:t>
      </w:r>
      <w:r w:rsidR="009F5273" w:rsidRPr="00B71E3C">
        <w:rPr>
          <w:rFonts w:ascii="Times New Roman" w:hAnsi="Times New Roman" w:cs="Times New Roman"/>
          <w:b/>
          <w:sz w:val="24"/>
          <w:szCs w:val="24"/>
        </w:rPr>
        <w:t>-A</w:t>
      </w:r>
      <w:r w:rsidR="009F5273" w:rsidRPr="00B71E3C">
        <w:rPr>
          <w:rFonts w:ascii="Times New Roman" w:hAnsi="Times New Roman" w:cs="Times New Roman"/>
          <w:sz w:val="24"/>
          <w:szCs w:val="24"/>
        </w:rPr>
        <w:t>) and 7.8-15.62 µM (</w:t>
      </w:r>
      <w:r w:rsidR="004F0D17" w:rsidRPr="00B71E3C">
        <w:rPr>
          <w:rFonts w:ascii="Times New Roman" w:hAnsi="Times New Roman" w:cs="Times New Roman"/>
          <w:b/>
          <w:sz w:val="24"/>
          <w:szCs w:val="24"/>
        </w:rPr>
        <w:t>Tat</w:t>
      </w:r>
      <w:r w:rsidR="009F5273" w:rsidRPr="00B71E3C">
        <w:rPr>
          <w:rFonts w:ascii="Times New Roman" w:hAnsi="Times New Roman" w:cs="Times New Roman"/>
          <w:b/>
          <w:sz w:val="24"/>
          <w:szCs w:val="24"/>
        </w:rPr>
        <w:t>-B)</w:t>
      </w:r>
      <w:r w:rsidR="009F5273" w:rsidRPr="00B71E3C">
        <w:rPr>
          <w:rFonts w:ascii="Times New Roman" w:hAnsi="Times New Roman" w:cs="Times New Roman"/>
          <w:sz w:val="24"/>
          <w:szCs w:val="24"/>
        </w:rPr>
        <w:t xml:space="preserve"> compared to the non-conjugated derivatives having MIC &gt; 100 µM</w:t>
      </w:r>
      <w:r w:rsidR="00406DBB" w:rsidRPr="00B71E3C">
        <w:rPr>
          <w:rFonts w:ascii="Times New Roman" w:hAnsi="Times New Roman" w:cs="Times New Roman"/>
          <w:sz w:val="24"/>
          <w:szCs w:val="24"/>
        </w:rPr>
        <w:t xml:space="preserve">. </w:t>
      </w:r>
      <w:proofErr w:type="spellStart"/>
      <w:r w:rsidR="004F0D17" w:rsidRPr="00B71E3C">
        <w:rPr>
          <w:rFonts w:ascii="Times New Roman" w:hAnsi="Times New Roman" w:cs="Times New Roman"/>
          <w:sz w:val="24"/>
          <w:szCs w:val="24"/>
        </w:rPr>
        <w:t>Tat</w:t>
      </w:r>
      <w:proofErr w:type="spellEnd"/>
      <w:r w:rsidR="004F0D17" w:rsidRPr="00B71E3C">
        <w:rPr>
          <w:rFonts w:ascii="Times New Roman" w:hAnsi="Times New Roman" w:cs="Times New Roman"/>
          <w:sz w:val="24"/>
          <w:szCs w:val="24"/>
        </w:rPr>
        <w:t xml:space="preserve"> </w:t>
      </w:r>
      <w:r w:rsidR="00406DBB" w:rsidRPr="00B71E3C">
        <w:rPr>
          <w:rFonts w:ascii="Times New Roman" w:hAnsi="Times New Roman" w:cs="Times New Roman"/>
          <w:sz w:val="24"/>
          <w:szCs w:val="24"/>
        </w:rPr>
        <w:t xml:space="preserve">itself was not active against </w:t>
      </w:r>
      <w:r w:rsidR="00406DBB" w:rsidRPr="00B71E3C">
        <w:rPr>
          <w:rFonts w:ascii="Times New Roman" w:hAnsi="Times New Roman" w:cs="Times New Roman"/>
          <w:i/>
          <w:sz w:val="24"/>
          <w:szCs w:val="24"/>
        </w:rPr>
        <w:t xml:space="preserve">C. </w:t>
      </w:r>
      <w:r w:rsidR="00406DBB" w:rsidRPr="00B71E3C">
        <w:rPr>
          <w:rFonts w:ascii="Times New Roman" w:hAnsi="Times New Roman" w:cs="Times New Roman"/>
          <w:i/>
          <w:noProof/>
          <w:sz w:val="24"/>
          <w:szCs w:val="24"/>
        </w:rPr>
        <w:t>albicans</w:t>
      </w:r>
      <w:r w:rsidR="00406DBB" w:rsidRPr="00B71E3C">
        <w:rPr>
          <w:rFonts w:ascii="Times New Roman" w:hAnsi="Times New Roman" w:cs="Times New Roman"/>
          <w:sz w:val="24"/>
          <w:szCs w:val="24"/>
        </w:rPr>
        <w:t xml:space="preserve"> </w:t>
      </w:r>
      <w:r w:rsidR="00642E73" w:rsidRPr="00B71E3C">
        <w:rPr>
          <w:rFonts w:ascii="Times New Roman" w:hAnsi="Times New Roman" w:cs="Times New Roman"/>
          <w:sz w:val="24"/>
          <w:szCs w:val="24"/>
        </w:rPr>
        <w:t xml:space="preserve">even </w:t>
      </w:r>
      <w:r w:rsidR="00406DBB" w:rsidRPr="00B71E3C">
        <w:rPr>
          <w:rFonts w:ascii="Times New Roman" w:hAnsi="Times New Roman" w:cs="Times New Roman"/>
          <w:sz w:val="24"/>
          <w:szCs w:val="24"/>
        </w:rPr>
        <w:t>at 100 µ</w:t>
      </w:r>
      <w:r w:rsidR="0008567A" w:rsidRPr="00B71E3C">
        <w:rPr>
          <w:rFonts w:ascii="Times New Roman" w:hAnsi="Times New Roman" w:cs="Times New Roman"/>
          <w:sz w:val="24"/>
          <w:szCs w:val="24"/>
        </w:rPr>
        <w:t>M</w:t>
      </w:r>
      <w:r w:rsidR="00406DBB" w:rsidRPr="00B71E3C">
        <w:rPr>
          <w:rFonts w:ascii="Times New Roman" w:hAnsi="Times New Roman" w:cs="Times New Roman"/>
          <w:sz w:val="24"/>
          <w:szCs w:val="24"/>
        </w:rPr>
        <w:t xml:space="preserve">. </w:t>
      </w:r>
      <w:r w:rsidR="0007608C" w:rsidRPr="00B71E3C">
        <w:rPr>
          <w:rFonts w:ascii="Times New Roman" w:hAnsi="Times New Roman" w:cs="Times New Roman"/>
          <w:sz w:val="24"/>
          <w:szCs w:val="24"/>
        </w:rPr>
        <w:t>The increased cationic nature because of Tat conjugation together with the hydrophobic nature of the peptide aldehydes makes the conjugates per</w:t>
      </w:r>
      <w:r w:rsidR="00860EBC" w:rsidRPr="00B71E3C">
        <w:rPr>
          <w:rFonts w:ascii="Times New Roman" w:hAnsi="Times New Roman" w:cs="Times New Roman"/>
          <w:sz w:val="24"/>
          <w:szCs w:val="24"/>
        </w:rPr>
        <w:t>meate the fungal membranes better</w:t>
      </w:r>
      <w:r w:rsidR="0007608C" w:rsidRPr="00B71E3C">
        <w:rPr>
          <w:rFonts w:ascii="Times New Roman" w:hAnsi="Times New Roman" w:cs="Times New Roman"/>
          <w:sz w:val="24"/>
          <w:szCs w:val="24"/>
        </w:rPr>
        <w:t xml:space="preserve"> imparting potency against the fungal cells. </w:t>
      </w:r>
      <w:r w:rsidR="00287757" w:rsidRPr="00B71E3C">
        <w:rPr>
          <w:rFonts w:ascii="Times New Roman" w:hAnsi="Times New Roman" w:cs="Times New Roman"/>
          <w:sz w:val="24"/>
          <w:szCs w:val="24"/>
        </w:rPr>
        <w:t xml:space="preserve">We and others have reported that a combination of chain length, hydrophobicity and cationic nature </w:t>
      </w:r>
      <w:r w:rsidR="00860EBC" w:rsidRPr="00B71E3C">
        <w:rPr>
          <w:rFonts w:ascii="Times New Roman" w:hAnsi="Times New Roman" w:cs="Times New Roman"/>
          <w:sz w:val="24"/>
          <w:szCs w:val="24"/>
        </w:rPr>
        <w:t>are parameters that influence the antifungal activity of peptides</w:t>
      </w:r>
      <w:r w:rsidR="00382504" w:rsidRPr="00B71E3C">
        <w:rPr>
          <w:rFonts w:ascii="Times New Roman" w:hAnsi="Times New Roman" w:cs="Times New Roman"/>
          <w:sz w:val="24"/>
          <w:szCs w:val="24"/>
        </w:rPr>
        <w:t>.</w:t>
      </w:r>
      <w:r w:rsidR="00406DBB" w:rsidRPr="00B71E3C">
        <w:rPr>
          <w:rFonts w:ascii="Times New Roman" w:hAnsi="Times New Roman" w:cs="Times New Roman"/>
          <w:sz w:val="24"/>
          <w:szCs w:val="24"/>
        </w:rPr>
        <w:fldChar w:fldCharType="begin">
          <w:fldData xml:space="preserve">PEVuZE5vdGU+PENpdGU+PEF1dGhvcj5KaWFuZzwvQXV0aG9yPjxZZWFyPjIwMDg8L1llYXI+PFJl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PEVuZE5vdGU+PENpdGU+PEF1dGhvcj5KaWFuZzwvQXV0aG9yPjxZZWFyPjIwMDg8L1llYXI+PFJl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406DBB" w:rsidRPr="00B71E3C">
        <w:rPr>
          <w:rFonts w:ascii="Times New Roman" w:hAnsi="Times New Roman" w:cs="Times New Roman"/>
          <w:sz w:val="24"/>
          <w:szCs w:val="24"/>
        </w:rPr>
      </w:r>
      <w:r w:rsidR="00406DBB"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46-48</w:t>
      </w:r>
      <w:r w:rsidR="00406DBB" w:rsidRPr="00B71E3C">
        <w:rPr>
          <w:rFonts w:ascii="Times New Roman" w:hAnsi="Times New Roman" w:cs="Times New Roman"/>
          <w:sz w:val="24"/>
          <w:szCs w:val="24"/>
        </w:rPr>
        <w:fldChar w:fldCharType="end"/>
      </w:r>
      <w:r w:rsidR="00023ADD" w:rsidRPr="00B71E3C">
        <w:rPr>
          <w:rFonts w:ascii="Times New Roman" w:hAnsi="Times New Roman" w:cs="Times New Roman"/>
          <w:sz w:val="24"/>
          <w:szCs w:val="24"/>
        </w:rPr>
        <w:t xml:space="preserve"> </w:t>
      </w:r>
      <w:proofErr w:type="gramStart"/>
      <w:r w:rsidR="00365463" w:rsidRPr="00B71E3C">
        <w:rPr>
          <w:rFonts w:ascii="Times New Roman" w:hAnsi="Times New Roman" w:cs="Times New Roman"/>
          <w:sz w:val="24"/>
          <w:szCs w:val="24"/>
        </w:rPr>
        <w:t>These</w:t>
      </w:r>
      <w:proofErr w:type="gramEnd"/>
      <w:r w:rsidR="00365463" w:rsidRPr="00B71E3C">
        <w:rPr>
          <w:rFonts w:ascii="Times New Roman" w:hAnsi="Times New Roman" w:cs="Times New Roman"/>
          <w:sz w:val="24"/>
          <w:szCs w:val="24"/>
        </w:rPr>
        <w:t xml:space="preserve"> conjugates also showed fungal proteasome inh</w:t>
      </w:r>
      <w:r w:rsidR="00F44CAC" w:rsidRPr="00B71E3C">
        <w:rPr>
          <w:rFonts w:ascii="Times New Roman" w:hAnsi="Times New Roman" w:cs="Times New Roman"/>
          <w:sz w:val="24"/>
          <w:szCs w:val="24"/>
        </w:rPr>
        <w:t>ibition at the MIC</w:t>
      </w:r>
      <w:r w:rsidR="00365463" w:rsidRPr="00B71E3C">
        <w:rPr>
          <w:rFonts w:ascii="Times New Roman" w:hAnsi="Times New Roman" w:cs="Times New Roman"/>
          <w:sz w:val="24"/>
          <w:szCs w:val="24"/>
        </w:rPr>
        <w:t xml:space="preserve"> of 31.25 µM for </w:t>
      </w:r>
      <w:r w:rsidR="00365463" w:rsidRPr="00B71E3C">
        <w:rPr>
          <w:rFonts w:ascii="Times New Roman" w:hAnsi="Times New Roman" w:cs="Times New Roman"/>
          <w:b/>
          <w:sz w:val="24"/>
          <w:szCs w:val="24"/>
        </w:rPr>
        <w:t>Tat-A</w:t>
      </w:r>
      <w:r w:rsidR="00365463" w:rsidRPr="00B71E3C">
        <w:rPr>
          <w:rFonts w:ascii="Times New Roman" w:hAnsi="Times New Roman" w:cs="Times New Roman"/>
          <w:sz w:val="24"/>
          <w:szCs w:val="24"/>
        </w:rPr>
        <w:t xml:space="preserve"> and 15.62 µM for </w:t>
      </w:r>
      <w:r w:rsidR="00365463" w:rsidRPr="00B71E3C">
        <w:rPr>
          <w:rFonts w:ascii="Times New Roman" w:hAnsi="Times New Roman" w:cs="Times New Roman"/>
          <w:b/>
          <w:sz w:val="24"/>
          <w:szCs w:val="24"/>
        </w:rPr>
        <w:t>Tat-B</w:t>
      </w:r>
      <w:r w:rsidR="00365463" w:rsidRPr="00B71E3C">
        <w:rPr>
          <w:rFonts w:ascii="Times New Roman" w:hAnsi="Times New Roman" w:cs="Times New Roman"/>
          <w:color w:val="000000" w:themeColor="text1"/>
          <w:sz w:val="24"/>
          <w:szCs w:val="24"/>
        </w:rPr>
        <w:t xml:space="preserve"> (</w:t>
      </w:r>
      <w:r w:rsidR="0068439D" w:rsidRPr="00B71E3C">
        <w:rPr>
          <w:rFonts w:ascii="Times New Roman" w:hAnsi="Times New Roman" w:cs="Times New Roman"/>
          <w:color w:val="000000" w:themeColor="text1"/>
          <w:sz w:val="24"/>
          <w:szCs w:val="24"/>
        </w:rPr>
        <w:t>Figure S4)</w:t>
      </w:r>
      <w:r w:rsidR="00365463" w:rsidRPr="00B71E3C">
        <w:rPr>
          <w:rFonts w:ascii="Times New Roman" w:hAnsi="Times New Roman" w:cs="Times New Roman"/>
          <w:color w:val="000000" w:themeColor="text1"/>
          <w:sz w:val="24"/>
          <w:szCs w:val="24"/>
        </w:rPr>
        <w:t>.</w:t>
      </w:r>
    </w:p>
    <w:p w14:paraId="1A66E4FC" w14:textId="79C56171" w:rsidR="00406DBB" w:rsidRPr="00B71E3C" w:rsidRDefault="00406DBB" w:rsidP="00406DBB">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Synergy testing by checkerboard assay</w:t>
      </w:r>
      <w:r w:rsidR="00E44BE4"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&lt;EndNote&gt;&lt;Cite&gt;&lt;Author&gt;Orhan&lt;/Author&gt;&lt;Year&gt;2005&lt;/Year&gt;&lt;RecNum&gt;334&lt;/RecNum&gt;&lt;DisplayText&gt;&lt;style face="superscript"&gt;49&lt;/style&gt;&lt;/DisplayText&gt;&lt;record&gt;&lt;rec-number&gt;334&lt;/rec-number&gt;&lt;foreign-keys&gt;&lt;key app="EN" db-id="aev0xfxzww5d53epaze5z0tpe05ez52w9p5e" timestamp="1546578468"&gt;334&lt;/key&gt;&lt;/foreign-keys&gt;&lt;ref-type name="Journal Article"&gt;17&lt;/ref-type&gt;&lt;contributors&gt;&lt;authors&gt;&lt;author&gt;Orhan, G.&lt;/author&gt;&lt;author&gt;Bayram, A.&lt;/author&gt;&lt;author&gt;Zer, Y.&lt;/author&gt;&lt;author&gt;Balci, M.&lt;/author&gt;&lt;/authors&gt;&lt;/contributors&gt;&lt;auth-address&gt;Gaziantep Univ, Dept Microbiol &amp;amp; Clin Microbiol, Fac Med, TR-27310 Gaziantep, Turkey&lt;/auth-address&gt;&lt;titles&gt;&lt;title&gt;Synergy tests by E test and checkerboard methods of antimicrobial combinations against Brucella melitensis&lt;/title&gt;&lt;secondary-title&gt;Journal of Clinical Microbiology&lt;/secondary-title&gt;&lt;alt-title&gt;J Clin Microbiol&lt;/alt-title&gt;&lt;/titles&gt;&lt;periodical&gt;&lt;full-title&gt;Journal of Clinical Microbiology&lt;/full-title&gt;&lt;abbr-1&gt;J Clin Microbiol&lt;/abbr-1&gt;&lt;/periodical&gt;&lt;alt-periodical&gt;&lt;full-title&gt;Journal of Clinical Microbiology&lt;/full-title&gt;&lt;abbr-1&gt;J Clin Microbiol&lt;/abbr-1&gt;&lt;/alt-periodical&gt;&lt;pages&gt;140-143&lt;/pages&gt;&lt;volume&gt;43&lt;/volume&gt;&lt;number&gt;1&lt;/number&gt;&lt;keywords&gt;&lt;keyword&gt;time-kill&lt;/keyword&gt;&lt;/keywords&gt;&lt;dates&gt;&lt;year&gt;2005&lt;/year&gt;&lt;pub-dates&gt;&lt;date&gt;Jan&lt;/date&gt;&lt;/pub-dates&gt;&lt;/dates&gt;&lt;isbn&gt;0095-1137&lt;/isbn&gt;&lt;accession-num&gt;WOS:000226380400018&lt;/accession-num&gt;&lt;urls&gt;&lt;related-urls&gt;&lt;url&gt;&amp;lt;Go to ISI&amp;gt;://WOS:000226380400018&lt;/url&gt;&lt;/related-urls&gt;&lt;/urls&gt;&lt;electronic-resource-num&gt;10.1128/Jcm.43.1.140-143.2005&lt;/electronic-resource-num&gt;&lt;language&gt;English&lt;/language&gt;&lt;/record&gt;&lt;/Cite&gt;&lt;/EndNote&gt;</w:instrText>
      </w:r>
      <w:r w:rsidR="00E44BE4"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49</w:t>
      </w:r>
      <w:r w:rsidR="00E44BE4"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was used to determine the effect of </w:t>
      </w:r>
      <w:r w:rsidR="00275E79" w:rsidRPr="00B71E3C">
        <w:rPr>
          <w:rFonts w:ascii="Times New Roman" w:hAnsi="Times New Roman" w:cs="Times New Roman"/>
          <w:b/>
          <w:noProof/>
          <w:sz w:val="24"/>
          <w:szCs w:val="24"/>
          <w:lang w:eastAsia="en-NZ"/>
        </w:rPr>
        <w:t>Tat-A</w:t>
      </w:r>
      <w:r w:rsidR="00275E79" w:rsidRPr="00B71E3C">
        <w:rPr>
          <w:rFonts w:ascii="Times New Roman" w:hAnsi="Times New Roman" w:cs="Times New Roman"/>
          <w:noProof/>
          <w:sz w:val="24"/>
          <w:szCs w:val="24"/>
          <w:lang w:eastAsia="en-NZ"/>
        </w:rPr>
        <w:t xml:space="preserve"> and </w:t>
      </w:r>
      <w:r w:rsidR="00275E79" w:rsidRPr="00B71E3C">
        <w:rPr>
          <w:rFonts w:ascii="Times New Roman" w:hAnsi="Times New Roman" w:cs="Times New Roman"/>
          <w:b/>
          <w:noProof/>
          <w:sz w:val="24"/>
          <w:szCs w:val="24"/>
          <w:lang w:eastAsia="en-NZ"/>
        </w:rPr>
        <w:t>Tat-B</w:t>
      </w:r>
      <w:r w:rsidR="00275E79" w:rsidRPr="00B71E3C">
        <w:rPr>
          <w:rFonts w:ascii="Times New Roman" w:hAnsi="Times New Roman" w:cs="Times New Roman"/>
          <w:noProof/>
          <w:sz w:val="24"/>
          <w:szCs w:val="24"/>
          <w:lang w:eastAsia="en-NZ"/>
        </w:rPr>
        <w:t xml:space="preserve"> in </w:t>
      </w:r>
      <w:r w:rsidR="00B14D4F" w:rsidRPr="00B71E3C">
        <w:rPr>
          <w:rFonts w:ascii="Times New Roman" w:hAnsi="Times New Roman" w:cs="Times New Roman"/>
          <w:sz w:val="24"/>
          <w:szCs w:val="24"/>
        </w:rPr>
        <w:t>combin</w:t>
      </w:r>
      <w:r w:rsidR="00275E79" w:rsidRPr="00B71E3C">
        <w:rPr>
          <w:rFonts w:ascii="Times New Roman" w:hAnsi="Times New Roman" w:cs="Times New Roman"/>
          <w:sz w:val="24"/>
          <w:szCs w:val="24"/>
        </w:rPr>
        <w:t>ation with the standard antifungal drug</w:t>
      </w:r>
      <w:r w:rsidR="00B14D4F" w:rsidRPr="00B71E3C">
        <w:rPr>
          <w:rFonts w:ascii="Times New Roman" w:hAnsi="Times New Roman" w:cs="Times New Roman"/>
          <w:sz w:val="24"/>
          <w:szCs w:val="24"/>
        </w:rPr>
        <w:t xml:space="preserve"> </w:t>
      </w:r>
      <w:proofErr w:type="spellStart"/>
      <w:r w:rsidR="00B14D4F" w:rsidRPr="00B71E3C">
        <w:rPr>
          <w:rFonts w:ascii="Times New Roman" w:hAnsi="Times New Roman" w:cs="Times New Roman"/>
          <w:sz w:val="24"/>
          <w:szCs w:val="24"/>
        </w:rPr>
        <w:t>AmB</w:t>
      </w:r>
      <w:proofErr w:type="spellEnd"/>
      <w:r w:rsidR="00B14D4F"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on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w:t>
      </w:r>
      <w:r w:rsidR="00735C00" w:rsidRPr="00B71E3C">
        <w:rPr>
          <w:rFonts w:ascii="Times New Roman" w:hAnsi="Times New Roman" w:cs="Times New Roman"/>
          <w:sz w:val="24"/>
          <w:szCs w:val="24"/>
        </w:rPr>
        <w:t xml:space="preserve"> </w:t>
      </w:r>
      <w:r w:rsidR="00432C2B" w:rsidRPr="00B71E3C">
        <w:rPr>
          <w:rFonts w:ascii="Times New Roman" w:hAnsi="Times New Roman" w:cs="Times New Roman"/>
          <w:noProof/>
          <w:sz w:val="24"/>
          <w:szCs w:val="24"/>
          <w:lang w:eastAsia="en-NZ"/>
        </w:rPr>
        <w:t xml:space="preserve">The MIC values of </w:t>
      </w:r>
      <w:r w:rsidR="004F0D17" w:rsidRPr="00B71E3C">
        <w:rPr>
          <w:rFonts w:ascii="Times New Roman" w:hAnsi="Times New Roman" w:cs="Times New Roman"/>
          <w:b/>
          <w:noProof/>
          <w:sz w:val="24"/>
          <w:szCs w:val="24"/>
          <w:lang w:eastAsia="en-NZ"/>
        </w:rPr>
        <w:t>Tat</w:t>
      </w:r>
      <w:r w:rsidR="00EB52ED" w:rsidRPr="00B71E3C">
        <w:rPr>
          <w:rFonts w:ascii="Times New Roman" w:hAnsi="Times New Roman" w:cs="Times New Roman"/>
          <w:b/>
          <w:noProof/>
          <w:sz w:val="24"/>
          <w:szCs w:val="24"/>
          <w:lang w:eastAsia="en-NZ"/>
        </w:rPr>
        <w:t>-A</w:t>
      </w:r>
      <w:r w:rsidR="00432C2B" w:rsidRPr="00B71E3C">
        <w:rPr>
          <w:rFonts w:ascii="Times New Roman" w:hAnsi="Times New Roman" w:cs="Times New Roman"/>
          <w:noProof/>
          <w:sz w:val="24"/>
          <w:szCs w:val="24"/>
          <w:lang w:eastAsia="en-NZ"/>
        </w:rPr>
        <w:t xml:space="preserve"> and </w:t>
      </w:r>
      <w:r w:rsidR="004F0D17" w:rsidRPr="00B71E3C">
        <w:rPr>
          <w:rFonts w:ascii="Times New Roman" w:hAnsi="Times New Roman" w:cs="Times New Roman"/>
          <w:b/>
          <w:noProof/>
          <w:sz w:val="24"/>
          <w:szCs w:val="24"/>
          <w:lang w:eastAsia="en-NZ"/>
        </w:rPr>
        <w:t>Tat</w:t>
      </w:r>
      <w:r w:rsidR="00432C2B" w:rsidRPr="00B71E3C">
        <w:rPr>
          <w:rFonts w:ascii="Times New Roman" w:hAnsi="Times New Roman" w:cs="Times New Roman"/>
          <w:b/>
          <w:noProof/>
          <w:sz w:val="24"/>
          <w:szCs w:val="24"/>
          <w:lang w:eastAsia="en-NZ"/>
        </w:rPr>
        <w:t>-B</w:t>
      </w:r>
      <w:r w:rsidR="00432C2B" w:rsidRPr="00B71E3C">
        <w:rPr>
          <w:rFonts w:ascii="Times New Roman" w:hAnsi="Times New Roman" w:cs="Times New Roman"/>
          <w:noProof/>
          <w:sz w:val="24"/>
          <w:szCs w:val="24"/>
          <w:lang w:eastAsia="en-NZ"/>
        </w:rPr>
        <w:t xml:space="preserve"> in combination </w:t>
      </w:r>
      <w:r w:rsidR="00C24EE9" w:rsidRPr="00B71E3C">
        <w:rPr>
          <w:rFonts w:ascii="Times New Roman" w:hAnsi="Times New Roman" w:cs="Times New Roman"/>
          <w:noProof/>
          <w:sz w:val="24"/>
          <w:szCs w:val="24"/>
          <w:lang w:eastAsia="en-NZ"/>
        </w:rPr>
        <w:t xml:space="preserve">with AmB </w:t>
      </w:r>
      <w:r w:rsidR="00432C2B" w:rsidRPr="00B71E3C">
        <w:rPr>
          <w:rFonts w:ascii="Times New Roman" w:hAnsi="Times New Roman" w:cs="Times New Roman"/>
          <w:noProof/>
          <w:sz w:val="24"/>
          <w:szCs w:val="24"/>
          <w:lang w:eastAsia="en-NZ"/>
        </w:rPr>
        <w:t xml:space="preserve">were  </w:t>
      </w:r>
      <w:r w:rsidR="00720E99" w:rsidRPr="00B71E3C">
        <w:rPr>
          <w:rFonts w:ascii="Times New Roman" w:hAnsi="Times New Roman" w:cs="Times New Roman"/>
          <w:noProof/>
          <w:sz w:val="24"/>
          <w:szCs w:val="24"/>
          <w:lang w:eastAsia="en-NZ"/>
        </w:rPr>
        <w:t>five</w:t>
      </w:r>
      <w:r w:rsidR="00432C2B" w:rsidRPr="00B71E3C">
        <w:rPr>
          <w:rFonts w:ascii="Times New Roman" w:hAnsi="Times New Roman" w:cs="Times New Roman"/>
          <w:noProof/>
          <w:sz w:val="24"/>
          <w:szCs w:val="24"/>
          <w:lang w:eastAsia="en-NZ"/>
        </w:rPr>
        <w:t xml:space="preserve"> times lower than when these peptides were </w:t>
      </w:r>
      <w:r w:rsidR="00837B89" w:rsidRPr="00B71E3C">
        <w:rPr>
          <w:rFonts w:ascii="Times New Roman" w:hAnsi="Times New Roman" w:cs="Times New Roman"/>
          <w:noProof/>
          <w:sz w:val="24"/>
          <w:szCs w:val="24"/>
          <w:lang w:eastAsia="en-NZ"/>
        </w:rPr>
        <w:t xml:space="preserve">tested </w:t>
      </w:r>
      <w:r w:rsidR="00432C2B" w:rsidRPr="00B71E3C">
        <w:rPr>
          <w:rFonts w:ascii="Times New Roman" w:hAnsi="Times New Roman" w:cs="Times New Roman"/>
          <w:noProof/>
          <w:sz w:val="24"/>
          <w:szCs w:val="24"/>
          <w:lang w:eastAsia="en-NZ"/>
        </w:rPr>
        <w:t>alone</w:t>
      </w:r>
      <w:r w:rsidRPr="00B71E3C">
        <w:rPr>
          <w:rFonts w:ascii="Times New Roman" w:hAnsi="Times New Roman" w:cs="Times New Roman"/>
          <w:sz w:val="24"/>
          <w:szCs w:val="24"/>
        </w:rPr>
        <w:t xml:space="preserve">. </w:t>
      </w:r>
      <w:r w:rsidR="00432C2B" w:rsidRPr="00B71E3C">
        <w:rPr>
          <w:rFonts w:ascii="Times New Roman" w:hAnsi="Times New Roman" w:cs="Times New Roman"/>
          <w:sz w:val="24"/>
          <w:szCs w:val="24"/>
        </w:rPr>
        <w:t xml:space="preserve">The MIC value of </w:t>
      </w:r>
      <w:proofErr w:type="spellStart"/>
      <w:r w:rsidR="00C24EE9" w:rsidRPr="00B71E3C">
        <w:rPr>
          <w:rFonts w:ascii="Times New Roman" w:hAnsi="Times New Roman" w:cs="Times New Roman"/>
          <w:sz w:val="24"/>
          <w:szCs w:val="24"/>
        </w:rPr>
        <w:t>AmB</w:t>
      </w:r>
      <w:proofErr w:type="spellEnd"/>
      <w:r w:rsidR="00432C2B" w:rsidRPr="00B71E3C">
        <w:rPr>
          <w:rFonts w:ascii="Times New Roman" w:hAnsi="Times New Roman" w:cs="Times New Roman"/>
          <w:sz w:val="24"/>
          <w:szCs w:val="24"/>
        </w:rPr>
        <w:t xml:space="preserve"> in combination</w:t>
      </w:r>
      <w:r w:rsidR="0079751F" w:rsidRPr="00B71E3C">
        <w:rPr>
          <w:rFonts w:ascii="Times New Roman" w:hAnsi="Times New Roman" w:cs="Times New Roman"/>
          <w:sz w:val="24"/>
          <w:szCs w:val="24"/>
        </w:rPr>
        <w:t xml:space="preserve"> with </w:t>
      </w:r>
      <w:r w:rsidR="00F05828"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79751F" w:rsidRPr="00B71E3C">
        <w:rPr>
          <w:rFonts w:ascii="Times New Roman" w:hAnsi="Times New Roman" w:cs="Times New Roman"/>
          <w:sz w:val="24"/>
          <w:szCs w:val="24"/>
        </w:rPr>
        <w:t xml:space="preserve"> and </w:t>
      </w:r>
      <w:r w:rsidR="00F05828" w:rsidRPr="00B71E3C">
        <w:rPr>
          <w:rFonts w:ascii="Times New Roman" w:hAnsi="Times New Roman" w:cs="Times New Roman"/>
          <w:b/>
          <w:sz w:val="24"/>
          <w:szCs w:val="24"/>
        </w:rPr>
        <w:t>Tat</w:t>
      </w:r>
      <w:r w:rsidR="0079751F" w:rsidRPr="00B71E3C">
        <w:rPr>
          <w:rFonts w:ascii="Times New Roman" w:hAnsi="Times New Roman" w:cs="Times New Roman"/>
          <w:b/>
          <w:sz w:val="24"/>
          <w:szCs w:val="24"/>
        </w:rPr>
        <w:t>-B</w:t>
      </w:r>
      <w:r w:rsidR="00432C2B" w:rsidRPr="00B71E3C">
        <w:rPr>
          <w:rFonts w:ascii="Times New Roman" w:hAnsi="Times New Roman" w:cs="Times New Roman"/>
          <w:sz w:val="24"/>
          <w:szCs w:val="24"/>
        </w:rPr>
        <w:t xml:space="preserve"> was also lowered by </w:t>
      </w:r>
      <w:r w:rsidR="00837B89" w:rsidRPr="00B71E3C">
        <w:rPr>
          <w:rFonts w:ascii="Times New Roman" w:hAnsi="Times New Roman" w:cs="Times New Roman"/>
          <w:noProof/>
          <w:sz w:val="24"/>
          <w:szCs w:val="24"/>
        </w:rPr>
        <w:t>six</w:t>
      </w:r>
      <w:r w:rsidR="00837B89" w:rsidRPr="00B71E3C">
        <w:rPr>
          <w:rFonts w:ascii="Times New Roman" w:hAnsi="Times New Roman" w:cs="Times New Roman"/>
          <w:sz w:val="24"/>
          <w:szCs w:val="24"/>
        </w:rPr>
        <w:t xml:space="preserve"> </w:t>
      </w:r>
      <w:r w:rsidR="00432C2B" w:rsidRPr="00B71E3C">
        <w:rPr>
          <w:rFonts w:ascii="Times New Roman" w:hAnsi="Times New Roman" w:cs="Times New Roman"/>
          <w:sz w:val="24"/>
          <w:szCs w:val="24"/>
        </w:rPr>
        <w:t xml:space="preserve">times compared to </w:t>
      </w:r>
      <w:proofErr w:type="spellStart"/>
      <w:r w:rsidR="00C24EE9" w:rsidRPr="00B71E3C">
        <w:rPr>
          <w:rFonts w:ascii="Times New Roman" w:hAnsi="Times New Roman" w:cs="Times New Roman"/>
          <w:sz w:val="24"/>
          <w:szCs w:val="24"/>
        </w:rPr>
        <w:t>AmB</w:t>
      </w:r>
      <w:proofErr w:type="spellEnd"/>
      <w:r w:rsidR="00432C2B" w:rsidRPr="00B71E3C">
        <w:rPr>
          <w:rFonts w:ascii="Times New Roman" w:hAnsi="Times New Roman" w:cs="Times New Roman"/>
          <w:sz w:val="24"/>
          <w:szCs w:val="24"/>
        </w:rPr>
        <w:t xml:space="preserve"> alone. </w:t>
      </w:r>
      <w:r w:rsidR="00735C00" w:rsidRPr="00B71E3C">
        <w:rPr>
          <w:rFonts w:ascii="Times New Roman" w:hAnsi="Times New Roman" w:cs="Times New Roman"/>
          <w:noProof/>
          <w:sz w:val="24"/>
          <w:szCs w:val="24"/>
          <w:lang w:eastAsia="en-NZ"/>
        </w:rPr>
        <w:t xml:space="preserve">FICI values of  0.36 and 0.35 were observed for the combination of AmB with </w:t>
      </w:r>
      <w:r w:rsidR="00735C00" w:rsidRPr="00B71E3C">
        <w:rPr>
          <w:rFonts w:ascii="Times New Roman" w:hAnsi="Times New Roman" w:cs="Times New Roman"/>
          <w:b/>
          <w:noProof/>
          <w:sz w:val="24"/>
          <w:szCs w:val="24"/>
          <w:lang w:eastAsia="en-NZ"/>
        </w:rPr>
        <w:t>Tat-A</w:t>
      </w:r>
      <w:r w:rsidR="00735C00" w:rsidRPr="00B71E3C">
        <w:rPr>
          <w:rFonts w:ascii="Times New Roman" w:hAnsi="Times New Roman" w:cs="Times New Roman"/>
          <w:noProof/>
          <w:sz w:val="24"/>
          <w:szCs w:val="24"/>
          <w:lang w:eastAsia="en-NZ"/>
        </w:rPr>
        <w:t xml:space="preserve"> and </w:t>
      </w:r>
      <w:r w:rsidR="00735C00" w:rsidRPr="00B71E3C">
        <w:rPr>
          <w:rFonts w:ascii="Times New Roman" w:hAnsi="Times New Roman" w:cs="Times New Roman"/>
          <w:b/>
          <w:noProof/>
          <w:sz w:val="24"/>
          <w:szCs w:val="24"/>
          <w:lang w:eastAsia="en-NZ"/>
        </w:rPr>
        <w:t>Tat-B</w:t>
      </w:r>
      <w:r w:rsidR="00735C00" w:rsidRPr="00B71E3C">
        <w:rPr>
          <w:rFonts w:ascii="Times New Roman" w:hAnsi="Times New Roman" w:cs="Times New Roman"/>
          <w:noProof/>
          <w:sz w:val="24"/>
          <w:szCs w:val="24"/>
          <w:lang w:eastAsia="en-NZ"/>
        </w:rPr>
        <w:t xml:space="preserve"> respectively which are well within the limit of synergistic category (Table 2). </w:t>
      </w:r>
      <w:r w:rsidR="00730212" w:rsidRPr="00B71E3C">
        <w:rPr>
          <w:rFonts w:ascii="Times New Roman" w:hAnsi="Times New Roman" w:cs="Times New Roman"/>
          <w:noProof/>
          <w:sz w:val="24"/>
          <w:szCs w:val="24"/>
          <w:lang w:eastAsia="en-NZ"/>
        </w:rPr>
        <w:t xml:space="preserve">Our previous work on antifungal lipopeptides showed that </w:t>
      </w:r>
      <w:proofErr w:type="spellStart"/>
      <w:r w:rsidRPr="00B71E3C">
        <w:rPr>
          <w:rFonts w:ascii="Times New Roman" w:hAnsi="Times New Roman" w:cs="Times New Roman"/>
          <w:sz w:val="24"/>
          <w:szCs w:val="24"/>
        </w:rPr>
        <w:t>AmB</w:t>
      </w:r>
      <w:proofErr w:type="spellEnd"/>
      <w:r w:rsidRPr="00B71E3C">
        <w:rPr>
          <w:rFonts w:ascii="Times New Roman" w:hAnsi="Times New Roman" w:cs="Times New Roman"/>
          <w:sz w:val="24"/>
          <w:szCs w:val="24"/>
        </w:rPr>
        <w:t xml:space="preserve"> is haemolytic at</w:t>
      </w:r>
      <w:r w:rsidR="0079751F" w:rsidRPr="00B71E3C">
        <w:rPr>
          <w:rFonts w:ascii="Times New Roman" w:hAnsi="Times New Roman" w:cs="Times New Roman"/>
          <w:sz w:val="24"/>
          <w:szCs w:val="24"/>
        </w:rPr>
        <w:t xml:space="preserve"> </w:t>
      </w:r>
      <w:r w:rsidRPr="00B71E3C">
        <w:rPr>
          <w:rFonts w:ascii="Times New Roman" w:hAnsi="Times New Roman" w:cs="Times New Roman"/>
          <w:sz w:val="24"/>
          <w:szCs w:val="24"/>
        </w:rPr>
        <w:t>1.56 µ</w:t>
      </w:r>
      <w:r w:rsidR="0079751F" w:rsidRPr="00B71E3C">
        <w:rPr>
          <w:rFonts w:ascii="Times New Roman" w:hAnsi="Times New Roman" w:cs="Times New Roman"/>
          <w:sz w:val="24"/>
          <w:szCs w:val="24"/>
        </w:rPr>
        <w:t>M and non-haemolytic at</w:t>
      </w:r>
      <w:r w:rsidRPr="00B71E3C">
        <w:rPr>
          <w:rFonts w:ascii="Times New Roman" w:hAnsi="Times New Roman" w:cs="Times New Roman"/>
          <w:sz w:val="24"/>
          <w:szCs w:val="24"/>
        </w:rPr>
        <w:t xml:space="preserve"> 0.25 µ</w:t>
      </w:r>
      <w:r w:rsidR="0079751F" w:rsidRPr="00B71E3C">
        <w:rPr>
          <w:rFonts w:ascii="Times New Roman" w:hAnsi="Times New Roman" w:cs="Times New Roman"/>
          <w:sz w:val="24"/>
          <w:szCs w:val="24"/>
        </w:rPr>
        <w:t>M</w:t>
      </w:r>
      <w:r w:rsidR="00B14D4F" w:rsidRPr="00B71E3C">
        <w:rPr>
          <w:rFonts w:ascii="Times New Roman" w:hAnsi="Times New Roman" w:cs="Times New Roman"/>
          <w:sz w:val="24"/>
          <w:szCs w:val="24"/>
        </w:rPr>
        <w:t>.</w:t>
      </w:r>
      <w:r w:rsidR="00300576" w:rsidRPr="00B71E3C">
        <w:rPr>
          <w:rFonts w:ascii="Times New Roman" w:hAnsi="Times New Roman" w:cs="Times New Roman"/>
          <w:sz w:val="24"/>
          <w:szCs w:val="24"/>
        </w:rPr>
        <w:fldChar w:fldCharType="begin">
          <w:fldData xml:space="preserve">PEVuZE5vdGU+PENpdGU+PEF1dGhvcj5EZSBab3lzYTwvQXV0aG9yPjxZZWFyPjIwMTg8L1llYXI+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PEVuZE5vdGU+PENpdGU+PEF1dGhvcj5EZSBab3lzYTwvQXV0aG9yPjxZZWFyPjIwMTg8L1llYXI+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300576" w:rsidRPr="00B71E3C">
        <w:rPr>
          <w:rFonts w:ascii="Times New Roman" w:hAnsi="Times New Roman" w:cs="Times New Roman"/>
          <w:sz w:val="24"/>
          <w:szCs w:val="24"/>
        </w:rPr>
      </w:r>
      <w:r w:rsidR="00300576"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48</w:t>
      </w:r>
      <w:r w:rsidR="00300576" w:rsidRPr="00B71E3C">
        <w:rPr>
          <w:rFonts w:ascii="Times New Roman" w:hAnsi="Times New Roman" w:cs="Times New Roman"/>
          <w:sz w:val="24"/>
          <w:szCs w:val="24"/>
        </w:rPr>
        <w:fldChar w:fldCharType="end"/>
      </w:r>
      <w:r w:rsidR="00300576" w:rsidRPr="00B71E3C">
        <w:rPr>
          <w:rFonts w:ascii="Times New Roman" w:hAnsi="Times New Roman" w:cs="Times New Roman"/>
          <w:sz w:val="24"/>
          <w:szCs w:val="24"/>
        </w:rPr>
        <w:t xml:space="preserve"> </w:t>
      </w:r>
      <w:r w:rsidR="00837B89" w:rsidRPr="00B71E3C">
        <w:rPr>
          <w:rFonts w:ascii="Times New Roman" w:hAnsi="Times New Roman" w:cs="Times New Roman"/>
          <w:sz w:val="24"/>
          <w:szCs w:val="24"/>
        </w:rPr>
        <w:t xml:space="preserve">The fact that </w:t>
      </w:r>
      <w:r w:rsidR="00860EBC" w:rsidRPr="00B71E3C">
        <w:rPr>
          <w:rFonts w:ascii="Times New Roman" w:hAnsi="Times New Roman" w:cs="Times New Roman"/>
          <w:sz w:val="24"/>
          <w:szCs w:val="24"/>
        </w:rPr>
        <w:t xml:space="preserve">the </w:t>
      </w:r>
      <w:r w:rsidR="00837B89" w:rsidRPr="00B71E3C">
        <w:rPr>
          <w:rFonts w:ascii="Times New Roman" w:hAnsi="Times New Roman" w:cs="Times New Roman"/>
          <w:sz w:val="24"/>
          <w:szCs w:val="24"/>
        </w:rPr>
        <w:t xml:space="preserve">combination of </w:t>
      </w:r>
      <w:proofErr w:type="spellStart"/>
      <w:r w:rsidR="00837B89" w:rsidRPr="00B71E3C">
        <w:rPr>
          <w:rFonts w:ascii="Times New Roman" w:hAnsi="Times New Roman" w:cs="Times New Roman"/>
          <w:sz w:val="24"/>
          <w:szCs w:val="24"/>
        </w:rPr>
        <w:t>Amb</w:t>
      </w:r>
      <w:proofErr w:type="spellEnd"/>
      <w:r w:rsidR="00837B89" w:rsidRPr="00B71E3C">
        <w:rPr>
          <w:rFonts w:ascii="Times New Roman" w:hAnsi="Times New Roman" w:cs="Times New Roman"/>
          <w:sz w:val="24"/>
          <w:szCs w:val="24"/>
        </w:rPr>
        <w:t xml:space="preserve"> with the conjugated peptide aldehydes show antifungal activity at concentrations significantly lower than the haemolytic concertation of </w:t>
      </w:r>
      <w:proofErr w:type="spellStart"/>
      <w:r w:rsidR="00837B89" w:rsidRPr="00B71E3C">
        <w:rPr>
          <w:rFonts w:ascii="Times New Roman" w:hAnsi="Times New Roman" w:cs="Times New Roman"/>
          <w:sz w:val="24"/>
          <w:szCs w:val="24"/>
        </w:rPr>
        <w:t>Amb</w:t>
      </w:r>
      <w:proofErr w:type="spellEnd"/>
      <w:r w:rsidR="00837B89" w:rsidRPr="00B71E3C">
        <w:rPr>
          <w:rFonts w:ascii="Times New Roman" w:hAnsi="Times New Roman" w:cs="Times New Roman"/>
          <w:sz w:val="24"/>
          <w:szCs w:val="24"/>
        </w:rPr>
        <w:t xml:space="preserve"> is encouraging and opens the possibility of developing antifungal drug formulations </w:t>
      </w:r>
      <w:r w:rsidR="00735C00" w:rsidRPr="00B71E3C">
        <w:rPr>
          <w:rFonts w:ascii="Times New Roman" w:hAnsi="Times New Roman" w:cs="Times New Roman"/>
          <w:sz w:val="24"/>
          <w:szCs w:val="24"/>
        </w:rPr>
        <w:t xml:space="preserve">that may help to overcome the current toxicity issues associated with </w:t>
      </w:r>
      <w:proofErr w:type="spellStart"/>
      <w:r w:rsidR="00735C00" w:rsidRPr="00B71E3C">
        <w:rPr>
          <w:rFonts w:ascii="Times New Roman" w:hAnsi="Times New Roman" w:cs="Times New Roman"/>
          <w:sz w:val="24"/>
          <w:szCs w:val="24"/>
        </w:rPr>
        <w:t>AmB</w:t>
      </w:r>
      <w:proofErr w:type="spellEnd"/>
      <w:r w:rsidR="00735C00" w:rsidRPr="00B71E3C">
        <w:rPr>
          <w:rFonts w:ascii="Times New Roman" w:hAnsi="Times New Roman" w:cs="Times New Roman"/>
          <w:sz w:val="24"/>
          <w:szCs w:val="24"/>
        </w:rPr>
        <w:t xml:space="preserve">. </w:t>
      </w:r>
    </w:p>
    <w:p w14:paraId="20BDEF0C" w14:textId="77777777" w:rsidR="00BA1EA5" w:rsidRPr="00B71E3C" w:rsidRDefault="00BA1EA5" w:rsidP="00406DBB">
      <w:pPr>
        <w:spacing w:line="480" w:lineRule="auto"/>
        <w:jc w:val="both"/>
        <w:rPr>
          <w:rFonts w:ascii="Times New Roman" w:hAnsi="Times New Roman" w:cs="Times New Roman"/>
          <w:sz w:val="24"/>
          <w:szCs w:val="24"/>
        </w:rPr>
      </w:pPr>
    </w:p>
    <w:p w14:paraId="46440133" w14:textId="297F3838" w:rsidR="00406DBB" w:rsidRPr="00B71E3C" w:rsidRDefault="00F40087" w:rsidP="00406DBB">
      <w:pPr>
        <w:spacing w:line="480" w:lineRule="auto"/>
        <w:jc w:val="both"/>
        <w:rPr>
          <w:rFonts w:ascii="Times New Roman" w:hAnsi="Times New Roman" w:cs="Times New Roman"/>
          <w:noProof/>
          <w:sz w:val="24"/>
          <w:szCs w:val="24"/>
          <w:lang w:eastAsia="en-NZ"/>
        </w:rPr>
      </w:pPr>
      <w:r w:rsidRPr="00B71E3C">
        <w:rPr>
          <w:rFonts w:ascii="Times New Roman" w:hAnsi="Times New Roman" w:cs="Times New Roman"/>
          <w:b/>
          <w:noProof/>
          <w:sz w:val="24"/>
          <w:szCs w:val="24"/>
          <w:lang w:eastAsia="en-NZ"/>
        </w:rPr>
        <w:t xml:space="preserve">Table </w:t>
      </w:r>
      <w:r w:rsidR="00033B2C" w:rsidRPr="00B71E3C">
        <w:rPr>
          <w:rFonts w:ascii="Times New Roman" w:hAnsi="Times New Roman" w:cs="Times New Roman"/>
          <w:b/>
          <w:noProof/>
          <w:sz w:val="24"/>
          <w:szCs w:val="24"/>
          <w:lang w:eastAsia="en-NZ"/>
        </w:rPr>
        <w:t>2</w:t>
      </w:r>
      <w:r w:rsidR="00202197" w:rsidRPr="00B71E3C">
        <w:rPr>
          <w:rFonts w:ascii="Times New Roman" w:hAnsi="Times New Roman" w:cs="Times New Roman"/>
          <w:noProof/>
          <w:sz w:val="24"/>
          <w:szCs w:val="24"/>
          <w:lang w:eastAsia="en-NZ"/>
        </w:rPr>
        <w:t xml:space="preserve">. </w:t>
      </w:r>
      <w:r w:rsidR="00406DBB" w:rsidRPr="00B71E3C">
        <w:rPr>
          <w:rFonts w:ascii="Times New Roman" w:hAnsi="Times New Roman" w:cs="Times New Roman"/>
          <w:noProof/>
          <w:sz w:val="24"/>
          <w:szCs w:val="24"/>
          <w:lang w:eastAsia="en-NZ"/>
        </w:rPr>
        <w:t xml:space="preserve">MIC </w:t>
      </w:r>
      <w:r w:rsidR="00B14D4F" w:rsidRPr="00B71E3C">
        <w:rPr>
          <w:rFonts w:ascii="Times New Roman" w:hAnsi="Times New Roman" w:cs="Times New Roman"/>
          <w:noProof/>
          <w:sz w:val="24"/>
          <w:szCs w:val="24"/>
          <w:lang w:eastAsia="en-NZ"/>
        </w:rPr>
        <w:t xml:space="preserve">of the </w:t>
      </w:r>
      <w:r w:rsidR="00B819E4" w:rsidRPr="00B71E3C">
        <w:rPr>
          <w:rFonts w:ascii="Times New Roman" w:hAnsi="Times New Roman" w:cs="Times New Roman"/>
          <w:noProof/>
          <w:sz w:val="24"/>
          <w:szCs w:val="24"/>
          <w:lang w:eastAsia="en-NZ"/>
        </w:rPr>
        <w:t>P</w:t>
      </w:r>
      <w:r w:rsidR="00B14D4F" w:rsidRPr="00B71E3C">
        <w:rPr>
          <w:rFonts w:ascii="Times New Roman" w:hAnsi="Times New Roman" w:cs="Times New Roman"/>
          <w:noProof/>
          <w:sz w:val="24"/>
          <w:szCs w:val="24"/>
          <w:lang w:eastAsia="en-NZ"/>
        </w:rPr>
        <w:t xml:space="preserve">eptide </w:t>
      </w:r>
      <w:r w:rsidR="00B819E4" w:rsidRPr="00B71E3C">
        <w:rPr>
          <w:rFonts w:ascii="Times New Roman" w:hAnsi="Times New Roman" w:cs="Times New Roman"/>
          <w:noProof/>
          <w:sz w:val="24"/>
          <w:szCs w:val="24"/>
          <w:lang w:eastAsia="en-NZ"/>
        </w:rPr>
        <w:t>A</w:t>
      </w:r>
      <w:r w:rsidR="00B14D4F" w:rsidRPr="00B71E3C">
        <w:rPr>
          <w:rFonts w:ascii="Times New Roman" w:hAnsi="Times New Roman" w:cs="Times New Roman"/>
          <w:noProof/>
          <w:sz w:val="24"/>
          <w:szCs w:val="24"/>
          <w:lang w:eastAsia="en-NZ"/>
        </w:rPr>
        <w:t>ldehydes</w:t>
      </w:r>
      <w:r w:rsidR="00406DBB" w:rsidRPr="00B71E3C">
        <w:rPr>
          <w:rFonts w:ascii="Times New Roman" w:hAnsi="Times New Roman" w:cs="Times New Roman"/>
          <w:noProof/>
          <w:sz w:val="24"/>
          <w:szCs w:val="24"/>
          <w:lang w:eastAsia="en-NZ"/>
        </w:rPr>
        <w:t xml:space="preserve"> in</w:t>
      </w:r>
      <w:r w:rsidR="006B2752" w:rsidRPr="00B71E3C">
        <w:rPr>
          <w:rFonts w:ascii="Times New Roman" w:hAnsi="Times New Roman" w:cs="Times New Roman"/>
          <w:noProof/>
          <w:sz w:val="24"/>
          <w:szCs w:val="24"/>
          <w:lang w:eastAsia="en-NZ"/>
        </w:rPr>
        <w:t xml:space="preserve"> </w:t>
      </w:r>
      <w:r w:rsidR="00860EBC" w:rsidRPr="00B71E3C">
        <w:rPr>
          <w:rFonts w:ascii="Times New Roman" w:hAnsi="Times New Roman" w:cs="Times New Roman"/>
          <w:noProof/>
          <w:sz w:val="24"/>
          <w:szCs w:val="24"/>
          <w:lang w:eastAsia="en-NZ"/>
        </w:rPr>
        <w:t>c</w:t>
      </w:r>
      <w:r w:rsidR="006B2752" w:rsidRPr="00B71E3C">
        <w:rPr>
          <w:rFonts w:ascii="Times New Roman" w:hAnsi="Times New Roman" w:cs="Times New Roman"/>
          <w:noProof/>
          <w:sz w:val="24"/>
          <w:szCs w:val="24"/>
          <w:lang w:eastAsia="en-NZ"/>
        </w:rPr>
        <w:t>o</w:t>
      </w:r>
      <w:r w:rsidR="00406DBB" w:rsidRPr="00B71E3C">
        <w:rPr>
          <w:rFonts w:ascii="Times New Roman" w:hAnsi="Times New Roman" w:cs="Times New Roman"/>
          <w:noProof/>
          <w:sz w:val="24"/>
          <w:szCs w:val="24"/>
          <w:lang w:eastAsia="en-NZ"/>
        </w:rPr>
        <w:t xml:space="preserve">mbination with AmB against </w:t>
      </w:r>
      <w:r w:rsidR="00406DBB" w:rsidRPr="00B71E3C">
        <w:rPr>
          <w:rFonts w:ascii="Times New Roman" w:hAnsi="Times New Roman" w:cs="Times New Roman"/>
          <w:i/>
          <w:noProof/>
          <w:sz w:val="24"/>
          <w:szCs w:val="24"/>
          <w:lang w:eastAsia="en-NZ"/>
        </w:rPr>
        <w:t>C. albicans</w:t>
      </w:r>
      <w:r w:rsidR="00406DBB" w:rsidRPr="00B71E3C">
        <w:rPr>
          <w:rFonts w:ascii="Times New Roman" w:hAnsi="Times New Roman" w:cs="Times New Roman"/>
          <w:noProof/>
          <w:sz w:val="24"/>
          <w:szCs w:val="24"/>
          <w:lang w:eastAsia="en-NZ"/>
        </w:rPr>
        <w:t>.</w:t>
      </w:r>
    </w:p>
    <w:tbl>
      <w:tblPr>
        <w:tblStyle w:val="TableGrid"/>
        <w:tblW w:w="0" w:type="auto"/>
        <w:tblLook w:val="04A0" w:firstRow="1" w:lastRow="0" w:firstColumn="1" w:lastColumn="0" w:noHBand="0" w:noVBand="1"/>
      </w:tblPr>
      <w:tblGrid>
        <w:gridCol w:w="1253"/>
        <w:gridCol w:w="1577"/>
        <w:gridCol w:w="4111"/>
        <w:gridCol w:w="992"/>
        <w:gridCol w:w="1083"/>
      </w:tblGrid>
      <w:tr w:rsidR="00A05492" w:rsidRPr="00B71E3C" w14:paraId="483B44D8" w14:textId="77777777" w:rsidTr="001140E1">
        <w:tc>
          <w:tcPr>
            <w:tcW w:w="1253" w:type="dxa"/>
            <w:vAlign w:val="center"/>
          </w:tcPr>
          <w:p w14:paraId="54655512" w14:textId="45286A5C" w:rsidR="00A05492" w:rsidRPr="00B71E3C" w:rsidRDefault="001A3576" w:rsidP="001140E1">
            <w:pPr>
              <w:jc w:val="center"/>
              <w:rPr>
                <w:rFonts w:ascii="Times New Roman" w:hAnsi="Times New Roman" w:cs="Times New Roman"/>
                <w:sz w:val="24"/>
                <w:szCs w:val="24"/>
              </w:rPr>
            </w:pPr>
            <w:r w:rsidRPr="00B71E3C">
              <w:rPr>
                <w:rFonts w:ascii="Times New Roman" w:hAnsi="Times New Roman" w:cs="Times New Roman"/>
                <w:sz w:val="24"/>
                <w:szCs w:val="24"/>
              </w:rPr>
              <w:t>Peptide</w:t>
            </w:r>
          </w:p>
        </w:tc>
        <w:tc>
          <w:tcPr>
            <w:tcW w:w="1577" w:type="dxa"/>
            <w:vAlign w:val="center"/>
          </w:tcPr>
          <w:p w14:paraId="4E7D7731" w14:textId="37881CEB" w:rsidR="00A05492" w:rsidRPr="00B71E3C" w:rsidRDefault="00D415F2" w:rsidP="001140E1">
            <w:pPr>
              <w:jc w:val="center"/>
              <w:rPr>
                <w:rFonts w:ascii="Times New Roman" w:hAnsi="Times New Roman" w:cs="Times New Roman"/>
                <w:sz w:val="24"/>
                <w:szCs w:val="24"/>
              </w:rPr>
            </w:pPr>
            <w:r w:rsidRPr="00B71E3C">
              <w:rPr>
                <w:rFonts w:ascii="Times New Roman" w:hAnsi="Times New Roman" w:cs="Times New Roman"/>
                <w:sz w:val="24"/>
                <w:szCs w:val="24"/>
              </w:rPr>
              <w:t>MIC</w:t>
            </w:r>
            <w:r w:rsidRPr="00B71E3C">
              <w:rPr>
                <w:rFonts w:ascii="Times New Roman" w:hAnsi="Times New Roman" w:cs="Times New Roman"/>
                <w:sz w:val="24"/>
                <w:szCs w:val="24"/>
                <w:vertAlign w:val="superscript"/>
              </w:rPr>
              <w:t>*</w:t>
            </w:r>
            <w:r w:rsidRPr="00B71E3C">
              <w:rPr>
                <w:rFonts w:ascii="Times New Roman" w:hAnsi="Times New Roman" w:cs="Times New Roman"/>
                <w:sz w:val="24"/>
                <w:szCs w:val="24"/>
              </w:rPr>
              <w:t xml:space="preserve"> of </w:t>
            </w:r>
            <w:r w:rsidR="00A05492" w:rsidRPr="00B71E3C">
              <w:rPr>
                <w:rFonts w:ascii="Times New Roman" w:hAnsi="Times New Roman" w:cs="Times New Roman"/>
                <w:sz w:val="24"/>
                <w:szCs w:val="24"/>
              </w:rPr>
              <w:t>Peptide</w:t>
            </w:r>
            <w:r w:rsidR="00860EBC" w:rsidRPr="00B71E3C">
              <w:rPr>
                <w:rFonts w:ascii="Times New Roman" w:hAnsi="Times New Roman" w:cs="Times New Roman"/>
                <w:sz w:val="24"/>
                <w:szCs w:val="24"/>
              </w:rPr>
              <w:t>s</w:t>
            </w:r>
            <w:r w:rsidR="00A05492" w:rsidRPr="00B71E3C">
              <w:rPr>
                <w:rFonts w:ascii="Times New Roman" w:hAnsi="Times New Roman" w:cs="Times New Roman"/>
                <w:sz w:val="24"/>
                <w:szCs w:val="24"/>
              </w:rPr>
              <w:t xml:space="preserve"> alone</w:t>
            </w:r>
          </w:p>
          <w:p w14:paraId="3E5282F8" w14:textId="77777777" w:rsidR="00A05492" w:rsidRPr="00B71E3C" w:rsidRDefault="00A05492" w:rsidP="001140E1">
            <w:pPr>
              <w:jc w:val="center"/>
              <w:rPr>
                <w:rFonts w:ascii="Times New Roman" w:hAnsi="Times New Roman" w:cs="Times New Roman"/>
                <w:sz w:val="24"/>
                <w:szCs w:val="24"/>
              </w:rPr>
            </w:pPr>
            <w:r w:rsidRPr="00B71E3C">
              <w:rPr>
                <w:rFonts w:ascii="Times New Roman" w:hAnsi="Times New Roman" w:cs="Times New Roman"/>
                <w:sz w:val="24"/>
                <w:szCs w:val="24"/>
              </w:rPr>
              <w:t>(µM)</w:t>
            </w:r>
          </w:p>
        </w:tc>
        <w:tc>
          <w:tcPr>
            <w:tcW w:w="4111" w:type="dxa"/>
            <w:vAlign w:val="center"/>
          </w:tcPr>
          <w:p w14:paraId="7E773AB5" w14:textId="4FF46734" w:rsidR="00A05492" w:rsidRPr="00B71E3C" w:rsidRDefault="00A05492" w:rsidP="001140E1">
            <w:pPr>
              <w:spacing w:line="480" w:lineRule="auto"/>
              <w:jc w:val="center"/>
              <w:rPr>
                <w:rFonts w:ascii="Times New Roman" w:hAnsi="Times New Roman" w:cs="Times New Roman"/>
                <w:sz w:val="24"/>
                <w:szCs w:val="24"/>
                <w:vertAlign w:val="superscript"/>
              </w:rPr>
            </w:pPr>
            <w:r w:rsidRPr="00B71E3C">
              <w:rPr>
                <w:rFonts w:ascii="Times New Roman" w:hAnsi="Times New Roman" w:cs="Times New Roman"/>
                <w:sz w:val="24"/>
                <w:szCs w:val="24"/>
              </w:rPr>
              <w:t xml:space="preserve">Concentration (µM) of </w:t>
            </w:r>
            <w:proofErr w:type="spellStart"/>
            <w:r w:rsidRPr="00B71E3C">
              <w:rPr>
                <w:rFonts w:ascii="Times New Roman" w:hAnsi="Times New Roman" w:cs="Times New Roman"/>
                <w:sz w:val="24"/>
                <w:szCs w:val="24"/>
              </w:rPr>
              <w:t>AmB</w:t>
            </w:r>
            <w:proofErr w:type="spellEnd"/>
            <w:r w:rsidR="00FC7AC4" w:rsidRPr="00B71E3C">
              <w:rPr>
                <w:rFonts w:ascii="Times New Roman" w:hAnsi="Times New Roman" w:cs="Times New Roman"/>
                <w:sz w:val="24"/>
                <w:szCs w:val="24"/>
              </w:rPr>
              <w:t xml:space="preserve"> and P</w:t>
            </w:r>
            <w:r w:rsidR="007D2271" w:rsidRPr="00B71E3C">
              <w:rPr>
                <w:rFonts w:ascii="Times New Roman" w:hAnsi="Times New Roman" w:cs="Times New Roman"/>
                <w:sz w:val="24"/>
                <w:szCs w:val="24"/>
              </w:rPr>
              <w:t>eptide</w:t>
            </w:r>
            <w:r w:rsidR="00860EBC" w:rsidRPr="00B71E3C">
              <w:rPr>
                <w:rFonts w:ascii="Times New Roman" w:hAnsi="Times New Roman" w:cs="Times New Roman"/>
                <w:sz w:val="24"/>
                <w:szCs w:val="24"/>
              </w:rPr>
              <w:t>s</w:t>
            </w:r>
            <w:r w:rsidRPr="00B71E3C">
              <w:rPr>
                <w:rFonts w:ascii="Times New Roman" w:hAnsi="Times New Roman" w:cs="Times New Roman"/>
                <w:sz w:val="24"/>
                <w:szCs w:val="24"/>
              </w:rPr>
              <w:t xml:space="preserve"> </w:t>
            </w:r>
            <w:r w:rsidR="007D2271" w:rsidRPr="00B71E3C">
              <w:rPr>
                <w:rFonts w:ascii="Times New Roman" w:hAnsi="Times New Roman" w:cs="Times New Roman"/>
                <w:sz w:val="24"/>
                <w:szCs w:val="24"/>
              </w:rPr>
              <w:t>showing potency</w:t>
            </w:r>
          </w:p>
          <w:p w14:paraId="3F14310F" w14:textId="0175987A" w:rsidR="00A05492" w:rsidRPr="00B71E3C" w:rsidRDefault="00D415F2" w:rsidP="001140E1">
            <w:pPr>
              <w:jc w:val="center"/>
              <w:rPr>
                <w:rFonts w:ascii="Times New Roman" w:hAnsi="Times New Roman" w:cs="Times New Roman"/>
                <w:sz w:val="24"/>
                <w:szCs w:val="24"/>
              </w:rPr>
            </w:pPr>
            <w:r w:rsidRPr="00B71E3C">
              <w:rPr>
                <w:rFonts w:ascii="Times New Roman" w:hAnsi="Times New Roman" w:cs="Times New Roman"/>
                <w:sz w:val="24"/>
                <w:szCs w:val="24"/>
              </w:rPr>
              <w:t>i</w:t>
            </w:r>
            <w:r w:rsidR="007D2271" w:rsidRPr="00B71E3C">
              <w:rPr>
                <w:rFonts w:ascii="Times New Roman" w:hAnsi="Times New Roman" w:cs="Times New Roman"/>
                <w:sz w:val="24"/>
                <w:szCs w:val="24"/>
              </w:rPr>
              <w:t xml:space="preserve">n </w:t>
            </w:r>
            <w:r w:rsidR="00FC7AC4" w:rsidRPr="00B71E3C">
              <w:rPr>
                <w:rFonts w:ascii="Times New Roman" w:hAnsi="Times New Roman" w:cs="Times New Roman"/>
                <w:sz w:val="24"/>
                <w:szCs w:val="24"/>
              </w:rPr>
              <w:t>C</w:t>
            </w:r>
            <w:r w:rsidR="00A05492" w:rsidRPr="00B71E3C">
              <w:rPr>
                <w:rFonts w:ascii="Times New Roman" w:hAnsi="Times New Roman" w:cs="Times New Roman"/>
                <w:sz w:val="24"/>
                <w:szCs w:val="24"/>
              </w:rPr>
              <w:t>ombination</w:t>
            </w:r>
          </w:p>
        </w:tc>
        <w:tc>
          <w:tcPr>
            <w:tcW w:w="992" w:type="dxa"/>
            <w:vAlign w:val="center"/>
          </w:tcPr>
          <w:p w14:paraId="04AAD74E"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FICI</w:t>
            </w:r>
            <w:r w:rsidRPr="00B71E3C">
              <w:rPr>
                <w:rFonts w:ascii="Times New Roman" w:hAnsi="Times New Roman" w:cs="Times New Roman"/>
                <w:sz w:val="24"/>
                <w:szCs w:val="24"/>
                <w:vertAlign w:val="superscript"/>
              </w:rPr>
              <w:t>**</w:t>
            </w:r>
          </w:p>
        </w:tc>
        <w:tc>
          <w:tcPr>
            <w:tcW w:w="1083" w:type="dxa"/>
            <w:vAlign w:val="center"/>
          </w:tcPr>
          <w:p w14:paraId="2912906C"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Effect</w:t>
            </w:r>
          </w:p>
        </w:tc>
      </w:tr>
      <w:tr w:rsidR="00A05492" w:rsidRPr="00B71E3C" w14:paraId="0CFD6159" w14:textId="77777777" w:rsidTr="00FC7AC4">
        <w:tc>
          <w:tcPr>
            <w:tcW w:w="1253" w:type="dxa"/>
            <w:vAlign w:val="center"/>
          </w:tcPr>
          <w:p w14:paraId="24CCE27F" w14:textId="15BF75EA" w:rsidR="00A05492" w:rsidRPr="00B71E3C" w:rsidRDefault="001A3576" w:rsidP="001A3576">
            <w:pPr>
              <w:jc w:val="center"/>
            </w:pP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w:t>
            </w:r>
          </w:p>
        </w:tc>
        <w:tc>
          <w:tcPr>
            <w:tcW w:w="1577" w:type="dxa"/>
            <w:vAlign w:val="center"/>
          </w:tcPr>
          <w:p w14:paraId="6319D550" w14:textId="441DF9A0" w:rsidR="00A05492" w:rsidRPr="00B71E3C" w:rsidRDefault="00A05492" w:rsidP="001A3576">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&gt;</w:t>
            </w:r>
            <w:r w:rsidR="00655F66"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100 </w:t>
            </w:r>
          </w:p>
        </w:tc>
        <w:tc>
          <w:tcPr>
            <w:tcW w:w="4111" w:type="dxa"/>
            <w:vAlign w:val="center"/>
          </w:tcPr>
          <w:p w14:paraId="71193A39" w14:textId="77777777" w:rsidR="00A05492" w:rsidRPr="00B71E3C" w:rsidRDefault="00A05492" w:rsidP="001140E1">
            <w:pPr>
              <w:jc w:val="center"/>
              <w:rPr>
                <w:rFonts w:ascii="Times New Roman" w:hAnsi="Times New Roman" w:cs="Times New Roman"/>
                <w:sz w:val="24"/>
                <w:szCs w:val="24"/>
              </w:rPr>
            </w:pPr>
            <w:r w:rsidRPr="00B71E3C">
              <w:rPr>
                <w:rFonts w:ascii="Times New Roman" w:hAnsi="Times New Roman" w:cs="Times New Roman"/>
                <w:sz w:val="24"/>
                <w:szCs w:val="24"/>
              </w:rPr>
              <w:t>ND</w:t>
            </w:r>
          </w:p>
        </w:tc>
        <w:tc>
          <w:tcPr>
            <w:tcW w:w="992" w:type="dxa"/>
            <w:vAlign w:val="center"/>
          </w:tcPr>
          <w:p w14:paraId="6FDB8694" w14:textId="77777777" w:rsidR="00A05492" w:rsidRPr="00B71E3C" w:rsidRDefault="00A05492" w:rsidP="00FC7AC4">
            <w:pPr>
              <w:spacing w:line="480" w:lineRule="auto"/>
              <w:jc w:val="center"/>
              <w:rPr>
                <w:rFonts w:ascii="Times New Roman" w:hAnsi="Times New Roman" w:cs="Times New Roman"/>
                <w:b/>
                <w:sz w:val="24"/>
                <w:szCs w:val="24"/>
              </w:rPr>
            </w:pPr>
            <w:r w:rsidRPr="00B71E3C">
              <w:rPr>
                <w:rFonts w:ascii="Times New Roman" w:hAnsi="Times New Roman" w:cs="Times New Roman"/>
                <w:sz w:val="24"/>
                <w:szCs w:val="24"/>
              </w:rPr>
              <w:t>ND</w:t>
            </w:r>
          </w:p>
        </w:tc>
        <w:tc>
          <w:tcPr>
            <w:tcW w:w="1083" w:type="dxa"/>
            <w:vAlign w:val="center"/>
          </w:tcPr>
          <w:p w14:paraId="53C6CEEE"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ND</w:t>
            </w:r>
          </w:p>
        </w:tc>
      </w:tr>
      <w:tr w:rsidR="00A05492" w:rsidRPr="00B71E3C" w14:paraId="3321B261" w14:textId="77777777" w:rsidTr="001140E1">
        <w:tc>
          <w:tcPr>
            <w:tcW w:w="1253" w:type="dxa"/>
            <w:vAlign w:val="center"/>
          </w:tcPr>
          <w:p w14:paraId="6F8C417C" w14:textId="57DA8B02" w:rsidR="00A05492" w:rsidRPr="00B71E3C" w:rsidRDefault="001A3576" w:rsidP="001140E1">
            <w:pPr>
              <w:jc w:val="center"/>
            </w:pPr>
            <w:r w:rsidRPr="00B71E3C">
              <w:rPr>
                <w:rFonts w:ascii="Times New Roman" w:hAnsi="Times New Roman" w:cs="Times New Roman"/>
                <w:b/>
                <w:sz w:val="24"/>
                <w:szCs w:val="24"/>
              </w:rPr>
              <w:t>Tat-A</w:t>
            </w:r>
          </w:p>
        </w:tc>
        <w:tc>
          <w:tcPr>
            <w:tcW w:w="1577" w:type="dxa"/>
            <w:vAlign w:val="center"/>
          </w:tcPr>
          <w:p w14:paraId="72B92E0D" w14:textId="098E63EE" w:rsidR="00A05492" w:rsidRPr="00B71E3C" w:rsidRDefault="00A05492" w:rsidP="001A3576">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31.25</w:t>
            </w:r>
            <w:r w:rsidR="001A3576" w:rsidRPr="00B71E3C">
              <w:rPr>
                <w:rFonts w:ascii="Times New Roman" w:hAnsi="Times New Roman" w:cs="Times New Roman"/>
                <w:sz w:val="24"/>
                <w:szCs w:val="24"/>
              </w:rPr>
              <w:t xml:space="preserve"> </w:t>
            </w:r>
          </w:p>
        </w:tc>
        <w:tc>
          <w:tcPr>
            <w:tcW w:w="4111" w:type="dxa"/>
            <w:vAlign w:val="center"/>
          </w:tcPr>
          <w:p w14:paraId="45289A3D" w14:textId="57E77345" w:rsidR="00A05492" w:rsidRPr="00B71E3C" w:rsidRDefault="00A05492" w:rsidP="001140E1">
            <w:pPr>
              <w:jc w:val="center"/>
            </w:pPr>
            <w:r w:rsidRPr="00B71E3C">
              <w:rPr>
                <w:rFonts w:ascii="Times New Roman" w:hAnsi="Times New Roman" w:cs="Times New Roman"/>
                <w:sz w:val="24"/>
                <w:szCs w:val="24"/>
              </w:rPr>
              <w:t>0</w:t>
            </w:r>
            <w:r w:rsidR="00655F66" w:rsidRPr="00B71E3C">
              <w:rPr>
                <w:rFonts w:ascii="Times New Roman" w:hAnsi="Times New Roman" w:cs="Times New Roman"/>
                <w:sz w:val="24"/>
                <w:szCs w:val="24"/>
              </w:rPr>
              <w:t>.25 (</w:t>
            </w:r>
            <w:proofErr w:type="spellStart"/>
            <w:r w:rsidR="00655F66" w:rsidRPr="00B71E3C">
              <w:rPr>
                <w:rFonts w:ascii="Times New Roman" w:hAnsi="Times New Roman" w:cs="Times New Roman"/>
                <w:b/>
                <w:sz w:val="24"/>
                <w:szCs w:val="24"/>
              </w:rPr>
              <w:t>AmB</w:t>
            </w:r>
            <w:proofErr w:type="spellEnd"/>
            <w:r w:rsidR="00655F66" w:rsidRPr="00B71E3C">
              <w:rPr>
                <w:rFonts w:ascii="Times New Roman" w:hAnsi="Times New Roman" w:cs="Times New Roman"/>
                <w:sz w:val="24"/>
                <w:szCs w:val="24"/>
              </w:rPr>
              <w:t>)/</w:t>
            </w:r>
            <w:r w:rsidRPr="00B71E3C">
              <w:rPr>
                <w:rFonts w:ascii="Times New Roman" w:hAnsi="Times New Roman" w:cs="Times New Roman"/>
                <w:sz w:val="24"/>
                <w:szCs w:val="24"/>
              </w:rPr>
              <w:t>6.25 (</w:t>
            </w:r>
            <w:r w:rsidRPr="00B71E3C">
              <w:rPr>
                <w:rFonts w:ascii="Times New Roman" w:hAnsi="Times New Roman" w:cs="Times New Roman"/>
                <w:b/>
                <w:sz w:val="24"/>
                <w:szCs w:val="24"/>
              </w:rPr>
              <w:t>Tat-A</w:t>
            </w:r>
            <w:r w:rsidRPr="00B71E3C">
              <w:rPr>
                <w:rFonts w:ascii="Times New Roman" w:hAnsi="Times New Roman" w:cs="Times New Roman"/>
                <w:sz w:val="24"/>
                <w:szCs w:val="24"/>
              </w:rPr>
              <w:t>)</w:t>
            </w:r>
          </w:p>
        </w:tc>
        <w:tc>
          <w:tcPr>
            <w:tcW w:w="992" w:type="dxa"/>
            <w:vAlign w:val="center"/>
          </w:tcPr>
          <w:p w14:paraId="41B1F731"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0.36</w:t>
            </w:r>
          </w:p>
        </w:tc>
        <w:tc>
          <w:tcPr>
            <w:tcW w:w="1083" w:type="dxa"/>
            <w:vAlign w:val="center"/>
          </w:tcPr>
          <w:p w14:paraId="6364F541"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Synergic</w:t>
            </w:r>
          </w:p>
        </w:tc>
      </w:tr>
      <w:tr w:rsidR="00A05492" w:rsidRPr="00B71E3C" w14:paraId="7448E104" w14:textId="77777777" w:rsidTr="001140E1">
        <w:tc>
          <w:tcPr>
            <w:tcW w:w="1253" w:type="dxa"/>
            <w:vAlign w:val="center"/>
          </w:tcPr>
          <w:p w14:paraId="2EC4FF11" w14:textId="615CA185" w:rsidR="00A05492" w:rsidRPr="00B71E3C" w:rsidRDefault="001A3576" w:rsidP="001A3576">
            <w:pPr>
              <w:jc w:val="center"/>
            </w:pPr>
            <w:r w:rsidRPr="00B71E3C">
              <w:rPr>
                <w:rFonts w:ascii="Times New Roman" w:hAnsi="Times New Roman" w:cs="Times New Roman"/>
                <w:b/>
                <w:sz w:val="24"/>
                <w:szCs w:val="24"/>
              </w:rPr>
              <w:t>B</w:t>
            </w:r>
            <w:r w:rsidRPr="00B71E3C">
              <w:rPr>
                <w:rFonts w:ascii="Times New Roman" w:hAnsi="Times New Roman" w:cs="Times New Roman"/>
                <w:sz w:val="24"/>
                <w:szCs w:val="24"/>
              </w:rPr>
              <w:t xml:space="preserve"> </w:t>
            </w:r>
          </w:p>
        </w:tc>
        <w:tc>
          <w:tcPr>
            <w:tcW w:w="1577" w:type="dxa"/>
            <w:vAlign w:val="center"/>
          </w:tcPr>
          <w:p w14:paraId="567A021F" w14:textId="2D7D41FD" w:rsidR="00A05492" w:rsidRPr="00B71E3C" w:rsidRDefault="00635907" w:rsidP="001A3576">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 xml:space="preserve">&gt; </w:t>
            </w:r>
            <w:r w:rsidR="00A05492" w:rsidRPr="00B71E3C">
              <w:rPr>
                <w:rFonts w:ascii="Times New Roman" w:hAnsi="Times New Roman" w:cs="Times New Roman"/>
                <w:sz w:val="24"/>
                <w:szCs w:val="24"/>
              </w:rPr>
              <w:t>100</w:t>
            </w:r>
          </w:p>
        </w:tc>
        <w:tc>
          <w:tcPr>
            <w:tcW w:w="4111" w:type="dxa"/>
            <w:vAlign w:val="center"/>
          </w:tcPr>
          <w:p w14:paraId="21B03C06" w14:textId="77777777" w:rsidR="00A05492" w:rsidRPr="00B71E3C" w:rsidRDefault="00A05492" w:rsidP="001140E1">
            <w:pPr>
              <w:jc w:val="center"/>
              <w:rPr>
                <w:rFonts w:ascii="Times New Roman" w:hAnsi="Times New Roman" w:cs="Times New Roman"/>
                <w:sz w:val="24"/>
                <w:szCs w:val="24"/>
              </w:rPr>
            </w:pPr>
            <w:r w:rsidRPr="00B71E3C">
              <w:rPr>
                <w:rFonts w:ascii="Times New Roman" w:hAnsi="Times New Roman" w:cs="Times New Roman"/>
                <w:sz w:val="24"/>
                <w:szCs w:val="24"/>
              </w:rPr>
              <w:t>ND</w:t>
            </w:r>
          </w:p>
        </w:tc>
        <w:tc>
          <w:tcPr>
            <w:tcW w:w="992" w:type="dxa"/>
            <w:vAlign w:val="center"/>
          </w:tcPr>
          <w:p w14:paraId="00FB8714" w14:textId="77777777" w:rsidR="00A05492" w:rsidRPr="00B71E3C" w:rsidRDefault="00A05492" w:rsidP="001140E1">
            <w:pPr>
              <w:jc w:val="center"/>
              <w:rPr>
                <w:rFonts w:ascii="Times New Roman" w:hAnsi="Times New Roman" w:cs="Times New Roman"/>
                <w:sz w:val="24"/>
                <w:szCs w:val="24"/>
              </w:rPr>
            </w:pPr>
            <w:r w:rsidRPr="00B71E3C">
              <w:rPr>
                <w:rFonts w:ascii="Times New Roman" w:hAnsi="Times New Roman" w:cs="Times New Roman"/>
                <w:sz w:val="24"/>
                <w:szCs w:val="24"/>
              </w:rPr>
              <w:t>ND</w:t>
            </w:r>
          </w:p>
        </w:tc>
        <w:tc>
          <w:tcPr>
            <w:tcW w:w="1083" w:type="dxa"/>
            <w:vAlign w:val="center"/>
          </w:tcPr>
          <w:p w14:paraId="4C79B606" w14:textId="77777777" w:rsidR="00A05492" w:rsidRPr="00B71E3C" w:rsidRDefault="00A05492" w:rsidP="001140E1">
            <w:pPr>
              <w:jc w:val="center"/>
              <w:rPr>
                <w:rFonts w:ascii="Times New Roman" w:hAnsi="Times New Roman" w:cs="Times New Roman"/>
                <w:sz w:val="24"/>
                <w:szCs w:val="24"/>
              </w:rPr>
            </w:pPr>
            <w:r w:rsidRPr="00B71E3C">
              <w:rPr>
                <w:rFonts w:ascii="Times New Roman" w:hAnsi="Times New Roman" w:cs="Times New Roman"/>
                <w:sz w:val="24"/>
                <w:szCs w:val="24"/>
              </w:rPr>
              <w:t>ND</w:t>
            </w:r>
          </w:p>
        </w:tc>
      </w:tr>
      <w:tr w:rsidR="00A05492" w:rsidRPr="00B71E3C" w14:paraId="16EAA0F8" w14:textId="77777777" w:rsidTr="001140E1">
        <w:tc>
          <w:tcPr>
            <w:tcW w:w="1253" w:type="dxa"/>
            <w:vAlign w:val="center"/>
          </w:tcPr>
          <w:p w14:paraId="2AED3DC8" w14:textId="137515D3" w:rsidR="00A05492" w:rsidRPr="00B71E3C" w:rsidRDefault="001A3576" w:rsidP="001140E1">
            <w:pPr>
              <w:jc w:val="center"/>
            </w:pPr>
            <w:r w:rsidRPr="00B71E3C">
              <w:rPr>
                <w:rFonts w:ascii="Times New Roman" w:hAnsi="Times New Roman" w:cs="Times New Roman"/>
                <w:b/>
                <w:sz w:val="24"/>
                <w:szCs w:val="24"/>
              </w:rPr>
              <w:t>Tat-B</w:t>
            </w:r>
          </w:p>
        </w:tc>
        <w:tc>
          <w:tcPr>
            <w:tcW w:w="1577" w:type="dxa"/>
            <w:vAlign w:val="center"/>
          </w:tcPr>
          <w:p w14:paraId="6A67E7B6" w14:textId="2BAB4845" w:rsidR="00A05492" w:rsidRPr="00B71E3C" w:rsidRDefault="00A05492" w:rsidP="001A3576">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15.62</w:t>
            </w:r>
          </w:p>
        </w:tc>
        <w:tc>
          <w:tcPr>
            <w:tcW w:w="4111" w:type="dxa"/>
            <w:vAlign w:val="center"/>
          </w:tcPr>
          <w:p w14:paraId="2F312AF4" w14:textId="20FADAAB" w:rsidR="00A05492" w:rsidRPr="00B71E3C" w:rsidRDefault="00A05492" w:rsidP="001140E1">
            <w:pPr>
              <w:jc w:val="center"/>
            </w:pPr>
            <w:r w:rsidRPr="00B71E3C">
              <w:rPr>
                <w:rFonts w:ascii="Times New Roman" w:hAnsi="Times New Roman" w:cs="Times New Roman"/>
                <w:sz w:val="24"/>
                <w:szCs w:val="24"/>
              </w:rPr>
              <w:t>0</w:t>
            </w:r>
            <w:r w:rsidR="00655F66" w:rsidRPr="00B71E3C">
              <w:rPr>
                <w:rFonts w:ascii="Times New Roman" w:hAnsi="Times New Roman" w:cs="Times New Roman"/>
                <w:sz w:val="24"/>
                <w:szCs w:val="24"/>
              </w:rPr>
              <w:t>.25 (</w:t>
            </w:r>
            <w:proofErr w:type="spellStart"/>
            <w:r w:rsidR="00655F66" w:rsidRPr="00B71E3C">
              <w:rPr>
                <w:rFonts w:ascii="Times New Roman" w:hAnsi="Times New Roman" w:cs="Times New Roman"/>
                <w:b/>
                <w:sz w:val="24"/>
                <w:szCs w:val="24"/>
              </w:rPr>
              <w:t>AmB</w:t>
            </w:r>
            <w:proofErr w:type="spellEnd"/>
            <w:r w:rsidR="00655F66" w:rsidRPr="00B71E3C">
              <w:rPr>
                <w:rFonts w:ascii="Times New Roman" w:hAnsi="Times New Roman" w:cs="Times New Roman"/>
                <w:sz w:val="24"/>
                <w:szCs w:val="24"/>
              </w:rPr>
              <w:t>)/</w:t>
            </w:r>
            <w:r w:rsidRPr="00B71E3C">
              <w:rPr>
                <w:rFonts w:ascii="Times New Roman" w:hAnsi="Times New Roman" w:cs="Times New Roman"/>
                <w:sz w:val="24"/>
                <w:szCs w:val="24"/>
              </w:rPr>
              <w:t>3.12 (</w:t>
            </w:r>
            <w:r w:rsidRPr="00B71E3C">
              <w:rPr>
                <w:rFonts w:ascii="Times New Roman" w:hAnsi="Times New Roman" w:cs="Times New Roman"/>
                <w:b/>
                <w:sz w:val="24"/>
                <w:szCs w:val="24"/>
              </w:rPr>
              <w:t>Tat-B</w:t>
            </w:r>
            <w:r w:rsidRPr="00B71E3C">
              <w:rPr>
                <w:rFonts w:ascii="Times New Roman" w:hAnsi="Times New Roman" w:cs="Times New Roman"/>
                <w:sz w:val="24"/>
                <w:szCs w:val="24"/>
              </w:rPr>
              <w:t>)</w:t>
            </w:r>
          </w:p>
        </w:tc>
        <w:tc>
          <w:tcPr>
            <w:tcW w:w="992" w:type="dxa"/>
            <w:vAlign w:val="center"/>
          </w:tcPr>
          <w:p w14:paraId="0C499375"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0.35</w:t>
            </w:r>
          </w:p>
        </w:tc>
        <w:tc>
          <w:tcPr>
            <w:tcW w:w="1083" w:type="dxa"/>
            <w:vAlign w:val="center"/>
          </w:tcPr>
          <w:p w14:paraId="7DAAA78C" w14:textId="77777777" w:rsidR="00A05492" w:rsidRPr="00B71E3C" w:rsidRDefault="00A05492" w:rsidP="001140E1">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Synergic</w:t>
            </w:r>
          </w:p>
        </w:tc>
      </w:tr>
      <w:tr w:rsidR="00FA4115" w:rsidRPr="00B71E3C" w14:paraId="63632B34" w14:textId="77777777" w:rsidTr="00FA4115">
        <w:tc>
          <w:tcPr>
            <w:tcW w:w="1253" w:type="dxa"/>
            <w:vAlign w:val="center"/>
          </w:tcPr>
          <w:p w14:paraId="7BB1F679" w14:textId="134060A3" w:rsidR="00FA4115" w:rsidRPr="00B71E3C" w:rsidRDefault="00FA4115" w:rsidP="001140E1">
            <w:pPr>
              <w:jc w:val="center"/>
              <w:rPr>
                <w:rFonts w:ascii="Times New Roman" w:hAnsi="Times New Roman" w:cs="Times New Roman"/>
                <w:b/>
                <w:sz w:val="24"/>
                <w:szCs w:val="24"/>
              </w:rPr>
            </w:pPr>
            <w:proofErr w:type="spellStart"/>
            <w:r w:rsidRPr="00B71E3C">
              <w:rPr>
                <w:rFonts w:ascii="Times New Roman" w:hAnsi="Times New Roman" w:cs="Times New Roman"/>
                <w:b/>
                <w:sz w:val="24"/>
                <w:szCs w:val="24"/>
              </w:rPr>
              <w:t>AmB</w:t>
            </w:r>
            <w:proofErr w:type="spellEnd"/>
          </w:p>
        </w:tc>
        <w:tc>
          <w:tcPr>
            <w:tcW w:w="1577" w:type="dxa"/>
            <w:vAlign w:val="center"/>
          </w:tcPr>
          <w:p w14:paraId="75496C00" w14:textId="4135EFB8" w:rsidR="00FA4115" w:rsidRPr="00B71E3C" w:rsidRDefault="00FA4115" w:rsidP="001A3576">
            <w:pPr>
              <w:spacing w:line="480" w:lineRule="auto"/>
              <w:jc w:val="center"/>
              <w:rPr>
                <w:rFonts w:ascii="Times New Roman" w:hAnsi="Times New Roman" w:cs="Times New Roman"/>
                <w:sz w:val="24"/>
                <w:szCs w:val="24"/>
              </w:rPr>
            </w:pPr>
            <w:r w:rsidRPr="00B71E3C">
              <w:rPr>
                <w:rFonts w:ascii="Times New Roman" w:hAnsi="Times New Roman" w:cs="Times New Roman"/>
                <w:sz w:val="24"/>
                <w:szCs w:val="24"/>
              </w:rPr>
              <w:t>1.56</w:t>
            </w:r>
          </w:p>
        </w:tc>
        <w:tc>
          <w:tcPr>
            <w:tcW w:w="6186" w:type="dxa"/>
            <w:gridSpan w:val="3"/>
            <w:tcBorders>
              <w:bottom w:val="nil"/>
              <w:right w:val="nil"/>
            </w:tcBorders>
            <w:vAlign w:val="center"/>
          </w:tcPr>
          <w:p w14:paraId="7FE73181" w14:textId="77777777" w:rsidR="00FA4115" w:rsidRPr="00B71E3C" w:rsidRDefault="00FA4115" w:rsidP="001140E1">
            <w:pPr>
              <w:spacing w:line="480" w:lineRule="auto"/>
              <w:jc w:val="center"/>
              <w:rPr>
                <w:rFonts w:ascii="Times New Roman" w:hAnsi="Times New Roman" w:cs="Times New Roman"/>
                <w:sz w:val="24"/>
                <w:szCs w:val="24"/>
              </w:rPr>
            </w:pPr>
          </w:p>
        </w:tc>
      </w:tr>
    </w:tbl>
    <w:p w14:paraId="1379CC43" w14:textId="77777777" w:rsidR="00A05492" w:rsidRPr="00B71E3C" w:rsidRDefault="00A05492" w:rsidP="00406DBB">
      <w:pPr>
        <w:spacing w:line="480" w:lineRule="auto"/>
        <w:jc w:val="both"/>
        <w:rPr>
          <w:rFonts w:ascii="Times New Roman" w:hAnsi="Times New Roman" w:cs="Times New Roman"/>
          <w:sz w:val="24"/>
          <w:szCs w:val="24"/>
          <w:vertAlign w:val="superscript"/>
        </w:rPr>
      </w:pPr>
    </w:p>
    <w:p w14:paraId="3DCF2D0C" w14:textId="01886671" w:rsidR="00D82F2A" w:rsidRPr="00B71E3C" w:rsidRDefault="00F07C42" w:rsidP="00406DBB">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vertAlign w:val="superscript"/>
        </w:rPr>
        <w:t xml:space="preserve">* </w:t>
      </w:r>
      <w:r w:rsidR="00F77DDA" w:rsidRPr="00B71E3C">
        <w:rPr>
          <w:rFonts w:ascii="Times New Roman" w:hAnsi="Times New Roman" w:cs="Times New Roman"/>
          <w:sz w:val="24"/>
          <w:szCs w:val="24"/>
        </w:rPr>
        <w:t>MIC e</w:t>
      </w:r>
      <w:r w:rsidR="00A42868" w:rsidRPr="00B71E3C">
        <w:rPr>
          <w:rFonts w:ascii="Times New Roman" w:hAnsi="Times New Roman" w:cs="Times New Roman"/>
          <w:sz w:val="24"/>
          <w:szCs w:val="24"/>
        </w:rPr>
        <w:t xml:space="preserve">xperiments were done in triplicate and repeated on three independent days. </w:t>
      </w:r>
      <w:r w:rsidR="007A1C9A" w:rsidRPr="00B71E3C">
        <w:rPr>
          <w:rFonts w:ascii="Times New Roman" w:hAnsi="Times New Roman" w:cs="Times New Roman"/>
          <w:sz w:val="24"/>
          <w:szCs w:val="24"/>
          <w:vertAlign w:val="superscript"/>
        </w:rPr>
        <w:t>**</w:t>
      </w:r>
      <w:r w:rsidR="007A1C9A" w:rsidRPr="00B71E3C">
        <w:rPr>
          <w:rFonts w:ascii="Times New Roman" w:hAnsi="Times New Roman" w:cs="Times New Roman"/>
          <w:sz w:val="24"/>
          <w:szCs w:val="24"/>
        </w:rPr>
        <w:t xml:space="preserve">The fractional inhibitory concentration index (FICI) </w:t>
      </w:r>
      <w:r w:rsidR="007A1C9A" w:rsidRPr="00B71E3C">
        <w:rPr>
          <w:rFonts w:ascii="Times New Roman" w:hAnsi="Times New Roman" w:cs="Times New Roman"/>
          <w:noProof/>
          <w:sz w:val="24"/>
          <w:szCs w:val="24"/>
        </w:rPr>
        <w:t>showed synergistic effect</w:t>
      </w:r>
      <w:r w:rsidR="007A1C9A" w:rsidRPr="00B71E3C">
        <w:rPr>
          <w:rFonts w:ascii="Times New Roman" w:hAnsi="Times New Roman" w:cs="Times New Roman"/>
          <w:sz w:val="24"/>
          <w:szCs w:val="24"/>
        </w:rPr>
        <w:t xml:space="preserve"> and </w:t>
      </w:r>
      <w:r w:rsidR="00062895" w:rsidRPr="00B71E3C">
        <w:rPr>
          <w:rFonts w:ascii="Times New Roman" w:hAnsi="Times New Roman" w:cs="Times New Roman"/>
          <w:sz w:val="24"/>
          <w:szCs w:val="24"/>
        </w:rPr>
        <w:t xml:space="preserve">these </w:t>
      </w:r>
      <w:r w:rsidR="00BA09B7" w:rsidRPr="00B71E3C">
        <w:rPr>
          <w:rFonts w:ascii="Times New Roman" w:hAnsi="Times New Roman" w:cs="Times New Roman"/>
          <w:sz w:val="24"/>
          <w:szCs w:val="24"/>
        </w:rPr>
        <w:lastRenderedPageBreak/>
        <w:t>e</w:t>
      </w:r>
      <w:r w:rsidR="00406DBB" w:rsidRPr="00B71E3C">
        <w:rPr>
          <w:rFonts w:ascii="Times New Roman" w:hAnsi="Times New Roman" w:cs="Times New Roman"/>
          <w:sz w:val="24"/>
          <w:szCs w:val="24"/>
        </w:rPr>
        <w:t xml:space="preserve">xperiments were repeated twice on two independent days. </w:t>
      </w:r>
      <w:r w:rsidR="00D82F2A" w:rsidRPr="00B71E3C">
        <w:rPr>
          <w:rFonts w:ascii="Times New Roman" w:hAnsi="Times New Roman" w:cs="Times New Roman"/>
          <w:sz w:val="24"/>
          <w:szCs w:val="24"/>
        </w:rPr>
        <w:t>N</w:t>
      </w:r>
      <w:r w:rsidR="00A05492" w:rsidRPr="00B71E3C">
        <w:rPr>
          <w:rFonts w:ascii="Times New Roman" w:hAnsi="Times New Roman" w:cs="Times New Roman"/>
          <w:sz w:val="24"/>
          <w:szCs w:val="24"/>
        </w:rPr>
        <w:t>D</w:t>
      </w:r>
      <w:r w:rsidR="00F77DDA" w:rsidRPr="00B71E3C">
        <w:rPr>
          <w:rFonts w:ascii="Times New Roman" w:hAnsi="Times New Roman" w:cs="Times New Roman"/>
          <w:sz w:val="24"/>
          <w:szCs w:val="24"/>
        </w:rPr>
        <w:t xml:space="preserve"> </w:t>
      </w:r>
      <w:r w:rsidR="00680FAC" w:rsidRPr="00B71E3C">
        <w:rPr>
          <w:rFonts w:ascii="Times New Roman" w:hAnsi="Times New Roman" w:cs="Times New Roman"/>
          <w:sz w:val="24"/>
          <w:szCs w:val="24"/>
        </w:rPr>
        <w:t xml:space="preserve">represents assays </w:t>
      </w:r>
      <w:r w:rsidR="00D7786E" w:rsidRPr="00B71E3C">
        <w:rPr>
          <w:rFonts w:ascii="Times New Roman" w:hAnsi="Times New Roman" w:cs="Times New Roman"/>
          <w:sz w:val="24"/>
          <w:szCs w:val="24"/>
        </w:rPr>
        <w:t xml:space="preserve">which </w:t>
      </w:r>
      <w:r w:rsidR="00680FAC" w:rsidRPr="00B71E3C">
        <w:rPr>
          <w:rFonts w:ascii="Times New Roman" w:hAnsi="Times New Roman" w:cs="Times New Roman"/>
          <w:sz w:val="24"/>
          <w:szCs w:val="24"/>
        </w:rPr>
        <w:t>were not performed</w:t>
      </w:r>
      <w:r w:rsidR="00F77DDA" w:rsidRPr="00B71E3C">
        <w:rPr>
          <w:rFonts w:ascii="Times New Roman" w:hAnsi="Times New Roman" w:cs="Times New Roman"/>
          <w:sz w:val="24"/>
          <w:szCs w:val="24"/>
        </w:rPr>
        <w:t>.</w:t>
      </w:r>
    </w:p>
    <w:p w14:paraId="79AE0B37" w14:textId="4A0960F6" w:rsidR="006557AB" w:rsidRPr="00B71E3C" w:rsidRDefault="006557AB" w:rsidP="005D1E50">
      <w:pPr>
        <w:spacing w:line="480" w:lineRule="auto"/>
        <w:jc w:val="both"/>
        <w:rPr>
          <w:rFonts w:ascii="Times New Roman" w:hAnsi="Times New Roman" w:cs="Times New Roman"/>
          <w:b/>
          <w:noProof/>
          <w:color w:val="000000" w:themeColor="text1"/>
          <w:sz w:val="24"/>
          <w:szCs w:val="24"/>
        </w:rPr>
      </w:pPr>
    </w:p>
    <w:p w14:paraId="372D476A" w14:textId="121F2C68" w:rsidR="005D1E50" w:rsidRPr="00B71E3C" w:rsidRDefault="005D1E50" w:rsidP="005D1E50">
      <w:pPr>
        <w:spacing w:line="480" w:lineRule="auto"/>
        <w:jc w:val="both"/>
        <w:rPr>
          <w:rFonts w:ascii="Times New Roman" w:hAnsi="Times New Roman" w:cs="Times New Roman"/>
          <w:b/>
          <w:color w:val="FF0000"/>
          <w:sz w:val="24"/>
          <w:szCs w:val="24"/>
        </w:rPr>
      </w:pPr>
      <w:r w:rsidRPr="00B71E3C">
        <w:rPr>
          <w:rFonts w:ascii="Times New Roman" w:hAnsi="Times New Roman" w:cs="Times New Roman"/>
          <w:b/>
          <w:noProof/>
          <w:color w:val="000000" w:themeColor="text1"/>
          <w:sz w:val="24"/>
          <w:szCs w:val="24"/>
        </w:rPr>
        <w:t>Activity</w:t>
      </w:r>
      <w:r w:rsidRPr="00B71E3C">
        <w:rPr>
          <w:rFonts w:ascii="Times New Roman" w:hAnsi="Times New Roman" w:cs="Times New Roman"/>
          <w:b/>
          <w:color w:val="000000" w:themeColor="text1"/>
          <w:sz w:val="24"/>
          <w:szCs w:val="24"/>
        </w:rPr>
        <w:t xml:space="preserve"> of Peptide </w:t>
      </w:r>
      <w:r w:rsidR="00814767" w:rsidRPr="00B71E3C">
        <w:rPr>
          <w:rFonts w:ascii="Times New Roman" w:hAnsi="Times New Roman" w:cs="Times New Roman"/>
          <w:b/>
          <w:color w:val="000000" w:themeColor="text1"/>
          <w:sz w:val="24"/>
          <w:szCs w:val="24"/>
        </w:rPr>
        <w:t>A</w:t>
      </w:r>
      <w:r w:rsidRPr="00B71E3C">
        <w:rPr>
          <w:rFonts w:ascii="Times New Roman" w:hAnsi="Times New Roman" w:cs="Times New Roman"/>
          <w:b/>
          <w:color w:val="000000" w:themeColor="text1"/>
          <w:sz w:val="24"/>
          <w:szCs w:val="24"/>
        </w:rPr>
        <w:t xml:space="preserve">ldehydes against </w:t>
      </w:r>
      <w:r w:rsidRPr="00B71E3C">
        <w:rPr>
          <w:rFonts w:ascii="Times New Roman" w:hAnsi="Times New Roman" w:cs="Times New Roman"/>
          <w:b/>
          <w:i/>
          <w:color w:val="000000" w:themeColor="text1"/>
          <w:sz w:val="24"/>
          <w:szCs w:val="24"/>
        </w:rPr>
        <w:t xml:space="preserve">C. </w:t>
      </w:r>
      <w:r w:rsidRPr="00B71E3C">
        <w:rPr>
          <w:rFonts w:ascii="Times New Roman" w:hAnsi="Times New Roman" w:cs="Times New Roman"/>
          <w:b/>
          <w:i/>
          <w:noProof/>
          <w:color w:val="000000" w:themeColor="text1"/>
          <w:sz w:val="24"/>
          <w:szCs w:val="24"/>
        </w:rPr>
        <w:t>albicans</w:t>
      </w:r>
      <w:r w:rsidR="00FC7AC4" w:rsidRPr="00B71E3C">
        <w:rPr>
          <w:rFonts w:ascii="Times New Roman" w:hAnsi="Times New Roman" w:cs="Times New Roman"/>
          <w:b/>
          <w:color w:val="000000" w:themeColor="text1"/>
          <w:sz w:val="24"/>
          <w:szCs w:val="24"/>
        </w:rPr>
        <w:t xml:space="preserve"> B</w:t>
      </w:r>
      <w:r w:rsidR="005A24F4" w:rsidRPr="00B71E3C">
        <w:rPr>
          <w:rFonts w:ascii="Times New Roman" w:hAnsi="Times New Roman" w:cs="Times New Roman"/>
          <w:b/>
          <w:color w:val="000000" w:themeColor="text1"/>
          <w:sz w:val="24"/>
          <w:szCs w:val="24"/>
        </w:rPr>
        <w:t>iofilms</w:t>
      </w:r>
    </w:p>
    <w:p w14:paraId="7036A0D7" w14:textId="24BF0567" w:rsidR="005D1E50" w:rsidRPr="00B71E3C" w:rsidRDefault="005D1E50" w:rsidP="005D1E50">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Treating fungal biofilm</w:t>
      </w:r>
      <w:r w:rsidR="00F30B76" w:rsidRPr="00B71E3C">
        <w:rPr>
          <w:rFonts w:ascii="Times New Roman" w:hAnsi="Times New Roman" w:cs="Times New Roman"/>
          <w:sz w:val="24"/>
          <w:szCs w:val="24"/>
        </w:rPr>
        <w:t>s and their progression</w:t>
      </w:r>
      <w:r w:rsidRPr="00B71E3C">
        <w:rPr>
          <w:rFonts w:ascii="Times New Roman" w:hAnsi="Times New Roman" w:cs="Times New Roman"/>
          <w:sz w:val="24"/>
          <w:szCs w:val="24"/>
        </w:rPr>
        <w:t xml:space="preserve"> is challenging</w:t>
      </w:r>
      <w:r w:rsidR="0059096F" w:rsidRPr="00B71E3C">
        <w:rPr>
          <w:rFonts w:ascii="Times New Roman" w:hAnsi="Times New Roman" w:cs="Times New Roman"/>
          <w:sz w:val="24"/>
          <w:szCs w:val="24"/>
        </w:rPr>
        <w:t>.</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&lt;EndNote&gt;&lt;Cite&gt;&lt;Author&gt;Lohse&lt;/Author&gt;&lt;Year&gt;2018&lt;/Year&gt;&lt;RecNum&gt;124&lt;/RecNum&gt;&lt;DisplayText&gt;&lt;style face="superscript"&gt;50&lt;/style&gt;&lt;/DisplayText&gt;&lt;record&gt;&lt;rec-number&gt;124&lt;/rec-number&gt;&lt;foreign-keys&gt;&lt;key app="EN" db-id="avf292x2kfesv3estptvfws5p95wvxvfv0zf" timestamp="1538553996"&gt;124&lt;/key&gt;&lt;/foreign-keys&gt;&lt;ref-type name="Journal Article"&gt;17&lt;/ref-type&gt;&lt;contributors&gt;&lt;authors&gt;&lt;author&gt;Lohse, M. B.&lt;/author&gt;&lt;author&gt;Gulati, M.&lt;/author&gt;&lt;author&gt;Johnson, A. D.&lt;/author&gt;&lt;author&gt;Nobile, C. J.&lt;/author&gt;&lt;/authors&gt;&lt;/contributors&gt;&lt;auth-address&gt;Department of Microbiology and Immunology, University of California, San Francisco (UCSF), 600 16th Street, San Francisco, California 94158, USA.&amp;#xD;Department of Molecular and Cell Biology, University of California, Merced (UC Merced), 5200 North Lake Road, Merced, California 95343, USA.&lt;/auth-address&gt;&lt;titles&gt;&lt;title&gt;Development and regulation of single- and multi-species Candida albicans biofilms&lt;/title&gt;&lt;secondary-title&gt;Nat Rev Microbiol&lt;/secondary-title&gt;&lt;/titles&gt;&lt;periodical&gt;&lt;full-title&gt;Nat Rev Microbiol&lt;/full-title&gt;&lt;/periodical&gt;&lt;pages&gt;19-31&lt;/pages&gt;&lt;volume&gt;16&lt;/volume&gt;&lt;number&gt;1&lt;/number&gt;&lt;edition&gt;2017/10/25&lt;/edition&gt;&lt;keywords&gt;&lt;keyword&gt;Antifungal Agents/pharmacology&lt;/keyword&gt;&lt;keyword&gt;*Biofilms/drug effects/growth &amp;amp; development&lt;/keyword&gt;&lt;keyword&gt;Candida albicans/classification/drug effects/*physiology&lt;/keyword&gt;&lt;keyword&gt;Drug Resistance, Fungal&lt;/keyword&gt;&lt;keyword&gt;Gene Expression Regulation, Fungal/drug effects&lt;/keyword&gt;&lt;keyword&gt;Gene Regulatory Networks&lt;/keyword&gt;&lt;keyword&gt;Humans&lt;/keyword&gt;&lt;/keywords&gt;&lt;dates&gt;&lt;year&gt;2018&lt;/year&gt;&lt;pub-dates&gt;&lt;date&gt;Jan&lt;/date&gt;&lt;/pub-dates&gt;&lt;/dates&gt;&lt;isbn&gt;1740-1534 (Electronic)&amp;#xD;1740-1526 (Linking)&lt;/isbn&gt;&lt;accession-num&gt;29062072&lt;/accession-num&gt;&lt;urls&gt;&lt;related-urls&gt;&lt;url&gt;https://www.ncbi.nlm.nih.gov/pubmed/29062072&lt;/url&gt;&lt;/related-urls&gt;&lt;/urls&gt;&lt;custom2&gt;PMC5726514&lt;/custom2&gt;&lt;electronic-resource-num&gt;10.1038/nrmicro.2017.107&lt;/electronic-resource-num&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50</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Biofilm</w:t>
      </w:r>
      <w:r w:rsidR="00595336" w:rsidRPr="00B71E3C">
        <w:rPr>
          <w:rFonts w:ascii="Times New Roman" w:hAnsi="Times New Roman" w:cs="Times New Roman"/>
          <w:noProof/>
          <w:sz w:val="24"/>
          <w:szCs w:val="24"/>
        </w:rPr>
        <w:t>s</w:t>
      </w:r>
      <w:r w:rsidRPr="00B71E3C">
        <w:rPr>
          <w:rFonts w:ascii="Times New Roman" w:hAnsi="Times New Roman" w:cs="Times New Roman"/>
          <w:noProof/>
          <w:sz w:val="24"/>
          <w:szCs w:val="24"/>
        </w:rPr>
        <w:t xml:space="preserve"> in yeasts like </w:t>
      </w:r>
      <w:r w:rsidRPr="00B71E3C">
        <w:rPr>
          <w:rFonts w:ascii="Times New Roman" w:hAnsi="Times New Roman" w:cs="Times New Roman"/>
          <w:i/>
          <w:noProof/>
          <w:sz w:val="24"/>
          <w:szCs w:val="24"/>
        </w:rPr>
        <w:t>C. albicans</w:t>
      </w:r>
      <w:r w:rsidRPr="00B71E3C">
        <w:rPr>
          <w:rFonts w:ascii="Times New Roman" w:hAnsi="Times New Roman" w:cs="Times New Roman"/>
          <w:noProof/>
          <w:sz w:val="24"/>
          <w:szCs w:val="24"/>
        </w:rPr>
        <w:t xml:space="preserve"> progress in stages of cell adhesion, germination, budding, filamentation, monolayer development, proliferation and final stage of mature biofilm formation taking a total of 24-48 hours depending on </w:t>
      </w:r>
      <w:r w:rsidR="00F30B76" w:rsidRPr="00B71E3C">
        <w:rPr>
          <w:rFonts w:ascii="Times New Roman" w:hAnsi="Times New Roman" w:cs="Times New Roman"/>
          <w:noProof/>
          <w:sz w:val="24"/>
          <w:szCs w:val="24"/>
        </w:rPr>
        <w:t xml:space="preserve">the </w:t>
      </w:r>
      <w:r w:rsidRPr="00B71E3C">
        <w:rPr>
          <w:rFonts w:ascii="Times New Roman" w:hAnsi="Times New Roman" w:cs="Times New Roman"/>
          <w:noProof/>
          <w:sz w:val="24"/>
          <w:szCs w:val="24"/>
        </w:rPr>
        <w:t xml:space="preserve">conditions </w:t>
      </w:r>
      <w:r w:rsidR="00F30B76" w:rsidRPr="00B71E3C">
        <w:rPr>
          <w:rFonts w:ascii="Times New Roman" w:hAnsi="Times New Roman" w:cs="Times New Roman"/>
          <w:noProof/>
          <w:sz w:val="24"/>
          <w:szCs w:val="24"/>
        </w:rPr>
        <w:t xml:space="preserve">to which </w:t>
      </w:r>
      <w:r w:rsidR="0059096F" w:rsidRPr="00B71E3C">
        <w:rPr>
          <w:rFonts w:ascii="Times New Roman" w:hAnsi="Times New Roman" w:cs="Times New Roman"/>
          <w:noProof/>
          <w:sz w:val="24"/>
          <w:szCs w:val="24"/>
        </w:rPr>
        <w:t>they are exposed.</w:t>
      </w:r>
      <w:r w:rsidRPr="00B71E3C">
        <w:rPr>
          <w:rFonts w:ascii="Times New Roman" w:hAnsi="Times New Roman" w:cs="Times New Roman"/>
          <w:sz w:val="24"/>
          <w:szCs w:val="24"/>
        </w:rPr>
        <w:t xml:space="preserve">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strain SC5314 is widely used to study the biofilm forming properties and form</w:t>
      </w:r>
      <w:r w:rsidR="00707684" w:rsidRPr="00B71E3C">
        <w:rPr>
          <w:rFonts w:ascii="Times New Roman" w:hAnsi="Times New Roman" w:cs="Times New Roman"/>
          <w:sz w:val="24"/>
          <w:szCs w:val="24"/>
        </w:rPr>
        <w:t>s</w:t>
      </w:r>
      <w:r w:rsidRPr="00B71E3C">
        <w:rPr>
          <w:rFonts w:ascii="Times New Roman" w:hAnsi="Times New Roman" w:cs="Times New Roman"/>
          <w:sz w:val="24"/>
          <w:szCs w:val="24"/>
        </w:rPr>
        <w:t xml:space="preserve"> an excellent mod</w:t>
      </w:r>
      <w:r w:rsidR="0059096F" w:rsidRPr="00B71E3C">
        <w:rPr>
          <w:rFonts w:ascii="Times New Roman" w:hAnsi="Times New Roman" w:cs="Times New Roman"/>
          <w:sz w:val="24"/>
          <w:szCs w:val="24"/>
        </w:rPr>
        <w:t>el for testing antifungal drugs.</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&lt;EndNote&gt;&lt;Cite&gt;&lt;Author&gt;Ramage&lt;/Author&gt;&lt;Year&gt;2002&lt;/Year&gt;&lt;RecNum&gt;165&lt;/RecNum&gt;&lt;DisplayText&gt;&lt;style face="superscript"&gt;51&lt;/style&gt;&lt;/DisplayText&gt;&lt;record&gt;&lt;rec-number&gt;165&lt;/rec-number&gt;&lt;foreign-keys&gt;&lt;key app="EN" db-id="avf292x2kfesv3estptvfws5p95wvxvfv0zf" timestamp="1543359423"&gt;165&lt;/key&gt;&lt;/foreign-keys&gt;&lt;ref-type name="Journal Article"&gt;17&lt;/ref-type&gt;&lt;contributors&gt;&lt;authors&gt;&lt;author&gt;Ramage, G.&lt;/author&gt;&lt;author&gt;Saville, S. P.&lt;/author&gt;&lt;author&gt;Wickes, B. L.&lt;/author&gt;&lt;author&gt;Lopez-Ribot, J. L.&lt;/author&gt;&lt;/authors&gt;&lt;/contributors&gt;&lt;auth-address&gt;Univ Texas, Hlth Sci Ctr, Dept Med, Div Infect Dis,S Texas Ctr Biol Med, San Antonio, TX 78245 USA&amp;#xD;Univ Texas, Hlth Sci Ctr, Dept Microbiol, San Antonio, TX 78245 USA&lt;/auth-address&gt;&lt;titles&gt;&lt;title&gt;Inhibition of Candida albicans biofilm formation by farnesol, a quorum-sensing molecule&lt;/title&gt;&lt;secondary-title&gt;Applied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Microb&lt;/abbr-1&gt;&lt;/alt-periodical&gt;&lt;pages&gt;5459-5463&lt;/pages&gt;&lt;volume&gt;68&lt;/volume&gt;&lt;number&gt;11&lt;/number&gt;&lt;keywords&gt;&lt;keyword&gt;antifungal susceptibility&lt;/keyword&gt;&lt;keyword&gt;infections&lt;/keyword&gt;&lt;keyword&gt;signals&lt;/keyword&gt;&lt;keyword&gt;gene&lt;/keyword&gt;&lt;/keywords&gt;&lt;dates&gt;&lt;year&gt;2002&lt;/year&gt;&lt;pub-dates&gt;&lt;date&gt;Nov&lt;/date&gt;&lt;/pub-dates&gt;&lt;/dates&gt;&lt;isbn&gt;0099-2240&lt;/isbn&gt;&lt;accession-num&gt;WOS:000179027600033&lt;/accession-num&gt;&lt;urls&gt;&lt;related-urls&gt;&lt;url&gt;&amp;lt;Go to ISI&amp;gt;://WOS:000179027600033&lt;/url&gt;&lt;/related-urls&gt;&lt;/urls&gt;&lt;electronic-resource-num&gt;10.1128/Aem.68.11.5459-5463.2002&lt;/electronic-resource-num&gt;&lt;language&gt;English&lt;/language&gt;&lt;/record&gt;&lt;/Cite&gt;&lt;/EndNote&gt;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51</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The efficacy of </w:t>
      </w:r>
      <w:r w:rsidR="00DE32AE" w:rsidRPr="00B71E3C">
        <w:rPr>
          <w:rFonts w:ascii="Times New Roman" w:hAnsi="Times New Roman" w:cs="Times New Roman"/>
          <w:sz w:val="24"/>
          <w:szCs w:val="24"/>
        </w:rPr>
        <w:t xml:space="preserve">the Tat conjugates </w:t>
      </w:r>
      <w:r w:rsidRPr="00B71E3C">
        <w:rPr>
          <w:rFonts w:ascii="Times New Roman" w:hAnsi="Times New Roman" w:cs="Times New Roman"/>
          <w:sz w:val="24"/>
          <w:szCs w:val="24"/>
        </w:rPr>
        <w:t xml:space="preserve">to inhibit and eradicate </w:t>
      </w:r>
      <w:r w:rsidR="00F90404" w:rsidRPr="00B71E3C">
        <w:rPr>
          <w:rFonts w:ascii="Times New Roman" w:hAnsi="Times New Roman" w:cs="Times New Roman"/>
          <w:i/>
          <w:sz w:val="24"/>
          <w:szCs w:val="24"/>
        </w:rPr>
        <w:t xml:space="preserve">C. </w:t>
      </w:r>
      <w:r w:rsidR="00F90404"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biofilms </w:t>
      </w:r>
      <w:r w:rsidR="00DE32AE" w:rsidRPr="00B71E3C">
        <w:rPr>
          <w:rFonts w:ascii="Times New Roman" w:hAnsi="Times New Roman" w:cs="Times New Roman"/>
          <w:noProof/>
          <w:sz w:val="24"/>
          <w:szCs w:val="24"/>
        </w:rPr>
        <w:t xml:space="preserve">was investigated </w:t>
      </w:r>
      <w:r w:rsidR="00D415F2" w:rsidRPr="00B71E3C">
        <w:rPr>
          <w:rFonts w:ascii="Times New Roman" w:hAnsi="Times New Roman" w:cs="Times New Roman"/>
          <w:noProof/>
          <w:sz w:val="24"/>
          <w:szCs w:val="24"/>
        </w:rPr>
        <w:t>by determining</w:t>
      </w:r>
      <w:r w:rsidRPr="00B71E3C">
        <w:rPr>
          <w:rFonts w:ascii="Times New Roman" w:hAnsi="Times New Roman" w:cs="Times New Roman"/>
          <w:sz w:val="24"/>
          <w:szCs w:val="24"/>
        </w:rPr>
        <w:t xml:space="preserve"> MBIC </w:t>
      </w:r>
      <w:r w:rsidR="00DE32AE" w:rsidRPr="00B71E3C">
        <w:rPr>
          <w:rFonts w:ascii="Times New Roman" w:hAnsi="Times New Roman" w:cs="Times New Roman"/>
          <w:sz w:val="24"/>
          <w:szCs w:val="24"/>
        </w:rPr>
        <w:t xml:space="preserve">(the lowest concentration of drug required to inhibit visible biofilm mass) </w:t>
      </w:r>
      <w:r w:rsidRPr="00B71E3C">
        <w:rPr>
          <w:rFonts w:ascii="Times New Roman" w:hAnsi="Times New Roman" w:cs="Times New Roman"/>
          <w:sz w:val="24"/>
          <w:szCs w:val="24"/>
        </w:rPr>
        <w:t>and MBEC</w:t>
      </w:r>
      <w:r w:rsidR="00DE32AE" w:rsidRPr="00B71E3C">
        <w:rPr>
          <w:rFonts w:ascii="Times New Roman" w:hAnsi="Times New Roman" w:cs="Times New Roman"/>
          <w:sz w:val="24"/>
          <w:szCs w:val="24"/>
        </w:rPr>
        <w:t xml:space="preserve"> (lowest concentration required to</w:t>
      </w:r>
      <w:r w:rsidR="00D415F2" w:rsidRPr="00B71E3C">
        <w:rPr>
          <w:rFonts w:ascii="Times New Roman" w:hAnsi="Times New Roman" w:cs="Times New Roman"/>
          <w:sz w:val="24"/>
          <w:szCs w:val="24"/>
        </w:rPr>
        <w:t xml:space="preserve"> eradicate visible biofilm mass</w:t>
      </w:r>
      <w:r w:rsidR="00DE32AE" w:rsidRPr="00B71E3C">
        <w:rPr>
          <w:rFonts w:ascii="Times New Roman" w:hAnsi="Times New Roman" w:cs="Times New Roman"/>
          <w:sz w:val="24"/>
          <w:szCs w:val="24"/>
        </w:rPr>
        <w:t xml:space="preserve">) </w:t>
      </w:r>
      <w:r w:rsidR="00CE5AF6" w:rsidRPr="00B71E3C">
        <w:rPr>
          <w:rFonts w:ascii="Times New Roman" w:hAnsi="Times New Roman" w:cs="Times New Roman"/>
          <w:sz w:val="24"/>
          <w:szCs w:val="24"/>
        </w:rPr>
        <w:t xml:space="preserve">through </w:t>
      </w:r>
      <w:r w:rsidRPr="00B71E3C">
        <w:rPr>
          <w:rFonts w:ascii="Times New Roman" w:hAnsi="Times New Roman" w:cs="Times New Roman"/>
          <w:sz w:val="24"/>
          <w:szCs w:val="24"/>
        </w:rPr>
        <w:t xml:space="preserve">a quantitative </w:t>
      </w:r>
      <w:r w:rsidRPr="00B71E3C">
        <w:rPr>
          <w:rFonts w:ascii="Times New Roman" w:hAnsi="Times New Roman" w:cs="Times New Roman"/>
          <w:noProof/>
          <w:sz w:val="24"/>
          <w:szCs w:val="24"/>
        </w:rPr>
        <w:t>colorimetric</w:t>
      </w:r>
      <w:r w:rsidRPr="00B71E3C">
        <w:rPr>
          <w:rFonts w:ascii="Times New Roman" w:hAnsi="Times New Roman" w:cs="Times New Roman"/>
          <w:sz w:val="24"/>
          <w:szCs w:val="24"/>
        </w:rPr>
        <w:t xml:space="preserve"> assay using 2,3-bis(2-methoxy-4-nitro-5-sulfophenyl)-2H-tetrazolium-5-</w:t>
      </w:r>
      <w:r w:rsidRPr="00B71E3C">
        <w:rPr>
          <w:rFonts w:ascii="Times New Roman" w:hAnsi="Times New Roman" w:cs="Times New Roman"/>
          <w:noProof/>
          <w:sz w:val="24"/>
          <w:szCs w:val="24"/>
        </w:rPr>
        <w:t>carboxanilide</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XTT</w:t>
      </w:r>
      <w:r w:rsidRPr="00B71E3C">
        <w:rPr>
          <w:rFonts w:ascii="Times New Roman" w:hAnsi="Times New Roman" w:cs="Times New Roman"/>
          <w:sz w:val="24"/>
          <w:szCs w:val="24"/>
        </w:rPr>
        <w:t xml:space="preserve">) dye (Figure </w:t>
      </w:r>
      <w:r w:rsidR="007A4C2C" w:rsidRPr="00B71E3C">
        <w:rPr>
          <w:rFonts w:ascii="Times New Roman" w:hAnsi="Times New Roman" w:cs="Times New Roman"/>
          <w:sz w:val="24"/>
          <w:szCs w:val="24"/>
        </w:rPr>
        <w:t>13</w:t>
      </w:r>
      <w:r w:rsidRPr="00B71E3C">
        <w:rPr>
          <w:rFonts w:ascii="Times New Roman" w:hAnsi="Times New Roman" w:cs="Times New Roman"/>
          <w:sz w:val="24"/>
          <w:szCs w:val="24"/>
        </w:rPr>
        <w:t xml:space="preserve">). </w:t>
      </w:r>
      <w:r w:rsidR="005F42DD" w:rsidRPr="00B71E3C">
        <w:rPr>
          <w:rFonts w:ascii="Times New Roman" w:hAnsi="Times New Roman" w:cs="Times New Roman"/>
          <w:sz w:val="24"/>
          <w:szCs w:val="24"/>
        </w:rPr>
        <w:t xml:space="preserve">The MBIC of </w:t>
      </w:r>
      <w:r w:rsidR="00F90404" w:rsidRPr="00B71E3C">
        <w:rPr>
          <w:rFonts w:ascii="Times New Roman" w:hAnsi="Times New Roman" w:cs="Times New Roman"/>
          <w:b/>
          <w:sz w:val="24"/>
          <w:szCs w:val="24"/>
        </w:rPr>
        <w:t>Tat-A</w:t>
      </w:r>
      <w:r w:rsidR="00F90404" w:rsidRPr="00B71E3C">
        <w:rPr>
          <w:rFonts w:ascii="Times New Roman" w:hAnsi="Times New Roman" w:cs="Times New Roman"/>
          <w:sz w:val="24"/>
          <w:szCs w:val="24"/>
        </w:rPr>
        <w:t xml:space="preserve"> and </w:t>
      </w:r>
      <w:r w:rsidR="00F90404" w:rsidRPr="00B71E3C">
        <w:rPr>
          <w:rFonts w:ascii="Times New Roman" w:hAnsi="Times New Roman" w:cs="Times New Roman"/>
          <w:b/>
          <w:sz w:val="24"/>
          <w:szCs w:val="24"/>
        </w:rPr>
        <w:t>Tat-B</w:t>
      </w:r>
      <w:r w:rsidR="005F42DD" w:rsidRPr="00B71E3C">
        <w:rPr>
          <w:rFonts w:ascii="Times New Roman" w:hAnsi="Times New Roman" w:cs="Times New Roman"/>
          <w:sz w:val="24"/>
          <w:szCs w:val="24"/>
        </w:rPr>
        <w:t xml:space="preserve"> </w:t>
      </w:r>
      <w:r w:rsidR="007A4C2C" w:rsidRPr="00B71E3C">
        <w:rPr>
          <w:rFonts w:ascii="Times New Roman" w:hAnsi="Times New Roman" w:cs="Times New Roman"/>
          <w:sz w:val="24"/>
          <w:szCs w:val="24"/>
        </w:rPr>
        <w:t>(Figure 13</w:t>
      </w:r>
      <w:r w:rsidR="005F42DD" w:rsidRPr="00B71E3C">
        <w:rPr>
          <w:rFonts w:ascii="Times New Roman" w:hAnsi="Times New Roman" w:cs="Times New Roman"/>
          <w:sz w:val="24"/>
          <w:szCs w:val="24"/>
        </w:rPr>
        <w:t xml:space="preserve"> a) </w:t>
      </w:r>
      <w:r w:rsidRPr="00B71E3C">
        <w:rPr>
          <w:rFonts w:ascii="Times New Roman" w:hAnsi="Times New Roman" w:cs="Times New Roman"/>
          <w:sz w:val="24"/>
          <w:szCs w:val="24"/>
        </w:rPr>
        <w:t xml:space="preserve">were 15.6 µM </w:t>
      </w:r>
      <w:r w:rsidRPr="00B71E3C">
        <w:rPr>
          <w:rFonts w:ascii="Times New Roman" w:hAnsi="Times New Roman" w:cs="Times New Roman"/>
          <w:noProof/>
          <w:sz w:val="24"/>
          <w:szCs w:val="24"/>
        </w:rPr>
        <w:t>and</w:t>
      </w:r>
      <w:r w:rsidRPr="00B71E3C">
        <w:rPr>
          <w:rFonts w:ascii="Times New Roman" w:hAnsi="Times New Roman" w:cs="Times New Roman"/>
          <w:sz w:val="24"/>
          <w:szCs w:val="24"/>
        </w:rPr>
        <w:t xml:space="preserve"> 7.8 µM respectively which correspond </w:t>
      </w:r>
      <w:r w:rsidRPr="00B71E3C">
        <w:rPr>
          <w:rFonts w:ascii="Times New Roman" w:hAnsi="Times New Roman" w:cs="Times New Roman"/>
          <w:noProof/>
          <w:sz w:val="24"/>
          <w:szCs w:val="24"/>
        </w:rPr>
        <w:t>to their</w:t>
      </w:r>
      <w:r w:rsidRPr="00B71E3C">
        <w:rPr>
          <w:rFonts w:ascii="Times New Roman" w:hAnsi="Times New Roman" w:cs="Times New Roman"/>
          <w:sz w:val="24"/>
          <w:szCs w:val="24"/>
        </w:rPr>
        <w:t xml:space="preserve"> MIC values (Table </w:t>
      </w:r>
      <w:r w:rsidR="001E0B5B" w:rsidRPr="00B71E3C">
        <w:rPr>
          <w:rFonts w:ascii="Times New Roman" w:hAnsi="Times New Roman" w:cs="Times New Roman"/>
          <w:sz w:val="24"/>
          <w:szCs w:val="24"/>
        </w:rPr>
        <w:t>3</w:t>
      </w:r>
      <w:r w:rsidR="00D415F2" w:rsidRPr="00B71E3C">
        <w:rPr>
          <w:rFonts w:ascii="Times New Roman" w:hAnsi="Times New Roman" w:cs="Times New Roman"/>
          <w:sz w:val="24"/>
          <w:szCs w:val="24"/>
        </w:rPr>
        <w:t>)</w:t>
      </w:r>
      <w:r w:rsidR="00CE5AF6" w:rsidRPr="00B71E3C">
        <w:rPr>
          <w:rFonts w:ascii="Times New Roman" w:hAnsi="Times New Roman" w:cs="Times New Roman"/>
          <w:sz w:val="24"/>
          <w:szCs w:val="24"/>
        </w:rPr>
        <w:t xml:space="preserve"> thus confirming that these peptide aldehydes inh</w:t>
      </w:r>
      <w:r w:rsidR="00F72192" w:rsidRPr="00B71E3C">
        <w:rPr>
          <w:rFonts w:ascii="Times New Roman" w:hAnsi="Times New Roman" w:cs="Times New Roman"/>
          <w:sz w:val="24"/>
          <w:szCs w:val="24"/>
        </w:rPr>
        <w:t>i</w:t>
      </w:r>
      <w:r w:rsidR="00CE5AF6" w:rsidRPr="00B71E3C">
        <w:rPr>
          <w:rFonts w:ascii="Times New Roman" w:hAnsi="Times New Roman" w:cs="Times New Roman"/>
          <w:sz w:val="24"/>
          <w:szCs w:val="24"/>
        </w:rPr>
        <w:t xml:space="preserve">bit </w:t>
      </w:r>
      <w:r w:rsidR="00CE5AF6" w:rsidRPr="00B71E3C">
        <w:rPr>
          <w:rFonts w:ascii="Times New Roman" w:hAnsi="Times New Roman" w:cs="Times New Roman"/>
          <w:i/>
          <w:sz w:val="24"/>
          <w:szCs w:val="24"/>
        </w:rPr>
        <w:t>C.</w:t>
      </w:r>
      <w:r w:rsidR="00A521DC" w:rsidRPr="00B71E3C">
        <w:rPr>
          <w:rFonts w:ascii="Times New Roman" w:hAnsi="Times New Roman" w:cs="Times New Roman"/>
          <w:i/>
          <w:sz w:val="24"/>
          <w:szCs w:val="24"/>
        </w:rPr>
        <w:t xml:space="preserve"> </w:t>
      </w:r>
      <w:proofErr w:type="spellStart"/>
      <w:r w:rsidR="00CE5AF6" w:rsidRPr="00B71E3C">
        <w:rPr>
          <w:rFonts w:ascii="Times New Roman" w:hAnsi="Times New Roman" w:cs="Times New Roman"/>
          <w:i/>
          <w:sz w:val="24"/>
          <w:szCs w:val="24"/>
        </w:rPr>
        <w:t>albicans</w:t>
      </w:r>
      <w:proofErr w:type="spellEnd"/>
      <w:r w:rsidR="00CE5AF6" w:rsidRPr="00B71E3C">
        <w:rPr>
          <w:rFonts w:ascii="Times New Roman" w:hAnsi="Times New Roman" w:cs="Times New Roman"/>
          <w:sz w:val="24"/>
          <w:szCs w:val="24"/>
        </w:rPr>
        <w:t xml:space="preserve"> biofilms at their MICs.</w:t>
      </w:r>
    </w:p>
    <w:p w14:paraId="57CC0A11" w14:textId="77777777" w:rsidR="0027759F" w:rsidRPr="00B71E3C" w:rsidRDefault="0027759F" w:rsidP="005D1E50">
      <w:pPr>
        <w:spacing w:line="480" w:lineRule="auto"/>
        <w:jc w:val="both"/>
        <w:rPr>
          <w:rFonts w:ascii="Times New Roman" w:hAnsi="Times New Roman" w:cs="Times New Roman"/>
          <w:sz w:val="24"/>
          <w:szCs w:val="24"/>
        </w:rPr>
      </w:pPr>
    </w:p>
    <w:p w14:paraId="63B81719" w14:textId="79C9CF00" w:rsidR="0027759F" w:rsidRPr="00B71E3C" w:rsidRDefault="00913507" w:rsidP="005D1E50">
      <w:pPr>
        <w:spacing w:line="480" w:lineRule="auto"/>
        <w:jc w:val="both"/>
        <w:rPr>
          <w:rFonts w:ascii="Times New Roman" w:hAnsi="Times New Roman" w:cs="Times New Roman"/>
          <w:b/>
          <w:sz w:val="24"/>
          <w:szCs w:val="24"/>
        </w:rPr>
      </w:pPr>
      <w:r w:rsidRPr="00B71E3C">
        <w:rPr>
          <w:rFonts w:ascii="Times New Roman" w:hAnsi="Times New Roman" w:cs="Times New Roman"/>
          <w:b/>
          <w:noProof/>
          <w:sz w:val="24"/>
          <w:szCs w:val="24"/>
          <w:lang w:val="en-GB" w:eastAsia="en-GB"/>
        </w:rPr>
        <w:drawing>
          <wp:inline distT="0" distB="0" distL="0" distR="0" wp14:anchorId="24D847EB" wp14:editId="76D980E6">
            <wp:extent cx="5724525" cy="1628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inline>
        </w:drawing>
      </w:r>
    </w:p>
    <w:p w14:paraId="340C58B1" w14:textId="636EBFBE" w:rsidR="005D1E50" w:rsidRPr="00B71E3C" w:rsidRDefault="005D1E50" w:rsidP="005D1E50">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lastRenderedPageBreak/>
        <w:t xml:space="preserve">Figure </w:t>
      </w:r>
      <w:r w:rsidR="007A4C2C" w:rsidRPr="00B71E3C">
        <w:rPr>
          <w:rFonts w:ascii="Times New Roman" w:hAnsi="Times New Roman" w:cs="Times New Roman"/>
          <w:b/>
          <w:sz w:val="24"/>
          <w:szCs w:val="24"/>
        </w:rPr>
        <w:t>13</w:t>
      </w:r>
      <w:r w:rsidRPr="00B71E3C">
        <w:rPr>
          <w:rFonts w:ascii="Times New Roman" w:hAnsi="Times New Roman" w:cs="Times New Roman"/>
          <w:sz w:val="24"/>
          <w:szCs w:val="24"/>
        </w:rPr>
        <w:t xml:space="preserve">. Effect of various concentrations of </w:t>
      </w:r>
      <w:r w:rsidR="00033B2C" w:rsidRPr="00B71E3C">
        <w:rPr>
          <w:rFonts w:ascii="Times New Roman" w:hAnsi="Times New Roman" w:cs="Times New Roman"/>
          <w:b/>
          <w:sz w:val="24"/>
          <w:szCs w:val="24"/>
        </w:rPr>
        <w:t>Tat</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00033B2C" w:rsidRPr="00B71E3C">
        <w:rPr>
          <w:rFonts w:ascii="Times New Roman" w:hAnsi="Times New Roman" w:cs="Times New Roman"/>
          <w:b/>
          <w:sz w:val="24"/>
          <w:szCs w:val="24"/>
        </w:rPr>
        <w:t>Tat</w:t>
      </w:r>
      <w:r w:rsidRPr="00B71E3C">
        <w:rPr>
          <w:rFonts w:ascii="Times New Roman" w:hAnsi="Times New Roman" w:cs="Times New Roman"/>
          <w:b/>
          <w:sz w:val="24"/>
          <w:szCs w:val="24"/>
        </w:rPr>
        <w:t xml:space="preserve">-B </w:t>
      </w:r>
      <w:r w:rsidRPr="00B71E3C">
        <w:rPr>
          <w:rFonts w:ascii="Times New Roman" w:hAnsi="Times New Roman" w:cs="Times New Roman"/>
          <w:sz w:val="24"/>
          <w:szCs w:val="24"/>
        </w:rPr>
        <w:t>on inhibition of biofilm formation (a) and the eradication (</w:t>
      </w:r>
      <w:r w:rsidR="006E56E5" w:rsidRPr="00B71E3C">
        <w:rPr>
          <w:rFonts w:ascii="Times New Roman" w:hAnsi="Times New Roman" w:cs="Times New Roman"/>
          <w:sz w:val="24"/>
          <w:szCs w:val="24"/>
        </w:rPr>
        <w:t>b</w:t>
      </w:r>
      <w:r w:rsidRPr="00B71E3C">
        <w:rPr>
          <w:rFonts w:ascii="Times New Roman" w:hAnsi="Times New Roman" w:cs="Times New Roman"/>
          <w:sz w:val="24"/>
          <w:szCs w:val="24"/>
        </w:rPr>
        <w:t>) of 24-hour biofilms. The experiment was done in triplicate and repeated on two independent days. Error bars represent standard deviation.</w:t>
      </w:r>
      <w:r w:rsidR="00A33F09" w:rsidRPr="00B71E3C">
        <w:rPr>
          <w:rFonts w:ascii="Times New Roman" w:hAnsi="Times New Roman" w:cs="Times New Roman"/>
          <w:sz w:val="24"/>
          <w:szCs w:val="24"/>
        </w:rPr>
        <w:t xml:space="preserve"> </w:t>
      </w:r>
    </w:p>
    <w:p w14:paraId="373861DA" w14:textId="77777777" w:rsidR="00062895" w:rsidRPr="00B71E3C" w:rsidRDefault="00062895" w:rsidP="005D1E50">
      <w:pPr>
        <w:spacing w:line="480" w:lineRule="auto"/>
        <w:jc w:val="both"/>
        <w:rPr>
          <w:rFonts w:ascii="Times New Roman" w:hAnsi="Times New Roman" w:cs="Times New Roman"/>
          <w:sz w:val="24"/>
          <w:szCs w:val="24"/>
        </w:rPr>
      </w:pPr>
    </w:p>
    <w:p w14:paraId="75FE9BC4" w14:textId="0390C22B" w:rsidR="00424DF7" w:rsidRPr="00B71E3C" w:rsidRDefault="00595336" w:rsidP="005D1E50">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Upon treating 24-hour preformed biofilms of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with </w:t>
      </w:r>
      <w:r w:rsidR="00033B2C" w:rsidRPr="00B71E3C">
        <w:rPr>
          <w:rFonts w:ascii="Times New Roman" w:hAnsi="Times New Roman" w:cs="Times New Roman"/>
          <w:b/>
          <w:sz w:val="24"/>
          <w:szCs w:val="24"/>
        </w:rPr>
        <w:t>Tat</w:t>
      </w:r>
      <w:r w:rsidR="005D1E50" w:rsidRPr="00B71E3C">
        <w:rPr>
          <w:rFonts w:ascii="Times New Roman" w:hAnsi="Times New Roman" w:cs="Times New Roman"/>
          <w:b/>
          <w:sz w:val="24"/>
          <w:szCs w:val="24"/>
        </w:rPr>
        <w:t>-A</w:t>
      </w:r>
      <w:r w:rsidR="005D1E50" w:rsidRPr="00B71E3C">
        <w:rPr>
          <w:rFonts w:ascii="Times New Roman" w:hAnsi="Times New Roman" w:cs="Times New Roman"/>
          <w:sz w:val="24"/>
          <w:szCs w:val="24"/>
        </w:rPr>
        <w:t xml:space="preserve"> and </w:t>
      </w:r>
      <w:r w:rsidR="00033B2C" w:rsidRPr="00B71E3C">
        <w:rPr>
          <w:rFonts w:ascii="Times New Roman" w:hAnsi="Times New Roman" w:cs="Times New Roman"/>
          <w:b/>
          <w:sz w:val="24"/>
          <w:szCs w:val="24"/>
        </w:rPr>
        <w:t>Tat</w:t>
      </w:r>
      <w:r w:rsidR="005D1E50" w:rsidRPr="00B71E3C">
        <w:rPr>
          <w:rFonts w:ascii="Times New Roman" w:hAnsi="Times New Roman" w:cs="Times New Roman"/>
          <w:b/>
          <w:sz w:val="24"/>
          <w:szCs w:val="24"/>
        </w:rPr>
        <w:t>-B</w:t>
      </w:r>
      <w:r w:rsidR="005D1E50" w:rsidRPr="00B71E3C">
        <w:rPr>
          <w:rFonts w:ascii="Times New Roman" w:hAnsi="Times New Roman" w:cs="Times New Roman"/>
          <w:sz w:val="24"/>
          <w:szCs w:val="24"/>
        </w:rPr>
        <w:t xml:space="preserve"> more than 50% </w:t>
      </w:r>
      <w:r w:rsidRPr="00B71E3C">
        <w:rPr>
          <w:rFonts w:ascii="Times New Roman" w:hAnsi="Times New Roman" w:cs="Times New Roman"/>
          <w:sz w:val="24"/>
          <w:szCs w:val="24"/>
        </w:rPr>
        <w:t xml:space="preserve">of the </w:t>
      </w:r>
      <w:r w:rsidR="005D1E50" w:rsidRPr="00B71E3C">
        <w:rPr>
          <w:rFonts w:ascii="Times New Roman" w:hAnsi="Times New Roman" w:cs="Times New Roman"/>
          <w:sz w:val="24"/>
          <w:szCs w:val="24"/>
        </w:rPr>
        <w:t>biofilm</w:t>
      </w:r>
      <w:r w:rsidR="00DE32AE" w:rsidRPr="00B71E3C">
        <w:rPr>
          <w:rFonts w:ascii="Times New Roman" w:hAnsi="Times New Roman" w:cs="Times New Roman"/>
          <w:sz w:val="24"/>
          <w:szCs w:val="24"/>
        </w:rPr>
        <w:t xml:space="preserve"> cells</w:t>
      </w:r>
      <w:r w:rsidR="005D1E50" w:rsidRPr="00B71E3C">
        <w:rPr>
          <w:rFonts w:ascii="Times New Roman" w:hAnsi="Times New Roman" w:cs="Times New Roman"/>
          <w:sz w:val="24"/>
          <w:szCs w:val="24"/>
        </w:rPr>
        <w:t xml:space="preserve"> (Figure 1</w:t>
      </w:r>
      <w:r w:rsidR="007A4C2C" w:rsidRPr="00B71E3C">
        <w:rPr>
          <w:rFonts w:ascii="Times New Roman" w:hAnsi="Times New Roman" w:cs="Times New Roman"/>
          <w:sz w:val="24"/>
          <w:szCs w:val="24"/>
        </w:rPr>
        <w:t>3</w:t>
      </w:r>
      <w:r w:rsidR="006E56E5" w:rsidRPr="00B71E3C">
        <w:rPr>
          <w:rFonts w:ascii="Times New Roman" w:hAnsi="Times New Roman" w:cs="Times New Roman"/>
          <w:sz w:val="24"/>
          <w:szCs w:val="24"/>
        </w:rPr>
        <w:t>b</w:t>
      </w:r>
      <w:r w:rsidR="005D1E50"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were eradicated </w:t>
      </w:r>
      <w:r w:rsidR="005D1E50" w:rsidRPr="00B71E3C">
        <w:rPr>
          <w:rFonts w:ascii="Times New Roman" w:hAnsi="Times New Roman" w:cs="Times New Roman"/>
          <w:sz w:val="24"/>
          <w:szCs w:val="24"/>
        </w:rPr>
        <w:t>at 125 µM and 62.5 µ</w:t>
      </w:r>
      <w:r w:rsidR="00CE217B" w:rsidRPr="00B71E3C">
        <w:rPr>
          <w:rFonts w:ascii="Times New Roman" w:hAnsi="Times New Roman" w:cs="Times New Roman"/>
          <w:sz w:val="24"/>
          <w:szCs w:val="24"/>
        </w:rPr>
        <w:t>M respectively</w:t>
      </w:r>
      <w:r w:rsidR="005D1E50" w:rsidRPr="00B71E3C">
        <w:rPr>
          <w:rFonts w:ascii="Times New Roman" w:hAnsi="Times New Roman" w:cs="Times New Roman"/>
          <w:sz w:val="24"/>
          <w:szCs w:val="24"/>
        </w:rPr>
        <w:t>.</w:t>
      </w:r>
      <w:r w:rsidR="00424DF7" w:rsidRPr="00B71E3C">
        <w:rPr>
          <w:rFonts w:ascii="Times New Roman" w:hAnsi="Times New Roman" w:cs="Times New Roman"/>
          <w:sz w:val="24"/>
          <w:szCs w:val="24"/>
        </w:rPr>
        <w:t xml:space="preserve"> </w:t>
      </w:r>
      <w:r w:rsidR="006C45AC" w:rsidRPr="00B71E3C">
        <w:rPr>
          <w:rFonts w:ascii="Times New Roman" w:hAnsi="Times New Roman" w:cs="Times New Roman"/>
          <w:sz w:val="24"/>
          <w:szCs w:val="24"/>
        </w:rPr>
        <w:t xml:space="preserve">We further investigated the effect of the Tat conjugated peptide aldehydes on the cell morphology of the fungal biofilms at 2 x MBEC using </w:t>
      </w:r>
      <w:r w:rsidR="00CE5AF6" w:rsidRPr="00B71E3C">
        <w:rPr>
          <w:rFonts w:ascii="Times New Roman" w:hAnsi="Times New Roman" w:cs="Times New Roman"/>
          <w:sz w:val="24"/>
          <w:szCs w:val="24"/>
        </w:rPr>
        <w:t xml:space="preserve">SEM </w:t>
      </w:r>
      <w:r w:rsidR="006C45AC" w:rsidRPr="00B71E3C">
        <w:rPr>
          <w:rFonts w:ascii="Times New Roman" w:hAnsi="Times New Roman" w:cs="Times New Roman"/>
          <w:sz w:val="24"/>
          <w:szCs w:val="24"/>
        </w:rPr>
        <w:t>which clearly showed significant pore formation and hyphae disruption (Figure S4).</w:t>
      </w:r>
      <w:r w:rsidR="00424DF7" w:rsidRPr="00B71E3C">
        <w:rPr>
          <w:rFonts w:ascii="Times New Roman" w:hAnsi="Times New Roman" w:cs="Times New Roman"/>
          <w:sz w:val="24"/>
          <w:szCs w:val="24"/>
        </w:rPr>
        <w:t xml:space="preserve"> </w:t>
      </w:r>
      <w:proofErr w:type="spellStart"/>
      <w:r w:rsidR="00424DF7" w:rsidRPr="00B71E3C">
        <w:rPr>
          <w:rFonts w:ascii="Times New Roman" w:hAnsi="Times New Roman" w:cs="Times New Roman"/>
          <w:sz w:val="24"/>
          <w:szCs w:val="24"/>
        </w:rPr>
        <w:t>AmB</w:t>
      </w:r>
      <w:proofErr w:type="spellEnd"/>
      <w:r w:rsidR="00424DF7" w:rsidRPr="00B71E3C">
        <w:rPr>
          <w:rFonts w:ascii="Times New Roman" w:hAnsi="Times New Roman" w:cs="Times New Roman"/>
          <w:sz w:val="24"/>
          <w:szCs w:val="24"/>
        </w:rPr>
        <w:t xml:space="preserve"> </w:t>
      </w:r>
      <w:r w:rsidR="004B071A" w:rsidRPr="00B71E3C">
        <w:rPr>
          <w:rFonts w:ascii="Times New Roman" w:hAnsi="Times New Roman" w:cs="Times New Roman"/>
          <w:sz w:val="24"/>
          <w:szCs w:val="24"/>
        </w:rPr>
        <w:t xml:space="preserve">only showed </w:t>
      </w:r>
      <w:r w:rsidR="00424DF7" w:rsidRPr="00B71E3C">
        <w:rPr>
          <w:rFonts w:ascii="Times New Roman" w:hAnsi="Times New Roman" w:cs="Times New Roman"/>
          <w:sz w:val="24"/>
          <w:szCs w:val="24"/>
        </w:rPr>
        <w:t>pore formation</w:t>
      </w:r>
      <w:r w:rsidR="004B071A" w:rsidRPr="00B71E3C">
        <w:rPr>
          <w:rFonts w:ascii="Times New Roman" w:hAnsi="Times New Roman" w:cs="Times New Roman"/>
          <w:sz w:val="24"/>
          <w:szCs w:val="24"/>
        </w:rPr>
        <w:t xml:space="preserve"> of the fungal membranes </w:t>
      </w:r>
      <w:r w:rsidR="006C45AC" w:rsidRPr="00B71E3C">
        <w:rPr>
          <w:rFonts w:ascii="Times New Roman" w:hAnsi="Times New Roman" w:cs="Times New Roman"/>
          <w:sz w:val="24"/>
          <w:szCs w:val="24"/>
        </w:rPr>
        <w:t xml:space="preserve">and had no </w:t>
      </w:r>
      <w:r w:rsidR="004B071A" w:rsidRPr="00B71E3C">
        <w:rPr>
          <w:rFonts w:ascii="Times New Roman" w:hAnsi="Times New Roman" w:cs="Times New Roman"/>
          <w:sz w:val="24"/>
          <w:szCs w:val="24"/>
        </w:rPr>
        <w:t>effect</w:t>
      </w:r>
      <w:r w:rsidR="006C45AC" w:rsidRPr="00B71E3C">
        <w:rPr>
          <w:rFonts w:ascii="Times New Roman" w:hAnsi="Times New Roman" w:cs="Times New Roman"/>
          <w:sz w:val="24"/>
          <w:szCs w:val="24"/>
        </w:rPr>
        <w:t xml:space="preserve"> </w:t>
      </w:r>
      <w:r w:rsidR="004B071A" w:rsidRPr="00B71E3C">
        <w:rPr>
          <w:rFonts w:ascii="Times New Roman" w:hAnsi="Times New Roman" w:cs="Times New Roman"/>
          <w:sz w:val="24"/>
          <w:szCs w:val="24"/>
        </w:rPr>
        <w:t xml:space="preserve">on </w:t>
      </w:r>
      <w:r w:rsidR="00424DF7" w:rsidRPr="00B71E3C">
        <w:rPr>
          <w:rFonts w:ascii="Times New Roman" w:hAnsi="Times New Roman" w:cs="Times New Roman"/>
          <w:sz w:val="24"/>
          <w:szCs w:val="24"/>
        </w:rPr>
        <w:t xml:space="preserve">fungal hyphae. </w:t>
      </w:r>
      <w:r w:rsidR="002556C8" w:rsidRPr="00B71E3C">
        <w:rPr>
          <w:rFonts w:ascii="Times New Roman" w:hAnsi="Times New Roman" w:cs="Times New Roman"/>
          <w:sz w:val="24"/>
          <w:szCs w:val="24"/>
        </w:rPr>
        <w:t>A large amount</w:t>
      </w:r>
      <w:r w:rsidR="004915F8" w:rsidRPr="00B71E3C">
        <w:rPr>
          <w:rFonts w:ascii="Times New Roman" w:hAnsi="Times New Roman" w:cs="Times New Roman"/>
          <w:sz w:val="24"/>
          <w:szCs w:val="24"/>
        </w:rPr>
        <w:t xml:space="preserve"> of debris from hyphal disruption was very evident in the </w:t>
      </w:r>
      <w:r w:rsidR="004915F8" w:rsidRPr="00B71E3C">
        <w:rPr>
          <w:rFonts w:ascii="Times New Roman" w:hAnsi="Times New Roman" w:cs="Times New Roman"/>
          <w:b/>
          <w:sz w:val="24"/>
          <w:szCs w:val="24"/>
        </w:rPr>
        <w:t>Tat-B</w:t>
      </w:r>
      <w:r w:rsidR="00793C19" w:rsidRPr="00B71E3C">
        <w:rPr>
          <w:rFonts w:ascii="Times New Roman" w:hAnsi="Times New Roman" w:cs="Times New Roman"/>
          <w:sz w:val="24"/>
          <w:szCs w:val="24"/>
        </w:rPr>
        <w:t xml:space="preserve"> treated images. </w:t>
      </w:r>
      <w:r w:rsidR="00A521DC" w:rsidRPr="00B71E3C">
        <w:rPr>
          <w:rFonts w:ascii="Times New Roman" w:hAnsi="Times New Roman" w:cs="Times New Roman"/>
          <w:sz w:val="24"/>
          <w:szCs w:val="24"/>
        </w:rPr>
        <w:t>(Figure S5</w:t>
      </w:r>
      <w:r w:rsidR="004915F8" w:rsidRPr="00B71E3C">
        <w:rPr>
          <w:rFonts w:ascii="Times New Roman" w:hAnsi="Times New Roman" w:cs="Times New Roman"/>
          <w:sz w:val="24"/>
          <w:szCs w:val="24"/>
        </w:rPr>
        <w:t>)</w:t>
      </w:r>
    </w:p>
    <w:p w14:paraId="0FB91267" w14:textId="397E1E0F" w:rsidR="009819FD" w:rsidRPr="00B71E3C" w:rsidRDefault="009819FD" w:rsidP="00B91CAE">
      <w:pPr>
        <w:autoSpaceDE w:val="0"/>
        <w:autoSpaceDN w:val="0"/>
        <w:adjustRightInd w:val="0"/>
        <w:spacing w:after="0" w:line="480" w:lineRule="auto"/>
        <w:rPr>
          <w:rFonts w:ascii="Times New Roman" w:hAnsi="Times New Roman" w:cs="Times New Roman"/>
          <w:b/>
          <w:sz w:val="24"/>
          <w:szCs w:val="24"/>
        </w:rPr>
      </w:pPr>
    </w:p>
    <w:p w14:paraId="3AAC4FED" w14:textId="7A1CF57C" w:rsidR="00B91CAE" w:rsidRPr="00B71E3C" w:rsidRDefault="005D46B3" w:rsidP="00B91CAE">
      <w:pPr>
        <w:autoSpaceDE w:val="0"/>
        <w:autoSpaceDN w:val="0"/>
        <w:adjustRightInd w:val="0"/>
        <w:spacing w:after="0" w:line="480" w:lineRule="auto"/>
        <w:rPr>
          <w:rFonts w:ascii="Times New Roman" w:hAnsi="Times New Roman" w:cs="Times New Roman"/>
          <w:b/>
          <w:sz w:val="24"/>
          <w:szCs w:val="24"/>
        </w:rPr>
      </w:pPr>
      <w:r w:rsidRPr="00B71E3C">
        <w:rPr>
          <w:rFonts w:ascii="Times New Roman" w:hAnsi="Times New Roman" w:cs="Times New Roman"/>
          <w:b/>
          <w:sz w:val="24"/>
          <w:szCs w:val="24"/>
        </w:rPr>
        <w:t>Molecular Docking S</w:t>
      </w:r>
      <w:r w:rsidR="003570F1" w:rsidRPr="00B71E3C">
        <w:rPr>
          <w:rFonts w:ascii="Times New Roman" w:hAnsi="Times New Roman" w:cs="Times New Roman"/>
          <w:b/>
          <w:sz w:val="24"/>
          <w:szCs w:val="24"/>
        </w:rPr>
        <w:t>tudies</w:t>
      </w:r>
    </w:p>
    <w:p w14:paraId="7F83094A" w14:textId="7B86590A" w:rsidR="00B91CAE" w:rsidRPr="00B71E3C" w:rsidRDefault="00B91CAE" w:rsidP="00B91CAE">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chymotrypsin like activity of catalytic β5 subunit </w:t>
      </w:r>
      <w:r w:rsidR="001E0B5B" w:rsidRPr="00B71E3C">
        <w:rPr>
          <w:rFonts w:ascii="Times New Roman" w:hAnsi="Times New Roman" w:cs="Times New Roman"/>
          <w:sz w:val="24"/>
          <w:szCs w:val="24"/>
        </w:rPr>
        <w:t>is important for 20S proteasome catalytic activity</w:t>
      </w:r>
      <w:r w:rsidRPr="00B71E3C">
        <w:rPr>
          <w:rFonts w:ascii="Times New Roman" w:hAnsi="Times New Roman" w:cs="Times New Roman"/>
          <w:sz w:val="24"/>
          <w:szCs w:val="24"/>
        </w:rPr>
        <w:t>. β1, β2 and β5 subunits play important role</w:t>
      </w:r>
      <w:r w:rsidR="00062895" w:rsidRPr="00B71E3C">
        <w:rPr>
          <w:rFonts w:ascii="Times New Roman" w:hAnsi="Times New Roman" w:cs="Times New Roman"/>
          <w:sz w:val="24"/>
          <w:szCs w:val="24"/>
        </w:rPr>
        <w:t>s</w:t>
      </w:r>
      <w:r w:rsidRPr="00B71E3C">
        <w:rPr>
          <w:rFonts w:ascii="Times New Roman" w:hAnsi="Times New Roman" w:cs="Times New Roman"/>
          <w:sz w:val="24"/>
          <w:szCs w:val="24"/>
        </w:rPr>
        <w:t xml:space="preserve"> in protein degradation, in particular, β5 is widely explored for its proteoly</w:t>
      </w:r>
      <w:r w:rsidR="00CE217B" w:rsidRPr="00B71E3C">
        <w:rPr>
          <w:rFonts w:ascii="Times New Roman" w:hAnsi="Times New Roman" w:cs="Times New Roman"/>
          <w:sz w:val="24"/>
          <w:szCs w:val="24"/>
        </w:rPr>
        <w:t>tic</w:t>
      </w:r>
      <w:r w:rsidRPr="00B71E3C">
        <w:rPr>
          <w:rFonts w:ascii="Times New Roman" w:hAnsi="Times New Roman" w:cs="Times New Roman"/>
          <w:sz w:val="24"/>
          <w:szCs w:val="24"/>
        </w:rPr>
        <w:t xml:space="preserve"> properties. Catalytic activity of these β subunits are dependent on </w:t>
      </w:r>
      <w:r w:rsidR="009A2F80" w:rsidRPr="00B71E3C">
        <w:rPr>
          <w:rFonts w:ascii="Times New Roman" w:hAnsi="Times New Roman" w:cs="Times New Roman"/>
          <w:sz w:val="24"/>
          <w:szCs w:val="24"/>
        </w:rPr>
        <w:t xml:space="preserve">the </w:t>
      </w:r>
      <w:r w:rsidRPr="00B71E3C">
        <w:rPr>
          <w:rFonts w:ascii="Times New Roman" w:hAnsi="Times New Roman" w:cs="Times New Roman"/>
          <w:i/>
          <w:sz w:val="24"/>
          <w:szCs w:val="24"/>
        </w:rPr>
        <w:t>N</w:t>
      </w:r>
      <w:r w:rsidRPr="00B71E3C">
        <w:rPr>
          <w:rFonts w:ascii="Times New Roman" w:hAnsi="Times New Roman" w:cs="Times New Roman"/>
          <w:sz w:val="24"/>
          <w:szCs w:val="24"/>
        </w:rPr>
        <w:t>-terminal threonine residue</w:t>
      </w:r>
      <w:r w:rsidR="00062895" w:rsidRPr="00B71E3C">
        <w:rPr>
          <w:rFonts w:ascii="Times New Roman" w:hAnsi="Times New Roman" w:cs="Times New Roman"/>
          <w:sz w:val="24"/>
          <w:szCs w:val="24"/>
        </w:rPr>
        <w:t xml:space="preserve"> </w:t>
      </w:r>
      <w:r w:rsidR="009A2F80" w:rsidRPr="00B71E3C">
        <w:rPr>
          <w:rFonts w:ascii="Times New Roman" w:hAnsi="Times New Roman" w:cs="Times New Roman"/>
          <w:sz w:val="24"/>
          <w:szCs w:val="24"/>
        </w:rPr>
        <w:t>with these</w:t>
      </w:r>
      <w:r w:rsidR="00062895" w:rsidRPr="00B71E3C">
        <w:rPr>
          <w:rFonts w:ascii="Times New Roman" w:hAnsi="Times New Roman" w:cs="Times New Roman"/>
          <w:sz w:val="24"/>
          <w:szCs w:val="24"/>
        </w:rPr>
        <w:t xml:space="preserve"> act</w:t>
      </w:r>
      <w:r w:rsidR="009A2F80" w:rsidRPr="00B71E3C">
        <w:rPr>
          <w:rFonts w:ascii="Times New Roman" w:hAnsi="Times New Roman" w:cs="Times New Roman"/>
          <w:sz w:val="24"/>
          <w:szCs w:val="24"/>
        </w:rPr>
        <w:t>ing</w:t>
      </w:r>
      <w:r w:rsidR="00062895" w:rsidRPr="00B71E3C">
        <w:rPr>
          <w:rFonts w:ascii="Times New Roman" w:hAnsi="Times New Roman" w:cs="Times New Roman"/>
          <w:sz w:val="24"/>
          <w:szCs w:val="24"/>
        </w:rPr>
        <w:t xml:space="preserve"> like threonine proteases with participation from neighbouring water molecules </w:t>
      </w:r>
      <w:r w:rsidR="009A2F80" w:rsidRPr="00B71E3C">
        <w:rPr>
          <w:rFonts w:ascii="Times New Roman" w:hAnsi="Times New Roman" w:cs="Times New Roman"/>
          <w:sz w:val="24"/>
          <w:szCs w:val="24"/>
        </w:rPr>
        <w:t>resulting in hydrolysis of the</w:t>
      </w:r>
      <w:r w:rsidR="00062895" w:rsidRPr="00B71E3C">
        <w:rPr>
          <w:rFonts w:ascii="Times New Roman" w:hAnsi="Times New Roman" w:cs="Times New Roman"/>
          <w:sz w:val="24"/>
          <w:szCs w:val="24"/>
        </w:rPr>
        <w:t xml:space="preserve"> peptide bonds</w:t>
      </w:r>
      <w:r w:rsidRPr="00B71E3C">
        <w:rPr>
          <w:rFonts w:ascii="Times New Roman" w:hAnsi="Times New Roman" w:cs="Times New Roman"/>
          <w:sz w:val="24"/>
          <w:szCs w:val="24"/>
        </w:rPr>
        <w:t xml:space="preserve">. </w:t>
      </w:r>
      <w:r w:rsidR="00062895" w:rsidRPr="00B71E3C">
        <w:rPr>
          <w:rFonts w:ascii="Times New Roman" w:hAnsi="Times New Roman" w:cs="Times New Roman"/>
          <w:sz w:val="24"/>
          <w:szCs w:val="24"/>
        </w:rPr>
        <w:t>The unconjugated peptide aldehydes were docked with the yeast 20</w:t>
      </w:r>
      <w:r w:rsidR="009A2F80" w:rsidRPr="00B71E3C">
        <w:rPr>
          <w:rFonts w:ascii="Times New Roman" w:hAnsi="Times New Roman" w:cs="Times New Roman"/>
          <w:sz w:val="24"/>
          <w:szCs w:val="24"/>
        </w:rPr>
        <w:t>S</w:t>
      </w:r>
      <w:r w:rsidR="00062895" w:rsidRPr="00B71E3C">
        <w:rPr>
          <w:rFonts w:ascii="Times New Roman" w:hAnsi="Times New Roman" w:cs="Times New Roman"/>
          <w:sz w:val="24"/>
          <w:szCs w:val="24"/>
        </w:rPr>
        <w:t xml:space="preserve"> proteasomes (</w:t>
      </w:r>
      <w:r w:rsidR="00A27671" w:rsidRPr="00B71E3C">
        <w:rPr>
          <w:rFonts w:ascii="Times New Roman" w:hAnsi="Times New Roman" w:cs="Times New Roman"/>
          <w:sz w:val="24"/>
          <w:szCs w:val="24"/>
        </w:rPr>
        <w:t>P</w:t>
      </w:r>
      <w:r w:rsidR="001B272E">
        <w:rPr>
          <w:rFonts w:ascii="Times New Roman" w:hAnsi="Times New Roman" w:cs="Times New Roman"/>
          <w:sz w:val="24"/>
          <w:szCs w:val="24"/>
        </w:rPr>
        <w:t>DB</w:t>
      </w:r>
      <w:r w:rsidR="00A27671" w:rsidRPr="00B71E3C">
        <w:rPr>
          <w:rFonts w:ascii="Times New Roman" w:hAnsi="Times New Roman" w:cs="Times New Roman"/>
          <w:sz w:val="24"/>
          <w:szCs w:val="24"/>
        </w:rPr>
        <w:t xml:space="preserve"> code 3MG0</w:t>
      </w:r>
      <w:r w:rsidR="00062895" w:rsidRPr="00B71E3C">
        <w:rPr>
          <w:rFonts w:ascii="Times New Roman" w:hAnsi="Times New Roman" w:cs="Times New Roman"/>
          <w:sz w:val="24"/>
          <w:szCs w:val="24"/>
        </w:rPr>
        <w:t>;</w:t>
      </w:r>
      <w:r w:rsidR="00A27671" w:rsidRPr="00B71E3C">
        <w:rPr>
          <w:rFonts w:ascii="Times New Roman" w:hAnsi="Times New Roman" w:cs="Times New Roman"/>
          <w:sz w:val="24"/>
          <w:szCs w:val="24"/>
        </w:rPr>
        <w:t xml:space="preserve"> </w:t>
      </w:r>
      <w:r w:rsidRPr="00B71E3C">
        <w:rPr>
          <w:rFonts w:ascii="Times New Roman" w:hAnsi="Times New Roman" w:cs="Times New Roman"/>
          <w:sz w:val="24"/>
          <w:szCs w:val="24"/>
        </w:rPr>
        <w:t>resolution 2.68 Å)</w:t>
      </w:r>
      <w:r w:rsidR="003E6266">
        <w:rPr>
          <w:rFonts w:ascii="Times New Roman" w:hAnsi="Times New Roman" w:cs="Times New Roman"/>
          <w:sz w:val="24"/>
          <w:szCs w:val="24"/>
          <w:lang w:val="en-GB"/>
        </w:rPr>
        <w:t xml:space="preserve">[Ref: </w:t>
      </w:r>
      <w:hyperlink r:id="rId23" w:history="1">
        <w:r w:rsidR="003E6266">
          <w:rPr>
            <w:rStyle w:val="Hyperlink"/>
            <w:rFonts w:ascii="Helvetica" w:hAnsi="Helvetica" w:cs="Helvetica"/>
            <w:b/>
            <w:bCs/>
            <w:color w:val="337AB7"/>
            <w:sz w:val="21"/>
            <w:szCs w:val="21"/>
            <w:shd w:val="clear" w:color="auto" w:fill="FFFFFF"/>
          </w:rPr>
          <w:t>Blackburn, C.</w:t>
        </w:r>
      </w:hyperlink>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"https://www.rcsb.org/pdb/search/smartSubquery.do?smartSearchSubtype=AdvancedAuthorQuery&amp;exactMatch=false&amp;searchType=All%20Authors&amp;audit_author.name=Gigstad,%20K.M." </w:instrText>
      </w:r>
      <w:r w:rsidR="003E6266">
        <w:fldChar w:fldCharType="separate"/>
      </w:r>
      <w:r w:rsidR="003E6266">
        <w:rPr>
          <w:rStyle w:val="Hyperlink"/>
          <w:rFonts w:ascii="Helvetica" w:hAnsi="Helvetica" w:cs="Helvetica"/>
          <w:b/>
          <w:bCs/>
          <w:color w:val="337AB7"/>
          <w:sz w:val="21"/>
          <w:szCs w:val="21"/>
          <w:shd w:val="clear" w:color="auto" w:fill="FFFFFF"/>
        </w:rPr>
        <w:t>Gigstad</w:t>
      </w:r>
      <w:proofErr w:type="spellEnd"/>
      <w:r w:rsidR="003E6266">
        <w:rPr>
          <w:rStyle w:val="Hyperlink"/>
          <w:rFonts w:ascii="Helvetica" w:hAnsi="Helvetica" w:cs="Helvetica"/>
          <w:b/>
          <w:bCs/>
          <w:color w:val="337AB7"/>
          <w:sz w:val="21"/>
          <w:szCs w:val="21"/>
          <w:shd w:val="clear" w:color="auto" w:fill="FFFFFF"/>
        </w:rPr>
        <w:t>, K.M.</w:t>
      </w:r>
      <w:r w:rsidR="003E6266">
        <w:fldChar w:fldCharType="end"/>
      </w:r>
      <w:r w:rsidR="003E6266">
        <w:rPr>
          <w:rFonts w:ascii="Helvetica" w:hAnsi="Helvetica" w:cs="Helvetica"/>
          <w:color w:val="333333"/>
          <w:sz w:val="21"/>
          <w:szCs w:val="21"/>
          <w:shd w:val="clear" w:color="auto" w:fill="FFFFFF"/>
        </w:rPr>
        <w:t>, </w:t>
      </w:r>
      <w:hyperlink r:id="rId24" w:history="1">
        <w:r w:rsidR="003E6266">
          <w:rPr>
            <w:rStyle w:val="Hyperlink"/>
            <w:rFonts w:ascii="Helvetica" w:hAnsi="Helvetica" w:cs="Helvetica"/>
            <w:b/>
            <w:bCs/>
            <w:color w:val="337AB7"/>
            <w:sz w:val="21"/>
            <w:szCs w:val="21"/>
            <w:shd w:val="clear" w:color="auto" w:fill="FFFFFF"/>
          </w:rPr>
          <w:t>Hales, P.</w:t>
        </w:r>
      </w:hyperlink>
      <w:r w:rsidR="003E6266">
        <w:rPr>
          <w:rFonts w:ascii="Helvetica" w:hAnsi="Helvetica" w:cs="Helvetica"/>
          <w:color w:val="333333"/>
          <w:sz w:val="21"/>
          <w:szCs w:val="21"/>
          <w:shd w:val="clear" w:color="auto" w:fill="FFFFFF"/>
        </w:rPr>
        <w:t>, </w:t>
      </w:r>
      <w:hyperlink r:id="rId25" w:history="1">
        <w:r w:rsidR="003E6266">
          <w:rPr>
            <w:rStyle w:val="Hyperlink"/>
            <w:rFonts w:ascii="Helvetica" w:hAnsi="Helvetica" w:cs="Helvetica"/>
            <w:b/>
            <w:bCs/>
            <w:color w:val="337AB7"/>
            <w:sz w:val="21"/>
            <w:szCs w:val="21"/>
            <w:shd w:val="clear" w:color="auto" w:fill="FFFFFF"/>
          </w:rPr>
          <w:t>Garcia, K.</w:t>
        </w:r>
      </w:hyperlink>
      <w:r w:rsidR="003E6266">
        <w:rPr>
          <w:rFonts w:ascii="Helvetica" w:hAnsi="Helvetica" w:cs="Helvetica"/>
          <w:color w:val="333333"/>
          <w:sz w:val="21"/>
          <w:szCs w:val="21"/>
          <w:shd w:val="clear" w:color="auto" w:fill="FFFFFF"/>
        </w:rPr>
        <w:t>, </w:t>
      </w:r>
      <w:hyperlink r:id="rId26" w:history="1">
        <w:r w:rsidR="003E6266">
          <w:rPr>
            <w:rStyle w:val="Hyperlink"/>
            <w:rFonts w:ascii="Helvetica" w:hAnsi="Helvetica" w:cs="Helvetica"/>
            <w:b/>
            <w:bCs/>
            <w:color w:val="337AB7"/>
            <w:sz w:val="21"/>
            <w:szCs w:val="21"/>
            <w:shd w:val="clear" w:color="auto" w:fill="FFFFFF"/>
          </w:rPr>
          <w:t>Jones, M.</w:t>
        </w:r>
      </w:hyperlink>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"https://www.rcsb.org/pdb/search/smartSubquery.do?smartSearchSubtype=AdvancedAuthorQuery&amp;exactMatch=false&amp;searchType=All%20Authors&amp;audit_author.name=Bruzzese,%20F.J." </w:instrText>
      </w:r>
      <w:r w:rsidR="003E6266">
        <w:fldChar w:fldCharType="separate"/>
      </w:r>
      <w:r w:rsidR="003E6266">
        <w:rPr>
          <w:rStyle w:val="Hyperlink"/>
          <w:rFonts w:ascii="Helvetica" w:hAnsi="Helvetica" w:cs="Helvetica"/>
          <w:b/>
          <w:bCs/>
          <w:color w:val="337AB7"/>
          <w:sz w:val="21"/>
          <w:szCs w:val="21"/>
          <w:shd w:val="clear" w:color="auto" w:fill="FFFFFF"/>
        </w:rPr>
        <w:t>Bruzzese</w:t>
      </w:r>
      <w:proofErr w:type="spellEnd"/>
      <w:r w:rsidR="003E6266">
        <w:rPr>
          <w:rStyle w:val="Hyperlink"/>
          <w:rFonts w:ascii="Helvetica" w:hAnsi="Helvetica" w:cs="Helvetica"/>
          <w:b/>
          <w:bCs/>
          <w:color w:val="337AB7"/>
          <w:sz w:val="21"/>
          <w:szCs w:val="21"/>
          <w:shd w:val="clear" w:color="auto" w:fill="FFFFFF"/>
        </w:rPr>
        <w:t>, F.J.</w:t>
      </w:r>
      <w:r w:rsidR="003E6266">
        <w:fldChar w:fldCharType="end"/>
      </w:r>
      <w:r w:rsidR="003E6266">
        <w:rPr>
          <w:rFonts w:ascii="Helvetica" w:hAnsi="Helvetica" w:cs="Helvetica"/>
          <w:color w:val="333333"/>
          <w:sz w:val="21"/>
          <w:szCs w:val="21"/>
          <w:shd w:val="clear" w:color="auto" w:fill="FFFFFF"/>
        </w:rPr>
        <w:t>, </w:t>
      </w:r>
      <w:hyperlink r:id="rId27" w:history="1">
        <w:r w:rsidR="003E6266">
          <w:rPr>
            <w:rStyle w:val="Hyperlink"/>
            <w:rFonts w:ascii="Helvetica" w:hAnsi="Helvetica" w:cs="Helvetica"/>
            <w:b/>
            <w:bCs/>
            <w:color w:val="337AB7"/>
            <w:sz w:val="21"/>
            <w:szCs w:val="21"/>
            <w:shd w:val="clear" w:color="auto" w:fill="FFFFFF"/>
          </w:rPr>
          <w:t>Barrett, C.</w:t>
        </w:r>
      </w:hyperlink>
      <w:r w:rsidR="003E6266">
        <w:rPr>
          <w:rFonts w:ascii="Helvetica" w:hAnsi="Helvetica" w:cs="Helvetica"/>
          <w:color w:val="333333"/>
          <w:sz w:val="21"/>
          <w:szCs w:val="21"/>
          <w:shd w:val="clear" w:color="auto" w:fill="FFFFFF"/>
        </w:rPr>
        <w:t>, </w:t>
      </w:r>
      <w:hyperlink r:id="rId28" w:history="1">
        <w:r w:rsidR="003E6266">
          <w:rPr>
            <w:rStyle w:val="Hyperlink"/>
            <w:rFonts w:ascii="Helvetica" w:hAnsi="Helvetica" w:cs="Helvetica"/>
            <w:b/>
            <w:bCs/>
            <w:color w:val="337AB7"/>
            <w:sz w:val="21"/>
            <w:szCs w:val="21"/>
            <w:shd w:val="clear" w:color="auto" w:fill="FFFFFF"/>
          </w:rPr>
          <w:t>Liu, J.X.</w:t>
        </w:r>
      </w:hyperlink>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"https://www.rcsb.org/pdb/search/smartSubquery.do?smartSearchSubtype=AdvancedAuthorQuery&amp;exactMatch=false&amp;searchType=All%20Authors&amp;audit_author.name=Soucy,%20T.A." </w:instrText>
      </w:r>
      <w:r w:rsidR="003E6266">
        <w:fldChar w:fldCharType="separate"/>
      </w:r>
      <w:r w:rsidR="003E6266">
        <w:rPr>
          <w:rStyle w:val="Hyperlink"/>
          <w:rFonts w:ascii="Helvetica" w:hAnsi="Helvetica" w:cs="Helvetica"/>
          <w:b/>
          <w:bCs/>
          <w:color w:val="337AB7"/>
          <w:sz w:val="21"/>
          <w:szCs w:val="21"/>
          <w:shd w:val="clear" w:color="auto" w:fill="FFFFFF"/>
        </w:rPr>
        <w:t>Soucy</w:t>
      </w:r>
      <w:proofErr w:type="spellEnd"/>
      <w:r w:rsidR="003E6266">
        <w:rPr>
          <w:rStyle w:val="Hyperlink"/>
          <w:rFonts w:ascii="Helvetica" w:hAnsi="Helvetica" w:cs="Helvetica"/>
          <w:b/>
          <w:bCs/>
          <w:color w:val="337AB7"/>
          <w:sz w:val="21"/>
          <w:szCs w:val="21"/>
          <w:shd w:val="clear" w:color="auto" w:fill="FFFFFF"/>
        </w:rPr>
        <w:t>, T.A.</w:t>
      </w:r>
      <w:r w:rsidR="003E6266">
        <w:fldChar w:fldCharType="end"/>
      </w:r>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"https://www.rcsb.org/pdb/search/smartSubquery.do?smartSearchSubtype=AdvancedAuthorQuery&amp;exactMatch=false&amp;searchType=All%20Authors&amp;audit_author.name=Sappal,%20D.S." </w:instrText>
      </w:r>
      <w:r w:rsidR="003E6266">
        <w:fldChar w:fldCharType="separate"/>
      </w:r>
      <w:r w:rsidR="003E6266">
        <w:rPr>
          <w:rStyle w:val="Hyperlink"/>
          <w:rFonts w:ascii="Helvetica" w:hAnsi="Helvetica" w:cs="Helvetica"/>
          <w:b/>
          <w:bCs/>
          <w:color w:val="337AB7"/>
          <w:sz w:val="21"/>
          <w:szCs w:val="21"/>
          <w:shd w:val="clear" w:color="auto" w:fill="FFFFFF"/>
        </w:rPr>
        <w:t>Sappal</w:t>
      </w:r>
      <w:proofErr w:type="spellEnd"/>
      <w:r w:rsidR="003E6266">
        <w:rPr>
          <w:rStyle w:val="Hyperlink"/>
          <w:rFonts w:ascii="Helvetica" w:hAnsi="Helvetica" w:cs="Helvetica"/>
          <w:b/>
          <w:bCs/>
          <w:color w:val="337AB7"/>
          <w:sz w:val="21"/>
          <w:szCs w:val="21"/>
          <w:shd w:val="clear" w:color="auto" w:fill="FFFFFF"/>
        </w:rPr>
        <w:t>, D.S.</w:t>
      </w:r>
      <w:r w:rsidR="003E6266">
        <w:fldChar w:fldCharType="end"/>
      </w:r>
      <w:r w:rsidR="003E6266">
        <w:rPr>
          <w:rFonts w:ascii="Helvetica" w:hAnsi="Helvetica" w:cs="Helvetica"/>
          <w:color w:val="333333"/>
          <w:sz w:val="21"/>
          <w:szCs w:val="21"/>
          <w:shd w:val="clear" w:color="auto" w:fill="FFFFFF"/>
        </w:rPr>
        <w:t>, </w:t>
      </w:r>
      <w:hyperlink r:id="rId29" w:history="1">
        <w:r w:rsidR="003E6266">
          <w:rPr>
            <w:rStyle w:val="Hyperlink"/>
            <w:rFonts w:ascii="Helvetica" w:hAnsi="Helvetica" w:cs="Helvetica"/>
            <w:b/>
            <w:bCs/>
            <w:color w:val="337AB7"/>
            <w:sz w:val="21"/>
            <w:szCs w:val="21"/>
            <w:shd w:val="clear" w:color="auto" w:fill="FFFFFF"/>
          </w:rPr>
          <w:t>Bump, N.</w:t>
        </w:r>
      </w:hyperlink>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"https://www.rcsb.org/pdb/search/smartSubquery.do?smartSearchSubtype=AdvancedAuthorQuery&amp;exactMatch=false&amp;searchType=All%20Authors&amp;audit_author.name=Olhava,%20E.J." </w:instrText>
      </w:r>
      <w:r w:rsidR="003E6266">
        <w:fldChar w:fldCharType="separate"/>
      </w:r>
      <w:r w:rsidR="003E6266">
        <w:rPr>
          <w:rStyle w:val="Hyperlink"/>
          <w:rFonts w:ascii="Helvetica" w:hAnsi="Helvetica" w:cs="Helvetica"/>
          <w:b/>
          <w:bCs/>
          <w:color w:val="337AB7"/>
          <w:sz w:val="21"/>
          <w:szCs w:val="21"/>
          <w:shd w:val="clear" w:color="auto" w:fill="FFFFFF"/>
        </w:rPr>
        <w:t>Olhava</w:t>
      </w:r>
      <w:proofErr w:type="spellEnd"/>
      <w:r w:rsidR="003E6266">
        <w:rPr>
          <w:rStyle w:val="Hyperlink"/>
          <w:rFonts w:ascii="Helvetica" w:hAnsi="Helvetica" w:cs="Helvetica"/>
          <w:b/>
          <w:bCs/>
          <w:color w:val="337AB7"/>
          <w:sz w:val="21"/>
          <w:szCs w:val="21"/>
          <w:shd w:val="clear" w:color="auto" w:fill="FFFFFF"/>
        </w:rPr>
        <w:t>, E.J.</w:t>
      </w:r>
      <w:r w:rsidR="003E6266">
        <w:fldChar w:fldCharType="end"/>
      </w:r>
      <w:r w:rsidR="003E6266">
        <w:rPr>
          <w:rFonts w:ascii="Helvetica" w:hAnsi="Helvetica" w:cs="Helvetica"/>
          <w:color w:val="333333"/>
          <w:sz w:val="21"/>
          <w:szCs w:val="21"/>
          <w:shd w:val="clear" w:color="auto" w:fill="FFFFFF"/>
        </w:rPr>
        <w:t>, </w:t>
      </w:r>
      <w:hyperlink r:id="rId30" w:history="1">
        <w:r w:rsidR="003E6266">
          <w:rPr>
            <w:rStyle w:val="Hyperlink"/>
            <w:rFonts w:ascii="Helvetica" w:hAnsi="Helvetica" w:cs="Helvetica"/>
            <w:b/>
            <w:bCs/>
            <w:color w:val="337AB7"/>
            <w:sz w:val="21"/>
            <w:szCs w:val="21"/>
            <w:shd w:val="clear" w:color="auto" w:fill="FFFFFF"/>
          </w:rPr>
          <w:t>Fleming, P.</w:t>
        </w:r>
      </w:hyperlink>
      <w:r w:rsidR="003E6266">
        <w:rPr>
          <w:rFonts w:ascii="Helvetica" w:hAnsi="Helvetica" w:cs="Helvetica"/>
          <w:color w:val="333333"/>
          <w:sz w:val="21"/>
          <w:szCs w:val="21"/>
          <w:shd w:val="clear" w:color="auto" w:fill="FFFFFF"/>
        </w:rPr>
        <w:t>, </w:t>
      </w:r>
      <w:hyperlink r:id="rId31" w:history="1">
        <w:r w:rsidR="003E6266">
          <w:rPr>
            <w:rStyle w:val="Hyperlink"/>
            <w:rFonts w:ascii="Helvetica" w:hAnsi="Helvetica" w:cs="Helvetica"/>
            <w:b/>
            <w:bCs/>
            <w:color w:val="337AB7"/>
            <w:sz w:val="21"/>
            <w:szCs w:val="21"/>
            <w:shd w:val="clear" w:color="auto" w:fill="FFFFFF"/>
          </w:rPr>
          <w:t>Dick, L.R.</w:t>
        </w:r>
      </w:hyperlink>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"https://www.rcsb.org/pdb/search/smartSubquery.do?smartSearchSubtype=AdvancedAuthorQuery&amp;exactMatch=false&amp;searchType=All%20Authors&amp;audit_author.name=Tsu,%20C." </w:instrText>
      </w:r>
      <w:r w:rsidR="003E6266">
        <w:fldChar w:fldCharType="separate"/>
      </w:r>
      <w:r w:rsidR="003E6266">
        <w:rPr>
          <w:rStyle w:val="Hyperlink"/>
          <w:rFonts w:ascii="Helvetica" w:hAnsi="Helvetica" w:cs="Helvetica"/>
          <w:b/>
          <w:bCs/>
          <w:color w:val="337AB7"/>
          <w:sz w:val="21"/>
          <w:szCs w:val="21"/>
          <w:shd w:val="clear" w:color="auto" w:fill="FFFFFF"/>
        </w:rPr>
        <w:t>Tsu</w:t>
      </w:r>
      <w:proofErr w:type="spellEnd"/>
      <w:r w:rsidR="003E6266">
        <w:rPr>
          <w:rStyle w:val="Hyperlink"/>
          <w:rFonts w:ascii="Helvetica" w:hAnsi="Helvetica" w:cs="Helvetica"/>
          <w:b/>
          <w:bCs/>
          <w:color w:val="337AB7"/>
          <w:sz w:val="21"/>
          <w:szCs w:val="21"/>
          <w:shd w:val="clear" w:color="auto" w:fill="FFFFFF"/>
        </w:rPr>
        <w:t>, C.</w:t>
      </w:r>
      <w:r w:rsidR="003E6266">
        <w:fldChar w:fldCharType="end"/>
      </w:r>
      <w:r w:rsidR="003E6266">
        <w:rPr>
          <w:rFonts w:ascii="Helvetica" w:hAnsi="Helvetica" w:cs="Helvetica"/>
          <w:color w:val="333333"/>
          <w:sz w:val="21"/>
          <w:szCs w:val="21"/>
          <w:shd w:val="clear" w:color="auto" w:fill="FFFFFF"/>
        </w:rPr>
        <w:t>, </w:t>
      </w:r>
      <w:proofErr w:type="spellStart"/>
      <w:r w:rsidR="003E6266">
        <w:fldChar w:fldCharType="begin"/>
      </w:r>
      <w:r w:rsidR="003E6266">
        <w:instrText xml:space="preserve"> HYPERLINK "https://www.rcsb.org/pdb/search/smartSubquery.do?smartSearchSubtype=AdvancedAuthorQuery&amp;exactMatch=false&amp;searchType=All%20Authors&amp;audit_author.name=Sintchak,%20M.D." </w:instrText>
      </w:r>
      <w:r w:rsidR="003E6266">
        <w:fldChar w:fldCharType="separate"/>
      </w:r>
      <w:r w:rsidR="003E6266">
        <w:rPr>
          <w:rStyle w:val="Hyperlink"/>
          <w:rFonts w:ascii="Helvetica" w:hAnsi="Helvetica" w:cs="Helvetica"/>
          <w:b/>
          <w:bCs/>
          <w:color w:val="337AB7"/>
          <w:sz w:val="21"/>
          <w:szCs w:val="21"/>
          <w:shd w:val="clear" w:color="auto" w:fill="FFFFFF"/>
        </w:rPr>
        <w:t>Sintchak</w:t>
      </w:r>
      <w:proofErr w:type="spellEnd"/>
      <w:r w:rsidR="003E6266">
        <w:rPr>
          <w:rStyle w:val="Hyperlink"/>
          <w:rFonts w:ascii="Helvetica" w:hAnsi="Helvetica" w:cs="Helvetica"/>
          <w:b/>
          <w:bCs/>
          <w:color w:val="337AB7"/>
          <w:sz w:val="21"/>
          <w:szCs w:val="21"/>
          <w:shd w:val="clear" w:color="auto" w:fill="FFFFFF"/>
        </w:rPr>
        <w:t>, M.D.</w:t>
      </w:r>
      <w:r w:rsidR="003E6266">
        <w:fldChar w:fldCharType="end"/>
      </w:r>
      <w:r w:rsidR="003E6266">
        <w:rPr>
          <w:rFonts w:ascii="Helvetica" w:hAnsi="Helvetica" w:cs="Helvetica"/>
          <w:color w:val="333333"/>
          <w:sz w:val="21"/>
          <w:szCs w:val="21"/>
          <w:shd w:val="clear" w:color="auto" w:fill="FFFFFF"/>
        </w:rPr>
        <w:t>, </w:t>
      </w:r>
      <w:hyperlink r:id="rId32" w:history="1">
        <w:r w:rsidR="003E6266">
          <w:rPr>
            <w:rStyle w:val="Hyperlink"/>
            <w:rFonts w:ascii="Helvetica" w:hAnsi="Helvetica" w:cs="Helvetica"/>
            <w:b/>
            <w:bCs/>
            <w:color w:val="337AB7"/>
            <w:sz w:val="21"/>
            <w:szCs w:val="21"/>
            <w:shd w:val="clear" w:color="auto" w:fill="FFFFFF"/>
          </w:rPr>
          <w:t>Blank, J.L.</w:t>
        </w:r>
      </w:hyperlink>
      <w:r w:rsidR="003E6266">
        <w:rPr>
          <w:rFonts w:ascii="Helvetica" w:hAnsi="Helvetica" w:cs="Helvetica"/>
          <w:color w:val="333333"/>
          <w:sz w:val="21"/>
          <w:szCs w:val="21"/>
        </w:rPr>
        <w:t xml:space="preserve"> (2010) </w:t>
      </w:r>
      <w:proofErr w:type="spellStart"/>
      <w:r w:rsidR="003E6266">
        <w:rPr>
          <w:rFonts w:ascii="Helvetica" w:hAnsi="Helvetica" w:cs="Helvetica"/>
          <w:color w:val="333333"/>
          <w:sz w:val="21"/>
          <w:szCs w:val="21"/>
        </w:rPr>
        <w:t>Biochem.J</w:t>
      </w:r>
      <w:proofErr w:type="spellEnd"/>
      <w:r w:rsidR="003E6266">
        <w:rPr>
          <w:rFonts w:ascii="Helvetica" w:hAnsi="Helvetica" w:cs="Helvetica"/>
          <w:color w:val="333333"/>
          <w:sz w:val="21"/>
          <w:szCs w:val="21"/>
        </w:rPr>
        <w:t>. </w:t>
      </w:r>
      <w:r w:rsidR="003E6266">
        <w:rPr>
          <w:rStyle w:val="Strong"/>
          <w:rFonts w:ascii="Helvetica" w:hAnsi="Helvetica" w:cs="Helvetica"/>
          <w:color w:val="333333"/>
          <w:sz w:val="21"/>
          <w:szCs w:val="21"/>
        </w:rPr>
        <w:t>430</w:t>
      </w:r>
      <w:r w:rsidR="003E6266">
        <w:rPr>
          <w:rFonts w:ascii="Helvetica" w:hAnsi="Helvetica" w:cs="Helvetica"/>
          <w:color w:val="333333"/>
          <w:sz w:val="21"/>
          <w:szCs w:val="21"/>
        </w:rPr>
        <w:t>: 461-476</w:t>
      </w:r>
      <w:r w:rsidR="003E6266">
        <w:rPr>
          <w:rFonts w:ascii="Times New Roman" w:hAnsi="Times New Roman" w:cs="Times New Roman"/>
          <w:sz w:val="24"/>
          <w:szCs w:val="24"/>
          <w:lang w:val="en-GB"/>
        </w:rPr>
        <w:t>]</w:t>
      </w:r>
      <w:r w:rsidRPr="00B71E3C">
        <w:rPr>
          <w:rFonts w:ascii="Times New Roman" w:hAnsi="Times New Roman" w:cs="Times New Roman"/>
          <w:sz w:val="24"/>
          <w:szCs w:val="24"/>
        </w:rPr>
        <w:t xml:space="preserve"> using GOLD v5.2 software suite </w:t>
      </w:r>
      <w:r w:rsidR="00062895" w:rsidRPr="00B71E3C">
        <w:rPr>
          <w:rFonts w:ascii="Times New Roman" w:hAnsi="Times New Roman" w:cs="Times New Roman"/>
          <w:sz w:val="24"/>
          <w:szCs w:val="24"/>
        </w:rPr>
        <w:t>(</w:t>
      </w:r>
      <w:r w:rsidRPr="00B71E3C">
        <w:rPr>
          <w:rFonts w:ascii="Times New Roman" w:hAnsi="Times New Roman" w:cs="Times New Roman"/>
          <w:sz w:val="24"/>
          <w:szCs w:val="24"/>
        </w:rPr>
        <w:t xml:space="preserve">Figure </w:t>
      </w:r>
      <w:r w:rsidR="00CE217B" w:rsidRPr="00B71E3C">
        <w:rPr>
          <w:rFonts w:ascii="Times New Roman" w:hAnsi="Times New Roman" w:cs="Times New Roman"/>
          <w:sz w:val="24"/>
          <w:szCs w:val="24"/>
        </w:rPr>
        <w:t>S</w:t>
      </w:r>
      <w:r w:rsidR="009A2F80" w:rsidRPr="00B71E3C">
        <w:rPr>
          <w:rFonts w:ascii="Times New Roman" w:hAnsi="Times New Roman" w:cs="Times New Roman"/>
          <w:sz w:val="24"/>
          <w:szCs w:val="24"/>
        </w:rPr>
        <w:t>7</w:t>
      </w:r>
      <w:r w:rsidR="00062895" w:rsidRPr="00B71E3C">
        <w:rPr>
          <w:rFonts w:ascii="Times New Roman" w:hAnsi="Times New Roman" w:cs="Times New Roman"/>
          <w:sz w:val="24"/>
          <w:szCs w:val="24"/>
        </w:rPr>
        <w:t>)</w:t>
      </w:r>
      <w:r w:rsidRPr="00B71E3C">
        <w:rPr>
          <w:rFonts w:ascii="Times New Roman" w:hAnsi="Times New Roman" w:cs="Times New Roman"/>
          <w:sz w:val="24"/>
          <w:szCs w:val="24"/>
        </w:rPr>
        <w:t xml:space="preserve">. </w:t>
      </w:r>
      <w:r w:rsidR="00CE217B" w:rsidRPr="00B71E3C">
        <w:rPr>
          <w:rFonts w:ascii="Times New Roman" w:hAnsi="Times New Roman" w:cs="Times New Roman"/>
          <w:sz w:val="24"/>
          <w:szCs w:val="24"/>
        </w:rPr>
        <w:t>P</w:t>
      </w:r>
      <w:r w:rsidRPr="00B71E3C">
        <w:rPr>
          <w:rFonts w:ascii="Times New Roman" w:hAnsi="Times New Roman" w:cs="Times New Roman"/>
          <w:sz w:val="24"/>
          <w:szCs w:val="24"/>
        </w:rPr>
        <w:t xml:space="preserve">eptides </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B</w:t>
      </w:r>
      <w:r w:rsidRPr="00B71E3C">
        <w:rPr>
          <w:rFonts w:ascii="Times New Roman" w:hAnsi="Times New Roman" w:cs="Times New Roman"/>
          <w:sz w:val="24"/>
          <w:szCs w:val="24"/>
        </w:rPr>
        <w:t xml:space="preserve"> showed interactions with active site Thr1, Thr21 and Gly47. The tetrahedral intermediate is additionally stabilized through its interaction with Thr1 amine atom. Additional interactions like alkyl-alkyl </w:t>
      </w:r>
      <w:r w:rsidR="00633954" w:rsidRPr="00B71E3C">
        <w:rPr>
          <w:rFonts w:ascii="Times New Roman" w:hAnsi="Times New Roman" w:cs="Times New Roman"/>
          <w:sz w:val="24"/>
          <w:szCs w:val="24"/>
        </w:rPr>
        <w:t>(</w:t>
      </w:r>
      <w:r w:rsidR="00F44CAC" w:rsidRPr="00B71E3C">
        <w:rPr>
          <w:rFonts w:ascii="Times New Roman" w:hAnsi="Times New Roman" w:cs="Times New Roman"/>
          <w:sz w:val="24"/>
          <w:szCs w:val="24"/>
        </w:rPr>
        <w:t>in</w:t>
      </w:r>
      <w:r w:rsidRPr="00B71E3C">
        <w:rPr>
          <w:rFonts w:ascii="Times New Roman" w:hAnsi="Times New Roman" w:cs="Times New Roman"/>
          <w:sz w:val="24"/>
          <w:szCs w:val="24"/>
        </w:rPr>
        <w:t xml:space="preserve"> </w:t>
      </w:r>
      <w:r w:rsidRPr="00B71E3C">
        <w:rPr>
          <w:rFonts w:ascii="Times New Roman" w:hAnsi="Times New Roman" w:cs="Times New Roman"/>
          <w:sz w:val="24"/>
          <w:szCs w:val="24"/>
        </w:rPr>
        <w:lastRenderedPageBreak/>
        <w:t xml:space="preserve">peptide aldehyde </w:t>
      </w:r>
      <w:r w:rsidRPr="00B71E3C">
        <w:rPr>
          <w:rFonts w:ascii="Times New Roman" w:hAnsi="Times New Roman" w:cs="Times New Roman"/>
          <w:b/>
          <w:sz w:val="24"/>
          <w:szCs w:val="24"/>
        </w:rPr>
        <w:t>A</w:t>
      </w:r>
      <w:r w:rsidR="00633954" w:rsidRPr="00B71E3C">
        <w:rPr>
          <w:rFonts w:ascii="Times New Roman" w:hAnsi="Times New Roman" w:cs="Times New Roman"/>
          <w:sz w:val="24"/>
          <w:szCs w:val="24"/>
        </w:rPr>
        <w:t>)</w:t>
      </w:r>
      <w:r w:rsidRPr="00B71E3C">
        <w:rPr>
          <w:rFonts w:ascii="Times New Roman" w:hAnsi="Times New Roman" w:cs="Times New Roman"/>
          <w:sz w:val="24"/>
          <w:szCs w:val="24"/>
        </w:rPr>
        <w:t xml:space="preserve"> and Pi-alkyl/cation/sulphur </w:t>
      </w:r>
      <w:r w:rsidR="00633954" w:rsidRPr="00B71E3C">
        <w:rPr>
          <w:rFonts w:ascii="Times New Roman" w:hAnsi="Times New Roman" w:cs="Times New Roman"/>
          <w:sz w:val="24"/>
          <w:szCs w:val="24"/>
        </w:rPr>
        <w:t>(</w:t>
      </w:r>
      <w:r w:rsidRPr="00B71E3C">
        <w:rPr>
          <w:rFonts w:ascii="Times New Roman" w:hAnsi="Times New Roman" w:cs="Times New Roman"/>
          <w:sz w:val="24"/>
          <w:szCs w:val="24"/>
        </w:rPr>
        <w:t xml:space="preserve">in peptide aldehyde </w:t>
      </w:r>
      <w:r w:rsidRPr="00B71E3C">
        <w:rPr>
          <w:rFonts w:ascii="Times New Roman" w:hAnsi="Times New Roman" w:cs="Times New Roman"/>
          <w:b/>
          <w:sz w:val="24"/>
          <w:szCs w:val="24"/>
        </w:rPr>
        <w:t>B</w:t>
      </w:r>
      <w:r w:rsidR="00633954" w:rsidRPr="00B71E3C">
        <w:rPr>
          <w:rFonts w:ascii="Times New Roman" w:hAnsi="Times New Roman" w:cs="Times New Roman"/>
          <w:sz w:val="24"/>
          <w:szCs w:val="24"/>
        </w:rPr>
        <w:t>) were seen</w:t>
      </w:r>
      <w:r w:rsidRPr="00B71E3C">
        <w:rPr>
          <w:rFonts w:ascii="Times New Roman" w:hAnsi="Times New Roman" w:cs="Times New Roman"/>
          <w:sz w:val="24"/>
          <w:szCs w:val="24"/>
        </w:rPr>
        <w:t>. The computational scores for peptide al</w:t>
      </w:r>
      <w:r w:rsidR="005359DF" w:rsidRPr="00B71E3C">
        <w:rPr>
          <w:rFonts w:ascii="Times New Roman" w:hAnsi="Times New Roman" w:cs="Times New Roman"/>
          <w:sz w:val="24"/>
          <w:szCs w:val="24"/>
        </w:rPr>
        <w:t xml:space="preserve">dehyde </w:t>
      </w:r>
      <w:r w:rsidR="005359DF" w:rsidRPr="00B71E3C">
        <w:rPr>
          <w:rFonts w:ascii="Times New Roman" w:hAnsi="Times New Roman" w:cs="Times New Roman"/>
          <w:b/>
          <w:sz w:val="24"/>
          <w:szCs w:val="24"/>
        </w:rPr>
        <w:t>A</w:t>
      </w:r>
      <w:r w:rsidR="005359DF" w:rsidRPr="00B71E3C">
        <w:rPr>
          <w:rFonts w:ascii="Times New Roman" w:hAnsi="Times New Roman" w:cs="Times New Roman"/>
          <w:sz w:val="24"/>
          <w:szCs w:val="24"/>
        </w:rPr>
        <w:t xml:space="preserve"> were</w:t>
      </w:r>
      <w:r w:rsidRPr="00B71E3C">
        <w:rPr>
          <w:rFonts w:ascii="Times New Roman" w:hAnsi="Times New Roman" w:cs="Times New Roman"/>
          <w:sz w:val="24"/>
          <w:szCs w:val="24"/>
        </w:rPr>
        <w:t xml:space="preserve"> GS-60.9, CS-28.3, PLP-66.6 and ASP-26.</w:t>
      </w:r>
      <w:r w:rsidR="005359DF" w:rsidRPr="00B71E3C">
        <w:rPr>
          <w:rFonts w:ascii="Times New Roman" w:hAnsi="Times New Roman" w:cs="Times New Roman"/>
          <w:sz w:val="24"/>
          <w:szCs w:val="24"/>
        </w:rPr>
        <w:t xml:space="preserve">2 and for peptide aldehyde </w:t>
      </w:r>
      <w:r w:rsidR="005359DF" w:rsidRPr="00B71E3C">
        <w:rPr>
          <w:rFonts w:ascii="Times New Roman" w:hAnsi="Times New Roman" w:cs="Times New Roman"/>
          <w:b/>
          <w:sz w:val="24"/>
          <w:szCs w:val="24"/>
        </w:rPr>
        <w:t>B</w:t>
      </w:r>
      <w:r w:rsidR="005359DF" w:rsidRPr="00B71E3C">
        <w:rPr>
          <w:rFonts w:ascii="Times New Roman" w:hAnsi="Times New Roman" w:cs="Times New Roman"/>
          <w:sz w:val="24"/>
          <w:szCs w:val="24"/>
        </w:rPr>
        <w:t xml:space="preserve"> were</w:t>
      </w:r>
      <w:r w:rsidRPr="00B71E3C">
        <w:rPr>
          <w:rFonts w:ascii="Times New Roman" w:hAnsi="Times New Roman" w:cs="Times New Roman"/>
          <w:sz w:val="24"/>
          <w:szCs w:val="24"/>
        </w:rPr>
        <w:t xml:space="preserve"> GS-65.3, CS-33.2, PLP-89.6 </w:t>
      </w:r>
      <w:r w:rsidR="00926076" w:rsidRPr="00B71E3C">
        <w:rPr>
          <w:rFonts w:ascii="Times New Roman" w:hAnsi="Times New Roman" w:cs="Times New Roman"/>
          <w:sz w:val="24"/>
          <w:szCs w:val="24"/>
        </w:rPr>
        <w:t>and ASP-35.6. These scores show</w:t>
      </w:r>
      <w:r w:rsidRPr="00B71E3C">
        <w:rPr>
          <w:rFonts w:ascii="Times New Roman" w:hAnsi="Times New Roman" w:cs="Times New Roman"/>
          <w:sz w:val="24"/>
          <w:szCs w:val="24"/>
        </w:rPr>
        <w:t xml:space="preserve"> better interactions of peptide aldehyde </w:t>
      </w:r>
      <w:r w:rsidRPr="00B71E3C">
        <w:rPr>
          <w:rFonts w:ascii="Times New Roman" w:hAnsi="Times New Roman" w:cs="Times New Roman"/>
          <w:b/>
          <w:sz w:val="24"/>
          <w:szCs w:val="24"/>
        </w:rPr>
        <w:t>B</w:t>
      </w:r>
      <w:r w:rsidRPr="00B71E3C">
        <w:rPr>
          <w:rFonts w:ascii="Times New Roman" w:hAnsi="Times New Roman" w:cs="Times New Roman"/>
          <w:sz w:val="24"/>
          <w:szCs w:val="24"/>
        </w:rPr>
        <w:t xml:space="preserve"> </w:t>
      </w:r>
      <w:r w:rsidR="00C27D53" w:rsidRPr="00B71E3C">
        <w:rPr>
          <w:rFonts w:ascii="Times New Roman" w:hAnsi="Times New Roman" w:cs="Times New Roman"/>
          <w:sz w:val="24"/>
          <w:szCs w:val="24"/>
        </w:rPr>
        <w:t xml:space="preserve">with the </w:t>
      </w:r>
      <w:r w:rsidRPr="00B71E3C">
        <w:rPr>
          <w:rFonts w:ascii="Times New Roman" w:hAnsi="Times New Roman" w:cs="Times New Roman"/>
          <w:sz w:val="24"/>
          <w:szCs w:val="24"/>
        </w:rPr>
        <w:t xml:space="preserve">compared to peptide aldehyde </w:t>
      </w:r>
      <w:r w:rsidRPr="00B71E3C">
        <w:rPr>
          <w:rFonts w:ascii="Times New Roman" w:hAnsi="Times New Roman" w:cs="Times New Roman"/>
          <w:b/>
          <w:sz w:val="24"/>
          <w:szCs w:val="24"/>
        </w:rPr>
        <w:t>A</w:t>
      </w:r>
      <w:r w:rsidRPr="00B71E3C">
        <w:rPr>
          <w:rFonts w:ascii="Times New Roman" w:hAnsi="Times New Roman" w:cs="Times New Roman"/>
          <w:sz w:val="24"/>
          <w:szCs w:val="24"/>
        </w:rPr>
        <w:t>.</w:t>
      </w:r>
    </w:p>
    <w:p w14:paraId="25414ADB" w14:textId="77777777" w:rsidR="005D46B3" w:rsidRPr="00B71E3C" w:rsidRDefault="005D46B3" w:rsidP="00F64D76">
      <w:pPr>
        <w:spacing w:line="480" w:lineRule="auto"/>
        <w:rPr>
          <w:rFonts w:ascii="Times New Roman" w:hAnsi="Times New Roman" w:cs="Times New Roman"/>
          <w:b/>
          <w:sz w:val="24"/>
          <w:szCs w:val="24"/>
        </w:rPr>
      </w:pPr>
    </w:p>
    <w:p w14:paraId="3108F3AC" w14:textId="6384E3C8" w:rsidR="00F64D76" w:rsidRPr="00B71E3C" w:rsidRDefault="00F64D76" w:rsidP="00F64D76">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 xml:space="preserve">Haemolysis </w:t>
      </w:r>
      <w:r w:rsidR="00173D42" w:rsidRPr="00B71E3C">
        <w:rPr>
          <w:rFonts w:ascii="Times New Roman" w:hAnsi="Times New Roman" w:cs="Times New Roman"/>
          <w:b/>
          <w:sz w:val="24"/>
          <w:szCs w:val="24"/>
        </w:rPr>
        <w:t>of</w:t>
      </w:r>
      <w:r w:rsidR="005A24F4" w:rsidRPr="00B71E3C">
        <w:rPr>
          <w:rFonts w:ascii="Times New Roman" w:hAnsi="Times New Roman" w:cs="Times New Roman"/>
          <w:b/>
          <w:sz w:val="24"/>
          <w:szCs w:val="24"/>
        </w:rPr>
        <w:t xml:space="preserve"> Mouse Blood Cells</w:t>
      </w:r>
    </w:p>
    <w:p w14:paraId="1AC83E6A" w14:textId="7A8CD325" w:rsidR="00F64D76" w:rsidRPr="00B71E3C" w:rsidRDefault="00F64D76" w:rsidP="00173D42">
      <w:pPr>
        <w:spacing w:line="480" w:lineRule="auto"/>
        <w:jc w:val="both"/>
        <w:rPr>
          <w:rFonts w:ascii="Times New Roman" w:hAnsi="Times New Roman" w:cs="Times New Roman"/>
          <w:b/>
          <w:sz w:val="24"/>
          <w:szCs w:val="24"/>
        </w:rPr>
      </w:pPr>
      <w:r w:rsidRPr="00B71E3C">
        <w:rPr>
          <w:rFonts w:ascii="Times New Roman" w:hAnsi="Times New Roman" w:cs="Times New Roman"/>
          <w:sz w:val="24"/>
          <w:szCs w:val="24"/>
        </w:rPr>
        <w:t xml:space="preserve">Due to the presence of </w:t>
      </w:r>
      <w:proofErr w:type="spellStart"/>
      <w:r w:rsidRPr="00B71E3C">
        <w:rPr>
          <w:rFonts w:ascii="Times New Roman" w:hAnsi="Times New Roman" w:cs="Times New Roman"/>
          <w:sz w:val="24"/>
          <w:szCs w:val="24"/>
        </w:rPr>
        <w:t>zwitterion</w:t>
      </w:r>
      <w:r w:rsidR="00F44CAC" w:rsidRPr="00B71E3C">
        <w:rPr>
          <w:rFonts w:ascii="Times New Roman" w:hAnsi="Times New Roman" w:cs="Times New Roman"/>
          <w:sz w:val="24"/>
          <w:szCs w:val="24"/>
        </w:rPr>
        <w:t>ic</w:t>
      </w:r>
      <w:proofErr w:type="spellEnd"/>
      <w:r w:rsidRPr="00B71E3C">
        <w:rPr>
          <w:rFonts w:ascii="Times New Roman" w:hAnsi="Times New Roman" w:cs="Times New Roman"/>
          <w:sz w:val="24"/>
          <w:szCs w:val="24"/>
        </w:rPr>
        <w:t xml:space="preserve"> phospholipids such as phosphatidylcholine and sphingomyelin on </w:t>
      </w:r>
      <w:r w:rsidR="00173D42" w:rsidRPr="00B71E3C">
        <w:rPr>
          <w:rFonts w:ascii="Times New Roman" w:hAnsi="Times New Roman" w:cs="Times New Roman"/>
          <w:sz w:val="24"/>
          <w:szCs w:val="24"/>
        </w:rPr>
        <w:t xml:space="preserve">red blood cell (RBC) </w:t>
      </w:r>
      <w:r w:rsidRPr="00B71E3C">
        <w:rPr>
          <w:rFonts w:ascii="Times New Roman" w:hAnsi="Times New Roman" w:cs="Times New Roman"/>
          <w:sz w:val="24"/>
          <w:szCs w:val="24"/>
        </w:rPr>
        <w:t>membrane</w:t>
      </w:r>
      <w:r w:rsidR="00F44CAC" w:rsidRPr="00B71E3C">
        <w:rPr>
          <w:rFonts w:ascii="Times New Roman" w:hAnsi="Times New Roman" w:cs="Times New Roman"/>
          <w:sz w:val="24"/>
          <w:szCs w:val="24"/>
        </w:rPr>
        <w:t>s</w:t>
      </w:r>
      <w:r w:rsidRPr="00B71E3C">
        <w:rPr>
          <w:rFonts w:ascii="Times New Roman" w:hAnsi="Times New Roman" w:cs="Times New Roman"/>
          <w:sz w:val="24"/>
          <w:szCs w:val="24"/>
        </w:rPr>
        <w:t>, an increase in cationic and hydrophobic nature of the peptides can increase its affinity towards RBC</w:t>
      </w:r>
      <w:r w:rsidR="005D46B3" w:rsidRPr="00B71E3C">
        <w:rPr>
          <w:rFonts w:ascii="Times New Roman" w:hAnsi="Times New Roman" w:cs="Times New Roman"/>
          <w:sz w:val="24"/>
          <w:szCs w:val="24"/>
        </w:rPr>
        <w:t>.</w:t>
      </w:r>
      <w:r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&lt;EndNote&gt;&lt;Cite&gt;&lt;Author&gt;Matsuzaki&lt;/Author&gt;&lt;Year&gt;2009&lt;/Year&gt;&lt;RecNum&gt;668&lt;/RecNum&gt;&lt;DisplayText&gt;&lt;style face="superscript"&gt;52&lt;/style&gt;&lt;/DisplayText&gt;&lt;record&gt;&lt;rec-number&gt;668&lt;/rec-number&gt;&lt;foreign-keys&gt;&lt;key app="EN" db-id="9d2w9es5ga2st8ettwmpvasd5z55t9wz0v22" timestamp="0"&gt;668&lt;/key&gt;&lt;/foreign-keys&gt;&lt;ref-type name="Journal Article"&gt;17&lt;/ref-type&gt;&lt;contributors&gt;&lt;authors&gt;&lt;author&gt;Matsuzaki, K.&lt;/author&gt;&lt;/authors&gt;&lt;/contributors&gt;&lt;auth-address&gt;Kyoto Univ, Grad Sch Pharmaceut Sci, Sakyo Ku, Kyoto 6068501, Japan&lt;/auth-address&gt;&lt;titles&gt;&lt;title&gt;Control of cell selectivity of antimicrobial peptides&lt;/title&gt;&lt;secondary-title&gt;Biochimica Et Biophysica Acta-Biomembranes&lt;/secondary-title&gt;&lt;alt-title&gt;Bba-Biomembranes&lt;/alt-title&gt;&lt;/titles&gt;&lt;pages&gt;1687-1692&lt;/pages&gt;&lt;volume&gt;1788&lt;/volume&gt;&lt;number&gt;8&lt;/number&gt;&lt;keywords&gt;&lt;keyword&gt;antimicrobial peptide&lt;/keyword&gt;&lt;keyword&gt;cell selectivity&lt;/keyword&gt;&lt;keyword&gt;electrostatic interaction&lt;/keyword&gt;&lt;keyword&gt;hydrophobicity&lt;/keyword&gt;&lt;keyword&gt;d-amino acid&lt;/keyword&gt;&lt;keyword&gt;peptpoid&lt;/keyword&gt;&lt;keyword&gt;host-defense peptides&lt;/keyword&gt;&lt;keyword&gt;d-amino-acid&lt;/keyword&gt;&lt;keyword&gt;leucine-zipper sequence&lt;/keyword&gt;&lt;keyword&gt;magainin 2&lt;/keyword&gt;&lt;keyword&gt;protease stability&lt;/keyword&gt;&lt;keyword&gt;lipid interactions&lt;/keyword&gt;&lt;keyword&gt;cationic peptides&lt;/keyword&gt;&lt;keyword&gt;peptoid residues&lt;/keyword&gt;&lt;keyword&gt;action mechanism&lt;/keyword&gt;&lt;keyword&gt;model membranes&lt;/keyword&gt;&lt;/keywords&gt;&lt;dates&gt;&lt;year&gt;2009&lt;/year&gt;&lt;pub-dates&gt;&lt;date&gt;Aug&lt;/date&gt;&lt;/pub-dates&gt;&lt;/dates&gt;&lt;isbn&gt;0005-2736&lt;/isbn&gt;&lt;accession-num&gt;WOS:000267772200017&lt;/accession-num&gt;&lt;urls&gt;&lt;related-urls&gt;&lt;url&gt;&amp;lt;Go to ISI&amp;gt;://WOS:000267772200017&lt;/url&gt;&lt;/related-urls&gt;&lt;/urls&gt;&lt;electronic-resource-num&gt;10.1016/j.bbamem.2008.09.013&lt;/electronic-resource-num&gt;&lt;language&gt;English&lt;/language&gt;&lt;/record&gt;&lt;/Cite&gt;&lt;/EndNote&gt;</w:instrText>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52</w:t>
      </w:r>
      <w:r w:rsidRPr="00B71E3C">
        <w:rPr>
          <w:rFonts w:ascii="Times New Roman" w:hAnsi="Times New Roman" w:cs="Times New Roman"/>
          <w:sz w:val="24"/>
          <w:szCs w:val="24"/>
        </w:rPr>
        <w:fldChar w:fldCharType="end"/>
      </w:r>
      <w:r w:rsidR="00173D42" w:rsidRPr="00B71E3C">
        <w:rPr>
          <w:rFonts w:ascii="Times New Roman" w:hAnsi="Times New Roman" w:cs="Times New Roman"/>
          <w:b/>
          <w:sz w:val="24"/>
          <w:szCs w:val="24"/>
        </w:rPr>
        <w:t xml:space="preserve"> </w:t>
      </w:r>
      <w:r w:rsidR="00173D42" w:rsidRPr="00B71E3C">
        <w:rPr>
          <w:rFonts w:ascii="Times New Roman" w:hAnsi="Times New Roman" w:cs="Times New Roman"/>
          <w:sz w:val="24"/>
          <w:szCs w:val="24"/>
        </w:rPr>
        <w:t>Results from</w:t>
      </w:r>
      <w:r w:rsidRPr="00B71E3C">
        <w:rPr>
          <w:rFonts w:ascii="Times New Roman" w:hAnsi="Times New Roman" w:cs="Times New Roman"/>
          <w:sz w:val="24"/>
          <w:szCs w:val="24"/>
        </w:rPr>
        <w:t xml:space="preserve"> the haemolysis study (Figure </w:t>
      </w:r>
      <w:r w:rsidR="00CE217B" w:rsidRPr="00B71E3C">
        <w:rPr>
          <w:rFonts w:ascii="Times New Roman" w:hAnsi="Times New Roman" w:cs="Times New Roman"/>
          <w:sz w:val="24"/>
          <w:szCs w:val="24"/>
        </w:rPr>
        <w:t>S</w:t>
      </w:r>
      <w:r w:rsidR="00DD7D02" w:rsidRPr="00B71E3C">
        <w:rPr>
          <w:rFonts w:ascii="Times New Roman" w:hAnsi="Times New Roman" w:cs="Times New Roman"/>
          <w:sz w:val="24"/>
          <w:szCs w:val="24"/>
        </w:rPr>
        <w:t>6</w:t>
      </w:r>
      <w:r w:rsidRPr="00B71E3C">
        <w:rPr>
          <w:rFonts w:ascii="Times New Roman" w:hAnsi="Times New Roman" w:cs="Times New Roman"/>
          <w:sz w:val="24"/>
          <w:szCs w:val="24"/>
        </w:rPr>
        <w:t xml:space="preserve">), </w:t>
      </w:r>
      <w:r w:rsidR="00DA5951" w:rsidRPr="00B71E3C">
        <w:rPr>
          <w:rFonts w:ascii="Times New Roman" w:hAnsi="Times New Roman" w:cs="Times New Roman"/>
          <w:sz w:val="24"/>
          <w:szCs w:val="24"/>
        </w:rPr>
        <w:t xml:space="preserve">prove that </w:t>
      </w:r>
      <w:r w:rsidR="00173D42" w:rsidRPr="00B71E3C">
        <w:rPr>
          <w:rFonts w:ascii="Times New Roman" w:hAnsi="Times New Roman" w:cs="Times New Roman"/>
          <w:sz w:val="24"/>
          <w:szCs w:val="24"/>
        </w:rPr>
        <w:t xml:space="preserve">the conjugates </w:t>
      </w:r>
      <w:r w:rsidR="00DA5951" w:rsidRPr="00B71E3C">
        <w:rPr>
          <w:rFonts w:ascii="Times New Roman" w:hAnsi="Times New Roman" w:cs="Times New Roman"/>
          <w:sz w:val="24"/>
          <w:szCs w:val="24"/>
        </w:rPr>
        <w:t>are not haemolytic</w:t>
      </w:r>
      <w:r w:rsidRPr="00B71E3C">
        <w:rPr>
          <w:rFonts w:ascii="Times New Roman" w:hAnsi="Times New Roman" w:cs="Times New Roman"/>
          <w:sz w:val="24"/>
          <w:szCs w:val="24"/>
        </w:rPr>
        <w:t xml:space="preserve"> </w:t>
      </w:r>
      <w:r w:rsidR="00DD7D02" w:rsidRPr="00B71E3C">
        <w:rPr>
          <w:rFonts w:ascii="Times New Roman" w:hAnsi="Times New Roman" w:cs="Times New Roman"/>
          <w:sz w:val="24"/>
          <w:szCs w:val="24"/>
        </w:rPr>
        <w:t xml:space="preserve">to mouse RBC </w:t>
      </w:r>
      <w:r w:rsidR="00173D42" w:rsidRPr="00B71E3C">
        <w:rPr>
          <w:rFonts w:ascii="Times New Roman" w:hAnsi="Times New Roman" w:cs="Times New Roman"/>
          <w:sz w:val="24"/>
          <w:szCs w:val="24"/>
        </w:rPr>
        <w:t xml:space="preserve">up to </w:t>
      </w:r>
      <w:r w:rsidRPr="00B71E3C">
        <w:rPr>
          <w:rFonts w:ascii="Times New Roman" w:hAnsi="Times New Roman" w:cs="Times New Roman"/>
          <w:sz w:val="24"/>
          <w:szCs w:val="24"/>
        </w:rPr>
        <w:t xml:space="preserve">500 µM. </w:t>
      </w:r>
      <w:r w:rsidR="00DB5B7B" w:rsidRPr="00B71E3C">
        <w:rPr>
          <w:rFonts w:ascii="Times New Roman" w:hAnsi="Times New Roman" w:cs="Times New Roman"/>
          <w:b/>
          <w:sz w:val="24"/>
          <w:szCs w:val="24"/>
        </w:rPr>
        <w:t>Tat-A</w:t>
      </w:r>
      <w:r w:rsidR="00DB5B7B" w:rsidRPr="00B71E3C">
        <w:rPr>
          <w:rFonts w:ascii="Times New Roman" w:hAnsi="Times New Roman" w:cs="Times New Roman"/>
          <w:sz w:val="24"/>
          <w:szCs w:val="24"/>
        </w:rPr>
        <w:t xml:space="preserve"> showed </w:t>
      </w:r>
      <w:r w:rsidRPr="00B71E3C">
        <w:rPr>
          <w:rFonts w:ascii="Times New Roman" w:hAnsi="Times New Roman" w:cs="Times New Roman"/>
          <w:sz w:val="24"/>
          <w:szCs w:val="24"/>
        </w:rPr>
        <w:t xml:space="preserve">1% haemolysis </w:t>
      </w:r>
      <w:r w:rsidR="00DB5B7B" w:rsidRPr="00B71E3C">
        <w:rPr>
          <w:rFonts w:ascii="Times New Roman" w:hAnsi="Times New Roman" w:cs="Times New Roman"/>
          <w:sz w:val="24"/>
          <w:szCs w:val="24"/>
        </w:rPr>
        <w:t>and</w:t>
      </w:r>
      <w:r w:rsidR="0040075B" w:rsidRPr="00B71E3C">
        <w:rPr>
          <w:rFonts w:ascii="Times New Roman" w:hAnsi="Times New Roman" w:cs="Times New Roman"/>
          <w:sz w:val="24"/>
          <w:szCs w:val="24"/>
        </w:rPr>
        <w:t xml:space="preserve"> </w:t>
      </w:r>
      <w:r w:rsidR="00DB5B7B" w:rsidRPr="00B71E3C">
        <w:rPr>
          <w:rFonts w:ascii="Times New Roman" w:hAnsi="Times New Roman" w:cs="Times New Roman"/>
          <w:b/>
          <w:sz w:val="24"/>
          <w:szCs w:val="24"/>
        </w:rPr>
        <w:t>Tat-B</w:t>
      </w:r>
      <w:r w:rsidR="00DB5B7B"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and </w:t>
      </w:r>
      <w:r w:rsidR="0040075B" w:rsidRPr="00B71E3C">
        <w:rPr>
          <w:rFonts w:ascii="Times New Roman" w:hAnsi="Times New Roman" w:cs="Times New Roman"/>
          <w:sz w:val="24"/>
          <w:szCs w:val="24"/>
        </w:rPr>
        <w:t xml:space="preserve">12% </w:t>
      </w:r>
      <w:r w:rsidRPr="00B71E3C">
        <w:rPr>
          <w:rFonts w:ascii="Times New Roman" w:hAnsi="Times New Roman" w:cs="Times New Roman"/>
          <w:sz w:val="24"/>
          <w:szCs w:val="24"/>
        </w:rPr>
        <w:t xml:space="preserve">haemolysis at 500 µM </w:t>
      </w:r>
      <w:r w:rsidR="0040075B" w:rsidRPr="00B71E3C">
        <w:rPr>
          <w:rFonts w:ascii="Times New Roman" w:hAnsi="Times New Roman" w:cs="Times New Roman"/>
          <w:sz w:val="24"/>
          <w:szCs w:val="24"/>
        </w:rPr>
        <w:t xml:space="preserve">establishing a </w:t>
      </w:r>
      <w:r w:rsidR="00DB5B7B" w:rsidRPr="00B71E3C">
        <w:rPr>
          <w:rFonts w:ascii="Times New Roman" w:hAnsi="Times New Roman" w:cs="Times New Roman"/>
          <w:sz w:val="24"/>
          <w:szCs w:val="24"/>
        </w:rPr>
        <w:t>promising</w:t>
      </w:r>
      <w:r w:rsidR="0040075B" w:rsidRPr="00B71E3C">
        <w:rPr>
          <w:rFonts w:ascii="Times New Roman" w:hAnsi="Times New Roman" w:cs="Times New Roman"/>
          <w:sz w:val="24"/>
          <w:szCs w:val="24"/>
        </w:rPr>
        <w:t xml:space="preserve"> therapeutic window for these conjugates which are cytotoxic and antifungal at </w:t>
      </w:r>
      <w:r w:rsidR="00DA5951" w:rsidRPr="00B71E3C">
        <w:rPr>
          <w:rFonts w:ascii="Times New Roman" w:hAnsi="Times New Roman" w:cs="Times New Roman"/>
          <w:sz w:val="24"/>
          <w:szCs w:val="24"/>
        </w:rPr>
        <w:t>significantly lower</w:t>
      </w:r>
      <w:r w:rsidR="0040075B" w:rsidRPr="00B71E3C">
        <w:rPr>
          <w:rFonts w:ascii="Times New Roman" w:hAnsi="Times New Roman" w:cs="Times New Roman"/>
          <w:sz w:val="24"/>
          <w:szCs w:val="24"/>
        </w:rPr>
        <w:t xml:space="preserve"> concentrations</w:t>
      </w:r>
    </w:p>
    <w:p w14:paraId="427E96E1" w14:textId="77777777" w:rsidR="0021646E" w:rsidRPr="00B71E3C" w:rsidRDefault="0021646E" w:rsidP="00BB5D42">
      <w:pPr>
        <w:pStyle w:val="Heading1"/>
        <w:shd w:val="clear" w:color="auto" w:fill="FFFFFF"/>
        <w:spacing w:before="240" w:beforeAutospacing="0" w:after="45" w:afterAutospacing="0" w:line="480" w:lineRule="auto"/>
        <w:jc w:val="both"/>
        <w:rPr>
          <w:color w:val="000000" w:themeColor="text1"/>
          <w:sz w:val="24"/>
          <w:szCs w:val="24"/>
        </w:rPr>
      </w:pPr>
    </w:p>
    <w:p w14:paraId="7FE648CF" w14:textId="44606E91" w:rsidR="00BB5D42" w:rsidRPr="00B71E3C" w:rsidRDefault="005D46B3" w:rsidP="00BB5D42">
      <w:pPr>
        <w:pStyle w:val="Heading1"/>
        <w:shd w:val="clear" w:color="auto" w:fill="FFFFFF"/>
        <w:spacing w:before="240" w:beforeAutospacing="0" w:after="45" w:afterAutospacing="0" w:line="480" w:lineRule="auto"/>
        <w:jc w:val="both"/>
        <w:rPr>
          <w:color w:val="000000" w:themeColor="text1"/>
          <w:sz w:val="24"/>
          <w:szCs w:val="24"/>
        </w:rPr>
      </w:pPr>
      <w:r w:rsidRPr="00B71E3C">
        <w:rPr>
          <w:color w:val="000000" w:themeColor="text1"/>
          <w:sz w:val="24"/>
          <w:szCs w:val="24"/>
        </w:rPr>
        <w:t>Conclusions</w:t>
      </w:r>
    </w:p>
    <w:p w14:paraId="40843186" w14:textId="7C56AD57" w:rsidR="00BB5D42" w:rsidRPr="00B71E3C" w:rsidRDefault="009E7AAD" w:rsidP="00BB5D42">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Our investigations have identified two novel cell penetrating peptide conjugated peptide aldehyde inhibitors of the human 20S proteasomes </w:t>
      </w:r>
      <w:r w:rsidR="00A02B3D" w:rsidRPr="00B71E3C">
        <w:rPr>
          <w:rFonts w:ascii="Times New Roman" w:hAnsi="Times New Roman" w:cs="Times New Roman"/>
          <w:sz w:val="24"/>
          <w:szCs w:val="24"/>
        </w:rPr>
        <w:t xml:space="preserve">which are up to </w:t>
      </w:r>
      <w:r w:rsidR="008934E3" w:rsidRPr="00B71E3C">
        <w:rPr>
          <w:rFonts w:ascii="Times New Roman" w:hAnsi="Times New Roman" w:cs="Times New Roman"/>
          <w:sz w:val="24"/>
          <w:szCs w:val="24"/>
        </w:rPr>
        <w:t>6</w:t>
      </w:r>
      <w:r w:rsidR="00A02B3D" w:rsidRPr="00B71E3C">
        <w:rPr>
          <w:rFonts w:ascii="Times New Roman" w:hAnsi="Times New Roman" w:cs="Times New Roman"/>
          <w:sz w:val="24"/>
          <w:szCs w:val="24"/>
        </w:rPr>
        <w:t xml:space="preserve"> and </w:t>
      </w:r>
      <w:r w:rsidR="008934E3" w:rsidRPr="00B71E3C">
        <w:rPr>
          <w:rFonts w:ascii="Times New Roman" w:hAnsi="Times New Roman" w:cs="Times New Roman"/>
          <w:sz w:val="24"/>
          <w:szCs w:val="24"/>
        </w:rPr>
        <w:t>4</w:t>
      </w:r>
      <w:r w:rsidR="00833DB9" w:rsidRPr="00B71E3C">
        <w:rPr>
          <w:rFonts w:ascii="Times New Roman" w:hAnsi="Times New Roman" w:cs="Times New Roman"/>
          <w:sz w:val="24"/>
          <w:szCs w:val="24"/>
        </w:rPr>
        <w:t xml:space="preserve"> times </w:t>
      </w:r>
      <w:r w:rsidR="008934E3" w:rsidRPr="00B71E3C">
        <w:rPr>
          <w:rFonts w:ascii="Times New Roman" w:hAnsi="Times New Roman" w:cs="Times New Roman"/>
          <w:sz w:val="24"/>
          <w:szCs w:val="24"/>
        </w:rPr>
        <w:t xml:space="preserve">more </w:t>
      </w:r>
      <w:r w:rsidR="00833DB9" w:rsidRPr="00B71E3C">
        <w:rPr>
          <w:rFonts w:ascii="Times New Roman" w:hAnsi="Times New Roman" w:cs="Times New Roman"/>
          <w:sz w:val="24"/>
          <w:szCs w:val="24"/>
        </w:rPr>
        <w:t>potent</w:t>
      </w:r>
      <w:r w:rsidR="00AA042F" w:rsidRPr="00B71E3C">
        <w:rPr>
          <w:rFonts w:ascii="Times New Roman" w:hAnsi="Times New Roman" w:cs="Times New Roman"/>
          <w:sz w:val="24"/>
          <w:szCs w:val="24"/>
        </w:rPr>
        <w:t xml:space="preserve"> </w:t>
      </w:r>
      <w:r w:rsidR="00A02B3D" w:rsidRPr="00B71E3C">
        <w:rPr>
          <w:rFonts w:ascii="Times New Roman" w:hAnsi="Times New Roman" w:cs="Times New Roman"/>
          <w:sz w:val="24"/>
          <w:szCs w:val="24"/>
        </w:rPr>
        <w:t xml:space="preserve">than the </w:t>
      </w:r>
      <w:r w:rsidR="00F71346" w:rsidRPr="00B71E3C">
        <w:rPr>
          <w:rFonts w:ascii="Times New Roman" w:hAnsi="Times New Roman" w:cs="Times New Roman"/>
          <w:sz w:val="24"/>
          <w:szCs w:val="24"/>
        </w:rPr>
        <w:t xml:space="preserve">known inhibitor </w:t>
      </w:r>
      <w:r w:rsidR="00F71346" w:rsidRPr="00B71E3C">
        <w:rPr>
          <w:rFonts w:ascii="Times New Roman" w:hAnsi="Times New Roman" w:cs="Times New Roman"/>
          <w:noProof/>
          <w:sz w:val="24"/>
          <w:szCs w:val="24"/>
        </w:rPr>
        <w:t>ixazomib</w:t>
      </w:r>
      <w:r w:rsidR="00F71346" w:rsidRPr="00B71E3C">
        <w:rPr>
          <w:rFonts w:ascii="Times New Roman" w:hAnsi="Times New Roman" w:cs="Times New Roman"/>
          <w:sz w:val="24"/>
          <w:szCs w:val="24"/>
        </w:rPr>
        <w:t xml:space="preserve">. </w:t>
      </w:r>
      <w:r w:rsidR="002F7E4B" w:rsidRPr="00B71E3C">
        <w:rPr>
          <w:rFonts w:ascii="Times New Roman" w:hAnsi="Times New Roman" w:cs="Times New Roman"/>
          <w:sz w:val="24"/>
          <w:szCs w:val="24"/>
        </w:rPr>
        <w:t xml:space="preserve">These conjugates also showed fungal proteasome inhibition at </w:t>
      </w:r>
      <w:r w:rsidR="00913507" w:rsidRPr="00B71E3C">
        <w:rPr>
          <w:rFonts w:ascii="Times New Roman" w:hAnsi="Times New Roman" w:cs="Times New Roman"/>
          <w:sz w:val="24"/>
          <w:szCs w:val="24"/>
        </w:rPr>
        <w:t>the</w:t>
      </w:r>
      <w:r w:rsidR="00E62562" w:rsidRPr="00B71E3C">
        <w:rPr>
          <w:rFonts w:ascii="Times New Roman" w:hAnsi="Times New Roman" w:cs="Times New Roman"/>
          <w:sz w:val="24"/>
          <w:szCs w:val="24"/>
        </w:rPr>
        <w:t>ir</w:t>
      </w:r>
      <w:r w:rsidR="00913507" w:rsidRPr="00B71E3C">
        <w:rPr>
          <w:rFonts w:ascii="Times New Roman" w:hAnsi="Times New Roman" w:cs="Times New Roman"/>
          <w:sz w:val="24"/>
          <w:szCs w:val="24"/>
        </w:rPr>
        <w:t xml:space="preserve"> MIC </w:t>
      </w:r>
      <w:r w:rsidR="00E62562" w:rsidRPr="00B71E3C">
        <w:rPr>
          <w:rFonts w:ascii="Times New Roman" w:hAnsi="Times New Roman" w:cs="Times New Roman"/>
          <w:sz w:val="24"/>
          <w:szCs w:val="24"/>
        </w:rPr>
        <w:t>values</w:t>
      </w:r>
      <w:r w:rsidR="00913507" w:rsidRPr="00B71E3C">
        <w:rPr>
          <w:rFonts w:ascii="Times New Roman" w:hAnsi="Times New Roman" w:cs="Times New Roman"/>
          <w:color w:val="000000" w:themeColor="text1"/>
          <w:sz w:val="24"/>
          <w:szCs w:val="24"/>
        </w:rPr>
        <w:t>.</w:t>
      </w:r>
      <w:r w:rsidR="002F7E4B" w:rsidRPr="00B71E3C">
        <w:rPr>
          <w:rFonts w:ascii="Times New Roman" w:hAnsi="Times New Roman" w:cs="Times New Roman"/>
          <w:color w:val="000000" w:themeColor="text1"/>
          <w:sz w:val="24"/>
          <w:szCs w:val="24"/>
        </w:rPr>
        <w:t xml:space="preserve"> </w:t>
      </w:r>
      <w:r w:rsidR="00EE21A5" w:rsidRPr="00B71E3C">
        <w:rPr>
          <w:rFonts w:ascii="Times New Roman" w:hAnsi="Times New Roman" w:cs="Times New Roman"/>
          <w:color w:val="000000" w:themeColor="text1"/>
          <w:sz w:val="24"/>
          <w:szCs w:val="24"/>
        </w:rPr>
        <w:t xml:space="preserve">Cell based assays showed that </w:t>
      </w:r>
      <w:r w:rsidR="00A47620" w:rsidRPr="00B71E3C">
        <w:rPr>
          <w:rFonts w:ascii="Times New Roman" w:hAnsi="Times New Roman" w:cs="Times New Roman"/>
          <w:sz w:val="24"/>
          <w:szCs w:val="24"/>
        </w:rPr>
        <w:t>Tat</w:t>
      </w:r>
      <w:r w:rsidR="00604AD9" w:rsidRPr="00B71E3C">
        <w:rPr>
          <w:rFonts w:ascii="Times New Roman" w:hAnsi="Times New Roman" w:cs="Times New Roman"/>
          <w:sz w:val="24"/>
          <w:szCs w:val="24"/>
        </w:rPr>
        <w:t xml:space="preserve"> conjugation enhance</w:t>
      </w:r>
      <w:r w:rsidR="00EE21A5" w:rsidRPr="00B71E3C">
        <w:rPr>
          <w:rFonts w:ascii="Times New Roman" w:hAnsi="Times New Roman" w:cs="Times New Roman"/>
          <w:sz w:val="24"/>
          <w:szCs w:val="24"/>
        </w:rPr>
        <w:t>s</w:t>
      </w:r>
      <w:r w:rsidR="00604AD9" w:rsidRPr="00B71E3C">
        <w:rPr>
          <w:rFonts w:ascii="Times New Roman" w:hAnsi="Times New Roman" w:cs="Times New Roman"/>
          <w:sz w:val="24"/>
          <w:szCs w:val="24"/>
        </w:rPr>
        <w:t xml:space="preserve"> the </w:t>
      </w:r>
      <w:r w:rsidR="00BB5D42" w:rsidRPr="00B71E3C">
        <w:rPr>
          <w:rFonts w:ascii="Times New Roman" w:hAnsi="Times New Roman" w:cs="Times New Roman"/>
          <w:sz w:val="24"/>
          <w:szCs w:val="24"/>
        </w:rPr>
        <w:t xml:space="preserve">potency </w:t>
      </w:r>
      <w:r w:rsidR="00604AD9" w:rsidRPr="00B71E3C">
        <w:rPr>
          <w:rFonts w:ascii="Times New Roman" w:hAnsi="Times New Roman" w:cs="Times New Roman"/>
          <w:sz w:val="24"/>
          <w:szCs w:val="24"/>
        </w:rPr>
        <w:t xml:space="preserve">against both cancer cell lines and </w:t>
      </w:r>
      <w:r w:rsidR="00604AD9" w:rsidRPr="00B71E3C">
        <w:rPr>
          <w:rFonts w:ascii="Times New Roman" w:hAnsi="Times New Roman" w:cs="Times New Roman"/>
          <w:i/>
          <w:sz w:val="24"/>
          <w:szCs w:val="24"/>
        </w:rPr>
        <w:t xml:space="preserve">C. </w:t>
      </w:r>
      <w:proofErr w:type="spellStart"/>
      <w:r w:rsidR="00604AD9" w:rsidRPr="00B71E3C">
        <w:rPr>
          <w:rFonts w:ascii="Times New Roman" w:hAnsi="Times New Roman" w:cs="Times New Roman"/>
          <w:i/>
          <w:sz w:val="24"/>
          <w:szCs w:val="24"/>
        </w:rPr>
        <w:t>albicans</w:t>
      </w:r>
      <w:proofErr w:type="spellEnd"/>
      <w:r w:rsidR="00604AD9" w:rsidRPr="00B71E3C">
        <w:rPr>
          <w:rFonts w:ascii="Times New Roman" w:hAnsi="Times New Roman" w:cs="Times New Roman"/>
          <w:sz w:val="24"/>
          <w:szCs w:val="24"/>
        </w:rPr>
        <w:t xml:space="preserve"> </w:t>
      </w:r>
      <w:r w:rsidR="00BB5D42" w:rsidRPr="00B71E3C">
        <w:rPr>
          <w:rFonts w:ascii="Times New Roman" w:hAnsi="Times New Roman" w:cs="Times New Roman"/>
          <w:sz w:val="24"/>
          <w:szCs w:val="24"/>
        </w:rPr>
        <w:t xml:space="preserve">compared to non-conjugated </w:t>
      </w:r>
      <w:r w:rsidR="00A47620" w:rsidRPr="00B71E3C">
        <w:rPr>
          <w:rFonts w:ascii="Times New Roman" w:hAnsi="Times New Roman" w:cs="Times New Roman"/>
          <w:sz w:val="24"/>
          <w:szCs w:val="24"/>
        </w:rPr>
        <w:t>peptides</w:t>
      </w:r>
      <w:r w:rsidR="00BB5D42" w:rsidRPr="00B71E3C">
        <w:rPr>
          <w:rFonts w:ascii="Times New Roman" w:hAnsi="Times New Roman" w:cs="Times New Roman"/>
          <w:sz w:val="24"/>
          <w:szCs w:val="24"/>
        </w:rPr>
        <w:t xml:space="preserve">. </w:t>
      </w:r>
      <w:r w:rsidR="00F72192" w:rsidRPr="00B71E3C">
        <w:rPr>
          <w:rFonts w:ascii="Times New Roman" w:hAnsi="Times New Roman" w:cs="Times New Roman"/>
          <w:b/>
          <w:sz w:val="24"/>
          <w:szCs w:val="24"/>
        </w:rPr>
        <w:t>Tat-B</w:t>
      </w:r>
      <w:r w:rsidR="00FC3C3D" w:rsidRPr="00B71E3C">
        <w:rPr>
          <w:rFonts w:ascii="Times New Roman" w:hAnsi="Times New Roman" w:cs="Times New Roman"/>
          <w:sz w:val="24"/>
          <w:szCs w:val="24"/>
        </w:rPr>
        <w:t xml:space="preserve"> with aromatic amino acid</w:t>
      </w:r>
      <w:r w:rsidR="003806D2" w:rsidRPr="00B71E3C">
        <w:rPr>
          <w:rFonts w:ascii="Times New Roman" w:hAnsi="Times New Roman" w:cs="Times New Roman"/>
          <w:sz w:val="24"/>
          <w:szCs w:val="24"/>
        </w:rPr>
        <w:t>s</w:t>
      </w:r>
      <w:r w:rsidR="00FC3C3D" w:rsidRPr="00B71E3C">
        <w:rPr>
          <w:rFonts w:ascii="Times New Roman" w:hAnsi="Times New Roman" w:cs="Times New Roman"/>
          <w:sz w:val="24"/>
          <w:szCs w:val="24"/>
        </w:rPr>
        <w:t xml:space="preserve"> at </w:t>
      </w:r>
      <w:r w:rsidR="003806D2" w:rsidRPr="00B71E3C">
        <w:rPr>
          <w:rFonts w:ascii="Times New Roman" w:hAnsi="Times New Roman" w:cs="Times New Roman"/>
          <w:sz w:val="24"/>
          <w:szCs w:val="24"/>
        </w:rPr>
        <w:t xml:space="preserve">positions </w:t>
      </w:r>
      <w:r w:rsidR="00FC3C3D" w:rsidRPr="00B71E3C">
        <w:rPr>
          <w:rFonts w:ascii="Times New Roman" w:hAnsi="Times New Roman" w:cs="Times New Roman"/>
          <w:sz w:val="24"/>
          <w:szCs w:val="24"/>
        </w:rPr>
        <w:t>AA</w:t>
      </w:r>
      <w:r w:rsidR="00FD327F" w:rsidRPr="00B71E3C">
        <w:rPr>
          <w:rFonts w:ascii="Times New Roman" w:hAnsi="Times New Roman" w:cs="Times New Roman"/>
          <w:sz w:val="24"/>
          <w:szCs w:val="24"/>
        </w:rPr>
        <w:t>1</w:t>
      </w:r>
      <w:r w:rsidR="00FC3C3D" w:rsidRPr="00B71E3C">
        <w:rPr>
          <w:rFonts w:ascii="Times New Roman" w:hAnsi="Times New Roman" w:cs="Times New Roman"/>
          <w:sz w:val="24"/>
          <w:szCs w:val="24"/>
        </w:rPr>
        <w:t xml:space="preserve"> and </w:t>
      </w:r>
      <w:r w:rsidR="00FA4115" w:rsidRPr="00B71E3C">
        <w:rPr>
          <w:rFonts w:ascii="Times New Roman" w:hAnsi="Times New Roman" w:cs="Times New Roman"/>
          <w:sz w:val="24"/>
          <w:szCs w:val="24"/>
        </w:rPr>
        <w:t>AA</w:t>
      </w:r>
      <w:r w:rsidR="00FD327F" w:rsidRPr="00B71E3C">
        <w:rPr>
          <w:rFonts w:ascii="Times New Roman" w:hAnsi="Times New Roman" w:cs="Times New Roman"/>
          <w:sz w:val="24"/>
          <w:szCs w:val="24"/>
        </w:rPr>
        <w:t>3</w:t>
      </w:r>
      <w:r w:rsidR="00FA4115" w:rsidRPr="00B71E3C">
        <w:rPr>
          <w:rFonts w:ascii="Times New Roman" w:hAnsi="Times New Roman" w:cs="Times New Roman"/>
          <w:sz w:val="24"/>
          <w:szCs w:val="24"/>
        </w:rPr>
        <w:t xml:space="preserve"> proved</w:t>
      </w:r>
      <w:r w:rsidR="00F72192" w:rsidRPr="00B71E3C">
        <w:rPr>
          <w:rFonts w:ascii="Times New Roman" w:hAnsi="Times New Roman" w:cs="Times New Roman"/>
          <w:sz w:val="24"/>
          <w:szCs w:val="24"/>
        </w:rPr>
        <w:t xml:space="preserve"> to be more effective </w:t>
      </w:r>
      <w:r w:rsidR="00FC3C3D" w:rsidRPr="00B71E3C">
        <w:rPr>
          <w:rFonts w:ascii="Times New Roman" w:hAnsi="Times New Roman" w:cs="Times New Roman"/>
          <w:sz w:val="24"/>
          <w:szCs w:val="24"/>
        </w:rPr>
        <w:t xml:space="preserve">than </w:t>
      </w:r>
      <w:r w:rsidR="00FC3C3D" w:rsidRPr="00B71E3C">
        <w:rPr>
          <w:rFonts w:ascii="Times New Roman" w:hAnsi="Times New Roman" w:cs="Times New Roman"/>
          <w:b/>
          <w:sz w:val="24"/>
          <w:szCs w:val="24"/>
        </w:rPr>
        <w:t>Tat-A</w:t>
      </w:r>
      <w:r w:rsidR="00FC3C3D" w:rsidRPr="00B71E3C">
        <w:rPr>
          <w:rFonts w:ascii="Times New Roman" w:hAnsi="Times New Roman" w:cs="Times New Roman"/>
          <w:sz w:val="24"/>
          <w:szCs w:val="24"/>
        </w:rPr>
        <w:t xml:space="preserve"> </w:t>
      </w:r>
      <w:r w:rsidR="00F72192" w:rsidRPr="00B71E3C">
        <w:rPr>
          <w:rFonts w:ascii="Times New Roman" w:hAnsi="Times New Roman" w:cs="Times New Roman"/>
          <w:sz w:val="24"/>
          <w:szCs w:val="24"/>
        </w:rPr>
        <w:t xml:space="preserve">against both </w:t>
      </w:r>
      <w:r w:rsidR="00FC3C3D" w:rsidRPr="00B71E3C">
        <w:rPr>
          <w:rFonts w:ascii="Times New Roman" w:hAnsi="Times New Roman" w:cs="Times New Roman"/>
          <w:sz w:val="24"/>
          <w:szCs w:val="24"/>
        </w:rPr>
        <w:t xml:space="preserve">cancer cell lines and fungi including in </w:t>
      </w:r>
      <w:r w:rsidR="004A27B5" w:rsidRPr="00B71E3C">
        <w:rPr>
          <w:rFonts w:ascii="Times New Roman" w:hAnsi="Times New Roman" w:cs="Times New Roman"/>
          <w:sz w:val="24"/>
          <w:szCs w:val="24"/>
        </w:rPr>
        <w:t xml:space="preserve">the eradication of fungal </w:t>
      </w:r>
      <w:r w:rsidR="00FC3C3D" w:rsidRPr="00B71E3C">
        <w:rPr>
          <w:rFonts w:ascii="Times New Roman" w:hAnsi="Times New Roman" w:cs="Times New Roman"/>
          <w:sz w:val="24"/>
          <w:szCs w:val="24"/>
        </w:rPr>
        <w:t>biofilm</w:t>
      </w:r>
      <w:r w:rsidR="00FD327F" w:rsidRPr="00B71E3C">
        <w:rPr>
          <w:rFonts w:ascii="Times New Roman" w:hAnsi="Times New Roman" w:cs="Times New Roman"/>
          <w:sz w:val="24"/>
          <w:szCs w:val="24"/>
        </w:rPr>
        <w:t>s</w:t>
      </w:r>
      <w:r w:rsidR="00FC3C3D" w:rsidRPr="00B71E3C">
        <w:rPr>
          <w:rFonts w:ascii="Times New Roman" w:hAnsi="Times New Roman" w:cs="Times New Roman"/>
          <w:sz w:val="24"/>
          <w:szCs w:val="24"/>
        </w:rPr>
        <w:t xml:space="preserve">. </w:t>
      </w:r>
      <w:r w:rsidR="0097220D" w:rsidRPr="00B71E3C">
        <w:rPr>
          <w:rFonts w:ascii="Times New Roman" w:hAnsi="Times New Roman" w:cs="Times New Roman"/>
          <w:b/>
          <w:sz w:val="24"/>
          <w:szCs w:val="24"/>
        </w:rPr>
        <w:t>Tat-B</w:t>
      </w:r>
      <w:r w:rsidR="0097220D" w:rsidRPr="00B71E3C">
        <w:rPr>
          <w:rFonts w:ascii="Times New Roman" w:hAnsi="Times New Roman" w:cs="Times New Roman"/>
          <w:sz w:val="24"/>
          <w:szCs w:val="24"/>
        </w:rPr>
        <w:t xml:space="preserve"> treated </w:t>
      </w:r>
      <w:proofErr w:type="gramStart"/>
      <w:r w:rsidR="0097220D" w:rsidRPr="00B71E3C">
        <w:rPr>
          <w:rFonts w:ascii="Times New Roman" w:hAnsi="Times New Roman" w:cs="Times New Roman"/>
          <w:sz w:val="24"/>
          <w:szCs w:val="24"/>
        </w:rPr>
        <w:t>BE(</w:t>
      </w:r>
      <w:proofErr w:type="gramEnd"/>
      <w:r w:rsidR="0097220D" w:rsidRPr="00B71E3C">
        <w:rPr>
          <w:rFonts w:ascii="Times New Roman" w:hAnsi="Times New Roman" w:cs="Times New Roman"/>
          <w:sz w:val="24"/>
          <w:szCs w:val="24"/>
        </w:rPr>
        <w:t xml:space="preserve">2)-C showed </w:t>
      </w:r>
      <w:r w:rsidR="00893584" w:rsidRPr="00B71E3C">
        <w:rPr>
          <w:rFonts w:ascii="Times New Roman" w:hAnsi="Times New Roman" w:cs="Times New Roman"/>
          <w:sz w:val="24"/>
          <w:szCs w:val="24"/>
        </w:rPr>
        <w:t>complete abolition of</w:t>
      </w:r>
      <w:r w:rsidR="0097220D" w:rsidRPr="00B71E3C">
        <w:rPr>
          <w:rFonts w:ascii="Times New Roman" w:hAnsi="Times New Roman" w:cs="Times New Roman"/>
          <w:sz w:val="24"/>
          <w:szCs w:val="24"/>
        </w:rPr>
        <w:t xml:space="preserve"> healthy green cells</w:t>
      </w:r>
      <w:r w:rsidR="00996FD5" w:rsidRPr="00B71E3C">
        <w:rPr>
          <w:rFonts w:ascii="Times New Roman" w:hAnsi="Times New Roman" w:cs="Times New Roman"/>
          <w:sz w:val="24"/>
          <w:szCs w:val="24"/>
        </w:rPr>
        <w:t xml:space="preserve"> as was observed in the </w:t>
      </w:r>
      <w:r w:rsidR="00996FD5" w:rsidRPr="00B71E3C">
        <w:rPr>
          <w:rFonts w:ascii="Times New Roman" w:hAnsi="Times New Roman" w:cs="Times New Roman"/>
          <w:sz w:val="24"/>
          <w:szCs w:val="24"/>
        </w:rPr>
        <w:lastRenderedPageBreak/>
        <w:t>SYTO-PI staining experiments</w:t>
      </w:r>
      <w:r w:rsidR="0097220D" w:rsidRPr="00B71E3C">
        <w:rPr>
          <w:rFonts w:ascii="Times New Roman" w:hAnsi="Times New Roman" w:cs="Times New Roman"/>
          <w:sz w:val="24"/>
          <w:szCs w:val="24"/>
        </w:rPr>
        <w:t xml:space="preserve">. </w:t>
      </w:r>
      <w:r w:rsidR="004A27B5" w:rsidRPr="00B71E3C">
        <w:rPr>
          <w:rFonts w:ascii="Times New Roman" w:hAnsi="Times New Roman" w:cs="Times New Roman"/>
          <w:sz w:val="24"/>
          <w:szCs w:val="24"/>
        </w:rPr>
        <w:t xml:space="preserve">Disruption of the </w:t>
      </w:r>
      <w:r w:rsidR="003806D2" w:rsidRPr="00B71E3C">
        <w:rPr>
          <w:rFonts w:ascii="Times New Roman" w:hAnsi="Times New Roman" w:cs="Times New Roman"/>
          <w:sz w:val="24"/>
          <w:szCs w:val="24"/>
        </w:rPr>
        <w:t>fungal</w:t>
      </w:r>
      <w:r w:rsidR="004A27B5" w:rsidRPr="00B71E3C">
        <w:rPr>
          <w:rFonts w:ascii="Times New Roman" w:hAnsi="Times New Roman" w:cs="Times New Roman"/>
          <w:sz w:val="24"/>
          <w:szCs w:val="24"/>
        </w:rPr>
        <w:t xml:space="preserve"> hyphae by </w:t>
      </w:r>
      <w:r w:rsidR="004A27B5" w:rsidRPr="00B71E3C">
        <w:rPr>
          <w:rFonts w:ascii="Times New Roman" w:hAnsi="Times New Roman" w:cs="Times New Roman"/>
          <w:b/>
          <w:sz w:val="24"/>
          <w:szCs w:val="24"/>
        </w:rPr>
        <w:t>Tat</w:t>
      </w:r>
      <w:r w:rsidR="0097220D" w:rsidRPr="00B71E3C">
        <w:rPr>
          <w:rFonts w:ascii="Times New Roman" w:hAnsi="Times New Roman" w:cs="Times New Roman"/>
          <w:b/>
          <w:sz w:val="24"/>
          <w:szCs w:val="24"/>
        </w:rPr>
        <w:t>-</w:t>
      </w:r>
      <w:r w:rsidR="004A27B5" w:rsidRPr="00B71E3C">
        <w:rPr>
          <w:rFonts w:ascii="Times New Roman" w:hAnsi="Times New Roman" w:cs="Times New Roman"/>
          <w:b/>
          <w:sz w:val="24"/>
          <w:szCs w:val="24"/>
        </w:rPr>
        <w:t>B</w:t>
      </w:r>
      <w:r w:rsidR="004A27B5" w:rsidRPr="00B71E3C">
        <w:rPr>
          <w:rFonts w:ascii="Times New Roman" w:hAnsi="Times New Roman" w:cs="Times New Roman"/>
          <w:sz w:val="24"/>
          <w:szCs w:val="24"/>
        </w:rPr>
        <w:t xml:space="preserve"> was evident in the SEM images</w:t>
      </w:r>
      <w:r w:rsidR="003806D2" w:rsidRPr="00B71E3C">
        <w:rPr>
          <w:rFonts w:ascii="Times New Roman" w:hAnsi="Times New Roman" w:cs="Times New Roman"/>
          <w:sz w:val="24"/>
          <w:szCs w:val="24"/>
        </w:rPr>
        <w:t xml:space="preserve">, unlike in the case of </w:t>
      </w:r>
      <w:r w:rsidR="003806D2" w:rsidRPr="00B71E3C">
        <w:rPr>
          <w:rFonts w:ascii="Times New Roman" w:hAnsi="Times New Roman" w:cs="Times New Roman"/>
          <w:b/>
          <w:sz w:val="24"/>
          <w:szCs w:val="24"/>
        </w:rPr>
        <w:t xml:space="preserve">Tat-A </w:t>
      </w:r>
      <w:r w:rsidR="003806D2" w:rsidRPr="00B71E3C">
        <w:rPr>
          <w:rFonts w:ascii="Times New Roman" w:hAnsi="Times New Roman" w:cs="Times New Roman"/>
          <w:sz w:val="24"/>
          <w:szCs w:val="24"/>
        </w:rPr>
        <w:t>or</w:t>
      </w:r>
      <w:r w:rsidR="003806D2" w:rsidRPr="00B71E3C">
        <w:rPr>
          <w:rFonts w:ascii="Times New Roman" w:hAnsi="Times New Roman" w:cs="Times New Roman"/>
          <w:b/>
          <w:sz w:val="24"/>
          <w:szCs w:val="24"/>
        </w:rPr>
        <w:t xml:space="preserve"> </w:t>
      </w:r>
      <w:proofErr w:type="spellStart"/>
      <w:r w:rsidR="003806D2" w:rsidRPr="00B71E3C">
        <w:rPr>
          <w:rFonts w:ascii="Times New Roman" w:hAnsi="Times New Roman" w:cs="Times New Roman"/>
          <w:sz w:val="24"/>
          <w:szCs w:val="24"/>
        </w:rPr>
        <w:t>AmB</w:t>
      </w:r>
      <w:proofErr w:type="spellEnd"/>
      <w:r w:rsidR="004A27B5" w:rsidRPr="00B71E3C">
        <w:rPr>
          <w:rFonts w:ascii="Times New Roman" w:hAnsi="Times New Roman" w:cs="Times New Roman"/>
          <w:sz w:val="24"/>
          <w:szCs w:val="24"/>
        </w:rPr>
        <w:t>.</w:t>
      </w:r>
      <w:r w:rsidR="00A01AED" w:rsidRPr="00B71E3C">
        <w:rPr>
          <w:rFonts w:ascii="Times New Roman" w:hAnsi="Times New Roman" w:cs="Times New Roman"/>
          <w:sz w:val="24"/>
          <w:szCs w:val="24"/>
        </w:rPr>
        <w:t xml:space="preserve"> </w:t>
      </w:r>
      <w:r w:rsidR="00BB5D42" w:rsidRPr="00B71E3C">
        <w:rPr>
          <w:rFonts w:ascii="Times New Roman" w:hAnsi="Times New Roman" w:cs="Times New Roman"/>
          <w:sz w:val="24"/>
          <w:szCs w:val="24"/>
        </w:rPr>
        <w:t xml:space="preserve">Combination </w:t>
      </w:r>
      <w:r w:rsidR="00A47620" w:rsidRPr="00B71E3C">
        <w:rPr>
          <w:rFonts w:ascii="Times New Roman" w:hAnsi="Times New Roman" w:cs="Times New Roman"/>
          <w:sz w:val="24"/>
          <w:szCs w:val="24"/>
        </w:rPr>
        <w:t xml:space="preserve">of the Tat conjugated peptide aldehydes </w:t>
      </w:r>
      <w:r w:rsidR="00BB5D42" w:rsidRPr="00B71E3C">
        <w:rPr>
          <w:rFonts w:ascii="Times New Roman" w:hAnsi="Times New Roman" w:cs="Times New Roman"/>
          <w:sz w:val="24"/>
          <w:szCs w:val="24"/>
        </w:rPr>
        <w:t xml:space="preserve">with cisplatin (for cytotoxicity) and </w:t>
      </w:r>
      <w:proofErr w:type="spellStart"/>
      <w:r w:rsidR="00BB5D42" w:rsidRPr="00B71E3C">
        <w:rPr>
          <w:rFonts w:ascii="Times New Roman" w:hAnsi="Times New Roman" w:cs="Times New Roman"/>
          <w:sz w:val="24"/>
          <w:szCs w:val="24"/>
        </w:rPr>
        <w:t>AmB</w:t>
      </w:r>
      <w:proofErr w:type="spellEnd"/>
      <w:r w:rsidR="00BB5D42" w:rsidRPr="00B71E3C">
        <w:rPr>
          <w:rFonts w:ascii="Times New Roman" w:hAnsi="Times New Roman" w:cs="Times New Roman"/>
          <w:sz w:val="24"/>
          <w:szCs w:val="24"/>
        </w:rPr>
        <w:t xml:space="preserve"> (for antifungal activity) proved to be synergistic</w:t>
      </w:r>
      <w:r w:rsidR="007E6C95" w:rsidRPr="00B71E3C">
        <w:rPr>
          <w:rFonts w:ascii="Times New Roman" w:hAnsi="Times New Roman" w:cs="Times New Roman"/>
          <w:sz w:val="24"/>
          <w:szCs w:val="24"/>
        </w:rPr>
        <w:t>.</w:t>
      </w:r>
      <w:r w:rsidR="00BB5D42" w:rsidRPr="00B71E3C">
        <w:rPr>
          <w:rFonts w:ascii="Times New Roman" w:hAnsi="Times New Roman" w:cs="Times New Roman"/>
          <w:sz w:val="24"/>
          <w:szCs w:val="24"/>
        </w:rPr>
        <w:t xml:space="preserve"> </w:t>
      </w:r>
      <w:r w:rsidR="00DD1EE4" w:rsidRPr="00B71E3C">
        <w:rPr>
          <w:rFonts w:ascii="Times New Roman" w:hAnsi="Times New Roman" w:cs="Times New Roman"/>
          <w:sz w:val="24"/>
          <w:szCs w:val="24"/>
        </w:rPr>
        <w:t xml:space="preserve">Treatment with </w:t>
      </w:r>
      <w:r w:rsidR="00DD1EE4" w:rsidRPr="00B71E3C">
        <w:rPr>
          <w:rFonts w:ascii="Times New Roman" w:hAnsi="Times New Roman" w:cs="Times New Roman"/>
          <w:b/>
          <w:sz w:val="24"/>
          <w:szCs w:val="24"/>
        </w:rPr>
        <w:t>Tat-A</w:t>
      </w:r>
      <w:r w:rsidR="00DD1EE4" w:rsidRPr="00B71E3C">
        <w:rPr>
          <w:rFonts w:ascii="Times New Roman" w:hAnsi="Times New Roman" w:cs="Times New Roman"/>
          <w:sz w:val="24"/>
          <w:szCs w:val="24"/>
        </w:rPr>
        <w:t xml:space="preserve"> and </w:t>
      </w:r>
      <w:r w:rsidR="00DD1EE4" w:rsidRPr="00B71E3C">
        <w:rPr>
          <w:rFonts w:ascii="Times New Roman" w:hAnsi="Times New Roman" w:cs="Times New Roman"/>
          <w:b/>
          <w:sz w:val="24"/>
          <w:szCs w:val="24"/>
        </w:rPr>
        <w:t>Tat-B</w:t>
      </w:r>
      <w:r w:rsidR="00DD1EE4" w:rsidRPr="00B71E3C">
        <w:rPr>
          <w:rFonts w:ascii="Times New Roman" w:hAnsi="Times New Roman" w:cs="Times New Roman"/>
          <w:sz w:val="24"/>
          <w:szCs w:val="24"/>
        </w:rPr>
        <w:t xml:space="preserve"> caused significant apoptosis and necrosis of the two cancer cell lines tested. </w:t>
      </w:r>
      <w:r w:rsidR="00CE5AF6" w:rsidRPr="00B71E3C">
        <w:rPr>
          <w:rFonts w:ascii="Times New Roman" w:hAnsi="Times New Roman" w:cs="Times New Roman"/>
          <w:color w:val="000000" w:themeColor="text1"/>
          <w:sz w:val="24"/>
          <w:szCs w:val="24"/>
        </w:rPr>
        <w:t xml:space="preserve">Results from the present study establish </w:t>
      </w:r>
      <w:r w:rsidR="00CE5AF6" w:rsidRPr="00B71E3C">
        <w:rPr>
          <w:rFonts w:ascii="Times New Roman" w:hAnsi="Times New Roman" w:cs="Times New Roman"/>
          <w:sz w:val="24"/>
          <w:szCs w:val="24"/>
        </w:rPr>
        <w:t>the potential of these peptide aldehydes as therapeutic agents against multiple diseases.</w:t>
      </w:r>
      <w:r w:rsidR="00035838" w:rsidRPr="00B71E3C">
        <w:rPr>
          <w:rFonts w:ascii="Times New Roman" w:hAnsi="Times New Roman" w:cs="Times New Roman"/>
          <w:sz w:val="24"/>
          <w:szCs w:val="24"/>
        </w:rPr>
        <w:t xml:space="preserve"> </w:t>
      </w:r>
      <w:r w:rsidR="00F72192" w:rsidRPr="00B71E3C">
        <w:rPr>
          <w:rFonts w:ascii="Times New Roman" w:hAnsi="Times New Roman" w:cs="Times New Roman"/>
          <w:sz w:val="24"/>
          <w:szCs w:val="24"/>
        </w:rPr>
        <w:t>I</w:t>
      </w:r>
      <w:r w:rsidR="00AE3E04" w:rsidRPr="00B71E3C">
        <w:rPr>
          <w:rFonts w:ascii="Times New Roman" w:hAnsi="Times New Roman" w:cs="Times New Roman"/>
          <w:sz w:val="24"/>
          <w:szCs w:val="24"/>
        </w:rPr>
        <w:t xml:space="preserve">nvestigations involving more </w:t>
      </w:r>
      <w:r w:rsidR="00BB5D42" w:rsidRPr="00B71E3C">
        <w:rPr>
          <w:rFonts w:ascii="Times New Roman" w:hAnsi="Times New Roman" w:cs="Times New Roman"/>
          <w:sz w:val="24"/>
          <w:szCs w:val="24"/>
        </w:rPr>
        <w:t xml:space="preserve">drugs in conjugation with proteasome inhibitors </w:t>
      </w:r>
      <w:r w:rsidR="00AE3E04" w:rsidRPr="00B71E3C">
        <w:rPr>
          <w:rFonts w:ascii="Times New Roman" w:hAnsi="Times New Roman" w:cs="Times New Roman"/>
          <w:sz w:val="24"/>
          <w:szCs w:val="24"/>
        </w:rPr>
        <w:t>can be</w:t>
      </w:r>
      <w:r w:rsidR="00BB5D42" w:rsidRPr="00B71E3C">
        <w:rPr>
          <w:rFonts w:ascii="Times New Roman" w:hAnsi="Times New Roman" w:cs="Times New Roman"/>
          <w:sz w:val="24"/>
          <w:szCs w:val="24"/>
        </w:rPr>
        <w:t xml:space="preserve"> beneficial against recurrent and resistant cancers and fungal diseases. Further exploration of proteasom</w:t>
      </w:r>
      <w:r w:rsidR="00DD1EE4" w:rsidRPr="00B71E3C">
        <w:rPr>
          <w:rFonts w:ascii="Times New Roman" w:hAnsi="Times New Roman" w:cs="Times New Roman"/>
          <w:sz w:val="24"/>
          <w:szCs w:val="24"/>
        </w:rPr>
        <w:t xml:space="preserve">e inhibitors like </w:t>
      </w:r>
      <w:proofErr w:type="spellStart"/>
      <w:r w:rsidR="00DD1EE4" w:rsidRPr="00B71E3C">
        <w:rPr>
          <w:rFonts w:ascii="Times New Roman" w:hAnsi="Times New Roman" w:cs="Times New Roman"/>
          <w:sz w:val="24"/>
          <w:szCs w:val="24"/>
        </w:rPr>
        <w:t>boronic</w:t>
      </w:r>
      <w:proofErr w:type="spellEnd"/>
      <w:r w:rsidR="00DD1EE4" w:rsidRPr="00B71E3C">
        <w:rPr>
          <w:rFonts w:ascii="Times New Roman" w:hAnsi="Times New Roman" w:cs="Times New Roman"/>
          <w:sz w:val="24"/>
          <w:szCs w:val="24"/>
        </w:rPr>
        <w:t xml:space="preserve"> acid and </w:t>
      </w:r>
      <w:r w:rsidR="00BB5D42" w:rsidRPr="00B71E3C">
        <w:rPr>
          <w:rFonts w:ascii="Times New Roman" w:hAnsi="Times New Roman" w:cs="Times New Roman"/>
          <w:sz w:val="24"/>
          <w:szCs w:val="24"/>
        </w:rPr>
        <w:t>vinyl sulphonyl derivatives in conjugation with CPP</w:t>
      </w:r>
      <w:r w:rsidR="00A47620" w:rsidRPr="00B71E3C">
        <w:rPr>
          <w:rFonts w:ascii="Times New Roman" w:hAnsi="Times New Roman" w:cs="Times New Roman"/>
          <w:sz w:val="24"/>
          <w:szCs w:val="24"/>
        </w:rPr>
        <w:t>s</w:t>
      </w:r>
      <w:r w:rsidR="00BB5D42" w:rsidRPr="00B71E3C">
        <w:rPr>
          <w:rFonts w:ascii="Times New Roman" w:hAnsi="Times New Roman" w:cs="Times New Roman"/>
          <w:sz w:val="24"/>
          <w:szCs w:val="24"/>
        </w:rPr>
        <w:t xml:space="preserve"> could be a breakthrough in </w:t>
      </w:r>
      <w:r w:rsidR="00483B0C" w:rsidRPr="00B71E3C">
        <w:rPr>
          <w:rFonts w:ascii="Times New Roman" w:hAnsi="Times New Roman" w:cs="Times New Roman"/>
          <w:sz w:val="24"/>
          <w:szCs w:val="24"/>
        </w:rPr>
        <w:t xml:space="preserve">treating </w:t>
      </w:r>
      <w:r w:rsidR="00BB5D42" w:rsidRPr="00B71E3C">
        <w:rPr>
          <w:rFonts w:ascii="Times New Roman" w:hAnsi="Times New Roman" w:cs="Times New Roman"/>
          <w:sz w:val="24"/>
          <w:szCs w:val="24"/>
        </w:rPr>
        <w:t xml:space="preserve">cancer and fungal </w:t>
      </w:r>
      <w:r w:rsidR="00483B0C" w:rsidRPr="00B71E3C">
        <w:rPr>
          <w:rFonts w:ascii="Times New Roman" w:hAnsi="Times New Roman" w:cs="Times New Roman"/>
          <w:sz w:val="24"/>
          <w:szCs w:val="24"/>
        </w:rPr>
        <w:t>infection</w:t>
      </w:r>
      <w:r w:rsidR="00BB5D42" w:rsidRPr="00B71E3C">
        <w:rPr>
          <w:rFonts w:ascii="Times New Roman" w:hAnsi="Times New Roman" w:cs="Times New Roman"/>
          <w:sz w:val="24"/>
          <w:szCs w:val="24"/>
        </w:rPr>
        <w:t>s.</w:t>
      </w:r>
    </w:p>
    <w:p w14:paraId="56284563" w14:textId="77777777" w:rsidR="00DA56D5" w:rsidRPr="00B71E3C" w:rsidRDefault="00DA56D5" w:rsidP="000F21BD">
      <w:pPr>
        <w:spacing w:line="480" w:lineRule="auto"/>
        <w:rPr>
          <w:rFonts w:ascii="Times New Roman" w:hAnsi="Times New Roman" w:cs="Times New Roman"/>
          <w:b/>
          <w:sz w:val="24"/>
          <w:szCs w:val="24"/>
        </w:rPr>
      </w:pPr>
    </w:p>
    <w:p w14:paraId="764258CC" w14:textId="12D4314B" w:rsidR="00C85987" w:rsidRPr="00B71E3C" w:rsidRDefault="00216715"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Experimental Section</w:t>
      </w:r>
    </w:p>
    <w:p w14:paraId="6A5577F4" w14:textId="1667AE85" w:rsidR="00AB05C7" w:rsidRPr="00B71E3C" w:rsidRDefault="00D01BD9"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Chemical</w:t>
      </w:r>
      <w:r w:rsidR="00620248">
        <w:rPr>
          <w:rFonts w:ascii="Times New Roman" w:hAnsi="Times New Roman" w:cs="Times New Roman"/>
          <w:b/>
          <w:sz w:val="24"/>
          <w:szCs w:val="24"/>
        </w:rPr>
        <w:t>s</w:t>
      </w:r>
      <w:r w:rsidRPr="00B71E3C">
        <w:rPr>
          <w:rFonts w:ascii="Times New Roman" w:hAnsi="Times New Roman" w:cs="Times New Roman"/>
          <w:b/>
          <w:sz w:val="24"/>
          <w:szCs w:val="24"/>
        </w:rPr>
        <w:t xml:space="preserve"> and Reagents</w:t>
      </w:r>
    </w:p>
    <w:p w14:paraId="70F561BA" w14:textId="03CF573E" w:rsidR="00943729" w:rsidRPr="00B71E3C" w:rsidRDefault="0067297E" w:rsidP="00943729">
      <w:pPr>
        <w:spacing w:line="480" w:lineRule="auto"/>
        <w:jc w:val="both"/>
        <w:rPr>
          <w:rFonts w:ascii="Times New Roman" w:hAnsi="Times New Roman" w:cs="Times New Roman"/>
          <w:sz w:val="24"/>
          <w:szCs w:val="24"/>
        </w:rPr>
      </w:pPr>
      <w:proofErr w:type="spellStart"/>
      <w:r w:rsidRPr="00B71E3C">
        <w:rPr>
          <w:rFonts w:ascii="Times New Roman" w:hAnsi="Times New Roman" w:cs="Times New Roman"/>
          <w:sz w:val="24"/>
          <w:szCs w:val="24"/>
        </w:rPr>
        <w:t>Weinreb</w:t>
      </w:r>
      <w:proofErr w:type="spellEnd"/>
      <w:r w:rsidR="009C7E67" w:rsidRPr="00B71E3C">
        <w:rPr>
          <w:rFonts w:ascii="Times New Roman" w:hAnsi="Times New Roman" w:cs="Times New Roman"/>
          <w:sz w:val="24"/>
          <w:szCs w:val="24"/>
        </w:rPr>
        <w:t xml:space="preserve"> AM </w:t>
      </w:r>
      <w:r w:rsidR="00943729" w:rsidRPr="00B71E3C">
        <w:rPr>
          <w:rFonts w:ascii="Times New Roman" w:hAnsi="Times New Roman" w:cs="Times New Roman"/>
          <w:sz w:val="24"/>
          <w:szCs w:val="24"/>
        </w:rPr>
        <w:t xml:space="preserve">resin </w:t>
      </w:r>
      <w:r w:rsidR="00943729" w:rsidRPr="00B71E3C">
        <w:rPr>
          <w:rFonts w:ascii="Times New Roman" w:hAnsi="Times New Roman" w:cs="Times New Roman"/>
          <w:noProof/>
          <w:sz w:val="24"/>
          <w:szCs w:val="24"/>
        </w:rPr>
        <w:t>was purchased</w:t>
      </w:r>
      <w:r w:rsidR="00943729" w:rsidRPr="00B71E3C">
        <w:rPr>
          <w:rFonts w:ascii="Times New Roman" w:hAnsi="Times New Roman" w:cs="Times New Roman"/>
          <w:sz w:val="24"/>
          <w:szCs w:val="24"/>
        </w:rPr>
        <w:t xml:space="preserve"> from Merck </w:t>
      </w:r>
      <w:proofErr w:type="spellStart"/>
      <w:r w:rsidR="00943729" w:rsidRPr="00B71E3C">
        <w:rPr>
          <w:rFonts w:ascii="Times New Roman" w:hAnsi="Times New Roman" w:cs="Times New Roman"/>
          <w:sz w:val="24"/>
          <w:szCs w:val="24"/>
        </w:rPr>
        <w:t>Novabiochem</w:t>
      </w:r>
      <w:proofErr w:type="spellEnd"/>
      <w:r w:rsidR="00943729" w:rsidRPr="00B71E3C">
        <w:rPr>
          <w:rFonts w:ascii="Times New Roman" w:hAnsi="Times New Roman" w:cs="Times New Roman"/>
          <w:sz w:val="24"/>
          <w:szCs w:val="24"/>
        </w:rPr>
        <w:t xml:space="preserve">, coupling reagents and </w:t>
      </w:r>
      <w:proofErr w:type="spellStart"/>
      <w:r w:rsidR="00943729" w:rsidRPr="00B71E3C">
        <w:rPr>
          <w:rFonts w:ascii="Times New Roman" w:hAnsi="Times New Roman" w:cs="Times New Roman"/>
          <w:sz w:val="24"/>
          <w:szCs w:val="24"/>
        </w:rPr>
        <w:t>Fmoc</w:t>
      </w:r>
      <w:proofErr w:type="spellEnd"/>
      <w:r w:rsidR="00943729" w:rsidRPr="00B71E3C">
        <w:rPr>
          <w:rFonts w:ascii="Times New Roman" w:hAnsi="Times New Roman" w:cs="Times New Roman"/>
          <w:sz w:val="24"/>
          <w:szCs w:val="24"/>
        </w:rPr>
        <w:t xml:space="preserve">-protected amino acids </w:t>
      </w:r>
      <w:r w:rsidR="00943729" w:rsidRPr="00B71E3C">
        <w:rPr>
          <w:rFonts w:ascii="Times New Roman" w:hAnsi="Times New Roman" w:cs="Times New Roman"/>
          <w:noProof/>
          <w:sz w:val="24"/>
          <w:szCs w:val="24"/>
        </w:rPr>
        <w:t>were purchased</w:t>
      </w:r>
      <w:r w:rsidR="00943729" w:rsidRPr="00B71E3C">
        <w:rPr>
          <w:rFonts w:ascii="Times New Roman" w:hAnsi="Times New Roman" w:cs="Times New Roman"/>
          <w:sz w:val="24"/>
          <w:szCs w:val="24"/>
        </w:rPr>
        <w:t xml:space="preserve"> from GL </w:t>
      </w:r>
      <w:proofErr w:type="spellStart"/>
      <w:r w:rsidR="00943729" w:rsidRPr="00B71E3C">
        <w:rPr>
          <w:rFonts w:ascii="Times New Roman" w:hAnsi="Times New Roman" w:cs="Times New Roman"/>
          <w:sz w:val="24"/>
          <w:szCs w:val="24"/>
        </w:rPr>
        <w:t>Biochem</w:t>
      </w:r>
      <w:proofErr w:type="spellEnd"/>
      <w:r w:rsidR="00943729" w:rsidRPr="00B71E3C">
        <w:rPr>
          <w:rFonts w:ascii="Times New Roman" w:hAnsi="Times New Roman" w:cs="Times New Roman"/>
          <w:sz w:val="24"/>
          <w:szCs w:val="24"/>
        </w:rPr>
        <w:t xml:space="preserve"> (Shanghai, China). Lithium aluminium hydride solution (LiAlH</w:t>
      </w:r>
      <w:r w:rsidR="00943729" w:rsidRPr="00B71E3C">
        <w:rPr>
          <w:rFonts w:ascii="Times New Roman" w:hAnsi="Times New Roman" w:cs="Times New Roman"/>
          <w:sz w:val="24"/>
          <w:szCs w:val="24"/>
          <w:vertAlign w:val="subscript"/>
        </w:rPr>
        <w:t>4</w:t>
      </w:r>
      <w:r w:rsidR="00943729" w:rsidRPr="00B71E3C">
        <w:rPr>
          <w:rFonts w:ascii="Times New Roman" w:hAnsi="Times New Roman" w:cs="Times New Roman"/>
          <w:sz w:val="24"/>
          <w:szCs w:val="24"/>
        </w:rPr>
        <w:t xml:space="preserve"> 0.1% in THF) </w:t>
      </w:r>
      <w:r w:rsidR="00943729" w:rsidRPr="00B71E3C">
        <w:rPr>
          <w:rFonts w:ascii="Times New Roman" w:hAnsi="Times New Roman" w:cs="Times New Roman"/>
          <w:noProof/>
          <w:sz w:val="24"/>
          <w:szCs w:val="24"/>
        </w:rPr>
        <w:t>was purchased</w:t>
      </w:r>
      <w:r w:rsidR="00943729" w:rsidRPr="00B71E3C">
        <w:rPr>
          <w:rFonts w:ascii="Times New Roman" w:hAnsi="Times New Roman" w:cs="Times New Roman"/>
          <w:sz w:val="24"/>
          <w:szCs w:val="24"/>
        </w:rPr>
        <w:t xml:space="preserve"> from Sigma-Aldrich. The fluorescent dye 2’7’-dichlorodihydrofluorescein diacetate (DCF-DA), 2,3-bis(2-methoxy-4-nitro-5-sulfophenyl)-2H-tetrazolium-5-</w:t>
      </w:r>
      <w:r w:rsidR="00943729" w:rsidRPr="00B71E3C">
        <w:rPr>
          <w:rFonts w:ascii="Times New Roman" w:hAnsi="Times New Roman" w:cs="Times New Roman"/>
          <w:noProof/>
          <w:sz w:val="24"/>
          <w:szCs w:val="24"/>
        </w:rPr>
        <w:t>carboxanilide</w:t>
      </w:r>
      <w:r w:rsidR="00943729" w:rsidRPr="00B71E3C">
        <w:rPr>
          <w:rFonts w:ascii="Times New Roman" w:hAnsi="Times New Roman" w:cs="Times New Roman"/>
          <w:sz w:val="24"/>
          <w:szCs w:val="24"/>
        </w:rPr>
        <w:t xml:space="preserve"> (</w:t>
      </w:r>
      <w:r w:rsidR="00943729" w:rsidRPr="00B71E3C">
        <w:rPr>
          <w:rFonts w:ascii="Times New Roman" w:hAnsi="Times New Roman" w:cs="Times New Roman"/>
          <w:noProof/>
          <w:sz w:val="24"/>
          <w:szCs w:val="24"/>
        </w:rPr>
        <w:t>XTT</w:t>
      </w:r>
      <w:r w:rsidR="00943729" w:rsidRPr="00B71E3C">
        <w:rPr>
          <w:rFonts w:ascii="Times New Roman" w:hAnsi="Times New Roman" w:cs="Times New Roman"/>
          <w:sz w:val="24"/>
          <w:szCs w:val="24"/>
        </w:rPr>
        <w:t>), 2-methyl-1,4-naphthoquinone (</w:t>
      </w:r>
      <w:proofErr w:type="spellStart"/>
      <w:r w:rsidR="00943729" w:rsidRPr="00B71E3C">
        <w:rPr>
          <w:rFonts w:ascii="Times New Roman" w:hAnsi="Times New Roman" w:cs="Times New Roman"/>
          <w:sz w:val="24"/>
          <w:szCs w:val="24"/>
        </w:rPr>
        <w:t>menadione</w:t>
      </w:r>
      <w:proofErr w:type="spellEnd"/>
      <w:r w:rsidR="00943729" w:rsidRPr="00B71E3C">
        <w:rPr>
          <w:rFonts w:ascii="Times New Roman" w:hAnsi="Times New Roman" w:cs="Times New Roman"/>
          <w:sz w:val="24"/>
          <w:szCs w:val="24"/>
        </w:rPr>
        <w:t xml:space="preserve">) were purchased from AK scientific (California, USA). </w:t>
      </w:r>
      <w:r w:rsidR="009C7E67" w:rsidRPr="00B71E3C">
        <w:rPr>
          <w:rFonts w:ascii="Times New Roman" w:hAnsi="Times New Roman" w:cs="Times New Roman"/>
          <w:sz w:val="24"/>
          <w:szCs w:val="24"/>
        </w:rPr>
        <w:t xml:space="preserve">Human cervical carcinoma cells (HeLa), human </w:t>
      </w:r>
      <w:proofErr w:type="spellStart"/>
      <w:r w:rsidR="009C7E67" w:rsidRPr="00B71E3C">
        <w:rPr>
          <w:rFonts w:ascii="Times New Roman" w:hAnsi="Times New Roman" w:cs="Times New Roman"/>
          <w:sz w:val="24"/>
          <w:szCs w:val="24"/>
        </w:rPr>
        <w:t>neuroblastoma</w:t>
      </w:r>
      <w:proofErr w:type="spellEnd"/>
      <w:r w:rsidR="009C7E67" w:rsidRPr="00B71E3C">
        <w:rPr>
          <w:rFonts w:ascii="Times New Roman" w:hAnsi="Times New Roman" w:cs="Times New Roman"/>
          <w:sz w:val="24"/>
          <w:szCs w:val="24"/>
        </w:rPr>
        <w:t xml:space="preserve"> cells (</w:t>
      </w:r>
      <w:proofErr w:type="gramStart"/>
      <w:r w:rsidR="009C7E67" w:rsidRPr="00B71E3C">
        <w:rPr>
          <w:rFonts w:ascii="Times New Roman" w:hAnsi="Times New Roman" w:cs="Times New Roman"/>
          <w:sz w:val="24"/>
          <w:szCs w:val="24"/>
        </w:rPr>
        <w:t>BE(</w:t>
      </w:r>
      <w:proofErr w:type="gramEnd"/>
      <w:r w:rsidR="009C7E67" w:rsidRPr="00B71E3C">
        <w:rPr>
          <w:rFonts w:ascii="Times New Roman" w:hAnsi="Times New Roman" w:cs="Times New Roman"/>
          <w:sz w:val="24"/>
          <w:szCs w:val="24"/>
        </w:rPr>
        <w:t>2)-C) and p</w:t>
      </w:r>
      <w:r w:rsidR="00943729" w:rsidRPr="00B71E3C">
        <w:rPr>
          <w:rFonts w:ascii="Times New Roman" w:hAnsi="Times New Roman" w:cs="Times New Roman"/>
          <w:sz w:val="24"/>
          <w:szCs w:val="24"/>
        </w:rPr>
        <w:t xml:space="preserve">roteasome 20S activity assay kit </w:t>
      </w:r>
      <w:r w:rsidR="00943729" w:rsidRPr="00B71E3C">
        <w:rPr>
          <w:rFonts w:ascii="Times New Roman" w:hAnsi="Times New Roman" w:cs="Times New Roman"/>
          <w:noProof/>
          <w:sz w:val="24"/>
          <w:szCs w:val="24"/>
        </w:rPr>
        <w:t>was purchased</w:t>
      </w:r>
      <w:r w:rsidR="009C7E67" w:rsidRPr="00B71E3C">
        <w:rPr>
          <w:rFonts w:ascii="Times New Roman" w:hAnsi="Times New Roman" w:cs="Times New Roman"/>
          <w:sz w:val="24"/>
          <w:szCs w:val="24"/>
        </w:rPr>
        <w:t xml:space="preserve"> from Sigma-Aldrich.</w:t>
      </w:r>
      <w:r w:rsidR="00943729" w:rsidRPr="00B71E3C">
        <w:rPr>
          <w:rFonts w:ascii="Times New Roman" w:hAnsi="Times New Roman" w:cs="Times New Roman"/>
          <w:sz w:val="24"/>
          <w:szCs w:val="24"/>
        </w:rPr>
        <w:t xml:space="preserve"> Hoechst 33342 dye, </w:t>
      </w:r>
      <w:r w:rsidR="00943729" w:rsidRPr="00B71E3C">
        <w:rPr>
          <w:rFonts w:ascii="Times New Roman" w:hAnsi="Times New Roman" w:cs="Times New Roman" w:hint="eastAsia"/>
          <w:sz w:val="24"/>
          <w:szCs w:val="24"/>
          <w:lang w:eastAsia="zh-CN"/>
        </w:rPr>
        <w:t>SYTO</w:t>
      </w:r>
      <w:r w:rsidR="00943729" w:rsidRPr="00B71E3C">
        <w:rPr>
          <w:rFonts w:ascii="Times New Roman" w:hAnsi="Times New Roman" w:cs="Times New Roman"/>
          <w:sz w:val="24"/>
          <w:szCs w:val="24"/>
          <w:lang w:eastAsia="zh-CN"/>
        </w:rPr>
        <w:t xml:space="preserve"> </w:t>
      </w:r>
      <w:r w:rsidR="00943729" w:rsidRPr="00B71E3C">
        <w:rPr>
          <w:rFonts w:ascii="Times New Roman" w:hAnsi="Times New Roman" w:cs="Times New Roman" w:hint="eastAsia"/>
          <w:sz w:val="24"/>
          <w:szCs w:val="24"/>
          <w:lang w:eastAsia="zh-CN"/>
        </w:rPr>
        <w:t>9</w:t>
      </w:r>
      <w:r w:rsidR="00D203DA" w:rsidRPr="00B71E3C">
        <w:rPr>
          <w:rFonts w:ascii="Times New Roman" w:hAnsi="Times New Roman" w:cs="Times New Roman"/>
          <w:sz w:val="24"/>
          <w:szCs w:val="24"/>
        </w:rPr>
        <w:t xml:space="preserve">, </w:t>
      </w:r>
      <w:r w:rsidR="00F44CAC" w:rsidRPr="00B71E3C">
        <w:rPr>
          <w:rFonts w:ascii="Times New Roman" w:hAnsi="Times New Roman" w:cs="Times New Roman"/>
          <w:sz w:val="24"/>
          <w:szCs w:val="24"/>
        </w:rPr>
        <w:t>PI</w:t>
      </w:r>
      <w:r w:rsidR="00943729" w:rsidRPr="00B71E3C">
        <w:rPr>
          <w:rFonts w:ascii="Times New Roman" w:hAnsi="Times New Roman" w:cs="Times New Roman"/>
          <w:sz w:val="24"/>
          <w:szCs w:val="24"/>
        </w:rPr>
        <w:t xml:space="preserve"> </w:t>
      </w:r>
      <w:r w:rsidR="00D203DA" w:rsidRPr="00B71E3C">
        <w:rPr>
          <w:rFonts w:ascii="Times New Roman" w:hAnsi="Times New Roman" w:cs="Times New Roman"/>
          <w:sz w:val="24"/>
          <w:szCs w:val="24"/>
        </w:rPr>
        <w:t xml:space="preserve">and Alexa Fluor 488 </w:t>
      </w:r>
      <w:proofErr w:type="spellStart"/>
      <w:r w:rsidR="00D203DA" w:rsidRPr="00B71E3C">
        <w:rPr>
          <w:rFonts w:ascii="Times New Roman" w:hAnsi="Times New Roman" w:cs="Times New Roman"/>
          <w:sz w:val="24"/>
          <w:szCs w:val="24"/>
        </w:rPr>
        <w:t>annexin</w:t>
      </w:r>
      <w:proofErr w:type="spellEnd"/>
      <w:r w:rsidR="00D203DA" w:rsidRPr="00B71E3C">
        <w:rPr>
          <w:rFonts w:ascii="Times New Roman" w:hAnsi="Times New Roman" w:cs="Times New Roman"/>
          <w:sz w:val="24"/>
          <w:szCs w:val="24"/>
        </w:rPr>
        <w:t xml:space="preserve"> V/PI apoptosis kit</w:t>
      </w:r>
      <w:r w:rsidR="00D203DA" w:rsidRPr="00B71E3C">
        <w:rPr>
          <w:rFonts w:ascii="Times New Roman" w:hAnsi="Times New Roman" w:cs="Times New Roman"/>
          <w:noProof/>
          <w:sz w:val="24"/>
          <w:szCs w:val="24"/>
        </w:rPr>
        <w:t xml:space="preserve"> </w:t>
      </w:r>
      <w:r w:rsidR="00943729" w:rsidRPr="00B71E3C">
        <w:rPr>
          <w:rFonts w:ascii="Times New Roman" w:hAnsi="Times New Roman" w:cs="Times New Roman"/>
          <w:noProof/>
          <w:sz w:val="24"/>
          <w:szCs w:val="24"/>
        </w:rPr>
        <w:t>was purchased</w:t>
      </w:r>
      <w:r w:rsidR="00D203DA" w:rsidRPr="00B71E3C">
        <w:rPr>
          <w:rFonts w:ascii="Times New Roman" w:hAnsi="Times New Roman" w:cs="Times New Roman"/>
          <w:sz w:val="24"/>
          <w:szCs w:val="24"/>
        </w:rPr>
        <w:t xml:space="preserve"> from </w:t>
      </w:r>
      <w:proofErr w:type="spellStart"/>
      <w:r w:rsidR="00D203DA" w:rsidRPr="00B71E3C">
        <w:rPr>
          <w:rFonts w:ascii="Times New Roman" w:hAnsi="Times New Roman" w:cs="Times New Roman"/>
          <w:sz w:val="24"/>
          <w:szCs w:val="24"/>
        </w:rPr>
        <w:t>Thermo</w:t>
      </w:r>
      <w:proofErr w:type="spellEnd"/>
      <w:r w:rsidR="00D203DA" w:rsidRPr="00B71E3C">
        <w:rPr>
          <w:rFonts w:ascii="Times New Roman" w:hAnsi="Times New Roman" w:cs="Times New Roman"/>
          <w:sz w:val="24"/>
          <w:szCs w:val="24"/>
        </w:rPr>
        <w:t xml:space="preserve"> Fisher Scientific. </w:t>
      </w:r>
      <w:r w:rsidR="00943729" w:rsidRPr="00B71E3C">
        <w:rPr>
          <w:rFonts w:ascii="Times New Roman" w:hAnsi="Times New Roman" w:cs="Times New Roman"/>
          <w:i/>
          <w:sz w:val="24"/>
          <w:szCs w:val="24"/>
        </w:rPr>
        <w:t xml:space="preserve">C. </w:t>
      </w:r>
      <w:r w:rsidR="00943729" w:rsidRPr="00B71E3C">
        <w:rPr>
          <w:rFonts w:ascii="Times New Roman" w:hAnsi="Times New Roman" w:cs="Times New Roman"/>
          <w:i/>
          <w:noProof/>
          <w:sz w:val="24"/>
          <w:szCs w:val="24"/>
        </w:rPr>
        <w:t>albicans</w:t>
      </w:r>
      <w:r w:rsidR="00943729" w:rsidRPr="00B71E3C">
        <w:rPr>
          <w:rFonts w:ascii="Times New Roman" w:hAnsi="Times New Roman" w:cs="Times New Roman"/>
          <w:sz w:val="24"/>
          <w:szCs w:val="24"/>
        </w:rPr>
        <w:t xml:space="preserve"> strains (SC5314) </w:t>
      </w:r>
      <w:r w:rsidR="00943729" w:rsidRPr="00B71E3C">
        <w:rPr>
          <w:rFonts w:ascii="Times New Roman" w:hAnsi="Times New Roman" w:cs="Times New Roman"/>
          <w:noProof/>
          <w:sz w:val="24"/>
          <w:szCs w:val="24"/>
        </w:rPr>
        <w:t>were obtained</w:t>
      </w:r>
      <w:r w:rsidR="00943729" w:rsidRPr="00B71E3C">
        <w:rPr>
          <w:rFonts w:ascii="Times New Roman" w:hAnsi="Times New Roman" w:cs="Times New Roman"/>
          <w:sz w:val="24"/>
          <w:szCs w:val="24"/>
        </w:rPr>
        <w:t xml:space="preserve"> from </w:t>
      </w:r>
      <w:r w:rsidR="00FA4115" w:rsidRPr="00B71E3C">
        <w:rPr>
          <w:rFonts w:ascii="Times New Roman" w:hAnsi="Times New Roman" w:cs="Times New Roman"/>
          <w:sz w:val="24"/>
          <w:szCs w:val="24"/>
        </w:rPr>
        <w:t>the School</w:t>
      </w:r>
      <w:r w:rsidR="00943729" w:rsidRPr="00B71E3C">
        <w:rPr>
          <w:rFonts w:ascii="Times New Roman" w:hAnsi="Times New Roman" w:cs="Times New Roman"/>
          <w:sz w:val="24"/>
          <w:szCs w:val="24"/>
        </w:rPr>
        <w:t xml:space="preserve"> of Biological Sciences, University of Auckland. Growth media RPMI was purchased </w:t>
      </w:r>
      <w:r w:rsidR="00943729" w:rsidRPr="00B71E3C">
        <w:rPr>
          <w:rFonts w:ascii="Times New Roman" w:hAnsi="Times New Roman" w:cs="Times New Roman"/>
          <w:color w:val="000000" w:themeColor="text1"/>
          <w:sz w:val="24"/>
          <w:szCs w:val="24"/>
        </w:rPr>
        <w:t xml:space="preserve">from </w:t>
      </w:r>
      <w:proofErr w:type="spellStart"/>
      <w:r w:rsidR="00943729" w:rsidRPr="00B71E3C">
        <w:rPr>
          <w:rFonts w:ascii="Times New Roman" w:hAnsi="Times New Roman" w:cs="Times New Roman"/>
          <w:color w:val="000000" w:themeColor="text1"/>
          <w:sz w:val="24"/>
          <w:szCs w:val="24"/>
        </w:rPr>
        <w:t>Gibco</w:t>
      </w:r>
      <w:proofErr w:type="spellEnd"/>
      <w:r w:rsidR="00943729" w:rsidRPr="00B71E3C">
        <w:rPr>
          <w:rFonts w:ascii="Times New Roman" w:hAnsi="Times New Roman" w:cs="Times New Roman"/>
          <w:color w:val="000000" w:themeColor="text1"/>
          <w:sz w:val="24"/>
          <w:szCs w:val="24"/>
        </w:rPr>
        <w:t xml:space="preserve"> Life Technologies, yeast extract </w:t>
      </w:r>
      <w:r w:rsidR="00943729" w:rsidRPr="00B71E3C">
        <w:rPr>
          <w:rFonts w:ascii="Times New Roman" w:hAnsi="Times New Roman" w:cs="Times New Roman"/>
          <w:noProof/>
          <w:color w:val="000000" w:themeColor="text1"/>
          <w:sz w:val="24"/>
          <w:szCs w:val="24"/>
        </w:rPr>
        <w:t>was purchased</w:t>
      </w:r>
      <w:r w:rsidR="00943729" w:rsidRPr="00B71E3C">
        <w:rPr>
          <w:rFonts w:ascii="Times New Roman" w:hAnsi="Times New Roman" w:cs="Times New Roman"/>
          <w:color w:val="000000" w:themeColor="text1"/>
          <w:sz w:val="24"/>
          <w:szCs w:val="24"/>
        </w:rPr>
        <w:t xml:space="preserve"> from </w:t>
      </w:r>
      <w:proofErr w:type="spellStart"/>
      <w:r w:rsidR="00943729" w:rsidRPr="00B71E3C">
        <w:rPr>
          <w:rFonts w:ascii="Times New Roman" w:hAnsi="Times New Roman" w:cs="Times New Roman"/>
          <w:color w:val="000000" w:themeColor="text1"/>
          <w:sz w:val="24"/>
          <w:szCs w:val="24"/>
        </w:rPr>
        <w:t>Oxoid</w:t>
      </w:r>
      <w:proofErr w:type="spellEnd"/>
      <w:r w:rsidR="00943729" w:rsidRPr="00B71E3C">
        <w:rPr>
          <w:rFonts w:ascii="Times New Roman" w:hAnsi="Times New Roman" w:cs="Times New Roman"/>
          <w:color w:val="000000" w:themeColor="text1"/>
          <w:sz w:val="24"/>
          <w:szCs w:val="24"/>
        </w:rPr>
        <w:t xml:space="preserve"> </w:t>
      </w:r>
      <w:r w:rsidR="00943729" w:rsidRPr="00B71E3C">
        <w:rPr>
          <w:rFonts w:ascii="Times New Roman" w:hAnsi="Times New Roman" w:cs="Times New Roman"/>
          <w:color w:val="000000" w:themeColor="text1"/>
          <w:sz w:val="24"/>
          <w:szCs w:val="24"/>
        </w:rPr>
        <w:lastRenderedPageBreak/>
        <w:t xml:space="preserve">and peptone was purchased from BD Biosciences. </w:t>
      </w:r>
      <w:r w:rsidR="00943729" w:rsidRPr="00B71E3C">
        <w:rPr>
          <w:rFonts w:ascii="Times New Roman" w:hAnsi="Times New Roman" w:cs="Times New Roman"/>
          <w:sz w:val="24"/>
          <w:szCs w:val="24"/>
        </w:rPr>
        <w:t xml:space="preserve">Solvents used for synthesis and purification were of analytical grade and </w:t>
      </w:r>
      <w:r w:rsidR="00943729" w:rsidRPr="00B71E3C">
        <w:rPr>
          <w:rFonts w:ascii="Times New Roman" w:hAnsi="Times New Roman" w:cs="Times New Roman"/>
          <w:noProof/>
          <w:sz w:val="24"/>
          <w:szCs w:val="24"/>
        </w:rPr>
        <w:t>were used</w:t>
      </w:r>
      <w:r w:rsidR="00943729" w:rsidRPr="00B71E3C">
        <w:rPr>
          <w:rFonts w:ascii="Times New Roman" w:hAnsi="Times New Roman" w:cs="Times New Roman"/>
          <w:sz w:val="24"/>
          <w:szCs w:val="24"/>
        </w:rPr>
        <w:t xml:space="preserve"> without further purification.</w:t>
      </w:r>
    </w:p>
    <w:p w14:paraId="4F71E782" w14:textId="77777777" w:rsidR="00E55C2D" w:rsidRDefault="00E55C2D" w:rsidP="00943729">
      <w:pPr>
        <w:spacing w:line="480" w:lineRule="auto"/>
        <w:rPr>
          <w:rFonts w:ascii="Times New Roman" w:hAnsi="Times New Roman" w:cs="Times New Roman"/>
          <w:b/>
          <w:sz w:val="24"/>
          <w:szCs w:val="24"/>
        </w:rPr>
      </w:pPr>
    </w:p>
    <w:p w14:paraId="61D97543" w14:textId="77777777" w:rsidR="00D365AF" w:rsidRDefault="00767204" w:rsidP="00943729">
      <w:pPr>
        <w:spacing w:line="480" w:lineRule="auto"/>
        <w:rPr>
          <w:rFonts w:ascii="Times New Roman" w:hAnsi="Times New Roman" w:cs="Times New Roman"/>
          <w:b/>
          <w:sz w:val="24"/>
          <w:szCs w:val="24"/>
        </w:rPr>
      </w:pPr>
      <w:r>
        <w:rPr>
          <w:rFonts w:ascii="Times New Roman" w:hAnsi="Times New Roman" w:cs="Times New Roman"/>
          <w:b/>
          <w:sz w:val="24"/>
          <w:szCs w:val="24"/>
        </w:rPr>
        <w:t>Syntheses</w:t>
      </w:r>
      <w:r w:rsidR="00D365AF">
        <w:rPr>
          <w:rFonts w:ascii="Times New Roman" w:hAnsi="Times New Roman" w:cs="Times New Roman"/>
          <w:b/>
          <w:sz w:val="24"/>
          <w:szCs w:val="24"/>
        </w:rPr>
        <w:t xml:space="preserve"> and Characterization of Peptide Aldehydes</w:t>
      </w:r>
      <w:r>
        <w:rPr>
          <w:rFonts w:ascii="Times New Roman" w:hAnsi="Times New Roman" w:cs="Times New Roman"/>
          <w:b/>
          <w:sz w:val="24"/>
          <w:szCs w:val="24"/>
        </w:rPr>
        <w:t xml:space="preserve"> </w:t>
      </w:r>
    </w:p>
    <w:p w14:paraId="404741FD" w14:textId="2D4E16CC" w:rsidR="00943729" w:rsidRPr="00B71E3C" w:rsidRDefault="00D365AF" w:rsidP="0094372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General Procedure for the Syntheses </w:t>
      </w:r>
      <w:r w:rsidR="00767204">
        <w:rPr>
          <w:rFonts w:ascii="Times New Roman" w:hAnsi="Times New Roman" w:cs="Times New Roman"/>
          <w:b/>
          <w:sz w:val="24"/>
          <w:szCs w:val="24"/>
        </w:rPr>
        <w:t xml:space="preserve">of </w:t>
      </w:r>
      <w:r w:rsidR="00D01BD9" w:rsidRPr="00B71E3C">
        <w:rPr>
          <w:rFonts w:ascii="Times New Roman" w:hAnsi="Times New Roman" w:cs="Times New Roman"/>
          <w:b/>
          <w:sz w:val="24"/>
          <w:szCs w:val="24"/>
        </w:rPr>
        <w:t>Peptide</w:t>
      </w:r>
      <w:r w:rsidR="007C4F99">
        <w:rPr>
          <w:rFonts w:ascii="Times New Roman" w:hAnsi="Times New Roman" w:cs="Times New Roman"/>
          <w:b/>
          <w:sz w:val="24"/>
          <w:szCs w:val="24"/>
        </w:rPr>
        <w:t xml:space="preserve"> Aldehydes A, B, Tat-A and Tat</w:t>
      </w:r>
      <w:r w:rsidR="00767204">
        <w:rPr>
          <w:rFonts w:ascii="Times New Roman" w:hAnsi="Times New Roman" w:cs="Times New Roman"/>
          <w:b/>
          <w:sz w:val="24"/>
          <w:szCs w:val="24"/>
        </w:rPr>
        <w:t xml:space="preserve">-B </w:t>
      </w:r>
    </w:p>
    <w:p w14:paraId="08BB6EC4" w14:textId="6CD7BC00" w:rsidR="00943729" w:rsidRPr="00B71E3C" w:rsidRDefault="00CD0AB0" w:rsidP="00943729">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The p</w:t>
      </w:r>
      <w:r w:rsidR="00943729" w:rsidRPr="00B71E3C">
        <w:rPr>
          <w:rFonts w:ascii="Times New Roman" w:hAnsi="Times New Roman" w:cs="Times New Roman"/>
          <w:sz w:val="24"/>
          <w:szCs w:val="24"/>
        </w:rPr>
        <w:t xml:space="preserve">eptide aldehydes were synthesized from commercially available </w:t>
      </w:r>
      <w:proofErr w:type="spellStart"/>
      <w:r w:rsidR="00943729" w:rsidRPr="00B71E3C">
        <w:rPr>
          <w:rFonts w:ascii="Times New Roman" w:hAnsi="Times New Roman" w:cs="Times New Roman"/>
          <w:sz w:val="24"/>
          <w:szCs w:val="24"/>
        </w:rPr>
        <w:t>Weinreb</w:t>
      </w:r>
      <w:proofErr w:type="spellEnd"/>
      <w:r w:rsidR="00943729" w:rsidRPr="00B71E3C">
        <w:rPr>
          <w:rFonts w:ascii="Times New Roman" w:hAnsi="Times New Roman" w:cs="Times New Roman"/>
          <w:sz w:val="24"/>
          <w:szCs w:val="24"/>
        </w:rPr>
        <w:t xml:space="preserve"> amide resin.</w:t>
      </w:r>
      <w:r w:rsidR="00943729"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&lt;EndNote&gt;&lt;Cite&gt;&lt;Author&gt;Giltrap&lt;/Author&gt;&lt;Year&gt;2013&lt;/Year&gt;&lt;RecNum&gt;1&lt;/RecNum&gt;&lt;DisplayText&gt;&lt;style face="superscript"&gt;53&lt;/style&gt;&lt;/DisplayText&gt;&lt;record&gt;&lt;rec-number&gt;1&lt;/rec-number&gt;&lt;foreign-keys&gt;&lt;key app="EN" db-id="svx22p9z9eeswveaxsa5r20sfvsxz922rp9v" timestamp="1546583253"&gt;1&lt;/key&gt;&lt;/foreign-keys&gt;&lt;ref-type name="Journal Article"&gt;17&lt;/ref-type&gt;&lt;contributors&gt;&lt;authors&gt;&lt;author&gt;Giltrap, A. M.&lt;/author&gt;&lt;author&gt;Cergol, K. M.&lt;/author&gt;&lt;author&gt;Pang, A.&lt;/author&gt;&lt;author&gt;Britton, W. J.&lt;/author&gt;&lt;author&gt;Payne, R. J.&lt;/author&gt;&lt;/authors&gt;&lt;/contributors&gt;&lt;auth-address&gt;Univ Sydney, Sch Chem, Sydney, NSW 2006, Australia&amp;#xD;Centenary Inst Canc Med &amp;amp; Cell Biol, Newtown, NSW 2042, Australia&amp;#xD;Univ Sydney, Sydney Med Sch, Sydney, NSW 2006, Australia&lt;/auth-address&gt;&lt;titles&gt;&lt;title&gt;Total Synthesis of Fellutamide B and Deoxy-Fellutamides B, C, and D&lt;/title&gt;&lt;secondary-title&gt;Marine Drugs&lt;/secondary-title&gt;&lt;alt-title&gt;Mar Drugs&lt;/alt-title&gt;&lt;/titles&gt;&lt;periodical&gt;&lt;full-title&gt;Marine Drugs&lt;/full-title&gt;&lt;abbr-1&gt;Mar Drugs&lt;/abbr-1&gt;&lt;/periodical&gt;&lt;alt-periodical&gt;&lt;full-title&gt;Marine Drugs&lt;/full-title&gt;&lt;abbr-1&gt;Mar Drugs&lt;/abbr-1&gt;&lt;/alt-periodical&gt;&lt;pages&gt;2382-2397&lt;/pages&gt;&lt;volume&gt;11&lt;/volume&gt;&lt;number&gt;7&lt;/number&gt;&lt;keywords&gt;&lt;keyword&gt;marine peptides&lt;/keyword&gt;&lt;keyword&gt;peptide synthesis&lt;/keyword&gt;&lt;keyword&gt;lipopeptide&lt;/keyword&gt;&lt;keyword&gt;mycobacterium tuberculosis&lt;/keyword&gt;&lt;keyword&gt;proteasome inhibitors&lt;/keyword&gt;&lt;keyword&gt;solid-phase synthesis&lt;/keyword&gt;&lt;keyword&gt;mycobacterium-tuberculosis&lt;/keyword&gt;&lt;keyword&gt;peptide aldehydes&lt;/keyword&gt;&lt;keyword&gt;inhibitors&lt;/keyword&gt;&lt;keyword&gt;acid&lt;/keyword&gt;&lt;keyword&gt;alcohols&lt;/keyword&gt;&lt;keyword&gt;strategy&lt;/keyword&gt;&lt;keyword&gt;bond&lt;/keyword&gt;&lt;/keywords&gt;&lt;dates&gt;&lt;year&gt;2013&lt;/year&gt;&lt;pub-dates&gt;&lt;date&gt;Jul&lt;/date&gt;&lt;/pub-dates&gt;&lt;/dates&gt;&lt;isbn&gt;1660-3397&lt;/isbn&gt;&lt;accession-num&gt;WOS:000328621500009&lt;/accession-num&gt;&lt;urls&gt;&lt;related-urls&gt;&lt;url&gt;&amp;lt;Go to ISI&amp;gt;://WOS:000328621500009&lt;/url&gt;&lt;/related-urls&gt;&lt;/urls&gt;&lt;electronic-resource-num&gt;10.3390/md11072382&lt;/electronic-resource-num&gt;&lt;language&gt;English&lt;/language&gt;&lt;/record&gt;&lt;/Cite&gt;&lt;/EndNote&gt;</w:instrText>
      </w:r>
      <w:r w:rsidR="00943729"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53</w:t>
      </w:r>
      <w:r w:rsidR="00943729" w:rsidRPr="00B71E3C">
        <w:rPr>
          <w:rFonts w:ascii="Times New Roman" w:hAnsi="Times New Roman" w:cs="Times New Roman"/>
          <w:sz w:val="24"/>
          <w:szCs w:val="24"/>
        </w:rPr>
        <w:fldChar w:fldCharType="end"/>
      </w:r>
      <w:r w:rsidR="00943729" w:rsidRPr="00B71E3C">
        <w:rPr>
          <w:rFonts w:ascii="Times New Roman" w:hAnsi="Times New Roman" w:cs="Times New Roman"/>
          <w:sz w:val="24"/>
          <w:szCs w:val="24"/>
        </w:rPr>
        <w:t xml:space="preserve"> </w:t>
      </w:r>
      <w:r w:rsidR="00B825D7" w:rsidRPr="00B71E3C">
        <w:rPr>
          <w:rFonts w:ascii="Times New Roman" w:hAnsi="Times New Roman" w:cs="Times New Roman"/>
          <w:sz w:val="24"/>
          <w:szCs w:val="24"/>
        </w:rPr>
        <w:t xml:space="preserve">After swelling the </w:t>
      </w:r>
      <w:proofErr w:type="spellStart"/>
      <w:r w:rsidR="00B825D7" w:rsidRPr="00B71E3C">
        <w:rPr>
          <w:rFonts w:ascii="Times New Roman" w:hAnsi="Times New Roman" w:cs="Times New Roman"/>
          <w:sz w:val="24"/>
          <w:szCs w:val="24"/>
        </w:rPr>
        <w:t>W</w:t>
      </w:r>
      <w:r w:rsidR="00943729" w:rsidRPr="00B71E3C">
        <w:rPr>
          <w:rFonts w:ascii="Times New Roman" w:hAnsi="Times New Roman" w:cs="Times New Roman"/>
          <w:sz w:val="24"/>
          <w:szCs w:val="24"/>
        </w:rPr>
        <w:t>einreb</w:t>
      </w:r>
      <w:proofErr w:type="spellEnd"/>
      <w:r w:rsidR="00943729" w:rsidRPr="00B71E3C">
        <w:rPr>
          <w:rFonts w:ascii="Times New Roman" w:hAnsi="Times New Roman" w:cs="Times New Roman"/>
          <w:sz w:val="24"/>
          <w:szCs w:val="24"/>
        </w:rPr>
        <w:t xml:space="preserve"> resin (substitution level of 0.62 </w:t>
      </w:r>
      <w:proofErr w:type="spellStart"/>
      <w:r w:rsidR="00943729" w:rsidRPr="00B71E3C">
        <w:rPr>
          <w:rFonts w:ascii="Times New Roman" w:hAnsi="Times New Roman" w:cs="Times New Roman"/>
          <w:sz w:val="24"/>
          <w:szCs w:val="24"/>
        </w:rPr>
        <w:t>mmol</w:t>
      </w:r>
      <w:proofErr w:type="spellEnd"/>
      <w:r w:rsidR="00943729" w:rsidRPr="00B71E3C">
        <w:rPr>
          <w:rFonts w:ascii="Times New Roman" w:hAnsi="Times New Roman" w:cs="Times New Roman"/>
          <w:sz w:val="24"/>
          <w:szCs w:val="24"/>
        </w:rPr>
        <w:t>/g) in DCM for an hour</w:t>
      </w:r>
      <w:r w:rsidR="00D00625">
        <w:rPr>
          <w:rFonts w:ascii="Times New Roman" w:hAnsi="Times New Roman" w:cs="Times New Roman"/>
          <w:sz w:val="24"/>
          <w:szCs w:val="24"/>
        </w:rPr>
        <w:t>,</w:t>
      </w:r>
      <w:r w:rsidR="00943729" w:rsidRPr="00B71E3C">
        <w:rPr>
          <w:rFonts w:ascii="Times New Roman" w:hAnsi="Times New Roman" w:cs="Times New Roman"/>
          <w:sz w:val="24"/>
          <w:szCs w:val="24"/>
        </w:rPr>
        <w:t xml:space="preserve"> </w:t>
      </w:r>
      <w:r w:rsidR="00B825D7" w:rsidRPr="00B71E3C">
        <w:rPr>
          <w:rFonts w:ascii="Times New Roman" w:hAnsi="Times New Roman" w:cs="Times New Roman"/>
          <w:sz w:val="24"/>
          <w:szCs w:val="24"/>
        </w:rPr>
        <w:t xml:space="preserve">the </w:t>
      </w:r>
      <w:proofErr w:type="spellStart"/>
      <w:r w:rsidR="00B825D7" w:rsidRPr="00B71E3C">
        <w:rPr>
          <w:rFonts w:ascii="Times New Roman" w:hAnsi="Times New Roman" w:cs="Times New Roman"/>
          <w:sz w:val="24"/>
          <w:szCs w:val="24"/>
        </w:rPr>
        <w:t>Fmoc</w:t>
      </w:r>
      <w:proofErr w:type="spellEnd"/>
      <w:r w:rsidR="00B825D7" w:rsidRPr="00B71E3C">
        <w:rPr>
          <w:rFonts w:ascii="Times New Roman" w:hAnsi="Times New Roman" w:cs="Times New Roman"/>
          <w:sz w:val="24"/>
          <w:szCs w:val="24"/>
        </w:rPr>
        <w:t xml:space="preserve"> group was removed</w:t>
      </w:r>
      <w:r w:rsidR="00943729" w:rsidRPr="00B71E3C">
        <w:rPr>
          <w:rFonts w:ascii="Times New Roman" w:hAnsi="Times New Roman" w:cs="Times New Roman"/>
          <w:sz w:val="24"/>
          <w:szCs w:val="24"/>
        </w:rPr>
        <w:t xml:space="preserve"> with 20% </w:t>
      </w:r>
      <w:proofErr w:type="spellStart"/>
      <w:r w:rsidR="00943729" w:rsidRPr="00B71E3C">
        <w:rPr>
          <w:rFonts w:ascii="Times New Roman" w:hAnsi="Times New Roman" w:cs="Times New Roman"/>
          <w:sz w:val="24"/>
          <w:szCs w:val="24"/>
        </w:rPr>
        <w:t>piperidine</w:t>
      </w:r>
      <w:proofErr w:type="spellEnd"/>
      <w:r w:rsidR="00943729" w:rsidRPr="00B71E3C">
        <w:rPr>
          <w:rFonts w:ascii="Times New Roman" w:hAnsi="Times New Roman" w:cs="Times New Roman"/>
          <w:sz w:val="24"/>
          <w:szCs w:val="24"/>
        </w:rPr>
        <w:t xml:space="preserve">.  After washing the resin with DMF thoroughly, </w:t>
      </w:r>
      <w:proofErr w:type="spellStart"/>
      <w:r w:rsidR="00943729" w:rsidRPr="00B71E3C">
        <w:rPr>
          <w:rFonts w:ascii="Times New Roman" w:hAnsi="Times New Roman" w:cs="Times New Roman"/>
          <w:sz w:val="24"/>
          <w:szCs w:val="24"/>
        </w:rPr>
        <w:t>Fmoc</w:t>
      </w:r>
      <w:proofErr w:type="spellEnd"/>
      <w:r w:rsidR="00943729" w:rsidRPr="00B71E3C">
        <w:rPr>
          <w:rFonts w:ascii="Times New Roman" w:hAnsi="Times New Roman" w:cs="Times New Roman"/>
          <w:sz w:val="24"/>
          <w:szCs w:val="24"/>
        </w:rPr>
        <w:t>-</w:t>
      </w:r>
      <w:proofErr w:type="spellStart"/>
      <w:r w:rsidR="00943729" w:rsidRPr="00B71E3C">
        <w:rPr>
          <w:rFonts w:ascii="Times New Roman" w:hAnsi="Times New Roman" w:cs="Times New Roman"/>
          <w:sz w:val="24"/>
          <w:szCs w:val="24"/>
        </w:rPr>
        <w:t>Leu</w:t>
      </w:r>
      <w:proofErr w:type="spellEnd"/>
      <w:r w:rsidR="00943729" w:rsidRPr="00B71E3C">
        <w:rPr>
          <w:rFonts w:ascii="Times New Roman" w:hAnsi="Times New Roman" w:cs="Times New Roman"/>
          <w:sz w:val="24"/>
          <w:szCs w:val="24"/>
        </w:rPr>
        <w:t>-OH (4 eq</w:t>
      </w:r>
      <w:r w:rsidR="00D2417C">
        <w:rPr>
          <w:rFonts w:ascii="Times New Roman" w:hAnsi="Times New Roman" w:cs="Times New Roman"/>
          <w:sz w:val="24"/>
          <w:szCs w:val="24"/>
        </w:rPr>
        <w:t>uiv</w:t>
      </w:r>
      <w:r w:rsidR="00943729" w:rsidRPr="00B71E3C">
        <w:rPr>
          <w:rFonts w:ascii="Times New Roman" w:hAnsi="Times New Roman" w:cs="Times New Roman"/>
          <w:sz w:val="24"/>
          <w:szCs w:val="24"/>
        </w:rPr>
        <w:t xml:space="preserve">.) was coupled </w:t>
      </w:r>
      <w:r w:rsidR="00B825D7" w:rsidRPr="00B71E3C">
        <w:rPr>
          <w:rFonts w:ascii="Times New Roman" w:hAnsi="Times New Roman" w:cs="Times New Roman"/>
          <w:sz w:val="24"/>
          <w:szCs w:val="24"/>
        </w:rPr>
        <w:t>for 6 h</w:t>
      </w:r>
      <w:r w:rsidR="00943729" w:rsidRPr="00B71E3C">
        <w:rPr>
          <w:rFonts w:ascii="Times New Roman" w:hAnsi="Times New Roman" w:cs="Times New Roman"/>
          <w:sz w:val="24"/>
          <w:szCs w:val="24"/>
        </w:rPr>
        <w:t xml:space="preserve"> using HATU </w:t>
      </w:r>
      <w:r w:rsidR="00D2417C">
        <w:rPr>
          <w:rFonts w:ascii="Times New Roman" w:hAnsi="Times New Roman" w:cs="Times New Roman"/>
          <w:sz w:val="24"/>
          <w:szCs w:val="24"/>
        </w:rPr>
        <w:t xml:space="preserve">(3.8 equiv.) </w:t>
      </w:r>
      <w:r w:rsidR="00943729" w:rsidRPr="00B71E3C">
        <w:rPr>
          <w:rFonts w:ascii="Times New Roman" w:hAnsi="Times New Roman" w:cs="Times New Roman"/>
          <w:sz w:val="24"/>
          <w:szCs w:val="24"/>
        </w:rPr>
        <w:t xml:space="preserve">as </w:t>
      </w:r>
      <w:r w:rsidR="00B825D7" w:rsidRPr="00B71E3C">
        <w:rPr>
          <w:rFonts w:ascii="Times New Roman" w:hAnsi="Times New Roman" w:cs="Times New Roman"/>
          <w:sz w:val="24"/>
          <w:szCs w:val="24"/>
        </w:rPr>
        <w:t xml:space="preserve">the </w:t>
      </w:r>
      <w:r w:rsidR="00943729" w:rsidRPr="00B71E3C">
        <w:rPr>
          <w:rFonts w:ascii="Times New Roman" w:hAnsi="Times New Roman" w:cs="Times New Roman"/>
          <w:sz w:val="24"/>
          <w:szCs w:val="24"/>
        </w:rPr>
        <w:t>coupling reagent and DIPEA (10 eq</w:t>
      </w:r>
      <w:r w:rsidR="00D2417C">
        <w:rPr>
          <w:rFonts w:ascii="Times New Roman" w:hAnsi="Times New Roman" w:cs="Times New Roman"/>
          <w:sz w:val="24"/>
          <w:szCs w:val="24"/>
        </w:rPr>
        <w:t>uiv</w:t>
      </w:r>
      <w:r w:rsidR="00C95834" w:rsidRPr="00B71E3C">
        <w:rPr>
          <w:rFonts w:ascii="Times New Roman" w:hAnsi="Times New Roman" w:cs="Times New Roman"/>
          <w:sz w:val="24"/>
          <w:szCs w:val="24"/>
        </w:rPr>
        <w:t>.</w:t>
      </w:r>
      <w:r w:rsidR="00943729" w:rsidRPr="00B71E3C">
        <w:rPr>
          <w:rFonts w:ascii="Times New Roman" w:hAnsi="Times New Roman" w:cs="Times New Roman"/>
          <w:sz w:val="24"/>
          <w:szCs w:val="24"/>
        </w:rPr>
        <w:t xml:space="preserve">) as the base. </w:t>
      </w:r>
      <w:r w:rsidR="00C95834" w:rsidRPr="00B71E3C">
        <w:rPr>
          <w:rFonts w:ascii="Times New Roman" w:hAnsi="Times New Roman" w:cs="Times New Roman"/>
          <w:sz w:val="24"/>
          <w:szCs w:val="24"/>
        </w:rPr>
        <w:t xml:space="preserve">The remaining amino acids were coupled to the resin following a series of </w:t>
      </w:r>
      <w:proofErr w:type="spellStart"/>
      <w:r w:rsidR="00943729" w:rsidRPr="00B71E3C">
        <w:rPr>
          <w:rFonts w:ascii="Times New Roman" w:hAnsi="Times New Roman" w:cs="Times New Roman"/>
          <w:sz w:val="24"/>
          <w:szCs w:val="24"/>
        </w:rPr>
        <w:t>Fmoc</w:t>
      </w:r>
      <w:proofErr w:type="spellEnd"/>
      <w:r w:rsidR="00943729" w:rsidRPr="00B71E3C">
        <w:rPr>
          <w:rFonts w:ascii="Times New Roman" w:hAnsi="Times New Roman" w:cs="Times New Roman"/>
          <w:sz w:val="24"/>
          <w:szCs w:val="24"/>
        </w:rPr>
        <w:t xml:space="preserve"> removal and coupling </w:t>
      </w:r>
      <w:r w:rsidR="007A03B4" w:rsidRPr="00B71E3C">
        <w:rPr>
          <w:rFonts w:ascii="Times New Roman" w:hAnsi="Times New Roman" w:cs="Times New Roman"/>
          <w:sz w:val="24"/>
          <w:szCs w:val="24"/>
        </w:rPr>
        <w:t xml:space="preserve">steps </w:t>
      </w:r>
      <w:r w:rsidR="00C95834" w:rsidRPr="00B71E3C">
        <w:rPr>
          <w:rFonts w:ascii="Times New Roman" w:hAnsi="Times New Roman" w:cs="Times New Roman"/>
          <w:sz w:val="24"/>
          <w:szCs w:val="24"/>
        </w:rPr>
        <w:t xml:space="preserve">using HATU </w:t>
      </w:r>
      <w:r w:rsidR="00B825D7" w:rsidRPr="00B71E3C">
        <w:rPr>
          <w:rFonts w:ascii="Times New Roman" w:hAnsi="Times New Roman" w:cs="Times New Roman"/>
          <w:sz w:val="24"/>
          <w:szCs w:val="24"/>
        </w:rPr>
        <w:t xml:space="preserve">and DIPEA </w:t>
      </w:r>
      <w:r w:rsidR="00C95834" w:rsidRPr="00B71E3C">
        <w:rPr>
          <w:rFonts w:ascii="Times New Roman" w:hAnsi="Times New Roman" w:cs="Times New Roman"/>
          <w:sz w:val="24"/>
          <w:szCs w:val="24"/>
        </w:rPr>
        <w:t>as above</w:t>
      </w:r>
      <w:r w:rsidR="00943729" w:rsidRPr="00B71E3C">
        <w:rPr>
          <w:rFonts w:ascii="Times New Roman" w:hAnsi="Times New Roman" w:cs="Times New Roman"/>
          <w:sz w:val="24"/>
          <w:szCs w:val="24"/>
        </w:rPr>
        <w:t xml:space="preserve">. </w:t>
      </w:r>
      <w:r w:rsidR="00943729" w:rsidRPr="00B71E3C">
        <w:rPr>
          <w:rFonts w:ascii="Times New Roman" w:hAnsi="Times New Roman" w:cs="Times New Roman"/>
          <w:i/>
          <w:sz w:val="24"/>
          <w:szCs w:val="24"/>
        </w:rPr>
        <w:t>N</w:t>
      </w:r>
      <w:r w:rsidR="00C95834" w:rsidRPr="00B71E3C">
        <w:rPr>
          <w:rFonts w:ascii="Times New Roman" w:hAnsi="Times New Roman" w:cs="Times New Roman"/>
          <w:sz w:val="24"/>
          <w:szCs w:val="24"/>
        </w:rPr>
        <w:t>-</w:t>
      </w:r>
      <w:r w:rsidR="00943729" w:rsidRPr="00B71E3C">
        <w:rPr>
          <w:rFonts w:ascii="Times New Roman" w:hAnsi="Times New Roman" w:cs="Times New Roman"/>
          <w:sz w:val="24"/>
          <w:szCs w:val="24"/>
        </w:rPr>
        <w:t xml:space="preserve">terminal acetylation was done using </w:t>
      </w:r>
      <w:r w:rsidR="00836838" w:rsidRPr="00B71E3C">
        <w:rPr>
          <w:rFonts w:ascii="Times New Roman" w:hAnsi="Times New Roman" w:cs="Times New Roman"/>
          <w:sz w:val="24"/>
          <w:szCs w:val="24"/>
        </w:rPr>
        <w:t>a</w:t>
      </w:r>
      <w:r w:rsidR="00943729" w:rsidRPr="00B71E3C">
        <w:rPr>
          <w:rFonts w:ascii="Times New Roman" w:hAnsi="Times New Roman" w:cs="Times New Roman"/>
          <w:sz w:val="24"/>
          <w:szCs w:val="24"/>
        </w:rPr>
        <w:t xml:space="preserve"> cocktail of acetic anhydr</w:t>
      </w:r>
      <w:r w:rsidR="00836838" w:rsidRPr="00B71E3C">
        <w:rPr>
          <w:rFonts w:ascii="Times New Roman" w:hAnsi="Times New Roman" w:cs="Times New Roman"/>
          <w:sz w:val="24"/>
          <w:szCs w:val="24"/>
        </w:rPr>
        <w:t>ide: pyridine: DMF (1:2:3) for 1 h.</w:t>
      </w:r>
    </w:p>
    <w:p w14:paraId="1994FF3E" w14:textId="77777777" w:rsidR="00943729" w:rsidRPr="00B71E3C" w:rsidRDefault="00943729" w:rsidP="00943729">
      <w:pPr>
        <w:spacing w:line="480" w:lineRule="auto"/>
        <w:jc w:val="both"/>
        <w:rPr>
          <w:rFonts w:ascii="Times New Roman" w:hAnsi="Times New Roman" w:cs="Times New Roman"/>
          <w:sz w:val="24"/>
          <w:szCs w:val="24"/>
        </w:rPr>
      </w:pPr>
    </w:p>
    <w:p w14:paraId="04109D2F" w14:textId="1BDC1F58" w:rsidR="00943729" w:rsidRDefault="00943729" w:rsidP="00943729">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The peptide</w:t>
      </w:r>
      <w:r w:rsidR="00D2417C">
        <w:rPr>
          <w:rFonts w:ascii="Times New Roman" w:hAnsi="Times New Roman" w:cs="Times New Roman"/>
          <w:sz w:val="24"/>
          <w:szCs w:val="24"/>
        </w:rPr>
        <w:t>s were</w:t>
      </w:r>
      <w:r w:rsidRPr="00B71E3C">
        <w:rPr>
          <w:rFonts w:ascii="Times New Roman" w:hAnsi="Times New Roman" w:cs="Times New Roman"/>
          <w:sz w:val="24"/>
          <w:szCs w:val="24"/>
        </w:rPr>
        <w:t xml:space="preserve"> cleaved from </w:t>
      </w:r>
      <w:proofErr w:type="spellStart"/>
      <w:r w:rsidRPr="00B71E3C">
        <w:rPr>
          <w:rFonts w:ascii="Times New Roman" w:hAnsi="Times New Roman" w:cs="Times New Roman"/>
          <w:sz w:val="24"/>
          <w:szCs w:val="24"/>
        </w:rPr>
        <w:t>Weinreb</w:t>
      </w:r>
      <w:proofErr w:type="spellEnd"/>
      <w:r w:rsidRPr="00B71E3C">
        <w:rPr>
          <w:rFonts w:ascii="Times New Roman" w:hAnsi="Times New Roman" w:cs="Times New Roman"/>
          <w:sz w:val="24"/>
          <w:szCs w:val="24"/>
        </w:rPr>
        <w:t xml:space="preserve"> amide resin by reduction using LiAlH</w:t>
      </w:r>
      <w:r w:rsidRPr="00B71E3C">
        <w:rPr>
          <w:rFonts w:ascii="Times New Roman" w:hAnsi="Times New Roman" w:cs="Times New Roman"/>
          <w:sz w:val="24"/>
          <w:szCs w:val="24"/>
          <w:vertAlign w:val="subscript"/>
        </w:rPr>
        <w:t>4</w:t>
      </w:r>
      <w:r w:rsidR="00B613A4" w:rsidRPr="00B71E3C">
        <w:rPr>
          <w:rFonts w:ascii="Times New Roman" w:hAnsi="Times New Roman" w:cs="Times New Roman"/>
          <w:sz w:val="24"/>
          <w:szCs w:val="24"/>
        </w:rPr>
        <w:t xml:space="preserve">, the amount of which was critical for the success of the reduction. </w:t>
      </w:r>
      <w:r w:rsidRPr="00B71E3C">
        <w:rPr>
          <w:rFonts w:ascii="Times New Roman" w:hAnsi="Times New Roman" w:cs="Times New Roman"/>
          <w:sz w:val="24"/>
          <w:szCs w:val="24"/>
        </w:rPr>
        <w:t xml:space="preserve">For peptide aldehydes </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B</w:t>
      </w:r>
      <w:r w:rsidR="00F44CAC" w:rsidRPr="00B71E3C">
        <w:rPr>
          <w:rFonts w:ascii="Times New Roman" w:hAnsi="Times New Roman" w:cs="Times New Roman"/>
          <w:sz w:val="24"/>
          <w:szCs w:val="24"/>
        </w:rPr>
        <w:t>, 5 equivalent</w:t>
      </w:r>
      <w:r w:rsidR="00D00625">
        <w:rPr>
          <w:rFonts w:ascii="Times New Roman" w:hAnsi="Times New Roman" w:cs="Times New Roman"/>
          <w:sz w:val="24"/>
          <w:szCs w:val="24"/>
        </w:rPr>
        <w:t>s</w:t>
      </w:r>
      <w:r w:rsidR="00F44CAC" w:rsidRPr="00B71E3C">
        <w:rPr>
          <w:rFonts w:ascii="Times New Roman" w:hAnsi="Times New Roman" w:cs="Times New Roman"/>
          <w:sz w:val="24"/>
          <w:szCs w:val="24"/>
        </w:rPr>
        <w:t xml:space="preserve"> of</w:t>
      </w:r>
      <w:r w:rsidRPr="00B71E3C">
        <w:rPr>
          <w:rFonts w:ascii="Times New Roman" w:hAnsi="Times New Roman" w:cs="Times New Roman"/>
          <w:sz w:val="24"/>
          <w:szCs w:val="24"/>
        </w:rPr>
        <w:t xml:space="preserve"> LiAlH</w:t>
      </w:r>
      <w:r w:rsidRPr="00B71E3C">
        <w:rPr>
          <w:rFonts w:ascii="Times New Roman" w:hAnsi="Times New Roman" w:cs="Times New Roman"/>
          <w:sz w:val="24"/>
          <w:szCs w:val="24"/>
          <w:vertAlign w:val="subscript"/>
        </w:rPr>
        <w:t>4</w:t>
      </w:r>
      <w:r w:rsidRPr="00B71E3C">
        <w:rPr>
          <w:rFonts w:ascii="Times New Roman" w:hAnsi="Times New Roman" w:cs="Times New Roman"/>
          <w:sz w:val="24"/>
          <w:szCs w:val="24"/>
        </w:rPr>
        <w:t xml:space="preserve"> </w:t>
      </w:r>
      <w:r w:rsidR="00B613A4" w:rsidRPr="00B71E3C">
        <w:rPr>
          <w:rFonts w:ascii="Times New Roman" w:hAnsi="Times New Roman" w:cs="Times New Roman"/>
          <w:sz w:val="24"/>
          <w:szCs w:val="24"/>
        </w:rPr>
        <w:t xml:space="preserve">was used whereas for </w:t>
      </w:r>
      <w:r w:rsidR="009C25EC" w:rsidRPr="00B71E3C">
        <w:rPr>
          <w:rFonts w:ascii="Times New Roman" w:hAnsi="Times New Roman" w:cs="Times New Roman"/>
          <w:b/>
          <w:sz w:val="24"/>
          <w:szCs w:val="24"/>
        </w:rPr>
        <w:t>Tat</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009C25EC" w:rsidRPr="00B71E3C">
        <w:rPr>
          <w:rFonts w:ascii="Times New Roman" w:hAnsi="Times New Roman" w:cs="Times New Roman"/>
          <w:b/>
          <w:sz w:val="24"/>
          <w:szCs w:val="24"/>
        </w:rPr>
        <w:t>Tat</w:t>
      </w:r>
      <w:r w:rsidRPr="00B71E3C">
        <w:rPr>
          <w:rFonts w:ascii="Times New Roman" w:hAnsi="Times New Roman" w:cs="Times New Roman"/>
          <w:b/>
          <w:sz w:val="24"/>
          <w:szCs w:val="24"/>
        </w:rPr>
        <w:t>-B</w:t>
      </w:r>
      <w:r w:rsidR="00F44CAC" w:rsidRPr="00B71E3C">
        <w:rPr>
          <w:rFonts w:ascii="Times New Roman" w:hAnsi="Times New Roman" w:cs="Times New Roman"/>
          <w:sz w:val="24"/>
          <w:szCs w:val="24"/>
        </w:rPr>
        <w:t>, 10-12 equivalent</w:t>
      </w:r>
      <w:r w:rsidR="007465F6" w:rsidRPr="00B71E3C">
        <w:rPr>
          <w:rFonts w:ascii="Times New Roman" w:hAnsi="Times New Roman" w:cs="Times New Roman"/>
          <w:sz w:val="24"/>
          <w:szCs w:val="24"/>
        </w:rPr>
        <w:t>s</w:t>
      </w:r>
      <w:r w:rsidR="00F44CAC" w:rsidRPr="00B71E3C">
        <w:rPr>
          <w:rFonts w:ascii="Times New Roman" w:hAnsi="Times New Roman" w:cs="Times New Roman"/>
          <w:sz w:val="24"/>
          <w:szCs w:val="24"/>
        </w:rPr>
        <w:t xml:space="preserve"> of</w:t>
      </w:r>
      <w:r w:rsidRPr="00B71E3C">
        <w:rPr>
          <w:rFonts w:ascii="Times New Roman" w:hAnsi="Times New Roman" w:cs="Times New Roman"/>
          <w:sz w:val="24"/>
          <w:szCs w:val="24"/>
        </w:rPr>
        <w:t xml:space="preserve"> LiAlH</w:t>
      </w:r>
      <w:r w:rsidRPr="00B71E3C">
        <w:rPr>
          <w:rFonts w:ascii="Times New Roman" w:hAnsi="Times New Roman" w:cs="Times New Roman"/>
          <w:sz w:val="24"/>
          <w:szCs w:val="24"/>
          <w:vertAlign w:val="subscript"/>
        </w:rPr>
        <w:t xml:space="preserve">4 </w:t>
      </w:r>
      <w:r w:rsidR="00B613A4" w:rsidRPr="00B71E3C">
        <w:rPr>
          <w:rFonts w:ascii="Times New Roman" w:hAnsi="Times New Roman" w:cs="Times New Roman"/>
          <w:sz w:val="24"/>
          <w:szCs w:val="24"/>
        </w:rPr>
        <w:t xml:space="preserve">was necessary </w:t>
      </w:r>
      <w:r w:rsidR="00C01433" w:rsidRPr="00B71E3C">
        <w:rPr>
          <w:rFonts w:ascii="Times New Roman" w:hAnsi="Times New Roman" w:cs="Times New Roman"/>
          <w:sz w:val="24"/>
          <w:szCs w:val="24"/>
        </w:rPr>
        <w:t xml:space="preserve">for </w:t>
      </w:r>
      <w:r w:rsidR="00B613A4" w:rsidRPr="00B71E3C">
        <w:rPr>
          <w:rFonts w:ascii="Times New Roman" w:hAnsi="Times New Roman" w:cs="Times New Roman"/>
          <w:sz w:val="24"/>
          <w:szCs w:val="24"/>
        </w:rPr>
        <w:t>complete reduction</w:t>
      </w:r>
      <w:r w:rsidRPr="00B71E3C">
        <w:rPr>
          <w:rFonts w:ascii="Times New Roman" w:hAnsi="Times New Roman" w:cs="Times New Roman"/>
          <w:sz w:val="24"/>
          <w:szCs w:val="24"/>
        </w:rPr>
        <w:t>. Reduction was carried out under</w:t>
      </w:r>
      <w:r w:rsidR="00064AA2" w:rsidRPr="00B71E3C">
        <w:rPr>
          <w:rFonts w:ascii="Times New Roman" w:hAnsi="Times New Roman" w:cs="Times New Roman"/>
          <w:sz w:val="24"/>
          <w:szCs w:val="24"/>
        </w:rPr>
        <w:t xml:space="preserve"> dry conditions </w:t>
      </w:r>
      <w:r w:rsidRPr="00B71E3C">
        <w:rPr>
          <w:rFonts w:ascii="Times New Roman" w:hAnsi="Times New Roman" w:cs="Times New Roman"/>
          <w:sz w:val="24"/>
          <w:szCs w:val="24"/>
        </w:rPr>
        <w:t>at 0</w:t>
      </w:r>
      <w:r w:rsidR="00D2417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Pr>
          <w:rFonts w:ascii="Times New Roman" w:hAnsi="Times New Roman" w:cs="Times New Roman"/>
          <w:sz w:val="24"/>
          <w:szCs w:val="24"/>
        </w:rPr>
        <w:t xml:space="preserve"> for 45 minutes. At the end of the reduction, excess LiAlH</w:t>
      </w:r>
      <w:r w:rsidRPr="00B71E3C">
        <w:rPr>
          <w:rFonts w:ascii="Times New Roman" w:hAnsi="Times New Roman" w:cs="Times New Roman"/>
          <w:sz w:val="24"/>
          <w:szCs w:val="24"/>
          <w:vertAlign w:val="subscript"/>
        </w:rPr>
        <w:t>4</w:t>
      </w:r>
      <w:r w:rsidRPr="00B71E3C">
        <w:rPr>
          <w:rFonts w:ascii="Times New Roman" w:hAnsi="Times New Roman" w:cs="Times New Roman"/>
          <w:sz w:val="24"/>
          <w:szCs w:val="24"/>
        </w:rPr>
        <w:t xml:space="preserve"> was quenched with saturated ammonium chloride solution. The crude side chain protected pep</w:t>
      </w:r>
      <w:r w:rsidR="00B825D7" w:rsidRPr="00B71E3C">
        <w:rPr>
          <w:rFonts w:ascii="Times New Roman" w:hAnsi="Times New Roman" w:cs="Times New Roman"/>
          <w:sz w:val="24"/>
          <w:szCs w:val="24"/>
        </w:rPr>
        <w:t xml:space="preserve">tides were extracted into DCM. </w:t>
      </w:r>
      <w:r w:rsidRPr="00B71E3C">
        <w:rPr>
          <w:rFonts w:ascii="Times New Roman" w:hAnsi="Times New Roman" w:cs="Times New Roman"/>
          <w:sz w:val="24"/>
          <w:szCs w:val="24"/>
        </w:rPr>
        <w:t xml:space="preserve">After evaporating the </w:t>
      </w:r>
      <w:r w:rsidR="00064AA2" w:rsidRPr="00B71E3C">
        <w:rPr>
          <w:rFonts w:ascii="Times New Roman" w:hAnsi="Times New Roman" w:cs="Times New Roman"/>
          <w:sz w:val="24"/>
          <w:szCs w:val="24"/>
        </w:rPr>
        <w:t xml:space="preserve">solvent </w:t>
      </w:r>
      <w:r w:rsidRPr="00B71E3C">
        <w:rPr>
          <w:rFonts w:ascii="Times New Roman" w:hAnsi="Times New Roman" w:cs="Times New Roman"/>
          <w:sz w:val="24"/>
          <w:szCs w:val="24"/>
        </w:rPr>
        <w:t>under vacuum</w:t>
      </w:r>
      <w:r w:rsidR="00064AA2" w:rsidRPr="00B71E3C">
        <w:rPr>
          <w:rFonts w:ascii="Times New Roman" w:hAnsi="Times New Roman" w:cs="Times New Roman"/>
          <w:sz w:val="24"/>
          <w:szCs w:val="24"/>
        </w:rPr>
        <w:t xml:space="preserve">, </w:t>
      </w:r>
      <w:r w:rsidRPr="00B71E3C">
        <w:rPr>
          <w:rFonts w:ascii="Times New Roman" w:hAnsi="Times New Roman" w:cs="Times New Roman"/>
          <w:sz w:val="24"/>
          <w:szCs w:val="24"/>
        </w:rPr>
        <w:t>the</w:t>
      </w:r>
      <w:r w:rsidR="00064AA2" w:rsidRPr="00B71E3C">
        <w:rPr>
          <w:rFonts w:ascii="Times New Roman" w:hAnsi="Times New Roman" w:cs="Times New Roman"/>
          <w:sz w:val="24"/>
          <w:szCs w:val="24"/>
        </w:rPr>
        <w:t xml:space="preserve"> </w:t>
      </w:r>
      <w:r w:rsidRPr="00B71E3C">
        <w:rPr>
          <w:rFonts w:ascii="Times New Roman" w:hAnsi="Times New Roman" w:cs="Times New Roman"/>
          <w:sz w:val="24"/>
          <w:szCs w:val="24"/>
        </w:rPr>
        <w:t>side ch</w:t>
      </w:r>
      <w:r w:rsidR="00B825D7" w:rsidRPr="00B71E3C">
        <w:rPr>
          <w:rFonts w:ascii="Times New Roman" w:hAnsi="Times New Roman" w:cs="Times New Roman"/>
          <w:sz w:val="24"/>
          <w:szCs w:val="24"/>
        </w:rPr>
        <w:t xml:space="preserve">ain protecting groups were </w:t>
      </w:r>
      <w:r w:rsidR="00D2417C">
        <w:rPr>
          <w:rFonts w:ascii="Times New Roman" w:hAnsi="Times New Roman" w:cs="Times New Roman"/>
          <w:sz w:val="24"/>
          <w:szCs w:val="24"/>
        </w:rPr>
        <w:t>removed using TFA: DCM (95:</w:t>
      </w:r>
      <w:r w:rsidRPr="00B71E3C">
        <w:rPr>
          <w:rFonts w:ascii="Times New Roman" w:hAnsi="Times New Roman" w:cs="Times New Roman"/>
          <w:sz w:val="24"/>
          <w:szCs w:val="24"/>
        </w:rPr>
        <w:t>5 v/v) solve</w:t>
      </w:r>
      <w:r w:rsidR="00064AA2" w:rsidRPr="00B71E3C">
        <w:rPr>
          <w:rFonts w:ascii="Times New Roman" w:hAnsi="Times New Roman" w:cs="Times New Roman"/>
          <w:sz w:val="24"/>
          <w:szCs w:val="24"/>
        </w:rPr>
        <w:t>nt mixture. Evaporation of TFA</w:t>
      </w:r>
      <w:proofErr w:type="gramStart"/>
      <w:r w:rsidR="00064AA2" w:rsidRPr="00B71E3C">
        <w:rPr>
          <w:rFonts w:ascii="Times New Roman" w:hAnsi="Times New Roman" w:cs="Times New Roman"/>
          <w:sz w:val="24"/>
          <w:szCs w:val="24"/>
        </w:rPr>
        <w:t>:</w:t>
      </w:r>
      <w:r w:rsidRPr="00B71E3C">
        <w:rPr>
          <w:rFonts w:ascii="Times New Roman" w:hAnsi="Times New Roman" w:cs="Times New Roman"/>
          <w:sz w:val="24"/>
          <w:szCs w:val="24"/>
        </w:rPr>
        <w:t>DCM</w:t>
      </w:r>
      <w:proofErr w:type="gramEnd"/>
      <w:r w:rsidRPr="00B71E3C">
        <w:rPr>
          <w:rFonts w:ascii="Times New Roman" w:hAnsi="Times New Roman" w:cs="Times New Roman"/>
          <w:sz w:val="24"/>
          <w:szCs w:val="24"/>
        </w:rPr>
        <w:t xml:space="preserve"> under a stream of N</w:t>
      </w:r>
      <w:r w:rsidRPr="00B71E3C">
        <w:rPr>
          <w:rFonts w:ascii="Times New Roman" w:hAnsi="Times New Roman" w:cs="Times New Roman"/>
          <w:sz w:val="24"/>
          <w:szCs w:val="24"/>
          <w:vertAlign w:val="subscript"/>
        </w:rPr>
        <w:t>2</w:t>
      </w:r>
      <w:r w:rsidRPr="00B71E3C">
        <w:rPr>
          <w:rFonts w:ascii="Times New Roman" w:hAnsi="Times New Roman" w:cs="Times New Roman"/>
          <w:sz w:val="24"/>
          <w:szCs w:val="24"/>
        </w:rPr>
        <w:t xml:space="preserve"> followed by precipitation of </w:t>
      </w:r>
      <w:r w:rsidR="00D2417C">
        <w:rPr>
          <w:rFonts w:ascii="Times New Roman" w:hAnsi="Times New Roman" w:cs="Times New Roman"/>
          <w:sz w:val="24"/>
          <w:szCs w:val="24"/>
        </w:rPr>
        <w:t xml:space="preserve">the </w:t>
      </w:r>
      <w:r w:rsidRPr="00B71E3C">
        <w:rPr>
          <w:rFonts w:ascii="Times New Roman" w:hAnsi="Times New Roman" w:cs="Times New Roman"/>
          <w:sz w:val="24"/>
          <w:szCs w:val="24"/>
        </w:rPr>
        <w:t>crude peptide</w:t>
      </w:r>
      <w:r w:rsidR="00D2417C">
        <w:rPr>
          <w:rFonts w:ascii="Times New Roman" w:hAnsi="Times New Roman" w:cs="Times New Roman"/>
          <w:sz w:val="24"/>
          <w:szCs w:val="24"/>
        </w:rPr>
        <w:t>s</w:t>
      </w:r>
      <w:r w:rsidRPr="00B71E3C">
        <w:rPr>
          <w:rFonts w:ascii="Times New Roman" w:hAnsi="Times New Roman" w:cs="Times New Roman"/>
          <w:sz w:val="24"/>
          <w:szCs w:val="24"/>
        </w:rPr>
        <w:t xml:space="preserve"> using cold diethyl ether gave </w:t>
      </w:r>
      <w:r w:rsidR="00064AA2" w:rsidRPr="00B71E3C">
        <w:rPr>
          <w:rFonts w:ascii="Times New Roman" w:hAnsi="Times New Roman" w:cs="Times New Roman"/>
          <w:sz w:val="24"/>
          <w:szCs w:val="24"/>
        </w:rPr>
        <w:t xml:space="preserve">the </w:t>
      </w:r>
      <w:r w:rsidRPr="00B71E3C">
        <w:rPr>
          <w:rFonts w:ascii="Times New Roman" w:hAnsi="Times New Roman" w:cs="Times New Roman"/>
          <w:sz w:val="24"/>
          <w:szCs w:val="24"/>
        </w:rPr>
        <w:t>crude side chain unprotected peptides</w:t>
      </w:r>
      <w:r w:rsidR="00064AA2" w:rsidRPr="00B71E3C">
        <w:rPr>
          <w:rFonts w:ascii="Times New Roman" w:hAnsi="Times New Roman" w:cs="Times New Roman"/>
          <w:sz w:val="24"/>
          <w:szCs w:val="24"/>
        </w:rPr>
        <w:t xml:space="preserve"> as fluffy solids</w:t>
      </w:r>
      <w:r w:rsidRPr="00B71E3C">
        <w:rPr>
          <w:rFonts w:ascii="Times New Roman" w:hAnsi="Times New Roman" w:cs="Times New Roman"/>
          <w:sz w:val="24"/>
          <w:szCs w:val="24"/>
        </w:rPr>
        <w:t xml:space="preserve">. </w:t>
      </w:r>
      <w:r w:rsidR="00064AA2" w:rsidRPr="00B71E3C">
        <w:rPr>
          <w:rFonts w:ascii="Times New Roman" w:hAnsi="Times New Roman" w:cs="Times New Roman"/>
          <w:sz w:val="24"/>
          <w:szCs w:val="24"/>
        </w:rPr>
        <w:t>The c</w:t>
      </w:r>
      <w:r w:rsidRPr="00B71E3C">
        <w:rPr>
          <w:rFonts w:ascii="Times New Roman" w:hAnsi="Times New Roman" w:cs="Times New Roman"/>
          <w:sz w:val="24"/>
          <w:szCs w:val="24"/>
        </w:rPr>
        <w:t xml:space="preserve">rude peptides were purified </w:t>
      </w:r>
      <w:r w:rsidR="00CD7686">
        <w:rPr>
          <w:rFonts w:ascii="Times New Roman" w:hAnsi="Times New Roman" w:cs="Times New Roman"/>
          <w:sz w:val="24"/>
          <w:szCs w:val="24"/>
        </w:rPr>
        <w:t xml:space="preserve">to &gt; </w:t>
      </w:r>
      <w:r w:rsidR="00CD7686">
        <w:rPr>
          <w:rFonts w:ascii="Times New Roman" w:hAnsi="Times New Roman" w:cs="Times New Roman"/>
          <w:sz w:val="24"/>
          <w:szCs w:val="24"/>
        </w:rPr>
        <w:lastRenderedPageBreak/>
        <w:t xml:space="preserve">95% purity </w:t>
      </w:r>
      <w:r w:rsidRPr="00B71E3C">
        <w:rPr>
          <w:rFonts w:ascii="Times New Roman" w:hAnsi="Times New Roman" w:cs="Times New Roman"/>
          <w:sz w:val="24"/>
          <w:szCs w:val="24"/>
        </w:rPr>
        <w:t xml:space="preserve">using reversed-phase HPLC (RP-HPLC) on a GE AKTA purifier 10 on </w:t>
      </w:r>
      <w:proofErr w:type="spellStart"/>
      <w:r w:rsidRPr="00B71E3C">
        <w:rPr>
          <w:rFonts w:ascii="Times New Roman" w:hAnsi="Times New Roman" w:cs="Times New Roman"/>
          <w:sz w:val="24"/>
          <w:szCs w:val="24"/>
        </w:rPr>
        <w:t>Phenomenex</w:t>
      </w:r>
      <w:proofErr w:type="spellEnd"/>
      <w:r w:rsidRPr="00B71E3C">
        <w:rPr>
          <w:rFonts w:ascii="Times New Roman" w:hAnsi="Times New Roman" w:cs="Times New Roman"/>
          <w:sz w:val="24"/>
          <w:szCs w:val="24"/>
        </w:rPr>
        <w:t xml:space="preserve"> Luna 5 µm C</w:t>
      </w:r>
      <w:r w:rsidRPr="00B71E3C">
        <w:rPr>
          <w:rFonts w:ascii="Times New Roman" w:hAnsi="Times New Roman" w:cs="Times New Roman"/>
          <w:sz w:val="24"/>
          <w:szCs w:val="24"/>
          <w:vertAlign w:val="subscript"/>
        </w:rPr>
        <w:t>18</w:t>
      </w:r>
      <w:r w:rsidRPr="00B71E3C">
        <w:rPr>
          <w:rFonts w:ascii="Times New Roman" w:hAnsi="Times New Roman" w:cs="Times New Roman"/>
          <w:sz w:val="24"/>
          <w:szCs w:val="24"/>
        </w:rPr>
        <w:t xml:space="preserve"> 100 </w:t>
      </w:r>
      <w:proofErr w:type="spellStart"/>
      <w:r w:rsidRPr="00B71E3C">
        <w:rPr>
          <w:rFonts w:ascii="Times New Roman" w:hAnsi="Times New Roman" w:cs="Times New Roman"/>
          <w:sz w:val="24"/>
          <w:szCs w:val="24"/>
        </w:rPr>
        <w:t>A</w:t>
      </w:r>
      <w:r w:rsidRPr="00B71E3C">
        <w:rPr>
          <w:rFonts w:ascii="Times New Roman" w:hAnsi="Times New Roman" w:cs="Times New Roman"/>
          <w:sz w:val="24"/>
          <w:szCs w:val="24"/>
          <w:vertAlign w:val="superscript"/>
        </w:rPr>
        <w:t>o</w:t>
      </w:r>
      <w:proofErr w:type="spellEnd"/>
      <w:r w:rsidRPr="00B71E3C">
        <w:rPr>
          <w:rFonts w:ascii="Times New Roman" w:hAnsi="Times New Roman" w:cs="Times New Roman"/>
          <w:sz w:val="24"/>
          <w:szCs w:val="24"/>
        </w:rPr>
        <w:t xml:space="preserve"> </w:t>
      </w:r>
      <w:r w:rsidR="00D2417C">
        <w:rPr>
          <w:rFonts w:ascii="Times New Roman" w:hAnsi="Times New Roman" w:cs="Times New Roman"/>
          <w:sz w:val="24"/>
          <w:szCs w:val="24"/>
        </w:rPr>
        <w:t xml:space="preserve">(250 × 21.2 mm) </w:t>
      </w:r>
      <w:r w:rsidR="00D2417C" w:rsidRPr="00B71E3C">
        <w:rPr>
          <w:rFonts w:ascii="Times New Roman" w:hAnsi="Times New Roman" w:cs="Times New Roman"/>
          <w:sz w:val="24"/>
          <w:szCs w:val="24"/>
        </w:rPr>
        <w:t xml:space="preserve">column </w:t>
      </w:r>
      <w:r w:rsidRPr="00B71E3C">
        <w:rPr>
          <w:rFonts w:ascii="Times New Roman" w:hAnsi="Times New Roman" w:cs="Times New Roman"/>
          <w:sz w:val="24"/>
          <w:szCs w:val="24"/>
        </w:rPr>
        <w:t xml:space="preserve">using </w:t>
      </w:r>
      <w:r w:rsidR="00CC4063">
        <w:rPr>
          <w:rFonts w:ascii="Times New Roman" w:hAnsi="Times New Roman" w:cs="Times New Roman"/>
          <w:sz w:val="24"/>
          <w:szCs w:val="24"/>
        </w:rPr>
        <w:t xml:space="preserve">a </w:t>
      </w:r>
      <w:r w:rsidRPr="00B71E3C">
        <w:rPr>
          <w:rFonts w:ascii="Times New Roman" w:hAnsi="Times New Roman" w:cs="Times New Roman"/>
          <w:sz w:val="24"/>
          <w:szCs w:val="24"/>
        </w:rPr>
        <w:t>gradient solvent system of 0.1%TFA in water as solvent A and 99% acetonitrile, 1%</w:t>
      </w:r>
      <w:r w:rsidR="00B825D7" w:rsidRPr="00B71E3C">
        <w:rPr>
          <w:rFonts w:ascii="Times New Roman" w:hAnsi="Times New Roman" w:cs="Times New Roman"/>
          <w:sz w:val="24"/>
          <w:szCs w:val="24"/>
        </w:rPr>
        <w:t xml:space="preserve"> </w:t>
      </w:r>
      <w:r w:rsidRPr="00B71E3C">
        <w:rPr>
          <w:rFonts w:ascii="Times New Roman" w:hAnsi="Times New Roman" w:cs="Times New Roman"/>
          <w:sz w:val="24"/>
          <w:szCs w:val="24"/>
        </w:rPr>
        <w:t>water and 0.1%</w:t>
      </w:r>
      <w:r w:rsidR="00B825D7" w:rsidRPr="00B71E3C">
        <w:rPr>
          <w:rFonts w:ascii="Times New Roman" w:hAnsi="Times New Roman" w:cs="Times New Roman"/>
          <w:sz w:val="24"/>
          <w:szCs w:val="24"/>
        </w:rPr>
        <w:t xml:space="preserve"> </w:t>
      </w:r>
      <w:r w:rsidRPr="00B71E3C">
        <w:rPr>
          <w:rFonts w:ascii="Times New Roman" w:hAnsi="Times New Roman" w:cs="Times New Roman"/>
          <w:sz w:val="24"/>
          <w:szCs w:val="24"/>
        </w:rPr>
        <w:t>TFA mixture as s</w:t>
      </w:r>
      <w:r w:rsidR="00064AA2" w:rsidRPr="00B71E3C">
        <w:rPr>
          <w:rFonts w:ascii="Times New Roman" w:hAnsi="Times New Roman" w:cs="Times New Roman"/>
          <w:sz w:val="24"/>
          <w:szCs w:val="24"/>
        </w:rPr>
        <w:t>olvent B at a flow rate of 10 mL</w:t>
      </w:r>
      <w:r w:rsidRPr="00B71E3C">
        <w:rPr>
          <w:rFonts w:ascii="Times New Roman" w:hAnsi="Times New Roman" w:cs="Times New Roman"/>
          <w:sz w:val="24"/>
          <w:szCs w:val="24"/>
        </w:rPr>
        <w:t>/min</w:t>
      </w:r>
      <w:r w:rsidR="00CC4063">
        <w:rPr>
          <w:rFonts w:ascii="Times New Roman" w:hAnsi="Times New Roman" w:cs="Times New Roman"/>
          <w:sz w:val="24"/>
          <w:szCs w:val="24"/>
        </w:rPr>
        <w:t xml:space="preserve"> with UV detection at 214 nm</w:t>
      </w:r>
      <w:r w:rsidRPr="00B71E3C">
        <w:rPr>
          <w:rFonts w:ascii="Times New Roman" w:hAnsi="Times New Roman" w:cs="Times New Roman"/>
          <w:sz w:val="24"/>
          <w:szCs w:val="24"/>
        </w:rPr>
        <w:t>.</w:t>
      </w:r>
    </w:p>
    <w:p w14:paraId="3E168954" w14:textId="77777777" w:rsidR="00672E19" w:rsidRDefault="00672E19" w:rsidP="0022666E">
      <w:pPr>
        <w:autoSpaceDE w:val="0"/>
        <w:autoSpaceDN w:val="0"/>
        <w:adjustRightInd w:val="0"/>
        <w:spacing w:after="0" w:line="480" w:lineRule="auto"/>
        <w:jc w:val="both"/>
        <w:rPr>
          <w:rFonts w:ascii="Times New Roman" w:hAnsi="Times New Roman" w:cs="Times New Roman"/>
          <w:color w:val="000000"/>
          <w:sz w:val="24"/>
          <w:szCs w:val="24"/>
        </w:rPr>
      </w:pPr>
    </w:p>
    <w:p w14:paraId="50ABA939" w14:textId="5E1A3FC6" w:rsidR="0022666E" w:rsidRPr="00E502D7" w:rsidRDefault="0022666E" w:rsidP="0022666E">
      <w:pPr>
        <w:autoSpaceDE w:val="0"/>
        <w:autoSpaceDN w:val="0"/>
        <w:adjustRightInd w:val="0"/>
        <w:spacing w:after="0" w:line="480" w:lineRule="auto"/>
        <w:jc w:val="both"/>
        <w:rPr>
          <w:rFonts w:ascii="Times New Roman" w:hAnsi="Times New Roman" w:cs="Times New Roman"/>
          <w:sz w:val="24"/>
          <w:szCs w:val="24"/>
        </w:rPr>
      </w:pPr>
      <w:r w:rsidRPr="00E502D7">
        <w:rPr>
          <w:rFonts w:ascii="Times New Roman" w:hAnsi="Times New Roman" w:cs="Times New Roman"/>
          <w:color w:val="000000"/>
          <w:sz w:val="24"/>
          <w:szCs w:val="24"/>
        </w:rPr>
        <w:t xml:space="preserve">Purity of </w:t>
      </w:r>
      <w:r w:rsidR="007117EF">
        <w:rPr>
          <w:rFonts w:ascii="Times New Roman" w:hAnsi="Times New Roman" w:cs="Times New Roman"/>
          <w:color w:val="000000"/>
          <w:sz w:val="24"/>
          <w:szCs w:val="24"/>
        </w:rPr>
        <w:t xml:space="preserve">the </w:t>
      </w:r>
      <w:r w:rsidRPr="00E502D7">
        <w:rPr>
          <w:rFonts w:ascii="Times New Roman" w:hAnsi="Times New Roman" w:cs="Times New Roman"/>
          <w:color w:val="000000"/>
          <w:sz w:val="24"/>
          <w:szCs w:val="24"/>
        </w:rPr>
        <w:t>peptides was confirmed by analytical RP</w:t>
      </w:r>
      <w:r w:rsidR="007117EF">
        <w:rPr>
          <w:rFonts w:ascii="Times New Roman" w:hAnsi="Times New Roman" w:cs="Times New Roman"/>
          <w:color w:val="000000"/>
          <w:sz w:val="24"/>
          <w:szCs w:val="24"/>
        </w:rPr>
        <w:t>-</w:t>
      </w:r>
      <w:r w:rsidRPr="00E502D7">
        <w:rPr>
          <w:rFonts w:ascii="Times New Roman" w:hAnsi="Times New Roman" w:cs="Times New Roman"/>
          <w:color w:val="000000"/>
          <w:sz w:val="24"/>
          <w:szCs w:val="24"/>
        </w:rPr>
        <w:t xml:space="preserve">HPLC (Figure S1) using a </w:t>
      </w:r>
      <w:proofErr w:type="spellStart"/>
      <w:r w:rsidRPr="00E502D7">
        <w:rPr>
          <w:rFonts w:ascii="Times New Roman" w:hAnsi="Times New Roman" w:cs="Times New Roman"/>
          <w:color w:val="000000"/>
          <w:sz w:val="24"/>
          <w:szCs w:val="24"/>
        </w:rPr>
        <w:t>Phenomenex</w:t>
      </w:r>
      <w:proofErr w:type="spellEnd"/>
      <w:r w:rsidRPr="00E502D7">
        <w:rPr>
          <w:rFonts w:ascii="Times New Roman" w:hAnsi="Times New Roman" w:cs="Times New Roman"/>
          <w:color w:val="000000"/>
          <w:sz w:val="24"/>
          <w:szCs w:val="24"/>
        </w:rPr>
        <w:t xml:space="preserve"> Luna 5 </w:t>
      </w:r>
      <w:proofErr w:type="spellStart"/>
      <w:r w:rsidRPr="00E502D7">
        <w:rPr>
          <w:rFonts w:ascii="Times New Roman" w:hAnsi="Times New Roman" w:cs="Times New Roman"/>
          <w:color w:val="000000"/>
          <w:sz w:val="24"/>
          <w:szCs w:val="24"/>
        </w:rPr>
        <w:t>μm</w:t>
      </w:r>
      <w:proofErr w:type="spellEnd"/>
      <w:r w:rsidRPr="00E502D7">
        <w:rPr>
          <w:rFonts w:ascii="Times New Roman" w:hAnsi="Times New Roman" w:cs="Times New Roman"/>
          <w:color w:val="000000"/>
          <w:sz w:val="24"/>
          <w:szCs w:val="24"/>
        </w:rPr>
        <w:t xml:space="preserve"> C</w:t>
      </w:r>
      <w:r w:rsidRPr="00BD186A">
        <w:rPr>
          <w:rFonts w:ascii="Times New Roman" w:hAnsi="Times New Roman" w:cs="Times New Roman"/>
          <w:color w:val="000000"/>
          <w:sz w:val="24"/>
          <w:szCs w:val="24"/>
          <w:vertAlign w:val="subscript"/>
        </w:rPr>
        <w:t>18</w:t>
      </w:r>
      <w:r w:rsidRPr="00E502D7">
        <w:rPr>
          <w:rFonts w:ascii="Times New Roman" w:hAnsi="Times New Roman" w:cs="Times New Roman"/>
          <w:color w:val="000000"/>
          <w:sz w:val="24"/>
          <w:szCs w:val="24"/>
        </w:rPr>
        <w:t xml:space="preserve"> 100 Å (250</w:t>
      </w:r>
      <w:r w:rsidR="003E6266">
        <w:rPr>
          <w:rFonts w:ascii="Times New Roman" w:hAnsi="Times New Roman" w:cs="Times New Roman"/>
          <w:color w:val="000000"/>
          <w:sz w:val="24"/>
          <w:szCs w:val="24"/>
        </w:rPr>
        <w:t xml:space="preserve"> </w:t>
      </w:r>
      <w:r w:rsidRPr="00E502D7">
        <w:rPr>
          <w:rFonts w:ascii="Times New Roman" w:hAnsi="Times New Roman" w:cs="Times New Roman"/>
          <w:color w:val="000000"/>
          <w:sz w:val="24"/>
          <w:szCs w:val="24"/>
        </w:rPr>
        <w:t xml:space="preserve">× 4.6 mm) column with the same solvent system as above at a flow rate of 1 mL/min. The identity of the purified peptides was confirmed using </w:t>
      </w:r>
      <w:r w:rsidRPr="00E502D7">
        <w:rPr>
          <w:rFonts w:ascii="Times New Roman" w:hAnsi="Times New Roman" w:cs="Times New Roman"/>
          <w:sz w:val="24"/>
          <w:szCs w:val="24"/>
        </w:rPr>
        <w:t>matrix-assisted laser desorption/ ionization</w:t>
      </w:r>
      <w:r w:rsidRPr="00E502D7">
        <w:rPr>
          <w:rFonts w:ascii="Times New Roman" w:eastAsia="MS Gothic" w:hAnsi="Times New Roman" w:cs="Times New Roman"/>
          <w:sz w:val="24"/>
          <w:szCs w:val="24"/>
        </w:rPr>
        <w:t>−</w:t>
      </w:r>
      <w:r w:rsidRPr="00E502D7">
        <w:rPr>
          <w:rFonts w:ascii="Times New Roman" w:hAnsi="Times New Roman" w:cs="Times New Roman"/>
          <w:sz w:val="24"/>
          <w:szCs w:val="24"/>
        </w:rPr>
        <w:t xml:space="preserve">time-of-flight mass spectrometry (MALDI-TOF MS) recorded on a Bruker </w:t>
      </w:r>
      <w:proofErr w:type="spellStart"/>
      <w:r w:rsidRPr="00E502D7">
        <w:rPr>
          <w:rFonts w:ascii="Times New Roman" w:hAnsi="Times New Roman" w:cs="Times New Roman"/>
          <w:sz w:val="24"/>
          <w:szCs w:val="24"/>
        </w:rPr>
        <w:t>Ultraftlextreme</w:t>
      </w:r>
      <w:proofErr w:type="spellEnd"/>
      <w:r w:rsidRPr="00E502D7">
        <w:rPr>
          <w:rFonts w:ascii="Times New Roman" w:hAnsi="Times New Roman" w:cs="Times New Roman"/>
          <w:sz w:val="24"/>
          <w:szCs w:val="24"/>
        </w:rPr>
        <w:t xml:space="preserve"> MALDI/TOF </w:t>
      </w:r>
      <w:r w:rsidRPr="00E502D7">
        <w:rPr>
          <w:rFonts w:ascii="Times New Roman" w:hAnsi="Times New Roman" w:cs="Times New Roman"/>
          <w:color w:val="000000"/>
          <w:sz w:val="24"/>
          <w:szCs w:val="24"/>
        </w:rPr>
        <w:t xml:space="preserve">mass spectrometer (Figure S2). </w:t>
      </w:r>
      <w:r w:rsidRPr="00E502D7">
        <w:rPr>
          <w:rFonts w:ascii="Times New Roman" w:hAnsi="Times New Roman" w:cs="Times New Roman"/>
          <w:sz w:val="24"/>
          <w:szCs w:val="24"/>
        </w:rPr>
        <w:t xml:space="preserve">All peptides used in this study had </w:t>
      </w:r>
      <w:r w:rsidRPr="00E502D7">
        <w:rPr>
          <w:rFonts w:ascii="Times New Roman" w:eastAsia="AdvOT8608a8d1+22" w:hAnsi="Times New Roman" w:cs="Times New Roman"/>
          <w:sz w:val="24"/>
          <w:szCs w:val="24"/>
        </w:rPr>
        <w:t>≥</w:t>
      </w:r>
      <w:r w:rsidR="007117EF">
        <w:rPr>
          <w:rFonts w:ascii="Times New Roman" w:eastAsia="AdvOT8608a8d1+22" w:hAnsi="Times New Roman" w:cs="Times New Roman"/>
          <w:sz w:val="24"/>
          <w:szCs w:val="24"/>
        </w:rPr>
        <w:t xml:space="preserve"> </w:t>
      </w:r>
      <w:r w:rsidRPr="00E502D7">
        <w:rPr>
          <w:rFonts w:ascii="Times New Roman" w:hAnsi="Times New Roman" w:cs="Times New Roman"/>
          <w:sz w:val="24"/>
          <w:szCs w:val="24"/>
        </w:rPr>
        <w:t xml:space="preserve">95% </w:t>
      </w:r>
      <w:r w:rsidR="007117EF">
        <w:rPr>
          <w:rFonts w:ascii="Times New Roman" w:hAnsi="Times New Roman" w:cs="Times New Roman"/>
          <w:sz w:val="24"/>
          <w:szCs w:val="24"/>
        </w:rPr>
        <w:t xml:space="preserve">purity </w:t>
      </w:r>
      <w:r w:rsidRPr="00E502D7">
        <w:rPr>
          <w:rFonts w:ascii="Times New Roman" w:hAnsi="Times New Roman" w:cs="Times New Roman"/>
          <w:sz w:val="24"/>
          <w:szCs w:val="24"/>
        </w:rPr>
        <w:t>as judged by analytical HPLC</w:t>
      </w:r>
      <w:r>
        <w:rPr>
          <w:rFonts w:ascii="Times New Roman" w:hAnsi="Times New Roman" w:cs="Times New Roman"/>
          <w:sz w:val="24"/>
          <w:szCs w:val="24"/>
        </w:rPr>
        <w:t xml:space="preserve"> (Table S1 and Figure S1).</w:t>
      </w:r>
    </w:p>
    <w:p w14:paraId="4C11A614" w14:textId="77777777" w:rsidR="0022666E" w:rsidRDefault="0022666E" w:rsidP="000F21BD">
      <w:pPr>
        <w:spacing w:line="480" w:lineRule="auto"/>
        <w:rPr>
          <w:rFonts w:ascii="Times New Roman" w:hAnsi="Times New Roman" w:cs="Times New Roman"/>
          <w:b/>
          <w:sz w:val="24"/>
          <w:szCs w:val="24"/>
        </w:rPr>
      </w:pPr>
    </w:p>
    <w:p w14:paraId="12703B83" w14:textId="6487E2B8" w:rsidR="00C16D19" w:rsidRPr="00B71E3C" w:rsidRDefault="00AC34FE" w:rsidP="000F21BD">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 xml:space="preserve">Cancer </w:t>
      </w:r>
      <w:r w:rsidR="007D50A5" w:rsidRPr="00B71E3C">
        <w:rPr>
          <w:rFonts w:ascii="Times New Roman" w:hAnsi="Times New Roman" w:cs="Times New Roman"/>
          <w:b/>
          <w:sz w:val="24"/>
          <w:szCs w:val="24"/>
        </w:rPr>
        <w:t xml:space="preserve">Cell viability </w:t>
      </w:r>
      <w:r w:rsidR="00FF33D5" w:rsidRPr="00B71E3C">
        <w:rPr>
          <w:rFonts w:ascii="Times New Roman" w:hAnsi="Times New Roman" w:cs="Times New Roman"/>
          <w:b/>
          <w:sz w:val="24"/>
          <w:szCs w:val="24"/>
        </w:rPr>
        <w:t>A</w:t>
      </w:r>
      <w:r w:rsidR="007D50A5" w:rsidRPr="00B71E3C">
        <w:rPr>
          <w:rFonts w:ascii="Times New Roman" w:hAnsi="Times New Roman" w:cs="Times New Roman"/>
          <w:b/>
          <w:sz w:val="24"/>
          <w:szCs w:val="24"/>
        </w:rPr>
        <w:t xml:space="preserve">ssay and </w:t>
      </w:r>
      <w:r w:rsidR="00FF33D5" w:rsidRPr="00B71E3C">
        <w:rPr>
          <w:rFonts w:ascii="Times New Roman" w:hAnsi="Times New Roman" w:cs="Times New Roman"/>
          <w:b/>
          <w:sz w:val="24"/>
          <w:szCs w:val="24"/>
        </w:rPr>
        <w:t>D</w:t>
      </w:r>
      <w:r w:rsidR="007D50A5" w:rsidRPr="00B71E3C">
        <w:rPr>
          <w:rFonts w:ascii="Times New Roman" w:hAnsi="Times New Roman" w:cs="Times New Roman"/>
          <w:b/>
          <w:sz w:val="24"/>
          <w:szCs w:val="24"/>
        </w:rPr>
        <w:t xml:space="preserve">etermination of </w:t>
      </w:r>
      <w:r w:rsidR="006B3977" w:rsidRPr="00B71E3C">
        <w:rPr>
          <w:rFonts w:ascii="Times New Roman" w:hAnsi="Times New Roman" w:cs="Times New Roman"/>
          <w:b/>
          <w:sz w:val="24"/>
          <w:szCs w:val="24"/>
        </w:rPr>
        <w:t>IC</w:t>
      </w:r>
      <w:r w:rsidR="006B3977" w:rsidRPr="00B71E3C">
        <w:rPr>
          <w:rFonts w:ascii="Times New Roman" w:hAnsi="Times New Roman" w:cs="Times New Roman"/>
          <w:b/>
          <w:sz w:val="24"/>
          <w:szCs w:val="24"/>
          <w:vertAlign w:val="subscript"/>
        </w:rPr>
        <w:t>50</w:t>
      </w:r>
    </w:p>
    <w:p w14:paraId="76A7CA82" w14:textId="6FCED6A8" w:rsidR="007D50A5" w:rsidRPr="00B71E3C" w:rsidRDefault="007D50A5"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Human cervical carcinoma (</w:t>
      </w:r>
      <w:r w:rsidR="006B3977" w:rsidRPr="00B71E3C">
        <w:rPr>
          <w:rFonts w:ascii="Times New Roman" w:hAnsi="Times New Roman" w:cs="Times New Roman"/>
          <w:sz w:val="24"/>
          <w:szCs w:val="24"/>
        </w:rPr>
        <w:t xml:space="preserve">HeLa) cells and human </w:t>
      </w:r>
      <w:proofErr w:type="spellStart"/>
      <w:r w:rsidR="006B3977" w:rsidRPr="00B71E3C">
        <w:rPr>
          <w:rFonts w:ascii="Times New Roman" w:hAnsi="Times New Roman" w:cs="Times New Roman"/>
          <w:sz w:val="24"/>
          <w:szCs w:val="24"/>
        </w:rPr>
        <w:t>neuroblas</w:t>
      </w:r>
      <w:r w:rsidRPr="00B71E3C">
        <w:rPr>
          <w:rFonts w:ascii="Times New Roman" w:hAnsi="Times New Roman" w:cs="Times New Roman"/>
          <w:sz w:val="24"/>
          <w:szCs w:val="24"/>
        </w:rPr>
        <w:t>toma</w:t>
      </w:r>
      <w:proofErr w:type="spellEnd"/>
      <w:r w:rsidRPr="00B71E3C">
        <w:rPr>
          <w:rFonts w:ascii="Times New Roman" w:hAnsi="Times New Roman" w:cs="Times New Roman"/>
          <w:sz w:val="24"/>
          <w:szCs w:val="24"/>
        </w:rPr>
        <w:t xml:space="preserve"> cel</w:t>
      </w:r>
      <w:r w:rsidR="006B3977" w:rsidRPr="00B71E3C">
        <w:rPr>
          <w:rFonts w:ascii="Times New Roman" w:hAnsi="Times New Roman" w:cs="Times New Roman"/>
          <w:sz w:val="24"/>
          <w:szCs w:val="24"/>
        </w:rPr>
        <w:t>ls (</w:t>
      </w:r>
      <w:proofErr w:type="gramStart"/>
      <w:r w:rsidR="006B3977" w:rsidRPr="00B71E3C">
        <w:rPr>
          <w:rFonts w:ascii="Times New Roman" w:hAnsi="Times New Roman" w:cs="Times New Roman"/>
          <w:sz w:val="24"/>
          <w:szCs w:val="24"/>
        </w:rPr>
        <w:t>BE(</w:t>
      </w:r>
      <w:proofErr w:type="gramEnd"/>
      <w:r w:rsidR="006B3977" w:rsidRPr="00B71E3C">
        <w:rPr>
          <w:rFonts w:ascii="Times New Roman" w:hAnsi="Times New Roman" w:cs="Times New Roman"/>
          <w:sz w:val="24"/>
          <w:szCs w:val="24"/>
        </w:rPr>
        <w:t>2)-C) cells were cultured</w:t>
      </w:r>
      <w:r w:rsidRPr="00B71E3C">
        <w:rPr>
          <w:rFonts w:ascii="Times New Roman" w:hAnsi="Times New Roman" w:cs="Times New Roman"/>
          <w:sz w:val="24"/>
          <w:szCs w:val="24"/>
        </w:rPr>
        <w:t xml:space="preserve"> in DMEM media with additional Ham’s F12 </w:t>
      </w:r>
      <w:r w:rsidR="006B3977" w:rsidRPr="00B71E3C">
        <w:rPr>
          <w:rFonts w:ascii="Times New Roman" w:hAnsi="Times New Roman" w:cs="Times New Roman"/>
          <w:sz w:val="24"/>
          <w:szCs w:val="24"/>
        </w:rPr>
        <w:t>nutrient</w:t>
      </w:r>
      <w:r w:rsidRPr="00B71E3C">
        <w:rPr>
          <w:rFonts w:ascii="Times New Roman" w:hAnsi="Times New Roman" w:cs="Times New Roman"/>
          <w:sz w:val="24"/>
          <w:szCs w:val="24"/>
        </w:rPr>
        <w:t xml:space="preserve"> mixture for </w:t>
      </w:r>
      <w:proofErr w:type="spellStart"/>
      <w:r w:rsidRPr="00B71E3C">
        <w:rPr>
          <w:rFonts w:ascii="Times New Roman" w:hAnsi="Times New Roman" w:cs="Times New Roman"/>
          <w:sz w:val="24"/>
          <w:szCs w:val="24"/>
        </w:rPr>
        <w:t>neuroblastoma</w:t>
      </w:r>
      <w:proofErr w:type="spellEnd"/>
      <w:r w:rsidRPr="00B71E3C">
        <w:rPr>
          <w:rFonts w:ascii="Times New Roman" w:hAnsi="Times New Roman" w:cs="Times New Roman"/>
          <w:sz w:val="24"/>
          <w:szCs w:val="24"/>
        </w:rPr>
        <w:t xml:space="preserve"> cells. Media </w:t>
      </w:r>
      <w:r w:rsidRPr="00B71E3C">
        <w:rPr>
          <w:rFonts w:ascii="Times New Roman" w:hAnsi="Times New Roman" w:cs="Times New Roman"/>
          <w:noProof/>
          <w:sz w:val="24"/>
          <w:szCs w:val="24"/>
        </w:rPr>
        <w:t>was supplemented</w:t>
      </w:r>
      <w:r w:rsidRPr="00B71E3C">
        <w:rPr>
          <w:rFonts w:ascii="Times New Roman" w:hAnsi="Times New Roman" w:cs="Times New Roman"/>
          <w:sz w:val="24"/>
          <w:szCs w:val="24"/>
        </w:rPr>
        <w:t xml:space="preserve"> with PSG mixture (</w:t>
      </w:r>
      <w:r w:rsidR="00CF078D" w:rsidRPr="00B71E3C">
        <w:rPr>
          <w:rFonts w:ascii="Times New Roman" w:hAnsi="Times New Roman" w:cs="Times New Roman"/>
          <w:sz w:val="24"/>
          <w:szCs w:val="24"/>
        </w:rPr>
        <w:t>100 units/</w:t>
      </w:r>
      <w:r w:rsidR="00435E33" w:rsidRPr="00B71E3C">
        <w:rPr>
          <w:rFonts w:ascii="Times New Roman" w:hAnsi="Times New Roman" w:cs="Times New Roman"/>
          <w:sz w:val="24"/>
          <w:szCs w:val="24"/>
        </w:rPr>
        <w:t xml:space="preserve">mL </w:t>
      </w:r>
      <w:r w:rsidR="00CF078D" w:rsidRPr="00B71E3C">
        <w:rPr>
          <w:rFonts w:ascii="Times New Roman" w:hAnsi="Times New Roman" w:cs="Times New Roman"/>
          <w:sz w:val="24"/>
          <w:szCs w:val="24"/>
        </w:rPr>
        <w:t>penicillin, 100</w:t>
      </w:r>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μg</w:t>
      </w:r>
      <w:proofErr w:type="spellEnd"/>
      <w:r w:rsidRPr="00B71E3C">
        <w:rPr>
          <w:rFonts w:ascii="Times New Roman" w:hAnsi="Times New Roman" w:cs="Times New Roman"/>
          <w:sz w:val="24"/>
          <w:szCs w:val="24"/>
        </w:rPr>
        <w:t>/</w:t>
      </w:r>
      <w:r w:rsidR="00435E33" w:rsidRPr="00B71E3C">
        <w:rPr>
          <w:rFonts w:ascii="Times New Roman" w:hAnsi="Times New Roman" w:cs="Times New Roman"/>
          <w:sz w:val="24"/>
          <w:szCs w:val="24"/>
        </w:rPr>
        <w:t xml:space="preserve">mL </w:t>
      </w:r>
      <w:r w:rsidRPr="00B71E3C">
        <w:rPr>
          <w:rFonts w:ascii="Times New Roman" w:hAnsi="Times New Roman" w:cs="Times New Roman"/>
          <w:sz w:val="24"/>
          <w:szCs w:val="24"/>
        </w:rPr>
        <w:t>streptomycin</w:t>
      </w:r>
      <w:r w:rsidR="00CF078D" w:rsidRPr="00B71E3C">
        <w:rPr>
          <w:rFonts w:ascii="Times New Roman" w:hAnsi="Times New Roman" w:cs="Times New Roman"/>
          <w:sz w:val="24"/>
          <w:szCs w:val="24"/>
        </w:rPr>
        <w:t xml:space="preserve">, </w:t>
      </w:r>
      <w:r w:rsidR="00CF078D" w:rsidRPr="00B71E3C">
        <w:rPr>
          <w:rFonts w:ascii="Times New Roman" w:hAnsi="Times New Roman" w:cs="Times New Roman"/>
          <w:noProof/>
          <w:sz w:val="24"/>
          <w:szCs w:val="24"/>
        </w:rPr>
        <w:t>2</w:t>
      </w:r>
      <w:r w:rsidR="00CF078D" w:rsidRPr="00B71E3C">
        <w:rPr>
          <w:rFonts w:ascii="Times New Roman" w:hAnsi="Times New Roman" w:cs="Times New Roman"/>
          <w:sz w:val="24"/>
          <w:szCs w:val="24"/>
        </w:rPr>
        <w:t xml:space="preserve"> </w:t>
      </w:r>
      <w:proofErr w:type="spellStart"/>
      <w:r w:rsidR="00CF078D" w:rsidRPr="00B71E3C">
        <w:rPr>
          <w:rFonts w:ascii="Times New Roman" w:hAnsi="Times New Roman" w:cs="Times New Roman"/>
          <w:sz w:val="24"/>
          <w:szCs w:val="24"/>
        </w:rPr>
        <w:t>μg</w:t>
      </w:r>
      <w:proofErr w:type="spellEnd"/>
      <w:r w:rsidR="00CF078D" w:rsidRPr="00B71E3C">
        <w:rPr>
          <w:rFonts w:ascii="Times New Roman" w:hAnsi="Times New Roman" w:cs="Times New Roman"/>
          <w:sz w:val="24"/>
          <w:szCs w:val="24"/>
        </w:rPr>
        <w:t>/</w:t>
      </w:r>
      <w:r w:rsidR="00435E33" w:rsidRPr="00B71E3C">
        <w:rPr>
          <w:rFonts w:ascii="Times New Roman" w:hAnsi="Times New Roman" w:cs="Times New Roman"/>
          <w:sz w:val="24"/>
          <w:szCs w:val="24"/>
        </w:rPr>
        <w:t xml:space="preserve">mL </w:t>
      </w:r>
      <w:r w:rsidR="00CF078D" w:rsidRPr="00B71E3C">
        <w:rPr>
          <w:rFonts w:ascii="Times New Roman" w:hAnsi="Times New Roman" w:cs="Times New Roman"/>
          <w:sz w:val="20"/>
          <w:szCs w:val="20"/>
        </w:rPr>
        <w:t>L</w:t>
      </w:r>
      <w:r w:rsidR="00CF078D" w:rsidRPr="00B71E3C">
        <w:rPr>
          <w:rFonts w:ascii="Times New Roman" w:hAnsi="Times New Roman" w:cs="Times New Roman"/>
          <w:sz w:val="24"/>
          <w:szCs w:val="24"/>
        </w:rPr>
        <w:t xml:space="preserve">-glutamine and 10% </w:t>
      </w:r>
      <w:r w:rsidR="004D40DC" w:rsidRPr="00B71E3C">
        <w:rPr>
          <w:rFonts w:ascii="Times New Roman" w:hAnsi="Times New Roman" w:cs="Times New Roman"/>
          <w:sz w:val="24"/>
          <w:szCs w:val="24"/>
        </w:rPr>
        <w:t>foetal</w:t>
      </w:r>
      <w:r w:rsidR="00CF078D" w:rsidRPr="00B71E3C">
        <w:rPr>
          <w:rFonts w:ascii="Times New Roman" w:hAnsi="Times New Roman" w:cs="Times New Roman"/>
          <w:sz w:val="24"/>
          <w:szCs w:val="24"/>
        </w:rPr>
        <w:t xml:space="preserve"> bovine serum (FBS). Cells were maintained at 37 </w:t>
      </w:r>
      <w:proofErr w:type="spellStart"/>
      <w:r w:rsidR="00CF078D" w:rsidRPr="00B71E3C">
        <w:rPr>
          <w:rFonts w:ascii="Times New Roman" w:hAnsi="Times New Roman" w:cs="Times New Roman"/>
          <w:sz w:val="24"/>
          <w:szCs w:val="24"/>
          <w:vertAlign w:val="superscript"/>
        </w:rPr>
        <w:t>o</w:t>
      </w:r>
      <w:r w:rsidR="00CF078D" w:rsidRPr="00B71E3C">
        <w:rPr>
          <w:rFonts w:ascii="Times New Roman" w:hAnsi="Times New Roman" w:cs="Times New Roman"/>
          <w:sz w:val="24"/>
          <w:szCs w:val="24"/>
        </w:rPr>
        <w:t>C</w:t>
      </w:r>
      <w:proofErr w:type="spellEnd"/>
      <w:r w:rsidR="00CF078D" w:rsidRPr="00B71E3C">
        <w:rPr>
          <w:rFonts w:ascii="Times New Roman" w:hAnsi="Times New Roman" w:cs="Times New Roman"/>
          <w:sz w:val="24"/>
          <w:szCs w:val="24"/>
        </w:rPr>
        <w:t xml:space="preserve"> in 5% CO</w:t>
      </w:r>
      <w:r w:rsidR="00CF078D" w:rsidRPr="00B71E3C">
        <w:rPr>
          <w:rFonts w:ascii="Times New Roman" w:hAnsi="Times New Roman" w:cs="Times New Roman"/>
          <w:sz w:val="24"/>
          <w:szCs w:val="24"/>
          <w:vertAlign w:val="subscript"/>
        </w:rPr>
        <w:t>2</w:t>
      </w:r>
      <w:r w:rsidR="00CF078D" w:rsidRPr="00B71E3C">
        <w:rPr>
          <w:rFonts w:ascii="Times New Roman" w:hAnsi="Times New Roman" w:cs="Times New Roman"/>
          <w:sz w:val="24"/>
          <w:szCs w:val="24"/>
        </w:rPr>
        <w:t xml:space="preserve"> </w:t>
      </w:r>
      <w:r w:rsidR="00772B8D" w:rsidRPr="00B71E3C">
        <w:rPr>
          <w:rFonts w:ascii="Times New Roman" w:hAnsi="Times New Roman" w:cs="Times New Roman"/>
          <w:sz w:val="24"/>
          <w:szCs w:val="24"/>
        </w:rPr>
        <w:t>incubator i</w:t>
      </w:r>
      <w:r w:rsidR="00CF078D" w:rsidRPr="00B71E3C">
        <w:rPr>
          <w:rFonts w:ascii="Times New Roman" w:hAnsi="Times New Roman" w:cs="Times New Roman"/>
          <w:sz w:val="24"/>
          <w:szCs w:val="24"/>
        </w:rPr>
        <w:t xml:space="preserve">n T-25 flasks. </w:t>
      </w:r>
    </w:p>
    <w:p w14:paraId="1B2DA9ED" w14:textId="77777777" w:rsidR="00864E51" w:rsidRPr="00B71E3C" w:rsidRDefault="00864E51" w:rsidP="000F21BD">
      <w:pPr>
        <w:spacing w:line="480" w:lineRule="auto"/>
        <w:jc w:val="both"/>
        <w:rPr>
          <w:rFonts w:ascii="Times New Roman" w:hAnsi="Times New Roman" w:cs="Times New Roman"/>
          <w:sz w:val="24"/>
          <w:szCs w:val="24"/>
        </w:rPr>
      </w:pPr>
    </w:p>
    <w:p w14:paraId="1E10C6BA" w14:textId="04639C5F" w:rsidR="00C85987" w:rsidRPr="00B71E3C" w:rsidRDefault="00CF078D"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w:t>
      </w:r>
      <w:r w:rsidR="00E07FE6" w:rsidRPr="00B71E3C">
        <w:rPr>
          <w:rFonts w:ascii="Times New Roman" w:hAnsi="Times New Roman" w:cs="Times New Roman"/>
          <w:sz w:val="24"/>
          <w:szCs w:val="24"/>
        </w:rPr>
        <w:t xml:space="preserve">values were determined using </w:t>
      </w:r>
      <w:r w:rsidR="00772B8D" w:rsidRPr="00B71E3C">
        <w:rPr>
          <w:rFonts w:ascii="Times New Roman" w:hAnsi="Times New Roman" w:cs="Times New Roman"/>
          <w:sz w:val="24"/>
          <w:szCs w:val="24"/>
        </w:rPr>
        <w:t xml:space="preserve">standard </w:t>
      </w:r>
      <w:r w:rsidR="00E07FE6" w:rsidRPr="00B71E3C">
        <w:rPr>
          <w:rFonts w:ascii="Times New Roman" w:hAnsi="Times New Roman" w:cs="Times New Roman"/>
          <w:sz w:val="24"/>
          <w:szCs w:val="24"/>
        </w:rPr>
        <w:t>MTT assay</w:t>
      </w:r>
      <w:r w:rsidR="00772B8D" w:rsidRPr="00B71E3C">
        <w:rPr>
          <w:rFonts w:ascii="Times New Roman" w:hAnsi="Times New Roman" w:cs="Times New Roman"/>
          <w:sz w:val="24"/>
          <w:szCs w:val="24"/>
        </w:rPr>
        <w:t>s</w:t>
      </w:r>
      <w:r w:rsidR="00864E51" w:rsidRPr="00B71E3C">
        <w:rPr>
          <w:rFonts w:ascii="Times New Roman" w:hAnsi="Times New Roman" w:cs="Times New Roman"/>
          <w:sz w:val="24"/>
          <w:szCs w:val="24"/>
        </w:rPr>
        <w:t>.</w:t>
      </w:r>
      <w:r w:rsidR="0003298F"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&lt;EndNote&gt;&lt;Cite&gt;&lt;Author&gt;Tolosa&lt;/Author&gt;&lt;Year&gt;2015&lt;/Year&gt;&lt;RecNum&gt;333&lt;/RecNum&gt;&lt;DisplayText&gt;&lt;style face="superscript"&gt;54&lt;/style&gt;&lt;/DisplayText&gt;&lt;record&gt;&lt;rec-number&gt;333&lt;/rec-number&gt;&lt;foreign-keys&gt;&lt;key app="EN" db-id="aev0xfxzww5d53epaze5z0tpe05ez52w9p5e" timestamp="1546574006"&gt;333&lt;/key&gt;&lt;/foreign-keys&gt;&lt;ref-type name="Journal Article"&gt;17&lt;/ref-type&gt;&lt;contributors&gt;&lt;authors&gt;&lt;author&gt;Tolosa, L.&lt;/author&gt;&lt;author&gt;Donato, M. T.&lt;/author&gt;&lt;author&gt;Gomez-Lechon, M. J.&lt;/author&gt;&lt;/authors&gt;&lt;/contributors&gt;&lt;auth-address&gt;Inst Invest Sanitaria La Fe, Unidad Hepatol Expt, Valencia, Spain&amp;#xD;Univ Valencia, Fac Med, Bioquim &amp;amp; Biol Mol, Valencia, Spain&amp;#xD;FIS, CIBERehd, Barcelona, Spain&lt;/auth-address&gt;&lt;titles&gt;&lt;title&gt;General Cytotoxicity Assessment by Means of the MTT Assay&lt;/title&gt;&lt;secondary-title&gt;Protocols in in Vitro Hepatocyte Research&lt;/secondary-title&gt;&lt;alt-title&gt;Methods Mol Biol&lt;/alt-title&gt;&lt;/titles&gt;&lt;periodical&gt;&lt;full-title&gt;Protocols in in Vitro Hepatocyte Research&lt;/full-title&gt;&lt;abbr-1&gt;Methods Mol Biol&lt;/abbr-1&gt;&lt;/periodical&gt;&lt;alt-periodical&gt;&lt;full-title&gt;Protocols in in Vitro Hepatocyte Research&lt;/full-title&gt;&lt;abbr-1&gt;Methods Mol Biol&lt;/abbr-1&gt;&lt;/alt-periodical&gt;&lt;pages&gt;333-348&lt;/pages&gt;&lt;volume&gt;1250&lt;/volume&gt;&lt;keywords&gt;&lt;keyword&gt;cytotoxicity&lt;/keyword&gt;&lt;keyword&gt;tetrazolium salt&lt;/keyword&gt;&lt;keyword&gt;ic50&lt;/keyword&gt;&lt;keyword&gt;balb/c 3t3 cells&lt;/keyword&gt;&lt;keyword&gt;rat hepatocytes&lt;/keyword&gt;&lt;keyword&gt;cell sensitivity assays&lt;/keyword&gt;&lt;keyword&gt;in-vitro&lt;/keyword&gt;&lt;keyword&gt;colorimetric assay&lt;/keyword&gt;&lt;keyword&gt;neutral red&lt;/keyword&gt;&lt;keyword&gt;tetrazolium salt&lt;/keyword&gt;&lt;keyword&gt;soluble formazan&lt;/keyword&gt;&lt;keyword&gt;clonogenic-assay&lt;/keyword&gt;&lt;keyword&gt;fluorescent dye&lt;/keyword&gt;&lt;keyword&gt;protein assay&lt;/keyword&gt;&lt;keyword&gt;cyto-toxicity&lt;/keyword&gt;&lt;/keywords&gt;&lt;dates&gt;&lt;year&gt;2015&lt;/year&gt;&lt;/dates&gt;&lt;isbn&gt;1064-3745&lt;/isbn&gt;&lt;accession-num&gt;WOS:000364020600027&lt;/accession-num&gt;&lt;urls&gt;&lt;related-urls&gt;&lt;url&gt;&amp;lt;Go to ISI&amp;gt;://WOS:000364020600027&lt;/url&gt;&lt;/related-urls&gt;&lt;/urls&gt;&lt;electronic-resource-num&gt;10.1007/978-1-4939-2074-7_26&lt;/electronic-resource-num&gt;&lt;language&gt;English&lt;/language&gt;&lt;/record&gt;&lt;/Cite&gt;&lt;/EndNote&gt;</w:instrText>
      </w:r>
      <w:r w:rsidR="0003298F"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54</w:t>
      </w:r>
      <w:r w:rsidR="0003298F" w:rsidRPr="00B71E3C">
        <w:rPr>
          <w:rFonts w:ascii="Times New Roman" w:hAnsi="Times New Roman" w:cs="Times New Roman"/>
          <w:sz w:val="24"/>
          <w:szCs w:val="24"/>
        </w:rPr>
        <w:fldChar w:fldCharType="end"/>
      </w:r>
      <w:r w:rsidR="00E07FE6" w:rsidRPr="00B71E3C">
        <w:rPr>
          <w:rFonts w:ascii="Times New Roman" w:hAnsi="Times New Roman" w:cs="Times New Roman"/>
          <w:sz w:val="24"/>
          <w:szCs w:val="24"/>
        </w:rPr>
        <w:t xml:space="preserve"> Briefly, the cells were seeded at the seeding density of 5 </w:t>
      </w:r>
      <w:r w:rsidR="003E6266">
        <w:rPr>
          <w:rFonts w:ascii="Times New Roman" w:hAnsi="Times New Roman" w:cs="Times New Roman"/>
          <w:sz w:val="24"/>
          <w:szCs w:val="24"/>
        </w:rPr>
        <w:t>×</w:t>
      </w:r>
      <w:r w:rsidR="00E07FE6" w:rsidRPr="00B71E3C">
        <w:rPr>
          <w:rFonts w:ascii="Times New Roman" w:hAnsi="Times New Roman" w:cs="Times New Roman"/>
          <w:sz w:val="24"/>
          <w:szCs w:val="24"/>
        </w:rPr>
        <w:t xml:space="preserve"> 10</w:t>
      </w:r>
      <w:r w:rsidR="00E07FE6" w:rsidRPr="00B71E3C">
        <w:rPr>
          <w:rFonts w:ascii="Times New Roman" w:hAnsi="Times New Roman" w:cs="Times New Roman"/>
          <w:sz w:val="24"/>
          <w:szCs w:val="24"/>
          <w:vertAlign w:val="superscript"/>
        </w:rPr>
        <w:t>4</w:t>
      </w:r>
      <w:r w:rsidR="00772B8D" w:rsidRPr="00B71E3C">
        <w:rPr>
          <w:rFonts w:ascii="Times New Roman" w:hAnsi="Times New Roman" w:cs="Times New Roman"/>
          <w:sz w:val="24"/>
          <w:szCs w:val="24"/>
        </w:rPr>
        <w:t xml:space="preserve"> cells /mL</w:t>
      </w:r>
      <w:r w:rsidR="00E07FE6" w:rsidRPr="00B71E3C">
        <w:rPr>
          <w:rFonts w:ascii="Times New Roman" w:hAnsi="Times New Roman" w:cs="Times New Roman"/>
          <w:sz w:val="24"/>
          <w:szCs w:val="24"/>
        </w:rPr>
        <w:t xml:space="preserve"> in 96 well ti</w:t>
      </w:r>
      <w:r w:rsidR="00772B8D" w:rsidRPr="00B71E3C">
        <w:rPr>
          <w:rFonts w:ascii="Times New Roman" w:hAnsi="Times New Roman" w:cs="Times New Roman"/>
          <w:sz w:val="24"/>
          <w:szCs w:val="24"/>
        </w:rPr>
        <w:t>ssue culture plates for 24 h</w:t>
      </w:r>
      <w:r w:rsidR="00E07FE6" w:rsidRPr="00B71E3C">
        <w:rPr>
          <w:rFonts w:ascii="Times New Roman" w:hAnsi="Times New Roman" w:cs="Times New Roman"/>
          <w:sz w:val="24"/>
          <w:szCs w:val="24"/>
        </w:rPr>
        <w:t xml:space="preserve"> at 37 </w:t>
      </w:r>
      <w:proofErr w:type="spellStart"/>
      <w:r w:rsidR="00E07FE6" w:rsidRPr="00B71E3C">
        <w:rPr>
          <w:rFonts w:ascii="Times New Roman" w:hAnsi="Times New Roman" w:cs="Times New Roman"/>
          <w:sz w:val="24"/>
          <w:szCs w:val="24"/>
          <w:vertAlign w:val="superscript"/>
        </w:rPr>
        <w:t>o</w:t>
      </w:r>
      <w:r w:rsidR="00E07FE6" w:rsidRPr="00B71E3C">
        <w:rPr>
          <w:rFonts w:ascii="Times New Roman" w:hAnsi="Times New Roman" w:cs="Times New Roman"/>
          <w:sz w:val="24"/>
          <w:szCs w:val="24"/>
        </w:rPr>
        <w:t>C</w:t>
      </w:r>
      <w:proofErr w:type="spellEnd"/>
      <w:r w:rsidR="00E07FE6" w:rsidRPr="00B71E3C">
        <w:rPr>
          <w:rFonts w:ascii="Times New Roman" w:hAnsi="Times New Roman" w:cs="Times New Roman"/>
          <w:sz w:val="24"/>
          <w:szCs w:val="24"/>
        </w:rPr>
        <w:t xml:space="preserve"> / 5% CO</w:t>
      </w:r>
      <w:r w:rsidR="00E07FE6" w:rsidRPr="00B71E3C">
        <w:rPr>
          <w:rFonts w:ascii="Times New Roman" w:hAnsi="Times New Roman" w:cs="Times New Roman"/>
          <w:sz w:val="24"/>
          <w:szCs w:val="24"/>
          <w:vertAlign w:val="subscript"/>
        </w:rPr>
        <w:t>2</w:t>
      </w:r>
      <w:r w:rsidR="00772B8D" w:rsidRPr="00B71E3C">
        <w:rPr>
          <w:rFonts w:ascii="Times New Roman" w:hAnsi="Times New Roman" w:cs="Times New Roman"/>
          <w:sz w:val="24"/>
          <w:szCs w:val="24"/>
        </w:rPr>
        <w:t>. After 24 h</w:t>
      </w:r>
      <w:r w:rsidR="00E07FE6" w:rsidRPr="00B71E3C">
        <w:rPr>
          <w:rFonts w:ascii="Times New Roman" w:hAnsi="Times New Roman" w:cs="Times New Roman"/>
          <w:sz w:val="24"/>
          <w:szCs w:val="24"/>
        </w:rPr>
        <w:t xml:space="preserve">, </w:t>
      </w:r>
      <w:r w:rsidR="00772B8D" w:rsidRPr="00B71E3C">
        <w:rPr>
          <w:rFonts w:ascii="Times New Roman" w:hAnsi="Times New Roman" w:cs="Times New Roman"/>
          <w:sz w:val="24"/>
          <w:szCs w:val="24"/>
        </w:rPr>
        <w:t xml:space="preserve">the </w:t>
      </w:r>
      <w:r w:rsidR="00E07FE6" w:rsidRPr="00B71E3C">
        <w:rPr>
          <w:rFonts w:ascii="Times New Roman" w:hAnsi="Times New Roman" w:cs="Times New Roman"/>
          <w:sz w:val="24"/>
          <w:szCs w:val="24"/>
        </w:rPr>
        <w:t xml:space="preserve">media </w:t>
      </w:r>
      <w:r w:rsidR="00E07FE6" w:rsidRPr="00B71E3C">
        <w:rPr>
          <w:rFonts w:ascii="Times New Roman" w:hAnsi="Times New Roman" w:cs="Times New Roman"/>
          <w:noProof/>
          <w:sz w:val="24"/>
          <w:szCs w:val="24"/>
        </w:rPr>
        <w:t>was discarded</w:t>
      </w:r>
      <w:r w:rsidR="00E07FE6" w:rsidRPr="00B71E3C">
        <w:rPr>
          <w:rFonts w:ascii="Times New Roman" w:hAnsi="Times New Roman" w:cs="Times New Roman"/>
          <w:sz w:val="24"/>
          <w:szCs w:val="24"/>
        </w:rPr>
        <w:t xml:space="preserve"> carefully</w:t>
      </w:r>
      <w:r w:rsidR="00E07FE6" w:rsidRPr="00B71E3C">
        <w:rPr>
          <w:rFonts w:ascii="Times New Roman" w:hAnsi="Times New Roman" w:cs="Times New Roman"/>
          <w:noProof/>
          <w:sz w:val="24"/>
          <w:szCs w:val="24"/>
        </w:rPr>
        <w:t xml:space="preserve">, </w:t>
      </w:r>
      <w:r w:rsidR="000E3FC1" w:rsidRPr="00B71E3C">
        <w:rPr>
          <w:rFonts w:ascii="Times New Roman" w:hAnsi="Times New Roman" w:cs="Times New Roman"/>
          <w:noProof/>
          <w:sz w:val="24"/>
          <w:szCs w:val="24"/>
        </w:rPr>
        <w:t xml:space="preserve">and </w:t>
      </w:r>
      <w:r w:rsidR="00772B8D" w:rsidRPr="00B71E3C">
        <w:rPr>
          <w:rFonts w:ascii="Times New Roman" w:hAnsi="Times New Roman" w:cs="Times New Roman"/>
          <w:noProof/>
          <w:sz w:val="24"/>
          <w:szCs w:val="24"/>
        </w:rPr>
        <w:t xml:space="preserve">the </w:t>
      </w:r>
      <w:r w:rsidR="00E07FE6" w:rsidRPr="00B71E3C">
        <w:rPr>
          <w:rFonts w:ascii="Times New Roman" w:hAnsi="Times New Roman" w:cs="Times New Roman"/>
          <w:noProof/>
          <w:sz w:val="24"/>
          <w:szCs w:val="24"/>
        </w:rPr>
        <w:t>cells</w:t>
      </w:r>
      <w:r w:rsidR="00E07FE6" w:rsidRPr="00B71E3C">
        <w:rPr>
          <w:rFonts w:ascii="Times New Roman" w:hAnsi="Times New Roman" w:cs="Times New Roman"/>
          <w:sz w:val="24"/>
          <w:szCs w:val="24"/>
        </w:rPr>
        <w:t xml:space="preserve"> treated with </w:t>
      </w:r>
      <w:r w:rsidR="00CF3FD8" w:rsidRPr="00B71E3C">
        <w:rPr>
          <w:rFonts w:ascii="Times New Roman" w:hAnsi="Times New Roman" w:cs="Times New Roman"/>
          <w:sz w:val="24"/>
          <w:szCs w:val="24"/>
        </w:rPr>
        <w:t xml:space="preserve">a </w:t>
      </w:r>
      <w:r w:rsidR="00E07FE6" w:rsidRPr="00B71E3C">
        <w:rPr>
          <w:rFonts w:ascii="Times New Roman" w:hAnsi="Times New Roman" w:cs="Times New Roman"/>
          <w:noProof/>
          <w:sz w:val="24"/>
          <w:szCs w:val="24"/>
        </w:rPr>
        <w:t>serial</w:t>
      </w:r>
      <w:r w:rsidR="00E07FE6" w:rsidRPr="00B71E3C">
        <w:rPr>
          <w:rFonts w:ascii="Times New Roman" w:hAnsi="Times New Roman" w:cs="Times New Roman"/>
          <w:sz w:val="24"/>
          <w:szCs w:val="24"/>
        </w:rPr>
        <w:t xml:space="preserve"> concentration of peptides aldehyde</w:t>
      </w:r>
      <w:r w:rsidR="00772B8D" w:rsidRPr="00B71E3C">
        <w:rPr>
          <w:rFonts w:ascii="Times New Roman" w:hAnsi="Times New Roman" w:cs="Times New Roman"/>
          <w:sz w:val="24"/>
          <w:szCs w:val="24"/>
        </w:rPr>
        <w:t xml:space="preserve">s with 2-fold dilution for 48 h </w:t>
      </w:r>
      <w:r w:rsidR="00E07FE6" w:rsidRPr="00B71E3C">
        <w:rPr>
          <w:rFonts w:ascii="Times New Roman" w:hAnsi="Times New Roman" w:cs="Times New Roman"/>
          <w:sz w:val="24"/>
          <w:szCs w:val="24"/>
        </w:rPr>
        <w:t xml:space="preserve">at 37 </w:t>
      </w:r>
      <w:proofErr w:type="spellStart"/>
      <w:r w:rsidR="00E07FE6" w:rsidRPr="00B71E3C">
        <w:rPr>
          <w:rFonts w:ascii="Times New Roman" w:hAnsi="Times New Roman" w:cs="Times New Roman"/>
          <w:sz w:val="24"/>
          <w:szCs w:val="24"/>
          <w:vertAlign w:val="superscript"/>
        </w:rPr>
        <w:t>o</w:t>
      </w:r>
      <w:r w:rsidR="00DF76AC" w:rsidRPr="00B71E3C">
        <w:rPr>
          <w:rFonts w:ascii="Times New Roman" w:hAnsi="Times New Roman" w:cs="Times New Roman"/>
          <w:sz w:val="24"/>
          <w:szCs w:val="24"/>
        </w:rPr>
        <w:t>C</w:t>
      </w:r>
      <w:proofErr w:type="spellEnd"/>
      <w:r w:rsidR="00DF76AC" w:rsidRPr="00B71E3C">
        <w:rPr>
          <w:rFonts w:ascii="Times New Roman" w:hAnsi="Times New Roman" w:cs="Times New Roman"/>
          <w:sz w:val="24"/>
          <w:szCs w:val="24"/>
        </w:rPr>
        <w:t>/</w:t>
      </w:r>
      <w:r w:rsidR="00E07FE6" w:rsidRPr="00B71E3C">
        <w:rPr>
          <w:rFonts w:ascii="Times New Roman" w:hAnsi="Times New Roman" w:cs="Times New Roman"/>
          <w:sz w:val="24"/>
          <w:szCs w:val="24"/>
        </w:rPr>
        <w:t>5% CO</w:t>
      </w:r>
      <w:r w:rsidR="00E07FE6" w:rsidRPr="00B71E3C">
        <w:rPr>
          <w:rFonts w:ascii="Times New Roman" w:hAnsi="Times New Roman" w:cs="Times New Roman"/>
          <w:sz w:val="24"/>
          <w:szCs w:val="24"/>
          <w:vertAlign w:val="subscript"/>
        </w:rPr>
        <w:t>2</w:t>
      </w:r>
      <w:r w:rsidR="00E07FE6" w:rsidRPr="00B71E3C">
        <w:rPr>
          <w:rFonts w:ascii="Times New Roman" w:hAnsi="Times New Roman" w:cs="Times New Roman"/>
          <w:sz w:val="24"/>
          <w:szCs w:val="24"/>
        </w:rPr>
        <w:t xml:space="preserve">. At the end of </w:t>
      </w:r>
      <w:r w:rsidR="00772B8D" w:rsidRPr="00B71E3C">
        <w:rPr>
          <w:rFonts w:ascii="Times New Roman" w:hAnsi="Times New Roman" w:cs="Times New Roman"/>
          <w:sz w:val="24"/>
          <w:szCs w:val="24"/>
        </w:rPr>
        <w:t xml:space="preserve">the </w:t>
      </w:r>
      <w:r w:rsidR="00E07FE6" w:rsidRPr="00B71E3C">
        <w:rPr>
          <w:rFonts w:ascii="Times New Roman" w:hAnsi="Times New Roman" w:cs="Times New Roman"/>
          <w:sz w:val="24"/>
          <w:szCs w:val="24"/>
        </w:rPr>
        <w:t xml:space="preserve">incubation period, 20 </w:t>
      </w:r>
      <w:proofErr w:type="spellStart"/>
      <w:r w:rsidR="00435E33" w:rsidRPr="00B71E3C">
        <w:rPr>
          <w:rFonts w:ascii="Times New Roman" w:hAnsi="Times New Roman" w:cs="Times New Roman"/>
          <w:sz w:val="24"/>
          <w:szCs w:val="24"/>
        </w:rPr>
        <w:t>μL</w:t>
      </w:r>
      <w:proofErr w:type="spellEnd"/>
      <w:r w:rsidR="00435E33" w:rsidRPr="00B71E3C">
        <w:rPr>
          <w:rFonts w:ascii="Times New Roman" w:hAnsi="Times New Roman" w:cs="Times New Roman"/>
          <w:sz w:val="24"/>
          <w:szCs w:val="24"/>
        </w:rPr>
        <w:t xml:space="preserve"> </w:t>
      </w:r>
      <w:r w:rsidR="00DF76AC" w:rsidRPr="00B71E3C">
        <w:rPr>
          <w:rFonts w:ascii="Times New Roman" w:hAnsi="Times New Roman" w:cs="Times New Roman"/>
          <w:sz w:val="24"/>
          <w:szCs w:val="24"/>
        </w:rPr>
        <w:t>MTT (0.5 mg/mL</w:t>
      </w:r>
      <w:r w:rsidR="00E07FE6" w:rsidRPr="00B71E3C">
        <w:rPr>
          <w:rFonts w:ascii="Times New Roman" w:hAnsi="Times New Roman" w:cs="Times New Roman"/>
          <w:sz w:val="24"/>
          <w:szCs w:val="24"/>
        </w:rPr>
        <w:t xml:space="preserve"> in each well) was a</w:t>
      </w:r>
      <w:r w:rsidR="00772B8D" w:rsidRPr="00B71E3C">
        <w:rPr>
          <w:rFonts w:ascii="Times New Roman" w:hAnsi="Times New Roman" w:cs="Times New Roman"/>
          <w:sz w:val="24"/>
          <w:szCs w:val="24"/>
        </w:rPr>
        <w:t>dded and incubated for 2-4 h</w:t>
      </w:r>
      <w:r w:rsidR="00E07FE6" w:rsidRPr="00B71E3C">
        <w:rPr>
          <w:rFonts w:ascii="Times New Roman" w:hAnsi="Times New Roman" w:cs="Times New Roman"/>
          <w:sz w:val="24"/>
          <w:szCs w:val="24"/>
        </w:rPr>
        <w:t xml:space="preserve">. </w:t>
      </w:r>
      <w:r w:rsidR="006B3E4D" w:rsidRPr="00B71E3C">
        <w:rPr>
          <w:rFonts w:ascii="Times New Roman" w:hAnsi="Times New Roman" w:cs="Times New Roman"/>
          <w:sz w:val="24"/>
          <w:szCs w:val="24"/>
        </w:rPr>
        <w:lastRenderedPageBreak/>
        <w:t xml:space="preserve">MTT </w:t>
      </w:r>
      <w:r w:rsidR="006B3E4D" w:rsidRPr="00B71E3C">
        <w:rPr>
          <w:rFonts w:ascii="Times New Roman" w:hAnsi="Times New Roman" w:cs="Times New Roman"/>
          <w:noProof/>
          <w:sz w:val="24"/>
          <w:szCs w:val="24"/>
        </w:rPr>
        <w:t>was then removed</w:t>
      </w:r>
      <w:r w:rsidR="006B3E4D" w:rsidRPr="00B71E3C">
        <w:rPr>
          <w:rFonts w:ascii="Times New Roman" w:hAnsi="Times New Roman" w:cs="Times New Roman"/>
          <w:sz w:val="24"/>
          <w:szCs w:val="24"/>
        </w:rPr>
        <w:t xml:space="preserve"> carefully </w:t>
      </w:r>
      <w:r w:rsidR="006B3E4D" w:rsidRPr="00B71E3C">
        <w:rPr>
          <w:rFonts w:ascii="Times New Roman" w:hAnsi="Times New Roman" w:cs="Times New Roman"/>
          <w:noProof/>
          <w:sz w:val="24"/>
          <w:szCs w:val="24"/>
        </w:rPr>
        <w:t>and</w:t>
      </w:r>
      <w:r w:rsidR="006B3E4D" w:rsidRPr="00B71E3C">
        <w:rPr>
          <w:rFonts w:ascii="Times New Roman" w:hAnsi="Times New Roman" w:cs="Times New Roman"/>
          <w:sz w:val="24"/>
          <w:szCs w:val="24"/>
        </w:rPr>
        <w:t xml:space="preserve"> 100</w:t>
      </w:r>
      <w:r w:rsidR="003E6266">
        <w:rPr>
          <w:rFonts w:ascii="Times New Roman" w:hAnsi="Times New Roman" w:cs="Times New Roman"/>
          <w:sz w:val="24"/>
          <w:szCs w:val="24"/>
        </w:rPr>
        <w:t xml:space="preserve"> </w:t>
      </w:r>
      <w:proofErr w:type="spellStart"/>
      <w:r w:rsidR="00435E33" w:rsidRPr="00B71E3C">
        <w:rPr>
          <w:rFonts w:ascii="Times New Roman" w:hAnsi="Times New Roman" w:cs="Times New Roman"/>
          <w:sz w:val="24"/>
          <w:szCs w:val="24"/>
        </w:rPr>
        <w:t>μL</w:t>
      </w:r>
      <w:proofErr w:type="spellEnd"/>
      <w:r w:rsidR="00435E33" w:rsidRPr="00B71E3C">
        <w:rPr>
          <w:rFonts w:ascii="Times New Roman" w:hAnsi="Times New Roman" w:cs="Times New Roman"/>
          <w:sz w:val="24"/>
          <w:szCs w:val="24"/>
        </w:rPr>
        <w:t xml:space="preserve"> </w:t>
      </w:r>
      <w:r w:rsidR="006B3E4D" w:rsidRPr="00B71E3C">
        <w:rPr>
          <w:rFonts w:ascii="Times New Roman" w:hAnsi="Times New Roman" w:cs="Times New Roman"/>
          <w:sz w:val="24"/>
          <w:szCs w:val="24"/>
        </w:rPr>
        <w:t xml:space="preserve">of DMSO was added to </w:t>
      </w:r>
      <w:r w:rsidR="006B3E4D" w:rsidRPr="00B71E3C">
        <w:rPr>
          <w:rFonts w:ascii="Times New Roman" w:hAnsi="Times New Roman" w:cs="Times New Roman"/>
          <w:noProof/>
          <w:sz w:val="24"/>
          <w:szCs w:val="24"/>
        </w:rPr>
        <w:t>solubili</w:t>
      </w:r>
      <w:r w:rsidR="000E3FC1" w:rsidRPr="00B71E3C">
        <w:rPr>
          <w:rFonts w:ascii="Times New Roman" w:hAnsi="Times New Roman" w:cs="Times New Roman"/>
          <w:noProof/>
          <w:sz w:val="24"/>
          <w:szCs w:val="24"/>
        </w:rPr>
        <w:t>s</w:t>
      </w:r>
      <w:r w:rsidR="006B3E4D" w:rsidRPr="00B71E3C">
        <w:rPr>
          <w:rFonts w:ascii="Times New Roman" w:hAnsi="Times New Roman" w:cs="Times New Roman"/>
          <w:noProof/>
          <w:sz w:val="24"/>
          <w:szCs w:val="24"/>
        </w:rPr>
        <w:t>e</w:t>
      </w:r>
      <w:r w:rsidR="006B3E4D" w:rsidRPr="00B71E3C">
        <w:rPr>
          <w:rFonts w:ascii="Times New Roman" w:hAnsi="Times New Roman" w:cs="Times New Roman"/>
          <w:sz w:val="24"/>
          <w:szCs w:val="24"/>
        </w:rPr>
        <w:t xml:space="preserve"> formazan crystals. The absorbance </w:t>
      </w:r>
      <w:r w:rsidR="006B3E4D" w:rsidRPr="00B71E3C">
        <w:rPr>
          <w:rFonts w:ascii="Times New Roman" w:hAnsi="Times New Roman" w:cs="Times New Roman"/>
          <w:noProof/>
          <w:sz w:val="24"/>
          <w:szCs w:val="24"/>
        </w:rPr>
        <w:t>was then measured</w:t>
      </w:r>
      <w:r w:rsidR="006B3E4D" w:rsidRPr="00B71E3C">
        <w:rPr>
          <w:rFonts w:ascii="Times New Roman" w:hAnsi="Times New Roman" w:cs="Times New Roman"/>
          <w:sz w:val="24"/>
          <w:szCs w:val="24"/>
        </w:rPr>
        <w:t xml:space="preserve"> at 570 nm</w:t>
      </w:r>
      <w:r w:rsidR="000E3FC1" w:rsidRPr="00B71E3C">
        <w:rPr>
          <w:rFonts w:ascii="Times New Roman" w:hAnsi="Times New Roman" w:cs="Times New Roman"/>
          <w:sz w:val="24"/>
          <w:szCs w:val="24"/>
        </w:rPr>
        <w:t>,</w:t>
      </w:r>
      <w:r w:rsidR="006B3E4D" w:rsidRPr="00B71E3C">
        <w:rPr>
          <w:rFonts w:ascii="Times New Roman" w:hAnsi="Times New Roman" w:cs="Times New Roman"/>
          <w:sz w:val="24"/>
          <w:szCs w:val="24"/>
        </w:rPr>
        <w:t xml:space="preserve"> </w:t>
      </w:r>
      <w:r w:rsidR="006B3E4D" w:rsidRPr="00B71E3C">
        <w:rPr>
          <w:rFonts w:ascii="Times New Roman" w:hAnsi="Times New Roman" w:cs="Times New Roman"/>
          <w:noProof/>
          <w:sz w:val="24"/>
          <w:szCs w:val="24"/>
        </w:rPr>
        <w:t>and</w:t>
      </w:r>
      <w:r w:rsidR="006B3E4D" w:rsidRPr="00B71E3C">
        <w:rPr>
          <w:rFonts w:ascii="Times New Roman" w:hAnsi="Times New Roman" w:cs="Times New Roman"/>
          <w:sz w:val="24"/>
          <w:szCs w:val="24"/>
        </w:rPr>
        <w:t xml:space="preserve"> IC</w:t>
      </w:r>
      <w:r w:rsidR="006B3E4D" w:rsidRPr="00B71E3C">
        <w:rPr>
          <w:rFonts w:ascii="Times New Roman" w:hAnsi="Times New Roman" w:cs="Times New Roman"/>
          <w:sz w:val="24"/>
          <w:szCs w:val="24"/>
          <w:vertAlign w:val="subscript"/>
        </w:rPr>
        <w:t>50</w:t>
      </w:r>
      <w:r w:rsidR="006B3E4D" w:rsidRPr="00B71E3C">
        <w:rPr>
          <w:rFonts w:ascii="Times New Roman" w:hAnsi="Times New Roman" w:cs="Times New Roman"/>
          <w:sz w:val="24"/>
          <w:szCs w:val="24"/>
        </w:rPr>
        <w:t xml:space="preserve"> values </w:t>
      </w:r>
      <w:r w:rsidR="006B3E4D" w:rsidRPr="00B71E3C">
        <w:rPr>
          <w:rFonts w:ascii="Times New Roman" w:hAnsi="Times New Roman" w:cs="Times New Roman"/>
          <w:noProof/>
          <w:sz w:val="24"/>
          <w:szCs w:val="24"/>
        </w:rPr>
        <w:t>were calculated</w:t>
      </w:r>
      <w:r w:rsidR="00CE20D3" w:rsidRPr="00B71E3C">
        <w:rPr>
          <w:rFonts w:ascii="Times New Roman" w:hAnsi="Times New Roman" w:cs="Times New Roman"/>
          <w:noProof/>
          <w:sz w:val="24"/>
          <w:szCs w:val="24"/>
        </w:rPr>
        <w:t xml:space="preserve"> with Sigma Plot 11.0</w:t>
      </w:r>
      <w:r w:rsidR="006B3E4D" w:rsidRPr="00B71E3C">
        <w:rPr>
          <w:rFonts w:ascii="Times New Roman" w:hAnsi="Times New Roman" w:cs="Times New Roman"/>
          <w:sz w:val="24"/>
          <w:szCs w:val="24"/>
        </w:rPr>
        <w:t xml:space="preserve">. </w:t>
      </w:r>
    </w:p>
    <w:p w14:paraId="4C137FD5" w14:textId="77777777" w:rsidR="003A46DD" w:rsidRPr="00B71E3C" w:rsidRDefault="003A46DD" w:rsidP="000F21BD">
      <w:pPr>
        <w:spacing w:line="480" w:lineRule="auto"/>
        <w:jc w:val="both"/>
        <w:rPr>
          <w:rFonts w:ascii="Times New Roman" w:hAnsi="Times New Roman" w:cs="Times New Roman"/>
          <w:b/>
          <w:sz w:val="24"/>
          <w:szCs w:val="24"/>
        </w:rPr>
      </w:pPr>
    </w:p>
    <w:p w14:paraId="04A49DD3" w14:textId="3F66212D" w:rsidR="006B3E4D" w:rsidRPr="00B71E3C" w:rsidRDefault="006B3E4D"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Synergistic </w:t>
      </w:r>
      <w:r w:rsidR="00FF33D5" w:rsidRPr="00B71E3C">
        <w:rPr>
          <w:rFonts w:ascii="Times New Roman" w:hAnsi="Times New Roman" w:cs="Times New Roman"/>
          <w:b/>
          <w:sz w:val="24"/>
          <w:szCs w:val="24"/>
        </w:rPr>
        <w:t>S</w:t>
      </w:r>
      <w:r w:rsidRPr="00B71E3C">
        <w:rPr>
          <w:rFonts w:ascii="Times New Roman" w:hAnsi="Times New Roman" w:cs="Times New Roman"/>
          <w:b/>
          <w:sz w:val="24"/>
          <w:szCs w:val="24"/>
        </w:rPr>
        <w:t xml:space="preserve">tudy in </w:t>
      </w:r>
      <w:r w:rsidR="00FF33D5" w:rsidRPr="00B71E3C">
        <w:rPr>
          <w:rFonts w:ascii="Times New Roman" w:hAnsi="Times New Roman" w:cs="Times New Roman"/>
          <w:b/>
          <w:sz w:val="24"/>
          <w:szCs w:val="24"/>
        </w:rPr>
        <w:t>C</w:t>
      </w:r>
      <w:r w:rsidRPr="00B71E3C">
        <w:rPr>
          <w:rFonts w:ascii="Times New Roman" w:hAnsi="Times New Roman" w:cs="Times New Roman"/>
          <w:b/>
          <w:sz w:val="24"/>
          <w:szCs w:val="24"/>
        </w:rPr>
        <w:t xml:space="preserve">ombination </w:t>
      </w:r>
      <w:r w:rsidR="00D82101" w:rsidRPr="00B71E3C">
        <w:rPr>
          <w:rFonts w:ascii="Times New Roman" w:hAnsi="Times New Roman" w:cs="Times New Roman"/>
          <w:b/>
          <w:sz w:val="24"/>
          <w:szCs w:val="24"/>
        </w:rPr>
        <w:t>with</w:t>
      </w:r>
      <w:r w:rsidR="009073F0" w:rsidRPr="00B71E3C">
        <w:rPr>
          <w:rFonts w:ascii="Times New Roman" w:hAnsi="Times New Roman" w:cs="Times New Roman"/>
          <w:b/>
          <w:sz w:val="24"/>
          <w:szCs w:val="24"/>
        </w:rPr>
        <w:t xml:space="preserve"> Cisplatin</w:t>
      </w:r>
    </w:p>
    <w:p w14:paraId="3A47495F" w14:textId="01DF7877" w:rsidR="006B3E4D" w:rsidRPr="00B71E3C" w:rsidRDefault="00220973"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HeLa and BE(2)-C cells were plated in 96-well plates at </w:t>
      </w:r>
      <w:r w:rsidR="006B3977" w:rsidRPr="00B71E3C">
        <w:rPr>
          <w:rFonts w:ascii="Times New Roman" w:hAnsi="Times New Roman" w:cs="Times New Roman"/>
          <w:sz w:val="24"/>
          <w:szCs w:val="24"/>
        </w:rPr>
        <w:t xml:space="preserve">a </w:t>
      </w:r>
      <w:r w:rsidRPr="00B71E3C">
        <w:rPr>
          <w:rFonts w:ascii="Times New Roman" w:hAnsi="Times New Roman" w:cs="Times New Roman"/>
          <w:sz w:val="24"/>
          <w:szCs w:val="24"/>
        </w:rPr>
        <w:t>seeding density of 5 x 10</w:t>
      </w:r>
      <w:r w:rsidRPr="00B71E3C">
        <w:rPr>
          <w:rFonts w:ascii="Times New Roman" w:hAnsi="Times New Roman" w:cs="Times New Roman"/>
          <w:sz w:val="24"/>
          <w:szCs w:val="24"/>
          <w:vertAlign w:val="superscript"/>
        </w:rPr>
        <w:t>4</w:t>
      </w:r>
      <w:r w:rsidRPr="00B71E3C">
        <w:rPr>
          <w:rFonts w:ascii="Times New Roman" w:hAnsi="Times New Roman" w:cs="Times New Roman"/>
          <w:sz w:val="24"/>
          <w:szCs w:val="24"/>
        </w:rPr>
        <w:t xml:space="preserve"> cells/m</w:t>
      </w:r>
      <w:r w:rsidR="00435E33" w:rsidRPr="00B71E3C">
        <w:rPr>
          <w:rFonts w:ascii="Times New Roman" w:hAnsi="Times New Roman" w:cs="Times New Roman"/>
          <w:sz w:val="24"/>
          <w:szCs w:val="24"/>
        </w:rPr>
        <w:t>L</w:t>
      </w:r>
      <w:r w:rsidRPr="00B71E3C">
        <w:rPr>
          <w:rFonts w:ascii="Times New Roman" w:hAnsi="Times New Roman" w:cs="Times New Roman"/>
          <w:sz w:val="24"/>
          <w:szCs w:val="24"/>
        </w:rPr>
        <w:t xml:space="preserve"> and </w:t>
      </w:r>
      <w:r w:rsidR="00772B8D" w:rsidRPr="00B71E3C">
        <w:rPr>
          <w:rFonts w:ascii="Times New Roman" w:hAnsi="Times New Roman" w:cs="Times New Roman"/>
          <w:sz w:val="24"/>
          <w:szCs w:val="24"/>
        </w:rPr>
        <w:t>allowed to incubate for 24 h</w:t>
      </w:r>
      <w:r w:rsidRPr="00B71E3C">
        <w:rPr>
          <w:rFonts w:ascii="Times New Roman" w:hAnsi="Times New Roman" w:cs="Times New Roman"/>
          <w:sz w:val="24"/>
          <w:szCs w:val="24"/>
        </w:rPr>
        <w:t xml:space="preserve"> at 37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Pr>
          <w:rFonts w:ascii="Times New Roman" w:hAnsi="Times New Roman" w:cs="Times New Roman"/>
          <w:sz w:val="24"/>
          <w:szCs w:val="24"/>
        </w:rPr>
        <w:t xml:space="preserve"> / 5% CO</w:t>
      </w:r>
      <w:r w:rsidRPr="00B71E3C">
        <w:rPr>
          <w:rFonts w:ascii="Times New Roman" w:hAnsi="Times New Roman" w:cs="Times New Roman"/>
          <w:sz w:val="24"/>
          <w:szCs w:val="24"/>
          <w:vertAlign w:val="subscript"/>
        </w:rPr>
        <w:t>2</w:t>
      </w:r>
      <w:r w:rsidRPr="00B71E3C">
        <w:rPr>
          <w:rFonts w:ascii="Times New Roman" w:hAnsi="Times New Roman" w:cs="Times New Roman"/>
          <w:sz w:val="24"/>
          <w:szCs w:val="24"/>
        </w:rPr>
        <w:t xml:space="preserve">. </w:t>
      </w:r>
      <w:r w:rsidR="00772B8D" w:rsidRPr="00B71E3C">
        <w:rPr>
          <w:rFonts w:ascii="Times New Roman" w:hAnsi="Times New Roman" w:cs="Times New Roman"/>
          <w:sz w:val="24"/>
          <w:szCs w:val="24"/>
        </w:rPr>
        <w:t>After 24 h</w:t>
      </w:r>
      <w:r w:rsidR="00944485" w:rsidRPr="00B71E3C">
        <w:rPr>
          <w:rFonts w:ascii="Times New Roman" w:hAnsi="Times New Roman" w:cs="Times New Roman"/>
          <w:sz w:val="24"/>
          <w:szCs w:val="24"/>
        </w:rPr>
        <w:t xml:space="preserve"> of seeding, HeLa and BE(2)-C cells were treated with </w:t>
      </w:r>
      <w:r w:rsidR="009C7E67"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944485" w:rsidRPr="00B71E3C">
        <w:rPr>
          <w:rFonts w:ascii="Times New Roman" w:hAnsi="Times New Roman" w:cs="Times New Roman"/>
          <w:sz w:val="24"/>
          <w:szCs w:val="24"/>
        </w:rPr>
        <w:t xml:space="preserve"> and </w:t>
      </w:r>
      <w:r w:rsidR="009C7E67" w:rsidRPr="00B71E3C">
        <w:rPr>
          <w:rFonts w:ascii="Times New Roman" w:hAnsi="Times New Roman" w:cs="Times New Roman"/>
          <w:b/>
          <w:sz w:val="24"/>
          <w:szCs w:val="24"/>
        </w:rPr>
        <w:t>Tat</w:t>
      </w:r>
      <w:r w:rsidR="00944485" w:rsidRPr="00B71E3C">
        <w:rPr>
          <w:rFonts w:ascii="Times New Roman" w:hAnsi="Times New Roman" w:cs="Times New Roman"/>
          <w:b/>
          <w:sz w:val="24"/>
          <w:szCs w:val="24"/>
        </w:rPr>
        <w:t>-B</w:t>
      </w:r>
      <w:r w:rsidR="00772B8D" w:rsidRPr="00B71E3C">
        <w:rPr>
          <w:rFonts w:ascii="Times New Roman" w:hAnsi="Times New Roman" w:cs="Times New Roman"/>
          <w:sz w:val="24"/>
          <w:szCs w:val="24"/>
        </w:rPr>
        <w:t xml:space="preserve"> at the concentration ranging from 50 to </w:t>
      </w:r>
      <w:r w:rsidR="00144D67" w:rsidRPr="00B71E3C">
        <w:rPr>
          <w:rFonts w:ascii="Times New Roman" w:hAnsi="Times New Roman" w:cs="Times New Roman"/>
          <w:sz w:val="24"/>
          <w:szCs w:val="24"/>
        </w:rPr>
        <w:t xml:space="preserve">0.09 </w:t>
      </w:r>
      <w:proofErr w:type="spellStart"/>
      <w:r w:rsidR="00144D67" w:rsidRPr="00B71E3C">
        <w:rPr>
          <w:rFonts w:ascii="Times New Roman" w:hAnsi="Times New Roman" w:cs="Times New Roman"/>
          <w:sz w:val="24"/>
          <w:szCs w:val="24"/>
        </w:rPr>
        <w:t>μM</w:t>
      </w:r>
      <w:proofErr w:type="spellEnd"/>
      <w:r w:rsidR="00144D67" w:rsidRPr="00B71E3C">
        <w:rPr>
          <w:rFonts w:ascii="Times New Roman" w:hAnsi="Times New Roman" w:cs="Times New Roman"/>
          <w:sz w:val="24"/>
          <w:szCs w:val="24"/>
        </w:rPr>
        <w:t xml:space="preserve"> in combination with cisplatin </w:t>
      </w:r>
      <w:r w:rsidR="00772B8D" w:rsidRPr="00B71E3C">
        <w:rPr>
          <w:rFonts w:ascii="Times New Roman" w:hAnsi="Times New Roman" w:cs="Times New Roman"/>
          <w:sz w:val="24"/>
          <w:szCs w:val="24"/>
        </w:rPr>
        <w:t xml:space="preserve">which was present </w:t>
      </w:r>
      <w:r w:rsidR="00144D67" w:rsidRPr="00B71E3C">
        <w:rPr>
          <w:rFonts w:ascii="Times New Roman" w:hAnsi="Times New Roman" w:cs="Times New Roman"/>
          <w:sz w:val="24"/>
          <w:szCs w:val="24"/>
        </w:rPr>
        <w:t xml:space="preserve">at </w:t>
      </w:r>
      <w:r w:rsidR="00772B8D" w:rsidRPr="00B71E3C">
        <w:rPr>
          <w:rFonts w:ascii="Times New Roman" w:hAnsi="Times New Roman" w:cs="Times New Roman"/>
          <w:sz w:val="24"/>
          <w:szCs w:val="24"/>
        </w:rPr>
        <w:t xml:space="preserve">a </w:t>
      </w:r>
      <w:r w:rsidR="00144D67" w:rsidRPr="00B71E3C">
        <w:rPr>
          <w:rFonts w:ascii="Times New Roman" w:hAnsi="Times New Roman" w:cs="Times New Roman"/>
          <w:sz w:val="24"/>
          <w:szCs w:val="24"/>
        </w:rPr>
        <w:t xml:space="preserve">concentration </w:t>
      </w:r>
      <w:r w:rsidR="00772B8D" w:rsidRPr="00B71E3C">
        <w:rPr>
          <w:rFonts w:ascii="Times New Roman" w:hAnsi="Times New Roman" w:cs="Times New Roman"/>
          <w:sz w:val="24"/>
          <w:szCs w:val="24"/>
        </w:rPr>
        <w:t>range of</w:t>
      </w:r>
      <w:r w:rsidR="00144D67" w:rsidRPr="00B71E3C">
        <w:rPr>
          <w:rFonts w:ascii="Times New Roman" w:hAnsi="Times New Roman" w:cs="Times New Roman"/>
          <w:sz w:val="24"/>
          <w:szCs w:val="24"/>
        </w:rPr>
        <w:t xml:space="preserve"> 25-0.04 </w:t>
      </w:r>
      <w:proofErr w:type="spellStart"/>
      <w:r w:rsidR="00144D67" w:rsidRPr="00B71E3C">
        <w:rPr>
          <w:rFonts w:ascii="Times New Roman" w:hAnsi="Times New Roman" w:cs="Times New Roman"/>
          <w:sz w:val="24"/>
          <w:szCs w:val="24"/>
        </w:rPr>
        <w:t>μM</w:t>
      </w:r>
      <w:proofErr w:type="spellEnd"/>
      <w:r w:rsidR="00144D67" w:rsidRPr="00B71E3C">
        <w:rPr>
          <w:rFonts w:ascii="Times New Roman" w:hAnsi="Times New Roman" w:cs="Times New Roman"/>
          <w:sz w:val="24"/>
          <w:szCs w:val="24"/>
        </w:rPr>
        <w:t xml:space="preserve">. </w:t>
      </w:r>
      <w:r w:rsidR="009C7E67" w:rsidRPr="00B71E3C">
        <w:rPr>
          <w:rFonts w:ascii="Times New Roman" w:hAnsi="Times New Roman" w:cs="Times New Roman"/>
          <w:sz w:val="24"/>
          <w:szCs w:val="24"/>
        </w:rPr>
        <w:t xml:space="preserve">The </w:t>
      </w:r>
      <w:r w:rsidR="00772B8D" w:rsidRPr="00B71E3C">
        <w:rPr>
          <w:rFonts w:ascii="Times New Roman" w:hAnsi="Times New Roman" w:cs="Times New Roman"/>
          <w:sz w:val="24"/>
          <w:szCs w:val="24"/>
        </w:rPr>
        <w:t>c</w:t>
      </w:r>
      <w:r w:rsidR="00944485" w:rsidRPr="00B71E3C">
        <w:rPr>
          <w:rFonts w:ascii="Times New Roman" w:hAnsi="Times New Roman" w:cs="Times New Roman"/>
          <w:sz w:val="24"/>
          <w:szCs w:val="24"/>
        </w:rPr>
        <w:t>ell viabi</w:t>
      </w:r>
      <w:r w:rsidR="006C2529" w:rsidRPr="00B71E3C">
        <w:rPr>
          <w:rFonts w:ascii="Times New Roman" w:hAnsi="Times New Roman" w:cs="Times New Roman"/>
          <w:sz w:val="24"/>
          <w:szCs w:val="24"/>
        </w:rPr>
        <w:t xml:space="preserve">lity was measured after 48 h </w:t>
      </w:r>
      <w:r w:rsidR="006B3977" w:rsidRPr="00B71E3C">
        <w:rPr>
          <w:rFonts w:ascii="Times New Roman" w:hAnsi="Times New Roman" w:cs="Times New Roman"/>
          <w:sz w:val="24"/>
          <w:szCs w:val="24"/>
        </w:rPr>
        <w:t>of</w:t>
      </w:r>
      <w:r w:rsidR="00944485" w:rsidRPr="00B71E3C">
        <w:rPr>
          <w:rFonts w:ascii="Times New Roman" w:hAnsi="Times New Roman" w:cs="Times New Roman"/>
          <w:sz w:val="24"/>
          <w:szCs w:val="24"/>
        </w:rPr>
        <w:t xml:space="preserve"> treatment as discussed previously.</w:t>
      </w:r>
      <w:r w:rsidR="00144D67" w:rsidRPr="00B71E3C">
        <w:rPr>
          <w:rFonts w:ascii="Times New Roman" w:hAnsi="Times New Roman" w:cs="Times New Roman"/>
          <w:sz w:val="24"/>
          <w:szCs w:val="24"/>
        </w:rPr>
        <w:t xml:space="preserve"> </w:t>
      </w:r>
      <w:r w:rsidR="00470524" w:rsidRPr="00B71E3C">
        <w:rPr>
          <w:rFonts w:ascii="Times New Roman" w:hAnsi="Times New Roman" w:cs="Times New Roman"/>
          <w:sz w:val="24"/>
          <w:szCs w:val="24"/>
        </w:rPr>
        <w:t xml:space="preserve">At least 4 </w:t>
      </w:r>
      <w:r w:rsidR="00C31C53" w:rsidRPr="00B71E3C">
        <w:rPr>
          <w:rFonts w:ascii="Times New Roman" w:hAnsi="Times New Roman" w:cs="Times New Roman"/>
          <w:noProof/>
          <w:sz w:val="24"/>
          <w:szCs w:val="24"/>
          <w:lang w:eastAsia="en-NZ"/>
        </w:rPr>
        <w:t>×</w:t>
      </w:r>
      <w:r w:rsidR="00470524" w:rsidRPr="00B71E3C">
        <w:rPr>
          <w:rFonts w:ascii="Times New Roman" w:hAnsi="Times New Roman" w:cs="Times New Roman"/>
          <w:sz w:val="24"/>
          <w:szCs w:val="24"/>
        </w:rPr>
        <w:t xml:space="preserve"> IC</w:t>
      </w:r>
      <w:r w:rsidR="00470524" w:rsidRPr="00B71E3C">
        <w:rPr>
          <w:rFonts w:ascii="Times New Roman" w:hAnsi="Times New Roman" w:cs="Times New Roman"/>
          <w:sz w:val="24"/>
          <w:szCs w:val="24"/>
          <w:vertAlign w:val="subscript"/>
        </w:rPr>
        <w:t>50</w:t>
      </w:r>
      <w:r w:rsidR="00470524" w:rsidRPr="00B71E3C">
        <w:rPr>
          <w:rFonts w:ascii="Times New Roman" w:hAnsi="Times New Roman" w:cs="Times New Roman"/>
          <w:sz w:val="24"/>
          <w:szCs w:val="24"/>
        </w:rPr>
        <w:t xml:space="preserve"> was used as the starting concentration for pept</w:t>
      </w:r>
      <w:r w:rsidR="006C2529" w:rsidRPr="00B71E3C">
        <w:rPr>
          <w:rFonts w:ascii="Times New Roman" w:hAnsi="Times New Roman" w:cs="Times New Roman"/>
          <w:sz w:val="24"/>
          <w:szCs w:val="24"/>
        </w:rPr>
        <w:t>ide aldehydes and c</w:t>
      </w:r>
      <w:r w:rsidR="00470524" w:rsidRPr="00B71E3C">
        <w:rPr>
          <w:rFonts w:ascii="Times New Roman" w:hAnsi="Times New Roman" w:cs="Times New Roman"/>
          <w:sz w:val="24"/>
          <w:szCs w:val="24"/>
        </w:rPr>
        <w:t>isplatin.</w:t>
      </w:r>
    </w:p>
    <w:p w14:paraId="5BD6914F" w14:textId="17B7AF74" w:rsidR="00944485" w:rsidRPr="00B71E3C" w:rsidRDefault="006C2529" w:rsidP="000F21BD">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rPr>
        <w:t>FICI</w:t>
      </w:r>
      <w:r w:rsidRPr="00B71E3C">
        <w:rPr>
          <w:rFonts w:ascii="Times New Roman" w:hAnsi="Times New Roman" w:cs="Times New Roman"/>
          <w:sz w:val="24"/>
          <w:szCs w:val="24"/>
        </w:rPr>
        <w:t xml:space="preserve"> was calculated using the following equation</w:t>
      </w:r>
      <w:r w:rsidR="00864E51" w:rsidRPr="00B71E3C">
        <w:rPr>
          <w:rFonts w:ascii="Times New Roman" w:hAnsi="Times New Roman" w:cs="Times New Roman"/>
          <w:sz w:val="24"/>
          <w:szCs w:val="24"/>
        </w:rPr>
        <w:t>.</w:t>
      </w:r>
      <w:r w:rsidR="00E474B7" w:rsidRPr="00B71E3C">
        <w:rPr>
          <w:rFonts w:ascii="Times New Roman" w:hAnsi="Times New Roman" w:cs="Times New Roman"/>
          <w:sz w:val="24"/>
          <w:szCs w:val="24"/>
        </w:rPr>
        <w:fldChar w:fldCharType="begin">
          <w:fldData xml:space="preserve">PEVuZE5vdGU+PENpdGU+PEF1dGhvcj5DaGVuPC9BdXRob3I+PFllYXI+MjAxNjwvWWVhcj48UmVj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PEVuZE5vdGU+PENpdGU+PEF1dGhvcj5DaGVuPC9BdXRob3I+PFllYXI+MjAxNjwvWWVhcj48UmVj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00E474B7" w:rsidRPr="00B71E3C">
        <w:rPr>
          <w:rFonts w:ascii="Times New Roman" w:hAnsi="Times New Roman" w:cs="Times New Roman"/>
          <w:sz w:val="24"/>
          <w:szCs w:val="24"/>
        </w:rPr>
      </w:r>
      <w:r w:rsidR="00E474B7"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55,56</w:t>
      </w:r>
      <w:r w:rsidR="00E474B7" w:rsidRPr="00B71E3C">
        <w:rPr>
          <w:rFonts w:ascii="Times New Roman" w:hAnsi="Times New Roman" w:cs="Times New Roman"/>
          <w:sz w:val="24"/>
          <w:szCs w:val="24"/>
        </w:rPr>
        <w:fldChar w:fldCharType="end"/>
      </w:r>
      <w:r w:rsidR="00944485" w:rsidRPr="00B71E3C">
        <w:rPr>
          <w:rFonts w:ascii="Times New Roman" w:hAnsi="Times New Roman" w:cs="Times New Roman"/>
          <w:sz w:val="24"/>
          <w:szCs w:val="24"/>
        </w:rPr>
        <w:t xml:space="preserve"> </w:t>
      </w:r>
    </w:p>
    <w:p w14:paraId="51916EB2" w14:textId="77777777" w:rsidR="00944485" w:rsidRPr="00B71E3C" w:rsidRDefault="00944485"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FICI= (</w:t>
      </w:r>
      <w:r w:rsidR="006B3977" w:rsidRPr="00B71E3C">
        <w:rPr>
          <w:rFonts w:ascii="Times New Roman" w:hAnsi="Times New Roman" w:cs="Times New Roman"/>
          <w:sz w:val="24"/>
          <w:szCs w:val="24"/>
        </w:rPr>
        <w:t>IC</w:t>
      </w:r>
      <w:r w:rsidR="006B3977" w:rsidRPr="00B71E3C">
        <w:rPr>
          <w:rFonts w:ascii="Times New Roman" w:hAnsi="Times New Roman" w:cs="Times New Roman"/>
          <w:sz w:val="24"/>
          <w:szCs w:val="24"/>
          <w:vertAlign w:val="subscript"/>
        </w:rPr>
        <w:t>50 (</w:t>
      </w:r>
      <w:r w:rsidR="00CA358B" w:rsidRPr="00B71E3C">
        <w:rPr>
          <w:rFonts w:ascii="Times New Roman" w:hAnsi="Times New Roman" w:cs="Times New Roman"/>
          <w:sz w:val="24"/>
          <w:szCs w:val="24"/>
          <w:vertAlign w:val="subscript"/>
        </w:rPr>
        <w:t>A+B)</w:t>
      </w:r>
      <w:r w:rsidR="00CA358B" w:rsidRPr="00B71E3C">
        <w:rPr>
          <w:rFonts w:ascii="Times New Roman" w:hAnsi="Times New Roman" w:cs="Times New Roman"/>
          <w:sz w:val="24"/>
          <w:szCs w:val="24"/>
        </w:rPr>
        <w:t>/IC</w:t>
      </w:r>
      <w:r w:rsidR="00CA358B" w:rsidRPr="00B71E3C">
        <w:rPr>
          <w:rFonts w:ascii="Times New Roman" w:hAnsi="Times New Roman" w:cs="Times New Roman"/>
          <w:sz w:val="24"/>
          <w:szCs w:val="24"/>
          <w:vertAlign w:val="subscript"/>
        </w:rPr>
        <w:t>50A</w:t>
      </w:r>
      <w:r w:rsidR="00CA358B" w:rsidRPr="00B71E3C">
        <w:rPr>
          <w:rFonts w:ascii="Times New Roman" w:hAnsi="Times New Roman" w:cs="Times New Roman"/>
          <w:sz w:val="24"/>
          <w:szCs w:val="24"/>
        </w:rPr>
        <w:t>) + (</w:t>
      </w:r>
      <w:r w:rsidR="006B3977" w:rsidRPr="00B71E3C">
        <w:rPr>
          <w:rFonts w:ascii="Times New Roman" w:hAnsi="Times New Roman" w:cs="Times New Roman"/>
          <w:sz w:val="24"/>
          <w:szCs w:val="24"/>
        </w:rPr>
        <w:t>IC</w:t>
      </w:r>
      <w:r w:rsidR="006B3977" w:rsidRPr="00B71E3C">
        <w:rPr>
          <w:rFonts w:ascii="Times New Roman" w:hAnsi="Times New Roman" w:cs="Times New Roman"/>
          <w:sz w:val="24"/>
          <w:szCs w:val="24"/>
          <w:vertAlign w:val="subscript"/>
        </w:rPr>
        <w:t>50 (</w:t>
      </w:r>
      <w:r w:rsidR="00CA358B" w:rsidRPr="00B71E3C">
        <w:rPr>
          <w:rFonts w:ascii="Times New Roman" w:hAnsi="Times New Roman" w:cs="Times New Roman"/>
          <w:sz w:val="24"/>
          <w:szCs w:val="24"/>
          <w:vertAlign w:val="subscript"/>
        </w:rPr>
        <w:t>A+B)</w:t>
      </w:r>
      <w:r w:rsidR="00CA358B" w:rsidRPr="00B71E3C">
        <w:rPr>
          <w:rFonts w:ascii="Times New Roman" w:hAnsi="Times New Roman" w:cs="Times New Roman"/>
          <w:sz w:val="24"/>
          <w:szCs w:val="24"/>
        </w:rPr>
        <w:t>/IC</w:t>
      </w:r>
      <w:r w:rsidR="00CA358B" w:rsidRPr="00B71E3C">
        <w:rPr>
          <w:rFonts w:ascii="Times New Roman" w:hAnsi="Times New Roman" w:cs="Times New Roman"/>
          <w:sz w:val="24"/>
          <w:szCs w:val="24"/>
          <w:vertAlign w:val="subscript"/>
        </w:rPr>
        <w:t>50B</w:t>
      </w:r>
      <w:r w:rsidR="00CA358B" w:rsidRPr="00B71E3C">
        <w:rPr>
          <w:rFonts w:ascii="Times New Roman" w:hAnsi="Times New Roman" w:cs="Times New Roman"/>
          <w:sz w:val="24"/>
          <w:szCs w:val="24"/>
        </w:rPr>
        <w:t>)</w:t>
      </w:r>
    </w:p>
    <w:p w14:paraId="53508B30" w14:textId="2531C604" w:rsidR="00CA358B" w:rsidRPr="00B71E3C" w:rsidRDefault="006C2529" w:rsidP="000F21BD">
      <w:pPr>
        <w:spacing w:line="480" w:lineRule="auto"/>
        <w:jc w:val="both"/>
        <w:rPr>
          <w:rFonts w:ascii="Times New Roman" w:hAnsi="Times New Roman" w:cs="Times New Roman"/>
          <w:sz w:val="24"/>
          <w:szCs w:val="24"/>
        </w:rPr>
      </w:pPr>
      <w:proofErr w:type="gramStart"/>
      <w:r w:rsidRPr="00B71E3C">
        <w:rPr>
          <w:rFonts w:ascii="Times New Roman" w:hAnsi="Times New Roman" w:cs="Times New Roman"/>
          <w:sz w:val="24"/>
          <w:szCs w:val="24"/>
        </w:rPr>
        <w:t>w</w:t>
      </w:r>
      <w:r w:rsidR="006B3977" w:rsidRPr="00B71E3C">
        <w:rPr>
          <w:rFonts w:ascii="Times New Roman" w:hAnsi="Times New Roman" w:cs="Times New Roman"/>
          <w:sz w:val="24"/>
          <w:szCs w:val="24"/>
        </w:rPr>
        <w:t>here</w:t>
      </w:r>
      <w:proofErr w:type="gramEnd"/>
      <w:r w:rsidR="00CA358B" w:rsidRPr="00B71E3C">
        <w:rPr>
          <w:rFonts w:ascii="Times New Roman" w:hAnsi="Times New Roman" w:cs="Times New Roman"/>
          <w:sz w:val="24"/>
          <w:szCs w:val="24"/>
        </w:rPr>
        <w:t xml:space="preserve"> </w:t>
      </w:r>
      <w:r w:rsidR="006B3977" w:rsidRPr="00B71E3C">
        <w:rPr>
          <w:rFonts w:ascii="Times New Roman" w:hAnsi="Times New Roman" w:cs="Times New Roman"/>
          <w:sz w:val="24"/>
          <w:szCs w:val="24"/>
        </w:rPr>
        <w:t>IC</w:t>
      </w:r>
      <w:r w:rsidR="006B3977" w:rsidRPr="00B71E3C">
        <w:rPr>
          <w:rFonts w:ascii="Times New Roman" w:hAnsi="Times New Roman" w:cs="Times New Roman"/>
          <w:sz w:val="24"/>
          <w:szCs w:val="24"/>
          <w:vertAlign w:val="subscript"/>
        </w:rPr>
        <w:t>50 (</w:t>
      </w:r>
      <w:r w:rsidR="00CA358B" w:rsidRPr="00B71E3C">
        <w:rPr>
          <w:rFonts w:ascii="Times New Roman" w:hAnsi="Times New Roman" w:cs="Times New Roman"/>
          <w:sz w:val="24"/>
          <w:szCs w:val="24"/>
          <w:vertAlign w:val="subscript"/>
        </w:rPr>
        <w:t>A+B)</w:t>
      </w:r>
      <w:r w:rsidR="00CA358B" w:rsidRPr="00B71E3C">
        <w:rPr>
          <w:rFonts w:ascii="Times New Roman" w:hAnsi="Times New Roman" w:cs="Times New Roman"/>
          <w:sz w:val="24"/>
          <w:szCs w:val="24"/>
        </w:rPr>
        <w:t xml:space="preserve"> is the IC</w:t>
      </w:r>
      <w:r w:rsidR="00CA358B" w:rsidRPr="00B71E3C">
        <w:rPr>
          <w:rFonts w:ascii="Times New Roman" w:hAnsi="Times New Roman" w:cs="Times New Roman"/>
          <w:sz w:val="24"/>
          <w:szCs w:val="24"/>
          <w:vertAlign w:val="subscript"/>
        </w:rPr>
        <w:t>50</w:t>
      </w:r>
      <w:r w:rsidR="00CA358B" w:rsidRPr="00B71E3C">
        <w:rPr>
          <w:rFonts w:ascii="Times New Roman" w:hAnsi="Times New Roman" w:cs="Times New Roman"/>
          <w:sz w:val="24"/>
          <w:szCs w:val="24"/>
        </w:rPr>
        <w:t xml:space="preserve"> value of the drugs in combination and IC</w:t>
      </w:r>
      <w:r w:rsidR="00CA358B" w:rsidRPr="00B71E3C">
        <w:rPr>
          <w:rFonts w:ascii="Times New Roman" w:hAnsi="Times New Roman" w:cs="Times New Roman"/>
          <w:sz w:val="24"/>
          <w:szCs w:val="24"/>
          <w:vertAlign w:val="subscript"/>
        </w:rPr>
        <w:t>50A</w:t>
      </w:r>
      <w:r w:rsidR="00CA358B" w:rsidRPr="00B71E3C">
        <w:rPr>
          <w:rFonts w:ascii="Times New Roman" w:hAnsi="Times New Roman" w:cs="Times New Roman"/>
          <w:sz w:val="24"/>
          <w:szCs w:val="24"/>
        </w:rPr>
        <w:t xml:space="preserve"> </w:t>
      </w:r>
      <w:r w:rsidR="00CA358B" w:rsidRPr="00B71E3C">
        <w:rPr>
          <w:rFonts w:ascii="Times New Roman" w:hAnsi="Times New Roman" w:cs="Times New Roman"/>
          <w:noProof/>
          <w:sz w:val="24"/>
          <w:szCs w:val="24"/>
        </w:rPr>
        <w:t>and</w:t>
      </w:r>
      <w:r w:rsidR="00CA358B" w:rsidRPr="00B71E3C">
        <w:rPr>
          <w:rFonts w:ascii="Times New Roman" w:hAnsi="Times New Roman" w:cs="Times New Roman"/>
          <w:sz w:val="24"/>
          <w:szCs w:val="24"/>
        </w:rPr>
        <w:t xml:space="preserve"> IC</w:t>
      </w:r>
      <w:r w:rsidR="00CA358B" w:rsidRPr="00B71E3C">
        <w:rPr>
          <w:rFonts w:ascii="Times New Roman" w:hAnsi="Times New Roman" w:cs="Times New Roman"/>
          <w:sz w:val="24"/>
          <w:szCs w:val="24"/>
          <w:vertAlign w:val="subscript"/>
        </w:rPr>
        <w:t>50B</w:t>
      </w:r>
      <w:r w:rsidR="00CA358B" w:rsidRPr="00B71E3C">
        <w:rPr>
          <w:rFonts w:ascii="Times New Roman" w:hAnsi="Times New Roman" w:cs="Times New Roman"/>
          <w:sz w:val="24"/>
          <w:szCs w:val="24"/>
        </w:rPr>
        <w:t xml:space="preserve"> are the IC</w:t>
      </w:r>
      <w:r w:rsidR="00CA358B" w:rsidRPr="00B71E3C">
        <w:rPr>
          <w:rFonts w:ascii="Times New Roman" w:hAnsi="Times New Roman" w:cs="Times New Roman"/>
          <w:sz w:val="24"/>
          <w:szCs w:val="24"/>
          <w:vertAlign w:val="subscript"/>
        </w:rPr>
        <w:t xml:space="preserve">50 </w:t>
      </w:r>
      <w:r w:rsidR="00CA358B" w:rsidRPr="00B71E3C">
        <w:rPr>
          <w:rFonts w:ascii="Times New Roman" w:hAnsi="Times New Roman" w:cs="Times New Roman"/>
          <w:sz w:val="24"/>
          <w:szCs w:val="24"/>
        </w:rPr>
        <w:t xml:space="preserve">values of compounds alone. </w:t>
      </w:r>
      <w:r w:rsidR="00CA358B" w:rsidRPr="00B71E3C">
        <w:rPr>
          <w:rFonts w:ascii="Times New Roman" w:hAnsi="Times New Roman" w:cs="Times New Roman"/>
          <w:noProof/>
          <w:sz w:val="24"/>
          <w:szCs w:val="24"/>
        </w:rPr>
        <w:t>FICI</w:t>
      </w:r>
      <w:r w:rsidR="00CA358B" w:rsidRPr="00B71E3C">
        <w:rPr>
          <w:rFonts w:ascii="Times New Roman" w:hAnsi="Times New Roman" w:cs="Times New Roman"/>
          <w:sz w:val="24"/>
          <w:szCs w:val="24"/>
        </w:rPr>
        <w:t xml:space="preserve"> &lt;1 is </w:t>
      </w:r>
      <w:r w:rsidRPr="00B71E3C">
        <w:rPr>
          <w:rFonts w:ascii="Times New Roman" w:hAnsi="Times New Roman" w:cs="Times New Roman"/>
          <w:sz w:val="24"/>
          <w:szCs w:val="24"/>
        </w:rPr>
        <w:t xml:space="preserve">considered </w:t>
      </w:r>
      <w:r w:rsidR="00CA358B" w:rsidRPr="00B71E3C">
        <w:rPr>
          <w:rFonts w:ascii="Times New Roman" w:hAnsi="Times New Roman" w:cs="Times New Roman"/>
          <w:sz w:val="24"/>
          <w:szCs w:val="24"/>
        </w:rPr>
        <w:t>synergistic, FICI=1 additive and FICI&gt;</w:t>
      </w:r>
      <w:r w:rsidR="00CA358B" w:rsidRPr="00B71E3C">
        <w:rPr>
          <w:rFonts w:ascii="Times New Roman" w:hAnsi="Times New Roman" w:cs="Times New Roman"/>
          <w:noProof/>
          <w:sz w:val="24"/>
          <w:szCs w:val="24"/>
        </w:rPr>
        <w:t>1</w:t>
      </w:r>
      <w:r w:rsidR="00CA358B" w:rsidRPr="00B71E3C">
        <w:rPr>
          <w:rFonts w:ascii="Times New Roman" w:hAnsi="Times New Roman" w:cs="Times New Roman"/>
          <w:sz w:val="24"/>
          <w:szCs w:val="24"/>
        </w:rPr>
        <w:t xml:space="preserve"> </w:t>
      </w:r>
      <w:r w:rsidR="003C03CE" w:rsidRPr="00B71E3C">
        <w:rPr>
          <w:rFonts w:ascii="Times New Roman" w:hAnsi="Times New Roman" w:cs="Times New Roman"/>
          <w:sz w:val="24"/>
          <w:szCs w:val="24"/>
        </w:rPr>
        <w:t>is antagonist</w:t>
      </w:r>
      <w:r w:rsidR="00CA358B" w:rsidRPr="00B71E3C">
        <w:rPr>
          <w:rFonts w:ascii="Times New Roman" w:hAnsi="Times New Roman" w:cs="Times New Roman"/>
          <w:sz w:val="24"/>
          <w:szCs w:val="24"/>
        </w:rPr>
        <w:t xml:space="preserve"> effect</w:t>
      </w:r>
      <w:r w:rsidRPr="00B71E3C">
        <w:rPr>
          <w:rFonts w:ascii="Times New Roman" w:hAnsi="Times New Roman" w:cs="Times New Roman"/>
          <w:sz w:val="24"/>
          <w:szCs w:val="24"/>
        </w:rPr>
        <w:t>s</w:t>
      </w:r>
      <w:r w:rsidR="00CA358B" w:rsidRPr="00B71E3C">
        <w:rPr>
          <w:rFonts w:ascii="Times New Roman" w:hAnsi="Times New Roman" w:cs="Times New Roman"/>
          <w:sz w:val="24"/>
          <w:szCs w:val="24"/>
        </w:rPr>
        <w:t>.</w:t>
      </w:r>
    </w:p>
    <w:p w14:paraId="24B9609B" w14:textId="77777777" w:rsidR="00DD1EE4" w:rsidRPr="00B71E3C" w:rsidRDefault="00DD1EE4" w:rsidP="000F21BD">
      <w:pPr>
        <w:spacing w:line="480" w:lineRule="auto"/>
        <w:jc w:val="both"/>
        <w:rPr>
          <w:rFonts w:ascii="Times New Roman" w:hAnsi="Times New Roman" w:cs="Times New Roman"/>
          <w:sz w:val="24"/>
          <w:szCs w:val="24"/>
        </w:rPr>
      </w:pPr>
    </w:p>
    <w:p w14:paraId="0CF3F6AF" w14:textId="7C729C0F" w:rsidR="003C03CE" w:rsidRPr="00B71E3C" w:rsidRDefault="003C03CE"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 cell-viability assay was carried out on 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 xml:space="preserve">2)-C cells. The cells were seeded and cultured as described in cancer cell viability assay. HeLa and BE(2)-C cells were plated in 96-well plates at a seeding density of 5 </w:t>
      </w:r>
      <w:r w:rsidR="003E6266">
        <w:rPr>
          <w:rFonts w:ascii="Times New Roman" w:hAnsi="Times New Roman" w:cs="Times New Roman"/>
          <w:sz w:val="24"/>
          <w:szCs w:val="24"/>
        </w:rPr>
        <w:t>×</w:t>
      </w:r>
      <w:r w:rsidRPr="00B71E3C">
        <w:rPr>
          <w:rFonts w:ascii="Times New Roman" w:hAnsi="Times New Roman" w:cs="Times New Roman"/>
          <w:sz w:val="24"/>
          <w:szCs w:val="24"/>
        </w:rPr>
        <w:t xml:space="preserve"> 10</w:t>
      </w:r>
      <w:r w:rsidRPr="00B71E3C">
        <w:rPr>
          <w:rFonts w:ascii="Times New Roman" w:hAnsi="Times New Roman" w:cs="Times New Roman"/>
          <w:sz w:val="24"/>
          <w:szCs w:val="24"/>
          <w:vertAlign w:val="superscript"/>
        </w:rPr>
        <w:t>4</w:t>
      </w:r>
      <w:r w:rsidRPr="00B71E3C">
        <w:rPr>
          <w:rFonts w:ascii="Times New Roman" w:hAnsi="Times New Roman" w:cs="Times New Roman"/>
          <w:sz w:val="24"/>
          <w:szCs w:val="24"/>
        </w:rPr>
        <w:t xml:space="preserve"> cells/mL and allowed to incubate for 24 h at 37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Pr>
          <w:rFonts w:ascii="Times New Roman" w:hAnsi="Times New Roman" w:cs="Times New Roman"/>
          <w:sz w:val="24"/>
          <w:szCs w:val="24"/>
        </w:rPr>
        <w:t xml:space="preserve"> / 5% CO</w:t>
      </w:r>
      <w:r w:rsidRPr="00B71E3C">
        <w:rPr>
          <w:rFonts w:ascii="Times New Roman" w:hAnsi="Times New Roman" w:cs="Times New Roman"/>
          <w:sz w:val="24"/>
          <w:szCs w:val="24"/>
          <w:vertAlign w:val="subscript"/>
        </w:rPr>
        <w:t>2</w:t>
      </w:r>
      <w:r w:rsidRPr="00B71E3C">
        <w:rPr>
          <w:rFonts w:ascii="Times New Roman" w:hAnsi="Times New Roman" w:cs="Times New Roman"/>
          <w:sz w:val="24"/>
          <w:szCs w:val="24"/>
        </w:rPr>
        <w:t xml:space="preserve"> as described above. HeLa cells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2)-C cells were treated with respective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concentrations of </w:t>
      </w:r>
      <w:r w:rsidRPr="00B71E3C">
        <w:rPr>
          <w:rFonts w:ascii="Times New Roman" w:hAnsi="Times New Roman" w:cs="Times New Roman"/>
          <w:b/>
          <w:sz w:val="24"/>
          <w:szCs w:val="24"/>
        </w:rPr>
        <w:t>Tat-A</w:t>
      </w:r>
      <w:r w:rsidRPr="00B71E3C">
        <w:rPr>
          <w:rFonts w:ascii="Times New Roman" w:hAnsi="Times New Roman" w:cs="Times New Roman"/>
          <w:sz w:val="24"/>
          <w:szCs w:val="24"/>
        </w:rPr>
        <w:t xml:space="preserve">, </w:t>
      </w:r>
      <w:r w:rsidRPr="00B71E3C">
        <w:rPr>
          <w:rFonts w:ascii="Times New Roman" w:hAnsi="Times New Roman" w:cs="Times New Roman"/>
          <w:b/>
          <w:sz w:val="24"/>
          <w:szCs w:val="24"/>
        </w:rPr>
        <w:t>Tat-B</w:t>
      </w:r>
      <w:r w:rsidRPr="00B71E3C">
        <w:rPr>
          <w:rFonts w:ascii="Times New Roman" w:hAnsi="Times New Roman" w:cs="Times New Roman"/>
          <w:sz w:val="24"/>
          <w:szCs w:val="24"/>
        </w:rPr>
        <w:t xml:space="preserve"> and cisplatin alone as well as in combinations. The cell viability was measured after 48 hours as described previously.</w:t>
      </w:r>
    </w:p>
    <w:p w14:paraId="154EE14A" w14:textId="77777777" w:rsidR="00DD1EE4" w:rsidRPr="00B71E3C" w:rsidRDefault="00DD1EE4" w:rsidP="000F21BD">
      <w:pPr>
        <w:spacing w:line="480" w:lineRule="auto"/>
        <w:jc w:val="both"/>
        <w:rPr>
          <w:rFonts w:ascii="Times New Roman" w:hAnsi="Times New Roman" w:cs="Times New Roman"/>
          <w:b/>
          <w:sz w:val="24"/>
          <w:szCs w:val="24"/>
        </w:rPr>
      </w:pPr>
    </w:p>
    <w:p w14:paraId="53F89930" w14:textId="1C201192" w:rsidR="00CA358B" w:rsidRPr="00B71E3C" w:rsidRDefault="00CF3FD8" w:rsidP="000F21BD">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 xml:space="preserve">20S </w:t>
      </w:r>
      <w:r w:rsidR="006C2529" w:rsidRPr="00B71E3C">
        <w:rPr>
          <w:rFonts w:ascii="Times New Roman" w:hAnsi="Times New Roman" w:cs="Times New Roman"/>
          <w:b/>
          <w:sz w:val="24"/>
          <w:szCs w:val="24"/>
        </w:rPr>
        <w:t>Proteasome Inhibition Assay</w:t>
      </w:r>
    </w:p>
    <w:p w14:paraId="03199DBC" w14:textId="7FD5D381" w:rsidR="008E017F" w:rsidRPr="00B71E3C" w:rsidRDefault="006C2529"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w:t>
      </w:r>
      <w:r w:rsidR="00CF3FD8" w:rsidRPr="00B71E3C">
        <w:rPr>
          <w:rFonts w:ascii="Times New Roman" w:hAnsi="Times New Roman" w:cs="Times New Roman"/>
          <w:sz w:val="24"/>
          <w:szCs w:val="24"/>
        </w:rPr>
        <w:t xml:space="preserve">20S </w:t>
      </w:r>
      <w:r w:rsidR="00F00A39" w:rsidRPr="00B71E3C">
        <w:rPr>
          <w:rFonts w:ascii="Times New Roman" w:hAnsi="Times New Roman" w:cs="Times New Roman"/>
          <w:sz w:val="24"/>
          <w:szCs w:val="24"/>
        </w:rPr>
        <w:t xml:space="preserve">proteasome inhibition assay </w:t>
      </w:r>
      <w:r w:rsidR="00F00A39" w:rsidRPr="00B71E3C">
        <w:rPr>
          <w:rFonts w:ascii="Times New Roman" w:hAnsi="Times New Roman" w:cs="Times New Roman"/>
          <w:noProof/>
          <w:sz w:val="24"/>
          <w:szCs w:val="24"/>
        </w:rPr>
        <w:t>was performed</w:t>
      </w:r>
      <w:r w:rsidR="00F00A39" w:rsidRPr="00B71E3C">
        <w:rPr>
          <w:rFonts w:ascii="Times New Roman" w:hAnsi="Times New Roman" w:cs="Times New Roman"/>
          <w:sz w:val="24"/>
          <w:szCs w:val="24"/>
        </w:rPr>
        <w:t xml:space="preserve"> by Reaction Biology Corp. (USA). </w:t>
      </w:r>
      <w:r w:rsidR="008A21F0" w:rsidRPr="00B71E3C">
        <w:rPr>
          <w:rFonts w:ascii="Times New Roman" w:hAnsi="Times New Roman" w:cs="Times New Roman"/>
          <w:sz w:val="24"/>
          <w:szCs w:val="24"/>
        </w:rPr>
        <w:t>C</w:t>
      </w:r>
      <w:r w:rsidR="00F00A39" w:rsidRPr="00B71E3C">
        <w:rPr>
          <w:rFonts w:ascii="Times New Roman" w:hAnsi="Times New Roman" w:cs="Times New Roman"/>
          <w:sz w:val="24"/>
          <w:szCs w:val="24"/>
        </w:rPr>
        <w:t xml:space="preserve">ompounds </w:t>
      </w:r>
      <w:r w:rsidR="00F00A39" w:rsidRPr="00B71E3C">
        <w:rPr>
          <w:rFonts w:ascii="Times New Roman" w:hAnsi="Times New Roman" w:cs="Times New Roman"/>
          <w:b/>
          <w:sz w:val="24"/>
          <w:szCs w:val="24"/>
        </w:rPr>
        <w:t>A</w:t>
      </w:r>
      <w:r w:rsidR="00F00A39" w:rsidRPr="00B71E3C">
        <w:rPr>
          <w:rFonts w:ascii="Times New Roman" w:hAnsi="Times New Roman" w:cs="Times New Roman"/>
          <w:sz w:val="24"/>
          <w:szCs w:val="24"/>
        </w:rPr>
        <w:t xml:space="preserve">, </w:t>
      </w:r>
      <w:r w:rsidR="00144D67"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F00A39" w:rsidRPr="00B71E3C">
        <w:rPr>
          <w:rFonts w:ascii="Times New Roman" w:hAnsi="Times New Roman" w:cs="Times New Roman"/>
          <w:sz w:val="24"/>
          <w:szCs w:val="24"/>
        </w:rPr>
        <w:t xml:space="preserve">, </w:t>
      </w:r>
      <w:r w:rsidR="00F00A39" w:rsidRPr="00B71E3C">
        <w:rPr>
          <w:rFonts w:ascii="Times New Roman" w:hAnsi="Times New Roman" w:cs="Times New Roman"/>
          <w:b/>
          <w:sz w:val="24"/>
          <w:szCs w:val="24"/>
        </w:rPr>
        <w:t>B</w:t>
      </w:r>
      <w:r w:rsidR="00F00A39" w:rsidRPr="00B71E3C">
        <w:rPr>
          <w:rFonts w:ascii="Times New Roman" w:hAnsi="Times New Roman" w:cs="Times New Roman"/>
          <w:sz w:val="24"/>
          <w:szCs w:val="24"/>
        </w:rPr>
        <w:t xml:space="preserve"> and </w:t>
      </w:r>
      <w:r w:rsidR="00144D67" w:rsidRPr="00B71E3C">
        <w:rPr>
          <w:rFonts w:ascii="Times New Roman" w:hAnsi="Times New Roman" w:cs="Times New Roman"/>
          <w:b/>
          <w:sz w:val="24"/>
          <w:szCs w:val="24"/>
        </w:rPr>
        <w:t>Tat</w:t>
      </w:r>
      <w:r w:rsidR="00F00A39" w:rsidRPr="00B71E3C">
        <w:rPr>
          <w:rFonts w:ascii="Times New Roman" w:hAnsi="Times New Roman" w:cs="Times New Roman"/>
          <w:b/>
          <w:sz w:val="24"/>
          <w:szCs w:val="24"/>
        </w:rPr>
        <w:t>-</w:t>
      </w:r>
      <w:r w:rsidR="00BF16C2" w:rsidRPr="00B71E3C">
        <w:rPr>
          <w:rFonts w:ascii="Times New Roman" w:hAnsi="Times New Roman" w:cs="Times New Roman"/>
          <w:b/>
          <w:sz w:val="24"/>
          <w:szCs w:val="24"/>
        </w:rPr>
        <w:t>B</w:t>
      </w:r>
      <w:r w:rsidR="00BF16C2" w:rsidRPr="00B71E3C">
        <w:rPr>
          <w:rFonts w:ascii="Times New Roman" w:hAnsi="Times New Roman" w:cs="Times New Roman"/>
          <w:sz w:val="24"/>
          <w:szCs w:val="24"/>
        </w:rPr>
        <w:t xml:space="preserve"> were</w:t>
      </w:r>
      <w:r w:rsidR="00F00A39" w:rsidRPr="00B71E3C">
        <w:rPr>
          <w:rFonts w:ascii="Times New Roman" w:hAnsi="Times New Roman" w:cs="Times New Roman"/>
          <w:sz w:val="24"/>
          <w:szCs w:val="24"/>
        </w:rPr>
        <w:t xml:space="preserve"> tested </w:t>
      </w:r>
      <w:r w:rsidR="00BF16C2" w:rsidRPr="00B71E3C">
        <w:rPr>
          <w:rFonts w:ascii="Times New Roman" w:hAnsi="Times New Roman" w:cs="Times New Roman"/>
          <w:sz w:val="24"/>
          <w:szCs w:val="24"/>
        </w:rPr>
        <w:t>in a 10-dose IC</w:t>
      </w:r>
      <w:r w:rsidR="00BF16C2" w:rsidRPr="00B71E3C">
        <w:rPr>
          <w:rFonts w:ascii="Times New Roman" w:hAnsi="Times New Roman" w:cs="Times New Roman"/>
          <w:sz w:val="24"/>
          <w:szCs w:val="24"/>
          <w:vertAlign w:val="subscript"/>
        </w:rPr>
        <w:t>50</w:t>
      </w:r>
      <w:r w:rsidR="00BF16C2" w:rsidRPr="00B71E3C">
        <w:rPr>
          <w:rFonts w:ascii="Times New Roman" w:hAnsi="Times New Roman" w:cs="Times New Roman"/>
          <w:sz w:val="24"/>
          <w:szCs w:val="24"/>
        </w:rPr>
        <w:t xml:space="preserve"> with a 3-fold dilution starting at </w:t>
      </w:r>
      <w:r w:rsidR="00BF16C2" w:rsidRPr="00B71E3C">
        <w:rPr>
          <w:rFonts w:ascii="Times New Roman" w:hAnsi="Times New Roman" w:cs="Times New Roman"/>
          <w:noProof/>
          <w:sz w:val="24"/>
          <w:szCs w:val="24"/>
        </w:rPr>
        <w:t>1</w:t>
      </w:r>
      <w:r w:rsidR="00BF16C2" w:rsidRPr="00B71E3C">
        <w:rPr>
          <w:rFonts w:ascii="Times New Roman" w:hAnsi="Times New Roman" w:cs="Times New Roman"/>
          <w:sz w:val="24"/>
          <w:szCs w:val="24"/>
        </w:rPr>
        <w:t xml:space="preserve"> </w:t>
      </w:r>
      <w:proofErr w:type="spellStart"/>
      <w:r w:rsidR="00BF16C2" w:rsidRPr="00B71E3C">
        <w:rPr>
          <w:rFonts w:ascii="Times New Roman" w:hAnsi="Times New Roman" w:cs="Times New Roman"/>
          <w:sz w:val="24"/>
          <w:szCs w:val="24"/>
        </w:rPr>
        <w:t>μM</w:t>
      </w:r>
      <w:proofErr w:type="spellEnd"/>
      <w:r w:rsidR="00BF16C2" w:rsidRPr="00B71E3C">
        <w:rPr>
          <w:rFonts w:ascii="Times New Roman" w:hAnsi="Times New Roman" w:cs="Times New Roman"/>
          <w:sz w:val="24"/>
          <w:szCs w:val="24"/>
        </w:rPr>
        <w:t xml:space="preserve"> against </w:t>
      </w:r>
      <w:r w:rsidR="00CF3FD8" w:rsidRPr="00B71E3C">
        <w:rPr>
          <w:rFonts w:ascii="Times New Roman" w:hAnsi="Times New Roman" w:cs="Times New Roman"/>
          <w:sz w:val="24"/>
          <w:szCs w:val="24"/>
        </w:rPr>
        <w:t xml:space="preserve">20S </w:t>
      </w:r>
      <w:r w:rsidR="00BF16C2" w:rsidRPr="00B71E3C">
        <w:rPr>
          <w:rFonts w:ascii="Times New Roman" w:hAnsi="Times New Roman" w:cs="Times New Roman"/>
          <w:sz w:val="24"/>
          <w:szCs w:val="24"/>
        </w:rPr>
        <w:t xml:space="preserve">proteasome enzyme. </w:t>
      </w:r>
      <w:r w:rsidRPr="00B71E3C">
        <w:rPr>
          <w:rFonts w:ascii="Times New Roman" w:hAnsi="Times New Roman" w:cs="Times New Roman"/>
          <w:sz w:val="24"/>
          <w:szCs w:val="24"/>
        </w:rPr>
        <w:t xml:space="preserve">The </w:t>
      </w:r>
      <w:r w:rsidR="00CF3FD8" w:rsidRPr="00B71E3C">
        <w:rPr>
          <w:rFonts w:ascii="Times New Roman" w:hAnsi="Times New Roman" w:cs="Times New Roman"/>
          <w:sz w:val="24"/>
          <w:szCs w:val="24"/>
        </w:rPr>
        <w:t xml:space="preserve">20S </w:t>
      </w:r>
      <w:r w:rsidR="00BF16C2" w:rsidRPr="00B71E3C">
        <w:rPr>
          <w:rFonts w:ascii="Times New Roman" w:hAnsi="Times New Roman" w:cs="Times New Roman"/>
          <w:sz w:val="24"/>
          <w:szCs w:val="24"/>
        </w:rPr>
        <w:t xml:space="preserve">proteasome enzymes (2 </w:t>
      </w:r>
      <w:proofErr w:type="spellStart"/>
      <w:r w:rsidR="00BF16C2" w:rsidRPr="00B71E3C">
        <w:rPr>
          <w:rFonts w:ascii="Times New Roman" w:hAnsi="Times New Roman" w:cs="Times New Roman"/>
          <w:sz w:val="24"/>
          <w:szCs w:val="24"/>
        </w:rPr>
        <w:t>nM</w:t>
      </w:r>
      <w:proofErr w:type="spellEnd"/>
      <w:r w:rsidR="00BF16C2"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were</w:t>
      </w:r>
      <w:r w:rsidR="00BF16C2" w:rsidRPr="00B71E3C">
        <w:rPr>
          <w:rFonts w:ascii="Times New Roman" w:hAnsi="Times New Roman" w:cs="Times New Roman"/>
          <w:noProof/>
          <w:sz w:val="24"/>
          <w:szCs w:val="24"/>
        </w:rPr>
        <w:t xml:space="preserve"> activated</w:t>
      </w:r>
      <w:r w:rsidR="00BF16C2" w:rsidRPr="00B71E3C">
        <w:rPr>
          <w:rFonts w:ascii="Times New Roman" w:hAnsi="Times New Roman" w:cs="Times New Roman"/>
          <w:sz w:val="24"/>
          <w:szCs w:val="24"/>
        </w:rPr>
        <w:t xml:space="preserve"> with PA28 (20 </w:t>
      </w:r>
      <w:proofErr w:type="spellStart"/>
      <w:r w:rsidR="00BF16C2" w:rsidRPr="00B71E3C">
        <w:rPr>
          <w:rFonts w:ascii="Times New Roman" w:hAnsi="Times New Roman" w:cs="Times New Roman"/>
          <w:sz w:val="24"/>
          <w:szCs w:val="24"/>
        </w:rPr>
        <w:t>nM</w:t>
      </w:r>
      <w:proofErr w:type="spellEnd"/>
      <w:r w:rsidR="00BF16C2" w:rsidRPr="00B71E3C">
        <w:rPr>
          <w:rFonts w:ascii="Times New Roman" w:hAnsi="Times New Roman" w:cs="Times New Roman"/>
          <w:sz w:val="24"/>
          <w:szCs w:val="24"/>
        </w:rPr>
        <w:t xml:space="preserve">) following treatment with </w:t>
      </w:r>
      <w:r w:rsidRPr="00B71E3C">
        <w:rPr>
          <w:rFonts w:ascii="Times New Roman" w:hAnsi="Times New Roman" w:cs="Times New Roman"/>
          <w:sz w:val="24"/>
          <w:szCs w:val="24"/>
        </w:rPr>
        <w:t xml:space="preserve">the </w:t>
      </w:r>
      <w:r w:rsidR="00BF16C2" w:rsidRPr="00B71E3C">
        <w:rPr>
          <w:rFonts w:ascii="Times New Roman" w:hAnsi="Times New Roman" w:cs="Times New Roman"/>
          <w:sz w:val="24"/>
          <w:szCs w:val="24"/>
        </w:rPr>
        <w:t>peptide aldehydes</w:t>
      </w:r>
      <w:r w:rsidRPr="00B71E3C">
        <w:rPr>
          <w:rFonts w:ascii="Times New Roman" w:hAnsi="Times New Roman" w:cs="Times New Roman"/>
          <w:sz w:val="24"/>
          <w:szCs w:val="24"/>
        </w:rPr>
        <w:t xml:space="preserve">. The peptide stock solutions were prepared in DMSO and diluted further in </w:t>
      </w:r>
      <w:proofErr w:type="spellStart"/>
      <w:r w:rsidRPr="00B71E3C">
        <w:rPr>
          <w:rFonts w:ascii="Times New Roman" w:hAnsi="Times New Roman" w:cs="Times New Roman"/>
          <w:sz w:val="24"/>
          <w:szCs w:val="24"/>
        </w:rPr>
        <w:t>Tris</w:t>
      </w:r>
      <w:proofErr w:type="spellEnd"/>
      <w:r w:rsidRPr="00B71E3C">
        <w:rPr>
          <w:rFonts w:ascii="Times New Roman" w:hAnsi="Times New Roman" w:cs="Times New Roman"/>
          <w:sz w:val="24"/>
          <w:szCs w:val="24"/>
        </w:rPr>
        <w:t xml:space="preserve"> buffer (20 </w:t>
      </w:r>
      <w:proofErr w:type="spellStart"/>
      <w:r w:rsidRPr="00B71E3C">
        <w:rPr>
          <w:rFonts w:ascii="Times New Roman" w:hAnsi="Times New Roman" w:cs="Times New Roman"/>
          <w:sz w:val="24"/>
          <w:szCs w:val="24"/>
        </w:rPr>
        <w:t>mM</w:t>
      </w:r>
      <w:proofErr w:type="spellEnd"/>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Tris-</w:t>
      </w:r>
      <w:r w:rsidRPr="00B71E3C">
        <w:rPr>
          <w:rFonts w:ascii="Times New Roman" w:hAnsi="Times New Roman" w:cs="Times New Roman"/>
          <w:noProof/>
          <w:sz w:val="24"/>
          <w:szCs w:val="24"/>
        </w:rPr>
        <w:t>HCl</w:t>
      </w:r>
      <w:proofErr w:type="spellEnd"/>
      <w:r w:rsidRPr="00B71E3C">
        <w:rPr>
          <w:rFonts w:ascii="Times New Roman" w:hAnsi="Times New Roman" w:cs="Times New Roman"/>
          <w:sz w:val="24"/>
          <w:szCs w:val="24"/>
        </w:rPr>
        <w:t xml:space="preserve">, pH 8.0, 0.5 </w:t>
      </w:r>
      <w:proofErr w:type="spellStart"/>
      <w:r w:rsidRPr="00B71E3C">
        <w:rPr>
          <w:rFonts w:ascii="Times New Roman" w:hAnsi="Times New Roman" w:cs="Times New Roman"/>
          <w:sz w:val="24"/>
          <w:szCs w:val="24"/>
        </w:rPr>
        <w:t>mM</w:t>
      </w:r>
      <w:proofErr w:type="spellEnd"/>
      <w:r w:rsidRPr="00B71E3C">
        <w:rPr>
          <w:rFonts w:ascii="Times New Roman" w:hAnsi="Times New Roman" w:cs="Times New Roman"/>
          <w:sz w:val="24"/>
          <w:szCs w:val="24"/>
        </w:rPr>
        <w:t xml:space="preserve"> EDTA, 0.05% CHAPS, 1 </w:t>
      </w:r>
      <w:proofErr w:type="spellStart"/>
      <w:r w:rsidRPr="00B71E3C">
        <w:rPr>
          <w:rFonts w:ascii="Times New Roman" w:hAnsi="Times New Roman" w:cs="Times New Roman"/>
          <w:sz w:val="24"/>
          <w:szCs w:val="24"/>
        </w:rPr>
        <w:t>mM</w:t>
      </w:r>
      <w:proofErr w:type="spellEnd"/>
      <w:r w:rsidRPr="00B71E3C">
        <w:rPr>
          <w:rFonts w:ascii="Times New Roman" w:hAnsi="Times New Roman" w:cs="Times New Roman"/>
          <w:sz w:val="24"/>
          <w:szCs w:val="24"/>
        </w:rPr>
        <w:t xml:space="preserve"> DTT and 1%DMSO</w:t>
      </w:r>
      <w:r w:rsidR="00BF16C2" w:rsidRPr="00B71E3C">
        <w:rPr>
          <w:rFonts w:ascii="Times New Roman" w:hAnsi="Times New Roman" w:cs="Times New Roman"/>
          <w:sz w:val="24"/>
          <w:szCs w:val="24"/>
        </w:rPr>
        <w:t xml:space="preserve">. </w:t>
      </w:r>
      <w:r w:rsidRPr="00B71E3C">
        <w:rPr>
          <w:rFonts w:ascii="Times New Roman" w:hAnsi="Times New Roman" w:cs="Times New Roman"/>
          <w:sz w:val="24"/>
          <w:szCs w:val="24"/>
        </w:rPr>
        <w:t xml:space="preserve">The substrate </w:t>
      </w:r>
      <w:proofErr w:type="spellStart"/>
      <w:r w:rsidR="00BF16C2" w:rsidRPr="00B71E3C">
        <w:rPr>
          <w:rFonts w:ascii="Times New Roman" w:hAnsi="Times New Roman" w:cs="Times New Roman"/>
          <w:sz w:val="24"/>
          <w:szCs w:val="24"/>
        </w:rPr>
        <w:t>Suc</w:t>
      </w:r>
      <w:proofErr w:type="spellEnd"/>
      <w:r w:rsidR="00BF16C2" w:rsidRPr="00B71E3C">
        <w:rPr>
          <w:rFonts w:ascii="Times New Roman" w:hAnsi="Times New Roman" w:cs="Times New Roman"/>
          <w:sz w:val="24"/>
          <w:szCs w:val="24"/>
        </w:rPr>
        <w:t xml:space="preserve">-LLVY-AMC (10 </w:t>
      </w:r>
      <w:proofErr w:type="spellStart"/>
      <w:r w:rsidR="008E017F" w:rsidRPr="00B71E3C">
        <w:rPr>
          <w:rFonts w:ascii="Times New Roman" w:hAnsi="Times New Roman" w:cs="Times New Roman"/>
          <w:sz w:val="24"/>
          <w:szCs w:val="24"/>
        </w:rPr>
        <w:t>μM</w:t>
      </w:r>
      <w:proofErr w:type="spellEnd"/>
      <w:r w:rsidR="008E017F" w:rsidRPr="00B71E3C">
        <w:rPr>
          <w:rFonts w:ascii="Times New Roman" w:hAnsi="Times New Roman" w:cs="Times New Roman"/>
          <w:sz w:val="24"/>
          <w:szCs w:val="24"/>
        </w:rPr>
        <w:t xml:space="preserve">) was </w:t>
      </w:r>
      <w:r w:rsidRPr="00B71E3C">
        <w:rPr>
          <w:rFonts w:ascii="Times New Roman" w:hAnsi="Times New Roman" w:cs="Times New Roman"/>
          <w:sz w:val="24"/>
          <w:szCs w:val="24"/>
        </w:rPr>
        <w:t xml:space="preserve">the </w:t>
      </w:r>
      <w:r w:rsidR="008E017F" w:rsidRPr="00B71E3C">
        <w:rPr>
          <w:rFonts w:ascii="Times New Roman" w:hAnsi="Times New Roman" w:cs="Times New Roman"/>
          <w:sz w:val="24"/>
          <w:szCs w:val="24"/>
        </w:rPr>
        <w:t xml:space="preserve">added. </w:t>
      </w:r>
      <w:r w:rsidR="00CF3FD8" w:rsidRPr="00B71E3C">
        <w:rPr>
          <w:rFonts w:ascii="Times New Roman" w:hAnsi="Times New Roman" w:cs="Times New Roman"/>
          <w:sz w:val="24"/>
          <w:szCs w:val="24"/>
        </w:rPr>
        <w:t xml:space="preserve">20S </w:t>
      </w:r>
      <w:r w:rsidR="008E017F" w:rsidRPr="00B71E3C">
        <w:rPr>
          <w:rFonts w:ascii="Times New Roman" w:hAnsi="Times New Roman" w:cs="Times New Roman"/>
          <w:sz w:val="24"/>
          <w:szCs w:val="24"/>
        </w:rPr>
        <w:t xml:space="preserve">activity </w:t>
      </w:r>
      <w:r w:rsidR="008E017F" w:rsidRPr="00B71E3C">
        <w:rPr>
          <w:rFonts w:ascii="Times New Roman" w:hAnsi="Times New Roman" w:cs="Times New Roman"/>
          <w:noProof/>
          <w:sz w:val="24"/>
          <w:szCs w:val="24"/>
        </w:rPr>
        <w:t xml:space="preserve">was </w:t>
      </w:r>
      <w:r w:rsidR="00EB1419" w:rsidRPr="00B71E3C">
        <w:rPr>
          <w:rFonts w:ascii="Times New Roman" w:hAnsi="Times New Roman" w:cs="Times New Roman"/>
          <w:noProof/>
          <w:sz w:val="24"/>
          <w:szCs w:val="24"/>
        </w:rPr>
        <w:t>monitored</w:t>
      </w:r>
      <w:r w:rsidR="008E017F" w:rsidRPr="00B71E3C">
        <w:rPr>
          <w:rFonts w:ascii="Times New Roman" w:hAnsi="Times New Roman" w:cs="Times New Roman"/>
          <w:sz w:val="24"/>
          <w:szCs w:val="24"/>
        </w:rPr>
        <w:t xml:space="preserve"> as a time-course measurement of the increase in fluorescence every 5</w:t>
      </w:r>
      <w:r w:rsidR="007C6A43" w:rsidRPr="00B71E3C">
        <w:rPr>
          <w:rFonts w:ascii="Times New Roman" w:hAnsi="Times New Roman" w:cs="Times New Roman"/>
          <w:sz w:val="24"/>
          <w:szCs w:val="24"/>
        </w:rPr>
        <w:t xml:space="preserve"> minutes for 120 minutes. Percentage </w:t>
      </w:r>
      <w:r w:rsidR="00DE5623" w:rsidRPr="00B71E3C">
        <w:rPr>
          <w:rFonts w:ascii="Times New Roman" w:hAnsi="Times New Roman" w:cs="Times New Roman"/>
          <w:sz w:val="24"/>
          <w:szCs w:val="24"/>
        </w:rPr>
        <w:t xml:space="preserve">enzyme activity (no inhibitor control </w:t>
      </w:r>
      <w:r w:rsidR="00DE5623" w:rsidRPr="00B71E3C">
        <w:rPr>
          <w:rFonts w:ascii="Times New Roman" w:hAnsi="Times New Roman" w:cs="Times New Roman"/>
          <w:noProof/>
          <w:sz w:val="24"/>
          <w:szCs w:val="24"/>
        </w:rPr>
        <w:t>was considered</w:t>
      </w:r>
      <w:r w:rsidR="00DE5623" w:rsidRPr="00B71E3C">
        <w:rPr>
          <w:rFonts w:ascii="Times New Roman" w:hAnsi="Times New Roman" w:cs="Times New Roman"/>
          <w:sz w:val="24"/>
          <w:szCs w:val="24"/>
        </w:rPr>
        <w:t xml:space="preserve"> as 100 % activity) and IC</w:t>
      </w:r>
      <w:r w:rsidR="00DE5623" w:rsidRPr="00B71E3C">
        <w:rPr>
          <w:rFonts w:ascii="Times New Roman" w:hAnsi="Times New Roman" w:cs="Times New Roman"/>
          <w:sz w:val="24"/>
          <w:szCs w:val="24"/>
          <w:vertAlign w:val="subscript"/>
        </w:rPr>
        <w:t>50</w:t>
      </w:r>
      <w:r w:rsidR="00DE5623" w:rsidRPr="00B71E3C">
        <w:rPr>
          <w:rFonts w:ascii="Times New Roman" w:hAnsi="Times New Roman" w:cs="Times New Roman"/>
          <w:sz w:val="24"/>
          <w:szCs w:val="24"/>
        </w:rPr>
        <w:t xml:space="preserve"> </w:t>
      </w:r>
      <w:r w:rsidR="007C6A43" w:rsidRPr="00B71E3C">
        <w:rPr>
          <w:rFonts w:ascii="Times New Roman" w:hAnsi="Times New Roman" w:cs="Times New Roman"/>
          <w:noProof/>
          <w:sz w:val="24"/>
          <w:szCs w:val="24"/>
        </w:rPr>
        <w:t>values were</w:t>
      </w:r>
      <w:r w:rsidR="00DE5623" w:rsidRPr="00B71E3C">
        <w:rPr>
          <w:rFonts w:ascii="Times New Roman" w:hAnsi="Times New Roman" w:cs="Times New Roman"/>
          <w:noProof/>
          <w:sz w:val="24"/>
          <w:szCs w:val="24"/>
        </w:rPr>
        <w:t xml:space="preserve"> calculated</w:t>
      </w:r>
      <w:r w:rsidR="00DE5623" w:rsidRPr="00B71E3C">
        <w:rPr>
          <w:rFonts w:ascii="Times New Roman" w:hAnsi="Times New Roman" w:cs="Times New Roman"/>
          <w:sz w:val="24"/>
          <w:szCs w:val="24"/>
        </w:rPr>
        <w:t xml:space="preserve">. Curve fits </w:t>
      </w:r>
      <w:r w:rsidR="00DE5623" w:rsidRPr="00B71E3C">
        <w:rPr>
          <w:rFonts w:ascii="Times New Roman" w:hAnsi="Times New Roman" w:cs="Times New Roman"/>
          <w:noProof/>
          <w:sz w:val="24"/>
          <w:szCs w:val="24"/>
        </w:rPr>
        <w:t>were performed</w:t>
      </w:r>
      <w:r w:rsidR="00DE5623" w:rsidRPr="00B71E3C">
        <w:rPr>
          <w:rFonts w:ascii="Times New Roman" w:hAnsi="Times New Roman" w:cs="Times New Roman"/>
          <w:sz w:val="24"/>
          <w:szCs w:val="24"/>
        </w:rPr>
        <w:t xml:space="preserve"> when the activities at the highest concentration of compounds were less than 65%.</w:t>
      </w:r>
    </w:p>
    <w:p w14:paraId="10596D81" w14:textId="77777777" w:rsidR="000E2CB7" w:rsidRPr="00B71E3C" w:rsidRDefault="000E2CB7" w:rsidP="000F21BD">
      <w:pPr>
        <w:spacing w:line="480" w:lineRule="auto"/>
        <w:jc w:val="both"/>
        <w:rPr>
          <w:rFonts w:ascii="Times New Roman" w:hAnsi="Times New Roman" w:cs="Times New Roman"/>
          <w:sz w:val="24"/>
          <w:szCs w:val="24"/>
        </w:rPr>
      </w:pPr>
    </w:p>
    <w:p w14:paraId="08C4D9DE" w14:textId="745C3490" w:rsidR="00DE5623" w:rsidRPr="00B71E3C" w:rsidRDefault="007C6A43"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The</w:t>
      </w:r>
      <w:r w:rsidR="006B3977" w:rsidRPr="00B71E3C">
        <w:rPr>
          <w:rFonts w:ascii="Times New Roman" w:hAnsi="Times New Roman" w:cs="Times New Roman"/>
          <w:sz w:val="24"/>
          <w:szCs w:val="24"/>
        </w:rPr>
        <w:t xml:space="preserve"> cell-</w:t>
      </w:r>
      <w:r w:rsidR="00DE5623" w:rsidRPr="00B71E3C">
        <w:rPr>
          <w:rFonts w:ascii="Times New Roman" w:hAnsi="Times New Roman" w:cs="Times New Roman"/>
          <w:sz w:val="24"/>
          <w:szCs w:val="24"/>
        </w:rPr>
        <w:t>based inhibition of 20</w:t>
      </w:r>
      <w:r w:rsidR="00CF3FD8" w:rsidRPr="00B71E3C">
        <w:rPr>
          <w:rFonts w:ascii="Times New Roman" w:hAnsi="Times New Roman" w:cs="Times New Roman" w:hint="eastAsia"/>
          <w:sz w:val="24"/>
          <w:szCs w:val="24"/>
          <w:lang w:eastAsia="zh-CN"/>
        </w:rPr>
        <w:t>S</w:t>
      </w:r>
      <w:r w:rsidR="00DE5623" w:rsidRPr="00B71E3C">
        <w:rPr>
          <w:rFonts w:ascii="Times New Roman" w:hAnsi="Times New Roman" w:cs="Times New Roman"/>
          <w:sz w:val="24"/>
          <w:szCs w:val="24"/>
        </w:rPr>
        <w:t xml:space="preserve"> proteasomes </w:t>
      </w:r>
      <w:r w:rsidRPr="00B71E3C">
        <w:rPr>
          <w:rFonts w:ascii="Times New Roman" w:hAnsi="Times New Roman" w:cs="Times New Roman"/>
          <w:sz w:val="24"/>
          <w:szCs w:val="24"/>
        </w:rPr>
        <w:t xml:space="preserve">on 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2)-C cells was studied using the commercial</w:t>
      </w:r>
      <w:r w:rsidR="00DE5623" w:rsidRPr="00B71E3C">
        <w:rPr>
          <w:rFonts w:ascii="Times New Roman" w:hAnsi="Times New Roman" w:cs="Times New Roman"/>
          <w:sz w:val="24"/>
          <w:szCs w:val="24"/>
        </w:rPr>
        <w:t xml:space="preserve"> assay kit </w:t>
      </w:r>
      <w:r w:rsidR="00DE5623" w:rsidRPr="00B71E3C">
        <w:rPr>
          <w:rFonts w:ascii="Times New Roman" w:hAnsi="Times New Roman" w:cs="Times New Roman"/>
          <w:noProof/>
          <w:sz w:val="24"/>
          <w:szCs w:val="24"/>
        </w:rPr>
        <w:t>purchased</w:t>
      </w:r>
      <w:r w:rsidR="00DE5623" w:rsidRPr="00B71E3C">
        <w:rPr>
          <w:rFonts w:ascii="Times New Roman" w:hAnsi="Times New Roman" w:cs="Times New Roman"/>
          <w:sz w:val="24"/>
          <w:szCs w:val="24"/>
        </w:rPr>
        <w:t xml:space="preserve"> from Sigma-Aldrich</w:t>
      </w:r>
      <w:r w:rsidRPr="00B71E3C">
        <w:rPr>
          <w:rFonts w:ascii="Times New Roman" w:hAnsi="Times New Roman" w:cs="Times New Roman"/>
          <w:sz w:val="24"/>
          <w:szCs w:val="24"/>
        </w:rPr>
        <w:t>. The</w:t>
      </w:r>
      <w:r w:rsidR="00DE5623" w:rsidRPr="00B71E3C">
        <w:rPr>
          <w:rFonts w:ascii="Times New Roman" w:hAnsi="Times New Roman" w:cs="Times New Roman"/>
          <w:sz w:val="24"/>
          <w:szCs w:val="24"/>
        </w:rPr>
        <w:t xml:space="preserve"> assay was performed according to</w:t>
      </w:r>
      <w:r w:rsidR="006B3977" w:rsidRPr="00B71E3C">
        <w:rPr>
          <w:rFonts w:ascii="Times New Roman" w:hAnsi="Times New Roman" w:cs="Times New Roman"/>
          <w:sz w:val="24"/>
          <w:szCs w:val="24"/>
        </w:rPr>
        <w:t xml:space="preserve"> the</w:t>
      </w:r>
      <w:r w:rsidR="00DE5623" w:rsidRPr="00B71E3C">
        <w:rPr>
          <w:rFonts w:ascii="Times New Roman" w:hAnsi="Times New Roman" w:cs="Times New Roman"/>
          <w:sz w:val="24"/>
          <w:szCs w:val="24"/>
        </w:rPr>
        <w:t xml:space="preserve"> manufacturer’s instructions with modifications done to suit the </w:t>
      </w:r>
      <w:r w:rsidR="000E3FC1" w:rsidRPr="00B71E3C">
        <w:rPr>
          <w:rFonts w:ascii="Times New Roman" w:hAnsi="Times New Roman" w:cs="Times New Roman"/>
          <w:sz w:val="24"/>
          <w:szCs w:val="24"/>
        </w:rPr>
        <w:t>test</w:t>
      </w:r>
      <w:r w:rsidR="00DE5623" w:rsidRPr="00B71E3C">
        <w:rPr>
          <w:rFonts w:ascii="Times New Roman" w:hAnsi="Times New Roman" w:cs="Times New Roman"/>
          <w:sz w:val="24"/>
          <w:szCs w:val="24"/>
        </w:rPr>
        <w:t>. Briefly, HeLa and BE(2)-C cells at the concentration of 5 x 10</w:t>
      </w:r>
      <w:r w:rsidR="00DE5623" w:rsidRPr="00B71E3C">
        <w:rPr>
          <w:rFonts w:ascii="Times New Roman" w:hAnsi="Times New Roman" w:cs="Times New Roman"/>
          <w:sz w:val="24"/>
          <w:szCs w:val="24"/>
          <w:vertAlign w:val="superscript"/>
        </w:rPr>
        <w:t>4</w:t>
      </w:r>
      <w:r w:rsidR="00DE5623" w:rsidRPr="00B71E3C">
        <w:rPr>
          <w:rFonts w:ascii="Times New Roman" w:hAnsi="Times New Roman" w:cs="Times New Roman"/>
          <w:sz w:val="24"/>
          <w:szCs w:val="24"/>
        </w:rPr>
        <w:t xml:space="preserve"> cells/m</w:t>
      </w:r>
      <w:r w:rsidR="00435E33" w:rsidRPr="00B71E3C">
        <w:rPr>
          <w:rFonts w:ascii="Times New Roman" w:hAnsi="Times New Roman" w:cs="Times New Roman"/>
          <w:sz w:val="24"/>
          <w:szCs w:val="24"/>
        </w:rPr>
        <w:t>L</w:t>
      </w:r>
      <w:r w:rsidR="00DE5623" w:rsidRPr="00B71E3C">
        <w:rPr>
          <w:rFonts w:ascii="Times New Roman" w:hAnsi="Times New Roman" w:cs="Times New Roman"/>
          <w:sz w:val="24"/>
          <w:szCs w:val="24"/>
        </w:rPr>
        <w:t xml:space="preserve"> we</w:t>
      </w:r>
      <w:r w:rsidR="00B32572" w:rsidRPr="00B71E3C">
        <w:rPr>
          <w:rFonts w:ascii="Times New Roman" w:hAnsi="Times New Roman" w:cs="Times New Roman"/>
          <w:sz w:val="24"/>
          <w:szCs w:val="24"/>
        </w:rPr>
        <w:t xml:space="preserve">re incubated with 50 </w:t>
      </w:r>
      <w:r w:rsidR="00B32572" w:rsidRPr="00B71E3C">
        <w:rPr>
          <w:rFonts w:ascii="Symbol" w:hAnsi="Symbol" w:cs="Times New Roman"/>
          <w:sz w:val="24"/>
          <w:szCs w:val="24"/>
        </w:rPr>
        <w:t></w:t>
      </w:r>
      <w:r w:rsidR="00B32572" w:rsidRPr="00B71E3C">
        <w:rPr>
          <w:rFonts w:ascii="Times New Roman" w:hAnsi="Times New Roman" w:cs="Times New Roman"/>
          <w:sz w:val="24"/>
          <w:szCs w:val="24"/>
        </w:rPr>
        <w:t>L</w:t>
      </w:r>
      <w:r w:rsidR="00DE5623" w:rsidRPr="00B71E3C">
        <w:rPr>
          <w:rFonts w:ascii="Times New Roman" w:hAnsi="Times New Roman" w:cs="Times New Roman"/>
          <w:sz w:val="24"/>
          <w:szCs w:val="24"/>
        </w:rPr>
        <w:t xml:space="preserve"> o</w:t>
      </w:r>
      <w:r w:rsidR="00CF3FD8" w:rsidRPr="00B71E3C">
        <w:rPr>
          <w:rFonts w:ascii="Times New Roman" w:hAnsi="Times New Roman" w:cs="Times New Roman"/>
          <w:sz w:val="24"/>
          <w:szCs w:val="24"/>
        </w:rPr>
        <w:t xml:space="preserve">f </w:t>
      </w:r>
      <w:r w:rsidR="00DE5623" w:rsidRPr="00B71E3C">
        <w:rPr>
          <w:rFonts w:ascii="Times New Roman" w:hAnsi="Times New Roman" w:cs="Times New Roman"/>
          <w:sz w:val="24"/>
          <w:szCs w:val="24"/>
        </w:rPr>
        <w:t>2 x IC</w:t>
      </w:r>
      <w:r w:rsidR="00DE5623" w:rsidRPr="00B71E3C">
        <w:rPr>
          <w:rFonts w:ascii="Times New Roman" w:hAnsi="Times New Roman" w:cs="Times New Roman"/>
          <w:sz w:val="24"/>
          <w:szCs w:val="24"/>
          <w:vertAlign w:val="subscript"/>
        </w:rPr>
        <w:t>50</w:t>
      </w:r>
      <w:r w:rsidR="00DE5623" w:rsidRPr="00B71E3C">
        <w:rPr>
          <w:rFonts w:ascii="Times New Roman" w:hAnsi="Times New Roman" w:cs="Times New Roman"/>
          <w:sz w:val="24"/>
          <w:szCs w:val="24"/>
        </w:rPr>
        <w:t xml:space="preserve"> concentration of </w:t>
      </w:r>
      <w:r w:rsidR="00D824B8"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DE5623" w:rsidRPr="00B71E3C">
        <w:rPr>
          <w:rFonts w:ascii="Times New Roman" w:hAnsi="Times New Roman" w:cs="Times New Roman"/>
          <w:sz w:val="24"/>
          <w:szCs w:val="24"/>
        </w:rPr>
        <w:t xml:space="preserve"> and </w:t>
      </w:r>
      <w:r w:rsidR="00D824B8" w:rsidRPr="00B71E3C">
        <w:rPr>
          <w:rFonts w:ascii="Times New Roman" w:hAnsi="Times New Roman" w:cs="Times New Roman"/>
          <w:b/>
          <w:sz w:val="24"/>
          <w:szCs w:val="24"/>
        </w:rPr>
        <w:t>Tat</w:t>
      </w:r>
      <w:r w:rsidR="00DE5623" w:rsidRPr="00B71E3C">
        <w:rPr>
          <w:rFonts w:ascii="Times New Roman" w:hAnsi="Times New Roman" w:cs="Times New Roman"/>
          <w:b/>
          <w:sz w:val="24"/>
          <w:szCs w:val="24"/>
        </w:rPr>
        <w:t>-B</w:t>
      </w:r>
      <w:r w:rsidR="00DE5623" w:rsidRPr="00B71E3C">
        <w:rPr>
          <w:rFonts w:ascii="Times New Roman" w:hAnsi="Times New Roman" w:cs="Times New Roman"/>
          <w:sz w:val="24"/>
          <w:szCs w:val="24"/>
        </w:rPr>
        <w:t xml:space="preserve">  and 50 </w:t>
      </w:r>
      <w:r w:rsidR="00D824B8" w:rsidRPr="00B71E3C">
        <w:rPr>
          <w:rFonts w:ascii="Symbol" w:hAnsi="Symbol" w:cs="Times New Roman"/>
          <w:sz w:val="24"/>
          <w:szCs w:val="24"/>
        </w:rPr>
        <w:t></w:t>
      </w:r>
      <w:r w:rsidR="00D824B8" w:rsidRPr="00B71E3C">
        <w:rPr>
          <w:rFonts w:ascii="Times New Roman" w:hAnsi="Times New Roman" w:cs="Times New Roman"/>
          <w:sz w:val="24"/>
          <w:szCs w:val="24"/>
        </w:rPr>
        <w:t>L</w:t>
      </w:r>
      <w:r w:rsidR="00DE5623" w:rsidRPr="00B71E3C">
        <w:rPr>
          <w:rFonts w:ascii="Times New Roman" w:hAnsi="Times New Roman" w:cs="Times New Roman"/>
          <w:sz w:val="24"/>
          <w:szCs w:val="24"/>
        </w:rPr>
        <w:t xml:space="preserve"> of proteasome assay loading </w:t>
      </w:r>
      <w:r w:rsidR="00D824B8" w:rsidRPr="00B71E3C">
        <w:rPr>
          <w:rFonts w:ascii="Times New Roman" w:hAnsi="Times New Roman" w:cs="Times New Roman"/>
          <w:sz w:val="24"/>
          <w:szCs w:val="24"/>
        </w:rPr>
        <w:t>solution containing the substrate LLVY-R110.</w:t>
      </w:r>
      <w:r w:rsidR="0033499E" w:rsidRPr="00B71E3C">
        <w:rPr>
          <w:rFonts w:ascii="Times New Roman" w:hAnsi="Times New Roman" w:cs="Times New Roman"/>
          <w:sz w:val="24"/>
          <w:szCs w:val="24"/>
        </w:rPr>
        <w:t xml:space="preserve"> </w:t>
      </w:r>
      <w:r w:rsidR="00D824B8" w:rsidRPr="00B71E3C">
        <w:rPr>
          <w:rFonts w:ascii="Times New Roman" w:hAnsi="Times New Roman" w:cs="Times New Roman"/>
          <w:sz w:val="24"/>
          <w:szCs w:val="24"/>
        </w:rPr>
        <w:t>F</w:t>
      </w:r>
      <w:r w:rsidR="0033499E" w:rsidRPr="00B71E3C">
        <w:rPr>
          <w:rFonts w:ascii="Times New Roman" w:hAnsi="Times New Roman" w:cs="Times New Roman"/>
          <w:sz w:val="24"/>
          <w:szCs w:val="24"/>
        </w:rPr>
        <w:t>luorescence inten</w:t>
      </w:r>
      <w:r w:rsidR="00D824B8" w:rsidRPr="00B71E3C">
        <w:rPr>
          <w:rFonts w:ascii="Times New Roman" w:hAnsi="Times New Roman" w:cs="Times New Roman"/>
          <w:sz w:val="24"/>
          <w:szCs w:val="24"/>
        </w:rPr>
        <w:t xml:space="preserve">sity was recorded up to 36 </w:t>
      </w:r>
      <w:r w:rsidR="00256272" w:rsidRPr="00B71E3C">
        <w:rPr>
          <w:rFonts w:ascii="Times New Roman" w:hAnsi="Times New Roman" w:cs="Times New Roman"/>
          <w:sz w:val="24"/>
          <w:szCs w:val="24"/>
        </w:rPr>
        <w:t>h with</w:t>
      </w:r>
      <w:r w:rsidR="00D824B8" w:rsidRPr="00B71E3C">
        <w:rPr>
          <w:rFonts w:ascii="Times New Roman" w:hAnsi="Times New Roman" w:cs="Times New Roman"/>
          <w:sz w:val="24"/>
          <w:szCs w:val="24"/>
        </w:rPr>
        <w:t xml:space="preserve"> </w:t>
      </w:r>
      <w:r w:rsidR="00256272" w:rsidRPr="00B71E3C">
        <w:rPr>
          <w:rFonts w:ascii="Times New Roman" w:hAnsi="Times New Roman" w:cs="Times New Roman"/>
          <w:sz w:val="24"/>
          <w:szCs w:val="24"/>
        </w:rPr>
        <w:t>intensity</w:t>
      </w:r>
      <w:r w:rsidR="00D824B8" w:rsidRPr="00B71E3C">
        <w:rPr>
          <w:rFonts w:ascii="Times New Roman" w:hAnsi="Times New Roman" w:cs="Times New Roman"/>
          <w:sz w:val="24"/>
          <w:szCs w:val="24"/>
        </w:rPr>
        <w:t xml:space="preserve"> recorded at several time points (</w:t>
      </w:r>
      <w:r w:rsidR="0033499E" w:rsidRPr="00B71E3C">
        <w:rPr>
          <w:rFonts w:ascii="Times New Roman" w:hAnsi="Times New Roman" w:cs="Times New Roman"/>
          <w:sz w:val="24"/>
          <w:szCs w:val="24"/>
        </w:rPr>
        <w:t>0, 2</w:t>
      </w:r>
      <w:r w:rsidR="00D824B8" w:rsidRPr="00B71E3C">
        <w:rPr>
          <w:rFonts w:ascii="Times New Roman" w:hAnsi="Times New Roman" w:cs="Times New Roman"/>
          <w:sz w:val="24"/>
          <w:szCs w:val="24"/>
        </w:rPr>
        <w:t>, 4, 12, 20, 24, 30 and 36 h</w:t>
      </w:r>
      <w:r w:rsidR="0033499E" w:rsidRPr="00B71E3C">
        <w:rPr>
          <w:rFonts w:ascii="Times New Roman" w:hAnsi="Times New Roman" w:cs="Times New Roman"/>
          <w:sz w:val="24"/>
          <w:szCs w:val="24"/>
        </w:rPr>
        <w:t xml:space="preserve">). </w:t>
      </w:r>
      <w:r w:rsidR="006B3977" w:rsidRPr="00B71E3C">
        <w:rPr>
          <w:rFonts w:ascii="Times New Roman" w:hAnsi="Times New Roman" w:cs="Times New Roman"/>
          <w:sz w:val="24"/>
          <w:szCs w:val="24"/>
        </w:rPr>
        <w:t xml:space="preserve">The </w:t>
      </w:r>
      <w:r w:rsidR="0033499E" w:rsidRPr="00B71E3C">
        <w:rPr>
          <w:rFonts w:ascii="Times New Roman" w:hAnsi="Times New Roman" w:cs="Times New Roman"/>
          <w:sz w:val="24"/>
          <w:szCs w:val="24"/>
        </w:rPr>
        <w:t>control</w:t>
      </w:r>
      <w:r w:rsidR="008A21F0" w:rsidRPr="00B71E3C">
        <w:rPr>
          <w:rFonts w:ascii="Times New Roman" w:hAnsi="Times New Roman" w:cs="Times New Roman"/>
          <w:sz w:val="24"/>
          <w:szCs w:val="24"/>
        </w:rPr>
        <w:t>s</w:t>
      </w:r>
      <w:r w:rsidR="0033499E" w:rsidRPr="00B71E3C">
        <w:rPr>
          <w:rFonts w:ascii="Times New Roman" w:hAnsi="Times New Roman" w:cs="Times New Roman"/>
          <w:sz w:val="24"/>
          <w:szCs w:val="24"/>
        </w:rPr>
        <w:t xml:space="preserve"> w</w:t>
      </w:r>
      <w:r w:rsidR="008A21F0" w:rsidRPr="00B71E3C">
        <w:rPr>
          <w:rFonts w:ascii="Times New Roman" w:hAnsi="Times New Roman" w:cs="Times New Roman"/>
          <w:sz w:val="24"/>
          <w:szCs w:val="24"/>
        </w:rPr>
        <w:t>ere</w:t>
      </w:r>
      <w:r w:rsidR="0033499E" w:rsidRPr="00B71E3C">
        <w:rPr>
          <w:rFonts w:ascii="Times New Roman" w:hAnsi="Times New Roman" w:cs="Times New Roman"/>
          <w:sz w:val="24"/>
          <w:szCs w:val="24"/>
        </w:rPr>
        <w:t xml:space="preserve"> prepared by incubating pro</w:t>
      </w:r>
      <w:r w:rsidR="00D824B8" w:rsidRPr="00B71E3C">
        <w:rPr>
          <w:rFonts w:ascii="Times New Roman" w:hAnsi="Times New Roman" w:cs="Times New Roman"/>
          <w:sz w:val="24"/>
          <w:szCs w:val="24"/>
        </w:rPr>
        <w:t>teasome assay loading solution containing the substrate</w:t>
      </w:r>
      <w:r w:rsidR="0033499E" w:rsidRPr="00B71E3C">
        <w:rPr>
          <w:rFonts w:ascii="Times New Roman" w:hAnsi="Times New Roman" w:cs="Times New Roman"/>
          <w:sz w:val="24"/>
          <w:szCs w:val="24"/>
        </w:rPr>
        <w:t xml:space="preserve"> with HeLa and </w:t>
      </w:r>
      <w:proofErr w:type="gramStart"/>
      <w:r w:rsidR="0033499E" w:rsidRPr="00B71E3C">
        <w:rPr>
          <w:rFonts w:ascii="Times New Roman" w:hAnsi="Times New Roman" w:cs="Times New Roman"/>
          <w:sz w:val="24"/>
          <w:szCs w:val="24"/>
        </w:rPr>
        <w:t>BE(</w:t>
      </w:r>
      <w:proofErr w:type="gramEnd"/>
      <w:r w:rsidR="0033499E" w:rsidRPr="00B71E3C">
        <w:rPr>
          <w:rFonts w:ascii="Times New Roman" w:hAnsi="Times New Roman" w:cs="Times New Roman"/>
          <w:sz w:val="24"/>
          <w:szCs w:val="24"/>
        </w:rPr>
        <w:t>2)-C cells without any drug treatment.</w:t>
      </w:r>
    </w:p>
    <w:p w14:paraId="7E3DFD79" w14:textId="77777777" w:rsidR="00864E51" w:rsidRPr="00B71E3C" w:rsidRDefault="00864E51" w:rsidP="000F21BD">
      <w:pPr>
        <w:spacing w:line="480" w:lineRule="auto"/>
        <w:jc w:val="both"/>
        <w:rPr>
          <w:rFonts w:ascii="Times New Roman" w:hAnsi="Times New Roman" w:cs="Times New Roman"/>
          <w:b/>
          <w:sz w:val="24"/>
          <w:szCs w:val="24"/>
        </w:rPr>
      </w:pPr>
    </w:p>
    <w:p w14:paraId="02E6BF58" w14:textId="3086F66B" w:rsidR="0033499E" w:rsidRPr="00B71E3C" w:rsidRDefault="00AC34FE"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lastRenderedPageBreak/>
        <w:t xml:space="preserve">Cancer Cell </w:t>
      </w:r>
      <w:r w:rsidR="00FF33D5" w:rsidRPr="00B71E3C">
        <w:rPr>
          <w:rFonts w:ascii="Times New Roman" w:hAnsi="Times New Roman" w:cs="Times New Roman"/>
          <w:b/>
          <w:sz w:val="24"/>
          <w:szCs w:val="24"/>
        </w:rPr>
        <w:t>M</w:t>
      </w:r>
      <w:r w:rsidR="0033499E" w:rsidRPr="00B71E3C">
        <w:rPr>
          <w:rFonts w:ascii="Times New Roman" w:hAnsi="Times New Roman" w:cs="Times New Roman"/>
          <w:b/>
          <w:sz w:val="24"/>
          <w:szCs w:val="24"/>
        </w:rPr>
        <w:t xml:space="preserve">embrane </w:t>
      </w:r>
      <w:r w:rsidR="00FF33D5" w:rsidRPr="00B71E3C">
        <w:rPr>
          <w:rFonts w:ascii="Times New Roman" w:hAnsi="Times New Roman" w:cs="Times New Roman"/>
          <w:b/>
          <w:sz w:val="24"/>
          <w:szCs w:val="24"/>
        </w:rPr>
        <w:t>P</w:t>
      </w:r>
      <w:r w:rsidR="0033499E" w:rsidRPr="00B71E3C">
        <w:rPr>
          <w:rFonts w:ascii="Times New Roman" w:hAnsi="Times New Roman" w:cs="Times New Roman"/>
          <w:b/>
          <w:sz w:val="24"/>
          <w:szCs w:val="24"/>
        </w:rPr>
        <w:t xml:space="preserve">ermeability </w:t>
      </w:r>
      <w:r w:rsidR="00FF33D5" w:rsidRPr="00B71E3C">
        <w:rPr>
          <w:rFonts w:ascii="Times New Roman" w:hAnsi="Times New Roman" w:cs="Times New Roman"/>
          <w:b/>
          <w:sz w:val="24"/>
          <w:szCs w:val="24"/>
        </w:rPr>
        <w:t>A</w:t>
      </w:r>
      <w:r w:rsidR="0033499E" w:rsidRPr="00B71E3C">
        <w:rPr>
          <w:rFonts w:ascii="Times New Roman" w:hAnsi="Times New Roman" w:cs="Times New Roman"/>
          <w:b/>
          <w:sz w:val="24"/>
          <w:szCs w:val="24"/>
        </w:rPr>
        <w:t xml:space="preserve">ssay </w:t>
      </w:r>
      <w:r w:rsidR="00FF33D5" w:rsidRPr="00B71E3C">
        <w:rPr>
          <w:rFonts w:ascii="Times New Roman" w:hAnsi="Times New Roman" w:cs="Times New Roman"/>
          <w:b/>
          <w:sz w:val="24"/>
          <w:szCs w:val="24"/>
        </w:rPr>
        <w:t>U</w:t>
      </w:r>
      <w:r w:rsidR="0033499E" w:rsidRPr="00B71E3C">
        <w:rPr>
          <w:rFonts w:ascii="Times New Roman" w:hAnsi="Times New Roman" w:cs="Times New Roman"/>
          <w:b/>
          <w:sz w:val="24"/>
          <w:szCs w:val="24"/>
        </w:rPr>
        <w:t xml:space="preserve">sing Live-Dead </w:t>
      </w:r>
      <w:r w:rsidR="00FF33D5" w:rsidRPr="00B71E3C">
        <w:rPr>
          <w:rFonts w:ascii="Times New Roman" w:hAnsi="Times New Roman" w:cs="Times New Roman"/>
          <w:b/>
          <w:sz w:val="24"/>
          <w:szCs w:val="24"/>
        </w:rPr>
        <w:t>S</w:t>
      </w:r>
      <w:r w:rsidR="00CF0C3B" w:rsidRPr="00B71E3C">
        <w:rPr>
          <w:rFonts w:ascii="Times New Roman" w:hAnsi="Times New Roman" w:cs="Times New Roman"/>
          <w:b/>
          <w:sz w:val="24"/>
          <w:szCs w:val="24"/>
        </w:rPr>
        <w:t>taining</w:t>
      </w:r>
    </w:p>
    <w:p w14:paraId="69474516" w14:textId="05B258D4" w:rsidR="0033499E" w:rsidRPr="00B71E3C" w:rsidRDefault="0033499E"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Cells at </w:t>
      </w:r>
      <w:r w:rsidR="00887B7D" w:rsidRPr="00B71E3C">
        <w:rPr>
          <w:rFonts w:ascii="Times New Roman" w:hAnsi="Times New Roman" w:cs="Times New Roman"/>
          <w:sz w:val="24"/>
          <w:szCs w:val="24"/>
        </w:rPr>
        <w:t xml:space="preserve">the </w:t>
      </w:r>
      <w:r w:rsidRPr="00B71E3C">
        <w:rPr>
          <w:rFonts w:ascii="Times New Roman" w:hAnsi="Times New Roman" w:cs="Times New Roman"/>
          <w:sz w:val="24"/>
          <w:szCs w:val="24"/>
        </w:rPr>
        <w:t>seeding density of 5 x 10</w:t>
      </w:r>
      <w:r w:rsidRPr="00B71E3C">
        <w:rPr>
          <w:rFonts w:ascii="Times New Roman" w:hAnsi="Times New Roman" w:cs="Times New Roman"/>
          <w:sz w:val="24"/>
          <w:szCs w:val="24"/>
          <w:vertAlign w:val="superscript"/>
        </w:rPr>
        <w:t>4</w:t>
      </w:r>
      <w:r w:rsidRPr="00B71E3C">
        <w:rPr>
          <w:rFonts w:ascii="Times New Roman" w:hAnsi="Times New Roman" w:cs="Times New Roman"/>
          <w:sz w:val="24"/>
          <w:szCs w:val="24"/>
        </w:rPr>
        <w:t xml:space="preserve"> cells/m</w:t>
      </w:r>
      <w:r w:rsidR="00435E33" w:rsidRPr="00B71E3C">
        <w:rPr>
          <w:rFonts w:ascii="Times New Roman" w:hAnsi="Times New Roman" w:cs="Times New Roman"/>
          <w:sz w:val="24"/>
          <w:szCs w:val="24"/>
        </w:rPr>
        <w:t>L</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were seeded</w:t>
      </w:r>
      <w:r w:rsidRPr="00B71E3C">
        <w:rPr>
          <w:rFonts w:ascii="Times New Roman" w:hAnsi="Times New Roman" w:cs="Times New Roman"/>
          <w:sz w:val="24"/>
          <w:szCs w:val="24"/>
        </w:rPr>
        <w:t xml:space="preserve"> in </w:t>
      </w:r>
      <w:r w:rsidR="003E7BB8" w:rsidRPr="00B71E3C">
        <w:rPr>
          <w:rFonts w:ascii="Times New Roman" w:hAnsi="Times New Roman" w:cs="Times New Roman"/>
          <w:sz w:val="24"/>
          <w:szCs w:val="24"/>
        </w:rPr>
        <w:t>12 well tissue-cul</w:t>
      </w:r>
      <w:r w:rsidR="003E4876" w:rsidRPr="00B71E3C">
        <w:rPr>
          <w:rFonts w:ascii="Times New Roman" w:hAnsi="Times New Roman" w:cs="Times New Roman"/>
          <w:sz w:val="24"/>
          <w:szCs w:val="24"/>
        </w:rPr>
        <w:t>ture treated plates for 24 h</w:t>
      </w:r>
      <w:r w:rsidR="003E7BB8" w:rsidRPr="00B71E3C">
        <w:rPr>
          <w:rFonts w:ascii="Times New Roman" w:hAnsi="Times New Roman" w:cs="Times New Roman"/>
          <w:sz w:val="24"/>
          <w:szCs w:val="24"/>
        </w:rPr>
        <w:t xml:space="preserve">. </w:t>
      </w:r>
      <w:r w:rsidR="00D51343" w:rsidRPr="00B71E3C">
        <w:rPr>
          <w:rFonts w:ascii="Times New Roman" w:hAnsi="Times New Roman" w:cs="Times New Roman"/>
          <w:sz w:val="24"/>
          <w:szCs w:val="24"/>
        </w:rPr>
        <w:t>M</w:t>
      </w:r>
      <w:r w:rsidR="003E7BB8" w:rsidRPr="00B71E3C">
        <w:rPr>
          <w:rFonts w:ascii="Times New Roman" w:hAnsi="Times New Roman" w:cs="Times New Roman"/>
          <w:sz w:val="24"/>
          <w:szCs w:val="24"/>
        </w:rPr>
        <w:t xml:space="preserve">edia </w:t>
      </w:r>
      <w:r w:rsidR="003E7BB8" w:rsidRPr="00B71E3C">
        <w:rPr>
          <w:rFonts w:ascii="Times New Roman" w:hAnsi="Times New Roman" w:cs="Times New Roman"/>
          <w:noProof/>
          <w:sz w:val="24"/>
          <w:szCs w:val="24"/>
        </w:rPr>
        <w:t>was removed</w:t>
      </w:r>
      <w:r w:rsidR="003E7BB8" w:rsidRPr="00B71E3C">
        <w:rPr>
          <w:rFonts w:ascii="Times New Roman" w:hAnsi="Times New Roman" w:cs="Times New Roman"/>
          <w:sz w:val="24"/>
          <w:szCs w:val="24"/>
        </w:rPr>
        <w:t xml:space="preserve">, </w:t>
      </w:r>
      <w:r w:rsidR="00887B7D" w:rsidRPr="00B71E3C">
        <w:rPr>
          <w:rFonts w:ascii="Times New Roman" w:hAnsi="Times New Roman" w:cs="Times New Roman"/>
          <w:sz w:val="24"/>
          <w:szCs w:val="24"/>
        </w:rPr>
        <w:t xml:space="preserve">wells were </w:t>
      </w:r>
      <w:r w:rsidR="003E7BB8" w:rsidRPr="00B71E3C">
        <w:rPr>
          <w:rFonts w:ascii="Times New Roman" w:hAnsi="Times New Roman" w:cs="Times New Roman"/>
          <w:sz w:val="24"/>
          <w:szCs w:val="24"/>
        </w:rPr>
        <w:t xml:space="preserve">carefully washed with phosphate buffer and treated with </w:t>
      </w:r>
      <w:r w:rsidR="00D51343" w:rsidRPr="00B71E3C">
        <w:rPr>
          <w:rFonts w:ascii="Times New Roman" w:hAnsi="Times New Roman" w:cs="Times New Roman"/>
          <w:sz w:val="24"/>
          <w:szCs w:val="24"/>
        </w:rPr>
        <w:t>2 x IC</w:t>
      </w:r>
      <w:r w:rsidR="00D51343" w:rsidRPr="00B71E3C">
        <w:rPr>
          <w:rFonts w:ascii="Times New Roman" w:hAnsi="Times New Roman" w:cs="Times New Roman"/>
          <w:sz w:val="24"/>
          <w:szCs w:val="24"/>
          <w:vertAlign w:val="subscript"/>
        </w:rPr>
        <w:t>50</w:t>
      </w:r>
      <w:r w:rsidR="00D51343" w:rsidRPr="00B71E3C">
        <w:rPr>
          <w:rFonts w:ascii="Times New Roman" w:hAnsi="Times New Roman" w:cs="Times New Roman"/>
          <w:sz w:val="24"/>
          <w:szCs w:val="24"/>
        </w:rPr>
        <w:t xml:space="preserve"> concentration of </w:t>
      </w:r>
      <w:r w:rsidR="003E4876"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003E7BB8" w:rsidRPr="00B71E3C">
        <w:rPr>
          <w:rFonts w:ascii="Times New Roman" w:hAnsi="Times New Roman" w:cs="Times New Roman"/>
          <w:sz w:val="24"/>
          <w:szCs w:val="24"/>
        </w:rPr>
        <w:t xml:space="preserve"> and </w:t>
      </w:r>
      <w:r w:rsidR="003E4876" w:rsidRPr="00B71E3C">
        <w:rPr>
          <w:rFonts w:ascii="Times New Roman" w:hAnsi="Times New Roman" w:cs="Times New Roman"/>
          <w:b/>
          <w:sz w:val="24"/>
          <w:szCs w:val="24"/>
        </w:rPr>
        <w:t>Tat</w:t>
      </w:r>
      <w:r w:rsidR="003E7BB8" w:rsidRPr="00B71E3C">
        <w:rPr>
          <w:rFonts w:ascii="Times New Roman" w:hAnsi="Times New Roman" w:cs="Times New Roman"/>
          <w:b/>
          <w:sz w:val="24"/>
          <w:szCs w:val="24"/>
        </w:rPr>
        <w:t>-B</w:t>
      </w:r>
      <w:r w:rsidR="003E7BB8" w:rsidRPr="00B71E3C">
        <w:rPr>
          <w:rFonts w:ascii="Times New Roman" w:hAnsi="Times New Roman" w:cs="Times New Roman"/>
          <w:sz w:val="24"/>
          <w:szCs w:val="24"/>
        </w:rPr>
        <w:t xml:space="preserve"> </w:t>
      </w:r>
      <w:r w:rsidR="00D51343" w:rsidRPr="00B71E3C">
        <w:rPr>
          <w:rFonts w:ascii="Times New Roman" w:hAnsi="Times New Roman" w:cs="Times New Roman"/>
          <w:sz w:val="24"/>
          <w:szCs w:val="24"/>
        </w:rPr>
        <w:t xml:space="preserve">for </w:t>
      </w:r>
      <w:r w:rsidR="003E4876" w:rsidRPr="00B71E3C">
        <w:rPr>
          <w:rFonts w:ascii="Times New Roman" w:hAnsi="Times New Roman" w:cs="Times New Roman"/>
          <w:sz w:val="24"/>
          <w:szCs w:val="24"/>
        </w:rPr>
        <w:t>24 h</w:t>
      </w:r>
      <w:r w:rsidR="003E7BB8" w:rsidRPr="00B71E3C">
        <w:rPr>
          <w:rFonts w:ascii="Times New Roman" w:hAnsi="Times New Roman" w:cs="Times New Roman"/>
          <w:sz w:val="24"/>
          <w:szCs w:val="24"/>
        </w:rPr>
        <w:t xml:space="preserve">. </w:t>
      </w:r>
      <w:r w:rsidR="003E4876" w:rsidRPr="00B71E3C">
        <w:rPr>
          <w:rFonts w:ascii="Times New Roman" w:hAnsi="Times New Roman" w:cs="Times New Roman"/>
          <w:sz w:val="24"/>
          <w:szCs w:val="24"/>
        </w:rPr>
        <w:t>After this</w:t>
      </w:r>
      <w:r w:rsidR="003E7BB8" w:rsidRPr="00B71E3C">
        <w:rPr>
          <w:rFonts w:ascii="Times New Roman" w:hAnsi="Times New Roman" w:cs="Times New Roman"/>
          <w:sz w:val="24"/>
          <w:szCs w:val="24"/>
        </w:rPr>
        <w:t xml:space="preserve"> treatment, peptide solution </w:t>
      </w:r>
      <w:r w:rsidR="003E7BB8" w:rsidRPr="00B71E3C">
        <w:rPr>
          <w:rFonts w:ascii="Times New Roman" w:hAnsi="Times New Roman" w:cs="Times New Roman"/>
          <w:noProof/>
          <w:sz w:val="24"/>
          <w:szCs w:val="24"/>
        </w:rPr>
        <w:t>was removed</w:t>
      </w:r>
      <w:r w:rsidR="003E7BB8" w:rsidRPr="00B71E3C">
        <w:rPr>
          <w:rFonts w:ascii="Times New Roman" w:hAnsi="Times New Roman" w:cs="Times New Roman"/>
          <w:sz w:val="24"/>
          <w:szCs w:val="24"/>
        </w:rPr>
        <w:t>, cells washed with phosphate buffer</w:t>
      </w:r>
      <w:r w:rsidR="00887B7D" w:rsidRPr="00B71E3C">
        <w:rPr>
          <w:rFonts w:ascii="Times New Roman" w:hAnsi="Times New Roman" w:cs="Times New Roman"/>
          <w:sz w:val="24"/>
          <w:szCs w:val="24"/>
        </w:rPr>
        <w:t xml:space="preserve"> and stained</w:t>
      </w:r>
      <w:r w:rsidR="003E7BB8" w:rsidRPr="00B71E3C">
        <w:rPr>
          <w:rFonts w:ascii="Times New Roman" w:hAnsi="Times New Roman" w:cs="Times New Roman"/>
          <w:sz w:val="24"/>
          <w:szCs w:val="24"/>
        </w:rPr>
        <w:t xml:space="preserve"> wit</w:t>
      </w:r>
      <w:r w:rsidR="006B3977" w:rsidRPr="00B71E3C">
        <w:rPr>
          <w:rFonts w:ascii="Times New Roman" w:hAnsi="Times New Roman" w:cs="Times New Roman"/>
          <w:sz w:val="24"/>
          <w:szCs w:val="24"/>
        </w:rPr>
        <w:t>h</w:t>
      </w:r>
      <w:r w:rsidR="003E4876" w:rsidRPr="00B71E3C">
        <w:rPr>
          <w:rFonts w:ascii="Times New Roman" w:hAnsi="Times New Roman" w:cs="Times New Roman"/>
          <w:sz w:val="24"/>
          <w:szCs w:val="24"/>
        </w:rPr>
        <w:t xml:space="preserve"> Live/D</w:t>
      </w:r>
      <w:r w:rsidR="003E7BB8" w:rsidRPr="00B71E3C">
        <w:rPr>
          <w:rFonts w:ascii="Times New Roman" w:hAnsi="Times New Roman" w:cs="Times New Roman"/>
          <w:sz w:val="24"/>
          <w:szCs w:val="24"/>
        </w:rPr>
        <w:t>ead stain (enough vo</w:t>
      </w:r>
      <w:r w:rsidR="003E4876" w:rsidRPr="00B71E3C">
        <w:rPr>
          <w:rFonts w:ascii="Times New Roman" w:hAnsi="Times New Roman" w:cs="Times New Roman"/>
          <w:sz w:val="24"/>
          <w:szCs w:val="24"/>
        </w:rPr>
        <w:t xml:space="preserve">lume to cover the wells) containing </w:t>
      </w:r>
      <w:r w:rsidR="003E7BB8" w:rsidRPr="00B71E3C">
        <w:rPr>
          <w:rFonts w:ascii="Times New Roman" w:hAnsi="Times New Roman" w:cs="Times New Roman"/>
          <w:sz w:val="24"/>
          <w:szCs w:val="24"/>
        </w:rPr>
        <w:t xml:space="preserve">3.34 </w:t>
      </w:r>
      <w:proofErr w:type="spellStart"/>
      <w:r w:rsidR="003E7BB8" w:rsidRPr="00B71E3C">
        <w:rPr>
          <w:rFonts w:ascii="Times New Roman" w:hAnsi="Times New Roman" w:cs="Times New Roman"/>
          <w:sz w:val="24"/>
          <w:szCs w:val="24"/>
        </w:rPr>
        <w:t>μM</w:t>
      </w:r>
      <w:proofErr w:type="spellEnd"/>
      <w:r w:rsidR="003E7BB8" w:rsidRPr="00B71E3C">
        <w:rPr>
          <w:rFonts w:ascii="Times New Roman" w:hAnsi="Times New Roman" w:cs="Times New Roman"/>
          <w:sz w:val="24"/>
          <w:szCs w:val="24"/>
        </w:rPr>
        <w:t xml:space="preserve"> </w:t>
      </w:r>
      <w:r w:rsidR="00CF3FD8" w:rsidRPr="00B71E3C">
        <w:rPr>
          <w:rFonts w:ascii="Times New Roman" w:hAnsi="Times New Roman" w:cs="Times New Roman"/>
          <w:sz w:val="24"/>
          <w:szCs w:val="24"/>
        </w:rPr>
        <w:t xml:space="preserve">SYTO 9 </w:t>
      </w:r>
      <w:r w:rsidR="00F44CAC" w:rsidRPr="00B71E3C">
        <w:rPr>
          <w:rFonts w:ascii="Times New Roman" w:hAnsi="Times New Roman" w:cs="Times New Roman"/>
          <w:sz w:val="24"/>
          <w:szCs w:val="24"/>
        </w:rPr>
        <w:t xml:space="preserve">and 20 </w:t>
      </w:r>
      <w:proofErr w:type="spellStart"/>
      <w:r w:rsidR="00F44CAC" w:rsidRPr="00B71E3C">
        <w:rPr>
          <w:rFonts w:ascii="Times New Roman" w:hAnsi="Times New Roman" w:cs="Times New Roman"/>
          <w:sz w:val="24"/>
          <w:szCs w:val="24"/>
        </w:rPr>
        <w:t>μM</w:t>
      </w:r>
      <w:proofErr w:type="spellEnd"/>
      <w:r w:rsidR="00F44CAC" w:rsidRPr="00B71E3C">
        <w:rPr>
          <w:rFonts w:ascii="Times New Roman" w:hAnsi="Times New Roman" w:cs="Times New Roman"/>
          <w:sz w:val="24"/>
          <w:szCs w:val="24"/>
        </w:rPr>
        <w:t xml:space="preserve"> </w:t>
      </w:r>
      <w:r w:rsidR="003E7BB8" w:rsidRPr="00B71E3C">
        <w:rPr>
          <w:rFonts w:ascii="Times New Roman" w:hAnsi="Times New Roman" w:cs="Times New Roman"/>
          <w:sz w:val="24"/>
          <w:szCs w:val="24"/>
        </w:rPr>
        <w:t>PI diluted 1:100</w:t>
      </w:r>
      <w:r w:rsidR="00780D1E" w:rsidRPr="00B71E3C">
        <w:rPr>
          <w:rFonts w:ascii="Times New Roman" w:hAnsi="Times New Roman" w:cs="Times New Roman"/>
          <w:sz w:val="24"/>
          <w:szCs w:val="24"/>
        </w:rPr>
        <w:t>0</w:t>
      </w:r>
      <w:r w:rsidR="003E7BB8" w:rsidRPr="00B71E3C">
        <w:rPr>
          <w:rFonts w:ascii="Times New Roman" w:hAnsi="Times New Roman" w:cs="Times New Roman"/>
          <w:sz w:val="24"/>
          <w:szCs w:val="24"/>
        </w:rPr>
        <w:t xml:space="preserve"> in phosphate buffer. Cells were then imaged at 20 </w:t>
      </w:r>
      <w:r w:rsidR="003E4876" w:rsidRPr="00B71E3C">
        <w:rPr>
          <w:rFonts w:ascii="Times New Roman" w:hAnsi="Times New Roman" w:cs="Times New Roman"/>
          <w:sz w:val="24"/>
          <w:szCs w:val="24"/>
        </w:rPr>
        <w:t>x</w:t>
      </w:r>
      <w:r w:rsidR="003E7BB8" w:rsidRPr="00B71E3C">
        <w:rPr>
          <w:rFonts w:ascii="Times New Roman" w:hAnsi="Times New Roman" w:cs="Times New Roman"/>
          <w:sz w:val="24"/>
          <w:szCs w:val="24"/>
        </w:rPr>
        <w:t xml:space="preserve"> magnification under Nikon Digital Sight DS-Ri2 CMOS sensor colour camera in Nikon TE2000E inverted fluorescence microscope (Biomedical Imaging Research Unit, The University of Auckland). </w:t>
      </w:r>
      <w:r w:rsidR="00780D1E" w:rsidRPr="00B71E3C">
        <w:rPr>
          <w:rFonts w:ascii="Times New Roman" w:hAnsi="Times New Roman" w:cs="Times New Roman"/>
          <w:sz w:val="24"/>
          <w:szCs w:val="24"/>
        </w:rPr>
        <w:t>The stained cells were viewed separately using GFP filter set for Sy</w:t>
      </w:r>
      <w:r w:rsidR="00887B7D" w:rsidRPr="00B71E3C">
        <w:rPr>
          <w:rFonts w:ascii="Times New Roman" w:hAnsi="Times New Roman" w:cs="Times New Roman"/>
          <w:sz w:val="24"/>
          <w:szCs w:val="24"/>
        </w:rPr>
        <w:t>to</w:t>
      </w:r>
      <w:r w:rsidR="00780D1E" w:rsidRPr="00B71E3C">
        <w:rPr>
          <w:rFonts w:ascii="Times New Roman" w:hAnsi="Times New Roman" w:cs="Times New Roman"/>
          <w:sz w:val="24"/>
          <w:szCs w:val="24"/>
        </w:rPr>
        <w:t xml:space="preserve">9 and Texas filter set for PI </w:t>
      </w:r>
      <w:r w:rsidR="00780D1E" w:rsidRPr="00B71E3C">
        <w:rPr>
          <w:rFonts w:ascii="Times New Roman" w:hAnsi="Times New Roman" w:cs="Times New Roman"/>
          <w:noProof/>
          <w:sz w:val="24"/>
          <w:szCs w:val="24"/>
        </w:rPr>
        <w:t>and</w:t>
      </w:r>
      <w:r w:rsidR="00780D1E" w:rsidRPr="00B71E3C">
        <w:rPr>
          <w:rFonts w:ascii="Times New Roman" w:hAnsi="Times New Roman" w:cs="Times New Roman"/>
          <w:sz w:val="24"/>
          <w:szCs w:val="24"/>
        </w:rPr>
        <w:t xml:space="preserve"> the images were then merged.</w:t>
      </w:r>
    </w:p>
    <w:p w14:paraId="256EC729" w14:textId="77777777" w:rsidR="00795BD5" w:rsidRPr="00B71E3C" w:rsidRDefault="00795BD5" w:rsidP="00795BD5">
      <w:pPr>
        <w:spacing w:line="480" w:lineRule="auto"/>
        <w:rPr>
          <w:rFonts w:ascii="Times New Roman" w:hAnsi="Times New Roman" w:cs="Times New Roman"/>
          <w:b/>
          <w:sz w:val="24"/>
          <w:szCs w:val="24"/>
        </w:rPr>
      </w:pPr>
      <w:r w:rsidRPr="00B71E3C">
        <w:rPr>
          <w:rFonts w:ascii="Times New Roman" w:hAnsi="Times New Roman" w:cs="Times New Roman"/>
          <w:b/>
          <w:sz w:val="24"/>
          <w:szCs w:val="24"/>
        </w:rPr>
        <w:t xml:space="preserve">Chromatin Condensation/Apoptosis using Hoechst staining and </w:t>
      </w:r>
      <w:proofErr w:type="spellStart"/>
      <w:r w:rsidRPr="00B71E3C">
        <w:rPr>
          <w:rFonts w:ascii="Times New Roman" w:hAnsi="Times New Roman" w:cs="Times New Roman"/>
          <w:b/>
          <w:sz w:val="24"/>
          <w:szCs w:val="24"/>
        </w:rPr>
        <w:t>Annexin</w:t>
      </w:r>
      <w:proofErr w:type="spellEnd"/>
      <w:r w:rsidRPr="00B71E3C">
        <w:rPr>
          <w:rFonts w:ascii="Times New Roman" w:hAnsi="Times New Roman" w:cs="Times New Roman"/>
          <w:b/>
          <w:sz w:val="24"/>
          <w:szCs w:val="24"/>
        </w:rPr>
        <w:t xml:space="preserve"> V </w:t>
      </w:r>
      <w:proofErr w:type="spellStart"/>
      <w:r w:rsidRPr="00B71E3C">
        <w:rPr>
          <w:rFonts w:ascii="Times New Roman" w:hAnsi="Times New Roman" w:cs="Times New Roman"/>
          <w:b/>
          <w:sz w:val="24"/>
          <w:szCs w:val="24"/>
        </w:rPr>
        <w:t>alexa</w:t>
      </w:r>
      <w:proofErr w:type="spellEnd"/>
      <w:r w:rsidRPr="00B71E3C">
        <w:rPr>
          <w:rFonts w:ascii="Times New Roman" w:hAnsi="Times New Roman" w:cs="Times New Roman"/>
          <w:b/>
          <w:sz w:val="24"/>
          <w:szCs w:val="24"/>
        </w:rPr>
        <w:t xml:space="preserve"> </w:t>
      </w:r>
      <w:proofErr w:type="spellStart"/>
      <w:r w:rsidRPr="00B71E3C">
        <w:rPr>
          <w:rFonts w:ascii="Times New Roman" w:hAnsi="Times New Roman" w:cs="Times New Roman"/>
          <w:b/>
          <w:sz w:val="24"/>
          <w:szCs w:val="24"/>
        </w:rPr>
        <w:t>fluor</w:t>
      </w:r>
      <w:proofErr w:type="spellEnd"/>
      <w:r w:rsidRPr="00B71E3C">
        <w:rPr>
          <w:rFonts w:ascii="Times New Roman" w:hAnsi="Times New Roman" w:cs="Times New Roman"/>
          <w:b/>
          <w:sz w:val="24"/>
          <w:szCs w:val="24"/>
        </w:rPr>
        <w:t xml:space="preserve"> 488/PI dye.</w:t>
      </w:r>
    </w:p>
    <w:p w14:paraId="181EDE21" w14:textId="399D93B9" w:rsidR="00780D1E" w:rsidRPr="00B71E3C" w:rsidRDefault="00FC4C00"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HeLa and </w:t>
      </w:r>
      <w:proofErr w:type="gramStart"/>
      <w:r w:rsidRPr="00B71E3C">
        <w:rPr>
          <w:rFonts w:ascii="Times New Roman" w:hAnsi="Times New Roman" w:cs="Times New Roman"/>
          <w:sz w:val="24"/>
          <w:szCs w:val="24"/>
        </w:rPr>
        <w:t>BE(</w:t>
      </w:r>
      <w:proofErr w:type="gramEnd"/>
      <w:r w:rsidRPr="00B71E3C">
        <w:rPr>
          <w:rFonts w:ascii="Times New Roman" w:hAnsi="Times New Roman" w:cs="Times New Roman"/>
          <w:sz w:val="24"/>
          <w:szCs w:val="24"/>
        </w:rPr>
        <w:t>2)-C cells were seeded in 12 well plates</w:t>
      </w:r>
      <w:r w:rsidR="000E3FC1" w:rsidRPr="00B71E3C">
        <w:rPr>
          <w:rFonts w:ascii="Times New Roman" w:hAnsi="Times New Roman" w:cs="Times New Roman"/>
          <w:sz w:val="24"/>
          <w:szCs w:val="24"/>
        </w:rPr>
        <w:t>,</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and</w:t>
      </w:r>
      <w:r w:rsidRPr="00B71E3C">
        <w:rPr>
          <w:rFonts w:ascii="Times New Roman" w:hAnsi="Times New Roman" w:cs="Times New Roman"/>
          <w:sz w:val="24"/>
          <w:szCs w:val="24"/>
        </w:rPr>
        <w:t xml:space="preserve"> subseq</w:t>
      </w:r>
      <w:r w:rsidR="00795BD5" w:rsidRPr="00B71E3C">
        <w:rPr>
          <w:rFonts w:ascii="Times New Roman" w:hAnsi="Times New Roman" w:cs="Times New Roman"/>
          <w:sz w:val="24"/>
          <w:szCs w:val="24"/>
        </w:rPr>
        <w:t>uent steps of drug treatment we</w:t>
      </w:r>
      <w:r w:rsidR="00680E55" w:rsidRPr="00B71E3C">
        <w:rPr>
          <w:rFonts w:ascii="Times New Roman" w:hAnsi="Times New Roman" w:cs="Times New Roman"/>
          <w:sz w:val="24"/>
          <w:szCs w:val="24"/>
        </w:rPr>
        <w:t>re</w:t>
      </w:r>
      <w:r w:rsidRPr="00B71E3C">
        <w:rPr>
          <w:rFonts w:ascii="Times New Roman" w:hAnsi="Times New Roman" w:cs="Times New Roman"/>
          <w:sz w:val="24"/>
          <w:szCs w:val="24"/>
        </w:rPr>
        <w:t xml:space="preserve"> followed according to the procedure discussed in </w:t>
      </w:r>
      <w:r w:rsidR="00680E55"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Live/Dead staining section. After drug treatment and washing with phosphate buffer, cells </w:t>
      </w:r>
      <w:r w:rsidRPr="00B71E3C">
        <w:rPr>
          <w:rFonts w:ascii="Times New Roman" w:hAnsi="Times New Roman" w:cs="Times New Roman"/>
          <w:noProof/>
          <w:sz w:val="24"/>
          <w:szCs w:val="24"/>
        </w:rPr>
        <w:t>were stained</w:t>
      </w:r>
      <w:r w:rsidRPr="00B71E3C">
        <w:rPr>
          <w:rFonts w:ascii="Times New Roman" w:hAnsi="Times New Roman" w:cs="Times New Roman"/>
          <w:sz w:val="24"/>
          <w:szCs w:val="24"/>
        </w:rPr>
        <w:t xml:space="preserve"> with 500 </w:t>
      </w:r>
      <w:proofErr w:type="spellStart"/>
      <w:r w:rsidR="00CF3FD8" w:rsidRPr="00B71E3C">
        <w:rPr>
          <w:rFonts w:ascii="Times New Roman" w:hAnsi="Times New Roman" w:cs="Times New Roman"/>
          <w:sz w:val="24"/>
          <w:szCs w:val="24"/>
        </w:rPr>
        <w:t>μL</w:t>
      </w:r>
      <w:proofErr w:type="spellEnd"/>
      <w:r w:rsidR="00CF3FD8" w:rsidRPr="00B71E3C">
        <w:rPr>
          <w:rFonts w:ascii="Times New Roman" w:hAnsi="Times New Roman" w:cs="Times New Roman"/>
          <w:sz w:val="24"/>
          <w:szCs w:val="24"/>
        </w:rPr>
        <w:t xml:space="preserve"> </w:t>
      </w:r>
      <w:r w:rsidRPr="00B71E3C">
        <w:rPr>
          <w:rFonts w:ascii="Times New Roman" w:hAnsi="Times New Roman" w:cs="Times New Roman"/>
          <w:sz w:val="24"/>
          <w:szCs w:val="24"/>
        </w:rPr>
        <w:t>of Hoechst 33342 (10.0 mg/</w:t>
      </w:r>
      <w:r w:rsidR="00CF3FD8" w:rsidRPr="00B71E3C">
        <w:rPr>
          <w:rFonts w:ascii="Times New Roman" w:hAnsi="Times New Roman" w:cs="Times New Roman"/>
          <w:sz w:val="24"/>
          <w:szCs w:val="24"/>
        </w:rPr>
        <w:t>mL</w:t>
      </w:r>
      <w:r w:rsidRPr="00B71E3C">
        <w:rPr>
          <w:rFonts w:ascii="Times New Roman" w:hAnsi="Times New Roman" w:cs="Times New Roman"/>
          <w:sz w:val="24"/>
          <w:szCs w:val="24"/>
        </w:rPr>
        <w:t xml:space="preserve">, 16.23 </w:t>
      </w:r>
      <w:proofErr w:type="spellStart"/>
      <w:r w:rsidRPr="00B71E3C">
        <w:rPr>
          <w:rFonts w:ascii="Times New Roman" w:hAnsi="Times New Roman" w:cs="Times New Roman"/>
          <w:sz w:val="24"/>
          <w:szCs w:val="24"/>
        </w:rPr>
        <w:t>mM</w:t>
      </w:r>
      <w:proofErr w:type="spellEnd"/>
      <w:r w:rsidRPr="00B71E3C">
        <w:rPr>
          <w:rFonts w:ascii="Times New Roman" w:hAnsi="Times New Roman" w:cs="Times New Roman"/>
          <w:sz w:val="24"/>
          <w:szCs w:val="24"/>
        </w:rPr>
        <w:t xml:space="preserve"> </w:t>
      </w:r>
      <w:r w:rsidR="00D56291" w:rsidRPr="00B71E3C">
        <w:rPr>
          <w:rFonts w:ascii="Times New Roman" w:hAnsi="Times New Roman" w:cs="Times New Roman"/>
          <w:sz w:val="24"/>
          <w:szCs w:val="24"/>
        </w:rPr>
        <w:t xml:space="preserve">prepared in deionised </w:t>
      </w:r>
      <w:r w:rsidRPr="00B71E3C">
        <w:rPr>
          <w:rFonts w:ascii="Times New Roman" w:hAnsi="Times New Roman" w:cs="Times New Roman"/>
          <w:sz w:val="24"/>
          <w:szCs w:val="24"/>
        </w:rPr>
        <w:t>H</w:t>
      </w:r>
      <w:r w:rsidRPr="00B71E3C">
        <w:rPr>
          <w:rFonts w:ascii="Times New Roman" w:hAnsi="Times New Roman" w:cs="Times New Roman"/>
          <w:sz w:val="24"/>
          <w:szCs w:val="24"/>
          <w:vertAlign w:val="subscript"/>
        </w:rPr>
        <w:t>2</w:t>
      </w:r>
      <w:r w:rsidRPr="00B71E3C">
        <w:rPr>
          <w:rFonts w:ascii="Times New Roman" w:hAnsi="Times New Roman" w:cs="Times New Roman"/>
          <w:sz w:val="24"/>
          <w:szCs w:val="24"/>
        </w:rPr>
        <w:t xml:space="preserve">O and </w:t>
      </w:r>
      <w:r w:rsidRPr="00B71E3C">
        <w:rPr>
          <w:rFonts w:ascii="Times New Roman" w:hAnsi="Times New Roman" w:cs="Times New Roman"/>
          <w:noProof/>
          <w:sz w:val="24"/>
          <w:szCs w:val="24"/>
        </w:rPr>
        <w:t>was further diluted</w:t>
      </w:r>
      <w:r w:rsidRPr="00B71E3C">
        <w:rPr>
          <w:rFonts w:ascii="Times New Roman" w:hAnsi="Times New Roman" w:cs="Times New Roman"/>
          <w:sz w:val="24"/>
          <w:szCs w:val="24"/>
        </w:rPr>
        <w:t xml:space="preserve"> 1:2,000 in phosphate buffer)</w:t>
      </w:r>
      <w:r w:rsidR="003C1440" w:rsidRPr="00B71E3C">
        <w:rPr>
          <w:rFonts w:ascii="Times New Roman" w:hAnsi="Times New Roman" w:cs="Times New Roman"/>
          <w:sz w:val="24"/>
          <w:szCs w:val="24"/>
        </w:rPr>
        <w:t>.</w:t>
      </w:r>
      <w:r w:rsidRPr="00B71E3C">
        <w:rPr>
          <w:rFonts w:ascii="Times New Roman" w:hAnsi="Times New Roman" w:cs="Times New Roman"/>
          <w:sz w:val="24"/>
          <w:szCs w:val="24"/>
        </w:rPr>
        <w:t xml:space="preserve"> Cells were then imaged at 20 </w:t>
      </w:r>
      <w:r w:rsidR="00D56291" w:rsidRPr="00B71E3C">
        <w:rPr>
          <w:rFonts w:ascii="Times New Roman" w:hAnsi="Times New Roman" w:cs="Times New Roman"/>
          <w:sz w:val="24"/>
          <w:szCs w:val="24"/>
        </w:rPr>
        <w:t>x</w:t>
      </w:r>
      <w:r w:rsidRPr="00B71E3C">
        <w:rPr>
          <w:rFonts w:ascii="Times New Roman" w:hAnsi="Times New Roman" w:cs="Times New Roman"/>
          <w:sz w:val="24"/>
          <w:szCs w:val="24"/>
        </w:rPr>
        <w:t xml:space="preserve"> magnification under Nikon Digita</w:t>
      </w:r>
      <w:r w:rsidR="003C23A7" w:rsidRPr="00B71E3C">
        <w:rPr>
          <w:rFonts w:ascii="Times New Roman" w:hAnsi="Times New Roman" w:cs="Times New Roman"/>
          <w:sz w:val="24"/>
          <w:szCs w:val="24"/>
        </w:rPr>
        <w:t xml:space="preserve">l Sight DS-Ri2 CMOS sensor </w:t>
      </w:r>
      <w:r w:rsidR="003C1440" w:rsidRPr="00B71E3C">
        <w:rPr>
          <w:rFonts w:ascii="Times New Roman" w:hAnsi="Times New Roman" w:cs="Times New Roman"/>
          <w:sz w:val="24"/>
          <w:szCs w:val="24"/>
        </w:rPr>
        <w:t>colour</w:t>
      </w:r>
      <w:r w:rsidRPr="00B71E3C">
        <w:rPr>
          <w:rFonts w:ascii="Times New Roman" w:hAnsi="Times New Roman" w:cs="Times New Roman"/>
          <w:sz w:val="24"/>
          <w:szCs w:val="24"/>
        </w:rPr>
        <w:t xml:space="preserve"> camera in Nikon TE2000E inverted fluorescence microscope (Biomedical Imaging Research Unit, The University of Auckland). </w:t>
      </w:r>
      <w:r w:rsidR="00FE5F7E" w:rsidRPr="00B71E3C">
        <w:rPr>
          <w:rFonts w:ascii="Times New Roman" w:hAnsi="Times New Roman" w:cs="Times New Roman"/>
          <w:sz w:val="24"/>
          <w:szCs w:val="24"/>
        </w:rPr>
        <w:t>The stained cells were viewed using</w:t>
      </w:r>
      <w:r w:rsidR="003C23A7" w:rsidRPr="00B71E3C">
        <w:rPr>
          <w:rFonts w:ascii="Times New Roman" w:hAnsi="Times New Roman" w:cs="Times New Roman"/>
          <w:sz w:val="24"/>
          <w:szCs w:val="24"/>
        </w:rPr>
        <w:t xml:space="preserve"> a</w:t>
      </w:r>
      <w:r w:rsidR="00FE5F7E" w:rsidRPr="00B71E3C">
        <w:rPr>
          <w:rFonts w:ascii="Times New Roman" w:hAnsi="Times New Roman" w:cs="Times New Roman"/>
          <w:sz w:val="24"/>
          <w:szCs w:val="24"/>
        </w:rPr>
        <w:t xml:space="preserve"> filter with excitation of 350 nm and emission of 460 nm (standard DAPI filter sets).</w:t>
      </w:r>
    </w:p>
    <w:p w14:paraId="0617F924" w14:textId="77777777" w:rsidR="00154476" w:rsidRPr="00B71E3C" w:rsidRDefault="00154476" w:rsidP="00C53E83">
      <w:pPr>
        <w:spacing w:line="480" w:lineRule="auto"/>
        <w:jc w:val="both"/>
        <w:rPr>
          <w:rFonts w:ascii="Times New Roman" w:hAnsi="Times New Roman" w:cs="Times New Roman"/>
          <w:sz w:val="24"/>
          <w:szCs w:val="24"/>
        </w:rPr>
      </w:pPr>
    </w:p>
    <w:p w14:paraId="6D8BDCF6" w14:textId="2BC38026" w:rsidR="00C53E83" w:rsidRPr="00B71E3C" w:rsidRDefault="00795BD5" w:rsidP="00C53E83">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 xml:space="preserve">For the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w:t>
      </w:r>
      <w:proofErr w:type="spellStart"/>
      <w:r w:rsidRPr="00B71E3C">
        <w:rPr>
          <w:rFonts w:ascii="Times New Roman" w:hAnsi="Times New Roman" w:cs="Times New Roman"/>
          <w:sz w:val="24"/>
          <w:szCs w:val="24"/>
        </w:rPr>
        <w:t>alexa</w:t>
      </w:r>
      <w:proofErr w:type="spellEnd"/>
      <w:r w:rsidRPr="00B71E3C">
        <w:rPr>
          <w:rFonts w:ascii="Times New Roman" w:hAnsi="Times New Roman" w:cs="Times New Roman"/>
          <w:sz w:val="24"/>
          <w:szCs w:val="24"/>
        </w:rPr>
        <w:t xml:space="preserve"> </w:t>
      </w:r>
      <w:proofErr w:type="spellStart"/>
      <w:r w:rsidRPr="00B71E3C">
        <w:rPr>
          <w:rFonts w:ascii="Times New Roman" w:hAnsi="Times New Roman" w:cs="Times New Roman"/>
          <w:sz w:val="24"/>
          <w:szCs w:val="24"/>
        </w:rPr>
        <w:t>fluor</w:t>
      </w:r>
      <w:proofErr w:type="spellEnd"/>
      <w:r w:rsidRPr="00B71E3C">
        <w:rPr>
          <w:rFonts w:ascii="Times New Roman" w:hAnsi="Times New Roman" w:cs="Times New Roman"/>
          <w:sz w:val="24"/>
          <w:szCs w:val="24"/>
        </w:rPr>
        <w:t xml:space="preserve"> 488/PI staining, the cells were seeded on 6 well plates with poly-lysine coated cover slips and subsequent steps of drug treatment and washings was same as described above for Hoechst staining. After washing the cover slips with PBS, the cells were stained with 5 </w:t>
      </w:r>
      <w:proofErr w:type="spellStart"/>
      <w:r w:rsidRPr="00B71E3C">
        <w:rPr>
          <w:rFonts w:ascii="Calibri" w:hAnsi="Calibri" w:cs="Calibri"/>
          <w:sz w:val="24"/>
          <w:szCs w:val="24"/>
        </w:rPr>
        <w:t>μ</w:t>
      </w:r>
      <w:r w:rsidRPr="00B71E3C">
        <w:rPr>
          <w:rFonts w:ascii="Times New Roman" w:hAnsi="Times New Roman" w:cs="Times New Roman"/>
          <w:sz w:val="24"/>
          <w:szCs w:val="24"/>
        </w:rPr>
        <w:t>L</w:t>
      </w:r>
      <w:proofErr w:type="spellEnd"/>
      <w:r w:rsidRPr="00B71E3C">
        <w:rPr>
          <w:rFonts w:ascii="Times New Roman" w:hAnsi="Times New Roman" w:cs="Times New Roman"/>
          <w:sz w:val="24"/>
          <w:szCs w:val="24"/>
        </w:rPr>
        <w:t xml:space="preserve"> Alexa Fluor 488 </w:t>
      </w:r>
      <w:proofErr w:type="spellStart"/>
      <w:r w:rsidRPr="00B71E3C">
        <w:rPr>
          <w:rFonts w:ascii="Times New Roman" w:hAnsi="Times New Roman" w:cs="Times New Roman"/>
          <w:sz w:val="24"/>
          <w:szCs w:val="24"/>
        </w:rPr>
        <w:t>annexin</w:t>
      </w:r>
      <w:proofErr w:type="spellEnd"/>
      <w:r w:rsidRPr="00B71E3C">
        <w:rPr>
          <w:rFonts w:ascii="Times New Roman" w:hAnsi="Times New Roman" w:cs="Times New Roman"/>
          <w:sz w:val="24"/>
          <w:szCs w:val="24"/>
        </w:rPr>
        <w:t xml:space="preserve"> V and 1 </w:t>
      </w:r>
      <w:proofErr w:type="spellStart"/>
      <w:r w:rsidRPr="00B71E3C">
        <w:rPr>
          <w:rFonts w:ascii="Calibri" w:hAnsi="Calibri" w:cs="Calibri"/>
          <w:sz w:val="24"/>
          <w:szCs w:val="24"/>
        </w:rPr>
        <w:t>μ</w:t>
      </w:r>
      <w:r w:rsidRPr="00B71E3C">
        <w:rPr>
          <w:rFonts w:ascii="Times New Roman" w:hAnsi="Times New Roman" w:cs="Times New Roman"/>
          <w:sz w:val="24"/>
          <w:szCs w:val="24"/>
        </w:rPr>
        <w:t>L</w:t>
      </w:r>
      <w:proofErr w:type="spellEnd"/>
      <w:r w:rsidRPr="00B71E3C">
        <w:rPr>
          <w:rFonts w:ascii="Times New Roman" w:hAnsi="Times New Roman" w:cs="Times New Roman"/>
          <w:sz w:val="24"/>
          <w:szCs w:val="24"/>
        </w:rPr>
        <w:t xml:space="preserve"> 100 </w:t>
      </w:r>
      <w:proofErr w:type="spellStart"/>
      <w:r w:rsidRPr="00B71E3C">
        <w:rPr>
          <w:rFonts w:ascii="Calibri" w:hAnsi="Calibri" w:cs="Calibri"/>
          <w:sz w:val="24"/>
          <w:szCs w:val="24"/>
        </w:rPr>
        <w:t>μ</w:t>
      </w:r>
      <w:r w:rsidRPr="00B71E3C">
        <w:rPr>
          <w:rFonts w:ascii="Times New Roman" w:hAnsi="Times New Roman" w:cs="Times New Roman"/>
          <w:sz w:val="24"/>
          <w:szCs w:val="24"/>
        </w:rPr>
        <w:t>g</w:t>
      </w:r>
      <w:proofErr w:type="spellEnd"/>
      <w:r w:rsidRPr="00B71E3C">
        <w:rPr>
          <w:rFonts w:ascii="Times New Roman" w:hAnsi="Times New Roman" w:cs="Times New Roman"/>
          <w:sz w:val="24"/>
          <w:szCs w:val="24"/>
        </w:rPr>
        <w:t xml:space="preserve">/ml PI and then incubated for 15 minutes in the dark. The stained coverslips were then inverted on clean slides and the imaged at </w:t>
      </w:r>
      <w:r w:rsidR="00C53E83" w:rsidRPr="00B71E3C">
        <w:rPr>
          <w:rFonts w:ascii="Times New Roman" w:hAnsi="Times New Roman" w:cs="Times New Roman"/>
          <w:sz w:val="24"/>
          <w:szCs w:val="24"/>
        </w:rPr>
        <w:t xml:space="preserve">40 x magnification under DS-UI camera using fluorescence microscope. The stained cells were viewed using a filter with excitation of 488 nm and emission of 530 nm. </w:t>
      </w:r>
      <w:r w:rsidR="00F82C82" w:rsidRPr="00B71E3C">
        <w:rPr>
          <w:rFonts w:ascii="Times New Roman" w:hAnsi="Times New Roman" w:cs="Times New Roman"/>
          <w:sz w:val="24"/>
          <w:szCs w:val="24"/>
        </w:rPr>
        <w:t>For flow cytometry, the cells at 1 x 10</w:t>
      </w:r>
      <w:r w:rsidR="00F82C82" w:rsidRPr="00B71E3C">
        <w:rPr>
          <w:rFonts w:ascii="Times New Roman" w:hAnsi="Times New Roman" w:cs="Times New Roman"/>
          <w:sz w:val="24"/>
          <w:szCs w:val="24"/>
          <w:vertAlign w:val="superscript"/>
        </w:rPr>
        <w:t>6</w:t>
      </w:r>
      <w:r w:rsidR="00F82C82" w:rsidRPr="00B71E3C">
        <w:rPr>
          <w:rFonts w:ascii="Times New Roman" w:hAnsi="Times New Roman" w:cs="Times New Roman"/>
          <w:sz w:val="24"/>
          <w:szCs w:val="24"/>
        </w:rPr>
        <w:t xml:space="preserve"> cells/ml concentration were seeded in 6 well plates for 24 hours, followed by treatment with 2 x IC</w:t>
      </w:r>
      <w:r w:rsidR="00F82C82" w:rsidRPr="00B71E3C">
        <w:rPr>
          <w:rFonts w:ascii="Times New Roman" w:hAnsi="Times New Roman" w:cs="Times New Roman"/>
          <w:sz w:val="24"/>
          <w:szCs w:val="24"/>
          <w:vertAlign w:val="subscript"/>
        </w:rPr>
        <w:t>50</w:t>
      </w:r>
      <w:r w:rsidR="00F82C82" w:rsidRPr="00B71E3C">
        <w:rPr>
          <w:rFonts w:ascii="Times New Roman" w:hAnsi="Times New Roman" w:cs="Times New Roman"/>
          <w:sz w:val="24"/>
          <w:szCs w:val="24"/>
        </w:rPr>
        <w:t xml:space="preserve"> concentration of </w:t>
      </w:r>
      <w:r w:rsidR="00F82C82" w:rsidRPr="00B71E3C">
        <w:rPr>
          <w:rFonts w:ascii="Times New Roman" w:hAnsi="Times New Roman" w:cs="Times New Roman"/>
          <w:b/>
          <w:sz w:val="24"/>
          <w:szCs w:val="24"/>
        </w:rPr>
        <w:t>Tat-A</w:t>
      </w:r>
      <w:r w:rsidR="00F82C82" w:rsidRPr="00B71E3C">
        <w:rPr>
          <w:rFonts w:ascii="Times New Roman" w:hAnsi="Times New Roman" w:cs="Times New Roman"/>
          <w:sz w:val="24"/>
          <w:szCs w:val="24"/>
        </w:rPr>
        <w:t xml:space="preserve"> and </w:t>
      </w:r>
      <w:r w:rsidR="00F82C82" w:rsidRPr="00B71E3C">
        <w:rPr>
          <w:rFonts w:ascii="Times New Roman" w:hAnsi="Times New Roman" w:cs="Times New Roman"/>
          <w:b/>
          <w:sz w:val="24"/>
          <w:szCs w:val="24"/>
        </w:rPr>
        <w:t>Tat-B</w:t>
      </w:r>
      <w:r w:rsidR="00F82C82" w:rsidRPr="00B71E3C">
        <w:rPr>
          <w:rFonts w:ascii="Times New Roman" w:hAnsi="Times New Roman" w:cs="Times New Roman"/>
          <w:sz w:val="24"/>
          <w:szCs w:val="24"/>
        </w:rPr>
        <w:t xml:space="preserve"> for 24 h. After the treatment, the supernatant was collected in Eppendorf tubes. Cells were then </w:t>
      </w:r>
      <w:proofErr w:type="spellStart"/>
      <w:r w:rsidR="00F82C82" w:rsidRPr="00B71E3C">
        <w:rPr>
          <w:rFonts w:ascii="Times New Roman" w:hAnsi="Times New Roman" w:cs="Times New Roman"/>
          <w:sz w:val="24"/>
          <w:szCs w:val="24"/>
        </w:rPr>
        <w:t>trypsinized</w:t>
      </w:r>
      <w:proofErr w:type="spellEnd"/>
      <w:r w:rsidR="00F82C82" w:rsidRPr="00B71E3C">
        <w:rPr>
          <w:rFonts w:ascii="Times New Roman" w:hAnsi="Times New Roman" w:cs="Times New Roman"/>
          <w:sz w:val="24"/>
          <w:szCs w:val="24"/>
        </w:rPr>
        <w:t xml:space="preserve"> and collected in the Eppendorf tubes containing the supernatant. </w:t>
      </w:r>
      <w:r w:rsidR="00C34E58" w:rsidRPr="00B71E3C">
        <w:rPr>
          <w:rFonts w:ascii="Times New Roman" w:hAnsi="Times New Roman" w:cs="Times New Roman"/>
          <w:sz w:val="24"/>
          <w:szCs w:val="24"/>
        </w:rPr>
        <w:t xml:space="preserve">Cells were washed twice by centrifugation using cold PBS. The cells were then thoroughly re-suspended in 100 </w:t>
      </w:r>
      <w:proofErr w:type="spellStart"/>
      <w:r w:rsidR="00C34E58" w:rsidRPr="00B71E3C">
        <w:rPr>
          <w:rFonts w:ascii="Calibri" w:hAnsi="Calibri" w:cs="Calibri"/>
          <w:sz w:val="24"/>
          <w:szCs w:val="24"/>
        </w:rPr>
        <w:t>μ</w:t>
      </w:r>
      <w:r w:rsidR="00C34E58" w:rsidRPr="00B71E3C">
        <w:rPr>
          <w:rFonts w:ascii="Times New Roman" w:hAnsi="Times New Roman" w:cs="Times New Roman"/>
          <w:sz w:val="24"/>
          <w:szCs w:val="24"/>
        </w:rPr>
        <w:t>L</w:t>
      </w:r>
      <w:proofErr w:type="spellEnd"/>
      <w:r w:rsidR="00C34E58" w:rsidRPr="00B71E3C">
        <w:rPr>
          <w:rFonts w:ascii="Times New Roman" w:hAnsi="Times New Roman" w:cs="Times New Roman"/>
          <w:sz w:val="24"/>
          <w:szCs w:val="24"/>
        </w:rPr>
        <w:t xml:space="preserve"> </w:t>
      </w:r>
      <w:proofErr w:type="spellStart"/>
      <w:r w:rsidR="00C34E58" w:rsidRPr="00B71E3C">
        <w:rPr>
          <w:rFonts w:ascii="Times New Roman" w:hAnsi="Times New Roman" w:cs="Times New Roman"/>
          <w:sz w:val="24"/>
          <w:szCs w:val="24"/>
        </w:rPr>
        <w:t>annexin</w:t>
      </w:r>
      <w:proofErr w:type="spellEnd"/>
      <w:r w:rsidR="00C34E58" w:rsidRPr="00B71E3C">
        <w:rPr>
          <w:rFonts w:ascii="Times New Roman" w:hAnsi="Times New Roman" w:cs="Times New Roman"/>
          <w:sz w:val="24"/>
          <w:szCs w:val="24"/>
        </w:rPr>
        <w:t xml:space="preserve">-binding buffer. Staining was done using 5 </w:t>
      </w:r>
      <w:proofErr w:type="spellStart"/>
      <w:r w:rsidR="00C34E58" w:rsidRPr="00B71E3C">
        <w:rPr>
          <w:rFonts w:ascii="Calibri" w:hAnsi="Calibri" w:cs="Calibri"/>
          <w:sz w:val="24"/>
          <w:szCs w:val="24"/>
        </w:rPr>
        <w:t>μ</w:t>
      </w:r>
      <w:r w:rsidR="00C34E58" w:rsidRPr="00B71E3C">
        <w:rPr>
          <w:rFonts w:ascii="Times New Roman" w:hAnsi="Times New Roman" w:cs="Times New Roman"/>
          <w:sz w:val="24"/>
          <w:szCs w:val="24"/>
        </w:rPr>
        <w:t>L</w:t>
      </w:r>
      <w:proofErr w:type="spellEnd"/>
      <w:r w:rsidR="00C34E58" w:rsidRPr="00B71E3C">
        <w:rPr>
          <w:rFonts w:ascii="Times New Roman" w:hAnsi="Times New Roman" w:cs="Times New Roman"/>
          <w:sz w:val="24"/>
          <w:szCs w:val="24"/>
        </w:rPr>
        <w:t xml:space="preserve"> Alexa Fluor 488 </w:t>
      </w:r>
      <w:proofErr w:type="spellStart"/>
      <w:r w:rsidR="00C34E58" w:rsidRPr="00B71E3C">
        <w:rPr>
          <w:rFonts w:ascii="Times New Roman" w:hAnsi="Times New Roman" w:cs="Times New Roman"/>
          <w:sz w:val="24"/>
          <w:szCs w:val="24"/>
        </w:rPr>
        <w:t>annexin</w:t>
      </w:r>
      <w:proofErr w:type="spellEnd"/>
      <w:r w:rsidR="00C34E58" w:rsidRPr="00B71E3C">
        <w:rPr>
          <w:rFonts w:ascii="Times New Roman" w:hAnsi="Times New Roman" w:cs="Times New Roman"/>
          <w:sz w:val="24"/>
          <w:szCs w:val="24"/>
        </w:rPr>
        <w:t xml:space="preserve"> V and 1 </w:t>
      </w:r>
      <w:proofErr w:type="spellStart"/>
      <w:r w:rsidR="00C34E58" w:rsidRPr="00B71E3C">
        <w:rPr>
          <w:rFonts w:ascii="Calibri" w:hAnsi="Calibri" w:cs="Calibri"/>
          <w:sz w:val="24"/>
          <w:szCs w:val="24"/>
        </w:rPr>
        <w:t>μ</w:t>
      </w:r>
      <w:r w:rsidR="00C34E58" w:rsidRPr="00B71E3C">
        <w:rPr>
          <w:rFonts w:ascii="Times New Roman" w:hAnsi="Times New Roman" w:cs="Times New Roman"/>
          <w:sz w:val="24"/>
          <w:szCs w:val="24"/>
        </w:rPr>
        <w:t>L</w:t>
      </w:r>
      <w:proofErr w:type="spellEnd"/>
      <w:r w:rsidR="00C34E58" w:rsidRPr="00B71E3C">
        <w:rPr>
          <w:rFonts w:ascii="Times New Roman" w:hAnsi="Times New Roman" w:cs="Times New Roman"/>
          <w:sz w:val="24"/>
          <w:szCs w:val="24"/>
        </w:rPr>
        <w:t xml:space="preserve"> 100 </w:t>
      </w:r>
      <w:proofErr w:type="spellStart"/>
      <w:r w:rsidR="00C34E58" w:rsidRPr="00B71E3C">
        <w:rPr>
          <w:rFonts w:ascii="Calibri" w:hAnsi="Calibri" w:cs="Calibri"/>
          <w:sz w:val="24"/>
          <w:szCs w:val="24"/>
        </w:rPr>
        <w:t>μ</w:t>
      </w:r>
      <w:r w:rsidR="00C34E58" w:rsidRPr="00B71E3C">
        <w:rPr>
          <w:rFonts w:ascii="Times New Roman" w:hAnsi="Times New Roman" w:cs="Times New Roman"/>
          <w:sz w:val="24"/>
          <w:szCs w:val="24"/>
        </w:rPr>
        <w:t>g</w:t>
      </w:r>
      <w:proofErr w:type="spellEnd"/>
      <w:r w:rsidR="00C34E58" w:rsidRPr="00B71E3C">
        <w:rPr>
          <w:rFonts w:ascii="Times New Roman" w:hAnsi="Times New Roman" w:cs="Times New Roman"/>
          <w:sz w:val="24"/>
          <w:szCs w:val="24"/>
        </w:rPr>
        <w:t xml:space="preserve">/ml PI followed by incubation for 15 minutes in the dark. After the incubation period, 400 </w:t>
      </w:r>
      <w:proofErr w:type="spellStart"/>
      <w:r w:rsidR="00C34E58" w:rsidRPr="00B71E3C">
        <w:rPr>
          <w:rFonts w:ascii="Calibri" w:hAnsi="Calibri" w:cs="Calibri"/>
          <w:sz w:val="24"/>
          <w:szCs w:val="24"/>
        </w:rPr>
        <w:t>μ</w:t>
      </w:r>
      <w:r w:rsidR="00C34E58" w:rsidRPr="00B71E3C">
        <w:rPr>
          <w:rFonts w:ascii="Times New Roman" w:hAnsi="Times New Roman" w:cs="Times New Roman"/>
          <w:sz w:val="24"/>
          <w:szCs w:val="24"/>
        </w:rPr>
        <w:t>L</w:t>
      </w:r>
      <w:proofErr w:type="spellEnd"/>
      <w:r w:rsidR="00C34E58" w:rsidRPr="00B71E3C">
        <w:rPr>
          <w:rFonts w:ascii="Times New Roman" w:hAnsi="Times New Roman" w:cs="Times New Roman"/>
          <w:sz w:val="24"/>
          <w:szCs w:val="24"/>
        </w:rPr>
        <w:t xml:space="preserve"> </w:t>
      </w:r>
      <w:proofErr w:type="spellStart"/>
      <w:r w:rsidR="00C34E58" w:rsidRPr="00B71E3C">
        <w:rPr>
          <w:rFonts w:ascii="Times New Roman" w:hAnsi="Times New Roman" w:cs="Times New Roman"/>
          <w:sz w:val="24"/>
          <w:szCs w:val="24"/>
        </w:rPr>
        <w:t>annexin</w:t>
      </w:r>
      <w:proofErr w:type="spellEnd"/>
      <w:r w:rsidR="00C34E58" w:rsidRPr="00B71E3C">
        <w:rPr>
          <w:rFonts w:ascii="Times New Roman" w:hAnsi="Times New Roman" w:cs="Times New Roman"/>
          <w:sz w:val="24"/>
          <w:szCs w:val="24"/>
        </w:rPr>
        <w:t xml:space="preserve">-binding buffer was added and analysed using flow cytometry by measuring the fluorescence emission at 530 nm and excitation at 488 nm on </w:t>
      </w:r>
      <w:proofErr w:type="spellStart"/>
      <w:r w:rsidR="00C34E58" w:rsidRPr="00B71E3C">
        <w:rPr>
          <w:rFonts w:ascii="Times New Roman" w:hAnsi="Times New Roman" w:cs="Times New Roman"/>
          <w:sz w:val="24"/>
          <w:szCs w:val="24"/>
        </w:rPr>
        <w:t>FACSDiva</w:t>
      </w:r>
      <w:proofErr w:type="spellEnd"/>
      <w:r w:rsidR="00C34E58" w:rsidRPr="00B71E3C">
        <w:rPr>
          <w:rFonts w:ascii="Times New Roman" w:hAnsi="Times New Roman" w:cs="Times New Roman"/>
          <w:sz w:val="24"/>
          <w:szCs w:val="24"/>
        </w:rPr>
        <w:t xml:space="preserve"> Version 6.1.3.</w:t>
      </w:r>
    </w:p>
    <w:p w14:paraId="278DB0F1" w14:textId="3172309D" w:rsidR="00795BD5" w:rsidRPr="00B71E3C" w:rsidRDefault="00795BD5" w:rsidP="000F21BD">
      <w:pPr>
        <w:spacing w:line="480" w:lineRule="auto"/>
        <w:jc w:val="both"/>
        <w:rPr>
          <w:rFonts w:ascii="Times New Roman" w:hAnsi="Times New Roman" w:cs="Times New Roman"/>
          <w:sz w:val="24"/>
          <w:szCs w:val="24"/>
        </w:rPr>
      </w:pPr>
    </w:p>
    <w:p w14:paraId="733C5281" w14:textId="4BAE7D75" w:rsidR="00FE5F7E" w:rsidRPr="00B71E3C" w:rsidRDefault="00FE5F7E"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Measurement of Reactive Oxygen Species (ROS) </w:t>
      </w:r>
      <w:r w:rsidR="00FF33D5" w:rsidRPr="00B71E3C">
        <w:rPr>
          <w:rFonts w:ascii="Times New Roman" w:hAnsi="Times New Roman" w:cs="Times New Roman"/>
          <w:b/>
          <w:sz w:val="24"/>
          <w:szCs w:val="24"/>
        </w:rPr>
        <w:t>P</w:t>
      </w:r>
      <w:r w:rsidRPr="00B71E3C">
        <w:rPr>
          <w:rFonts w:ascii="Times New Roman" w:hAnsi="Times New Roman" w:cs="Times New Roman"/>
          <w:b/>
          <w:sz w:val="24"/>
          <w:szCs w:val="24"/>
        </w:rPr>
        <w:t>roduction</w:t>
      </w:r>
      <w:r w:rsidR="00D56291" w:rsidRPr="00B71E3C">
        <w:rPr>
          <w:rFonts w:ascii="Times New Roman" w:hAnsi="Times New Roman" w:cs="Times New Roman"/>
          <w:b/>
          <w:sz w:val="24"/>
          <w:szCs w:val="24"/>
        </w:rPr>
        <w:t xml:space="preserve"> in HeLa and </w:t>
      </w:r>
      <w:proofErr w:type="gramStart"/>
      <w:r w:rsidR="00D56291" w:rsidRPr="00B71E3C">
        <w:rPr>
          <w:rFonts w:ascii="Times New Roman" w:hAnsi="Times New Roman" w:cs="Times New Roman"/>
          <w:b/>
          <w:sz w:val="24"/>
          <w:szCs w:val="24"/>
        </w:rPr>
        <w:t>BE(</w:t>
      </w:r>
      <w:proofErr w:type="gramEnd"/>
      <w:r w:rsidR="00D56291" w:rsidRPr="00B71E3C">
        <w:rPr>
          <w:rFonts w:ascii="Times New Roman" w:hAnsi="Times New Roman" w:cs="Times New Roman"/>
          <w:b/>
          <w:sz w:val="24"/>
          <w:szCs w:val="24"/>
        </w:rPr>
        <w:t>2)-C C</w:t>
      </w:r>
      <w:r w:rsidR="00AC34FE" w:rsidRPr="00B71E3C">
        <w:rPr>
          <w:rFonts w:ascii="Times New Roman" w:hAnsi="Times New Roman" w:cs="Times New Roman"/>
          <w:b/>
          <w:sz w:val="24"/>
          <w:szCs w:val="24"/>
        </w:rPr>
        <w:t>ells</w:t>
      </w:r>
    </w:p>
    <w:p w14:paraId="3E82E581" w14:textId="63E9AA51" w:rsidR="00D155A4" w:rsidRPr="00B71E3C" w:rsidRDefault="00680E55" w:rsidP="00D155A4">
      <w:pPr>
        <w:spacing w:line="480" w:lineRule="auto"/>
        <w:jc w:val="both"/>
        <w:rPr>
          <w:rFonts w:ascii="Times New Roman" w:hAnsi="Times New Roman" w:cs="Times New Roman"/>
          <w:b/>
          <w:sz w:val="24"/>
          <w:szCs w:val="24"/>
        </w:rPr>
      </w:pPr>
      <w:r w:rsidRPr="00B71E3C">
        <w:rPr>
          <w:rFonts w:ascii="Times New Roman" w:hAnsi="Times New Roman" w:cs="Times New Roman"/>
          <w:sz w:val="24"/>
          <w:szCs w:val="24"/>
        </w:rPr>
        <w:t>Concentration-</w:t>
      </w:r>
      <w:r w:rsidR="00644228" w:rsidRPr="00B71E3C">
        <w:rPr>
          <w:rFonts w:ascii="Times New Roman" w:hAnsi="Times New Roman" w:cs="Times New Roman"/>
          <w:sz w:val="24"/>
          <w:szCs w:val="24"/>
        </w:rPr>
        <w:t>dependent e</w:t>
      </w:r>
      <w:r w:rsidR="00FE5F7E" w:rsidRPr="00B71E3C">
        <w:rPr>
          <w:rFonts w:ascii="Times New Roman" w:hAnsi="Times New Roman" w:cs="Times New Roman"/>
          <w:sz w:val="24"/>
          <w:szCs w:val="24"/>
        </w:rPr>
        <w:t xml:space="preserve">ndogenous production of ROS </w:t>
      </w:r>
      <w:r w:rsidR="005D2921" w:rsidRPr="00B71E3C">
        <w:rPr>
          <w:rFonts w:ascii="Times New Roman" w:hAnsi="Times New Roman" w:cs="Times New Roman"/>
          <w:sz w:val="24"/>
          <w:szCs w:val="24"/>
        </w:rPr>
        <w:t>in HeLa</w:t>
      </w:r>
      <w:r w:rsidR="00FE5F7E" w:rsidRPr="00B71E3C">
        <w:rPr>
          <w:rFonts w:ascii="Times New Roman" w:hAnsi="Times New Roman" w:cs="Times New Roman"/>
          <w:sz w:val="24"/>
          <w:szCs w:val="24"/>
        </w:rPr>
        <w:t xml:space="preserve"> and </w:t>
      </w:r>
      <w:proofErr w:type="gramStart"/>
      <w:r w:rsidR="00FE5F7E" w:rsidRPr="00B71E3C">
        <w:rPr>
          <w:rFonts w:ascii="Times New Roman" w:hAnsi="Times New Roman" w:cs="Times New Roman"/>
          <w:sz w:val="24"/>
          <w:szCs w:val="24"/>
        </w:rPr>
        <w:t>BE(</w:t>
      </w:r>
      <w:proofErr w:type="gramEnd"/>
      <w:r w:rsidR="00FE5F7E" w:rsidRPr="00B71E3C">
        <w:rPr>
          <w:rFonts w:ascii="Times New Roman" w:hAnsi="Times New Roman" w:cs="Times New Roman"/>
          <w:sz w:val="24"/>
          <w:szCs w:val="24"/>
        </w:rPr>
        <w:t xml:space="preserve">2)-C cells was measured using fluorescent dye 2’7’-dichlorodihydrofluorescein diacetate (DCF-DA). Cells were seeded </w:t>
      </w:r>
      <w:r w:rsidR="005D2921" w:rsidRPr="00B71E3C">
        <w:rPr>
          <w:rFonts w:ascii="Times New Roman" w:hAnsi="Times New Roman" w:cs="Times New Roman"/>
          <w:sz w:val="24"/>
          <w:szCs w:val="24"/>
        </w:rPr>
        <w:t xml:space="preserve">in 96-black well plates </w:t>
      </w:r>
      <w:r w:rsidR="00FE5F7E" w:rsidRPr="00B71E3C">
        <w:rPr>
          <w:rFonts w:ascii="Times New Roman" w:hAnsi="Times New Roman" w:cs="Times New Roman"/>
          <w:sz w:val="24"/>
          <w:szCs w:val="24"/>
        </w:rPr>
        <w:t xml:space="preserve">and treated with peptide aldehydes following the same procedure as discussed in </w:t>
      </w:r>
      <w:r w:rsidR="00EF361F" w:rsidRPr="00B71E3C">
        <w:rPr>
          <w:rFonts w:ascii="Times New Roman" w:hAnsi="Times New Roman" w:cs="Times New Roman"/>
          <w:sz w:val="24"/>
          <w:szCs w:val="24"/>
        </w:rPr>
        <w:t>the MTT</w:t>
      </w:r>
      <w:r w:rsidR="005D2921" w:rsidRPr="00B71E3C">
        <w:rPr>
          <w:rFonts w:ascii="Times New Roman" w:hAnsi="Times New Roman" w:cs="Times New Roman"/>
          <w:sz w:val="24"/>
          <w:szCs w:val="24"/>
        </w:rPr>
        <w:t xml:space="preserve"> assay. However, peptide dilutions with concentration range (200-0.4 </w:t>
      </w:r>
      <w:r w:rsidR="00CF3FD8" w:rsidRPr="00B71E3C">
        <w:rPr>
          <w:rFonts w:ascii="Times New Roman" w:hAnsi="Times New Roman" w:cs="Times New Roman"/>
          <w:sz w:val="24"/>
          <w:szCs w:val="24"/>
        </w:rPr>
        <w:t>µM</w:t>
      </w:r>
      <w:r w:rsidR="005D2921" w:rsidRPr="00B71E3C">
        <w:rPr>
          <w:rFonts w:ascii="Times New Roman" w:hAnsi="Times New Roman" w:cs="Times New Roman"/>
          <w:sz w:val="24"/>
          <w:szCs w:val="24"/>
        </w:rPr>
        <w:t xml:space="preserve">) were prepared in cell growth medium devoid of FBS (foetal bovine serum) </w:t>
      </w:r>
      <w:r w:rsidR="00EF361F" w:rsidRPr="00B71E3C">
        <w:rPr>
          <w:rFonts w:ascii="Times New Roman" w:hAnsi="Times New Roman" w:cs="Times New Roman"/>
          <w:sz w:val="24"/>
          <w:szCs w:val="24"/>
        </w:rPr>
        <w:t xml:space="preserve">as FBS can react with DCF-DA and </w:t>
      </w:r>
      <w:r w:rsidR="005D2921" w:rsidRPr="00B71E3C">
        <w:rPr>
          <w:rFonts w:ascii="Times New Roman" w:hAnsi="Times New Roman" w:cs="Times New Roman"/>
          <w:sz w:val="24"/>
          <w:szCs w:val="24"/>
        </w:rPr>
        <w:t>give false positive results. After the drug treatment, DCF-</w:t>
      </w:r>
      <w:r w:rsidR="005D2921" w:rsidRPr="00B71E3C">
        <w:rPr>
          <w:rFonts w:ascii="Times New Roman" w:hAnsi="Times New Roman" w:cs="Times New Roman"/>
          <w:sz w:val="24"/>
          <w:szCs w:val="24"/>
        </w:rPr>
        <w:lastRenderedPageBreak/>
        <w:t xml:space="preserve">DA (100 </w:t>
      </w:r>
      <w:r w:rsidR="00CF3FD8" w:rsidRPr="00B71E3C">
        <w:rPr>
          <w:rFonts w:ascii="Times New Roman" w:hAnsi="Times New Roman" w:cs="Times New Roman"/>
          <w:sz w:val="24"/>
          <w:szCs w:val="24"/>
        </w:rPr>
        <w:t>µL</w:t>
      </w:r>
      <w:r w:rsidR="005D2921" w:rsidRPr="00B71E3C">
        <w:rPr>
          <w:rFonts w:ascii="Times New Roman" w:hAnsi="Times New Roman" w:cs="Times New Roman"/>
          <w:sz w:val="24"/>
          <w:szCs w:val="24"/>
        </w:rPr>
        <w:t xml:space="preserve">, 25 </w:t>
      </w:r>
      <w:r w:rsidR="00F301E8" w:rsidRPr="00B71E3C">
        <w:rPr>
          <w:rFonts w:ascii="Times New Roman" w:hAnsi="Times New Roman" w:cs="Times New Roman"/>
          <w:sz w:val="24"/>
          <w:szCs w:val="24"/>
        </w:rPr>
        <w:t>µM</w:t>
      </w:r>
      <w:r w:rsidR="00644228" w:rsidRPr="00B71E3C">
        <w:rPr>
          <w:rFonts w:ascii="Times New Roman" w:hAnsi="Times New Roman" w:cs="Times New Roman"/>
          <w:sz w:val="24"/>
          <w:szCs w:val="24"/>
        </w:rPr>
        <w:t xml:space="preserve">) was added to each </w:t>
      </w:r>
      <w:r w:rsidR="00EF361F" w:rsidRPr="00B71E3C">
        <w:rPr>
          <w:rFonts w:ascii="Times New Roman" w:hAnsi="Times New Roman" w:cs="Times New Roman"/>
          <w:sz w:val="24"/>
          <w:szCs w:val="24"/>
        </w:rPr>
        <w:t>well and incubated for 2-3 h</w:t>
      </w:r>
      <w:r w:rsidR="00644228" w:rsidRPr="00B71E3C">
        <w:rPr>
          <w:rFonts w:ascii="Times New Roman" w:hAnsi="Times New Roman" w:cs="Times New Roman"/>
          <w:sz w:val="24"/>
          <w:szCs w:val="24"/>
        </w:rPr>
        <w:t xml:space="preserve"> at 37 </w:t>
      </w:r>
      <w:proofErr w:type="spellStart"/>
      <w:r w:rsidR="00644228" w:rsidRPr="00B71E3C">
        <w:rPr>
          <w:rFonts w:ascii="Times New Roman" w:hAnsi="Times New Roman" w:cs="Times New Roman"/>
          <w:sz w:val="24"/>
          <w:szCs w:val="24"/>
          <w:vertAlign w:val="superscript"/>
        </w:rPr>
        <w:t>o</w:t>
      </w:r>
      <w:r w:rsidR="00644228" w:rsidRPr="00B71E3C">
        <w:rPr>
          <w:rFonts w:ascii="Times New Roman" w:hAnsi="Times New Roman" w:cs="Times New Roman"/>
          <w:sz w:val="24"/>
          <w:szCs w:val="24"/>
        </w:rPr>
        <w:t>C.</w:t>
      </w:r>
      <w:proofErr w:type="spellEnd"/>
      <w:r w:rsidR="00644228" w:rsidRPr="00B71E3C">
        <w:rPr>
          <w:rFonts w:ascii="Times New Roman" w:hAnsi="Times New Roman" w:cs="Times New Roman"/>
          <w:sz w:val="24"/>
          <w:szCs w:val="24"/>
        </w:rPr>
        <w:t xml:space="preserve"> Fluorescence intensities were measured at excitation and emission wavelength of 492 nm and 525 nm respectively.</w:t>
      </w:r>
      <w:r w:rsidR="00D155A4" w:rsidRPr="00B71E3C">
        <w:rPr>
          <w:rFonts w:ascii="Times New Roman" w:hAnsi="Times New Roman" w:cs="Times New Roman"/>
          <w:sz w:val="24"/>
          <w:szCs w:val="24"/>
        </w:rPr>
        <w:t xml:space="preserve"> Time</w:t>
      </w:r>
      <w:r w:rsidR="000E3FC1" w:rsidRPr="00B71E3C">
        <w:rPr>
          <w:rFonts w:ascii="Times New Roman" w:hAnsi="Times New Roman" w:cs="Times New Roman"/>
          <w:sz w:val="24"/>
          <w:szCs w:val="24"/>
        </w:rPr>
        <w:t>-</w:t>
      </w:r>
      <w:r w:rsidR="00D155A4" w:rsidRPr="00B71E3C">
        <w:rPr>
          <w:rFonts w:ascii="Times New Roman" w:hAnsi="Times New Roman" w:cs="Times New Roman"/>
          <w:sz w:val="24"/>
          <w:szCs w:val="24"/>
        </w:rPr>
        <w:t xml:space="preserve">dependent endogenous ROS generation was studied on HeLa and </w:t>
      </w:r>
      <w:proofErr w:type="gramStart"/>
      <w:r w:rsidR="00D155A4" w:rsidRPr="00B71E3C">
        <w:rPr>
          <w:rFonts w:ascii="Times New Roman" w:hAnsi="Times New Roman" w:cs="Times New Roman"/>
          <w:sz w:val="24"/>
          <w:szCs w:val="24"/>
        </w:rPr>
        <w:t>BE(</w:t>
      </w:r>
      <w:proofErr w:type="gramEnd"/>
      <w:r w:rsidR="00D155A4" w:rsidRPr="00B71E3C">
        <w:rPr>
          <w:rFonts w:ascii="Times New Roman" w:hAnsi="Times New Roman" w:cs="Times New Roman"/>
          <w:sz w:val="24"/>
          <w:szCs w:val="24"/>
        </w:rPr>
        <w:t>2)-C cells following treatment with 2</w:t>
      </w:r>
      <w:r w:rsidR="00144D67" w:rsidRPr="00B71E3C">
        <w:rPr>
          <w:rFonts w:ascii="Times New Roman" w:hAnsi="Times New Roman" w:cs="Times New Roman"/>
          <w:sz w:val="24"/>
          <w:szCs w:val="24"/>
        </w:rPr>
        <w:t xml:space="preserve"> </w:t>
      </w:r>
      <w:r w:rsidR="00D155A4" w:rsidRPr="00B71E3C">
        <w:rPr>
          <w:rFonts w:ascii="Times New Roman" w:hAnsi="Times New Roman" w:cs="Times New Roman"/>
          <w:sz w:val="24"/>
          <w:szCs w:val="24"/>
        </w:rPr>
        <w:t>x IC</w:t>
      </w:r>
      <w:r w:rsidR="00D155A4" w:rsidRPr="00B71E3C">
        <w:rPr>
          <w:rFonts w:ascii="Times New Roman" w:hAnsi="Times New Roman" w:cs="Times New Roman"/>
          <w:sz w:val="24"/>
          <w:szCs w:val="24"/>
          <w:vertAlign w:val="subscript"/>
        </w:rPr>
        <w:t>50</w:t>
      </w:r>
      <w:r w:rsidR="00D155A4" w:rsidRPr="00B71E3C">
        <w:rPr>
          <w:rFonts w:ascii="Times New Roman" w:hAnsi="Times New Roman" w:cs="Times New Roman"/>
          <w:sz w:val="24"/>
          <w:szCs w:val="24"/>
        </w:rPr>
        <w:t xml:space="preserve"> concentration of </w:t>
      </w:r>
      <w:r w:rsidR="00EF361F" w:rsidRPr="00B71E3C">
        <w:rPr>
          <w:rFonts w:ascii="Times New Roman" w:hAnsi="Times New Roman" w:cs="Times New Roman"/>
          <w:sz w:val="24"/>
          <w:szCs w:val="24"/>
        </w:rPr>
        <w:t xml:space="preserve"> </w:t>
      </w:r>
      <w:r w:rsidR="00EF361F" w:rsidRPr="00B71E3C">
        <w:rPr>
          <w:rFonts w:ascii="Times New Roman" w:hAnsi="Times New Roman" w:cs="Times New Roman"/>
          <w:b/>
          <w:sz w:val="24"/>
          <w:szCs w:val="24"/>
        </w:rPr>
        <w:t>Tat</w:t>
      </w:r>
      <w:r w:rsidR="00D155A4" w:rsidRPr="00B71E3C">
        <w:rPr>
          <w:rFonts w:ascii="Times New Roman" w:hAnsi="Times New Roman" w:cs="Times New Roman"/>
          <w:b/>
          <w:sz w:val="24"/>
          <w:szCs w:val="24"/>
        </w:rPr>
        <w:t>-A</w:t>
      </w:r>
      <w:r w:rsidR="00D155A4" w:rsidRPr="00B71E3C">
        <w:rPr>
          <w:rFonts w:ascii="Times New Roman" w:hAnsi="Times New Roman" w:cs="Times New Roman"/>
          <w:sz w:val="24"/>
          <w:szCs w:val="24"/>
        </w:rPr>
        <w:t xml:space="preserve"> and </w:t>
      </w:r>
      <w:r w:rsidR="00EF361F" w:rsidRPr="00B71E3C">
        <w:rPr>
          <w:rFonts w:ascii="Times New Roman" w:hAnsi="Times New Roman" w:cs="Times New Roman"/>
          <w:b/>
          <w:sz w:val="24"/>
          <w:szCs w:val="24"/>
        </w:rPr>
        <w:t>Tat</w:t>
      </w:r>
      <w:r w:rsidR="00D155A4" w:rsidRPr="00B71E3C">
        <w:rPr>
          <w:rFonts w:ascii="Times New Roman" w:hAnsi="Times New Roman" w:cs="Times New Roman"/>
          <w:b/>
          <w:sz w:val="24"/>
          <w:szCs w:val="24"/>
        </w:rPr>
        <w:t>-B</w:t>
      </w:r>
      <w:r w:rsidR="00D155A4" w:rsidRPr="00B71E3C">
        <w:rPr>
          <w:rFonts w:ascii="Times New Roman" w:hAnsi="Times New Roman" w:cs="Times New Roman"/>
          <w:sz w:val="24"/>
          <w:szCs w:val="24"/>
        </w:rPr>
        <w:t>. Cells at their seeding density of 5 x 10</w:t>
      </w:r>
      <w:r w:rsidR="00D155A4" w:rsidRPr="00B71E3C">
        <w:rPr>
          <w:rFonts w:ascii="Times New Roman" w:hAnsi="Times New Roman" w:cs="Times New Roman"/>
          <w:sz w:val="24"/>
          <w:szCs w:val="24"/>
          <w:vertAlign w:val="superscript"/>
        </w:rPr>
        <w:t>4</w:t>
      </w:r>
      <w:r w:rsidR="00D155A4" w:rsidRPr="00B71E3C">
        <w:rPr>
          <w:rFonts w:ascii="Times New Roman" w:hAnsi="Times New Roman" w:cs="Times New Roman"/>
          <w:sz w:val="24"/>
          <w:szCs w:val="24"/>
        </w:rPr>
        <w:t xml:space="preserve"> were seeded in 96-wel</w:t>
      </w:r>
      <w:r w:rsidR="00EF361F" w:rsidRPr="00B71E3C">
        <w:rPr>
          <w:rFonts w:ascii="Times New Roman" w:hAnsi="Times New Roman" w:cs="Times New Roman"/>
          <w:sz w:val="24"/>
          <w:szCs w:val="24"/>
        </w:rPr>
        <w:t>l black well plates for 24 h</w:t>
      </w:r>
      <w:r w:rsidR="00D155A4" w:rsidRPr="00B71E3C">
        <w:rPr>
          <w:rFonts w:ascii="Times New Roman" w:hAnsi="Times New Roman" w:cs="Times New Roman"/>
          <w:sz w:val="24"/>
          <w:szCs w:val="24"/>
        </w:rPr>
        <w:t xml:space="preserve">. Media was removed and cells were washed with phosphate buffer. Peptide solution in phosphate buffer </w:t>
      </w:r>
      <w:r w:rsidR="00EF361F" w:rsidRPr="00B71E3C">
        <w:rPr>
          <w:rFonts w:ascii="Times New Roman" w:hAnsi="Times New Roman" w:cs="Times New Roman"/>
          <w:sz w:val="24"/>
          <w:szCs w:val="24"/>
        </w:rPr>
        <w:t>and DCF-DA (1:1) was added to the</w:t>
      </w:r>
      <w:r w:rsidR="00D155A4" w:rsidRPr="00B71E3C">
        <w:rPr>
          <w:rFonts w:ascii="Times New Roman" w:hAnsi="Times New Roman" w:cs="Times New Roman"/>
          <w:sz w:val="24"/>
          <w:szCs w:val="24"/>
        </w:rPr>
        <w:t xml:space="preserve"> wells and fluorescence intensities were measured </w:t>
      </w:r>
      <w:r w:rsidR="00EF361F" w:rsidRPr="00B71E3C">
        <w:rPr>
          <w:rFonts w:ascii="Times New Roman" w:hAnsi="Times New Roman" w:cs="Times New Roman"/>
          <w:sz w:val="24"/>
          <w:szCs w:val="24"/>
        </w:rPr>
        <w:t>at 0, 3, 12, 17, 21 and 24 h</w:t>
      </w:r>
      <w:r w:rsidR="00D155A4" w:rsidRPr="00B71E3C">
        <w:rPr>
          <w:rFonts w:ascii="Times New Roman" w:hAnsi="Times New Roman" w:cs="Times New Roman"/>
          <w:sz w:val="24"/>
          <w:szCs w:val="24"/>
        </w:rPr>
        <w:t xml:space="preserve">. </w:t>
      </w:r>
    </w:p>
    <w:p w14:paraId="7478D08A" w14:textId="77777777" w:rsidR="00F4611B" w:rsidRDefault="00F4611B" w:rsidP="000F21BD">
      <w:pPr>
        <w:spacing w:line="480" w:lineRule="auto"/>
        <w:jc w:val="both"/>
        <w:rPr>
          <w:rFonts w:ascii="Times New Roman" w:hAnsi="Times New Roman" w:cs="Times New Roman"/>
          <w:b/>
          <w:sz w:val="24"/>
          <w:szCs w:val="24"/>
        </w:rPr>
      </w:pPr>
    </w:p>
    <w:p w14:paraId="72868A07" w14:textId="1D1CC9DC" w:rsidR="004C3115" w:rsidRPr="00B71E3C" w:rsidRDefault="004C3115" w:rsidP="000F21BD">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Structural </w:t>
      </w:r>
      <w:r w:rsidR="00FF33D5" w:rsidRPr="00B71E3C">
        <w:rPr>
          <w:rFonts w:ascii="Times New Roman" w:hAnsi="Times New Roman" w:cs="Times New Roman"/>
          <w:b/>
          <w:sz w:val="24"/>
          <w:szCs w:val="24"/>
        </w:rPr>
        <w:t>M</w:t>
      </w:r>
      <w:r w:rsidRPr="00B71E3C">
        <w:rPr>
          <w:rFonts w:ascii="Times New Roman" w:hAnsi="Times New Roman" w:cs="Times New Roman"/>
          <w:b/>
          <w:sz w:val="24"/>
          <w:szCs w:val="24"/>
        </w:rPr>
        <w:t xml:space="preserve">orphology </w:t>
      </w:r>
      <w:r w:rsidR="00C21E6F" w:rsidRPr="00B71E3C">
        <w:rPr>
          <w:rFonts w:ascii="Times New Roman" w:hAnsi="Times New Roman" w:cs="Times New Roman"/>
          <w:b/>
          <w:sz w:val="24"/>
          <w:szCs w:val="24"/>
        </w:rPr>
        <w:t xml:space="preserve">of </w:t>
      </w:r>
      <w:r w:rsidR="00FF33D5" w:rsidRPr="00B71E3C">
        <w:rPr>
          <w:rFonts w:ascii="Times New Roman" w:hAnsi="Times New Roman" w:cs="Times New Roman"/>
          <w:b/>
          <w:sz w:val="24"/>
          <w:szCs w:val="24"/>
        </w:rPr>
        <w:t xml:space="preserve">HeLa and </w:t>
      </w:r>
      <w:proofErr w:type="gramStart"/>
      <w:r w:rsidR="00FF33D5" w:rsidRPr="00B71E3C">
        <w:rPr>
          <w:rFonts w:ascii="Times New Roman" w:hAnsi="Times New Roman" w:cs="Times New Roman"/>
          <w:b/>
          <w:sz w:val="24"/>
          <w:szCs w:val="24"/>
        </w:rPr>
        <w:t>BE(</w:t>
      </w:r>
      <w:proofErr w:type="gramEnd"/>
      <w:r w:rsidR="00FF33D5" w:rsidRPr="00B71E3C">
        <w:rPr>
          <w:rFonts w:ascii="Times New Roman" w:hAnsi="Times New Roman" w:cs="Times New Roman"/>
          <w:b/>
          <w:sz w:val="24"/>
          <w:szCs w:val="24"/>
        </w:rPr>
        <w:t>2)-C C</w:t>
      </w:r>
      <w:r w:rsidR="00AC34FE" w:rsidRPr="00B71E3C">
        <w:rPr>
          <w:rFonts w:ascii="Times New Roman" w:hAnsi="Times New Roman" w:cs="Times New Roman"/>
          <w:b/>
          <w:sz w:val="24"/>
          <w:szCs w:val="24"/>
        </w:rPr>
        <w:t xml:space="preserve">ells </w:t>
      </w:r>
      <w:r w:rsidR="00FF33D5" w:rsidRPr="00B71E3C">
        <w:rPr>
          <w:rFonts w:ascii="Times New Roman" w:hAnsi="Times New Roman" w:cs="Times New Roman"/>
          <w:b/>
          <w:sz w:val="24"/>
          <w:szCs w:val="24"/>
        </w:rPr>
        <w:t>U</w:t>
      </w:r>
      <w:r w:rsidRPr="00B71E3C">
        <w:rPr>
          <w:rFonts w:ascii="Times New Roman" w:hAnsi="Times New Roman" w:cs="Times New Roman"/>
          <w:b/>
          <w:sz w:val="24"/>
          <w:szCs w:val="24"/>
        </w:rPr>
        <w:t xml:space="preserve">sing </w:t>
      </w:r>
      <w:r w:rsidR="00C21E6F" w:rsidRPr="00B71E3C">
        <w:rPr>
          <w:rFonts w:ascii="Times New Roman" w:hAnsi="Times New Roman" w:cs="Times New Roman"/>
          <w:b/>
          <w:sz w:val="24"/>
          <w:szCs w:val="24"/>
        </w:rPr>
        <w:t>SEM</w:t>
      </w:r>
      <w:r w:rsidR="00C3482F" w:rsidRPr="00B71E3C">
        <w:rPr>
          <w:rFonts w:ascii="Times New Roman" w:hAnsi="Times New Roman" w:cs="Times New Roman"/>
          <w:sz w:val="24"/>
          <w:szCs w:val="24"/>
          <w:vertAlign w:val="superscript"/>
        </w:rPr>
        <w:t>45</w:t>
      </w:r>
    </w:p>
    <w:p w14:paraId="2E6A2010" w14:textId="6E0F5903" w:rsidR="00000E50" w:rsidRPr="00B71E3C" w:rsidRDefault="00000E50" w:rsidP="000F21BD">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For SEM, HeLa and BE(2)-C cells at the seeding density of 5 x 10</w:t>
      </w:r>
      <w:r w:rsidRPr="00B71E3C">
        <w:rPr>
          <w:rFonts w:ascii="Times New Roman" w:hAnsi="Times New Roman" w:cs="Times New Roman"/>
          <w:sz w:val="24"/>
          <w:szCs w:val="24"/>
          <w:vertAlign w:val="superscript"/>
        </w:rPr>
        <w:t xml:space="preserve">4 </w:t>
      </w:r>
      <w:r w:rsidR="003C1440" w:rsidRPr="00B71E3C">
        <w:rPr>
          <w:rFonts w:ascii="Times New Roman" w:hAnsi="Times New Roman" w:cs="Times New Roman"/>
          <w:sz w:val="24"/>
          <w:szCs w:val="24"/>
          <w:vertAlign w:val="superscript"/>
        </w:rPr>
        <w:t xml:space="preserve"> </w:t>
      </w:r>
      <w:r w:rsidR="003E7498" w:rsidRPr="00B71E3C">
        <w:rPr>
          <w:rFonts w:ascii="Times New Roman" w:hAnsi="Times New Roman" w:cs="Times New Roman"/>
          <w:sz w:val="24"/>
          <w:szCs w:val="24"/>
        </w:rPr>
        <w:t>were incubated for 24 h</w:t>
      </w:r>
      <w:r w:rsidRPr="00B71E3C">
        <w:rPr>
          <w:rFonts w:ascii="Times New Roman" w:hAnsi="Times New Roman" w:cs="Times New Roman"/>
          <w:sz w:val="24"/>
          <w:szCs w:val="24"/>
        </w:rPr>
        <w:t xml:space="preserve"> </w:t>
      </w:r>
      <w:r w:rsidR="003C23A7" w:rsidRPr="00B71E3C">
        <w:rPr>
          <w:rFonts w:ascii="Times New Roman" w:hAnsi="Times New Roman" w:cs="Times New Roman"/>
          <w:sz w:val="24"/>
          <w:szCs w:val="24"/>
        </w:rPr>
        <w:t xml:space="preserve">on cell culture </w:t>
      </w:r>
      <w:r w:rsidR="003C23A7" w:rsidRPr="00B71E3C">
        <w:rPr>
          <w:rFonts w:ascii="Times New Roman" w:hAnsi="Times New Roman" w:cs="Times New Roman"/>
          <w:noProof/>
          <w:sz w:val="24"/>
          <w:szCs w:val="24"/>
        </w:rPr>
        <w:t>thermonax</w:t>
      </w:r>
      <w:r w:rsidR="003C23A7" w:rsidRPr="00B71E3C">
        <w:rPr>
          <w:rFonts w:ascii="Times New Roman" w:hAnsi="Times New Roman" w:cs="Times New Roman"/>
          <w:sz w:val="24"/>
          <w:szCs w:val="24"/>
        </w:rPr>
        <w:t xml:space="preserve"> cover</w:t>
      </w:r>
      <w:r w:rsidRPr="00B71E3C">
        <w:rPr>
          <w:rFonts w:ascii="Times New Roman" w:hAnsi="Times New Roman" w:cs="Times New Roman"/>
          <w:sz w:val="24"/>
          <w:szCs w:val="24"/>
        </w:rPr>
        <w:t>slips embedded i</w:t>
      </w:r>
      <w:r w:rsidR="003E7498" w:rsidRPr="00B71E3C">
        <w:rPr>
          <w:rFonts w:ascii="Times New Roman" w:hAnsi="Times New Roman" w:cs="Times New Roman"/>
          <w:sz w:val="24"/>
          <w:szCs w:val="24"/>
        </w:rPr>
        <w:t>n 12-well plates. After 24 h</w:t>
      </w:r>
      <w:r w:rsidRPr="00B71E3C">
        <w:rPr>
          <w:rFonts w:ascii="Times New Roman" w:hAnsi="Times New Roman" w:cs="Times New Roman"/>
          <w:sz w:val="24"/>
          <w:szCs w:val="24"/>
        </w:rPr>
        <w:t xml:space="preserve"> of incubation, growth medium </w:t>
      </w:r>
      <w:r w:rsidRPr="00B71E3C">
        <w:rPr>
          <w:rFonts w:ascii="Times New Roman" w:hAnsi="Times New Roman" w:cs="Times New Roman"/>
          <w:noProof/>
          <w:sz w:val="24"/>
          <w:szCs w:val="24"/>
        </w:rPr>
        <w:t>was removed</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and</w:t>
      </w:r>
      <w:r w:rsidRPr="00B71E3C">
        <w:rPr>
          <w:rFonts w:ascii="Times New Roman" w:hAnsi="Times New Roman" w:cs="Times New Roman"/>
          <w:sz w:val="24"/>
          <w:szCs w:val="24"/>
        </w:rPr>
        <w:t xml:space="preserve"> </w:t>
      </w:r>
      <w:r w:rsidR="003E7498"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cells </w:t>
      </w:r>
      <w:r w:rsidRPr="00B71E3C">
        <w:rPr>
          <w:rFonts w:ascii="Times New Roman" w:hAnsi="Times New Roman" w:cs="Times New Roman"/>
          <w:noProof/>
          <w:sz w:val="24"/>
          <w:szCs w:val="24"/>
        </w:rPr>
        <w:t>washed</w:t>
      </w:r>
      <w:r w:rsidRPr="00B71E3C">
        <w:rPr>
          <w:rFonts w:ascii="Times New Roman" w:hAnsi="Times New Roman" w:cs="Times New Roman"/>
          <w:sz w:val="24"/>
          <w:szCs w:val="24"/>
        </w:rPr>
        <w:t xml:space="preserve"> with phosphate buffer. Cells </w:t>
      </w:r>
      <w:r w:rsidRPr="00B71E3C">
        <w:rPr>
          <w:rFonts w:ascii="Times New Roman" w:hAnsi="Times New Roman" w:cs="Times New Roman"/>
          <w:noProof/>
          <w:sz w:val="24"/>
          <w:szCs w:val="24"/>
        </w:rPr>
        <w:t>were treated</w:t>
      </w:r>
      <w:r w:rsidRPr="00B71E3C">
        <w:rPr>
          <w:rFonts w:ascii="Times New Roman" w:hAnsi="Times New Roman" w:cs="Times New Roman"/>
          <w:sz w:val="24"/>
          <w:szCs w:val="24"/>
        </w:rPr>
        <w:t xml:space="preserve"> with 2</w:t>
      </w:r>
      <w:r w:rsidR="003C1440" w:rsidRPr="00B71E3C">
        <w:rPr>
          <w:rFonts w:ascii="Times New Roman" w:hAnsi="Times New Roman" w:cs="Times New Roman"/>
          <w:sz w:val="24"/>
          <w:szCs w:val="24"/>
        </w:rPr>
        <w:t xml:space="preserve"> </w:t>
      </w:r>
      <w:r w:rsidRPr="00B71E3C">
        <w:rPr>
          <w:rFonts w:ascii="Times New Roman" w:hAnsi="Times New Roman" w:cs="Times New Roman"/>
          <w:sz w:val="24"/>
          <w:szCs w:val="24"/>
        </w:rPr>
        <w:t>x IC</w:t>
      </w:r>
      <w:r w:rsidRPr="00B71E3C">
        <w:rPr>
          <w:rFonts w:ascii="Times New Roman" w:hAnsi="Times New Roman" w:cs="Times New Roman"/>
          <w:sz w:val="24"/>
          <w:szCs w:val="24"/>
          <w:vertAlign w:val="subscript"/>
        </w:rPr>
        <w:t>50</w:t>
      </w:r>
      <w:r w:rsidRPr="00B71E3C">
        <w:rPr>
          <w:rFonts w:ascii="Times New Roman" w:hAnsi="Times New Roman" w:cs="Times New Roman"/>
          <w:sz w:val="24"/>
          <w:szCs w:val="24"/>
        </w:rPr>
        <w:t xml:space="preserve"> concentration </w:t>
      </w:r>
      <w:r w:rsidR="003E7498" w:rsidRPr="00B71E3C">
        <w:rPr>
          <w:rFonts w:ascii="Times New Roman" w:hAnsi="Times New Roman" w:cs="Times New Roman"/>
          <w:b/>
          <w:sz w:val="24"/>
          <w:szCs w:val="24"/>
        </w:rPr>
        <w:t>Tat</w:t>
      </w:r>
      <w:r w:rsidR="00EB52ED"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003E7498" w:rsidRPr="00B71E3C">
        <w:rPr>
          <w:rFonts w:ascii="Times New Roman" w:hAnsi="Times New Roman" w:cs="Times New Roman"/>
          <w:b/>
          <w:sz w:val="24"/>
          <w:szCs w:val="24"/>
        </w:rPr>
        <w:t>Tat</w:t>
      </w:r>
      <w:r w:rsidRPr="00B71E3C">
        <w:rPr>
          <w:rFonts w:ascii="Times New Roman" w:hAnsi="Times New Roman" w:cs="Times New Roman"/>
          <w:b/>
          <w:sz w:val="24"/>
          <w:szCs w:val="24"/>
        </w:rPr>
        <w:t>-B</w:t>
      </w:r>
      <w:r w:rsidR="003E7498" w:rsidRPr="00B71E3C">
        <w:rPr>
          <w:rFonts w:ascii="Times New Roman" w:hAnsi="Times New Roman" w:cs="Times New Roman"/>
          <w:sz w:val="24"/>
          <w:szCs w:val="24"/>
        </w:rPr>
        <w:t xml:space="preserve"> for 12 h</w:t>
      </w:r>
      <w:r w:rsidRPr="00B71E3C">
        <w:rPr>
          <w:rFonts w:ascii="Times New Roman" w:hAnsi="Times New Roman" w:cs="Times New Roman"/>
          <w:sz w:val="24"/>
          <w:szCs w:val="24"/>
        </w:rPr>
        <w:t xml:space="preserve">. </w:t>
      </w:r>
      <w:r w:rsidR="003C1440" w:rsidRPr="00B71E3C">
        <w:rPr>
          <w:rFonts w:ascii="Times New Roman" w:hAnsi="Times New Roman" w:cs="Times New Roman"/>
          <w:sz w:val="24"/>
          <w:szCs w:val="24"/>
        </w:rPr>
        <w:t>C</w:t>
      </w:r>
      <w:r w:rsidRPr="00B71E3C">
        <w:rPr>
          <w:rFonts w:ascii="Times New Roman" w:hAnsi="Times New Roman" w:cs="Times New Roman"/>
          <w:sz w:val="24"/>
          <w:szCs w:val="24"/>
        </w:rPr>
        <w:t xml:space="preserve">ells </w:t>
      </w:r>
      <w:r w:rsidRPr="00B71E3C">
        <w:rPr>
          <w:rFonts w:ascii="Times New Roman" w:hAnsi="Times New Roman" w:cs="Times New Roman"/>
          <w:noProof/>
          <w:sz w:val="24"/>
          <w:szCs w:val="24"/>
        </w:rPr>
        <w:t>were washed</w:t>
      </w:r>
      <w:r w:rsidRPr="00B71E3C">
        <w:rPr>
          <w:rFonts w:ascii="Times New Roman" w:hAnsi="Times New Roman" w:cs="Times New Roman"/>
          <w:sz w:val="24"/>
          <w:szCs w:val="24"/>
        </w:rPr>
        <w:t xml:space="preserve"> with buffer, fixed w</w:t>
      </w:r>
      <w:r w:rsidR="003E7498" w:rsidRPr="00B71E3C">
        <w:rPr>
          <w:rFonts w:ascii="Times New Roman" w:hAnsi="Times New Roman" w:cs="Times New Roman"/>
          <w:sz w:val="24"/>
          <w:szCs w:val="24"/>
        </w:rPr>
        <w:t>ith 4% glutaraldehyde for 1 h</w:t>
      </w:r>
      <w:r w:rsidRPr="00B71E3C">
        <w:rPr>
          <w:rFonts w:ascii="Times New Roman" w:hAnsi="Times New Roman" w:cs="Times New Roman"/>
          <w:sz w:val="24"/>
          <w:szCs w:val="24"/>
        </w:rPr>
        <w:t xml:space="preserve">, and dehydrated with graded ethanol (10%, 25%, 50% and 100%) </w:t>
      </w:r>
      <w:r w:rsidRPr="00B71E3C">
        <w:rPr>
          <w:rFonts w:ascii="Times New Roman" w:hAnsi="Times New Roman" w:cs="Times New Roman"/>
          <w:noProof/>
          <w:sz w:val="24"/>
          <w:szCs w:val="24"/>
        </w:rPr>
        <w:t>prior to</w:t>
      </w:r>
      <w:r w:rsidRPr="00B71E3C">
        <w:rPr>
          <w:rFonts w:ascii="Times New Roman" w:hAnsi="Times New Roman" w:cs="Times New Roman"/>
          <w:sz w:val="24"/>
          <w:szCs w:val="24"/>
        </w:rPr>
        <w:t xml:space="preserve"> drying at 60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Pr>
          <w:rFonts w:ascii="Times New Roman" w:hAnsi="Times New Roman" w:cs="Times New Roman"/>
          <w:sz w:val="24"/>
          <w:szCs w:val="24"/>
        </w:rPr>
        <w:t xml:space="preserve"> for</w:t>
      </w:r>
      <w:r w:rsidR="003E7498" w:rsidRPr="00B71E3C">
        <w:rPr>
          <w:rFonts w:ascii="Times New Roman" w:hAnsi="Times New Roman" w:cs="Times New Roman"/>
          <w:sz w:val="24"/>
          <w:szCs w:val="24"/>
        </w:rPr>
        <w:t xml:space="preserve"> 10 min</w:t>
      </w:r>
      <w:r w:rsidR="003C23A7" w:rsidRPr="00B71E3C">
        <w:rPr>
          <w:rFonts w:ascii="Times New Roman" w:hAnsi="Times New Roman" w:cs="Times New Roman"/>
          <w:sz w:val="24"/>
          <w:szCs w:val="24"/>
        </w:rPr>
        <w:t>. Dried cover</w:t>
      </w:r>
      <w:r w:rsidRPr="00B71E3C">
        <w:rPr>
          <w:rFonts w:ascii="Times New Roman" w:hAnsi="Times New Roman" w:cs="Times New Roman"/>
          <w:sz w:val="24"/>
          <w:szCs w:val="24"/>
        </w:rPr>
        <w:t xml:space="preserve">slips were platinum </w:t>
      </w:r>
      <w:r w:rsidR="003E7498" w:rsidRPr="00B71E3C">
        <w:rPr>
          <w:rFonts w:ascii="Times New Roman" w:hAnsi="Times New Roman" w:cs="Times New Roman"/>
          <w:sz w:val="24"/>
          <w:szCs w:val="24"/>
        </w:rPr>
        <w:t>coated for 2 min.</w:t>
      </w:r>
      <w:r w:rsidR="00733EA4" w:rsidRPr="00B71E3C">
        <w:rPr>
          <w:rFonts w:ascii="Times New Roman" w:hAnsi="Times New Roman" w:cs="Times New Roman"/>
          <w:sz w:val="24"/>
          <w:szCs w:val="24"/>
        </w:rPr>
        <w:t xml:space="preserve"> at 20 mA before viewing under high vacuum with FEI Quanta 200 F ESEM microscope at 10 kV.</w:t>
      </w:r>
    </w:p>
    <w:p w14:paraId="7988FE9B" w14:textId="77777777" w:rsidR="002B380D" w:rsidRPr="00B71E3C" w:rsidRDefault="002B380D" w:rsidP="00406DBB">
      <w:pPr>
        <w:spacing w:line="480" w:lineRule="auto"/>
        <w:jc w:val="both"/>
        <w:rPr>
          <w:rFonts w:ascii="Times New Roman" w:hAnsi="Times New Roman" w:cs="Times New Roman"/>
          <w:b/>
          <w:sz w:val="24"/>
          <w:szCs w:val="24"/>
        </w:rPr>
      </w:pPr>
    </w:p>
    <w:p w14:paraId="385CC07B" w14:textId="421098D8" w:rsidR="00406DBB" w:rsidRPr="00B71E3C" w:rsidRDefault="003E7498" w:rsidP="00406DBB">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Antifungal Assay</w:t>
      </w:r>
      <w:r w:rsidR="00C3482F" w:rsidRPr="00B71E3C">
        <w:rPr>
          <w:rFonts w:ascii="Times New Roman" w:hAnsi="Times New Roman" w:cs="Times New Roman"/>
          <w:sz w:val="24"/>
          <w:szCs w:val="24"/>
          <w:vertAlign w:val="superscript"/>
        </w:rPr>
        <w:t>45</w:t>
      </w:r>
    </w:p>
    <w:p w14:paraId="59511123" w14:textId="3A0F47BA" w:rsidR="00406DBB" w:rsidRPr="00B71E3C" w:rsidRDefault="00406DBB" w:rsidP="00406DBB">
      <w:pPr>
        <w:spacing w:line="480" w:lineRule="auto"/>
        <w:jc w:val="both"/>
        <w:rPr>
          <w:rFonts w:ascii="Times New Roman" w:hAnsi="Times New Roman" w:cs="Times New Roman"/>
          <w:sz w:val="24"/>
          <w:szCs w:val="24"/>
        </w:rPr>
      </w:pP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were grown</w:t>
      </w:r>
      <w:r w:rsidRPr="00B71E3C">
        <w:rPr>
          <w:rFonts w:ascii="Times New Roman" w:hAnsi="Times New Roman" w:cs="Times New Roman"/>
          <w:sz w:val="24"/>
          <w:szCs w:val="24"/>
        </w:rPr>
        <w:t xml:space="preserve"> on YPD agar (1%yeast, 2% peptone, 2% glucose and 2 % agar)</w:t>
      </w:r>
      <w:r w:rsidR="003C1440" w:rsidRPr="00B71E3C">
        <w:rPr>
          <w:rFonts w:ascii="Times New Roman" w:hAnsi="Times New Roman" w:cs="Times New Roman"/>
          <w:sz w:val="24"/>
          <w:szCs w:val="24"/>
        </w:rPr>
        <w:t xml:space="preserve"> for routine subculture</w:t>
      </w:r>
      <w:r w:rsidRPr="00B71E3C">
        <w:rPr>
          <w:rFonts w:ascii="Times New Roman" w:hAnsi="Times New Roman" w:cs="Times New Roman"/>
          <w:sz w:val="24"/>
          <w:szCs w:val="24"/>
        </w:rPr>
        <w:t xml:space="preserve">. Few distinct colonies from overnight </w:t>
      </w:r>
      <w:r w:rsidR="003E7498" w:rsidRPr="00B71E3C">
        <w:rPr>
          <w:rFonts w:ascii="Times New Roman" w:hAnsi="Times New Roman" w:cs="Times New Roman"/>
          <w:sz w:val="24"/>
          <w:szCs w:val="24"/>
        </w:rPr>
        <w:t xml:space="preserve">cultures </w:t>
      </w:r>
      <w:r w:rsidRPr="00B71E3C">
        <w:rPr>
          <w:rFonts w:ascii="Times New Roman" w:hAnsi="Times New Roman" w:cs="Times New Roman"/>
          <w:sz w:val="24"/>
          <w:szCs w:val="24"/>
        </w:rPr>
        <w:t xml:space="preserve">grown </w:t>
      </w:r>
      <w:r w:rsidR="003E7498" w:rsidRPr="00B71E3C">
        <w:rPr>
          <w:rFonts w:ascii="Times New Roman" w:hAnsi="Times New Roman" w:cs="Times New Roman"/>
          <w:sz w:val="24"/>
          <w:szCs w:val="24"/>
        </w:rPr>
        <w:t xml:space="preserve">on agar </w:t>
      </w:r>
      <w:r w:rsidRPr="00B71E3C">
        <w:rPr>
          <w:rFonts w:ascii="Times New Roman" w:hAnsi="Times New Roman" w:cs="Times New Roman"/>
          <w:sz w:val="24"/>
          <w:szCs w:val="24"/>
        </w:rPr>
        <w:t>plates were inoculated in 5 mL</w:t>
      </w:r>
      <w:r w:rsidR="00656C14" w:rsidRPr="00B71E3C">
        <w:rPr>
          <w:rFonts w:ascii="Times New Roman" w:hAnsi="Times New Roman" w:cs="Times New Roman"/>
          <w:sz w:val="24"/>
          <w:szCs w:val="24"/>
        </w:rPr>
        <w:t xml:space="preserve"> of RPMI media (pH 7.0) </w:t>
      </w:r>
      <w:r w:rsidRPr="00B71E3C">
        <w:rPr>
          <w:rFonts w:ascii="Times New Roman" w:hAnsi="Times New Roman" w:cs="Times New Roman"/>
          <w:sz w:val="24"/>
          <w:szCs w:val="24"/>
        </w:rPr>
        <w:t xml:space="preserve">until it reached density equal to 0.5 McFarland standard (prepared freshly protected from light) and was then further diluted 1:100 to obtain </w:t>
      </w:r>
      <w:r w:rsidR="00656C14" w:rsidRPr="00B71E3C">
        <w:rPr>
          <w:rFonts w:ascii="Times New Roman" w:hAnsi="Times New Roman" w:cs="Times New Roman"/>
          <w:sz w:val="24"/>
          <w:szCs w:val="24"/>
        </w:rPr>
        <w:t xml:space="preserve">the </w:t>
      </w:r>
      <w:r w:rsidRPr="00B71E3C">
        <w:rPr>
          <w:rFonts w:ascii="Times New Roman" w:hAnsi="Times New Roman" w:cs="Times New Roman"/>
          <w:sz w:val="24"/>
          <w:szCs w:val="24"/>
        </w:rPr>
        <w:t>final yeast stock solution of 10</w:t>
      </w:r>
      <w:r w:rsidRPr="00B71E3C">
        <w:rPr>
          <w:rFonts w:ascii="Times New Roman" w:hAnsi="Times New Roman" w:cs="Times New Roman"/>
          <w:sz w:val="24"/>
          <w:szCs w:val="24"/>
          <w:vertAlign w:val="superscript"/>
        </w:rPr>
        <w:t>6</w:t>
      </w:r>
      <w:r w:rsidRPr="00B71E3C">
        <w:rPr>
          <w:rFonts w:ascii="Times New Roman" w:hAnsi="Times New Roman" w:cs="Times New Roman"/>
          <w:sz w:val="24"/>
          <w:szCs w:val="24"/>
        </w:rPr>
        <w:t xml:space="preserve"> CFU/</w:t>
      </w:r>
      <w:proofErr w:type="spellStart"/>
      <w:r w:rsidRPr="00B71E3C">
        <w:rPr>
          <w:rFonts w:ascii="Times New Roman" w:hAnsi="Times New Roman" w:cs="Times New Roman"/>
          <w:sz w:val="24"/>
          <w:szCs w:val="24"/>
        </w:rPr>
        <w:t>mL.</w:t>
      </w:r>
      <w:proofErr w:type="spellEnd"/>
      <w:r w:rsidRPr="00B71E3C">
        <w:rPr>
          <w:rFonts w:ascii="Times New Roman" w:hAnsi="Times New Roman" w:cs="Times New Roman"/>
          <w:sz w:val="24"/>
          <w:szCs w:val="24"/>
        </w:rPr>
        <w:t xml:space="preserve"> Peptide aldehyde stock </w:t>
      </w:r>
      <w:r w:rsidR="003C23A7" w:rsidRPr="00B71E3C">
        <w:rPr>
          <w:rFonts w:ascii="Times New Roman" w:hAnsi="Times New Roman" w:cs="Times New Roman"/>
          <w:sz w:val="24"/>
          <w:szCs w:val="24"/>
        </w:rPr>
        <w:t xml:space="preserve">solution </w:t>
      </w:r>
      <w:r w:rsidR="003C23A7" w:rsidRPr="00B71E3C">
        <w:rPr>
          <w:rFonts w:ascii="Times New Roman" w:hAnsi="Times New Roman" w:cs="Times New Roman"/>
          <w:noProof/>
          <w:sz w:val="24"/>
          <w:szCs w:val="24"/>
        </w:rPr>
        <w:t>was</w:t>
      </w:r>
      <w:r w:rsidRPr="00B71E3C">
        <w:rPr>
          <w:rFonts w:ascii="Times New Roman" w:hAnsi="Times New Roman" w:cs="Times New Roman"/>
          <w:noProof/>
          <w:sz w:val="24"/>
          <w:szCs w:val="24"/>
        </w:rPr>
        <w:t xml:space="preserve"> prepared</w:t>
      </w:r>
      <w:r w:rsidRPr="00B71E3C">
        <w:rPr>
          <w:rFonts w:ascii="Times New Roman" w:hAnsi="Times New Roman" w:cs="Times New Roman"/>
          <w:sz w:val="24"/>
          <w:szCs w:val="24"/>
        </w:rPr>
        <w:t xml:space="preserve"> in </w:t>
      </w:r>
      <w:r w:rsidRPr="00B71E3C">
        <w:rPr>
          <w:rFonts w:ascii="Times New Roman" w:hAnsi="Times New Roman" w:cs="Times New Roman"/>
          <w:sz w:val="24"/>
          <w:szCs w:val="24"/>
        </w:rPr>
        <w:lastRenderedPageBreak/>
        <w:t xml:space="preserve">RPMI media, </w:t>
      </w:r>
      <w:proofErr w:type="spellStart"/>
      <w:r w:rsidRPr="00B71E3C">
        <w:rPr>
          <w:rFonts w:ascii="Times New Roman" w:hAnsi="Times New Roman" w:cs="Times New Roman"/>
          <w:sz w:val="24"/>
          <w:szCs w:val="24"/>
        </w:rPr>
        <w:t>AmB</w:t>
      </w:r>
      <w:proofErr w:type="spellEnd"/>
      <w:r w:rsidRPr="00B71E3C">
        <w:rPr>
          <w:rFonts w:ascii="Times New Roman" w:hAnsi="Times New Roman" w:cs="Times New Roman"/>
          <w:sz w:val="24"/>
          <w:szCs w:val="24"/>
        </w:rPr>
        <w:t xml:space="preserve"> stock was prepared in DMSO and</w:t>
      </w:r>
      <w:r w:rsidR="00FB430B" w:rsidRPr="00B71E3C">
        <w:rPr>
          <w:rFonts w:ascii="Times New Roman" w:hAnsi="Times New Roman" w:cs="Times New Roman"/>
          <w:sz w:val="24"/>
          <w:szCs w:val="24"/>
        </w:rPr>
        <w:t xml:space="preserve"> was</w:t>
      </w:r>
      <w:r w:rsidRPr="00B71E3C">
        <w:rPr>
          <w:rFonts w:ascii="Times New Roman" w:hAnsi="Times New Roman" w:cs="Times New Roman"/>
          <w:sz w:val="24"/>
          <w:szCs w:val="24"/>
        </w:rPr>
        <w:t xml:space="preserve"> then further diluted to get </w:t>
      </w:r>
      <w:r w:rsidR="00CF3FD8" w:rsidRPr="00B71E3C">
        <w:rPr>
          <w:rFonts w:ascii="Times New Roman" w:hAnsi="Times New Roman" w:cs="Times New Roman"/>
          <w:sz w:val="24"/>
          <w:szCs w:val="24"/>
        </w:rPr>
        <w:t xml:space="preserve">a </w:t>
      </w:r>
      <w:r w:rsidRPr="00B71E3C">
        <w:rPr>
          <w:rFonts w:ascii="Times New Roman" w:hAnsi="Times New Roman" w:cs="Times New Roman"/>
          <w:noProof/>
          <w:sz w:val="24"/>
          <w:szCs w:val="24"/>
        </w:rPr>
        <w:t>range</w:t>
      </w:r>
      <w:r w:rsidRPr="00B71E3C">
        <w:rPr>
          <w:rFonts w:ascii="Times New Roman" w:hAnsi="Times New Roman" w:cs="Times New Roman"/>
          <w:sz w:val="24"/>
          <w:szCs w:val="24"/>
        </w:rPr>
        <w:t xml:space="preserve"> of concentrations (1000-1.9 µM) with RPMI in polypropy</w:t>
      </w:r>
      <w:r w:rsidR="00FB430B" w:rsidRPr="00B71E3C">
        <w:rPr>
          <w:rFonts w:ascii="Times New Roman" w:hAnsi="Times New Roman" w:cs="Times New Roman"/>
          <w:sz w:val="24"/>
          <w:szCs w:val="24"/>
        </w:rPr>
        <w:t>lene coated 96-well plates (two-</w:t>
      </w:r>
      <w:r w:rsidRPr="00B71E3C">
        <w:rPr>
          <w:rFonts w:ascii="Times New Roman" w:hAnsi="Times New Roman" w:cs="Times New Roman"/>
          <w:sz w:val="24"/>
          <w:szCs w:val="24"/>
        </w:rPr>
        <w:t>fold</w:t>
      </w:r>
      <w:r w:rsidR="00FB430B" w:rsidRPr="00B71E3C">
        <w:rPr>
          <w:rFonts w:ascii="Times New Roman" w:hAnsi="Times New Roman" w:cs="Times New Roman"/>
          <w:sz w:val="24"/>
          <w:szCs w:val="24"/>
        </w:rPr>
        <w:t xml:space="preserve"> serial dilution methodology). The a</w:t>
      </w:r>
      <w:r w:rsidRPr="00B71E3C">
        <w:rPr>
          <w:rFonts w:ascii="Times New Roman" w:hAnsi="Times New Roman" w:cs="Times New Roman"/>
          <w:sz w:val="24"/>
          <w:szCs w:val="24"/>
        </w:rPr>
        <w:t xml:space="preserve">ntifungal assay </w:t>
      </w:r>
      <w:r w:rsidRPr="00B71E3C">
        <w:rPr>
          <w:rFonts w:ascii="Times New Roman" w:hAnsi="Times New Roman" w:cs="Times New Roman"/>
          <w:noProof/>
          <w:sz w:val="24"/>
          <w:szCs w:val="24"/>
        </w:rPr>
        <w:t>was performed</w:t>
      </w:r>
      <w:r w:rsidRPr="00B71E3C">
        <w:rPr>
          <w:rFonts w:ascii="Times New Roman" w:hAnsi="Times New Roman" w:cs="Times New Roman"/>
          <w:sz w:val="24"/>
          <w:szCs w:val="24"/>
        </w:rPr>
        <w:t xml:space="preserve"> by adding 50 µL of diluted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to 50 µL of peptide solution. The plates were then incubated at 35</w:t>
      </w:r>
      <w:r w:rsidR="00CE20D3" w:rsidRPr="00B71E3C">
        <w:rPr>
          <w:rFonts w:ascii="Times New Roman" w:hAnsi="Times New Roman" w:cs="Times New Roman"/>
          <w:sz w:val="24"/>
          <w:szCs w:val="24"/>
          <w:vertAlign w:val="superscript"/>
        </w:rPr>
        <w:t xml:space="preserve"> </w:t>
      </w:r>
      <w:proofErr w:type="spellStart"/>
      <w:r w:rsidR="00CE20D3" w:rsidRPr="00B71E3C">
        <w:rPr>
          <w:rFonts w:ascii="Times New Roman" w:hAnsi="Times New Roman" w:cs="Times New Roman"/>
          <w:sz w:val="24"/>
          <w:szCs w:val="24"/>
          <w:vertAlign w:val="superscript"/>
        </w:rPr>
        <w:t>o</w:t>
      </w:r>
      <w:r w:rsidR="00CE20D3" w:rsidRPr="00B71E3C">
        <w:rPr>
          <w:rFonts w:ascii="Times New Roman" w:hAnsi="Times New Roman" w:cs="Times New Roman"/>
          <w:sz w:val="24"/>
          <w:szCs w:val="24"/>
        </w:rPr>
        <w:t>C</w:t>
      </w:r>
      <w:proofErr w:type="spellEnd"/>
      <w:r w:rsidR="00CE20D3" w:rsidRPr="00B71E3C">
        <w:rPr>
          <w:rFonts w:ascii="Times New Roman" w:hAnsi="Times New Roman" w:cs="Times New Roman"/>
          <w:sz w:val="24"/>
          <w:szCs w:val="24"/>
        </w:rPr>
        <w:t xml:space="preserve"> </w:t>
      </w:r>
      <w:r w:rsidR="00656C14" w:rsidRPr="00B71E3C">
        <w:rPr>
          <w:rFonts w:ascii="Times New Roman" w:hAnsi="Times New Roman" w:cs="Times New Roman"/>
          <w:sz w:val="24"/>
          <w:szCs w:val="24"/>
        </w:rPr>
        <w:t>for 48 h</w:t>
      </w:r>
      <w:r w:rsidRPr="00B71E3C">
        <w:rPr>
          <w:rFonts w:ascii="Times New Roman" w:hAnsi="Times New Roman" w:cs="Times New Roman"/>
          <w:sz w:val="24"/>
          <w:szCs w:val="24"/>
        </w:rPr>
        <w:t xml:space="preserve"> </w:t>
      </w:r>
      <w:r w:rsidR="00656C14" w:rsidRPr="00B71E3C">
        <w:rPr>
          <w:rFonts w:ascii="Times New Roman" w:hAnsi="Times New Roman" w:cs="Times New Roman"/>
          <w:sz w:val="24"/>
          <w:szCs w:val="24"/>
        </w:rPr>
        <w:t>to determine Minimal</w:t>
      </w:r>
      <w:r w:rsidRPr="00B71E3C">
        <w:rPr>
          <w:rFonts w:ascii="Times New Roman" w:hAnsi="Times New Roman" w:cs="Times New Roman"/>
          <w:sz w:val="24"/>
          <w:szCs w:val="24"/>
        </w:rPr>
        <w:t xml:space="preserve"> Inhibitory Concentration (MIC) </w:t>
      </w:r>
      <w:r w:rsidR="00F7025C" w:rsidRPr="00B71E3C">
        <w:rPr>
          <w:rFonts w:ascii="Times New Roman" w:hAnsi="Times New Roman" w:cs="Times New Roman"/>
          <w:sz w:val="24"/>
          <w:szCs w:val="24"/>
        </w:rPr>
        <w:t xml:space="preserve">and </w:t>
      </w:r>
      <w:r w:rsidRPr="00B71E3C">
        <w:rPr>
          <w:rFonts w:ascii="Times New Roman" w:hAnsi="Times New Roman" w:cs="Times New Roman"/>
          <w:sz w:val="24"/>
          <w:szCs w:val="24"/>
        </w:rPr>
        <w:t xml:space="preserve">compared </w:t>
      </w:r>
      <w:r w:rsidR="00F7025C" w:rsidRPr="00B71E3C">
        <w:rPr>
          <w:rFonts w:ascii="Times New Roman" w:hAnsi="Times New Roman" w:cs="Times New Roman"/>
          <w:sz w:val="24"/>
          <w:szCs w:val="24"/>
        </w:rPr>
        <w:t>with suitable</w:t>
      </w:r>
      <w:r w:rsidRPr="00B71E3C">
        <w:rPr>
          <w:rFonts w:ascii="Times New Roman" w:hAnsi="Times New Roman" w:cs="Times New Roman"/>
          <w:sz w:val="24"/>
          <w:szCs w:val="24"/>
        </w:rPr>
        <w:t xml:space="preserve"> growth and sterility controls</w:t>
      </w:r>
      <w:r w:rsidR="00AC698E" w:rsidRPr="00B71E3C">
        <w:rPr>
          <w:rFonts w:ascii="Times New Roman" w:hAnsi="Times New Roman" w:cs="Times New Roman"/>
          <w:sz w:val="24"/>
          <w:szCs w:val="24"/>
        </w:rPr>
        <w:t>.</w:t>
      </w:r>
      <w:r w:rsidR="00E474B7"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&lt;EndNote&gt;&lt;Cite&gt;&lt;Author&gt;Pierce&lt;/Author&gt;&lt;Year&gt;2008&lt;/Year&gt;&lt;RecNum&gt;133&lt;/RecNum&gt;&lt;DisplayText&gt;&lt;style face="superscript"&gt;57&lt;/style&gt;&lt;/DisplayText&gt;&lt;record&gt;&lt;rec-number&gt;133&lt;/rec-number&gt;&lt;foreign-keys&gt;&lt;key app="EN" db-id="avf292x2kfesv3estptvfws5p95wvxvfv0zf" timestamp="1539038378"&gt;133&lt;/key&gt;&lt;/foreign-keys&gt;&lt;ref-type name="Journal Article"&gt;17&lt;/ref-type&gt;&lt;contributors&gt;&lt;authors&gt;&lt;author&gt;Pierce, C. G.&lt;/author&gt;&lt;author&gt;Uppuluri, P.&lt;/author&gt;&lt;author&gt;Tristan, A. R.&lt;/author&gt;&lt;author&gt;Wormley, F. L., Jr.&lt;/author&gt;&lt;author&gt;Mowat, E.&lt;/author&gt;&lt;author&gt;Ramage, G.&lt;/author&gt;&lt;author&gt;Lopez-Ribot, J. L.&lt;/author&gt;&lt;/authors&gt;&lt;/contributors&gt;&lt;auth-address&gt;Department of Biology and South Texas Center for Emerging Infectious Diseases, The University of Texas at San Antonio, San Antonio, Texas 78249, USA.&lt;/auth-address&gt;&lt;titles&gt;&lt;title&gt;A simple and reproducible 96-well plate-based method for the formation of fungal biofilms and its application to antifungal susceptibility testing&lt;/title&gt;&lt;secondary-title&gt;Nat Protoc&lt;/secondary-title&gt;&lt;/titles&gt;&lt;periodical&gt;&lt;full-title&gt;Nat Protoc&lt;/full-title&gt;&lt;/periodical&gt;&lt;pages&gt;1494-500&lt;/pages&gt;&lt;volume&gt;3&lt;/volume&gt;&lt;number&gt;9&lt;/number&gt;&lt;edition&gt;2008/09/06&lt;/edition&gt;&lt;keywords&gt;&lt;keyword&gt;Biofilms/*growth &amp;amp; development&lt;/keyword&gt;&lt;keyword&gt;Cell Culture Techniques/*methods&lt;/keyword&gt;&lt;keyword&gt;Drug Resistance, Fungal&lt;/keyword&gt;&lt;keyword&gt;Formazans&lt;/keyword&gt;&lt;keyword&gt;Fungi/drug effects/*growth &amp;amp; development&lt;/keyword&gt;&lt;/keywords&gt;&lt;dates&gt;&lt;year&gt;2008&lt;/year&gt;&lt;/dates&gt;&lt;isbn&gt;1750-2799 (Electronic)&amp;#xD;1750-2799 (Linking)&lt;/isbn&gt;&lt;accession-num&gt;18772877&lt;/accession-num&gt;&lt;urls&gt;&lt;related-urls&gt;&lt;url&gt;https://www.ncbi.nlm.nih.gov/pubmed/18772877&lt;/url&gt;&lt;/related-urls&gt;&lt;/urls&gt;&lt;custom2&gt;PMC2741160&lt;/custom2&gt;&lt;electronic-resource-num&gt;10.1038/nport.2008.141&lt;/electronic-resource-num&gt;&lt;/record&gt;&lt;/Cite&gt;&lt;/EndNote&gt;</w:instrText>
      </w:r>
      <w:r w:rsidR="00E474B7"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57</w:t>
      </w:r>
      <w:r w:rsidR="00E474B7" w:rsidRPr="00B71E3C">
        <w:rPr>
          <w:rFonts w:ascii="Times New Roman" w:hAnsi="Times New Roman" w:cs="Times New Roman"/>
          <w:sz w:val="24"/>
          <w:szCs w:val="24"/>
        </w:rPr>
        <w:fldChar w:fldCharType="end"/>
      </w:r>
    </w:p>
    <w:p w14:paraId="38BA217A" w14:textId="77777777" w:rsidR="009819FD" w:rsidRPr="00B71E3C" w:rsidRDefault="009819FD" w:rsidP="00406DBB">
      <w:pPr>
        <w:spacing w:line="480" w:lineRule="auto"/>
        <w:jc w:val="both"/>
        <w:rPr>
          <w:rFonts w:ascii="Times New Roman" w:hAnsi="Times New Roman" w:cs="Times New Roman"/>
          <w:sz w:val="24"/>
          <w:szCs w:val="24"/>
        </w:rPr>
      </w:pPr>
    </w:p>
    <w:p w14:paraId="160B5F7B" w14:textId="667CB1EB" w:rsidR="00406DBB" w:rsidRPr="00B71E3C" w:rsidRDefault="00406DBB" w:rsidP="00406DBB">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 xml:space="preserve">Synergistic Assay </w:t>
      </w:r>
      <w:r w:rsidR="00AC34FE" w:rsidRPr="00B71E3C">
        <w:rPr>
          <w:rFonts w:ascii="Times New Roman" w:hAnsi="Times New Roman" w:cs="Times New Roman"/>
          <w:b/>
          <w:sz w:val="24"/>
          <w:szCs w:val="24"/>
        </w:rPr>
        <w:t xml:space="preserve">of Peptide Aldehyde </w:t>
      </w:r>
      <w:r w:rsidR="00FF33D5" w:rsidRPr="00B71E3C">
        <w:rPr>
          <w:rFonts w:ascii="Times New Roman" w:hAnsi="Times New Roman" w:cs="Times New Roman"/>
          <w:b/>
          <w:sz w:val="24"/>
          <w:szCs w:val="24"/>
        </w:rPr>
        <w:t>in Combination</w:t>
      </w:r>
      <w:r w:rsidR="00AC34FE" w:rsidRPr="00B71E3C">
        <w:rPr>
          <w:rFonts w:ascii="Times New Roman" w:hAnsi="Times New Roman" w:cs="Times New Roman"/>
          <w:b/>
          <w:sz w:val="24"/>
          <w:szCs w:val="24"/>
        </w:rPr>
        <w:t xml:space="preserve"> </w:t>
      </w:r>
      <w:proofErr w:type="gramStart"/>
      <w:r w:rsidR="00FF33D5" w:rsidRPr="00B71E3C">
        <w:rPr>
          <w:rFonts w:ascii="Times New Roman" w:hAnsi="Times New Roman" w:cs="Times New Roman"/>
          <w:b/>
          <w:sz w:val="24"/>
          <w:szCs w:val="24"/>
        </w:rPr>
        <w:t>W</w:t>
      </w:r>
      <w:r w:rsidR="00AC34FE" w:rsidRPr="00B71E3C">
        <w:rPr>
          <w:rFonts w:ascii="Times New Roman" w:hAnsi="Times New Roman" w:cs="Times New Roman"/>
          <w:b/>
          <w:sz w:val="24"/>
          <w:szCs w:val="24"/>
        </w:rPr>
        <w:t>ith</w:t>
      </w:r>
      <w:proofErr w:type="gramEnd"/>
      <w:r w:rsidR="00AC34FE" w:rsidRPr="00B71E3C">
        <w:rPr>
          <w:rFonts w:ascii="Times New Roman" w:hAnsi="Times New Roman" w:cs="Times New Roman"/>
          <w:b/>
          <w:sz w:val="24"/>
          <w:szCs w:val="24"/>
        </w:rPr>
        <w:t xml:space="preserve"> </w:t>
      </w:r>
      <w:proofErr w:type="spellStart"/>
      <w:r w:rsidR="00AC34FE" w:rsidRPr="00B71E3C">
        <w:rPr>
          <w:rFonts w:ascii="Times New Roman" w:hAnsi="Times New Roman" w:cs="Times New Roman"/>
          <w:b/>
          <w:sz w:val="24"/>
          <w:szCs w:val="24"/>
        </w:rPr>
        <w:t>AmB</w:t>
      </w:r>
      <w:proofErr w:type="spellEnd"/>
      <w:r w:rsidR="00AC34FE" w:rsidRPr="00B71E3C">
        <w:rPr>
          <w:rFonts w:ascii="Times New Roman" w:hAnsi="Times New Roman" w:cs="Times New Roman"/>
          <w:b/>
          <w:sz w:val="24"/>
          <w:szCs w:val="24"/>
        </w:rPr>
        <w:t xml:space="preserve"> on </w:t>
      </w:r>
      <w:r w:rsidR="00AC34FE" w:rsidRPr="00B71E3C">
        <w:rPr>
          <w:rFonts w:ascii="Times New Roman" w:hAnsi="Times New Roman" w:cs="Times New Roman"/>
          <w:b/>
          <w:i/>
          <w:sz w:val="24"/>
          <w:szCs w:val="24"/>
        </w:rPr>
        <w:t>C. albicans</w:t>
      </w:r>
      <w:r w:rsidR="00C3482F" w:rsidRPr="00B71E3C">
        <w:rPr>
          <w:rFonts w:ascii="Times New Roman" w:hAnsi="Times New Roman" w:cs="Times New Roman"/>
          <w:sz w:val="24"/>
          <w:szCs w:val="24"/>
          <w:vertAlign w:val="superscript"/>
        </w:rPr>
        <w:t>45</w:t>
      </w:r>
    </w:p>
    <w:p w14:paraId="4D5ABD83" w14:textId="09C9D33B" w:rsidR="00406DBB" w:rsidRPr="00B71E3C" w:rsidRDefault="00406DBB" w:rsidP="00406DBB">
      <w:pPr>
        <w:spacing w:line="480" w:lineRule="auto"/>
        <w:jc w:val="both"/>
        <w:rPr>
          <w:rFonts w:ascii="Times New Roman" w:hAnsi="Times New Roman" w:cs="Times New Roman"/>
          <w:sz w:val="24"/>
          <w:szCs w:val="24"/>
        </w:rPr>
      </w:pP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w:t>
      </w:r>
      <w:r w:rsidR="00F7025C" w:rsidRPr="00B71E3C">
        <w:rPr>
          <w:rFonts w:ascii="Times New Roman" w:hAnsi="Times New Roman" w:cs="Times New Roman"/>
          <w:sz w:val="24"/>
          <w:szCs w:val="24"/>
        </w:rPr>
        <w:t>at</w:t>
      </w:r>
      <w:r w:rsidRPr="00B71E3C">
        <w:rPr>
          <w:rFonts w:ascii="Times New Roman" w:hAnsi="Times New Roman" w:cs="Times New Roman"/>
          <w:sz w:val="24"/>
          <w:szCs w:val="24"/>
        </w:rPr>
        <w:t xml:space="preserve"> 10</w:t>
      </w:r>
      <w:r w:rsidRPr="00B71E3C">
        <w:rPr>
          <w:rFonts w:ascii="Times New Roman" w:hAnsi="Times New Roman" w:cs="Times New Roman"/>
          <w:sz w:val="24"/>
          <w:szCs w:val="24"/>
          <w:vertAlign w:val="superscript"/>
        </w:rPr>
        <w:t>6</w:t>
      </w:r>
      <w:r w:rsidRPr="00B71E3C">
        <w:rPr>
          <w:rFonts w:ascii="Times New Roman" w:hAnsi="Times New Roman" w:cs="Times New Roman"/>
          <w:sz w:val="24"/>
          <w:szCs w:val="24"/>
        </w:rPr>
        <w:t xml:space="preserve"> CFU/mL </w:t>
      </w:r>
      <w:r w:rsidR="00F7025C" w:rsidRPr="00B71E3C">
        <w:rPr>
          <w:rFonts w:ascii="Times New Roman" w:hAnsi="Times New Roman" w:cs="Times New Roman"/>
          <w:sz w:val="24"/>
          <w:szCs w:val="24"/>
        </w:rPr>
        <w:t xml:space="preserve">density </w:t>
      </w:r>
      <w:r w:rsidR="002E57DB" w:rsidRPr="00B71E3C">
        <w:rPr>
          <w:rFonts w:ascii="Times New Roman" w:hAnsi="Times New Roman" w:cs="Times New Roman"/>
          <w:noProof/>
          <w:sz w:val="24"/>
          <w:szCs w:val="24"/>
        </w:rPr>
        <w:t>were used</w:t>
      </w:r>
      <w:r w:rsidR="002E57DB" w:rsidRPr="00B71E3C">
        <w:rPr>
          <w:rFonts w:ascii="Times New Roman" w:hAnsi="Times New Roman" w:cs="Times New Roman"/>
          <w:sz w:val="24"/>
          <w:szCs w:val="24"/>
        </w:rPr>
        <w:t xml:space="preserve"> in the assay. </w:t>
      </w:r>
      <w:r w:rsidRPr="00B71E3C">
        <w:rPr>
          <w:rFonts w:ascii="Times New Roman" w:hAnsi="Times New Roman" w:cs="Times New Roman"/>
          <w:sz w:val="24"/>
          <w:szCs w:val="24"/>
        </w:rPr>
        <w:t>Stock solutio</w:t>
      </w:r>
      <w:r w:rsidR="00FB430B" w:rsidRPr="00B71E3C">
        <w:rPr>
          <w:rFonts w:ascii="Times New Roman" w:hAnsi="Times New Roman" w:cs="Times New Roman"/>
          <w:sz w:val="24"/>
          <w:szCs w:val="24"/>
        </w:rPr>
        <w:t xml:space="preserve">ns of peptide aldehydes </w:t>
      </w:r>
      <w:r w:rsidR="00E44BE4" w:rsidRPr="00B71E3C">
        <w:rPr>
          <w:rFonts w:ascii="Times New Roman" w:hAnsi="Times New Roman" w:cs="Times New Roman"/>
          <w:sz w:val="24"/>
          <w:szCs w:val="24"/>
        </w:rPr>
        <w:t>were diluted</w:t>
      </w:r>
      <w:r w:rsidR="00FB430B" w:rsidRPr="00B71E3C">
        <w:rPr>
          <w:rFonts w:ascii="Times New Roman" w:hAnsi="Times New Roman" w:cs="Times New Roman"/>
          <w:sz w:val="24"/>
          <w:szCs w:val="24"/>
        </w:rPr>
        <w:t xml:space="preserve"> two-</w:t>
      </w:r>
      <w:r w:rsidRPr="00B71E3C">
        <w:rPr>
          <w:rFonts w:ascii="Times New Roman" w:hAnsi="Times New Roman" w:cs="Times New Roman"/>
          <w:sz w:val="24"/>
          <w:szCs w:val="24"/>
        </w:rPr>
        <w:t>fold</w:t>
      </w:r>
      <w:r w:rsidR="00E44BE4" w:rsidRPr="00B71E3C">
        <w:rPr>
          <w:rFonts w:ascii="Times New Roman" w:hAnsi="Times New Roman" w:cs="Times New Roman"/>
          <w:sz w:val="24"/>
          <w:szCs w:val="24"/>
        </w:rPr>
        <w:t>s</w:t>
      </w:r>
      <w:r w:rsidRPr="00B71E3C">
        <w:rPr>
          <w:rFonts w:ascii="Times New Roman" w:hAnsi="Times New Roman" w:cs="Times New Roman"/>
          <w:sz w:val="24"/>
          <w:szCs w:val="24"/>
        </w:rPr>
        <w:t xml:space="preserve"> </w:t>
      </w:r>
      <w:r w:rsidR="00E44BE4" w:rsidRPr="00B71E3C">
        <w:rPr>
          <w:rFonts w:ascii="Times New Roman" w:hAnsi="Times New Roman" w:cs="Times New Roman"/>
          <w:sz w:val="24"/>
          <w:szCs w:val="24"/>
        </w:rPr>
        <w:t xml:space="preserve">to generate a </w:t>
      </w:r>
      <w:r w:rsidR="00F7025C" w:rsidRPr="00B71E3C">
        <w:rPr>
          <w:rFonts w:ascii="Times New Roman" w:hAnsi="Times New Roman" w:cs="Times New Roman"/>
          <w:sz w:val="24"/>
          <w:szCs w:val="24"/>
        </w:rPr>
        <w:t xml:space="preserve">concentration range of </w:t>
      </w:r>
      <w:r w:rsidRPr="00B71E3C">
        <w:rPr>
          <w:rFonts w:ascii="Times New Roman" w:hAnsi="Times New Roman" w:cs="Times New Roman"/>
          <w:sz w:val="24"/>
          <w:szCs w:val="24"/>
        </w:rPr>
        <w:t xml:space="preserve">50-0.39 µM in polystyrene 96 well plates (tissue culture treated) along the ordinate whereas amphotericin dilutions (4-0.03 µM) </w:t>
      </w:r>
      <w:r w:rsidRPr="00B71E3C">
        <w:rPr>
          <w:rFonts w:ascii="Times New Roman" w:hAnsi="Times New Roman" w:cs="Times New Roman"/>
          <w:noProof/>
          <w:sz w:val="24"/>
          <w:szCs w:val="24"/>
        </w:rPr>
        <w:t>were prepared</w:t>
      </w:r>
      <w:r w:rsidR="00E44BE4" w:rsidRPr="00B71E3C">
        <w:rPr>
          <w:rFonts w:ascii="Times New Roman" w:hAnsi="Times New Roman" w:cs="Times New Roman"/>
          <w:sz w:val="24"/>
          <w:szCs w:val="24"/>
        </w:rPr>
        <w:t xml:space="preserve"> along the abscissa.  D</w:t>
      </w:r>
      <w:r w:rsidRPr="00B71E3C">
        <w:rPr>
          <w:rFonts w:ascii="Times New Roman" w:hAnsi="Times New Roman" w:cs="Times New Roman"/>
          <w:sz w:val="24"/>
          <w:szCs w:val="24"/>
        </w:rPr>
        <w:t xml:space="preserve">ouble the MIC was used as the starting concentration for peptide aldehydes and </w:t>
      </w:r>
      <w:proofErr w:type="spellStart"/>
      <w:r w:rsidRPr="00B71E3C">
        <w:rPr>
          <w:rFonts w:ascii="Times New Roman" w:hAnsi="Times New Roman" w:cs="Times New Roman"/>
          <w:sz w:val="24"/>
          <w:szCs w:val="24"/>
        </w:rPr>
        <w:t>AmB</w:t>
      </w:r>
      <w:proofErr w:type="spellEnd"/>
      <w:r w:rsidRPr="00B71E3C">
        <w:rPr>
          <w:rFonts w:ascii="Times New Roman" w:hAnsi="Times New Roman" w:cs="Times New Roman"/>
          <w:sz w:val="24"/>
          <w:szCs w:val="24"/>
        </w:rPr>
        <w:t>.</w:t>
      </w:r>
      <w:r w:rsidRPr="00B71E3C">
        <w:rPr>
          <w:rFonts w:ascii="Arial" w:hAnsi="Arial" w:cs="Arial"/>
          <w:color w:val="000000"/>
          <w:sz w:val="24"/>
          <w:szCs w:val="24"/>
          <w:shd w:val="clear" w:color="auto" w:fill="FFFFFF"/>
        </w:rPr>
        <w:t xml:space="preserve"> </w:t>
      </w:r>
      <w:r w:rsidRPr="00B71E3C">
        <w:rPr>
          <w:rFonts w:ascii="Times New Roman" w:hAnsi="Times New Roman" w:cs="Times New Roman"/>
          <w:color w:val="000000"/>
          <w:sz w:val="24"/>
          <w:szCs w:val="24"/>
          <w:shd w:val="clear" w:color="auto" w:fill="FFFFFF"/>
        </w:rPr>
        <w:t>50</w:t>
      </w:r>
      <w:r w:rsidRPr="00B71E3C">
        <w:rPr>
          <w:rFonts w:ascii="Arial" w:hAnsi="Arial" w:cs="Arial"/>
          <w:color w:val="000000"/>
          <w:sz w:val="24"/>
          <w:szCs w:val="24"/>
          <w:shd w:val="clear" w:color="auto" w:fill="FFFFFF"/>
        </w:rPr>
        <w:t xml:space="preserve"> </w:t>
      </w:r>
      <w:r w:rsidRPr="00B71E3C">
        <w:rPr>
          <w:rFonts w:ascii="Times New Roman" w:hAnsi="Times New Roman" w:cs="Times New Roman"/>
          <w:sz w:val="24"/>
          <w:szCs w:val="24"/>
        </w:rPr>
        <w:t xml:space="preserve">µL of diluted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were added</w:t>
      </w:r>
      <w:r w:rsidRPr="00B71E3C">
        <w:rPr>
          <w:rFonts w:ascii="Times New Roman" w:hAnsi="Times New Roman" w:cs="Times New Roman"/>
          <w:sz w:val="24"/>
          <w:szCs w:val="24"/>
        </w:rPr>
        <w:t xml:space="preserve"> to the 50 µL of peptide/</w:t>
      </w:r>
      <w:proofErr w:type="spellStart"/>
      <w:r w:rsidRPr="00B71E3C">
        <w:rPr>
          <w:rFonts w:ascii="Times New Roman" w:hAnsi="Times New Roman" w:cs="Times New Roman"/>
          <w:sz w:val="24"/>
          <w:szCs w:val="24"/>
        </w:rPr>
        <w:t>AmB</w:t>
      </w:r>
      <w:proofErr w:type="spellEnd"/>
      <w:r w:rsidRPr="00B71E3C">
        <w:rPr>
          <w:rFonts w:ascii="Times New Roman" w:hAnsi="Times New Roman" w:cs="Times New Roman"/>
          <w:sz w:val="24"/>
          <w:szCs w:val="24"/>
        </w:rPr>
        <w:t xml:space="preserve"> solution. Growth control and sterility controls </w:t>
      </w:r>
      <w:r w:rsidRPr="00B71E3C">
        <w:rPr>
          <w:rFonts w:ascii="Times New Roman" w:hAnsi="Times New Roman" w:cs="Times New Roman"/>
          <w:noProof/>
          <w:sz w:val="24"/>
          <w:szCs w:val="24"/>
        </w:rPr>
        <w:t>were prepared</w:t>
      </w:r>
      <w:r w:rsidRPr="00B71E3C">
        <w:rPr>
          <w:rFonts w:ascii="Times New Roman" w:hAnsi="Times New Roman" w:cs="Times New Roman"/>
          <w:sz w:val="24"/>
          <w:szCs w:val="24"/>
        </w:rPr>
        <w:t xml:space="preserve"> for comparison. The plates </w:t>
      </w:r>
      <w:r w:rsidRPr="00B71E3C">
        <w:rPr>
          <w:rFonts w:ascii="Times New Roman" w:hAnsi="Times New Roman" w:cs="Times New Roman"/>
          <w:noProof/>
          <w:sz w:val="24"/>
          <w:szCs w:val="24"/>
        </w:rPr>
        <w:t>were then incubated</w:t>
      </w:r>
      <w:r w:rsidRPr="00B71E3C">
        <w:rPr>
          <w:rFonts w:ascii="Times New Roman" w:hAnsi="Times New Roman" w:cs="Times New Roman"/>
          <w:sz w:val="24"/>
          <w:szCs w:val="24"/>
        </w:rPr>
        <w:t xml:space="preserve"> for 24-48 hours at 37</w:t>
      </w:r>
      <w:r w:rsidR="00435E33" w:rsidRPr="00B71E3C">
        <w:rPr>
          <w:rFonts w:ascii="Times New Roman" w:hAnsi="Times New Roman" w:cs="Times New Roman"/>
          <w:sz w:val="24"/>
          <w:szCs w:val="24"/>
          <w:vertAlign w:val="superscript"/>
        </w:rPr>
        <w:t xml:space="preserve"> </w:t>
      </w:r>
      <w:proofErr w:type="spellStart"/>
      <w:r w:rsidR="00435E33" w:rsidRPr="00B71E3C">
        <w:rPr>
          <w:rFonts w:ascii="Times New Roman" w:hAnsi="Times New Roman" w:cs="Times New Roman"/>
          <w:sz w:val="24"/>
          <w:szCs w:val="24"/>
          <w:vertAlign w:val="superscript"/>
        </w:rPr>
        <w:t>o</w:t>
      </w:r>
      <w:r w:rsidR="00435E33" w:rsidRPr="00B71E3C">
        <w:rPr>
          <w:rFonts w:ascii="Times New Roman" w:hAnsi="Times New Roman" w:cs="Times New Roman"/>
          <w:sz w:val="24"/>
          <w:szCs w:val="24"/>
        </w:rPr>
        <w:t>C</w:t>
      </w:r>
      <w:r w:rsidRPr="00B71E3C">
        <w:rPr>
          <w:rFonts w:ascii="Times New Roman" w:hAnsi="Times New Roman" w:cs="Times New Roman"/>
          <w:sz w:val="24"/>
          <w:szCs w:val="24"/>
        </w:rPr>
        <w:t>.</w:t>
      </w:r>
      <w:proofErr w:type="spellEnd"/>
    </w:p>
    <w:p w14:paraId="2D251D89" w14:textId="4E8F4014" w:rsidR="00406DBB" w:rsidRPr="00B71E3C" w:rsidRDefault="00406DBB" w:rsidP="00406DBB">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 xml:space="preserve">The effect of </w:t>
      </w:r>
      <w:r w:rsidR="00FB430B" w:rsidRPr="00B71E3C">
        <w:rPr>
          <w:rFonts w:ascii="Times New Roman" w:hAnsi="Times New Roman" w:cs="Times New Roman"/>
          <w:sz w:val="24"/>
          <w:szCs w:val="24"/>
        </w:rPr>
        <w:t xml:space="preserve">the </w:t>
      </w:r>
      <w:r w:rsidRPr="00B71E3C">
        <w:rPr>
          <w:rFonts w:ascii="Times New Roman" w:hAnsi="Times New Roman" w:cs="Times New Roman"/>
          <w:sz w:val="24"/>
          <w:szCs w:val="24"/>
        </w:rPr>
        <w:t xml:space="preserve">combination on antifungal activity </w:t>
      </w:r>
      <w:r w:rsidRPr="00B71E3C">
        <w:rPr>
          <w:rFonts w:ascii="Times New Roman" w:hAnsi="Times New Roman" w:cs="Times New Roman"/>
          <w:noProof/>
          <w:sz w:val="24"/>
          <w:szCs w:val="24"/>
        </w:rPr>
        <w:t>was determined</w:t>
      </w:r>
      <w:r w:rsidRPr="00B71E3C">
        <w:rPr>
          <w:rFonts w:ascii="Times New Roman" w:hAnsi="Times New Roman" w:cs="Times New Roman"/>
          <w:sz w:val="24"/>
          <w:szCs w:val="24"/>
        </w:rPr>
        <w:t xml:space="preserve"> by calculating fractional inhibitory concentration index (</w:t>
      </w:r>
      <w:r w:rsidRPr="00B71E3C">
        <w:rPr>
          <w:rFonts w:ascii="Times New Roman" w:hAnsi="Times New Roman" w:cs="Times New Roman"/>
          <w:noProof/>
          <w:sz w:val="24"/>
          <w:szCs w:val="24"/>
        </w:rPr>
        <w:t>FICI</w:t>
      </w:r>
      <w:r w:rsidRPr="00B71E3C">
        <w:rPr>
          <w:rFonts w:ascii="Times New Roman" w:hAnsi="Times New Roman" w:cs="Times New Roman"/>
          <w:sz w:val="24"/>
          <w:szCs w:val="24"/>
        </w:rPr>
        <w:t xml:space="preserve">). </w:t>
      </w:r>
      <w:r w:rsidRPr="00B71E3C">
        <w:rPr>
          <w:rFonts w:ascii="Times New Roman" w:hAnsi="Times New Roman" w:cs="Times New Roman"/>
          <w:noProof/>
          <w:sz w:val="24"/>
          <w:szCs w:val="24"/>
        </w:rPr>
        <w:t>FICI</w:t>
      </w:r>
      <w:r w:rsidRPr="00B71E3C">
        <w:rPr>
          <w:rFonts w:ascii="Times New Roman" w:hAnsi="Times New Roman" w:cs="Times New Roman"/>
          <w:sz w:val="24"/>
          <w:szCs w:val="24"/>
        </w:rPr>
        <w:t xml:space="preserve"> was calculated using the following equation</w:t>
      </w:r>
      <w:r w:rsidR="00E44BE4" w:rsidRPr="00B71E3C">
        <w:rPr>
          <w:rFonts w:ascii="Times New Roman" w:hAnsi="Times New Roman" w:cs="Times New Roman"/>
          <w:sz w:val="24"/>
          <w:szCs w:val="24"/>
        </w:rPr>
        <w:t xml:space="preserve"> (same as in the cancer assay)</w:t>
      </w:r>
      <w:r w:rsidRPr="00B71E3C">
        <w:rPr>
          <w:rFonts w:ascii="Times New Roman" w:hAnsi="Times New Roman" w:cs="Times New Roman"/>
          <w:sz w:val="24"/>
          <w:szCs w:val="24"/>
        </w:rPr>
        <w:t>.</w:t>
      </w:r>
    </w:p>
    <w:p w14:paraId="03EAED89" w14:textId="77777777" w:rsidR="00406DBB" w:rsidRPr="00B71E3C" w:rsidRDefault="00406DBB" w:rsidP="00406DBB">
      <w:pPr>
        <w:spacing w:line="480" w:lineRule="auto"/>
        <w:jc w:val="both"/>
        <w:rPr>
          <w:rFonts w:ascii="Times New Roman" w:hAnsi="Times New Roman" w:cs="Times New Roman"/>
          <w:sz w:val="24"/>
          <w:szCs w:val="24"/>
        </w:rPr>
      </w:pPr>
      <w:r w:rsidRPr="00B71E3C">
        <w:rPr>
          <w:rFonts w:ascii="Times New Roman" w:hAnsi="Times New Roman" w:cs="Times New Roman"/>
          <w:noProof/>
          <w:sz w:val="24"/>
          <w:szCs w:val="24"/>
        </w:rPr>
        <w:t>FICI</w:t>
      </w:r>
      <w:r w:rsidRPr="00B71E3C">
        <w:rPr>
          <w:rFonts w:ascii="Times New Roman" w:hAnsi="Times New Roman" w:cs="Times New Roman"/>
          <w:sz w:val="24"/>
          <w:szCs w:val="24"/>
        </w:rPr>
        <w:t xml:space="preserve"> = (MIC</w:t>
      </w:r>
      <w:r w:rsidRPr="00B71E3C">
        <w:rPr>
          <w:rFonts w:ascii="Times New Roman" w:hAnsi="Times New Roman" w:cs="Times New Roman"/>
          <w:sz w:val="24"/>
          <w:szCs w:val="24"/>
          <w:vertAlign w:val="subscript"/>
        </w:rPr>
        <w:t>A+B</w:t>
      </w:r>
      <w:r w:rsidRPr="00B71E3C">
        <w:rPr>
          <w:rFonts w:ascii="Times New Roman" w:hAnsi="Times New Roman" w:cs="Times New Roman"/>
          <w:sz w:val="24"/>
          <w:szCs w:val="24"/>
        </w:rPr>
        <w:t>/MIC</w:t>
      </w:r>
      <w:r w:rsidRPr="00B71E3C">
        <w:rPr>
          <w:rFonts w:ascii="Times New Roman" w:hAnsi="Times New Roman" w:cs="Times New Roman"/>
          <w:sz w:val="24"/>
          <w:szCs w:val="24"/>
          <w:vertAlign w:val="subscript"/>
        </w:rPr>
        <w:t>A</w:t>
      </w:r>
      <w:r w:rsidRPr="00B71E3C">
        <w:rPr>
          <w:rFonts w:ascii="Times New Roman" w:hAnsi="Times New Roman" w:cs="Times New Roman"/>
          <w:sz w:val="24"/>
          <w:szCs w:val="24"/>
        </w:rPr>
        <w:t>) + (MIC</w:t>
      </w:r>
      <w:r w:rsidRPr="00B71E3C">
        <w:rPr>
          <w:rFonts w:ascii="Times New Roman" w:hAnsi="Times New Roman" w:cs="Times New Roman"/>
          <w:sz w:val="24"/>
          <w:szCs w:val="24"/>
          <w:vertAlign w:val="subscript"/>
        </w:rPr>
        <w:t>B+A</w:t>
      </w:r>
      <w:r w:rsidRPr="00B71E3C">
        <w:rPr>
          <w:rFonts w:ascii="Times New Roman" w:hAnsi="Times New Roman" w:cs="Times New Roman"/>
          <w:sz w:val="24"/>
          <w:szCs w:val="24"/>
        </w:rPr>
        <w:t>/MIC</w:t>
      </w:r>
      <w:r w:rsidRPr="00B71E3C">
        <w:rPr>
          <w:rFonts w:ascii="Times New Roman" w:hAnsi="Times New Roman" w:cs="Times New Roman"/>
          <w:sz w:val="24"/>
          <w:szCs w:val="24"/>
          <w:vertAlign w:val="subscript"/>
        </w:rPr>
        <w:t>B</w:t>
      </w:r>
      <w:r w:rsidRPr="00B71E3C">
        <w:rPr>
          <w:rFonts w:ascii="Times New Roman" w:hAnsi="Times New Roman" w:cs="Times New Roman"/>
          <w:sz w:val="24"/>
          <w:szCs w:val="24"/>
        </w:rPr>
        <w:t>)</w:t>
      </w:r>
    </w:p>
    <w:p w14:paraId="66A74F4C" w14:textId="1073349F" w:rsidR="00406DBB" w:rsidRPr="00B71E3C" w:rsidRDefault="00E44BE4" w:rsidP="00406DBB">
      <w:pPr>
        <w:spacing w:line="480" w:lineRule="auto"/>
        <w:jc w:val="both"/>
        <w:rPr>
          <w:rFonts w:ascii="Times New Roman" w:hAnsi="Times New Roman" w:cs="Times New Roman"/>
          <w:sz w:val="24"/>
          <w:szCs w:val="24"/>
        </w:rPr>
      </w:pPr>
      <w:proofErr w:type="gramStart"/>
      <w:r w:rsidRPr="00B71E3C">
        <w:rPr>
          <w:rFonts w:ascii="Times New Roman" w:hAnsi="Times New Roman" w:cs="Times New Roman"/>
          <w:sz w:val="24"/>
          <w:szCs w:val="24"/>
        </w:rPr>
        <w:t>w</w:t>
      </w:r>
      <w:r w:rsidR="00406DBB" w:rsidRPr="00B71E3C">
        <w:rPr>
          <w:rFonts w:ascii="Times New Roman" w:hAnsi="Times New Roman" w:cs="Times New Roman"/>
          <w:sz w:val="24"/>
          <w:szCs w:val="24"/>
        </w:rPr>
        <w:t>here</w:t>
      </w:r>
      <w:proofErr w:type="gramEnd"/>
      <w:r w:rsidR="00406DBB" w:rsidRPr="00B71E3C">
        <w:rPr>
          <w:rFonts w:ascii="Times New Roman" w:hAnsi="Times New Roman" w:cs="Times New Roman"/>
          <w:sz w:val="24"/>
          <w:szCs w:val="24"/>
        </w:rPr>
        <w:t>, MIC</w:t>
      </w:r>
      <w:r w:rsidR="00406DBB" w:rsidRPr="00B71E3C">
        <w:rPr>
          <w:rFonts w:ascii="Times New Roman" w:hAnsi="Times New Roman" w:cs="Times New Roman"/>
          <w:sz w:val="24"/>
          <w:szCs w:val="24"/>
          <w:vertAlign w:val="subscript"/>
        </w:rPr>
        <w:t>A</w:t>
      </w:r>
      <w:r w:rsidR="00406DBB" w:rsidRPr="00B71E3C">
        <w:rPr>
          <w:rFonts w:ascii="Times New Roman" w:hAnsi="Times New Roman" w:cs="Times New Roman"/>
          <w:sz w:val="24"/>
          <w:szCs w:val="24"/>
        </w:rPr>
        <w:t xml:space="preserve"> and MIC</w:t>
      </w:r>
      <w:r w:rsidR="00406DBB" w:rsidRPr="00B71E3C">
        <w:rPr>
          <w:rFonts w:ascii="Times New Roman" w:hAnsi="Times New Roman" w:cs="Times New Roman"/>
          <w:sz w:val="24"/>
          <w:szCs w:val="24"/>
          <w:vertAlign w:val="subscript"/>
        </w:rPr>
        <w:t xml:space="preserve">B </w:t>
      </w:r>
      <w:r w:rsidR="00406DBB" w:rsidRPr="00B71E3C">
        <w:rPr>
          <w:rFonts w:ascii="Times New Roman" w:hAnsi="Times New Roman" w:cs="Times New Roman"/>
          <w:sz w:val="24"/>
          <w:szCs w:val="24"/>
        </w:rPr>
        <w:t>are the MICs of antifungal compounds alone and MIC</w:t>
      </w:r>
      <w:r w:rsidR="00406DBB" w:rsidRPr="00B71E3C">
        <w:rPr>
          <w:rFonts w:ascii="Times New Roman" w:hAnsi="Times New Roman" w:cs="Times New Roman"/>
          <w:sz w:val="24"/>
          <w:szCs w:val="24"/>
          <w:vertAlign w:val="subscript"/>
        </w:rPr>
        <w:t>A+B</w:t>
      </w:r>
      <w:r w:rsidR="00406DBB" w:rsidRPr="00B71E3C">
        <w:rPr>
          <w:rFonts w:ascii="Times New Roman" w:hAnsi="Times New Roman" w:cs="Times New Roman"/>
          <w:sz w:val="24"/>
          <w:szCs w:val="24"/>
        </w:rPr>
        <w:t xml:space="preserve"> and MIC</w:t>
      </w:r>
      <w:r w:rsidR="00406DBB" w:rsidRPr="00B71E3C">
        <w:rPr>
          <w:rFonts w:ascii="Times New Roman" w:hAnsi="Times New Roman" w:cs="Times New Roman"/>
          <w:sz w:val="24"/>
          <w:szCs w:val="24"/>
          <w:vertAlign w:val="subscript"/>
        </w:rPr>
        <w:t xml:space="preserve">B+A </w:t>
      </w:r>
      <w:r w:rsidR="00406DBB" w:rsidRPr="00B71E3C">
        <w:rPr>
          <w:rFonts w:ascii="Times New Roman" w:hAnsi="Times New Roman" w:cs="Times New Roman"/>
          <w:sz w:val="24"/>
          <w:szCs w:val="24"/>
        </w:rPr>
        <w:t xml:space="preserve">and the MIC of antifungal compounds in combination. </w:t>
      </w:r>
      <w:r w:rsidR="00406DBB" w:rsidRPr="00B71E3C">
        <w:rPr>
          <w:rFonts w:ascii="Times New Roman" w:hAnsi="Times New Roman" w:cs="Times New Roman"/>
          <w:noProof/>
          <w:sz w:val="24"/>
          <w:szCs w:val="24"/>
        </w:rPr>
        <w:t>FICI</w:t>
      </w:r>
      <w:r w:rsidR="00406DBB" w:rsidRPr="00B71E3C">
        <w:rPr>
          <w:rFonts w:ascii="Times New Roman" w:hAnsi="Times New Roman" w:cs="Times New Roman"/>
          <w:sz w:val="24"/>
          <w:szCs w:val="24"/>
        </w:rPr>
        <w:t xml:space="preserve"> of ≤ 0.5 </w:t>
      </w:r>
      <w:r w:rsidR="00406DBB" w:rsidRPr="00B71E3C">
        <w:rPr>
          <w:rFonts w:ascii="Times New Roman" w:hAnsi="Times New Roman" w:cs="Times New Roman"/>
          <w:noProof/>
          <w:sz w:val="24"/>
          <w:szCs w:val="24"/>
        </w:rPr>
        <w:t>is defined</w:t>
      </w:r>
      <w:r w:rsidR="00406DBB" w:rsidRPr="00B71E3C">
        <w:rPr>
          <w:rFonts w:ascii="Times New Roman" w:hAnsi="Times New Roman" w:cs="Times New Roman"/>
          <w:sz w:val="24"/>
          <w:szCs w:val="24"/>
        </w:rPr>
        <w:t xml:space="preserve"> as </w:t>
      </w:r>
      <w:r w:rsidR="00CF3FD8" w:rsidRPr="00B71E3C">
        <w:rPr>
          <w:rFonts w:ascii="Times New Roman" w:hAnsi="Times New Roman" w:cs="Times New Roman"/>
          <w:sz w:val="24"/>
          <w:szCs w:val="24"/>
        </w:rPr>
        <w:t xml:space="preserve">a </w:t>
      </w:r>
      <w:r w:rsidR="00406DBB" w:rsidRPr="00B71E3C">
        <w:rPr>
          <w:rFonts w:ascii="Times New Roman" w:hAnsi="Times New Roman" w:cs="Times New Roman"/>
          <w:noProof/>
          <w:sz w:val="24"/>
          <w:szCs w:val="24"/>
        </w:rPr>
        <w:t>synergistic</w:t>
      </w:r>
      <w:r w:rsidR="00406DBB" w:rsidRPr="00B71E3C">
        <w:rPr>
          <w:rFonts w:ascii="Times New Roman" w:hAnsi="Times New Roman" w:cs="Times New Roman"/>
          <w:sz w:val="24"/>
          <w:szCs w:val="24"/>
        </w:rPr>
        <w:t xml:space="preserve"> effect, </w:t>
      </w:r>
      <w:r w:rsidR="00406DBB" w:rsidRPr="00B71E3C">
        <w:rPr>
          <w:rFonts w:ascii="Times New Roman" w:hAnsi="Times New Roman" w:cs="Times New Roman"/>
          <w:noProof/>
          <w:sz w:val="24"/>
          <w:szCs w:val="24"/>
        </w:rPr>
        <w:t>FICI</w:t>
      </w:r>
      <w:r w:rsidR="00406DBB" w:rsidRPr="00B71E3C">
        <w:rPr>
          <w:rFonts w:ascii="Times New Roman" w:hAnsi="Times New Roman" w:cs="Times New Roman"/>
          <w:sz w:val="24"/>
          <w:szCs w:val="24"/>
        </w:rPr>
        <w:t xml:space="preserve"> between 1.0 and 4.0 is partial synergistic </w:t>
      </w:r>
      <w:r w:rsidR="00406DBB" w:rsidRPr="00B71E3C">
        <w:rPr>
          <w:rFonts w:ascii="Times New Roman" w:hAnsi="Times New Roman" w:cs="Times New Roman"/>
          <w:noProof/>
          <w:sz w:val="24"/>
          <w:szCs w:val="24"/>
        </w:rPr>
        <w:t>and</w:t>
      </w:r>
      <w:r w:rsidR="00406DBB" w:rsidRPr="00B71E3C">
        <w:rPr>
          <w:rFonts w:ascii="Times New Roman" w:hAnsi="Times New Roman" w:cs="Times New Roman"/>
          <w:sz w:val="24"/>
          <w:szCs w:val="24"/>
        </w:rPr>
        <w:t xml:space="preserve"> </w:t>
      </w:r>
      <w:r w:rsidR="00406DBB" w:rsidRPr="00B71E3C">
        <w:rPr>
          <w:rFonts w:ascii="Times New Roman" w:hAnsi="Times New Roman" w:cs="Times New Roman"/>
          <w:noProof/>
          <w:sz w:val="24"/>
          <w:szCs w:val="24"/>
        </w:rPr>
        <w:t>FICI</w:t>
      </w:r>
      <w:r w:rsidR="00406DBB" w:rsidRPr="00B71E3C">
        <w:rPr>
          <w:rFonts w:ascii="Times New Roman" w:hAnsi="Times New Roman" w:cs="Times New Roman"/>
          <w:sz w:val="24"/>
          <w:szCs w:val="24"/>
        </w:rPr>
        <w:t xml:space="preserve"> of ≥ 4.0 is called antagonist effect.</w:t>
      </w:r>
    </w:p>
    <w:p w14:paraId="3E679B44" w14:textId="77777777" w:rsidR="00E966D9" w:rsidRPr="00B71E3C" w:rsidRDefault="00E966D9" w:rsidP="005D1E50">
      <w:pPr>
        <w:spacing w:line="480" w:lineRule="auto"/>
        <w:jc w:val="both"/>
        <w:rPr>
          <w:rFonts w:ascii="Times New Roman" w:hAnsi="Times New Roman" w:cs="Times New Roman"/>
          <w:b/>
          <w:i/>
          <w:sz w:val="24"/>
          <w:szCs w:val="24"/>
        </w:rPr>
      </w:pPr>
    </w:p>
    <w:p w14:paraId="29496C2B" w14:textId="48FFE144" w:rsidR="005D1E50" w:rsidRPr="00B71E3C" w:rsidRDefault="005D1E50" w:rsidP="005D1E50">
      <w:pPr>
        <w:spacing w:line="480" w:lineRule="auto"/>
        <w:jc w:val="both"/>
        <w:rPr>
          <w:rFonts w:ascii="Times New Roman" w:hAnsi="Times New Roman" w:cs="Times New Roman"/>
          <w:b/>
          <w:sz w:val="24"/>
          <w:szCs w:val="24"/>
        </w:rPr>
      </w:pPr>
      <w:r w:rsidRPr="00B71E3C">
        <w:rPr>
          <w:rFonts w:ascii="Times New Roman" w:hAnsi="Times New Roman" w:cs="Times New Roman"/>
          <w:b/>
          <w:i/>
          <w:sz w:val="24"/>
          <w:szCs w:val="24"/>
        </w:rPr>
        <w:t xml:space="preserve">C. </w:t>
      </w:r>
      <w:proofErr w:type="spellStart"/>
      <w:r w:rsidRPr="00B71E3C">
        <w:rPr>
          <w:rFonts w:ascii="Times New Roman" w:hAnsi="Times New Roman" w:cs="Times New Roman"/>
          <w:b/>
          <w:i/>
          <w:sz w:val="24"/>
          <w:szCs w:val="24"/>
        </w:rPr>
        <w:t>albicans</w:t>
      </w:r>
      <w:proofErr w:type="spellEnd"/>
      <w:r w:rsidRPr="00B71E3C">
        <w:rPr>
          <w:rFonts w:ascii="Times New Roman" w:hAnsi="Times New Roman" w:cs="Times New Roman"/>
          <w:b/>
          <w:sz w:val="24"/>
          <w:szCs w:val="24"/>
        </w:rPr>
        <w:t xml:space="preserve"> Biofilm Inhibition A</w:t>
      </w:r>
      <w:r w:rsidR="006E6A27" w:rsidRPr="00B71E3C">
        <w:rPr>
          <w:rFonts w:ascii="Times New Roman" w:hAnsi="Times New Roman" w:cs="Times New Roman"/>
          <w:b/>
          <w:sz w:val="24"/>
          <w:szCs w:val="24"/>
        </w:rPr>
        <w:t>ssay</w:t>
      </w:r>
      <w:r w:rsidR="00C3482F" w:rsidRPr="00B71E3C">
        <w:rPr>
          <w:rFonts w:ascii="Times New Roman" w:hAnsi="Times New Roman" w:cs="Times New Roman"/>
          <w:sz w:val="24"/>
          <w:szCs w:val="24"/>
          <w:vertAlign w:val="superscript"/>
        </w:rPr>
        <w:t>45</w:t>
      </w:r>
    </w:p>
    <w:p w14:paraId="00C76453" w14:textId="161E941B" w:rsidR="005D1E50" w:rsidRPr="00B71E3C" w:rsidRDefault="005D1E50" w:rsidP="005D1E50">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t>Briefly, 10</w:t>
      </w:r>
      <w:r w:rsidRPr="00B71E3C">
        <w:rPr>
          <w:rFonts w:ascii="Times New Roman" w:hAnsi="Times New Roman" w:cs="Times New Roman"/>
          <w:sz w:val="24"/>
          <w:szCs w:val="24"/>
          <w:vertAlign w:val="superscript"/>
        </w:rPr>
        <w:t>6</w:t>
      </w:r>
      <w:r w:rsidRPr="00B71E3C">
        <w:rPr>
          <w:rFonts w:ascii="Times New Roman" w:hAnsi="Times New Roman" w:cs="Times New Roman"/>
          <w:sz w:val="24"/>
          <w:szCs w:val="24"/>
        </w:rPr>
        <w:t xml:space="preserve"> CFU/mL </w:t>
      </w: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cells in RPMI 1640 medium were incubated with two-fold serially diluted peptides </w:t>
      </w:r>
      <w:r w:rsidR="006E6A27" w:rsidRPr="00B71E3C">
        <w:rPr>
          <w:rFonts w:ascii="Times New Roman" w:hAnsi="Times New Roman" w:cs="Times New Roman"/>
          <w:sz w:val="24"/>
          <w:szCs w:val="24"/>
        </w:rPr>
        <w:t>(1000-1.9 µM) for 24 h</w:t>
      </w:r>
      <w:r w:rsidRPr="00B71E3C">
        <w:rPr>
          <w:rFonts w:ascii="Times New Roman" w:hAnsi="Times New Roman" w:cs="Times New Roman"/>
          <w:sz w:val="24"/>
          <w:szCs w:val="24"/>
        </w:rPr>
        <w:t xml:space="preserve"> at 35</w:t>
      </w:r>
      <w:r w:rsidRPr="00B71E3C">
        <w:rPr>
          <w:rFonts w:ascii="Times New Roman" w:hAnsi="Times New Roman" w:cs="Times New Roman"/>
          <w:sz w:val="24"/>
          <w:szCs w:val="24"/>
          <w:vertAlign w:val="superscript"/>
        </w:rPr>
        <w:t xml:space="preserve">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sidDel="000D55C4">
        <w:rPr>
          <w:rFonts w:ascii="Times New Roman" w:hAnsi="Times New Roman" w:cs="Times New Roman"/>
          <w:sz w:val="24"/>
          <w:szCs w:val="24"/>
          <w:vertAlign w:val="superscript"/>
        </w:rPr>
        <w:t xml:space="preserve"> </w:t>
      </w:r>
      <w:r w:rsidRPr="00B71E3C">
        <w:rPr>
          <w:rFonts w:ascii="Times New Roman" w:hAnsi="Times New Roman" w:cs="Times New Roman"/>
          <w:sz w:val="24"/>
          <w:szCs w:val="24"/>
        </w:rPr>
        <w:t xml:space="preserve">in polystyrene tissue culture treated 96-well plates. Growth control and sterility control </w:t>
      </w:r>
      <w:r w:rsidRPr="00B71E3C">
        <w:rPr>
          <w:rFonts w:ascii="Times New Roman" w:hAnsi="Times New Roman" w:cs="Times New Roman"/>
          <w:noProof/>
          <w:sz w:val="24"/>
          <w:szCs w:val="24"/>
        </w:rPr>
        <w:t>were prepared</w:t>
      </w:r>
      <w:r w:rsidRPr="00B71E3C">
        <w:rPr>
          <w:rFonts w:ascii="Times New Roman" w:hAnsi="Times New Roman" w:cs="Times New Roman"/>
          <w:sz w:val="24"/>
          <w:szCs w:val="24"/>
        </w:rPr>
        <w:t xml:space="preserve"> fo</w:t>
      </w:r>
      <w:r w:rsidR="006E6A27" w:rsidRPr="00B71E3C">
        <w:rPr>
          <w:rFonts w:ascii="Times New Roman" w:hAnsi="Times New Roman" w:cs="Times New Roman"/>
          <w:sz w:val="24"/>
          <w:szCs w:val="24"/>
        </w:rPr>
        <w:t>r comparison. After 24 h,</w:t>
      </w:r>
      <w:r w:rsidRPr="00B71E3C">
        <w:rPr>
          <w:rFonts w:ascii="Times New Roman" w:hAnsi="Times New Roman" w:cs="Times New Roman"/>
          <w:sz w:val="24"/>
          <w:szCs w:val="24"/>
        </w:rPr>
        <w:t xml:space="preserve"> planktonic cells were carefully removed without disturbing the biofilms and washed with PBS. Biofilm formed were treated with 100 µL of </w:t>
      </w:r>
      <w:r w:rsidRPr="00B71E3C">
        <w:rPr>
          <w:rFonts w:ascii="Times New Roman" w:hAnsi="Times New Roman" w:cs="Times New Roman"/>
          <w:noProof/>
          <w:sz w:val="24"/>
          <w:szCs w:val="24"/>
        </w:rPr>
        <w:t>XTT</w:t>
      </w:r>
      <w:r w:rsidR="006E6A27" w:rsidRPr="00B71E3C">
        <w:rPr>
          <w:rFonts w:ascii="Times New Roman" w:hAnsi="Times New Roman" w:cs="Times New Roman"/>
          <w:sz w:val="24"/>
          <w:szCs w:val="24"/>
        </w:rPr>
        <w:t xml:space="preserve"> (0.5 g/L) and </w:t>
      </w:r>
      <w:proofErr w:type="spellStart"/>
      <w:r w:rsidR="006E6A27" w:rsidRPr="00B71E3C">
        <w:rPr>
          <w:rFonts w:ascii="Times New Roman" w:hAnsi="Times New Roman" w:cs="Times New Roman"/>
          <w:sz w:val="24"/>
          <w:szCs w:val="24"/>
        </w:rPr>
        <w:t>m</w:t>
      </w:r>
      <w:r w:rsidRPr="00B71E3C">
        <w:rPr>
          <w:rFonts w:ascii="Times New Roman" w:hAnsi="Times New Roman" w:cs="Times New Roman"/>
          <w:sz w:val="24"/>
          <w:szCs w:val="24"/>
        </w:rPr>
        <w:t>enadione</w:t>
      </w:r>
      <w:proofErr w:type="spellEnd"/>
      <w:r w:rsidRPr="00B71E3C">
        <w:rPr>
          <w:rFonts w:ascii="Times New Roman" w:hAnsi="Times New Roman" w:cs="Times New Roman"/>
          <w:sz w:val="24"/>
          <w:szCs w:val="24"/>
        </w:rPr>
        <w:t xml:space="preserve"> (1 µM) in PBS buffer for </w:t>
      </w:r>
      <w:r w:rsidR="006E6A27" w:rsidRPr="00B71E3C">
        <w:rPr>
          <w:rFonts w:ascii="Times New Roman" w:hAnsi="Times New Roman" w:cs="Times New Roman"/>
          <w:sz w:val="24"/>
          <w:szCs w:val="24"/>
        </w:rPr>
        <w:t>2 h</w:t>
      </w:r>
      <w:r w:rsidRPr="00B71E3C">
        <w:rPr>
          <w:rFonts w:ascii="Times New Roman" w:hAnsi="Times New Roman" w:cs="Times New Roman"/>
          <w:sz w:val="24"/>
          <w:szCs w:val="24"/>
        </w:rPr>
        <w:t xml:space="preserve"> (incubated </w:t>
      </w:r>
      <w:r w:rsidRPr="00B71E3C">
        <w:rPr>
          <w:rFonts w:ascii="Times New Roman" w:hAnsi="Times New Roman" w:cs="Times New Roman"/>
          <w:noProof/>
          <w:sz w:val="24"/>
          <w:szCs w:val="24"/>
        </w:rPr>
        <w:t>in dark</w:t>
      </w:r>
      <w:r w:rsidRPr="00B71E3C">
        <w:rPr>
          <w:rFonts w:ascii="Times New Roman" w:hAnsi="Times New Roman" w:cs="Times New Roman"/>
          <w:sz w:val="24"/>
          <w:szCs w:val="24"/>
        </w:rPr>
        <w:t xml:space="preserve"> at 35</w:t>
      </w:r>
      <w:r w:rsidRPr="00B71E3C">
        <w:rPr>
          <w:rFonts w:ascii="Times New Roman" w:hAnsi="Times New Roman" w:cs="Times New Roman"/>
          <w:sz w:val="24"/>
          <w:szCs w:val="24"/>
          <w:vertAlign w:val="superscript"/>
        </w:rPr>
        <w:t xml:space="preserve">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sidDel="000D55C4">
        <w:rPr>
          <w:rFonts w:ascii="Times New Roman" w:hAnsi="Times New Roman" w:cs="Times New Roman"/>
          <w:sz w:val="24"/>
          <w:szCs w:val="24"/>
          <w:vertAlign w:val="superscript"/>
        </w:rPr>
        <w:t xml:space="preserve"> </w:t>
      </w:r>
      <w:r w:rsidRPr="00B71E3C">
        <w:rPr>
          <w:rFonts w:ascii="Times New Roman" w:hAnsi="Times New Roman" w:cs="Times New Roman"/>
          <w:sz w:val="24"/>
          <w:szCs w:val="24"/>
        </w:rPr>
        <w:t xml:space="preserve">with shaking). The absorbance </w:t>
      </w:r>
      <w:r w:rsidRPr="00B71E3C">
        <w:rPr>
          <w:rFonts w:ascii="Times New Roman" w:hAnsi="Times New Roman" w:cs="Times New Roman"/>
          <w:noProof/>
          <w:sz w:val="24"/>
          <w:szCs w:val="24"/>
        </w:rPr>
        <w:t>was then measured</w:t>
      </w:r>
      <w:r w:rsidRPr="00B71E3C">
        <w:rPr>
          <w:rFonts w:ascii="Times New Roman" w:hAnsi="Times New Roman" w:cs="Times New Roman"/>
          <w:sz w:val="24"/>
          <w:szCs w:val="24"/>
        </w:rPr>
        <w:t xml:space="preserve"> at 490 nm </w:t>
      </w:r>
      <w:r w:rsidRPr="00B71E3C">
        <w:rPr>
          <w:rFonts w:ascii="Times New Roman" w:hAnsi="Times New Roman" w:cs="Times New Roman"/>
          <w:noProof/>
          <w:sz w:val="24"/>
          <w:szCs w:val="24"/>
        </w:rPr>
        <w:t>and</w:t>
      </w:r>
      <w:r w:rsidRPr="00B71E3C">
        <w:rPr>
          <w:rFonts w:ascii="Times New Roman" w:hAnsi="Times New Roman" w:cs="Times New Roman"/>
          <w:sz w:val="24"/>
          <w:szCs w:val="24"/>
        </w:rPr>
        <w:t xml:space="preserve"> minimum biofilm inhibition concentration </w:t>
      </w:r>
      <w:r w:rsidRPr="00B71E3C">
        <w:rPr>
          <w:rFonts w:ascii="Times New Roman" w:hAnsi="Times New Roman" w:cs="Times New Roman"/>
          <w:color w:val="000000" w:themeColor="text1"/>
          <w:sz w:val="24"/>
          <w:szCs w:val="24"/>
        </w:rPr>
        <w:t xml:space="preserve">(MBIC) </w:t>
      </w:r>
      <w:r w:rsidRPr="00B71E3C">
        <w:rPr>
          <w:rFonts w:ascii="Times New Roman" w:hAnsi="Times New Roman" w:cs="Times New Roman"/>
          <w:noProof/>
          <w:sz w:val="24"/>
          <w:szCs w:val="24"/>
        </w:rPr>
        <w:t xml:space="preserve">was </w:t>
      </w:r>
      <w:r w:rsidR="003E7909" w:rsidRPr="00B71E3C">
        <w:rPr>
          <w:rFonts w:ascii="Times New Roman" w:hAnsi="Times New Roman" w:cs="Times New Roman"/>
          <w:noProof/>
          <w:sz w:val="24"/>
          <w:szCs w:val="24"/>
        </w:rPr>
        <w:t>determined</w:t>
      </w:r>
      <w:r w:rsidR="00AC698E" w:rsidRPr="00B71E3C">
        <w:rPr>
          <w:rFonts w:ascii="Times New Roman" w:hAnsi="Times New Roman" w:cs="Times New Roman"/>
          <w:noProof/>
          <w:sz w:val="24"/>
          <w:szCs w:val="24"/>
        </w:rPr>
        <w:t>.</w:t>
      </w:r>
      <w:r w:rsidR="00E474B7" w:rsidRPr="00B71E3C">
        <w:rPr>
          <w:rFonts w:ascii="Times New Roman" w:hAnsi="Times New Roman" w:cs="Times New Roman"/>
          <w:sz w:val="24"/>
          <w:szCs w:val="24"/>
        </w:rPr>
        <w:fldChar w:fldCharType="begin"/>
      </w:r>
      <w:r w:rsidR="00CF0118" w:rsidRPr="00B71E3C">
        <w:rPr>
          <w:rFonts w:ascii="Times New Roman" w:hAnsi="Times New Roman" w:cs="Times New Roman"/>
          <w:sz w:val="24"/>
          <w:szCs w:val="24"/>
        </w:rPr>
        <w:instrText xml:space="preserve"> ADDIN EN.CITE &lt;EndNote&gt;&lt;Cite&gt;&lt;Author&gt;Pierce&lt;/Author&gt;&lt;Year&gt;2008&lt;/Year&gt;&lt;RecNum&gt;133&lt;/RecNum&gt;&lt;DisplayText&gt;&lt;style face="superscript"&gt;57&lt;/style&gt;&lt;/DisplayText&gt;&lt;record&gt;&lt;rec-number&gt;133&lt;/rec-number&gt;&lt;foreign-keys&gt;&lt;key app="EN" db-id="avf292x2kfesv3estptvfws5p95wvxvfv0zf" timestamp="1539038378"&gt;133&lt;/key&gt;&lt;/foreign-keys&gt;&lt;ref-type name="Journal Article"&gt;17&lt;/ref-type&gt;&lt;contributors&gt;&lt;authors&gt;&lt;author&gt;Pierce, C. G.&lt;/author&gt;&lt;author&gt;Uppuluri, P.&lt;/author&gt;&lt;author&gt;Tristan, A. R.&lt;/author&gt;&lt;author&gt;Wormley, F. L., Jr.&lt;/author&gt;&lt;author&gt;Mowat, E.&lt;/author&gt;&lt;author&gt;Ramage, G.&lt;/author&gt;&lt;author&gt;Lopez-Ribot, J. L.&lt;/author&gt;&lt;/authors&gt;&lt;/contributors&gt;&lt;auth-address&gt;Department of Biology and South Texas Center for Emerging Infectious Diseases, The University of Texas at San Antonio, San Antonio, Texas 78249, USA.&lt;/auth-address&gt;&lt;titles&gt;&lt;title&gt;A simple and reproducible 96-well plate-based method for the formation of fungal biofilms and its application to antifungal susceptibility testing&lt;/title&gt;&lt;secondary-title&gt;Nat Protoc&lt;/secondary-title&gt;&lt;/titles&gt;&lt;periodical&gt;&lt;full-title&gt;Nat Protoc&lt;/full-title&gt;&lt;/periodical&gt;&lt;pages&gt;1494-500&lt;/pages&gt;&lt;volume&gt;3&lt;/volume&gt;&lt;number&gt;9&lt;/number&gt;&lt;edition&gt;2008/09/06&lt;/edition&gt;&lt;keywords&gt;&lt;keyword&gt;Biofilms/*growth &amp;amp; development&lt;/keyword&gt;&lt;keyword&gt;Cell Culture Techniques/*methods&lt;/keyword&gt;&lt;keyword&gt;Drug Resistance, Fungal&lt;/keyword&gt;&lt;keyword&gt;Formazans&lt;/keyword&gt;&lt;keyword&gt;Fungi/drug effects/*growth &amp;amp; development&lt;/keyword&gt;&lt;/keywords&gt;&lt;dates&gt;&lt;year&gt;2008&lt;/year&gt;&lt;/dates&gt;&lt;isbn&gt;1750-2799 (Electronic)&amp;#xD;1750-2799 (Linking)&lt;/isbn&gt;&lt;accession-num&gt;18772877&lt;/accession-num&gt;&lt;urls&gt;&lt;related-urls&gt;&lt;url&gt;https://www.ncbi.nlm.nih.gov/pubmed/18772877&lt;/url&gt;&lt;/related-urls&gt;&lt;/urls&gt;&lt;custom2&gt;PMC2741160&lt;/custom2&gt;&lt;electronic-resource-num&gt;10.1038/nport.2008.141&lt;/electronic-resource-num&gt;&lt;/record&gt;&lt;/Cite&gt;&lt;/EndNote&gt;</w:instrText>
      </w:r>
      <w:r w:rsidR="00E474B7"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57</w:t>
      </w:r>
      <w:r w:rsidR="00E474B7" w:rsidRPr="00B71E3C">
        <w:rPr>
          <w:rFonts w:ascii="Times New Roman" w:hAnsi="Times New Roman" w:cs="Times New Roman"/>
          <w:sz w:val="24"/>
          <w:szCs w:val="24"/>
        </w:rPr>
        <w:fldChar w:fldCharType="end"/>
      </w:r>
    </w:p>
    <w:p w14:paraId="2E24980A" w14:textId="77777777" w:rsidR="000E2CB7" w:rsidRPr="00B71E3C" w:rsidRDefault="000E2CB7" w:rsidP="005D1E50">
      <w:pPr>
        <w:spacing w:line="480" w:lineRule="auto"/>
        <w:jc w:val="both"/>
        <w:rPr>
          <w:rFonts w:ascii="Times New Roman" w:hAnsi="Times New Roman" w:cs="Times New Roman"/>
          <w:sz w:val="24"/>
          <w:szCs w:val="24"/>
        </w:rPr>
      </w:pPr>
    </w:p>
    <w:p w14:paraId="7C606831" w14:textId="507F71AE" w:rsidR="005D1E50" w:rsidRPr="00B71E3C" w:rsidRDefault="005D1E50" w:rsidP="005D1E50">
      <w:pPr>
        <w:spacing w:line="480" w:lineRule="auto"/>
        <w:jc w:val="both"/>
        <w:rPr>
          <w:rFonts w:ascii="Times New Roman" w:hAnsi="Times New Roman" w:cs="Times New Roman"/>
          <w:b/>
          <w:sz w:val="24"/>
          <w:szCs w:val="24"/>
        </w:rPr>
      </w:pPr>
      <w:r w:rsidRPr="00B71E3C">
        <w:rPr>
          <w:rFonts w:ascii="Times New Roman" w:hAnsi="Times New Roman" w:cs="Times New Roman"/>
          <w:b/>
          <w:i/>
          <w:sz w:val="24"/>
          <w:szCs w:val="24"/>
        </w:rPr>
        <w:t xml:space="preserve">C. </w:t>
      </w:r>
      <w:proofErr w:type="spellStart"/>
      <w:r w:rsidRPr="00B71E3C">
        <w:rPr>
          <w:rFonts w:ascii="Times New Roman" w:hAnsi="Times New Roman" w:cs="Times New Roman"/>
          <w:b/>
          <w:i/>
          <w:sz w:val="24"/>
          <w:szCs w:val="24"/>
        </w:rPr>
        <w:t>albicans</w:t>
      </w:r>
      <w:proofErr w:type="spellEnd"/>
      <w:r w:rsidRPr="00B71E3C">
        <w:rPr>
          <w:rFonts w:ascii="Times New Roman" w:hAnsi="Times New Roman" w:cs="Times New Roman"/>
          <w:b/>
          <w:sz w:val="24"/>
          <w:szCs w:val="24"/>
        </w:rPr>
        <w:t xml:space="preserve"> </w:t>
      </w:r>
      <w:r w:rsidR="006E6A27" w:rsidRPr="00B71E3C">
        <w:rPr>
          <w:rFonts w:ascii="Times New Roman" w:hAnsi="Times New Roman" w:cs="Times New Roman"/>
          <w:b/>
          <w:sz w:val="24"/>
          <w:szCs w:val="24"/>
        </w:rPr>
        <w:t>Biofilm Eradication Assay</w:t>
      </w:r>
      <w:r w:rsidR="00C3482F" w:rsidRPr="00B71E3C">
        <w:rPr>
          <w:rFonts w:ascii="Times New Roman" w:hAnsi="Times New Roman" w:cs="Times New Roman"/>
          <w:sz w:val="24"/>
          <w:szCs w:val="24"/>
          <w:vertAlign w:val="superscript"/>
        </w:rPr>
        <w:t>45</w:t>
      </w:r>
    </w:p>
    <w:p w14:paraId="198A07CE" w14:textId="3EA5199D" w:rsidR="005D1E50" w:rsidRPr="00B71E3C" w:rsidRDefault="005D1E50" w:rsidP="005D1E50">
      <w:pPr>
        <w:spacing w:line="480" w:lineRule="auto"/>
        <w:jc w:val="both"/>
        <w:rPr>
          <w:rFonts w:ascii="Times New Roman" w:hAnsi="Times New Roman" w:cs="Times New Roman"/>
          <w:sz w:val="24"/>
          <w:szCs w:val="24"/>
        </w:rPr>
      </w:pPr>
      <w:r w:rsidRPr="00B71E3C">
        <w:rPr>
          <w:rFonts w:ascii="Times New Roman" w:hAnsi="Times New Roman" w:cs="Times New Roman"/>
          <w:i/>
          <w:sz w:val="24"/>
          <w:szCs w:val="24"/>
        </w:rPr>
        <w:t xml:space="preserve">C. </w:t>
      </w:r>
      <w:r w:rsidRPr="00B71E3C">
        <w:rPr>
          <w:rFonts w:ascii="Times New Roman" w:hAnsi="Times New Roman" w:cs="Times New Roman"/>
          <w:i/>
          <w:noProof/>
          <w:sz w:val="24"/>
          <w:szCs w:val="24"/>
        </w:rPr>
        <w:t>albicans</w:t>
      </w:r>
      <w:r w:rsidRPr="00B71E3C">
        <w:rPr>
          <w:rFonts w:ascii="Times New Roman" w:hAnsi="Times New Roman" w:cs="Times New Roman"/>
          <w:sz w:val="24"/>
          <w:szCs w:val="24"/>
        </w:rPr>
        <w:t xml:space="preserve"> biofilms </w:t>
      </w:r>
      <w:r w:rsidRPr="00B71E3C">
        <w:rPr>
          <w:rFonts w:ascii="Times New Roman" w:hAnsi="Times New Roman" w:cs="Times New Roman"/>
          <w:noProof/>
          <w:sz w:val="24"/>
          <w:szCs w:val="24"/>
        </w:rPr>
        <w:t>were grown</w:t>
      </w:r>
      <w:r w:rsidRPr="00B71E3C">
        <w:rPr>
          <w:rFonts w:ascii="Times New Roman" w:hAnsi="Times New Roman" w:cs="Times New Roman"/>
          <w:sz w:val="24"/>
          <w:szCs w:val="24"/>
        </w:rPr>
        <w:t xml:space="preserve"> in polystyrene tissue culture treated 96-well plates in RPMI 1640 media at 35</w:t>
      </w:r>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 without the peptides. Biofilms w</w:t>
      </w:r>
      <w:r w:rsidR="00AC1C4D" w:rsidRPr="00B71E3C">
        <w:rPr>
          <w:rFonts w:ascii="Times New Roman" w:hAnsi="Times New Roman" w:cs="Times New Roman"/>
          <w:sz w:val="24"/>
          <w:szCs w:val="24"/>
        </w:rPr>
        <w:t>ere allowed to form for 24 h</w:t>
      </w:r>
      <w:r w:rsidRPr="00B71E3C">
        <w:rPr>
          <w:rFonts w:ascii="Times New Roman" w:hAnsi="Times New Roman" w:cs="Times New Roman"/>
          <w:sz w:val="24"/>
          <w:szCs w:val="24"/>
        </w:rPr>
        <w:t xml:space="preserve">. </w:t>
      </w:r>
      <w:r w:rsidR="00AC1C4D" w:rsidRPr="00B71E3C">
        <w:rPr>
          <w:rFonts w:ascii="Times New Roman" w:hAnsi="Times New Roman" w:cs="Times New Roman"/>
          <w:sz w:val="24"/>
          <w:szCs w:val="24"/>
        </w:rPr>
        <w:t>The</w:t>
      </w:r>
      <w:r w:rsidRPr="00B71E3C">
        <w:rPr>
          <w:rFonts w:ascii="Times New Roman" w:hAnsi="Times New Roman" w:cs="Times New Roman"/>
          <w:sz w:val="24"/>
          <w:szCs w:val="24"/>
        </w:rPr>
        <w:t xml:space="preserve"> </w:t>
      </w:r>
      <w:r w:rsidR="00AC1C4D" w:rsidRPr="00B71E3C">
        <w:rPr>
          <w:rFonts w:ascii="Times New Roman" w:hAnsi="Times New Roman" w:cs="Times New Roman"/>
          <w:sz w:val="24"/>
          <w:szCs w:val="24"/>
        </w:rPr>
        <w:t xml:space="preserve">24-hour biofilms were </w:t>
      </w:r>
      <w:r w:rsidRPr="00B71E3C">
        <w:rPr>
          <w:rFonts w:ascii="Times New Roman" w:hAnsi="Times New Roman" w:cs="Times New Roman"/>
          <w:sz w:val="24"/>
          <w:szCs w:val="24"/>
        </w:rPr>
        <w:t xml:space="preserve">washed carefully with PBS buffer and treated with various concentration of peptides </w:t>
      </w:r>
      <w:r w:rsidR="00AC1C4D" w:rsidRPr="00B71E3C">
        <w:rPr>
          <w:rFonts w:ascii="Times New Roman" w:hAnsi="Times New Roman" w:cs="Times New Roman"/>
          <w:sz w:val="24"/>
          <w:szCs w:val="24"/>
        </w:rPr>
        <w:t>(1000-1.9 µM) for 24 h</w:t>
      </w:r>
      <w:r w:rsidRPr="00B71E3C">
        <w:rPr>
          <w:rFonts w:ascii="Times New Roman" w:hAnsi="Times New Roman" w:cs="Times New Roman"/>
          <w:sz w:val="24"/>
          <w:szCs w:val="24"/>
        </w:rPr>
        <w:t xml:space="preserve"> at 35</w:t>
      </w:r>
      <w:r w:rsidRPr="00B71E3C">
        <w:rPr>
          <w:rFonts w:ascii="Times New Roman" w:hAnsi="Times New Roman" w:cs="Times New Roman"/>
          <w:sz w:val="24"/>
          <w:szCs w:val="24"/>
          <w:vertAlign w:val="superscript"/>
        </w:rPr>
        <w:t xml:space="preserve"> </w:t>
      </w:r>
      <w:proofErr w:type="spellStart"/>
      <w:r w:rsidRPr="00B71E3C">
        <w:rPr>
          <w:rFonts w:ascii="Times New Roman" w:hAnsi="Times New Roman" w:cs="Times New Roman"/>
          <w:sz w:val="24"/>
          <w:szCs w:val="24"/>
          <w:vertAlign w:val="superscript"/>
        </w:rPr>
        <w:t>o</w:t>
      </w:r>
      <w:r w:rsidRPr="00B71E3C">
        <w:rPr>
          <w:rFonts w:ascii="Times New Roman" w:hAnsi="Times New Roman" w:cs="Times New Roman"/>
          <w:sz w:val="24"/>
          <w:szCs w:val="24"/>
        </w:rPr>
        <w:t>C.</w:t>
      </w:r>
      <w:proofErr w:type="spellEnd"/>
      <w:r w:rsidRPr="00B71E3C">
        <w:rPr>
          <w:rFonts w:ascii="Times New Roman" w:hAnsi="Times New Roman" w:cs="Times New Roman"/>
          <w:sz w:val="24"/>
          <w:szCs w:val="24"/>
        </w:rPr>
        <w:t xml:space="preserve"> The biofilm eradication was quantified using the same procedure as described in biofilm inhibition section and minimum biofilm eradication concentration (MBEC) </w:t>
      </w:r>
      <w:r w:rsidRPr="00B71E3C">
        <w:rPr>
          <w:rFonts w:ascii="Times New Roman" w:hAnsi="Times New Roman" w:cs="Times New Roman"/>
          <w:noProof/>
          <w:sz w:val="24"/>
          <w:szCs w:val="24"/>
        </w:rPr>
        <w:t xml:space="preserve">was </w:t>
      </w:r>
      <w:r w:rsidR="00AC1C4D" w:rsidRPr="00B71E3C">
        <w:rPr>
          <w:rFonts w:ascii="Times New Roman" w:hAnsi="Times New Roman" w:cs="Times New Roman"/>
          <w:noProof/>
          <w:sz w:val="24"/>
          <w:szCs w:val="24"/>
        </w:rPr>
        <w:t>determined</w:t>
      </w:r>
      <w:r w:rsidRPr="00B71E3C">
        <w:rPr>
          <w:rFonts w:ascii="Times New Roman" w:hAnsi="Times New Roman" w:cs="Times New Roman"/>
          <w:sz w:val="24"/>
          <w:szCs w:val="24"/>
        </w:rPr>
        <w:t xml:space="preserve">. </w:t>
      </w:r>
    </w:p>
    <w:p w14:paraId="2AC27F09" w14:textId="77777777" w:rsidR="00D4598B" w:rsidRPr="00B71E3C" w:rsidRDefault="00D4598B" w:rsidP="00D155A4">
      <w:pPr>
        <w:spacing w:line="480" w:lineRule="auto"/>
        <w:jc w:val="both"/>
        <w:rPr>
          <w:rFonts w:ascii="Times New Roman" w:hAnsi="Times New Roman" w:cs="Times New Roman"/>
          <w:b/>
          <w:sz w:val="24"/>
          <w:szCs w:val="24"/>
        </w:rPr>
      </w:pPr>
    </w:p>
    <w:p w14:paraId="52E40ACD" w14:textId="4D7F613F" w:rsidR="00D155A4" w:rsidRPr="00B71E3C" w:rsidRDefault="000E23AF" w:rsidP="00D155A4">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Docking of Peptide A</w:t>
      </w:r>
      <w:r w:rsidR="00D155A4" w:rsidRPr="00B71E3C">
        <w:rPr>
          <w:rFonts w:ascii="Times New Roman" w:hAnsi="Times New Roman" w:cs="Times New Roman"/>
          <w:b/>
          <w:sz w:val="24"/>
          <w:szCs w:val="24"/>
        </w:rPr>
        <w:t>ldeh</w:t>
      </w:r>
      <w:r w:rsidRPr="00B71E3C">
        <w:rPr>
          <w:rFonts w:ascii="Times New Roman" w:hAnsi="Times New Roman" w:cs="Times New Roman"/>
          <w:b/>
          <w:sz w:val="24"/>
          <w:szCs w:val="24"/>
        </w:rPr>
        <w:t>ydes with Yeast 20s Proteasomes</w:t>
      </w:r>
    </w:p>
    <w:p w14:paraId="117F42ED" w14:textId="0EE5D857" w:rsidR="00D155A4" w:rsidRPr="00AE5587" w:rsidRDefault="00D155A4" w:rsidP="005700A8">
      <w:pPr>
        <w:spacing w:line="480" w:lineRule="auto"/>
        <w:jc w:val="both"/>
        <w:rPr>
          <w:rFonts w:ascii="Times New Roman" w:hAnsi="Times New Roman"/>
        </w:rPr>
      </w:pPr>
      <w:r w:rsidRPr="00B71E3C">
        <w:rPr>
          <w:rFonts w:ascii="Times New Roman" w:hAnsi="Times New Roman" w:cs="Times New Roman"/>
          <w:sz w:val="24"/>
          <w:szCs w:val="24"/>
        </w:rPr>
        <w:t xml:space="preserve">Peptide aldehydes </w:t>
      </w:r>
      <w:r w:rsidRPr="00B71E3C">
        <w:rPr>
          <w:rFonts w:ascii="Times New Roman" w:hAnsi="Times New Roman" w:cs="Times New Roman"/>
          <w:b/>
          <w:sz w:val="24"/>
          <w:szCs w:val="24"/>
        </w:rPr>
        <w:t>A</w:t>
      </w:r>
      <w:r w:rsidRPr="00B71E3C">
        <w:rPr>
          <w:rFonts w:ascii="Times New Roman" w:hAnsi="Times New Roman" w:cs="Times New Roman"/>
          <w:sz w:val="24"/>
          <w:szCs w:val="24"/>
        </w:rPr>
        <w:t xml:space="preserve"> and </w:t>
      </w:r>
      <w:r w:rsidRPr="00B71E3C">
        <w:rPr>
          <w:rFonts w:ascii="Times New Roman" w:hAnsi="Times New Roman" w:cs="Times New Roman"/>
          <w:b/>
          <w:sz w:val="24"/>
          <w:szCs w:val="24"/>
        </w:rPr>
        <w:t>B</w:t>
      </w:r>
      <w:r w:rsidRPr="00B71E3C">
        <w:rPr>
          <w:rFonts w:ascii="Times New Roman" w:hAnsi="Times New Roman" w:cs="Times New Roman"/>
          <w:sz w:val="24"/>
          <w:szCs w:val="24"/>
        </w:rPr>
        <w:t xml:space="preserve"> were docked to the crystal structure of yeast 20S proteasome (PDB ID: 3MG0,</w:t>
      </w:r>
      <w:r w:rsidRPr="00B71E3C">
        <w:rPr>
          <w:rFonts w:ascii="Times New Roman" w:hAnsi="Times New Roman" w:cs="Times New Roman"/>
          <w:sz w:val="24"/>
          <w:szCs w:val="24"/>
          <w:vertAlign w:val="superscript"/>
        </w:rPr>
        <w:t xml:space="preserve"> </w:t>
      </w:r>
      <w:r w:rsidRPr="00B71E3C">
        <w:rPr>
          <w:rFonts w:ascii="Times New Roman" w:hAnsi="Times New Roman" w:cs="Times New Roman"/>
          <w:sz w:val="24"/>
          <w:szCs w:val="24"/>
        </w:rPr>
        <w:t>resolution 2.68 Å),</w:t>
      </w:r>
      <w:r w:rsidR="005700A8">
        <w:rPr>
          <w:rFonts w:ascii="Times New Roman" w:hAnsi="Times New Roman" w:cs="Times New Roman"/>
          <w:sz w:val="24"/>
          <w:szCs w:val="24"/>
          <w:lang w:val="en-GB"/>
        </w:rPr>
        <w:t xml:space="preserve">[Ref: </w:t>
      </w:r>
      <w:hyperlink r:id="rId33" w:history="1">
        <w:r w:rsidR="005700A8">
          <w:rPr>
            <w:rStyle w:val="Hyperlink"/>
            <w:rFonts w:ascii="Helvetica" w:hAnsi="Helvetica" w:cs="Helvetica"/>
            <w:b/>
            <w:bCs/>
            <w:color w:val="337AB7"/>
            <w:sz w:val="21"/>
            <w:szCs w:val="21"/>
            <w:shd w:val="clear" w:color="auto" w:fill="FFFFFF"/>
          </w:rPr>
          <w:t>Blackburn, C.</w:t>
        </w:r>
      </w:hyperlink>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"https://www.rcsb.org/pdb/search/smartSubquery.do?smartSearchSubtype=AdvancedAuthorQuery&amp;exactMatch=false&amp;searchType=All%20Authors&amp;audit_author.name=Gigstad,%20K.M." </w:instrText>
      </w:r>
      <w:r w:rsidR="005700A8">
        <w:fldChar w:fldCharType="separate"/>
      </w:r>
      <w:r w:rsidR="005700A8">
        <w:rPr>
          <w:rStyle w:val="Hyperlink"/>
          <w:rFonts w:ascii="Helvetica" w:hAnsi="Helvetica" w:cs="Helvetica"/>
          <w:b/>
          <w:bCs/>
          <w:color w:val="337AB7"/>
          <w:sz w:val="21"/>
          <w:szCs w:val="21"/>
          <w:shd w:val="clear" w:color="auto" w:fill="FFFFFF"/>
        </w:rPr>
        <w:t>Gigstad</w:t>
      </w:r>
      <w:proofErr w:type="spellEnd"/>
      <w:r w:rsidR="005700A8">
        <w:rPr>
          <w:rStyle w:val="Hyperlink"/>
          <w:rFonts w:ascii="Helvetica" w:hAnsi="Helvetica" w:cs="Helvetica"/>
          <w:b/>
          <w:bCs/>
          <w:color w:val="337AB7"/>
          <w:sz w:val="21"/>
          <w:szCs w:val="21"/>
          <w:shd w:val="clear" w:color="auto" w:fill="FFFFFF"/>
        </w:rPr>
        <w:t>, K.M.</w:t>
      </w:r>
      <w:r w:rsidR="005700A8">
        <w:fldChar w:fldCharType="end"/>
      </w:r>
      <w:r w:rsidR="005700A8">
        <w:rPr>
          <w:rFonts w:ascii="Helvetica" w:hAnsi="Helvetica" w:cs="Helvetica"/>
          <w:color w:val="333333"/>
          <w:sz w:val="21"/>
          <w:szCs w:val="21"/>
          <w:shd w:val="clear" w:color="auto" w:fill="FFFFFF"/>
        </w:rPr>
        <w:t>, </w:t>
      </w:r>
      <w:hyperlink r:id="rId34" w:history="1">
        <w:r w:rsidR="005700A8">
          <w:rPr>
            <w:rStyle w:val="Hyperlink"/>
            <w:rFonts w:ascii="Helvetica" w:hAnsi="Helvetica" w:cs="Helvetica"/>
            <w:b/>
            <w:bCs/>
            <w:color w:val="337AB7"/>
            <w:sz w:val="21"/>
            <w:szCs w:val="21"/>
            <w:shd w:val="clear" w:color="auto" w:fill="FFFFFF"/>
          </w:rPr>
          <w:t>Hales, P.</w:t>
        </w:r>
      </w:hyperlink>
      <w:r w:rsidR="005700A8">
        <w:rPr>
          <w:rFonts w:ascii="Helvetica" w:hAnsi="Helvetica" w:cs="Helvetica"/>
          <w:color w:val="333333"/>
          <w:sz w:val="21"/>
          <w:szCs w:val="21"/>
          <w:shd w:val="clear" w:color="auto" w:fill="FFFFFF"/>
        </w:rPr>
        <w:t>, </w:t>
      </w:r>
      <w:hyperlink r:id="rId35" w:history="1">
        <w:r w:rsidR="005700A8">
          <w:rPr>
            <w:rStyle w:val="Hyperlink"/>
            <w:rFonts w:ascii="Helvetica" w:hAnsi="Helvetica" w:cs="Helvetica"/>
            <w:b/>
            <w:bCs/>
            <w:color w:val="337AB7"/>
            <w:sz w:val="21"/>
            <w:szCs w:val="21"/>
            <w:shd w:val="clear" w:color="auto" w:fill="FFFFFF"/>
          </w:rPr>
          <w:t>Garcia, K.</w:t>
        </w:r>
      </w:hyperlink>
      <w:r w:rsidR="005700A8">
        <w:rPr>
          <w:rFonts w:ascii="Helvetica" w:hAnsi="Helvetica" w:cs="Helvetica"/>
          <w:color w:val="333333"/>
          <w:sz w:val="21"/>
          <w:szCs w:val="21"/>
          <w:shd w:val="clear" w:color="auto" w:fill="FFFFFF"/>
        </w:rPr>
        <w:t>, </w:t>
      </w:r>
      <w:hyperlink r:id="rId36" w:history="1">
        <w:r w:rsidR="005700A8">
          <w:rPr>
            <w:rStyle w:val="Hyperlink"/>
            <w:rFonts w:ascii="Helvetica" w:hAnsi="Helvetica" w:cs="Helvetica"/>
            <w:b/>
            <w:bCs/>
            <w:color w:val="337AB7"/>
            <w:sz w:val="21"/>
            <w:szCs w:val="21"/>
            <w:shd w:val="clear" w:color="auto" w:fill="FFFFFF"/>
          </w:rPr>
          <w:t>Jones, M.</w:t>
        </w:r>
      </w:hyperlink>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"https://www.rcsb.org/pdb/search/smartSubquery.do?smartSearchSubtype=AdvancedAuthorQuery&amp;exactMatch=false&amp;searchType=All%20Authors&amp;audit_author.name=Bruzzese,%20F.J." </w:instrText>
      </w:r>
      <w:r w:rsidR="005700A8">
        <w:fldChar w:fldCharType="separate"/>
      </w:r>
      <w:r w:rsidR="005700A8">
        <w:rPr>
          <w:rStyle w:val="Hyperlink"/>
          <w:rFonts w:ascii="Helvetica" w:hAnsi="Helvetica" w:cs="Helvetica"/>
          <w:b/>
          <w:bCs/>
          <w:color w:val="337AB7"/>
          <w:sz w:val="21"/>
          <w:szCs w:val="21"/>
          <w:shd w:val="clear" w:color="auto" w:fill="FFFFFF"/>
        </w:rPr>
        <w:t>Bruzzese</w:t>
      </w:r>
      <w:proofErr w:type="spellEnd"/>
      <w:r w:rsidR="005700A8">
        <w:rPr>
          <w:rStyle w:val="Hyperlink"/>
          <w:rFonts w:ascii="Helvetica" w:hAnsi="Helvetica" w:cs="Helvetica"/>
          <w:b/>
          <w:bCs/>
          <w:color w:val="337AB7"/>
          <w:sz w:val="21"/>
          <w:szCs w:val="21"/>
          <w:shd w:val="clear" w:color="auto" w:fill="FFFFFF"/>
        </w:rPr>
        <w:t>, F.J.</w:t>
      </w:r>
      <w:r w:rsidR="005700A8">
        <w:fldChar w:fldCharType="end"/>
      </w:r>
      <w:r w:rsidR="005700A8">
        <w:rPr>
          <w:rFonts w:ascii="Helvetica" w:hAnsi="Helvetica" w:cs="Helvetica"/>
          <w:color w:val="333333"/>
          <w:sz w:val="21"/>
          <w:szCs w:val="21"/>
          <w:shd w:val="clear" w:color="auto" w:fill="FFFFFF"/>
        </w:rPr>
        <w:t>, </w:t>
      </w:r>
      <w:hyperlink r:id="rId37" w:history="1">
        <w:r w:rsidR="005700A8">
          <w:rPr>
            <w:rStyle w:val="Hyperlink"/>
            <w:rFonts w:ascii="Helvetica" w:hAnsi="Helvetica" w:cs="Helvetica"/>
            <w:b/>
            <w:bCs/>
            <w:color w:val="337AB7"/>
            <w:sz w:val="21"/>
            <w:szCs w:val="21"/>
            <w:shd w:val="clear" w:color="auto" w:fill="FFFFFF"/>
          </w:rPr>
          <w:t>Barrett, C.</w:t>
        </w:r>
      </w:hyperlink>
      <w:r w:rsidR="005700A8">
        <w:rPr>
          <w:rFonts w:ascii="Helvetica" w:hAnsi="Helvetica" w:cs="Helvetica"/>
          <w:color w:val="333333"/>
          <w:sz w:val="21"/>
          <w:szCs w:val="21"/>
          <w:shd w:val="clear" w:color="auto" w:fill="FFFFFF"/>
        </w:rPr>
        <w:t>, </w:t>
      </w:r>
      <w:hyperlink r:id="rId38" w:history="1">
        <w:r w:rsidR="005700A8">
          <w:rPr>
            <w:rStyle w:val="Hyperlink"/>
            <w:rFonts w:ascii="Helvetica" w:hAnsi="Helvetica" w:cs="Helvetica"/>
            <w:b/>
            <w:bCs/>
            <w:color w:val="337AB7"/>
            <w:sz w:val="21"/>
            <w:szCs w:val="21"/>
            <w:shd w:val="clear" w:color="auto" w:fill="FFFFFF"/>
          </w:rPr>
          <w:t>Liu, J.X.</w:t>
        </w:r>
      </w:hyperlink>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"https://www.rcsb.org/pdb/search/smartSubquery.do?smartSearchSubtype=AdvancedAuthorQuery&amp;exactMatch=false&amp;searchType=All%20Authors&amp;audit_author.name=Soucy,%20T.A." </w:instrText>
      </w:r>
      <w:r w:rsidR="005700A8">
        <w:fldChar w:fldCharType="separate"/>
      </w:r>
      <w:r w:rsidR="005700A8">
        <w:rPr>
          <w:rStyle w:val="Hyperlink"/>
          <w:rFonts w:ascii="Helvetica" w:hAnsi="Helvetica" w:cs="Helvetica"/>
          <w:b/>
          <w:bCs/>
          <w:color w:val="337AB7"/>
          <w:sz w:val="21"/>
          <w:szCs w:val="21"/>
          <w:shd w:val="clear" w:color="auto" w:fill="FFFFFF"/>
        </w:rPr>
        <w:t>Soucy</w:t>
      </w:r>
      <w:proofErr w:type="spellEnd"/>
      <w:r w:rsidR="005700A8">
        <w:rPr>
          <w:rStyle w:val="Hyperlink"/>
          <w:rFonts w:ascii="Helvetica" w:hAnsi="Helvetica" w:cs="Helvetica"/>
          <w:b/>
          <w:bCs/>
          <w:color w:val="337AB7"/>
          <w:sz w:val="21"/>
          <w:szCs w:val="21"/>
          <w:shd w:val="clear" w:color="auto" w:fill="FFFFFF"/>
        </w:rPr>
        <w:t>, T.A.</w:t>
      </w:r>
      <w:r w:rsidR="005700A8">
        <w:fldChar w:fldCharType="end"/>
      </w:r>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"https://www.rcsb.org/pdb/search/smartSubquery.do?smartSearchSubtype=AdvancedAuthorQuery&amp;exactMatch=false&amp;searchType=All%20Authors&amp;audit_author.name=Sappal,%20D.S." </w:instrText>
      </w:r>
      <w:r w:rsidR="005700A8">
        <w:fldChar w:fldCharType="separate"/>
      </w:r>
      <w:r w:rsidR="005700A8">
        <w:rPr>
          <w:rStyle w:val="Hyperlink"/>
          <w:rFonts w:ascii="Helvetica" w:hAnsi="Helvetica" w:cs="Helvetica"/>
          <w:b/>
          <w:bCs/>
          <w:color w:val="337AB7"/>
          <w:sz w:val="21"/>
          <w:szCs w:val="21"/>
          <w:shd w:val="clear" w:color="auto" w:fill="FFFFFF"/>
        </w:rPr>
        <w:t>Sappal</w:t>
      </w:r>
      <w:proofErr w:type="spellEnd"/>
      <w:r w:rsidR="005700A8">
        <w:rPr>
          <w:rStyle w:val="Hyperlink"/>
          <w:rFonts w:ascii="Helvetica" w:hAnsi="Helvetica" w:cs="Helvetica"/>
          <w:b/>
          <w:bCs/>
          <w:color w:val="337AB7"/>
          <w:sz w:val="21"/>
          <w:szCs w:val="21"/>
          <w:shd w:val="clear" w:color="auto" w:fill="FFFFFF"/>
        </w:rPr>
        <w:t>, D.S.</w:t>
      </w:r>
      <w:r w:rsidR="005700A8">
        <w:fldChar w:fldCharType="end"/>
      </w:r>
      <w:r w:rsidR="005700A8">
        <w:rPr>
          <w:rFonts w:ascii="Helvetica" w:hAnsi="Helvetica" w:cs="Helvetica"/>
          <w:color w:val="333333"/>
          <w:sz w:val="21"/>
          <w:szCs w:val="21"/>
          <w:shd w:val="clear" w:color="auto" w:fill="FFFFFF"/>
        </w:rPr>
        <w:t>, </w:t>
      </w:r>
      <w:hyperlink r:id="rId39" w:history="1">
        <w:r w:rsidR="005700A8">
          <w:rPr>
            <w:rStyle w:val="Hyperlink"/>
            <w:rFonts w:ascii="Helvetica" w:hAnsi="Helvetica" w:cs="Helvetica"/>
            <w:b/>
            <w:bCs/>
            <w:color w:val="337AB7"/>
            <w:sz w:val="21"/>
            <w:szCs w:val="21"/>
            <w:shd w:val="clear" w:color="auto" w:fill="FFFFFF"/>
          </w:rPr>
          <w:t>Bump, N.</w:t>
        </w:r>
      </w:hyperlink>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"https://www.rcsb.org/pdb/search/smartSubquery.do?smartSearchSubtype=AdvancedAuthorQuery&amp;exactMatch=false&amp;searchType=All%20Authors&amp;audit_author.name=Olhava,%20E.J." </w:instrText>
      </w:r>
      <w:r w:rsidR="005700A8">
        <w:fldChar w:fldCharType="separate"/>
      </w:r>
      <w:r w:rsidR="005700A8">
        <w:rPr>
          <w:rStyle w:val="Hyperlink"/>
          <w:rFonts w:ascii="Helvetica" w:hAnsi="Helvetica" w:cs="Helvetica"/>
          <w:b/>
          <w:bCs/>
          <w:color w:val="337AB7"/>
          <w:sz w:val="21"/>
          <w:szCs w:val="21"/>
          <w:shd w:val="clear" w:color="auto" w:fill="FFFFFF"/>
        </w:rPr>
        <w:t>Olhava</w:t>
      </w:r>
      <w:proofErr w:type="spellEnd"/>
      <w:r w:rsidR="005700A8">
        <w:rPr>
          <w:rStyle w:val="Hyperlink"/>
          <w:rFonts w:ascii="Helvetica" w:hAnsi="Helvetica" w:cs="Helvetica"/>
          <w:b/>
          <w:bCs/>
          <w:color w:val="337AB7"/>
          <w:sz w:val="21"/>
          <w:szCs w:val="21"/>
          <w:shd w:val="clear" w:color="auto" w:fill="FFFFFF"/>
        </w:rPr>
        <w:t>, E.J.</w:t>
      </w:r>
      <w:r w:rsidR="005700A8">
        <w:fldChar w:fldCharType="end"/>
      </w:r>
      <w:r w:rsidR="005700A8">
        <w:rPr>
          <w:rFonts w:ascii="Helvetica" w:hAnsi="Helvetica" w:cs="Helvetica"/>
          <w:color w:val="333333"/>
          <w:sz w:val="21"/>
          <w:szCs w:val="21"/>
          <w:shd w:val="clear" w:color="auto" w:fill="FFFFFF"/>
        </w:rPr>
        <w:t>, </w:t>
      </w:r>
      <w:hyperlink r:id="rId40" w:history="1">
        <w:r w:rsidR="005700A8">
          <w:rPr>
            <w:rStyle w:val="Hyperlink"/>
            <w:rFonts w:ascii="Helvetica" w:hAnsi="Helvetica" w:cs="Helvetica"/>
            <w:b/>
            <w:bCs/>
            <w:color w:val="337AB7"/>
            <w:sz w:val="21"/>
            <w:szCs w:val="21"/>
            <w:shd w:val="clear" w:color="auto" w:fill="FFFFFF"/>
          </w:rPr>
          <w:t>Fleming, P.</w:t>
        </w:r>
      </w:hyperlink>
      <w:r w:rsidR="005700A8">
        <w:rPr>
          <w:rFonts w:ascii="Helvetica" w:hAnsi="Helvetica" w:cs="Helvetica"/>
          <w:color w:val="333333"/>
          <w:sz w:val="21"/>
          <w:szCs w:val="21"/>
          <w:shd w:val="clear" w:color="auto" w:fill="FFFFFF"/>
        </w:rPr>
        <w:t>, </w:t>
      </w:r>
      <w:hyperlink r:id="rId41" w:history="1">
        <w:r w:rsidR="005700A8">
          <w:rPr>
            <w:rStyle w:val="Hyperlink"/>
            <w:rFonts w:ascii="Helvetica" w:hAnsi="Helvetica" w:cs="Helvetica"/>
            <w:b/>
            <w:bCs/>
            <w:color w:val="337AB7"/>
            <w:sz w:val="21"/>
            <w:szCs w:val="21"/>
            <w:shd w:val="clear" w:color="auto" w:fill="FFFFFF"/>
          </w:rPr>
          <w:t>Dick, L.R.</w:t>
        </w:r>
      </w:hyperlink>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"https://www.rcsb.org/pdb/search/smartSubquery.do?smartSearchSubtype=AdvancedAuthorQuery&amp;exactMatch=false&amp;searchType=All%20Authors&amp;audit_author.name=Tsu,%20C." </w:instrText>
      </w:r>
      <w:r w:rsidR="005700A8">
        <w:fldChar w:fldCharType="separate"/>
      </w:r>
      <w:r w:rsidR="005700A8">
        <w:rPr>
          <w:rStyle w:val="Hyperlink"/>
          <w:rFonts w:ascii="Helvetica" w:hAnsi="Helvetica" w:cs="Helvetica"/>
          <w:b/>
          <w:bCs/>
          <w:color w:val="337AB7"/>
          <w:sz w:val="21"/>
          <w:szCs w:val="21"/>
          <w:shd w:val="clear" w:color="auto" w:fill="FFFFFF"/>
        </w:rPr>
        <w:t>Tsu</w:t>
      </w:r>
      <w:proofErr w:type="spellEnd"/>
      <w:r w:rsidR="005700A8">
        <w:rPr>
          <w:rStyle w:val="Hyperlink"/>
          <w:rFonts w:ascii="Helvetica" w:hAnsi="Helvetica" w:cs="Helvetica"/>
          <w:b/>
          <w:bCs/>
          <w:color w:val="337AB7"/>
          <w:sz w:val="21"/>
          <w:szCs w:val="21"/>
          <w:shd w:val="clear" w:color="auto" w:fill="FFFFFF"/>
        </w:rPr>
        <w:t>, C.</w:t>
      </w:r>
      <w:r w:rsidR="005700A8">
        <w:fldChar w:fldCharType="end"/>
      </w:r>
      <w:r w:rsidR="005700A8">
        <w:rPr>
          <w:rFonts w:ascii="Helvetica" w:hAnsi="Helvetica" w:cs="Helvetica"/>
          <w:color w:val="333333"/>
          <w:sz w:val="21"/>
          <w:szCs w:val="21"/>
          <w:shd w:val="clear" w:color="auto" w:fill="FFFFFF"/>
        </w:rPr>
        <w:t>, </w:t>
      </w:r>
      <w:proofErr w:type="spellStart"/>
      <w:r w:rsidR="005700A8">
        <w:fldChar w:fldCharType="begin"/>
      </w:r>
      <w:r w:rsidR="005700A8">
        <w:instrText xml:space="preserve"> HYPERLINK "https://www.rcsb.org/pdb/search/smartSubquery.do?smartSearchSubtype=AdvancedAuthorQuery&amp;exactMatch=false&amp;searchType=All%20Authors&amp;audit_author.name=Sintchak,%20M.D." </w:instrText>
      </w:r>
      <w:r w:rsidR="005700A8">
        <w:fldChar w:fldCharType="separate"/>
      </w:r>
      <w:r w:rsidR="005700A8">
        <w:rPr>
          <w:rStyle w:val="Hyperlink"/>
          <w:rFonts w:ascii="Helvetica" w:hAnsi="Helvetica" w:cs="Helvetica"/>
          <w:b/>
          <w:bCs/>
          <w:color w:val="337AB7"/>
          <w:sz w:val="21"/>
          <w:szCs w:val="21"/>
          <w:shd w:val="clear" w:color="auto" w:fill="FFFFFF"/>
        </w:rPr>
        <w:t>Sintchak</w:t>
      </w:r>
      <w:proofErr w:type="spellEnd"/>
      <w:r w:rsidR="005700A8">
        <w:rPr>
          <w:rStyle w:val="Hyperlink"/>
          <w:rFonts w:ascii="Helvetica" w:hAnsi="Helvetica" w:cs="Helvetica"/>
          <w:b/>
          <w:bCs/>
          <w:color w:val="337AB7"/>
          <w:sz w:val="21"/>
          <w:szCs w:val="21"/>
          <w:shd w:val="clear" w:color="auto" w:fill="FFFFFF"/>
        </w:rPr>
        <w:t>, M.D.</w:t>
      </w:r>
      <w:r w:rsidR="005700A8">
        <w:fldChar w:fldCharType="end"/>
      </w:r>
      <w:r w:rsidR="005700A8">
        <w:rPr>
          <w:rFonts w:ascii="Helvetica" w:hAnsi="Helvetica" w:cs="Helvetica"/>
          <w:color w:val="333333"/>
          <w:sz w:val="21"/>
          <w:szCs w:val="21"/>
          <w:shd w:val="clear" w:color="auto" w:fill="FFFFFF"/>
        </w:rPr>
        <w:t>, </w:t>
      </w:r>
      <w:hyperlink r:id="rId42" w:history="1">
        <w:r w:rsidR="005700A8">
          <w:rPr>
            <w:rStyle w:val="Hyperlink"/>
            <w:rFonts w:ascii="Helvetica" w:hAnsi="Helvetica" w:cs="Helvetica"/>
            <w:b/>
            <w:bCs/>
            <w:color w:val="337AB7"/>
            <w:sz w:val="21"/>
            <w:szCs w:val="21"/>
            <w:shd w:val="clear" w:color="auto" w:fill="FFFFFF"/>
          </w:rPr>
          <w:t>Blank, J.L.</w:t>
        </w:r>
      </w:hyperlink>
      <w:r w:rsidR="005700A8">
        <w:rPr>
          <w:rFonts w:ascii="Helvetica" w:hAnsi="Helvetica" w:cs="Helvetica"/>
          <w:color w:val="333333"/>
          <w:sz w:val="21"/>
          <w:szCs w:val="21"/>
        </w:rPr>
        <w:t xml:space="preserve"> (2010) </w:t>
      </w:r>
      <w:proofErr w:type="spellStart"/>
      <w:r w:rsidR="005700A8">
        <w:rPr>
          <w:rFonts w:ascii="Helvetica" w:hAnsi="Helvetica" w:cs="Helvetica"/>
          <w:color w:val="333333"/>
          <w:sz w:val="21"/>
          <w:szCs w:val="21"/>
        </w:rPr>
        <w:lastRenderedPageBreak/>
        <w:t>Biochem.J</w:t>
      </w:r>
      <w:proofErr w:type="spellEnd"/>
      <w:r w:rsidR="005700A8">
        <w:rPr>
          <w:rFonts w:ascii="Helvetica" w:hAnsi="Helvetica" w:cs="Helvetica"/>
          <w:color w:val="333333"/>
          <w:sz w:val="21"/>
          <w:szCs w:val="21"/>
        </w:rPr>
        <w:t>. </w:t>
      </w:r>
      <w:r w:rsidR="005700A8">
        <w:rPr>
          <w:rStyle w:val="Strong"/>
          <w:rFonts w:ascii="Helvetica" w:hAnsi="Helvetica" w:cs="Helvetica"/>
          <w:color w:val="333333"/>
          <w:sz w:val="21"/>
          <w:szCs w:val="21"/>
        </w:rPr>
        <w:t>430</w:t>
      </w:r>
      <w:r w:rsidR="005700A8">
        <w:rPr>
          <w:rFonts w:ascii="Helvetica" w:hAnsi="Helvetica" w:cs="Helvetica"/>
          <w:color w:val="333333"/>
          <w:sz w:val="21"/>
          <w:szCs w:val="21"/>
        </w:rPr>
        <w:t>: 461-476</w:t>
      </w:r>
      <w:r w:rsidR="005700A8">
        <w:rPr>
          <w:rFonts w:ascii="Times New Roman" w:hAnsi="Times New Roman" w:cs="Times New Roman"/>
          <w:sz w:val="24"/>
          <w:szCs w:val="24"/>
          <w:lang w:val="en-GB"/>
        </w:rPr>
        <w:t>]</w:t>
      </w:r>
      <w:r w:rsidRPr="00B71E3C">
        <w:rPr>
          <w:rFonts w:ascii="Times New Roman" w:hAnsi="Times New Roman" w:cs="Times New Roman"/>
          <w:sz w:val="24"/>
          <w:szCs w:val="24"/>
          <w:vertAlign w:val="superscript"/>
        </w:rPr>
        <w:t xml:space="preserve"> </w:t>
      </w:r>
      <w:r w:rsidRPr="00B71E3C">
        <w:rPr>
          <w:rFonts w:ascii="Times New Roman" w:hAnsi="Times New Roman" w:cs="Times New Roman"/>
          <w:sz w:val="24"/>
          <w:szCs w:val="24"/>
        </w:rPr>
        <w:t xml:space="preserve">which was </w:t>
      </w:r>
      <w:r w:rsidR="003E1F89" w:rsidRPr="00B71E3C">
        <w:rPr>
          <w:rFonts w:ascii="Times New Roman" w:hAnsi="Times New Roman" w:cs="Times New Roman"/>
          <w:sz w:val="24"/>
          <w:szCs w:val="24"/>
        </w:rPr>
        <w:t>downloaded</w:t>
      </w:r>
      <w:r w:rsidRPr="00B71E3C">
        <w:rPr>
          <w:rFonts w:ascii="Times New Roman" w:hAnsi="Times New Roman" w:cs="Times New Roman"/>
          <w:sz w:val="24"/>
          <w:szCs w:val="24"/>
        </w:rPr>
        <w:t xml:space="preserve"> from the Protein Data Bank (PDB)</w:t>
      </w:r>
      <w:r w:rsidR="00AC698E" w:rsidRPr="00B71E3C">
        <w:rPr>
          <w:rFonts w:ascii="Times New Roman" w:hAnsi="Times New Roman" w:cs="Times New Roman"/>
          <w:sz w:val="24"/>
          <w:szCs w:val="24"/>
        </w:rPr>
        <w:t>.</w:t>
      </w:r>
      <w:r w:rsidRPr="00B71E3C">
        <w:rPr>
          <w:rFonts w:ascii="Times New Roman" w:hAnsi="Times New Roman" w:cs="Times New Roman"/>
          <w:sz w:val="24"/>
          <w:szCs w:val="24"/>
        </w:rPr>
        <w:fldChar w:fldCharType="begin">
          <w:fldData xml:space="preserve">PEVuZE5vdGU+PENpdGU+PEF1dGhvcj5CbGFja2J1cm48L0F1dGhvcj48WWVhcj4yMDEwPC9ZZWFy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</w:fldData>
        </w:fldChar>
      </w:r>
      <w:r w:rsidR="00CF0118" w:rsidRPr="00B71E3C">
        <w:rPr>
          <w:rFonts w:ascii="Times New Roman" w:hAnsi="Times New Roman" w:cs="Times New Roman"/>
          <w:sz w:val="24"/>
          <w:szCs w:val="24"/>
        </w:rPr>
        <w:instrText xml:space="preserve"> ADDIN EN.CITE </w:instrText>
      </w:r>
      <w:r w:rsidR="00CF0118" w:rsidRPr="00B71E3C">
        <w:rPr>
          <w:rFonts w:ascii="Times New Roman" w:hAnsi="Times New Roman" w:cs="Times New Roman"/>
          <w:sz w:val="24"/>
          <w:szCs w:val="24"/>
        </w:rPr>
        <w:fldChar w:fldCharType="begin">
          <w:fldData xml:space="preserve">PEVuZE5vdGU+PENpdGU+PEF1dGhvcj5CbGFja2J1cm48L0F1dGhvcj48WWVhcj4yMDEwPC9ZZWFy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</w:fldData>
        </w:fldChar>
      </w:r>
      <w:r w:rsidR="00CF0118" w:rsidRPr="00B71E3C">
        <w:rPr>
          <w:rFonts w:ascii="Times New Roman" w:hAnsi="Times New Roman" w:cs="Times New Roman"/>
          <w:sz w:val="24"/>
          <w:szCs w:val="24"/>
        </w:rPr>
        <w:instrText xml:space="preserve"> ADDIN EN.CITE.DATA </w:instrText>
      </w:r>
      <w:r w:rsidR="00CF0118" w:rsidRPr="00B71E3C">
        <w:rPr>
          <w:rFonts w:ascii="Times New Roman" w:hAnsi="Times New Roman" w:cs="Times New Roman"/>
          <w:sz w:val="24"/>
          <w:szCs w:val="24"/>
        </w:rPr>
      </w:r>
      <w:r w:rsidR="00CF0118" w:rsidRPr="00B71E3C">
        <w:rPr>
          <w:rFonts w:ascii="Times New Roman" w:hAnsi="Times New Roman" w:cs="Times New Roman"/>
          <w:sz w:val="24"/>
          <w:szCs w:val="24"/>
        </w:rPr>
        <w:fldChar w:fldCharType="end"/>
      </w:r>
      <w:r w:rsidRPr="00B71E3C">
        <w:rPr>
          <w:rFonts w:ascii="Times New Roman" w:hAnsi="Times New Roman" w:cs="Times New Roman"/>
          <w:sz w:val="24"/>
          <w:szCs w:val="24"/>
        </w:rPr>
      </w:r>
      <w:r w:rsidRPr="00B71E3C">
        <w:rPr>
          <w:rFonts w:ascii="Times New Roman" w:hAnsi="Times New Roman" w:cs="Times New Roman"/>
          <w:sz w:val="24"/>
          <w:szCs w:val="24"/>
        </w:rPr>
        <w:fldChar w:fldCharType="separate"/>
      </w:r>
      <w:r w:rsidR="00CF0118" w:rsidRPr="00B71E3C">
        <w:rPr>
          <w:rFonts w:ascii="Times New Roman" w:hAnsi="Times New Roman" w:cs="Times New Roman"/>
          <w:noProof/>
          <w:sz w:val="24"/>
          <w:szCs w:val="24"/>
          <w:vertAlign w:val="superscript"/>
        </w:rPr>
        <w:t>58</w:t>
      </w:r>
      <w:r w:rsidRPr="00B71E3C">
        <w:rPr>
          <w:rFonts w:ascii="Times New Roman" w:hAnsi="Times New Roman" w:cs="Times New Roman"/>
          <w:sz w:val="24"/>
          <w:szCs w:val="24"/>
        </w:rPr>
        <w:fldChar w:fldCharType="end"/>
      </w:r>
      <w:r w:rsidRPr="00B71E3C">
        <w:rPr>
          <w:rFonts w:ascii="Times New Roman" w:hAnsi="Times New Roman" w:cs="Times New Roman"/>
          <w:sz w:val="24"/>
          <w:szCs w:val="24"/>
        </w:rPr>
        <w:t xml:space="preserve"> The </w:t>
      </w:r>
      <w:proofErr w:type="spellStart"/>
      <w:r w:rsidRPr="00B71E3C">
        <w:rPr>
          <w:rFonts w:ascii="Times New Roman" w:hAnsi="Times New Roman" w:cs="Times New Roman"/>
          <w:sz w:val="24"/>
          <w:szCs w:val="24"/>
        </w:rPr>
        <w:t>Scigress</w:t>
      </w:r>
      <w:proofErr w:type="spellEnd"/>
      <w:r w:rsidRPr="00B71E3C">
        <w:rPr>
          <w:rFonts w:ascii="Times New Roman" w:hAnsi="Times New Roman" w:cs="Times New Roman"/>
          <w:sz w:val="24"/>
          <w:szCs w:val="24"/>
        </w:rPr>
        <w:t xml:space="preserve"> Ultra version 2.6 program was used to prepare the crystal structures for docking, i.e., hydrogen atoms added, the co-crystallised ligand was removed from protein as well as crystallographic water molecules. </w:t>
      </w:r>
      <w:r w:rsidRPr="00B71E3C">
        <w:rPr>
          <w:rFonts w:ascii="Times New Roman" w:hAnsi="Times New Roman" w:cs="Times New Roman"/>
          <w:color w:val="000000" w:themeColor="text1"/>
          <w:sz w:val="24"/>
          <w:szCs w:val="24"/>
        </w:rPr>
        <w:t xml:space="preserve">The </w:t>
      </w:r>
      <w:proofErr w:type="spellStart"/>
      <w:r w:rsidRPr="00B71E3C">
        <w:rPr>
          <w:rFonts w:ascii="Times New Roman" w:hAnsi="Times New Roman" w:cs="Times New Roman"/>
          <w:color w:val="000000" w:themeColor="text1"/>
          <w:sz w:val="24"/>
          <w:szCs w:val="24"/>
        </w:rPr>
        <w:t>Scigress</w:t>
      </w:r>
      <w:proofErr w:type="spellEnd"/>
      <w:r w:rsidRPr="00B71E3C">
        <w:rPr>
          <w:rFonts w:ascii="Times New Roman" w:hAnsi="Times New Roman" w:cs="Times New Roman"/>
          <w:color w:val="000000" w:themeColor="text1"/>
          <w:sz w:val="24"/>
          <w:szCs w:val="24"/>
        </w:rPr>
        <w:t xml:space="preserve"> software suite was also used to build the structures and optimization using the MM2 force field</w:t>
      </w:r>
      <w:r w:rsidR="00AC698E" w:rsidRPr="00B71E3C">
        <w:rPr>
          <w:rFonts w:ascii="Times New Roman" w:hAnsi="Times New Roman" w:cs="Times New Roman"/>
          <w:color w:val="000000" w:themeColor="text1"/>
          <w:sz w:val="24"/>
          <w:szCs w:val="24"/>
        </w:rPr>
        <w:t>.</w:t>
      </w:r>
      <w:r w:rsidRPr="00B71E3C">
        <w:rPr>
          <w:rFonts w:ascii="Times New Roman" w:hAnsi="Times New Roman" w:cs="Times New Roman"/>
          <w:color w:val="000000" w:themeColor="text1"/>
          <w:sz w:val="24"/>
          <w:szCs w:val="24"/>
        </w:rPr>
        <w:fldChar w:fldCharType="begin"/>
      </w:r>
      <w:r w:rsidR="00CF0118" w:rsidRPr="00B71E3C">
        <w:rPr>
          <w:rFonts w:ascii="Times New Roman" w:hAnsi="Times New Roman" w:cs="Times New Roman"/>
          <w:color w:val="000000" w:themeColor="text1"/>
          <w:sz w:val="24"/>
          <w:szCs w:val="24"/>
        </w:rPr>
        <w:instrText xml:space="preserve"> ADDIN EN.CITE &lt;EndNote&gt;&lt;Cite&gt;&lt;Author&gt;Allinger&lt;/Author&gt;&lt;Year&gt;1977&lt;/Year&gt;&lt;RecNum&gt;6&lt;/RecNum&gt;&lt;DisplayText&gt;&lt;style face="superscript"&gt;59&lt;/style&gt;&lt;/DisplayText&gt;&lt;record&gt;&lt;rec-number&gt;6&lt;/rec-number&gt;&lt;foreign-keys&gt;&lt;key app="EN" db-id="svx22p9z9eeswveaxsa5r20sfvsxz922rp9v" timestamp="1546585932"&gt;6&lt;/key&gt;&lt;/foreign-keys&gt;&lt;ref-type name="Journal Article"&gt;17&lt;/ref-type&gt;&lt;contributors&gt;&lt;authors&gt;&lt;author&gt;Allinger, N. L.&lt;/author&gt;&lt;/authors&gt;&lt;/contributors&gt;&lt;auth-address&gt;Univ Georgia,Dept Chem,Athens,Ga 30602&lt;/auth-address&gt;&lt;titles&gt;&lt;title&gt;Conformational-Analysis .130. Mm2 - Hydrocarbon Force-Field Utilizing V1 and V2 Torsional Terms&lt;/title&gt;&lt;secondary-title&gt;Journal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8127-8134&lt;/pages&gt;&lt;volume&gt;99&lt;/volume&gt;&lt;number&gt;25&lt;/number&gt;&lt;dates&gt;&lt;year&gt;1977&lt;/year&gt;&lt;/dates&gt;&lt;isbn&gt;0002-7863&lt;/isbn&gt;&lt;accession-num&gt;WOS:A1977ED09000001&lt;/accession-num&gt;&lt;urls&gt;&lt;related-urls&gt;&lt;url&gt;&amp;lt;Go to ISI&amp;gt;://WOS:A1977ED09000001&lt;/url&gt;&lt;/related-urls&gt;&lt;/urls&gt;&lt;electronic-resource-num&gt;DOI 10.1021/ja00467a001&lt;/electronic-resource-num&gt;&lt;language&gt;English&lt;/language&gt;&lt;/record&gt;&lt;/Cite&gt;&lt;/EndNote&gt;</w:instrText>
      </w:r>
      <w:r w:rsidRPr="00B71E3C">
        <w:rPr>
          <w:rFonts w:ascii="Times New Roman" w:hAnsi="Times New Roman" w:cs="Times New Roman"/>
          <w:color w:val="000000" w:themeColor="text1"/>
          <w:sz w:val="24"/>
          <w:szCs w:val="24"/>
        </w:rPr>
        <w:fldChar w:fldCharType="separate"/>
      </w:r>
      <w:r w:rsidR="00CF0118" w:rsidRPr="00B71E3C">
        <w:rPr>
          <w:rFonts w:ascii="Times New Roman" w:hAnsi="Times New Roman" w:cs="Times New Roman"/>
          <w:noProof/>
          <w:color w:val="000000" w:themeColor="text1"/>
          <w:sz w:val="24"/>
          <w:szCs w:val="24"/>
          <w:vertAlign w:val="superscript"/>
        </w:rPr>
        <w:t>59</w:t>
      </w:r>
      <w:r w:rsidRPr="00B71E3C">
        <w:rPr>
          <w:rFonts w:ascii="Times New Roman" w:hAnsi="Times New Roman" w:cs="Times New Roman"/>
          <w:color w:val="000000" w:themeColor="text1"/>
          <w:sz w:val="24"/>
          <w:szCs w:val="24"/>
        </w:rPr>
        <w:fldChar w:fldCharType="end"/>
      </w:r>
      <w:r w:rsidRPr="00B71E3C">
        <w:rPr>
          <w:rFonts w:ascii="Times New Roman" w:hAnsi="Times New Roman" w:cs="Times New Roman"/>
          <w:color w:val="000000" w:themeColor="text1"/>
          <w:sz w:val="24"/>
          <w:szCs w:val="24"/>
        </w:rPr>
        <w:t xml:space="preserve"> The centre of the binding was defined</w:t>
      </w:r>
      <w:r w:rsidRPr="00B71E3C">
        <w:rPr>
          <w:rFonts w:ascii="Times New Roman" w:hAnsi="Times New Roman" w:cs="Times New Roman"/>
          <w:sz w:val="24"/>
          <w:szCs w:val="24"/>
        </w:rPr>
        <w:t xml:space="preserve"> on the co-crystallised ligand with coordinates (x = 11.747, y = -138.228, z = 12.344) with </w:t>
      </w:r>
      <w:r w:rsidRPr="00B71E3C">
        <w:rPr>
          <w:rFonts w:ascii="Times New Roman" w:hAnsi="Times New Roman" w:cs="Times New Roman"/>
          <w:color w:val="000000" w:themeColor="text1"/>
          <w:sz w:val="24"/>
          <w:szCs w:val="24"/>
        </w:rPr>
        <w:t xml:space="preserve">10 Å radius. </w:t>
      </w:r>
      <w:r w:rsidRPr="00B71E3C">
        <w:rPr>
          <w:rFonts w:ascii="Times New Roman" w:hAnsi="Times New Roman" w:cs="Times New Roman"/>
          <w:sz w:val="24"/>
          <w:szCs w:val="24"/>
        </w:rPr>
        <w:t xml:space="preserve">For the docking phase of molecular modelling 100% efficiency was used in conjunction with fifty docking runs. </w:t>
      </w:r>
      <w:r w:rsidRPr="00B71E3C">
        <w:rPr>
          <w:rFonts w:ascii="Times New Roman" w:hAnsi="Times New Roman" w:cs="Times New Roman"/>
          <w:color w:val="000000" w:themeColor="text1"/>
          <w:sz w:val="24"/>
          <w:szCs w:val="24"/>
        </w:rPr>
        <w:t xml:space="preserve">The </w:t>
      </w:r>
      <w:r w:rsidRPr="00B71E3C">
        <w:rPr>
          <w:rFonts w:ascii="Times New Roman" w:hAnsi="Times New Roman" w:cs="Times New Roman"/>
          <w:sz w:val="24"/>
          <w:szCs w:val="24"/>
        </w:rPr>
        <w:t xml:space="preserve">Gold Score (GS), </w:t>
      </w:r>
      <w:proofErr w:type="spellStart"/>
      <w:r w:rsidRPr="00B71E3C">
        <w:rPr>
          <w:rFonts w:ascii="Times New Roman" w:hAnsi="Times New Roman" w:cs="Times New Roman"/>
          <w:sz w:val="24"/>
          <w:szCs w:val="24"/>
        </w:rPr>
        <w:t>ChemScore</w:t>
      </w:r>
      <w:proofErr w:type="spellEnd"/>
      <w:r w:rsidRPr="00B71E3C">
        <w:rPr>
          <w:rFonts w:ascii="Times New Roman" w:hAnsi="Times New Roman" w:cs="Times New Roman"/>
          <w:sz w:val="24"/>
          <w:szCs w:val="24"/>
        </w:rPr>
        <w:t xml:space="preserve"> (CS),</w:t>
      </w:r>
      <w:r w:rsidRPr="00B71E3C">
        <w:rPr>
          <w:rFonts w:ascii="Times New Roman" w:hAnsi="Times New Roman" w:cs="Times New Roman"/>
          <w:sz w:val="24"/>
          <w:szCs w:val="24"/>
          <w:vertAlign w:val="superscript"/>
        </w:rPr>
        <w:t xml:space="preserve"> </w:t>
      </w:r>
      <w:proofErr w:type="spellStart"/>
      <w:r w:rsidRPr="00B71E3C">
        <w:rPr>
          <w:rFonts w:ascii="Times New Roman" w:hAnsi="Times New Roman" w:cs="Times New Roman"/>
          <w:sz w:val="24"/>
          <w:szCs w:val="24"/>
        </w:rPr>
        <w:t>ChemPLP</w:t>
      </w:r>
      <w:proofErr w:type="spellEnd"/>
      <w:r w:rsidRPr="00B71E3C">
        <w:rPr>
          <w:rFonts w:ascii="Times New Roman" w:hAnsi="Times New Roman" w:cs="Times New Roman"/>
          <w:sz w:val="24"/>
          <w:szCs w:val="24"/>
        </w:rPr>
        <w:t xml:space="preserve"> (Piecewise Linear Potential) and ASP (</w:t>
      </w:r>
      <w:proofErr w:type="spellStart"/>
      <w:r w:rsidRPr="00B71E3C">
        <w:rPr>
          <w:rFonts w:ascii="Times New Roman" w:hAnsi="Times New Roman" w:cs="Times New Roman"/>
          <w:sz w:val="24"/>
          <w:szCs w:val="24"/>
        </w:rPr>
        <w:t>Astex</w:t>
      </w:r>
      <w:proofErr w:type="spellEnd"/>
      <w:r w:rsidRPr="00B71E3C">
        <w:rPr>
          <w:rFonts w:ascii="Times New Roman" w:hAnsi="Times New Roman" w:cs="Times New Roman"/>
          <w:sz w:val="24"/>
          <w:szCs w:val="24"/>
        </w:rPr>
        <w:t xml:space="preserve"> Statistical Potential)</w:t>
      </w:r>
      <w:r w:rsidRPr="00B71E3C">
        <w:rPr>
          <w:rFonts w:ascii="Times New Roman" w:hAnsi="Times New Roman" w:cs="Times New Roman"/>
          <w:color w:val="000000" w:themeColor="text1"/>
          <w:sz w:val="24"/>
          <w:szCs w:val="24"/>
        </w:rPr>
        <w:t xml:space="preserve"> scoring functions were implemented to validate the predicted binding modes and relative energies of the ligands using GOLD v5.2 software suite.</w:t>
      </w:r>
      <w:r w:rsidRPr="00B71E3C">
        <w:rPr>
          <w:rFonts w:ascii="Times New Roman" w:hAnsi="Times New Roman" w:cs="Times New Roman"/>
          <w:sz w:val="24"/>
          <w:szCs w:val="24"/>
        </w:rPr>
        <w:t xml:space="preserve"> </w:t>
      </w:r>
      <w:r w:rsidRPr="00B71E3C">
        <w:rPr>
          <w:rFonts w:ascii="Times New Roman" w:hAnsi="Times New Roman" w:cs="Times New Roman"/>
          <w:color w:val="000000" w:themeColor="text1"/>
          <w:sz w:val="24"/>
          <w:szCs w:val="24"/>
        </w:rPr>
        <w:t xml:space="preserve">The robustness of the protocol was tested by re-docking the co-crystallised ligand with these results: RMSD (root-mean-square deviation) 2.954 Å. </w:t>
      </w:r>
    </w:p>
    <w:p w14:paraId="2F1B15EB" w14:textId="6ED4A8C2" w:rsidR="00AC698E" w:rsidRPr="00B71E3C" w:rsidRDefault="00AC698E" w:rsidP="00D155A4">
      <w:pPr>
        <w:spacing w:line="480" w:lineRule="auto"/>
        <w:jc w:val="both"/>
        <w:rPr>
          <w:rFonts w:ascii="Times New Roman" w:hAnsi="Times New Roman" w:cs="Times New Roman"/>
          <w:b/>
          <w:sz w:val="24"/>
          <w:szCs w:val="24"/>
        </w:rPr>
      </w:pPr>
    </w:p>
    <w:p w14:paraId="6F5B0998" w14:textId="77777777" w:rsidR="008543DE" w:rsidRPr="00B71E3C" w:rsidRDefault="008543DE" w:rsidP="00D155A4">
      <w:pPr>
        <w:spacing w:line="480" w:lineRule="auto"/>
        <w:jc w:val="both"/>
        <w:rPr>
          <w:rFonts w:ascii="Times New Roman" w:hAnsi="Times New Roman" w:cs="Times New Roman"/>
          <w:b/>
          <w:sz w:val="24"/>
          <w:szCs w:val="24"/>
        </w:rPr>
      </w:pPr>
    </w:p>
    <w:p w14:paraId="5A373984" w14:textId="547E6EE6" w:rsidR="00D155A4" w:rsidRPr="00B71E3C" w:rsidRDefault="003E1F89" w:rsidP="00D155A4">
      <w:pPr>
        <w:spacing w:line="480" w:lineRule="auto"/>
        <w:jc w:val="both"/>
        <w:rPr>
          <w:rFonts w:ascii="Times New Roman" w:hAnsi="Times New Roman" w:cs="Times New Roman"/>
          <w:sz w:val="24"/>
          <w:szCs w:val="24"/>
        </w:rPr>
      </w:pPr>
      <w:r w:rsidRPr="00B71E3C">
        <w:rPr>
          <w:rFonts w:ascii="Times New Roman" w:hAnsi="Times New Roman" w:cs="Times New Roman"/>
          <w:b/>
          <w:sz w:val="24"/>
          <w:szCs w:val="24"/>
        </w:rPr>
        <w:t>Haemolysis</w:t>
      </w:r>
    </w:p>
    <w:p w14:paraId="13A6585E" w14:textId="19296967" w:rsidR="00D155A4" w:rsidRPr="00B71E3C" w:rsidRDefault="00D155A4" w:rsidP="00D155A4">
      <w:pPr>
        <w:pStyle w:val="Heading1"/>
        <w:shd w:val="clear" w:color="auto" w:fill="FFFFFF"/>
        <w:spacing w:before="0" w:beforeAutospacing="0" w:after="45" w:afterAutospacing="0" w:line="480" w:lineRule="auto"/>
        <w:jc w:val="both"/>
        <w:rPr>
          <w:color w:val="000000" w:themeColor="text1"/>
          <w:sz w:val="24"/>
          <w:szCs w:val="24"/>
        </w:rPr>
      </w:pPr>
      <w:r w:rsidRPr="00B71E3C">
        <w:rPr>
          <w:b w:val="0"/>
          <w:color w:val="000000" w:themeColor="text1"/>
          <w:sz w:val="24"/>
          <w:szCs w:val="24"/>
        </w:rPr>
        <w:t>Freshly collected blood cells were</w:t>
      </w:r>
      <w:r w:rsidR="003E1F89" w:rsidRPr="00B71E3C">
        <w:rPr>
          <w:b w:val="0"/>
          <w:color w:val="000000" w:themeColor="text1"/>
          <w:sz w:val="24"/>
          <w:szCs w:val="24"/>
        </w:rPr>
        <w:t xml:space="preserve"> centrifuged at 1000g for 5 min.</w:t>
      </w:r>
      <w:r w:rsidRPr="00B71E3C">
        <w:rPr>
          <w:b w:val="0"/>
          <w:color w:val="000000" w:themeColor="text1"/>
          <w:sz w:val="24"/>
          <w:szCs w:val="24"/>
        </w:rPr>
        <w:t xml:space="preserve"> to remove buff</w:t>
      </w:r>
      <w:r w:rsidR="003E1F89" w:rsidRPr="00B71E3C">
        <w:rPr>
          <w:b w:val="0"/>
          <w:color w:val="000000" w:themeColor="text1"/>
          <w:sz w:val="24"/>
          <w:szCs w:val="24"/>
        </w:rPr>
        <w:t>y coat. Blood cells (pellet) were</w:t>
      </w:r>
      <w:r w:rsidRPr="00B71E3C">
        <w:rPr>
          <w:b w:val="0"/>
          <w:color w:val="000000" w:themeColor="text1"/>
          <w:sz w:val="24"/>
          <w:szCs w:val="24"/>
        </w:rPr>
        <w:t xml:space="preserve"> washed thrice with </w:t>
      </w:r>
      <w:proofErr w:type="spellStart"/>
      <w:r w:rsidRPr="00B71E3C">
        <w:rPr>
          <w:b w:val="0"/>
          <w:color w:val="000000" w:themeColor="text1"/>
          <w:sz w:val="24"/>
          <w:szCs w:val="24"/>
        </w:rPr>
        <w:t>Tris</w:t>
      </w:r>
      <w:proofErr w:type="spellEnd"/>
      <w:r w:rsidRPr="00B71E3C">
        <w:rPr>
          <w:b w:val="0"/>
          <w:color w:val="000000" w:themeColor="text1"/>
          <w:sz w:val="24"/>
          <w:szCs w:val="24"/>
        </w:rPr>
        <w:t xml:space="preserve"> buffer (10 </w:t>
      </w:r>
      <w:proofErr w:type="spellStart"/>
      <w:r w:rsidRPr="00B71E3C">
        <w:rPr>
          <w:b w:val="0"/>
          <w:color w:val="000000" w:themeColor="text1"/>
          <w:sz w:val="24"/>
          <w:szCs w:val="24"/>
        </w:rPr>
        <w:t>mM</w:t>
      </w:r>
      <w:proofErr w:type="spellEnd"/>
      <w:r w:rsidRPr="00B71E3C">
        <w:rPr>
          <w:b w:val="0"/>
          <w:color w:val="000000" w:themeColor="text1"/>
          <w:sz w:val="24"/>
          <w:szCs w:val="24"/>
        </w:rPr>
        <w:t xml:space="preserve"> </w:t>
      </w:r>
      <w:proofErr w:type="spellStart"/>
      <w:r w:rsidRPr="00B71E3C">
        <w:rPr>
          <w:b w:val="0"/>
          <w:color w:val="000000" w:themeColor="text1"/>
          <w:sz w:val="24"/>
          <w:szCs w:val="24"/>
        </w:rPr>
        <w:t>Tris</w:t>
      </w:r>
      <w:proofErr w:type="spellEnd"/>
      <w:r w:rsidRPr="00B71E3C">
        <w:rPr>
          <w:b w:val="0"/>
          <w:color w:val="000000" w:themeColor="text1"/>
          <w:sz w:val="24"/>
          <w:szCs w:val="24"/>
        </w:rPr>
        <w:t xml:space="preserve">, 150 </w:t>
      </w:r>
      <w:proofErr w:type="spellStart"/>
      <w:r w:rsidRPr="00B71E3C">
        <w:rPr>
          <w:b w:val="0"/>
          <w:color w:val="000000" w:themeColor="text1"/>
          <w:sz w:val="24"/>
          <w:szCs w:val="24"/>
        </w:rPr>
        <w:t>mM</w:t>
      </w:r>
      <w:proofErr w:type="spellEnd"/>
      <w:r w:rsidRPr="00B71E3C">
        <w:rPr>
          <w:b w:val="0"/>
          <w:color w:val="000000" w:themeColor="text1"/>
          <w:sz w:val="24"/>
          <w:szCs w:val="24"/>
        </w:rPr>
        <w:t xml:space="preserve"> </w:t>
      </w:r>
      <w:proofErr w:type="spellStart"/>
      <w:r w:rsidRPr="00B71E3C">
        <w:rPr>
          <w:b w:val="0"/>
          <w:color w:val="000000" w:themeColor="text1"/>
          <w:sz w:val="24"/>
          <w:szCs w:val="24"/>
        </w:rPr>
        <w:t>NaCl</w:t>
      </w:r>
      <w:proofErr w:type="spellEnd"/>
      <w:r w:rsidRPr="00B71E3C">
        <w:rPr>
          <w:b w:val="0"/>
          <w:color w:val="000000" w:themeColor="text1"/>
          <w:sz w:val="24"/>
          <w:szCs w:val="24"/>
        </w:rPr>
        <w:t xml:space="preserve">, pH 7.4) and re-suspended in 2 % (V/V) </w:t>
      </w:r>
      <w:proofErr w:type="spellStart"/>
      <w:r w:rsidRPr="00B71E3C">
        <w:rPr>
          <w:b w:val="0"/>
          <w:color w:val="000000" w:themeColor="text1"/>
          <w:sz w:val="24"/>
          <w:szCs w:val="24"/>
        </w:rPr>
        <w:t>Tris</w:t>
      </w:r>
      <w:proofErr w:type="spellEnd"/>
      <w:r w:rsidRPr="00B71E3C">
        <w:rPr>
          <w:b w:val="0"/>
          <w:color w:val="000000" w:themeColor="text1"/>
          <w:sz w:val="24"/>
          <w:szCs w:val="24"/>
        </w:rPr>
        <w:t xml:space="preserve"> buffer. Peptide inhibitor solutions were prepared in </w:t>
      </w:r>
      <w:proofErr w:type="spellStart"/>
      <w:r w:rsidRPr="00B71E3C">
        <w:rPr>
          <w:b w:val="0"/>
          <w:color w:val="000000" w:themeColor="text1"/>
          <w:sz w:val="24"/>
          <w:szCs w:val="24"/>
        </w:rPr>
        <w:t>Tris</w:t>
      </w:r>
      <w:proofErr w:type="spellEnd"/>
      <w:r w:rsidRPr="00B71E3C">
        <w:rPr>
          <w:b w:val="0"/>
          <w:color w:val="000000" w:themeColor="text1"/>
          <w:sz w:val="24"/>
          <w:szCs w:val="24"/>
        </w:rPr>
        <w:t xml:space="preserve"> buffer (concentration range of 500 - 0.97 µM). </w:t>
      </w:r>
      <w:r w:rsidR="003E1F89" w:rsidRPr="00B71E3C">
        <w:rPr>
          <w:b w:val="0"/>
          <w:color w:val="000000" w:themeColor="text1"/>
          <w:sz w:val="24"/>
          <w:szCs w:val="24"/>
        </w:rPr>
        <w:t>The peptide solutions (</w:t>
      </w:r>
      <w:r w:rsidRPr="00B71E3C">
        <w:rPr>
          <w:b w:val="0"/>
          <w:color w:val="000000" w:themeColor="text1"/>
          <w:sz w:val="24"/>
          <w:szCs w:val="24"/>
        </w:rPr>
        <w:t>100</w:t>
      </w:r>
      <w:r w:rsidR="003E1F89" w:rsidRPr="00B71E3C">
        <w:rPr>
          <w:b w:val="0"/>
          <w:sz w:val="24"/>
          <w:szCs w:val="24"/>
        </w:rPr>
        <w:t xml:space="preserve"> µL)</w:t>
      </w:r>
      <w:r w:rsidRPr="00B71E3C">
        <w:rPr>
          <w:b w:val="0"/>
          <w:color w:val="000000" w:themeColor="text1"/>
          <w:sz w:val="24"/>
          <w:szCs w:val="24"/>
        </w:rPr>
        <w:t xml:space="preserve"> </w:t>
      </w:r>
      <w:r w:rsidRPr="00B71E3C">
        <w:rPr>
          <w:b w:val="0"/>
          <w:sz w:val="24"/>
          <w:szCs w:val="24"/>
        </w:rPr>
        <w:t xml:space="preserve">were added </w:t>
      </w:r>
      <w:r w:rsidR="003E1F89" w:rsidRPr="00B71E3C">
        <w:rPr>
          <w:b w:val="0"/>
          <w:sz w:val="24"/>
          <w:szCs w:val="24"/>
        </w:rPr>
        <w:t>to</w:t>
      </w:r>
      <w:r w:rsidR="005B0F45" w:rsidRPr="00B71E3C">
        <w:rPr>
          <w:b w:val="0"/>
          <w:sz w:val="24"/>
          <w:szCs w:val="24"/>
        </w:rPr>
        <w:t xml:space="preserve"> each well of the 96-well </w:t>
      </w:r>
      <w:proofErr w:type="gramStart"/>
      <w:r w:rsidR="005B0F45" w:rsidRPr="00B71E3C">
        <w:rPr>
          <w:b w:val="0"/>
          <w:sz w:val="24"/>
          <w:szCs w:val="24"/>
        </w:rPr>
        <w:t>plates</w:t>
      </w:r>
      <w:proofErr w:type="gramEnd"/>
      <w:r w:rsidR="005B0F45" w:rsidRPr="00B71E3C">
        <w:rPr>
          <w:b w:val="0"/>
          <w:sz w:val="24"/>
          <w:szCs w:val="24"/>
        </w:rPr>
        <w:t xml:space="preserve"> containing</w:t>
      </w:r>
      <w:r w:rsidR="003E1F89" w:rsidRPr="00B71E3C">
        <w:rPr>
          <w:b w:val="0"/>
          <w:sz w:val="24"/>
          <w:szCs w:val="24"/>
        </w:rPr>
        <w:t>100 µL</w:t>
      </w:r>
      <w:r w:rsidRPr="00B71E3C">
        <w:rPr>
          <w:b w:val="0"/>
          <w:sz w:val="24"/>
          <w:szCs w:val="24"/>
        </w:rPr>
        <w:t xml:space="preserve"> </w:t>
      </w:r>
      <w:r w:rsidR="005B0F45" w:rsidRPr="00B71E3C">
        <w:rPr>
          <w:b w:val="0"/>
          <w:sz w:val="24"/>
          <w:szCs w:val="24"/>
        </w:rPr>
        <w:t>blood cells</w:t>
      </w:r>
      <w:r w:rsidRPr="00B71E3C">
        <w:rPr>
          <w:b w:val="0"/>
          <w:sz w:val="24"/>
          <w:szCs w:val="24"/>
        </w:rPr>
        <w:t xml:space="preserve"> and the plates were incubated for 1 h at 37</w:t>
      </w:r>
      <w:r w:rsidRPr="00B71E3C">
        <w:rPr>
          <w:b w:val="0"/>
          <w:sz w:val="24"/>
          <w:szCs w:val="24"/>
          <w:vertAlign w:val="superscript"/>
        </w:rPr>
        <w:t>0</w:t>
      </w:r>
      <w:r w:rsidR="005B0F45" w:rsidRPr="00B71E3C">
        <w:rPr>
          <w:b w:val="0"/>
          <w:sz w:val="24"/>
          <w:szCs w:val="24"/>
        </w:rPr>
        <w:t xml:space="preserve"> C without agitation. 100 µL</w:t>
      </w:r>
      <w:r w:rsidRPr="00B71E3C">
        <w:rPr>
          <w:b w:val="0"/>
          <w:sz w:val="24"/>
          <w:szCs w:val="24"/>
        </w:rPr>
        <w:t xml:space="preserve"> of 0.5% Triton X was used as positive control and </w:t>
      </w:r>
      <w:proofErr w:type="spellStart"/>
      <w:r w:rsidRPr="00B71E3C">
        <w:rPr>
          <w:b w:val="0"/>
          <w:sz w:val="24"/>
          <w:szCs w:val="24"/>
        </w:rPr>
        <w:t>Tris</w:t>
      </w:r>
      <w:proofErr w:type="spellEnd"/>
      <w:r w:rsidRPr="00B71E3C">
        <w:rPr>
          <w:b w:val="0"/>
          <w:sz w:val="24"/>
          <w:szCs w:val="24"/>
        </w:rPr>
        <w:t xml:space="preserve"> buffer as negative control. The plates were </w:t>
      </w:r>
      <w:r w:rsidR="005B0F45" w:rsidRPr="00B71E3C">
        <w:rPr>
          <w:b w:val="0"/>
          <w:sz w:val="24"/>
          <w:szCs w:val="24"/>
        </w:rPr>
        <w:t>centrifuged at 3500g for 10 min</w:t>
      </w:r>
      <w:r w:rsidRPr="00B71E3C">
        <w:rPr>
          <w:b w:val="0"/>
          <w:sz w:val="24"/>
          <w:szCs w:val="24"/>
        </w:rPr>
        <w:t>. Supe</w:t>
      </w:r>
      <w:r w:rsidR="005B0F45" w:rsidRPr="00B71E3C">
        <w:rPr>
          <w:b w:val="0"/>
          <w:sz w:val="24"/>
          <w:szCs w:val="24"/>
        </w:rPr>
        <w:t>rnatant from each sample (100 µL</w:t>
      </w:r>
      <w:r w:rsidRPr="00B71E3C">
        <w:rPr>
          <w:b w:val="0"/>
          <w:sz w:val="24"/>
          <w:szCs w:val="24"/>
        </w:rPr>
        <w:t>) was transferred to new plates and absorbance was measured at 540 nm. % haemolysis at each concentration was calculated using the following equation,</w:t>
      </w:r>
      <w:r w:rsidRPr="00B71E3C">
        <w:rPr>
          <w:b w:val="0"/>
          <w:color w:val="000000" w:themeColor="text1"/>
          <w:sz w:val="24"/>
          <w:szCs w:val="24"/>
        </w:rPr>
        <w:t xml:space="preserve"> </w:t>
      </w:r>
    </w:p>
    <w:p w14:paraId="6F98D8B3" w14:textId="77777777" w:rsidR="00D155A4" w:rsidRPr="00B71E3C" w:rsidRDefault="00D155A4" w:rsidP="00D155A4">
      <w:pPr>
        <w:pStyle w:val="Heading1"/>
        <w:shd w:val="clear" w:color="auto" w:fill="FFFFFF"/>
        <w:spacing w:before="240" w:beforeAutospacing="0" w:after="45" w:afterAutospacing="0" w:line="480" w:lineRule="auto"/>
        <w:jc w:val="both"/>
        <w:rPr>
          <w:b w:val="0"/>
          <w:color w:val="000000" w:themeColor="text1"/>
          <w:sz w:val="24"/>
          <w:szCs w:val="24"/>
        </w:rPr>
      </w:pPr>
      <w:r w:rsidRPr="00B71E3C">
        <w:rPr>
          <w:b w:val="0"/>
          <w:color w:val="000000" w:themeColor="text1"/>
          <w:sz w:val="24"/>
          <w:szCs w:val="24"/>
        </w:rPr>
        <w:lastRenderedPageBreak/>
        <w:t>% haemolysis = (</w:t>
      </w:r>
      <w:proofErr w:type="spellStart"/>
      <w:r w:rsidRPr="00B71E3C">
        <w:rPr>
          <w:b w:val="0"/>
          <w:color w:val="000000" w:themeColor="text1"/>
          <w:sz w:val="24"/>
          <w:szCs w:val="24"/>
        </w:rPr>
        <w:t>A</w:t>
      </w:r>
      <w:r w:rsidRPr="00B71E3C">
        <w:rPr>
          <w:b w:val="0"/>
          <w:color w:val="000000" w:themeColor="text1"/>
          <w:sz w:val="24"/>
          <w:szCs w:val="24"/>
          <w:vertAlign w:val="subscript"/>
        </w:rPr>
        <w:t>exp</w:t>
      </w:r>
      <w:proofErr w:type="spellEnd"/>
      <w:r w:rsidRPr="00B71E3C">
        <w:rPr>
          <w:b w:val="0"/>
          <w:color w:val="000000" w:themeColor="text1"/>
          <w:sz w:val="24"/>
          <w:szCs w:val="24"/>
        </w:rPr>
        <w:t xml:space="preserve"> – </w:t>
      </w:r>
      <w:proofErr w:type="spellStart"/>
      <w:r w:rsidRPr="00B71E3C">
        <w:rPr>
          <w:b w:val="0"/>
          <w:color w:val="000000" w:themeColor="text1"/>
          <w:sz w:val="24"/>
          <w:szCs w:val="24"/>
        </w:rPr>
        <w:t>A</w:t>
      </w:r>
      <w:r w:rsidRPr="00B71E3C">
        <w:rPr>
          <w:b w:val="0"/>
          <w:color w:val="000000" w:themeColor="text1"/>
          <w:sz w:val="24"/>
          <w:szCs w:val="24"/>
          <w:vertAlign w:val="subscript"/>
        </w:rPr>
        <w:t>Tris</w:t>
      </w:r>
      <w:proofErr w:type="spellEnd"/>
      <w:r w:rsidRPr="00B71E3C">
        <w:rPr>
          <w:b w:val="0"/>
          <w:color w:val="000000" w:themeColor="text1"/>
          <w:sz w:val="24"/>
          <w:szCs w:val="24"/>
        </w:rPr>
        <w:t>) / (A</w:t>
      </w:r>
      <w:r w:rsidRPr="00B71E3C">
        <w:rPr>
          <w:b w:val="0"/>
          <w:color w:val="000000" w:themeColor="text1"/>
          <w:sz w:val="24"/>
          <w:szCs w:val="24"/>
          <w:vertAlign w:val="subscript"/>
        </w:rPr>
        <w:t>100%</w:t>
      </w:r>
      <w:r w:rsidRPr="00B71E3C">
        <w:rPr>
          <w:b w:val="0"/>
          <w:color w:val="000000" w:themeColor="text1"/>
          <w:sz w:val="24"/>
          <w:szCs w:val="24"/>
        </w:rPr>
        <w:t xml:space="preserve"> - </w:t>
      </w:r>
      <w:proofErr w:type="spellStart"/>
      <w:r w:rsidRPr="00B71E3C">
        <w:rPr>
          <w:b w:val="0"/>
          <w:color w:val="000000" w:themeColor="text1"/>
          <w:sz w:val="24"/>
          <w:szCs w:val="24"/>
        </w:rPr>
        <w:t>A</w:t>
      </w:r>
      <w:r w:rsidRPr="00B71E3C">
        <w:rPr>
          <w:b w:val="0"/>
          <w:color w:val="000000" w:themeColor="text1"/>
          <w:sz w:val="24"/>
          <w:szCs w:val="24"/>
          <w:vertAlign w:val="subscript"/>
        </w:rPr>
        <w:t>Tris</w:t>
      </w:r>
      <w:proofErr w:type="spellEnd"/>
      <w:r w:rsidRPr="00B71E3C">
        <w:rPr>
          <w:b w:val="0"/>
          <w:color w:val="000000" w:themeColor="text1"/>
          <w:sz w:val="24"/>
          <w:szCs w:val="24"/>
        </w:rPr>
        <w:t>) X 100</w:t>
      </w:r>
    </w:p>
    <w:p w14:paraId="55BE40F7" w14:textId="77777777" w:rsidR="00D155A4" w:rsidRPr="00B71E3C" w:rsidRDefault="00D155A4" w:rsidP="00D155A4">
      <w:pPr>
        <w:pStyle w:val="Heading1"/>
        <w:shd w:val="clear" w:color="auto" w:fill="FFFFFF"/>
        <w:spacing w:before="240" w:beforeAutospacing="0" w:after="45" w:afterAutospacing="0" w:line="480" w:lineRule="auto"/>
        <w:jc w:val="both"/>
        <w:rPr>
          <w:b w:val="0"/>
          <w:color w:val="000000" w:themeColor="text1"/>
          <w:sz w:val="24"/>
          <w:szCs w:val="24"/>
        </w:rPr>
      </w:pPr>
      <w:r w:rsidRPr="00B71E3C">
        <w:rPr>
          <w:b w:val="0"/>
          <w:color w:val="000000" w:themeColor="text1"/>
          <w:sz w:val="24"/>
          <w:szCs w:val="24"/>
        </w:rPr>
        <w:t xml:space="preserve">Where, </w:t>
      </w:r>
      <w:proofErr w:type="spellStart"/>
      <w:r w:rsidRPr="00B71E3C">
        <w:rPr>
          <w:b w:val="0"/>
          <w:color w:val="000000" w:themeColor="text1"/>
          <w:sz w:val="24"/>
          <w:szCs w:val="24"/>
        </w:rPr>
        <w:t>A</w:t>
      </w:r>
      <w:r w:rsidRPr="00B71E3C">
        <w:rPr>
          <w:b w:val="0"/>
          <w:color w:val="000000" w:themeColor="text1"/>
          <w:sz w:val="24"/>
          <w:szCs w:val="24"/>
          <w:vertAlign w:val="subscript"/>
        </w:rPr>
        <w:t>exp</w:t>
      </w:r>
      <w:proofErr w:type="spellEnd"/>
      <w:r w:rsidRPr="00B71E3C">
        <w:rPr>
          <w:b w:val="0"/>
          <w:color w:val="000000" w:themeColor="text1"/>
          <w:sz w:val="24"/>
          <w:szCs w:val="24"/>
        </w:rPr>
        <w:t xml:space="preserve"> is the absorbance of peptide sample at 540 nm, </w:t>
      </w:r>
      <w:proofErr w:type="spellStart"/>
      <w:r w:rsidRPr="00B71E3C">
        <w:rPr>
          <w:b w:val="0"/>
          <w:color w:val="000000" w:themeColor="text1"/>
          <w:sz w:val="24"/>
          <w:szCs w:val="24"/>
        </w:rPr>
        <w:t>A</w:t>
      </w:r>
      <w:r w:rsidRPr="00B71E3C">
        <w:rPr>
          <w:b w:val="0"/>
          <w:color w:val="000000" w:themeColor="text1"/>
          <w:sz w:val="24"/>
          <w:szCs w:val="24"/>
          <w:vertAlign w:val="subscript"/>
        </w:rPr>
        <w:t>Tris</w:t>
      </w:r>
      <w:proofErr w:type="spellEnd"/>
      <w:r w:rsidRPr="00B71E3C">
        <w:rPr>
          <w:b w:val="0"/>
          <w:color w:val="000000" w:themeColor="text1"/>
          <w:sz w:val="24"/>
          <w:szCs w:val="24"/>
        </w:rPr>
        <w:t xml:space="preserve"> is the absorbance of negative control, A</w:t>
      </w:r>
      <w:r w:rsidRPr="00B71E3C">
        <w:rPr>
          <w:b w:val="0"/>
          <w:color w:val="000000" w:themeColor="text1"/>
          <w:sz w:val="24"/>
          <w:szCs w:val="24"/>
          <w:vertAlign w:val="subscript"/>
        </w:rPr>
        <w:t>100%</w:t>
      </w:r>
      <w:r w:rsidRPr="00B71E3C">
        <w:rPr>
          <w:b w:val="0"/>
          <w:color w:val="000000" w:themeColor="text1"/>
          <w:sz w:val="24"/>
          <w:szCs w:val="24"/>
        </w:rPr>
        <w:t xml:space="preserve"> is absorbance of 0.1% Triton X-100</w:t>
      </w:r>
    </w:p>
    <w:p w14:paraId="3FCB4DDD" w14:textId="77777777" w:rsidR="00954628" w:rsidRPr="00B71E3C" w:rsidRDefault="00954628" w:rsidP="00245336">
      <w:pPr>
        <w:spacing w:line="480" w:lineRule="auto"/>
        <w:jc w:val="both"/>
        <w:rPr>
          <w:rFonts w:ascii="Times New Roman" w:hAnsi="Times New Roman" w:cs="Times New Roman"/>
          <w:b/>
          <w:sz w:val="24"/>
          <w:szCs w:val="24"/>
        </w:rPr>
      </w:pPr>
    </w:p>
    <w:p w14:paraId="08BA93B4" w14:textId="77777777" w:rsidR="00D4598B" w:rsidRPr="00B71E3C" w:rsidRDefault="00D4598B" w:rsidP="00245336">
      <w:pPr>
        <w:spacing w:line="480" w:lineRule="auto"/>
        <w:jc w:val="both"/>
        <w:rPr>
          <w:rFonts w:ascii="Times New Roman" w:hAnsi="Times New Roman" w:cs="Times New Roman"/>
          <w:b/>
          <w:sz w:val="24"/>
          <w:szCs w:val="24"/>
        </w:rPr>
      </w:pPr>
    </w:p>
    <w:p w14:paraId="7869C45F" w14:textId="78D14B4B" w:rsidR="009018A2" w:rsidRPr="00B71E3C" w:rsidRDefault="009018A2" w:rsidP="00245336">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Abbreviations</w:t>
      </w:r>
    </w:p>
    <w:p w14:paraId="321D06B5" w14:textId="60022F95" w:rsidR="00534098" w:rsidRPr="00B71E3C" w:rsidRDefault="00256272" w:rsidP="002F093E">
      <w:pPr>
        <w:pStyle w:val="Heading1"/>
        <w:shd w:val="clear" w:color="auto" w:fill="FFFFFF"/>
        <w:spacing w:before="0" w:beforeAutospacing="0" w:after="165" w:afterAutospacing="0" w:line="594" w:lineRule="atLeast"/>
        <w:jc w:val="both"/>
        <w:rPr>
          <w:rFonts w:ascii="Helvetica" w:hAnsi="Helvetica" w:cs="Helvetica"/>
          <w:b w:val="0"/>
          <w:bCs w:val="0"/>
          <w:color w:val="333333"/>
          <w:spacing w:val="15"/>
          <w:sz w:val="42"/>
          <w:szCs w:val="42"/>
        </w:rPr>
      </w:pPr>
      <w:proofErr w:type="spellStart"/>
      <w:r w:rsidRPr="00B71E3C">
        <w:rPr>
          <w:b w:val="0"/>
          <w:sz w:val="24"/>
          <w:szCs w:val="24"/>
        </w:rPr>
        <w:t>AmB</w:t>
      </w:r>
      <w:proofErr w:type="spellEnd"/>
      <w:r w:rsidRPr="00B71E3C">
        <w:rPr>
          <w:b w:val="0"/>
          <w:sz w:val="24"/>
          <w:szCs w:val="24"/>
        </w:rPr>
        <w:t xml:space="preserve">, Amphotericin B; </w:t>
      </w:r>
      <w:r w:rsidR="008E0E0D" w:rsidRPr="00B71E3C">
        <w:rPr>
          <w:b w:val="0"/>
          <w:sz w:val="24"/>
          <w:szCs w:val="24"/>
        </w:rPr>
        <w:t xml:space="preserve">ASP, </w:t>
      </w:r>
      <w:proofErr w:type="spellStart"/>
      <w:r w:rsidR="008E0E0D" w:rsidRPr="00B71E3C">
        <w:rPr>
          <w:b w:val="0"/>
          <w:sz w:val="24"/>
          <w:szCs w:val="24"/>
        </w:rPr>
        <w:t>astex</w:t>
      </w:r>
      <w:proofErr w:type="spellEnd"/>
      <w:r w:rsidR="008E0E0D" w:rsidRPr="00B71E3C">
        <w:rPr>
          <w:b w:val="0"/>
          <w:sz w:val="24"/>
          <w:szCs w:val="24"/>
        </w:rPr>
        <w:t xml:space="preserve"> statistical potential</w:t>
      </w:r>
      <w:r w:rsidRPr="00B71E3C">
        <w:rPr>
          <w:b w:val="0"/>
          <w:sz w:val="24"/>
          <w:szCs w:val="24"/>
        </w:rPr>
        <w:t xml:space="preserve">; </w:t>
      </w:r>
      <w:r w:rsidR="008E0E0D" w:rsidRPr="00B71E3C">
        <w:rPr>
          <w:b w:val="0"/>
          <w:sz w:val="24"/>
          <w:szCs w:val="24"/>
        </w:rPr>
        <w:t xml:space="preserve">CHAPS, (3-((3-cholamidopropyl) </w:t>
      </w:r>
      <w:proofErr w:type="spellStart"/>
      <w:r w:rsidR="008E0E0D" w:rsidRPr="00B71E3C">
        <w:rPr>
          <w:b w:val="0"/>
          <w:sz w:val="24"/>
          <w:szCs w:val="24"/>
        </w:rPr>
        <w:t>dimethylammonio</w:t>
      </w:r>
      <w:proofErr w:type="spellEnd"/>
      <w:r w:rsidR="008E0E0D" w:rsidRPr="00B71E3C">
        <w:rPr>
          <w:b w:val="0"/>
          <w:sz w:val="24"/>
          <w:szCs w:val="24"/>
        </w:rPr>
        <w:t>)-1-propanesulfonate)</w:t>
      </w:r>
      <w:r w:rsidR="002F093E" w:rsidRPr="00B71E3C">
        <w:rPr>
          <w:b w:val="0"/>
          <w:sz w:val="24"/>
          <w:szCs w:val="24"/>
        </w:rPr>
        <w:t>;</w:t>
      </w:r>
      <w:r w:rsidR="00B83AE1" w:rsidRPr="00B71E3C">
        <w:rPr>
          <w:b w:val="0"/>
          <w:sz w:val="24"/>
          <w:szCs w:val="24"/>
        </w:rPr>
        <w:t xml:space="preserve"> </w:t>
      </w:r>
      <w:r w:rsidRPr="00B71E3C">
        <w:rPr>
          <w:b w:val="0"/>
          <w:sz w:val="24"/>
          <w:szCs w:val="24"/>
        </w:rPr>
        <w:t>CPP</w:t>
      </w:r>
      <w:r w:rsidR="008E0E0D" w:rsidRPr="00B71E3C">
        <w:rPr>
          <w:b w:val="0"/>
          <w:sz w:val="24"/>
          <w:szCs w:val="24"/>
        </w:rPr>
        <w:t>, cell-penetrating peptide</w:t>
      </w:r>
      <w:r w:rsidRPr="00B71E3C">
        <w:rPr>
          <w:b w:val="0"/>
          <w:sz w:val="24"/>
          <w:szCs w:val="24"/>
        </w:rPr>
        <w:t>; CS</w:t>
      </w:r>
      <w:r w:rsidR="008E0E0D" w:rsidRPr="00B71E3C">
        <w:rPr>
          <w:b w:val="0"/>
          <w:sz w:val="24"/>
          <w:szCs w:val="24"/>
        </w:rPr>
        <w:t xml:space="preserve">, </w:t>
      </w:r>
      <w:proofErr w:type="spellStart"/>
      <w:r w:rsidR="008E0E0D" w:rsidRPr="00B71E3C">
        <w:rPr>
          <w:b w:val="0"/>
          <w:sz w:val="24"/>
          <w:szCs w:val="24"/>
        </w:rPr>
        <w:t>ChemScore</w:t>
      </w:r>
      <w:proofErr w:type="spellEnd"/>
      <w:r w:rsidRPr="00B71E3C">
        <w:rPr>
          <w:b w:val="0"/>
          <w:sz w:val="24"/>
          <w:szCs w:val="24"/>
        </w:rPr>
        <w:t>; DCF-DA</w:t>
      </w:r>
      <w:r w:rsidR="002F093E" w:rsidRPr="00B71E3C">
        <w:rPr>
          <w:b w:val="0"/>
          <w:sz w:val="24"/>
          <w:szCs w:val="24"/>
        </w:rPr>
        <w:t xml:space="preserve">, </w:t>
      </w:r>
      <w:r w:rsidR="008E0E0D" w:rsidRPr="00B71E3C">
        <w:rPr>
          <w:b w:val="0"/>
          <w:sz w:val="24"/>
          <w:szCs w:val="24"/>
        </w:rPr>
        <w:t>2’7’-dichlorodihydrofluorescein diacetate</w:t>
      </w:r>
      <w:r w:rsidRPr="00B71E3C">
        <w:rPr>
          <w:b w:val="0"/>
          <w:sz w:val="24"/>
          <w:szCs w:val="24"/>
        </w:rPr>
        <w:t>;</w:t>
      </w:r>
      <w:r w:rsidR="002F093E" w:rsidRPr="00B71E3C">
        <w:rPr>
          <w:b w:val="0"/>
          <w:sz w:val="24"/>
          <w:szCs w:val="24"/>
        </w:rPr>
        <w:t xml:space="preserve"> </w:t>
      </w:r>
      <w:r w:rsidRPr="00B71E3C">
        <w:rPr>
          <w:b w:val="0"/>
          <w:sz w:val="24"/>
          <w:szCs w:val="24"/>
        </w:rPr>
        <w:t>DTT</w:t>
      </w:r>
      <w:r w:rsidR="008E0E0D" w:rsidRPr="00B71E3C">
        <w:rPr>
          <w:b w:val="0"/>
          <w:sz w:val="24"/>
          <w:szCs w:val="24"/>
        </w:rPr>
        <w:t xml:space="preserve">, </w:t>
      </w:r>
      <w:proofErr w:type="spellStart"/>
      <w:r w:rsidR="00B620F1" w:rsidRPr="00B71E3C">
        <w:rPr>
          <w:b w:val="0"/>
          <w:sz w:val="24"/>
          <w:szCs w:val="24"/>
        </w:rPr>
        <w:t>dithiothreitol</w:t>
      </w:r>
      <w:proofErr w:type="spellEnd"/>
      <w:r w:rsidRPr="00B71E3C">
        <w:rPr>
          <w:b w:val="0"/>
          <w:sz w:val="24"/>
          <w:szCs w:val="24"/>
        </w:rPr>
        <w:t>; DNA</w:t>
      </w:r>
      <w:r w:rsidR="00B620F1" w:rsidRPr="00B71E3C">
        <w:rPr>
          <w:b w:val="0"/>
          <w:sz w:val="24"/>
          <w:szCs w:val="24"/>
        </w:rPr>
        <w:t>, deoxyribonucleic acid</w:t>
      </w:r>
      <w:r w:rsidRPr="00B71E3C">
        <w:rPr>
          <w:b w:val="0"/>
          <w:sz w:val="24"/>
          <w:szCs w:val="24"/>
        </w:rPr>
        <w:t>; EDTA</w:t>
      </w:r>
      <w:r w:rsidR="00B620F1" w:rsidRPr="00B71E3C">
        <w:rPr>
          <w:b w:val="0"/>
          <w:sz w:val="24"/>
          <w:szCs w:val="24"/>
        </w:rPr>
        <w:t xml:space="preserve">, </w:t>
      </w:r>
      <w:proofErr w:type="spellStart"/>
      <w:r w:rsidR="00B620F1" w:rsidRPr="00B71E3C">
        <w:rPr>
          <w:b w:val="0"/>
          <w:sz w:val="24"/>
          <w:szCs w:val="24"/>
        </w:rPr>
        <w:t>ethylenediaminetetraacetate</w:t>
      </w:r>
      <w:proofErr w:type="spellEnd"/>
      <w:r w:rsidRPr="00B71E3C">
        <w:rPr>
          <w:b w:val="0"/>
          <w:sz w:val="24"/>
          <w:szCs w:val="24"/>
        </w:rPr>
        <w:t>; FICI</w:t>
      </w:r>
      <w:r w:rsidR="00B620F1" w:rsidRPr="00B71E3C">
        <w:rPr>
          <w:b w:val="0"/>
          <w:sz w:val="24"/>
          <w:szCs w:val="24"/>
        </w:rPr>
        <w:t>, fractional inhibitory concentration index</w:t>
      </w:r>
      <w:r w:rsidRPr="00B71E3C">
        <w:rPr>
          <w:b w:val="0"/>
          <w:sz w:val="24"/>
          <w:szCs w:val="24"/>
        </w:rPr>
        <w:t>; FBS</w:t>
      </w:r>
      <w:r w:rsidR="00B620F1" w:rsidRPr="00B71E3C">
        <w:rPr>
          <w:b w:val="0"/>
          <w:sz w:val="24"/>
          <w:szCs w:val="24"/>
        </w:rPr>
        <w:t>, foetal bovine serum</w:t>
      </w:r>
      <w:r w:rsidRPr="00B71E3C">
        <w:rPr>
          <w:b w:val="0"/>
          <w:sz w:val="24"/>
          <w:szCs w:val="24"/>
        </w:rPr>
        <w:t>; GS</w:t>
      </w:r>
      <w:r w:rsidR="00B620F1" w:rsidRPr="00B71E3C">
        <w:rPr>
          <w:b w:val="0"/>
          <w:sz w:val="24"/>
          <w:szCs w:val="24"/>
        </w:rPr>
        <w:t xml:space="preserve">, </w:t>
      </w:r>
      <w:proofErr w:type="spellStart"/>
      <w:r w:rsidR="00B620F1" w:rsidRPr="00B71E3C">
        <w:rPr>
          <w:b w:val="0"/>
          <w:sz w:val="24"/>
          <w:szCs w:val="24"/>
        </w:rPr>
        <w:t>GoldScore</w:t>
      </w:r>
      <w:proofErr w:type="spellEnd"/>
      <w:r w:rsidRPr="00B71E3C">
        <w:rPr>
          <w:b w:val="0"/>
          <w:sz w:val="24"/>
          <w:szCs w:val="24"/>
        </w:rPr>
        <w:t>; HATU</w:t>
      </w:r>
      <w:r w:rsidR="00B620F1" w:rsidRPr="00B71E3C">
        <w:rPr>
          <w:b w:val="0"/>
          <w:sz w:val="24"/>
          <w:szCs w:val="24"/>
        </w:rPr>
        <w:t>,</w:t>
      </w:r>
      <w:r w:rsidR="002F093E" w:rsidRPr="00B71E3C">
        <w:rPr>
          <w:b w:val="0"/>
          <w:sz w:val="24"/>
          <w:szCs w:val="24"/>
        </w:rPr>
        <w:t xml:space="preserve"> 1-(bis-(dimethylamino)methylene)-1H-1,2,3-triazolo[4,5-b]-pyridinium 3-oxide </w:t>
      </w:r>
      <w:proofErr w:type="spellStart"/>
      <w:r w:rsidR="002F093E" w:rsidRPr="00B71E3C">
        <w:rPr>
          <w:b w:val="0"/>
          <w:sz w:val="24"/>
          <w:szCs w:val="24"/>
        </w:rPr>
        <w:t>hexafluorophosphate</w:t>
      </w:r>
      <w:proofErr w:type="spellEnd"/>
      <w:r w:rsidRPr="00B71E3C">
        <w:rPr>
          <w:b w:val="0"/>
          <w:sz w:val="24"/>
          <w:szCs w:val="24"/>
        </w:rPr>
        <w:t>; IC</w:t>
      </w:r>
      <w:r w:rsidRPr="00B71E3C">
        <w:rPr>
          <w:b w:val="0"/>
          <w:sz w:val="24"/>
          <w:szCs w:val="24"/>
          <w:vertAlign w:val="subscript"/>
        </w:rPr>
        <w:t>50</w:t>
      </w:r>
      <w:r w:rsidR="00B620F1" w:rsidRPr="00B71E3C">
        <w:rPr>
          <w:b w:val="0"/>
          <w:sz w:val="24"/>
          <w:szCs w:val="24"/>
        </w:rPr>
        <w:t xml:space="preserve">, inhibitory concentration at 50% inhibition </w:t>
      </w:r>
      <w:r w:rsidRPr="00B71E3C">
        <w:rPr>
          <w:b w:val="0"/>
          <w:sz w:val="24"/>
          <w:szCs w:val="24"/>
        </w:rPr>
        <w:t xml:space="preserve">; </w:t>
      </w:r>
      <w:r w:rsidR="008E0E0D" w:rsidRPr="00B71E3C">
        <w:rPr>
          <w:b w:val="0"/>
          <w:sz w:val="24"/>
          <w:szCs w:val="24"/>
        </w:rPr>
        <w:t>LiAlH</w:t>
      </w:r>
      <w:r w:rsidR="008E0E0D" w:rsidRPr="00B71E3C">
        <w:rPr>
          <w:b w:val="0"/>
          <w:sz w:val="24"/>
          <w:szCs w:val="24"/>
          <w:vertAlign w:val="subscript"/>
        </w:rPr>
        <w:t>4</w:t>
      </w:r>
      <w:r w:rsidR="00B620F1" w:rsidRPr="00B71E3C">
        <w:rPr>
          <w:b w:val="0"/>
          <w:sz w:val="24"/>
          <w:szCs w:val="24"/>
        </w:rPr>
        <w:t>,  lithium aluminium hydride</w:t>
      </w:r>
      <w:r w:rsidR="008E0E0D" w:rsidRPr="00B71E3C">
        <w:rPr>
          <w:b w:val="0"/>
          <w:sz w:val="24"/>
          <w:szCs w:val="24"/>
        </w:rPr>
        <w:t>; MALDI</w:t>
      </w:r>
      <w:r w:rsidR="00B620F1" w:rsidRPr="00B71E3C">
        <w:rPr>
          <w:b w:val="0"/>
          <w:sz w:val="24"/>
          <w:szCs w:val="24"/>
        </w:rPr>
        <w:t>, matrix assisted laser desorption/ionisation</w:t>
      </w:r>
      <w:r w:rsidR="008E0E0D" w:rsidRPr="00B71E3C">
        <w:rPr>
          <w:b w:val="0"/>
          <w:sz w:val="24"/>
          <w:szCs w:val="24"/>
        </w:rPr>
        <w:t xml:space="preserve">; </w:t>
      </w:r>
      <w:r w:rsidR="002F093E" w:rsidRPr="00B71E3C">
        <w:rPr>
          <w:b w:val="0"/>
          <w:sz w:val="24"/>
          <w:szCs w:val="24"/>
        </w:rPr>
        <w:t xml:space="preserve">MIC, minimal inhibitory concentration; </w:t>
      </w:r>
      <w:r w:rsidR="008E0E0D" w:rsidRPr="00B71E3C">
        <w:rPr>
          <w:b w:val="0"/>
          <w:sz w:val="24"/>
          <w:szCs w:val="24"/>
        </w:rPr>
        <w:t>MTT</w:t>
      </w:r>
      <w:r w:rsidR="00B620F1" w:rsidRPr="00B71E3C">
        <w:rPr>
          <w:b w:val="0"/>
          <w:sz w:val="24"/>
          <w:szCs w:val="24"/>
        </w:rPr>
        <w:t>, 3-(4,5-dimethylthiazol-2-yl)-2,5-diphenyltetrazolium bromide</w:t>
      </w:r>
      <w:r w:rsidR="008E0E0D" w:rsidRPr="00B71E3C">
        <w:rPr>
          <w:b w:val="0"/>
          <w:sz w:val="24"/>
          <w:szCs w:val="24"/>
        </w:rPr>
        <w:t>; PI</w:t>
      </w:r>
      <w:r w:rsidR="00B620F1" w:rsidRPr="00B71E3C">
        <w:rPr>
          <w:b w:val="0"/>
          <w:sz w:val="24"/>
          <w:szCs w:val="24"/>
        </w:rPr>
        <w:t xml:space="preserve">, </w:t>
      </w:r>
      <w:proofErr w:type="spellStart"/>
      <w:r w:rsidR="00B620F1" w:rsidRPr="00B71E3C">
        <w:rPr>
          <w:b w:val="0"/>
          <w:sz w:val="24"/>
          <w:szCs w:val="24"/>
        </w:rPr>
        <w:t>propidium</w:t>
      </w:r>
      <w:proofErr w:type="spellEnd"/>
      <w:r w:rsidR="00B620F1" w:rsidRPr="00B71E3C">
        <w:rPr>
          <w:b w:val="0"/>
          <w:sz w:val="24"/>
          <w:szCs w:val="24"/>
        </w:rPr>
        <w:t xml:space="preserve"> iodide</w:t>
      </w:r>
      <w:r w:rsidR="008E0E0D" w:rsidRPr="00B71E3C">
        <w:rPr>
          <w:b w:val="0"/>
          <w:sz w:val="24"/>
          <w:szCs w:val="24"/>
        </w:rPr>
        <w:t>; PLP</w:t>
      </w:r>
      <w:r w:rsidR="00B620F1" w:rsidRPr="00B71E3C">
        <w:rPr>
          <w:b w:val="0"/>
          <w:sz w:val="24"/>
          <w:szCs w:val="24"/>
        </w:rPr>
        <w:t>, piecewise linear potential</w:t>
      </w:r>
      <w:r w:rsidR="008E0E0D" w:rsidRPr="00B71E3C">
        <w:rPr>
          <w:b w:val="0"/>
          <w:sz w:val="24"/>
          <w:szCs w:val="24"/>
        </w:rPr>
        <w:t>; RBC</w:t>
      </w:r>
      <w:r w:rsidR="00B620F1" w:rsidRPr="00B71E3C">
        <w:rPr>
          <w:b w:val="0"/>
          <w:sz w:val="24"/>
          <w:szCs w:val="24"/>
        </w:rPr>
        <w:t>, red blood cells</w:t>
      </w:r>
      <w:r w:rsidR="008E0E0D" w:rsidRPr="00B71E3C">
        <w:rPr>
          <w:b w:val="0"/>
          <w:sz w:val="24"/>
          <w:szCs w:val="24"/>
        </w:rPr>
        <w:t>; ROS</w:t>
      </w:r>
      <w:r w:rsidR="00B620F1" w:rsidRPr="00B71E3C">
        <w:rPr>
          <w:b w:val="0"/>
          <w:sz w:val="24"/>
          <w:szCs w:val="24"/>
        </w:rPr>
        <w:t>, reactive oxygen species</w:t>
      </w:r>
      <w:r w:rsidR="008E0E0D" w:rsidRPr="00B71E3C">
        <w:rPr>
          <w:b w:val="0"/>
          <w:sz w:val="24"/>
          <w:szCs w:val="24"/>
        </w:rPr>
        <w:t xml:space="preserve">; </w:t>
      </w:r>
      <w:r w:rsidR="002F093E" w:rsidRPr="00B71E3C">
        <w:rPr>
          <w:b w:val="0"/>
          <w:sz w:val="24"/>
          <w:szCs w:val="24"/>
        </w:rPr>
        <w:t xml:space="preserve">RP-HPLC, reversed phase high pressure liquid chromatography; SEM, scanning electron microscopy; </w:t>
      </w:r>
      <w:r w:rsidR="008E0E0D" w:rsidRPr="00B71E3C">
        <w:rPr>
          <w:b w:val="0"/>
          <w:sz w:val="24"/>
          <w:szCs w:val="24"/>
        </w:rPr>
        <w:t>SPPS</w:t>
      </w:r>
      <w:r w:rsidR="00B620F1" w:rsidRPr="00B71E3C">
        <w:rPr>
          <w:b w:val="0"/>
          <w:sz w:val="24"/>
          <w:szCs w:val="24"/>
        </w:rPr>
        <w:t>, solid phase peptide synthesis</w:t>
      </w:r>
      <w:r w:rsidR="008E0E0D" w:rsidRPr="00B71E3C">
        <w:rPr>
          <w:b w:val="0"/>
          <w:sz w:val="24"/>
          <w:szCs w:val="24"/>
        </w:rPr>
        <w:t>; TFA</w:t>
      </w:r>
      <w:r w:rsidR="002F093E" w:rsidRPr="00B71E3C">
        <w:rPr>
          <w:b w:val="0"/>
          <w:sz w:val="24"/>
          <w:szCs w:val="24"/>
        </w:rPr>
        <w:t xml:space="preserve">, </w:t>
      </w:r>
      <w:proofErr w:type="spellStart"/>
      <w:r w:rsidR="00B620F1" w:rsidRPr="00B71E3C">
        <w:rPr>
          <w:b w:val="0"/>
          <w:sz w:val="24"/>
          <w:szCs w:val="24"/>
        </w:rPr>
        <w:t>trifluoroacetic</w:t>
      </w:r>
      <w:proofErr w:type="spellEnd"/>
      <w:r w:rsidR="00B620F1" w:rsidRPr="00B71E3C">
        <w:rPr>
          <w:b w:val="0"/>
          <w:sz w:val="24"/>
          <w:szCs w:val="24"/>
        </w:rPr>
        <w:t xml:space="preserve"> acid</w:t>
      </w:r>
      <w:r w:rsidR="008E0E0D" w:rsidRPr="00B71E3C">
        <w:rPr>
          <w:b w:val="0"/>
          <w:sz w:val="24"/>
          <w:szCs w:val="24"/>
        </w:rPr>
        <w:t>; XTT</w:t>
      </w:r>
      <w:r w:rsidR="002F093E" w:rsidRPr="00B71E3C">
        <w:rPr>
          <w:b w:val="0"/>
          <w:sz w:val="24"/>
          <w:szCs w:val="24"/>
        </w:rPr>
        <w:t>, (2,3-Bis-(2-Methoxy-4-Nitro-5-Sulfophenyl)-2H-Tetrazolium-5-Carboxanilide)</w:t>
      </w:r>
      <w:r w:rsidR="002F093E" w:rsidRPr="00B71E3C">
        <w:rPr>
          <w:b w:val="0"/>
          <w:bCs w:val="0"/>
          <w:color w:val="333333"/>
          <w:spacing w:val="15"/>
          <w:sz w:val="24"/>
          <w:szCs w:val="24"/>
        </w:rPr>
        <w:t>.</w:t>
      </w:r>
    </w:p>
    <w:p w14:paraId="0DDFE606" w14:textId="401F8CC5" w:rsidR="009018A2" w:rsidRDefault="009018A2" w:rsidP="002357C3">
      <w:pPr>
        <w:spacing w:line="480" w:lineRule="auto"/>
        <w:jc w:val="both"/>
        <w:rPr>
          <w:rFonts w:ascii="Times New Roman" w:hAnsi="Times New Roman" w:cs="Times New Roman"/>
          <w:b/>
          <w:sz w:val="24"/>
          <w:szCs w:val="24"/>
        </w:rPr>
      </w:pPr>
    </w:p>
    <w:p w14:paraId="5C1D668B" w14:textId="77777777" w:rsidR="00C43193" w:rsidRPr="00B71E3C" w:rsidRDefault="00C43193" w:rsidP="00C43193">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Supplementary Information</w:t>
      </w:r>
    </w:p>
    <w:p w14:paraId="6EF3DA14" w14:textId="5EDF6E96" w:rsidR="00C43193" w:rsidRPr="00B71E3C" w:rsidRDefault="00C43193" w:rsidP="00C43193">
      <w:pPr>
        <w:spacing w:line="480" w:lineRule="auto"/>
        <w:jc w:val="both"/>
        <w:rPr>
          <w:rFonts w:ascii="Times New Roman" w:hAnsi="Times New Roman" w:cs="Times New Roman"/>
          <w:sz w:val="24"/>
          <w:szCs w:val="24"/>
        </w:rPr>
      </w:pPr>
      <w:r w:rsidRPr="00B71E3C">
        <w:rPr>
          <w:rFonts w:ascii="Times New Roman" w:hAnsi="Times New Roman" w:cs="Times New Roman"/>
          <w:sz w:val="24"/>
          <w:szCs w:val="24"/>
        </w:rPr>
        <w:lastRenderedPageBreak/>
        <w:t>Physical characteristics of all compounds, analytical HPLC traces, MADLI spectra, ROS graph, SEM images, haemolysis graphs</w:t>
      </w:r>
      <w:r>
        <w:rPr>
          <w:rFonts w:ascii="Times New Roman" w:hAnsi="Times New Roman" w:cs="Times New Roman"/>
          <w:sz w:val="24"/>
          <w:szCs w:val="24"/>
        </w:rPr>
        <w:t>,</w:t>
      </w:r>
      <w:r w:rsidRPr="00B71E3C">
        <w:rPr>
          <w:rFonts w:ascii="Times New Roman" w:hAnsi="Times New Roman" w:cs="Times New Roman"/>
          <w:sz w:val="24"/>
          <w:szCs w:val="24"/>
        </w:rPr>
        <w:t xml:space="preserve"> molecular docking images</w:t>
      </w:r>
      <w:r>
        <w:rPr>
          <w:rFonts w:ascii="Times New Roman" w:hAnsi="Times New Roman" w:cs="Times New Roman"/>
          <w:sz w:val="24"/>
          <w:szCs w:val="24"/>
        </w:rPr>
        <w:t xml:space="preserve"> and molecular formula strings (CSV)</w:t>
      </w:r>
    </w:p>
    <w:p w14:paraId="156844A0" w14:textId="77777777" w:rsidR="00C43193" w:rsidRPr="00B71E3C" w:rsidRDefault="00C43193" w:rsidP="00E3293A">
      <w:pPr>
        <w:spacing w:line="480" w:lineRule="auto"/>
        <w:jc w:val="both"/>
        <w:rPr>
          <w:rFonts w:ascii="Times New Roman" w:hAnsi="Times New Roman" w:cs="Times New Roman"/>
          <w:b/>
          <w:sz w:val="24"/>
          <w:szCs w:val="24"/>
        </w:rPr>
      </w:pPr>
    </w:p>
    <w:p w14:paraId="299D71DE" w14:textId="1985CFD6" w:rsidR="004C3115" w:rsidRPr="00B71E3C" w:rsidRDefault="00650C59" w:rsidP="00E3293A">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t>References</w:t>
      </w:r>
    </w:p>
    <w:p w14:paraId="3EAF56E6" w14:textId="6943FBED" w:rsidR="00CF0118" w:rsidRPr="00B71E3C" w:rsidRDefault="00C85987" w:rsidP="00E3293A">
      <w:pPr>
        <w:pStyle w:val="EndNoteBibliography"/>
        <w:spacing w:after="0" w:line="480" w:lineRule="auto"/>
        <w:ind w:left="720" w:hanging="720"/>
        <w:jc w:val="both"/>
      </w:pPr>
      <w:r w:rsidRPr="00B71E3C">
        <w:rPr>
          <w:rFonts w:ascii="Times New Roman" w:hAnsi="Times New Roman" w:cs="Times New Roman"/>
          <w:b/>
          <w:sz w:val="24"/>
          <w:szCs w:val="24"/>
        </w:rPr>
        <w:fldChar w:fldCharType="begin"/>
      </w:r>
      <w:r w:rsidRPr="00B71E3C">
        <w:rPr>
          <w:rFonts w:ascii="Times New Roman" w:hAnsi="Times New Roman" w:cs="Times New Roman"/>
          <w:b/>
          <w:sz w:val="24"/>
          <w:szCs w:val="24"/>
        </w:rPr>
        <w:instrText xml:space="preserve"> ADDIN EN.REFLIST </w:instrText>
      </w:r>
      <w:r w:rsidRPr="00B71E3C">
        <w:rPr>
          <w:rFonts w:ascii="Times New Roman" w:hAnsi="Times New Roman" w:cs="Times New Roman"/>
          <w:b/>
          <w:sz w:val="24"/>
          <w:szCs w:val="24"/>
        </w:rPr>
        <w:fldChar w:fldCharType="separate"/>
      </w:r>
      <w:r w:rsidR="00CF0118" w:rsidRPr="00B71E3C">
        <w:t>(1)</w:t>
      </w:r>
      <w:r w:rsidR="00CF0118" w:rsidRPr="00B71E3C">
        <w:tab/>
        <w:t xml:space="preserve">Adams, J. The development of proteasome inhibitors as anticancer drugs. </w:t>
      </w:r>
      <w:r w:rsidR="00CF0118" w:rsidRPr="00B71E3C">
        <w:rPr>
          <w:i/>
        </w:rPr>
        <w:t xml:space="preserve">Cancer Cell </w:t>
      </w:r>
      <w:r w:rsidR="00CF0118" w:rsidRPr="00B71E3C">
        <w:rPr>
          <w:b/>
        </w:rPr>
        <w:t>2004</w:t>
      </w:r>
      <w:r w:rsidR="00CF0118" w:rsidRPr="0096596A">
        <w:t>,</w:t>
      </w:r>
      <w:r w:rsidR="00CF0118" w:rsidRPr="00B71E3C">
        <w:t xml:space="preserve"> </w:t>
      </w:r>
      <w:r w:rsidR="00CF0118" w:rsidRPr="00B71E3C">
        <w:rPr>
          <w:i/>
        </w:rPr>
        <w:t>5</w:t>
      </w:r>
      <w:r w:rsidR="00CF0118" w:rsidRPr="00B71E3C">
        <w:t>, 417-</w:t>
      </w:r>
      <w:r w:rsidR="00A319E5">
        <w:t>4</w:t>
      </w:r>
      <w:r w:rsidR="00CF0118" w:rsidRPr="00B71E3C">
        <w:t>21.</w:t>
      </w:r>
    </w:p>
    <w:p w14:paraId="570A7563" w14:textId="5268CD43" w:rsidR="00CF0118" w:rsidRPr="00B71E3C" w:rsidRDefault="00CF0118" w:rsidP="00E3293A">
      <w:pPr>
        <w:pStyle w:val="EndNoteBibliography"/>
        <w:spacing w:after="0" w:line="480" w:lineRule="auto"/>
        <w:ind w:left="720" w:hanging="720"/>
        <w:jc w:val="both"/>
      </w:pPr>
      <w:r w:rsidRPr="00B71E3C">
        <w:t>(2)</w:t>
      </w:r>
      <w:r w:rsidRPr="00B71E3C">
        <w:tab/>
        <w:t xml:space="preserve">Adams, J. The proteasome: A suitable antineoplastic target. </w:t>
      </w:r>
      <w:r w:rsidR="004553B4">
        <w:rPr>
          <w:i/>
        </w:rPr>
        <w:t>Nat. Rev.</w:t>
      </w:r>
      <w:r w:rsidRPr="00B71E3C">
        <w:rPr>
          <w:i/>
        </w:rPr>
        <w:t xml:space="preserve"> Cancer </w:t>
      </w:r>
      <w:r w:rsidRPr="00B71E3C">
        <w:rPr>
          <w:b/>
        </w:rPr>
        <w:t>2004</w:t>
      </w:r>
      <w:r w:rsidRPr="0096596A">
        <w:t>,</w:t>
      </w:r>
      <w:r w:rsidRPr="00B71E3C">
        <w:t xml:space="preserve"> </w:t>
      </w:r>
      <w:r w:rsidRPr="00B71E3C">
        <w:rPr>
          <w:i/>
        </w:rPr>
        <w:t>4</w:t>
      </w:r>
      <w:r w:rsidRPr="00B71E3C">
        <w:t>, 349-</w:t>
      </w:r>
      <w:r w:rsidR="00A319E5">
        <w:t>3</w:t>
      </w:r>
      <w:r w:rsidRPr="00B71E3C">
        <w:t>60.</w:t>
      </w:r>
    </w:p>
    <w:p w14:paraId="0BA4F373" w14:textId="58264B81" w:rsidR="00CF0118" w:rsidRPr="00B71E3C" w:rsidRDefault="00CF0118" w:rsidP="00E3293A">
      <w:pPr>
        <w:pStyle w:val="EndNoteBibliography"/>
        <w:spacing w:after="0" w:line="480" w:lineRule="auto"/>
        <w:ind w:left="720" w:hanging="720"/>
        <w:jc w:val="both"/>
      </w:pPr>
      <w:r w:rsidRPr="00B71E3C">
        <w:t>(3)</w:t>
      </w:r>
      <w:r w:rsidRPr="00B71E3C">
        <w:tab/>
        <w:t xml:space="preserve">Kisselev, A. F.; Goldberg, A. L. Proteasome inhibitors: from research tools to drug candidates. </w:t>
      </w:r>
      <w:r w:rsidR="004553B4">
        <w:rPr>
          <w:i/>
        </w:rPr>
        <w:t>Chem. Biol.</w:t>
      </w:r>
      <w:r w:rsidRPr="00B71E3C">
        <w:rPr>
          <w:i/>
        </w:rPr>
        <w:t xml:space="preserve"> </w:t>
      </w:r>
      <w:r w:rsidRPr="00B71E3C">
        <w:rPr>
          <w:b/>
        </w:rPr>
        <w:t>2001</w:t>
      </w:r>
      <w:r w:rsidRPr="0096596A">
        <w:t>,</w:t>
      </w:r>
      <w:r w:rsidRPr="00B71E3C">
        <w:t xml:space="preserve"> </w:t>
      </w:r>
      <w:r w:rsidRPr="00B71E3C">
        <w:rPr>
          <w:i/>
        </w:rPr>
        <w:t>8</w:t>
      </w:r>
      <w:r w:rsidRPr="00B71E3C">
        <w:t>, 739-</w:t>
      </w:r>
      <w:r w:rsidR="00A319E5">
        <w:t>7</w:t>
      </w:r>
      <w:r w:rsidRPr="00B71E3C">
        <w:t>58.</w:t>
      </w:r>
    </w:p>
    <w:p w14:paraId="1F432E52" w14:textId="0B900298" w:rsidR="00CF0118" w:rsidRPr="00B71E3C" w:rsidRDefault="00CF0118" w:rsidP="00E3293A">
      <w:pPr>
        <w:pStyle w:val="EndNoteBibliography"/>
        <w:spacing w:after="0" w:line="480" w:lineRule="auto"/>
        <w:ind w:left="720" w:hanging="720"/>
        <w:jc w:val="both"/>
      </w:pPr>
      <w:r w:rsidRPr="00B71E3C">
        <w:t>(4)</w:t>
      </w:r>
      <w:r w:rsidRPr="00B71E3C">
        <w:tab/>
        <w:t xml:space="preserve">Manasanch, E. E.; Orlowski, R. Z. Proteasome inhibitors in cancer therapy. </w:t>
      </w:r>
      <w:r w:rsidRPr="00B71E3C">
        <w:rPr>
          <w:i/>
        </w:rPr>
        <w:t>Nat</w:t>
      </w:r>
      <w:r w:rsidR="004553B4">
        <w:rPr>
          <w:i/>
        </w:rPr>
        <w:t>. Rev. Clin. Oncol.</w:t>
      </w:r>
      <w:r w:rsidRPr="00B71E3C">
        <w:rPr>
          <w:i/>
        </w:rPr>
        <w:t xml:space="preserve"> </w:t>
      </w:r>
      <w:r w:rsidRPr="00B71E3C">
        <w:rPr>
          <w:b/>
        </w:rPr>
        <w:t>2017</w:t>
      </w:r>
      <w:r w:rsidRPr="0096596A">
        <w:t>,</w:t>
      </w:r>
      <w:r w:rsidRPr="00B71E3C">
        <w:t xml:space="preserve"> </w:t>
      </w:r>
      <w:r w:rsidRPr="00B71E3C">
        <w:rPr>
          <w:i/>
        </w:rPr>
        <w:t>14</w:t>
      </w:r>
      <w:r w:rsidRPr="00B71E3C">
        <w:t>, 417-</w:t>
      </w:r>
      <w:r w:rsidR="00A319E5">
        <w:t>4</w:t>
      </w:r>
      <w:r w:rsidRPr="00B71E3C">
        <w:t>33.</w:t>
      </w:r>
    </w:p>
    <w:p w14:paraId="4ECA05D0" w14:textId="2C45C49E" w:rsidR="00CF0118" w:rsidRPr="00B71E3C" w:rsidRDefault="00CF0118" w:rsidP="00E3293A">
      <w:pPr>
        <w:pStyle w:val="EndNoteBibliography"/>
        <w:spacing w:after="0" w:line="480" w:lineRule="auto"/>
        <w:ind w:left="720" w:hanging="720"/>
        <w:jc w:val="both"/>
      </w:pPr>
      <w:r w:rsidRPr="00B71E3C">
        <w:t>(5)</w:t>
      </w:r>
      <w:r w:rsidRPr="00B71E3C">
        <w:tab/>
        <w:t xml:space="preserve">Wang, K. K. Developing selective inhibitors of calpain. </w:t>
      </w:r>
      <w:r w:rsidRPr="00B71E3C">
        <w:rPr>
          <w:i/>
        </w:rPr>
        <w:t>Trends Pharmacol</w:t>
      </w:r>
      <w:r w:rsidR="004553B4">
        <w:rPr>
          <w:i/>
        </w:rPr>
        <w:t>.</w:t>
      </w:r>
      <w:r w:rsidRPr="00B71E3C">
        <w:rPr>
          <w:i/>
        </w:rPr>
        <w:t xml:space="preserve"> Sci</w:t>
      </w:r>
      <w:r w:rsidR="004553B4">
        <w:rPr>
          <w:i/>
        </w:rPr>
        <w:t>.</w:t>
      </w:r>
      <w:r w:rsidRPr="00B71E3C">
        <w:rPr>
          <w:i/>
        </w:rPr>
        <w:t xml:space="preserve"> </w:t>
      </w:r>
      <w:r w:rsidRPr="00B71E3C">
        <w:rPr>
          <w:b/>
        </w:rPr>
        <w:t>1990</w:t>
      </w:r>
      <w:r w:rsidRPr="0096596A">
        <w:t>,</w:t>
      </w:r>
      <w:r w:rsidRPr="00B71E3C">
        <w:t xml:space="preserve"> </w:t>
      </w:r>
      <w:r w:rsidRPr="00B71E3C">
        <w:rPr>
          <w:i/>
        </w:rPr>
        <w:t>11</w:t>
      </w:r>
      <w:r w:rsidRPr="00B71E3C">
        <w:t>, 139-</w:t>
      </w:r>
      <w:r w:rsidR="00A319E5">
        <w:t>1</w:t>
      </w:r>
      <w:r w:rsidRPr="00B71E3C">
        <w:t>42.</w:t>
      </w:r>
    </w:p>
    <w:p w14:paraId="7C01485A" w14:textId="410C5D8E" w:rsidR="00CF0118" w:rsidRPr="00B71E3C" w:rsidRDefault="00CF0118" w:rsidP="00E3293A">
      <w:pPr>
        <w:pStyle w:val="EndNoteBibliography"/>
        <w:spacing w:after="0" w:line="480" w:lineRule="auto"/>
        <w:ind w:left="720" w:hanging="720"/>
        <w:jc w:val="both"/>
      </w:pPr>
      <w:r w:rsidRPr="00B71E3C">
        <w:t>(6)</w:t>
      </w:r>
      <w:r w:rsidRPr="00B71E3C">
        <w:tab/>
        <w:t xml:space="preserve">Figueiredo-Pereira, M. E.; Banik, N.; Wilk, S. Comparison of the effect of calpain inhibitors on two extralysosomal proteinases: the multicatalytic proteinase complex and m-calpain. </w:t>
      </w:r>
      <w:r w:rsidRPr="00B71E3C">
        <w:rPr>
          <w:i/>
        </w:rPr>
        <w:t>J</w:t>
      </w:r>
      <w:r w:rsidR="004553B4">
        <w:rPr>
          <w:i/>
        </w:rPr>
        <w:t>.</w:t>
      </w:r>
      <w:r w:rsidRPr="00B71E3C">
        <w:rPr>
          <w:i/>
        </w:rPr>
        <w:t xml:space="preserve"> Neurochem</w:t>
      </w:r>
      <w:r w:rsidR="004553B4">
        <w:rPr>
          <w:i/>
        </w:rPr>
        <w:t>.</w:t>
      </w:r>
      <w:r w:rsidRPr="00B71E3C">
        <w:rPr>
          <w:i/>
        </w:rPr>
        <w:t xml:space="preserve"> </w:t>
      </w:r>
      <w:r w:rsidRPr="00B71E3C">
        <w:rPr>
          <w:b/>
        </w:rPr>
        <w:t>1994</w:t>
      </w:r>
      <w:r w:rsidRPr="0096596A">
        <w:t>,</w:t>
      </w:r>
      <w:r w:rsidRPr="00B71E3C">
        <w:t xml:space="preserve"> </w:t>
      </w:r>
      <w:r w:rsidRPr="00B71E3C">
        <w:rPr>
          <w:i/>
        </w:rPr>
        <w:t>62</w:t>
      </w:r>
      <w:r w:rsidRPr="00B71E3C">
        <w:t>, 1989-</w:t>
      </w:r>
      <w:r w:rsidR="00D217EE">
        <w:t>19</w:t>
      </w:r>
      <w:r w:rsidRPr="00B71E3C">
        <w:t>94.</w:t>
      </w:r>
    </w:p>
    <w:p w14:paraId="45B55651" w14:textId="5733E4A5" w:rsidR="00CF0118" w:rsidRPr="00B71E3C" w:rsidRDefault="00CF0118" w:rsidP="00E3293A">
      <w:pPr>
        <w:pStyle w:val="EndNoteBibliography"/>
        <w:spacing w:after="0" w:line="480" w:lineRule="auto"/>
        <w:ind w:left="720" w:hanging="720"/>
        <w:jc w:val="both"/>
      </w:pPr>
      <w:r w:rsidRPr="00B71E3C">
        <w:t>(7)</w:t>
      </w:r>
      <w:r w:rsidRPr="00B71E3C">
        <w:tab/>
        <w:t xml:space="preserve">Demo, S. D.; Kirk, C. J.; Aujay, M. A.; Buchholz, T. J.; Dajee, M.; Ho, M. N.; Jiang, J.; Laidig, G. J.; Lewis, E. R.; Parlati, F.et al. Antitumor activity of PR-171, a novel irreversible inhibitor of the proteasome. </w:t>
      </w:r>
      <w:r w:rsidRPr="00B71E3C">
        <w:rPr>
          <w:i/>
        </w:rPr>
        <w:t>Cancer Res</w:t>
      </w:r>
      <w:r w:rsidR="007F4B85">
        <w:rPr>
          <w:i/>
        </w:rPr>
        <w:t>.</w:t>
      </w:r>
      <w:r w:rsidRPr="00B71E3C">
        <w:rPr>
          <w:i/>
        </w:rPr>
        <w:t xml:space="preserve"> </w:t>
      </w:r>
      <w:r w:rsidRPr="00B71E3C">
        <w:rPr>
          <w:b/>
        </w:rPr>
        <w:t>2007</w:t>
      </w:r>
      <w:r w:rsidRPr="0096596A">
        <w:t>,</w:t>
      </w:r>
      <w:r w:rsidRPr="00B71E3C">
        <w:t xml:space="preserve"> </w:t>
      </w:r>
      <w:r w:rsidRPr="00B71E3C">
        <w:rPr>
          <w:i/>
        </w:rPr>
        <w:t>67</w:t>
      </w:r>
      <w:r w:rsidRPr="00B71E3C">
        <w:t>, 6383-</w:t>
      </w:r>
      <w:r w:rsidR="00D217EE">
        <w:t>63</w:t>
      </w:r>
      <w:r w:rsidRPr="00B71E3C">
        <w:t>91.</w:t>
      </w:r>
    </w:p>
    <w:p w14:paraId="485BBB3E" w14:textId="4BC488BA" w:rsidR="00CF0118" w:rsidRPr="00B71E3C" w:rsidRDefault="00CF0118" w:rsidP="00E3293A">
      <w:pPr>
        <w:pStyle w:val="EndNoteBibliography"/>
        <w:spacing w:after="0" w:line="480" w:lineRule="auto"/>
        <w:ind w:left="720" w:hanging="720"/>
        <w:jc w:val="both"/>
      </w:pPr>
      <w:r w:rsidRPr="00B71E3C">
        <w:t>(8)</w:t>
      </w:r>
      <w:r w:rsidRPr="00B71E3C">
        <w:tab/>
        <w:t xml:space="preserve">Zhou, H. J.; Aujay, M. A.; Bennett, M. K.; Dajee, M.; Demo, S. D.; Fang, Y.; Ho, M. N.; Jiang, J.; Kirk, C. J.; Laidig, G. J.et al. Design and synthesis </w:t>
      </w:r>
      <w:r w:rsidRPr="00B71E3C">
        <w:lastRenderedPageBreak/>
        <w:t xml:space="preserve">of an orally bioavailable and selective peptide epoxyketone proteasome inhibitor (PR-047). </w:t>
      </w:r>
      <w:r w:rsidRPr="00B71E3C">
        <w:rPr>
          <w:i/>
        </w:rPr>
        <w:t>J</w:t>
      </w:r>
      <w:r w:rsidR="007F4B85">
        <w:rPr>
          <w:i/>
        </w:rPr>
        <w:t>.</w:t>
      </w:r>
      <w:r w:rsidRPr="00B71E3C">
        <w:rPr>
          <w:i/>
        </w:rPr>
        <w:t xml:space="preserve"> Med</w:t>
      </w:r>
      <w:r w:rsidR="007F4B85">
        <w:rPr>
          <w:i/>
        </w:rPr>
        <w:t>.</w:t>
      </w:r>
      <w:r w:rsidRPr="00B71E3C">
        <w:rPr>
          <w:i/>
        </w:rPr>
        <w:t xml:space="preserve"> Chem</w:t>
      </w:r>
      <w:r w:rsidR="007F4B85">
        <w:rPr>
          <w:i/>
        </w:rPr>
        <w:t>.</w:t>
      </w:r>
      <w:r w:rsidRPr="00B71E3C">
        <w:rPr>
          <w:i/>
        </w:rPr>
        <w:t xml:space="preserve"> </w:t>
      </w:r>
      <w:r w:rsidRPr="00B71E3C">
        <w:rPr>
          <w:b/>
        </w:rPr>
        <w:t>2009</w:t>
      </w:r>
      <w:r w:rsidRPr="0096596A">
        <w:t>,</w:t>
      </w:r>
      <w:r w:rsidRPr="00B71E3C">
        <w:t xml:space="preserve"> </w:t>
      </w:r>
      <w:r w:rsidRPr="00B71E3C">
        <w:rPr>
          <w:i/>
        </w:rPr>
        <w:t>52</w:t>
      </w:r>
      <w:r w:rsidR="007F4B85">
        <w:t>,</w:t>
      </w:r>
      <w:r w:rsidRPr="00B71E3C">
        <w:t xml:space="preserve"> 3028-</w:t>
      </w:r>
      <w:r w:rsidR="00D217EE">
        <w:t>30</w:t>
      </w:r>
      <w:r w:rsidRPr="00B71E3C">
        <w:t>38.</w:t>
      </w:r>
    </w:p>
    <w:p w14:paraId="45A26095" w14:textId="4F87E751" w:rsidR="00CF0118" w:rsidRPr="00B71E3C" w:rsidRDefault="00CF0118" w:rsidP="00E3293A">
      <w:pPr>
        <w:pStyle w:val="EndNoteBibliography"/>
        <w:spacing w:after="0" w:line="480" w:lineRule="auto"/>
        <w:ind w:left="720" w:hanging="720"/>
        <w:jc w:val="both"/>
      </w:pPr>
      <w:r w:rsidRPr="00B71E3C">
        <w:t>(9)</w:t>
      </w:r>
      <w:r w:rsidRPr="00B71E3C">
        <w:tab/>
        <w:t xml:space="preserve">Adams, J.; Behnke, M.; Chen, S. W.; Cruickshank, A. A.; Dick, L. R.; Grenier, L.; Klunder, J. M.; Ma, Y. T.; Plamondon, L.; Stein, R. L. Potent and selective inhibitors of the proteasome: Dipeptidyl boronic acids. </w:t>
      </w:r>
      <w:r w:rsidRPr="00B71E3C">
        <w:rPr>
          <w:i/>
        </w:rPr>
        <w:t>Bioorg</w:t>
      </w:r>
      <w:r w:rsidR="0096596A">
        <w:rPr>
          <w:i/>
        </w:rPr>
        <w:t>.</w:t>
      </w:r>
      <w:r w:rsidRPr="00B71E3C">
        <w:rPr>
          <w:i/>
        </w:rPr>
        <w:t xml:space="preserve"> Med</w:t>
      </w:r>
      <w:r w:rsidR="0096596A">
        <w:rPr>
          <w:i/>
        </w:rPr>
        <w:t>.</w:t>
      </w:r>
      <w:r w:rsidRPr="00B71E3C">
        <w:rPr>
          <w:i/>
        </w:rPr>
        <w:t xml:space="preserve"> Chem</w:t>
      </w:r>
      <w:r w:rsidR="0096596A">
        <w:rPr>
          <w:i/>
        </w:rPr>
        <w:t>.</w:t>
      </w:r>
      <w:r w:rsidRPr="00B71E3C">
        <w:rPr>
          <w:i/>
        </w:rPr>
        <w:t xml:space="preserve"> Lett</w:t>
      </w:r>
      <w:r w:rsidR="0096596A">
        <w:rPr>
          <w:i/>
        </w:rPr>
        <w:t>.</w:t>
      </w:r>
      <w:r w:rsidRPr="00B71E3C">
        <w:rPr>
          <w:i/>
        </w:rPr>
        <w:t xml:space="preserve"> </w:t>
      </w:r>
      <w:r w:rsidRPr="00B71E3C">
        <w:rPr>
          <w:b/>
        </w:rPr>
        <w:t>1998</w:t>
      </w:r>
      <w:r w:rsidRPr="0096596A">
        <w:t>,</w:t>
      </w:r>
      <w:r w:rsidRPr="00B71E3C">
        <w:t xml:space="preserve"> </w:t>
      </w:r>
      <w:r w:rsidRPr="00B71E3C">
        <w:rPr>
          <w:i/>
        </w:rPr>
        <w:t>8</w:t>
      </w:r>
      <w:r w:rsidRPr="00B71E3C">
        <w:t>, 333-</w:t>
      </w:r>
      <w:r w:rsidR="00D217EE">
        <w:t>33</w:t>
      </w:r>
      <w:r w:rsidRPr="00B71E3C">
        <w:t>8.</w:t>
      </w:r>
    </w:p>
    <w:p w14:paraId="6AE74D69" w14:textId="76AE9641" w:rsidR="00CF0118" w:rsidRPr="00B71E3C" w:rsidRDefault="00CF0118" w:rsidP="00E3293A">
      <w:pPr>
        <w:pStyle w:val="EndNoteBibliography"/>
        <w:spacing w:after="0" w:line="480" w:lineRule="auto"/>
        <w:ind w:left="720" w:hanging="720"/>
        <w:jc w:val="both"/>
      </w:pPr>
      <w:r w:rsidRPr="00B71E3C">
        <w:t>(10)</w:t>
      </w:r>
      <w:r w:rsidRPr="00B71E3C">
        <w:tab/>
        <w:t>Chen, D.; Frezza, M.; Schmitt, S.; Kanwar, J.</w:t>
      </w:r>
      <w:r w:rsidR="0096596A">
        <w:t>; Dou, Q. P. Bortezomib as the first proteasome inhibitor anticancer drug: Current status and future p</w:t>
      </w:r>
      <w:r w:rsidRPr="00B71E3C">
        <w:t xml:space="preserve">erspectives. </w:t>
      </w:r>
      <w:r w:rsidRPr="00B71E3C">
        <w:rPr>
          <w:i/>
        </w:rPr>
        <w:t>Curr</w:t>
      </w:r>
      <w:r w:rsidR="0096596A">
        <w:rPr>
          <w:i/>
        </w:rPr>
        <w:t>.</w:t>
      </w:r>
      <w:r w:rsidRPr="00B71E3C">
        <w:rPr>
          <w:i/>
        </w:rPr>
        <w:t xml:space="preserve"> Cancer Drug Tar</w:t>
      </w:r>
      <w:r w:rsidR="0096596A">
        <w:rPr>
          <w:i/>
        </w:rPr>
        <w:t>.</w:t>
      </w:r>
      <w:r w:rsidRPr="00B71E3C">
        <w:rPr>
          <w:i/>
        </w:rPr>
        <w:t xml:space="preserve"> </w:t>
      </w:r>
      <w:r w:rsidRPr="00B71E3C">
        <w:rPr>
          <w:b/>
        </w:rPr>
        <w:t>2011</w:t>
      </w:r>
      <w:r w:rsidRPr="0096596A">
        <w:t>,</w:t>
      </w:r>
      <w:r w:rsidRPr="00B71E3C">
        <w:t xml:space="preserve"> </w:t>
      </w:r>
      <w:r w:rsidRPr="00B71E3C">
        <w:rPr>
          <w:i/>
        </w:rPr>
        <w:t>11</w:t>
      </w:r>
      <w:r w:rsidRPr="00B71E3C">
        <w:t>, 239-</w:t>
      </w:r>
      <w:r w:rsidR="00D217EE">
        <w:t>2</w:t>
      </w:r>
      <w:r w:rsidRPr="00B71E3C">
        <w:t>53.</w:t>
      </w:r>
    </w:p>
    <w:p w14:paraId="5F48A4AE" w14:textId="6B305DA9" w:rsidR="00CF0118" w:rsidRPr="00B71E3C" w:rsidRDefault="00CF0118" w:rsidP="00E3293A">
      <w:pPr>
        <w:pStyle w:val="EndNoteBibliography"/>
        <w:spacing w:after="0" w:line="480" w:lineRule="auto"/>
        <w:ind w:left="720" w:hanging="720"/>
        <w:jc w:val="both"/>
      </w:pPr>
      <w:r w:rsidRPr="00B71E3C">
        <w:t>(11)</w:t>
      </w:r>
      <w:r w:rsidRPr="00B71E3C">
        <w:tab/>
        <w:t xml:space="preserve">Kane, R. C.; Dagher, R.; Farrell, A.; Ko, C. W.; Sridhara, R.; Justice, R.; Pazdur, R. Bortezomib for the treatment of mantle cell lymphoma. </w:t>
      </w:r>
      <w:r w:rsidRPr="00B71E3C">
        <w:rPr>
          <w:i/>
        </w:rPr>
        <w:t>Clin</w:t>
      </w:r>
      <w:r w:rsidR="006C4060">
        <w:rPr>
          <w:i/>
        </w:rPr>
        <w:t>.</w:t>
      </w:r>
      <w:r w:rsidRPr="00B71E3C">
        <w:rPr>
          <w:i/>
        </w:rPr>
        <w:t xml:space="preserve"> Cancer Res</w:t>
      </w:r>
      <w:r w:rsidR="006C4060">
        <w:rPr>
          <w:i/>
        </w:rPr>
        <w:t>.</w:t>
      </w:r>
      <w:r w:rsidRPr="00B71E3C">
        <w:rPr>
          <w:i/>
        </w:rPr>
        <w:t xml:space="preserve"> </w:t>
      </w:r>
      <w:r w:rsidRPr="00B71E3C">
        <w:rPr>
          <w:b/>
        </w:rPr>
        <w:t>2007</w:t>
      </w:r>
      <w:r w:rsidRPr="006C4060">
        <w:t>,</w:t>
      </w:r>
      <w:r w:rsidRPr="00B71E3C">
        <w:t xml:space="preserve"> </w:t>
      </w:r>
      <w:r w:rsidRPr="00B71E3C">
        <w:rPr>
          <w:i/>
        </w:rPr>
        <w:t>13</w:t>
      </w:r>
      <w:r w:rsidRPr="00B71E3C">
        <w:t>, 5291-</w:t>
      </w:r>
      <w:r w:rsidR="00131C24">
        <w:t>529</w:t>
      </w:r>
      <w:r w:rsidRPr="00B71E3C">
        <w:t>4.</w:t>
      </w:r>
    </w:p>
    <w:p w14:paraId="7189161B" w14:textId="5FA50145" w:rsidR="00CF0118" w:rsidRPr="00B71E3C" w:rsidRDefault="00CF0118" w:rsidP="00E3293A">
      <w:pPr>
        <w:pStyle w:val="EndNoteBibliography"/>
        <w:spacing w:after="0" w:line="480" w:lineRule="auto"/>
        <w:ind w:left="720" w:hanging="720"/>
        <w:jc w:val="both"/>
      </w:pPr>
      <w:r w:rsidRPr="00B71E3C">
        <w:t>(12)</w:t>
      </w:r>
      <w:r w:rsidRPr="00B71E3C">
        <w:tab/>
        <w:t xml:space="preserve">Kane, R. C.; Bross, P. F.; Farrell, A. T.; Pazdur, R. Velcade: U.S. FDA approval for the treatment of multiple myeloma progressing on prior therapy. </w:t>
      </w:r>
      <w:r w:rsidRPr="00B71E3C">
        <w:rPr>
          <w:i/>
        </w:rPr>
        <w:t xml:space="preserve">Oncologist </w:t>
      </w:r>
      <w:r w:rsidRPr="00B71E3C">
        <w:rPr>
          <w:b/>
        </w:rPr>
        <w:t>2003</w:t>
      </w:r>
      <w:r w:rsidRPr="006C4060">
        <w:t>,</w:t>
      </w:r>
      <w:r w:rsidRPr="00B71E3C">
        <w:t xml:space="preserve"> </w:t>
      </w:r>
      <w:r w:rsidRPr="00B71E3C">
        <w:rPr>
          <w:i/>
        </w:rPr>
        <w:t>8</w:t>
      </w:r>
      <w:r w:rsidRPr="00B71E3C">
        <w:t>, 508-</w:t>
      </w:r>
      <w:r w:rsidR="00131C24">
        <w:t>5</w:t>
      </w:r>
      <w:r w:rsidRPr="00B71E3C">
        <w:t>13.</w:t>
      </w:r>
    </w:p>
    <w:p w14:paraId="1AC10A46" w14:textId="3366D555" w:rsidR="00CF0118" w:rsidRPr="00B71E3C" w:rsidRDefault="00CF0118" w:rsidP="00E3293A">
      <w:pPr>
        <w:pStyle w:val="EndNoteBibliography"/>
        <w:spacing w:after="0" w:line="480" w:lineRule="auto"/>
        <w:ind w:left="720" w:hanging="720"/>
        <w:jc w:val="both"/>
      </w:pPr>
      <w:r w:rsidRPr="00B71E3C">
        <w:t>(13)</w:t>
      </w:r>
      <w:r w:rsidRPr="00B71E3C">
        <w:tab/>
        <w:t>US FDA. Ninlaro (ixazomib) capsules: NDA approval.</w:t>
      </w:r>
      <w:r w:rsidRPr="00B71E3C">
        <w:rPr>
          <w:i/>
        </w:rPr>
        <w:t xml:space="preserve"> </w:t>
      </w:r>
      <w:hyperlink r:id="rId43" w:history="1">
        <w:r w:rsidRPr="00B71E3C">
          <w:rPr>
            <w:rStyle w:val="Hyperlink"/>
            <w:i/>
          </w:rPr>
          <w:t>http://www.accessdata.fda.gov/drugsatfda_docs/appletter/2015/208462Orig1s000ltr.pdf</w:t>
        </w:r>
      </w:hyperlink>
      <w:r w:rsidRPr="00B71E3C">
        <w:rPr>
          <w:i/>
        </w:rPr>
        <w:t xml:space="preserve">. </w:t>
      </w:r>
      <w:r w:rsidRPr="00B71E3C">
        <w:rPr>
          <w:b/>
        </w:rPr>
        <w:t>2015</w:t>
      </w:r>
      <w:r w:rsidRPr="00B71E3C">
        <w:t>, Accessed 4 March, 2019.</w:t>
      </w:r>
    </w:p>
    <w:p w14:paraId="3552275E" w14:textId="4A6E811B" w:rsidR="00CF0118" w:rsidRPr="00B71E3C" w:rsidRDefault="00CF0118" w:rsidP="00E3293A">
      <w:pPr>
        <w:pStyle w:val="EndNoteBibliography"/>
        <w:spacing w:after="0" w:line="480" w:lineRule="auto"/>
        <w:ind w:left="720" w:hanging="720"/>
        <w:jc w:val="both"/>
      </w:pPr>
      <w:r w:rsidRPr="00B71E3C">
        <w:t>(14)</w:t>
      </w:r>
      <w:r w:rsidRPr="00B71E3C">
        <w:tab/>
        <w:t xml:space="preserve">Murray, P. F.; Biscoglio, M. J.; Passeron, S. Purification and characterization of Candida albicans 20S proteasome: Identification of four proteasomal subunits. </w:t>
      </w:r>
      <w:r w:rsidRPr="00B71E3C">
        <w:rPr>
          <w:i/>
        </w:rPr>
        <w:t xml:space="preserve">Arch Biochem Biophys </w:t>
      </w:r>
      <w:r w:rsidRPr="00B71E3C">
        <w:rPr>
          <w:b/>
        </w:rPr>
        <w:t>2000,</w:t>
      </w:r>
      <w:r w:rsidRPr="00B71E3C">
        <w:t xml:space="preserve"> </w:t>
      </w:r>
      <w:r w:rsidRPr="00B71E3C">
        <w:rPr>
          <w:i/>
        </w:rPr>
        <w:t>375</w:t>
      </w:r>
      <w:r w:rsidRPr="00B71E3C">
        <w:t>, 211-</w:t>
      </w:r>
      <w:r w:rsidR="00131C24">
        <w:t>21</w:t>
      </w:r>
      <w:r w:rsidRPr="00B71E3C">
        <w:t>9.</w:t>
      </w:r>
    </w:p>
    <w:p w14:paraId="0FFAD682" w14:textId="424C33EE" w:rsidR="00CF0118" w:rsidRPr="00B71E3C" w:rsidRDefault="006C4060" w:rsidP="00D4280D">
      <w:pPr>
        <w:pStyle w:val="EndNoteBibliography"/>
        <w:spacing w:after="0" w:line="480" w:lineRule="auto"/>
        <w:ind w:left="720" w:hanging="720"/>
        <w:jc w:val="both"/>
      </w:pPr>
      <w:r>
        <w:t>(15)</w:t>
      </w:r>
      <w:r>
        <w:tab/>
        <w:t>Liu, T. B.; Xue, C. The ubiquitin-proteasome system and F-box proteins in pathogenic f</w:t>
      </w:r>
      <w:r w:rsidR="00CF0118" w:rsidRPr="00B71E3C">
        <w:t xml:space="preserve">ungi. </w:t>
      </w:r>
      <w:r w:rsidR="00CF0118" w:rsidRPr="00B71E3C">
        <w:rPr>
          <w:i/>
        </w:rPr>
        <w:t xml:space="preserve">Mycobiology </w:t>
      </w:r>
      <w:r w:rsidR="00CF0118" w:rsidRPr="00B71E3C">
        <w:rPr>
          <w:b/>
        </w:rPr>
        <w:t>2011</w:t>
      </w:r>
      <w:r w:rsidR="00CF0118" w:rsidRPr="006C4060">
        <w:t>,</w:t>
      </w:r>
      <w:r w:rsidR="00CF0118" w:rsidRPr="00B71E3C">
        <w:t xml:space="preserve"> </w:t>
      </w:r>
      <w:r w:rsidR="00CF0118" w:rsidRPr="00B71E3C">
        <w:rPr>
          <w:i/>
        </w:rPr>
        <w:t>39</w:t>
      </w:r>
      <w:r w:rsidR="00CF0118" w:rsidRPr="00B71E3C">
        <w:t>, 243-</w:t>
      </w:r>
      <w:r w:rsidR="00131C24">
        <w:t>24</w:t>
      </w:r>
      <w:r w:rsidR="00CF0118" w:rsidRPr="00B71E3C">
        <w:t>8.</w:t>
      </w:r>
    </w:p>
    <w:p w14:paraId="385915CA" w14:textId="0EBC8406" w:rsidR="00CF0118" w:rsidRPr="00D4280D" w:rsidRDefault="00CF0118" w:rsidP="00D4280D">
      <w:pPr>
        <w:spacing w:line="480" w:lineRule="auto"/>
        <w:ind w:left="709" w:hanging="709"/>
        <w:jc w:val="both"/>
        <w:rPr>
          <w:rFonts w:asciiTheme="majorHAnsi" w:hAnsiTheme="majorHAnsi" w:cs="Times New Roman"/>
        </w:rPr>
      </w:pPr>
      <w:r w:rsidRPr="00B71E3C">
        <w:t>(16)</w:t>
      </w:r>
      <w:r w:rsidRPr="00B71E3C">
        <w:tab/>
        <w:t>Xu, D. M.; Ondeyka, J.; Harris, G. H.; Zink, D.; Kahn, J. N.; Wang, H.; Bills, G.; Platas, G.; Wang, W. X.; Sz</w:t>
      </w:r>
      <w:r w:rsidR="00D4280D">
        <w:t xml:space="preserve">ewczak, A. A.; </w:t>
      </w:r>
      <w:r w:rsidR="00D4280D" w:rsidRPr="00342A87">
        <w:rPr>
          <w:rFonts w:asciiTheme="majorHAnsi" w:hAnsiTheme="majorHAnsi" w:cs="Times New Roman"/>
        </w:rPr>
        <w:t>Liberator, P.; Roemer,T. and Singh, S.B.</w:t>
      </w:r>
      <w:r w:rsidR="00D4280D">
        <w:rPr>
          <w:rFonts w:asciiTheme="majorHAnsi" w:hAnsiTheme="majorHAnsi" w:cs="Times New Roman"/>
        </w:rPr>
        <w:t xml:space="preserve"> </w:t>
      </w:r>
      <w:r w:rsidR="00372AE4">
        <w:t>Isolation, structure, and biological a</w:t>
      </w:r>
      <w:r w:rsidRPr="00B71E3C">
        <w:t>ctivities o</w:t>
      </w:r>
      <w:r w:rsidR="00372AE4">
        <w:t xml:space="preserve">f fellutamides C </w:t>
      </w:r>
      <w:r w:rsidR="00372AE4">
        <w:lastRenderedPageBreak/>
        <w:t>and D from an undescribed m</w:t>
      </w:r>
      <w:r w:rsidRPr="00B71E3C">
        <w:t>etulocl</w:t>
      </w:r>
      <w:r w:rsidR="00372AE4">
        <w:t>adosporiella (Chaetothyriales) using the genome-w</w:t>
      </w:r>
      <w:r w:rsidRPr="00B71E3C">
        <w:t xml:space="preserve">ide </w:t>
      </w:r>
      <w:r w:rsidR="00D34FBA">
        <w:rPr>
          <w:i/>
        </w:rPr>
        <w:t>C</w:t>
      </w:r>
      <w:r w:rsidRPr="00510BBD">
        <w:rPr>
          <w:i/>
        </w:rPr>
        <w:t>a</w:t>
      </w:r>
      <w:r w:rsidR="00372AE4" w:rsidRPr="00510BBD">
        <w:rPr>
          <w:i/>
        </w:rPr>
        <w:t>ndida albicans</w:t>
      </w:r>
      <w:r w:rsidR="00372AE4">
        <w:t xml:space="preserve"> fitness t</w:t>
      </w:r>
      <w:r w:rsidRPr="00B71E3C">
        <w:t xml:space="preserve">est. </w:t>
      </w:r>
      <w:r w:rsidRPr="00B71E3C">
        <w:rPr>
          <w:i/>
        </w:rPr>
        <w:t>J</w:t>
      </w:r>
      <w:r w:rsidR="00372AE4">
        <w:rPr>
          <w:i/>
        </w:rPr>
        <w:t>.</w:t>
      </w:r>
      <w:r w:rsidRPr="00B71E3C">
        <w:rPr>
          <w:i/>
        </w:rPr>
        <w:t xml:space="preserve"> Nat</w:t>
      </w:r>
      <w:r w:rsidR="00372AE4">
        <w:rPr>
          <w:i/>
        </w:rPr>
        <w:t>.</w:t>
      </w:r>
      <w:r w:rsidRPr="00B71E3C">
        <w:rPr>
          <w:i/>
        </w:rPr>
        <w:t xml:space="preserve"> Prod</w:t>
      </w:r>
      <w:r w:rsidR="00372AE4">
        <w:rPr>
          <w:i/>
        </w:rPr>
        <w:t>.</w:t>
      </w:r>
      <w:r w:rsidRPr="00B71E3C">
        <w:rPr>
          <w:i/>
        </w:rPr>
        <w:t xml:space="preserve"> </w:t>
      </w:r>
      <w:r w:rsidRPr="00B71E3C">
        <w:rPr>
          <w:b/>
        </w:rPr>
        <w:t>2011</w:t>
      </w:r>
      <w:r w:rsidRPr="00372AE4">
        <w:t>,</w:t>
      </w:r>
      <w:r w:rsidRPr="00B71E3C">
        <w:t xml:space="preserve"> </w:t>
      </w:r>
      <w:r w:rsidRPr="00B71E3C">
        <w:rPr>
          <w:i/>
        </w:rPr>
        <w:t>74</w:t>
      </w:r>
      <w:r w:rsidRPr="00B71E3C">
        <w:t>, 1721-</w:t>
      </w:r>
      <w:r w:rsidR="00131C24">
        <w:t>17</w:t>
      </w:r>
      <w:r w:rsidRPr="00B71E3C">
        <w:t>30.</w:t>
      </w:r>
    </w:p>
    <w:p w14:paraId="140DDB78" w14:textId="0CE45619" w:rsidR="00CF0118" w:rsidRPr="00B71E3C" w:rsidRDefault="00CF0118" w:rsidP="00E3293A">
      <w:pPr>
        <w:pStyle w:val="EndNoteBibliography"/>
        <w:spacing w:after="0" w:line="480" w:lineRule="auto"/>
        <w:ind w:left="720" w:hanging="720"/>
        <w:jc w:val="both"/>
      </w:pPr>
      <w:r w:rsidRPr="00B71E3C">
        <w:t>(17)</w:t>
      </w:r>
      <w:r w:rsidRPr="00B71E3C">
        <w:tab/>
        <w:t xml:space="preserve">Pfaller, M. A.; Diekema, D. J. Epidemiology of invasive candidiasis: a persistent public health problem. </w:t>
      </w:r>
      <w:r w:rsidRPr="00B71E3C">
        <w:rPr>
          <w:i/>
        </w:rPr>
        <w:t>Clin</w:t>
      </w:r>
      <w:r w:rsidR="00D34FBA">
        <w:rPr>
          <w:i/>
        </w:rPr>
        <w:t>.</w:t>
      </w:r>
      <w:r w:rsidRPr="00B71E3C">
        <w:rPr>
          <w:i/>
        </w:rPr>
        <w:t xml:space="preserve"> Microbiol</w:t>
      </w:r>
      <w:r w:rsidR="00D34FBA">
        <w:rPr>
          <w:i/>
        </w:rPr>
        <w:t>.</w:t>
      </w:r>
      <w:r w:rsidRPr="00B71E3C">
        <w:rPr>
          <w:i/>
        </w:rPr>
        <w:t xml:space="preserve"> Rev</w:t>
      </w:r>
      <w:r w:rsidR="00D34FBA">
        <w:rPr>
          <w:i/>
        </w:rPr>
        <w:t>.</w:t>
      </w:r>
      <w:r w:rsidRPr="00B71E3C">
        <w:rPr>
          <w:i/>
        </w:rPr>
        <w:t xml:space="preserve"> </w:t>
      </w:r>
      <w:r w:rsidRPr="00B71E3C">
        <w:rPr>
          <w:b/>
        </w:rPr>
        <w:t>2007</w:t>
      </w:r>
      <w:r w:rsidRPr="00D34FBA">
        <w:t>,</w:t>
      </w:r>
      <w:r w:rsidRPr="00B71E3C">
        <w:t xml:space="preserve"> </w:t>
      </w:r>
      <w:r w:rsidRPr="00B71E3C">
        <w:rPr>
          <w:i/>
        </w:rPr>
        <w:t>20</w:t>
      </w:r>
      <w:r w:rsidRPr="00B71E3C">
        <w:t>, 133-</w:t>
      </w:r>
      <w:r w:rsidR="00131C24">
        <w:t>1</w:t>
      </w:r>
      <w:r w:rsidRPr="00B71E3C">
        <w:t>63.</w:t>
      </w:r>
    </w:p>
    <w:p w14:paraId="1E328642" w14:textId="5F640CB3" w:rsidR="00CF0118" w:rsidRPr="00B71E3C" w:rsidRDefault="00CF0118" w:rsidP="00E3293A">
      <w:pPr>
        <w:pStyle w:val="EndNoteBibliography"/>
        <w:spacing w:after="0" w:line="480" w:lineRule="auto"/>
        <w:ind w:left="720" w:hanging="720"/>
        <w:jc w:val="both"/>
      </w:pPr>
      <w:r w:rsidRPr="00B71E3C">
        <w:t>(18)</w:t>
      </w:r>
      <w:r w:rsidRPr="00B71E3C">
        <w:tab/>
        <w:t xml:space="preserve">Soll, D. R.; Daniels, K. J. Plasticity of </w:t>
      </w:r>
      <w:r w:rsidRPr="00D34FBA">
        <w:rPr>
          <w:i/>
        </w:rPr>
        <w:t>Candida albicans</w:t>
      </w:r>
      <w:r w:rsidR="00D34FBA">
        <w:t xml:space="preserve"> b</w:t>
      </w:r>
      <w:r w:rsidRPr="00B71E3C">
        <w:t xml:space="preserve">iofilms. </w:t>
      </w:r>
      <w:r w:rsidRPr="00B71E3C">
        <w:rPr>
          <w:i/>
        </w:rPr>
        <w:t>Microbiol</w:t>
      </w:r>
      <w:r w:rsidR="002344CF">
        <w:rPr>
          <w:i/>
        </w:rPr>
        <w:t>.</w:t>
      </w:r>
      <w:r w:rsidRPr="00B71E3C">
        <w:rPr>
          <w:i/>
        </w:rPr>
        <w:t xml:space="preserve"> Mol</w:t>
      </w:r>
      <w:r w:rsidR="002344CF">
        <w:rPr>
          <w:i/>
        </w:rPr>
        <w:t>.</w:t>
      </w:r>
      <w:r w:rsidRPr="00B71E3C">
        <w:rPr>
          <w:i/>
        </w:rPr>
        <w:t xml:space="preserve"> Biol</w:t>
      </w:r>
      <w:r w:rsidR="002344CF">
        <w:rPr>
          <w:i/>
        </w:rPr>
        <w:t>.</w:t>
      </w:r>
      <w:r w:rsidRPr="00B71E3C">
        <w:rPr>
          <w:i/>
        </w:rPr>
        <w:t xml:space="preserve"> Rev</w:t>
      </w:r>
      <w:r w:rsidR="002344CF">
        <w:rPr>
          <w:i/>
        </w:rPr>
        <w:t>.</w:t>
      </w:r>
      <w:r w:rsidRPr="00B71E3C">
        <w:rPr>
          <w:i/>
        </w:rPr>
        <w:t xml:space="preserve"> </w:t>
      </w:r>
      <w:r w:rsidRPr="00B71E3C">
        <w:rPr>
          <w:b/>
        </w:rPr>
        <w:t>2016</w:t>
      </w:r>
      <w:r w:rsidRPr="002344CF">
        <w:t>,</w:t>
      </w:r>
      <w:r w:rsidRPr="00B71E3C">
        <w:t xml:space="preserve"> </w:t>
      </w:r>
      <w:r w:rsidRPr="00B71E3C">
        <w:rPr>
          <w:i/>
        </w:rPr>
        <w:t>80</w:t>
      </w:r>
      <w:r w:rsidRPr="00B71E3C">
        <w:t>, 565-</w:t>
      </w:r>
      <w:r w:rsidR="00131C24">
        <w:t>5</w:t>
      </w:r>
      <w:r w:rsidRPr="00B71E3C">
        <w:t>95.</w:t>
      </w:r>
    </w:p>
    <w:p w14:paraId="4E32ECD0" w14:textId="0E5C8591" w:rsidR="00CF0118" w:rsidRPr="00B71E3C" w:rsidRDefault="00CF0118" w:rsidP="00E3293A">
      <w:pPr>
        <w:pStyle w:val="EndNoteBibliography"/>
        <w:spacing w:after="0" w:line="480" w:lineRule="auto"/>
        <w:ind w:left="720" w:hanging="720"/>
        <w:jc w:val="both"/>
      </w:pPr>
      <w:r w:rsidRPr="00B71E3C">
        <w:t>(19)</w:t>
      </w:r>
      <w:r w:rsidRPr="00B71E3C">
        <w:tab/>
        <w:t xml:space="preserve">Brajtburg, J.; Powderly, W. G.; Kobayashi, G. S.; Medoff, G. Amphotericin B: current understanding of mechanisms of action. </w:t>
      </w:r>
      <w:r w:rsidRPr="00B71E3C">
        <w:rPr>
          <w:i/>
        </w:rPr>
        <w:t>Antimicrob</w:t>
      </w:r>
      <w:r w:rsidR="00683C78">
        <w:rPr>
          <w:i/>
        </w:rPr>
        <w:t>.</w:t>
      </w:r>
      <w:r w:rsidRPr="00B71E3C">
        <w:rPr>
          <w:i/>
        </w:rPr>
        <w:t xml:space="preserve"> Agents Chemother</w:t>
      </w:r>
      <w:r w:rsidR="00683C78">
        <w:rPr>
          <w:i/>
        </w:rPr>
        <w:t>.</w:t>
      </w:r>
      <w:r w:rsidRPr="00B71E3C">
        <w:rPr>
          <w:i/>
        </w:rPr>
        <w:t xml:space="preserve"> </w:t>
      </w:r>
      <w:r w:rsidRPr="00B71E3C">
        <w:rPr>
          <w:b/>
        </w:rPr>
        <w:t>1990</w:t>
      </w:r>
      <w:r w:rsidRPr="002344CF">
        <w:t>,</w:t>
      </w:r>
      <w:r w:rsidRPr="00B71E3C">
        <w:t xml:space="preserve"> </w:t>
      </w:r>
      <w:r w:rsidRPr="00B71E3C">
        <w:rPr>
          <w:i/>
        </w:rPr>
        <w:t>34</w:t>
      </w:r>
      <w:r w:rsidRPr="00B71E3C">
        <w:t>, 183-</w:t>
      </w:r>
      <w:r w:rsidR="00131C24">
        <w:t>18</w:t>
      </w:r>
      <w:r w:rsidRPr="00B71E3C">
        <w:t>8.</w:t>
      </w:r>
    </w:p>
    <w:p w14:paraId="366FF52D" w14:textId="3C9FC604" w:rsidR="00CF0118" w:rsidRPr="00B71E3C" w:rsidRDefault="00CF0118" w:rsidP="00E3293A">
      <w:pPr>
        <w:pStyle w:val="EndNoteBibliography"/>
        <w:spacing w:after="0" w:line="480" w:lineRule="auto"/>
        <w:ind w:left="720" w:hanging="720"/>
        <w:jc w:val="both"/>
      </w:pPr>
      <w:r w:rsidRPr="00B71E3C">
        <w:t>(20)</w:t>
      </w:r>
      <w:r w:rsidRPr="00B71E3C">
        <w:tab/>
        <w:t>Gallis, H. A.; Drew, R. H.; Pickard, W. W. Amphote</w:t>
      </w:r>
      <w:r w:rsidR="00683C78">
        <w:t>ricin-B - 30 Years of clinical-e</w:t>
      </w:r>
      <w:r w:rsidRPr="00B71E3C">
        <w:t xml:space="preserve">xperience. </w:t>
      </w:r>
      <w:r w:rsidRPr="00B71E3C">
        <w:rPr>
          <w:i/>
        </w:rPr>
        <w:t>Rev</w:t>
      </w:r>
      <w:r w:rsidR="00683C78">
        <w:rPr>
          <w:i/>
        </w:rPr>
        <w:t>.</w:t>
      </w:r>
      <w:r w:rsidRPr="00B71E3C">
        <w:rPr>
          <w:i/>
        </w:rPr>
        <w:t xml:space="preserve"> Infect</w:t>
      </w:r>
      <w:r w:rsidR="00683C78">
        <w:rPr>
          <w:i/>
        </w:rPr>
        <w:t>.</w:t>
      </w:r>
      <w:r w:rsidRPr="00B71E3C">
        <w:rPr>
          <w:i/>
        </w:rPr>
        <w:t xml:space="preserve"> Dis</w:t>
      </w:r>
      <w:r w:rsidR="00683C78">
        <w:rPr>
          <w:i/>
        </w:rPr>
        <w:t>.</w:t>
      </w:r>
      <w:r w:rsidRPr="00B71E3C">
        <w:rPr>
          <w:i/>
        </w:rPr>
        <w:t xml:space="preserve"> </w:t>
      </w:r>
      <w:r w:rsidRPr="00B71E3C">
        <w:rPr>
          <w:b/>
        </w:rPr>
        <w:t>1990</w:t>
      </w:r>
      <w:r w:rsidRPr="00683C78">
        <w:t>,</w:t>
      </w:r>
      <w:r w:rsidRPr="00B71E3C">
        <w:t xml:space="preserve"> </w:t>
      </w:r>
      <w:r w:rsidRPr="00B71E3C">
        <w:rPr>
          <w:i/>
        </w:rPr>
        <w:t>12</w:t>
      </w:r>
      <w:r w:rsidRPr="00B71E3C">
        <w:t>, 308-</w:t>
      </w:r>
      <w:r w:rsidR="00131C24">
        <w:t>3</w:t>
      </w:r>
      <w:r w:rsidRPr="00B71E3C">
        <w:t>29.</w:t>
      </w:r>
    </w:p>
    <w:p w14:paraId="03E127A1" w14:textId="63E3BAED" w:rsidR="00CF0118" w:rsidRPr="00B71E3C" w:rsidRDefault="00CF0118" w:rsidP="00E3293A">
      <w:pPr>
        <w:pStyle w:val="EndNoteBibliography"/>
        <w:spacing w:after="0" w:line="480" w:lineRule="auto"/>
        <w:ind w:left="720" w:hanging="720"/>
        <w:jc w:val="both"/>
      </w:pPr>
      <w:r w:rsidRPr="00B71E3C">
        <w:t>(21)</w:t>
      </w:r>
      <w:r w:rsidRPr="00B71E3C">
        <w:tab/>
        <w:t>Troskie, A. M.; Rautenbach, M.; Delattin, N.; Vosloo, J. A.; Dathe, M.; Cammue, B. P. A.; Thevissen, K. Synerg</w:t>
      </w:r>
      <w:r w:rsidR="00683C78">
        <w:t>istic activity of the tyrocidines, antimicrobial c</w:t>
      </w:r>
      <w:r w:rsidRPr="00B71E3C">
        <w:t xml:space="preserve">yclodecapeptides from </w:t>
      </w:r>
      <w:r w:rsidRPr="00683C78">
        <w:rPr>
          <w:i/>
        </w:rPr>
        <w:t>Bacillus aneurinolyticus</w:t>
      </w:r>
      <w:r w:rsidR="00683C78">
        <w:t>, with amphotericin B and c</w:t>
      </w:r>
      <w:r w:rsidRPr="00B71E3C">
        <w:t xml:space="preserve">aspofungin against </w:t>
      </w:r>
      <w:r w:rsidRPr="00683C78">
        <w:rPr>
          <w:i/>
        </w:rPr>
        <w:t>Candida albicans</w:t>
      </w:r>
      <w:r w:rsidR="00683C78">
        <w:t xml:space="preserve"> b</w:t>
      </w:r>
      <w:r w:rsidRPr="00B71E3C">
        <w:t xml:space="preserve">iofilms. </w:t>
      </w:r>
      <w:r w:rsidRPr="00B71E3C">
        <w:rPr>
          <w:i/>
        </w:rPr>
        <w:t>Antimicrob</w:t>
      </w:r>
      <w:r w:rsidR="00683C78">
        <w:rPr>
          <w:i/>
        </w:rPr>
        <w:t>.</w:t>
      </w:r>
      <w:r w:rsidRPr="00B71E3C">
        <w:rPr>
          <w:i/>
        </w:rPr>
        <w:t xml:space="preserve"> Agents Ch</w:t>
      </w:r>
      <w:r w:rsidR="00683C78">
        <w:rPr>
          <w:i/>
        </w:rPr>
        <w:t>emother.</w:t>
      </w:r>
      <w:r w:rsidRPr="00B71E3C">
        <w:rPr>
          <w:i/>
        </w:rPr>
        <w:t xml:space="preserve"> </w:t>
      </w:r>
      <w:r w:rsidRPr="00B71E3C">
        <w:rPr>
          <w:b/>
        </w:rPr>
        <w:t>2014</w:t>
      </w:r>
      <w:r w:rsidRPr="00683C78">
        <w:t>,</w:t>
      </w:r>
      <w:r w:rsidRPr="00B71E3C">
        <w:t xml:space="preserve"> </w:t>
      </w:r>
      <w:r w:rsidRPr="00B71E3C">
        <w:rPr>
          <w:i/>
        </w:rPr>
        <w:t>58</w:t>
      </w:r>
      <w:r w:rsidRPr="00B71E3C">
        <w:t>, 3697-</w:t>
      </w:r>
      <w:r w:rsidR="00131C24">
        <w:t>3</w:t>
      </w:r>
      <w:r w:rsidRPr="00B71E3C">
        <w:t>707.</w:t>
      </w:r>
    </w:p>
    <w:p w14:paraId="594A0CDA" w14:textId="54772D1B" w:rsidR="00CF0118" w:rsidRPr="00B71E3C" w:rsidRDefault="00CF0118" w:rsidP="00E3293A">
      <w:pPr>
        <w:pStyle w:val="EndNoteBibliography"/>
        <w:spacing w:after="0" w:line="480" w:lineRule="auto"/>
        <w:ind w:left="720" w:hanging="720"/>
        <w:jc w:val="both"/>
      </w:pPr>
      <w:r w:rsidRPr="00B71E3C">
        <w:t>(22)</w:t>
      </w:r>
      <w:r w:rsidRPr="00B71E3C">
        <w:tab/>
        <w:t xml:space="preserve">Ma, Y. H.; Xu, B.; Fang, Y.; Yang, Z. J.; Cui, J. R.; Zhang, L. R.; </w:t>
      </w:r>
      <w:r w:rsidR="00CC199A">
        <w:t>Zhang, L. H. Synthesis and SAR tudy of n</w:t>
      </w:r>
      <w:r w:rsidRPr="00B71E3C">
        <w:t xml:space="preserve">ovel </w:t>
      </w:r>
      <w:r w:rsidR="00CC199A">
        <w:t>p</w:t>
      </w:r>
      <w:r w:rsidRPr="00B71E3C">
        <w:t xml:space="preserve">eptide </w:t>
      </w:r>
      <w:r w:rsidR="00CC199A">
        <w:t>a</w:t>
      </w:r>
      <w:r w:rsidRPr="00B71E3C">
        <w:t xml:space="preserve">ldehydes as </w:t>
      </w:r>
      <w:r w:rsidR="00CC199A">
        <w:t>i</w:t>
      </w:r>
      <w:r w:rsidRPr="00B71E3C">
        <w:t xml:space="preserve">nhibitors of 20S </w:t>
      </w:r>
      <w:r w:rsidR="00CC199A">
        <w:t>p</w:t>
      </w:r>
      <w:r w:rsidRPr="00B71E3C">
        <w:t xml:space="preserve">roteasome. </w:t>
      </w:r>
      <w:r w:rsidRPr="00B71E3C">
        <w:rPr>
          <w:i/>
        </w:rPr>
        <w:t xml:space="preserve">Molecules </w:t>
      </w:r>
      <w:r w:rsidRPr="00B71E3C">
        <w:rPr>
          <w:b/>
        </w:rPr>
        <w:t>2011</w:t>
      </w:r>
      <w:r w:rsidRPr="00683C78">
        <w:t>,</w:t>
      </w:r>
      <w:r w:rsidRPr="00B71E3C">
        <w:t xml:space="preserve"> </w:t>
      </w:r>
      <w:r w:rsidRPr="00B71E3C">
        <w:rPr>
          <w:i/>
        </w:rPr>
        <w:t>16</w:t>
      </w:r>
      <w:r w:rsidRPr="00B71E3C">
        <w:t>, 7551-</w:t>
      </w:r>
      <w:r w:rsidR="00131C24">
        <w:t>75</w:t>
      </w:r>
      <w:r w:rsidRPr="00B71E3C">
        <w:t>64.</w:t>
      </w:r>
    </w:p>
    <w:p w14:paraId="6CB7DC08" w14:textId="19BFF226" w:rsidR="00CF0118" w:rsidRPr="00B71E3C" w:rsidRDefault="00CF0118" w:rsidP="00E3293A">
      <w:pPr>
        <w:pStyle w:val="EndNoteBibliography"/>
        <w:spacing w:after="0" w:line="480" w:lineRule="auto"/>
        <w:ind w:left="720" w:hanging="720"/>
        <w:jc w:val="both"/>
      </w:pPr>
      <w:r w:rsidRPr="00B71E3C">
        <w:t>(23)</w:t>
      </w:r>
      <w:r w:rsidRPr="00B71E3C">
        <w:tab/>
        <w:t xml:space="preserve">Zhu, Y. Q.; Pei, J. F.; Liu, Z. M.; Lai, L. H.; Cui, J. R.; Li, R. T. 3D-QSAR studies on tripeptide aldehyde inhibitors of proteasome using CoMFA and CoMSIA methods. </w:t>
      </w:r>
      <w:r w:rsidR="00CC199A">
        <w:rPr>
          <w:i/>
        </w:rPr>
        <w:t>Bioorg.</w:t>
      </w:r>
      <w:r w:rsidRPr="00B71E3C">
        <w:rPr>
          <w:i/>
        </w:rPr>
        <w:t xml:space="preserve"> Med</w:t>
      </w:r>
      <w:r w:rsidR="00CC199A">
        <w:rPr>
          <w:i/>
        </w:rPr>
        <w:t>.</w:t>
      </w:r>
      <w:r w:rsidRPr="00B71E3C">
        <w:rPr>
          <w:i/>
        </w:rPr>
        <w:t xml:space="preserve"> Chem</w:t>
      </w:r>
      <w:r w:rsidR="00CC199A">
        <w:rPr>
          <w:i/>
        </w:rPr>
        <w:t>.</w:t>
      </w:r>
      <w:r w:rsidRPr="00B71E3C">
        <w:rPr>
          <w:i/>
        </w:rPr>
        <w:t xml:space="preserve"> </w:t>
      </w:r>
      <w:r w:rsidRPr="00B71E3C">
        <w:rPr>
          <w:b/>
        </w:rPr>
        <w:t>2006</w:t>
      </w:r>
      <w:r w:rsidRPr="00CC199A">
        <w:t>,</w:t>
      </w:r>
      <w:r w:rsidRPr="00B71E3C">
        <w:t xml:space="preserve"> </w:t>
      </w:r>
      <w:r w:rsidRPr="00B71E3C">
        <w:rPr>
          <w:i/>
        </w:rPr>
        <w:t>14</w:t>
      </w:r>
      <w:r w:rsidRPr="00B71E3C">
        <w:t>, 1483-</w:t>
      </w:r>
      <w:r w:rsidR="00131C24">
        <w:t>14</w:t>
      </w:r>
      <w:r w:rsidRPr="00B71E3C">
        <w:t>96.</w:t>
      </w:r>
    </w:p>
    <w:p w14:paraId="445A778C" w14:textId="553E07A7" w:rsidR="00CF0118" w:rsidRPr="00B71E3C" w:rsidRDefault="00CF0118" w:rsidP="00E3293A">
      <w:pPr>
        <w:pStyle w:val="EndNoteBibliography"/>
        <w:spacing w:after="0" w:line="480" w:lineRule="auto"/>
        <w:ind w:left="720" w:hanging="720"/>
        <w:jc w:val="both"/>
      </w:pPr>
      <w:r w:rsidRPr="00B71E3C">
        <w:t>(24)</w:t>
      </w:r>
      <w:r w:rsidRPr="00B71E3C">
        <w:tab/>
        <w:t xml:space="preserve">Bogyo, M.; Shin, S.; McMaster, J. S.; Ploegh, H. L. Substrate binding and sequence preference of the proteasome revealed by active-site-directed affinity probes. </w:t>
      </w:r>
      <w:r w:rsidRPr="00B71E3C">
        <w:rPr>
          <w:i/>
        </w:rPr>
        <w:t>Chem</w:t>
      </w:r>
      <w:r w:rsidR="00CC199A">
        <w:rPr>
          <w:i/>
        </w:rPr>
        <w:t>.</w:t>
      </w:r>
      <w:r w:rsidRPr="00B71E3C">
        <w:rPr>
          <w:i/>
        </w:rPr>
        <w:t xml:space="preserve"> Biol</w:t>
      </w:r>
      <w:r w:rsidR="00CC199A">
        <w:rPr>
          <w:i/>
        </w:rPr>
        <w:t>.</w:t>
      </w:r>
      <w:r w:rsidRPr="00B71E3C">
        <w:rPr>
          <w:i/>
        </w:rPr>
        <w:t xml:space="preserve"> </w:t>
      </w:r>
      <w:r w:rsidRPr="00B71E3C">
        <w:rPr>
          <w:b/>
        </w:rPr>
        <w:t>1998,</w:t>
      </w:r>
      <w:r w:rsidRPr="00B71E3C">
        <w:t xml:space="preserve"> </w:t>
      </w:r>
      <w:r w:rsidRPr="00B71E3C">
        <w:rPr>
          <w:i/>
        </w:rPr>
        <w:t>5</w:t>
      </w:r>
      <w:r w:rsidRPr="00B71E3C">
        <w:t>, 307-</w:t>
      </w:r>
      <w:r w:rsidR="00131C24">
        <w:t>3</w:t>
      </w:r>
      <w:r w:rsidRPr="00B71E3C">
        <w:t>20.</w:t>
      </w:r>
    </w:p>
    <w:p w14:paraId="2D34E47A" w14:textId="6C02761B" w:rsidR="00CF0118" w:rsidRPr="00B71E3C" w:rsidRDefault="00CF0118" w:rsidP="00E3293A">
      <w:pPr>
        <w:pStyle w:val="EndNoteBibliography"/>
        <w:spacing w:after="0" w:line="480" w:lineRule="auto"/>
        <w:ind w:left="720" w:hanging="720"/>
        <w:jc w:val="both"/>
      </w:pPr>
      <w:r w:rsidRPr="00B71E3C">
        <w:lastRenderedPageBreak/>
        <w:t>(25)</w:t>
      </w:r>
      <w:r w:rsidRPr="00B71E3C">
        <w:tab/>
        <w:t xml:space="preserve">Ziegler, A.; Nervi, P.; Durrenberger, M.; Seelig, J. The cationic cell-penetrating peptide Cpp(TAT) derived from the HIV-1 protein TAT is rapidly transported into living fibroblasts: Optical, biophysical, and metabolic evidence. </w:t>
      </w:r>
      <w:r w:rsidRPr="00B71E3C">
        <w:rPr>
          <w:i/>
        </w:rPr>
        <w:t xml:space="preserve">Biochemistry-Us </w:t>
      </w:r>
      <w:r w:rsidRPr="00B71E3C">
        <w:rPr>
          <w:b/>
        </w:rPr>
        <w:t>2005,</w:t>
      </w:r>
      <w:r w:rsidRPr="00B71E3C">
        <w:t xml:space="preserve"> </w:t>
      </w:r>
      <w:r w:rsidRPr="00B71E3C">
        <w:rPr>
          <w:i/>
        </w:rPr>
        <w:t>44</w:t>
      </w:r>
      <w:r w:rsidRPr="00B71E3C">
        <w:t>, 138-</w:t>
      </w:r>
      <w:r w:rsidR="00131C24">
        <w:t>1</w:t>
      </w:r>
      <w:r w:rsidRPr="00B71E3C">
        <w:t>48.</w:t>
      </w:r>
    </w:p>
    <w:p w14:paraId="3B1F87DD" w14:textId="5F087D08" w:rsidR="00CF0118" w:rsidRPr="00B71E3C" w:rsidRDefault="00CF0118" w:rsidP="00E3293A">
      <w:pPr>
        <w:pStyle w:val="EndNoteBibliography"/>
        <w:spacing w:after="0" w:line="480" w:lineRule="auto"/>
        <w:ind w:left="720" w:hanging="720"/>
        <w:jc w:val="both"/>
      </w:pPr>
      <w:r w:rsidRPr="00B71E3C">
        <w:t>(26)</w:t>
      </w:r>
      <w:r w:rsidRPr="00B71E3C">
        <w:tab/>
        <w:t>van Wandelen, L. T. M.; van Ameijde, J.; Ismail-Ali, A. F.; van Ufford, H. C. Q.; Vijftigschild, L. A. W.; Beekman, J. M.; Martin, N. I.; Ruijtenbe</w:t>
      </w:r>
      <w:r w:rsidR="003866BC">
        <w:t>ek, R.; Liskamp, R. M. J. Cell-p</w:t>
      </w:r>
      <w:r w:rsidRPr="00B71E3C">
        <w:t xml:space="preserve">enetrating </w:t>
      </w:r>
      <w:r w:rsidR="003866BC">
        <w:t>b</w:t>
      </w:r>
      <w:r w:rsidRPr="00B71E3C">
        <w:t>isubstrate-</w:t>
      </w:r>
      <w:r w:rsidR="003866BC">
        <w:t>b</w:t>
      </w:r>
      <w:r w:rsidRPr="00B71E3C">
        <w:t xml:space="preserve">ased </w:t>
      </w:r>
      <w:r w:rsidR="003866BC">
        <w:t>p</w:t>
      </w:r>
      <w:r w:rsidRPr="00B71E3C">
        <w:t xml:space="preserve">rotein </w:t>
      </w:r>
      <w:r w:rsidR="003866BC">
        <w:t>k</w:t>
      </w:r>
      <w:r w:rsidRPr="00B71E3C">
        <w:t xml:space="preserve">inase C </w:t>
      </w:r>
      <w:r w:rsidR="003866BC">
        <w:t>i</w:t>
      </w:r>
      <w:r w:rsidRPr="00B71E3C">
        <w:t xml:space="preserve">nhibitors. </w:t>
      </w:r>
      <w:r w:rsidRPr="00B71E3C">
        <w:rPr>
          <w:i/>
        </w:rPr>
        <w:t>A</w:t>
      </w:r>
      <w:r w:rsidR="003866BC">
        <w:rPr>
          <w:i/>
        </w:rPr>
        <w:t>CS</w:t>
      </w:r>
      <w:r w:rsidRPr="00B71E3C">
        <w:rPr>
          <w:i/>
        </w:rPr>
        <w:t xml:space="preserve"> Chem</w:t>
      </w:r>
      <w:r w:rsidR="003866BC">
        <w:rPr>
          <w:i/>
        </w:rPr>
        <w:t>.</w:t>
      </w:r>
      <w:r w:rsidRPr="00B71E3C">
        <w:rPr>
          <w:i/>
        </w:rPr>
        <w:t xml:space="preserve"> Biol</w:t>
      </w:r>
      <w:r w:rsidR="003866BC">
        <w:rPr>
          <w:i/>
        </w:rPr>
        <w:t>.</w:t>
      </w:r>
      <w:r w:rsidRPr="00B71E3C">
        <w:rPr>
          <w:i/>
        </w:rPr>
        <w:t xml:space="preserve"> </w:t>
      </w:r>
      <w:r w:rsidRPr="00B71E3C">
        <w:rPr>
          <w:b/>
        </w:rPr>
        <w:t>2013</w:t>
      </w:r>
      <w:r w:rsidRPr="003866BC">
        <w:t>,</w:t>
      </w:r>
      <w:r w:rsidRPr="00B71E3C">
        <w:t xml:space="preserve"> </w:t>
      </w:r>
      <w:r w:rsidRPr="00B71E3C">
        <w:rPr>
          <w:i/>
        </w:rPr>
        <w:t>8</w:t>
      </w:r>
      <w:r w:rsidRPr="00B71E3C">
        <w:t>, 1479-</w:t>
      </w:r>
      <w:r w:rsidR="00131C24">
        <w:t>14</w:t>
      </w:r>
      <w:r w:rsidRPr="00B71E3C">
        <w:t>87.</w:t>
      </w:r>
    </w:p>
    <w:p w14:paraId="39D28ADB" w14:textId="616FBC12" w:rsidR="00CF0118" w:rsidRPr="00B71E3C" w:rsidRDefault="00CF0118" w:rsidP="00E3293A">
      <w:pPr>
        <w:pStyle w:val="EndNoteBibliography"/>
        <w:spacing w:after="0" w:line="480" w:lineRule="auto"/>
        <w:ind w:left="720" w:hanging="720"/>
        <w:jc w:val="both"/>
      </w:pPr>
      <w:r w:rsidRPr="00B71E3C">
        <w:t>(27)</w:t>
      </w:r>
      <w:r w:rsidRPr="00B71E3C">
        <w:tab/>
        <w:t xml:space="preserve">van Rosmalen, M.; Krom, M.; Merkx, M. Tuning the </w:t>
      </w:r>
      <w:r w:rsidR="003866BC">
        <w:t>f</w:t>
      </w:r>
      <w:r w:rsidRPr="00B71E3C">
        <w:t xml:space="preserve">lexibility of </w:t>
      </w:r>
      <w:r w:rsidR="008A1CEA">
        <w:t>g</w:t>
      </w:r>
      <w:r w:rsidRPr="00B71E3C">
        <w:t>lycine-</w:t>
      </w:r>
      <w:r w:rsidR="008A1CEA">
        <w:t>s</w:t>
      </w:r>
      <w:r w:rsidRPr="00B71E3C">
        <w:t xml:space="preserve">erine </w:t>
      </w:r>
      <w:r w:rsidR="008A1CEA">
        <w:t>l</w:t>
      </w:r>
      <w:r w:rsidRPr="00B71E3C">
        <w:t xml:space="preserve">inkers </w:t>
      </w:r>
      <w:r w:rsidR="008A1CEA">
        <w:t>t</w:t>
      </w:r>
      <w:r w:rsidRPr="00B71E3C">
        <w:t xml:space="preserve">o </w:t>
      </w:r>
      <w:r w:rsidR="008A1CEA">
        <w:t>a</w:t>
      </w:r>
      <w:r w:rsidRPr="00B71E3C">
        <w:t xml:space="preserve">llow </w:t>
      </w:r>
      <w:r w:rsidR="008A1CEA">
        <w:t>r</w:t>
      </w:r>
      <w:r w:rsidRPr="00B71E3C">
        <w:t xml:space="preserve">ational </w:t>
      </w:r>
      <w:r w:rsidR="008A1CEA">
        <w:t>d</w:t>
      </w:r>
      <w:r w:rsidRPr="00B71E3C">
        <w:t xml:space="preserve">esign of </w:t>
      </w:r>
      <w:r w:rsidR="008A1CEA">
        <w:t>m</w:t>
      </w:r>
      <w:r w:rsidRPr="00B71E3C">
        <w:t xml:space="preserve">ultidomain </w:t>
      </w:r>
      <w:r w:rsidR="008A1CEA">
        <w:t>p</w:t>
      </w:r>
      <w:r w:rsidRPr="00B71E3C">
        <w:t xml:space="preserve">roteins. </w:t>
      </w:r>
      <w:r w:rsidRPr="00B71E3C">
        <w:rPr>
          <w:i/>
        </w:rPr>
        <w:t>Biochemistry-U</w:t>
      </w:r>
      <w:r w:rsidR="008A1CEA">
        <w:rPr>
          <w:i/>
        </w:rPr>
        <w:t>S</w:t>
      </w:r>
      <w:r w:rsidRPr="00B71E3C">
        <w:rPr>
          <w:i/>
        </w:rPr>
        <w:t xml:space="preserve"> </w:t>
      </w:r>
      <w:r w:rsidRPr="00B71E3C">
        <w:rPr>
          <w:b/>
        </w:rPr>
        <w:t>2017</w:t>
      </w:r>
      <w:r w:rsidRPr="008A1CEA">
        <w:t>,</w:t>
      </w:r>
      <w:r w:rsidRPr="00B71E3C">
        <w:t xml:space="preserve"> </w:t>
      </w:r>
      <w:r w:rsidRPr="00B71E3C">
        <w:rPr>
          <w:i/>
        </w:rPr>
        <w:t>56</w:t>
      </w:r>
      <w:r w:rsidRPr="00B71E3C">
        <w:t>, 6565-</w:t>
      </w:r>
      <w:r w:rsidR="00131C24">
        <w:t>65</w:t>
      </w:r>
      <w:r w:rsidRPr="00B71E3C">
        <w:t>74.</w:t>
      </w:r>
    </w:p>
    <w:p w14:paraId="6CE225C2" w14:textId="7E8C0B87" w:rsidR="00CF0118" w:rsidRPr="00B71E3C" w:rsidRDefault="00CF0118" w:rsidP="00E3293A">
      <w:pPr>
        <w:pStyle w:val="EndNoteBibliography"/>
        <w:spacing w:after="0" w:line="480" w:lineRule="auto"/>
        <w:ind w:left="720" w:hanging="720"/>
        <w:jc w:val="both"/>
      </w:pPr>
      <w:r w:rsidRPr="00B71E3C">
        <w:t>(28)</w:t>
      </w:r>
      <w:r w:rsidRPr="00B71E3C">
        <w:tab/>
        <w:t xml:space="preserve">Moulin, A.; Martinez, J.; Fehrentz, J. A. Synthesis of peptide aldehydes. </w:t>
      </w:r>
      <w:r w:rsidRPr="00B71E3C">
        <w:rPr>
          <w:i/>
        </w:rPr>
        <w:t>J</w:t>
      </w:r>
      <w:r w:rsidR="008A1CEA">
        <w:rPr>
          <w:i/>
        </w:rPr>
        <w:t>.</w:t>
      </w:r>
      <w:r w:rsidRPr="00B71E3C">
        <w:rPr>
          <w:i/>
        </w:rPr>
        <w:t xml:space="preserve"> Pept</w:t>
      </w:r>
      <w:r w:rsidR="008A1CEA">
        <w:rPr>
          <w:i/>
        </w:rPr>
        <w:t>.</w:t>
      </w:r>
      <w:r w:rsidRPr="00B71E3C">
        <w:rPr>
          <w:i/>
        </w:rPr>
        <w:t xml:space="preserve"> Sci</w:t>
      </w:r>
      <w:r w:rsidR="008A1CEA">
        <w:rPr>
          <w:i/>
        </w:rPr>
        <w:t>.</w:t>
      </w:r>
      <w:r w:rsidRPr="00B71E3C">
        <w:rPr>
          <w:i/>
        </w:rPr>
        <w:t xml:space="preserve"> </w:t>
      </w:r>
      <w:r w:rsidRPr="00B71E3C">
        <w:rPr>
          <w:b/>
        </w:rPr>
        <w:t>2007</w:t>
      </w:r>
      <w:r w:rsidRPr="008A1CEA">
        <w:t>,</w:t>
      </w:r>
      <w:r w:rsidRPr="00B71E3C">
        <w:t xml:space="preserve"> </w:t>
      </w:r>
      <w:r w:rsidRPr="00B71E3C">
        <w:rPr>
          <w:i/>
        </w:rPr>
        <w:t>13</w:t>
      </w:r>
      <w:r w:rsidRPr="00B71E3C">
        <w:t>, 1-15.</w:t>
      </w:r>
    </w:p>
    <w:p w14:paraId="42B421B9" w14:textId="487DE9A9" w:rsidR="00CF0118" w:rsidRPr="00B71E3C" w:rsidRDefault="00CF0118" w:rsidP="00E3293A">
      <w:pPr>
        <w:pStyle w:val="EndNoteBibliography"/>
        <w:spacing w:after="0" w:line="480" w:lineRule="auto"/>
        <w:ind w:left="720" w:hanging="720"/>
        <w:jc w:val="both"/>
      </w:pPr>
      <w:r w:rsidRPr="00B71E3C">
        <w:t>(29)</w:t>
      </w:r>
      <w:r w:rsidRPr="00B71E3C">
        <w:tab/>
        <w:t xml:space="preserve">Paris, M.; Pothion, C.; Goulleux, L.; Heitz, A.; Martinez, J.; Fehrentz, J. A. Synthesis of peptide aldehydes on solid support. </w:t>
      </w:r>
      <w:r w:rsidRPr="00B71E3C">
        <w:rPr>
          <w:i/>
        </w:rPr>
        <w:t>React</w:t>
      </w:r>
      <w:r w:rsidR="00A745BA">
        <w:rPr>
          <w:i/>
        </w:rPr>
        <w:t>.</w:t>
      </w:r>
      <w:r w:rsidRPr="00B71E3C">
        <w:rPr>
          <w:i/>
        </w:rPr>
        <w:t xml:space="preserve"> Funct</w:t>
      </w:r>
      <w:r w:rsidR="00A745BA">
        <w:rPr>
          <w:i/>
        </w:rPr>
        <w:t>.</w:t>
      </w:r>
      <w:r w:rsidRPr="00B71E3C">
        <w:rPr>
          <w:i/>
        </w:rPr>
        <w:t xml:space="preserve"> Polym</w:t>
      </w:r>
      <w:r w:rsidR="00A745BA">
        <w:rPr>
          <w:i/>
        </w:rPr>
        <w:t>.</w:t>
      </w:r>
      <w:r w:rsidRPr="00B71E3C">
        <w:rPr>
          <w:i/>
        </w:rPr>
        <w:t xml:space="preserve"> </w:t>
      </w:r>
      <w:r w:rsidRPr="00B71E3C">
        <w:rPr>
          <w:b/>
        </w:rPr>
        <w:t>1999</w:t>
      </w:r>
      <w:r w:rsidRPr="00A745BA">
        <w:t>,</w:t>
      </w:r>
      <w:r w:rsidRPr="00B71E3C">
        <w:t xml:space="preserve"> </w:t>
      </w:r>
      <w:r w:rsidRPr="00B71E3C">
        <w:rPr>
          <w:i/>
        </w:rPr>
        <w:t>41</w:t>
      </w:r>
      <w:r w:rsidRPr="00B71E3C">
        <w:t>, 255-</w:t>
      </w:r>
      <w:r w:rsidR="00131C24">
        <w:t>2</w:t>
      </w:r>
      <w:r w:rsidRPr="00B71E3C">
        <w:t>61.</w:t>
      </w:r>
    </w:p>
    <w:p w14:paraId="32507A36" w14:textId="22506075" w:rsidR="00CF0118" w:rsidRPr="00B71E3C" w:rsidRDefault="00CF0118" w:rsidP="00E3293A">
      <w:pPr>
        <w:pStyle w:val="EndNoteBibliography"/>
        <w:spacing w:after="0" w:line="480" w:lineRule="auto"/>
        <w:ind w:left="720" w:hanging="720"/>
        <w:jc w:val="both"/>
      </w:pPr>
      <w:r w:rsidRPr="00B71E3C">
        <w:t>(30)</w:t>
      </w:r>
      <w:r w:rsidRPr="00B71E3C">
        <w:tab/>
        <w:t xml:space="preserve">Fehrentz, J. A.; Paris, M.; Heitz, A.; Velek, J.; Winternitz, F.; Martinez, J. Solid phase synthesis of C-terminal peptide aldehydes. </w:t>
      </w:r>
      <w:r w:rsidRPr="00B71E3C">
        <w:rPr>
          <w:i/>
        </w:rPr>
        <w:t>J</w:t>
      </w:r>
      <w:r w:rsidR="00A745BA">
        <w:rPr>
          <w:i/>
        </w:rPr>
        <w:t>.</w:t>
      </w:r>
      <w:r w:rsidRPr="00B71E3C">
        <w:rPr>
          <w:i/>
        </w:rPr>
        <w:t xml:space="preserve"> Org</w:t>
      </w:r>
      <w:r w:rsidR="00A745BA">
        <w:rPr>
          <w:i/>
        </w:rPr>
        <w:t>.</w:t>
      </w:r>
      <w:r w:rsidRPr="00B71E3C">
        <w:rPr>
          <w:i/>
        </w:rPr>
        <w:t xml:space="preserve"> Chem</w:t>
      </w:r>
      <w:r w:rsidR="00A745BA">
        <w:rPr>
          <w:i/>
        </w:rPr>
        <w:t>.</w:t>
      </w:r>
      <w:r w:rsidRPr="00B71E3C">
        <w:rPr>
          <w:i/>
        </w:rPr>
        <w:t xml:space="preserve"> </w:t>
      </w:r>
      <w:r w:rsidRPr="00B71E3C">
        <w:rPr>
          <w:b/>
        </w:rPr>
        <w:t>1997</w:t>
      </w:r>
      <w:r w:rsidRPr="00A745BA">
        <w:t>,</w:t>
      </w:r>
      <w:r w:rsidRPr="00B71E3C">
        <w:t xml:space="preserve"> </w:t>
      </w:r>
      <w:r w:rsidRPr="00B71E3C">
        <w:rPr>
          <w:i/>
        </w:rPr>
        <w:t>62</w:t>
      </w:r>
      <w:r w:rsidRPr="00B71E3C">
        <w:t>, 6792-</w:t>
      </w:r>
      <w:r w:rsidR="002D4C06">
        <w:t>679</w:t>
      </w:r>
      <w:r w:rsidRPr="00B71E3C">
        <w:t>6.</w:t>
      </w:r>
    </w:p>
    <w:p w14:paraId="48CC2F4A" w14:textId="24E9A846" w:rsidR="00CF0118" w:rsidRPr="00B71E3C" w:rsidRDefault="00CF0118" w:rsidP="00E3293A">
      <w:pPr>
        <w:pStyle w:val="EndNoteBibliography"/>
        <w:spacing w:after="0" w:line="480" w:lineRule="auto"/>
        <w:ind w:left="720" w:hanging="720"/>
        <w:jc w:val="both"/>
      </w:pPr>
      <w:r w:rsidRPr="00B71E3C">
        <w:t>(31)</w:t>
      </w:r>
      <w:r w:rsidRPr="00B71E3C">
        <w:tab/>
        <w:t xml:space="preserve">Han, Y. H.; Moon, H. J.; You, B. R.; Park, W. H. The effect of MG132, a proteasome inhibitor on HeLa cells in relation to cell growth, reactive oxygen species and GSH. </w:t>
      </w:r>
      <w:r w:rsidR="00AE449D">
        <w:rPr>
          <w:i/>
        </w:rPr>
        <w:t>Oncol. Rep.</w:t>
      </w:r>
      <w:r w:rsidRPr="00B71E3C">
        <w:rPr>
          <w:i/>
        </w:rPr>
        <w:t xml:space="preserve"> </w:t>
      </w:r>
      <w:r w:rsidRPr="00B71E3C">
        <w:rPr>
          <w:b/>
        </w:rPr>
        <w:t>2009</w:t>
      </w:r>
      <w:r w:rsidRPr="00AE449D">
        <w:t>,</w:t>
      </w:r>
      <w:r w:rsidRPr="00B71E3C">
        <w:t xml:space="preserve"> </w:t>
      </w:r>
      <w:r w:rsidRPr="00B71E3C">
        <w:rPr>
          <w:i/>
        </w:rPr>
        <w:t>22</w:t>
      </w:r>
      <w:r w:rsidRPr="00B71E3C">
        <w:t>, 215-</w:t>
      </w:r>
      <w:r w:rsidR="002D4C06">
        <w:t>2</w:t>
      </w:r>
      <w:r w:rsidRPr="00B71E3C">
        <w:t>21.</w:t>
      </w:r>
    </w:p>
    <w:p w14:paraId="629F27C6" w14:textId="174D80BB" w:rsidR="00CF0118" w:rsidRPr="00B71E3C" w:rsidRDefault="00CF0118" w:rsidP="00E3293A">
      <w:pPr>
        <w:pStyle w:val="EndNoteBibliography"/>
        <w:spacing w:after="0" w:line="480" w:lineRule="auto"/>
        <w:ind w:left="720" w:hanging="720"/>
        <w:jc w:val="both"/>
      </w:pPr>
      <w:r w:rsidRPr="00B71E3C">
        <w:t>(32)</w:t>
      </w:r>
      <w:r w:rsidRPr="00B71E3C">
        <w:tab/>
        <w:t xml:space="preserve">Naumann, I.; Kappler, R.; von Schweinitz, D.; Debatin, K. M.; Fulda, S. Bortezomib </w:t>
      </w:r>
      <w:r w:rsidR="00AE449D">
        <w:t>p</w:t>
      </w:r>
      <w:r w:rsidRPr="00B71E3C">
        <w:t xml:space="preserve">rimes </w:t>
      </w:r>
      <w:r w:rsidR="00AE449D">
        <w:t>n</w:t>
      </w:r>
      <w:r w:rsidRPr="00B71E3C">
        <w:t xml:space="preserve">euroblastoma </w:t>
      </w:r>
      <w:r w:rsidR="00AE449D">
        <w:t>c</w:t>
      </w:r>
      <w:r w:rsidRPr="00B71E3C">
        <w:t>ells for TRAIL-</w:t>
      </w:r>
      <w:r w:rsidR="00AE449D">
        <w:t>i</w:t>
      </w:r>
      <w:r w:rsidRPr="00B71E3C">
        <w:t xml:space="preserve">nduced </w:t>
      </w:r>
      <w:r w:rsidR="00AE449D">
        <w:t>a</w:t>
      </w:r>
      <w:r w:rsidRPr="00B71E3C">
        <w:t xml:space="preserve">poptosis by </w:t>
      </w:r>
      <w:r w:rsidR="00AE449D">
        <w:t>l</w:t>
      </w:r>
      <w:r w:rsidRPr="00B71E3C">
        <w:t xml:space="preserve">inking the </w:t>
      </w:r>
      <w:r w:rsidR="00AE449D">
        <w:t>d</w:t>
      </w:r>
      <w:r w:rsidRPr="00B71E3C">
        <w:t xml:space="preserve">eath </w:t>
      </w:r>
      <w:r w:rsidR="00AE449D">
        <w:t>r</w:t>
      </w:r>
      <w:r w:rsidRPr="00B71E3C">
        <w:t xml:space="preserve">eceptor to the </w:t>
      </w:r>
      <w:r w:rsidR="00AE449D">
        <w:t>m</w:t>
      </w:r>
      <w:r w:rsidRPr="00B71E3C">
        <w:t xml:space="preserve">itochondrial </w:t>
      </w:r>
      <w:r w:rsidR="00AE449D">
        <w:t>p</w:t>
      </w:r>
      <w:r w:rsidRPr="00B71E3C">
        <w:t xml:space="preserve">athway. </w:t>
      </w:r>
      <w:r w:rsidR="00AE449D">
        <w:rPr>
          <w:i/>
        </w:rPr>
        <w:t>Clin. Cancer Res.</w:t>
      </w:r>
      <w:r w:rsidRPr="00B71E3C">
        <w:rPr>
          <w:i/>
        </w:rPr>
        <w:t xml:space="preserve"> </w:t>
      </w:r>
      <w:r w:rsidRPr="00B71E3C">
        <w:rPr>
          <w:b/>
        </w:rPr>
        <w:t>2011</w:t>
      </w:r>
      <w:r w:rsidRPr="00AE449D">
        <w:t>,</w:t>
      </w:r>
      <w:r w:rsidRPr="00B71E3C">
        <w:t xml:space="preserve"> </w:t>
      </w:r>
      <w:r w:rsidRPr="00B71E3C">
        <w:rPr>
          <w:i/>
        </w:rPr>
        <w:t>17</w:t>
      </w:r>
      <w:r w:rsidRPr="00B71E3C">
        <w:t>, 3204-</w:t>
      </w:r>
      <w:r w:rsidR="002D4C06">
        <w:t>32</w:t>
      </w:r>
      <w:r w:rsidRPr="00B71E3C">
        <w:t>18.</w:t>
      </w:r>
    </w:p>
    <w:p w14:paraId="7A5AEDB0" w14:textId="6C15D464" w:rsidR="00CF0118" w:rsidRPr="00B71E3C" w:rsidRDefault="00CF0118" w:rsidP="00E3293A">
      <w:pPr>
        <w:pStyle w:val="EndNoteBibliography"/>
        <w:spacing w:after="0" w:line="480" w:lineRule="auto"/>
        <w:ind w:left="720" w:hanging="720"/>
        <w:jc w:val="both"/>
      </w:pPr>
      <w:r w:rsidRPr="00B71E3C">
        <w:lastRenderedPageBreak/>
        <w:t>(33)</w:t>
      </w:r>
      <w:r w:rsidRPr="00B71E3C">
        <w:tab/>
        <w:t xml:space="preserve">Mohanty, S.; Huang, J.; Basu, A. Enhancement of cisplatin sensitivity of cisplatin-resistant human cervical carcinoma cells by bryostatin 1. </w:t>
      </w:r>
      <w:r w:rsidRPr="00B71E3C">
        <w:rPr>
          <w:i/>
        </w:rPr>
        <w:t>Clin</w:t>
      </w:r>
      <w:r w:rsidR="00A41D32">
        <w:rPr>
          <w:i/>
        </w:rPr>
        <w:t>.</w:t>
      </w:r>
      <w:r w:rsidRPr="00B71E3C">
        <w:rPr>
          <w:i/>
        </w:rPr>
        <w:t xml:space="preserve"> Cancer Res</w:t>
      </w:r>
      <w:r w:rsidR="00A41D32">
        <w:rPr>
          <w:i/>
        </w:rPr>
        <w:t>.</w:t>
      </w:r>
      <w:r w:rsidRPr="00B71E3C">
        <w:rPr>
          <w:i/>
        </w:rPr>
        <w:t xml:space="preserve"> </w:t>
      </w:r>
      <w:r w:rsidRPr="00B71E3C">
        <w:rPr>
          <w:b/>
        </w:rPr>
        <w:t>2005</w:t>
      </w:r>
      <w:r w:rsidRPr="00A41D32">
        <w:t>,</w:t>
      </w:r>
      <w:r w:rsidRPr="00B71E3C">
        <w:t xml:space="preserve"> </w:t>
      </w:r>
      <w:r w:rsidRPr="00B71E3C">
        <w:rPr>
          <w:i/>
        </w:rPr>
        <w:t>11</w:t>
      </w:r>
      <w:r w:rsidRPr="00B71E3C">
        <w:t>, 6730-</w:t>
      </w:r>
      <w:r w:rsidR="002D4C06">
        <w:t>673</w:t>
      </w:r>
      <w:r w:rsidRPr="00B71E3C">
        <w:t>7.</w:t>
      </w:r>
    </w:p>
    <w:p w14:paraId="3FADBAB5" w14:textId="3E027F05" w:rsidR="00CF0118" w:rsidRPr="00B71E3C" w:rsidRDefault="00CF0118" w:rsidP="00E3293A">
      <w:pPr>
        <w:pStyle w:val="EndNoteBibliography"/>
        <w:spacing w:after="0" w:line="480" w:lineRule="auto"/>
        <w:ind w:left="720" w:hanging="720"/>
        <w:jc w:val="both"/>
      </w:pPr>
      <w:r w:rsidRPr="00B71E3C">
        <w:t>(34)</w:t>
      </w:r>
      <w:r w:rsidRPr="00B71E3C">
        <w:tab/>
        <w:t>Gill, M. R.; Harun, S. N.; Halder, S.; Boghozian, R. A.; Ramadan, K.; Ahmad, H.; Vallis, K. A. A ruthenium polypyridyl intercalator stalls DNA replication forks, radiosensitizes human cancer cells and is enha</w:t>
      </w:r>
      <w:r w:rsidR="009020E1">
        <w:t>nced by Chk1 inhibition</w:t>
      </w:r>
      <w:r w:rsidRPr="00B71E3C">
        <w:t xml:space="preserve">. </w:t>
      </w:r>
      <w:r w:rsidR="009020E1">
        <w:rPr>
          <w:i/>
        </w:rPr>
        <w:t>Sci. Rep.</w:t>
      </w:r>
      <w:r w:rsidR="009020E1">
        <w:t xml:space="preserve"> 6</w:t>
      </w:r>
      <w:r w:rsidR="00894EF1">
        <w:t>, 31973,</w:t>
      </w:r>
      <w:r w:rsidRPr="00B71E3C">
        <w:rPr>
          <w:i/>
        </w:rPr>
        <w:t xml:space="preserve"> </w:t>
      </w:r>
      <w:r w:rsidR="00894EF1">
        <w:rPr>
          <w:b/>
        </w:rPr>
        <w:t>2016</w:t>
      </w:r>
      <w:r w:rsidRPr="00B71E3C">
        <w:t>.</w:t>
      </w:r>
    </w:p>
    <w:p w14:paraId="23420912" w14:textId="4FC1B282" w:rsidR="00CF0118" w:rsidRPr="00B71E3C" w:rsidRDefault="00CF0118" w:rsidP="00E3293A">
      <w:pPr>
        <w:pStyle w:val="EndNoteBibliography"/>
        <w:spacing w:after="0" w:line="480" w:lineRule="auto"/>
        <w:ind w:left="720" w:hanging="720"/>
        <w:jc w:val="both"/>
      </w:pPr>
      <w:r w:rsidRPr="00B71E3C">
        <w:t>(35)</w:t>
      </w:r>
      <w:r w:rsidRPr="00B71E3C">
        <w:tab/>
        <w:t xml:space="preserve">Minagawa, Y.; Kigawa, J.; Itamochi, H.; Kanamori, Y.; Shimada, M.; Takahashi, M.; Terakawa, N. Cisplatin-resistant HeLa cells are resistant to apoptosis via p53-dependent and -independent pathways. </w:t>
      </w:r>
      <w:r w:rsidRPr="00B71E3C">
        <w:rPr>
          <w:i/>
        </w:rPr>
        <w:t>Jpn</w:t>
      </w:r>
      <w:r w:rsidR="002909B9">
        <w:rPr>
          <w:i/>
        </w:rPr>
        <w:t>.</w:t>
      </w:r>
      <w:r w:rsidRPr="00B71E3C">
        <w:rPr>
          <w:i/>
        </w:rPr>
        <w:t xml:space="preserve"> J</w:t>
      </w:r>
      <w:r w:rsidR="002909B9">
        <w:rPr>
          <w:i/>
        </w:rPr>
        <w:t>.</w:t>
      </w:r>
      <w:r w:rsidRPr="00B71E3C">
        <w:rPr>
          <w:i/>
        </w:rPr>
        <w:t xml:space="preserve"> Cancer Res </w:t>
      </w:r>
      <w:r w:rsidR="002909B9">
        <w:rPr>
          <w:i/>
        </w:rPr>
        <w:t>.</w:t>
      </w:r>
      <w:r w:rsidRPr="00B71E3C">
        <w:rPr>
          <w:b/>
        </w:rPr>
        <w:t>1999</w:t>
      </w:r>
      <w:r w:rsidRPr="002909B9">
        <w:t xml:space="preserve">, </w:t>
      </w:r>
      <w:r w:rsidRPr="00B71E3C">
        <w:rPr>
          <w:i/>
        </w:rPr>
        <w:t>90</w:t>
      </w:r>
      <w:r w:rsidRPr="00B71E3C">
        <w:t>, 1373-</w:t>
      </w:r>
      <w:r w:rsidR="002D4C06">
        <w:t>137</w:t>
      </w:r>
      <w:r w:rsidRPr="00B71E3C">
        <w:t>9.</w:t>
      </w:r>
    </w:p>
    <w:p w14:paraId="611EF4EA" w14:textId="7C9A2E96" w:rsidR="00CF0118" w:rsidRPr="00B71E3C" w:rsidRDefault="00CF0118" w:rsidP="00E3293A">
      <w:pPr>
        <w:pStyle w:val="EndNoteBibliography"/>
        <w:spacing w:after="0" w:line="480" w:lineRule="auto"/>
        <w:ind w:left="720" w:hanging="720"/>
        <w:jc w:val="both"/>
      </w:pPr>
      <w:r w:rsidRPr="00B71E3C">
        <w:t>(36)</w:t>
      </w:r>
      <w:r w:rsidRPr="00B71E3C">
        <w:tab/>
        <w:t xml:space="preserve">Dasari, S.; Tchounwou, P. B. Cisplatin in cancer therapy: molecular mechanisms of action. </w:t>
      </w:r>
      <w:r w:rsidRPr="00B71E3C">
        <w:rPr>
          <w:i/>
        </w:rPr>
        <w:t>Eur</w:t>
      </w:r>
      <w:r w:rsidR="00162DD0">
        <w:rPr>
          <w:i/>
        </w:rPr>
        <w:t>.</w:t>
      </w:r>
      <w:r w:rsidRPr="00B71E3C">
        <w:rPr>
          <w:i/>
        </w:rPr>
        <w:t xml:space="preserve"> J</w:t>
      </w:r>
      <w:r w:rsidR="00162DD0">
        <w:rPr>
          <w:i/>
        </w:rPr>
        <w:t>.</w:t>
      </w:r>
      <w:r w:rsidRPr="00B71E3C">
        <w:rPr>
          <w:i/>
        </w:rPr>
        <w:t xml:space="preserve"> Pharmacol</w:t>
      </w:r>
      <w:r w:rsidR="00162DD0">
        <w:rPr>
          <w:i/>
        </w:rPr>
        <w:t>.</w:t>
      </w:r>
      <w:r w:rsidRPr="00B71E3C">
        <w:rPr>
          <w:i/>
        </w:rPr>
        <w:t xml:space="preserve"> </w:t>
      </w:r>
      <w:r w:rsidRPr="00B71E3C">
        <w:rPr>
          <w:b/>
        </w:rPr>
        <w:t>2014</w:t>
      </w:r>
      <w:r w:rsidRPr="00162DD0">
        <w:t>,</w:t>
      </w:r>
      <w:r w:rsidRPr="00B71E3C">
        <w:t xml:space="preserve"> </w:t>
      </w:r>
      <w:r w:rsidRPr="00B71E3C">
        <w:rPr>
          <w:i/>
        </w:rPr>
        <w:t>740</w:t>
      </w:r>
      <w:r w:rsidRPr="00B71E3C">
        <w:t>, 364-</w:t>
      </w:r>
      <w:r w:rsidR="002D4C06">
        <w:t>3</w:t>
      </w:r>
      <w:r w:rsidRPr="00B71E3C">
        <w:t>78.</w:t>
      </w:r>
    </w:p>
    <w:p w14:paraId="0C3A817B" w14:textId="41FE5854" w:rsidR="00CF0118" w:rsidRPr="00B71E3C" w:rsidRDefault="00CF0118" w:rsidP="00E3293A">
      <w:pPr>
        <w:pStyle w:val="EndNoteBibliography"/>
        <w:spacing w:after="0" w:line="480" w:lineRule="auto"/>
        <w:ind w:left="720" w:hanging="720"/>
        <w:jc w:val="both"/>
      </w:pPr>
      <w:r w:rsidRPr="00B71E3C">
        <w:t>(37)</w:t>
      </w:r>
      <w:r w:rsidRPr="00B71E3C">
        <w:tab/>
        <w:t xml:space="preserve">Valla, K.; Kaufman, J. L.; Gleason, C.; Boise, L. H.; Heffner, L. T.; Manubolu, S.; Bisht, A. S.; Watson, M.; Nooka, A. K.; Lonial, S. Bortezomib in </w:t>
      </w:r>
      <w:r w:rsidR="00162DD0">
        <w:t>c</w:t>
      </w:r>
      <w:r w:rsidRPr="00B71E3C">
        <w:t xml:space="preserve">ombination with </w:t>
      </w:r>
      <w:r w:rsidR="00162DD0">
        <w:t>d</w:t>
      </w:r>
      <w:r w:rsidRPr="00B71E3C">
        <w:t xml:space="preserve">examethasone, </w:t>
      </w:r>
      <w:r w:rsidR="00162DD0">
        <w:t>c</w:t>
      </w:r>
      <w:r w:rsidRPr="00B71E3C">
        <w:t xml:space="preserve">yclophosphamide, </w:t>
      </w:r>
      <w:r w:rsidR="00162DD0">
        <w:t>e</w:t>
      </w:r>
      <w:r w:rsidRPr="00B71E3C">
        <w:t xml:space="preserve">toposide, and </w:t>
      </w:r>
      <w:r w:rsidR="00162DD0">
        <w:t>c</w:t>
      </w:r>
      <w:r w:rsidRPr="00B71E3C">
        <w:t xml:space="preserve">isplatin (V-DCEP) for the </w:t>
      </w:r>
      <w:r w:rsidR="00162DD0">
        <w:t>t</w:t>
      </w:r>
      <w:r w:rsidRPr="00B71E3C">
        <w:t xml:space="preserve">reatment of </w:t>
      </w:r>
      <w:r w:rsidR="00162DD0">
        <w:t>m</w:t>
      </w:r>
      <w:r w:rsidRPr="00B71E3C">
        <w:t xml:space="preserve">ultiple </w:t>
      </w:r>
      <w:r w:rsidR="00162DD0">
        <w:t>m</w:t>
      </w:r>
      <w:r w:rsidRPr="00B71E3C">
        <w:t xml:space="preserve">yeloma. </w:t>
      </w:r>
      <w:r w:rsidRPr="00B71E3C">
        <w:rPr>
          <w:i/>
        </w:rPr>
        <w:t xml:space="preserve">Blood </w:t>
      </w:r>
      <w:r w:rsidRPr="00B71E3C">
        <w:rPr>
          <w:b/>
        </w:rPr>
        <w:t>2014</w:t>
      </w:r>
      <w:r w:rsidRPr="00162DD0">
        <w:t>,</w:t>
      </w:r>
      <w:r w:rsidRPr="00B71E3C">
        <w:t xml:space="preserve"> </w:t>
      </w:r>
      <w:r w:rsidRPr="00B71E3C">
        <w:rPr>
          <w:i/>
        </w:rPr>
        <w:t>124</w:t>
      </w:r>
      <w:r w:rsidR="00162DD0">
        <w:t>,</w:t>
      </w:r>
      <w:r w:rsidR="002D4C06">
        <w:t xml:space="preserve"> 2139-2139. </w:t>
      </w:r>
    </w:p>
    <w:p w14:paraId="13D93820" w14:textId="5AFA3EBC" w:rsidR="00CF0118" w:rsidRPr="00B71E3C" w:rsidRDefault="00CF0118" w:rsidP="00E3293A">
      <w:pPr>
        <w:pStyle w:val="EndNoteBibliography"/>
        <w:spacing w:after="0" w:line="480" w:lineRule="auto"/>
        <w:ind w:left="720" w:hanging="720"/>
        <w:jc w:val="both"/>
      </w:pPr>
      <w:r w:rsidRPr="00B71E3C">
        <w:t>(38)</w:t>
      </w:r>
      <w:r w:rsidRPr="00B71E3C">
        <w:tab/>
        <w:t xml:space="preserve">Manasanch, E. E.; Orlowski, R. Z. Proteasome inhibitors in cancer therapy. </w:t>
      </w:r>
      <w:r w:rsidRPr="00B71E3C">
        <w:rPr>
          <w:i/>
        </w:rPr>
        <w:t xml:space="preserve">Nat Rev Clin Oncol </w:t>
      </w:r>
      <w:r w:rsidRPr="00B71E3C">
        <w:rPr>
          <w:b/>
        </w:rPr>
        <w:t>2017</w:t>
      </w:r>
      <w:r w:rsidRPr="003F6D9F">
        <w:t>,</w:t>
      </w:r>
      <w:r w:rsidRPr="00B71E3C">
        <w:t xml:space="preserve"> </w:t>
      </w:r>
      <w:r w:rsidRPr="00B71E3C">
        <w:rPr>
          <w:i/>
        </w:rPr>
        <w:t>14</w:t>
      </w:r>
      <w:r w:rsidRPr="00B71E3C">
        <w:t>, 417-</w:t>
      </w:r>
      <w:r w:rsidR="002D4C06">
        <w:t>4</w:t>
      </w:r>
      <w:r w:rsidRPr="00B71E3C">
        <w:t>33.</w:t>
      </w:r>
    </w:p>
    <w:p w14:paraId="47D13399" w14:textId="3E76B9A2" w:rsidR="00CF0118" w:rsidRPr="00B71E3C" w:rsidRDefault="00CF0118" w:rsidP="00E3293A">
      <w:pPr>
        <w:pStyle w:val="EndNoteBibliography"/>
        <w:spacing w:after="0" w:line="480" w:lineRule="auto"/>
        <w:ind w:left="720" w:hanging="720"/>
        <w:jc w:val="both"/>
      </w:pPr>
      <w:r w:rsidRPr="00B71E3C">
        <w:t>(39)</w:t>
      </w:r>
      <w:r w:rsidRPr="00B71E3C">
        <w:tab/>
        <w:t xml:space="preserve">Zhang, Y. Y.; Chen, X.; Gueydan, C.; Han, J. H. Plasma membrane changes during programmed cell deaths. </w:t>
      </w:r>
      <w:r w:rsidR="007F02D0">
        <w:rPr>
          <w:i/>
        </w:rPr>
        <w:t>Cell Res.</w:t>
      </w:r>
      <w:r w:rsidRPr="00B71E3C">
        <w:rPr>
          <w:i/>
        </w:rPr>
        <w:t xml:space="preserve"> </w:t>
      </w:r>
      <w:r w:rsidRPr="00B71E3C">
        <w:rPr>
          <w:b/>
        </w:rPr>
        <w:t>2018,</w:t>
      </w:r>
      <w:r w:rsidRPr="00B71E3C">
        <w:t xml:space="preserve"> </w:t>
      </w:r>
      <w:r w:rsidRPr="00B71E3C">
        <w:rPr>
          <w:i/>
        </w:rPr>
        <w:t>28</w:t>
      </w:r>
      <w:r w:rsidRPr="00B71E3C">
        <w:t>, 9-21.</w:t>
      </w:r>
    </w:p>
    <w:p w14:paraId="078DDE00" w14:textId="05E754EF" w:rsidR="00CF0118" w:rsidRPr="00B71E3C" w:rsidRDefault="00CF0118" w:rsidP="00E3293A">
      <w:pPr>
        <w:pStyle w:val="EndNoteBibliography"/>
        <w:spacing w:after="0" w:line="480" w:lineRule="auto"/>
        <w:ind w:left="720" w:hanging="720"/>
        <w:jc w:val="both"/>
      </w:pPr>
      <w:r w:rsidRPr="00B71E3C">
        <w:t>(40)</w:t>
      </w:r>
      <w:r w:rsidRPr="00B71E3C">
        <w:tab/>
        <w:t>Concannon, C. G.; Koehler, B. F.; Reimertz, C.; Murphy, B. M.; Bonner, C.; Thurow, N.; Ward, M. W.; Villunger, A.; Strasser, A.; Kogel, D.</w:t>
      </w:r>
      <w:r w:rsidR="00193222">
        <w:t xml:space="preserve"> and Prehn, J.H.M</w:t>
      </w:r>
      <w:r w:rsidRPr="00B71E3C">
        <w:t xml:space="preserve">. Apoptosis induced by proteasome inhibition in cancer cells: </w:t>
      </w:r>
      <w:r w:rsidRPr="00B71E3C">
        <w:lastRenderedPageBreak/>
        <w:t xml:space="preserve">predominant role of the p53/PUMA pathway. </w:t>
      </w:r>
      <w:r w:rsidRPr="00B71E3C">
        <w:rPr>
          <w:i/>
        </w:rPr>
        <w:t xml:space="preserve">Oncogene </w:t>
      </w:r>
      <w:r w:rsidRPr="00B71E3C">
        <w:rPr>
          <w:b/>
        </w:rPr>
        <w:t>2007</w:t>
      </w:r>
      <w:r w:rsidRPr="007F02D0">
        <w:t>,</w:t>
      </w:r>
      <w:r w:rsidRPr="00B71E3C">
        <w:t xml:space="preserve"> </w:t>
      </w:r>
      <w:r w:rsidRPr="00B71E3C">
        <w:rPr>
          <w:i/>
        </w:rPr>
        <w:t>26</w:t>
      </w:r>
      <w:r w:rsidRPr="00B71E3C">
        <w:t>, 1681-</w:t>
      </w:r>
      <w:r w:rsidR="002D4C06">
        <w:t>16</w:t>
      </w:r>
      <w:r w:rsidRPr="00B71E3C">
        <w:t>92.</w:t>
      </w:r>
    </w:p>
    <w:p w14:paraId="1CE84265" w14:textId="0D1005A7" w:rsidR="00CF0118" w:rsidRPr="00B71E3C" w:rsidRDefault="00CF0118" w:rsidP="00E3293A">
      <w:pPr>
        <w:pStyle w:val="EndNoteBibliography"/>
        <w:spacing w:after="0" w:line="480" w:lineRule="auto"/>
        <w:ind w:left="720" w:hanging="720"/>
        <w:jc w:val="both"/>
      </w:pPr>
      <w:r w:rsidRPr="00B71E3C">
        <w:t>(41)</w:t>
      </w:r>
      <w:r w:rsidRPr="00B71E3C">
        <w:tab/>
        <w:t xml:space="preserve">Ulukaya, E.; Acilan, C.; Ari, </w:t>
      </w:r>
      <w:r w:rsidR="00EA188A">
        <w:t>F.; Ikitimur, E.; Yilmaz, Y. A g</w:t>
      </w:r>
      <w:r w:rsidRPr="00B71E3C">
        <w:t xml:space="preserve">lance at the methods for detection of apoptosis qualitatively and quantitatively. </w:t>
      </w:r>
      <w:r w:rsidR="0043314E">
        <w:rPr>
          <w:i/>
        </w:rPr>
        <w:t>Turkish J. Biochem.</w:t>
      </w:r>
      <w:r w:rsidRPr="00B71E3C">
        <w:rPr>
          <w:i/>
        </w:rPr>
        <w:t xml:space="preserve"> </w:t>
      </w:r>
      <w:r w:rsidRPr="00B71E3C">
        <w:rPr>
          <w:b/>
        </w:rPr>
        <w:t>2011</w:t>
      </w:r>
      <w:r w:rsidRPr="0043314E">
        <w:t>,</w:t>
      </w:r>
      <w:r w:rsidRPr="00B71E3C">
        <w:t xml:space="preserve"> </w:t>
      </w:r>
      <w:r w:rsidRPr="00B71E3C">
        <w:rPr>
          <w:i/>
        </w:rPr>
        <w:t>36</w:t>
      </w:r>
      <w:r w:rsidRPr="00B71E3C">
        <w:t>, 261-</w:t>
      </w:r>
      <w:r w:rsidR="002D4C06">
        <w:t>26</w:t>
      </w:r>
      <w:r w:rsidRPr="00B71E3C">
        <w:t>9.</w:t>
      </w:r>
    </w:p>
    <w:p w14:paraId="1D493FF4" w14:textId="18AE7700" w:rsidR="00CF0118" w:rsidRPr="00B71E3C" w:rsidRDefault="00CF0118" w:rsidP="00E3293A">
      <w:pPr>
        <w:pStyle w:val="EndNoteBibliography"/>
        <w:spacing w:after="0" w:line="480" w:lineRule="auto"/>
        <w:ind w:left="720" w:hanging="720"/>
        <w:jc w:val="both"/>
      </w:pPr>
      <w:r w:rsidRPr="00B71E3C">
        <w:t>(42)</w:t>
      </w:r>
      <w:r w:rsidRPr="00B71E3C">
        <w:tab/>
        <w:t xml:space="preserve">Crowley, L. C.; Marfell, B. J.; Scott, A. P.; Waterhouse, N. J. Quantitation of </w:t>
      </w:r>
      <w:r w:rsidR="00EA188A">
        <w:t>a</w:t>
      </w:r>
      <w:r w:rsidRPr="00B71E3C">
        <w:t xml:space="preserve">poptosis and </w:t>
      </w:r>
      <w:r w:rsidR="00EA188A">
        <w:t>n</w:t>
      </w:r>
      <w:r w:rsidRPr="00B71E3C">
        <w:t xml:space="preserve">ecrosis by </w:t>
      </w:r>
      <w:r w:rsidR="00EA188A">
        <w:t>a</w:t>
      </w:r>
      <w:r w:rsidRPr="00B71E3C">
        <w:t xml:space="preserve">nnexin V </w:t>
      </w:r>
      <w:r w:rsidR="00EA188A">
        <w:t>b</w:t>
      </w:r>
      <w:r w:rsidRPr="00B71E3C">
        <w:t xml:space="preserve">inding, </w:t>
      </w:r>
      <w:r w:rsidR="00EA188A">
        <w:t>p</w:t>
      </w:r>
      <w:r w:rsidRPr="00B71E3C">
        <w:t xml:space="preserve">ropidium </w:t>
      </w:r>
      <w:r w:rsidR="00EA188A">
        <w:t>i</w:t>
      </w:r>
      <w:r w:rsidRPr="00B71E3C">
        <w:t xml:space="preserve">odide </w:t>
      </w:r>
      <w:r w:rsidR="00EA188A">
        <w:t>u</w:t>
      </w:r>
      <w:r w:rsidRPr="00B71E3C">
        <w:t xml:space="preserve">ptake, and </w:t>
      </w:r>
      <w:r w:rsidR="00EA188A">
        <w:t>f</w:t>
      </w:r>
      <w:r w:rsidRPr="00B71E3C">
        <w:t xml:space="preserve">low </w:t>
      </w:r>
      <w:r w:rsidR="00EA188A">
        <w:t>c</w:t>
      </w:r>
      <w:r w:rsidRPr="00B71E3C">
        <w:t xml:space="preserve">ytometry. </w:t>
      </w:r>
      <w:r w:rsidRPr="00B71E3C">
        <w:rPr>
          <w:i/>
        </w:rPr>
        <w:t>Cold Spring Harb</w:t>
      </w:r>
      <w:r w:rsidR="00EA188A">
        <w:rPr>
          <w:i/>
        </w:rPr>
        <w:t>.</w:t>
      </w:r>
      <w:r w:rsidRPr="00B71E3C">
        <w:rPr>
          <w:i/>
        </w:rPr>
        <w:t xml:space="preserve"> Protoc</w:t>
      </w:r>
      <w:r w:rsidR="00EA188A">
        <w:rPr>
          <w:i/>
        </w:rPr>
        <w:t>.</w:t>
      </w:r>
      <w:r w:rsidRPr="00B71E3C">
        <w:rPr>
          <w:i/>
        </w:rPr>
        <w:t xml:space="preserve"> </w:t>
      </w:r>
      <w:r w:rsidRPr="00B71E3C">
        <w:rPr>
          <w:b/>
        </w:rPr>
        <w:t>2016</w:t>
      </w:r>
      <w:r w:rsidRPr="00EA188A">
        <w:t>,</w:t>
      </w:r>
      <w:r w:rsidRPr="00B71E3C">
        <w:t xml:space="preserve"> </w:t>
      </w:r>
      <w:r w:rsidR="009B5E2E" w:rsidRPr="009B5E2E">
        <w:rPr>
          <w:i/>
        </w:rPr>
        <w:t>11</w:t>
      </w:r>
      <w:r w:rsidR="009B5E2E">
        <w:t>, 953-957.</w:t>
      </w:r>
    </w:p>
    <w:p w14:paraId="58FD41D6" w14:textId="16B538DD" w:rsidR="00CF0118" w:rsidRPr="00B71E3C" w:rsidRDefault="00CF0118" w:rsidP="00E3293A">
      <w:pPr>
        <w:pStyle w:val="EndNoteBibliography"/>
        <w:spacing w:after="0" w:line="480" w:lineRule="auto"/>
        <w:ind w:left="720" w:hanging="720"/>
        <w:jc w:val="both"/>
      </w:pPr>
      <w:r w:rsidRPr="00B71E3C">
        <w:t>(43)</w:t>
      </w:r>
      <w:r w:rsidRPr="00B71E3C">
        <w:tab/>
        <w:t xml:space="preserve">Wang, J. K.; Luo, B. L.; Li, X. B.; Lu, W. H.; Yang, J.; Hu, Y. M.; Huang, P.; Wen, S. J. Inhibition of cancer growth in vitro and in vivo by a novel ROS-modulating agent with ability to eliminate stem-like cancer cells. </w:t>
      </w:r>
      <w:r w:rsidR="00825897">
        <w:rPr>
          <w:i/>
        </w:rPr>
        <w:t>Cell Death Dis.</w:t>
      </w:r>
      <w:r w:rsidRPr="00B71E3C">
        <w:rPr>
          <w:i/>
        </w:rPr>
        <w:t xml:space="preserve"> </w:t>
      </w:r>
      <w:r w:rsidRPr="00B71E3C">
        <w:rPr>
          <w:b/>
        </w:rPr>
        <w:t>2017,</w:t>
      </w:r>
      <w:r w:rsidRPr="00B71E3C">
        <w:t xml:space="preserve"> </w:t>
      </w:r>
      <w:r w:rsidRPr="00B71E3C">
        <w:rPr>
          <w:i/>
        </w:rPr>
        <w:t>8</w:t>
      </w:r>
      <w:r w:rsidR="00825897">
        <w:t>, e2887.</w:t>
      </w:r>
    </w:p>
    <w:p w14:paraId="3710E7DD" w14:textId="21441D5A" w:rsidR="00CF0118" w:rsidRPr="00B71E3C" w:rsidRDefault="00CF0118" w:rsidP="00E3293A">
      <w:pPr>
        <w:pStyle w:val="EndNoteBibliography"/>
        <w:spacing w:after="0" w:line="480" w:lineRule="auto"/>
        <w:ind w:left="720" w:hanging="720"/>
        <w:jc w:val="both"/>
      </w:pPr>
      <w:r w:rsidRPr="00B71E3C">
        <w:t>(44)</w:t>
      </w:r>
      <w:r w:rsidRPr="00B71E3C">
        <w:tab/>
        <w:t xml:space="preserve">Schumacker, P. T. Reactive </w:t>
      </w:r>
      <w:r w:rsidR="00825897">
        <w:t>o</w:t>
      </w:r>
      <w:r w:rsidRPr="00B71E3C">
        <w:t xml:space="preserve">xygen </w:t>
      </w:r>
      <w:r w:rsidR="00825897">
        <w:t>s</w:t>
      </w:r>
      <w:r w:rsidRPr="00B71E3C">
        <w:t xml:space="preserve">pecies in </w:t>
      </w:r>
      <w:r w:rsidR="00825897">
        <w:t>c</w:t>
      </w:r>
      <w:r w:rsidRPr="00B71E3C">
        <w:t xml:space="preserve">ancer: A </w:t>
      </w:r>
      <w:r w:rsidR="00825897">
        <w:t>d</w:t>
      </w:r>
      <w:r w:rsidRPr="00B71E3C">
        <w:t xml:space="preserve">ance with the </w:t>
      </w:r>
      <w:r w:rsidR="00825897">
        <w:t>d</w:t>
      </w:r>
      <w:r w:rsidRPr="00B71E3C">
        <w:t xml:space="preserve">evil. </w:t>
      </w:r>
      <w:r w:rsidRPr="00B71E3C">
        <w:rPr>
          <w:i/>
        </w:rPr>
        <w:t xml:space="preserve">Cancer Cell </w:t>
      </w:r>
      <w:r w:rsidRPr="00B71E3C">
        <w:rPr>
          <w:b/>
        </w:rPr>
        <w:t>2015,</w:t>
      </w:r>
      <w:r w:rsidRPr="00B71E3C">
        <w:t xml:space="preserve"> </w:t>
      </w:r>
      <w:r w:rsidRPr="00B71E3C">
        <w:rPr>
          <w:i/>
        </w:rPr>
        <w:t>27</w:t>
      </w:r>
      <w:r w:rsidRPr="00B71E3C">
        <w:t>, 156-</w:t>
      </w:r>
      <w:r w:rsidR="002D4C06">
        <w:t>15</w:t>
      </w:r>
      <w:r w:rsidRPr="00B71E3C">
        <w:t>7.</w:t>
      </w:r>
    </w:p>
    <w:p w14:paraId="41B8BC08" w14:textId="4981E971" w:rsidR="00CF0118" w:rsidRPr="00B71E3C" w:rsidRDefault="00CF0118" w:rsidP="00E3293A">
      <w:pPr>
        <w:pStyle w:val="EndNoteBibliography"/>
        <w:spacing w:after="0" w:line="480" w:lineRule="auto"/>
        <w:ind w:left="720" w:hanging="720"/>
        <w:jc w:val="both"/>
      </w:pPr>
      <w:r w:rsidRPr="00B71E3C">
        <w:t>(45)</w:t>
      </w:r>
      <w:r w:rsidRPr="00B71E3C">
        <w:tab/>
        <w:t xml:space="preserve">Indran, I. R.; Tufo, G.; Pervaiz, S.; Brenner, C. Recent advances in apoptosis, mitochondria and drug resistance in cancer cells. </w:t>
      </w:r>
      <w:r w:rsidR="00825897">
        <w:rPr>
          <w:i/>
        </w:rPr>
        <w:t>Biochim.</w:t>
      </w:r>
      <w:r w:rsidRPr="00B71E3C">
        <w:rPr>
          <w:i/>
        </w:rPr>
        <w:t xml:space="preserve"> </w:t>
      </w:r>
      <w:r w:rsidR="00825897">
        <w:rPr>
          <w:i/>
        </w:rPr>
        <w:t>Biophys.</w:t>
      </w:r>
      <w:r w:rsidRPr="00B71E3C">
        <w:rPr>
          <w:i/>
        </w:rPr>
        <w:t xml:space="preserve"> Acta-Bioen</w:t>
      </w:r>
      <w:r w:rsidR="00825897">
        <w:rPr>
          <w:i/>
        </w:rPr>
        <w:t>er.</w:t>
      </w:r>
      <w:r w:rsidRPr="00B71E3C">
        <w:rPr>
          <w:i/>
        </w:rPr>
        <w:t xml:space="preserve"> </w:t>
      </w:r>
      <w:r w:rsidRPr="00B71E3C">
        <w:rPr>
          <w:b/>
        </w:rPr>
        <w:t>2011</w:t>
      </w:r>
      <w:r w:rsidRPr="00825897">
        <w:t>,</w:t>
      </w:r>
      <w:r w:rsidRPr="00B71E3C">
        <w:t xml:space="preserve"> </w:t>
      </w:r>
      <w:r w:rsidRPr="00B71E3C">
        <w:rPr>
          <w:i/>
        </w:rPr>
        <w:t>1807</w:t>
      </w:r>
      <w:r w:rsidRPr="00B71E3C">
        <w:t>, 735-</w:t>
      </w:r>
      <w:r w:rsidR="002D4C06">
        <w:t>7</w:t>
      </w:r>
      <w:r w:rsidRPr="00B71E3C">
        <w:t>45.</w:t>
      </w:r>
    </w:p>
    <w:p w14:paraId="63D4872A" w14:textId="01B90C63" w:rsidR="00CF0118" w:rsidRPr="00B71E3C" w:rsidRDefault="00CF0118" w:rsidP="00E3293A">
      <w:pPr>
        <w:pStyle w:val="EndNoteBibliography"/>
        <w:spacing w:after="0" w:line="480" w:lineRule="auto"/>
        <w:ind w:left="720" w:hanging="720"/>
        <w:jc w:val="both"/>
      </w:pPr>
      <w:r w:rsidRPr="00B71E3C">
        <w:t>(46)</w:t>
      </w:r>
      <w:r w:rsidRPr="00B71E3C">
        <w:tab/>
        <w:t xml:space="preserve">Jiang, Z.; Kullberg, B. J.; van der Lee, H.; Vasil, A. I.; Hale, J. D.; Mant, C. T.; Hancock, R. E.; Vasil, M. L.; Netea, M. G.; Hodges, R. S. Effects of hydrophobicity on the antifungal activity of alpha-helical antimicrobial peptides. </w:t>
      </w:r>
      <w:r w:rsidRPr="00B71E3C">
        <w:rPr>
          <w:i/>
        </w:rPr>
        <w:t>Chem</w:t>
      </w:r>
      <w:r w:rsidR="00B223A6">
        <w:rPr>
          <w:i/>
        </w:rPr>
        <w:t>.</w:t>
      </w:r>
      <w:r w:rsidRPr="00B71E3C">
        <w:rPr>
          <w:i/>
        </w:rPr>
        <w:t xml:space="preserve"> Biol</w:t>
      </w:r>
      <w:r w:rsidR="00B223A6">
        <w:rPr>
          <w:i/>
        </w:rPr>
        <w:t>.</w:t>
      </w:r>
      <w:r w:rsidRPr="00B71E3C">
        <w:rPr>
          <w:i/>
        </w:rPr>
        <w:t xml:space="preserve"> Drug Des</w:t>
      </w:r>
      <w:r w:rsidR="00B223A6">
        <w:rPr>
          <w:i/>
        </w:rPr>
        <w:t>.</w:t>
      </w:r>
      <w:r w:rsidRPr="00B71E3C">
        <w:rPr>
          <w:i/>
        </w:rPr>
        <w:t xml:space="preserve"> </w:t>
      </w:r>
      <w:r w:rsidRPr="00B71E3C">
        <w:rPr>
          <w:b/>
        </w:rPr>
        <w:t>2008</w:t>
      </w:r>
      <w:r w:rsidRPr="00B223A6">
        <w:t>,</w:t>
      </w:r>
      <w:r w:rsidRPr="00B71E3C">
        <w:t xml:space="preserve"> </w:t>
      </w:r>
      <w:r w:rsidRPr="00B71E3C">
        <w:rPr>
          <w:i/>
        </w:rPr>
        <w:t>72</w:t>
      </w:r>
      <w:r w:rsidRPr="00B71E3C">
        <w:t>, 483-</w:t>
      </w:r>
      <w:r w:rsidR="002D4C06">
        <w:t>4</w:t>
      </w:r>
      <w:r w:rsidRPr="00B71E3C">
        <w:t>95.</w:t>
      </w:r>
    </w:p>
    <w:p w14:paraId="4B4B3DE9" w14:textId="416510A8" w:rsidR="00CF0118" w:rsidRPr="00B71E3C" w:rsidRDefault="00CF0118" w:rsidP="00E3293A">
      <w:pPr>
        <w:pStyle w:val="EndNoteBibliography"/>
        <w:spacing w:after="0" w:line="480" w:lineRule="auto"/>
        <w:ind w:left="720" w:hanging="720"/>
        <w:jc w:val="both"/>
      </w:pPr>
      <w:r w:rsidRPr="00B71E3C">
        <w:t>(47)</w:t>
      </w:r>
      <w:r w:rsidRPr="00B71E3C">
        <w:tab/>
        <w:t xml:space="preserve">Stark, M.; Liu, L. P.; Deber, C. M. Cationic hydrophobic peptides with antimicrobial activity. </w:t>
      </w:r>
      <w:r w:rsidRPr="00B71E3C">
        <w:rPr>
          <w:i/>
        </w:rPr>
        <w:t>Antimicrob</w:t>
      </w:r>
      <w:r w:rsidR="00B223A6">
        <w:rPr>
          <w:i/>
        </w:rPr>
        <w:t>.</w:t>
      </w:r>
      <w:r w:rsidRPr="00B71E3C">
        <w:rPr>
          <w:i/>
        </w:rPr>
        <w:t xml:space="preserve"> Agents Chemothe</w:t>
      </w:r>
      <w:r w:rsidR="00B223A6">
        <w:rPr>
          <w:i/>
        </w:rPr>
        <w:t>.</w:t>
      </w:r>
      <w:r w:rsidRPr="00B71E3C">
        <w:rPr>
          <w:i/>
        </w:rPr>
        <w:t xml:space="preserve">r </w:t>
      </w:r>
      <w:r w:rsidRPr="00B71E3C">
        <w:rPr>
          <w:b/>
        </w:rPr>
        <w:t>2002</w:t>
      </w:r>
      <w:r w:rsidRPr="00B223A6">
        <w:t>,</w:t>
      </w:r>
      <w:r w:rsidRPr="00B71E3C">
        <w:t xml:space="preserve"> </w:t>
      </w:r>
      <w:r w:rsidRPr="00B71E3C">
        <w:rPr>
          <w:i/>
        </w:rPr>
        <w:t>46</w:t>
      </w:r>
      <w:r w:rsidRPr="00B71E3C">
        <w:t>, 3585-</w:t>
      </w:r>
      <w:r w:rsidR="002D4C06">
        <w:t>35</w:t>
      </w:r>
      <w:r w:rsidRPr="00B71E3C">
        <w:t>90.</w:t>
      </w:r>
    </w:p>
    <w:p w14:paraId="493A243A" w14:textId="15A972F4" w:rsidR="00CF0118" w:rsidRPr="00B71E3C" w:rsidRDefault="00CF0118" w:rsidP="00E3293A">
      <w:pPr>
        <w:pStyle w:val="EndNoteBibliography"/>
        <w:spacing w:after="0" w:line="480" w:lineRule="auto"/>
        <w:ind w:left="720" w:hanging="720"/>
        <w:jc w:val="both"/>
      </w:pPr>
      <w:r w:rsidRPr="00B71E3C">
        <w:lastRenderedPageBreak/>
        <w:t>(48)</w:t>
      </w:r>
      <w:r w:rsidRPr="00B71E3C">
        <w:tab/>
        <w:t xml:space="preserve">De Zoysa, G. H.; Glossop, H. D.; Sarojini, V. Unexplored antifungal activity of linear battacin lipopeptides against planktonic and mature biofilms of C. albicans. </w:t>
      </w:r>
      <w:r w:rsidRPr="00B71E3C">
        <w:rPr>
          <w:i/>
        </w:rPr>
        <w:t>Eur</w:t>
      </w:r>
      <w:r w:rsidR="00B223A6">
        <w:rPr>
          <w:i/>
        </w:rPr>
        <w:t>.</w:t>
      </w:r>
      <w:r w:rsidRPr="00B71E3C">
        <w:rPr>
          <w:i/>
        </w:rPr>
        <w:t xml:space="preserve"> J</w:t>
      </w:r>
      <w:r w:rsidR="00B223A6">
        <w:rPr>
          <w:i/>
        </w:rPr>
        <w:t>.</w:t>
      </w:r>
      <w:r w:rsidRPr="00B71E3C">
        <w:rPr>
          <w:i/>
        </w:rPr>
        <w:t xml:space="preserve"> Med</w:t>
      </w:r>
      <w:r w:rsidR="00B223A6">
        <w:rPr>
          <w:i/>
        </w:rPr>
        <w:t>.</w:t>
      </w:r>
      <w:r w:rsidRPr="00B71E3C">
        <w:rPr>
          <w:i/>
        </w:rPr>
        <w:t xml:space="preserve"> Chem</w:t>
      </w:r>
      <w:r w:rsidR="00B223A6">
        <w:rPr>
          <w:i/>
        </w:rPr>
        <w:t>.</w:t>
      </w:r>
      <w:r w:rsidRPr="00B71E3C">
        <w:rPr>
          <w:i/>
        </w:rPr>
        <w:t xml:space="preserve"> </w:t>
      </w:r>
      <w:r w:rsidRPr="00B71E3C">
        <w:rPr>
          <w:b/>
        </w:rPr>
        <w:t>2018</w:t>
      </w:r>
      <w:r w:rsidRPr="00B223A6">
        <w:t>,</w:t>
      </w:r>
      <w:r w:rsidRPr="00B71E3C">
        <w:t xml:space="preserve"> </w:t>
      </w:r>
      <w:r w:rsidRPr="00B71E3C">
        <w:rPr>
          <w:i/>
        </w:rPr>
        <w:t>146</w:t>
      </w:r>
      <w:r w:rsidRPr="00B71E3C">
        <w:t>, 344-</w:t>
      </w:r>
      <w:r w:rsidR="002D4C06">
        <w:t>3</w:t>
      </w:r>
      <w:r w:rsidRPr="00B71E3C">
        <w:t>53.</w:t>
      </w:r>
    </w:p>
    <w:p w14:paraId="055EB2C5" w14:textId="7EFC3F9C" w:rsidR="00CF0118" w:rsidRPr="00B71E3C" w:rsidRDefault="00CF0118" w:rsidP="00E3293A">
      <w:pPr>
        <w:pStyle w:val="EndNoteBibliography"/>
        <w:spacing w:after="0" w:line="480" w:lineRule="auto"/>
        <w:ind w:left="720" w:hanging="720"/>
        <w:jc w:val="both"/>
      </w:pPr>
      <w:r w:rsidRPr="00B71E3C">
        <w:t>(49)</w:t>
      </w:r>
      <w:r w:rsidRPr="00B71E3C">
        <w:tab/>
        <w:t xml:space="preserve">Orhan, G.; Bayram, A.; Zer, Y.; Balci, M. Synergy tests by E test and checkerboard methods of antimicrobial combinations against Brucella melitensis. </w:t>
      </w:r>
      <w:r w:rsidRPr="00B71E3C">
        <w:rPr>
          <w:i/>
        </w:rPr>
        <w:t>J</w:t>
      </w:r>
      <w:r w:rsidR="001C52BC">
        <w:rPr>
          <w:i/>
        </w:rPr>
        <w:t>.</w:t>
      </w:r>
      <w:r w:rsidRPr="00B71E3C">
        <w:rPr>
          <w:i/>
        </w:rPr>
        <w:t xml:space="preserve"> Clin</w:t>
      </w:r>
      <w:r w:rsidR="001C52BC">
        <w:rPr>
          <w:i/>
        </w:rPr>
        <w:t>.</w:t>
      </w:r>
      <w:r w:rsidRPr="00B71E3C">
        <w:rPr>
          <w:i/>
        </w:rPr>
        <w:t xml:space="preserve"> Microbiol</w:t>
      </w:r>
      <w:r w:rsidR="001C52BC">
        <w:rPr>
          <w:i/>
        </w:rPr>
        <w:t>.</w:t>
      </w:r>
      <w:r w:rsidRPr="00B71E3C">
        <w:rPr>
          <w:i/>
        </w:rPr>
        <w:t xml:space="preserve"> </w:t>
      </w:r>
      <w:r w:rsidRPr="00B71E3C">
        <w:rPr>
          <w:b/>
        </w:rPr>
        <w:t>2005</w:t>
      </w:r>
      <w:r w:rsidRPr="001C52BC">
        <w:t>,</w:t>
      </w:r>
      <w:r w:rsidRPr="00B71E3C">
        <w:t xml:space="preserve"> </w:t>
      </w:r>
      <w:r w:rsidRPr="00B71E3C">
        <w:rPr>
          <w:i/>
        </w:rPr>
        <w:t>43</w:t>
      </w:r>
      <w:r w:rsidRPr="00B71E3C">
        <w:t>, 140-</w:t>
      </w:r>
      <w:r w:rsidR="002D4C06">
        <w:t>14</w:t>
      </w:r>
      <w:r w:rsidRPr="00B71E3C">
        <w:t>3.</w:t>
      </w:r>
    </w:p>
    <w:p w14:paraId="3142663A" w14:textId="12057CA1" w:rsidR="00CF0118" w:rsidRPr="00B71E3C" w:rsidRDefault="00CF0118" w:rsidP="00E3293A">
      <w:pPr>
        <w:pStyle w:val="EndNoteBibliography"/>
        <w:spacing w:after="0" w:line="480" w:lineRule="auto"/>
        <w:ind w:left="720" w:hanging="720"/>
        <w:jc w:val="both"/>
      </w:pPr>
      <w:r w:rsidRPr="00B71E3C">
        <w:t>(50)</w:t>
      </w:r>
      <w:r w:rsidRPr="00B71E3C">
        <w:tab/>
        <w:t xml:space="preserve">Lohse, M. B.; Gulati, M.; Johnson, A. D.; Nobile, C. J. Development and regulation of single- and multi-species </w:t>
      </w:r>
      <w:r w:rsidRPr="001C52BC">
        <w:rPr>
          <w:i/>
        </w:rPr>
        <w:t>Candida albicans</w:t>
      </w:r>
      <w:r w:rsidRPr="00B71E3C">
        <w:t xml:space="preserve"> biofilms. </w:t>
      </w:r>
      <w:r w:rsidRPr="00B71E3C">
        <w:rPr>
          <w:i/>
        </w:rPr>
        <w:t>Nat</w:t>
      </w:r>
      <w:r w:rsidR="001C52BC">
        <w:rPr>
          <w:i/>
        </w:rPr>
        <w:t>.</w:t>
      </w:r>
      <w:r w:rsidRPr="00B71E3C">
        <w:rPr>
          <w:i/>
        </w:rPr>
        <w:t xml:space="preserve"> Rev</w:t>
      </w:r>
      <w:r w:rsidR="001C52BC">
        <w:rPr>
          <w:i/>
        </w:rPr>
        <w:t>.</w:t>
      </w:r>
      <w:r w:rsidRPr="00B71E3C">
        <w:rPr>
          <w:i/>
        </w:rPr>
        <w:t xml:space="preserve"> Microbiol</w:t>
      </w:r>
      <w:r w:rsidR="001C52BC">
        <w:rPr>
          <w:i/>
        </w:rPr>
        <w:t>.</w:t>
      </w:r>
      <w:r w:rsidRPr="00B71E3C">
        <w:rPr>
          <w:i/>
        </w:rPr>
        <w:t xml:space="preserve"> </w:t>
      </w:r>
      <w:r w:rsidRPr="00B71E3C">
        <w:rPr>
          <w:b/>
        </w:rPr>
        <w:t>2018</w:t>
      </w:r>
      <w:r w:rsidRPr="001C52BC">
        <w:t>,</w:t>
      </w:r>
      <w:r w:rsidRPr="00B71E3C">
        <w:t xml:space="preserve"> </w:t>
      </w:r>
      <w:r w:rsidRPr="00B71E3C">
        <w:rPr>
          <w:i/>
        </w:rPr>
        <w:t>16</w:t>
      </w:r>
      <w:r w:rsidRPr="00B71E3C">
        <w:t>, 19-31.</w:t>
      </w:r>
    </w:p>
    <w:p w14:paraId="6F70A584" w14:textId="271D803C" w:rsidR="00CF0118" w:rsidRPr="00B71E3C" w:rsidRDefault="00CF0118" w:rsidP="00E3293A">
      <w:pPr>
        <w:pStyle w:val="EndNoteBibliography"/>
        <w:spacing w:after="0" w:line="480" w:lineRule="auto"/>
        <w:ind w:left="720" w:hanging="720"/>
        <w:jc w:val="both"/>
      </w:pPr>
      <w:r w:rsidRPr="00B71E3C">
        <w:t>(51)</w:t>
      </w:r>
      <w:r w:rsidRPr="00B71E3C">
        <w:tab/>
        <w:t xml:space="preserve">Ramage, G.; Saville, S. P.; Wickes, B. L.; Lopez-Ribot, J. L. Inhibition of Candida albicans biofilm formation by farnesol, a quorum-sensing molecule. </w:t>
      </w:r>
      <w:r w:rsidRPr="00B71E3C">
        <w:rPr>
          <w:i/>
        </w:rPr>
        <w:t>Appl</w:t>
      </w:r>
      <w:r w:rsidR="00C5578B">
        <w:rPr>
          <w:i/>
        </w:rPr>
        <w:t>.</w:t>
      </w:r>
      <w:r w:rsidRPr="00B71E3C">
        <w:rPr>
          <w:i/>
        </w:rPr>
        <w:t xml:space="preserve"> Environ</w:t>
      </w:r>
      <w:r w:rsidR="00C5578B">
        <w:rPr>
          <w:i/>
        </w:rPr>
        <w:t>.</w:t>
      </w:r>
      <w:r w:rsidRPr="00B71E3C">
        <w:rPr>
          <w:i/>
        </w:rPr>
        <w:t xml:space="preserve"> Microb</w:t>
      </w:r>
      <w:r w:rsidR="00C5578B">
        <w:rPr>
          <w:i/>
        </w:rPr>
        <w:t>.</w:t>
      </w:r>
      <w:r w:rsidRPr="00B71E3C">
        <w:rPr>
          <w:i/>
        </w:rPr>
        <w:t xml:space="preserve"> </w:t>
      </w:r>
      <w:r w:rsidRPr="00B71E3C">
        <w:rPr>
          <w:b/>
        </w:rPr>
        <w:t>2002</w:t>
      </w:r>
      <w:r w:rsidRPr="00C5578B">
        <w:t>,</w:t>
      </w:r>
      <w:r w:rsidRPr="00B71E3C">
        <w:t xml:space="preserve"> </w:t>
      </w:r>
      <w:r w:rsidRPr="00B71E3C">
        <w:rPr>
          <w:i/>
        </w:rPr>
        <w:t>68</w:t>
      </w:r>
      <w:r w:rsidRPr="00B71E3C">
        <w:t>, 5459-</w:t>
      </w:r>
      <w:r w:rsidR="002D4C06">
        <w:t>54</w:t>
      </w:r>
      <w:r w:rsidRPr="00B71E3C">
        <w:t>63.</w:t>
      </w:r>
    </w:p>
    <w:p w14:paraId="513EFFD8" w14:textId="769CC0F1" w:rsidR="00CF0118" w:rsidRPr="00B71E3C" w:rsidRDefault="00CF0118" w:rsidP="00E3293A">
      <w:pPr>
        <w:pStyle w:val="EndNoteBibliography"/>
        <w:spacing w:after="0" w:line="480" w:lineRule="auto"/>
        <w:ind w:left="720" w:hanging="720"/>
        <w:jc w:val="both"/>
      </w:pPr>
      <w:r w:rsidRPr="00B71E3C">
        <w:t>(52)</w:t>
      </w:r>
      <w:r w:rsidRPr="00B71E3C">
        <w:tab/>
        <w:t xml:space="preserve">Matsuzaki, K. Control of cell selectivity of antimicrobial peptides. </w:t>
      </w:r>
      <w:r w:rsidR="00C5578B">
        <w:rPr>
          <w:i/>
        </w:rPr>
        <w:t>Biochim. Biophys.</w:t>
      </w:r>
      <w:r w:rsidRPr="00B71E3C">
        <w:rPr>
          <w:i/>
        </w:rPr>
        <w:t xml:space="preserve"> Acta-Biomembranes </w:t>
      </w:r>
      <w:r w:rsidRPr="00B71E3C">
        <w:rPr>
          <w:b/>
        </w:rPr>
        <w:t>2009</w:t>
      </w:r>
      <w:r w:rsidRPr="00C5578B">
        <w:t>,</w:t>
      </w:r>
      <w:r w:rsidRPr="00B71E3C">
        <w:t xml:space="preserve"> </w:t>
      </w:r>
      <w:r w:rsidRPr="00B71E3C">
        <w:rPr>
          <w:i/>
        </w:rPr>
        <w:t>1788</w:t>
      </w:r>
      <w:r w:rsidRPr="00B71E3C">
        <w:t>, 1687-</w:t>
      </w:r>
      <w:r w:rsidR="002D4C06">
        <w:t>16</w:t>
      </w:r>
      <w:r w:rsidRPr="00B71E3C">
        <w:t>92.</w:t>
      </w:r>
    </w:p>
    <w:p w14:paraId="75BFC8BE" w14:textId="5935F255" w:rsidR="00CF0118" w:rsidRPr="00B71E3C" w:rsidRDefault="00CF0118" w:rsidP="00E3293A">
      <w:pPr>
        <w:pStyle w:val="EndNoteBibliography"/>
        <w:spacing w:after="0" w:line="480" w:lineRule="auto"/>
        <w:ind w:left="720" w:hanging="720"/>
        <w:jc w:val="both"/>
      </w:pPr>
      <w:r w:rsidRPr="00B71E3C">
        <w:t>(53)</w:t>
      </w:r>
      <w:r w:rsidRPr="00B71E3C">
        <w:tab/>
        <w:t xml:space="preserve">Giltrap, A. M.; Cergol, K. M.; Pang, A.; Britton, W. J.; Payne, R. J. Total Synthesis of </w:t>
      </w:r>
      <w:r w:rsidR="00C5578B">
        <w:t>f</w:t>
      </w:r>
      <w:r w:rsidRPr="00B71E3C">
        <w:t xml:space="preserve">ellutamide B and </w:t>
      </w:r>
      <w:r w:rsidR="00C5578B">
        <w:t>d</w:t>
      </w:r>
      <w:r w:rsidRPr="00B71E3C">
        <w:t>eoxy-</w:t>
      </w:r>
      <w:r w:rsidR="00C5578B">
        <w:t>f</w:t>
      </w:r>
      <w:r w:rsidRPr="00B71E3C">
        <w:t xml:space="preserve">ellutamides B, C, and D. </w:t>
      </w:r>
      <w:r w:rsidRPr="00B71E3C">
        <w:rPr>
          <w:i/>
        </w:rPr>
        <w:t>Mar</w:t>
      </w:r>
      <w:r w:rsidR="00C5578B">
        <w:rPr>
          <w:i/>
        </w:rPr>
        <w:t>.</w:t>
      </w:r>
      <w:r w:rsidRPr="00B71E3C">
        <w:rPr>
          <w:i/>
        </w:rPr>
        <w:t xml:space="preserve"> Drugs </w:t>
      </w:r>
      <w:r w:rsidRPr="00B71E3C">
        <w:rPr>
          <w:b/>
        </w:rPr>
        <w:t>2013</w:t>
      </w:r>
      <w:r w:rsidRPr="00C5578B">
        <w:t>,</w:t>
      </w:r>
      <w:r w:rsidRPr="00B71E3C">
        <w:t xml:space="preserve"> </w:t>
      </w:r>
      <w:r w:rsidRPr="00B71E3C">
        <w:rPr>
          <w:i/>
        </w:rPr>
        <w:t>11</w:t>
      </w:r>
      <w:r w:rsidRPr="00B71E3C">
        <w:t>, 2382-</w:t>
      </w:r>
      <w:r w:rsidR="002D4C06">
        <w:t>23</w:t>
      </w:r>
      <w:r w:rsidRPr="00B71E3C">
        <w:t>97.</w:t>
      </w:r>
    </w:p>
    <w:p w14:paraId="63BD1B5D" w14:textId="58F1C58A" w:rsidR="00CF0118" w:rsidRPr="00B71E3C" w:rsidRDefault="00CF0118" w:rsidP="00E3293A">
      <w:pPr>
        <w:pStyle w:val="EndNoteBibliography"/>
        <w:spacing w:after="0" w:line="480" w:lineRule="auto"/>
        <w:ind w:left="720" w:hanging="720"/>
        <w:jc w:val="both"/>
      </w:pPr>
      <w:r w:rsidRPr="00B71E3C">
        <w:t>(54)</w:t>
      </w:r>
      <w:r w:rsidRPr="00B71E3C">
        <w:tab/>
        <w:t xml:space="preserve">Tolosa, L.; Donato, M. T.; Gomez-Lechon, M. J. General Cytotoxicity Assessment by Means of the MTT Assay. </w:t>
      </w:r>
      <w:r w:rsidRPr="00B71E3C">
        <w:rPr>
          <w:i/>
        </w:rPr>
        <w:t>Methods Mol</w:t>
      </w:r>
      <w:r w:rsidR="00C5578B">
        <w:rPr>
          <w:i/>
        </w:rPr>
        <w:t>.</w:t>
      </w:r>
      <w:r w:rsidRPr="00B71E3C">
        <w:rPr>
          <w:i/>
        </w:rPr>
        <w:t xml:space="preserve"> Biol </w:t>
      </w:r>
      <w:r w:rsidRPr="00B71E3C">
        <w:rPr>
          <w:b/>
        </w:rPr>
        <w:t>2015</w:t>
      </w:r>
      <w:r w:rsidRPr="00C5578B">
        <w:t>,</w:t>
      </w:r>
      <w:r w:rsidRPr="00B71E3C">
        <w:t xml:space="preserve"> </w:t>
      </w:r>
      <w:r w:rsidRPr="00B71E3C">
        <w:rPr>
          <w:i/>
        </w:rPr>
        <w:t>1250</w:t>
      </w:r>
      <w:r w:rsidRPr="00B71E3C">
        <w:t>, 333-</w:t>
      </w:r>
      <w:r w:rsidR="002D4C06">
        <w:t>3</w:t>
      </w:r>
      <w:r w:rsidRPr="00B71E3C">
        <w:t>48.</w:t>
      </w:r>
    </w:p>
    <w:p w14:paraId="6938D75E" w14:textId="1B62CD89" w:rsidR="00CF0118" w:rsidRPr="00B71E3C" w:rsidRDefault="00CF0118" w:rsidP="00E3293A">
      <w:pPr>
        <w:pStyle w:val="EndNoteBibliography"/>
        <w:spacing w:after="0" w:line="480" w:lineRule="auto"/>
        <w:ind w:left="720" w:hanging="720"/>
        <w:jc w:val="both"/>
      </w:pPr>
      <w:r w:rsidRPr="00B71E3C">
        <w:t>(55)</w:t>
      </w:r>
      <w:r w:rsidRPr="00B71E3C">
        <w:tab/>
        <w:t xml:space="preserve">Chen, W. Q.; Zou, P.; Zhao, Z. W.; Chen, X.; Fan, X. X.; Vinothkumar, R.; Cui, R.; Wu, F. Z.; Zhang, Q. Q.; Liang, G.et al. Synergistic antitumor activity of rapamycin and EF24 via increasing ROS for the treatment of gastric cancer. </w:t>
      </w:r>
      <w:r w:rsidR="00C5578B">
        <w:rPr>
          <w:i/>
        </w:rPr>
        <w:t>Redox Biol.</w:t>
      </w:r>
      <w:r w:rsidRPr="00B71E3C">
        <w:rPr>
          <w:i/>
        </w:rPr>
        <w:t xml:space="preserve"> </w:t>
      </w:r>
      <w:r w:rsidRPr="00B71E3C">
        <w:rPr>
          <w:b/>
        </w:rPr>
        <w:t>2016</w:t>
      </w:r>
      <w:r w:rsidRPr="00C5578B">
        <w:t>,</w:t>
      </w:r>
      <w:r w:rsidRPr="00B71E3C">
        <w:t xml:space="preserve"> </w:t>
      </w:r>
      <w:r w:rsidRPr="00B71E3C">
        <w:rPr>
          <w:i/>
        </w:rPr>
        <w:t>10</w:t>
      </w:r>
      <w:r w:rsidRPr="00B71E3C">
        <w:t>, 78-89.</w:t>
      </w:r>
    </w:p>
    <w:p w14:paraId="6ADD6A13" w14:textId="16582EAA" w:rsidR="00CF0118" w:rsidRPr="00B71E3C" w:rsidRDefault="00CF0118" w:rsidP="00E3293A">
      <w:pPr>
        <w:pStyle w:val="EndNoteBibliography"/>
        <w:spacing w:after="0" w:line="480" w:lineRule="auto"/>
        <w:ind w:left="720" w:hanging="720"/>
        <w:jc w:val="both"/>
      </w:pPr>
      <w:r w:rsidRPr="00B71E3C">
        <w:t>(56)</w:t>
      </w:r>
      <w:r w:rsidRPr="00B71E3C">
        <w:tab/>
        <w:t xml:space="preserve">Wang, F.; Dai, W. Q.; Wang, Y. G.; Shen, M.; Chen, K.; Cheng, P.; Zhang, Y.; Wang, C. F.; Li, J. J.; Zheng, Y. Y.et al. The </w:t>
      </w:r>
      <w:r w:rsidR="00C5578B">
        <w:t>s</w:t>
      </w:r>
      <w:r w:rsidRPr="00B71E3C">
        <w:t xml:space="preserve">ynergistic </w:t>
      </w:r>
      <w:r w:rsidR="00C5578B">
        <w:t>i</w:t>
      </w:r>
      <w:r w:rsidRPr="00B71E3C">
        <w:t xml:space="preserve">n </w:t>
      </w:r>
      <w:r w:rsidR="00C5578B">
        <w:t>v</w:t>
      </w:r>
      <w:r w:rsidRPr="00B71E3C">
        <w:t xml:space="preserve">itro and </w:t>
      </w:r>
      <w:r w:rsidR="00C5578B">
        <w:t>i</w:t>
      </w:r>
      <w:r w:rsidRPr="00B71E3C">
        <w:t xml:space="preserve">n </w:t>
      </w:r>
      <w:r w:rsidR="00C5578B">
        <w:lastRenderedPageBreak/>
        <w:t>v</w:t>
      </w:r>
      <w:r w:rsidRPr="00B71E3C">
        <w:t xml:space="preserve">ivo </w:t>
      </w:r>
      <w:r w:rsidR="00C5578B">
        <w:t>a</w:t>
      </w:r>
      <w:r w:rsidRPr="00B71E3C">
        <w:t xml:space="preserve">ntitumor </w:t>
      </w:r>
      <w:r w:rsidR="00C5578B">
        <w:t>e</w:t>
      </w:r>
      <w:r w:rsidRPr="00B71E3C">
        <w:t xml:space="preserve">ffect of </w:t>
      </w:r>
      <w:r w:rsidR="00C5578B">
        <w:t>c</w:t>
      </w:r>
      <w:r w:rsidRPr="00B71E3C">
        <w:t xml:space="preserve">ombination </w:t>
      </w:r>
      <w:r w:rsidR="00C5578B">
        <w:t>t</w:t>
      </w:r>
      <w:r w:rsidRPr="00B71E3C">
        <w:t xml:space="preserve">herapy with </w:t>
      </w:r>
      <w:r w:rsidR="00C5578B">
        <w:t>s</w:t>
      </w:r>
      <w:r w:rsidRPr="00B71E3C">
        <w:t>alinomycin and 5-</w:t>
      </w:r>
      <w:r w:rsidR="00C5578B">
        <w:t>f</w:t>
      </w:r>
      <w:r w:rsidRPr="00B71E3C">
        <w:t xml:space="preserve">luorouracil against </w:t>
      </w:r>
      <w:r w:rsidR="00C5578B">
        <w:t>h</w:t>
      </w:r>
      <w:r w:rsidRPr="00B71E3C">
        <w:t xml:space="preserve">epatocellular </w:t>
      </w:r>
      <w:r w:rsidR="00C5578B">
        <w:t>c</w:t>
      </w:r>
      <w:r w:rsidRPr="00B71E3C">
        <w:t xml:space="preserve">arcinoma. </w:t>
      </w:r>
      <w:r w:rsidRPr="00B71E3C">
        <w:rPr>
          <w:i/>
        </w:rPr>
        <w:t>P</w:t>
      </w:r>
      <w:r w:rsidR="00B21829">
        <w:rPr>
          <w:i/>
        </w:rPr>
        <w:t>LOS</w:t>
      </w:r>
      <w:r w:rsidRPr="00B71E3C">
        <w:rPr>
          <w:i/>
        </w:rPr>
        <w:t xml:space="preserve"> One </w:t>
      </w:r>
      <w:r w:rsidRPr="00B71E3C">
        <w:rPr>
          <w:b/>
        </w:rPr>
        <w:t>2014</w:t>
      </w:r>
      <w:r w:rsidRPr="00C5578B">
        <w:t>,</w:t>
      </w:r>
      <w:r w:rsidRPr="00B71E3C">
        <w:t xml:space="preserve"> </w:t>
      </w:r>
      <w:r w:rsidRPr="00B71E3C">
        <w:rPr>
          <w:i/>
        </w:rPr>
        <w:t>9</w:t>
      </w:r>
      <w:r w:rsidR="00B21829">
        <w:t>, e97414</w:t>
      </w:r>
      <w:r w:rsidRPr="00B71E3C">
        <w:t>.</w:t>
      </w:r>
    </w:p>
    <w:p w14:paraId="770A8504" w14:textId="59EF9058" w:rsidR="00CF0118" w:rsidRPr="00B71E3C" w:rsidRDefault="00CF0118" w:rsidP="00E3293A">
      <w:pPr>
        <w:pStyle w:val="EndNoteBibliography"/>
        <w:spacing w:after="0" w:line="480" w:lineRule="auto"/>
        <w:ind w:left="720" w:hanging="720"/>
        <w:jc w:val="both"/>
      </w:pPr>
      <w:r w:rsidRPr="00B71E3C">
        <w:t>(57)</w:t>
      </w:r>
      <w:r w:rsidRPr="00B71E3C">
        <w:tab/>
        <w:t xml:space="preserve">Pierce, C. G.; Uppuluri, P.; Tristan, A. R.; Wormley, F. L., Jr.; Mowat, E.; Ramage, G.; Lopez-Ribot, J. L. A simple and reproducible 96-well plate-based method for the formation of fungal biofilms and its application to antifungal susceptibility testing. </w:t>
      </w:r>
      <w:r w:rsidRPr="00B71E3C">
        <w:rPr>
          <w:i/>
        </w:rPr>
        <w:t>Nat</w:t>
      </w:r>
      <w:r w:rsidR="00B118FE">
        <w:rPr>
          <w:i/>
        </w:rPr>
        <w:t>.</w:t>
      </w:r>
      <w:r w:rsidRPr="00B71E3C">
        <w:rPr>
          <w:i/>
        </w:rPr>
        <w:t xml:space="preserve"> Protoc</w:t>
      </w:r>
      <w:r w:rsidR="00B118FE">
        <w:rPr>
          <w:i/>
        </w:rPr>
        <w:t>.</w:t>
      </w:r>
      <w:r w:rsidRPr="00B71E3C">
        <w:rPr>
          <w:i/>
        </w:rPr>
        <w:t xml:space="preserve"> </w:t>
      </w:r>
      <w:r w:rsidRPr="00B71E3C">
        <w:rPr>
          <w:b/>
        </w:rPr>
        <w:t>2008</w:t>
      </w:r>
      <w:r w:rsidRPr="00B118FE">
        <w:t>,</w:t>
      </w:r>
      <w:r w:rsidRPr="00B71E3C">
        <w:t xml:space="preserve"> </w:t>
      </w:r>
      <w:r w:rsidRPr="00B71E3C">
        <w:rPr>
          <w:i/>
        </w:rPr>
        <w:t>3</w:t>
      </w:r>
      <w:r w:rsidRPr="00B71E3C">
        <w:t>, 1494-</w:t>
      </w:r>
      <w:r w:rsidR="00436D3A">
        <w:t>1</w:t>
      </w:r>
      <w:r w:rsidRPr="00B71E3C">
        <w:t>500.</w:t>
      </w:r>
    </w:p>
    <w:p w14:paraId="601220C9" w14:textId="2015CFAA" w:rsidR="00CF0118" w:rsidRPr="00917AF0" w:rsidRDefault="00CF0118" w:rsidP="00917AF0">
      <w:pPr>
        <w:spacing w:line="480" w:lineRule="auto"/>
        <w:ind w:left="709" w:hanging="709"/>
        <w:jc w:val="both"/>
        <w:rPr>
          <w:rFonts w:asciiTheme="majorHAnsi" w:hAnsiTheme="majorHAnsi" w:cs="Times New Roman"/>
        </w:rPr>
      </w:pPr>
      <w:r w:rsidRPr="00B71E3C">
        <w:t>(58)</w:t>
      </w:r>
      <w:r w:rsidRPr="00B71E3C">
        <w:tab/>
        <w:t>Blackburn, C.; Gigstad, K. M.; Hales, P.; Garcia, K.; Jones, M.; Bruzzese, F. J.; Barrett, C.; Liu, J. X.; Soucy, T. A.; Sappal, D. S.</w:t>
      </w:r>
      <w:r w:rsidR="00917AF0">
        <w:t xml:space="preserve">; BUMP, N.;  OLHAVA, E.J.; FLEMING, P.;  DICK, L.R.; TSU, C.; SINTCHAK, M.D. and BLANK, J.L. </w:t>
      </w:r>
      <w:r w:rsidRPr="00B71E3C">
        <w:t xml:space="preserve">Characterization of a new series of non-covalent proteasome inhibitors with exquisite potency and selectivity for the 20S beta5-subunit. </w:t>
      </w:r>
      <w:r w:rsidRPr="00B71E3C">
        <w:rPr>
          <w:i/>
        </w:rPr>
        <w:t>Biochem</w:t>
      </w:r>
      <w:r w:rsidR="00585B5D">
        <w:rPr>
          <w:i/>
        </w:rPr>
        <w:t>.</w:t>
      </w:r>
      <w:r w:rsidRPr="00B71E3C">
        <w:rPr>
          <w:i/>
        </w:rPr>
        <w:t xml:space="preserve"> J</w:t>
      </w:r>
      <w:r w:rsidR="00585B5D">
        <w:rPr>
          <w:i/>
        </w:rPr>
        <w:t>.</w:t>
      </w:r>
      <w:r w:rsidRPr="00B71E3C">
        <w:rPr>
          <w:i/>
        </w:rPr>
        <w:t xml:space="preserve"> </w:t>
      </w:r>
      <w:r w:rsidRPr="00B71E3C">
        <w:rPr>
          <w:b/>
        </w:rPr>
        <w:t>2010</w:t>
      </w:r>
      <w:r w:rsidRPr="00585B5D">
        <w:t>,</w:t>
      </w:r>
      <w:r w:rsidRPr="00B71E3C">
        <w:t xml:space="preserve"> </w:t>
      </w:r>
      <w:r w:rsidRPr="00B71E3C">
        <w:rPr>
          <w:i/>
        </w:rPr>
        <w:t>430</w:t>
      </w:r>
      <w:r w:rsidRPr="00B71E3C">
        <w:t>, 461-</w:t>
      </w:r>
      <w:r w:rsidR="00436D3A">
        <w:t>4</w:t>
      </w:r>
      <w:r w:rsidRPr="00B71E3C">
        <w:t>76.</w:t>
      </w:r>
    </w:p>
    <w:p w14:paraId="0FB08555" w14:textId="782166D2" w:rsidR="00CF0118" w:rsidRPr="00B71E3C" w:rsidRDefault="00CF0118" w:rsidP="00E3293A">
      <w:pPr>
        <w:pStyle w:val="EndNoteBibliography"/>
        <w:spacing w:line="480" w:lineRule="auto"/>
        <w:ind w:left="720" w:hanging="720"/>
        <w:jc w:val="both"/>
      </w:pPr>
      <w:r w:rsidRPr="00B71E3C">
        <w:t>(59)</w:t>
      </w:r>
      <w:r w:rsidRPr="00B71E3C">
        <w:tab/>
        <w:t>Allinger</w:t>
      </w:r>
      <w:r w:rsidR="00BD6C2D">
        <w:t>, N. L. Conformational-Analysis</w:t>
      </w:r>
      <w:r w:rsidRPr="00B71E3C">
        <w:t>.130. M</w:t>
      </w:r>
      <w:r w:rsidR="00BD6C2D">
        <w:t>M2.</w:t>
      </w:r>
      <w:r w:rsidRPr="00B71E3C">
        <w:t xml:space="preserve"> </w:t>
      </w:r>
      <w:r w:rsidR="00BD6C2D">
        <w:t>A h</w:t>
      </w:r>
      <w:r w:rsidRPr="00B71E3C">
        <w:t xml:space="preserve">ydrocarbon </w:t>
      </w:r>
      <w:r w:rsidR="00BD6C2D">
        <w:t>f</w:t>
      </w:r>
      <w:r w:rsidRPr="00B71E3C">
        <w:t>orce-</w:t>
      </w:r>
      <w:r w:rsidR="00BD6C2D">
        <w:t>f</w:t>
      </w:r>
      <w:r w:rsidRPr="00B71E3C">
        <w:t xml:space="preserve">ield </w:t>
      </w:r>
      <w:r w:rsidR="00BD6C2D">
        <w:t>u</w:t>
      </w:r>
      <w:r w:rsidRPr="00B71E3C">
        <w:t xml:space="preserve">tilizing V1 and V2 </w:t>
      </w:r>
      <w:r w:rsidR="00BD6C2D">
        <w:t>t</w:t>
      </w:r>
      <w:r w:rsidRPr="00B71E3C">
        <w:t xml:space="preserve">orsional </w:t>
      </w:r>
      <w:r w:rsidR="00BD6C2D">
        <w:t>t</w:t>
      </w:r>
      <w:r w:rsidRPr="00B71E3C">
        <w:t xml:space="preserve">erms. </w:t>
      </w:r>
      <w:r w:rsidRPr="00B71E3C">
        <w:rPr>
          <w:i/>
        </w:rPr>
        <w:t>J</w:t>
      </w:r>
      <w:r w:rsidR="00421879">
        <w:rPr>
          <w:i/>
        </w:rPr>
        <w:t>.</w:t>
      </w:r>
      <w:r w:rsidRPr="00B71E3C">
        <w:rPr>
          <w:i/>
        </w:rPr>
        <w:t xml:space="preserve"> Am</w:t>
      </w:r>
      <w:r w:rsidR="00421879">
        <w:rPr>
          <w:i/>
        </w:rPr>
        <w:t>.</w:t>
      </w:r>
      <w:r w:rsidRPr="00B71E3C">
        <w:rPr>
          <w:i/>
        </w:rPr>
        <w:t xml:space="preserve"> Chem</w:t>
      </w:r>
      <w:r w:rsidR="00421879">
        <w:rPr>
          <w:i/>
        </w:rPr>
        <w:t>.</w:t>
      </w:r>
      <w:r w:rsidRPr="00B71E3C">
        <w:rPr>
          <w:i/>
        </w:rPr>
        <w:t xml:space="preserve"> Soc</w:t>
      </w:r>
      <w:r w:rsidR="00421879">
        <w:rPr>
          <w:i/>
        </w:rPr>
        <w:t>.</w:t>
      </w:r>
      <w:r w:rsidRPr="00B71E3C">
        <w:rPr>
          <w:i/>
        </w:rPr>
        <w:t xml:space="preserve"> </w:t>
      </w:r>
      <w:r w:rsidRPr="00B71E3C">
        <w:rPr>
          <w:b/>
        </w:rPr>
        <w:t>1977</w:t>
      </w:r>
      <w:r w:rsidRPr="00421879">
        <w:t>,</w:t>
      </w:r>
      <w:r w:rsidRPr="00B71E3C">
        <w:t xml:space="preserve"> </w:t>
      </w:r>
      <w:r w:rsidRPr="00B71E3C">
        <w:rPr>
          <w:i/>
        </w:rPr>
        <w:t>99</w:t>
      </w:r>
      <w:r w:rsidRPr="00B71E3C">
        <w:t>, 8127-</w:t>
      </w:r>
      <w:r w:rsidR="00436D3A">
        <w:t>81</w:t>
      </w:r>
      <w:r w:rsidRPr="00B71E3C">
        <w:t>34.</w:t>
      </w:r>
    </w:p>
    <w:p w14:paraId="40F464EC" w14:textId="021EC976" w:rsidR="003B6948" w:rsidRPr="00650C59" w:rsidRDefault="00C85987" w:rsidP="00E3293A">
      <w:pPr>
        <w:spacing w:line="480" w:lineRule="auto"/>
        <w:jc w:val="both"/>
        <w:rPr>
          <w:rFonts w:ascii="Times New Roman" w:hAnsi="Times New Roman" w:cs="Times New Roman"/>
          <w:b/>
          <w:sz w:val="24"/>
          <w:szCs w:val="24"/>
        </w:rPr>
      </w:pPr>
      <w:r w:rsidRPr="00B71E3C">
        <w:rPr>
          <w:rFonts w:ascii="Times New Roman" w:hAnsi="Times New Roman" w:cs="Times New Roman"/>
          <w:b/>
          <w:sz w:val="24"/>
          <w:szCs w:val="24"/>
        </w:rPr>
        <w:fldChar w:fldCharType="end"/>
      </w:r>
    </w:p>
    <w:sectPr w:rsidR="003B6948" w:rsidRPr="00650C59" w:rsidSect="00E6361B">
      <w:footerReference w:type="default" r:id="rId44"/>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682B6" w16cid:durableId="213D9EF3"/>
  <w16cid:commentId w16cid:paraId="217C4FD5" w16cid:durableId="213D9E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4F9FF" w14:textId="77777777" w:rsidR="00AC19E8" w:rsidRDefault="00AC19E8">
      <w:pPr>
        <w:spacing w:after="0" w:line="240" w:lineRule="auto"/>
      </w:pPr>
      <w:r>
        <w:separator/>
      </w:r>
    </w:p>
  </w:endnote>
  <w:endnote w:type="continuationSeparator" w:id="0">
    <w:p w14:paraId="4F4C1A02" w14:textId="77777777" w:rsidR="00AC19E8" w:rsidRDefault="00AC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OT8608a8d1+22">
    <w:altName w:val="Malgun Gothic Semilight"/>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488" w14:textId="77777777" w:rsidR="00BA4AA1" w:rsidRPr="00C50D99" w:rsidRDefault="00BA4AA1">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012FF" w14:textId="77777777" w:rsidR="00AC19E8" w:rsidRDefault="00AC19E8">
      <w:pPr>
        <w:spacing w:after="0" w:line="240" w:lineRule="auto"/>
      </w:pPr>
      <w:r>
        <w:separator/>
      </w:r>
    </w:p>
  </w:footnote>
  <w:footnote w:type="continuationSeparator" w:id="0">
    <w:p w14:paraId="32AE2D0B" w14:textId="77777777" w:rsidR="00AC19E8" w:rsidRDefault="00AC1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6AFB"/>
    <w:multiLevelType w:val="hybridMultilevel"/>
    <w:tmpl w:val="474A3658"/>
    <w:lvl w:ilvl="0" w:tplc="461AA136">
      <w:numFmt w:val="bullet"/>
      <w:lvlText w:val=""/>
      <w:lvlJc w:val="left"/>
      <w:pPr>
        <w:ind w:left="720" w:hanging="360"/>
      </w:pPr>
      <w:rPr>
        <w:rFonts w:ascii="Symbol" w:eastAsia="SimSu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NZ" w:vendorID="64" w:dllVersion="6" w:nlCheck="1" w:checkStyle="1"/>
  <w:activeWritingStyle w:appName="MSWord" w:lang="en-US" w:vendorID="64" w:dllVersion="6" w:nlCheck="1" w:checkStyle="1"/>
  <w:activeWritingStyle w:appName="MSWord" w:lang="en-NZ" w:vendorID="64" w:dllVersion="0" w:nlCheck="1" w:checkStyle="0"/>
  <w:activeWritingStyle w:appName="MSWord" w:lang="en-NZ"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wMza1NDSxtLQwtDRQ0lEKTi0uzszPAykwrAUAdi7FkiwAAAA="/>
    <w:docVar w:name="EN.InstantFormat" w:val="&lt;ENInstantFormat&gt;&lt;Enabled&gt;1&lt;/Enabled&gt;&lt;ScanUnformatted&gt;1&lt;/ScanUnformatted&gt;&lt;ScanChanges&gt;1&lt;/ScanChanges&gt;&lt;Suspended&gt;0&lt;/Suspended&gt;&lt;/ENInstantFormat&gt;"/>
    <w:docVar w:name="EN.Layout" w:val="&lt;ENLayout&gt;&lt;Style&gt;Chemical Reviews&lt;/Style&gt;&lt;LeftDelim&gt;{&lt;/LeftDelim&gt;&lt;RightDelim&gt;}&lt;/RightDelim&gt;&lt;FontName&gt;Verdan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2w9es5ga2st8ettwmpvasd5z55t9wz0v22&quot;&gt;My EndNote Library cancer&lt;record-ids&gt;&lt;item&gt;438&lt;/item&gt;&lt;item&gt;439&lt;/item&gt;&lt;item&gt;445&lt;/item&gt;&lt;item&gt;661&lt;/item&gt;&lt;item&gt;662&lt;/item&gt;&lt;item&gt;663&lt;/item&gt;&lt;item&gt;664&lt;/item&gt;&lt;item&gt;665&lt;/item&gt;&lt;item&gt;666&lt;/item&gt;&lt;item&gt;667&lt;/item&gt;&lt;item&gt;668&lt;/item&gt;&lt;item&gt;669&lt;/item&gt;&lt;item&gt;670&lt;/item&gt;&lt;item&gt;672&lt;/item&gt;&lt;item&gt;673&lt;/item&gt;&lt;item&gt;725&lt;/item&gt;&lt;item&gt;752&lt;/item&gt;&lt;item&gt;754&lt;/item&gt;&lt;item&gt;771&lt;/item&gt;&lt;item&gt;774&lt;/item&gt;&lt;item&gt;777&lt;/item&gt;&lt;item&gt;779&lt;/item&gt;&lt;item&gt;791&lt;/item&gt;&lt;item&gt;794&lt;/item&gt;&lt;item&gt;795&lt;/item&gt;&lt;item&gt;843&lt;/item&gt;&lt;/record-ids&gt;&lt;/item&gt;&lt;item db-id=&quot;t5se9vxxf5vxv1evv90xxrxwwwdtt9e2x0zv&quot;&gt;referees&lt;record-ids&gt;&lt;item&gt;1&lt;/item&gt;&lt;item&gt;10&lt;/item&gt;&lt;item&gt;12&lt;/item&gt;&lt;/record-ids&gt;&lt;/item&gt;&lt;/Libraries&gt;"/>
  </w:docVars>
  <w:rsids>
    <w:rsidRoot w:val="002F6E3A"/>
    <w:rsid w:val="00000E50"/>
    <w:rsid w:val="00004685"/>
    <w:rsid w:val="00004D74"/>
    <w:rsid w:val="00007891"/>
    <w:rsid w:val="00014499"/>
    <w:rsid w:val="00017B27"/>
    <w:rsid w:val="00022B55"/>
    <w:rsid w:val="00023ADD"/>
    <w:rsid w:val="00031CC1"/>
    <w:rsid w:val="0003298F"/>
    <w:rsid w:val="00032CFB"/>
    <w:rsid w:val="00033B2C"/>
    <w:rsid w:val="00035838"/>
    <w:rsid w:val="00035D5D"/>
    <w:rsid w:val="000377A0"/>
    <w:rsid w:val="00042B66"/>
    <w:rsid w:val="000458A5"/>
    <w:rsid w:val="00045FEF"/>
    <w:rsid w:val="00047EF4"/>
    <w:rsid w:val="00047FFC"/>
    <w:rsid w:val="0005342C"/>
    <w:rsid w:val="000556ED"/>
    <w:rsid w:val="00056DD5"/>
    <w:rsid w:val="00062895"/>
    <w:rsid w:val="00063328"/>
    <w:rsid w:val="00064AA2"/>
    <w:rsid w:val="00064C84"/>
    <w:rsid w:val="00064F66"/>
    <w:rsid w:val="00066375"/>
    <w:rsid w:val="00066A0A"/>
    <w:rsid w:val="0007220D"/>
    <w:rsid w:val="000726F1"/>
    <w:rsid w:val="00074313"/>
    <w:rsid w:val="0007608C"/>
    <w:rsid w:val="000826ED"/>
    <w:rsid w:val="0008567A"/>
    <w:rsid w:val="0009064C"/>
    <w:rsid w:val="00093DB6"/>
    <w:rsid w:val="000941AB"/>
    <w:rsid w:val="0009452E"/>
    <w:rsid w:val="00095100"/>
    <w:rsid w:val="0009580D"/>
    <w:rsid w:val="00095881"/>
    <w:rsid w:val="00095DEE"/>
    <w:rsid w:val="00096E32"/>
    <w:rsid w:val="00097372"/>
    <w:rsid w:val="000A0F92"/>
    <w:rsid w:val="000A17EC"/>
    <w:rsid w:val="000A184F"/>
    <w:rsid w:val="000A28DE"/>
    <w:rsid w:val="000A2A3B"/>
    <w:rsid w:val="000A5484"/>
    <w:rsid w:val="000A5B77"/>
    <w:rsid w:val="000A66E2"/>
    <w:rsid w:val="000B1062"/>
    <w:rsid w:val="000B1C76"/>
    <w:rsid w:val="000B37D7"/>
    <w:rsid w:val="000B3CBE"/>
    <w:rsid w:val="000C1785"/>
    <w:rsid w:val="000C22FA"/>
    <w:rsid w:val="000D06AD"/>
    <w:rsid w:val="000D1477"/>
    <w:rsid w:val="000D21E2"/>
    <w:rsid w:val="000D2EF3"/>
    <w:rsid w:val="000D36D1"/>
    <w:rsid w:val="000D4DD3"/>
    <w:rsid w:val="000D55C4"/>
    <w:rsid w:val="000D7391"/>
    <w:rsid w:val="000D7991"/>
    <w:rsid w:val="000E23AF"/>
    <w:rsid w:val="000E2CB7"/>
    <w:rsid w:val="000E3A03"/>
    <w:rsid w:val="000E3FC1"/>
    <w:rsid w:val="000E4D9C"/>
    <w:rsid w:val="000E4F1A"/>
    <w:rsid w:val="000E5531"/>
    <w:rsid w:val="000E7159"/>
    <w:rsid w:val="000E7C9D"/>
    <w:rsid w:val="000F21BD"/>
    <w:rsid w:val="000F3478"/>
    <w:rsid w:val="000F3C88"/>
    <w:rsid w:val="000F6282"/>
    <w:rsid w:val="000F7A9A"/>
    <w:rsid w:val="001052E7"/>
    <w:rsid w:val="001069A2"/>
    <w:rsid w:val="001111B2"/>
    <w:rsid w:val="0011121C"/>
    <w:rsid w:val="001140E1"/>
    <w:rsid w:val="00115715"/>
    <w:rsid w:val="001164F3"/>
    <w:rsid w:val="00120975"/>
    <w:rsid w:val="0012162E"/>
    <w:rsid w:val="00123A00"/>
    <w:rsid w:val="00123ADF"/>
    <w:rsid w:val="001244F5"/>
    <w:rsid w:val="00124666"/>
    <w:rsid w:val="00127CCE"/>
    <w:rsid w:val="001302AF"/>
    <w:rsid w:val="0013099D"/>
    <w:rsid w:val="00131385"/>
    <w:rsid w:val="00131C1A"/>
    <w:rsid w:val="00131C24"/>
    <w:rsid w:val="001325D9"/>
    <w:rsid w:val="00133204"/>
    <w:rsid w:val="00133377"/>
    <w:rsid w:val="001336A8"/>
    <w:rsid w:val="00133E31"/>
    <w:rsid w:val="001379B2"/>
    <w:rsid w:val="00140658"/>
    <w:rsid w:val="00141D88"/>
    <w:rsid w:val="001420BE"/>
    <w:rsid w:val="00143CA3"/>
    <w:rsid w:val="00144CC8"/>
    <w:rsid w:val="00144D67"/>
    <w:rsid w:val="00145B93"/>
    <w:rsid w:val="0014665E"/>
    <w:rsid w:val="00150D22"/>
    <w:rsid w:val="00151715"/>
    <w:rsid w:val="00151F34"/>
    <w:rsid w:val="00154476"/>
    <w:rsid w:val="0015467C"/>
    <w:rsid w:val="001577D9"/>
    <w:rsid w:val="00162DD0"/>
    <w:rsid w:val="001641C2"/>
    <w:rsid w:val="00170B08"/>
    <w:rsid w:val="00170E5D"/>
    <w:rsid w:val="00172049"/>
    <w:rsid w:val="00173D42"/>
    <w:rsid w:val="00173DD5"/>
    <w:rsid w:val="00174D71"/>
    <w:rsid w:val="001763D2"/>
    <w:rsid w:val="0017689B"/>
    <w:rsid w:val="00176993"/>
    <w:rsid w:val="00183516"/>
    <w:rsid w:val="00183DA0"/>
    <w:rsid w:val="001902AE"/>
    <w:rsid w:val="00191F67"/>
    <w:rsid w:val="00193222"/>
    <w:rsid w:val="00193456"/>
    <w:rsid w:val="00193D42"/>
    <w:rsid w:val="001962D9"/>
    <w:rsid w:val="0019672D"/>
    <w:rsid w:val="00197D38"/>
    <w:rsid w:val="001A3576"/>
    <w:rsid w:val="001A3C04"/>
    <w:rsid w:val="001A414E"/>
    <w:rsid w:val="001A620C"/>
    <w:rsid w:val="001A7800"/>
    <w:rsid w:val="001A79CE"/>
    <w:rsid w:val="001B0392"/>
    <w:rsid w:val="001B272E"/>
    <w:rsid w:val="001B2E1F"/>
    <w:rsid w:val="001B31B5"/>
    <w:rsid w:val="001B3309"/>
    <w:rsid w:val="001B3F5A"/>
    <w:rsid w:val="001B5718"/>
    <w:rsid w:val="001B72E2"/>
    <w:rsid w:val="001B7B71"/>
    <w:rsid w:val="001C2420"/>
    <w:rsid w:val="001C2D10"/>
    <w:rsid w:val="001C2F3B"/>
    <w:rsid w:val="001C3713"/>
    <w:rsid w:val="001C37CE"/>
    <w:rsid w:val="001C4AF1"/>
    <w:rsid w:val="001C52BC"/>
    <w:rsid w:val="001C74D8"/>
    <w:rsid w:val="001C7F57"/>
    <w:rsid w:val="001D69EE"/>
    <w:rsid w:val="001D6ADC"/>
    <w:rsid w:val="001D71E1"/>
    <w:rsid w:val="001D7B23"/>
    <w:rsid w:val="001D7CAE"/>
    <w:rsid w:val="001E013B"/>
    <w:rsid w:val="001E0B5B"/>
    <w:rsid w:val="001E1AEE"/>
    <w:rsid w:val="001E27F5"/>
    <w:rsid w:val="001E5F97"/>
    <w:rsid w:val="001F174A"/>
    <w:rsid w:val="001F1DA9"/>
    <w:rsid w:val="001F2193"/>
    <w:rsid w:val="001F2FC9"/>
    <w:rsid w:val="001F37EB"/>
    <w:rsid w:val="001F3CA6"/>
    <w:rsid w:val="001F4B8A"/>
    <w:rsid w:val="001F4CB2"/>
    <w:rsid w:val="001F73F0"/>
    <w:rsid w:val="001F7B60"/>
    <w:rsid w:val="00200456"/>
    <w:rsid w:val="00201783"/>
    <w:rsid w:val="00202197"/>
    <w:rsid w:val="0020274D"/>
    <w:rsid w:val="002128C0"/>
    <w:rsid w:val="00213C11"/>
    <w:rsid w:val="0021520F"/>
    <w:rsid w:val="00215BB9"/>
    <w:rsid w:val="00215EB9"/>
    <w:rsid w:val="0021646E"/>
    <w:rsid w:val="00216715"/>
    <w:rsid w:val="002177DC"/>
    <w:rsid w:val="002202D1"/>
    <w:rsid w:val="00220973"/>
    <w:rsid w:val="00221180"/>
    <w:rsid w:val="00223EAF"/>
    <w:rsid w:val="00225502"/>
    <w:rsid w:val="0022598B"/>
    <w:rsid w:val="0022666E"/>
    <w:rsid w:val="0022748C"/>
    <w:rsid w:val="002274AD"/>
    <w:rsid w:val="00227A58"/>
    <w:rsid w:val="00227CA5"/>
    <w:rsid w:val="0023269B"/>
    <w:rsid w:val="00232EA2"/>
    <w:rsid w:val="002344CF"/>
    <w:rsid w:val="00235562"/>
    <w:rsid w:val="00235580"/>
    <w:rsid w:val="002357C3"/>
    <w:rsid w:val="002363DC"/>
    <w:rsid w:val="00240A7C"/>
    <w:rsid w:val="002427F6"/>
    <w:rsid w:val="0024349E"/>
    <w:rsid w:val="002441FA"/>
    <w:rsid w:val="00245336"/>
    <w:rsid w:val="00245C67"/>
    <w:rsid w:val="00246FB1"/>
    <w:rsid w:val="00250238"/>
    <w:rsid w:val="002528A3"/>
    <w:rsid w:val="00254187"/>
    <w:rsid w:val="002556C8"/>
    <w:rsid w:val="00256272"/>
    <w:rsid w:val="002569C3"/>
    <w:rsid w:val="00257395"/>
    <w:rsid w:val="00257CD5"/>
    <w:rsid w:val="00261A65"/>
    <w:rsid w:val="00262BF2"/>
    <w:rsid w:val="002645E8"/>
    <w:rsid w:val="00264AA0"/>
    <w:rsid w:val="00265BA6"/>
    <w:rsid w:val="0027067B"/>
    <w:rsid w:val="00275E79"/>
    <w:rsid w:val="00276246"/>
    <w:rsid w:val="0027759F"/>
    <w:rsid w:val="00277D15"/>
    <w:rsid w:val="002802F6"/>
    <w:rsid w:val="00280E34"/>
    <w:rsid w:val="0028123E"/>
    <w:rsid w:val="0028465F"/>
    <w:rsid w:val="0028498F"/>
    <w:rsid w:val="00287757"/>
    <w:rsid w:val="002909B9"/>
    <w:rsid w:val="0029540B"/>
    <w:rsid w:val="002A063E"/>
    <w:rsid w:val="002A116D"/>
    <w:rsid w:val="002A1A4E"/>
    <w:rsid w:val="002A25EF"/>
    <w:rsid w:val="002A2F7A"/>
    <w:rsid w:val="002A34F3"/>
    <w:rsid w:val="002A5A59"/>
    <w:rsid w:val="002A5B85"/>
    <w:rsid w:val="002B01FF"/>
    <w:rsid w:val="002B09E9"/>
    <w:rsid w:val="002B380D"/>
    <w:rsid w:val="002B4FCD"/>
    <w:rsid w:val="002B5BB9"/>
    <w:rsid w:val="002C0D71"/>
    <w:rsid w:val="002C2572"/>
    <w:rsid w:val="002C2E49"/>
    <w:rsid w:val="002C4F06"/>
    <w:rsid w:val="002C63E2"/>
    <w:rsid w:val="002C7D3C"/>
    <w:rsid w:val="002D258B"/>
    <w:rsid w:val="002D4261"/>
    <w:rsid w:val="002D4C06"/>
    <w:rsid w:val="002D55D6"/>
    <w:rsid w:val="002D572D"/>
    <w:rsid w:val="002D6B61"/>
    <w:rsid w:val="002D6BC8"/>
    <w:rsid w:val="002D74E1"/>
    <w:rsid w:val="002E03E0"/>
    <w:rsid w:val="002E2C78"/>
    <w:rsid w:val="002E345B"/>
    <w:rsid w:val="002E5199"/>
    <w:rsid w:val="002E57DB"/>
    <w:rsid w:val="002E6677"/>
    <w:rsid w:val="002E6A3C"/>
    <w:rsid w:val="002E71F5"/>
    <w:rsid w:val="002F04AF"/>
    <w:rsid w:val="002F093E"/>
    <w:rsid w:val="002F252B"/>
    <w:rsid w:val="002F2A0B"/>
    <w:rsid w:val="002F6ABA"/>
    <w:rsid w:val="002F6E3A"/>
    <w:rsid w:val="002F7E4B"/>
    <w:rsid w:val="00300576"/>
    <w:rsid w:val="00300BC3"/>
    <w:rsid w:val="00300E1F"/>
    <w:rsid w:val="003022F1"/>
    <w:rsid w:val="00304A77"/>
    <w:rsid w:val="00310411"/>
    <w:rsid w:val="003105FF"/>
    <w:rsid w:val="00312A59"/>
    <w:rsid w:val="00324482"/>
    <w:rsid w:val="00326242"/>
    <w:rsid w:val="00331094"/>
    <w:rsid w:val="00332849"/>
    <w:rsid w:val="0033499E"/>
    <w:rsid w:val="003354F7"/>
    <w:rsid w:val="00335D0F"/>
    <w:rsid w:val="003367BF"/>
    <w:rsid w:val="00343205"/>
    <w:rsid w:val="00345617"/>
    <w:rsid w:val="00347531"/>
    <w:rsid w:val="00350F56"/>
    <w:rsid w:val="00352FCE"/>
    <w:rsid w:val="00353A59"/>
    <w:rsid w:val="00354467"/>
    <w:rsid w:val="00354DBD"/>
    <w:rsid w:val="00354DE0"/>
    <w:rsid w:val="003570F1"/>
    <w:rsid w:val="00360553"/>
    <w:rsid w:val="003607A2"/>
    <w:rsid w:val="0036347F"/>
    <w:rsid w:val="00364292"/>
    <w:rsid w:val="003648B0"/>
    <w:rsid w:val="00364C33"/>
    <w:rsid w:val="00365463"/>
    <w:rsid w:val="003654DC"/>
    <w:rsid w:val="00372435"/>
    <w:rsid w:val="00372AE4"/>
    <w:rsid w:val="00375098"/>
    <w:rsid w:val="003804F1"/>
    <w:rsid w:val="003806D2"/>
    <w:rsid w:val="00381A7E"/>
    <w:rsid w:val="00382504"/>
    <w:rsid w:val="00386691"/>
    <w:rsid w:val="003866BC"/>
    <w:rsid w:val="00393CC9"/>
    <w:rsid w:val="00394E16"/>
    <w:rsid w:val="003979B5"/>
    <w:rsid w:val="003979FC"/>
    <w:rsid w:val="003A46DD"/>
    <w:rsid w:val="003A4DFE"/>
    <w:rsid w:val="003A5A5B"/>
    <w:rsid w:val="003A7511"/>
    <w:rsid w:val="003B1169"/>
    <w:rsid w:val="003B24B8"/>
    <w:rsid w:val="003B2517"/>
    <w:rsid w:val="003B31C9"/>
    <w:rsid w:val="003B3CD4"/>
    <w:rsid w:val="003B4474"/>
    <w:rsid w:val="003B593C"/>
    <w:rsid w:val="003B6948"/>
    <w:rsid w:val="003C03CE"/>
    <w:rsid w:val="003C0A62"/>
    <w:rsid w:val="003C1440"/>
    <w:rsid w:val="003C23A7"/>
    <w:rsid w:val="003C2A9A"/>
    <w:rsid w:val="003C3799"/>
    <w:rsid w:val="003C5874"/>
    <w:rsid w:val="003C67B1"/>
    <w:rsid w:val="003D2596"/>
    <w:rsid w:val="003D2C81"/>
    <w:rsid w:val="003D3A93"/>
    <w:rsid w:val="003D714C"/>
    <w:rsid w:val="003E1F89"/>
    <w:rsid w:val="003E2C9D"/>
    <w:rsid w:val="003E4876"/>
    <w:rsid w:val="003E4BFC"/>
    <w:rsid w:val="003E5F9A"/>
    <w:rsid w:val="003E6266"/>
    <w:rsid w:val="003E6489"/>
    <w:rsid w:val="003E7498"/>
    <w:rsid w:val="003E7909"/>
    <w:rsid w:val="003E7BB8"/>
    <w:rsid w:val="003F1F01"/>
    <w:rsid w:val="003F6D9F"/>
    <w:rsid w:val="0040075B"/>
    <w:rsid w:val="00402617"/>
    <w:rsid w:val="00403BE6"/>
    <w:rsid w:val="00403EB3"/>
    <w:rsid w:val="00405DB5"/>
    <w:rsid w:val="00405DCB"/>
    <w:rsid w:val="004061EB"/>
    <w:rsid w:val="00406DBB"/>
    <w:rsid w:val="00411B38"/>
    <w:rsid w:val="00412B69"/>
    <w:rsid w:val="00413F38"/>
    <w:rsid w:val="00414B39"/>
    <w:rsid w:val="00415C42"/>
    <w:rsid w:val="00421879"/>
    <w:rsid w:val="004220C9"/>
    <w:rsid w:val="00424DF7"/>
    <w:rsid w:val="00425A4D"/>
    <w:rsid w:val="004261C2"/>
    <w:rsid w:val="004271D0"/>
    <w:rsid w:val="0042777D"/>
    <w:rsid w:val="004304BD"/>
    <w:rsid w:val="00430F89"/>
    <w:rsid w:val="00432C2B"/>
    <w:rsid w:val="0043314E"/>
    <w:rsid w:val="00434E55"/>
    <w:rsid w:val="00435759"/>
    <w:rsid w:val="00435E33"/>
    <w:rsid w:val="00436D3A"/>
    <w:rsid w:val="00437C39"/>
    <w:rsid w:val="00444B5C"/>
    <w:rsid w:val="00445DC8"/>
    <w:rsid w:val="00446FEE"/>
    <w:rsid w:val="00450182"/>
    <w:rsid w:val="00451AC2"/>
    <w:rsid w:val="004553B4"/>
    <w:rsid w:val="004563A5"/>
    <w:rsid w:val="00460B26"/>
    <w:rsid w:val="00460CD4"/>
    <w:rsid w:val="00465C5F"/>
    <w:rsid w:val="00466034"/>
    <w:rsid w:val="00466853"/>
    <w:rsid w:val="00470524"/>
    <w:rsid w:val="004729C6"/>
    <w:rsid w:val="0047311C"/>
    <w:rsid w:val="0047336E"/>
    <w:rsid w:val="00473D85"/>
    <w:rsid w:val="00473F8C"/>
    <w:rsid w:val="004773D7"/>
    <w:rsid w:val="00480CE0"/>
    <w:rsid w:val="00481D8C"/>
    <w:rsid w:val="004820CF"/>
    <w:rsid w:val="00483B0C"/>
    <w:rsid w:val="004864B3"/>
    <w:rsid w:val="004908F9"/>
    <w:rsid w:val="004915F8"/>
    <w:rsid w:val="00496094"/>
    <w:rsid w:val="004A1E9E"/>
    <w:rsid w:val="004A26B2"/>
    <w:rsid w:val="004A27B5"/>
    <w:rsid w:val="004A343C"/>
    <w:rsid w:val="004A4BF1"/>
    <w:rsid w:val="004A63AC"/>
    <w:rsid w:val="004B071A"/>
    <w:rsid w:val="004B203F"/>
    <w:rsid w:val="004B62D0"/>
    <w:rsid w:val="004C269A"/>
    <w:rsid w:val="004C30CE"/>
    <w:rsid w:val="004C3115"/>
    <w:rsid w:val="004C39F4"/>
    <w:rsid w:val="004C3F0B"/>
    <w:rsid w:val="004C4A4C"/>
    <w:rsid w:val="004C5B62"/>
    <w:rsid w:val="004C5CFB"/>
    <w:rsid w:val="004C626E"/>
    <w:rsid w:val="004C64A4"/>
    <w:rsid w:val="004D256E"/>
    <w:rsid w:val="004D40DC"/>
    <w:rsid w:val="004D4106"/>
    <w:rsid w:val="004E16FB"/>
    <w:rsid w:val="004E523A"/>
    <w:rsid w:val="004E5913"/>
    <w:rsid w:val="004E6255"/>
    <w:rsid w:val="004F0D17"/>
    <w:rsid w:val="004F0FFE"/>
    <w:rsid w:val="004F17D0"/>
    <w:rsid w:val="004F28D1"/>
    <w:rsid w:val="004F2ABC"/>
    <w:rsid w:val="004F4A0D"/>
    <w:rsid w:val="00500265"/>
    <w:rsid w:val="00502B1E"/>
    <w:rsid w:val="005046B8"/>
    <w:rsid w:val="00505636"/>
    <w:rsid w:val="00507555"/>
    <w:rsid w:val="00510BBD"/>
    <w:rsid w:val="00511319"/>
    <w:rsid w:val="00512C5F"/>
    <w:rsid w:val="00513072"/>
    <w:rsid w:val="005138E5"/>
    <w:rsid w:val="00513D71"/>
    <w:rsid w:val="0051511D"/>
    <w:rsid w:val="0051516E"/>
    <w:rsid w:val="00515754"/>
    <w:rsid w:val="00516631"/>
    <w:rsid w:val="00516B2E"/>
    <w:rsid w:val="0052034C"/>
    <w:rsid w:val="00521BAA"/>
    <w:rsid w:val="00525E6E"/>
    <w:rsid w:val="00527AB8"/>
    <w:rsid w:val="00531816"/>
    <w:rsid w:val="005330A2"/>
    <w:rsid w:val="00534098"/>
    <w:rsid w:val="00534563"/>
    <w:rsid w:val="005359DF"/>
    <w:rsid w:val="0053618C"/>
    <w:rsid w:val="00536CCC"/>
    <w:rsid w:val="005376BE"/>
    <w:rsid w:val="005407DA"/>
    <w:rsid w:val="005410A1"/>
    <w:rsid w:val="0054327B"/>
    <w:rsid w:val="00543407"/>
    <w:rsid w:val="0054382F"/>
    <w:rsid w:val="005475DC"/>
    <w:rsid w:val="005567BE"/>
    <w:rsid w:val="005571EA"/>
    <w:rsid w:val="00560B1A"/>
    <w:rsid w:val="005700A8"/>
    <w:rsid w:val="00572153"/>
    <w:rsid w:val="0057300B"/>
    <w:rsid w:val="00573DD6"/>
    <w:rsid w:val="00576ED8"/>
    <w:rsid w:val="005779BD"/>
    <w:rsid w:val="0058040D"/>
    <w:rsid w:val="00585B5D"/>
    <w:rsid w:val="005862FF"/>
    <w:rsid w:val="00587E00"/>
    <w:rsid w:val="0059096F"/>
    <w:rsid w:val="00593F6A"/>
    <w:rsid w:val="00595336"/>
    <w:rsid w:val="005A06BA"/>
    <w:rsid w:val="005A0C94"/>
    <w:rsid w:val="005A1711"/>
    <w:rsid w:val="005A24F4"/>
    <w:rsid w:val="005A5DC9"/>
    <w:rsid w:val="005A7A39"/>
    <w:rsid w:val="005B0F45"/>
    <w:rsid w:val="005B11B4"/>
    <w:rsid w:val="005B1669"/>
    <w:rsid w:val="005B4F0F"/>
    <w:rsid w:val="005B6DCF"/>
    <w:rsid w:val="005B7D46"/>
    <w:rsid w:val="005C04AB"/>
    <w:rsid w:val="005C0E5B"/>
    <w:rsid w:val="005C60E6"/>
    <w:rsid w:val="005D00BA"/>
    <w:rsid w:val="005D0617"/>
    <w:rsid w:val="005D0847"/>
    <w:rsid w:val="005D1E50"/>
    <w:rsid w:val="005D2921"/>
    <w:rsid w:val="005D46B3"/>
    <w:rsid w:val="005D782F"/>
    <w:rsid w:val="005E13F4"/>
    <w:rsid w:val="005E31D9"/>
    <w:rsid w:val="005E42D6"/>
    <w:rsid w:val="005E4FF5"/>
    <w:rsid w:val="005E6F7D"/>
    <w:rsid w:val="005E724F"/>
    <w:rsid w:val="005F184F"/>
    <w:rsid w:val="005F42DD"/>
    <w:rsid w:val="005F7F5D"/>
    <w:rsid w:val="00602B39"/>
    <w:rsid w:val="00604AD9"/>
    <w:rsid w:val="006061EB"/>
    <w:rsid w:val="006079B8"/>
    <w:rsid w:val="00611A12"/>
    <w:rsid w:val="00613D60"/>
    <w:rsid w:val="00614774"/>
    <w:rsid w:val="0061514E"/>
    <w:rsid w:val="00616B90"/>
    <w:rsid w:val="00617F94"/>
    <w:rsid w:val="00620248"/>
    <w:rsid w:val="00620AE6"/>
    <w:rsid w:val="00621087"/>
    <w:rsid w:val="006225D9"/>
    <w:rsid w:val="00631C4A"/>
    <w:rsid w:val="00633014"/>
    <w:rsid w:val="00633954"/>
    <w:rsid w:val="00634480"/>
    <w:rsid w:val="00634C70"/>
    <w:rsid w:val="00635320"/>
    <w:rsid w:val="00635808"/>
    <w:rsid w:val="00635907"/>
    <w:rsid w:val="00642866"/>
    <w:rsid w:val="00642BF5"/>
    <w:rsid w:val="00642E73"/>
    <w:rsid w:val="00644228"/>
    <w:rsid w:val="00647C97"/>
    <w:rsid w:val="006502B0"/>
    <w:rsid w:val="00650C59"/>
    <w:rsid w:val="006557AB"/>
    <w:rsid w:val="00655BAD"/>
    <w:rsid w:val="00655F66"/>
    <w:rsid w:val="00656C14"/>
    <w:rsid w:val="00660E76"/>
    <w:rsid w:val="00661B68"/>
    <w:rsid w:val="00662A23"/>
    <w:rsid w:val="00662CB8"/>
    <w:rsid w:val="0066348F"/>
    <w:rsid w:val="00666319"/>
    <w:rsid w:val="0066716A"/>
    <w:rsid w:val="0067297E"/>
    <w:rsid w:val="00672C3C"/>
    <w:rsid w:val="00672E19"/>
    <w:rsid w:val="0067335D"/>
    <w:rsid w:val="00674D9C"/>
    <w:rsid w:val="0067549B"/>
    <w:rsid w:val="00680E55"/>
    <w:rsid w:val="00680FAC"/>
    <w:rsid w:val="006813FF"/>
    <w:rsid w:val="00683572"/>
    <w:rsid w:val="00683C78"/>
    <w:rsid w:val="0068439D"/>
    <w:rsid w:val="00684BF1"/>
    <w:rsid w:val="00687466"/>
    <w:rsid w:val="00687987"/>
    <w:rsid w:val="0069119F"/>
    <w:rsid w:val="00692F56"/>
    <w:rsid w:val="0069480B"/>
    <w:rsid w:val="00695D00"/>
    <w:rsid w:val="00696B4F"/>
    <w:rsid w:val="006A1AD1"/>
    <w:rsid w:val="006A4033"/>
    <w:rsid w:val="006A65CF"/>
    <w:rsid w:val="006A6772"/>
    <w:rsid w:val="006B102B"/>
    <w:rsid w:val="006B2752"/>
    <w:rsid w:val="006B3977"/>
    <w:rsid w:val="006B39CF"/>
    <w:rsid w:val="006B3E4D"/>
    <w:rsid w:val="006B5238"/>
    <w:rsid w:val="006B6F8B"/>
    <w:rsid w:val="006B7B88"/>
    <w:rsid w:val="006B7D92"/>
    <w:rsid w:val="006C0B9D"/>
    <w:rsid w:val="006C2529"/>
    <w:rsid w:val="006C38B2"/>
    <w:rsid w:val="006C4060"/>
    <w:rsid w:val="006C45AC"/>
    <w:rsid w:val="006C50FF"/>
    <w:rsid w:val="006C57E6"/>
    <w:rsid w:val="006C6C25"/>
    <w:rsid w:val="006C7639"/>
    <w:rsid w:val="006D1777"/>
    <w:rsid w:val="006D277A"/>
    <w:rsid w:val="006D2D20"/>
    <w:rsid w:val="006D3E64"/>
    <w:rsid w:val="006D42C6"/>
    <w:rsid w:val="006D4FD6"/>
    <w:rsid w:val="006D55BF"/>
    <w:rsid w:val="006D5634"/>
    <w:rsid w:val="006D704B"/>
    <w:rsid w:val="006D7E7B"/>
    <w:rsid w:val="006E56E5"/>
    <w:rsid w:val="006E5857"/>
    <w:rsid w:val="006E667A"/>
    <w:rsid w:val="006E6756"/>
    <w:rsid w:val="006E6A27"/>
    <w:rsid w:val="006E6A52"/>
    <w:rsid w:val="006E74FB"/>
    <w:rsid w:val="006F2B6E"/>
    <w:rsid w:val="006F4B26"/>
    <w:rsid w:val="006F7199"/>
    <w:rsid w:val="006F7580"/>
    <w:rsid w:val="007024C3"/>
    <w:rsid w:val="00702F88"/>
    <w:rsid w:val="00704BB4"/>
    <w:rsid w:val="00707684"/>
    <w:rsid w:val="0071078A"/>
    <w:rsid w:val="007117EF"/>
    <w:rsid w:val="00713016"/>
    <w:rsid w:val="00713095"/>
    <w:rsid w:val="0071383F"/>
    <w:rsid w:val="00720E99"/>
    <w:rsid w:val="00722399"/>
    <w:rsid w:val="007230B8"/>
    <w:rsid w:val="007259A5"/>
    <w:rsid w:val="00726135"/>
    <w:rsid w:val="00730212"/>
    <w:rsid w:val="0073023C"/>
    <w:rsid w:val="00730DA6"/>
    <w:rsid w:val="007318AF"/>
    <w:rsid w:val="007331BC"/>
    <w:rsid w:val="00733EA4"/>
    <w:rsid w:val="00735C00"/>
    <w:rsid w:val="00737648"/>
    <w:rsid w:val="007426DA"/>
    <w:rsid w:val="00743FC5"/>
    <w:rsid w:val="007465F6"/>
    <w:rsid w:val="00747E33"/>
    <w:rsid w:val="00750523"/>
    <w:rsid w:val="00751F26"/>
    <w:rsid w:val="00752703"/>
    <w:rsid w:val="007546FB"/>
    <w:rsid w:val="0075650F"/>
    <w:rsid w:val="007616D7"/>
    <w:rsid w:val="007619CF"/>
    <w:rsid w:val="007626F7"/>
    <w:rsid w:val="00762C5E"/>
    <w:rsid w:val="007637FB"/>
    <w:rsid w:val="00765D8C"/>
    <w:rsid w:val="00767204"/>
    <w:rsid w:val="00767E4B"/>
    <w:rsid w:val="00771327"/>
    <w:rsid w:val="00772B8D"/>
    <w:rsid w:val="0077376D"/>
    <w:rsid w:val="00774484"/>
    <w:rsid w:val="00775400"/>
    <w:rsid w:val="00776041"/>
    <w:rsid w:val="00777FD8"/>
    <w:rsid w:val="00777FF8"/>
    <w:rsid w:val="007805D6"/>
    <w:rsid w:val="00780647"/>
    <w:rsid w:val="00780D1E"/>
    <w:rsid w:val="00781AF3"/>
    <w:rsid w:val="0078229C"/>
    <w:rsid w:val="00785E45"/>
    <w:rsid w:val="00786EAA"/>
    <w:rsid w:val="007911B5"/>
    <w:rsid w:val="00793C19"/>
    <w:rsid w:val="007958B9"/>
    <w:rsid w:val="00795BD5"/>
    <w:rsid w:val="00795CF7"/>
    <w:rsid w:val="007971E8"/>
    <w:rsid w:val="0079751F"/>
    <w:rsid w:val="007A03B4"/>
    <w:rsid w:val="007A05D7"/>
    <w:rsid w:val="007A1331"/>
    <w:rsid w:val="007A1C9A"/>
    <w:rsid w:val="007A4C2C"/>
    <w:rsid w:val="007A5C32"/>
    <w:rsid w:val="007B072F"/>
    <w:rsid w:val="007B189A"/>
    <w:rsid w:val="007B2172"/>
    <w:rsid w:val="007B2230"/>
    <w:rsid w:val="007B42A0"/>
    <w:rsid w:val="007B60AE"/>
    <w:rsid w:val="007B74BE"/>
    <w:rsid w:val="007C0620"/>
    <w:rsid w:val="007C1B3C"/>
    <w:rsid w:val="007C2984"/>
    <w:rsid w:val="007C4F99"/>
    <w:rsid w:val="007C6A43"/>
    <w:rsid w:val="007C7114"/>
    <w:rsid w:val="007C763E"/>
    <w:rsid w:val="007D2271"/>
    <w:rsid w:val="007D3E7D"/>
    <w:rsid w:val="007D460B"/>
    <w:rsid w:val="007D46D1"/>
    <w:rsid w:val="007D50A5"/>
    <w:rsid w:val="007D7502"/>
    <w:rsid w:val="007D77DF"/>
    <w:rsid w:val="007D77E3"/>
    <w:rsid w:val="007D7D06"/>
    <w:rsid w:val="007E0FBF"/>
    <w:rsid w:val="007E46E0"/>
    <w:rsid w:val="007E52F8"/>
    <w:rsid w:val="007E6C95"/>
    <w:rsid w:val="007F02D0"/>
    <w:rsid w:val="007F1A3B"/>
    <w:rsid w:val="007F30D1"/>
    <w:rsid w:val="007F3C66"/>
    <w:rsid w:val="007F48B6"/>
    <w:rsid w:val="007F4B85"/>
    <w:rsid w:val="007F6D9F"/>
    <w:rsid w:val="008013A1"/>
    <w:rsid w:val="00803A89"/>
    <w:rsid w:val="008055AC"/>
    <w:rsid w:val="00805984"/>
    <w:rsid w:val="00806DA9"/>
    <w:rsid w:val="00807822"/>
    <w:rsid w:val="008100F6"/>
    <w:rsid w:val="00810E04"/>
    <w:rsid w:val="00813D80"/>
    <w:rsid w:val="0081425D"/>
    <w:rsid w:val="00814767"/>
    <w:rsid w:val="0081563F"/>
    <w:rsid w:val="00816E99"/>
    <w:rsid w:val="0081712B"/>
    <w:rsid w:val="00821D14"/>
    <w:rsid w:val="0082255C"/>
    <w:rsid w:val="00825897"/>
    <w:rsid w:val="008314BD"/>
    <w:rsid w:val="00831F14"/>
    <w:rsid w:val="008333F6"/>
    <w:rsid w:val="00833B5C"/>
    <w:rsid w:val="00833DB9"/>
    <w:rsid w:val="0083509C"/>
    <w:rsid w:val="00835823"/>
    <w:rsid w:val="008364BE"/>
    <w:rsid w:val="00836838"/>
    <w:rsid w:val="00837B89"/>
    <w:rsid w:val="0084021C"/>
    <w:rsid w:val="00841E8E"/>
    <w:rsid w:val="00853E86"/>
    <w:rsid w:val="008543DE"/>
    <w:rsid w:val="00857AA2"/>
    <w:rsid w:val="0086072C"/>
    <w:rsid w:val="00860EBC"/>
    <w:rsid w:val="00862231"/>
    <w:rsid w:val="00862864"/>
    <w:rsid w:val="00864E51"/>
    <w:rsid w:val="00867E5F"/>
    <w:rsid w:val="00867F16"/>
    <w:rsid w:val="00873E81"/>
    <w:rsid w:val="00874B54"/>
    <w:rsid w:val="00874C7B"/>
    <w:rsid w:val="0088666E"/>
    <w:rsid w:val="00887B7D"/>
    <w:rsid w:val="00891255"/>
    <w:rsid w:val="008931A9"/>
    <w:rsid w:val="008934E3"/>
    <w:rsid w:val="00893584"/>
    <w:rsid w:val="008936B6"/>
    <w:rsid w:val="0089403C"/>
    <w:rsid w:val="008944A5"/>
    <w:rsid w:val="00894EF1"/>
    <w:rsid w:val="00894F7F"/>
    <w:rsid w:val="00896171"/>
    <w:rsid w:val="00897E17"/>
    <w:rsid w:val="008A1CEA"/>
    <w:rsid w:val="008A21F0"/>
    <w:rsid w:val="008A354D"/>
    <w:rsid w:val="008A6DE8"/>
    <w:rsid w:val="008A6FFF"/>
    <w:rsid w:val="008B0303"/>
    <w:rsid w:val="008B06CD"/>
    <w:rsid w:val="008B3578"/>
    <w:rsid w:val="008B4288"/>
    <w:rsid w:val="008B79AD"/>
    <w:rsid w:val="008B7A81"/>
    <w:rsid w:val="008C0C04"/>
    <w:rsid w:val="008C3555"/>
    <w:rsid w:val="008C4F06"/>
    <w:rsid w:val="008C52F8"/>
    <w:rsid w:val="008C56E8"/>
    <w:rsid w:val="008D18BA"/>
    <w:rsid w:val="008D2F32"/>
    <w:rsid w:val="008D383B"/>
    <w:rsid w:val="008D6674"/>
    <w:rsid w:val="008D6A1B"/>
    <w:rsid w:val="008D6B5C"/>
    <w:rsid w:val="008D6B8D"/>
    <w:rsid w:val="008E017F"/>
    <w:rsid w:val="008E0E0D"/>
    <w:rsid w:val="008E11A4"/>
    <w:rsid w:val="008E1FAB"/>
    <w:rsid w:val="008E3560"/>
    <w:rsid w:val="008E5BC7"/>
    <w:rsid w:val="008E61E2"/>
    <w:rsid w:val="008E73F6"/>
    <w:rsid w:val="008F2270"/>
    <w:rsid w:val="008F43A0"/>
    <w:rsid w:val="009018A2"/>
    <w:rsid w:val="009020E1"/>
    <w:rsid w:val="00904BCA"/>
    <w:rsid w:val="0090653A"/>
    <w:rsid w:val="009073F0"/>
    <w:rsid w:val="00907659"/>
    <w:rsid w:val="00910FC8"/>
    <w:rsid w:val="00912FBD"/>
    <w:rsid w:val="00913507"/>
    <w:rsid w:val="00917909"/>
    <w:rsid w:val="00917AF0"/>
    <w:rsid w:val="00920733"/>
    <w:rsid w:val="00921252"/>
    <w:rsid w:val="009218D1"/>
    <w:rsid w:val="00921C6E"/>
    <w:rsid w:val="00924E2F"/>
    <w:rsid w:val="00926076"/>
    <w:rsid w:val="00934963"/>
    <w:rsid w:val="009349A1"/>
    <w:rsid w:val="00936764"/>
    <w:rsid w:val="00937642"/>
    <w:rsid w:val="0094149E"/>
    <w:rsid w:val="0094323D"/>
    <w:rsid w:val="00943729"/>
    <w:rsid w:val="00944485"/>
    <w:rsid w:val="00945515"/>
    <w:rsid w:val="0094560A"/>
    <w:rsid w:val="00945A80"/>
    <w:rsid w:val="009464DE"/>
    <w:rsid w:val="00950E94"/>
    <w:rsid w:val="00954628"/>
    <w:rsid w:val="0095708A"/>
    <w:rsid w:val="00960CB2"/>
    <w:rsid w:val="00962ACB"/>
    <w:rsid w:val="00962C11"/>
    <w:rsid w:val="0096596A"/>
    <w:rsid w:val="0097220D"/>
    <w:rsid w:val="009741E3"/>
    <w:rsid w:val="00980F6C"/>
    <w:rsid w:val="00980FB9"/>
    <w:rsid w:val="009819FD"/>
    <w:rsid w:val="0098248E"/>
    <w:rsid w:val="00982BCD"/>
    <w:rsid w:val="00990405"/>
    <w:rsid w:val="009913E9"/>
    <w:rsid w:val="00992317"/>
    <w:rsid w:val="00992372"/>
    <w:rsid w:val="009942CD"/>
    <w:rsid w:val="00995EF9"/>
    <w:rsid w:val="00996FD5"/>
    <w:rsid w:val="009977E9"/>
    <w:rsid w:val="009A15B9"/>
    <w:rsid w:val="009A1E05"/>
    <w:rsid w:val="009A2DBE"/>
    <w:rsid w:val="009A2F80"/>
    <w:rsid w:val="009A3988"/>
    <w:rsid w:val="009B05A4"/>
    <w:rsid w:val="009B1685"/>
    <w:rsid w:val="009B1871"/>
    <w:rsid w:val="009B27B8"/>
    <w:rsid w:val="009B2D0E"/>
    <w:rsid w:val="009B31FC"/>
    <w:rsid w:val="009B4A1D"/>
    <w:rsid w:val="009B4AC5"/>
    <w:rsid w:val="009B5E2E"/>
    <w:rsid w:val="009B654A"/>
    <w:rsid w:val="009C226D"/>
    <w:rsid w:val="009C25EC"/>
    <w:rsid w:val="009C387B"/>
    <w:rsid w:val="009C73A5"/>
    <w:rsid w:val="009C7A67"/>
    <w:rsid w:val="009C7DEC"/>
    <w:rsid w:val="009C7E67"/>
    <w:rsid w:val="009D0267"/>
    <w:rsid w:val="009D0F90"/>
    <w:rsid w:val="009D4C74"/>
    <w:rsid w:val="009E43A9"/>
    <w:rsid w:val="009E4537"/>
    <w:rsid w:val="009E7AAD"/>
    <w:rsid w:val="009F0137"/>
    <w:rsid w:val="009F087C"/>
    <w:rsid w:val="009F0EC7"/>
    <w:rsid w:val="009F5273"/>
    <w:rsid w:val="009F6811"/>
    <w:rsid w:val="009F78AB"/>
    <w:rsid w:val="009F7ED1"/>
    <w:rsid w:val="00A0014B"/>
    <w:rsid w:val="00A01AED"/>
    <w:rsid w:val="00A02B3D"/>
    <w:rsid w:val="00A05492"/>
    <w:rsid w:val="00A05617"/>
    <w:rsid w:val="00A1029A"/>
    <w:rsid w:val="00A10491"/>
    <w:rsid w:val="00A1069F"/>
    <w:rsid w:val="00A10A5A"/>
    <w:rsid w:val="00A1746F"/>
    <w:rsid w:val="00A24D52"/>
    <w:rsid w:val="00A255CC"/>
    <w:rsid w:val="00A26DC4"/>
    <w:rsid w:val="00A27671"/>
    <w:rsid w:val="00A319E5"/>
    <w:rsid w:val="00A33F09"/>
    <w:rsid w:val="00A34350"/>
    <w:rsid w:val="00A34F62"/>
    <w:rsid w:val="00A35468"/>
    <w:rsid w:val="00A35DED"/>
    <w:rsid w:val="00A41B72"/>
    <w:rsid w:val="00A41D32"/>
    <w:rsid w:val="00A42411"/>
    <w:rsid w:val="00A42868"/>
    <w:rsid w:val="00A43369"/>
    <w:rsid w:val="00A43704"/>
    <w:rsid w:val="00A43B55"/>
    <w:rsid w:val="00A44F02"/>
    <w:rsid w:val="00A46A61"/>
    <w:rsid w:val="00A473AB"/>
    <w:rsid w:val="00A47620"/>
    <w:rsid w:val="00A477C8"/>
    <w:rsid w:val="00A50A20"/>
    <w:rsid w:val="00A51E39"/>
    <w:rsid w:val="00A521DC"/>
    <w:rsid w:val="00A535C8"/>
    <w:rsid w:val="00A536CB"/>
    <w:rsid w:val="00A53928"/>
    <w:rsid w:val="00A53A02"/>
    <w:rsid w:val="00A560F1"/>
    <w:rsid w:val="00A60929"/>
    <w:rsid w:val="00A61357"/>
    <w:rsid w:val="00A62B53"/>
    <w:rsid w:val="00A649CD"/>
    <w:rsid w:val="00A65413"/>
    <w:rsid w:val="00A703D4"/>
    <w:rsid w:val="00A724D0"/>
    <w:rsid w:val="00A745BA"/>
    <w:rsid w:val="00A766E6"/>
    <w:rsid w:val="00A804C2"/>
    <w:rsid w:val="00A82860"/>
    <w:rsid w:val="00A84882"/>
    <w:rsid w:val="00A855BA"/>
    <w:rsid w:val="00A86AF4"/>
    <w:rsid w:val="00A92947"/>
    <w:rsid w:val="00A935C5"/>
    <w:rsid w:val="00A94F36"/>
    <w:rsid w:val="00A9511B"/>
    <w:rsid w:val="00A95AAF"/>
    <w:rsid w:val="00A96EAA"/>
    <w:rsid w:val="00AA042F"/>
    <w:rsid w:val="00AA06AD"/>
    <w:rsid w:val="00AA16AE"/>
    <w:rsid w:val="00AA191E"/>
    <w:rsid w:val="00AA23D1"/>
    <w:rsid w:val="00AA34E8"/>
    <w:rsid w:val="00AA4CA5"/>
    <w:rsid w:val="00AA6474"/>
    <w:rsid w:val="00AB042B"/>
    <w:rsid w:val="00AB05C7"/>
    <w:rsid w:val="00AB2254"/>
    <w:rsid w:val="00AB2F55"/>
    <w:rsid w:val="00AB4589"/>
    <w:rsid w:val="00AB5170"/>
    <w:rsid w:val="00AB53D9"/>
    <w:rsid w:val="00AC01AD"/>
    <w:rsid w:val="00AC124B"/>
    <w:rsid w:val="00AC19E8"/>
    <w:rsid w:val="00AC1C4D"/>
    <w:rsid w:val="00AC34FE"/>
    <w:rsid w:val="00AC43F2"/>
    <w:rsid w:val="00AC698E"/>
    <w:rsid w:val="00AC7286"/>
    <w:rsid w:val="00AD0192"/>
    <w:rsid w:val="00AD10E4"/>
    <w:rsid w:val="00AD2E0A"/>
    <w:rsid w:val="00AD3949"/>
    <w:rsid w:val="00AD4F4E"/>
    <w:rsid w:val="00AD5031"/>
    <w:rsid w:val="00AD628A"/>
    <w:rsid w:val="00AD7E55"/>
    <w:rsid w:val="00AE08C4"/>
    <w:rsid w:val="00AE2273"/>
    <w:rsid w:val="00AE251F"/>
    <w:rsid w:val="00AE38B2"/>
    <w:rsid w:val="00AE3CD5"/>
    <w:rsid w:val="00AE3E04"/>
    <w:rsid w:val="00AE43EB"/>
    <w:rsid w:val="00AE4401"/>
    <w:rsid w:val="00AE449D"/>
    <w:rsid w:val="00AE5587"/>
    <w:rsid w:val="00AF292D"/>
    <w:rsid w:val="00AF3F2A"/>
    <w:rsid w:val="00AF6197"/>
    <w:rsid w:val="00AF6B92"/>
    <w:rsid w:val="00AF7E14"/>
    <w:rsid w:val="00B0145F"/>
    <w:rsid w:val="00B01BC5"/>
    <w:rsid w:val="00B0316B"/>
    <w:rsid w:val="00B047A6"/>
    <w:rsid w:val="00B06238"/>
    <w:rsid w:val="00B0640D"/>
    <w:rsid w:val="00B118FE"/>
    <w:rsid w:val="00B13C09"/>
    <w:rsid w:val="00B14D4F"/>
    <w:rsid w:val="00B15320"/>
    <w:rsid w:val="00B175A9"/>
    <w:rsid w:val="00B1762B"/>
    <w:rsid w:val="00B21829"/>
    <w:rsid w:val="00B21EBF"/>
    <w:rsid w:val="00B223A6"/>
    <w:rsid w:val="00B270EF"/>
    <w:rsid w:val="00B30C74"/>
    <w:rsid w:val="00B31EC1"/>
    <w:rsid w:val="00B32555"/>
    <w:rsid w:val="00B32572"/>
    <w:rsid w:val="00B3303D"/>
    <w:rsid w:val="00B3603A"/>
    <w:rsid w:val="00B36132"/>
    <w:rsid w:val="00B368D0"/>
    <w:rsid w:val="00B40B00"/>
    <w:rsid w:val="00B44FB4"/>
    <w:rsid w:val="00B475AF"/>
    <w:rsid w:val="00B51744"/>
    <w:rsid w:val="00B53F73"/>
    <w:rsid w:val="00B543FE"/>
    <w:rsid w:val="00B553A9"/>
    <w:rsid w:val="00B57834"/>
    <w:rsid w:val="00B613A4"/>
    <w:rsid w:val="00B618B5"/>
    <w:rsid w:val="00B620F1"/>
    <w:rsid w:val="00B64025"/>
    <w:rsid w:val="00B65404"/>
    <w:rsid w:val="00B65D72"/>
    <w:rsid w:val="00B65FEA"/>
    <w:rsid w:val="00B667BC"/>
    <w:rsid w:val="00B66869"/>
    <w:rsid w:val="00B71E3C"/>
    <w:rsid w:val="00B7487F"/>
    <w:rsid w:val="00B756D4"/>
    <w:rsid w:val="00B75B58"/>
    <w:rsid w:val="00B76968"/>
    <w:rsid w:val="00B7724D"/>
    <w:rsid w:val="00B7785D"/>
    <w:rsid w:val="00B80A3E"/>
    <w:rsid w:val="00B8199D"/>
    <w:rsid w:val="00B819E4"/>
    <w:rsid w:val="00B825D7"/>
    <w:rsid w:val="00B83AE1"/>
    <w:rsid w:val="00B87AB1"/>
    <w:rsid w:val="00B91CAE"/>
    <w:rsid w:val="00B92291"/>
    <w:rsid w:val="00B926D3"/>
    <w:rsid w:val="00B93007"/>
    <w:rsid w:val="00B93FD3"/>
    <w:rsid w:val="00B9717B"/>
    <w:rsid w:val="00BA09B7"/>
    <w:rsid w:val="00BA1EA5"/>
    <w:rsid w:val="00BA4021"/>
    <w:rsid w:val="00BA4AA1"/>
    <w:rsid w:val="00BB027F"/>
    <w:rsid w:val="00BB043B"/>
    <w:rsid w:val="00BB3EC0"/>
    <w:rsid w:val="00BB45F1"/>
    <w:rsid w:val="00BB5525"/>
    <w:rsid w:val="00BB5A7D"/>
    <w:rsid w:val="00BB5D42"/>
    <w:rsid w:val="00BC2964"/>
    <w:rsid w:val="00BC335B"/>
    <w:rsid w:val="00BC3568"/>
    <w:rsid w:val="00BC459A"/>
    <w:rsid w:val="00BC576B"/>
    <w:rsid w:val="00BC5B17"/>
    <w:rsid w:val="00BD186A"/>
    <w:rsid w:val="00BD19A4"/>
    <w:rsid w:val="00BD26E8"/>
    <w:rsid w:val="00BD3A9B"/>
    <w:rsid w:val="00BD43D2"/>
    <w:rsid w:val="00BD487E"/>
    <w:rsid w:val="00BD6C2D"/>
    <w:rsid w:val="00BD7AC1"/>
    <w:rsid w:val="00BE1AFF"/>
    <w:rsid w:val="00BE2CAF"/>
    <w:rsid w:val="00BE3097"/>
    <w:rsid w:val="00BE7B03"/>
    <w:rsid w:val="00BF0D79"/>
    <w:rsid w:val="00BF16C2"/>
    <w:rsid w:val="00BF1E9B"/>
    <w:rsid w:val="00BF2967"/>
    <w:rsid w:val="00BF4B8A"/>
    <w:rsid w:val="00BF641C"/>
    <w:rsid w:val="00C0015F"/>
    <w:rsid w:val="00C01433"/>
    <w:rsid w:val="00C014A7"/>
    <w:rsid w:val="00C0155E"/>
    <w:rsid w:val="00C05265"/>
    <w:rsid w:val="00C052D8"/>
    <w:rsid w:val="00C1231E"/>
    <w:rsid w:val="00C147EF"/>
    <w:rsid w:val="00C1482B"/>
    <w:rsid w:val="00C151C5"/>
    <w:rsid w:val="00C15321"/>
    <w:rsid w:val="00C15ABF"/>
    <w:rsid w:val="00C16D19"/>
    <w:rsid w:val="00C1756A"/>
    <w:rsid w:val="00C21E6F"/>
    <w:rsid w:val="00C233BF"/>
    <w:rsid w:val="00C235C0"/>
    <w:rsid w:val="00C24EE9"/>
    <w:rsid w:val="00C25673"/>
    <w:rsid w:val="00C270D4"/>
    <w:rsid w:val="00C27326"/>
    <w:rsid w:val="00C27D53"/>
    <w:rsid w:val="00C30C5A"/>
    <w:rsid w:val="00C31C53"/>
    <w:rsid w:val="00C31F76"/>
    <w:rsid w:val="00C32229"/>
    <w:rsid w:val="00C32B32"/>
    <w:rsid w:val="00C33283"/>
    <w:rsid w:val="00C3482F"/>
    <w:rsid w:val="00C34E58"/>
    <w:rsid w:val="00C36D66"/>
    <w:rsid w:val="00C43193"/>
    <w:rsid w:val="00C43265"/>
    <w:rsid w:val="00C439D7"/>
    <w:rsid w:val="00C43DAE"/>
    <w:rsid w:val="00C50FA0"/>
    <w:rsid w:val="00C5340F"/>
    <w:rsid w:val="00C538E2"/>
    <w:rsid w:val="00C53E83"/>
    <w:rsid w:val="00C5578B"/>
    <w:rsid w:val="00C575F3"/>
    <w:rsid w:val="00C65460"/>
    <w:rsid w:val="00C67C96"/>
    <w:rsid w:val="00C701CD"/>
    <w:rsid w:val="00C71180"/>
    <w:rsid w:val="00C76067"/>
    <w:rsid w:val="00C76986"/>
    <w:rsid w:val="00C7757E"/>
    <w:rsid w:val="00C80308"/>
    <w:rsid w:val="00C8053A"/>
    <w:rsid w:val="00C80782"/>
    <w:rsid w:val="00C808D5"/>
    <w:rsid w:val="00C80DFA"/>
    <w:rsid w:val="00C82794"/>
    <w:rsid w:val="00C8320B"/>
    <w:rsid w:val="00C857D5"/>
    <w:rsid w:val="00C85987"/>
    <w:rsid w:val="00C85A43"/>
    <w:rsid w:val="00C86F73"/>
    <w:rsid w:val="00C87BA4"/>
    <w:rsid w:val="00C90214"/>
    <w:rsid w:val="00C9073D"/>
    <w:rsid w:val="00C90A8C"/>
    <w:rsid w:val="00C923E5"/>
    <w:rsid w:val="00C92A30"/>
    <w:rsid w:val="00C93D20"/>
    <w:rsid w:val="00C940D0"/>
    <w:rsid w:val="00C94DE8"/>
    <w:rsid w:val="00C95834"/>
    <w:rsid w:val="00C95851"/>
    <w:rsid w:val="00C9698F"/>
    <w:rsid w:val="00CA11CF"/>
    <w:rsid w:val="00CA358B"/>
    <w:rsid w:val="00CA3D55"/>
    <w:rsid w:val="00CA3F06"/>
    <w:rsid w:val="00CA3F63"/>
    <w:rsid w:val="00CA5BDF"/>
    <w:rsid w:val="00CA7478"/>
    <w:rsid w:val="00CB10B1"/>
    <w:rsid w:val="00CB18EE"/>
    <w:rsid w:val="00CB29A0"/>
    <w:rsid w:val="00CB3669"/>
    <w:rsid w:val="00CB629E"/>
    <w:rsid w:val="00CC0972"/>
    <w:rsid w:val="00CC199A"/>
    <w:rsid w:val="00CC2208"/>
    <w:rsid w:val="00CC36AF"/>
    <w:rsid w:val="00CC4063"/>
    <w:rsid w:val="00CC531E"/>
    <w:rsid w:val="00CD0AB0"/>
    <w:rsid w:val="00CD0CCA"/>
    <w:rsid w:val="00CD120D"/>
    <w:rsid w:val="00CD1BC0"/>
    <w:rsid w:val="00CD3303"/>
    <w:rsid w:val="00CD4453"/>
    <w:rsid w:val="00CD47FB"/>
    <w:rsid w:val="00CD5131"/>
    <w:rsid w:val="00CD5656"/>
    <w:rsid w:val="00CD5E6A"/>
    <w:rsid w:val="00CD717E"/>
    <w:rsid w:val="00CD7686"/>
    <w:rsid w:val="00CE1A68"/>
    <w:rsid w:val="00CE20D3"/>
    <w:rsid w:val="00CE217B"/>
    <w:rsid w:val="00CE2588"/>
    <w:rsid w:val="00CE4BA8"/>
    <w:rsid w:val="00CE5385"/>
    <w:rsid w:val="00CE5AF6"/>
    <w:rsid w:val="00CE6F00"/>
    <w:rsid w:val="00CF0118"/>
    <w:rsid w:val="00CF078D"/>
    <w:rsid w:val="00CF0C3B"/>
    <w:rsid w:val="00CF32AF"/>
    <w:rsid w:val="00CF3FD8"/>
    <w:rsid w:val="00CF4188"/>
    <w:rsid w:val="00CF5D87"/>
    <w:rsid w:val="00CF69F3"/>
    <w:rsid w:val="00CF779C"/>
    <w:rsid w:val="00D00625"/>
    <w:rsid w:val="00D01BCF"/>
    <w:rsid w:val="00D01BD9"/>
    <w:rsid w:val="00D1255E"/>
    <w:rsid w:val="00D12D05"/>
    <w:rsid w:val="00D13AC4"/>
    <w:rsid w:val="00D155A4"/>
    <w:rsid w:val="00D1671A"/>
    <w:rsid w:val="00D1734B"/>
    <w:rsid w:val="00D203DA"/>
    <w:rsid w:val="00D20523"/>
    <w:rsid w:val="00D20941"/>
    <w:rsid w:val="00D20C68"/>
    <w:rsid w:val="00D2162B"/>
    <w:rsid w:val="00D217EE"/>
    <w:rsid w:val="00D21CC3"/>
    <w:rsid w:val="00D226D9"/>
    <w:rsid w:val="00D24044"/>
    <w:rsid w:val="00D2417C"/>
    <w:rsid w:val="00D24CDE"/>
    <w:rsid w:val="00D32B82"/>
    <w:rsid w:val="00D34FBA"/>
    <w:rsid w:val="00D35198"/>
    <w:rsid w:val="00D365AF"/>
    <w:rsid w:val="00D401A0"/>
    <w:rsid w:val="00D415F2"/>
    <w:rsid w:val="00D41CB9"/>
    <w:rsid w:val="00D426DC"/>
    <w:rsid w:val="00D4280D"/>
    <w:rsid w:val="00D42B6A"/>
    <w:rsid w:val="00D42C50"/>
    <w:rsid w:val="00D442FF"/>
    <w:rsid w:val="00D4598B"/>
    <w:rsid w:val="00D46130"/>
    <w:rsid w:val="00D51343"/>
    <w:rsid w:val="00D54447"/>
    <w:rsid w:val="00D55651"/>
    <w:rsid w:val="00D55E6A"/>
    <w:rsid w:val="00D56291"/>
    <w:rsid w:val="00D579A0"/>
    <w:rsid w:val="00D60163"/>
    <w:rsid w:val="00D60214"/>
    <w:rsid w:val="00D6063A"/>
    <w:rsid w:val="00D60970"/>
    <w:rsid w:val="00D63B47"/>
    <w:rsid w:val="00D64516"/>
    <w:rsid w:val="00D65968"/>
    <w:rsid w:val="00D70B23"/>
    <w:rsid w:val="00D74A60"/>
    <w:rsid w:val="00D774C0"/>
    <w:rsid w:val="00D7786E"/>
    <w:rsid w:val="00D778C4"/>
    <w:rsid w:val="00D77F7D"/>
    <w:rsid w:val="00D80A71"/>
    <w:rsid w:val="00D81F9F"/>
    <w:rsid w:val="00D82101"/>
    <w:rsid w:val="00D824B8"/>
    <w:rsid w:val="00D825B1"/>
    <w:rsid w:val="00D82D85"/>
    <w:rsid w:val="00D82F2A"/>
    <w:rsid w:val="00D83ED6"/>
    <w:rsid w:val="00D92BF5"/>
    <w:rsid w:val="00DA05A1"/>
    <w:rsid w:val="00DA3A42"/>
    <w:rsid w:val="00DA56D5"/>
    <w:rsid w:val="00DA5951"/>
    <w:rsid w:val="00DA5FC9"/>
    <w:rsid w:val="00DA6977"/>
    <w:rsid w:val="00DA78F4"/>
    <w:rsid w:val="00DB11C5"/>
    <w:rsid w:val="00DB1812"/>
    <w:rsid w:val="00DB2219"/>
    <w:rsid w:val="00DB27A9"/>
    <w:rsid w:val="00DB495F"/>
    <w:rsid w:val="00DB52DF"/>
    <w:rsid w:val="00DB5B15"/>
    <w:rsid w:val="00DB5B7B"/>
    <w:rsid w:val="00DB5CEE"/>
    <w:rsid w:val="00DC07E9"/>
    <w:rsid w:val="00DC1C3C"/>
    <w:rsid w:val="00DC21DB"/>
    <w:rsid w:val="00DC235B"/>
    <w:rsid w:val="00DC2480"/>
    <w:rsid w:val="00DC3CC3"/>
    <w:rsid w:val="00DC3E82"/>
    <w:rsid w:val="00DC60A8"/>
    <w:rsid w:val="00DD1024"/>
    <w:rsid w:val="00DD1138"/>
    <w:rsid w:val="00DD1EE4"/>
    <w:rsid w:val="00DD3410"/>
    <w:rsid w:val="00DD4404"/>
    <w:rsid w:val="00DD4C06"/>
    <w:rsid w:val="00DD68CE"/>
    <w:rsid w:val="00DD7D02"/>
    <w:rsid w:val="00DE0F53"/>
    <w:rsid w:val="00DE32AE"/>
    <w:rsid w:val="00DE3FD3"/>
    <w:rsid w:val="00DE4109"/>
    <w:rsid w:val="00DE4A49"/>
    <w:rsid w:val="00DE5623"/>
    <w:rsid w:val="00DF3034"/>
    <w:rsid w:val="00DF3FE2"/>
    <w:rsid w:val="00DF76AC"/>
    <w:rsid w:val="00E01614"/>
    <w:rsid w:val="00E01A84"/>
    <w:rsid w:val="00E04BAA"/>
    <w:rsid w:val="00E06FD7"/>
    <w:rsid w:val="00E077F5"/>
    <w:rsid w:val="00E07FE6"/>
    <w:rsid w:val="00E123F6"/>
    <w:rsid w:val="00E152DB"/>
    <w:rsid w:val="00E16DB6"/>
    <w:rsid w:val="00E20F8A"/>
    <w:rsid w:val="00E22A63"/>
    <w:rsid w:val="00E22DE0"/>
    <w:rsid w:val="00E24763"/>
    <w:rsid w:val="00E24EA6"/>
    <w:rsid w:val="00E25B17"/>
    <w:rsid w:val="00E264DE"/>
    <w:rsid w:val="00E31C62"/>
    <w:rsid w:val="00E31E30"/>
    <w:rsid w:val="00E31E86"/>
    <w:rsid w:val="00E3293A"/>
    <w:rsid w:val="00E329D6"/>
    <w:rsid w:val="00E32A8F"/>
    <w:rsid w:val="00E3373C"/>
    <w:rsid w:val="00E33B0F"/>
    <w:rsid w:val="00E342DB"/>
    <w:rsid w:val="00E348A2"/>
    <w:rsid w:val="00E35172"/>
    <w:rsid w:val="00E36606"/>
    <w:rsid w:val="00E37E10"/>
    <w:rsid w:val="00E403D1"/>
    <w:rsid w:val="00E44BE4"/>
    <w:rsid w:val="00E474B7"/>
    <w:rsid w:val="00E47D5B"/>
    <w:rsid w:val="00E508B6"/>
    <w:rsid w:val="00E51822"/>
    <w:rsid w:val="00E52215"/>
    <w:rsid w:val="00E5233B"/>
    <w:rsid w:val="00E52C0A"/>
    <w:rsid w:val="00E52F0E"/>
    <w:rsid w:val="00E547FA"/>
    <w:rsid w:val="00E55C2D"/>
    <w:rsid w:val="00E56C71"/>
    <w:rsid w:val="00E56CBB"/>
    <w:rsid w:val="00E575AF"/>
    <w:rsid w:val="00E600B2"/>
    <w:rsid w:val="00E62562"/>
    <w:rsid w:val="00E6361B"/>
    <w:rsid w:val="00E63D4C"/>
    <w:rsid w:val="00E63DDF"/>
    <w:rsid w:val="00E63FD1"/>
    <w:rsid w:val="00E655D3"/>
    <w:rsid w:val="00E6619C"/>
    <w:rsid w:val="00E6711A"/>
    <w:rsid w:val="00E71839"/>
    <w:rsid w:val="00E71AA7"/>
    <w:rsid w:val="00E73764"/>
    <w:rsid w:val="00E74D95"/>
    <w:rsid w:val="00E750E5"/>
    <w:rsid w:val="00E775F2"/>
    <w:rsid w:val="00E829EF"/>
    <w:rsid w:val="00E83CDB"/>
    <w:rsid w:val="00E841AC"/>
    <w:rsid w:val="00E867B3"/>
    <w:rsid w:val="00E91476"/>
    <w:rsid w:val="00E924C8"/>
    <w:rsid w:val="00E95943"/>
    <w:rsid w:val="00E966D9"/>
    <w:rsid w:val="00E970F5"/>
    <w:rsid w:val="00E97528"/>
    <w:rsid w:val="00EA188A"/>
    <w:rsid w:val="00EA2201"/>
    <w:rsid w:val="00EA2C4A"/>
    <w:rsid w:val="00EA3AE1"/>
    <w:rsid w:val="00EA430A"/>
    <w:rsid w:val="00EA492E"/>
    <w:rsid w:val="00EA67E7"/>
    <w:rsid w:val="00EA6F10"/>
    <w:rsid w:val="00EA79C8"/>
    <w:rsid w:val="00EB0C66"/>
    <w:rsid w:val="00EB0D5C"/>
    <w:rsid w:val="00EB1419"/>
    <w:rsid w:val="00EB43F7"/>
    <w:rsid w:val="00EB52ED"/>
    <w:rsid w:val="00EB6A82"/>
    <w:rsid w:val="00EC239C"/>
    <w:rsid w:val="00EC2577"/>
    <w:rsid w:val="00EC3EA9"/>
    <w:rsid w:val="00EC6CDE"/>
    <w:rsid w:val="00ED0C70"/>
    <w:rsid w:val="00ED419D"/>
    <w:rsid w:val="00ED6EE0"/>
    <w:rsid w:val="00EE21A5"/>
    <w:rsid w:val="00EE25B7"/>
    <w:rsid w:val="00EE43A5"/>
    <w:rsid w:val="00EE5899"/>
    <w:rsid w:val="00EE7017"/>
    <w:rsid w:val="00EF06B7"/>
    <w:rsid w:val="00EF0DAE"/>
    <w:rsid w:val="00EF13B0"/>
    <w:rsid w:val="00EF1CB7"/>
    <w:rsid w:val="00EF361F"/>
    <w:rsid w:val="00EF4ED8"/>
    <w:rsid w:val="00EF6774"/>
    <w:rsid w:val="00EF7882"/>
    <w:rsid w:val="00F00A39"/>
    <w:rsid w:val="00F02648"/>
    <w:rsid w:val="00F02DA1"/>
    <w:rsid w:val="00F05828"/>
    <w:rsid w:val="00F05E86"/>
    <w:rsid w:val="00F07C42"/>
    <w:rsid w:val="00F10EE7"/>
    <w:rsid w:val="00F128F3"/>
    <w:rsid w:val="00F138C3"/>
    <w:rsid w:val="00F14218"/>
    <w:rsid w:val="00F153F9"/>
    <w:rsid w:val="00F15EF2"/>
    <w:rsid w:val="00F17864"/>
    <w:rsid w:val="00F2047C"/>
    <w:rsid w:val="00F20982"/>
    <w:rsid w:val="00F211B0"/>
    <w:rsid w:val="00F23454"/>
    <w:rsid w:val="00F2461A"/>
    <w:rsid w:val="00F25170"/>
    <w:rsid w:val="00F301E8"/>
    <w:rsid w:val="00F304F5"/>
    <w:rsid w:val="00F30700"/>
    <w:rsid w:val="00F30B76"/>
    <w:rsid w:val="00F3597F"/>
    <w:rsid w:val="00F35FD5"/>
    <w:rsid w:val="00F360D7"/>
    <w:rsid w:val="00F36D91"/>
    <w:rsid w:val="00F40087"/>
    <w:rsid w:val="00F40434"/>
    <w:rsid w:val="00F41270"/>
    <w:rsid w:val="00F44CAC"/>
    <w:rsid w:val="00F457C7"/>
    <w:rsid w:val="00F4611B"/>
    <w:rsid w:val="00F50355"/>
    <w:rsid w:val="00F50672"/>
    <w:rsid w:val="00F510E3"/>
    <w:rsid w:val="00F56932"/>
    <w:rsid w:val="00F57C27"/>
    <w:rsid w:val="00F60091"/>
    <w:rsid w:val="00F60F4D"/>
    <w:rsid w:val="00F63BAF"/>
    <w:rsid w:val="00F63F90"/>
    <w:rsid w:val="00F64D76"/>
    <w:rsid w:val="00F67A85"/>
    <w:rsid w:val="00F7025C"/>
    <w:rsid w:val="00F71346"/>
    <w:rsid w:val="00F72192"/>
    <w:rsid w:val="00F73D4C"/>
    <w:rsid w:val="00F75312"/>
    <w:rsid w:val="00F76C97"/>
    <w:rsid w:val="00F77DDA"/>
    <w:rsid w:val="00F8141B"/>
    <w:rsid w:val="00F82C82"/>
    <w:rsid w:val="00F83A12"/>
    <w:rsid w:val="00F8411C"/>
    <w:rsid w:val="00F84E5E"/>
    <w:rsid w:val="00F90404"/>
    <w:rsid w:val="00F9112E"/>
    <w:rsid w:val="00F91A7B"/>
    <w:rsid w:val="00F92F7A"/>
    <w:rsid w:val="00F963A1"/>
    <w:rsid w:val="00FA356D"/>
    <w:rsid w:val="00FA4115"/>
    <w:rsid w:val="00FA512A"/>
    <w:rsid w:val="00FA7909"/>
    <w:rsid w:val="00FB109D"/>
    <w:rsid w:val="00FB27A5"/>
    <w:rsid w:val="00FB3D94"/>
    <w:rsid w:val="00FB430B"/>
    <w:rsid w:val="00FC0C4D"/>
    <w:rsid w:val="00FC271C"/>
    <w:rsid w:val="00FC28C2"/>
    <w:rsid w:val="00FC355C"/>
    <w:rsid w:val="00FC3C3D"/>
    <w:rsid w:val="00FC4C00"/>
    <w:rsid w:val="00FC7AC4"/>
    <w:rsid w:val="00FD0ED3"/>
    <w:rsid w:val="00FD1AA2"/>
    <w:rsid w:val="00FD215A"/>
    <w:rsid w:val="00FD327F"/>
    <w:rsid w:val="00FD497F"/>
    <w:rsid w:val="00FD5471"/>
    <w:rsid w:val="00FE2F32"/>
    <w:rsid w:val="00FE5F7E"/>
    <w:rsid w:val="00FE7D6D"/>
    <w:rsid w:val="00FF33D5"/>
    <w:rsid w:val="00FF4AE8"/>
    <w:rsid w:val="00FF518F"/>
    <w:rsid w:val="00FF63A9"/>
    <w:rsid w:val="00FF6F0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04F6B"/>
  <w15:chartTrackingRefBased/>
  <w15:docId w15:val="{5BA20F85-A388-4462-9C53-8C7CFFA76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D15"/>
    <w:rPr>
      <w:rFonts w:ascii="Verdana" w:hAnsi="Verdana"/>
    </w:rPr>
  </w:style>
  <w:style w:type="paragraph" w:styleId="Heading1">
    <w:name w:val="heading 1"/>
    <w:basedOn w:val="Normal"/>
    <w:link w:val="Heading1Char"/>
    <w:uiPriority w:val="9"/>
    <w:qFormat/>
    <w:rsid w:val="00000E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1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1B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C8598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85987"/>
    <w:rPr>
      <w:rFonts w:ascii="Verdana" w:hAnsi="Verdana"/>
      <w:noProof/>
      <w:lang w:val="en-US"/>
    </w:rPr>
  </w:style>
  <w:style w:type="paragraph" w:customStyle="1" w:styleId="EndNoteBibliography">
    <w:name w:val="EndNote Bibliography"/>
    <w:basedOn w:val="Normal"/>
    <w:link w:val="EndNoteBibliographyChar"/>
    <w:rsid w:val="00C85987"/>
    <w:pPr>
      <w:spacing w:line="240" w:lineRule="auto"/>
    </w:pPr>
    <w:rPr>
      <w:noProof/>
      <w:lang w:val="en-US"/>
    </w:rPr>
  </w:style>
  <w:style w:type="character" w:customStyle="1" w:styleId="EndNoteBibliographyChar">
    <w:name w:val="EndNote Bibliography Char"/>
    <w:basedOn w:val="DefaultParagraphFont"/>
    <w:link w:val="EndNoteBibliography"/>
    <w:rsid w:val="00C85987"/>
    <w:rPr>
      <w:rFonts w:ascii="Verdana" w:hAnsi="Verdana"/>
      <w:noProof/>
      <w:lang w:val="en-US"/>
    </w:rPr>
  </w:style>
  <w:style w:type="character" w:customStyle="1" w:styleId="Heading1Char">
    <w:name w:val="Heading 1 Char"/>
    <w:basedOn w:val="DefaultParagraphFont"/>
    <w:link w:val="Heading1"/>
    <w:uiPriority w:val="9"/>
    <w:rsid w:val="00000E50"/>
    <w:rPr>
      <w:rFonts w:ascii="Times New Roman" w:eastAsia="Times New Roman" w:hAnsi="Times New Roman" w:cs="Times New Roman"/>
      <w:b/>
      <w:bCs/>
      <w:kern w:val="36"/>
      <w:sz w:val="48"/>
      <w:szCs w:val="48"/>
      <w:lang w:eastAsia="en-NZ"/>
    </w:rPr>
  </w:style>
  <w:style w:type="paragraph" w:styleId="BalloonText">
    <w:name w:val="Balloon Text"/>
    <w:basedOn w:val="Normal"/>
    <w:link w:val="BalloonTextChar"/>
    <w:uiPriority w:val="99"/>
    <w:semiHidden/>
    <w:unhideWhenUsed/>
    <w:rsid w:val="00F67A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A85"/>
    <w:rPr>
      <w:rFonts w:ascii="Segoe UI" w:hAnsi="Segoe UI" w:cs="Segoe UI"/>
      <w:sz w:val="18"/>
      <w:szCs w:val="18"/>
    </w:rPr>
  </w:style>
  <w:style w:type="paragraph" w:styleId="Footer">
    <w:name w:val="footer"/>
    <w:basedOn w:val="Normal"/>
    <w:link w:val="FooterChar"/>
    <w:uiPriority w:val="99"/>
    <w:unhideWhenUsed/>
    <w:rsid w:val="006B6F8B"/>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6B6F8B"/>
  </w:style>
  <w:style w:type="character" w:styleId="CommentReference">
    <w:name w:val="annotation reference"/>
    <w:basedOn w:val="DefaultParagraphFont"/>
    <w:uiPriority w:val="99"/>
    <w:semiHidden/>
    <w:unhideWhenUsed/>
    <w:rsid w:val="0094323D"/>
    <w:rPr>
      <w:sz w:val="16"/>
      <w:szCs w:val="16"/>
    </w:rPr>
  </w:style>
  <w:style w:type="paragraph" w:styleId="CommentText">
    <w:name w:val="annotation text"/>
    <w:basedOn w:val="Normal"/>
    <w:link w:val="CommentTextChar"/>
    <w:uiPriority w:val="99"/>
    <w:semiHidden/>
    <w:unhideWhenUsed/>
    <w:rsid w:val="0094323D"/>
    <w:pPr>
      <w:spacing w:line="240" w:lineRule="auto"/>
    </w:pPr>
    <w:rPr>
      <w:sz w:val="20"/>
      <w:szCs w:val="20"/>
    </w:rPr>
  </w:style>
  <w:style w:type="character" w:customStyle="1" w:styleId="CommentTextChar">
    <w:name w:val="Comment Text Char"/>
    <w:basedOn w:val="DefaultParagraphFont"/>
    <w:link w:val="CommentText"/>
    <w:uiPriority w:val="99"/>
    <w:semiHidden/>
    <w:rsid w:val="0094323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4323D"/>
    <w:rPr>
      <w:b/>
      <w:bCs/>
    </w:rPr>
  </w:style>
  <w:style w:type="character" w:customStyle="1" w:styleId="CommentSubjectChar">
    <w:name w:val="Comment Subject Char"/>
    <w:basedOn w:val="CommentTextChar"/>
    <w:link w:val="CommentSubject"/>
    <w:uiPriority w:val="99"/>
    <w:semiHidden/>
    <w:rsid w:val="0094323D"/>
    <w:rPr>
      <w:rFonts w:ascii="Verdana" w:hAnsi="Verdana"/>
      <w:b/>
      <w:bCs/>
      <w:sz w:val="20"/>
      <w:szCs w:val="20"/>
    </w:rPr>
  </w:style>
  <w:style w:type="paragraph" w:styleId="Header">
    <w:name w:val="header"/>
    <w:basedOn w:val="Normal"/>
    <w:link w:val="HeaderChar"/>
    <w:uiPriority w:val="99"/>
    <w:unhideWhenUsed/>
    <w:rsid w:val="00B77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85D"/>
    <w:rPr>
      <w:rFonts w:ascii="Verdana" w:hAnsi="Verdana"/>
    </w:rPr>
  </w:style>
  <w:style w:type="paragraph" w:styleId="ListParagraph">
    <w:name w:val="List Paragraph"/>
    <w:basedOn w:val="Normal"/>
    <w:uiPriority w:val="34"/>
    <w:qFormat/>
    <w:rsid w:val="00F07C42"/>
    <w:pPr>
      <w:ind w:left="720"/>
      <w:contextualSpacing/>
    </w:pPr>
  </w:style>
  <w:style w:type="paragraph" w:customStyle="1" w:styleId="Default">
    <w:name w:val="Default"/>
    <w:rsid w:val="00DD4404"/>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4">
    <w:name w:val="A4"/>
    <w:uiPriority w:val="99"/>
    <w:rsid w:val="00DD4404"/>
    <w:rPr>
      <w:rFonts w:cs="Century Gothic"/>
      <w:b/>
      <w:bCs/>
      <w:color w:val="C24F50"/>
      <w:sz w:val="14"/>
      <w:szCs w:val="14"/>
    </w:rPr>
  </w:style>
  <w:style w:type="character" w:styleId="Hyperlink">
    <w:name w:val="Hyperlink"/>
    <w:basedOn w:val="DefaultParagraphFont"/>
    <w:uiPriority w:val="99"/>
    <w:unhideWhenUsed/>
    <w:rsid w:val="00BE3097"/>
    <w:rPr>
      <w:color w:val="0563C1" w:themeColor="hyperlink"/>
      <w:u w:val="single"/>
    </w:rPr>
  </w:style>
  <w:style w:type="character" w:styleId="LineNumber">
    <w:name w:val="line number"/>
    <w:basedOn w:val="DefaultParagraphFont"/>
    <w:uiPriority w:val="99"/>
    <w:semiHidden/>
    <w:unhideWhenUsed/>
    <w:rsid w:val="009B654A"/>
  </w:style>
  <w:style w:type="paragraph" w:styleId="NormalWeb">
    <w:name w:val="Normal (Web)"/>
    <w:basedOn w:val="Normal"/>
    <w:uiPriority w:val="99"/>
    <w:unhideWhenUsed/>
    <w:rsid w:val="005700A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700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72203">
      <w:bodyDiv w:val="1"/>
      <w:marLeft w:val="0"/>
      <w:marRight w:val="0"/>
      <w:marTop w:val="0"/>
      <w:marBottom w:val="0"/>
      <w:divBdr>
        <w:top w:val="none" w:sz="0" w:space="0" w:color="auto"/>
        <w:left w:val="none" w:sz="0" w:space="0" w:color="auto"/>
        <w:bottom w:val="none" w:sz="0" w:space="0" w:color="auto"/>
        <w:right w:val="none" w:sz="0" w:space="0" w:color="auto"/>
      </w:divBdr>
    </w:div>
    <w:div w:id="328556140">
      <w:bodyDiv w:val="1"/>
      <w:marLeft w:val="0"/>
      <w:marRight w:val="0"/>
      <w:marTop w:val="0"/>
      <w:marBottom w:val="0"/>
      <w:divBdr>
        <w:top w:val="none" w:sz="0" w:space="0" w:color="auto"/>
        <w:left w:val="none" w:sz="0" w:space="0" w:color="auto"/>
        <w:bottom w:val="none" w:sz="0" w:space="0" w:color="auto"/>
        <w:right w:val="none" w:sz="0" w:space="0" w:color="auto"/>
      </w:divBdr>
    </w:div>
    <w:div w:id="929771414">
      <w:bodyDiv w:val="1"/>
      <w:marLeft w:val="0"/>
      <w:marRight w:val="0"/>
      <w:marTop w:val="0"/>
      <w:marBottom w:val="0"/>
      <w:divBdr>
        <w:top w:val="none" w:sz="0" w:space="0" w:color="auto"/>
        <w:left w:val="none" w:sz="0" w:space="0" w:color="auto"/>
        <w:bottom w:val="none" w:sz="0" w:space="0" w:color="auto"/>
        <w:right w:val="none" w:sz="0" w:space="0" w:color="auto"/>
      </w:divBdr>
    </w:div>
    <w:div w:id="1016423191">
      <w:bodyDiv w:val="1"/>
      <w:marLeft w:val="0"/>
      <w:marRight w:val="0"/>
      <w:marTop w:val="0"/>
      <w:marBottom w:val="0"/>
      <w:divBdr>
        <w:top w:val="none" w:sz="0" w:space="0" w:color="auto"/>
        <w:left w:val="none" w:sz="0" w:space="0" w:color="auto"/>
        <w:bottom w:val="none" w:sz="0" w:space="0" w:color="auto"/>
        <w:right w:val="none" w:sz="0" w:space="0" w:color="auto"/>
      </w:divBdr>
    </w:div>
    <w:div w:id="1443839449">
      <w:bodyDiv w:val="1"/>
      <w:marLeft w:val="0"/>
      <w:marRight w:val="0"/>
      <w:marTop w:val="0"/>
      <w:marBottom w:val="0"/>
      <w:divBdr>
        <w:top w:val="none" w:sz="0" w:space="0" w:color="auto"/>
        <w:left w:val="none" w:sz="0" w:space="0" w:color="auto"/>
        <w:bottom w:val="none" w:sz="0" w:space="0" w:color="auto"/>
        <w:right w:val="none" w:sz="0" w:space="0" w:color="auto"/>
      </w:divBdr>
    </w:div>
    <w:div w:id="1711219191">
      <w:bodyDiv w:val="1"/>
      <w:marLeft w:val="0"/>
      <w:marRight w:val="0"/>
      <w:marTop w:val="0"/>
      <w:marBottom w:val="0"/>
      <w:divBdr>
        <w:top w:val="none" w:sz="0" w:space="0" w:color="auto"/>
        <w:left w:val="none" w:sz="0" w:space="0" w:color="auto"/>
        <w:bottom w:val="none" w:sz="0" w:space="0" w:color="auto"/>
        <w:right w:val="none" w:sz="0" w:space="0" w:color="auto"/>
      </w:divBdr>
    </w:div>
    <w:div w:id="1756899215">
      <w:bodyDiv w:val="1"/>
      <w:marLeft w:val="0"/>
      <w:marRight w:val="0"/>
      <w:marTop w:val="0"/>
      <w:marBottom w:val="0"/>
      <w:divBdr>
        <w:top w:val="none" w:sz="0" w:space="0" w:color="auto"/>
        <w:left w:val="none" w:sz="0" w:space="0" w:color="auto"/>
        <w:bottom w:val="none" w:sz="0" w:space="0" w:color="auto"/>
        <w:right w:val="none" w:sz="0" w:space="0" w:color="auto"/>
      </w:divBdr>
    </w:div>
    <w:div w:id="177940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csb.org/pdb/search/smartSubquery.do?smartSearchSubtype=AdvancedAuthorQuery&amp;exactMatch=false&amp;searchType=All%20Authors&amp;audit_author.name=Jones,%20M." TargetMode="External"/><Relationship Id="rId39" Type="http://schemas.openxmlformats.org/officeDocument/2006/relationships/hyperlink" Target="https://www.rcsb.org/pdb/search/smartSubquery.do?smartSearchSubtype=AdvancedAuthorQuery&amp;exactMatch=false&amp;searchType=All%20Authors&amp;audit_author.name=Bump,%20N." TargetMode="External"/><Relationship Id="rId21" Type="http://schemas.openxmlformats.org/officeDocument/2006/relationships/image" Target="media/image12.png"/><Relationship Id="rId34" Type="http://schemas.openxmlformats.org/officeDocument/2006/relationships/hyperlink" Target="https://www.rcsb.org/pdb/search/smartSubquery.do?smartSearchSubtype=AdvancedAuthorQuery&amp;exactMatch=false&amp;searchType=All%20Authors&amp;audit_author.name=Hales,%20P." TargetMode="External"/><Relationship Id="rId42" Type="http://schemas.openxmlformats.org/officeDocument/2006/relationships/hyperlink" Target="https://www.rcsb.org/pdb/search/smartSubquery.do?smartSearchSubtype=AdvancedAuthorQuery&amp;exactMatch=false&amp;searchType=All%20Authors&amp;audit_author.name=Blank,%20J.L." TargetMode="Externa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rcsb.org/pdb/search/smartSubquery.do?smartSearchSubtype=AdvancedAuthorQuery&amp;exactMatch=false&amp;searchType=All%20Authors&amp;audit_author.name=Bump,%20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rcsb.org/pdb/search/smartSubquery.do?smartSearchSubtype=AdvancedAuthorQuery&amp;exactMatch=false&amp;searchType=All%20Authors&amp;audit_author.name=Hales,%20P." TargetMode="External"/><Relationship Id="rId32" Type="http://schemas.openxmlformats.org/officeDocument/2006/relationships/hyperlink" Target="https://www.rcsb.org/pdb/search/smartSubquery.do?smartSearchSubtype=AdvancedAuthorQuery&amp;exactMatch=false&amp;searchType=All%20Authors&amp;audit_author.name=Blank,%20J.L." TargetMode="External"/><Relationship Id="rId37" Type="http://schemas.openxmlformats.org/officeDocument/2006/relationships/hyperlink" Target="https://www.rcsb.org/pdb/search/smartSubquery.do?smartSearchSubtype=AdvancedAuthorQuery&amp;exactMatch=false&amp;searchType=All%20Authors&amp;audit_author.name=Barrett,%20C." TargetMode="External"/><Relationship Id="rId40" Type="http://schemas.openxmlformats.org/officeDocument/2006/relationships/hyperlink" Target="https://www.rcsb.org/pdb/search/smartSubquery.do?smartSearchSubtype=AdvancedAuthorQuery&amp;exactMatch=false&amp;searchType=All%20Authors&amp;audit_author.name=Fleming,%20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csb.org/pdb/search/smartSubquery.do?smartSearchSubtype=AdvancedAuthorQuery&amp;exactMatch=false&amp;searchType=All%20Authors&amp;audit_author.name=Blackburn,%20C." TargetMode="External"/><Relationship Id="rId28" Type="http://schemas.openxmlformats.org/officeDocument/2006/relationships/hyperlink" Target="https://www.rcsb.org/pdb/search/smartSubquery.do?smartSearchSubtype=AdvancedAuthorQuery&amp;exactMatch=false&amp;searchType=All%20Authors&amp;audit_author.name=Liu,%20J.X." TargetMode="External"/><Relationship Id="rId36" Type="http://schemas.openxmlformats.org/officeDocument/2006/relationships/hyperlink" Target="https://www.rcsb.org/pdb/search/smartSubquery.do?smartSearchSubtype=AdvancedAuthorQuery&amp;exactMatch=false&amp;searchType=All%20Authors&amp;audit_author.name=Jones,%20M."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yperlink" Target="https://www.rcsb.org/pdb/search/smartSubquery.do?smartSearchSubtype=AdvancedAuthorQuery&amp;exactMatch=false&amp;searchType=All%20Authors&amp;audit_author.name=Dick,%20L.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rcsb.org/pdb/search/smartSubquery.do?smartSearchSubtype=AdvancedAuthorQuery&amp;exactMatch=false&amp;searchType=All%20Authors&amp;audit_author.name=Barrett,%20C." TargetMode="External"/><Relationship Id="rId30" Type="http://schemas.openxmlformats.org/officeDocument/2006/relationships/hyperlink" Target="https://www.rcsb.org/pdb/search/smartSubquery.do?smartSearchSubtype=AdvancedAuthorQuery&amp;exactMatch=false&amp;searchType=All%20Authors&amp;audit_author.name=Fleming,%20P." TargetMode="External"/><Relationship Id="rId35" Type="http://schemas.openxmlformats.org/officeDocument/2006/relationships/hyperlink" Target="https://www.rcsb.org/pdb/search/smartSubquery.do?smartSearchSubtype=AdvancedAuthorQuery&amp;exactMatch=false&amp;searchType=All%20Authors&amp;audit_author.name=Garcia,%20K." TargetMode="External"/><Relationship Id="rId43" Type="http://schemas.openxmlformats.org/officeDocument/2006/relationships/hyperlink" Target="http://www.accessdata.fda.gov/drugsatfda_docs/appletter/2015/208462Orig1s000ltr.pdf"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csb.org/pdb/search/smartSubquery.do?smartSearchSubtype=AdvancedAuthorQuery&amp;exactMatch=false&amp;searchType=All%20Authors&amp;audit_author.name=Garcia,%20K." TargetMode="External"/><Relationship Id="rId33" Type="http://schemas.openxmlformats.org/officeDocument/2006/relationships/hyperlink" Target="https://www.rcsb.org/pdb/search/smartSubquery.do?smartSearchSubtype=AdvancedAuthorQuery&amp;exactMatch=false&amp;searchType=All%20Authors&amp;audit_author.name=Blackburn,%20C." TargetMode="External"/><Relationship Id="rId38" Type="http://schemas.openxmlformats.org/officeDocument/2006/relationships/hyperlink" Target="https://www.rcsb.org/pdb/search/smartSubquery.do?smartSearchSubtype=AdvancedAuthorQuery&amp;exactMatch=false&amp;searchType=All%20Authors&amp;audit_author.name=Liu,%20J.X."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rcsb.org/pdb/search/smartSubquery.do?smartSearchSubtype=AdvancedAuthorQuery&amp;exactMatch=false&amp;searchType=All%20Authors&amp;audit_author.name=Dick,%20L.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4592-96B6-4030-8701-85E3EA39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46</Pages>
  <Words>17274</Words>
  <Characters>98463</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Yuxin Wang</dc:creator>
  <cp:keywords/>
  <dc:description/>
  <cp:lastModifiedBy>Johannes Reynisson</cp:lastModifiedBy>
  <cp:revision>79</cp:revision>
  <cp:lastPrinted>2019-12-02T02:16:00Z</cp:lastPrinted>
  <dcterms:created xsi:type="dcterms:W3CDTF">2019-11-28T08:08:00Z</dcterms:created>
  <dcterms:modified xsi:type="dcterms:W3CDTF">2020-01-14T10:54:00Z</dcterms:modified>
</cp:coreProperties>
</file>