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8896C" w14:textId="1D8718E5" w:rsidR="002617AE" w:rsidRPr="00A63E15" w:rsidRDefault="00924CE2" w:rsidP="00F51322">
      <w:pPr>
        <w:pStyle w:val="JCETitle"/>
      </w:pPr>
      <w:r w:rsidRPr="00A63E15">
        <w:t xml:space="preserve">Online </w:t>
      </w:r>
      <w:r w:rsidR="00941ECC" w:rsidRPr="00A63E15">
        <w:t xml:space="preserve">Chemistry Crossword Puzzles </w:t>
      </w:r>
      <w:r w:rsidR="00CE0081" w:rsidRPr="00A63E15">
        <w:t xml:space="preserve">Prior to </w:t>
      </w:r>
      <w:r w:rsidR="00D43676" w:rsidRPr="00A63E15">
        <w:t>&amp;</w:t>
      </w:r>
      <w:r w:rsidR="00CE0081" w:rsidRPr="00A63E15">
        <w:t xml:space="preserve"> During</w:t>
      </w:r>
      <w:r w:rsidR="00CB461E" w:rsidRPr="00A63E15">
        <w:t xml:space="preserve"> COVID-19 </w:t>
      </w:r>
      <w:r w:rsidR="00941ECC" w:rsidRPr="00A63E15">
        <w:t>-</w:t>
      </w:r>
      <w:r w:rsidR="00487978" w:rsidRPr="00A63E15">
        <w:t xml:space="preserve"> Light-Hearted Revision Aids that W</w:t>
      </w:r>
      <w:r w:rsidR="00941ECC" w:rsidRPr="00A63E15">
        <w:t>ork</w:t>
      </w:r>
    </w:p>
    <w:p w14:paraId="21BCD5B8" w14:textId="79B7CB85" w:rsidR="002617AE" w:rsidRPr="00A63E15" w:rsidRDefault="00167C4B" w:rsidP="00233655">
      <w:pPr>
        <w:pStyle w:val="JCEAuNames"/>
        <w:spacing w:line="360" w:lineRule="auto"/>
        <w:rPr>
          <w:spacing w:val="-2"/>
        </w:rPr>
      </w:pPr>
      <w:r w:rsidRPr="00A63E15">
        <w:rPr>
          <w:spacing w:val="-2"/>
        </w:rPr>
        <w:t>Russell J Pearson</w:t>
      </w:r>
      <w:r w:rsidR="00941ECC" w:rsidRPr="00A63E15">
        <w:rPr>
          <w:spacing w:val="-2"/>
        </w:rPr>
        <w:t>*</w:t>
      </w:r>
    </w:p>
    <w:p w14:paraId="645FB362" w14:textId="42DF3C1B" w:rsidR="002617AE" w:rsidRPr="00A63E15" w:rsidRDefault="00941ECC" w:rsidP="00233655">
      <w:pPr>
        <w:pStyle w:val="JCEAuAttribution"/>
        <w:spacing w:before="180" w:after="0" w:line="360" w:lineRule="auto"/>
        <w:rPr>
          <w:i/>
        </w:rPr>
      </w:pPr>
      <w:r w:rsidRPr="00A63E15">
        <w:t>School of Pharmacy &amp; Bioengineering, Keele University,</w:t>
      </w:r>
      <w:r w:rsidR="00176D57" w:rsidRPr="00A63E15">
        <w:t xml:space="preserve"> Hornbeam Building,</w:t>
      </w:r>
      <w:r w:rsidRPr="00A63E15">
        <w:t xml:space="preserve"> Staffordshire ST5 5BG, United Kingdom.</w:t>
      </w:r>
    </w:p>
    <w:p w14:paraId="467191A4" w14:textId="43C553F4" w:rsidR="002617AE" w:rsidRPr="00A63E15" w:rsidRDefault="002617AE" w:rsidP="00935C4F">
      <w:pPr>
        <w:pStyle w:val="JCEH1"/>
      </w:pPr>
      <w:r w:rsidRPr="00A63E15">
        <w:t>Abstract</w:t>
      </w:r>
    </w:p>
    <w:p w14:paraId="1ECD4C3D" w14:textId="77777777" w:rsidR="008D39BF" w:rsidRPr="00A63E15" w:rsidRDefault="008D39BF" w:rsidP="008F5343">
      <w:pPr>
        <w:pStyle w:val="JCEbodytext"/>
        <w:ind w:firstLine="0"/>
        <w:jc w:val="both"/>
      </w:pPr>
    </w:p>
    <w:p w14:paraId="41FF2946" w14:textId="143B7052" w:rsidR="00012F47" w:rsidRPr="00A63E15" w:rsidRDefault="00E51228" w:rsidP="008F5343">
      <w:pPr>
        <w:pStyle w:val="JCEbodytext"/>
        <w:ind w:firstLine="0"/>
        <w:jc w:val="both"/>
      </w:pPr>
      <w:r w:rsidRPr="00A63E15">
        <w:t>This work explore</w:t>
      </w:r>
      <w:r w:rsidR="00FB306A" w:rsidRPr="00A63E15">
        <w:t>s</w:t>
      </w:r>
      <w:r w:rsidRPr="00A63E15">
        <w:t xml:space="preserve"> the performance of online post-lecture </w:t>
      </w:r>
      <w:r w:rsidR="007D2855" w:rsidRPr="00A63E15">
        <w:t xml:space="preserve">chemistry </w:t>
      </w:r>
      <w:r w:rsidRPr="00A63E15">
        <w:t xml:space="preserve">crossword puzzles as revision aids for </w:t>
      </w:r>
      <w:r w:rsidR="00FB306A" w:rsidRPr="00A63E15">
        <w:t xml:space="preserve">132 </w:t>
      </w:r>
      <w:r w:rsidR="00484DC8" w:rsidRPr="00A63E15">
        <w:t>first</w:t>
      </w:r>
      <w:r w:rsidR="00FB306A" w:rsidRPr="00A63E15">
        <w:t>-year</w:t>
      </w:r>
      <w:r w:rsidR="00484DC8" w:rsidRPr="00A63E15">
        <w:t xml:space="preserve"> and </w:t>
      </w:r>
      <w:r w:rsidR="00FB306A" w:rsidRPr="00A63E15">
        <w:t xml:space="preserve">120 </w:t>
      </w:r>
      <w:r w:rsidR="00484DC8" w:rsidRPr="00A63E15">
        <w:t xml:space="preserve">second-year </w:t>
      </w:r>
      <w:r w:rsidRPr="00A63E15">
        <w:t xml:space="preserve">undergraduate </w:t>
      </w:r>
      <w:r w:rsidR="00484DC8" w:rsidRPr="00A63E15">
        <w:t xml:space="preserve">pharmacy </w:t>
      </w:r>
      <w:r w:rsidRPr="00A63E15">
        <w:t xml:space="preserve">students. The use of these puzzles as a form of remote active learning, was </w:t>
      </w:r>
      <w:r w:rsidR="007609CC" w:rsidRPr="00A63E15">
        <w:t xml:space="preserve">fortuitously </w:t>
      </w:r>
      <w:r w:rsidRPr="00A63E15">
        <w:t xml:space="preserve">evaluated immediately prior to and during </w:t>
      </w:r>
      <w:r w:rsidR="00E57630" w:rsidRPr="00A63E15">
        <w:t xml:space="preserve">the </w:t>
      </w:r>
      <w:r w:rsidRPr="00A63E15">
        <w:t>C</w:t>
      </w:r>
      <w:r w:rsidR="007609CC" w:rsidRPr="00A63E15">
        <w:t>OVID</w:t>
      </w:r>
      <w:r w:rsidRPr="00A63E15">
        <w:t xml:space="preserve">-19 </w:t>
      </w:r>
      <w:r w:rsidR="00E57630" w:rsidRPr="00A63E15">
        <w:t>pandemic</w:t>
      </w:r>
      <w:r w:rsidR="007609CC" w:rsidRPr="00A63E15">
        <w:t xml:space="preserve"> based on </w:t>
      </w:r>
      <w:r w:rsidR="00862849" w:rsidRPr="00A63E15">
        <w:t xml:space="preserve">students’ </w:t>
      </w:r>
      <w:r w:rsidR="00BC480B" w:rsidRPr="00A63E15">
        <w:t xml:space="preserve">online study </w:t>
      </w:r>
      <w:r w:rsidR="00862849" w:rsidRPr="00A63E15">
        <w:t>behavior</w:t>
      </w:r>
      <w:r w:rsidR="00BC480B" w:rsidRPr="00A63E15">
        <w:t xml:space="preserve"> patterns, </w:t>
      </w:r>
      <w:r w:rsidR="007609CC" w:rsidRPr="00A63E15">
        <w:t xml:space="preserve">which captured </w:t>
      </w:r>
      <w:r w:rsidR="00923386" w:rsidRPr="00A63E15">
        <w:t>some fascinating</w:t>
      </w:r>
      <w:r w:rsidR="00BC480B" w:rsidRPr="00A63E15">
        <w:t xml:space="preserve"> </w:t>
      </w:r>
      <w:r w:rsidR="007609CC" w:rsidRPr="00A63E15">
        <w:t>data on the</w:t>
      </w:r>
      <w:r w:rsidR="00BC480B" w:rsidRPr="00A63E15">
        <w:t xml:space="preserve"> frequency and timing of student online viewing</w:t>
      </w:r>
      <w:r w:rsidR="007609CC" w:rsidRPr="00A63E15">
        <w:t>s.</w:t>
      </w:r>
      <w:r w:rsidR="00862849" w:rsidRPr="00A63E15">
        <w:t xml:space="preserve"> </w:t>
      </w:r>
      <w:r w:rsidR="007609CC" w:rsidRPr="00A63E15">
        <w:t xml:space="preserve">Students’ </w:t>
      </w:r>
      <w:r w:rsidR="00BC480B" w:rsidRPr="00A63E15">
        <w:t xml:space="preserve">anonymous </w:t>
      </w:r>
      <w:r w:rsidR="00862849" w:rsidRPr="00A63E15">
        <w:t>feedback</w:t>
      </w:r>
      <w:r w:rsidRPr="00A63E15">
        <w:t xml:space="preserve"> </w:t>
      </w:r>
      <w:r w:rsidR="0078598A" w:rsidRPr="00A63E15">
        <w:t xml:space="preserve">responses </w:t>
      </w:r>
      <w:r w:rsidR="007609CC" w:rsidRPr="00A63E15">
        <w:t>were also evaluated</w:t>
      </w:r>
      <w:r w:rsidRPr="00A63E15">
        <w:t>.</w:t>
      </w:r>
    </w:p>
    <w:p w14:paraId="28223585" w14:textId="77777777" w:rsidR="00537B4F" w:rsidRPr="00A63E15" w:rsidRDefault="00537B4F" w:rsidP="008F5343">
      <w:pPr>
        <w:pStyle w:val="JCEbodytext"/>
        <w:ind w:firstLine="0"/>
        <w:jc w:val="both"/>
      </w:pPr>
    </w:p>
    <w:p w14:paraId="1D68FC5B" w14:textId="056F5B86" w:rsidR="00E51228" w:rsidRPr="00A63E15" w:rsidRDefault="00FB306A" w:rsidP="00012F47">
      <w:pPr>
        <w:pStyle w:val="JCEbodytext"/>
        <w:ind w:firstLine="0"/>
        <w:jc w:val="both"/>
      </w:pPr>
      <w:r w:rsidRPr="00A63E15">
        <w:t xml:space="preserve">Across 24 individual crossword postings, student-tracking data showed a total of 17,717 views; equivalent to approximately three views per posting </w:t>
      </w:r>
      <w:r w:rsidR="00391F8D" w:rsidRPr="00A63E15">
        <w:t>by</w:t>
      </w:r>
      <w:r w:rsidRPr="00A63E15">
        <w:t xml:space="preserve"> each student across the two different year groups</w:t>
      </w:r>
      <w:r w:rsidR="0078598A" w:rsidRPr="00A63E15">
        <w:t xml:space="preserve">, </w:t>
      </w:r>
      <w:r w:rsidR="000530FC" w:rsidRPr="00A63E15">
        <w:t>with</w:t>
      </w:r>
      <w:r w:rsidR="0078598A" w:rsidRPr="00A63E15">
        <w:t xml:space="preserve"> </w:t>
      </w:r>
      <w:r w:rsidR="000530FC" w:rsidRPr="00A63E15">
        <w:t xml:space="preserve">evidence of </w:t>
      </w:r>
      <w:r w:rsidR="00CF3F67" w:rsidRPr="00A63E15">
        <w:t>some similarities and differences</w:t>
      </w:r>
      <w:r w:rsidR="0078598A" w:rsidRPr="00A63E15">
        <w:t xml:space="preserve"> to student study habits </w:t>
      </w:r>
      <w:r w:rsidR="000530FC" w:rsidRPr="00A63E15">
        <w:t xml:space="preserve">when forced to </w:t>
      </w:r>
      <w:r w:rsidR="0078598A" w:rsidRPr="00A63E15">
        <w:t>work</w:t>
      </w:r>
      <w:r w:rsidR="00694C79" w:rsidRPr="00A63E15">
        <w:t xml:space="preserve"> remotely</w:t>
      </w:r>
      <w:r w:rsidR="0078598A" w:rsidRPr="00A63E15">
        <w:t>.</w:t>
      </w:r>
      <w:r w:rsidRPr="00A63E15">
        <w:t xml:space="preserve"> </w:t>
      </w:r>
      <w:r w:rsidR="00E51228" w:rsidRPr="00A63E15">
        <w:t xml:space="preserve">Furthermore, </w:t>
      </w:r>
      <w:r w:rsidR="009371DB" w:rsidRPr="00A63E15">
        <w:t>questionnaire</w:t>
      </w:r>
      <w:r w:rsidR="00E51228" w:rsidRPr="00A63E15">
        <w:t xml:space="preserve"> feedback showed that </w:t>
      </w:r>
      <w:r w:rsidR="009371DB" w:rsidRPr="00A63E15">
        <w:t>around 80%</w:t>
      </w:r>
      <w:r w:rsidR="004A2EB7" w:rsidRPr="00A63E15">
        <w:t xml:space="preserve"> of second-</w:t>
      </w:r>
      <w:r w:rsidR="00892FE6" w:rsidRPr="00A63E15">
        <w:t>year</w:t>
      </w:r>
      <w:r w:rsidR="009371DB" w:rsidRPr="00A63E15">
        <w:t xml:space="preserve"> students</w:t>
      </w:r>
      <w:r w:rsidR="00892FE6" w:rsidRPr="00A63E15">
        <w:t xml:space="preserve"> </w:t>
      </w:r>
      <w:r w:rsidR="00814BAD" w:rsidRPr="00A63E15">
        <w:t xml:space="preserve">found the crosswords </w:t>
      </w:r>
      <w:r w:rsidR="00892FE6" w:rsidRPr="00A63E15">
        <w:rPr>
          <w:color w:val="000000" w:themeColor="text1"/>
        </w:rPr>
        <w:t>helpful</w:t>
      </w:r>
      <w:r w:rsidR="00892FE6" w:rsidRPr="00A63E15">
        <w:t xml:space="preserve"> and would </w:t>
      </w:r>
      <w:r w:rsidR="00636676" w:rsidRPr="00A63E15">
        <w:t xml:space="preserve">welcome </w:t>
      </w:r>
      <w:r w:rsidR="00E51228" w:rsidRPr="00A63E15">
        <w:t>more</w:t>
      </w:r>
      <w:r w:rsidR="009371DB" w:rsidRPr="00A63E15">
        <w:t>,</w:t>
      </w:r>
      <w:r w:rsidR="00892FE6" w:rsidRPr="00A63E15">
        <w:t xml:space="preserve"> yet just over </w:t>
      </w:r>
      <w:r w:rsidR="00814BAD" w:rsidRPr="00A63E15">
        <w:t xml:space="preserve">50% </w:t>
      </w:r>
      <w:r w:rsidR="00892FE6" w:rsidRPr="00A63E15">
        <w:t xml:space="preserve">of </w:t>
      </w:r>
      <w:r w:rsidR="000530FC" w:rsidRPr="00A63E15">
        <w:t xml:space="preserve">first-year </w:t>
      </w:r>
      <w:r w:rsidR="00892FE6" w:rsidRPr="00A63E15">
        <w:t>students held these views</w:t>
      </w:r>
      <w:r w:rsidR="008F7FC2" w:rsidRPr="00A63E15">
        <w:t>,</w:t>
      </w:r>
      <w:r w:rsidR="00892FE6" w:rsidRPr="00A63E15">
        <w:t xml:space="preserve"> illustrat</w:t>
      </w:r>
      <w:r w:rsidR="008F7FC2" w:rsidRPr="00A63E15">
        <w:t>ing</w:t>
      </w:r>
      <w:r w:rsidR="00814BAD" w:rsidRPr="00A63E15">
        <w:t xml:space="preserve"> some year group </w:t>
      </w:r>
      <w:r w:rsidR="000530FC" w:rsidRPr="00A63E15">
        <w:t>difference</w:t>
      </w:r>
      <w:r w:rsidR="00814BAD" w:rsidRPr="00A63E15">
        <w:t>s</w:t>
      </w:r>
      <w:r w:rsidR="008F7FC2" w:rsidRPr="00A63E15">
        <w:t>.</w:t>
      </w:r>
      <w:r w:rsidR="00F30B4D" w:rsidRPr="00A63E15">
        <w:t xml:space="preserve"> </w:t>
      </w:r>
      <w:r w:rsidR="008F7FC2" w:rsidRPr="00A63E15">
        <w:t>Interestingly,</w:t>
      </w:r>
      <w:r w:rsidR="00F30B4D" w:rsidRPr="00A63E15">
        <w:t xml:space="preserve"> all students had similar </w:t>
      </w:r>
      <w:r w:rsidR="00D62C05" w:rsidRPr="00A63E15">
        <w:t>opinions</w:t>
      </w:r>
      <w:r w:rsidR="00F30B4D" w:rsidRPr="00A63E15">
        <w:t xml:space="preserve"> regarding the</w:t>
      </w:r>
      <w:r w:rsidR="00D62C05" w:rsidRPr="00A63E15">
        <w:t>ir preferred</w:t>
      </w:r>
      <w:r w:rsidR="00F30B4D" w:rsidRPr="00A63E15">
        <w:t xml:space="preserve"> online </w:t>
      </w:r>
      <w:r w:rsidR="00D62C05" w:rsidRPr="00A63E15">
        <w:t>delivery</w:t>
      </w:r>
      <w:r w:rsidR="00631337" w:rsidRPr="00A63E15">
        <w:t xml:space="preserve"> resources</w:t>
      </w:r>
      <w:r w:rsidR="00D62C05" w:rsidRPr="00A63E15">
        <w:t xml:space="preserve"> </w:t>
      </w:r>
      <w:r w:rsidR="00F30B4D" w:rsidRPr="00A63E15">
        <w:t xml:space="preserve">should COVID-19 </w:t>
      </w:r>
      <w:r w:rsidR="00162627" w:rsidRPr="00A63E15">
        <w:t xml:space="preserve">continue to </w:t>
      </w:r>
      <w:r w:rsidR="00D62C05" w:rsidRPr="00A63E15">
        <w:t xml:space="preserve">prevent </w:t>
      </w:r>
      <w:r w:rsidR="008F7FC2" w:rsidRPr="00A63E15">
        <w:t>on-</w:t>
      </w:r>
      <w:r w:rsidR="00F30B4D" w:rsidRPr="00A63E15">
        <w:t>campus</w:t>
      </w:r>
      <w:r w:rsidR="00D62C05" w:rsidRPr="00A63E15">
        <w:t xml:space="preserve"> teaching</w:t>
      </w:r>
      <w:r w:rsidR="00814BAD" w:rsidRPr="00A63E15">
        <w:t>.</w:t>
      </w:r>
    </w:p>
    <w:p w14:paraId="353CC6B8" w14:textId="77777777" w:rsidR="00012F47" w:rsidRPr="00A63E15" w:rsidRDefault="00012F47" w:rsidP="00012F47">
      <w:pPr>
        <w:pStyle w:val="JCEbodytext"/>
        <w:ind w:firstLine="0"/>
        <w:jc w:val="both"/>
      </w:pPr>
    </w:p>
    <w:p w14:paraId="5FA5E2E8" w14:textId="250412CB" w:rsidR="00E51228" w:rsidRPr="00A63E15" w:rsidRDefault="00F25E0B" w:rsidP="00A919C7">
      <w:pPr>
        <w:pStyle w:val="JCEbodytext"/>
        <w:ind w:firstLine="0"/>
        <w:jc w:val="both"/>
      </w:pPr>
      <w:r w:rsidRPr="00A63E15">
        <w:t>In short</w:t>
      </w:r>
      <w:r w:rsidR="00E51228" w:rsidRPr="00A63E15">
        <w:t xml:space="preserve">, </w:t>
      </w:r>
      <w:r w:rsidR="00636676" w:rsidRPr="00A63E15">
        <w:t>chemistry</w:t>
      </w:r>
      <w:r w:rsidR="00341640" w:rsidRPr="00A63E15">
        <w:t>-</w:t>
      </w:r>
      <w:r w:rsidR="00636676" w:rsidRPr="00A63E15">
        <w:t xml:space="preserve">themed </w:t>
      </w:r>
      <w:r w:rsidR="00341640" w:rsidRPr="00A63E15">
        <w:t xml:space="preserve">online </w:t>
      </w:r>
      <w:r w:rsidR="00636676" w:rsidRPr="00A63E15">
        <w:t>crossword puzzles</w:t>
      </w:r>
      <w:r w:rsidR="00E51228" w:rsidRPr="00A63E15">
        <w:t xml:space="preserve"> </w:t>
      </w:r>
      <w:r w:rsidR="00E851E6" w:rsidRPr="00A63E15">
        <w:t>were well-received</w:t>
      </w:r>
      <w:r w:rsidR="00E51228" w:rsidRPr="00A63E15">
        <w:t xml:space="preserve"> </w:t>
      </w:r>
      <w:r w:rsidR="00814BAD" w:rsidRPr="00A63E15">
        <w:t>when</w:t>
      </w:r>
      <w:r w:rsidR="00E51228" w:rsidRPr="00A63E15">
        <w:t xml:space="preserve"> incorporated </w:t>
      </w:r>
      <w:r w:rsidR="00814BAD" w:rsidRPr="00A63E15">
        <w:t xml:space="preserve">immediately prior to and during the </w:t>
      </w:r>
      <w:r w:rsidR="00E51228" w:rsidRPr="00A63E15">
        <w:t>C</w:t>
      </w:r>
      <w:r w:rsidR="00814BAD" w:rsidRPr="00A63E15">
        <w:t>OVID</w:t>
      </w:r>
      <w:r w:rsidR="00E51228" w:rsidRPr="00A63E15">
        <w:t>-19</w:t>
      </w:r>
      <w:r w:rsidR="00814BAD" w:rsidRPr="00A63E15">
        <w:t xml:space="preserve"> pandemic</w:t>
      </w:r>
      <w:r w:rsidR="007B12E5" w:rsidRPr="00A63E15">
        <w:t>.</w:t>
      </w:r>
      <w:r w:rsidR="00187A19" w:rsidRPr="00A63E15">
        <w:t xml:space="preserve"> </w:t>
      </w:r>
      <w:r w:rsidR="007B12E5" w:rsidRPr="00A63E15">
        <w:t xml:space="preserve">As many teaching institutions </w:t>
      </w:r>
      <w:r w:rsidR="00E51228" w:rsidRPr="00A63E15">
        <w:t xml:space="preserve">move away from </w:t>
      </w:r>
      <w:r w:rsidR="007B12E5" w:rsidRPr="00A63E15">
        <w:t xml:space="preserve">a </w:t>
      </w:r>
      <w:r w:rsidR="000D47F2" w:rsidRPr="00A63E15">
        <w:t>campus-based</w:t>
      </w:r>
      <w:r w:rsidR="00E51228" w:rsidRPr="00A63E15">
        <w:t xml:space="preserve"> </w:t>
      </w:r>
      <w:r w:rsidR="009E7D11" w:rsidRPr="00A63E15">
        <w:t>delivery</w:t>
      </w:r>
      <w:r w:rsidR="007B12E5" w:rsidRPr="00A63E15">
        <w:t xml:space="preserve">, these effective and easy to prepare crossword revision aids should be considered </w:t>
      </w:r>
      <w:r w:rsidR="000E4AA2" w:rsidRPr="00A63E15">
        <w:t>by</w:t>
      </w:r>
      <w:r w:rsidR="007B12E5" w:rsidRPr="00A63E15">
        <w:t xml:space="preserve"> instructors </w:t>
      </w:r>
      <w:r w:rsidR="008A6A49" w:rsidRPr="00A63E15">
        <w:t xml:space="preserve">alongside other online resources </w:t>
      </w:r>
      <w:r w:rsidR="007B12E5" w:rsidRPr="00A63E15">
        <w:t xml:space="preserve">as </w:t>
      </w:r>
      <w:r w:rsidR="000E4AA2" w:rsidRPr="00A63E15">
        <w:t>they</w:t>
      </w:r>
      <w:r w:rsidR="008A6A49" w:rsidRPr="00A63E15">
        <w:t xml:space="preserve"> plan t</w:t>
      </w:r>
      <w:r w:rsidR="00A243B2" w:rsidRPr="00A63E15">
        <w:t>heir</w:t>
      </w:r>
      <w:r w:rsidR="008A6A49" w:rsidRPr="00A63E15">
        <w:t xml:space="preserve"> teach</w:t>
      </w:r>
      <w:r w:rsidR="00A243B2" w:rsidRPr="00A63E15">
        <w:t>ing</w:t>
      </w:r>
      <w:r w:rsidR="006867AA" w:rsidRPr="00A63E15">
        <w:t xml:space="preserve"> amidst</w:t>
      </w:r>
      <w:r w:rsidR="00B75994" w:rsidRPr="00A63E15">
        <w:t xml:space="preserve"> continuing</w:t>
      </w:r>
      <w:r w:rsidR="006867AA" w:rsidRPr="00A63E15">
        <w:t xml:space="preserve"> uncertainty</w:t>
      </w:r>
      <w:r w:rsidR="00A075C7" w:rsidRPr="00A63E15">
        <w:t xml:space="preserve">. </w:t>
      </w:r>
    </w:p>
    <w:p w14:paraId="0DED0EA8" w14:textId="62CE0415" w:rsidR="002617AE" w:rsidRPr="00A63E15" w:rsidRDefault="002617AE" w:rsidP="002617AE">
      <w:pPr>
        <w:pStyle w:val="JCEFlushBody"/>
      </w:pPr>
    </w:p>
    <w:p w14:paraId="59D2F318" w14:textId="111B9C56" w:rsidR="00A919C7" w:rsidRPr="00A63E15" w:rsidRDefault="00C01A79" w:rsidP="00AC3A66">
      <w:pPr>
        <w:pStyle w:val="JCEH1"/>
      </w:pPr>
      <w:r w:rsidRPr="00A63E15">
        <w:lastRenderedPageBreak/>
        <w:t>Graphical Abstract</w:t>
      </w:r>
    </w:p>
    <w:p w14:paraId="6B495419" w14:textId="77777777" w:rsidR="00AC3A66" w:rsidRPr="00A63E15" w:rsidRDefault="00AC3A66" w:rsidP="00AC3A66">
      <w:pPr>
        <w:pStyle w:val="JCEbodytext"/>
      </w:pPr>
    </w:p>
    <w:p w14:paraId="7D25590C" w14:textId="7060586A" w:rsidR="00BF22D1" w:rsidRPr="00A63E15" w:rsidRDefault="004422F8" w:rsidP="00116A3F">
      <w:pPr>
        <w:pStyle w:val="JCEbodytext"/>
        <w:ind w:firstLine="0"/>
      </w:pPr>
      <w:r w:rsidRPr="00A63E15">
        <w:rPr>
          <w:noProof/>
        </w:rPr>
        <w:drawing>
          <wp:inline distT="0" distB="0" distL="0" distR="0" wp14:anchorId="3B2CCDF9" wp14:editId="7828E7E6">
            <wp:extent cx="2503454" cy="189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6512" cy="1946474"/>
                    </a:xfrm>
                    <a:prstGeom prst="rect">
                      <a:avLst/>
                    </a:prstGeom>
                  </pic:spPr>
                </pic:pic>
              </a:graphicData>
            </a:graphic>
          </wp:inline>
        </w:drawing>
      </w:r>
    </w:p>
    <w:p w14:paraId="1CD627DC" w14:textId="77777777" w:rsidR="002617AE" w:rsidRPr="00A63E15" w:rsidRDefault="002617AE" w:rsidP="00B66764">
      <w:pPr>
        <w:pStyle w:val="JCEH1"/>
      </w:pPr>
      <w:r w:rsidRPr="00A63E15">
        <w:t>Keywords</w:t>
      </w:r>
    </w:p>
    <w:p w14:paraId="6F66C65E" w14:textId="77777777" w:rsidR="00E705D8" w:rsidRPr="00A63E15" w:rsidRDefault="00E705D8" w:rsidP="00CE0F5E">
      <w:pPr>
        <w:pStyle w:val="JCEFlushBody"/>
        <w:spacing w:line="360" w:lineRule="auto"/>
        <w:rPr>
          <w:spacing w:val="-2"/>
        </w:rPr>
      </w:pPr>
    </w:p>
    <w:p w14:paraId="5EC3D832" w14:textId="0424057D" w:rsidR="002617AE" w:rsidRPr="00A63E15" w:rsidRDefault="00B069B2" w:rsidP="00CE0F5E">
      <w:pPr>
        <w:pStyle w:val="JCEFlushBody"/>
        <w:spacing w:line="360" w:lineRule="auto"/>
      </w:pPr>
      <w:r w:rsidRPr="00A63E15">
        <w:rPr>
          <w:spacing w:val="-2"/>
        </w:rPr>
        <w:t>First-Year Undergraduate</w:t>
      </w:r>
      <w:r w:rsidR="00A24033" w:rsidRPr="00A63E15">
        <w:rPr>
          <w:spacing w:val="-2"/>
        </w:rPr>
        <w:t xml:space="preserve"> / General</w:t>
      </w:r>
      <w:r w:rsidRPr="00A63E15">
        <w:rPr>
          <w:spacing w:val="-2"/>
        </w:rPr>
        <w:t xml:space="preserve">, Second-Year Undergraduate, </w:t>
      </w:r>
      <w:r w:rsidR="00F1436A" w:rsidRPr="00A63E15">
        <w:rPr>
          <w:spacing w:val="-2"/>
        </w:rPr>
        <w:t xml:space="preserve">Organic Chemistry, </w:t>
      </w:r>
      <w:r w:rsidR="00B91787" w:rsidRPr="00A63E15">
        <w:rPr>
          <w:spacing w:val="-2"/>
        </w:rPr>
        <w:t xml:space="preserve">Humor / </w:t>
      </w:r>
      <w:r w:rsidR="00CB2862" w:rsidRPr="00A63E15">
        <w:rPr>
          <w:spacing w:val="-2"/>
        </w:rPr>
        <w:t>Puzzles</w:t>
      </w:r>
      <w:r w:rsidR="00B91787" w:rsidRPr="00A63E15">
        <w:rPr>
          <w:spacing w:val="-2"/>
        </w:rPr>
        <w:t xml:space="preserve"> / Games</w:t>
      </w:r>
      <w:r w:rsidR="00CB2862" w:rsidRPr="00A63E15">
        <w:rPr>
          <w:spacing w:val="-2"/>
        </w:rPr>
        <w:t xml:space="preserve">, Aromatic Compounds, </w:t>
      </w:r>
      <w:r w:rsidR="00D06017" w:rsidRPr="00A63E15">
        <w:rPr>
          <w:spacing w:val="-2"/>
        </w:rPr>
        <w:t xml:space="preserve">Chirality / Optical Activity, </w:t>
      </w:r>
      <w:r w:rsidR="00CB2862" w:rsidRPr="00A63E15">
        <w:rPr>
          <w:spacing w:val="-2"/>
        </w:rPr>
        <w:t xml:space="preserve">Heterocycles, </w:t>
      </w:r>
      <w:r w:rsidR="00D06017" w:rsidRPr="00A63E15">
        <w:rPr>
          <w:spacing w:val="-2"/>
        </w:rPr>
        <w:t xml:space="preserve">Molecular Properties / Structure, </w:t>
      </w:r>
      <w:r w:rsidR="002B42E9" w:rsidRPr="00A63E15">
        <w:rPr>
          <w:spacing w:val="-2"/>
        </w:rPr>
        <w:t>NMR Spectroscopy,</w:t>
      </w:r>
      <w:r w:rsidR="00D06017" w:rsidRPr="00A63E15">
        <w:rPr>
          <w:spacing w:val="-2"/>
        </w:rPr>
        <w:t xml:space="preserve"> </w:t>
      </w:r>
      <w:r w:rsidR="00CB2862" w:rsidRPr="00A63E15">
        <w:rPr>
          <w:spacing w:val="-2"/>
        </w:rPr>
        <w:t>Reactions</w:t>
      </w:r>
    </w:p>
    <w:p w14:paraId="0D5188B1" w14:textId="77777777" w:rsidR="0067505C" w:rsidRPr="00A63E15" w:rsidRDefault="0067505C" w:rsidP="00545821">
      <w:pPr>
        <w:pStyle w:val="JCEH1"/>
        <w:spacing w:before="180"/>
      </w:pPr>
    </w:p>
    <w:p w14:paraId="0FEBBDB1" w14:textId="1664A591" w:rsidR="002617AE" w:rsidRPr="00A63E15" w:rsidRDefault="0067505C" w:rsidP="00545821">
      <w:pPr>
        <w:pStyle w:val="JCEH1"/>
        <w:spacing w:before="180"/>
      </w:pPr>
      <w:r w:rsidRPr="00A63E15">
        <w:t xml:space="preserve">Introduction </w:t>
      </w:r>
    </w:p>
    <w:p w14:paraId="433F5EC6" w14:textId="5E81D105" w:rsidR="00494776" w:rsidRPr="00A63E15" w:rsidRDefault="00494776" w:rsidP="007E0977">
      <w:pPr>
        <w:pStyle w:val="JCEbodytext"/>
      </w:pPr>
    </w:p>
    <w:p w14:paraId="30F804FC" w14:textId="25AC45A1" w:rsidR="00745BCC" w:rsidRPr="00A63E15" w:rsidRDefault="00745BCC" w:rsidP="00342C83">
      <w:pPr>
        <w:pStyle w:val="JCEbodytext"/>
        <w:jc w:val="both"/>
      </w:pPr>
      <w:r w:rsidRPr="00A63E15">
        <w:t xml:space="preserve">The original brief for this communication was to evaluate the use of </w:t>
      </w:r>
      <w:r w:rsidR="005C6A28" w:rsidRPr="00A63E15">
        <w:t xml:space="preserve">online crossword postings as new </w:t>
      </w:r>
      <w:r w:rsidRPr="00A63E15">
        <w:t xml:space="preserve">revision aids to help support </w:t>
      </w:r>
      <w:r w:rsidR="005C6A28" w:rsidRPr="00A63E15">
        <w:t xml:space="preserve">first and second-year </w:t>
      </w:r>
      <w:r w:rsidRPr="00A63E15">
        <w:t>pharmacy students</w:t>
      </w:r>
      <w:r w:rsidR="001E0B8D" w:rsidRPr="00A63E15">
        <w:t xml:space="preserve"> with the chemistry aspects of their degree </w:t>
      </w:r>
      <w:proofErr w:type="spellStart"/>
      <w:r w:rsidR="001E0B8D" w:rsidRPr="00A63E15">
        <w:t>programme</w:t>
      </w:r>
      <w:proofErr w:type="spellEnd"/>
      <w:r w:rsidRPr="00A63E15">
        <w:t>.</w:t>
      </w:r>
      <w:r w:rsidR="003A1850" w:rsidRPr="00A63E15">
        <w:t xml:space="preserve"> </w:t>
      </w:r>
      <w:r w:rsidR="0064645D" w:rsidRPr="00A63E15">
        <w:rPr>
          <w:color w:val="000000" w:themeColor="text1"/>
        </w:rPr>
        <w:t>As</w:t>
      </w:r>
      <w:r w:rsidR="003A1850" w:rsidRPr="00A63E15">
        <w:rPr>
          <w:color w:val="000000" w:themeColor="text1"/>
        </w:rPr>
        <w:t xml:space="preserve"> a UK instructor conscious of differing </w:t>
      </w:r>
      <w:r w:rsidR="005B7618" w:rsidRPr="00A63E15">
        <w:rPr>
          <w:color w:val="000000" w:themeColor="text1"/>
        </w:rPr>
        <w:t>British and American</w:t>
      </w:r>
      <w:r w:rsidR="003A1850" w:rsidRPr="00A63E15">
        <w:rPr>
          <w:color w:val="000000" w:themeColor="text1"/>
        </w:rPr>
        <w:t xml:space="preserve"> term</w:t>
      </w:r>
      <w:r w:rsidR="0064645D" w:rsidRPr="00A63E15">
        <w:rPr>
          <w:color w:val="000000" w:themeColor="text1"/>
        </w:rPr>
        <w:t>i</w:t>
      </w:r>
      <w:r w:rsidR="003A1850" w:rsidRPr="00A63E15">
        <w:rPr>
          <w:color w:val="000000" w:themeColor="text1"/>
        </w:rPr>
        <w:t>nology, revision aid</w:t>
      </w:r>
      <w:r w:rsidR="0064645D" w:rsidRPr="00A63E15">
        <w:rPr>
          <w:color w:val="000000" w:themeColor="text1"/>
        </w:rPr>
        <w:t>s</w:t>
      </w:r>
      <w:r w:rsidR="003A1850" w:rsidRPr="00A63E15">
        <w:rPr>
          <w:color w:val="000000" w:themeColor="text1"/>
        </w:rPr>
        <w:t xml:space="preserve"> </w:t>
      </w:r>
      <w:r w:rsidR="000C6C88" w:rsidRPr="00A63E15">
        <w:rPr>
          <w:color w:val="000000" w:themeColor="text1"/>
        </w:rPr>
        <w:t xml:space="preserve">in this context </w:t>
      </w:r>
      <w:r w:rsidR="003A1850" w:rsidRPr="00A63E15">
        <w:rPr>
          <w:color w:val="000000" w:themeColor="text1"/>
        </w:rPr>
        <w:t xml:space="preserve">refer to </w:t>
      </w:r>
      <w:r w:rsidR="0064645D" w:rsidRPr="00A63E15">
        <w:rPr>
          <w:color w:val="000000" w:themeColor="text1"/>
        </w:rPr>
        <w:t>learning resources</w:t>
      </w:r>
      <w:r w:rsidR="003A1850" w:rsidRPr="00A63E15">
        <w:rPr>
          <w:color w:val="000000" w:themeColor="text1"/>
        </w:rPr>
        <w:t xml:space="preserve"> that help students when reviewing content</w:t>
      </w:r>
      <w:r w:rsidR="0064645D" w:rsidRPr="00A63E15">
        <w:rPr>
          <w:color w:val="000000" w:themeColor="text1"/>
        </w:rPr>
        <w:t xml:space="preserve"> already covered</w:t>
      </w:r>
      <w:r w:rsidR="000C6C88" w:rsidRPr="00A63E15">
        <w:rPr>
          <w:color w:val="000000" w:themeColor="text1"/>
        </w:rPr>
        <w:t xml:space="preserve"> on a course</w:t>
      </w:r>
      <w:r w:rsidR="0064645D" w:rsidRPr="00A63E15">
        <w:rPr>
          <w:color w:val="000000" w:themeColor="text1"/>
        </w:rPr>
        <w:t xml:space="preserve"> in readiness</w:t>
      </w:r>
      <w:r w:rsidR="003A1850" w:rsidRPr="00A63E15">
        <w:rPr>
          <w:color w:val="000000" w:themeColor="text1"/>
        </w:rPr>
        <w:t xml:space="preserve"> </w:t>
      </w:r>
      <w:r w:rsidR="0064645D" w:rsidRPr="00A63E15">
        <w:rPr>
          <w:color w:val="000000" w:themeColor="text1"/>
        </w:rPr>
        <w:t>for a formal assessment</w:t>
      </w:r>
      <w:r w:rsidR="00E24335" w:rsidRPr="00A63E15">
        <w:rPr>
          <w:color w:val="000000" w:themeColor="text1"/>
        </w:rPr>
        <w:t>,</w:t>
      </w:r>
      <w:r w:rsidR="0064645D" w:rsidRPr="00A63E15">
        <w:rPr>
          <w:color w:val="000000" w:themeColor="text1"/>
        </w:rPr>
        <w:t xml:space="preserve"> such as an exam</w:t>
      </w:r>
      <w:r w:rsidR="0064645D" w:rsidRPr="00A63E15">
        <w:t>.</w:t>
      </w:r>
      <w:r w:rsidRPr="00A63E15">
        <w:t xml:space="preserve"> </w:t>
      </w:r>
      <w:r w:rsidR="005C6A28" w:rsidRPr="00A63E15">
        <w:t>I</w:t>
      </w:r>
      <w:r w:rsidRPr="00A63E15">
        <w:t>n the wake of the COVID-19 pandemic</w:t>
      </w:r>
      <w:r w:rsidR="00DF2D1C" w:rsidRPr="00A63E15">
        <w:t xml:space="preserve"> and the global lockdown of many university campuses</w:t>
      </w:r>
      <w:r w:rsidR="005C6A28" w:rsidRPr="00A63E15">
        <w:t xml:space="preserve"> </w:t>
      </w:r>
      <w:r w:rsidR="00DF2D1C" w:rsidRPr="00A63E15">
        <w:t>th</w:t>
      </w:r>
      <w:r w:rsidR="000C6C88" w:rsidRPr="00A63E15">
        <w:t>e original</w:t>
      </w:r>
      <w:r w:rsidR="00DF2D1C" w:rsidRPr="00A63E15">
        <w:t xml:space="preserve"> remit</w:t>
      </w:r>
      <w:r w:rsidR="000C6C88" w:rsidRPr="00A63E15">
        <w:t xml:space="preserve"> of these crossword</w:t>
      </w:r>
      <w:r w:rsidR="00E24335" w:rsidRPr="00A63E15">
        <w:t xml:space="preserve"> revision aids</w:t>
      </w:r>
      <w:r w:rsidR="005C6A28" w:rsidRPr="00A63E15">
        <w:t xml:space="preserve"> </w:t>
      </w:r>
      <w:r w:rsidR="00DF2D1C" w:rsidRPr="00A63E15">
        <w:t xml:space="preserve">has </w:t>
      </w:r>
      <w:r w:rsidR="005C6A28" w:rsidRPr="00A63E15">
        <w:t>remain</w:t>
      </w:r>
      <w:r w:rsidR="00DF2D1C" w:rsidRPr="00A63E15">
        <w:t>ed</w:t>
      </w:r>
      <w:r w:rsidR="005C6A28" w:rsidRPr="00A63E15">
        <w:t xml:space="preserve"> </w:t>
      </w:r>
      <w:r w:rsidR="00DF2D1C" w:rsidRPr="00A63E15">
        <w:t xml:space="preserve">in place </w:t>
      </w:r>
      <w:r w:rsidR="00B26F45" w:rsidRPr="00A63E15">
        <w:t>a</w:t>
      </w:r>
      <w:r w:rsidR="00DF2D1C" w:rsidRPr="00A63E15">
        <w:t xml:space="preserve">longside </w:t>
      </w:r>
      <w:r w:rsidR="001E0B8D" w:rsidRPr="00A63E15">
        <w:t>the</w:t>
      </w:r>
      <w:r w:rsidR="00B26F45" w:rsidRPr="00A63E15">
        <w:t xml:space="preserve"> major spike in </w:t>
      </w:r>
      <w:r w:rsidR="00DF2D1C" w:rsidRPr="00A63E15">
        <w:t>educators’</w:t>
      </w:r>
      <w:r w:rsidR="00B26F45" w:rsidRPr="00A63E15">
        <w:t xml:space="preserve"> </w:t>
      </w:r>
      <w:r w:rsidR="005C6A28" w:rsidRPr="00A63E15">
        <w:t xml:space="preserve">interest </w:t>
      </w:r>
      <w:r w:rsidR="001E0B8D" w:rsidRPr="00A63E15">
        <w:t>in</w:t>
      </w:r>
      <w:r w:rsidR="005C6A28" w:rsidRPr="00A63E15">
        <w:t xml:space="preserve"> online delivery</w:t>
      </w:r>
      <w:r w:rsidR="001E0B8D" w:rsidRPr="00A63E15">
        <w:t xml:space="preserve"> and remote learning resources</w:t>
      </w:r>
      <w:r w:rsidR="00B26F45" w:rsidRPr="00A63E15">
        <w:t>.</w:t>
      </w:r>
      <w:r w:rsidR="00623C78" w:rsidRPr="00A63E15">
        <w:rPr>
          <w:vertAlign w:val="superscript"/>
        </w:rPr>
        <w:t>1</w:t>
      </w:r>
      <w:r w:rsidR="00B26F45" w:rsidRPr="00A63E15">
        <w:t xml:space="preserve"> </w:t>
      </w:r>
      <w:r w:rsidR="00DF2D1C" w:rsidRPr="00A63E15">
        <w:t>D</w:t>
      </w:r>
      <w:r w:rsidR="00B26F45" w:rsidRPr="00A63E15">
        <w:t>ue to the</w:t>
      </w:r>
      <w:r w:rsidR="005C6A28" w:rsidRPr="00A63E15">
        <w:t xml:space="preserve"> </w:t>
      </w:r>
      <w:r w:rsidR="00B26F45" w:rsidRPr="00A63E15">
        <w:t xml:space="preserve">coincidental timing of this </w:t>
      </w:r>
      <w:r w:rsidR="005C6A28" w:rsidRPr="00A63E15">
        <w:t>study</w:t>
      </w:r>
      <w:r w:rsidR="0030140A" w:rsidRPr="00A63E15">
        <w:t>,</w:t>
      </w:r>
      <w:r w:rsidR="00B26F45" w:rsidRPr="00A63E15">
        <w:t xml:space="preserve"> ahead of the pandemic</w:t>
      </w:r>
      <w:r w:rsidR="0030140A" w:rsidRPr="00A63E15">
        <w:t>,</w:t>
      </w:r>
      <w:r w:rsidR="005C6A28" w:rsidRPr="00A63E15">
        <w:t xml:space="preserve"> </w:t>
      </w:r>
      <w:r w:rsidR="00F6500D" w:rsidRPr="00A63E15">
        <w:t xml:space="preserve">the author was </w:t>
      </w:r>
      <w:r w:rsidR="0008307F" w:rsidRPr="00A63E15">
        <w:t xml:space="preserve">able </w:t>
      </w:r>
      <w:r w:rsidR="00654161" w:rsidRPr="00A63E15">
        <w:t xml:space="preserve">to compare </w:t>
      </w:r>
      <w:r w:rsidR="00B26F45" w:rsidRPr="00A63E15">
        <w:t>online study behaviors prior to and during lockdown</w:t>
      </w:r>
      <w:r w:rsidR="0054690A" w:rsidRPr="00A63E15">
        <w:t>.</w:t>
      </w:r>
      <w:r w:rsidR="00B26F45" w:rsidRPr="00A63E15">
        <w:t xml:space="preserve"> </w:t>
      </w:r>
      <w:r w:rsidR="0054690A" w:rsidRPr="00A63E15">
        <w:t>In addition,</w:t>
      </w:r>
      <w:r w:rsidR="00B26F45" w:rsidRPr="00A63E15">
        <w:t xml:space="preserve"> </w:t>
      </w:r>
      <w:r w:rsidR="0054690A" w:rsidRPr="00A63E15">
        <w:t xml:space="preserve">student </w:t>
      </w:r>
      <w:r w:rsidR="00B26F45" w:rsidRPr="00A63E15">
        <w:t xml:space="preserve">feedback </w:t>
      </w:r>
      <w:r w:rsidR="00DF2D1C" w:rsidRPr="00A63E15">
        <w:t>questionnaires</w:t>
      </w:r>
      <w:r w:rsidR="0054690A" w:rsidRPr="00A63E15">
        <w:t xml:space="preserve"> were adjusted in time</w:t>
      </w:r>
      <w:r w:rsidR="00DF2D1C" w:rsidRPr="00A63E15">
        <w:t xml:space="preserve"> to</w:t>
      </w:r>
      <w:r w:rsidR="00B26F45" w:rsidRPr="00A63E15">
        <w:t xml:space="preserve"> ensure that students’ online educational wish-lists could be captured after their </w:t>
      </w:r>
      <w:r w:rsidR="00CF511A" w:rsidRPr="00A63E15">
        <w:t xml:space="preserve">inadvertent </w:t>
      </w:r>
      <w:r w:rsidR="00B26F45" w:rsidRPr="00A63E15">
        <w:t xml:space="preserve">experiences as </w:t>
      </w:r>
      <w:r w:rsidR="00C333CD" w:rsidRPr="00A63E15">
        <w:t>remote</w:t>
      </w:r>
      <w:r w:rsidR="00B26F45" w:rsidRPr="00A63E15">
        <w:t xml:space="preserve"> learners.</w:t>
      </w:r>
    </w:p>
    <w:p w14:paraId="31DA4450" w14:textId="2A10C462" w:rsidR="008B2759" w:rsidRPr="00A63E15" w:rsidRDefault="008B2759" w:rsidP="001B4A98">
      <w:pPr>
        <w:pStyle w:val="JCEbodytext"/>
        <w:tabs>
          <w:tab w:val="left" w:pos="426"/>
        </w:tabs>
        <w:ind w:firstLine="0"/>
      </w:pPr>
    </w:p>
    <w:p w14:paraId="0A3F0351" w14:textId="0E65D0B4" w:rsidR="00CC1719" w:rsidRPr="00A63E15" w:rsidRDefault="001B4A98" w:rsidP="00EC3C2D">
      <w:pPr>
        <w:pStyle w:val="JCEbodytext"/>
        <w:jc w:val="both"/>
      </w:pPr>
      <w:r w:rsidRPr="00A63E15">
        <w:lastRenderedPageBreak/>
        <w:t>The positive impact seen from using education</w:t>
      </w:r>
      <w:r w:rsidR="00231531" w:rsidRPr="00A63E15">
        <w:t>al</w:t>
      </w:r>
      <w:r w:rsidRPr="00A63E15">
        <w:t xml:space="preserve"> games as light-hearted teaching tools ha</w:t>
      </w:r>
      <w:r w:rsidR="00466F24" w:rsidRPr="00A63E15">
        <w:t>s</w:t>
      </w:r>
      <w:r w:rsidRPr="00A63E15">
        <w:t xml:space="preserve"> been widely reported over the years,</w:t>
      </w:r>
      <w:r w:rsidR="007B5767" w:rsidRPr="00A63E15">
        <w:rPr>
          <w:vertAlign w:val="superscript"/>
        </w:rPr>
        <w:t>2</w:t>
      </w:r>
      <w:r w:rsidR="007754DD" w:rsidRPr="00A63E15">
        <w:rPr>
          <w:vertAlign w:val="superscript"/>
        </w:rPr>
        <w:t>-6</w:t>
      </w:r>
      <w:r w:rsidRPr="00A63E15">
        <w:t xml:space="preserve"> with </w:t>
      </w:r>
      <w:r w:rsidR="00CC1719" w:rsidRPr="00A63E15">
        <w:t xml:space="preserve">numerous </w:t>
      </w:r>
      <w:r w:rsidRPr="00A63E15">
        <w:t>descriptions of how tedious</w:t>
      </w:r>
      <w:r w:rsidR="00F86C2B" w:rsidRPr="00A63E15">
        <w:t>, time-consuming</w:t>
      </w:r>
      <w:r w:rsidRPr="00A63E15">
        <w:t xml:space="preserve"> </w:t>
      </w:r>
      <w:r w:rsidR="00804B6C" w:rsidRPr="00A63E15">
        <w:t>memorization</w:t>
      </w:r>
      <w:r w:rsidR="00F86C2B" w:rsidRPr="00A63E15">
        <w:t xml:space="preserve"> tasks</w:t>
      </w:r>
      <w:r w:rsidRPr="00A63E15">
        <w:t xml:space="preserve"> can be transformed into </w:t>
      </w:r>
      <w:r w:rsidR="00F67B00" w:rsidRPr="00A63E15">
        <w:t>dynamic educational environment</w:t>
      </w:r>
      <w:r w:rsidR="00804B6C" w:rsidRPr="00A63E15">
        <w:t>s</w:t>
      </w:r>
      <w:r w:rsidR="00231531" w:rsidRPr="00A63E15">
        <w:t xml:space="preserve"> where student retention, motivation</w:t>
      </w:r>
      <w:r w:rsidR="000B5E3B" w:rsidRPr="00A63E15">
        <w:t>, participation and</w:t>
      </w:r>
      <w:r w:rsidR="00231531" w:rsidRPr="00A63E15">
        <w:t xml:space="preserve"> confidence are all </w:t>
      </w:r>
      <w:r w:rsidR="00CC1719" w:rsidRPr="00A63E15">
        <w:t>improved</w:t>
      </w:r>
      <w:r w:rsidR="00F67B00" w:rsidRPr="00A63E15">
        <w:t>.</w:t>
      </w:r>
      <w:r w:rsidR="00EB76E1" w:rsidRPr="00A63E15">
        <w:rPr>
          <w:vertAlign w:val="superscript"/>
        </w:rPr>
        <w:t>7-</w:t>
      </w:r>
      <w:r w:rsidR="00ED43B1" w:rsidRPr="00A63E15">
        <w:rPr>
          <w:vertAlign w:val="superscript"/>
        </w:rPr>
        <w:t>9</w:t>
      </w:r>
      <w:r w:rsidR="00F67B00" w:rsidRPr="00A63E15">
        <w:t xml:space="preserve"> </w:t>
      </w:r>
      <w:r w:rsidR="006F7214" w:rsidRPr="00A63E15">
        <w:t xml:space="preserve">Using this </w:t>
      </w:r>
      <w:r w:rsidR="00231531" w:rsidRPr="00A63E15">
        <w:t xml:space="preserve">more </w:t>
      </w:r>
      <w:r w:rsidR="000B5E3B" w:rsidRPr="00A63E15">
        <w:t>stimulating</w:t>
      </w:r>
      <w:r w:rsidR="00231531" w:rsidRPr="00A63E15">
        <w:t xml:space="preserve"> </w:t>
      </w:r>
      <w:r w:rsidR="006F7214" w:rsidRPr="00A63E15">
        <w:t xml:space="preserve">and enjoyable </w:t>
      </w:r>
      <w:r w:rsidR="00231531" w:rsidRPr="00A63E15">
        <w:t>style of learning,</w:t>
      </w:r>
      <w:r w:rsidR="006F7214" w:rsidRPr="00A63E15">
        <w:t xml:space="preserve"> these</w:t>
      </w:r>
      <w:r w:rsidR="00231531" w:rsidRPr="00A63E15">
        <w:t xml:space="preserve"> self-learning tools</w:t>
      </w:r>
      <w:r w:rsidR="006F7214" w:rsidRPr="00A63E15">
        <w:t xml:space="preserve"> </w:t>
      </w:r>
      <w:r w:rsidR="00231531" w:rsidRPr="00A63E15">
        <w:t>allow students to auto-assess themselves</w:t>
      </w:r>
      <w:r w:rsidR="00EC3C2D" w:rsidRPr="00A63E15">
        <w:t xml:space="preserve"> and as such, provide captivating, formative assessment opportunities</w:t>
      </w:r>
      <w:r w:rsidR="000B5E3B" w:rsidRPr="00A63E15">
        <w:t xml:space="preserve"> to </w:t>
      </w:r>
      <w:r w:rsidR="00F86C2B" w:rsidRPr="00A63E15">
        <w:t>identify</w:t>
      </w:r>
      <w:r w:rsidR="000B5E3B" w:rsidRPr="00A63E15">
        <w:t xml:space="preserve"> gaps</w:t>
      </w:r>
      <w:r w:rsidR="00466F24" w:rsidRPr="00A63E15">
        <w:t xml:space="preserve"> in understanding</w:t>
      </w:r>
      <w:r w:rsidR="000B5E3B" w:rsidRPr="00A63E15">
        <w:t xml:space="preserve"> </w:t>
      </w:r>
      <w:r w:rsidR="00466F24" w:rsidRPr="00A63E15">
        <w:t>while also</w:t>
      </w:r>
      <w:r w:rsidR="000B5E3B" w:rsidRPr="00A63E15">
        <w:t xml:space="preserve"> </w:t>
      </w:r>
      <w:r w:rsidR="00F86C2B" w:rsidRPr="00A63E15">
        <w:t>reinforc</w:t>
      </w:r>
      <w:r w:rsidR="00466F24" w:rsidRPr="00A63E15">
        <w:t>ing acquired knowledge</w:t>
      </w:r>
      <w:r w:rsidR="00EC3C2D" w:rsidRPr="00A63E15">
        <w:t>.</w:t>
      </w:r>
      <w:r w:rsidR="00D92FE4" w:rsidRPr="00A63E15">
        <w:rPr>
          <w:vertAlign w:val="superscript"/>
        </w:rPr>
        <w:t>10-12</w:t>
      </w:r>
      <w:r w:rsidR="00EC3C2D" w:rsidRPr="00A63E15">
        <w:t xml:space="preserve"> </w:t>
      </w:r>
    </w:p>
    <w:p w14:paraId="1C7112E7" w14:textId="77777777" w:rsidR="00CC1719" w:rsidRPr="00A63E15" w:rsidRDefault="00CC1719" w:rsidP="00EC3C2D">
      <w:pPr>
        <w:pStyle w:val="JCEbodytext"/>
        <w:jc w:val="both"/>
      </w:pPr>
    </w:p>
    <w:p w14:paraId="1646F810" w14:textId="74C01916" w:rsidR="00813F1E" w:rsidRPr="00A63E15" w:rsidRDefault="00EC3C2D" w:rsidP="00EC3C2D">
      <w:pPr>
        <w:pStyle w:val="JCEbodytext"/>
        <w:jc w:val="both"/>
      </w:pPr>
      <w:r w:rsidRPr="00A63E15">
        <w:t xml:space="preserve">Since </w:t>
      </w:r>
      <w:r w:rsidR="008A5EAD" w:rsidRPr="00A63E15">
        <w:t xml:space="preserve">students, on average, register less than one-third of words spoken during </w:t>
      </w:r>
      <w:r w:rsidRPr="00A63E15">
        <w:t>traditional lectures,</w:t>
      </w:r>
      <w:r w:rsidR="00EE6BEC" w:rsidRPr="00A63E15">
        <w:rPr>
          <w:vertAlign w:val="superscript"/>
        </w:rPr>
        <w:t>13,14</w:t>
      </w:r>
      <w:r w:rsidRPr="00A63E15">
        <w:t xml:space="preserve"> </w:t>
      </w:r>
      <w:r w:rsidR="008A5EAD" w:rsidRPr="00A63E15">
        <w:t xml:space="preserve">it is little wonder that instructors </w:t>
      </w:r>
      <w:r w:rsidR="00440B3E" w:rsidRPr="00A63E15">
        <w:t xml:space="preserve">from </w:t>
      </w:r>
      <w:r w:rsidR="008A5EAD" w:rsidRPr="00A63E15">
        <w:t xml:space="preserve">across a </w:t>
      </w:r>
      <w:r w:rsidR="009075B8" w:rsidRPr="00A63E15">
        <w:t>broad spectrum</w:t>
      </w:r>
      <w:r w:rsidR="008A5EAD" w:rsidRPr="00A63E15">
        <w:t xml:space="preserve"> of </w:t>
      </w:r>
      <w:r w:rsidR="009075B8" w:rsidRPr="00A63E15">
        <w:t>subject specialties</w:t>
      </w:r>
      <w:r w:rsidR="008A5EAD" w:rsidRPr="00A63E15">
        <w:t xml:space="preserve"> have embraced the use of quizzes, </w:t>
      </w:r>
      <w:r w:rsidR="005E7078" w:rsidRPr="00A63E15">
        <w:t xml:space="preserve">table-top </w:t>
      </w:r>
      <w:r w:rsidR="008A5EAD" w:rsidRPr="00A63E15">
        <w:t>board games,</w:t>
      </w:r>
      <w:r w:rsidR="00556CC5" w:rsidRPr="00A63E15">
        <w:t xml:space="preserve"> card games and</w:t>
      </w:r>
      <w:r w:rsidR="008A5EAD" w:rsidRPr="00A63E15">
        <w:t xml:space="preserve"> </w:t>
      </w:r>
      <w:r w:rsidR="00556CC5" w:rsidRPr="00A63E15">
        <w:t xml:space="preserve">puzzles </w:t>
      </w:r>
      <w:r w:rsidR="009075B8" w:rsidRPr="00A63E15">
        <w:t>as effective and efficient</w:t>
      </w:r>
      <w:r w:rsidR="008A5EAD" w:rsidRPr="00A63E15">
        <w:t xml:space="preserve"> active learning</w:t>
      </w:r>
      <w:r w:rsidR="009075B8" w:rsidRPr="00A63E15">
        <w:t xml:space="preserve"> tools.</w:t>
      </w:r>
      <w:r w:rsidR="00CC25BB" w:rsidRPr="00A63E15">
        <w:rPr>
          <w:vertAlign w:val="superscript"/>
        </w:rPr>
        <w:t>9</w:t>
      </w:r>
      <w:r w:rsidR="00CC1719" w:rsidRPr="00A63E15">
        <w:t xml:space="preserve"> </w:t>
      </w:r>
      <w:r w:rsidR="00114E8A" w:rsidRPr="00A63E15">
        <w:t>Whilst this</w:t>
      </w:r>
      <w:r w:rsidR="005E7078" w:rsidRPr="00A63E15">
        <w:t xml:space="preserve"> study </w:t>
      </w:r>
      <w:r w:rsidR="00CC1719" w:rsidRPr="00A63E15">
        <w:t>focus</w:t>
      </w:r>
      <w:r w:rsidR="005E7078" w:rsidRPr="00A63E15">
        <w:t>e</w:t>
      </w:r>
      <w:r w:rsidR="00440B3E" w:rsidRPr="00A63E15">
        <w:t>s</w:t>
      </w:r>
      <w:r w:rsidR="00CC1719" w:rsidRPr="00A63E15">
        <w:t xml:space="preserve"> on the </w:t>
      </w:r>
      <w:r w:rsidR="005E7078" w:rsidRPr="00A63E15">
        <w:t>incorporation and evaluation</w:t>
      </w:r>
      <w:r w:rsidR="00CC1719" w:rsidRPr="00A63E15">
        <w:t xml:space="preserve"> of crossword puzzles </w:t>
      </w:r>
      <w:r w:rsidR="005E7078" w:rsidRPr="00A63E15">
        <w:t>as chemistry revision aids for first and second-year pharmacy students</w:t>
      </w:r>
      <w:r w:rsidR="00114E8A" w:rsidRPr="00A63E15">
        <w:t>,</w:t>
      </w:r>
      <w:r w:rsidR="005E7078" w:rsidRPr="00A63E15">
        <w:t xml:space="preserve"> </w:t>
      </w:r>
      <w:r w:rsidR="00440B3E" w:rsidRPr="00A63E15">
        <w:t>p</w:t>
      </w:r>
      <w:r w:rsidR="005E7078" w:rsidRPr="00A63E15">
        <w:t xml:space="preserve">revious studies have </w:t>
      </w:r>
      <w:r w:rsidR="009F12F3" w:rsidRPr="00A63E15">
        <w:t>describ</w:t>
      </w:r>
      <w:r w:rsidR="005E7078" w:rsidRPr="00A63E15">
        <w:t>ed the</w:t>
      </w:r>
      <w:r w:rsidR="009F12F3" w:rsidRPr="00A63E15">
        <w:t xml:space="preserve"> inclusion</w:t>
      </w:r>
      <w:r w:rsidR="00770792" w:rsidRPr="00A63E15">
        <w:t xml:space="preserve"> of crossword puzzles</w:t>
      </w:r>
      <w:r w:rsidR="009F12F3" w:rsidRPr="00A63E15">
        <w:t xml:space="preserve"> when teaching</w:t>
      </w:r>
      <w:r w:rsidR="00566BD3" w:rsidRPr="00A63E15">
        <w:t xml:space="preserve"> across many disciplines, including</w:t>
      </w:r>
      <w:r w:rsidR="00E52F8D" w:rsidRPr="00A63E15">
        <w:t xml:space="preserve"> </w:t>
      </w:r>
      <w:r w:rsidR="003B1A4A" w:rsidRPr="00A63E15">
        <w:t>psychology,</w:t>
      </w:r>
      <w:r w:rsidR="003B1A4A" w:rsidRPr="00A63E15">
        <w:rPr>
          <w:vertAlign w:val="superscript"/>
        </w:rPr>
        <w:t>10</w:t>
      </w:r>
      <w:r w:rsidR="003B1A4A" w:rsidRPr="00A63E15">
        <w:t xml:space="preserve"> veterinary,</w:t>
      </w:r>
      <w:r w:rsidR="003B1A4A" w:rsidRPr="00A63E15">
        <w:rPr>
          <w:vertAlign w:val="superscript"/>
        </w:rPr>
        <w:t>12</w:t>
      </w:r>
      <w:r w:rsidR="003B1A4A" w:rsidRPr="00A63E15">
        <w:t xml:space="preserve"> </w:t>
      </w:r>
      <w:r w:rsidR="00E52F8D" w:rsidRPr="00A63E15">
        <w:t>sociology,</w:t>
      </w:r>
      <w:r w:rsidR="001634D0" w:rsidRPr="00A63E15">
        <w:rPr>
          <w:vertAlign w:val="superscript"/>
        </w:rPr>
        <w:t>15</w:t>
      </w:r>
      <w:r w:rsidR="00AC2B44" w:rsidRPr="00A63E15">
        <w:t xml:space="preserve"> </w:t>
      </w:r>
      <w:r w:rsidR="00770792" w:rsidRPr="00A63E15">
        <w:t>pharmacology,</w:t>
      </w:r>
      <w:r w:rsidR="0031367D" w:rsidRPr="00A63E15">
        <w:rPr>
          <w:vertAlign w:val="superscript"/>
        </w:rPr>
        <w:t>1</w:t>
      </w:r>
      <w:r w:rsidR="00D839C6" w:rsidRPr="00A63E15">
        <w:rPr>
          <w:vertAlign w:val="superscript"/>
        </w:rPr>
        <w:t>6</w:t>
      </w:r>
      <w:r w:rsidR="00770792" w:rsidRPr="00A63E15">
        <w:t xml:space="preserve"> biochemistry,</w:t>
      </w:r>
      <w:r w:rsidR="004E3E77" w:rsidRPr="00A63E15">
        <w:rPr>
          <w:vertAlign w:val="superscript"/>
        </w:rPr>
        <w:t>1</w:t>
      </w:r>
      <w:r w:rsidR="00D839C6" w:rsidRPr="00A63E15">
        <w:rPr>
          <w:vertAlign w:val="superscript"/>
        </w:rPr>
        <w:t>7</w:t>
      </w:r>
      <w:r w:rsidR="00133CF2" w:rsidRPr="00A63E15">
        <w:rPr>
          <w:vertAlign w:val="superscript"/>
        </w:rPr>
        <w:t>,1</w:t>
      </w:r>
      <w:r w:rsidR="00D839C6" w:rsidRPr="00A63E15">
        <w:rPr>
          <w:vertAlign w:val="superscript"/>
        </w:rPr>
        <w:t>8</w:t>
      </w:r>
      <w:r w:rsidR="00770792" w:rsidRPr="00A63E15">
        <w:t xml:space="preserve"> biology</w:t>
      </w:r>
      <w:r w:rsidR="002030EC" w:rsidRPr="00A63E15">
        <w:t>,</w:t>
      </w:r>
      <w:r w:rsidR="002030EC" w:rsidRPr="00A63E15">
        <w:rPr>
          <w:vertAlign w:val="superscript"/>
        </w:rPr>
        <w:t>1</w:t>
      </w:r>
      <w:r w:rsidR="003B1A4A" w:rsidRPr="00A63E15">
        <w:rPr>
          <w:vertAlign w:val="superscript"/>
        </w:rPr>
        <w:t>9</w:t>
      </w:r>
      <w:r w:rsidR="00AB084A" w:rsidRPr="00A63E15">
        <w:t xml:space="preserve"> food science,</w:t>
      </w:r>
      <w:r w:rsidR="003B1A4A" w:rsidRPr="00A63E15">
        <w:rPr>
          <w:vertAlign w:val="superscript"/>
        </w:rPr>
        <w:t>20</w:t>
      </w:r>
      <w:r w:rsidR="009C69CB" w:rsidRPr="00A63E15">
        <w:t xml:space="preserve"> </w:t>
      </w:r>
      <w:r w:rsidR="00770792" w:rsidRPr="00A63E15">
        <w:t>nursing,</w:t>
      </w:r>
      <w:r w:rsidR="00713EF1" w:rsidRPr="00A63E15">
        <w:rPr>
          <w:vertAlign w:val="superscript"/>
        </w:rPr>
        <w:t>2</w:t>
      </w:r>
      <w:r w:rsidR="003B1A4A" w:rsidRPr="00A63E15">
        <w:rPr>
          <w:vertAlign w:val="superscript"/>
        </w:rPr>
        <w:t>1</w:t>
      </w:r>
      <w:r w:rsidR="00770792" w:rsidRPr="00A63E15">
        <w:t xml:space="preserve"> dentistry</w:t>
      </w:r>
      <w:r w:rsidR="00AB084A" w:rsidRPr="00A63E15">
        <w:t>,</w:t>
      </w:r>
      <w:r w:rsidR="00361F03" w:rsidRPr="00A63E15">
        <w:rPr>
          <w:vertAlign w:val="superscript"/>
        </w:rPr>
        <w:t>2</w:t>
      </w:r>
      <w:r w:rsidR="003B1A4A" w:rsidRPr="00A63E15">
        <w:rPr>
          <w:vertAlign w:val="superscript"/>
        </w:rPr>
        <w:t>2</w:t>
      </w:r>
      <w:r w:rsidR="00AB084A" w:rsidRPr="00A63E15">
        <w:t xml:space="preserve"> </w:t>
      </w:r>
      <w:r w:rsidR="00770792" w:rsidRPr="00A63E15">
        <w:t>and medic</w:t>
      </w:r>
      <w:r w:rsidR="009F12F3" w:rsidRPr="00A63E15">
        <w:t>ine</w:t>
      </w:r>
      <w:r w:rsidR="00770792" w:rsidRPr="00A63E15">
        <w:t>.</w:t>
      </w:r>
      <w:r w:rsidR="00BF55B1" w:rsidRPr="00A63E15">
        <w:rPr>
          <w:vertAlign w:val="superscript"/>
        </w:rPr>
        <w:t>2</w:t>
      </w:r>
      <w:r w:rsidR="003B1A4A" w:rsidRPr="00A63E15">
        <w:rPr>
          <w:vertAlign w:val="superscript"/>
        </w:rPr>
        <w:t>3</w:t>
      </w:r>
      <w:r w:rsidR="00770792" w:rsidRPr="00A63E15">
        <w:t xml:space="preserve"> </w:t>
      </w:r>
      <w:r w:rsidR="00114E8A" w:rsidRPr="00A63E15">
        <w:t xml:space="preserve">For chemistry, </w:t>
      </w:r>
      <w:r w:rsidR="009F12F3" w:rsidRPr="00A63E15">
        <w:t xml:space="preserve">this </w:t>
      </w:r>
      <w:r w:rsidR="009F12F3" w:rsidRPr="00A63E15">
        <w:rPr>
          <w:i/>
          <w:iCs/>
        </w:rPr>
        <w:t>Journal</w:t>
      </w:r>
      <w:r w:rsidR="009F12F3" w:rsidRPr="00A63E15">
        <w:t xml:space="preserve"> first report</w:t>
      </w:r>
      <w:r w:rsidR="00566BD3" w:rsidRPr="00A63E15">
        <w:t>ed</w:t>
      </w:r>
      <w:r w:rsidR="009F12F3" w:rsidRPr="00A63E15">
        <w:t xml:space="preserve"> classroom crossword puzzles </w:t>
      </w:r>
      <w:r w:rsidR="00B07414" w:rsidRPr="00A63E15">
        <w:t>as far back as</w:t>
      </w:r>
      <w:r w:rsidR="009F12F3" w:rsidRPr="00A63E15">
        <w:t xml:space="preserve"> 1925, </w:t>
      </w:r>
      <w:r w:rsidR="00B07414" w:rsidRPr="00A63E15">
        <w:t>in which</w:t>
      </w:r>
      <w:r w:rsidR="009F12F3" w:rsidRPr="00A63E15">
        <w:t xml:space="preserve">, as a twist to other </w:t>
      </w:r>
      <w:r w:rsidR="00286B98" w:rsidRPr="00A63E15">
        <w:t xml:space="preserve">similar studies, </w:t>
      </w:r>
      <w:r w:rsidR="00B07414" w:rsidRPr="00A63E15">
        <w:t>the teacher Ruth Van Vleet</w:t>
      </w:r>
      <w:r w:rsidR="00286B98" w:rsidRPr="00A63E15">
        <w:t xml:space="preserve">, very smartly and surely ahead of her time, made this a student-led </w:t>
      </w:r>
      <w:r w:rsidR="00B07414" w:rsidRPr="00A63E15">
        <w:t>process</w:t>
      </w:r>
      <w:r w:rsidR="00286B98" w:rsidRPr="00A63E15">
        <w:t xml:space="preserve"> </w:t>
      </w:r>
      <w:r w:rsidR="00B07414" w:rsidRPr="00A63E15">
        <w:t>by leaving</w:t>
      </w:r>
      <w:r w:rsidR="00286B98" w:rsidRPr="00A63E15">
        <w:t xml:space="preserve"> the entire </w:t>
      </w:r>
      <w:r w:rsidR="00B07414" w:rsidRPr="00A63E15">
        <w:t xml:space="preserve">design and </w:t>
      </w:r>
      <w:r w:rsidR="00286B98" w:rsidRPr="00A63E15">
        <w:t xml:space="preserve">construction of the crosswords to her students with a cash prize </w:t>
      </w:r>
      <w:r w:rsidR="00B07414" w:rsidRPr="00A63E15">
        <w:t xml:space="preserve">on offer </w:t>
      </w:r>
      <w:r w:rsidR="00286B98" w:rsidRPr="00A63E15">
        <w:t>to the member of her chemistry class that could produce the best example.</w:t>
      </w:r>
      <w:r w:rsidR="00FD6CB1" w:rsidRPr="00A63E15">
        <w:rPr>
          <w:vertAlign w:val="superscript"/>
        </w:rPr>
        <w:t>2</w:t>
      </w:r>
      <w:r w:rsidR="003B1A4A" w:rsidRPr="00A63E15">
        <w:rPr>
          <w:vertAlign w:val="superscript"/>
        </w:rPr>
        <w:t>4</w:t>
      </w:r>
      <w:r w:rsidR="00392B35" w:rsidRPr="00A63E15">
        <w:rPr>
          <w:vertAlign w:val="superscript"/>
        </w:rPr>
        <w:t>,2</w:t>
      </w:r>
      <w:r w:rsidR="003B1A4A" w:rsidRPr="00A63E15">
        <w:rPr>
          <w:vertAlign w:val="superscript"/>
        </w:rPr>
        <w:t>5</w:t>
      </w:r>
      <w:r w:rsidR="00B07414" w:rsidRPr="00A63E15">
        <w:t xml:space="preserve"> </w:t>
      </w:r>
    </w:p>
    <w:p w14:paraId="580B213F" w14:textId="77777777" w:rsidR="00813F1E" w:rsidRPr="00A63E15" w:rsidRDefault="00813F1E" w:rsidP="00EC3C2D">
      <w:pPr>
        <w:pStyle w:val="JCEbodytext"/>
        <w:jc w:val="both"/>
      </w:pPr>
    </w:p>
    <w:p w14:paraId="7EB47B60" w14:textId="7DB3F1C6" w:rsidR="007E0977" w:rsidRPr="00A63E15" w:rsidRDefault="00B07414" w:rsidP="00813F1E">
      <w:pPr>
        <w:pStyle w:val="JCEbodytext"/>
        <w:jc w:val="both"/>
      </w:pPr>
      <w:r w:rsidRPr="00A63E15">
        <w:t xml:space="preserve">In 1927, chemistry crosswords were mentioned as activities for instructors to consider using in </w:t>
      </w:r>
      <w:r w:rsidR="00813F1E" w:rsidRPr="00A63E15">
        <w:t xml:space="preserve">extra-curricular </w:t>
      </w:r>
      <w:r w:rsidRPr="00A63E15">
        <w:t>Chemistry Clubs</w:t>
      </w:r>
      <w:r w:rsidR="006A0433" w:rsidRPr="00A63E15">
        <w:rPr>
          <w:vertAlign w:val="superscript"/>
        </w:rPr>
        <w:t>2</w:t>
      </w:r>
      <w:r w:rsidR="00580FA1" w:rsidRPr="00A63E15">
        <w:rPr>
          <w:vertAlign w:val="superscript"/>
        </w:rPr>
        <w:t>6</w:t>
      </w:r>
      <w:r w:rsidRPr="00A63E15">
        <w:t xml:space="preserve"> and </w:t>
      </w:r>
      <w:r w:rsidR="00813F1E" w:rsidRPr="00A63E15">
        <w:t>following this</w:t>
      </w:r>
      <w:r w:rsidR="007F122E" w:rsidRPr="00A63E15">
        <w:t>,</w:t>
      </w:r>
      <w:r w:rsidR="00813F1E" w:rsidRPr="00A63E15">
        <w:t xml:space="preserve"> similar activities were published for the </w:t>
      </w:r>
      <w:r w:rsidR="00813F1E" w:rsidRPr="00A63E15">
        <w:rPr>
          <w:i/>
          <w:iCs/>
        </w:rPr>
        <w:t xml:space="preserve">Journal’s </w:t>
      </w:r>
      <w:r w:rsidR="00813F1E" w:rsidRPr="00A63E15">
        <w:t>readership to enjoy, including some that focused on particular chemistry-based themes such as chemical elements,</w:t>
      </w:r>
      <w:r w:rsidR="00897F0E" w:rsidRPr="00A63E15">
        <w:rPr>
          <w:vertAlign w:val="superscript"/>
        </w:rPr>
        <w:t>2</w:t>
      </w:r>
      <w:r w:rsidR="00580FA1" w:rsidRPr="00A63E15">
        <w:rPr>
          <w:vertAlign w:val="superscript"/>
        </w:rPr>
        <w:t>7</w:t>
      </w:r>
      <w:r w:rsidR="00195C5E" w:rsidRPr="00A63E15">
        <w:rPr>
          <w:vertAlign w:val="superscript"/>
        </w:rPr>
        <w:t>,2</w:t>
      </w:r>
      <w:r w:rsidR="00580FA1" w:rsidRPr="00A63E15">
        <w:rPr>
          <w:vertAlign w:val="superscript"/>
        </w:rPr>
        <w:t>8</w:t>
      </w:r>
      <w:r w:rsidR="00813F1E" w:rsidRPr="00A63E15">
        <w:t xml:space="preserve"> amino acids,</w:t>
      </w:r>
      <w:r w:rsidR="00897F0E" w:rsidRPr="00A63E15">
        <w:rPr>
          <w:vertAlign w:val="superscript"/>
        </w:rPr>
        <w:t>2</w:t>
      </w:r>
      <w:r w:rsidR="00580FA1" w:rsidRPr="00A63E15">
        <w:rPr>
          <w:vertAlign w:val="superscript"/>
        </w:rPr>
        <w:t>9</w:t>
      </w:r>
      <w:r w:rsidR="00813F1E" w:rsidRPr="00A63E15">
        <w:t xml:space="preserve"> inorganic chemistry,</w:t>
      </w:r>
      <w:r w:rsidR="00580FA1" w:rsidRPr="00A63E15">
        <w:rPr>
          <w:vertAlign w:val="superscript"/>
        </w:rPr>
        <w:t>30</w:t>
      </w:r>
      <w:r w:rsidR="00813F1E" w:rsidRPr="00A63E15">
        <w:t xml:space="preserve"> metals,</w:t>
      </w:r>
      <w:r w:rsidR="00195C5E" w:rsidRPr="00A63E15">
        <w:rPr>
          <w:vertAlign w:val="superscript"/>
        </w:rPr>
        <w:t>3</w:t>
      </w:r>
      <w:r w:rsidR="00580FA1" w:rsidRPr="00A63E15">
        <w:rPr>
          <w:vertAlign w:val="superscript"/>
        </w:rPr>
        <w:t>1</w:t>
      </w:r>
      <w:r w:rsidR="00813F1E" w:rsidRPr="00A63E15">
        <w:t xml:space="preserve"> chemical symbols,</w:t>
      </w:r>
      <w:r w:rsidR="00897F0E" w:rsidRPr="00A63E15">
        <w:rPr>
          <w:vertAlign w:val="superscript"/>
        </w:rPr>
        <w:t>3</w:t>
      </w:r>
      <w:r w:rsidR="00580FA1" w:rsidRPr="00A63E15">
        <w:rPr>
          <w:vertAlign w:val="superscript"/>
        </w:rPr>
        <w:t>2</w:t>
      </w:r>
      <w:r w:rsidR="00813F1E" w:rsidRPr="00A63E15">
        <w:t xml:space="preserve"> non-metals,</w:t>
      </w:r>
      <w:r w:rsidR="00897F0E" w:rsidRPr="00A63E15">
        <w:rPr>
          <w:vertAlign w:val="superscript"/>
        </w:rPr>
        <w:t>3</w:t>
      </w:r>
      <w:r w:rsidR="00E170BA" w:rsidRPr="00A63E15">
        <w:rPr>
          <w:vertAlign w:val="superscript"/>
        </w:rPr>
        <w:t>3</w:t>
      </w:r>
      <w:r w:rsidR="00813F1E" w:rsidRPr="00A63E15">
        <w:t xml:space="preserve"> chemical history,</w:t>
      </w:r>
      <w:r w:rsidR="00897F0E" w:rsidRPr="00A63E15">
        <w:rPr>
          <w:vertAlign w:val="superscript"/>
        </w:rPr>
        <w:t>3</w:t>
      </w:r>
      <w:r w:rsidR="00E170BA" w:rsidRPr="00A63E15">
        <w:rPr>
          <w:vertAlign w:val="superscript"/>
        </w:rPr>
        <w:t>4</w:t>
      </w:r>
      <w:r w:rsidR="00813F1E" w:rsidRPr="00A63E15">
        <w:t xml:space="preserve"> and named reactions and apparatus.</w:t>
      </w:r>
      <w:r w:rsidR="00897F0E" w:rsidRPr="00A63E15">
        <w:rPr>
          <w:vertAlign w:val="superscript"/>
        </w:rPr>
        <w:t>3</w:t>
      </w:r>
      <w:r w:rsidR="00E170BA" w:rsidRPr="00A63E15">
        <w:rPr>
          <w:vertAlign w:val="superscript"/>
        </w:rPr>
        <w:t>5</w:t>
      </w:r>
      <w:r w:rsidR="00813F1E" w:rsidRPr="00A63E15">
        <w:t xml:space="preserve"> Despite a rich history of chemistry-</w:t>
      </w:r>
      <w:r w:rsidR="00E107CE" w:rsidRPr="00A63E15">
        <w:t>bas</w:t>
      </w:r>
      <w:r w:rsidR="00813F1E" w:rsidRPr="00A63E15">
        <w:t xml:space="preserve">ed </w:t>
      </w:r>
      <w:r w:rsidR="00FA0CE8" w:rsidRPr="00A63E15">
        <w:t xml:space="preserve">educational </w:t>
      </w:r>
      <w:r w:rsidR="00813F1E" w:rsidRPr="00A63E15">
        <w:t>crosswords,</w:t>
      </w:r>
      <w:r w:rsidR="00E107CE" w:rsidRPr="00A63E15">
        <w:t xml:space="preserve"> literature evaluating the</w:t>
      </w:r>
      <w:r w:rsidR="00A77979" w:rsidRPr="00A63E15">
        <w:t>ir</w:t>
      </w:r>
      <w:r w:rsidR="00E107CE" w:rsidRPr="00A63E15">
        <w:t xml:space="preserve"> pedagogical benefit has</w:t>
      </w:r>
      <w:r w:rsidR="0063129D" w:rsidRPr="00A63E15">
        <w:t xml:space="preserve"> </w:t>
      </w:r>
      <w:r w:rsidR="00E107CE" w:rsidRPr="00A63E15">
        <w:t xml:space="preserve">only </w:t>
      </w:r>
      <w:r w:rsidR="00A77979" w:rsidRPr="00A63E15">
        <w:t xml:space="preserve">appeared in </w:t>
      </w:r>
      <w:r w:rsidR="00895ADE" w:rsidRPr="00A63E15">
        <w:t>a handful of</w:t>
      </w:r>
      <w:r w:rsidR="00A77979" w:rsidRPr="00A63E15">
        <w:t xml:space="preserve"> studies; with </w:t>
      </w:r>
      <w:r w:rsidR="00895ADE" w:rsidRPr="00A63E15">
        <w:t>three</w:t>
      </w:r>
      <w:r w:rsidR="00A77979" w:rsidRPr="00A63E15">
        <w:t xml:space="preserve"> being report</w:t>
      </w:r>
      <w:r w:rsidR="00440B3E" w:rsidRPr="00A63E15">
        <w:t>ed</w:t>
      </w:r>
      <w:r w:rsidR="00A77979" w:rsidRPr="00A63E15">
        <w:t xml:space="preserve"> in the last ten years.</w:t>
      </w:r>
      <w:r w:rsidR="00D45A89" w:rsidRPr="00A63E15">
        <w:rPr>
          <w:vertAlign w:val="superscript"/>
        </w:rPr>
        <w:t>14,3</w:t>
      </w:r>
      <w:r w:rsidR="00E170BA" w:rsidRPr="00A63E15">
        <w:rPr>
          <w:vertAlign w:val="superscript"/>
        </w:rPr>
        <w:t>6</w:t>
      </w:r>
      <w:r w:rsidR="00D45A89" w:rsidRPr="00A63E15">
        <w:rPr>
          <w:vertAlign w:val="superscript"/>
        </w:rPr>
        <w:t>,3</w:t>
      </w:r>
      <w:r w:rsidR="00E170BA" w:rsidRPr="00A63E15">
        <w:rPr>
          <w:vertAlign w:val="superscript"/>
        </w:rPr>
        <w:t>7</w:t>
      </w:r>
      <w:r w:rsidR="00A77979" w:rsidRPr="00A63E15">
        <w:t xml:space="preserve"> Th</w:t>
      </w:r>
      <w:r w:rsidR="00A83209" w:rsidRPr="00A63E15">
        <w:t>ese publications</w:t>
      </w:r>
      <w:r w:rsidR="00A77979" w:rsidRPr="00A63E15">
        <w:t xml:space="preserve"> support the </w:t>
      </w:r>
      <w:r w:rsidR="00A77979" w:rsidRPr="00A63E15">
        <w:lastRenderedPageBreak/>
        <w:t xml:space="preserve">notion that </w:t>
      </w:r>
      <w:r w:rsidR="00F34BCC" w:rsidRPr="00A63E15">
        <w:t>crossword</w:t>
      </w:r>
      <w:r w:rsidR="00A77979" w:rsidRPr="00A63E15">
        <w:t xml:space="preserve"> </w:t>
      </w:r>
      <w:r w:rsidR="00F34BCC" w:rsidRPr="00A63E15">
        <w:t xml:space="preserve">puzzles </w:t>
      </w:r>
      <w:r w:rsidR="00A83209" w:rsidRPr="00A63E15">
        <w:t xml:space="preserve">remain </w:t>
      </w:r>
      <w:r w:rsidR="00F34BCC" w:rsidRPr="00A63E15">
        <w:t>attract</w:t>
      </w:r>
      <w:r w:rsidR="00A83209" w:rsidRPr="00A63E15">
        <w:t>ive</w:t>
      </w:r>
      <w:r w:rsidR="00F34BCC" w:rsidRPr="00A63E15">
        <w:t xml:space="preserve"> teaching tools</w:t>
      </w:r>
      <w:r w:rsidR="00566D45" w:rsidRPr="00A63E15">
        <w:t xml:space="preserve"> and</w:t>
      </w:r>
      <w:r w:rsidR="00A83209" w:rsidRPr="00A63E15">
        <w:t xml:space="preserve"> this </w:t>
      </w:r>
      <w:r w:rsidR="00566D45" w:rsidRPr="00A63E15">
        <w:t xml:space="preserve">communication, as the </w:t>
      </w:r>
      <w:r w:rsidR="00895ADE" w:rsidRPr="00A63E15">
        <w:t>latest</w:t>
      </w:r>
      <w:r w:rsidR="00566D45" w:rsidRPr="00A63E15">
        <w:t xml:space="preserve"> such study, describes the</w:t>
      </w:r>
      <w:r w:rsidR="00440B3E" w:rsidRPr="00A63E15">
        <w:t>ir</w:t>
      </w:r>
      <w:r w:rsidR="00566D45" w:rsidRPr="00A63E15">
        <w:t xml:space="preserve"> </w:t>
      </w:r>
      <w:r w:rsidR="00440B3E" w:rsidRPr="00A63E15">
        <w:t>effectiveness</w:t>
      </w:r>
      <w:r w:rsidR="009E4FBF" w:rsidRPr="00A63E15">
        <w:t xml:space="preserve"> </w:t>
      </w:r>
      <w:r w:rsidR="00440B3E" w:rsidRPr="00A63E15">
        <w:t xml:space="preserve">when used </w:t>
      </w:r>
      <w:r w:rsidR="00895ADE" w:rsidRPr="00A63E15">
        <w:t xml:space="preserve">as online recreational tools for learning </w:t>
      </w:r>
      <w:r w:rsidR="00440B3E" w:rsidRPr="00A63E15">
        <w:t xml:space="preserve">immediately </w:t>
      </w:r>
      <w:r w:rsidR="009E4FBF" w:rsidRPr="00A63E15">
        <w:t>prior to and during the COVID-19 pandemic</w:t>
      </w:r>
      <w:r w:rsidR="00440B3E" w:rsidRPr="00A63E15">
        <w:t xml:space="preserve">. </w:t>
      </w:r>
    </w:p>
    <w:p w14:paraId="1E7EF9FE" w14:textId="77777777" w:rsidR="00A77979" w:rsidRPr="00A63E15" w:rsidRDefault="00A77979" w:rsidP="00813F1E">
      <w:pPr>
        <w:pStyle w:val="JCEbodytext"/>
        <w:jc w:val="both"/>
      </w:pPr>
    </w:p>
    <w:p w14:paraId="52C8752E" w14:textId="77777777" w:rsidR="00AF49C6" w:rsidRPr="00A63E15" w:rsidRDefault="00AF49C6" w:rsidP="00AF49C6">
      <w:pPr>
        <w:pStyle w:val="JCEH1"/>
      </w:pPr>
      <w:r w:rsidRPr="00A63E15">
        <w:t>Methodology</w:t>
      </w:r>
    </w:p>
    <w:p w14:paraId="6F44405F" w14:textId="77777777" w:rsidR="00AF49C6" w:rsidRPr="00A63E15" w:rsidRDefault="00AF49C6" w:rsidP="00AF49C6">
      <w:pPr>
        <w:pStyle w:val="JCEH1"/>
      </w:pPr>
    </w:p>
    <w:p w14:paraId="720440B9" w14:textId="782BDDCE" w:rsidR="00AF49C6" w:rsidRPr="00A63E15" w:rsidRDefault="00AF49C6" w:rsidP="00AF49C6">
      <w:pPr>
        <w:pStyle w:val="JCEbodytext"/>
        <w:jc w:val="both"/>
      </w:pPr>
      <w:r w:rsidRPr="00A63E15">
        <w:t>Crossword puzzles were c</w:t>
      </w:r>
      <w:r w:rsidR="00905455" w:rsidRPr="00A63E15">
        <w:t>reat</w:t>
      </w:r>
      <w:r w:rsidRPr="00A63E15">
        <w:t xml:space="preserve">ed </w:t>
      </w:r>
      <w:r w:rsidR="00C22688" w:rsidRPr="00A63E15">
        <w:t xml:space="preserve">in portable document format (PDF) </w:t>
      </w:r>
      <w:r w:rsidR="00C77185" w:rsidRPr="00A63E15">
        <w:t xml:space="preserve">using </w:t>
      </w:r>
      <w:r w:rsidRPr="00A63E15">
        <w:t>crosswordhobbyist.com</w:t>
      </w:r>
      <w:r w:rsidR="00692194" w:rsidRPr="00A63E15">
        <w:rPr>
          <w:vertAlign w:val="superscript"/>
        </w:rPr>
        <w:t>3</w:t>
      </w:r>
      <w:r w:rsidR="00E170BA" w:rsidRPr="00A63E15">
        <w:rPr>
          <w:vertAlign w:val="superscript"/>
        </w:rPr>
        <w:t>8</w:t>
      </w:r>
      <w:r w:rsidR="00C77185" w:rsidRPr="00A63E15">
        <w:t xml:space="preserve"> </w:t>
      </w:r>
      <w:r w:rsidRPr="00A63E15">
        <w:t xml:space="preserve">for students to complete as </w:t>
      </w:r>
      <w:r w:rsidR="000A700C" w:rsidRPr="00A63E15">
        <w:t xml:space="preserve">optional </w:t>
      </w:r>
      <w:r w:rsidRPr="00A63E15">
        <w:t>post-lecture revision aids</w:t>
      </w:r>
      <w:r w:rsidR="00905455" w:rsidRPr="00A63E15">
        <w:t>, via their eBlackboard site</w:t>
      </w:r>
      <w:r w:rsidRPr="00A63E15">
        <w:t>. For each crossword, two versions were created, one without and one with answers; the latter typically being posted 5-7 days after the original crossword posting. In total, twelve crossword puzzles were created, six for first-year pharmacy students (</w:t>
      </w:r>
      <w:r w:rsidRPr="00A63E15">
        <w:rPr>
          <w:i/>
          <w:iCs/>
        </w:rPr>
        <w:t>N</w:t>
      </w:r>
      <w:r w:rsidRPr="00A63E15">
        <w:t xml:space="preserve">=132) to cover ten </w:t>
      </w:r>
      <w:r w:rsidR="00905455" w:rsidRPr="00A63E15">
        <w:t>one-hour</w:t>
      </w:r>
      <w:r w:rsidRPr="00A63E15">
        <w:t xml:space="preserve"> lectures and five</w:t>
      </w:r>
      <w:r w:rsidR="00905455" w:rsidRPr="00A63E15">
        <w:t xml:space="preserve"> two</w:t>
      </w:r>
      <w:r w:rsidRPr="00A63E15">
        <w:t xml:space="preserve">-hour problem class sessions on content relating to hybridization, nomenclature, functional group chemistry, chirality and isomerism, important drug properties, organic reaction mechanisms and carbonyl chemistry. </w:t>
      </w:r>
      <w:r w:rsidR="00E67991" w:rsidRPr="00A63E15">
        <w:t>The remaining six crosswords were constructed for second-year pharmacy students (</w:t>
      </w:r>
      <w:r w:rsidR="00E67991" w:rsidRPr="00A63E15">
        <w:rPr>
          <w:i/>
          <w:iCs/>
        </w:rPr>
        <w:t>N</w:t>
      </w:r>
      <w:r w:rsidR="00E67991" w:rsidRPr="00A63E15">
        <w:t xml:space="preserve">=120) based on ten </w:t>
      </w:r>
      <w:r w:rsidR="00C83D89" w:rsidRPr="00A63E15">
        <w:t>one</w:t>
      </w:r>
      <w:r w:rsidR="00E67991" w:rsidRPr="00A63E15">
        <w:t>-</w:t>
      </w:r>
      <w:r w:rsidR="00C83D89" w:rsidRPr="00A63E15">
        <w:t>hour</w:t>
      </w:r>
      <w:r w:rsidR="00E67991" w:rsidRPr="00A63E15">
        <w:t xml:space="preserve"> lectures and four </w:t>
      </w:r>
      <w:r w:rsidR="00111B03" w:rsidRPr="00A63E15">
        <w:t>two</w:t>
      </w:r>
      <w:r w:rsidR="00E67991" w:rsidRPr="00A63E15">
        <w:t>-hour problem class sessions that covered topics such as the chemistry of benzene, heteroaromatic chemistry (</w:t>
      </w:r>
      <w:r w:rsidR="00457F19" w:rsidRPr="00A63E15">
        <w:t>F</w:t>
      </w:r>
      <w:r w:rsidR="00E67991" w:rsidRPr="00A63E15">
        <w:t xml:space="preserve">igure 1) and </w:t>
      </w:r>
      <w:r w:rsidR="00E67991" w:rsidRPr="00A63E15">
        <w:rPr>
          <w:vertAlign w:val="superscript"/>
        </w:rPr>
        <w:t>1</w:t>
      </w:r>
      <w:r w:rsidR="00E67991" w:rsidRPr="00A63E15">
        <w:t xml:space="preserve">H and </w:t>
      </w:r>
      <w:r w:rsidR="00E67991" w:rsidRPr="00A63E15">
        <w:rPr>
          <w:vertAlign w:val="superscript"/>
        </w:rPr>
        <w:t>13</w:t>
      </w:r>
      <w:r w:rsidR="00E67991" w:rsidRPr="00A63E15">
        <w:t xml:space="preserve">C NMR spectroscopy. Once posted, all crosswords remained visible across the entire academic year to enable students to revisit </w:t>
      </w:r>
      <w:r w:rsidR="00C83D89" w:rsidRPr="00A63E15">
        <w:t xml:space="preserve">the </w:t>
      </w:r>
      <w:r w:rsidR="00E67991" w:rsidRPr="00A63E15">
        <w:t>content.</w:t>
      </w:r>
    </w:p>
    <w:p w14:paraId="5311FB81" w14:textId="696C6772" w:rsidR="00AF49C6" w:rsidRPr="00A63E15" w:rsidRDefault="00AF49C6" w:rsidP="007E0977">
      <w:pPr>
        <w:pStyle w:val="JCEbodytext"/>
      </w:pPr>
    </w:p>
    <w:p w14:paraId="7EC96D95" w14:textId="6C49AD0A" w:rsidR="00463057" w:rsidRPr="00A63E15" w:rsidRDefault="00463057" w:rsidP="007E0977">
      <w:pPr>
        <w:pStyle w:val="JCEbodytext"/>
      </w:pPr>
    </w:p>
    <w:p w14:paraId="61805071" w14:textId="5C0ED703" w:rsidR="00463057" w:rsidRPr="00A63E15" w:rsidRDefault="00463057" w:rsidP="007E0977">
      <w:pPr>
        <w:pStyle w:val="JCEbodytext"/>
      </w:pPr>
    </w:p>
    <w:p w14:paraId="405B7AF6" w14:textId="73C2ECF7" w:rsidR="00463057" w:rsidRPr="00A63E15" w:rsidRDefault="00463057" w:rsidP="007E0977">
      <w:pPr>
        <w:pStyle w:val="JCEbodytext"/>
      </w:pPr>
    </w:p>
    <w:p w14:paraId="1809C6C1" w14:textId="798E1651" w:rsidR="00463057" w:rsidRPr="00A63E15" w:rsidRDefault="00463057" w:rsidP="007E0977">
      <w:pPr>
        <w:pStyle w:val="JCEbodytext"/>
      </w:pPr>
    </w:p>
    <w:p w14:paraId="5AFB0980" w14:textId="3466805D" w:rsidR="00463057" w:rsidRPr="00A63E15" w:rsidRDefault="00463057" w:rsidP="007E0977">
      <w:pPr>
        <w:pStyle w:val="JCEbodytext"/>
      </w:pPr>
    </w:p>
    <w:p w14:paraId="5B573458" w14:textId="36FB028D" w:rsidR="00463057" w:rsidRPr="00A63E15" w:rsidRDefault="00463057" w:rsidP="007E0977">
      <w:pPr>
        <w:pStyle w:val="JCEbodytext"/>
      </w:pPr>
    </w:p>
    <w:p w14:paraId="569DB223" w14:textId="608A64B3" w:rsidR="00463057" w:rsidRPr="00A63E15" w:rsidRDefault="00463057" w:rsidP="007E0977">
      <w:pPr>
        <w:pStyle w:val="JCEbodytext"/>
      </w:pPr>
    </w:p>
    <w:p w14:paraId="3897AC87" w14:textId="3AE7860F" w:rsidR="00056426" w:rsidRPr="00A63E15" w:rsidRDefault="008F6289" w:rsidP="00463057">
      <w:pPr>
        <w:pStyle w:val="JCEcaption"/>
        <w:ind w:right="157"/>
        <w:jc w:val="both"/>
      </w:pPr>
      <w:r w:rsidRPr="00A63E15">
        <w:rPr>
          <w:noProof/>
        </w:rPr>
        <w:lastRenderedPageBreak/>
        <w:drawing>
          <wp:inline distT="0" distB="0" distL="0" distR="0" wp14:anchorId="5F0EB83A" wp14:editId="778AAF04">
            <wp:extent cx="6400800" cy="3331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3331845"/>
                    </a:xfrm>
                    <a:prstGeom prst="rect">
                      <a:avLst/>
                    </a:prstGeom>
                  </pic:spPr>
                </pic:pic>
              </a:graphicData>
            </a:graphic>
          </wp:inline>
        </w:drawing>
      </w:r>
    </w:p>
    <w:p w14:paraId="115570A4" w14:textId="051959D3" w:rsidR="00494776" w:rsidRPr="00A63E15" w:rsidRDefault="00494776" w:rsidP="00463057">
      <w:pPr>
        <w:pStyle w:val="JCEcaption"/>
        <w:ind w:right="157"/>
        <w:jc w:val="both"/>
      </w:pPr>
      <w:r w:rsidRPr="00A63E15">
        <w:t xml:space="preserve">Figure 1. A crossword used as a </w:t>
      </w:r>
      <w:r w:rsidR="00B767A7" w:rsidRPr="00A63E15">
        <w:t xml:space="preserve">second-year pharmacy </w:t>
      </w:r>
      <w:r w:rsidRPr="00A63E15">
        <w:t xml:space="preserve">student revision aid to supplement lecture and problem class content on heteroaromatic chemistry. This crossword was created </w:t>
      </w:r>
      <w:r w:rsidR="0015173D" w:rsidRPr="00A63E15">
        <w:t>through</w:t>
      </w:r>
      <w:r w:rsidRPr="00A63E15">
        <w:t xml:space="preserve"> an </w:t>
      </w:r>
      <w:r w:rsidR="0015173D" w:rsidRPr="00A63E15">
        <w:t>online subscription</w:t>
      </w:r>
      <w:r w:rsidRPr="00A63E15">
        <w:t xml:space="preserve"> with Crossword Hobbyist Inc. (crosswordhobbyist.com).</w:t>
      </w:r>
    </w:p>
    <w:p w14:paraId="459A5344" w14:textId="639B12E8" w:rsidR="00896DA1" w:rsidRPr="00A63E15" w:rsidRDefault="00896DA1" w:rsidP="00E67991">
      <w:pPr>
        <w:pStyle w:val="JCEbodytext"/>
        <w:ind w:firstLine="0"/>
        <w:jc w:val="both"/>
      </w:pPr>
    </w:p>
    <w:p w14:paraId="29C310AC" w14:textId="4410CF0E" w:rsidR="005420A3" w:rsidRPr="00A63E15" w:rsidRDefault="00886A95" w:rsidP="003108E2">
      <w:pPr>
        <w:pStyle w:val="JCEbodytext"/>
        <w:jc w:val="both"/>
      </w:pPr>
      <w:r w:rsidRPr="00A63E15">
        <w:t>To assess the performance of the crossword puzzles</w:t>
      </w:r>
      <w:r w:rsidR="00F824DC" w:rsidRPr="00A63E15">
        <w:t xml:space="preserve">, </w:t>
      </w:r>
      <w:r w:rsidR="00652E8C" w:rsidRPr="00A63E15">
        <w:t xml:space="preserve">eBlackboard </w:t>
      </w:r>
      <w:r w:rsidR="00F824DC" w:rsidRPr="00A63E15">
        <w:t>student tracking</w:t>
      </w:r>
      <w:r w:rsidR="00652E8C" w:rsidRPr="00A63E15">
        <w:t xml:space="preserve"> statistics, cohort exam scores and student feedback data</w:t>
      </w:r>
      <w:r w:rsidR="00F824DC" w:rsidRPr="00A63E15">
        <w:t xml:space="preserve"> were all fully scrutini</w:t>
      </w:r>
      <w:r w:rsidR="00B02AE7" w:rsidRPr="00A63E15">
        <w:t>z</w:t>
      </w:r>
      <w:r w:rsidR="00F824DC" w:rsidRPr="00A63E15">
        <w:t>ed</w:t>
      </w:r>
      <w:r w:rsidR="00652E8C" w:rsidRPr="00A63E15">
        <w:t>.</w:t>
      </w:r>
      <w:r w:rsidR="001468FE" w:rsidRPr="00A63E15">
        <w:t xml:space="preserve"> </w:t>
      </w:r>
      <w:r w:rsidR="00D95CD7" w:rsidRPr="00A63E15">
        <w:t xml:space="preserve">All student data were treated confidentially and anonymously, and in line with </w:t>
      </w:r>
      <w:r w:rsidR="00166A05" w:rsidRPr="00A63E15">
        <w:t xml:space="preserve">the </w:t>
      </w:r>
      <w:r w:rsidR="00D95CD7" w:rsidRPr="00A63E15">
        <w:t xml:space="preserve">School’s ethics committee, no individual student data were shared or stored. In addition, a consistent academic standard </w:t>
      </w:r>
      <w:r w:rsidR="00B91578" w:rsidRPr="00A63E15">
        <w:t>was</w:t>
      </w:r>
      <w:r w:rsidR="00D95CD7" w:rsidRPr="00A63E15">
        <w:t xml:space="preserve"> assumed between all student year groups </w:t>
      </w:r>
      <w:r w:rsidR="00B91578" w:rsidRPr="00A63E15">
        <w:t>due to</w:t>
      </w:r>
      <w:r w:rsidR="00D95CD7" w:rsidRPr="00A63E15">
        <w:t xml:space="preserve"> strict en</w:t>
      </w:r>
      <w:r w:rsidR="00B91578" w:rsidRPr="00A63E15">
        <w:t>rollment</w:t>
      </w:r>
      <w:r w:rsidR="00D95CD7" w:rsidRPr="00A63E15">
        <w:t xml:space="preserve"> </w:t>
      </w:r>
      <w:r w:rsidR="00B91578" w:rsidRPr="00A63E15">
        <w:t xml:space="preserve">requirements </w:t>
      </w:r>
      <w:r w:rsidR="00D95CD7" w:rsidRPr="00A63E15">
        <w:t>for the pharmacy course.</w:t>
      </w:r>
    </w:p>
    <w:p w14:paraId="17928503" w14:textId="77777777" w:rsidR="003108E2" w:rsidRPr="00A63E15" w:rsidRDefault="003108E2" w:rsidP="003108E2">
      <w:pPr>
        <w:pStyle w:val="JCEbodytext"/>
        <w:jc w:val="both"/>
      </w:pPr>
    </w:p>
    <w:p w14:paraId="2A248479" w14:textId="1D7BA534" w:rsidR="00AA0793" w:rsidRPr="00A63E15" w:rsidRDefault="005420A3" w:rsidP="00457F19">
      <w:pPr>
        <w:pStyle w:val="JCEbodytext"/>
        <w:ind w:firstLine="426"/>
        <w:jc w:val="both"/>
      </w:pPr>
      <w:r w:rsidRPr="00A63E15">
        <w:t xml:space="preserve">Student feedback was </w:t>
      </w:r>
      <w:r w:rsidR="005E191E" w:rsidRPr="00A63E15">
        <w:t>collected</w:t>
      </w:r>
      <w:r w:rsidRPr="00A63E15">
        <w:t xml:space="preserve"> using an online questionnaire </w:t>
      </w:r>
      <w:r w:rsidR="006C2496" w:rsidRPr="00A63E15">
        <w:t>(</w:t>
      </w:r>
      <w:r w:rsidR="006C2496" w:rsidRPr="00A63E15">
        <w:rPr>
          <w:i/>
          <w:iCs/>
        </w:rPr>
        <w:t>N</w:t>
      </w:r>
      <w:r w:rsidR="006C2496" w:rsidRPr="00A63E15">
        <w:t>=93)</w:t>
      </w:r>
      <w:r w:rsidR="0063100F" w:rsidRPr="00A63E15">
        <w:t>, which</w:t>
      </w:r>
      <w:r w:rsidRPr="00A63E15">
        <w:t xml:space="preserve"> was </w:t>
      </w:r>
      <w:r w:rsidR="006C2496" w:rsidRPr="00A63E15">
        <w:t xml:space="preserve">separately </w:t>
      </w:r>
      <w:r w:rsidRPr="00A63E15">
        <w:t>emailed to both first and second</w:t>
      </w:r>
      <w:r w:rsidR="00A4221A" w:rsidRPr="00A63E15">
        <w:t>-</w:t>
      </w:r>
      <w:r w:rsidRPr="00A63E15">
        <w:t xml:space="preserve">year students </w:t>
      </w:r>
      <w:r w:rsidR="0063100F" w:rsidRPr="00A63E15">
        <w:t xml:space="preserve">in the last week of </w:t>
      </w:r>
      <w:r w:rsidR="00422C67" w:rsidRPr="00A63E15">
        <w:t xml:space="preserve">the Spring </w:t>
      </w:r>
      <w:r w:rsidR="0063100F" w:rsidRPr="00A63E15">
        <w:t>semester. This</w:t>
      </w:r>
      <w:r w:rsidRPr="00A63E15">
        <w:t xml:space="preserve"> consisted of five questions, the first three </w:t>
      </w:r>
      <w:r w:rsidR="000C70DA" w:rsidRPr="00A63E15">
        <w:t>being closed</w:t>
      </w:r>
      <w:r w:rsidR="002C4EFC" w:rsidRPr="00A63E15">
        <w:t xml:space="preserve"> quantitative</w:t>
      </w:r>
      <w:r w:rsidR="000C70DA" w:rsidRPr="00A63E15">
        <w:t xml:space="preserve"> questions</w:t>
      </w:r>
      <w:r w:rsidR="002C4EFC" w:rsidRPr="00A63E15">
        <w:t xml:space="preserve"> </w:t>
      </w:r>
      <w:r w:rsidR="000C70DA" w:rsidRPr="00A63E15">
        <w:t xml:space="preserve">and the </w:t>
      </w:r>
      <w:r w:rsidRPr="00A63E15">
        <w:t xml:space="preserve">remaining two </w:t>
      </w:r>
      <w:r w:rsidR="000C70DA" w:rsidRPr="00A63E15">
        <w:t>being</w:t>
      </w:r>
      <w:r w:rsidR="00C271C8" w:rsidRPr="00A63E15">
        <w:t xml:space="preserve"> optional, open-ended qualitative </w:t>
      </w:r>
      <w:r w:rsidRPr="00A63E15">
        <w:t>questions</w:t>
      </w:r>
      <w:r w:rsidR="000C70DA" w:rsidRPr="00A63E15">
        <w:t>.</w:t>
      </w:r>
      <w:r w:rsidRPr="00A63E15">
        <w:t xml:space="preserve"> </w:t>
      </w:r>
      <w:r w:rsidR="00A4221A" w:rsidRPr="00A63E15">
        <w:t xml:space="preserve">Students were informed that all responses would be treated anonymously and </w:t>
      </w:r>
      <w:r w:rsidR="005E191E" w:rsidRPr="00A63E15">
        <w:t>had</w:t>
      </w:r>
      <w:r w:rsidR="00A4221A" w:rsidRPr="00A63E15">
        <w:t xml:space="preserve"> 14 days </w:t>
      </w:r>
      <w:r w:rsidR="005E191E" w:rsidRPr="00A63E15">
        <w:t>to</w:t>
      </w:r>
      <w:r w:rsidR="005F5D86" w:rsidRPr="00A63E15">
        <w:t xml:space="preserve"> complete the questionnaire</w:t>
      </w:r>
      <w:r w:rsidR="00A4221A" w:rsidRPr="00A63E15">
        <w:t xml:space="preserve">. </w:t>
      </w:r>
      <w:r w:rsidR="00361E99" w:rsidRPr="00A63E15">
        <w:t>S</w:t>
      </w:r>
      <w:r w:rsidR="00A4221A" w:rsidRPr="00A63E15">
        <w:t>econd-year student feedback</w:t>
      </w:r>
      <w:r w:rsidR="00361E99" w:rsidRPr="00A63E15">
        <w:t xml:space="preserve"> was also achieved</w:t>
      </w:r>
      <w:r w:rsidR="00A4221A" w:rsidRPr="00A63E15">
        <w:t xml:space="preserve"> via team-based clicker handsets</w:t>
      </w:r>
      <w:r w:rsidRPr="00A63E15">
        <w:t xml:space="preserve"> </w:t>
      </w:r>
      <w:r w:rsidR="00A4221A" w:rsidRPr="00A63E15">
        <w:t>during a problem class in week 10 of the Autumn semester</w:t>
      </w:r>
      <w:r w:rsidR="00442E80" w:rsidRPr="00A63E15">
        <w:t xml:space="preserve"> (</w:t>
      </w:r>
      <w:r w:rsidR="00442E80" w:rsidRPr="00A63E15">
        <w:rPr>
          <w:i/>
          <w:iCs/>
        </w:rPr>
        <w:t>N</w:t>
      </w:r>
      <w:r w:rsidR="00442E80" w:rsidRPr="00A63E15">
        <w:t>=2</w:t>
      </w:r>
      <w:r w:rsidR="004F7E52" w:rsidRPr="00A63E15">
        <w:t>8</w:t>
      </w:r>
      <w:r w:rsidR="00FF4B4E" w:rsidRPr="00A63E15">
        <w:t xml:space="preserve"> </w:t>
      </w:r>
      <w:r w:rsidR="00442E80" w:rsidRPr="00A63E15">
        <w:t>teams)</w:t>
      </w:r>
      <w:r w:rsidR="00A4221A" w:rsidRPr="00A63E15">
        <w:t>.</w:t>
      </w:r>
      <w:r w:rsidR="00071410" w:rsidRPr="00A63E15">
        <w:t xml:space="preserve"> Using Turning Technologies NXT</w:t>
      </w:r>
      <w:r w:rsidRPr="00A63E15">
        <w:t xml:space="preserve"> </w:t>
      </w:r>
      <w:r w:rsidR="00071410" w:rsidRPr="00A63E15">
        <w:t>handsets with alphanumerical ke</w:t>
      </w:r>
      <w:r w:rsidR="00AE6E00" w:rsidRPr="00A63E15">
        <w:t>ypads</w:t>
      </w:r>
      <w:r w:rsidR="00442E80" w:rsidRPr="00A63E15">
        <w:t xml:space="preserve"> and a multiple response function to allow all </w:t>
      </w:r>
      <w:r w:rsidR="00FF4B4E" w:rsidRPr="00A63E15">
        <w:t xml:space="preserve">four </w:t>
      </w:r>
      <w:r w:rsidR="00442E80" w:rsidRPr="00A63E15">
        <w:t xml:space="preserve">team members to </w:t>
      </w:r>
      <w:r w:rsidR="00422C67" w:rsidRPr="00A63E15">
        <w:t xml:space="preserve">individually </w:t>
      </w:r>
      <w:r w:rsidR="00442E80" w:rsidRPr="00A63E15">
        <w:t>vote,</w:t>
      </w:r>
      <w:r w:rsidR="00AE6E00" w:rsidRPr="00A63E15">
        <w:t xml:space="preserve"> students were able to answer </w:t>
      </w:r>
      <w:r w:rsidR="006903D2" w:rsidRPr="00A63E15">
        <w:t>7-</w:t>
      </w:r>
      <w:r w:rsidR="006903D2" w:rsidRPr="00A63E15">
        <w:lastRenderedPageBreak/>
        <w:t xml:space="preserve">point </w:t>
      </w:r>
      <w:r w:rsidR="00AE6E00" w:rsidRPr="00A63E15">
        <w:t xml:space="preserve">Likert scale and free-text questions </w:t>
      </w:r>
      <w:r w:rsidR="006903D2" w:rsidRPr="00A63E15">
        <w:t xml:space="preserve">based </w:t>
      </w:r>
      <w:r w:rsidR="00AE6E00" w:rsidRPr="00A63E15">
        <w:t xml:space="preserve">on their experiences of using online crosswords. </w:t>
      </w:r>
      <w:r w:rsidR="00361E99" w:rsidRPr="00A63E15">
        <w:t xml:space="preserve">Similar clicker analysis was planned for first-year students however, this was curtailed </w:t>
      </w:r>
      <w:r w:rsidR="00165310" w:rsidRPr="00A63E15">
        <w:t>due to</w:t>
      </w:r>
      <w:r w:rsidR="00361E99" w:rsidRPr="00A63E15">
        <w:t xml:space="preserve"> the pandemic.</w:t>
      </w:r>
    </w:p>
    <w:p w14:paraId="09E3E294" w14:textId="77777777" w:rsidR="00457F19" w:rsidRPr="00A63E15" w:rsidRDefault="00457F19" w:rsidP="00457F19">
      <w:pPr>
        <w:pStyle w:val="JCEbodytext"/>
        <w:ind w:firstLine="426"/>
        <w:jc w:val="both"/>
      </w:pPr>
    </w:p>
    <w:p w14:paraId="57D7DA23" w14:textId="11764D05" w:rsidR="00D939E5" w:rsidRPr="00A63E15" w:rsidRDefault="00D939E5" w:rsidP="00D939E5">
      <w:pPr>
        <w:pStyle w:val="JCEH1"/>
      </w:pPr>
      <w:r w:rsidRPr="00A63E15">
        <w:t>Results</w:t>
      </w:r>
      <w:r w:rsidR="00113FDB" w:rsidRPr="00A63E15">
        <w:t xml:space="preserve"> &amp; Discussion</w:t>
      </w:r>
    </w:p>
    <w:p w14:paraId="2813C98C" w14:textId="4B916D04" w:rsidR="006612CF" w:rsidRPr="00A63E15" w:rsidRDefault="006612CF" w:rsidP="0016514D">
      <w:pPr>
        <w:pStyle w:val="JCEbodytext"/>
      </w:pPr>
    </w:p>
    <w:p w14:paraId="25100720" w14:textId="55B61542" w:rsidR="0016514D" w:rsidRPr="00A63E15" w:rsidRDefault="0016514D" w:rsidP="00692174">
      <w:pPr>
        <w:pStyle w:val="JCEbodytext"/>
        <w:jc w:val="both"/>
      </w:pPr>
      <w:r w:rsidRPr="00A63E15">
        <w:t xml:space="preserve">All </w:t>
      </w:r>
      <w:r w:rsidR="00692174" w:rsidRPr="00A63E15">
        <w:t>results</w:t>
      </w:r>
      <w:r w:rsidRPr="00A63E15">
        <w:t xml:space="preserve"> w</w:t>
      </w:r>
      <w:r w:rsidR="00692174" w:rsidRPr="00A63E15">
        <w:t>ere</w:t>
      </w:r>
      <w:r w:rsidRPr="00A63E15">
        <w:t xml:space="preserve"> collected </w:t>
      </w:r>
      <w:r w:rsidR="00500A6A" w:rsidRPr="00A63E15">
        <w:t xml:space="preserve">at </w:t>
      </w:r>
      <w:r w:rsidR="00B31CB4" w:rsidRPr="00A63E15">
        <w:t>strategic</w:t>
      </w:r>
      <w:r w:rsidR="00500A6A" w:rsidRPr="00A63E15">
        <w:t xml:space="preserve"> intervals </w:t>
      </w:r>
      <w:r w:rsidR="00692174" w:rsidRPr="00A63E15">
        <w:t>throughout</w:t>
      </w:r>
      <w:r w:rsidRPr="00A63E15">
        <w:t xml:space="preserve"> the 2019-20 academic year</w:t>
      </w:r>
      <w:r w:rsidR="00B31CB4" w:rsidRPr="00A63E15">
        <w:t xml:space="preserve"> to gauge </w:t>
      </w:r>
      <w:r w:rsidR="000A3BA9" w:rsidRPr="00A63E15">
        <w:t>whether</w:t>
      </w:r>
      <w:r w:rsidR="00B31CB4" w:rsidRPr="00A63E15">
        <w:t xml:space="preserve"> student opinions</w:t>
      </w:r>
      <w:r w:rsidR="00267A35" w:rsidRPr="00A63E15">
        <w:t xml:space="preserve"> and behaviors</w:t>
      </w:r>
      <w:r w:rsidR="00B31CB4" w:rsidRPr="00A63E15">
        <w:t xml:space="preserve"> </w:t>
      </w:r>
      <w:r w:rsidR="000A3BA9" w:rsidRPr="00A63E15">
        <w:t xml:space="preserve">fluctuated during </w:t>
      </w:r>
      <w:r w:rsidR="00A175A8" w:rsidRPr="00A63E15">
        <w:t>the teaching</w:t>
      </w:r>
      <w:r w:rsidR="000A3BA9" w:rsidRPr="00A63E15">
        <w:t xml:space="preserve"> and assessment periods.</w:t>
      </w:r>
      <w:r w:rsidR="00692174" w:rsidRPr="00A63E15">
        <w:t xml:space="preserve"> </w:t>
      </w:r>
      <w:r w:rsidR="0051486E" w:rsidRPr="00A63E15">
        <w:t>This serendipitously enabled the comparison</w:t>
      </w:r>
      <w:r w:rsidR="00692174" w:rsidRPr="00A63E15">
        <w:t xml:space="preserve"> </w:t>
      </w:r>
      <w:r w:rsidR="0051486E" w:rsidRPr="00A63E15">
        <w:t xml:space="preserve">of </w:t>
      </w:r>
      <w:r w:rsidR="00692174" w:rsidRPr="00A63E15">
        <w:t>data collected pre- and post-COVID-19 campus lockdown</w:t>
      </w:r>
      <w:r w:rsidR="00500A6A" w:rsidRPr="00A63E15">
        <w:t>, with t</w:t>
      </w:r>
      <w:r w:rsidR="00692174" w:rsidRPr="00A63E15">
        <w:t xml:space="preserve">he latter </w:t>
      </w:r>
      <w:r w:rsidR="00BB4D4F" w:rsidRPr="00A63E15">
        <w:t xml:space="preserve">period </w:t>
      </w:r>
      <w:r w:rsidR="00692174" w:rsidRPr="00A63E15">
        <w:t>being in force across UK</w:t>
      </w:r>
      <w:r w:rsidR="00B9057B" w:rsidRPr="00A63E15">
        <w:t xml:space="preserve"> campuses</w:t>
      </w:r>
      <w:r w:rsidR="00692174" w:rsidRPr="00A63E15">
        <w:t xml:space="preserve"> for the final </w:t>
      </w:r>
      <w:r w:rsidR="00B9057B" w:rsidRPr="00A63E15">
        <w:t>9</w:t>
      </w:r>
      <w:r w:rsidR="00692174" w:rsidRPr="00A63E15">
        <w:t xml:space="preserve"> weeks of the</w:t>
      </w:r>
      <w:r w:rsidR="002171BA" w:rsidRPr="00A63E15">
        <w:t xml:space="preserve"> Spring semester</w:t>
      </w:r>
      <w:r w:rsidR="00692174" w:rsidRPr="00A63E15">
        <w:t xml:space="preserve">. </w:t>
      </w:r>
    </w:p>
    <w:p w14:paraId="19B98B30" w14:textId="77777777" w:rsidR="00692174" w:rsidRPr="00A63E15" w:rsidRDefault="00692174" w:rsidP="0016514D">
      <w:pPr>
        <w:pStyle w:val="JCEbodytext"/>
      </w:pPr>
    </w:p>
    <w:p w14:paraId="648A6A62" w14:textId="56704E3B" w:rsidR="006612CF" w:rsidRPr="00A63E15" w:rsidRDefault="006612CF" w:rsidP="006612CF">
      <w:pPr>
        <w:pStyle w:val="JCEH2"/>
      </w:pPr>
      <w:r w:rsidRPr="00A63E15">
        <w:t>Student</w:t>
      </w:r>
      <w:r w:rsidR="00E75DF5" w:rsidRPr="00A63E15">
        <w:t>s’ Online</w:t>
      </w:r>
      <w:r w:rsidRPr="00A63E15">
        <w:t xml:space="preserve"> </w:t>
      </w:r>
      <w:r w:rsidR="00E75DF5" w:rsidRPr="00A63E15">
        <w:t>Study Behavior Patterns</w:t>
      </w:r>
    </w:p>
    <w:p w14:paraId="0A3B159D" w14:textId="77777777" w:rsidR="006612CF" w:rsidRPr="00A63E15" w:rsidRDefault="006612CF" w:rsidP="006612CF">
      <w:pPr>
        <w:pStyle w:val="JCEH2"/>
      </w:pPr>
    </w:p>
    <w:p w14:paraId="59284409" w14:textId="1F87BA75" w:rsidR="007E009F" w:rsidRPr="00A63E15" w:rsidRDefault="007E009F" w:rsidP="00713EA1">
      <w:pPr>
        <w:pStyle w:val="JCEbodytext"/>
        <w:jc w:val="both"/>
      </w:pPr>
      <w:r w:rsidRPr="00A63E15">
        <w:t>The total number of student online crossword view</w:t>
      </w:r>
      <w:r w:rsidR="000A3BA9" w:rsidRPr="00A63E15">
        <w:t>ing</w:t>
      </w:r>
      <w:r w:rsidRPr="00A63E15">
        <w:t xml:space="preserve">s </w:t>
      </w:r>
      <w:r w:rsidR="00500A6A" w:rsidRPr="00A63E15">
        <w:t xml:space="preserve">across the </w:t>
      </w:r>
      <w:r w:rsidR="000A3BA9" w:rsidRPr="00A63E15">
        <w:t xml:space="preserve">2019-20 </w:t>
      </w:r>
      <w:r w:rsidR="00500A6A" w:rsidRPr="00A63E15">
        <w:t xml:space="preserve">academic year </w:t>
      </w:r>
      <w:r w:rsidRPr="00A63E15">
        <w:t>w</w:t>
      </w:r>
      <w:r w:rsidR="00F5540F" w:rsidRPr="00A63E15">
        <w:t>as</w:t>
      </w:r>
      <w:r w:rsidRPr="00A63E15">
        <w:t xml:space="preserve"> 17,717</w:t>
      </w:r>
      <w:r w:rsidR="0067757D" w:rsidRPr="00A63E15">
        <w:t>, which approximately equates to every student viewing each crossword three times</w:t>
      </w:r>
      <w:r w:rsidR="00851E06" w:rsidRPr="00A63E15">
        <w:t>, although clearly some students made a dozen or more views of each crossword while others chose not to view them at all</w:t>
      </w:r>
      <w:r w:rsidR="0067757D" w:rsidRPr="00A63E15">
        <w:t>. O</w:t>
      </w:r>
      <w:r w:rsidRPr="00A63E15">
        <w:t>f</w:t>
      </w:r>
      <w:r w:rsidR="0067757D" w:rsidRPr="00A63E15">
        <w:t xml:space="preserve"> th</w:t>
      </w:r>
      <w:r w:rsidR="00851E06" w:rsidRPr="00A63E15">
        <w:t>e</w:t>
      </w:r>
      <w:r w:rsidR="0067757D" w:rsidRPr="00A63E15">
        <w:t xml:space="preserve"> total</w:t>
      </w:r>
      <w:r w:rsidR="00851E06" w:rsidRPr="00A63E15">
        <w:t xml:space="preserve"> viewings</w:t>
      </w:r>
      <w:r w:rsidR="0067757D" w:rsidRPr="00A63E15">
        <w:t>,</w:t>
      </w:r>
      <w:r w:rsidRPr="00A63E15">
        <w:t xml:space="preserve"> 7,471 (42%) were from year 1</w:t>
      </w:r>
      <w:r w:rsidR="00E421CD" w:rsidRPr="00A63E15">
        <w:t xml:space="preserve"> (</w:t>
      </w:r>
      <w:r w:rsidR="00E421CD" w:rsidRPr="00A63E15">
        <w:rPr>
          <w:i/>
          <w:iCs/>
        </w:rPr>
        <w:t>N</w:t>
      </w:r>
      <w:r w:rsidR="00E421CD" w:rsidRPr="00A63E15">
        <w:t>=132)</w:t>
      </w:r>
      <w:r w:rsidRPr="00A63E15">
        <w:t xml:space="preserve"> and 10,246 (58%) were from year 2</w:t>
      </w:r>
      <w:r w:rsidR="00E421CD" w:rsidRPr="00A63E15">
        <w:t xml:space="preserve"> (</w:t>
      </w:r>
      <w:r w:rsidR="00E421CD" w:rsidRPr="00A63E15">
        <w:rPr>
          <w:i/>
          <w:iCs/>
        </w:rPr>
        <w:t>N</w:t>
      </w:r>
      <w:r w:rsidR="00E421CD" w:rsidRPr="00A63E15">
        <w:t>=120)</w:t>
      </w:r>
      <w:r w:rsidR="000A3BA9" w:rsidRPr="00A63E15">
        <w:t xml:space="preserve"> students</w:t>
      </w:r>
      <w:r w:rsidR="0067757D" w:rsidRPr="00A63E15">
        <w:t xml:space="preserve">, with </w:t>
      </w:r>
      <w:r w:rsidRPr="00A63E15">
        <w:t xml:space="preserve">each year group </w:t>
      </w:r>
      <w:r w:rsidR="0067757D" w:rsidRPr="00A63E15">
        <w:t xml:space="preserve">showing </w:t>
      </w:r>
      <w:r w:rsidRPr="00A63E15">
        <w:t>a slight excess (</w:t>
      </w:r>
      <w:r w:rsidR="00F5540F" w:rsidRPr="00A63E15">
        <w:t xml:space="preserve">between </w:t>
      </w:r>
      <w:r w:rsidRPr="00A63E15">
        <w:t xml:space="preserve">5-16%) </w:t>
      </w:r>
      <w:r w:rsidR="00DD2986" w:rsidRPr="00A63E15">
        <w:t>in favor of</w:t>
      </w:r>
      <w:r w:rsidR="00B9057B" w:rsidRPr="00A63E15">
        <w:t xml:space="preserve"> </w:t>
      </w:r>
      <w:r w:rsidRPr="00A63E15">
        <w:t>viewing crosswords</w:t>
      </w:r>
      <w:r w:rsidR="00E421CD" w:rsidRPr="00A63E15">
        <w:t xml:space="preserve"> that did not display the answers</w:t>
      </w:r>
      <w:r w:rsidR="00500A6A" w:rsidRPr="00A63E15">
        <w:t>.</w:t>
      </w:r>
      <w:r w:rsidR="00E421CD" w:rsidRPr="00A63E15">
        <w:t xml:space="preserve"> </w:t>
      </w:r>
      <w:r w:rsidR="00500A6A" w:rsidRPr="00A63E15">
        <w:t>This</w:t>
      </w:r>
      <w:r w:rsidR="00E421CD" w:rsidRPr="00A63E15">
        <w:t xml:space="preserve"> may support the notion that the majority </w:t>
      </w:r>
      <w:r w:rsidR="00834207" w:rsidRPr="00A63E15">
        <w:t xml:space="preserve">of </w:t>
      </w:r>
      <w:r w:rsidR="00E421CD" w:rsidRPr="00A63E15">
        <w:t xml:space="preserve">students </w:t>
      </w:r>
      <w:r w:rsidR="00B9057B" w:rsidRPr="00A63E15">
        <w:t>conscientiously attempted the crosswords rather than</w:t>
      </w:r>
      <w:r w:rsidR="00E421CD" w:rsidRPr="00A63E15">
        <w:t xml:space="preserve"> </w:t>
      </w:r>
      <w:r w:rsidR="00B9057B" w:rsidRPr="00A63E15">
        <w:t xml:space="preserve">focusing solely on the </w:t>
      </w:r>
      <w:r w:rsidR="00DD2986" w:rsidRPr="00A63E15">
        <w:t xml:space="preserve">version containing the </w:t>
      </w:r>
      <w:r w:rsidR="00E421CD" w:rsidRPr="00A63E15">
        <w:t>answers</w:t>
      </w:r>
      <w:r w:rsidR="001F3B10" w:rsidRPr="00A63E15">
        <w:t>; a</w:t>
      </w:r>
      <w:r w:rsidR="00500A6A" w:rsidRPr="00A63E15">
        <w:t xml:space="preserve"> </w:t>
      </w:r>
      <w:r w:rsidR="00B868AF" w:rsidRPr="00A63E15">
        <w:t>process</w:t>
      </w:r>
      <w:r w:rsidR="00500A6A" w:rsidRPr="00A63E15">
        <w:t xml:space="preserve"> </w:t>
      </w:r>
      <w:r w:rsidR="006A17C9" w:rsidRPr="00A63E15">
        <w:t xml:space="preserve">that </w:t>
      </w:r>
      <w:r w:rsidR="00500A6A" w:rsidRPr="00A63E15">
        <w:t>was</w:t>
      </w:r>
      <w:r w:rsidR="006A17C9" w:rsidRPr="00A63E15">
        <w:t xml:space="preserve"> successfully</w:t>
      </w:r>
      <w:r w:rsidR="00500A6A" w:rsidRPr="00A63E15">
        <w:t xml:space="preserve"> </w:t>
      </w:r>
      <w:r w:rsidR="00C9634E" w:rsidRPr="00A63E15">
        <w:t>manipulated</w:t>
      </w:r>
      <w:r w:rsidR="00663375" w:rsidRPr="00A63E15">
        <w:t xml:space="preserve">, </w:t>
      </w:r>
      <w:r w:rsidR="00AA7152" w:rsidRPr="00A63E15">
        <w:t>in almost all cases,</w:t>
      </w:r>
      <w:r w:rsidR="00E421CD" w:rsidRPr="00A63E15">
        <w:t xml:space="preserve"> by the answers only </w:t>
      </w:r>
      <w:r w:rsidR="00500A6A" w:rsidRPr="00A63E15">
        <w:t xml:space="preserve">being </w:t>
      </w:r>
      <w:r w:rsidR="00E421CD" w:rsidRPr="00A63E15">
        <w:t xml:space="preserve">posted </w:t>
      </w:r>
      <w:r w:rsidR="00663375" w:rsidRPr="00A63E15">
        <w:t xml:space="preserve">online </w:t>
      </w:r>
      <w:r w:rsidR="00E421CD" w:rsidRPr="00A63E15">
        <w:t xml:space="preserve">5-7 days </w:t>
      </w:r>
      <w:r w:rsidR="00500A6A" w:rsidRPr="00A63E15">
        <w:t>after the initial crossword posting</w:t>
      </w:r>
      <w:r w:rsidRPr="00A63E15">
        <w:t xml:space="preserve">. </w:t>
      </w:r>
    </w:p>
    <w:p w14:paraId="3508CDE8" w14:textId="77777777" w:rsidR="00173A80" w:rsidRPr="00A63E15" w:rsidRDefault="00173A80" w:rsidP="00713EA1">
      <w:pPr>
        <w:pStyle w:val="JCEbodytext"/>
        <w:jc w:val="both"/>
      </w:pPr>
    </w:p>
    <w:p w14:paraId="5C945902" w14:textId="74C035D7" w:rsidR="000B651D" w:rsidRPr="00A63E15" w:rsidRDefault="00B9057B" w:rsidP="00BE3B8E">
      <w:pPr>
        <w:pStyle w:val="JCEbodytext"/>
        <w:jc w:val="both"/>
      </w:pPr>
      <w:r w:rsidRPr="00A63E15">
        <w:t xml:space="preserve">In all pre-COVID-19 data, the most popular day for viewing </w:t>
      </w:r>
      <w:r w:rsidR="00834207" w:rsidRPr="00A63E15">
        <w:t>online</w:t>
      </w:r>
      <w:r w:rsidRPr="00A63E15">
        <w:t xml:space="preserve"> crosswords was Wednesday and the least popular day was Saturday</w:t>
      </w:r>
      <w:r w:rsidR="000B10E0" w:rsidRPr="00A63E15">
        <w:t>, while the most popular hour of study across the full 24</w:t>
      </w:r>
      <w:r w:rsidR="00713EA1" w:rsidRPr="00A63E15">
        <w:t>-</w:t>
      </w:r>
      <w:r w:rsidR="000B10E0" w:rsidRPr="00A63E15">
        <w:t xml:space="preserve">hour spectrum was 4-5pm. </w:t>
      </w:r>
      <w:r w:rsidR="00226E3C" w:rsidRPr="00A63E15">
        <w:t>Since Wednesday afternoons are reserved in the academic calendar for sport and other recreational activities, it is clear that many students used this time, or subsequent time within th</w:t>
      </w:r>
      <w:r w:rsidR="00196FF5" w:rsidRPr="00A63E15">
        <w:t>at</w:t>
      </w:r>
      <w:r w:rsidR="00226E3C" w:rsidRPr="00A63E15">
        <w:t xml:space="preserve"> day, to engage with the online revision aids. This study pattern was</w:t>
      </w:r>
      <w:r w:rsidR="000B10E0" w:rsidRPr="00A63E15">
        <w:t xml:space="preserve"> consistently seen across all </w:t>
      </w:r>
      <w:r w:rsidR="003B66F4" w:rsidRPr="00A63E15">
        <w:lastRenderedPageBreak/>
        <w:t xml:space="preserve">eBlackboard </w:t>
      </w:r>
      <w:r w:rsidR="000B10E0" w:rsidRPr="00A63E15">
        <w:t xml:space="preserve">datasets and only varied when looking at data generated after </w:t>
      </w:r>
      <w:r w:rsidR="003B66F4" w:rsidRPr="00A63E15">
        <w:t xml:space="preserve">the </w:t>
      </w:r>
      <w:r w:rsidR="000B10E0" w:rsidRPr="00A63E15">
        <w:t xml:space="preserve">COVID-19 lockdown </w:t>
      </w:r>
      <w:r w:rsidR="00713EA1" w:rsidRPr="00A63E15">
        <w:t>w</w:t>
      </w:r>
      <w:r w:rsidR="000B10E0" w:rsidRPr="00A63E15">
        <w:t xml:space="preserve">as in force. </w:t>
      </w:r>
    </w:p>
    <w:p w14:paraId="4D4A9CE6" w14:textId="77777777" w:rsidR="000B651D" w:rsidRPr="00A63E15" w:rsidRDefault="000B651D" w:rsidP="00847929">
      <w:pPr>
        <w:pStyle w:val="JCEbodytext"/>
        <w:jc w:val="both"/>
      </w:pPr>
    </w:p>
    <w:p w14:paraId="3172360C" w14:textId="424EDBDF" w:rsidR="007E009F" w:rsidRPr="00A63E15" w:rsidRDefault="00713EA1" w:rsidP="00847929">
      <w:pPr>
        <w:pStyle w:val="JCEbodytext"/>
        <w:jc w:val="both"/>
      </w:pPr>
      <w:r w:rsidRPr="00A63E15">
        <w:t>During the lockdown period,</w:t>
      </w:r>
      <w:r w:rsidR="000B10E0" w:rsidRPr="00A63E15">
        <w:t xml:space="preserve"> the favored day and hour of study showed no general pattern, however, spikes in </w:t>
      </w:r>
      <w:r w:rsidR="0064586E" w:rsidRPr="00A63E15">
        <w:t xml:space="preserve">first-year </w:t>
      </w:r>
      <w:r w:rsidR="000B10E0" w:rsidRPr="00A63E15">
        <w:t>views were consistent with the dates on which the</w:t>
      </w:r>
      <w:r w:rsidR="0064586E" w:rsidRPr="00A63E15">
        <w:t>ir</w:t>
      </w:r>
      <w:r w:rsidR="000B10E0" w:rsidRPr="00A63E15">
        <w:t xml:space="preserve"> online, open-book examinations took place</w:t>
      </w:r>
      <w:r w:rsidR="00DD2986" w:rsidRPr="00A63E15">
        <w:t xml:space="preserve">; with these </w:t>
      </w:r>
      <w:r w:rsidRPr="00A63E15">
        <w:t xml:space="preserve">alternative </w:t>
      </w:r>
      <w:r w:rsidR="00FD50D1" w:rsidRPr="00A63E15">
        <w:t>assessments</w:t>
      </w:r>
      <w:r w:rsidR="000B10E0" w:rsidRPr="00A63E15">
        <w:t xml:space="preserve"> replac</w:t>
      </w:r>
      <w:r w:rsidR="00FD50D1" w:rsidRPr="00A63E15">
        <w:t>ing</w:t>
      </w:r>
      <w:r w:rsidR="000B10E0" w:rsidRPr="00A63E15">
        <w:t xml:space="preserve"> the invigilated, closed</w:t>
      </w:r>
      <w:r w:rsidR="00FD50D1" w:rsidRPr="00A63E15">
        <w:t>-</w:t>
      </w:r>
      <w:r w:rsidR="000B10E0" w:rsidRPr="00A63E15">
        <w:t xml:space="preserve">book examinations that would have </w:t>
      </w:r>
      <w:r w:rsidR="00FD50D1" w:rsidRPr="00A63E15">
        <w:t>normally</w:t>
      </w:r>
      <w:r w:rsidR="00196FF5" w:rsidRPr="00A63E15">
        <w:t xml:space="preserve"> occurred</w:t>
      </w:r>
      <w:r w:rsidR="000B10E0" w:rsidRPr="00A63E15">
        <w:t xml:space="preserve">. This may point towards students using these </w:t>
      </w:r>
      <w:r w:rsidR="003B66F4" w:rsidRPr="00A63E15">
        <w:t xml:space="preserve">crossword </w:t>
      </w:r>
      <w:r w:rsidR="000B10E0" w:rsidRPr="00A63E15">
        <w:t xml:space="preserve">revision aids whilst being assessed </w:t>
      </w:r>
      <w:r w:rsidR="000A3BA9" w:rsidRPr="00A63E15">
        <w:t>in real</w:t>
      </w:r>
      <w:r w:rsidR="00481C43" w:rsidRPr="00A63E15">
        <w:t>-</w:t>
      </w:r>
      <w:r w:rsidR="000A3BA9" w:rsidRPr="00A63E15">
        <w:t xml:space="preserve">time </w:t>
      </w:r>
      <w:r w:rsidR="000B10E0" w:rsidRPr="00A63E15">
        <w:t>or immediately before the assessments commenced</w:t>
      </w:r>
      <w:r w:rsidR="003B66F4" w:rsidRPr="00A63E15">
        <w:t>.</w:t>
      </w:r>
      <w:r w:rsidR="00450B2C" w:rsidRPr="00A63E15">
        <w:t xml:space="preserve"> </w:t>
      </w:r>
      <w:r w:rsidR="003B66F4" w:rsidRPr="00A63E15">
        <w:t>U</w:t>
      </w:r>
      <w:r w:rsidR="005174C3" w:rsidRPr="00A63E15">
        <w:t>nfortunately</w:t>
      </w:r>
      <w:r w:rsidR="00450B2C" w:rsidRPr="00A63E15">
        <w:t xml:space="preserve">, more precise data </w:t>
      </w:r>
      <w:r w:rsidR="003B66F4" w:rsidRPr="00A63E15">
        <w:t>are</w:t>
      </w:r>
      <w:r w:rsidR="00450B2C" w:rsidRPr="00A63E15">
        <w:t xml:space="preserve"> hard to unpick </w:t>
      </w:r>
      <w:r w:rsidR="003B66F4" w:rsidRPr="00A63E15">
        <w:t xml:space="preserve">here </w:t>
      </w:r>
      <w:r w:rsidR="00450B2C" w:rsidRPr="00A63E15">
        <w:t xml:space="preserve">as students were given a </w:t>
      </w:r>
      <w:r w:rsidRPr="00A63E15">
        <w:t xml:space="preserve">broad </w:t>
      </w:r>
      <w:r w:rsidR="00450B2C" w:rsidRPr="00A63E15">
        <w:t xml:space="preserve">window within which they </w:t>
      </w:r>
      <w:r w:rsidR="00A146F1" w:rsidRPr="00A63E15">
        <w:t>were able</w:t>
      </w:r>
      <w:r w:rsidR="00450B2C" w:rsidRPr="00A63E15">
        <w:t xml:space="preserve"> to start and finish the assessment, thus there was not a fixed start and finish time for all.</w:t>
      </w:r>
      <w:r w:rsidR="00FD50D1" w:rsidRPr="00A63E15">
        <w:t xml:space="preserve"> Regardless of this, such findings s</w:t>
      </w:r>
      <w:r w:rsidR="003D68C6" w:rsidRPr="00A63E15">
        <w:t>uggest</w:t>
      </w:r>
      <w:r w:rsidR="00FD50D1" w:rsidRPr="00A63E15">
        <w:t xml:space="preserve"> that students </w:t>
      </w:r>
      <w:r w:rsidR="003D68C6" w:rsidRPr="00A63E15">
        <w:t xml:space="preserve">found </w:t>
      </w:r>
      <w:r w:rsidR="00FD50D1" w:rsidRPr="00A63E15">
        <w:t>these revision aids to be a resource</w:t>
      </w:r>
      <w:r w:rsidRPr="00A63E15">
        <w:t xml:space="preserve"> </w:t>
      </w:r>
      <w:r w:rsidR="003D68C6" w:rsidRPr="00A63E15">
        <w:t>worth</w:t>
      </w:r>
      <w:r w:rsidRPr="00A63E15">
        <w:t xml:space="preserve"> access</w:t>
      </w:r>
      <w:r w:rsidR="003D68C6" w:rsidRPr="00A63E15">
        <w:t>i</w:t>
      </w:r>
      <w:r w:rsidR="004B3D7C" w:rsidRPr="00A63E15">
        <w:t>ng</w:t>
      </w:r>
      <w:r w:rsidR="00FD50D1" w:rsidRPr="00A63E15">
        <w:t>.</w:t>
      </w:r>
    </w:p>
    <w:p w14:paraId="044AD2BF" w14:textId="77777777" w:rsidR="00AF49C6" w:rsidRPr="00A63E15" w:rsidRDefault="00AF49C6" w:rsidP="00847929">
      <w:pPr>
        <w:pStyle w:val="JCEbodytext"/>
        <w:jc w:val="both"/>
      </w:pPr>
    </w:p>
    <w:p w14:paraId="7DB346A7" w14:textId="4FDB82AC" w:rsidR="008110E9" w:rsidRPr="00A63E15" w:rsidRDefault="00DD2986" w:rsidP="00DD2986">
      <w:pPr>
        <w:pStyle w:val="JCEbodytext"/>
        <w:jc w:val="both"/>
      </w:pPr>
      <w:r w:rsidRPr="00A63E15">
        <w:t>As</w:t>
      </w:r>
      <w:r w:rsidR="004B3D7C" w:rsidRPr="00A63E15">
        <w:t>ide from the online</w:t>
      </w:r>
      <w:r w:rsidR="00600541" w:rsidRPr="00A63E15">
        <w:t>, open-book</w:t>
      </w:r>
      <w:r w:rsidR="004B3D7C" w:rsidRPr="00A63E15">
        <w:t xml:space="preserve"> assessment days,</w:t>
      </w:r>
      <w:r w:rsidRPr="00A63E15">
        <w:t xml:space="preserve"> student</w:t>
      </w:r>
      <w:r w:rsidR="000A3BA9" w:rsidRPr="00A63E15">
        <w:t>s’ online</w:t>
      </w:r>
      <w:r w:rsidRPr="00A63E15">
        <w:t xml:space="preserve"> viewing behavior appeared to lack a consistent structure during lockdown</w:t>
      </w:r>
      <w:r w:rsidR="000A3BA9" w:rsidRPr="00A63E15">
        <w:t xml:space="preserve"> and as a consequence of this the</w:t>
      </w:r>
      <w:r w:rsidRPr="00A63E15">
        <w:t xml:space="preserve"> author was keen to explore if study during the standard working hours of 9am to 5pm differed pre- and post-lockdown. Interestingly, there w</w:t>
      </w:r>
      <w:r w:rsidR="00A44D07" w:rsidRPr="00A63E15">
        <w:t>ere</w:t>
      </w:r>
      <w:r w:rsidRPr="00A63E15">
        <w:t xml:space="preserve"> no difference</w:t>
      </w:r>
      <w:r w:rsidR="00A44D07" w:rsidRPr="00A63E15">
        <w:t>s observed</w:t>
      </w:r>
      <w:r w:rsidR="004B3D7C" w:rsidRPr="00A63E15">
        <w:t xml:space="preserve"> here</w:t>
      </w:r>
      <w:r w:rsidR="00A44D07" w:rsidRPr="00A63E15">
        <w:t>,</w:t>
      </w:r>
      <w:r w:rsidRPr="00A63E15">
        <w:t xml:space="preserve"> with </w:t>
      </w:r>
      <w:r w:rsidR="00960C22" w:rsidRPr="00A63E15">
        <w:t xml:space="preserve">a </w:t>
      </w:r>
      <w:r w:rsidR="00834207" w:rsidRPr="00A63E15">
        <w:t>50:50 split in terms of views</w:t>
      </w:r>
      <w:r w:rsidRPr="00A63E15">
        <w:t xml:space="preserve"> occurring within and outside of </w:t>
      </w:r>
      <w:r w:rsidR="00A44D07" w:rsidRPr="00A63E15">
        <w:t>standard working hours</w:t>
      </w:r>
      <w:r w:rsidR="00960C22" w:rsidRPr="00A63E15">
        <w:t xml:space="preserve"> both pre- and post-lockdown</w:t>
      </w:r>
      <w:r w:rsidRPr="00A63E15">
        <w:t xml:space="preserve">. </w:t>
      </w:r>
    </w:p>
    <w:p w14:paraId="3D65FE7A" w14:textId="77777777" w:rsidR="00BE3B8E" w:rsidRPr="00A63E15" w:rsidRDefault="00BE3B8E" w:rsidP="00BE3B8E">
      <w:pPr>
        <w:pStyle w:val="JCEbodytext"/>
        <w:ind w:firstLine="0"/>
        <w:jc w:val="both"/>
      </w:pPr>
    </w:p>
    <w:p w14:paraId="1B614D98" w14:textId="200A2422" w:rsidR="00FB306A" w:rsidRPr="00A63E15" w:rsidRDefault="006612CF" w:rsidP="00BE3B8E">
      <w:pPr>
        <w:pStyle w:val="JCEH2"/>
      </w:pPr>
      <w:r w:rsidRPr="00A63E15">
        <w:t>Student</w:t>
      </w:r>
      <w:r w:rsidR="00E75DF5" w:rsidRPr="00A63E15">
        <w:t>s’ Exam</w:t>
      </w:r>
      <w:r w:rsidRPr="00A63E15">
        <w:t xml:space="preserve"> Performance</w:t>
      </w:r>
    </w:p>
    <w:p w14:paraId="40190046" w14:textId="77777777" w:rsidR="00BE3B8E" w:rsidRPr="00A63E15" w:rsidRDefault="00BE3B8E" w:rsidP="00BE3B8E">
      <w:pPr>
        <w:pStyle w:val="JCEbodytext"/>
      </w:pPr>
    </w:p>
    <w:p w14:paraId="24F65732" w14:textId="3664B712" w:rsidR="004B73E5" w:rsidRPr="00A63E15" w:rsidRDefault="005A6F07" w:rsidP="00200826">
      <w:pPr>
        <w:pStyle w:val="JCEbodytext"/>
        <w:jc w:val="both"/>
      </w:pPr>
      <w:r w:rsidRPr="00A63E15">
        <w:t xml:space="preserve">Pre-COVID-19 examination data </w:t>
      </w:r>
      <w:r w:rsidR="00960C22" w:rsidRPr="00A63E15">
        <w:t xml:space="preserve">(Table 1) </w:t>
      </w:r>
      <w:r w:rsidRPr="00A63E15">
        <w:t xml:space="preserve">collected </w:t>
      </w:r>
      <w:r w:rsidR="00065B8E" w:rsidRPr="00A63E15">
        <w:t xml:space="preserve">for second-year students </w:t>
      </w:r>
      <w:r w:rsidR="008F1E5D" w:rsidRPr="00A63E15">
        <w:t>(</w:t>
      </w:r>
      <w:r w:rsidR="008F1E5D" w:rsidRPr="00A63E15">
        <w:rPr>
          <w:i/>
          <w:iCs/>
        </w:rPr>
        <w:t>N</w:t>
      </w:r>
      <w:r w:rsidR="008F1E5D" w:rsidRPr="00A63E15">
        <w:t xml:space="preserve">=120) </w:t>
      </w:r>
      <w:r w:rsidRPr="00A63E15">
        <w:t>show</w:t>
      </w:r>
      <w:r w:rsidR="00065B8E" w:rsidRPr="00A63E15">
        <w:t>ed</w:t>
      </w:r>
      <w:r w:rsidRPr="00A63E15">
        <w:t xml:space="preserve"> </w:t>
      </w:r>
      <w:r w:rsidR="00960C22" w:rsidRPr="00A63E15">
        <w:t xml:space="preserve">that the online crosswords made </w:t>
      </w:r>
      <w:r w:rsidRPr="00A63E15">
        <w:t>no</w:t>
      </w:r>
      <w:r w:rsidR="00FB306A" w:rsidRPr="00A63E15">
        <w:t xml:space="preserve"> statistically significant </w:t>
      </w:r>
      <w:r w:rsidR="00960C22" w:rsidRPr="00A63E15">
        <w:t xml:space="preserve">differences to </w:t>
      </w:r>
      <w:r w:rsidR="00F759F0" w:rsidRPr="00A63E15">
        <w:t xml:space="preserve">the 2019-20 </w:t>
      </w:r>
      <w:r w:rsidR="00D03236" w:rsidRPr="00A63E15">
        <w:t xml:space="preserve">mean and median </w:t>
      </w:r>
      <w:r w:rsidR="00F759F0" w:rsidRPr="00A63E15">
        <w:t xml:space="preserve">cohort </w:t>
      </w:r>
      <w:r w:rsidR="00960C22" w:rsidRPr="00A63E15">
        <w:t xml:space="preserve">exam </w:t>
      </w:r>
      <w:r w:rsidR="002C553B" w:rsidRPr="00A63E15">
        <w:t>grade</w:t>
      </w:r>
      <w:r w:rsidR="00960C22" w:rsidRPr="00A63E15">
        <w:t>s</w:t>
      </w:r>
      <w:r w:rsidR="002C553B" w:rsidRPr="00A63E15">
        <w:t xml:space="preserve"> </w:t>
      </w:r>
      <w:r w:rsidR="00752D82" w:rsidRPr="00A63E15">
        <w:t>(</w:t>
      </w:r>
      <w:r w:rsidR="00752D82" w:rsidRPr="00A63E15">
        <w:rPr>
          <w:i/>
        </w:rPr>
        <w:t>p</w:t>
      </w:r>
      <w:r w:rsidR="00752D82" w:rsidRPr="00A63E15">
        <w:t>&gt;.05)</w:t>
      </w:r>
      <w:r w:rsidR="00116B5C" w:rsidRPr="00A63E15">
        <w:t xml:space="preserve"> for </w:t>
      </w:r>
      <w:r w:rsidR="004B73E5" w:rsidRPr="00A63E15">
        <w:t>the</w:t>
      </w:r>
      <w:r w:rsidR="00116B5C" w:rsidRPr="00A63E15">
        <w:t xml:space="preserve"> hetero</w:t>
      </w:r>
      <w:r w:rsidR="00A146F1" w:rsidRPr="00A63E15">
        <w:t>aromatic</w:t>
      </w:r>
      <w:r w:rsidR="00116B5C" w:rsidRPr="00A63E15">
        <w:t xml:space="preserve"> chemistry question</w:t>
      </w:r>
      <w:r w:rsidRPr="00A63E15">
        <w:t xml:space="preserve"> </w:t>
      </w:r>
      <w:r w:rsidR="00CE77E2" w:rsidRPr="00A63E15">
        <w:t xml:space="preserve">that had previously </w:t>
      </w:r>
      <w:r w:rsidR="00116B5C" w:rsidRPr="00A63E15">
        <w:t>appeared in identical format on</w:t>
      </w:r>
      <w:r w:rsidR="00CE77E2" w:rsidRPr="00A63E15">
        <w:t xml:space="preserve"> an</w:t>
      </w:r>
      <w:r w:rsidR="00116B5C" w:rsidRPr="00A63E15">
        <w:t xml:space="preserve"> exam paper sat by </w:t>
      </w:r>
      <w:r w:rsidR="00CE77E2" w:rsidRPr="00A63E15">
        <w:t xml:space="preserve">the 2017-18 </w:t>
      </w:r>
      <w:r w:rsidRPr="00A63E15">
        <w:t xml:space="preserve">cohort </w:t>
      </w:r>
      <w:r w:rsidR="008F1E5D" w:rsidRPr="00A63E15">
        <w:t>(</w:t>
      </w:r>
      <w:r w:rsidR="008F1E5D" w:rsidRPr="00A63E15">
        <w:rPr>
          <w:i/>
          <w:iCs/>
        </w:rPr>
        <w:t>N</w:t>
      </w:r>
      <w:r w:rsidR="008F1E5D" w:rsidRPr="00A63E15">
        <w:t>=96)</w:t>
      </w:r>
      <w:r w:rsidR="00CE77E2" w:rsidRPr="00A63E15">
        <w:t xml:space="preserve"> in the absence of crosswords</w:t>
      </w:r>
      <w:r w:rsidR="006741A8" w:rsidRPr="00A63E15">
        <w:t xml:space="preserve">. </w:t>
      </w:r>
      <w:r w:rsidR="00C60828" w:rsidRPr="00A63E15">
        <w:t xml:space="preserve">In contrast, </w:t>
      </w:r>
      <w:r w:rsidR="005B1C18" w:rsidRPr="00A63E15">
        <w:t>related</w:t>
      </w:r>
      <w:r w:rsidR="0053034B" w:rsidRPr="00A63E15">
        <w:t xml:space="preserve"> studies</w:t>
      </w:r>
      <w:r w:rsidR="006741A8" w:rsidRPr="00A63E15">
        <w:t xml:space="preserve"> have seen </w:t>
      </w:r>
      <w:r w:rsidR="00781951" w:rsidRPr="00A63E15">
        <w:t xml:space="preserve">significant </w:t>
      </w:r>
      <w:r w:rsidR="006741A8" w:rsidRPr="00A63E15">
        <w:t>grade improvements</w:t>
      </w:r>
      <w:r w:rsidR="0053034B" w:rsidRPr="00A63E15">
        <w:t>,</w:t>
      </w:r>
      <w:r w:rsidR="006741A8" w:rsidRPr="00A63E15">
        <w:t xml:space="preserve"> </w:t>
      </w:r>
      <w:r w:rsidR="0053034B" w:rsidRPr="00A63E15">
        <w:t>while</w:t>
      </w:r>
      <w:r w:rsidR="006741A8" w:rsidRPr="00A63E15">
        <w:t xml:space="preserve"> one even report</w:t>
      </w:r>
      <w:r w:rsidR="00094A28" w:rsidRPr="00A63E15">
        <w:t>ed</w:t>
      </w:r>
      <w:r w:rsidR="006741A8" w:rsidRPr="00A63E15">
        <w:t xml:space="preserve"> </w:t>
      </w:r>
      <w:r w:rsidR="00BF3A51" w:rsidRPr="00A63E15">
        <w:t xml:space="preserve">both </w:t>
      </w:r>
      <w:r w:rsidR="00C1605E" w:rsidRPr="00A63E15">
        <w:t>grade increases and decreases</w:t>
      </w:r>
      <w:r w:rsidR="003B506F" w:rsidRPr="00A63E15">
        <w:t xml:space="preserve"> when crosswords were used on more than one class</w:t>
      </w:r>
      <w:r w:rsidR="00E57FD9" w:rsidRPr="00A63E15">
        <w:t>.</w:t>
      </w:r>
      <w:r w:rsidR="00C97CB9" w:rsidRPr="00A63E15">
        <w:rPr>
          <w:vertAlign w:val="superscript"/>
        </w:rPr>
        <w:t>11,14,3</w:t>
      </w:r>
      <w:r w:rsidR="00261559" w:rsidRPr="00A63E15">
        <w:rPr>
          <w:vertAlign w:val="superscript"/>
        </w:rPr>
        <w:t>7</w:t>
      </w:r>
      <w:r w:rsidR="00C97CB9" w:rsidRPr="00A63E15">
        <w:rPr>
          <w:vertAlign w:val="superscript"/>
        </w:rPr>
        <w:t>,3</w:t>
      </w:r>
      <w:r w:rsidR="00261559" w:rsidRPr="00A63E15">
        <w:rPr>
          <w:vertAlign w:val="superscript"/>
        </w:rPr>
        <w:t>9</w:t>
      </w:r>
    </w:p>
    <w:p w14:paraId="0101C2BA" w14:textId="77777777" w:rsidR="0050198D" w:rsidRPr="00A63E15" w:rsidRDefault="0050198D" w:rsidP="00200826">
      <w:pPr>
        <w:pStyle w:val="JCEbodytext"/>
        <w:jc w:val="both"/>
      </w:pPr>
    </w:p>
    <w:p w14:paraId="53A15535" w14:textId="445D1AB8" w:rsidR="002B178B" w:rsidRPr="00A63E15" w:rsidRDefault="00065B8E" w:rsidP="00200826">
      <w:pPr>
        <w:pStyle w:val="JCEbodytext"/>
        <w:jc w:val="both"/>
      </w:pPr>
      <w:r w:rsidRPr="00A63E15">
        <w:lastRenderedPageBreak/>
        <w:t>Interestingly,</w:t>
      </w:r>
      <w:r w:rsidR="00551D03" w:rsidRPr="00A63E15">
        <w:t xml:space="preserve"> as shown in Table 1,</w:t>
      </w:r>
      <w:r w:rsidRPr="00A63E15">
        <w:t xml:space="preserve"> 27% more students </w:t>
      </w:r>
      <w:r w:rsidR="00E33F0C" w:rsidRPr="00A63E15">
        <w:t>o</w:t>
      </w:r>
      <w:r w:rsidRPr="00A63E15">
        <w:t xml:space="preserve">pted to answer </w:t>
      </w:r>
      <w:r w:rsidR="004B73E5" w:rsidRPr="00A63E15">
        <w:t>the</w:t>
      </w:r>
      <w:r w:rsidR="008061A1" w:rsidRPr="00A63E15">
        <w:t xml:space="preserve"> </w:t>
      </w:r>
      <w:r w:rsidR="00094A28" w:rsidRPr="00A63E15">
        <w:t>hetero</w:t>
      </w:r>
      <w:r w:rsidR="00866422" w:rsidRPr="00A63E15">
        <w:t>aromatic</w:t>
      </w:r>
      <w:r w:rsidR="00094A28" w:rsidRPr="00A63E15">
        <w:t xml:space="preserve"> </w:t>
      </w:r>
      <w:r w:rsidRPr="00A63E15">
        <w:t>chemistry question</w:t>
      </w:r>
      <w:r w:rsidR="00E33F0C" w:rsidRPr="00A63E15">
        <w:t xml:space="preserve"> from a choice of four</w:t>
      </w:r>
      <w:r w:rsidRPr="00A63E15">
        <w:t xml:space="preserve"> when it was taught alongside online crossword exercises; suggesting the puzzles may have instilled greater confidence for that particular content</w:t>
      </w:r>
      <w:r w:rsidR="00324682" w:rsidRPr="00A63E15">
        <w:t xml:space="preserve">, which </w:t>
      </w:r>
      <w:r w:rsidR="004B73E5" w:rsidRPr="00A63E15">
        <w:t>was the same conclusion reached</w:t>
      </w:r>
      <w:r w:rsidR="00EF4F42" w:rsidRPr="00A63E15">
        <w:t xml:space="preserve"> by </w:t>
      </w:r>
      <w:r w:rsidR="00FD7104" w:rsidRPr="00A63E15">
        <w:t xml:space="preserve">both </w:t>
      </w:r>
      <w:r w:rsidR="00EF4F42" w:rsidRPr="00A63E15">
        <w:t>Crossman</w:t>
      </w:r>
      <w:r w:rsidR="00FD7104" w:rsidRPr="00A63E15">
        <w:t xml:space="preserve"> and Childers</w:t>
      </w:r>
      <w:r w:rsidR="00EF4F42" w:rsidRPr="00A63E15">
        <w:t xml:space="preserve"> in similar stud</w:t>
      </w:r>
      <w:r w:rsidR="007D1FE8" w:rsidRPr="00A63E15">
        <w:t>ies</w:t>
      </w:r>
      <w:r w:rsidR="00EF4F42" w:rsidRPr="00A63E15">
        <w:t xml:space="preserve"> involving </w:t>
      </w:r>
      <w:r w:rsidR="00324682" w:rsidRPr="00A63E15">
        <w:t>psychology</w:t>
      </w:r>
      <w:r w:rsidR="007D1FE8" w:rsidRPr="00A63E15">
        <w:t xml:space="preserve"> and sociology</w:t>
      </w:r>
      <w:r w:rsidR="00324682" w:rsidRPr="00A63E15">
        <w:t xml:space="preserve"> students</w:t>
      </w:r>
      <w:r w:rsidR="007D1FE8" w:rsidRPr="00A63E15">
        <w:t>, respectively</w:t>
      </w:r>
      <w:r w:rsidRPr="00A63E15">
        <w:t>.</w:t>
      </w:r>
      <w:r w:rsidR="00034745" w:rsidRPr="00A63E15">
        <w:rPr>
          <w:vertAlign w:val="superscript"/>
        </w:rPr>
        <w:t>10</w:t>
      </w:r>
      <w:r w:rsidR="00D93E14" w:rsidRPr="00A63E15">
        <w:rPr>
          <w:vertAlign w:val="superscript"/>
        </w:rPr>
        <w:t>,15</w:t>
      </w:r>
      <w:r w:rsidRPr="00A63E15">
        <w:t xml:space="preserve"> Furthermore, for this same question, 16.5% and 9.4% of students scored over 75% and 87.5%, respectively, when sitting the exam after crossword exposure, whereas only 7.1% and 0% of students scored over 75% and 87.5%, respectively, in the absence of the crosswords. </w:t>
      </w:r>
    </w:p>
    <w:p w14:paraId="2BFC8C34" w14:textId="4213F38A" w:rsidR="000F3728" w:rsidRPr="00A63E15" w:rsidRDefault="000F3728" w:rsidP="00D86357">
      <w:pPr>
        <w:pStyle w:val="JCEbodytext"/>
        <w:ind w:firstLine="0"/>
      </w:pPr>
    </w:p>
    <w:tbl>
      <w:tblPr>
        <w:tblW w:w="9072" w:type="dxa"/>
        <w:tblLook w:val="01E0" w:firstRow="1" w:lastRow="1" w:firstColumn="1" w:lastColumn="1" w:noHBand="0" w:noVBand="0"/>
      </w:tblPr>
      <w:tblGrid>
        <w:gridCol w:w="3807"/>
        <w:gridCol w:w="2347"/>
        <w:gridCol w:w="2635"/>
        <w:gridCol w:w="283"/>
      </w:tblGrid>
      <w:tr w:rsidR="007E7B92" w:rsidRPr="00A63E15" w14:paraId="46768675" w14:textId="77777777" w:rsidTr="00D86357">
        <w:trPr>
          <w:trHeight w:val="236"/>
        </w:trPr>
        <w:tc>
          <w:tcPr>
            <w:tcW w:w="9072" w:type="dxa"/>
            <w:gridSpan w:val="4"/>
          </w:tcPr>
          <w:p w14:paraId="3DE2F24F" w14:textId="198FE2C0" w:rsidR="00DE40CD" w:rsidRPr="00A63E15" w:rsidRDefault="003C7149" w:rsidP="007B3351">
            <w:pPr>
              <w:pStyle w:val="JCETabletitle"/>
              <w:rPr>
                <w:i/>
                <w:szCs w:val="20"/>
              </w:rPr>
            </w:pPr>
            <w:r w:rsidRPr="00A63E15">
              <w:rPr>
                <w:szCs w:val="20"/>
              </w:rPr>
              <w:t xml:space="preserve">Table 1. </w:t>
            </w:r>
            <w:r w:rsidR="00065B8E" w:rsidRPr="00A63E15">
              <w:rPr>
                <w:szCs w:val="20"/>
              </w:rPr>
              <w:t>E</w:t>
            </w:r>
            <w:r w:rsidR="00550A3E" w:rsidRPr="00A63E15">
              <w:rPr>
                <w:szCs w:val="20"/>
              </w:rPr>
              <w:t xml:space="preserve">xam </w:t>
            </w:r>
            <w:r w:rsidR="009B2741" w:rsidRPr="00A63E15">
              <w:rPr>
                <w:szCs w:val="20"/>
              </w:rPr>
              <w:t xml:space="preserve">question </w:t>
            </w:r>
            <w:r w:rsidR="00550A3E" w:rsidRPr="00A63E15">
              <w:rPr>
                <w:szCs w:val="20"/>
              </w:rPr>
              <w:t>performance with and without crossword revision aids</w:t>
            </w:r>
          </w:p>
        </w:tc>
      </w:tr>
      <w:tr w:rsidR="00486FF1" w:rsidRPr="00A63E15" w14:paraId="75348878" w14:textId="77777777" w:rsidTr="00D86357">
        <w:trPr>
          <w:gridAfter w:val="1"/>
          <w:wAfter w:w="283" w:type="dxa"/>
          <w:trHeight w:val="236"/>
        </w:trPr>
        <w:tc>
          <w:tcPr>
            <w:tcW w:w="3807" w:type="dxa"/>
            <w:shd w:val="clear" w:color="auto" w:fill="D9D9D9" w:themeFill="background1" w:themeFillShade="D9"/>
          </w:tcPr>
          <w:p w14:paraId="4C111477" w14:textId="65F35CD5" w:rsidR="00DE40CD" w:rsidRPr="00A63E15" w:rsidRDefault="009B2741" w:rsidP="00337E36">
            <w:pPr>
              <w:pStyle w:val="JCETabletext"/>
              <w:jc w:val="center"/>
              <w:rPr>
                <w:i/>
                <w:iCs/>
                <w:vertAlign w:val="superscript"/>
              </w:rPr>
            </w:pPr>
            <w:r w:rsidRPr="00A63E15">
              <w:t>Comparative data</w:t>
            </w:r>
            <w:r w:rsidR="00A80CD5" w:rsidRPr="00A63E15">
              <w:rPr>
                <w:i/>
                <w:iCs/>
                <w:vertAlign w:val="superscript"/>
              </w:rPr>
              <w:t>a</w:t>
            </w:r>
          </w:p>
        </w:tc>
        <w:tc>
          <w:tcPr>
            <w:tcW w:w="2347" w:type="dxa"/>
            <w:shd w:val="clear" w:color="auto" w:fill="D9D9D9" w:themeFill="background1" w:themeFillShade="D9"/>
          </w:tcPr>
          <w:p w14:paraId="464AEA87" w14:textId="35CCB11B" w:rsidR="00DE40CD" w:rsidRPr="00A63E15" w:rsidRDefault="005A6F07" w:rsidP="00337E36">
            <w:pPr>
              <w:pStyle w:val="JCETabletext"/>
              <w:jc w:val="center"/>
            </w:pPr>
            <w:r w:rsidRPr="00A63E15">
              <w:t xml:space="preserve">2019-20 </w:t>
            </w:r>
            <w:r w:rsidR="009B2741" w:rsidRPr="00A63E15">
              <w:t>Cohort</w:t>
            </w:r>
            <w:r w:rsidR="00A80CD5" w:rsidRPr="00A63E15">
              <w:rPr>
                <w:i/>
                <w:iCs/>
                <w:vertAlign w:val="superscript"/>
              </w:rPr>
              <w:t>b</w:t>
            </w:r>
            <w:r w:rsidR="009B2741" w:rsidRPr="00A63E15">
              <w:t xml:space="preserve"> with </w:t>
            </w:r>
            <w:r w:rsidR="00486FF1" w:rsidRPr="00A63E15">
              <w:t xml:space="preserve">crossword </w:t>
            </w:r>
            <w:r w:rsidR="009B2741" w:rsidRPr="00A63E15">
              <w:t xml:space="preserve">puzzles </w:t>
            </w:r>
          </w:p>
        </w:tc>
        <w:tc>
          <w:tcPr>
            <w:tcW w:w="2635" w:type="dxa"/>
            <w:shd w:val="clear" w:color="auto" w:fill="D9D9D9" w:themeFill="background1" w:themeFillShade="D9"/>
          </w:tcPr>
          <w:p w14:paraId="431419F4" w14:textId="6C39FA2C" w:rsidR="00DE40CD" w:rsidRPr="00A63E15" w:rsidRDefault="005A6F07" w:rsidP="00337E36">
            <w:pPr>
              <w:pStyle w:val="JCETabletext"/>
              <w:jc w:val="center"/>
            </w:pPr>
            <w:r w:rsidRPr="00A63E15">
              <w:t xml:space="preserve">2017-18 </w:t>
            </w:r>
            <w:r w:rsidR="009B2741" w:rsidRPr="00A63E15">
              <w:t>Cohort</w:t>
            </w:r>
            <w:r w:rsidR="00A80CD5" w:rsidRPr="00A63E15">
              <w:rPr>
                <w:vertAlign w:val="superscript"/>
              </w:rPr>
              <w:t>c</w:t>
            </w:r>
            <w:r w:rsidR="009B2741" w:rsidRPr="00A63E15">
              <w:t xml:space="preserve"> without </w:t>
            </w:r>
            <w:r w:rsidR="00486FF1" w:rsidRPr="00A63E15">
              <w:t xml:space="preserve">crossword </w:t>
            </w:r>
            <w:r w:rsidR="009B2741" w:rsidRPr="00A63E15">
              <w:t xml:space="preserve">puzzles </w:t>
            </w:r>
          </w:p>
        </w:tc>
      </w:tr>
      <w:tr w:rsidR="00486FF1" w:rsidRPr="00A63E15" w14:paraId="1C4F870D" w14:textId="77777777" w:rsidTr="00D86357">
        <w:trPr>
          <w:gridAfter w:val="1"/>
          <w:wAfter w:w="283" w:type="dxa"/>
          <w:trHeight w:val="171"/>
        </w:trPr>
        <w:tc>
          <w:tcPr>
            <w:tcW w:w="3807" w:type="dxa"/>
          </w:tcPr>
          <w:p w14:paraId="7B6453D5" w14:textId="414E735E" w:rsidR="00DE40CD" w:rsidRPr="00A63E15" w:rsidRDefault="009B2741" w:rsidP="00A80CD5">
            <w:pPr>
              <w:pStyle w:val="JCETabletext"/>
              <w:rPr>
                <w:i/>
                <w:iCs/>
                <w:vertAlign w:val="superscript"/>
              </w:rPr>
            </w:pPr>
            <w:r w:rsidRPr="00A63E15">
              <w:t xml:space="preserve">Number of student </w:t>
            </w:r>
            <w:r w:rsidR="00762B63" w:rsidRPr="00A63E15">
              <w:t>attempts</w:t>
            </w:r>
          </w:p>
        </w:tc>
        <w:tc>
          <w:tcPr>
            <w:tcW w:w="2347" w:type="dxa"/>
          </w:tcPr>
          <w:p w14:paraId="52F1167A" w14:textId="713D8565" w:rsidR="00DE40CD" w:rsidRPr="00A63E15" w:rsidRDefault="009B2741" w:rsidP="00337E36">
            <w:pPr>
              <w:pStyle w:val="JCETabletext"/>
              <w:jc w:val="center"/>
            </w:pPr>
            <w:r w:rsidRPr="00A63E15">
              <w:t>85 (71%)</w:t>
            </w:r>
          </w:p>
        </w:tc>
        <w:tc>
          <w:tcPr>
            <w:tcW w:w="2635" w:type="dxa"/>
          </w:tcPr>
          <w:p w14:paraId="05F82928" w14:textId="69472BFE" w:rsidR="00DE40CD" w:rsidRPr="00A63E15" w:rsidRDefault="009B2741" w:rsidP="00337E36">
            <w:pPr>
              <w:pStyle w:val="JCETabletext"/>
              <w:jc w:val="center"/>
            </w:pPr>
            <w:r w:rsidRPr="00A63E15">
              <w:t>42 (44%)</w:t>
            </w:r>
          </w:p>
        </w:tc>
      </w:tr>
      <w:tr w:rsidR="00486FF1" w:rsidRPr="00A63E15" w14:paraId="507D33BC" w14:textId="77777777" w:rsidTr="00D86357">
        <w:trPr>
          <w:gridAfter w:val="1"/>
          <w:wAfter w:w="283" w:type="dxa"/>
          <w:trHeight w:val="198"/>
        </w:trPr>
        <w:tc>
          <w:tcPr>
            <w:tcW w:w="3807" w:type="dxa"/>
          </w:tcPr>
          <w:p w14:paraId="31FCB4F2" w14:textId="0F2F2924" w:rsidR="009B2741" w:rsidRPr="00A63E15" w:rsidRDefault="009B2741" w:rsidP="00A80CD5">
            <w:pPr>
              <w:pStyle w:val="JCETabletext"/>
            </w:pPr>
            <w:r w:rsidRPr="00A63E15">
              <w:t>Mean grade</w:t>
            </w:r>
            <w:r w:rsidR="000B3FDD" w:rsidRPr="00A63E15">
              <w:t xml:space="preserve"> out of 8</w:t>
            </w:r>
            <w:r w:rsidR="0005629A" w:rsidRPr="00A63E15">
              <w:t xml:space="preserve"> marks</w:t>
            </w:r>
            <w:r w:rsidR="003A72A2" w:rsidRPr="00A63E15">
              <w:t xml:space="preserve"> (SD)</w:t>
            </w:r>
          </w:p>
        </w:tc>
        <w:tc>
          <w:tcPr>
            <w:tcW w:w="2347" w:type="dxa"/>
          </w:tcPr>
          <w:p w14:paraId="46B67CBC" w14:textId="0D2B8F3A" w:rsidR="00DE40CD" w:rsidRPr="00A63E15" w:rsidRDefault="000B3FDD" w:rsidP="00337E36">
            <w:pPr>
              <w:pStyle w:val="JCETabletext"/>
              <w:jc w:val="center"/>
            </w:pPr>
            <w:r w:rsidRPr="00A63E15">
              <w:t>3.1</w:t>
            </w:r>
            <w:r w:rsidR="003A72A2" w:rsidRPr="00A63E15">
              <w:t xml:space="preserve"> (2.3)</w:t>
            </w:r>
          </w:p>
        </w:tc>
        <w:tc>
          <w:tcPr>
            <w:tcW w:w="2635" w:type="dxa"/>
          </w:tcPr>
          <w:p w14:paraId="61DC0373" w14:textId="3BF4C920" w:rsidR="00DE40CD" w:rsidRPr="00A63E15" w:rsidRDefault="000B3FDD" w:rsidP="00337E36">
            <w:pPr>
              <w:pStyle w:val="JCETabletext"/>
              <w:jc w:val="center"/>
            </w:pPr>
            <w:r w:rsidRPr="00A63E15">
              <w:t>2.6</w:t>
            </w:r>
            <w:r w:rsidR="003A72A2" w:rsidRPr="00A63E15">
              <w:t xml:space="preserve"> (2.1)</w:t>
            </w:r>
          </w:p>
        </w:tc>
      </w:tr>
      <w:tr w:rsidR="00486FF1" w:rsidRPr="00A63E15" w14:paraId="16686300" w14:textId="77777777" w:rsidTr="00D86357">
        <w:trPr>
          <w:gridAfter w:val="1"/>
          <w:wAfter w:w="283" w:type="dxa"/>
          <w:trHeight w:val="198"/>
        </w:trPr>
        <w:tc>
          <w:tcPr>
            <w:tcW w:w="3807" w:type="dxa"/>
          </w:tcPr>
          <w:p w14:paraId="29224FC8" w14:textId="755B4228" w:rsidR="000B3FDD" w:rsidRPr="00A63E15" w:rsidRDefault="000B3FDD" w:rsidP="00A80CD5">
            <w:pPr>
              <w:pStyle w:val="JCETabletext"/>
            </w:pPr>
            <w:r w:rsidRPr="00A63E15">
              <w:t>Median grade out of 8</w:t>
            </w:r>
            <w:r w:rsidR="0005629A" w:rsidRPr="00A63E15">
              <w:t xml:space="preserve"> marks</w:t>
            </w:r>
          </w:p>
        </w:tc>
        <w:tc>
          <w:tcPr>
            <w:tcW w:w="2347" w:type="dxa"/>
          </w:tcPr>
          <w:p w14:paraId="245B6C8C" w14:textId="7286F8EE" w:rsidR="000B3FDD" w:rsidRPr="00A63E15" w:rsidRDefault="000B3FDD" w:rsidP="00337E36">
            <w:pPr>
              <w:pStyle w:val="JCETabletext"/>
              <w:jc w:val="center"/>
              <w:rPr>
                <w:color w:val="000000"/>
              </w:rPr>
            </w:pPr>
            <w:r w:rsidRPr="00A63E15">
              <w:rPr>
                <w:color w:val="000000"/>
              </w:rPr>
              <w:t>3.0</w:t>
            </w:r>
          </w:p>
        </w:tc>
        <w:tc>
          <w:tcPr>
            <w:tcW w:w="2635" w:type="dxa"/>
          </w:tcPr>
          <w:p w14:paraId="625FF5DF" w14:textId="434F5BD5" w:rsidR="000B3FDD" w:rsidRPr="00A63E15" w:rsidRDefault="000B3FDD" w:rsidP="00337E36">
            <w:pPr>
              <w:pStyle w:val="JCETabletext"/>
              <w:jc w:val="center"/>
              <w:rPr>
                <w:color w:val="000000"/>
              </w:rPr>
            </w:pPr>
            <w:r w:rsidRPr="00A63E15">
              <w:rPr>
                <w:color w:val="000000"/>
              </w:rPr>
              <w:t>2.5</w:t>
            </w:r>
          </w:p>
        </w:tc>
      </w:tr>
      <w:tr w:rsidR="00486FF1" w:rsidRPr="00A63E15" w14:paraId="735D950E" w14:textId="77777777" w:rsidTr="00D86357">
        <w:trPr>
          <w:gridAfter w:val="1"/>
          <w:wAfter w:w="283" w:type="dxa"/>
          <w:trHeight w:val="198"/>
        </w:trPr>
        <w:tc>
          <w:tcPr>
            <w:tcW w:w="3807" w:type="dxa"/>
          </w:tcPr>
          <w:p w14:paraId="1D8CF69F" w14:textId="35B88421" w:rsidR="000B3FDD" w:rsidRPr="00A63E15" w:rsidRDefault="00CD069F" w:rsidP="00A80CD5">
            <w:pPr>
              <w:pStyle w:val="JCETabletext"/>
            </w:pPr>
            <w:r w:rsidRPr="00A63E15">
              <w:t>Students scoring 6 out of 8 or higher</w:t>
            </w:r>
          </w:p>
        </w:tc>
        <w:tc>
          <w:tcPr>
            <w:tcW w:w="2347" w:type="dxa"/>
          </w:tcPr>
          <w:p w14:paraId="43DDF160" w14:textId="3F862902" w:rsidR="000B3FDD" w:rsidRPr="00A63E15" w:rsidRDefault="00CD069F" w:rsidP="00337E36">
            <w:pPr>
              <w:pStyle w:val="JCETabletext"/>
              <w:jc w:val="center"/>
              <w:rPr>
                <w:color w:val="000000"/>
              </w:rPr>
            </w:pPr>
            <w:r w:rsidRPr="00A63E15">
              <w:rPr>
                <w:color w:val="000000"/>
              </w:rPr>
              <w:t>16.5%</w:t>
            </w:r>
          </w:p>
        </w:tc>
        <w:tc>
          <w:tcPr>
            <w:tcW w:w="2635" w:type="dxa"/>
          </w:tcPr>
          <w:p w14:paraId="3481D1E2" w14:textId="3989AECC" w:rsidR="000B3FDD" w:rsidRPr="00A63E15" w:rsidRDefault="00CD069F" w:rsidP="00337E36">
            <w:pPr>
              <w:pStyle w:val="JCETabletext"/>
              <w:jc w:val="center"/>
              <w:rPr>
                <w:color w:val="000000"/>
              </w:rPr>
            </w:pPr>
            <w:r w:rsidRPr="00A63E15">
              <w:rPr>
                <w:color w:val="000000"/>
              </w:rPr>
              <w:t>7.1%</w:t>
            </w:r>
          </w:p>
        </w:tc>
      </w:tr>
      <w:tr w:rsidR="00486FF1" w:rsidRPr="00A63E15" w14:paraId="366F06B2" w14:textId="77777777" w:rsidTr="00D86357">
        <w:trPr>
          <w:gridAfter w:val="1"/>
          <w:wAfter w:w="283" w:type="dxa"/>
          <w:trHeight w:val="198"/>
        </w:trPr>
        <w:tc>
          <w:tcPr>
            <w:tcW w:w="3807" w:type="dxa"/>
          </w:tcPr>
          <w:p w14:paraId="0B1F6829" w14:textId="3E7E982D" w:rsidR="000B3FDD" w:rsidRPr="00A63E15" w:rsidRDefault="00CD069F" w:rsidP="00A80CD5">
            <w:pPr>
              <w:pStyle w:val="JCETabletext"/>
            </w:pPr>
            <w:r w:rsidRPr="00A63E15">
              <w:t xml:space="preserve">Students scoring 7 out of 8 or higher </w:t>
            </w:r>
          </w:p>
        </w:tc>
        <w:tc>
          <w:tcPr>
            <w:tcW w:w="2347" w:type="dxa"/>
          </w:tcPr>
          <w:p w14:paraId="4EEB9C19" w14:textId="2DAA9242" w:rsidR="000B3FDD" w:rsidRPr="00A63E15" w:rsidRDefault="001F6FEF" w:rsidP="00337E36">
            <w:pPr>
              <w:pStyle w:val="JCETabletext"/>
              <w:jc w:val="center"/>
              <w:rPr>
                <w:color w:val="000000"/>
              </w:rPr>
            </w:pPr>
            <w:r w:rsidRPr="00A63E15">
              <w:rPr>
                <w:color w:val="000000"/>
              </w:rPr>
              <w:t>9.4%</w:t>
            </w:r>
          </w:p>
        </w:tc>
        <w:tc>
          <w:tcPr>
            <w:tcW w:w="2635" w:type="dxa"/>
          </w:tcPr>
          <w:p w14:paraId="3FD0558E" w14:textId="098F6A76" w:rsidR="000B3FDD" w:rsidRPr="00A63E15" w:rsidRDefault="001F6FEF" w:rsidP="00337E36">
            <w:pPr>
              <w:pStyle w:val="JCETabletext"/>
              <w:jc w:val="center"/>
              <w:rPr>
                <w:color w:val="000000"/>
              </w:rPr>
            </w:pPr>
            <w:r w:rsidRPr="00A63E15">
              <w:rPr>
                <w:color w:val="000000"/>
              </w:rPr>
              <w:t>0%</w:t>
            </w:r>
          </w:p>
        </w:tc>
      </w:tr>
      <w:tr w:rsidR="007E7B92" w:rsidRPr="00A63E15" w14:paraId="3E10868B" w14:textId="77777777" w:rsidTr="00D86357">
        <w:trPr>
          <w:trHeight w:val="350"/>
        </w:trPr>
        <w:tc>
          <w:tcPr>
            <w:tcW w:w="9072" w:type="dxa"/>
            <w:gridSpan w:val="4"/>
            <w:tcBorders>
              <w:bottom w:val="single" w:sz="2" w:space="0" w:color="auto"/>
            </w:tcBorders>
          </w:tcPr>
          <w:p w14:paraId="2F1D507A" w14:textId="77777777" w:rsidR="00486FF1" w:rsidRPr="00A63E15" w:rsidRDefault="00486FF1" w:rsidP="005C23FB">
            <w:pPr>
              <w:pStyle w:val="JCETabletext"/>
              <w:rPr>
                <w:i/>
                <w:sz w:val="11"/>
                <w:szCs w:val="11"/>
                <w:vertAlign w:val="superscript"/>
              </w:rPr>
            </w:pPr>
          </w:p>
          <w:p w14:paraId="6E368EC8" w14:textId="43BD6E41" w:rsidR="00DE40CD" w:rsidRPr="00A63E15" w:rsidRDefault="00A80CD5" w:rsidP="0005629A">
            <w:pPr>
              <w:pStyle w:val="JCETabletext"/>
              <w:jc w:val="both"/>
              <w:rPr>
                <w:color w:val="000000"/>
              </w:rPr>
            </w:pPr>
            <w:r w:rsidRPr="00A63E15">
              <w:rPr>
                <w:i/>
                <w:iCs/>
                <w:color w:val="000000"/>
                <w:vertAlign w:val="superscript"/>
              </w:rPr>
              <w:t>a</w:t>
            </w:r>
            <w:r w:rsidR="0005629A" w:rsidRPr="00A63E15">
              <w:rPr>
                <w:color w:val="000000"/>
              </w:rPr>
              <w:t>For</w:t>
            </w:r>
            <w:r w:rsidR="00486FF1" w:rsidRPr="00A63E15">
              <w:rPr>
                <w:color w:val="000000"/>
              </w:rPr>
              <w:t xml:space="preserve"> a short</w:t>
            </w:r>
            <w:r w:rsidR="00065B8E" w:rsidRPr="00A63E15">
              <w:rPr>
                <w:color w:val="000000"/>
              </w:rPr>
              <w:t>-</w:t>
            </w:r>
            <w:r w:rsidR="00486FF1" w:rsidRPr="00A63E15">
              <w:rPr>
                <w:color w:val="000000"/>
              </w:rPr>
              <w:t xml:space="preserve">answer </w:t>
            </w:r>
            <w:r w:rsidR="00762B63" w:rsidRPr="00A63E15">
              <w:rPr>
                <w:color w:val="000000"/>
              </w:rPr>
              <w:t xml:space="preserve">exam </w:t>
            </w:r>
            <w:r w:rsidR="00486FF1" w:rsidRPr="00A63E15">
              <w:rPr>
                <w:color w:val="000000"/>
              </w:rPr>
              <w:t xml:space="preserve">question </w:t>
            </w:r>
            <w:r w:rsidR="0046396F" w:rsidRPr="00A63E15">
              <w:rPr>
                <w:color w:val="000000"/>
              </w:rPr>
              <w:t xml:space="preserve">requiring the insertion of missing starting materials, reagents and products for six </w:t>
            </w:r>
            <w:r w:rsidR="00486FF1" w:rsidRPr="00A63E15">
              <w:rPr>
                <w:color w:val="000000"/>
              </w:rPr>
              <w:t xml:space="preserve">heteroaromatic </w:t>
            </w:r>
            <w:r w:rsidR="0046396F" w:rsidRPr="00A63E15">
              <w:rPr>
                <w:color w:val="000000"/>
              </w:rPr>
              <w:t>reactions</w:t>
            </w:r>
            <w:r w:rsidRPr="00A63E15">
              <w:rPr>
                <w:color w:val="000000"/>
              </w:rPr>
              <w:t xml:space="preserve"> </w:t>
            </w:r>
            <w:r w:rsidR="0046396F" w:rsidRPr="00A63E15">
              <w:rPr>
                <w:color w:val="000000"/>
              </w:rPr>
              <w:t>(</w:t>
            </w:r>
            <w:r w:rsidR="00A10915" w:rsidRPr="00A63E15">
              <w:rPr>
                <w:color w:val="000000"/>
              </w:rPr>
              <w:t xml:space="preserve">all content </w:t>
            </w:r>
            <w:r w:rsidR="00712961" w:rsidRPr="00A63E15">
              <w:rPr>
                <w:color w:val="000000"/>
              </w:rPr>
              <w:t xml:space="preserve">was </w:t>
            </w:r>
            <w:r w:rsidRPr="00A63E15">
              <w:rPr>
                <w:color w:val="000000"/>
              </w:rPr>
              <w:t>covered by the crossword puzzle</w:t>
            </w:r>
            <w:r w:rsidR="00712961" w:rsidRPr="00A63E15">
              <w:rPr>
                <w:color w:val="000000"/>
              </w:rPr>
              <w:t xml:space="preserve"> in Figure 1</w:t>
            </w:r>
            <w:r w:rsidR="0046396F" w:rsidRPr="00A63E15">
              <w:rPr>
                <w:color w:val="000000"/>
              </w:rPr>
              <w:t>)</w:t>
            </w:r>
            <w:r w:rsidRPr="00A63E15">
              <w:rPr>
                <w:color w:val="000000"/>
              </w:rPr>
              <w:t>. This question</w:t>
            </w:r>
            <w:r w:rsidR="00486FF1" w:rsidRPr="00A63E15">
              <w:rPr>
                <w:color w:val="000000"/>
              </w:rPr>
              <w:t xml:space="preserve"> featured on</w:t>
            </w:r>
            <w:r w:rsidR="0041283B" w:rsidRPr="00A63E15">
              <w:rPr>
                <w:color w:val="000000"/>
              </w:rPr>
              <w:t xml:space="preserve"> </w:t>
            </w:r>
            <w:r w:rsidRPr="00A63E15">
              <w:rPr>
                <w:color w:val="000000"/>
              </w:rPr>
              <w:t>integrated</w:t>
            </w:r>
            <w:r w:rsidR="00486FF1" w:rsidRPr="00A63E15">
              <w:rPr>
                <w:color w:val="000000"/>
              </w:rPr>
              <w:t xml:space="preserve"> </w:t>
            </w:r>
            <w:r w:rsidR="008F1E5D" w:rsidRPr="00A63E15">
              <w:rPr>
                <w:color w:val="000000"/>
              </w:rPr>
              <w:t xml:space="preserve">second-year </w:t>
            </w:r>
            <w:r w:rsidR="0041283B" w:rsidRPr="00A63E15">
              <w:rPr>
                <w:color w:val="000000"/>
              </w:rPr>
              <w:t xml:space="preserve">pharmacy </w:t>
            </w:r>
            <w:r w:rsidR="00486FF1" w:rsidRPr="00A63E15">
              <w:rPr>
                <w:color w:val="000000"/>
              </w:rPr>
              <w:t>exam paper</w:t>
            </w:r>
            <w:r w:rsidR="0024403A" w:rsidRPr="00A63E15">
              <w:rPr>
                <w:color w:val="000000"/>
              </w:rPr>
              <w:t>s</w:t>
            </w:r>
            <w:r w:rsidRPr="00A63E15">
              <w:rPr>
                <w:color w:val="000000"/>
              </w:rPr>
              <w:t xml:space="preserve"> alongside </w:t>
            </w:r>
            <w:r w:rsidR="00762B63" w:rsidRPr="00A63E15">
              <w:rPr>
                <w:color w:val="000000"/>
              </w:rPr>
              <w:t>three</w:t>
            </w:r>
            <w:r w:rsidRPr="00A63E15">
              <w:rPr>
                <w:color w:val="000000"/>
              </w:rPr>
              <w:t xml:space="preserve"> </w:t>
            </w:r>
            <w:r w:rsidR="0005629A" w:rsidRPr="00A63E15">
              <w:rPr>
                <w:color w:val="000000"/>
              </w:rPr>
              <w:t xml:space="preserve">other </w:t>
            </w:r>
            <w:r w:rsidRPr="00A63E15">
              <w:rPr>
                <w:color w:val="000000"/>
              </w:rPr>
              <w:t xml:space="preserve">questions </w:t>
            </w:r>
            <w:r w:rsidR="00762B63" w:rsidRPr="00A63E15">
              <w:rPr>
                <w:color w:val="000000"/>
              </w:rPr>
              <w:t>that assessed</w:t>
            </w:r>
            <w:r w:rsidRPr="00A63E15">
              <w:rPr>
                <w:color w:val="000000"/>
              </w:rPr>
              <w:t xml:space="preserve"> topics not covered by the crossword </w:t>
            </w:r>
            <w:r w:rsidR="00762B63" w:rsidRPr="00A63E15">
              <w:rPr>
                <w:color w:val="000000"/>
              </w:rPr>
              <w:t>revision aids</w:t>
            </w:r>
            <w:r w:rsidRPr="00A63E15">
              <w:rPr>
                <w:color w:val="000000"/>
              </w:rPr>
              <w:t xml:space="preserve">. For both cohorts this </w:t>
            </w:r>
            <w:r w:rsidR="0005629A" w:rsidRPr="00A63E15">
              <w:rPr>
                <w:color w:val="000000"/>
              </w:rPr>
              <w:t xml:space="preserve">heteroaromatic chemistry </w:t>
            </w:r>
            <w:r w:rsidRPr="00A63E15">
              <w:rPr>
                <w:color w:val="000000"/>
              </w:rPr>
              <w:t xml:space="preserve">question </w:t>
            </w:r>
            <w:r w:rsidR="00762B63" w:rsidRPr="00A63E15">
              <w:rPr>
                <w:color w:val="000000"/>
              </w:rPr>
              <w:t xml:space="preserve">was used </w:t>
            </w:r>
            <w:r w:rsidRPr="00A63E15">
              <w:rPr>
                <w:color w:val="000000"/>
              </w:rPr>
              <w:t xml:space="preserve">in identical fashion on </w:t>
            </w:r>
            <w:r w:rsidR="008E64C8" w:rsidRPr="00A63E15">
              <w:rPr>
                <w:color w:val="000000"/>
              </w:rPr>
              <w:t>the end of semester</w:t>
            </w:r>
            <w:r w:rsidR="00762B63" w:rsidRPr="00A63E15">
              <w:rPr>
                <w:color w:val="000000"/>
              </w:rPr>
              <w:t xml:space="preserve"> </w:t>
            </w:r>
            <w:r w:rsidR="003A72A2" w:rsidRPr="00A63E15">
              <w:rPr>
                <w:color w:val="000000"/>
              </w:rPr>
              <w:t xml:space="preserve">written </w:t>
            </w:r>
            <w:r w:rsidR="0005629A" w:rsidRPr="00A63E15">
              <w:rPr>
                <w:color w:val="000000"/>
              </w:rPr>
              <w:t xml:space="preserve">exam and </w:t>
            </w:r>
            <w:r w:rsidR="00762B63" w:rsidRPr="00A63E15">
              <w:rPr>
                <w:color w:val="000000"/>
              </w:rPr>
              <w:t xml:space="preserve">all students </w:t>
            </w:r>
            <w:r w:rsidRPr="00A63E15">
              <w:rPr>
                <w:color w:val="000000"/>
              </w:rPr>
              <w:t xml:space="preserve">were </w:t>
            </w:r>
            <w:r w:rsidR="00762B63" w:rsidRPr="00A63E15">
              <w:rPr>
                <w:color w:val="000000"/>
              </w:rPr>
              <w:t>instructed</w:t>
            </w:r>
            <w:r w:rsidR="00486FF1" w:rsidRPr="00A63E15">
              <w:rPr>
                <w:color w:val="000000"/>
              </w:rPr>
              <w:t xml:space="preserve"> to </w:t>
            </w:r>
            <w:r w:rsidR="0005629A" w:rsidRPr="00A63E15">
              <w:rPr>
                <w:color w:val="000000"/>
              </w:rPr>
              <w:t xml:space="preserve">only </w:t>
            </w:r>
            <w:r w:rsidR="00486FF1" w:rsidRPr="00A63E15">
              <w:rPr>
                <w:color w:val="000000"/>
              </w:rPr>
              <w:t xml:space="preserve">answer three questions from </w:t>
            </w:r>
            <w:r w:rsidR="003A72A2" w:rsidRPr="00A63E15">
              <w:rPr>
                <w:color w:val="000000"/>
              </w:rPr>
              <w:t>a</w:t>
            </w:r>
            <w:r w:rsidR="00486FF1" w:rsidRPr="00A63E15">
              <w:rPr>
                <w:color w:val="000000"/>
              </w:rPr>
              <w:t xml:space="preserve"> choice of four</w:t>
            </w:r>
            <w:r w:rsidR="0005629A" w:rsidRPr="00A63E15">
              <w:rPr>
                <w:color w:val="000000"/>
              </w:rPr>
              <w:t xml:space="preserve"> for this section of the exam</w:t>
            </w:r>
            <w:r w:rsidR="00486FF1" w:rsidRPr="00A63E15">
              <w:rPr>
                <w:color w:val="000000"/>
              </w:rPr>
              <w:t>.</w:t>
            </w:r>
            <w:r w:rsidRPr="00A63E15">
              <w:rPr>
                <w:color w:val="000000"/>
              </w:rPr>
              <w:t xml:space="preserve"> </w:t>
            </w:r>
            <w:r w:rsidRPr="00A63E15">
              <w:rPr>
                <w:i/>
                <w:iCs/>
                <w:color w:val="000000"/>
                <w:vertAlign w:val="superscript"/>
              </w:rPr>
              <w:t>b</w:t>
            </w:r>
            <w:r w:rsidRPr="00A63E15">
              <w:rPr>
                <w:i/>
              </w:rPr>
              <w:t>N</w:t>
            </w:r>
            <w:r w:rsidRPr="00A63E15">
              <w:rPr>
                <w:iCs/>
              </w:rPr>
              <w:t xml:space="preserve">=120 </w:t>
            </w:r>
            <w:r w:rsidR="0041283B" w:rsidRPr="00A63E15">
              <w:rPr>
                <w:iCs/>
              </w:rPr>
              <w:t xml:space="preserve">pharmacy </w:t>
            </w:r>
            <w:r w:rsidRPr="00A63E15">
              <w:rPr>
                <w:iCs/>
              </w:rPr>
              <w:t>students</w:t>
            </w:r>
            <w:r w:rsidRPr="00A63E15">
              <w:rPr>
                <w:color w:val="000000"/>
              </w:rPr>
              <w:t xml:space="preserve">. </w:t>
            </w:r>
            <w:r w:rsidRPr="00A63E15">
              <w:rPr>
                <w:i/>
                <w:iCs/>
                <w:color w:val="000000"/>
                <w:vertAlign w:val="superscript"/>
              </w:rPr>
              <w:t>c</w:t>
            </w:r>
            <w:r w:rsidRPr="00A63E15">
              <w:rPr>
                <w:i/>
                <w:iCs/>
                <w:color w:val="000000"/>
              </w:rPr>
              <w:t>N</w:t>
            </w:r>
            <w:r w:rsidRPr="00A63E15">
              <w:rPr>
                <w:color w:val="000000"/>
              </w:rPr>
              <w:t xml:space="preserve">=96 </w:t>
            </w:r>
            <w:r w:rsidR="0041283B" w:rsidRPr="00A63E15">
              <w:rPr>
                <w:color w:val="000000"/>
              </w:rPr>
              <w:t xml:space="preserve">pharmacy </w:t>
            </w:r>
            <w:r w:rsidRPr="00A63E15">
              <w:rPr>
                <w:color w:val="000000"/>
              </w:rPr>
              <w:t>students.</w:t>
            </w:r>
            <w:r w:rsidR="003A72A2" w:rsidRPr="00A63E15">
              <w:rPr>
                <w:color w:val="000000"/>
              </w:rPr>
              <w:t xml:space="preserve"> SD = standard deviation.</w:t>
            </w:r>
          </w:p>
        </w:tc>
      </w:tr>
    </w:tbl>
    <w:p w14:paraId="361FC233" w14:textId="619BBCBC" w:rsidR="000F3728" w:rsidRPr="00A63E15" w:rsidRDefault="000F3728" w:rsidP="00847929">
      <w:pPr>
        <w:pStyle w:val="JCEbodytext"/>
        <w:ind w:firstLine="0"/>
      </w:pPr>
    </w:p>
    <w:p w14:paraId="25B3EE51" w14:textId="1A2300DA" w:rsidR="00BD3927" w:rsidRPr="00A63E15" w:rsidRDefault="008D3E55" w:rsidP="00421F77">
      <w:pPr>
        <w:pStyle w:val="JCEbodytext"/>
        <w:ind w:firstLine="426"/>
        <w:jc w:val="both"/>
      </w:pPr>
      <w:r w:rsidRPr="00A63E15">
        <w:t>The broader distribution of exam marks for the 2019-20 cohort (Table 1) is likely to reflect, to some degree, the level of student engage</w:t>
      </w:r>
      <w:r w:rsidR="00AE06FC" w:rsidRPr="00A63E15">
        <w:t>ment</w:t>
      </w:r>
      <w:r w:rsidRPr="00A63E15">
        <w:t xml:space="preserve"> with the crosswords, since these </w:t>
      </w:r>
      <w:r w:rsidR="005637F1" w:rsidRPr="00A63E15">
        <w:t xml:space="preserve">puzzles </w:t>
      </w:r>
      <w:r w:rsidRPr="00A63E15">
        <w:t>were the only obvious variable between the two cohorts</w:t>
      </w:r>
      <w:r w:rsidR="00094A28" w:rsidRPr="00A63E15">
        <w:t xml:space="preserve"> (Table 1)</w:t>
      </w:r>
      <w:r w:rsidRPr="00A63E15">
        <w:t>. Such reasoning is supported by Yuriev</w:t>
      </w:r>
      <w:r w:rsidR="00B36A3F" w:rsidRPr="00A63E15">
        <w:rPr>
          <w:vertAlign w:val="superscript"/>
        </w:rPr>
        <w:t>14</w:t>
      </w:r>
      <w:r w:rsidRPr="00A63E15">
        <w:t xml:space="preserve"> who reported a positive correlation between </w:t>
      </w:r>
      <w:r w:rsidR="00094A28" w:rsidRPr="00A63E15">
        <w:t xml:space="preserve">higher exam results </w:t>
      </w:r>
      <w:r w:rsidR="00E72A19" w:rsidRPr="00A63E15">
        <w:t>and</w:t>
      </w:r>
      <w:r w:rsidR="00094A28" w:rsidRPr="00A63E15">
        <w:t xml:space="preserve"> </w:t>
      </w:r>
      <w:r w:rsidRPr="00A63E15">
        <w:t>pharmacy students</w:t>
      </w:r>
      <w:r w:rsidR="00E72A19" w:rsidRPr="00A63E15">
        <w:t xml:space="preserve"> who</w:t>
      </w:r>
      <w:r w:rsidRPr="00A63E15">
        <w:t xml:space="preserve"> attempt</w:t>
      </w:r>
      <w:r w:rsidR="00E72A19" w:rsidRPr="00A63E15">
        <w:t>ed</w:t>
      </w:r>
      <w:r w:rsidRPr="00A63E15">
        <w:t xml:space="preserve"> crosswords more than once. While it is important to be mindful that more engaged students will, by their very nature, typically be among the higher performers regardless of</w:t>
      </w:r>
      <w:r w:rsidR="008A7CF4" w:rsidRPr="00A63E15">
        <w:t xml:space="preserve"> the</w:t>
      </w:r>
      <w:r w:rsidRPr="00A63E15">
        <w:t xml:space="preserve"> revision tools at their disposal, it cannot be disputed that the crosswords</w:t>
      </w:r>
      <w:r w:rsidR="00094A28" w:rsidRPr="00A63E15">
        <w:t xml:space="preserve"> </w:t>
      </w:r>
      <w:r w:rsidRPr="00A63E15">
        <w:t>positively impact</w:t>
      </w:r>
      <w:r w:rsidR="005637F1" w:rsidRPr="00A63E15">
        <w:t>ed</w:t>
      </w:r>
      <w:r w:rsidRPr="00A63E15">
        <w:t xml:space="preserve"> the exam performance </w:t>
      </w:r>
      <w:r w:rsidR="00F85300" w:rsidRPr="00A63E15">
        <w:t>for at least</w:t>
      </w:r>
      <w:r w:rsidRPr="00A63E15">
        <w:t xml:space="preserve"> some individuals. </w:t>
      </w:r>
      <w:r w:rsidR="0087055A" w:rsidRPr="00A63E15">
        <w:t xml:space="preserve">Similar assessment </w:t>
      </w:r>
      <w:r w:rsidR="00703EDC" w:rsidRPr="00A63E15">
        <w:t>evaluations were</w:t>
      </w:r>
      <w:r w:rsidR="0087055A" w:rsidRPr="00A63E15">
        <w:t xml:space="preserve"> planned for first-year examinations, however, due to these taking place during the COVID-19 lockdown period</w:t>
      </w:r>
      <w:r w:rsidR="00AE17A9" w:rsidRPr="00A63E15">
        <w:t xml:space="preserve"> </w:t>
      </w:r>
      <w:r w:rsidR="00703EDC" w:rsidRPr="00A63E15">
        <w:t xml:space="preserve">such comparisons were </w:t>
      </w:r>
      <w:r w:rsidR="00E51D86" w:rsidRPr="00A63E15">
        <w:t>deemed inequitable.</w:t>
      </w:r>
    </w:p>
    <w:p w14:paraId="4BE45860" w14:textId="77777777" w:rsidR="00421F77" w:rsidRPr="00A63E15" w:rsidRDefault="00421F77" w:rsidP="00421F77">
      <w:pPr>
        <w:pStyle w:val="JCEbodytext"/>
        <w:ind w:firstLine="426"/>
        <w:jc w:val="both"/>
      </w:pPr>
    </w:p>
    <w:p w14:paraId="1515296C" w14:textId="420A7193" w:rsidR="006612CF" w:rsidRPr="00A63E15" w:rsidRDefault="00E75DF5" w:rsidP="006612CF">
      <w:pPr>
        <w:pStyle w:val="JCEH2"/>
      </w:pPr>
      <w:r w:rsidRPr="00A63E15">
        <w:lastRenderedPageBreak/>
        <w:t>Anonymous S</w:t>
      </w:r>
      <w:r w:rsidR="006612CF" w:rsidRPr="00A63E15">
        <w:t>tudent</w:t>
      </w:r>
      <w:r w:rsidRPr="00A63E15">
        <w:t xml:space="preserve"> </w:t>
      </w:r>
      <w:r w:rsidR="006612CF" w:rsidRPr="00A63E15">
        <w:t>Feedback</w:t>
      </w:r>
    </w:p>
    <w:p w14:paraId="6CA9A622" w14:textId="77777777" w:rsidR="00480184" w:rsidRPr="00A63E15" w:rsidRDefault="00480184" w:rsidP="00480184">
      <w:pPr>
        <w:pStyle w:val="JCEbodytext"/>
        <w:ind w:firstLine="0"/>
        <w:jc w:val="both"/>
      </w:pPr>
    </w:p>
    <w:p w14:paraId="1D192D47" w14:textId="3FE14D9A" w:rsidR="000F3728" w:rsidRPr="00A63E15" w:rsidRDefault="00592AE1" w:rsidP="00791477">
      <w:pPr>
        <w:pStyle w:val="JCEbodytext"/>
        <w:jc w:val="both"/>
      </w:pPr>
      <w:r w:rsidRPr="00A63E15">
        <w:t>Online</w:t>
      </w:r>
      <w:r w:rsidR="00337CEC" w:rsidRPr="00A63E15">
        <w:t xml:space="preserve"> questionnaire</w:t>
      </w:r>
      <w:r w:rsidR="00190BFA" w:rsidRPr="00A63E15">
        <w:t xml:space="preserve"> </w:t>
      </w:r>
      <w:r w:rsidR="00337CEC" w:rsidRPr="00A63E15">
        <w:t>data (</w:t>
      </w:r>
      <w:r w:rsidR="00337CEC" w:rsidRPr="00A63E15">
        <w:rPr>
          <w:i/>
          <w:iCs/>
        </w:rPr>
        <w:t>N</w:t>
      </w:r>
      <w:r w:rsidR="00337CEC" w:rsidRPr="00A63E15">
        <w:t>=93</w:t>
      </w:r>
      <w:r w:rsidR="00480184" w:rsidRPr="00A63E15">
        <w:t>),</w:t>
      </w:r>
      <w:r w:rsidR="00337CEC" w:rsidRPr="00A63E15">
        <w:t xml:space="preserve"> obtained at the end of the COVID-19 lockdown period showed that 97.9% of second-year students attempted one o</w:t>
      </w:r>
      <w:r w:rsidR="00321DE5" w:rsidRPr="00A63E15">
        <w:t>r</w:t>
      </w:r>
      <w:r w:rsidR="00337CEC" w:rsidRPr="00A63E15">
        <w:t xml:space="preserve"> more crosswords, </w:t>
      </w:r>
      <w:r w:rsidR="00B81610" w:rsidRPr="00A63E15">
        <w:t>while for</w:t>
      </w:r>
      <w:r w:rsidR="00337CEC" w:rsidRPr="00A63E15">
        <w:t xml:space="preserve"> first-year students thi</w:t>
      </w:r>
      <w:r w:rsidR="00B81610" w:rsidRPr="00A63E15">
        <w:t xml:space="preserve">s figure </w:t>
      </w:r>
      <w:r w:rsidRPr="00A63E15">
        <w:t>was</w:t>
      </w:r>
      <w:r w:rsidR="00B81610" w:rsidRPr="00A63E15">
        <w:t xml:space="preserve"> </w:t>
      </w:r>
      <w:r w:rsidR="00337CEC" w:rsidRPr="00A63E15">
        <w:t>78.3%</w:t>
      </w:r>
      <w:r w:rsidR="00B81610" w:rsidRPr="00A63E15">
        <w:t xml:space="preserve"> (Figure 2). Furthermore,</w:t>
      </w:r>
      <w:r w:rsidR="00FA3669" w:rsidRPr="00A63E15">
        <w:t xml:space="preserve"> questionnaire data suggest that</w:t>
      </w:r>
      <w:r w:rsidR="00B81610" w:rsidRPr="00A63E15">
        <w:t xml:space="preserve"> 46.8% of second-year students attempted all six crosswords whereas, only 8.7% of first-year students attempted this same number, highlighting very different levels of engagement. </w:t>
      </w:r>
      <w:r w:rsidR="00C45791" w:rsidRPr="00A63E15">
        <w:t>Clearly these data</w:t>
      </w:r>
      <w:r w:rsidR="00DC52EA" w:rsidRPr="00A63E15">
        <w:t xml:space="preserve"> alongside the student viewing numbers</w:t>
      </w:r>
      <w:r w:rsidR="00C45791" w:rsidRPr="00A63E15">
        <w:t xml:space="preserve"> highlight that some students, especially those in year 1, did not view any crosswords, whil</w:t>
      </w:r>
      <w:r w:rsidR="001C57C9" w:rsidRPr="00A63E15">
        <w:t>e</w:t>
      </w:r>
      <w:r w:rsidR="00C45791" w:rsidRPr="00A63E15">
        <w:t xml:space="preserve"> others viewed them multiple times</w:t>
      </w:r>
      <w:r w:rsidR="001751B2" w:rsidRPr="00A63E15">
        <w:t>.</w:t>
      </w:r>
    </w:p>
    <w:p w14:paraId="3C9DAB10" w14:textId="2150B3F6" w:rsidR="00EE3F4C" w:rsidRPr="00A63E15" w:rsidRDefault="00EE3F4C" w:rsidP="00480184">
      <w:pPr>
        <w:pStyle w:val="JCEbodytext"/>
        <w:ind w:firstLine="0"/>
        <w:jc w:val="both"/>
      </w:pPr>
    </w:p>
    <w:p w14:paraId="280ED738" w14:textId="587CC190" w:rsidR="006557B3" w:rsidRPr="00A63E15" w:rsidRDefault="00A65D55" w:rsidP="00A74F28">
      <w:pPr>
        <w:pStyle w:val="JCEbodytext"/>
        <w:ind w:firstLine="0"/>
      </w:pPr>
      <w:r w:rsidRPr="00A63E15">
        <w:rPr>
          <w:noProof/>
        </w:rPr>
        <w:drawing>
          <wp:inline distT="0" distB="0" distL="0" distR="0" wp14:anchorId="2DC752C5" wp14:editId="12958B98">
            <wp:extent cx="2679700" cy="24882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8361" cy="2524192"/>
                    </a:xfrm>
                    <a:prstGeom prst="rect">
                      <a:avLst/>
                    </a:prstGeom>
                  </pic:spPr>
                </pic:pic>
              </a:graphicData>
            </a:graphic>
          </wp:inline>
        </w:drawing>
      </w:r>
    </w:p>
    <w:p w14:paraId="40B64D4A" w14:textId="3A5D74DE" w:rsidR="00A74F28" w:rsidRPr="00A63E15" w:rsidRDefault="002617AE" w:rsidP="001678FE">
      <w:pPr>
        <w:pStyle w:val="JCEcaption"/>
        <w:ind w:right="5827"/>
        <w:jc w:val="both"/>
      </w:pPr>
      <w:r w:rsidRPr="00A63E15">
        <w:t xml:space="preserve">Figure </w:t>
      </w:r>
      <w:r w:rsidR="00494776" w:rsidRPr="00A63E15">
        <w:t>2</w:t>
      </w:r>
      <w:r w:rsidRPr="00A63E15">
        <w:t xml:space="preserve">. </w:t>
      </w:r>
      <w:r w:rsidR="00470261" w:rsidRPr="00A63E15">
        <w:t xml:space="preserve">The </w:t>
      </w:r>
      <w:r w:rsidR="00645112" w:rsidRPr="00A63E15">
        <w:t>number</w:t>
      </w:r>
      <w:r w:rsidR="00470261" w:rsidRPr="00A63E15">
        <w:t xml:space="preserve"> of online crossword puzzles attempted </w:t>
      </w:r>
      <w:r w:rsidR="00936C9E" w:rsidRPr="00A63E15">
        <w:t>by year 1 (</w:t>
      </w:r>
      <w:r w:rsidR="00936C9E" w:rsidRPr="00A63E15">
        <w:rPr>
          <w:i/>
          <w:iCs/>
        </w:rPr>
        <w:t>N</w:t>
      </w:r>
      <w:r w:rsidR="00936C9E" w:rsidRPr="00A63E15">
        <w:t>=</w:t>
      </w:r>
      <w:r w:rsidR="00AF1ED0" w:rsidRPr="00A63E15">
        <w:t>46</w:t>
      </w:r>
      <w:r w:rsidR="00936C9E" w:rsidRPr="00A63E15">
        <w:t>) and year 2 (</w:t>
      </w:r>
      <w:r w:rsidR="00936C9E" w:rsidRPr="00A63E15">
        <w:rPr>
          <w:i/>
          <w:iCs/>
        </w:rPr>
        <w:t>N</w:t>
      </w:r>
      <w:r w:rsidR="00936C9E" w:rsidRPr="00A63E15">
        <w:t>=</w:t>
      </w:r>
      <w:r w:rsidR="00AF1ED0" w:rsidRPr="00A63E15">
        <w:t>47</w:t>
      </w:r>
      <w:r w:rsidR="00936C9E" w:rsidRPr="00A63E15">
        <w:t xml:space="preserve">) students, based on </w:t>
      </w:r>
      <w:r w:rsidR="00BF73FA" w:rsidRPr="00A63E15">
        <w:t xml:space="preserve">an </w:t>
      </w:r>
      <w:r w:rsidR="00252E41" w:rsidRPr="00A63E15">
        <w:t xml:space="preserve">anonymous </w:t>
      </w:r>
      <w:r w:rsidR="00BF73FA" w:rsidRPr="00A63E15">
        <w:t>online</w:t>
      </w:r>
      <w:r w:rsidR="00936C9E" w:rsidRPr="00A63E15">
        <w:t xml:space="preserve"> student questionnaire.</w:t>
      </w:r>
      <w:r w:rsidR="00645112" w:rsidRPr="00A63E15">
        <w:t xml:space="preserve"> Each year group had six different crossword puzzles posted on their </w:t>
      </w:r>
      <w:r w:rsidR="00EF6B8F" w:rsidRPr="00A63E15">
        <w:t xml:space="preserve">eBlackboard site </w:t>
      </w:r>
      <w:r w:rsidR="00645112" w:rsidRPr="00A63E15">
        <w:t>as an additional revision aid to supplement lecture and problem class content.</w:t>
      </w:r>
    </w:p>
    <w:p w14:paraId="42411CEC" w14:textId="14888D60" w:rsidR="001678FE" w:rsidRPr="00A63E15" w:rsidRDefault="001678FE" w:rsidP="001678FE">
      <w:pPr>
        <w:pStyle w:val="JCEbodytext"/>
      </w:pPr>
    </w:p>
    <w:p w14:paraId="09BF53E8" w14:textId="77777777" w:rsidR="00E369C1" w:rsidRPr="00A63E15" w:rsidRDefault="00E369C1" w:rsidP="00E369C1">
      <w:pPr>
        <w:pStyle w:val="JCEbodytext"/>
        <w:jc w:val="both"/>
      </w:pPr>
      <w:r w:rsidRPr="00A63E15">
        <w:t xml:space="preserve">Despite the second-year class being the smaller of the </w:t>
      </w:r>
      <w:proofErr w:type="gramStart"/>
      <w:r w:rsidRPr="00A63E15">
        <w:t>two year</w:t>
      </w:r>
      <w:proofErr w:type="gramEnd"/>
      <w:r w:rsidRPr="00A63E15">
        <w:t xml:space="preserve"> groups in this study (</w:t>
      </w:r>
      <w:r w:rsidRPr="00A63E15">
        <w:rPr>
          <w:i/>
          <w:iCs/>
        </w:rPr>
        <w:t>N</w:t>
      </w:r>
      <w:r w:rsidRPr="00A63E15">
        <w:t xml:space="preserve">=120 versus </w:t>
      </w:r>
      <w:r w:rsidRPr="00A63E15">
        <w:rPr>
          <w:i/>
          <w:iCs/>
        </w:rPr>
        <w:t>N</w:t>
      </w:r>
      <w:r w:rsidRPr="00A63E15">
        <w:t xml:space="preserve">=132), their number of crossword views was 2775 higher than for the first-year class. This may be explained by second-year crosswords having on average 17 clues per crossword, versus, an average of 26 clues for the first-year crosswords. Perhaps the reduced first-year engagement was as a direct </w:t>
      </w:r>
      <w:r w:rsidRPr="00A63E15">
        <w:lastRenderedPageBreak/>
        <w:t>consequence of their crosswords containing more content and being less palatable as quick recall aids, although four previous studies also reportedly used between 20 and 30 clues on each puzzle.</w:t>
      </w:r>
      <w:r w:rsidRPr="00A63E15">
        <w:rPr>
          <w:vertAlign w:val="superscript"/>
        </w:rPr>
        <w:t>14,20,40,41</w:t>
      </w:r>
      <w:r w:rsidRPr="00A63E15">
        <w:t xml:space="preserve"> </w:t>
      </w:r>
    </w:p>
    <w:p w14:paraId="0C02A92D" w14:textId="77777777" w:rsidR="00E369C1" w:rsidRPr="00A63E15" w:rsidRDefault="00E369C1" w:rsidP="00E369C1">
      <w:pPr>
        <w:pStyle w:val="JCEbodytext"/>
        <w:ind w:firstLine="0"/>
        <w:jc w:val="both"/>
      </w:pPr>
    </w:p>
    <w:p w14:paraId="5D8D6831" w14:textId="5D20D82C" w:rsidR="00E369C1" w:rsidRPr="00A63E15" w:rsidRDefault="00E369C1" w:rsidP="00E369C1">
      <w:pPr>
        <w:pStyle w:val="JCEbodytext"/>
        <w:jc w:val="both"/>
      </w:pPr>
      <w:r w:rsidRPr="00A63E15">
        <w:t>Intriguingly, one of the crosswords posted for first-year students received 46% of their total number of viewings across all six crossword postings. This crossword covered a broader range of course content, which possibly made it a better revision tool compared with some, but interestingly, it also only consisted of 20 clues, which was the lowest number used for this cohort. A third variable here is the timing of the posting to meet the needs of the students. In reality the timing, type of subject matter and length of the crossword are all likely to influence the level of student participation.</w:t>
      </w:r>
    </w:p>
    <w:p w14:paraId="7D379B65" w14:textId="77777777" w:rsidR="00E369C1" w:rsidRPr="00A63E15" w:rsidRDefault="00E369C1" w:rsidP="00B15DA1">
      <w:pPr>
        <w:pStyle w:val="JCEbodytext"/>
        <w:jc w:val="both"/>
      </w:pPr>
    </w:p>
    <w:p w14:paraId="52A0F99C" w14:textId="110AB096" w:rsidR="00B15DA1" w:rsidRPr="00A63E15" w:rsidRDefault="006D0769" w:rsidP="00B15DA1">
      <w:pPr>
        <w:pStyle w:val="JCEbodytext"/>
        <w:jc w:val="both"/>
      </w:pPr>
      <w:r w:rsidRPr="00A63E15">
        <w:t xml:space="preserve">Based on these cohort variations, it was not surprising to </w:t>
      </w:r>
      <w:r w:rsidR="00AA0FED" w:rsidRPr="00A63E15">
        <w:t>observe</w:t>
      </w:r>
      <w:r w:rsidRPr="00A63E15">
        <w:t xml:space="preserve"> differing year group responses on a 7-point Likert scale when provided with statements relating to crosswords being both </w:t>
      </w:r>
      <w:r w:rsidR="0046136B" w:rsidRPr="00A63E15">
        <w:t>use</w:t>
      </w:r>
      <w:r w:rsidRPr="00A63E15">
        <w:t>ful (Figure 3) and welcome in greater number as an online course resource (Figure 4). Second-year students were between 24.4% and 30.7% more agreeable on both counts, compared to their first-year counterparts. For this latter group, between 21.7% and 26.1% were neutral with regards to either statement (</w:t>
      </w:r>
      <w:r w:rsidRPr="00A63E15">
        <w:rPr>
          <w:i/>
          <w:iCs/>
        </w:rPr>
        <w:t>cf</w:t>
      </w:r>
      <w:r w:rsidRPr="00A63E15">
        <w:t>. 10.6% and 6.4% for second</w:t>
      </w:r>
      <w:r w:rsidR="000B45EF" w:rsidRPr="00A63E15">
        <w:t>-</w:t>
      </w:r>
      <w:r w:rsidRPr="00A63E15">
        <w:t xml:space="preserve">year students), due to a </w:t>
      </w:r>
      <w:r w:rsidR="00103328" w:rsidRPr="00A63E15">
        <w:t>comparable</w:t>
      </w:r>
      <w:r w:rsidRPr="00A63E15">
        <w:t xml:space="preserve"> proportion of the</w:t>
      </w:r>
      <w:r w:rsidR="00AA0FED" w:rsidRPr="00A63E15">
        <w:t>se</w:t>
      </w:r>
      <w:r w:rsidRPr="00A63E15">
        <w:t xml:space="preserve"> first-year </w:t>
      </w:r>
      <w:r w:rsidR="00AA0FED" w:rsidRPr="00A63E15">
        <w:t>students</w:t>
      </w:r>
      <w:r w:rsidR="00AB0CF6" w:rsidRPr="00A63E15">
        <w:t xml:space="preserve"> (21.7%, Figure 2)</w:t>
      </w:r>
      <w:r w:rsidRPr="00A63E15">
        <w:t xml:space="preserve"> </w:t>
      </w:r>
      <w:r w:rsidR="00AB0CF6" w:rsidRPr="00A63E15">
        <w:t xml:space="preserve">not </w:t>
      </w:r>
      <w:r w:rsidRPr="00A63E15">
        <w:t>having attempted any of the crosswords and therefore not being in a position to have an opinion either way.</w:t>
      </w:r>
    </w:p>
    <w:p w14:paraId="6CD3485F" w14:textId="77777777" w:rsidR="006D0769" w:rsidRPr="00A63E15" w:rsidRDefault="006D0769" w:rsidP="006D0769">
      <w:pPr>
        <w:pStyle w:val="JCEbodytext"/>
      </w:pPr>
    </w:p>
    <w:p w14:paraId="45FE7342" w14:textId="457E465F" w:rsidR="006557B3" w:rsidRPr="00A63E15" w:rsidRDefault="00A74F28" w:rsidP="00A74F28">
      <w:pPr>
        <w:pStyle w:val="JCEbodytext"/>
        <w:ind w:firstLine="0"/>
      </w:pPr>
      <w:r w:rsidRPr="00A63E15">
        <w:rPr>
          <w:noProof/>
        </w:rPr>
        <w:lastRenderedPageBreak/>
        <w:drawing>
          <wp:inline distT="0" distB="0" distL="0" distR="0" wp14:anchorId="2DD5A6BC" wp14:editId="5182B303">
            <wp:extent cx="2679700" cy="2642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7432" cy="2670217"/>
                    </a:xfrm>
                    <a:prstGeom prst="rect">
                      <a:avLst/>
                    </a:prstGeom>
                  </pic:spPr>
                </pic:pic>
              </a:graphicData>
            </a:graphic>
          </wp:inline>
        </w:drawing>
      </w:r>
    </w:p>
    <w:p w14:paraId="727064C3" w14:textId="744C4050" w:rsidR="006B34DA" w:rsidRPr="00A63E15" w:rsidRDefault="006B34DA" w:rsidP="00212DCF">
      <w:pPr>
        <w:pStyle w:val="JCEcaption"/>
        <w:ind w:right="5827"/>
        <w:jc w:val="both"/>
      </w:pPr>
      <w:r w:rsidRPr="00A63E15">
        <w:t xml:space="preserve">Figure </w:t>
      </w:r>
      <w:r w:rsidR="00494776" w:rsidRPr="00A63E15">
        <w:t>3</w:t>
      </w:r>
      <w:r w:rsidRPr="00A63E15">
        <w:t xml:space="preserve">. </w:t>
      </w:r>
      <w:r w:rsidR="00252E41" w:rsidRPr="00A63E15">
        <w:t>Student feedback</w:t>
      </w:r>
      <w:r w:rsidRPr="00A63E15">
        <w:t xml:space="preserve"> responses by year 1 (</w:t>
      </w:r>
      <w:r w:rsidRPr="00A63E15">
        <w:rPr>
          <w:i/>
          <w:iCs/>
        </w:rPr>
        <w:t>N</w:t>
      </w:r>
      <w:r w:rsidRPr="00A63E15">
        <w:t>=</w:t>
      </w:r>
      <w:r w:rsidR="00AF1ED0" w:rsidRPr="00A63E15">
        <w:t>46</w:t>
      </w:r>
      <w:r w:rsidRPr="00A63E15">
        <w:t>) and year 2 (</w:t>
      </w:r>
      <w:r w:rsidRPr="00A63E15">
        <w:rPr>
          <w:i/>
          <w:iCs/>
        </w:rPr>
        <w:t>N</w:t>
      </w:r>
      <w:r w:rsidRPr="00A63E15">
        <w:t>=</w:t>
      </w:r>
      <w:r w:rsidR="00AF1ED0" w:rsidRPr="00A63E15">
        <w:t>47</w:t>
      </w:r>
      <w:r w:rsidRPr="00A63E15">
        <w:t xml:space="preserve">) students, when asked if online crossword puzzles were a useful revision aid. All data were collected by </w:t>
      </w:r>
      <w:r w:rsidR="000F1CF7" w:rsidRPr="00A63E15">
        <w:t xml:space="preserve">an </w:t>
      </w:r>
      <w:r w:rsidRPr="00A63E15">
        <w:t xml:space="preserve">anonymous </w:t>
      </w:r>
      <w:r w:rsidR="00BF73FA" w:rsidRPr="00A63E15">
        <w:t>online</w:t>
      </w:r>
      <w:r w:rsidRPr="00A63E15">
        <w:t xml:space="preserve"> student questionnaire.</w:t>
      </w:r>
      <w:r w:rsidR="00212DCF" w:rsidRPr="00A63E15">
        <w:t xml:space="preserve"> 1 = strongly disagree, 2 = disagree, 3 = somewhat disagree, 4 = neutral, 5 = somewhat agree, 6 = agree, and 7 = strongly agree.</w:t>
      </w:r>
    </w:p>
    <w:p w14:paraId="7BD4C95B" w14:textId="75ECDEDD" w:rsidR="00A74F28" w:rsidRPr="00A63E15" w:rsidRDefault="00A74F28" w:rsidP="00A74F28">
      <w:pPr>
        <w:pStyle w:val="JCEbodytext"/>
      </w:pPr>
    </w:p>
    <w:p w14:paraId="15B245BB" w14:textId="3E6C7DA2" w:rsidR="006557B3" w:rsidRPr="00A63E15" w:rsidRDefault="00A74F28" w:rsidP="00A74F28">
      <w:pPr>
        <w:pStyle w:val="JCEbodytext"/>
        <w:ind w:firstLine="0"/>
      </w:pPr>
      <w:r w:rsidRPr="00A63E15">
        <w:rPr>
          <w:noProof/>
        </w:rPr>
        <w:drawing>
          <wp:inline distT="0" distB="0" distL="0" distR="0" wp14:anchorId="4A11F465" wp14:editId="7BC9F5B1">
            <wp:extent cx="2674620" cy="2496185"/>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1553" cy="2549320"/>
                    </a:xfrm>
                    <a:prstGeom prst="rect">
                      <a:avLst/>
                    </a:prstGeom>
                  </pic:spPr>
                </pic:pic>
              </a:graphicData>
            </a:graphic>
          </wp:inline>
        </w:drawing>
      </w:r>
    </w:p>
    <w:p w14:paraId="75D88AFC" w14:textId="4A7E205B" w:rsidR="00AA1AD1" w:rsidRPr="00A63E15" w:rsidRDefault="00AA1AD1" w:rsidP="00212DCF">
      <w:pPr>
        <w:pStyle w:val="JCEcaption"/>
        <w:ind w:right="5827"/>
        <w:jc w:val="both"/>
      </w:pPr>
      <w:r w:rsidRPr="00A63E15">
        <w:t xml:space="preserve">Figure </w:t>
      </w:r>
      <w:r w:rsidR="00494776" w:rsidRPr="00A63E15">
        <w:t>4</w:t>
      </w:r>
      <w:r w:rsidRPr="00A63E15">
        <w:t xml:space="preserve">. </w:t>
      </w:r>
      <w:r w:rsidR="00252E41" w:rsidRPr="00A63E15">
        <w:t>Student feedback</w:t>
      </w:r>
      <w:r w:rsidRPr="00A63E15">
        <w:t xml:space="preserve"> responses by year 1 (</w:t>
      </w:r>
      <w:r w:rsidRPr="00A63E15">
        <w:rPr>
          <w:i/>
          <w:iCs/>
        </w:rPr>
        <w:t>N</w:t>
      </w:r>
      <w:r w:rsidRPr="00A63E15">
        <w:t>=</w:t>
      </w:r>
      <w:r w:rsidR="00AF1ED0" w:rsidRPr="00A63E15">
        <w:t>46</w:t>
      </w:r>
      <w:r w:rsidRPr="00A63E15">
        <w:t>) and year 2 (</w:t>
      </w:r>
      <w:r w:rsidRPr="00A63E15">
        <w:rPr>
          <w:i/>
          <w:iCs/>
        </w:rPr>
        <w:t>N</w:t>
      </w:r>
      <w:r w:rsidRPr="00A63E15">
        <w:t>=</w:t>
      </w:r>
      <w:r w:rsidR="00AF1ED0" w:rsidRPr="00A63E15">
        <w:t>47</w:t>
      </w:r>
      <w:r w:rsidRPr="00A63E15">
        <w:t xml:space="preserve">) students, when asked if they would like more crossword puzzles embedded within their online learning environment. All data were collected by </w:t>
      </w:r>
      <w:r w:rsidR="000F1CF7" w:rsidRPr="00A63E15">
        <w:t xml:space="preserve">an </w:t>
      </w:r>
      <w:r w:rsidRPr="00A63E15">
        <w:t xml:space="preserve">anonymous </w:t>
      </w:r>
      <w:r w:rsidR="000F1CF7" w:rsidRPr="00A63E15">
        <w:t>online</w:t>
      </w:r>
      <w:r w:rsidRPr="00A63E15">
        <w:t xml:space="preserve"> student questionnaire.</w:t>
      </w:r>
      <w:r w:rsidR="003A3EAC" w:rsidRPr="00A63E15">
        <w:t xml:space="preserve"> 1 = strongly disagree, 2 = disagree, 3 = somewhat disagree, 4 = neutral, </w:t>
      </w:r>
      <w:r w:rsidR="00212DCF" w:rsidRPr="00A63E15">
        <w:br/>
      </w:r>
      <w:r w:rsidR="003A3EAC" w:rsidRPr="00A63E15">
        <w:t xml:space="preserve">5 = somewhat agree, 6 = agree, </w:t>
      </w:r>
      <w:r w:rsidR="00212DCF" w:rsidRPr="00A63E15">
        <w:t xml:space="preserve">and </w:t>
      </w:r>
      <w:r w:rsidR="003A3EAC" w:rsidRPr="00A63E15">
        <w:t>7 = strongly agree.</w:t>
      </w:r>
    </w:p>
    <w:p w14:paraId="29EBE4C7" w14:textId="77777777" w:rsidR="00BE3B8E" w:rsidRPr="00A63E15" w:rsidRDefault="00BE3B8E" w:rsidP="00BE3B8E">
      <w:pPr>
        <w:pStyle w:val="JCEbodytext"/>
        <w:ind w:firstLine="0"/>
        <w:jc w:val="both"/>
      </w:pPr>
    </w:p>
    <w:p w14:paraId="098352D3" w14:textId="597F6F14" w:rsidR="00F82B60" w:rsidRPr="00A63E15" w:rsidRDefault="00480184" w:rsidP="00BE3B8E">
      <w:pPr>
        <w:pStyle w:val="JCEbodytext"/>
        <w:jc w:val="both"/>
      </w:pPr>
      <w:r w:rsidRPr="00A63E15">
        <w:lastRenderedPageBreak/>
        <w:t xml:space="preserve">The overwhelmingly positive feedback obtained during COVID-19 lockdown from second-year students was reinforced by in-class clicker feedback </w:t>
      </w:r>
      <w:r w:rsidR="006D0769" w:rsidRPr="00A63E15">
        <w:t>data</w:t>
      </w:r>
      <w:r w:rsidRPr="00A63E15">
        <w:t xml:space="preserve"> from the same group prior to lockdown where </w:t>
      </w:r>
      <w:r w:rsidR="0062473C" w:rsidRPr="00A63E15">
        <w:t>80.9</w:t>
      </w:r>
      <w:r w:rsidRPr="00A63E15">
        <w:t>% (</w:t>
      </w:r>
      <w:r w:rsidRPr="00A63E15">
        <w:rPr>
          <w:i/>
          <w:iCs/>
        </w:rPr>
        <w:t>N</w:t>
      </w:r>
      <w:r w:rsidRPr="00A63E15">
        <w:t xml:space="preserve">=68) agreed </w:t>
      </w:r>
      <w:r w:rsidR="0062473C" w:rsidRPr="00A63E15">
        <w:t xml:space="preserve">to some extent </w:t>
      </w:r>
      <w:r w:rsidRPr="00A63E15">
        <w:t>that more crosswords should be embedded within their online learning environment (</w:t>
      </w:r>
      <w:r w:rsidRPr="00A63E15">
        <w:rPr>
          <w:i/>
          <w:iCs/>
        </w:rPr>
        <w:t>cf</w:t>
      </w:r>
      <w:r w:rsidRPr="00A63E15">
        <w:t xml:space="preserve">. </w:t>
      </w:r>
      <w:r w:rsidR="0062473C" w:rsidRPr="00A63E15">
        <w:t>82.9</w:t>
      </w:r>
      <w:r w:rsidRPr="00A63E15">
        <w:t xml:space="preserve">% </w:t>
      </w:r>
      <w:r w:rsidR="0062473C" w:rsidRPr="00A63E15">
        <w:t>post-</w:t>
      </w:r>
      <w:r w:rsidRPr="00A63E15">
        <w:t>lockdown</w:t>
      </w:r>
      <w:r w:rsidR="00AA0FED" w:rsidRPr="00A63E15">
        <w:t xml:space="preserve">, </w:t>
      </w:r>
      <w:r w:rsidR="00AA0FED" w:rsidRPr="00A63E15">
        <w:rPr>
          <w:i/>
          <w:iCs/>
        </w:rPr>
        <w:t>N</w:t>
      </w:r>
      <w:r w:rsidR="00AA0FED" w:rsidRPr="00A63E15">
        <w:t>=47</w:t>
      </w:r>
      <w:r w:rsidRPr="00A63E15">
        <w:t>)</w:t>
      </w:r>
      <w:r w:rsidR="0062473C" w:rsidRPr="00A63E15">
        <w:t xml:space="preserve"> </w:t>
      </w:r>
      <w:r w:rsidR="006903D2" w:rsidRPr="00A63E15">
        <w:t>while</w:t>
      </w:r>
      <w:r w:rsidR="0062473C" w:rsidRPr="00A63E15">
        <w:t xml:space="preserve"> 8.8% disagreed to some extent (</w:t>
      </w:r>
      <w:r w:rsidR="0062473C" w:rsidRPr="00A63E15">
        <w:rPr>
          <w:i/>
          <w:iCs/>
        </w:rPr>
        <w:t>cf.</w:t>
      </w:r>
      <w:r w:rsidR="0062473C" w:rsidRPr="00A63E15">
        <w:t xml:space="preserve"> 10.7%</w:t>
      </w:r>
      <w:r w:rsidR="00872F70" w:rsidRPr="00A63E15">
        <w:t xml:space="preserve"> post-lockdown</w:t>
      </w:r>
      <w:r w:rsidR="0062473C" w:rsidRPr="00A63E15">
        <w:t>)</w:t>
      </w:r>
      <w:r w:rsidRPr="00A63E15">
        <w:t>. Using the free-text response feature on clicker handsets</w:t>
      </w:r>
      <w:r w:rsidR="00F67C01" w:rsidRPr="00A63E15">
        <w:t xml:space="preserve"> </w:t>
      </w:r>
      <w:r w:rsidRPr="00A63E15">
        <w:t>during</w:t>
      </w:r>
      <w:r w:rsidR="00C91609" w:rsidRPr="00A63E15">
        <w:t xml:space="preserve"> </w:t>
      </w:r>
      <w:r w:rsidRPr="00A63E15">
        <w:t xml:space="preserve">team-based </w:t>
      </w:r>
      <w:r w:rsidR="00872F70" w:rsidRPr="00A63E15">
        <w:t>problem</w:t>
      </w:r>
      <w:r w:rsidR="005D7FE8" w:rsidRPr="00A63E15">
        <w:t xml:space="preserve"> classes</w:t>
      </w:r>
      <w:r w:rsidRPr="00A63E15">
        <w:t>, students were</w:t>
      </w:r>
      <w:r w:rsidR="006D0769" w:rsidRPr="00A63E15">
        <w:t xml:space="preserve"> </w:t>
      </w:r>
      <w:r w:rsidRPr="00A63E15">
        <w:t>asked to describe online crossword</w:t>
      </w:r>
      <w:r w:rsidR="005D7FE8" w:rsidRPr="00A63E15">
        <w:t xml:space="preserve"> exercise</w:t>
      </w:r>
      <w:r w:rsidRPr="00A63E15">
        <w:t xml:space="preserve">s in one word, with the five </w:t>
      </w:r>
      <w:r w:rsidR="00C91609" w:rsidRPr="00A63E15">
        <w:t>most popular results</w:t>
      </w:r>
      <w:r w:rsidRPr="00A63E15">
        <w:t xml:space="preserve"> being “helpful”, “great”, “fun”, “okay” and “useful”</w:t>
      </w:r>
      <w:r w:rsidR="00C91609" w:rsidRPr="00A63E15">
        <w:t>. T</w:t>
      </w:r>
      <w:r w:rsidRPr="00A63E15">
        <w:t xml:space="preserve">hese </w:t>
      </w:r>
      <w:r w:rsidR="00C91609" w:rsidRPr="00A63E15">
        <w:t xml:space="preserve">five descriptions </w:t>
      </w:r>
      <w:r w:rsidRPr="00A63E15">
        <w:t>account</w:t>
      </w:r>
      <w:r w:rsidR="00F67C01" w:rsidRPr="00A63E15">
        <w:t>ed</w:t>
      </w:r>
      <w:r w:rsidRPr="00A63E15">
        <w:t xml:space="preserve"> for a total of 17 </w:t>
      </w:r>
      <w:r w:rsidR="005D7FE8" w:rsidRPr="00A63E15">
        <w:t xml:space="preserve">team </w:t>
      </w:r>
      <w:r w:rsidRPr="00A63E15">
        <w:t>responses</w:t>
      </w:r>
      <w:r w:rsidR="00F67C01" w:rsidRPr="00A63E15">
        <w:t xml:space="preserve"> out of a total of 28 teams</w:t>
      </w:r>
      <w:r w:rsidRPr="00A63E15">
        <w:t>.</w:t>
      </w:r>
      <w:r w:rsidR="005D7FE8" w:rsidRPr="00A63E15">
        <w:t xml:space="preserve"> </w:t>
      </w:r>
    </w:p>
    <w:p w14:paraId="447FD557" w14:textId="77777777" w:rsidR="00F82B60" w:rsidRPr="00A63E15" w:rsidRDefault="00F82B60" w:rsidP="00F82B60">
      <w:pPr>
        <w:pStyle w:val="JCEbodytext"/>
        <w:jc w:val="both"/>
      </w:pPr>
    </w:p>
    <w:p w14:paraId="62FA786D" w14:textId="2DBA897C" w:rsidR="00907D8F" w:rsidRPr="00A63E15" w:rsidRDefault="005D7FE8" w:rsidP="00F82B60">
      <w:pPr>
        <w:pStyle w:val="JCEbodytext"/>
        <w:jc w:val="both"/>
      </w:pPr>
      <w:r w:rsidRPr="00A63E15">
        <w:t xml:space="preserve">In similar fashion, the </w:t>
      </w:r>
      <w:r w:rsidR="00DA1622" w:rsidRPr="00A63E15">
        <w:t>online post-COVID-19 lockdown</w:t>
      </w:r>
      <w:r w:rsidRPr="00A63E15">
        <w:t xml:space="preserve"> questionnaire gave studen</w:t>
      </w:r>
      <w:r w:rsidR="002A427B" w:rsidRPr="00A63E15">
        <w:t>t</w:t>
      </w:r>
      <w:r w:rsidRPr="00A63E15">
        <w:t xml:space="preserve">s </w:t>
      </w:r>
      <w:r w:rsidR="000F08EB" w:rsidRPr="00A63E15">
        <w:t xml:space="preserve">an </w:t>
      </w:r>
      <w:r w:rsidR="00AA0FED" w:rsidRPr="00A63E15">
        <w:t xml:space="preserve">optional, </w:t>
      </w:r>
      <w:r w:rsidR="000F08EB" w:rsidRPr="00A63E15">
        <w:t>open-text</w:t>
      </w:r>
      <w:r w:rsidRPr="00A63E15">
        <w:t xml:space="preserve"> op</w:t>
      </w:r>
      <w:r w:rsidR="00AA0FED" w:rsidRPr="00A63E15">
        <w:t>portunity</w:t>
      </w:r>
      <w:r w:rsidRPr="00A63E15">
        <w:t xml:space="preserve"> to comment on their experiences with online </w:t>
      </w:r>
      <w:r w:rsidR="00F574F7" w:rsidRPr="00A63E15">
        <w:t xml:space="preserve">crossword </w:t>
      </w:r>
      <w:r w:rsidRPr="00A63E15">
        <w:t>puzzles</w:t>
      </w:r>
      <w:r w:rsidR="002A427B" w:rsidRPr="00A63E15">
        <w:t xml:space="preserve"> and from </w:t>
      </w:r>
      <w:r w:rsidR="00F574F7" w:rsidRPr="00A63E15">
        <w:t>combining res</w:t>
      </w:r>
      <w:r w:rsidR="000F08EB" w:rsidRPr="00A63E15">
        <w:t>ult</w:t>
      </w:r>
      <w:r w:rsidR="00F574F7" w:rsidRPr="00A63E15">
        <w:t>s f</w:t>
      </w:r>
      <w:r w:rsidR="000F08EB" w:rsidRPr="00A63E15">
        <w:t>or</w:t>
      </w:r>
      <w:r w:rsidR="00DA1622" w:rsidRPr="00A63E15">
        <w:t xml:space="preserve"> both</w:t>
      </w:r>
      <w:r w:rsidR="00F574F7" w:rsidRPr="00A63E15">
        <w:t xml:space="preserve"> years 1 and 2 (</w:t>
      </w:r>
      <w:r w:rsidR="00F574F7" w:rsidRPr="00A63E15">
        <w:rPr>
          <w:i/>
          <w:iCs/>
        </w:rPr>
        <w:t>N</w:t>
      </w:r>
      <w:r w:rsidR="00F574F7" w:rsidRPr="00A63E15">
        <w:t>=20),</w:t>
      </w:r>
      <w:r w:rsidR="000F08EB" w:rsidRPr="00A63E15">
        <w:t xml:space="preserve"> responses such as,</w:t>
      </w:r>
      <w:r w:rsidR="00F574F7" w:rsidRPr="00A63E15">
        <w:t xml:space="preserve"> “fun”, “helpful”, “useful” and “enjoyable” were all received three or more times, along with comments such as </w:t>
      </w:r>
      <w:r w:rsidR="002A427B" w:rsidRPr="00A63E15">
        <w:t>“good tools”</w:t>
      </w:r>
      <w:r w:rsidR="00F574F7" w:rsidRPr="00A63E15">
        <w:t xml:space="preserve"> </w:t>
      </w:r>
      <w:r w:rsidR="000F08EB" w:rsidRPr="00A63E15">
        <w:t>and</w:t>
      </w:r>
      <w:r w:rsidR="002A427B" w:rsidRPr="00A63E15">
        <w:t xml:space="preserve"> “</w:t>
      </w:r>
      <w:r w:rsidR="000F08EB" w:rsidRPr="00A63E15">
        <w:t>good</w:t>
      </w:r>
      <w:r w:rsidR="002A427B" w:rsidRPr="00A63E15">
        <w:t xml:space="preserve"> knowledge</w:t>
      </w:r>
      <w:r w:rsidR="000F08EB" w:rsidRPr="00A63E15">
        <w:t xml:space="preserve"> testers</w:t>
      </w:r>
      <w:r w:rsidR="002A427B" w:rsidRPr="00A63E15">
        <w:t>”</w:t>
      </w:r>
      <w:r w:rsidR="00F574F7" w:rsidRPr="00A63E15">
        <w:t xml:space="preserve">. </w:t>
      </w:r>
      <w:r w:rsidR="005B39ED" w:rsidRPr="00A63E15">
        <w:t xml:space="preserve">Other comments </w:t>
      </w:r>
      <w:r w:rsidR="000F08EB" w:rsidRPr="00A63E15">
        <w:t>described the crosswords as being</w:t>
      </w:r>
      <w:r w:rsidR="003577FE" w:rsidRPr="00A63E15">
        <w:t xml:space="preserve"> “good for recall”</w:t>
      </w:r>
      <w:r w:rsidR="000F08EB" w:rsidRPr="00A63E15">
        <w:t xml:space="preserve"> and</w:t>
      </w:r>
      <w:r w:rsidR="003577FE" w:rsidRPr="00A63E15">
        <w:t xml:space="preserve"> “great for kinesthetic learners” </w:t>
      </w:r>
      <w:r w:rsidR="00DA1622" w:rsidRPr="00A63E15">
        <w:t>with</w:t>
      </w:r>
      <w:r w:rsidR="003577FE" w:rsidRPr="00A63E15">
        <w:t xml:space="preserve"> </w:t>
      </w:r>
      <w:r w:rsidR="00F574F7" w:rsidRPr="00A63E15">
        <w:t xml:space="preserve">one student </w:t>
      </w:r>
      <w:r w:rsidR="00345D98" w:rsidRPr="00A63E15">
        <w:t xml:space="preserve">also </w:t>
      </w:r>
      <w:r w:rsidR="00F574F7" w:rsidRPr="00A63E15">
        <w:t>report</w:t>
      </w:r>
      <w:r w:rsidR="00DA1622" w:rsidRPr="00A63E15">
        <w:t>ing</w:t>
      </w:r>
      <w:r w:rsidR="00F574F7" w:rsidRPr="00A63E15">
        <w:t xml:space="preserve"> how they were </w:t>
      </w:r>
      <w:r w:rsidR="003577FE" w:rsidRPr="00A63E15">
        <w:t xml:space="preserve">“constantly used during revision periods”. </w:t>
      </w:r>
      <w:r w:rsidR="00C364F3" w:rsidRPr="00A63E15">
        <w:t>F</w:t>
      </w:r>
      <w:r w:rsidR="00907D8F" w:rsidRPr="00A63E15">
        <w:t>eedback from one first-year student also described how the online crosswords “helped with some of the MCQs” that they answered as part of their COVID-19 reconfigured online, open-book</w:t>
      </w:r>
      <w:r w:rsidR="00E827BE" w:rsidRPr="00A63E15">
        <w:t xml:space="preserve"> examination</w:t>
      </w:r>
      <w:r w:rsidR="00907D8F" w:rsidRPr="00A63E15">
        <w:t>.</w:t>
      </w:r>
    </w:p>
    <w:p w14:paraId="49A63414" w14:textId="77777777" w:rsidR="00AF49C6" w:rsidRPr="00A63E15" w:rsidRDefault="00AF49C6" w:rsidP="009E0A37">
      <w:pPr>
        <w:pStyle w:val="JCEbodytext"/>
        <w:ind w:firstLine="0"/>
        <w:jc w:val="both"/>
      </w:pPr>
    </w:p>
    <w:p w14:paraId="3CB111F4" w14:textId="0C165DBE" w:rsidR="00480184" w:rsidRPr="00A63E15" w:rsidRDefault="006D0769" w:rsidP="00896DA1">
      <w:pPr>
        <w:pStyle w:val="JCEbodytext"/>
        <w:jc w:val="both"/>
      </w:pPr>
      <w:r w:rsidRPr="00A63E15">
        <w:t xml:space="preserve">As a consequence of </w:t>
      </w:r>
      <w:r w:rsidR="000F08EB" w:rsidRPr="00A63E15">
        <w:t>the pandemic</w:t>
      </w:r>
      <w:r w:rsidRPr="00A63E15">
        <w:t xml:space="preserve"> and whil</w:t>
      </w:r>
      <w:r w:rsidR="00AA0FED" w:rsidRPr="00A63E15">
        <w:t>e</w:t>
      </w:r>
      <w:r w:rsidRPr="00A63E15">
        <w:t xml:space="preserve"> students were still fresh from their experiences of studying remotely</w:t>
      </w:r>
      <w:r w:rsidR="000F08EB" w:rsidRPr="00A63E15">
        <w:t>, an optional</w:t>
      </w:r>
      <w:r w:rsidR="00AA0FED" w:rsidRPr="00A63E15">
        <w:t>, free-t</w:t>
      </w:r>
      <w:r w:rsidR="009C6513" w:rsidRPr="00A63E15">
        <w:t>ext</w:t>
      </w:r>
      <w:r w:rsidR="000F08EB" w:rsidRPr="00A63E15">
        <w:t xml:space="preserve"> question was inserted at </w:t>
      </w:r>
      <w:r w:rsidR="003577FE" w:rsidRPr="00A63E15">
        <w:t>the</w:t>
      </w:r>
      <w:r w:rsidR="000F08EB" w:rsidRPr="00A63E15">
        <w:t xml:space="preserve"> end of the</w:t>
      </w:r>
      <w:r w:rsidR="003577FE" w:rsidRPr="00A63E15">
        <w:t xml:space="preserve"> online questionnaire</w:t>
      </w:r>
      <w:r w:rsidR="000F08EB" w:rsidRPr="00A63E15">
        <w:t xml:space="preserve"> to</w:t>
      </w:r>
      <w:r w:rsidR="00434358" w:rsidRPr="00A63E15">
        <w:t xml:space="preserve"> </w:t>
      </w:r>
      <w:r w:rsidR="003577FE" w:rsidRPr="00A63E15">
        <w:t xml:space="preserve">ask students </w:t>
      </w:r>
      <w:r w:rsidR="000C3665" w:rsidRPr="00A63E15">
        <w:t>to list</w:t>
      </w:r>
      <w:r w:rsidR="003577FE" w:rsidRPr="00A63E15">
        <w:t xml:space="preserve"> </w:t>
      </w:r>
      <w:r w:rsidR="009C6513" w:rsidRPr="00A63E15">
        <w:t>the</w:t>
      </w:r>
      <w:r w:rsidR="000F08EB" w:rsidRPr="00A63E15">
        <w:t xml:space="preserve"> </w:t>
      </w:r>
      <w:r w:rsidR="00434358" w:rsidRPr="00A63E15">
        <w:t xml:space="preserve">online revision aids </w:t>
      </w:r>
      <w:r w:rsidR="000C3665" w:rsidRPr="00A63E15">
        <w:t xml:space="preserve">that </w:t>
      </w:r>
      <w:r w:rsidR="00CC0F59" w:rsidRPr="00A63E15">
        <w:t xml:space="preserve">would </w:t>
      </w:r>
      <w:r w:rsidRPr="00A63E15">
        <w:t>best</w:t>
      </w:r>
      <w:r w:rsidR="00434358" w:rsidRPr="00A63E15">
        <w:t xml:space="preserve"> </w:t>
      </w:r>
      <w:r w:rsidR="000F08EB" w:rsidRPr="00A63E15">
        <w:t>support the</w:t>
      </w:r>
      <w:r w:rsidR="00CC0F59" w:rsidRPr="00A63E15">
        <w:t>m</w:t>
      </w:r>
      <w:r w:rsidR="00F2251E" w:rsidRPr="00A63E15">
        <w:t xml:space="preserve"> as</w:t>
      </w:r>
      <w:r w:rsidRPr="00A63E15">
        <w:t xml:space="preserve"> </w:t>
      </w:r>
      <w:r w:rsidR="00F2251E" w:rsidRPr="00A63E15">
        <w:t>distance learners</w:t>
      </w:r>
      <w:r w:rsidR="00434358" w:rsidRPr="00A63E15">
        <w:t>.</w:t>
      </w:r>
      <w:r w:rsidR="000F08EB" w:rsidRPr="00A63E15">
        <w:t xml:space="preserve"> </w:t>
      </w:r>
      <w:r w:rsidR="003104EE" w:rsidRPr="00A63E15">
        <w:t xml:space="preserve">Due to similarities in </w:t>
      </w:r>
      <w:r w:rsidR="000F08EB" w:rsidRPr="00A63E15">
        <w:t>res</w:t>
      </w:r>
      <w:r w:rsidR="003104EE" w:rsidRPr="00A63E15">
        <w:t>ponses</w:t>
      </w:r>
      <w:r w:rsidR="000F08EB" w:rsidRPr="00A63E15">
        <w:t xml:space="preserve"> </w:t>
      </w:r>
      <w:r w:rsidR="003104EE" w:rsidRPr="00A63E15">
        <w:t xml:space="preserve">seen </w:t>
      </w:r>
      <w:r w:rsidR="000F08EB" w:rsidRPr="00A63E15">
        <w:t>from both first and second</w:t>
      </w:r>
      <w:r w:rsidR="00570FCF" w:rsidRPr="00A63E15">
        <w:t>-</w:t>
      </w:r>
      <w:r w:rsidR="000F08EB" w:rsidRPr="00A63E15">
        <w:t xml:space="preserve">year students </w:t>
      </w:r>
      <w:r w:rsidR="003104EE" w:rsidRPr="00A63E15">
        <w:t>these were merged and are summarized in</w:t>
      </w:r>
      <w:r w:rsidR="000F08EB" w:rsidRPr="00A63E15">
        <w:t xml:space="preserve"> figure 5</w:t>
      </w:r>
      <w:r w:rsidR="003104EE" w:rsidRPr="00A63E15">
        <w:t xml:space="preserve"> (</w:t>
      </w:r>
      <w:r w:rsidR="000F08EB" w:rsidRPr="00A63E15">
        <w:rPr>
          <w:i/>
          <w:iCs/>
        </w:rPr>
        <w:t>N</w:t>
      </w:r>
      <w:r w:rsidR="000F08EB" w:rsidRPr="00A63E15">
        <w:t>=48)</w:t>
      </w:r>
      <w:r w:rsidR="003104EE" w:rsidRPr="00A63E15">
        <w:t>.</w:t>
      </w:r>
      <w:r w:rsidR="000F08EB" w:rsidRPr="00A63E15">
        <w:t xml:space="preserve"> </w:t>
      </w:r>
      <w:r w:rsidR="00434358" w:rsidRPr="00A63E15">
        <w:t xml:space="preserve"> </w:t>
      </w:r>
      <w:r w:rsidR="00570FCF" w:rsidRPr="00A63E15">
        <w:t xml:space="preserve">Quizzes and puzzles (20.4%) came second only to instructional videos (46.3%) </w:t>
      </w:r>
      <w:r w:rsidR="00F77371" w:rsidRPr="00A63E15">
        <w:t>o</w:t>
      </w:r>
      <w:r w:rsidR="00570FCF" w:rsidRPr="00A63E15">
        <w:t>n students’ wish-list of online revision aids.</w:t>
      </w:r>
    </w:p>
    <w:p w14:paraId="3C385CD9" w14:textId="77777777" w:rsidR="00480184" w:rsidRPr="00A63E15" w:rsidRDefault="00480184" w:rsidP="0063185E">
      <w:pPr>
        <w:pStyle w:val="JCEbodytext"/>
      </w:pPr>
    </w:p>
    <w:p w14:paraId="12500C23" w14:textId="475BB841" w:rsidR="00A136E4" w:rsidRPr="00A63E15" w:rsidRDefault="00A136E4" w:rsidP="006B34DA">
      <w:pPr>
        <w:pStyle w:val="JCEbodytext"/>
        <w:ind w:firstLine="0"/>
      </w:pPr>
    </w:p>
    <w:p w14:paraId="7A997015" w14:textId="32CE7C38" w:rsidR="00F1766B" w:rsidRPr="00A63E15" w:rsidRDefault="00F1766B" w:rsidP="00847929">
      <w:pPr>
        <w:pStyle w:val="JCEcaption"/>
        <w:ind w:right="5827"/>
        <w:jc w:val="both"/>
      </w:pPr>
      <w:r w:rsidRPr="00A63E15">
        <w:rPr>
          <w:noProof/>
        </w:rPr>
        <w:lastRenderedPageBreak/>
        <w:drawing>
          <wp:inline distT="0" distB="0" distL="0" distR="0" wp14:anchorId="2EE94E12" wp14:editId="0A2A6DFB">
            <wp:extent cx="2683420" cy="21355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2693" cy="2150867"/>
                    </a:xfrm>
                    <a:prstGeom prst="rect">
                      <a:avLst/>
                    </a:prstGeom>
                  </pic:spPr>
                </pic:pic>
              </a:graphicData>
            </a:graphic>
          </wp:inline>
        </w:drawing>
      </w:r>
    </w:p>
    <w:p w14:paraId="7345D3FB" w14:textId="3A2A0F4A" w:rsidR="00847929" w:rsidRPr="00A63E15" w:rsidRDefault="00847929" w:rsidP="00847929">
      <w:pPr>
        <w:pStyle w:val="JCEcaption"/>
        <w:ind w:right="5827"/>
        <w:jc w:val="both"/>
      </w:pPr>
      <w:r w:rsidRPr="00A63E15">
        <w:t>Figure 5. Combined year 1 and year 2</w:t>
      </w:r>
      <w:r w:rsidR="003979BF" w:rsidRPr="00A63E15">
        <w:t xml:space="preserve"> cohort</w:t>
      </w:r>
      <w:r w:rsidRPr="00A63E15">
        <w:t xml:space="preserve"> feedback responses (</w:t>
      </w:r>
      <w:r w:rsidRPr="00A63E15">
        <w:rPr>
          <w:i/>
          <w:iCs/>
        </w:rPr>
        <w:t>N</w:t>
      </w:r>
      <w:r w:rsidRPr="00A63E15">
        <w:t>=</w:t>
      </w:r>
      <w:r w:rsidR="005C504A" w:rsidRPr="00A63E15">
        <w:t>48</w:t>
      </w:r>
      <w:r w:rsidRPr="00A63E15">
        <w:t xml:space="preserve">) to an </w:t>
      </w:r>
      <w:r w:rsidR="003979BF" w:rsidRPr="00A63E15">
        <w:t xml:space="preserve">optional </w:t>
      </w:r>
      <w:r w:rsidRPr="00A63E15">
        <w:t>open</w:t>
      </w:r>
      <w:r w:rsidR="00D71048" w:rsidRPr="00A63E15">
        <w:t>-</w:t>
      </w:r>
      <w:r w:rsidRPr="00A63E15">
        <w:t xml:space="preserve">text question asking </w:t>
      </w:r>
      <w:r w:rsidR="003979BF" w:rsidRPr="00A63E15">
        <w:t xml:space="preserve">students to state the </w:t>
      </w:r>
      <w:r w:rsidRPr="00A63E15">
        <w:t xml:space="preserve">online revision aids </w:t>
      </w:r>
      <w:r w:rsidR="003979BF" w:rsidRPr="00A63E15">
        <w:t>that</w:t>
      </w:r>
      <w:r w:rsidR="00B34B05" w:rsidRPr="00A63E15">
        <w:t xml:space="preserve"> </w:t>
      </w:r>
      <w:r w:rsidR="00F77371" w:rsidRPr="00A63E15">
        <w:t xml:space="preserve">would </w:t>
      </w:r>
      <w:r w:rsidRPr="00A63E15">
        <w:t>help the</w:t>
      </w:r>
      <w:r w:rsidR="003979BF" w:rsidRPr="00A63E15">
        <w:t>m</w:t>
      </w:r>
      <w:r w:rsidRPr="00A63E15">
        <w:t xml:space="preserve"> most when </w:t>
      </w:r>
      <w:r w:rsidR="003979BF" w:rsidRPr="00A63E15">
        <w:t>studying remotely. Only the top five revision aids were included</w:t>
      </w:r>
      <w:r w:rsidR="005C504A" w:rsidRPr="00A63E15">
        <w:t>, and these were the</w:t>
      </w:r>
      <w:r w:rsidR="003979BF" w:rsidRPr="00A63E15">
        <w:t xml:space="preserve"> same for both cohorts. </w:t>
      </w:r>
      <w:r w:rsidR="005C504A" w:rsidRPr="00A63E15">
        <w:t>Data were calculated based on the number of references to each revision aid with some student</w:t>
      </w:r>
      <w:r w:rsidR="009C6513" w:rsidRPr="00A63E15">
        <w:t>s</w:t>
      </w:r>
      <w:r w:rsidR="005C504A" w:rsidRPr="00A63E15">
        <w:t xml:space="preserve"> listing more than one of these as part of their</w:t>
      </w:r>
      <w:r w:rsidR="009C6513" w:rsidRPr="00A63E15">
        <w:t xml:space="preserve"> overall</w:t>
      </w:r>
      <w:r w:rsidR="005C504A" w:rsidRPr="00A63E15">
        <w:t xml:space="preserve"> response.</w:t>
      </w:r>
    </w:p>
    <w:p w14:paraId="42C2463C" w14:textId="31127667" w:rsidR="00847929" w:rsidRPr="00A63E15" w:rsidRDefault="00847929" w:rsidP="006B34DA">
      <w:pPr>
        <w:pStyle w:val="JCEbodytext"/>
        <w:ind w:firstLine="0"/>
      </w:pPr>
    </w:p>
    <w:p w14:paraId="426049B1" w14:textId="383BC5F5" w:rsidR="000B58EF" w:rsidRPr="00A63E15" w:rsidRDefault="00A0695F" w:rsidP="00AF49C6">
      <w:pPr>
        <w:pStyle w:val="JCEbodytext"/>
        <w:ind w:firstLine="426"/>
        <w:jc w:val="both"/>
      </w:pPr>
      <w:r w:rsidRPr="00A63E15">
        <w:t>For the purposes of</w:t>
      </w:r>
      <w:r w:rsidR="001E7115" w:rsidRPr="00A63E15">
        <w:t xml:space="preserve"> figure 5, instructional videos, was a</w:t>
      </w:r>
      <w:r w:rsidR="003104EE" w:rsidRPr="00A63E15">
        <w:t xml:space="preserve"> category heading used to cover </w:t>
      </w:r>
      <w:r w:rsidR="001E7115" w:rsidRPr="00A63E15">
        <w:t xml:space="preserve">student </w:t>
      </w:r>
      <w:r w:rsidR="00A15815" w:rsidRPr="00A63E15">
        <w:t>requests for</w:t>
      </w:r>
      <w:r w:rsidR="003104EE" w:rsidRPr="00A63E15">
        <w:t xml:space="preserve"> lecture recordings, screencasts and videos providing explanations </w:t>
      </w:r>
      <w:r w:rsidR="00570FCF" w:rsidRPr="00A63E15">
        <w:t>and</w:t>
      </w:r>
      <w:r w:rsidR="003104EE" w:rsidRPr="00A63E15">
        <w:t xml:space="preserve"> additional information.</w:t>
      </w:r>
      <w:r w:rsidR="001E7115" w:rsidRPr="00A63E15">
        <w:t xml:space="preserve"> The </w:t>
      </w:r>
      <w:r w:rsidR="00570FCF" w:rsidRPr="00A63E15">
        <w:t xml:space="preserve">need for </w:t>
      </w:r>
      <w:r w:rsidR="001E7115" w:rsidRPr="00A63E15">
        <w:t>practice questions</w:t>
      </w:r>
      <w:r w:rsidR="00450AB8" w:rsidRPr="00A63E15">
        <w:t xml:space="preserve"> (14.8%)</w:t>
      </w:r>
      <w:r w:rsidR="001E7115" w:rsidRPr="00A63E15">
        <w:t xml:space="preserve"> was the third most popular </w:t>
      </w:r>
      <w:r w:rsidR="00570FCF" w:rsidRPr="00A63E15">
        <w:t xml:space="preserve">student </w:t>
      </w:r>
      <w:r w:rsidR="001E7115" w:rsidRPr="00A63E15">
        <w:t>response</w:t>
      </w:r>
      <w:r w:rsidR="00450AB8" w:rsidRPr="00A63E15">
        <w:t xml:space="preserve"> and in </w:t>
      </w:r>
      <w:r w:rsidR="00570FCF" w:rsidRPr="00A63E15">
        <w:t>joint fourth place were eBooks and live discussions</w:t>
      </w:r>
      <w:r w:rsidR="004F0EC4" w:rsidRPr="00A63E15">
        <w:t xml:space="preserve"> (9.3%)</w:t>
      </w:r>
      <w:r w:rsidR="00570FCF" w:rsidRPr="00A63E15">
        <w:t xml:space="preserve">, with the latter </w:t>
      </w:r>
      <w:r w:rsidR="00946BCF" w:rsidRPr="00A63E15">
        <w:t>linked</w:t>
      </w:r>
      <w:r w:rsidR="004F0EC4" w:rsidRPr="00A63E15">
        <w:t xml:space="preserve"> to r</w:t>
      </w:r>
      <w:r w:rsidR="007529BE" w:rsidRPr="00A63E15">
        <w:t>equests</w:t>
      </w:r>
      <w:r w:rsidR="004F0EC4" w:rsidRPr="00A63E15">
        <w:t xml:space="preserve"> for</w:t>
      </w:r>
      <w:r w:rsidR="007529BE" w:rsidRPr="00A63E15">
        <w:t xml:space="preserve"> more</w:t>
      </w:r>
      <w:r w:rsidR="00450AB8" w:rsidRPr="00A63E15">
        <w:t xml:space="preserve"> </w:t>
      </w:r>
      <w:r w:rsidR="00570FCF" w:rsidRPr="00A63E15">
        <w:t xml:space="preserve">face-to-face online conversations with </w:t>
      </w:r>
      <w:r w:rsidR="00946BCF" w:rsidRPr="00A63E15">
        <w:t xml:space="preserve">both </w:t>
      </w:r>
      <w:r w:rsidR="00570FCF" w:rsidRPr="00A63E15">
        <w:t>instructors</w:t>
      </w:r>
      <w:r w:rsidR="00946BCF" w:rsidRPr="00A63E15">
        <w:t xml:space="preserve"> and peers</w:t>
      </w:r>
      <w:r w:rsidR="00570FCF" w:rsidRPr="00A63E15">
        <w:t xml:space="preserve">, </w:t>
      </w:r>
      <w:r w:rsidR="004F0EC4" w:rsidRPr="00A63E15">
        <w:t>as some students commented that they</w:t>
      </w:r>
      <w:r w:rsidR="00946BCF" w:rsidRPr="00A63E15">
        <w:t xml:space="preserve"> missed peer instruction and</w:t>
      </w:r>
      <w:r w:rsidR="004F0EC4" w:rsidRPr="00A63E15">
        <w:t xml:space="preserve"> felt</w:t>
      </w:r>
      <w:r w:rsidR="00570FCF" w:rsidRPr="00A63E15">
        <w:t xml:space="preserve"> isolated and </w:t>
      </w:r>
      <w:r w:rsidR="00450AB8" w:rsidRPr="00A63E15">
        <w:t>in</w:t>
      </w:r>
      <w:r w:rsidR="00A67154" w:rsidRPr="00A63E15">
        <w:t>adequately support</w:t>
      </w:r>
      <w:r w:rsidR="004F0EC4" w:rsidRPr="00A63E15">
        <w:t>ed</w:t>
      </w:r>
      <w:r w:rsidR="00A67154" w:rsidRPr="00A63E15">
        <w:t xml:space="preserve"> </w:t>
      </w:r>
      <w:r w:rsidR="00570FCF" w:rsidRPr="00A63E15">
        <w:t>during the campus lockdown.</w:t>
      </w:r>
    </w:p>
    <w:p w14:paraId="56A84936" w14:textId="46B61FCA" w:rsidR="008721F6" w:rsidRPr="00A63E15" w:rsidRDefault="008721F6" w:rsidP="008721F6">
      <w:pPr>
        <w:pStyle w:val="JCEbodytext"/>
      </w:pPr>
    </w:p>
    <w:p w14:paraId="53EE594E" w14:textId="40D11113" w:rsidR="00627D69" w:rsidRPr="00A63E15" w:rsidRDefault="00627D69" w:rsidP="00627D69">
      <w:pPr>
        <w:pStyle w:val="JCEH2"/>
      </w:pPr>
      <w:r w:rsidRPr="00A63E15">
        <w:t xml:space="preserve">Future </w:t>
      </w:r>
      <w:r w:rsidR="008E685B" w:rsidRPr="00A63E15">
        <w:t>Plan</w:t>
      </w:r>
      <w:r w:rsidR="00C24EEC" w:rsidRPr="00A63E15">
        <w:t>s During COVID-19 and Beyond</w:t>
      </w:r>
    </w:p>
    <w:p w14:paraId="3B6FE8EE" w14:textId="77777777" w:rsidR="00627D69" w:rsidRPr="00A63E15" w:rsidRDefault="00627D69" w:rsidP="008721F6">
      <w:pPr>
        <w:pStyle w:val="JCEbodytext"/>
      </w:pPr>
    </w:p>
    <w:p w14:paraId="7CA7F642" w14:textId="529D98DB" w:rsidR="00810828" w:rsidRPr="00A63E15" w:rsidRDefault="00B5632C" w:rsidP="005F05E1">
      <w:pPr>
        <w:pStyle w:val="JCEbodytext"/>
        <w:jc w:val="both"/>
      </w:pPr>
      <w:r w:rsidRPr="00A63E15">
        <w:t xml:space="preserve">Due to global events some institutions </w:t>
      </w:r>
      <w:r w:rsidR="009B0B28" w:rsidRPr="00A63E15">
        <w:t xml:space="preserve">have </w:t>
      </w:r>
      <w:r w:rsidR="0079130E" w:rsidRPr="00A63E15">
        <w:t>now</w:t>
      </w:r>
      <w:r w:rsidRPr="00A63E15">
        <w:t xml:space="preserve"> committ</w:t>
      </w:r>
      <w:r w:rsidR="009B0B28" w:rsidRPr="00A63E15">
        <w:t>ed</w:t>
      </w:r>
      <w:r w:rsidRPr="00A63E15">
        <w:t xml:space="preserve"> to</w:t>
      </w:r>
      <w:r w:rsidR="00D87069" w:rsidRPr="00A63E15">
        <w:t xml:space="preserve"> an</w:t>
      </w:r>
      <w:r w:rsidRPr="00A63E15">
        <w:t xml:space="preserve"> online </w:t>
      </w:r>
      <w:r w:rsidR="00D87069" w:rsidRPr="00A63E15">
        <w:t xml:space="preserve">only form of </w:t>
      </w:r>
      <w:r w:rsidRPr="00A63E15">
        <w:t>delivery</w:t>
      </w:r>
      <w:r w:rsidR="009B0B28" w:rsidRPr="00A63E15">
        <w:t xml:space="preserve"> for the coming academic year</w:t>
      </w:r>
      <w:r w:rsidRPr="00A63E15">
        <w:t xml:space="preserve">. </w:t>
      </w:r>
      <w:r w:rsidR="00E63741" w:rsidRPr="00A63E15">
        <w:t>As such</w:t>
      </w:r>
      <w:r w:rsidR="009B0B28" w:rsidRPr="00A63E15">
        <w:t>,</w:t>
      </w:r>
      <w:r w:rsidR="00E63741" w:rsidRPr="00A63E15">
        <w:t xml:space="preserve"> t</w:t>
      </w:r>
      <w:r w:rsidRPr="00A63E15">
        <w:t>he author has contemplated how these puzzles may further support instructors and students.</w:t>
      </w:r>
      <w:r w:rsidR="00E63741" w:rsidRPr="00A63E15">
        <w:t xml:space="preserve"> </w:t>
      </w:r>
      <w:r w:rsidR="008721F6" w:rsidRPr="00A63E15">
        <w:t>In terms of the work presented</w:t>
      </w:r>
      <w:r w:rsidR="00CC0F59" w:rsidRPr="00A63E15">
        <w:t xml:space="preserve"> here</w:t>
      </w:r>
      <w:r w:rsidR="008721F6" w:rsidRPr="00A63E15">
        <w:t xml:space="preserve">, one </w:t>
      </w:r>
      <w:r w:rsidR="00DD7266" w:rsidRPr="00A63E15">
        <w:t xml:space="preserve">suggestion </w:t>
      </w:r>
      <w:r w:rsidR="0079130E" w:rsidRPr="00A63E15">
        <w:t>wa</w:t>
      </w:r>
      <w:r w:rsidR="008721F6" w:rsidRPr="00A63E15">
        <w:t>s</w:t>
      </w:r>
      <w:r w:rsidR="00DD7266" w:rsidRPr="00A63E15">
        <w:t xml:space="preserve"> to consider</w:t>
      </w:r>
      <w:r w:rsidR="008721F6" w:rsidRPr="00A63E15">
        <w:t xml:space="preserve"> whether these puzzles </w:t>
      </w:r>
      <w:r w:rsidRPr="00A63E15">
        <w:t>sh</w:t>
      </w:r>
      <w:r w:rsidR="008721F6" w:rsidRPr="00A63E15">
        <w:t>ould be delivered in a</w:t>
      </w:r>
      <w:r w:rsidR="00E63741" w:rsidRPr="00A63E15">
        <w:t xml:space="preserve"> more</w:t>
      </w:r>
      <w:r w:rsidR="008721F6" w:rsidRPr="00A63E15">
        <w:t xml:space="preserve"> interactive </w:t>
      </w:r>
      <w:r w:rsidR="0084608B" w:rsidRPr="00A63E15">
        <w:t xml:space="preserve">online </w:t>
      </w:r>
      <w:r w:rsidR="008721F6" w:rsidRPr="00A63E15">
        <w:t xml:space="preserve">format and therefore provide instant feedback, </w:t>
      </w:r>
      <w:r w:rsidR="001C4A0E" w:rsidRPr="00A63E15">
        <w:t xml:space="preserve">which </w:t>
      </w:r>
      <w:r w:rsidR="008721F6" w:rsidRPr="00A63E15">
        <w:t xml:space="preserve">was a request received </w:t>
      </w:r>
      <w:r w:rsidR="009B0B28" w:rsidRPr="00A63E15">
        <w:t>on</w:t>
      </w:r>
      <w:r w:rsidR="008721F6" w:rsidRPr="00A63E15">
        <w:t xml:space="preserve"> several student questionnaire</w:t>
      </w:r>
      <w:r w:rsidR="00476BA9" w:rsidRPr="00A63E15">
        <w:t>s</w:t>
      </w:r>
      <w:r w:rsidR="008721F6" w:rsidRPr="00A63E15">
        <w:t>.</w:t>
      </w:r>
      <w:r w:rsidR="001C4A0E" w:rsidRPr="00A63E15">
        <w:t xml:space="preserve"> </w:t>
      </w:r>
      <w:r w:rsidR="009B0B28" w:rsidRPr="00A63E15">
        <w:t>M</w:t>
      </w:r>
      <w:r w:rsidR="001C4A0E" w:rsidRPr="00A63E15">
        <w:t xml:space="preserve">any crossword </w:t>
      </w:r>
      <w:r w:rsidR="009B0B28" w:rsidRPr="00A63E15">
        <w:t>building</w:t>
      </w:r>
      <w:r w:rsidR="001C4A0E" w:rsidRPr="00A63E15">
        <w:t xml:space="preserve"> websites can </w:t>
      </w:r>
      <w:r w:rsidR="0084608B" w:rsidRPr="00A63E15">
        <w:t xml:space="preserve">certainly </w:t>
      </w:r>
      <w:r w:rsidR="001C4A0E" w:rsidRPr="00A63E15">
        <w:t xml:space="preserve">accommodate </w:t>
      </w:r>
      <w:r w:rsidR="009B0B28" w:rsidRPr="00A63E15">
        <w:t>such a</w:t>
      </w:r>
      <w:r w:rsidR="001C4A0E" w:rsidRPr="00A63E15">
        <w:t xml:space="preserve"> format</w:t>
      </w:r>
      <w:r w:rsidR="0084608B" w:rsidRPr="00A63E15">
        <w:t>,</w:t>
      </w:r>
      <w:r w:rsidR="001C4A0E" w:rsidRPr="00A63E15">
        <w:t xml:space="preserve"> </w:t>
      </w:r>
      <w:r w:rsidR="0084608B" w:rsidRPr="00A63E15">
        <w:t>allowing</w:t>
      </w:r>
      <w:r w:rsidR="009B0B28" w:rsidRPr="00A63E15">
        <w:t xml:space="preserve"> </w:t>
      </w:r>
      <w:r w:rsidR="001C4A0E" w:rsidRPr="00A63E15">
        <w:t xml:space="preserve">answers </w:t>
      </w:r>
      <w:r w:rsidR="0084608B" w:rsidRPr="00A63E15">
        <w:t>to be</w:t>
      </w:r>
      <w:r w:rsidR="001C4A0E" w:rsidRPr="00A63E15">
        <w:t xml:space="preserve"> directly entered into </w:t>
      </w:r>
      <w:r w:rsidR="009B0B28" w:rsidRPr="00A63E15">
        <w:t xml:space="preserve">crossword </w:t>
      </w:r>
      <w:r w:rsidR="001C4A0E" w:rsidRPr="00A63E15">
        <w:t>cells</w:t>
      </w:r>
      <w:r w:rsidR="00DD7266" w:rsidRPr="00A63E15">
        <w:t xml:space="preserve"> on screen</w:t>
      </w:r>
      <w:r w:rsidR="00A95CEF" w:rsidRPr="00A63E15">
        <w:t>.</w:t>
      </w:r>
      <w:r w:rsidR="00BB4C43" w:rsidRPr="00A63E15">
        <w:rPr>
          <w:vertAlign w:val="superscript"/>
        </w:rPr>
        <w:t>14,</w:t>
      </w:r>
      <w:r w:rsidR="00F8014C" w:rsidRPr="00A63E15">
        <w:rPr>
          <w:vertAlign w:val="superscript"/>
        </w:rPr>
        <w:t>38,</w:t>
      </w:r>
      <w:r w:rsidR="00AC7D8A" w:rsidRPr="00A63E15">
        <w:rPr>
          <w:vertAlign w:val="superscript"/>
        </w:rPr>
        <w:t>42</w:t>
      </w:r>
      <w:r w:rsidR="001C4A0E" w:rsidRPr="00A63E15">
        <w:t xml:space="preserve"> </w:t>
      </w:r>
      <w:r w:rsidR="00A95CEF" w:rsidRPr="00A63E15">
        <w:t>H</w:t>
      </w:r>
      <w:r w:rsidR="001C4A0E" w:rsidRPr="00A63E15">
        <w:t xml:space="preserve">owever, </w:t>
      </w:r>
      <w:r w:rsidR="00B9624D" w:rsidRPr="00A63E15">
        <w:t xml:space="preserve">it </w:t>
      </w:r>
      <w:r w:rsidR="00DD7266" w:rsidRPr="00A63E15">
        <w:t>has</w:t>
      </w:r>
      <w:r w:rsidR="00B9624D" w:rsidRPr="00A63E15">
        <w:t xml:space="preserve"> be</w:t>
      </w:r>
      <w:r w:rsidR="00DD7266" w:rsidRPr="00A63E15">
        <w:t>en</w:t>
      </w:r>
      <w:r w:rsidR="00B9624D" w:rsidRPr="00A63E15">
        <w:t xml:space="preserve"> argued that </w:t>
      </w:r>
      <w:r w:rsidR="00175F06" w:rsidRPr="00A63E15">
        <w:t xml:space="preserve">the </w:t>
      </w:r>
      <w:r w:rsidR="00B9624D" w:rsidRPr="00A63E15">
        <w:t>overlapping words</w:t>
      </w:r>
      <w:r w:rsidR="00A95CEF" w:rsidRPr="00A63E15">
        <w:t xml:space="preserve">, which clearly </w:t>
      </w:r>
      <w:r w:rsidR="00A95CEF" w:rsidRPr="00A63E15">
        <w:lastRenderedPageBreak/>
        <w:t>make</w:t>
      </w:r>
      <w:r w:rsidR="00B9624D" w:rsidRPr="00A63E15">
        <w:t xml:space="preserve"> a crossword what it is, </w:t>
      </w:r>
      <w:r w:rsidR="00A95CEF" w:rsidRPr="00A63E15">
        <w:t>by default</w:t>
      </w:r>
      <w:r w:rsidR="009B0B28" w:rsidRPr="00A63E15">
        <w:t xml:space="preserve">, </w:t>
      </w:r>
      <w:r w:rsidR="00175F06" w:rsidRPr="00A63E15">
        <w:t xml:space="preserve">tend to </w:t>
      </w:r>
      <w:r w:rsidR="00A95CEF" w:rsidRPr="00A63E15">
        <w:t>show</w:t>
      </w:r>
      <w:r w:rsidR="00B9624D" w:rsidRPr="00A63E15">
        <w:t xml:space="preserve"> where mistakes have occurred</w:t>
      </w:r>
      <w:r w:rsidR="00A95CEF" w:rsidRPr="00A63E15">
        <w:t>. Crosswords therefore</w:t>
      </w:r>
      <w:r w:rsidR="00B9624D" w:rsidRPr="00A63E15">
        <w:t xml:space="preserve"> </w:t>
      </w:r>
      <w:r w:rsidR="00A95CEF" w:rsidRPr="00A63E15">
        <w:t>contain their own</w:t>
      </w:r>
      <w:r w:rsidR="00B9624D" w:rsidRPr="00A63E15">
        <w:t xml:space="preserve"> self-correction feature</w:t>
      </w:r>
      <w:r w:rsidR="007E2D74" w:rsidRPr="00A63E15">
        <w:t>, as described by</w:t>
      </w:r>
      <w:r w:rsidR="00A36F12" w:rsidRPr="00A63E15">
        <w:t xml:space="preserve"> both Abuello</w:t>
      </w:r>
      <w:r w:rsidR="00A36F12" w:rsidRPr="00A63E15">
        <w:rPr>
          <w:vertAlign w:val="superscript"/>
        </w:rPr>
        <w:t>12</w:t>
      </w:r>
      <w:r w:rsidR="007E2D74" w:rsidRPr="00A63E15">
        <w:t xml:space="preserve"> </w:t>
      </w:r>
      <w:r w:rsidR="00A36F12" w:rsidRPr="00A63E15">
        <w:t xml:space="preserve">and </w:t>
      </w:r>
      <w:r w:rsidR="00B9624D" w:rsidRPr="00A63E15">
        <w:t>Shah</w:t>
      </w:r>
      <w:r w:rsidR="00A36F12" w:rsidRPr="00A63E15">
        <w:t>,</w:t>
      </w:r>
      <w:r w:rsidR="00A36F12" w:rsidRPr="00A63E15">
        <w:rPr>
          <w:vertAlign w:val="superscript"/>
        </w:rPr>
        <w:t>36</w:t>
      </w:r>
      <w:r w:rsidR="00C63E5E" w:rsidRPr="00A63E15">
        <w:t xml:space="preserve"> </w:t>
      </w:r>
      <w:r w:rsidR="00175F06" w:rsidRPr="00A63E15">
        <w:t>making</w:t>
      </w:r>
      <w:r w:rsidR="00B9624D" w:rsidRPr="00A63E15">
        <w:t xml:space="preserve"> the need for technology</w:t>
      </w:r>
      <w:r w:rsidR="008E685B" w:rsidRPr="00A63E15">
        <w:t>-</w:t>
      </w:r>
      <w:r w:rsidR="00A971C0" w:rsidRPr="00A63E15">
        <w:t>driven feedback</w:t>
      </w:r>
      <w:r w:rsidR="00175F06" w:rsidRPr="00A63E15">
        <w:t xml:space="preserve"> </w:t>
      </w:r>
      <w:r w:rsidR="00CC0F59" w:rsidRPr="00A63E15">
        <w:t>somewhat</w:t>
      </w:r>
      <w:r w:rsidR="00175F06" w:rsidRPr="00A63E15">
        <w:t xml:space="preserve"> redundant</w:t>
      </w:r>
      <w:r w:rsidR="00B9624D" w:rsidRPr="00A63E15">
        <w:t>.</w:t>
      </w:r>
      <w:r w:rsidR="007958E4" w:rsidRPr="00A63E15">
        <w:t xml:space="preserve"> </w:t>
      </w:r>
    </w:p>
    <w:p w14:paraId="6C5C3E10" w14:textId="77777777" w:rsidR="00810828" w:rsidRPr="00A63E15" w:rsidRDefault="00810828" w:rsidP="005F05E1">
      <w:pPr>
        <w:pStyle w:val="JCEbodytext"/>
        <w:jc w:val="both"/>
      </w:pPr>
    </w:p>
    <w:p w14:paraId="504C90DA" w14:textId="1FA70402" w:rsidR="00802BFB" w:rsidRPr="00A63E15" w:rsidRDefault="00E15A03" w:rsidP="00802BFB">
      <w:pPr>
        <w:pStyle w:val="JCEbodytext"/>
        <w:jc w:val="both"/>
      </w:pPr>
      <w:r w:rsidRPr="00A63E15">
        <w:t>F</w:t>
      </w:r>
      <w:r w:rsidR="00EB599C" w:rsidRPr="00A63E15">
        <w:t>or optimum student engagement and</w:t>
      </w:r>
      <w:r w:rsidRPr="00A63E15">
        <w:t xml:space="preserve"> learning gains</w:t>
      </w:r>
      <w:r w:rsidR="00EB599C" w:rsidRPr="00A63E15">
        <w:t>, instructors should</w:t>
      </w:r>
      <w:r w:rsidR="005F05E1" w:rsidRPr="00A63E15">
        <w:t xml:space="preserve"> focus on</w:t>
      </w:r>
      <w:r w:rsidR="00EB599C" w:rsidRPr="00A63E15">
        <w:t xml:space="preserve"> </w:t>
      </w:r>
      <w:r w:rsidR="00426E63" w:rsidRPr="00A63E15">
        <w:t>design</w:t>
      </w:r>
      <w:r w:rsidRPr="00A63E15">
        <w:t>ing crosswords</w:t>
      </w:r>
      <w:r w:rsidR="007E2D74" w:rsidRPr="00A63E15">
        <w:t xml:space="preserve"> that</w:t>
      </w:r>
      <w:r w:rsidR="00EB599C" w:rsidRPr="00A63E15">
        <w:t xml:space="preserve"> help students identify the key themes and concepts</w:t>
      </w:r>
      <w:r w:rsidR="00D36B37" w:rsidRPr="00A63E15">
        <w:t xml:space="preserve"> within their course syllabus</w:t>
      </w:r>
      <w:r w:rsidR="00EB599C" w:rsidRPr="00A63E15">
        <w:t xml:space="preserve"> without </w:t>
      </w:r>
      <w:r w:rsidR="00802BFB" w:rsidRPr="00A63E15">
        <w:t xml:space="preserve">embedding </w:t>
      </w:r>
      <w:r w:rsidR="00EB599C" w:rsidRPr="00A63E15">
        <w:t>too many clues per puzzle or being too cryptic.</w:t>
      </w:r>
      <w:r w:rsidR="00F12CA1" w:rsidRPr="00A63E15">
        <w:rPr>
          <w:vertAlign w:val="superscript"/>
        </w:rPr>
        <w:t>42</w:t>
      </w:r>
      <w:r w:rsidR="00EB599C" w:rsidRPr="00A63E15">
        <w:t xml:space="preserve"> </w:t>
      </w:r>
      <w:r w:rsidR="00B11405" w:rsidRPr="00A63E15">
        <w:t>I</w:t>
      </w:r>
      <w:r w:rsidR="00F72F09" w:rsidRPr="00A63E15">
        <w:t xml:space="preserve">f </w:t>
      </w:r>
      <w:r w:rsidR="009B0B28" w:rsidRPr="00A63E15">
        <w:t xml:space="preserve">this </w:t>
      </w:r>
      <w:r w:rsidR="00F72F09" w:rsidRPr="00A63E15">
        <w:t>indeed sounds like the instructor is</w:t>
      </w:r>
      <w:r w:rsidR="00A95CEF" w:rsidRPr="00A63E15">
        <w:t xml:space="preserve"> generating the revision notes on the student’s behalf</w:t>
      </w:r>
      <w:r w:rsidR="00F72F09" w:rsidRPr="00A63E15">
        <w:t xml:space="preserve">, then </w:t>
      </w:r>
      <w:r w:rsidR="0098200F" w:rsidRPr="00A63E15">
        <w:t xml:space="preserve">Ruth </w:t>
      </w:r>
      <w:r w:rsidR="00F472C9" w:rsidRPr="00A63E15">
        <w:t xml:space="preserve">Van </w:t>
      </w:r>
      <w:r w:rsidR="0098200F" w:rsidRPr="00A63E15">
        <w:t>Vleet</w:t>
      </w:r>
      <w:r w:rsidR="005E07D5" w:rsidRPr="00A63E15">
        <w:t>’</w:t>
      </w:r>
      <w:r w:rsidR="0098200F" w:rsidRPr="00A63E15">
        <w:t xml:space="preserve">s </w:t>
      </w:r>
      <w:r w:rsidR="00F72F09" w:rsidRPr="00A63E15">
        <w:t xml:space="preserve">student-led </w:t>
      </w:r>
      <w:r w:rsidR="00A969C0" w:rsidRPr="00A63E15">
        <w:t>activity</w:t>
      </w:r>
      <w:r w:rsidR="00F72F09" w:rsidRPr="00A63E15">
        <w:t>, whereby</w:t>
      </w:r>
      <w:r w:rsidR="0098200F" w:rsidRPr="00A63E15">
        <w:t xml:space="preserve"> the students create</w:t>
      </w:r>
      <w:r w:rsidR="00A969C0" w:rsidRPr="00A63E15">
        <w:t>d</w:t>
      </w:r>
      <w:r w:rsidR="0098200F" w:rsidRPr="00A63E15">
        <w:t xml:space="preserve"> their own crosswords</w:t>
      </w:r>
      <w:r w:rsidR="00175F06" w:rsidRPr="00A63E15">
        <w:t>,</w:t>
      </w:r>
      <w:r w:rsidR="00F472C9" w:rsidRPr="00A63E15">
        <w:rPr>
          <w:vertAlign w:val="superscript"/>
        </w:rPr>
        <w:t>2</w:t>
      </w:r>
      <w:r w:rsidR="00F12CA1" w:rsidRPr="00A63E15">
        <w:rPr>
          <w:vertAlign w:val="superscript"/>
        </w:rPr>
        <w:t>4</w:t>
      </w:r>
      <w:r w:rsidR="0098200F" w:rsidRPr="00A63E15">
        <w:t xml:space="preserve"> might</w:t>
      </w:r>
      <w:r w:rsidR="005F05E1" w:rsidRPr="00A63E15">
        <w:t xml:space="preserve"> </w:t>
      </w:r>
      <w:r w:rsidR="00175F06" w:rsidRPr="00A63E15">
        <w:t>actually</w:t>
      </w:r>
      <w:r w:rsidR="00A95CEF" w:rsidRPr="00A63E15">
        <w:t xml:space="preserve"> </w:t>
      </w:r>
      <w:r w:rsidR="0098200F" w:rsidRPr="00A63E15">
        <w:t>be</w:t>
      </w:r>
      <w:r w:rsidR="00F72F09" w:rsidRPr="00A63E15">
        <w:t xml:space="preserve"> </w:t>
      </w:r>
      <w:r w:rsidR="00175F06" w:rsidRPr="00A63E15">
        <w:t>the</w:t>
      </w:r>
      <w:r w:rsidR="009F71ED" w:rsidRPr="00A63E15">
        <w:t xml:space="preserve"> preferable </w:t>
      </w:r>
      <w:r w:rsidR="00F12B5B" w:rsidRPr="00A63E15">
        <w:t xml:space="preserve">active learning </w:t>
      </w:r>
      <w:r w:rsidR="009F71ED" w:rsidRPr="00A63E15">
        <w:t>model</w:t>
      </w:r>
      <w:r w:rsidR="00A971C0" w:rsidRPr="00A63E15">
        <w:t xml:space="preserve"> to apply</w:t>
      </w:r>
      <w:r w:rsidR="00D573CA" w:rsidRPr="00A63E15">
        <w:t xml:space="preserve"> here</w:t>
      </w:r>
      <w:r w:rsidR="00701F8D" w:rsidRPr="00A63E15">
        <w:t>.</w:t>
      </w:r>
      <w:r w:rsidRPr="00A63E15">
        <w:t xml:space="preserve"> </w:t>
      </w:r>
      <w:bookmarkStart w:id="0" w:name="OLE_LINK1"/>
      <w:bookmarkStart w:id="1" w:name="OLE_LINK2"/>
      <w:r w:rsidRPr="00A63E15">
        <w:t>This approach</w:t>
      </w:r>
      <w:r w:rsidR="00A969C0" w:rsidRPr="00A63E15">
        <w:t xml:space="preserve"> </w:t>
      </w:r>
      <w:r w:rsidRPr="00A63E15">
        <w:t>h</w:t>
      </w:r>
      <w:r w:rsidR="00A969C0" w:rsidRPr="00A63E15">
        <w:t>as already</w:t>
      </w:r>
      <w:r w:rsidRPr="00A63E15">
        <w:t xml:space="preserve"> been</w:t>
      </w:r>
      <w:r w:rsidR="00A969C0" w:rsidRPr="00A63E15">
        <w:t xml:space="preserve"> utili</w:t>
      </w:r>
      <w:r w:rsidR="003108E2" w:rsidRPr="00A63E15">
        <w:t>z</w:t>
      </w:r>
      <w:r w:rsidR="00A969C0" w:rsidRPr="00A63E15">
        <w:t>ed</w:t>
      </w:r>
      <w:r w:rsidR="00994174" w:rsidRPr="00A63E15">
        <w:t xml:space="preserve"> by </w:t>
      </w:r>
      <w:r w:rsidR="006E60BE" w:rsidRPr="00A63E15">
        <w:t>Corticone</w:t>
      </w:r>
      <w:r w:rsidR="000F09AE" w:rsidRPr="00A63E15">
        <w:t>,</w:t>
      </w:r>
      <w:r w:rsidR="006E60BE" w:rsidRPr="00A63E15">
        <w:rPr>
          <w:vertAlign w:val="superscript"/>
        </w:rPr>
        <w:t>1</w:t>
      </w:r>
      <w:r w:rsidR="000F09AE" w:rsidRPr="00A63E15">
        <w:rPr>
          <w:vertAlign w:val="superscript"/>
        </w:rPr>
        <w:t>8</w:t>
      </w:r>
      <w:r w:rsidR="00994174" w:rsidRPr="00A63E15">
        <w:t xml:space="preserve"> however, </w:t>
      </w:r>
      <w:r w:rsidR="00582898" w:rsidRPr="00A63E15">
        <w:t>in keeping with the results of this communication</w:t>
      </w:r>
      <w:r w:rsidR="00994174" w:rsidRPr="00A63E15">
        <w:t xml:space="preserve">, no appreciable </w:t>
      </w:r>
      <w:r w:rsidR="00802BFB" w:rsidRPr="00A63E15">
        <w:t>difference</w:t>
      </w:r>
      <w:r w:rsidR="00582898" w:rsidRPr="00A63E15">
        <w:t xml:space="preserve">s </w:t>
      </w:r>
      <w:r w:rsidR="00A969C0" w:rsidRPr="00A63E15">
        <w:t>i</w:t>
      </w:r>
      <w:r w:rsidR="00994174" w:rsidRPr="00A63E15">
        <w:t>n exam perfo</w:t>
      </w:r>
      <w:r w:rsidR="00582898" w:rsidRPr="00A63E15">
        <w:t>r</w:t>
      </w:r>
      <w:r w:rsidR="00994174" w:rsidRPr="00A63E15">
        <w:t>mance</w:t>
      </w:r>
      <w:r w:rsidR="00802BFB" w:rsidRPr="00A63E15">
        <w:t xml:space="preserve"> were noted following its inclusion</w:t>
      </w:r>
      <w:r w:rsidR="00701F8D" w:rsidRPr="00A63E15">
        <w:t>, but student feedback was extremely positive</w:t>
      </w:r>
      <w:bookmarkEnd w:id="0"/>
      <w:bookmarkEnd w:id="1"/>
      <w:r w:rsidR="00EC1678" w:rsidRPr="00A63E15">
        <w:t>.</w:t>
      </w:r>
    </w:p>
    <w:p w14:paraId="7F368588" w14:textId="77777777" w:rsidR="00802BFB" w:rsidRPr="00A63E15" w:rsidRDefault="00802BFB" w:rsidP="00802BFB">
      <w:pPr>
        <w:pStyle w:val="JCEbodytext"/>
        <w:jc w:val="both"/>
      </w:pPr>
    </w:p>
    <w:p w14:paraId="4DA97FBE" w14:textId="1FD5DE01" w:rsidR="00AF49C6" w:rsidRPr="00A63E15" w:rsidRDefault="00802BFB" w:rsidP="00802BFB">
      <w:pPr>
        <w:pStyle w:val="JCEbodytext"/>
        <w:jc w:val="both"/>
      </w:pPr>
      <w:r w:rsidRPr="00A63E15">
        <w:t>B</w:t>
      </w:r>
      <w:r w:rsidR="00994174" w:rsidRPr="00A63E15">
        <w:t xml:space="preserve">oth </w:t>
      </w:r>
      <w:r w:rsidR="00582898" w:rsidRPr="00A63E15">
        <w:t>Childers</w:t>
      </w:r>
      <w:r w:rsidR="008538B7" w:rsidRPr="00A63E15">
        <w:rPr>
          <w:vertAlign w:val="superscript"/>
        </w:rPr>
        <w:t>15</w:t>
      </w:r>
      <w:r w:rsidR="00582898" w:rsidRPr="00A63E15">
        <w:t xml:space="preserve"> and </w:t>
      </w:r>
      <w:r w:rsidR="00E15A03" w:rsidRPr="00A63E15">
        <w:t>more recently</w:t>
      </w:r>
      <w:r w:rsidR="005D2733" w:rsidRPr="00A63E15">
        <w:t xml:space="preserve"> </w:t>
      </w:r>
      <w:r w:rsidR="00994174" w:rsidRPr="00A63E15">
        <w:t>Corticone</w:t>
      </w:r>
      <w:r w:rsidR="00A26D2E" w:rsidRPr="00A63E15">
        <w:rPr>
          <w:vertAlign w:val="superscript"/>
        </w:rPr>
        <w:t>18</w:t>
      </w:r>
      <w:r w:rsidR="00BF742D" w:rsidRPr="00A63E15">
        <w:t xml:space="preserve"> </w:t>
      </w:r>
      <w:r w:rsidR="00EC1678" w:rsidRPr="00A63E15">
        <w:t xml:space="preserve">have </w:t>
      </w:r>
      <w:r w:rsidR="003E69DB" w:rsidRPr="00A63E15">
        <w:t xml:space="preserve">suggested how students could work collaboratively </w:t>
      </w:r>
      <w:r w:rsidR="00F34027" w:rsidRPr="00A63E15">
        <w:t>to create crosswords</w:t>
      </w:r>
      <w:r w:rsidR="00FA5607" w:rsidRPr="00A63E15">
        <w:t xml:space="preserve"> </w:t>
      </w:r>
      <w:r w:rsidR="00A969C0" w:rsidRPr="00A63E15">
        <w:t>before</w:t>
      </w:r>
      <w:r w:rsidR="00994174" w:rsidRPr="00A63E15">
        <w:t xml:space="preserve"> </w:t>
      </w:r>
      <w:r w:rsidR="0043626D" w:rsidRPr="00A63E15">
        <w:t>engaging in a puzzle-sharing swap</w:t>
      </w:r>
      <w:r w:rsidR="001C4C0F" w:rsidRPr="00A63E15">
        <w:t>.</w:t>
      </w:r>
      <w:r w:rsidR="00582898" w:rsidRPr="00A63E15">
        <w:t xml:space="preserve"> T</w:t>
      </w:r>
      <w:r w:rsidRPr="00A63E15">
        <w:t>o date, most</w:t>
      </w:r>
      <w:r w:rsidR="00FA5607" w:rsidRPr="00A63E15">
        <w:t xml:space="preserve"> crossword projects </w:t>
      </w:r>
      <w:r w:rsidRPr="00A63E15">
        <w:t xml:space="preserve">have instead explored </w:t>
      </w:r>
      <w:r w:rsidR="0043626D" w:rsidRPr="00A63E15">
        <w:t>a</w:t>
      </w:r>
      <w:r w:rsidRPr="00A63E15">
        <w:t xml:space="preserve"> cooperative learning model </w:t>
      </w:r>
      <w:r w:rsidR="00EC1678" w:rsidRPr="00A63E15">
        <w:t xml:space="preserve">where </w:t>
      </w:r>
      <w:r w:rsidR="00FA5607" w:rsidRPr="00A63E15">
        <w:t>students</w:t>
      </w:r>
      <w:r w:rsidRPr="00A63E15">
        <w:t xml:space="preserve"> </w:t>
      </w:r>
      <w:r w:rsidR="00FA5607" w:rsidRPr="00A63E15">
        <w:t xml:space="preserve">work in </w:t>
      </w:r>
      <w:r w:rsidR="0043626D" w:rsidRPr="00A63E15">
        <w:t>group</w:t>
      </w:r>
      <w:r w:rsidR="00FA5607" w:rsidRPr="00A63E15">
        <w:t>s of 2-3 or 6-7</w:t>
      </w:r>
      <w:r w:rsidR="001C4C0F" w:rsidRPr="00A63E15">
        <w:t xml:space="preserve"> </w:t>
      </w:r>
      <w:r w:rsidR="00A969C0" w:rsidRPr="00A63E15">
        <w:t>to solve</w:t>
      </w:r>
      <w:r w:rsidR="00EC1678" w:rsidRPr="00A63E15">
        <w:t xml:space="preserve">, rather than </w:t>
      </w:r>
      <w:r w:rsidR="002E60A4" w:rsidRPr="00A63E15">
        <w:t xml:space="preserve">to </w:t>
      </w:r>
      <w:r w:rsidR="00EC1678" w:rsidRPr="00A63E15">
        <w:t>create</w:t>
      </w:r>
      <w:r w:rsidR="00A969C0" w:rsidRPr="00A63E15">
        <w:t xml:space="preserve"> crossword</w:t>
      </w:r>
      <w:r w:rsidR="003E69DB" w:rsidRPr="00A63E15">
        <w:t>s</w:t>
      </w:r>
      <w:r w:rsidR="00A969C0" w:rsidRPr="00A63E15">
        <w:t xml:space="preserve"> during teaching sessions</w:t>
      </w:r>
      <w:r w:rsidR="005D2733" w:rsidRPr="00A63E15">
        <w:t>.</w:t>
      </w:r>
      <w:r w:rsidR="005D2733" w:rsidRPr="00A63E15">
        <w:rPr>
          <w:vertAlign w:val="superscript"/>
        </w:rPr>
        <w:t>20,40,41,43</w:t>
      </w:r>
      <w:r w:rsidRPr="00A63E15">
        <w:t xml:space="preserve"> </w:t>
      </w:r>
      <w:r w:rsidR="00EC1678" w:rsidRPr="00A63E15">
        <w:t>With</w:t>
      </w:r>
      <w:r w:rsidR="001D70FA" w:rsidRPr="00A63E15">
        <w:t xml:space="preserve"> the current </w:t>
      </w:r>
      <w:r w:rsidR="00EC1678" w:rsidRPr="00A63E15">
        <w:t>COVID-19 restrictions in place,</w:t>
      </w:r>
      <w:r w:rsidR="0043626D" w:rsidRPr="00A63E15">
        <w:t xml:space="preserve"> arranging students into</w:t>
      </w:r>
      <w:r w:rsidR="001D70FA" w:rsidRPr="00A63E15">
        <w:t xml:space="preserve"> </w:t>
      </w:r>
      <w:r w:rsidR="0043626D" w:rsidRPr="00A63E15">
        <w:t xml:space="preserve">small </w:t>
      </w:r>
      <w:r w:rsidR="001D70FA" w:rsidRPr="00A63E15">
        <w:t>online</w:t>
      </w:r>
      <w:r w:rsidR="0043626D" w:rsidRPr="00A63E15">
        <w:t xml:space="preserve"> groups, tasked with constructing, sharing and solving puzzles appears a plausible and attractive </w:t>
      </w:r>
      <w:r w:rsidR="00EC1678" w:rsidRPr="00A63E15">
        <w:t>model that builds o</w:t>
      </w:r>
      <w:r w:rsidR="002E60A4" w:rsidRPr="00A63E15">
        <w:t>n</w:t>
      </w:r>
      <w:r w:rsidR="00EC1678" w:rsidRPr="00A63E15">
        <w:t xml:space="preserve"> previous literature accounts</w:t>
      </w:r>
      <w:r w:rsidR="001D70FA" w:rsidRPr="00A63E15">
        <w:t xml:space="preserve"> </w:t>
      </w:r>
      <w:r w:rsidR="009D7071" w:rsidRPr="00A63E15">
        <w:t>while</w:t>
      </w:r>
      <w:r w:rsidR="002E60A4" w:rsidRPr="00A63E15">
        <w:t xml:space="preserve"> help</w:t>
      </w:r>
      <w:r w:rsidR="009D7071" w:rsidRPr="00A63E15">
        <w:t>ing to</w:t>
      </w:r>
      <w:r w:rsidR="002E60A4" w:rsidRPr="00A63E15">
        <w:t xml:space="preserve"> </w:t>
      </w:r>
      <w:r w:rsidR="005E07D5" w:rsidRPr="00A63E15">
        <w:t>re</w:t>
      </w:r>
      <w:r w:rsidR="00D573CA" w:rsidRPr="00A63E15">
        <w:t>-establish</w:t>
      </w:r>
      <w:r w:rsidR="005E07D5" w:rsidRPr="00A63E15">
        <w:t xml:space="preserve"> the peer instruction that </w:t>
      </w:r>
      <w:r w:rsidR="003F0B0D" w:rsidRPr="00A63E15">
        <w:t>some students believe they have l</w:t>
      </w:r>
      <w:r w:rsidR="005F628F" w:rsidRPr="00A63E15">
        <w:t xml:space="preserve">ost </w:t>
      </w:r>
      <w:r w:rsidR="00DD7266" w:rsidRPr="00A63E15">
        <w:t xml:space="preserve">since </w:t>
      </w:r>
      <w:r w:rsidR="008B351D" w:rsidRPr="00A63E15">
        <w:t>the</w:t>
      </w:r>
      <w:r w:rsidR="00DD7266" w:rsidRPr="00A63E15">
        <w:t xml:space="preserve"> lockdown</w:t>
      </w:r>
      <w:r w:rsidR="008B351D" w:rsidRPr="00A63E15">
        <w:t xml:space="preserve"> of university campuses</w:t>
      </w:r>
      <w:r w:rsidR="005E07D5" w:rsidRPr="00A63E15">
        <w:t xml:space="preserve">. </w:t>
      </w:r>
    </w:p>
    <w:p w14:paraId="07689B34" w14:textId="77777777" w:rsidR="001C4A0E" w:rsidRPr="00A63E15" w:rsidRDefault="001C4A0E" w:rsidP="001C4A0E">
      <w:pPr>
        <w:pStyle w:val="JCEbodytext"/>
        <w:jc w:val="both"/>
      </w:pPr>
    </w:p>
    <w:p w14:paraId="2FB9D6CA" w14:textId="6F6199CE" w:rsidR="00D939E5" w:rsidRPr="00A63E15" w:rsidRDefault="00D939E5" w:rsidP="00D939E5">
      <w:pPr>
        <w:pStyle w:val="JCEH1"/>
      </w:pPr>
      <w:r w:rsidRPr="00A63E15">
        <w:t>Concluding remarks</w:t>
      </w:r>
    </w:p>
    <w:p w14:paraId="26A28165" w14:textId="1EAD2490" w:rsidR="0086281A" w:rsidRPr="00A63E15" w:rsidRDefault="0086281A" w:rsidP="00747C9A">
      <w:pPr>
        <w:pStyle w:val="JCEbulletlist"/>
        <w:numPr>
          <w:ilvl w:val="0"/>
          <w:numId w:val="0"/>
        </w:numPr>
      </w:pPr>
    </w:p>
    <w:p w14:paraId="467AC781" w14:textId="5D8A6E63" w:rsidR="005B3AB8" w:rsidRPr="00A63E15" w:rsidRDefault="00E7027F" w:rsidP="00D10C20">
      <w:pPr>
        <w:pStyle w:val="JCEbodytext"/>
        <w:ind w:firstLine="426"/>
        <w:jc w:val="both"/>
      </w:pPr>
      <w:r w:rsidRPr="00A63E15">
        <w:t xml:space="preserve">The evaluation </w:t>
      </w:r>
      <w:r w:rsidR="009608B7" w:rsidRPr="00A63E15">
        <w:t xml:space="preserve">of </w:t>
      </w:r>
      <w:r w:rsidR="005A10A8" w:rsidRPr="00A63E15">
        <w:t xml:space="preserve">online </w:t>
      </w:r>
      <w:r w:rsidR="005C05F8" w:rsidRPr="00A63E15">
        <w:t>crossword puzzle</w:t>
      </w:r>
      <w:r w:rsidR="00CE1074" w:rsidRPr="00A63E15">
        <w:t xml:space="preserve"> viewings</w:t>
      </w:r>
      <w:r w:rsidR="009608B7" w:rsidRPr="00A63E15">
        <w:t xml:space="preserve"> by students</w:t>
      </w:r>
      <w:r w:rsidR="00BD4C1A" w:rsidRPr="00A63E15">
        <w:t xml:space="preserve"> prior to and during the COVID-19 pandemic, </w:t>
      </w:r>
      <w:r w:rsidR="005A10A8" w:rsidRPr="00A63E15">
        <w:t xml:space="preserve">has </w:t>
      </w:r>
      <w:r w:rsidR="005C05F8" w:rsidRPr="00A63E15">
        <w:t>illustrat</w:t>
      </w:r>
      <w:r w:rsidRPr="00A63E15">
        <w:t xml:space="preserve">ed </w:t>
      </w:r>
      <w:r w:rsidR="00534DA8" w:rsidRPr="00A63E15">
        <w:t xml:space="preserve">how lockdown led to </w:t>
      </w:r>
      <w:r w:rsidRPr="00A63E15">
        <w:t>some</w:t>
      </w:r>
      <w:r w:rsidR="005A10A8" w:rsidRPr="00A63E15">
        <w:t xml:space="preserve"> </w:t>
      </w:r>
      <w:r w:rsidR="002019F7" w:rsidRPr="00A63E15">
        <w:t xml:space="preserve">behavioral </w:t>
      </w:r>
      <w:r w:rsidR="003C35EB" w:rsidRPr="00A63E15">
        <w:t xml:space="preserve">changes to </w:t>
      </w:r>
      <w:r w:rsidR="00547CD3" w:rsidRPr="00A63E15">
        <w:t xml:space="preserve">students’ </w:t>
      </w:r>
      <w:r w:rsidR="00954258" w:rsidRPr="00A63E15">
        <w:t xml:space="preserve">online </w:t>
      </w:r>
      <w:r w:rsidR="006F4513" w:rsidRPr="00A63E15">
        <w:t>stud</w:t>
      </w:r>
      <w:r w:rsidR="003C35EB" w:rsidRPr="00A63E15">
        <w:t>y patterns</w:t>
      </w:r>
      <w:r w:rsidR="00534DA8" w:rsidRPr="00A63E15">
        <w:t>.</w:t>
      </w:r>
      <w:r w:rsidR="002019F7" w:rsidRPr="00A63E15">
        <w:t xml:space="preserve"> </w:t>
      </w:r>
      <w:r w:rsidR="00534DA8" w:rsidRPr="00A63E15">
        <w:t xml:space="preserve">Student feedback </w:t>
      </w:r>
      <w:r w:rsidR="00814B24" w:rsidRPr="00A63E15">
        <w:t xml:space="preserve">has also brought into clear focus the </w:t>
      </w:r>
      <w:r w:rsidR="00BD4C1A" w:rsidRPr="00A63E15">
        <w:t>online teaching resources</w:t>
      </w:r>
      <w:r w:rsidR="00814B24" w:rsidRPr="00A63E15">
        <w:t xml:space="preserve"> that students w</w:t>
      </w:r>
      <w:r w:rsidR="004029B0" w:rsidRPr="00A63E15">
        <w:t>ould like</w:t>
      </w:r>
      <w:r w:rsidR="00814B24" w:rsidRPr="00A63E15">
        <w:t xml:space="preserve"> should campus lockdowns continue</w:t>
      </w:r>
      <w:r w:rsidR="00F8741C" w:rsidRPr="00A63E15">
        <w:t>.</w:t>
      </w:r>
      <w:r w:rsidR="005A10A8" w:rsidRPr="00A63E15">
        <w:t xml:space="preserve"> </w:t>
      </w:r>
      <w:r w:rsidR="00F8741C" w:rsidRPr="00A63E15">
        <w:t>A</w:t>
      </w:r>
      <w:r w:rsidR="005A10A8" w:rsidRPr="00A63E15">
        <w:t xml:space="preserve">s </w:t>
      </w:r>
      <w:r w:rsidR="000E364D" w:rsidRPr="00A63E15">
        <w:t>students</w:t>
      </w:r>
      <w:r w:rsidR="005A10A8" w:rsidRPr="00A63E15">
        <w:t xml:space="preserve"> </w:t>
      </w:r>
      <w:r w:rsidR="00F8741C" w:rsidRPr="00A63E15">
        <w:t xml:space="preserve">continue to </w:t>
      </w:r>
      <w:r w:rsidR="005A10A8" w:rsidRPr="00A63E15">
        <w:t>ad</w:t>
      </w:r>
      <w:r w:rsidR="00253326" w:rsidRPr="00A63E15">
        <w:t>apt</w:t>
      </w:r>
      <w:r w:rsidR="005A10A8" w:rsidRPr="00A63E15">
        <w:t xml:space="preserve"> </w:t>
      </w:r>
      <w:r w:rsidR="00F8741C" w:rsidRPr="00A63E15">
        <w:t xml:space="preserve">in the coming academic </w:t>
      </w:r>
      <w:r w:rsidR="00F8741C" w:rsidRPr="00A63E15">
        <w:lastRenderedPageBreak/>
        <w:t>year</w:t>
      </w:r>
      <w:r w:rsidR="005A10A8" w:rsidRPr="00A63E15">
        <w:t xml:space="preserve"> to</w:t>
      </w:r>
      <w:r w:rsidR="002019F7" w:rsidRPr="00A63E15">
        <w:t xml:space="preserve"> </w:t>
      </w:r>
      <w:r w:rsidR="00D10C20" w:rsidRPr="00A63E15">
        <w:t xml:space="preserve">their </w:t>
      </w:r>
      <w:r w:rsidR="00814B24" w:rsidRPr="00A63E15">
        <w:t>stud</w:t>
      </w:r>
      <w:r w:rsidR="00D10C20" w:rsidRPr="00A63E15">
        <w:t>ies</w:t>
      </w:r>
      <w:r w:rsidR="00814B24" w:rsidRPr="00A63E15">
        <w:t xml:space="preserve"> </w:t>
      </w:r>
      <w:r w:rsidR="00D10C20" w:rsidRPr="00A63E15">
        <w:t>alongside the</w:t>
      </w:r>
      <w:r w:rsidR="00814B24" w:rsidRPr="00A63E15">
        <w:t xml:space="preserve"> </w:t>
      </w:r>
      <w:r w:rsidR="005853D7" w:rsidRPr="00A63E15">
        <w:t xml:space="preserve">strict </w:t>
      </w:r>
      <w:r w:rsidR="00814B24" w:rsidRPr="00A63E15">
        <w:t>social distancing rules</w:t>
      </w:r>
      <w:r w:rsidR="00674C8A" w:rsidRPr="00A63E15">
        <w:t xml:space="preserve"> and </w:t>
      </w:r>
      <w:r w:rsidR="00814B24" w:rsidRPr="00A63E15">
        <w:t xml:space="preserve">the </w:t>
      </w:r>
      <w:r w:rsidR="00674C8A" w:rsidRPr="00A63E15">
        <w:t>new normal</w:t>
      </w:r>
      <w:r w:rsidR="002019F7" w:rsidRPr="00A63E15">
        <w:t xml:space="preserve"> caused by the COVID-19 pandemic,</w:t>
      </w:r>
      <w:r w:rsidR="005A10A8" w:rsidRPr="00A63E15">
        <w:t xml:space="preserve"> all educators </w:t>
      </w:r>
      <w:r w:rsidR="008520F5" w:rsidRPr="00A63E15">
        <w:t xml:space="preserve">must </w:t>
      </w:r>
      <w:r w:rsidR="002019F7" w:rsidRPr="00A63E15">
        <w:t>prepare</w:t>
      </w:r>
      <w:r w:rsidR="00565AAD" w:rsidRPr="00A63E15">
        <w:t xml:space="preserve"> themselves</w:t>
      </w:r>
      <w:r w:rsidR="002019F7" w:rsidRPr="00A63E15">
        <w:t xml:space="preserve"> </w:t>
      </w:r>
      <w:r w:rsidR="00547CD3" w:rsidRPr="00A63E15">
        <w:t>for</w:t>
      </w:r>
      <w:r w:rsidR="00F8741C" w:rsidRPr="00A63E15">
        <w:t xml:space="preserve"> </w:t>
      </w:r>
      <w:r w:rsidR="002019F7" w:rsidRPr="00A63E15">
        <w:t xml:space="preserve">the reality that </w:t>
      </w:r>
      <w:r w:rsidR="00253326" w:rsidRPr="00A63E15">
        <w:t>face-to-face</w:t>
      </w:r>
      <w:r w:rsidR="00A602C1" w:rsidRPr="00A63E15">
        <w:t xml:space="preserve"> delivery</w:t>
      </w:r>
      <w:r w:rsidR="00253326" w:rsidRPr="00A63E15">
        <w:t xml:space="preserve"> </w:t>
      </w:r>
      <w:r w:rsidR="002019F7" w:rsidRPr="00A63E15">
        <w:t>may</w:t>
      </w:r>
      <w:r w:rsidR="00547CD3" w:rsidRPr="00A63E15">
        <w:t xml:space="preserve"> be limited </w:t>
      </w:r>
      <w:r w:rsidR="002019F7" w:rsidRPr="00A63E15">
        <w:t xml:space="preserve">solely </w:t>
      </w:r>
      <w:r w:rsidR="00547CD3" w:rsidRPr="00A63E15">
        <w:t xml:space="preserve">to an </w:t>
      </w:r>
      <w:r w:rsidR="00F8741C" w:rsidRPr="00A63E15">
        <w:t>online</w:t>
      </w:r>
      <w:r w:rsidR="00547CD3" w:rsidRPr="00A63E15">
        <w:t xml:space="preserve"> platform</w:t>
      </w:r>
      <w:r w:rsidR="002019F7" w:rsidRPr="00A63E15">
        <w:t xml:space="preserve">, </w:t>
      </w:r>
      <w:r w:rsidR="00B16F94" w:rsidRPr="00A63E15">
        <w:t>making</w:t>
      </w:r>
      <w:r w:rsidR="00850C0A" w:rsidRPr="00A63E15">
        <w:t xml:space="preserve"> </w:t>
      </w:r>
      <w:r w:rsidR="00B16F94" w:rsidRPr="00A63E15">
        <w:t>remote active learning resource</w:t>
      </w:r>
      <w:r w:rsidR="002019F7" w:rsidRPr="00A63E15">
        <w:t>s</w:t>
      </w:r>
      <w:r w:rsidR="00784BDE" w:rsidRPr="00A63E15">
        <w:t xml:space="preserve"> and other </w:t>
      </w:r>
      <w:r w:rsidR="00F92333" w:rsidRPr="00A63E15">
        <w:t>online</w:t>
      </w:r>
      <w:r w:rsidR="00784BDE" w:rsidRPr="00A63E15">
        <w:t xml:space="preserve"> course content</w:t>
      </w:r>
      <w:r w:rsidR="00850C0A" w:rsidRPr="00A63E15">
        <w:t xml:space="preserve"> </w:t>
      </w:r>
      <w:r w:rsidR="00B16F94" w:rsidRPr="00A63E15">
        <w:t>of greater importan</w:t>
      </w:r>
      <w:r w:rsidR="00784BDE" w:rsidRPr="00A63E15">
        <w:t>ce</w:t>
      </w:r>
      <w:r w:rsidR="00B16F94" w:rsidRPr="00A63E15">
        <w:t xml:space="preserve"> than ever before.</w:t>
      </w:r>
    </w:p>
    <w:p w14:paraId="5BAF75C7" w14:textId="77777777" w:rsidR="005B3AB8" w:rsidRPr="00A63E15" w:rsidRDefault="005B3AB8" w:rsidP="003C35EB">
      <w:pPr>
        <w:pStyle w:val="JCEbodytext"/>
        <w:ind w:firstLine="0"/>
        <w:jc w:val="both"/>
      </w:pPr>
    </w:p>
    <w:p w14:paraId="62D6EECB" w14:textId="5696EDE4" w:rsidR="00AF49C6" w:rsidRPr="00A63E15" w:rsidRDefault="00CC0F59" w:rsidP="00BC7D92">
      <w:pPr>
        <w:pStyle w:val="JCEbodytext"/>
        <w:ind w:firstLine="426"/>
        <w:jc w:val="both"/>
      </w:pPr>
      <w:r w:rsidRPr="00A63E15">
        <w:t>T</w:t>
      </w:r>
      <w:r w:rsidR="00F8741C" w:rsidRPr="00A63E15">
        <w:t>his communication demonstrates</w:t>
      </w:r>
      <w:r w:rsidRPr="00A63E15">
        <w:t xml:space="preserve"> that</w:t>
      </w:r>
      <w:r w:rsidR="00F8741C" w:rsidRPr="00A63E15">
        <w:t xml:space="preserve"> </w:t>
      </w:r>
      <w:r w:rsidR="00DC4529" w:rsidRPr="00A63E15">
        <w:t>educators can nimbly build</w:t>
      </w:r>
      <w:r w:rsidRPr="00A63E15">
        <w:t>-</w:t>
      </w:r>
      <w:r w:rsidR="00DC4529" w:rsidRPr="00A63E15">
        <w:t>up their online learning resources u</w:t>
      </w:r>
      <w:r w:rsidR="0037251D" w:rsidRPr="00A63E15">
        <w:t>s</w:t>
      </w:r>
      <w:r w:rsidR="00DC4529" w:rsidRPr="00A63E15">
        <w:t>ing</w:t>
      </w:r>
      <w:r w:rsidR="00EC474A" w:rsidRPr="00A63E15">
        <w:t xml:space="preserve"> </w:t>
      </w:r>
      <w:r w:rsidR="0037251D" w:rsidRPr="00A63E15">
        <w:t>traditional</w:t>
      </w:r>
      <w:r w:rsidR="00A63776" w:rsidRPr="00A63E15">
        <w:t>, no-frills</w:t>
      </w:r>
      <w:r w:rsidR="00F8741C" w:rsidRPr="00A63E15">
        <w:t xml:space="preserve"> </w:t>
      </w:r>
      <w:r w:rsidR="0037251D" w:rsidRPr="00A63E15">
        <w:t>puzzles</w:t>
      </w:r>
      <w:r w:rsidR="00F8741C" w:rsidRPr="00A63E15">
        <w:t xml:space="preserve"> </w:t>
      </w:r>
      <w:r w:rsidR="00DC4529" w:rsidRPr="00A63E15">
        <w:t xml:space="preserve">that </w:t>
      </w:r>
      <w:r w:rsidR="00EC474A" w:rsidRPr="00A63E15">
        <w:t>can</w:t>
      </w:r>
      <w:r w:rsidR="00F8741C" w:rsidRPr="00A63E15">
        <w:t xml:space="preserve"> engage learners </w:t>
      </w:r>
      <w:r w:rsidR="0037251D" w:rsidRPr="00A63E15">
        <w:t>with</w:t>
      </w:r>
      <w:r w:rsidR="00F8741C" w:rsidRPr="00A63E15">
        <w:t xml:space="preserve"> quick recall</w:t>
      </w:r>
      <w:r w:rsidR="00540475" w:rsidRPr="00A63E15">
        <w:t xml:space="preserve"> exercises </w:t>
      </w:r>
      <w:r w:rsidR="00F8741C" w:rsidRPr="00A63E15">
        <w:t xml:space="preserve">that </w:t>
      </w:r>
      <w:r w:rsidR="00EC474A" w:rsidRPr="00A63E15">
        <w:t>auto</w:t>
      </w:r>
      <w:r w:rsidR="00540475" w:rsidRPr="00A63E15">
        <w:t>-</w:t>
      </w:r>
      <w:r w:rsidR="00EC474A" w:rsidRPr="00A63E15">
        <w:t xml:space="preserve">assess </w:t>
      </w:r>
      <w:r w:rsidR="0037251D" w:rsidRPr="00A63E15">
        <w:t xml:space="preserve">course </w:t>
      </w:r>
      <w:r w:rsidR="00F8741C" w:rsidRPr="00A63E15">
        <w:t>knowledge</w:t>
      </w:r>
      <w:r w:rsidR="00DC4529" w:rsidRPr="00A63E15">
        <w:t xml:space="preserve">. </w:t>
      </w:r>
      <w:r w:rsidR="00547CD3" w:rsidRPr="00A63E15">
        <w:t>E</w:t>
      </w:r>
      <w:r w:rsidR="00E7027F" w:rsidRPr="00A63E15">
        <w:t>fficient</w:t>
      </w:r>
      <w:r w:rsidR="00547CD3" w:rsidRPr="00A63E15">
        <w:t>ly</w:t>
      </w:r>
      <w:r w:rsidR="00E7027F" w:rsidRPr="00A63E15">
        <w:t xml:space="preserve"> re</w:t>
      </w:r>
      <w:r w:rsidR="00E51C6A" w:rsidRPr="00A63E15">
        <w:t>con</w:t>
      </w:r>
      <w:r w:rsidR="00E7027F" w:rsidRPr="00A63E15">
        <w:t>figur</w:t>
      </w:r>
      <w:r w:rsidR="00547CD3" w:rsidRPr="00A63E15">
        <w:t>ing</w:t>
      </w:r>
      <w:r w:rsidR="003C35EB" w:rsidRPr="00A63E15">
        <w:t xml:space="preserve"> course content</w:t>
      </w:r>
      <w:r w:rsidR="00E7027F" w:rsidRPr="00A63E15">
        <w:t xml:space="preserve"> in </w:t>
      </w:r>
      <w:r w:rsidR="00547CD3" w:rsidRPr="00A63E15">
        <w:t xml:space="preserve">a </w:t>
      </w:r>
      <w:r w:rsidR="00D10C20" w:rsidRPr="00A63E15">
        <w:t xml:space="preserve">helpful </w:t>
      </w:r>
      <w:r w:rsidR="00E7027F" w:rsidRPr="00A63E15">
        <w:t xml:space="preserve">manner that the </w:t>
      </w:r>
      <w:r w:rsidR="00E51C6A" w:rsidRPr="00A63E15">
        <w:t xml:space="preserve">majority of </w:t>
      </w:r>
      <w:r w:rsidR="00E7027F" w:rsidRPr="00A63E15">
        <w:t>students support</w:t>
      </w:r>
      <w:r w:rsidR="00E51C6A" w:rsidRPr="00A63E15">
        <w:t xml:space="preserve"> and seamlessly respond to</w:t>
      </w:r>
      <w:r w:rsidR="00D86357" w:rsidRPr="00A63E15">
        <w:t>,</w:t>
      </w:r>
      <w:r w:rsidR="00E7027F" w:rsidRPr="00A63E15">
        <w:t xml:space="preserve"> without </w:t>
      </w:r>
      <w:r w:rsidR="003C35EB" w:rsidRPr="00A63E15">
        <w:t>creating a</w:t>
      </w:r>
      <w:r w:rsidR="00E51C6A" w:rsidRPr="00A63E15">
        <w:t>n added</w:t>
      </w:r>
      <w:r w:rsidR="003C35EB" w:rsidRPr="00A63E15">
        <w:t xml:space="preserve"> </w:t>
      </w:r>
      <w:r w:rsidR="00E7027F" w:rsidRPr="00A63E15">
        <w:t>financial burden</w:t>
      </w:r>
      <w:r w:rsidR="003D6E4F" w:rsidRPr="00A63E15">
        <w:t xml:space="preserve"> on schools or departments</w:t>
      </w:r>
      <w:r w:rsidR="00547CD3" w:rsidRPr="00A63E15">
        <w:t>, is crucial</w:t>
      </w:r>
      <w:r w:rsidR="00E7027F" w:rsidRPr="00A63E15">
        <w:t xml:space="preserve"> </w:t>
      </w:r>
      <w:r w:rsidR="00E51C6A" w:rsidRPr="00A63E15">
        <w:t xml:space="preserve">for a </w:t>
      </w:r>
      <w:r w:rsidR="00E7027F" w:rsidRPr="00A63E15">
        <w:t xml:space="preserve">sector </w:t>
      </w:r>
      <w:r w:rsidR="00821A8A" w:rsidRPr="00A63E15">
        <w:t>grappl</w:t>
      </w:r>
      <w:r w:rsidR="00E51C6A" w:rsidRPr="00A63E15">
        <w:t>ing with</w:t>
      </w:r>
      <w:r w:rsidR="003C35EB" w:rsidRPr="00A63E15">
        <w:t xml:space="preserve"> </w:t>
      </w:r>
      <w:r w:rsidR="00E51C6A" w:rsidRPr="00A63E15">
        <w:t>the many</w:t>
      </w:r>
      <w:r w:rsidR="00547CD3" w:rsidRPr="00A63E15">
        <w:t xml:space="preserve"> uncertainties </w:t>
      </w:r>
      <w:r w:rsidR="00E51C6A" w:rsidRPr="00A63E15">
        <w:t xml:space="preserve">that have been </w:t>
      </w:r>
      <w:r w:rsidR="003D6E4F" w:rsidRPr="00A63E15">
        <w:t xml:space="preserve">produced </w:t>
      </w:r>
      <w:r w:rsidR="00547CD3" w:rsidRPr="00A63E15">
        <w:t>by</w:t>
      </w:r>
      <w:r w:rsidR="003C35EB" w:rsidRPr="00A63E15">
        <w:t xml:space="preserve"> the </w:t>
      </w:r>
      <w:r w:rsidR="00E7027F" w:rsidRPr="00A63E15">
        <w:t>COVID-19 pandemic</w:t>
      </w:r>
      <w:r w:rsidR="00EE11E6" w:rsidRPr="00A63E15">
        <w:t>.</w:t>
      </w:r>
      <w:r w:rsidR="003C35EB" w:rsidRPr="00A63E15">
        <w:t xml:space="preserve"> </w:t>
      </w:r>
      <w:r w:rsidR="006D5613" w:rsidRPr="00A63E15">
        <w:t>F</w:t>
      </w:r>
      <w:r w:rsidR="00EE11E6" w:rsidRPr="00A63E15">
        <w:t>un</w:t>
      </w:r>
      <w:r w:rsidR="003313FC" w:rsidRPr="00A63E15">
        <w:t>,</w:t>
      </w:r>
      <w:r w:rsidR="00EE11E6" w:rsidRPr="00A63E15">
        <w:t xml:space="preserve"> low-cost</w:t>
      </w:r>
      <w:r w:rsidR="00ED061A" w:rsidRPr="00A63E15">
        <w:t xml:space="preserve">, crossword </w:t>
      </w:r>
      <w:r w:rsidR="00EE11E6" w:rsidRPr="00A63E15">
        <w:t>revision aids</w:t>
      </w:r>
      <w:r w:rsidR="00A13792" w:rsidRPr="00A63E15">
        <w:t xml:space="preserve"> can be easily constructed</w:t>
      </w:r>
      <w:r w:rsidR="00A11C61" w:rsidRPr="00A63E15">
        <w:t xml:space="preserve"> </w:t>
      </w:r>
      <w:r w:rsidR="00476BA9" w:rsidRPr="00A63E15">
        <w:t xml:space="preserve">while </w:t>
      </w:r>
      <w:r w:rsidR="00A13792" w:rsidRPr="00A63E15">
        <w:t>help</w:t>
      </w:r>
      <w:r w:rsidR="00476BA9" w:rsidRPr="00A63E15">
        <w:t>ing</w:t>
      </w:r>
      <w:r w:rsidR="00EE11E6" w:rsidRPr="00A63E15">
        <w:t xml:space="preserve"> </w:t>
      </w:r>
      <w:r w:rsidR="003313FC" w:rsidRPr="00A63E15">
        <w:t xml:space="preserve">to remotely </w:t>
      </w:r>
      <w:r w:rsidR="003C35EB" w:rsidRPr="00A63E15">
        <w:t>support</w:t>
      </w:r>
      <w:r w:rsidR="00E56A8A" w:rsidRPr="00A63E15">
        <w:t xml:space="preserve"> and engage</w:t>
      </w:r>
      <w:r w:rsidR="003C35EB" w:rsidRPr="00A63E15">
        <w:t xml:space="preserve"> students </w:t>
      </w:r>
      <w:r w:rsidR="00E51C6A" w:rsidRPr="00A63E15">
        <w:t xml:space="preserve">at a time when </w:t>
      </w:r>
      <w:r w:rsidR="0010661A" w:rsidRPr="00A63E15">
        <w:t>man</w:t>
      </w:r>
      <w:r w:rsidR="00E51C6A" w:rsidRPr="00A63E15">
        <w:t>y have become</w:t>
      </w:r>
      <w:r w:rsidR="003C35EB" w:rsidRPr="00A63E15">
        <w:t xml:space="preserve"> </w:t>
      </w:r>
      <w:r w:rsidR="003D726C" w:rsidRPr="00A63E15">
        <w:t xml:space="preserve">unexpected </w:t>
      </w:r>
      <w:r w:rsidR="003C35EB" w:rsidRPr="00A63E15">
        <w:t>distance learners.</w:t>
      </w:r>
    </w:p>
    <w:p w14:paraId="5BB53D5C" w14:textId="77777777" w:rsidR="00BC7D92" w:rsidRPr="00A63E15" w:rsidRDefault="00BC7D92" w:rsidP="00545821">
      <w:pPr>
        <w:pStyle w:val="JCEH1"/>
        <w:spacing w:before="180"/>
      </w:pPr>
    </w:p>
    <w:p w14:paraId="3D893861" w14:textId="529C92B6" w:rsidR="002617AE" w:rsidRPr="00A63E15" w:rsidRDefault="002617AE" w:rsidP="00545821">
      <w:pPr>
        <w:pStyle w:val="JCEH1"/>
        <w:spacing w:before="180"/>
      </w:pPr>
      <w:r w:rsidRPr="00A63E15">
        <w:t>AUTHOR INFORMATION</w:t>
      </w:r>
    </w:p>
    <w:p w14:paraId="5444AB57" w14:textId="77777777" w:rsidR="002617AE" w:rsidRPr="00A63E15" w:rsidRDefault="002617AE" w:rsidP="00233655">
      <w:pPr>
        <w:pStyle w:val="JCEH2"/>
        <w:spacing w:before="60" w:after="60"/>
      </w:pPr>
      <w:r w:rsidRPr="00A63E15">
        <w:t>Corresponding Author</w:t>
      </w:r>
    </w:p>
    <w:p w14:paraId="696E1B18" w14:textId="1B220C7C" w:rsidR="002617AE" w:rsidRPr="00A63E15" w:rsidRDefault="002350E1" w:rsidP="002617AE">
      <w:pPr>
        <w:pStyle w:val="JCEFlushBody"/>
      </w:pPr>
      <w:r w:rsidRPr="00A63E15">
        <w:t xml:space="preserve">*E-mail: </w:t>
      </w:r>
      <w:r w:rsidR="0067505C" w:rsidRPr="00A63E15">
        <w:t>r.j.pearson@keele.ac.uk</w:t>
      </w:r>
    </w:p>
    <w:p w14:paraId="15C0DCF0" w14:textId="77777777" w:rsidR="001D4C03" w:rsidRPr="00A63E15" w:rsidRDefault="001D4C03" w:rsidP="000D62A5">
      <w:pPr>
        <w:pStyle w:val="JCEH1"/>
        <w:spacing w:before="180"/>
      </w:pPr>
    </w:p>
    <w:p w14:paraId="0037DA6D" w14:textId="61550580" w:rsidR="000D62A5" w:rsidRPr="00A63E15" w:rsidRDefault="002617AE" w:rsidP="000D62A5">
      <w:pPr>
        <w:pStyle w:val="JCEH1"/>
        <w:spacing w:before="180"/>
      </w:pPr>
      <w:r w:rsidRPr="00A63E15">
        <w:t>Acknowledgment</w:t>
      </w:r>
      <w:r w:rsidR="00950A6E" w:rsidRPr="00A63E15">
        <w:t>s</w:t>
      </w:r>
    </w:p>
    <w:p w14:paraId="48F6ED04" w14:textId="77777777" w:rsidR="007644B8" w:rsidRPr="00A63E15" w:rsidRDefault="007644B8" w:rsidP="002617AE">
      <w:pPr>
        <w:pStyle w:val="JCEbodytext"/>
      </w:pPr>
    </w:p>
    <w:p w14:paraId="1A8EB86A" w14:textId="62DCBACB" w:rsidR="002617AE" w:rsidRPr="00A63E15" w:rsidRDefault="00B53CE4" w:rsidP="002617AE">
      <w:pPr>
        <w:pStyle w:val="JCEbodytext"/>
      </w:pPr>
      <w:r w:rsidRPr="00A63E15">
        <w:t>Th</w:t>
      </w:r>
      <w:r w:rsidR="00BD46A9" w:rsidRPr="00A63E15">
        <w:t xml:space="preserve">e author would like to thank </w:t>
      </w:r>
      <w:r w:rsidR="000D62A5" w:rsidRPr="00A63E15">
        <w:t xml:space="preserve">all year 1 and year 2 undergraduate students in the School of Pharmacy and Bioengineering for their </w:t>
      </w:r>
      <w:r w:rsidR="00492A7B" w:rsidRPr="00A63E15">
        <w:t>participation</w:t>
      </w:r>
      <w:r w:rsidR="008B56C5" w:rsidRPr="00A63E15">
        <w:t xml:space="preserve"> and </w:t>
      </w:r>
      <w:r w:rsidR="000D62A5" w:rsidRPr="00A63E15">
        <w:t>honest feedback</w:t>
      </w:r>
      <w:r w:rsidR="008B56C5" w:rsidRPr="00A63E15">
        <w:t xml:space="preserve"> throughout the past academic year</w:t>
      </w:r>
      <w:r w:rsidRPr="00A63E15">
        <w:t>.</w:t>
      </w:r>
    </w:p>
    <w:p w14:paraId="03CF9A10" w14:textId="77777777" w:rsidR="001D4C03" w:rsidRPr="00A63E15" w:rsidRDefault="001D4C03" w:rsidP="00545821">
      <w:pPr>
        <w:pStyle w:val="JCEH1"/>
        <w:spacing w:before="180"/>
      </w:pPr>
    </w:p>
    <w:p w14:paraId="70456A89" w14:textId="3DC65E70" w:rsidR="002617AE" w:rsidRPr="00A63E15" w:rsidRDefault="002617AE" w:rsidP="00545821">
      <w:pPr>
        <w:pStyle w:val="JCEH1"/>
        <w:spacing w:before="180"/>
      </w:pPr>
      <w:r w:rsidRPr="00A63E15">
        <w:t>REFERENCES</w:t>
      </w:r>
    </w:p>
    <w:p w14:paraId="7E21D27D" w14:textId="77777777" w:rsidR="00831600" w:rsidRPr="00A63E15" w:rsidRDefault="00831600" w:rsidP="00831600">
      <w:pPr>
        <w:pStyle w:val="JCEbodytext"/>
      </w:pPr>
    </w:p>
    <w:p w14:paraId="72AD4C26" w14:textId="6D236FB9" w:rsidR="0082713F" w:rsidRPr="00A63E15" w:rsidRDefault="00975A66" w:rsidP="0082713F">
      <w:pPr>
        <w:pStyle w:val="JCEreferencelist"/>
        <w:numPr>
          <w:ilvl w:val="0"/>
          <w:numId w:val="13"/>
        </w:numPr>
      </w:pPr>
      <w:r w:rsidRPr="00A63E15">
        <w:t xml:space="preserve">Holme, T. A. Chemistry Education in Times of Disruption and the Times That Lie Beyond. </w:t>
      </w:r>
      <w:r w:rsidRPr="00A63E15">
        <w:rPr>
          <w:i/>
          <w:iCs/>
        </w:rPr>
        <w:t>J. Chem. Educ</w:t>
      </w:r>
      <w:r w:rsidRPr="00A63E15">
        <w:t xml:space="preserve">. </w:t>
      </w:r>
      <w:r w:rsidRPr="00A63E15">
        <w:rPr>
          <w:b/>
          <w:bCs/>
        </w:rPr>
        <w:t>2020,</w:t>
      </w:r>
      <w:r w:rsidRPr="00A63E15">
        <w:t xml:space="preserve"> </w:t>
      </w:r>
      <w:r w:rsidRPr="00A63E15">
        <w:rPr>
          <w:i/>
          <w:iCs/>
        </w:rPr>
        <w:t>97</w:t>
      </w:r>
      <w:r w:rsidRPr="00A63E15">
        <w:t xml:space="preserve"> (5), 1219-1220. DOI: 10.1021/acs.jchemed.0c00377.</w:t>
      </w:r>
    </w:p>
    <w:p w14:paraId="6133C90D" w14:textId="1323D3CB" w:rsidR="0082713F" w:rsidRPr="00A63E15" w:rsidRDefault="001A1B46" w:rsidP="00831600">
      <w:pPr>
        <w:pStyle w:val="JCEreferencelist"/>
        <w:numPr>
          <w:ilvl w:val="0"/>
          <w:numId w:val="13"/>
        </w:numPr>
      </w:pPr>
      <w:r w:rsidRPr="00A63E15">
        <w:lastRenderedPageBreak/>
        <w:t xml:space="preserve">Cotton, S. Extended Wordsearches in Chemistry. </w:t>
      </w:r>
      <w:r w:rsidRPr="00A63E15">
        <w:rPr>
          <w:i/>
          <w:iCs/>
        </w:rPr>
        <w:t>J. Chem</w:t>
      </w:r>
      <w:r w:rsidR="005B01CB" w:rsidRPr="00A63E15">
        <w:rPr>
          <w:i/>
          <w:iCs/>
        </w:rPr>
        <w:t>.</w:t>
      </w:r>
      <w:r w:rsidRPr="00A63E15">
        <w:rPr>
          <w:i/>
          <w:iCs/>
        </w:rPr>
        <w:t xml:space="preserve"> Educ</w:t>
      </w:r>
      <w:r w:rsidRPr="00A63E15">
        <w:t xml:space="preserve">. </w:t>
      </w:r>
      <w:r w:rsidRPr="00A63E15">
        <w:rPr>
          <w:b/>
          <w:bCs/>
        </w:rPr>
        <w:t>1998,</w:t>
      </w:r>
      <w:r w:rsidRPr="00A63E15">
        <w:t xml:space="preserve"> </w:t>
      </w:r>
      <w:r w:rsidRPr="00A63E15">
        <w:rPr>
          <w:i/>
          <w:iCs/>
        </w:rPr>
        <w:t>75</w:t>
      </w:r>
      <w:r w:rsidRPr="00A63E15">
        <w:t xml:space="preserve"> (4), 489-490.</w:t>
      </w:r>
      <w:r w:rsidR="003970A9" w:rsidRPr="00A63E15">
        <w:t xml:space="preserve"> DOI:</w:t>
      </w:r>
      <w:r w:rsidR="00D84960" w:rsidRPr="00A63E15">
        <w:t xml:space="preserve"> 10.1021/ed075p489.</w:t>
      </w:r>
      <w:r w:rsidR="003970A9" w:rsidRPr="00A63E15">
        <w:t xml:space="preserve"> </w:t>
      </w:r>
    </w:p>
    <w:p w14:paraId="03A1AD47" w14:textId="0CF0757A" w:rsidR="005B01CB" w:rsidRPr="00A63E15" w:rsidRDefault="005B01CB" w:rsidP="00831600">
      <w:pPr>
        <w:pStyle w:val="JCEreferencelist"/>
        <w:numPr>
          <w:ilvl w:val="0"/>
          <w:numId w:val="13"/>
        </w:numPr>
      </w:pPr>
      <w:r w:rsidRPr="00A63E15">
        <w:t xml:space="preserve">Russell, J. V. Using Games to Teach Chemistry. </w:t>
      </w:r>
      <w:r w:rsidRPr="00A63E15">
        <w:rPr>
          <w:i/>
          <w:iCs/>
        </w:rPr>
        <w:t>J. Chem. Educ</w:t>
      </w:r>
      <w:r w:rsidRPr="00A63E15">
        <w:t xml:space="preserve">. </w:t>
      </w:r>
      <w:r w:rsidRPr="00A63E15">
        <w:rPr>
          <w:b/>
          <w:bCs/>
        </w:rPr>
        <w:t>1999,</w:t>
      </w:r>
      <w:r w:rsidRPr="00A63E15">
        <w:t xml:space="preserve"> </w:t>
      </w:r>
      <w:r w:rsidRPr="00A63E15">
        <w:rPr>
          <w:i/>
          <w:iCs/>
        </w:rPr>
        <w:t>76</w:t>
      </w:r>
      <w:r w:rsidRPr="00A63E15">
        <w:t xml:space="preserve"> (4), 481-484. DOI:</w:t>
      </w:r>
      <w:r w:rsidR="000E27F8" w:rsidRPr="00A63E15">
        <w:t xml:space="preserve"> 10.1021/ed076p481.</w:t>
      </w:r>
    </w:p>
    <w:p w14:paraId="5C4E2376" w14:textId="156684DC" w:rsidR="00E50D05" w:rsidRPr="00A63E15" w:rsidRDefault="004902D6" w:rsidP="00831600">
      <w:pPr>
        <w:pStyle w:val="JCEreferencelist"/>
        <w:numPr>
          <w:ilvl w:val="0"/>
          <w:numId w:val="13"/>
        </w:numPr>
      </w:pPr>
      <w:r w:rsidRPr="00A63E15">
        <w:t xml:space="preserve">Boyd, S. L. Puzzling Through General Chemistry: A Light-Hearted Approach to Engaging Students with Chemistry Content. </w:t>
      </w:r>
      <w:r w:rsidRPr="00A63E15">
        <w:rPr>
          <w:i/>
          <w:iCs/>
        </w:rPr>
        <w:t>J. Chem. Educ</w:t>
      </w:r>
      <w:r w:rsidRPr="00A63E15">
        <w:t xml:space="preserve">. </w:t>
      </w:r>
      <w:r w:rsidRPr="00A63E15">
        <w:rPr>
          <w:b/>
          <w:bCs/>
        </w:rPr>
        <w:t>2007,</w:t>
      </w:r>
      <w:r w:rsidRPr="00A63E15">
        <w:t xml:space="preserve"> </w:t>
      </w:r>
      <w:r w:rsidRPr="00A63E15">
        <w:rPr>
          <w:i/>
          <w:iCs/>
        </w:rPr>
        <w:t>84</w:t>
      </w:r>
      <w:r w:rsidRPr="00A63E15">
        <w:t xml:space="preserve"> (4), 619-621.</w:t>
      </w:r>
      <w:r w:rsidR="002E2625" w:rsidRPr="00A63E15">
        <w:t xml:space="preserve"> DOI:</w:t>
      </w:r>
      <w:r w:rsidR="00D57090" w:rsidRPr="00A63E15">
        <w:t xml:space="preserve"> 10.1021/ed084p619.</w:t>
      </w:r>
    </w:p>
    <w:p w14:paraId="17A7FC19" w14:textId="7DC2F63B" w:rsidR="002E2625" w:rsidRPr="00A63E15" w:rsidRDefault="00830685" w:rsidP="00831600">
      <w:pPr>
        <w:pStyle w:val="JCEreferencelist"/>
        <w:numPr>
          <w:ilvl w:val="0"/>
          <w:numId w:val="13"/>
        </w:numPr>
      </w:pPr>
      <w:r w:rsidRPr="00A63E15">
        <w:t xml:space="preserve">Antunes, M.; Pacheco, M. A. R.; Giovanela, M. Design and Implementation of an Educational Game for Teaching Chemistry in Higher Education. </w:t>
      </w:r>
      <w:r w:rsidRPr="00A63E15">
        <w:rPr>
          <w:i/>
          <w:iCs/>
        </w:rPr>
        <w:t>J. Chem. Educ</w:t>
      </w:r>
      <w:r w:rsidRPr="00A63E15">
        <w:t xml:space="preserve">. </w:t>
      </w:r>
      <w:r w:rsidR="00DC05A2" w:rsidRPr="00A63E15">
        <w:rPr>
          <w:b/>
          <w:bCs/>
        </w:rPr>
        <w:t>2012,</w:t>
      </w:r>
      <w:r w:rsidR="00DC05A2" w:rsidRPr="00A63E15">
        <w:t xml:space="preserve"> </w:t>
      </w:r>
      <w:r w:rsidR="00DC05A2" w:rsidRPr="00A63E15">
        <w:rPr>
          <w:i/>
          <w:iCs/>
        </w:rPr>
        <w:t>89</w:t>
      </w:r>
      <w:r w:rsidR="00DC05A2" w:rsidRPr="00A63E15">
        <w:t>, 517-521.</w:t>
      </w:r>
      <w:r w:rsidR="00A94752" w:rsidRPr="00A63E15">
        <w:t xml:space="preserve"> DOI: 10.1021/ed2003077.</w:t>
      </w:r>
    </w:p>
    <w:p w14:paraId="31C24D98" w14:textId="34C39DFF" w:rsidR="00A94752" w:rsidRPr="00A63E15" w:rsidRDefault="0086191A" w:rsidP="00831600">
      <w:pPr>
        <w:pStyle w:val="JCEreferencelist"/>
        <w:numPr>
          <w:ilvl w:val="0"/>
          <w:numId w:val="13"/>
        </w:numPr>
      </w:pPr>
      <w:r w:rsidRPr="00A63E15">
        <w:t>Franco-Mariscal, A. J.; Oliva-Mar</w:t>
      </w:r>
      <w:r w:rsidR="000519A1" w:rsidRPr="00A63E15">
        <w:t>tí</w:t>
      </w:r>
      <w:r w:rsidR="00D74595" w:rsidRPr="00A63E15">
        <w:t>nez, J. M.; Blanco-López, Á.; Espa</w:t>
      </w:r>
      <w:r w:rsidR="00BE5B1E" w:rsidRPr="00A63E15">
        <w:t>ñ</w:t>
      </w:r>
      <w:r w:rsidR="00D74595" w:rsidRPr="00A63E15">
        <w:t xml:space="preserve">a-Ramos, E. A Game-Based Approach </w:t>
      </w:r>
      <w:r w:rsidR="002D5830" w:rsidRPr="00A63E15">
        <w:t>to</w:t>
      </w:r>
      <w:r w:rsidR="00D74595" w:rsidRPr="00A63E15">
        <w:t xml:space="preserve"> Learning the Idea of Chemical Elements and Their Periodic Classification. </w:t>
      </w:r>
      <w:r w:rsidR="00D74595" w:rsidRPr="00A63E15">
        <w:rPr>
          <w:i/>
          <w:iCs/>
        </w:rPr>
        <w:t>J. Chem. Educ</w:t>
      </w:r>
      <w:r w:rsidR="00D74595" w:rsidRPr="00A63E15">
        <w:t xml:space="preserve">. </w:t>
      </w:r>
      <w:r w:rsidR="00D74595" w:rsidRPr="00A63E15">
        <w:rPr>
          <w:b/>
          <w:bCs/>
        </w:rPr>
        <w:t>2016,</w:t>
      </w:r>
      <w:r w:rsidR="00D74595" w:rsidRPr="00A63E15">
        <w:t xml:space="preserve"> </w:t>
      </w:r>
      <w:r w:rsidR="00D74595" w:rsidRPr="00A63E15">
        <w:rPr>
          <w:i/>
          <w:iCs/>
        </w:rPr>
        <w:t>93</w:t>
      </w:r>
      <w:r w:rsidR="00D74595" w:rsidRPr="00A63E15">
        <w:t>, 1173-1190. DOI: 10.1021/acs.jchemed.5b00846.</w:t>
      </w:r>
    </w:p>
    <w:p w14:paraId="446334A7" w14:textId="4DE0F114" w:rsidR="00ED43B1" w:rsidRPr="00A63E15" w:rsidRDefault="00ED43B1" w:rsidP="00831600">
      <w:pPr>
        <w:pStyle w:val="JCEreferencelist"/>
        <w:numPr>
          <w:ilvl w:val="0"/>
          <w:numId w:val="13"/>
        </w:numPr>
      </w:pPr>
      <w:r w:rsidRPr="00A63E15">
        <w:t xml:space="preserve">DeKanter, N. Gaming Redefines Interactivity for Learning. </w:t>
      </w:r>
      <w:r w:rsidRPr="00A63E15">
        <w:rPr>
          <w:i/>
          <w:iCs/>
        </w:rPr>
        <w:t>Tech Trends</w:t>
      </w:r>
      <w:r w:rsidRPr="00A63E15">
        <w:t xml:space="preserve">. </w:t>
      </w:r>
      <w:r w:rsidRPr="00A63E15">
        <w:rPr>
          <w:b/>
          <w:bCs/>
        </w:rPr>
        <w:t>2004,</w:t>
      </w:r>
      <w:r w:rsidRPr="00A63E15">
        <w:t xml:space="preserve"> </w:t>
      </w:r>
      <w:r w:rsidRPr="00A63E15">
        <w:rPr>
          <w:i/>
          <w:iCs/>
        </w:rPr>
        <w:t>49</w:t>
      </w:r>
      <w:r w:rsidRPr="00A63E15">
        <w:t xml:space="preserve"> (3), 26-31.</w:t>
      </w:r>
      <w:r w:rsidR="00160B75" w:rsidRPr="00A63E15">
        <w:t xml:space="preserve"> DOI: 10.1007/BF02763644.</w:t>
      </w:r>
    </w:p>
    <w:p w14:paraId="1B2804CC" w14:textId="3A7BF944" w:rsidR="00B556F1" w:rsidRPr="00A63E15" w:rsidRDefault="00ED43B1" w:rsidP="00B556F1">
      <w:pPr>
        <w:pStyle w:val="JCEreferencelist"/>
        <w:numPr>
          <w:ilvl w:val="0"/>
          <w:numId w:val="13"/>
        </w:numPr>
      </w:pPr>
      <w:r w:rsidRPr="00A63E15">
        <w:t xml:space="preserve">Crute, T. D.; Myers, S. A. Sudoku Puzzles as Chemistry Learning Tools. </w:t>
      </w:r>
      <w:r w:rsidRPr="00A63E15">
        <w:rPr>
          <w:i/>
          <w:iCs/>
        </w:rPr>
        <w:t>J. Chem. Educ</w:t>
      </w:r>
      <w:r w:rsidRPr="00A63E15">
        <w:t xml:space="preserve">. </w:t>
      </w:r>
      <w:r w:rsidRPr="00A63E15">
        <w:rPr>
          <w:b/>
          <w:bCs/>
        </w:rPr>
        <w:t>2007,</w:t>
      </w:r>
      <w:r w:rsidRPr="00A63E15">
        <w:t xml:space="preserve"> </w:t>
      </w:r>
      <w:r w:rsidRPr="00A63E15">
        <w:rPr>
          <w:i/>
          <w:iCs/>
        </w:rPr>
        <w:t>84</w:t>
      </w:r>
      <w:r w:rsidRPr="00A63E15">
        <w:t xml:space="preserve"> (4), </w:t>
      </w:r>
      <w:r w:rsidR="00B556F1" w:rsidRPr="00A63E15">
        <w:t xml:space="preserve">612-613. DOI: </w:t>
      </w:r>
      <w:r w:rsidR="00ED5C79" w:rsidRPr="00A63E15">
        <w:t>10.1021/ed084p612.</w:t>
      </w:r>
    </w:p>
    <w:p w14:paraId="3435509A" w14:textId="59EF446E" w:rsidR="00B556F1" w:rsidRPr="00A63E15" w:rsidRDefault="00B556F1" w:rsidP="00B556F1">
      <w:pPr>
        <w:pStyle w:val="JCEbodytext"/>
        <w:numPr>
          <w:ilvl w:val="0"/>
          <w:numId w:val="13"/>
        </w:numPr>
        <w:spacing w:line="360" w:lineRule="auto"/>
      </w:pPr>
      <w:r w:rsidRPr="00A63E15">
        <w:t xml:space="preserve">Abdulmajed, H.; Park, Y. S.; Tekian, A. Assessment of Educational Games for Health Professions: A Systematic Review of Trends and Outcomes. </w:t>
      </w:r>
      <w:r w:rsidRPr="00A63E15">
        <w:rPr>
          <w:i/>
          <w:iCs/>
        </w:rPr>
        <w:t>Med. Teach</w:t>
      </w:r>
      <w:r w:rsidRPr="00A63E15">
        <w:t xml:space="preserve">. </w:t>
      </w:r>
      <w:r w:rsidRPr="00A63E15">
        <w:rPr>
          <w:b/>
          <w:bCs/>
        </w:rPr>
        <w:t>2015,</w:t>
      </w:r>
      <w:r w:rsidRPr="00A63E15">
        <w:t xml:space="preserve"> </w:t>
      </w:r>
      <w:r w:rsidRPr="00A63E15">
        <w:rPr>
          <w:i/>
          <w:iCs/>
        </w:rPr>
        <w:t>37</w:t>
      </w:r>
      <w:r w:rsidRPr="00A63E15">
        <w:t>, S27-S32. DOI: 10.3109/0142159X.2015.1006609.</w:t>
      </w:r>
    </w:p>
    <w:p w14:paraId="4CB78AE4" w14:textId="10F281C3" w:rsidR="00310CC0" w:rsidRPr="00A63E15" w:rsidRDefault="00310CC0" w:rsidP="00B556F1">
      <w:pPr>
        <w:pStyle w:val="JCEreferencelist"/>
        <w:numPr>
          <w:ilvl w:val="0"/>
          <w:numId w:val="13"/>
        </w:numPr>
      </w:pPr>
      <w:r w:rsidRPr="00A63E15">
        <w:t xml:space="preserve">Crossman, E. K.; Crossman S. M. The Crossword Puzzle as a Teaching Tool. </w:t>
      </w:r>
      <w:r w:rsidRPr="00A63E15">
        <w:rPr>
          <w:i/>
          <w:iCs/>
        </w:rPr>
        <w:t>Teach. Psych</w:t>
      </w:r>
      <w:r w:rsidRPr="00A63E15">
        <w:t xml:space="preserve">. </w:t>
      </w:r>
      <w:r w:rsidRPr="00A63E15">
        <w:rPr>
          <w:b/>
          <w:bCs/>
        </w:rPr>
        <w:t>1983,</w:t>
      </w:r>
      <w:r w:rsidRPr="00A63E15">
        <w:t xml:space="preserve"> </w:t>
      </w:r>
      <w:r w:rsidRPr="00A63E15">
        <w:rPr>
          <w:i/>
          <w:iCs/>
        </w:rPr>
        <w:t>10</w:t>
      </w:r>
      <w:r w:rsidRPr="00A63E15">
        <w:t xml:space="preserve"> (2), 98-99. DOI: 10.1207/s15328023top1002_10.</w:t>
      </w:r>
    </w:p>
    <w:p w14:paraId="00175C4C" w14:textId="2D95B675" w:rsidR="00310CC0" w:rsidRPr="00A63E15" w:rsidRDefault="00310CC0" w:rsidP="00B556F1">
      <w:pPr>
        <w:pStyle w:val="JCEreferencelist"/>
        <w:numPr>
          <w:ilvl w:val="0"/>
          <w:numId w:val="13"/>
        </w:numPr>
      </w:pPr>
      <w:r w:rsidRPr="00A63E15">
        <w:t xml:space="preserve">Gaikwad, N.; Tankhiwale, S.; Crossword Puzzles: Self-Learning Tool in Pharmacology. </w:t>
      </w:r>
      <w:r w:rsidRPr="00A63E15">
        <w:rPr>
          <w:i/>
          <w:iCs/>
        </w:rPr>
        <w:t>Perspect. Med. Educ</w:t>
      </w:r>
      <w:r w:rsidRPr="00A63E15">
        <w:t xml:space="preserve">. </w:t>
      </w:r>
      <w:r w:rsidRPr="00A63E15">
        <w:rPr>
          <w:b/>
          <w:bCs/>
        </w:rPr>
        <w:t>2012,</w:t>
      </w:r>
      <w:r w:rsidRPr="00A63E15">
        <w:t xml:space="preserve"> </w:t>
      </w:r>
      <w:r w:rsidRPr="00A63E15">
        <w:rPr>
          <w:i/>
          <w:iCs/>
        </w:rPr>
        <w:t>1</w:t>
      </w:r>
      <w:r w:rsidRPr="00A63E15">
        <w:t>, 237-248. DOI: 10.1007/s40037-012-0033-0.</w:t>
      </w:r>
    </w:p>
    <w:p w14:paraId="50063C50" w14:textId="1B502CA1" w:rsidR="00310CC0" w:rsidRPr="00A63E15" w:rsidRDefault="004D534A" w:rsidP="004D534A">
      <w:pPr>
        <w:pStyle w:val="JCEbodytext"/>
        <w:numPr>
          <w:ilvl w:val="0"/>
          <w:numId w:val="13"/>
        </w:numPr>
        <w:spacing w:line="360" w:lineRule="auto"/>
      </w:pPr>
      <w:r w:rsidRPr="00A63E15">
        <w:t xml:space="preserve">Abuelo, A.; Castillo, C.; May, S. A. Usefulness of Crossword Puzzles for Learning Veterinary Terminology. </w:t>
      </w:r>
      <w:r w:rsidRPr="00A63E15">
        <w:rPr>
          <w:i/>
          <w:iCs/>
        </w:rPr>
        <w:t>J. Vet. Med. Educ</w:t>
      </w:r>
      <w:r w:rsidRPr="00A63E15">
        <w:t xml:space="preserve">. </w:t>
      </w:r>
      <w:r w:rsidRPr="00A63E15">
        <w:rPr>
          <w:b/>
          <w:bCs/>
        </w:rPr>
        <w:t>2016,</w:t>
      </w:r>
      <w:r w:rsidRPr="00A63E15">
        <w:t xml:space="preserve"> </w:t>
      </w:r>
      <w:r w:rsidRPr="00A63E15">
        <w:rPr>
          <w:i/>
          <w:iCs/>
        </w:rPr>
        <w:t>43</w:t>
      </w:r>
      <w:r w:rsidRPr="00A63E15">
        <w:t xml:space="preserve"> (3), 255-262. DOI: 10.3138/jvme.0915-149R.</w:t>
      </w:r>
    </w:p>
    <w:p w14:paraId="43AFCE1F" w14:textId="4BA81982" w:rsidR="008223BF" w:rsidRPr="00A63E15" w:rsidRDefault="00E209A6" w:rsidP="00B556F1">
      <w:pPr>
        <w:pStyle w:val="JCEreferencelist"/>
        <w:numPr>
          <w:ilvl w:val="0"/>
          <w:numId w:val="13"/>
        </w:numPr>
      </w:pPr>
      <w:r w:rsidRPr="00A63E15">
        <w:t xml:space="preserve">Johnstone, A. H.; Al-Naeme, F. F. Room </w:t>
      </w:r>
      <w:r w:rsidR="002D5830" w:rsidRPr="00A63E15">
        <w:t>for</w:t>
      </w:r>
      <w:r w:rsidRPr="00A63E15">
        <w:t xml:space="preserve"> Scientific Thought? </w:t>
      </w:r>
      <w:r w:rsidRPr="00A63E15">
        <w:rPr>
          <w:i/>
          <w:iCs/>
        </w:rPr>
        <w:t>Int. J. Sci. Educ</w:t>
      </w:r>
      <w:r w:rsidRPr="00A63E15">
        <w:t xml:space="preserve">. </w:t>
      </w:r>
      <w:r w:rsidRPr="00A63E15">
        <w:rPr>
          <w:b/>
          <w:bCs/>
        </w:rPr>
        <w:t>1991,</w:t>
      </w:r>
      <w:r w:rsidRPr="00A63E15">
        <w:t xml:space="preserve"> </w:t>
      </w:r>
      <w:r w:rsidRPr="00A63E15">
        <w:rPr>
          <w:i/>
          <w:iCs/>
        </w:rPr>
        <w:t>13</w:t>
      </w:r>
      <w:r w:rsidRPr="00A63E15">
        <w:t xml:space="preserve">, 187-192. </w:t>
      </w:r>
      <w:r w:rsidR="00414186" w:rsidRPr="00A63E15">
        <w:t>DOI: 10.1080/0950069910130205.</w:t>
      </w:r>
    </w:p>
    <w:p w14:paraId="43535281" w14:textId="31D5B13A" w:rsidR="008223BF" w:rsidRPr="00A63E15" w:rsidRDefault="00E209A6" w:rsidP="00E209A6">
      <w:pPr>
        <w:pStyle w:val="JCEbodytext"/>
        <w:numPr>
          <w:ilvl w:val="0"/>
          <w:numId w:val="13"/>
        </w:numPr>
        <w:spacing w:line="360" w:lineRule="auto"/>
      </w:pPr>
      <w:r w:rsidRPr="00A63E15">
        <w:t xml:space="preserve">Yuriev, E.; Capuano, B.; Short, J. L. Crossword Puzzles for Chemistry Education: Learning Goals Beyond Vocabulary. </w:t>
      </w:r>
      <w:r w:rsidRPr="00A63E15">
        <w:rPr>
          <w:i/>
          <w:iCs/>
        </w:rPr>
        <w:t>Chem. Educ. Res. Pract</w:t>
      </w:r>
      <w:r w:rsidRPr="00A63E15">
        <w:t xml:space="preserve">. </w:t>
      </w:r>
      <w:r w:rsidRPr="00A63E15">
        <w:rPr>
          <w:b/>
          <w:bCs/>
        </w:rPr>
        <w:t>2016,</w:t>
      </w:r>
      <w:r w:rsidRPr="00A63E15">
        <w:t xml:space="preserve"> </w:t>
      </w:r>
      <w:r w:rsidRPr="00A63E15">
        <w:rPr>
          <w:i/>
          <w:iCs/>
        </w:rPr>
        <w:t>17</w:t>
      </w:r>
      <w:r w:rsidRPr="00A63E15">
        <w:t>, 532-554. DOI: 10.1039/c6rp00018e.</w:t>
      </w:r>
    </w:p>
    <w:p w14:paraId="6DFCC7A6" w14:textId="404724AF" w:rsidR="001634D0" w:rsidRPr="00A63E15" w:rsidRDefault="001634D0" w:rsidP="001634D0">
      <w:pPr>
        <w:pStyle w:val="JCEbodytext"/>
        <w:numPr>
          <w:ilvl w:val="0"/>
          <w:numId w:val="13"/>
        </w:numPr>
        <w:spacing w:line="360" w:lineRule="auto"/>
      </w:pPr>
      <w:r w:rsidRPr="00A63E15">
        <w:t xml:space="preserve">Childers, C.D. Using Crossword Puzzles as an Aid to Studying Sociological Concepts. </w:t>
      </w:r>
      <w:r w:rsidRPr="00A63E15">
        <w:rPr>
          <w:i/>
          <w:iCs/>
        </w:rPr>
        <w:t>Teach. Sociol</w:t>
      </w:r>
      <w:r w:rsidRPr="00A63E15">
        <w:t xml:space="preserve">. </w:t>
      </w:r>
      <w:r w:rsidRPr="00A63E15">
        <w:rPr>
          <w:b/>
          <w:bCs/>
        </w:rPr>
        <w:t>1996,</w:t>
      </w:r>
      <w:r w:rsidRPr="00A63E15">
        <w:t xml:space="preserve"> </w:t>
      </w:r>
      <w:r w:rsidRPr="00A63E15">
        <w:rPr>
          <w:i/>
          <w:iCs/>
        </w:rPr>
        <w:t>24</w:t>
      </w:r>
      <w:r w:rsidRPr="00A63E15">
        <w:t xml:space="preserve"> (2), 231-235.</w:t>
      </w:r>
      <w:r w:rsidR="009738CE" w:rsidRPr="00A63E15">
        <w:t xml:space="preserve"> DOI: </w:t>
      </w:r>
      <w:r w:rsidR="00693332" w:rsidRPr="00A63E15">
        <w:t>10.2307/1318816.</w:t>
      </w:r>
    </w:p>
    <w:p w14:paraId="3FF42A1E" w14:textId="2EBDD7A1" w:rsidR="00714ADE" w:rsidRPr="00A63E15" w:rsidRDefault="00714ADE" w:rsidP="00714ADE">
      <w:pPr>
        <w:pStyle w:val="JCEreferencelist"/>
        <w:numPr>
          <w:ilvl w:val="0"/>
          <w:numId w:val="13"/>
        </w:numPr>
      </w:pPr>
      <w:r w:rsidRPr="00A63E15">
        <w:t xml:space="preserve">Patrick, S.; Vishwakarma, K.; Giri, V. P.; Datta, D.; Kumawat, P.; Singh, P.; Matreja, P. S. The Usefulness of Crossword Puzzle as a Self-Learning Tool in Pharmacology. </w:t>
      </w:r>
      <w:r w:rsidRPr="00A63E15">
        <w:rPr>
          <w:i/>
          <w:iCs/>
        </w:rPr>
        <w:t>J. Adv. Med. Educ. Prof</w:t>
      </w:r>
      <w:r w:rsidRPr="00A63E15">
        <w:t xml:space="preserve">. </w:t>
      </w:r>
      <w:r w:rsidRPr="00A63E15">
        <w:rPr>
          <w:b/>
          <w:bCs/>
        </w:rPr>
        <w:t>2018,</w:t>
      </w:r>
      <w:r w:rsidRPr="00A63E15">
        <w:t xml:space="preserve"> </w:t>
      </w:r>
      <w:r w:rsidRPr="00A63E15">
        <w:rPr>
          <w:i/>
          <w:iCs/>
        </w:rPr>
        <w:t>6</w:t>
      </w:r>
      <w:r w:rsidRPr="00A63E15">
        <w:t xml:space="preserve"> (4), 181-185.</w:t>
      </w:r>
      <w:r w:rsidR="00555053" w:rsidRPr="00A63E15">
        <w:t xml:space="preserve"> DOI: 10.30476/JAMP.2018.41030.</w:t>
      </w:r>
    </w:p>
    <w:p w14:paraId="08B57F21" w14:textId="77777777" w:rsidR="00F757CA" w:rsidRPr="00A63E15" w:rsidRDefault="00B43FE5" w:rsidP="00F757CA">
      <w:pPr>
        <w:pStyle w:val="JCEbodytext"/>
        <w:numPr>
          <w:ilvl w:val="0"/>
          <w:numId w:val="13"/>
        </w:numPr>
        <w:spacing w:line="360" w:lineRule="auto"/>
      </w:pPr>
      <w:r w:rsidRPr="00A63E15">
        <w:lastRenderedPageBreak/>
        <w:t xml:space="preserve">Saldana-Balmori, Y.; Delgadillo-Gutiérrez, H. Crossword Puzzles as Alternative Didactics in Biochemistry. </w:t>
      </w:r>
      <w:r w:rsidRPr="00A63E15">
        <w:rPr>
          <w:i/>
          <w:iCs/>
        </w:rPr>
        <w:t>Proceedings of EDULEARN10 Conference</w:t>
      </w:r>
      <w:r w:rsidRPr="00A63E15">
        <w:t xml:space="preserve">. Barcelona, Spain. 5-7 July </w:t>
      </w:r>
      <w:r w:rsidRPr="00A63E15">
        <w:rPr>
          <w:b/>
          <w:bCs/>
        </w:rPr>
        <w:t>2010,</w:t>
      </w:r>
      <w:r w:rsidRPr="00A63E15">
        <w:t xml:space="preserve"> 3971-3978.</w:t>
      </w:r>
      <w:r w:rsidR="004E688F" w:rsidRPr="00A63E15">
        <w:t xml:space="preserve"> I</w:t>
      </w:r>
      <w:r w:rsidR="007A26E7" w:rsidRPr="00A63E15">
        <w:t>SBN: 978-84-613-9386-2.</w:t>
      </w:r>
    </w:p>
    <w:p w14:paraId="28BEF4E4" w14:textId="0A395639" w:rsidR="004E3E77" w:rsidRPr="00A63E15" w:rsidRDefault="004E3E77" w:rsidP="00F757CA">
      <w:pPr>
        <w:pStyle w:val="JCEbodytext"/>
        <w:numPr>
          <w:ilvl w:val="0"/>
          <w:numId w:val="13"/>
        </w:numPr>
        <w:spacing w:line="360" w:lineRule="auto"/>
        <w:rPr>
          <w:color w:val="000000" w:themeColor="text1"/>
        </w:rPr>
      </w:pPr>
      <w:r w:rsidRPr="00A63E15">
        <w:t xml:space="preserve">Coticone, S. R. Utility of Self-Made Crossword Puzzles as an Active Learning Method to Study Biochemistry in Undergraduate Education. </w:t>
      </w:r>
      <w:r w:rsidRPr="00A63E15">
        <w:rPr>
          <w:i/>
          <w:iCs/>
        </w:rPr>
        <w:t>J. Coll. Sci. Teach</w:t>
      </w:r>
      <w:r w:rsidRPr="00A63E15">
        <w:t xml:space="preserve">. </w:t>
      </w:r>
      <w:r w:rsidRPr="00A63E15">
        <w:rPr>
          <w:b/>
          <w:bCs/>
        </w:rPr>
        <w:t>2013,</w:t>
      </w:r>
      <w:r w:rsidRPr="00A63E15">
        <w:t xml:space="preserve"> </w:t>
      </w:r>
      <w:r w:rsidRPr="00A63E15">
        <w:rPr>
          <w:i/>
          <w:iCs/>
        </w:rPr>
        <w:t>42</w:t>
      </w:r>
      <w:r w:rsidR="00F934CD" w:rsidRPr="00A63E15">
        <w:rPr>
          <w:i/>
          <w:iCs/>
        </w:rPr>
        <w:t xml:space="preserve"> </w:t>
      </w:r>
      <w:r w:rsidR="00F934CD" w:rsidRPr="00A63E15">
        <w:t>(4)</w:t>
      </w:r>
      <w:r w:rsidRPr="00A63E15">
        <w:t>, 33-39.</w:t>
      </w:r>
      <w:r w:rsidR="00F757CA" w:rsidRPr="00A63E15">
        <w:t xml:space="preserve"> </w:t>
      </w:r>
      <w:r w:rsidR="00F757CA" w:rsidRPr="00A63E15">
        <w:rPr>
          <w:rFonts w:cs="Arial"/>
          <w:color w:val="000000" w:themeColor="text1"/>
          <w:shd w:val="clear" w:color="auto" w:fill="FFFFFF"/>
          <w:lang w:val="en-GB" w:eastAsia="en-GB"/>
        </w:rPr>
        <w:t>www.jstor.org/stable/43631918</w:t>
      </w:r>
    </w:p>
    <w:p w14:paraId="533C05F0" w14:textId="566ADA0A" w:rsidR="00C8563A" w:rsidRPr="00A63E15" w:rsidRDefault="00C8563A" w:rsidP="00C8563A">
      <w:pPr>
        <w:pStyle w:val="JCEbodytext"/>
        <w:numPr>
          <w:ilvl w:val="0"/>
          <w:numId w:val="13"/>
        </w:numPr>
        <w:spacing w:line="360" w:lineRule="auto"/>
      </w:pPr>
      <w:r w:rsidRPr="00A63E15">
        <w:t xml:space="preserve">Franklin, S.; Peat, M.; Lewis, A. Non-Traditional Interventions to Stimulate Discussions: The Use of Games and Puzzles, </w:t>
      </w:r>
      <w:r w:rsidRPr="00A63E15">
        <w:rPr>
          <w:i/>
          <w:iCs/>
        </w:rPr>
        <w:t>J. Biol. Educ</w:t>
      </w:r>
      <w:r w:rsidRPr="00A63E15">
        <w:t xml:space="preserve">. </w:t>
      </w:r>
      <w:r w:rsidRPr="00A63E15">
        <w:rPr>
          <w:b/>
          <w:bCs/>
        </w:rPr>
        <w:t>2003</w:t>
      </w:r>
      <w:r w:rsidRPr="00A63E15">
        <w:t xml:space="preserve">, </w:t>
      </w:r>
      <w:r w:rsidRPr="00A63E15">
        <w:rPr>
          <w:i/>
          <w:iCs/>
        </w:rPr>
        <w:t>37</w:t>
      </w:r>
      <w:r w:rsidRPr="00A63E15">
        <w:t xml:space="preserve"> (2), 79-84.</w:t>
      </w:r>
      <w:r w:rsidR="00BD13E0" w:rsidRPr="00A63E15">
        <w:t xml:space="preserve"> DOI: 10.1080/00219266.2003.9655856</w:t>
      </w:r>
      <w:r w:rsidR="007071A7" w:rsidRPr="00A63E15">
        <w:t>.</w:t>
      </w:r>
    </w:p>
    <w:p w14:paraId="5E7DA910" w14:textId="47E29D65" w:rsidR="004E3E77" w:rsidRPr="00A63E15" w:rsidRDefault="008B73B9" w:rsidP="00B556F1">
      <w:pPr>
        <w:pStyle w:val="JCEreferencelist"/>
        <w:numPr>
          <w:ilvl w:val="0"/>
          <w:numId w:val="13"/>
        </w:numPr>
      </w:pPr>
      <w:r w:rsidRPr="00A63E15">
        <w:t xml:space="preserve">Mshayisa, V. V. Students’ Perceptions of Plickers and Crossword Puzzles in Undergraduate Studies. </w:t>
      </w:r>
      <w:r w:rsidRPr="00A63E15">
        <w:rPr>
          <w:i/>
          <w:iCs/>
        </w:rPr>
        <w:t>J. Food Sci. Educ</w:t>
      </w:r>
      <w:r w:rsidRPr="00A63E15">
        <w:t xml:space="preserve">. </w:t>
      </w:r>
      <w:r w:rsidRPr="00A63E15">
        <w:rPr>
          <w:b/>
          <w:bCs/>
        </w:rPr>
        <w:t>2020,</w:t>
      </w:r>
      <w:r w:rsidRPr="00A63E15">
        <w:t xml:space="preserve"> 1-10. DOI: 10.1111/1541-4329.12179.</w:t>
      </w:r>
    </w:p>
    <w:p w14:paraId="6E93C8C2" w14:textId="336115B2" w:rsidR="005A07AD" w:rsidRPr="00A63E15" w:rsidRDefault="005A07AD" w:rsidP="005A07AD">
      <w:pPr>
        <w:pStyle w:val="JCEbodytext"/>
        <w:numPr>
          <w:ilvl w:val="0"/>
          <w:numId w:val="13"/>
        </w:numPr>
        <w:spacing w:line="360" w:lineRule="auto"/>
      </w:pPr>
      <w:r w:rsidRPr="00A63E15">
        <w:t xml:space="preserve">Raines, D. A. An innovation to Facilitate Student Engagement and Learning: Crossword Puzzles in the Classroom. </w:t>
      </w:r>
      <w:r w:rsidRPr="00A63E15">
        <w:rPr>
          <w:i/>
          <w:iCs/>
        </w:rPr>
        <w:t>Teach. Learn Nurs</w:t>
      </w:r>
      <w:r w:rsidRPr="00A63E15">
        <w:t xml:space="preserve">. </w:t>
      </w:r>
      <w:r w:rsidRPr="00A63E15">
        <w:rPr>
          <w:b/>
          <w:bCs/>
        </w:rPr>
        <w:t>2010,</w:t>
      </w:r>
      <w:r w:rsidRPr="00A63E15">
        <w:t xml:space="preserve"> </w:t>
      </w:r>
      <w:r w:rsidRPr="00A63E15">
        <w:rPr>
          <w:i/>
          <w:iCs/>
        </w:rPr>
        <w:t>5</w:t>
      </w:r>
      <w:r w:rsidRPr="00A63E15">
        <w:t>, 85-90.</w:t>
      </w:r>
      <w:r w:rsidR="00FA10AD" w:rsidRPr="00A63E15">
        <w:t xml:space="preserve"> DOI: 10.1016/j.teln.2008.08.003.</w:t>
      </w:r>
    </w:p>
    <w:p w14:paraId="0FD4FB39" w14:textId="268A4759" w:rsidR="007F0C74" w:rsidRPr="00A63E15" w:rsidRDefault="007F0C74" w:rsidP="007F0C74">
      <w:pPr>
        <w:pStyle w:val="JCEbodytext"/>
        <w:numPr>
          <w:ilvl w:val="0"/>
          <w:numId w:val="13"/>
        </w:numPr>
        <w:spacing w:line="360" w:lineRule="auto"/>
      </w:pPr>
      <w:r w:rsidRPr="00A63E15">
        <w:t xml:space="preserve">Saran, R.; Kumar, S. Use of Crossword Puzzle as a Teaching Aid to Facilitate Active Learning in Dental Materials, </w:t>
      </w:r>
      <w:r w:rsidRPr="00A63E15">
        <w:rPr>
          <w:i/>
          <w:iCs/>
        </w:rPr>
        <w:t>Ind. J. Appl. Res</w:t>
      </w:r>
      <w:r w:rsidRPr="00A63E15">
        <w:t xml:space="preserve">. </w:t>
      </w:r>
      <w:r w:rsidRPr="00A63E15">
        <w:rPr>
          <w:b/>
          <w:bCs/>
        </w:rPr>
        <w:t>2015,</w:t>
      </w:r>
      <w:r w:rsidRPr="00A63E15">
        <w:t xml:space="preserve"> </w:t>
      </w:r>
      <w:r w:rsidRPr="00A63E15">
        <w:rPr>
          <w:i/>
          <w:iCs/>
        </w:rPr>
        <w:t>5</w:t>
      </w:r>
      <w:r w:rsidRPr="00A63E15">
        <w:t xml:space="preserve"> (4), 456-457.</w:t>
      </w:r>
      <w:r w:rsidR="00857E08" w:rsidRPr="00A63E15">
        <w:t xml:space="preserve"> DOI: 10.36106/ijar</w:t>
      </w:r>
    </w:p>
    <w:p w14:paraId="2B4EEE68" w14:textId="66218F18" w:rsidR="0064096D" w:rsidRPr="00A63E15" w:rsidRDefault="00490306" w:rsidP="00B556F1">
      <w:pPr>
        <w:pStyle w:val="JCEreferencelist"/>
        <w:numPr>
          <w:ilvl w:val="0"/>
          <w:numId w:val="13"/>
        </w:numPr>
      </w:pPr>
      <w:r w:rsidRPr="00A63E15">
        <w:t xml:space="preserve">Nazeer, M.; Sultana, R.; Ahmed, M. M.; Asad, M. R.; Sami, W.; Hattiwale, H. R.; Sreekanth, T. Crossword Puzzles as an Active Learning Mode for Student Directed Learning in Anatomy Teaching: Medical Undergraduate Perceptions. </w:t>
      </w:r>
      <w:r w:rsidRPr="00A63E15">
        <w:rPr>
          <w:i/>
          <w:iCs/>
        </w:rPr>
        <w:t>Int. J. Med. Res. Health Sci</w:t>
      </w:r>
      <w:r w:rsidRPr="00A63E15">
        <w:t xml:space="preserve">. </w:t>
      </w:r>
      <w:r w:rsidRPr="00A63E15">
        <w:rPr>
          <w:b/>
          <w:bCs/>
        </w:rPr>
        <w:t>2018,</w:t>
      </w:r>
      <w:r w:rsidRPr="00A63E15">
        <w:t xml:space="preserve"> </w:t>
      </w:r>
      <w:r w:rsidRPr="00A63E15">
        <w:rPr>
          <w:i/>
          <w:iCs/>
        </w:rPr>
        <w:t>7</w:t>
      </w:r>
      <w:r w:rsidRPr="00A63E15">
        <w:t xml:space="preserve"> (10), 12-19.</w:t>
      </w:r>
      <w:r w:rsidR="00B66811" w:rsidRPr="00A63E15">
        <w:t xml:space="preserve"> www.ijmrhs.com</w:t>
      </w:r>
    </w:p>
    <w:p w14:paraId="78436C1B" w14:textId="093C9114" w:rsidR="00EA0EBC" w:rsidRPr="00A63E15" w:rsidRDefault="001060B8" w:rsidP="00B556F1">
      <w:pPr>
        <w:pStyle w:val="JCEbodytext"/>
        <w:numPr>
          <w:ilvl w:val="0"/>
          <w:numId w:val="13"/>
        </w:numPr>
        <w:spacing w:line="360" w:lineRule="auto"/>
      </w:pPr>
      <w:r w:rsidRPr="00A63E15">
        <w:t xml:space="preserve">Van Vleet, R. C. </w:t>
      </w:r>
      <w:r w:rsidR="00221E41" w:rsidRPr="00A63E15">
        <w:t xml:space="preserve">Crossword Puzzles in Hollywood High School. </w:t>
      </w:r>
      <w:r w:rsidR="00221E41" w:rsidRPr="00A63E15">
        <w:rPr>
          <w:i/>
          <w:iCs/>
        </w:rPr>
        <w:t>J. Chem. Educ</w:t>
      </w:r>
      <w:r w:rsidR="00221E41" w:rsidRPr="00A63E15">
        <w:t xml:space="preserve">. </w:t>
      </w:r>
      <w:r w:rsidR="00221E41" w:rsidRPr="00A63E15">
        <w:rPr>
          <w:b/>
          <w:bCs/>
        </w:rPr>
        <w:t>1925,</w:t>
      </w:r>
      <w:r w:rsidR="00221E41" w:rsidRPr="00A63E15">
        <w:t xml:space="preserve"> </w:t>
      </w:r>
      <w:r w:rsidR="00221E41" w:rsidRPr="00A63E15">
        <w:rPr>
          <w:i/>
          <w:iCs/>
        </w:rPr>
        <w:t>2</w:t>
      </w:r>
      <w:r w:rsidR="00221E41" w:rsidRPr="00A63E15">
        <w:t xml:space="preserve"> (4), 292-294.</w:t>
      </w:r>
      <w:r w:rsidR="00BA4CEB" w:rsidRPr="00A63E15">
        <w:t xml:space="preserve"> DOI: 10.1021/ed002p292.</w:t>
      </w:r>
    </w:p>
    <w:p w14:paraId="156CD264" w14:textId="2D7D7F91" w:rsidR="00884A76" w:rsidRPr="00A63E15" w:rsidRDefault="00392B35" w:rsidP="00B556F1">
      <w:pPr>
        <w:pStyle w:val="JCEbodytext"/>
        <w:numPr>
          <w:ilvl w:val="0"/>
          <w:numId w:val="13"/>
        </w:numPr>
        <w:spacing w:line="360" w:lineRule="auto"/>
      </w:pPr>
      <w:r w:rsidRPr="00A63E15">
        <w:t xml:space="preserve">Williams, K. R. May the Best Chemist Win! </w:t>
      </w:r>
      <w:r w:rsidRPr="00A63E15">
        <w:rPr>
          <w:i/>
          <w:iCs/>
        </w:rPr>
        <w:t>J. Chem. Educ</w:t>
      </w:r>
      <w:r w:rsidRPr="00A63E15">
        <w:t xml:space="preserve">. </w:t>
      </w:r>
      <w:r w:rsidRPr="00A63E15">
        <w:rPr>
          <w:b/>
          <w:bCs/>
        </w:rPr>
        <w:t>2008,</w:t>
      </w:r>
      <w:r w:rsidRPr="00A63E15">
        <w:t xml:space="preserve"> </w:t>
      </w:r>
      <w:r w:rsidRPr="00A63E15">
        <w:rPr>
          <w:i/>
          <w:iCs/>
        </w:rPr>
        <w:t>85</w:t>
      </w:r>
      <w:r w:rsidRPr="00A63E15">
        <w:t xml:space="preserve"> (10), 1314-1315.</w:t>
      </w:r>
      <w:r w:rsidR="00F85AB7" w:rsidRPr="00A63E15">
        <w:t xml:space="preserve"> DOI: 10.1021/ed085p1314.</w:t>
      </w:r>
    </w:p>
    <w:p w14:paraId="624CCA7D" w14:textId="15DB27E1" w:rsidR="00C2785A" w:rsidRPr="00A63E15" w:rsidRDefault="00D335CD" w:rsidP="00B556F1">
      <w:pPr>
        <w:pStyle w:val="JCEbodytext"/>
        <w:numPr>
          <w:ilvl w:val="0"/>
          <w:numId w:val="13"/>
        </w:numPr>
        <w:spacing w:line="360" w:lineRule="auto"/>
      </w:pPr>
      <w:r w:rsidRPr="00A63E15">
        <w:t xml:space="preserve">Pruitt, C. M. Activities of Chemistry Clubs. </w:t>
      </w:r>
      <w:r w:rsidRPr="00A63E15">
        <w:rPr>
          <w:i/>
          <w:iCs/>
        </w:rPr>
        <w:t>J. Chem. Educ</w:t>
      </w:r>
      <w:r w:rsidRPr="00A63E15">
        <w:t xml:space="preserve">. </w:t>
      </w:r>
      <w:r w:rsidRPr="00A63E15">
        <w:rPr>
          <w:b/>
          <w:bCs/>
        </w:rPr>
        <w:t>1927,</w:t>
      </w:r>
      <w:r w:rsidRPr="00A63E15">
        <w:t xml:space="preserve"> </w:t>
      </w:r>
      <w:r w:rsidRPr="00A63E15">
        <w:rPr>
          <w:i/>
          <w:iCs/>
        </w:rPr>
        <w:t>4</w:t>
      </w:r>
      <w:r w:rsidRPr="00A63E15">
        <w:t xml:space="preserve"> (8), 1037-1042.</w:t>
      </w:r>
      <w:r w:rsidR="00C72C26" w:rsidRPr="00A63E15">
        <w:t xml:space="preserve"> DOI: 10.1021/ed004p1037.</w:t>
      </w:r>
    </w:p>
    <w:p w14:paraId="6B4BB033" w14:textId="1AF3099D" w:rsidR="002143AF" w:rsidRPr="00A63E15" w:rsidRDefault="002143AF" w:rsidP="00B556F1">
      <w:pPr>
        <w:pStyle w:val="JCEbodytext"/>
        <w:numPr>
          <w:ilvl w:val="0"/>
          <w:numId w:val="13"/>
        </w:numPr>
        <w:spacing w:line="360" w:lineRule="auto"/>
      </w:pPr>
      <w:r w:rsidRPr="00A63E15">
        <w:t xml:space="preserve">Barr, I. Crossword Puzzle of the Elements. </w:t>
      </w:r>
      <w:r w:rsidRPr="00A63E15">
        <w:rPr>
          <w:i/>
          <w:iCs/>
        </w:rPr>
        <w:t>J. Chem. Educ</w:t>
      </w:r>
      <w:r w:rsidRPr="00A63E15">
        <w:t xml:space="preserve">. </w:t>
      </w:r>
      <w:r w:rsidRPr="00A63E15">
        <w:rPr>
          <w:b/>
          <w:bCs/>
        </w:rPr>
        <w:t>1980,</w:t>
      </w:r>
      <w:r w:rsidRPr="00A63E15">
        <w:t xml:space="preserve"> </w:t>
      </w:r>
      <w:r w:rsidRPr="00A63E15">
        <w:rPr>
          <w:i/>
          <w:iCs/>
        </w:rPr>
        <w:t>57</w:t>
      </w:r>
      <w:r w:rsidRPr="00A63E15">
        <w:t xml:space="preserve"> (7), 495.</w:t>
      </w:r>
      <w:r w:rsidR="005C4D79" w:rsidRPr="00A63E15">
        <w:t xml:space="preserve"> DOI: 10.1021/ed057p495.</w:t>
      </w:r>
    </w:p>
    <w:p w14:paraId="2D69F837" w14:textId="1BC1D6A5" w:rsidR="009A7CFD" w:rsidRPr="00A63E15" w:rsidRDefault="00585652" w:rsidP="00B556F1">
      <w:pPr>
        <w:pStyle w:val="JCEbodytext"/>
        <w:numPr>
          <w:ilvl w:val="0"/>
          <w:numId w:val="13"/>
        </w:numPr>
        <w:spacing w:line="360" w:lineRule="auto"/>
      </w:pPr>
      <w:r w:rsidRPr="00A63E15">
        <w:t xml:space="preserve">Cady, S. G. Elements Are Everywhere: A Crossword Puzzle. </w:t>
      </w:r>
      <w:r w:rsidRPr="00A63E15">
        <w:rPr>
          <w:i/>
          <w:iCs/>
        </w:rPr>
        <w:t>J. Chem. Educ</w:t>
      </w:r>
      <w:r w:rsidRPr="00A63E15">
        <w:t xml:space="preserve">. </w:t>
      </w:r>
      <w:r w:rsidRPr="00A63E15">
        <w:rPr>
          <w:b/>
          <w:bCs/>
        </w:rPr>
        <w:t>2012,</w:t>
      </w:r>
      <w:r w:rsidRPr="00A63E15">
        <w:t xml:space="preserve"> </w:t>
      </w:r>
      <w:r w:rsidRPr="00A63E15">
        <w:rPr>
          <w:i/>
          <w:iCs/>
        </w:rPr>
        <w:t>89</w:t>
      </w:r>
      <w:r w:rsidRPr="00A63E15">
        <w:t>, 524-525.</w:t>
      </w:r>
      <w:r w:rsidR="005B36CC" w:rsidRPr="00A63E15">
        <w:t xml:space="preserve"> DOI: 10.1021/ed1004323.</w:t>
      </w:r>
    </w:p>
    <w:p w14:paraId="3760E8A3" w14:textId="3B5FE5C6" w:rsidR="009A7CFD" w:rsidRPr="00A63E15" w:rsidRDefault="002143AF" w:rsidP="00B556F1">
      <w:pPr>
        <w:pStyle w:val="JCEbodytext"/>
        <w:numPr>
          <w:ilvl w:val="0"/>
          <w:numId w:val="13"/>
        </w:numPr>
        <w:spacing w:line="360" w:lineRule="auto"/>
      </w:pPr>
      <w:r w:rsidRPr="00A63E15">
        <w:t xml:space="preserve">Sims, P. A. </w:t>
      </w:r>
      <w:r w:rsidR="00357277" w:rsidRPr="00A63E15">
        <w:t xml:space="preserve">Amino Acid Crossword Puzzle. </w:t>
      </w:r>
      <w:r w:rsidR="00357277" w:rsidRPr="00A63E15">
        <w:rPr>
          <w:i/>
          <w:iCs/>
        </w:rPr>
        <w:t>J. Chem. Educ</w:t>
      </w:r>
      <w:r w:rsidR="00357277" w:rsidRPr="00A63E15">
        <w:t xml:space="preserve">. </w:t>
      </w:r>
      <w:r w:rsidR="00357277" w:rsidRPr="00A63E15">
        <w:rPr>
          <w:b/>
          <w:bCs/>
        </w:rPr>
        <w:t>2011,</w:t>
      </w:r>
      <w:r w:rsidR="00357277" w:rsidRPr="00A63E15">
        <w:t xml:space="preserve"> </w:t>
      </w:r>
      <w:r w:rsidR="00357277" w:rsidRPr="00A63E15">
        <w:rPr>
          <w:i/>
          <w:iCs/>
        </w:rPr>
        <w:t>88</w:t>
      </w:r>
      <w:r w:rsidR="00357277" w:rsidRPr="00A63E15">
        <w:t xml:space="preserve"> (4), 434-436.</w:t>
      </w:r>
      <w:r w:rsidR="00915428" w:rsidRPr="00A63E15">
        <w:t xml:space="preserve"> DOI: 10.1021/ed100780n.</w:t>
      </w:r>
    </w:p>
    <w:p w14:paraId="00595CAB" w14:textId="7CE8E83C" w:rsidR="009A7CFD" w:rsidRPr="00A63E15" w:rsidRDefault="006A7258" w:rsidP="00B556F1">
      <w:pPr>
        <w:pStyle w:val="JCEbodytext"/>
        <w:numPr>
          <w:ilvl w:val="0"/>
          <w:numId w:val="13"/>
        </w:numPr>
        <w:spacing w:line="360" w:lineRule="auto"/>
      </w:pPr>
      <w:r w:rsidRPr="00A63E15">
        <w:t xml:space="preserve">Druding, L. F. Crossword Puzzle on Inorganic Chemistry. </w:t>
      </w:r>
      <w:r w:rsidRPr="00A63E15">
        <w:rPr>
          <w:i/>
          <w:iCs/>
        </w:rPr>
        <w:t>J. Chem. Educ</w:t>
      </w:r>
      <w:r w:rsidRPr="00A63E15">
        <w:t xml:space="preserve">. </w:t>
      </w:r>
      <w:r w:rsidRPr="00A63E15">
        <w:rPr>
          <w:b/>
          <w:bCs/>
        </w:rPr>
        <w:t>1973,</w:t>
      </w:r>
      <w:r w:rsidRPr="00A63E15">
        <w:t xml:space="preserve"> </w:t>
      </w:r>
      <w:r w:rsidRPr="00A63E15">
        <w:rPr>
          <w:i/>
          <w:iCs/>
        </w:rPr>
        <w:t>50</w:t>
      </w:r>
      <w:r w:rsidRPr="00A63E15">
        <w:t xml:space="preserve"> (11), 773.</w:t>
      </w:r>
      <w:r w:rsidR="00606D44" w:rsidRPr="00A63E15">
        <w:t xml:space="preserve"> DOI: 10.1021/ed050p773.</w:t>
      </w:r>
    </w:p>
    <w:p w14:paraId="41DCD9B4" w14:textId="02177889" w:rsidR="009A7CFD" w:rsidRPr="00A63E15" w:rsidRDefault="00AD0B87" w:rsidP="00B556F1">
      <w:pPr>
        <w:pStyle w:val="JCEbodytext"/>
        <w:numPr>
          <w:ilvl w:val="0"/>
          <w:numId w:val="13"/>
        </w:numPr>
        <w:spacing w:line="360" w:lineRule="auto"/>
      </w:pPr>
      <w:r w:rsidRPr="00A63E15">
        <w:t xml:space="preserve">Evans, M. H. Puzzles for Teaching Descriptive Chemistry. Metals. </w:t>
      </w:r>
      <w:r w:rsidRPr="00A63E15">
        <w:rPr>
          <w:i/>
          <w:iCs/>
        </w:rPr>
        <w:t>J. Chem. Educ</w:t>
      </w:r>
      <w:r w:rsidRPr="00A63E15">
        <w:t xml:space="preserve">. </w:t>
      </w:r>
      <w:r w:rsidRPr="00A63E15">
        <w:rPr>
          <w:b/>
          <w:bCs/>
        </w:rPr>
        <w:t>1985,</w:t>
      </w:r>
      <w:r w:rsidRPr="00A63E15">
        <w:t xml:space="preserve"> </w:t>
      </w:r>
      <w:r w:rsidRPr="00A63E15">
        <w:rPr>
          <w:i/>
          <w:iCs/>
        </w:rPr>
        <w:t>62</w:t>
      </w:r>
      <w:r w:rsidRPr="00A63E15">
        <w:t xml:space="preserve"> (12), 1103.</w:t>
      </w:r>
      <w:r w:rsidR="004333B8" w:rsidRPr="00A63E15">
        <w:t xml:space="preserve"> DOI: 10.1021/ed062p1103.</w:t>
      </w:r>
    </w:p>
    <w:p w14:paraId="30D30A02" w14:textId="77024C7B" w:rsidR="009A7CFD" w:rsidRPr="00A63E15" w:rsidRDefault="009A5D4A" w:rsidP="00B556F1">
      <w:pPr>
        <w:pStyle w:val="JCEbodytext"/>
        <w:numPr>
          <w:ilvl w:val="0"/>
          <w:numId w:val="13"/>
        </w:numPr>
        <w:spacing w:line="360" w:lineRule="auto"/>
      </w:pPr>
      <w:r w:rsidRPr="00A63E15">
        <w:t xml:space="preserve">Brown, C. L. Crossword Puzzle of Chemical Symbols. </w:t>
      </w:r>
      <w:r w:rsidRPr="00A63E15">
        <w:rPr>
          <w:i/>
          <w:iCs/>
        </w:rPr>
        <w:t>J. Chem. Educ</w:t>
      </w:r>
      <w:r w:rsidRPr="00A63E15">
        <w:t xml:space="preserve">. </w:t>
      </w:r>
      <w:r w:rsidRPr="00A63E15">
        <w:rPr>
          <w:b/>
          <w:bCs/>
        </w:rPr>
        <w:t>1954,</w:t>
      </w:r>
      <w:r w:rsidRPr="00A63E15">
        <w:t xml:space="preserve"> </w:t>
      </w:r>
      <w:r w:rsidRPr="00A63E15">
        <w:rPr>
          <w:i/>
          <w:iCs/>
        </w:rPr>
        <w:t>31</w:t>
      </w:r>
      <w:r w:rsidRPr="00A63E15">
        <w:t xml:space="preserve"> (6), 298</w:t>
      </w:r>
      <w:r w:rsidR="00144D4C" w:rsidRPr="00A63E15">
        <w:t>-299</w:t>
      </w:r>
      <w:r w:rsidRPr="00A63E15">
        <w:t>.</w:t>
      </w:r>
      <w:r w:rsidR="004618CD" w:rsidRPr="00A63E15">
        <w:t xml:space="preserve"> DOI: 10.1021/ed031p298.</w:t>
      </w:r>
    </w:p>
    <w:p w14:paraId="77557EAA" w14:textId="58297BCE" w:rsidR="009A7CFD" w:rsidRPr="00A63E15" w:rsidRDefault="00694D18" w:rsidP="00B556F1">
      <w:pPr>
        <w:pStyle w:val="JCEbodytext"/>
        <w:numPr>
          <w:ilvl w:val="0"/>
          <w:numId w:val="13"/>
        </w:numPr>
        <w:spacing w:line="360" w:lineRule="auto"/>
      </w:pPr>
      <w:r w:rsidRPr="00A63E15">
        <w:lastRenderedPageBreak/>
        <w:t xml:space="preserve">Evans, M. H. Puzzles for Teaching Descriptive Chemistry. Nonmetals. </w:t>
      </w:r>
      <w:r w:rsidRPr="00A63E15">
        <w:rPr>
          <w:i/>
          <w:iCs/>
        </w:rPr>
        <w:t>J. Chem. Educ</w:t>
      </w:r>
      <w:r w:rsidRPr="00A63E15">
        <w:t xml:space="preserve">. </w:t>
      </w:r>
      <w:r w:rsidRPr="00A63E15">
        <w:rPr>
          <w:b/>
          <w:bCs/>
        </w:rPr>
        <w:t>1985,</w:t>
      </w:r>
      <w:r w:rsidRPr="00A63E15">
        <w:t xml:space="preserve"> </w:t>
      </w:r>
      <w:r w:rsidRPr="00A63E15">
        <w:rPr>
          <w:i/>
          <w:iCs/>
        </w:rPr>
        <w:t>62</w:t>
      </w:r>
      <w:r w:rsidRPr="00A63E15">
        <w:t xml:space="preserve"> (12), 1113.</w:t>
      </w:r>
      <w:r w:rsidR="000B3F80" w:rsidRPr="00A63E15">
        <w:t xml:space="preserve"> DOI: 10.1021/ed062p1113.</w:t>
      </w:r>
    </w:p>
    <w:p w14:paraId="5066CAF9" w14:textId="402FB7C5" w:rsidR="009A7CFD" w:rsidRPr="00A63E15" w:rsidRDefault="002A2326" w:rsidP="00B556F1">
      <w:pPr>
        <w:pStyle w:val="JCEbodytext"/>
        <w:numPr>
          <w:ilvl w:val="0"/>
          <w:numId w:val="13"/>
        </w:numPr>
        <w:spacing w:line="360" w:lineRule="auto"/>
      </w:pPr>
      <w:r w:rsidRPr="00A63E15">
        <w:t xml:space="preserve">Slabaugh, W. H.; Cummins, E. L. A Crossword Puzzle of Chemical History. </w:t>
      </w:r>
      <w:r w:rsidRPr="00A63E15">
        <w:rPr>
          <w:i/>
          <w:iCs/>
        </w:rPr>
        <w:t>J. Chem. Educ</w:t>
      </w:r>
      <w:r w:rsidRPr="00A63E15">
        <w:t xml:space="preserve">. </w:t>
      </w:r>
      <w:r w:rsidRPr="00A63E15">
        <w:rPr>
          <w:b/>
          <w:bCs/>
        </w:rPr>
        <w:t>1955,</w:t>
      </w:r>
      <w:r w:rsidRPr="00A63E15">
        <w:t xml:space="preserve"> </w:t>
      </w:r>
      <w:r w:rsidRPr="00A63E15">
        <w:rPr>
          <w:i/>
          <w:iCs/>
        </w:rPr>
        <w:t>32</w:t>
      </w:r>
      <w:r w:rsidRPr="00A63E15">
        <w:t xml:space="preserve"> (3), 144</w:t>
      </w:r>
      <w:r w:rsidR="00D53324" w:rsidRPr="00A63E15">
        <w:t>-145</w:t>
      </w:r>
      <w:r w:rsidRPr="00A63E15">
        <w:t>.</w:t>
      </w:r>
      <w:r w:rsidR="00C079C8" w:rsidRPr="00A63E15">
        <w:t xml:space="preserve"> DOI: 10.1021/ed032p144.</w:t>
      </w:r>
    </w:p>
    <w:p w14:paraId="7C87A39E" w14:textId="22FFA47F" w:rsidR="00D41040" w:rsidRPr="00A63E15" w:rsidRDefault="00B76A88" w:rsidP="002143AF">
      <w:pPr>
        <w:pStyle w:val="JCEbodytext"/>
        <w:numPr>
          <w:ilvl w:val="0"/>
          <w:numId w:val="13"/>
        </w:numPr>
        <w:spacing w:line="360" w:lineRule="auto"/>
      </w:pPr>
      <w:r w:rsidRPr="00A63E15">
        <w:t xml:space="preserve">Lee, A. W. M.; Tse, C. L. Learning Name Reactions and Name Apparatuses Through Crossword Puzzles. </w:t>
      </w:r>
      <w:r w:rsidRPr="00A63E15">
        <w:rPr>
          <w:i/>
          <w:iCs/>
        </w:rPr>
        <w:t>J. Chem. Educ</w:t>
      </w:r>
      <w:r w:rsidRPr="00A63E15">
        <w:t xml:space="preserve">. </w:t>
      </w:r>
      <w:r w:rsidRPr="00A63E15">
        <w:rPr>
          <w:b/>
          <w:bCs/>
        </w:rPr>
        <w:t>1994,</w:t>
      </w:r>
      <w:r w:rsidRPr="00A63E15">
        <w:t xml:space="preserve"> </w:t>
      </w:r>
      <w:r w:rsidRPr="00A63E15">
        <w:rPr>
          <w:i/>
          <w:iCs/>
        </w:rPr>
        <w:t>71</w:t>
      </w:r>
      <w:r w:rsidRPr="00A63E15">
        <w:t xml:space="preserve"> (12), 1071</w:t>
      </w:r>
      <w:r w:rsidR="006E0B19" w:rsidRPr="00A63E15">
        <w:t>-1072</w:t>
      </w:r>
      <w:r w:rsidRPr="00A63E15">
        <w:t>.</w:t>
      </w:r>
      <w:r w:rsidR="00C72CCB" w:rsidRPr="00A63E15">
        <w:t xml:space="preserve"> DOI: 10.1021/ed071p1071.</w:t>
      </w:r>
    </w:p>
    <w:p w14:paraId="3F8CBE26" w14:textId="4CEBCDCC" w:rsidR="0027017A" w:rsidRPr="00A63E15" w:rsidRDefault="000E3E76" w:rsidP="00B556F1">
      <w:pPr>
        <w:pStyle w:val="JCEbodytext"/>
        <w:numPr>
          <w:ilvl w:val="0"/>
          <w:numId w:val="13"/>
        </w:numPr>
        <w:spacing w:line="360" w:lineRule="auto"/>
      </w:pPr>
      <w:r w:rsidRPr="00A63E15">
        <w:t xml:space="preserve">Shah, S.; Lynch, L. M.; Macias-Moriarity, L. Z. Crossword Puzzles as a Tool to Enhance Learning About Anti-Ulcer Agents. </w:t>
      </w:r>
      <w:r w:rsidRPr="00A63E15">
        <w:rPr>
          <w:i/>
          <w:iCs/>
        </w:rPr>
        <w:t>Am. J. Pharm. Educ</w:t>
      </w:r>
      <w:r w:rsidRPr="00A63E15">
        <w:t xml:space="preserve">. </w:t>
      </w:r>
      <w:r w:rsidRPr="00A63E15">
        <w:rPr>
          <w:b/>
          <w:bCs/>
        </w:rPr>
        <w:t>2010,</w:t>
      </w:r>
      <w:r w:rsidRPr="00A63E15">
        <w:t xml:space="preserve"> </w:t>
      </w:r>
      <w:r w:rsidRPr="00A63E15">
        <w:rPr>
          <w:i/>
          <w:iCs/>
        </w:rPr>
        <w:t>74</w:t>
      </w:r>
      <w:r w:rsidR="00FC702F" w:rsidRPr="00A63E15">
        <w:t xml:space="preserve"> (7)</w:t>
      </w:r>
      <w:r w:rsidRPr="00A63E15">
        <w:t xml:space="preserve">, </w:t>
      </w:r>
      <w:r w:rsidR="00FC702F" w:rsidRPr="00A63E15">
        <w:t xml:space="preserve">Article </w:t>
      </w:r>
      <w:r w:rsidRPr="00A63E15">
        <w:t>117</w:t>
      </w:r>
      <w:r w:rsidR="00FC702F" w:rsidRPr="00A63E15">
        <w:t>, 1-7.</w:t>
      </w:r>
      <w:r w:rsidR="00B66811" w:rsidRPr="00A63E15">
        <w:t xml:space="preserve"> DOI: 10.5688/aj7407117.</w:t>
      </w:r>
    </w:p>
    <w:p w14:paraId="62A2CD7C" w14:textId="7E2BCA16" w:rsidR="0027017A" w:rsidRPr="00A63E15" w:rsidRDefault="000E3E76" w:rsidP="00B556F1">
      <w:pPr>
        <w:pStyle w:val="JCEbodytext"/>
        <w:numPr>
          <w:ilvl w:val="0"/>
          <w:numId w:val="13"/>
        </w:numPr>
        <w:spacing w:line="360" w:lineRule="auto"/>
      </w:pPr>
      <w:r w:rsidRPr="00A63E15">
        <w:t xml:space="preserve">Joag, S. D. An Effective Method of Introducing the Periodic Table as a Crossword Puzzle at the High School Level. </w:t>
      </w:r>
      <w:r w:rsidRPr="00A63E15">
        <w:rPr>
          <w:i/>
          <w:iCs/>
        </w:rPr>
        <w:t>J. Chem. Educ</w:t>
      </w:r>
      <w:r w:rsidRPr="00A63E15">
        <w:t xml:space="preserve">. </w:t>
      </w:r>
      <w:r w:rsidRPr="00A63E15">
        <w:rPr>
          <w:b/>
          <w:bCs/>
        </w:rPr>
        <w:t>2014,</w:t>
      </w:r>
      <w:r w:rsidRPr="00A63E15">
        <w:t xml:space="preserve"> </w:t>
      </w:r>
      <w:r w:rsidRPr="00A63E15">
        <w:rPr>
          <w:i/>
          <w:iCs/>
        </w:rPr>
        <w:t>91</w:t>
      </w:r>
      <w:r w:rsidR="00B5126E" w:rsidRPr="00A63E15">
        <w:t xml:space="preserve"> (6)</w:t>
      </w:r>
      <w:r w:rsidRPr="00A63E15">
        <w:t>, 864-867.</w:t>
      </w:r>
      <w:r w:rsidR="00B5126E" w:rsidRPr="00A63E15">
        <w:t xml:space="preserve"> DOI: 10.1021/ed400091w.</w:t>
      </w:r>
    </w:p>
    <w:p w14:paraId="4AE24164" w14:textId="1FDC209D" w:rsidR="000E3E76" w:rsidRPr="00A63E15" w:rsidRDefault="00692194" w:rsidP="00B556F1">
      <w:pPr>
        <w:pStyle w:val="JCEbodytext"/>
        <w:numPr>
          <w:ilvl w:val="0"/>
          <w:numId w:val="13"/>
        </w:numPr>
        <w:spacing w:line="360" w:lineRule="auto"/>
      </w:pPr>
      <w:r w:rsidRPr="00A63E15">
        <w:t>Crossword Hobbyist Inc. Accessed Aug 2019 from www.crosswordhobbyist.com</w:t>
      </w:r>
    </w:p>
    <w:p w14:paraId="45945B03" w14:textId="346CFAD6" w:rsidR="00E57FD9" w:rsidRPr="00A63E15" w:rsidRDefault="00E57FD9" w:rsidP="00BB4C43">
      <w:pPr>
        <w:pStyle w:val="JCEbodytext"/>
        <w:numPr>
          <w:ilvl w:val="0"/>
          <w:numId w:val="13"/>
        </w:numPr>
        <w:spacing w:line="360" w:lineRule="auto"/>
      </w:pPr>
      <w:r w:rsidRPr="00A63E15">
        <w:t xml:space="preserve">Davis, T. M.; Shepherd, B.; Zwiefelhofer, T. Reviewing for Exams: Do Crossword Puzzles Help in the Success of Student Learning? </w:t>
      </w:r>
      <w:r w:rsidRPr="00A63E15">
        <w:rPr>
          <w:i/>
          <w:iCs/>
        </w:rPr>
        <w:t>J. Effect. Teach</w:t>
      </w:r>
      <w:r w:rsidRPr="00A63E15">
        <w:t xml:space="preserve">., </w:t>
      </w:r>
      <w:r w:rsidRPr="00A63E15">
        <w:rPr>
          <w:b/>
          <w:bCs/>
        </w:rPr>
        <w:t>2009,</w:t>
      </w:r>
      <w:r w:rsidRPr="00A63E15">
        <w:t xml:space="preserve"> </w:t>
      </w:r>
      <w:r w:rsidRPr="00A63E15">
        <w:rPr>
          <w:i/>
          <w:iCs/>
        </w:rPr>
        <w:t>9</w:t>
      </w:r>
      <w:r w:rsidR="00553192" w:rsidRPr="00A63E15">
        <w:t xml:space="preserve"> (3)</w:t>
      </w:r>
      <w:r w:rsidRPr="00A63E15">
        <w:t>, 4-10.</w:t>
      </w:r>
      <w:r w:rsidR="00B66811" w:rsidRPr="00A63E15">
        <w:t xml:space="preserve"> www.uncw.edu/cte/et/</w:t>
      </w:r>
    </w:p>
    <w:p w14:paraId="71DE03D4" w14:textId="14F1B407" w:rsidR="002E078B" w:rsidRPr="00A63E15" w:rsidRDefault="002E078B" w:rsidP="00B556F1">
      <w:pPr>
        <w:pStyle w:val="JCEbodytext"/>
        <w:numPr>
          <w:ilvl w:val="0"/>
          <w:numId w:val="13"/>
        </w:numPr>
        <w:spacing w:line="360" w:lineRule="auto"/>
      </w:pPr>
      <w:r w:rsidRPr="00A63E15">
        <w:t xml:space="preserve">Weisskirch, R. S. An Analysis of Instructor Created Crossword Puzzles for Student Review. </w:t>
      </w:r>
      <w:r w:rsidRPr="00A63E15">
        <w:rPr>
          <w:i/>
          <w:iCs/>
        </w:rPr>
        <w:t>Coll. Teach</w:t>
      </w:r>
      <w:r w:rsidRPr="00A63E15">
        <w:t xml:space="preserve">. </w:t>
      </w:r>
      <w:r w:rsidRPr="00A63E15">
        <w:rPr>
          <w:b/>
          <w:bCs/>
        </w:rPr>
        <w:t>2006,</w:t>
      </w:r>
      <w:r w:rsidRPr="00A63E15">
        <w:t xml:space="preserve"> </w:t>
      </w:r>
      <w:r w:rsidRPr="00A63E15">
        <w:rPr>
          <w:i/>
          <w:iCs/>
        </w:rPr>
        <w:t>54</w:t>
      </w:r>
      <w:r w:rsidRPr="00A63E15">
        <w:t xml:space="preserve"> (1), 198-201.</w:t>
      </w:r>
      <w:r w:rsidR="0026605A" w:rsidRPr="00A63E15">
        <w:t xml:space="preserve"> DOI: 10.3200/CTCH.54.1.198-201.</w:t>
      </w:r>
    </w:p>
    <w:p w14:paraId="087EEE9B" w14:textId="066E2929" w:rsidR="002E078B" w:rsidRPr="00A63E15" w:rsidRDefault="002E078B" w:rsidP="003F7C02">
      <w:pPr>
        <w:pStyle w:val="JCEbodytext"/>
        <w:numPr>
          <w:ilvl w:val="0"/>
          <w:numId w:val="13"/>
        </w:numPr>
        <w:spacing w:line="360" w:lineRule="auto"/>
      </w:pPr>
      <w:r w:rsidRPr="00A63E15">
        <w:t xml:space="preserve">Saxena, A.; Nesbitt, R.; Pahwa, P.; Mills, S. Active Learning in Undergraduate Pathology and Medical Education. </w:t>
      </w:r>
      <w:r w:rsidRPr="00A63E15">
        <w:rPr>
          <w:i/>
          <w:iCs/>
        </w:rPr>
        <w:t>Arch. Pathol. Lab. Med</w:t>
      </w:r>
      <w:r w:rsidRPr="00A63E15">
        <w:t xml:space="preserve">. </w:t>
      </w:r>
      <w:r w:rsidRPr="00A63E15">
        <w:rPr>
          <w:b/>
          <w:bCs/>
        </w:rPr>
        <w:t>2009,</w:t>
      </w:r>
      <w:r w:rsidRPr="00A63E15">
        <w:t xml:space="preserve"> </w:t>
      </w:r>
      <w:r w:rsidRPr="00A63E15">
        <w:rPr>
          <w:i/>
          <w:iCs/>
        </w:rPr>
        <w:t>133</w:t>
      </w:r>
      <w:r w:rsidR="002B4491" w:rsidRPr="00A63E15">
        <w:rPr>
          <w:i/>
          <w:iCs/>
        </w:rPr>
        <w:t xml:space="preserve"> </w:t>
      </w:r>
      <w:r w:rsidR="002B4491" w:rsidRPr="00A63E15">
        <w:t>(9)</w:t>
      </w:r>
      <w:r w:rsidRPr="00A63E15">
        <w:t>, 1457-1462.</w:t>
      </w:r>
      <w:r w:rsidR="002B4491" w:rsidRPr="00A63E15">
        <w:t xml:space="preserve"> DOI: 10.1043/1543-2165-133.9.1457.</w:t>
      </w:r>
    </w:p>
    <w:p w14:paraId="07E6B7D9" w14:textId="77777777" w:rsidR="00D22594" w:rsidRPr="00A63E15" w:rsidRDefault="00241A37" w:rsidP="00D22594">
      <w:pPr>
        <w:pStyle w:val="JCEbodytext"/>
        <w:numPr>
          <w:ilvl w:val="0"/>
          <w:numId w:val="13"/>
        </w:numPr>
        <w:spacing w:line="360" w:lineRule="auto"/>
      </w:pPr>
      <w:r w:rsidRPr="00A63E15">
        <w:t xml:space="preserve">Wise, A. Web-based Crossword Puzzles Support Revision. </w:t>
      </w:r>
      <w:r w:rsidRPr="00A63E15">
        <w:rPr>
          <w:i/>
          <w:iCs/>
        </w:rPr>
        <w:t>Active Learn. Higher Educ</w:t>
      </w:r>
      <w:r w:rsidRPr="00A63E15">
        <w:t xml:space="preserve">. </w:t>
      </w:r>
      <w:r w:rsidRPr="00A63E15">
        <w:rPr>
          <w:b/>
          <w:bCs/>
        </w:rPr>
        <w:t>2001</w:t>
      </w:r>
      <w:r w:rsidRPr="00A63E15">
        <w:t xml:space="preserve">, </w:t>
      </w:r>
      <w:r w:rsidRPr="00A63E15">
        <w:rPr>
          <w:i/>
          <w:iCs/>
        </w:rPr>
        <w:t>2</w:t>
      </w:r>
      <w:r w:rsidRPr="00A63E15">
        <w:t xml:space="preserve"> (2),180-188. DOI: </w:t>
      </w:r>
      <w:r w:rsidR="00CB728C" w:rsidRPr="00A63E15">
        <w:t>10.1177/1469787401002002007.</w:t>
      </w:r>
    </w:p>
    <w:p w14:paraId="26986474" w14:textId="035F5260" w:rsidR="00D22594" w:rsidRPr="00A63E15" w:rsidRDefault="00476C0B" w:rsidP="00D22594">
      <w:pPr>
        <w:pStyle w:val="JCEbodytext"/>
        <w:numPr>
          <w:ilvl w:val="0"/>
          <w:numId w:val="13"/>
        </w:numPr>
        <w:spacing w:line="360" w:lineRule="auto"/>
      </w:pPr>
      <w:r w:rsidRPr="00A63E15">
        <w:t xml:space="preserve">Sivagnanam, G.; Rajasekaran, M.; Jayashree, C.; Sreepriya, R.; Rajakannu, R. Crossword Puzzle: A Novel Teaching-Learning Method. </w:t>
      </w:r>
      <w:r w:rsidRPr="00A63E15">
        <w:rPr>
          <w:i/>
          <w:iCs/>
        </w:rPr>
        <w:t>Ind. J. Pharmacol</w:t>
      </w:r>
      <w:r w:rsidRPr="00A63E15">
        <w:t xml:space="preserve">. </w:t>
      </w:r>
      <w:r w:rsidRPr="00A63E15">
        <w:rPr>
          <w:b/>
          <w:bCs/>
        </w:rPr>
        <w:t>2004,</w:t>
      </w:r>
      <w:r w:rsidRPr="00A63E15">
        <w:t xml:space="preserve"> </w:t>
      </w:r>
      <w:r w:rsidRPr="00A63E15">
        <w:rPr>
          <w:i/>
          <w:iCs/>
        </w:rPr>
        <w:t>36</w:t>
      </w:r>
      <w:r w:rsidRPr="00A63E15">
        <w:t xml:space="preserve"> (3), 175-180.</w:t>
      </w:r>
      <w:r w:rsidR="00D22594" w:rsidRPr="00A63E15">
        <w:t xml:space="preserve"> www.ijp-online.com/text.asp?2004/36/3/179/6878</w:t>
      </w:r>
      <w:r w:rsidR="00E26EB2" w:rsidRPr="00A63E15">
        <w:t>.</w:t>
      </w:r>
    </w:p>
    <w:p w14:paraId="75F3E980" w14:textId="453FD2B1" w:rsidR="00476C0B" w:rsidRPr="00E57FDB" w:rsidRDefault="00476C0B" w:rsidP="00D22594">
      <w:pPr>
        <w:pStyle w:val="JCEbodytext"/>
        <w:spacing w:line="360" w:lineRule="auto"/>
        <w:ind w:left="540" w:firstLine="0"/>
      </w:pPr>
    </w:p>
    <w:p w14:paraId="1E55A58E" w14:textId="554A28EE" w:rsidR="00B07A1C" w:rsidRDefault="00B07A1C" w:rsidP="005D2733">
      <w:pPr>
        <w:pStyle w:val="JCEbodytext"/>
        <w:spacing w:line="360" w:lineRule="auto"/>
        <w:ind w:left="540" w:firstLine="0"/>
      </w:pPr>
    </w:p>
    <w:sectPr w:rsidR="00B07A1C" w:rsidSect="009C78EE">
      <w:headerReference w:type="default" r:id="rId13"/>
      <w:footerReference w:type="default" r:id="rId14"/>
      <w:pgSz w:w="12240" w:h="15840"/>
      <w:pgMar w:top="1440" w:right="1080" w:bottom="1440" w:left="1080" w:header="720" w:footer="720" w:gutter="0"/>
      <w:lnNumType w:countBy="5"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F6CC9" w14:textId="77777777" w:rsidR="0099547B" w:rsidRDefault="0099547B">
      <w:r>
        <w:separator/>
      </w:r>
    </w:p>
  </w:endnote>
  <w:endnote w:type="continuationSeparator" w:id="0">
    <w:p w14:paraId="65F25FE2" w14:textId="77777777" w:rsidR="0099547B" w:rsidRDefault="0099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Garamond">
    <w:altName w:val="Calibri"/>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entury">
    <w:panose1 w:val="0204060405050502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6304" w14:textId="637A0556" w:rsidR="00701F8D" w:rsidRPr="0077566E" w:rsidRDefault="00701F8D" w:rsidP="009C78EE">
    <w:pPr>
      <w:pStyle w:val="JCEDocfooter"/>
      <w:tabs>
        <w:tab w:val="clear" w:pos="4320"/>
        <w:tab w:val="clear" w:pos="8640"/>
        <w:tab w:val="center" w:pos="5040"/>
        <w:tab w:val="right" w:pos="10080"/>
      </w:tabs>
    </w:pPr>
    <w:r w:rsidRPr="009C78EE">
      <w:rPr>
        <w:i/>
      </w:rPr>
      <w:t>Journal of Chemical Education</w:t>
    </w:r>
    <w:r w:rsidRPr="0077566E">
      <w:tab/>
    </w:r>
    <w:r w:rsidRPr="0077566E">
      <w:fldChar w:fldCharType="begin"/>
    </w:r>
    <w:r w:rsidRPr="0077566E">
      <w:instrText xml:space="preserve"> DATE \@ "M/d/yy" </w:instrText>
    </w:r>
    <w:r w:rsidRPr="0077566E">
      <w:fldChar w:fldCharType="separate"/>
    </w:r>
    <w:r w:rsidR="00844C9A">
      <w:rPr>
        <w:noProof/>
      </w:rPr>
      <w:t>7/11/20</w:t>
    </w:r>
    <w:r w:rsidRPr="0077566E">
      <w:fldChar w:fldCharType="end"/>
    </w:r>
    <w:r w:rsidRPr="0077566E">
      <w:tab/>
      <w:t xml:space="preserve">Page </w:t>
    </w:r>
    <w:r w:rsidRPr="0077566E">
      <w:fldChar w:fldCharType="begin"/>
    </w:r>
    <w:r w:rsidRPr="0077566E">
      <w:instrText xml:space="preserve"> PAGE </w:instrText>
    </w:r>
    <w:r w:rsidRPr="0077566E">
      <w:fldChar w:fldCharType="separate"/>
    </w:r>
    <w:r>
      <w:rPr>
        <w:noProof/>
      </w:rPr>
      <w:t>1</w:t>
    </w:r>
    <w:r w:rsidRPr="0077566E">
      <w:fldChar w:fldCharType="end"/>
    </w:r>
    <w:r w:rsidRPr="0077566E">
      <w:t xml:space="preserve"> of </w:t>
    </w:r>
    <w:r w:rsidR="0099547B">
      <w:fldChar w:fldCharType="begin"/>
    </w:r>
    <w:r w:rsidR="0099547B">
      <w:instrText xml:space="preserve"> NUMPAGES </w:instrText>
    </w:r>
    <w:r w:rsidR="0099547B">
      <w:fldChar w:fldCharType="separate"/>
    </w:r>
    <w:r>
      <w:rPr>
        <w:noProof/>
      </w:rPr>
      <w:t>2</w:t>
    </w:r>
    <w:r w:rsidR="0099547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B1ADB" w14:textId="77777777" w:rsidR="0099547B" w:rsidRDefault="0099547B">
      <w:r>
        <w:separator/>
      </w:r>
    </w:p>
  </w:footnote>
  <w:footnote w:type="continuationSeparator" w:id="0">
    <w:p w14:paraId="2CB7DAAD" w14:textId="77777777" w:rsidR="0099547B" w:rsidRDefault="00995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BE8B9" w14:textId="77777777" w:rsidR="00701F8D" w:rsidRPr="00F1017F" w:rsidRDefault="00701F8D" w:rsidP="009C78EE">
    <w:pPr>
      <w:pStyle w:val="JCEDocheader"/>
      <w:tabs>
        <w:tab w:val="clear" w:pos="8640"/>
        <w:tab w:val="right" w:pos="10080"/>
      </w:tabs>
    </w:pPr>
    <w:r w:rsidRPr="00F1017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F37A9"/>
    <w:multiLevelType w:val="hybridMultilevel"/>
    <w:tmpl w:val="86864D8C"/>
    <w:lvl w:ilvl="0" w:tplc="A960515C">
      <w:start w:val="1"/>
      <w:numFmt w:val="bullet"/>
      <w:pStyle w:val="JCEbulletlist"/>
      <w:lvlText w:val=""/>
      <w:lvlJc w:val="left"/>
      <w:pPr>
        <w:ind w:left="720" w:hanging="360"/>
      </w:pPr>
      <w:rPr>
        <w:rFonts w:ascii="Symbol" w:hAnsi="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0B42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BDF4D8F"/>
    <w:multiLevelType w:val="multilevel"/>
    <w:tmpl w:val="83943446"/>
    <w:lvl w:ilvl="0">
      <w:start w:val="1"/>
      <w:numFmt w:val="bullet"/>
      <w:lvlText w:val=""/>
      <w:lvlJc w:val="left"/>
      <w:pPr>
        <w:tabs>
          <w:tab w:val="num" w:pos="1080"/>
        </w:tabs>
        <w:ind w:left="1080" w:hanging="540"/>
      </w:pPr>
      <w:rPr>
        <w:rFonts w:ascii="AGaramond" w:hAnsi="AGaramond"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CD45A9"/>
    <w:multiLevelType w:val="multilevel"/>
    <w:tmpl w:val="EE62CFF2"/>
    <w:lvl w:ilvl="0">
      <w:start w:val="1"/>
      <w:numFmt w:val="bullet"/>
      <w:lvlText w:val=""/>
      <w:lvlJc w:val="left"/>
      <w:pPr>
        <w:tabs>
          <w:tab w:val="num" w:pos="720"/>
        </w:tabs>
        <w:ind w:left="720" w:hanging="360"/>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B058E2"/>
    <w:multiLevelType w:val="hybridMultilevel"/>
    <w:tmpl w:val="184C59DA"/>
    <w:lvl w:ilvl="0" w:tplc="ADBCBBB2">
      <w:start w:val="1"/>
      <w:numFmt w:val="decimal"/>
      <w:lvlText w:val="%1."/>
      <w:lvlJc w:val="left"/>
      <w:pPr>
        <w:ind w:left="540" w:hanging="54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61D32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34C3503"/>
    <w:multiLevelType w:val="multilevel"/>
    <w:tmpl w:val="1200FE9C"/>
    <w:lvl w:ilvl="0">
      <w:start w:val="1"/>
      <w:numFmt w:val="bullet"/>
      <w:lvlText w:val="•"/>
      <w:lvlJc w:val="left"/>
      <w:pPr>
        <w:tabs>
          <w:tab w:val="num" w:pos="972"/>
        </w:tabs>
        <w:ind w:left="972" w:hanging="425"/>
      </w:pPr>
      <w:rPr>
        <w:rFonts w:ascii="Times New Roman" w:hAnsi="Times New Roman" w:hint="default"/>
        <w:b/>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59A19E6"/>
    <w:multiLevelType w:val="multilevel"/>
    <w:tmpl w:val="F3EA0A18"/>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346ECA"/>
    <w:multiLevelType w:val="hybridMultilevel"/>
    <w:tmpl w:val="0BEE1B2E"/>
    <w:lvl w:ilvl="0" w:tplc="564AD67C">
      <w:start w:val="1"/>
      <w:numFmt w:val="bullet"/>
      <w:lvlText w:val=""/>
      <w:lvlJc w:val="left"/>
      <w:pPr>
        <w:tabs>
          <w:tab w:val="num" w:pos="720"/>
        </w:tabs>
        <w:ind w:left="720" w:hanging="360"/>
      </w:pPr>
      <w:rPr>
        <w:rFonts w:ascii="Symbol" w:hAnsi="Symbol"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B422C5"/>
    <w:multiLevelType w:val="hybridMultilevel"/>
    <w:tmpl w:val="7988D062"/>
    <w:lvl w:ilvl="0" w:tplc="29E0E654">
      <w:start w:val="1"/>
      <w:numFmt w:val="decimal"/>
      <w:lvlText w:val="%1."/>
      <w:lvlJc w:val="left"/>
      <w:pPr>
        <w:tabs>
          <w:tab w:val="num" w:pos="972"/>
        </w:tabs>
        <w:ind w:left="972" w:hanging="432"/>
      </w:pPr>
      <w:rPr>
        <w:rFonts w:ascii="Times New Roman" w:hAnsi="Times New Roman" w:hint="default"/>
        <w:b w:val="0"/>
        <w:i w:val="0"/>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0"/>
  </w:num>
  <w:num w:numId="5">
    <w:abstractNumId w:val="9"/>
  </w:num>
  <w:num w:numId="6">
    <w:abstractNumId w:val="0"/>
  </w:num>
  <w:num w:numId="7">
    <w:abstractNumId w:val="2"/>
  </w:num>
  <w:num w:numId="8">
    <w:abstractNumId w:val="7"/>
  </w:num>
  <w:num w:numId="9">
    <w:abstractNumId w:val="3"/>
  </w:num>
  <w:num w:numId="10">
    <w:abstractNumId w:val="6"/>
  </w:num>
  <w:num w:numId="11">
    <w:abstractNumId w:val="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721"/>
    <w:rsid w:val="00010B93"/>
    <w:rsid w:val="00012F47"/>
    <w:rsid w:val="00014897"/>
    <w:rsid w:val="00020DF7"/>
    <w:rsid w:val="000302A7"/>
    <w:rsid w:val="0003350D"/>
    <w:rsid w:val="00033C5E"/>
    <w:rsid w:val="00034745"/>
    <w:rsid w:val="00040E48"/>
    <w:rsid w:val="00041476"/>
    <w:rsid w:val="000435FC"/>
    <w:rsid w:val="00044456"/>
    <w:rsid w:val="000502BF"/>
    <w:rsid w:val="000519A1"/>
    <w:rsid w:val="000530FC"/>
    <w:rsid w:val="00054547"/>
    <w:rsid w:val="0005629A"/>
    <w:rsid w:val="00056426"/>
    <w:rsid w:val="00056590"/>
    <w:rsid w:val="00057061"/>
    <w:rsid w:val="0005774A"/>
    <w:rsid w:val="00065B8E"/>
    <w:rsid w:val="000668DB"/>
    <w:rsid w:val="00071410"/>
    <w:rsid w:val="000752B6"/>
    <w:rsid w:val="0007595B"/>
    <w:rsid w:val="00082A6A"/>
    <w:rsid w:val="0008307F"/>
    <w:rsid w:val="000837F0"/>
    <w:rsid w:val="00085DCF"/>
    <w:rsid w:val="00094A28"/>
    <w:rsid w:val="00095D22"/>
    <w:rsid w:val="000A1218"/>
    <w:rsid w:val="000A3BA9"/>
    <w:rsid w:val="000A700C"/>
    <w:rsid w:val="000B04D9"/>
    <w:rsid w:val="000B07A9"/>
    <w:rsid w:val="000B10E0"/>
    <w:rsid w:val="000B3F80"/>
    <w:rsid w:val="000B3FDD"/>
    <w:rsid w:val="000B45EF"/>
    <w:rsid w:val="000B58EF"/>
    <w:rsid w:val="000B5E3B"/>
    <w:rsid w:val="000B651D"/>
    <w:rsid w:val="000B7935"/>
    <w:rsid w:val="000B7BBD"/>
    <w:rsid w:val="000C3665"/>
    <w:rsid w:val="000C6782"/>
    <w:rsid w:val="000C6C88"/>
    <w:rsid w:val="000C70DA"/>
    <w:rsid w:val="000D1C8E"/>
    <w:rsid w:val="000D47F2"/>
    <w:rsid w:val="000D5848"/>
    <w:rsid w:val="000D62A5"/>
    <w:rsid w:val="000D74C3"/>
    <w:rsid w:val="000E27F8"/>
    <w:rsid w:val="000E2DCC"/>
    <w:rsid w:val="000E364D"/>
    <w:rsid w:val="000E3E76"/>
    <w:rsid w:val="000E4AA2"/>
    <w:rsid w:val="000E653F"/>
    <w:rsid w:val="000F08EB"/>
    <w:rsid w:val="000F09AE"/>
    <w:rsid w:val="000F14FD"/>
    <w:rsid w:val="000F1CF7"/>
    <w:rsid w:val="000F3728"/>
    <w:rsid w:val="00103328"/>
    <w:rsid w:val="00104B05"/>
    <w:rsid w:val="001060B8"/>
    <w:rsid w:val="0010661A"/>
    <w:rsid w:val="0011028E"/>
    <w:rsid w:val="00110697"/>
    <w:rsid w:val="00111B03"/>
    <w:rsid w:val="00113FDB"/>
    <w:rsid w:val="00114914"/>
    <w:rsid w:val="00114E69"/>
    <w:rsid w:val="00114E8A"/>
    <w:rsid w:val="0011621A"/>
    <w:rsid w:val="00116A3F"/>
    <w:rsid w:val="00116B5C"/>
    <w:rsid w:val="001327E8"/>
    <w:rsid w:val="00133CF2"/>
    <w:rsid w:val="00144D4C"/>
    <w:rsid w:val="001468FE"/>
    <w:rsid w:val="00146D47"/>
    <w:rsid w:val="00146EE0"/>
    <w:rsid w:val="00150802"/>
    <w:rsid w:val="00150C07"/>
    <w:rsid w:val="0015173D"/>
    <w:rsid w:val="00160B75"/>
    <w:rsid w:val="001610B5"/>
    <w:rsid w:val="00162627"/>
    <w:rsid w:val="001634D0"/>
    <w:rsid w:val="00164815"/>
    <w:rsid w:val="001649F7"/>
    <w:rsid w:val="0016514D"/>
    <w:rsid w:val="00165310"/>
    <w:rsid w:val="0016559C"/>
    <w:rsid w:val="00166A05"/>
    <w:rsid w:val="001673CF"/>
    <w:rsid w:val="001678FE"/>
    <w:rsid w:val="00167C4B"/>
    <w:rsid w:val="00167C8D"/>
    <w:rsid w:val="00170460"/>
    <w:rsid w:val="001734D6"/>
    <w:rsid w:val="001738AF"/>
    <w:rsid w:val="00173A80"/>
    <w:rsid w:val="001751B2"/>
    <w:rsid w:val="00175534"/>
    <w:rsid w:val="00175F06"/>
    <w:rsid w:val="00176D57"/>
    <w:rsid w:val="001876D3"/>
    <w:rsid w:val="00187718"/>
    <w:rsid w:val="00187A19"/>
    <w:rsid w:val="00190BFA"/>
    <w:rsid w:val="001911BA"/>
    <w:rsid w:val="001930FA"/>
    <w:rsid w:val="001931F2"/>
    <w:rsid w:val="00193D38"/>
    <w:rsid w:val="00195C5E"/>
    <w:rsid w:val="00196FF5"/>
    <w:rsid w:val="001A0F16"/>
    <w:rsid w:val="001A1B46"/>
    <w:rsid w:val="001A4C1A"/>
    <w:rsid w:val="001A51C6"/>
    <w:rsid w:val="001B4A98"/>
    <w:rsid w:val="001B67D6"/>
    <w:rsid w:val="001C0770"/>
    <w:rsid w:val="001C192A"/>
    <w:rsid w:val="001C1A4F"/>
    <w:rsid w:val="001C2DA4"/>
    <w:rsid w:val="001C2E07"/>
    <w:rsid w:val="001C2FAF"/>
    <w:rsid w:val="001C4A0E"/>
    <w:rsid w:val="001C4C0F"/>
    <w:rsid w:val="001C57C9"/>
    <w:rsid w:val="001C5C90"/>
    <w:rsid w:val="001C631A"/>
    <w:rsid w:val="001D0169"/>
    <w:rsid w:val="001D312C"/>
    <w:rsid w:val="001D4C03"/>
    <w:rsid w:val="001D70FA"/>
    <w:rsid w:val="001E0B8D"/>
    <w:rsid w:val="001E7115"/>
    <w:rsid w:val="001E71B0"/>
    <w:rsid w:val="001F3B10"/>
    <w:rsid w:val="001F6FEF"/>
    <w:rsid w:val="00200826"/>
    <w:rsid w:val="002019F7"/>
    <w:rsid w:val="002030EC"/>
    <w:rsid w:val="002036C2"/>
    <w:rsid w:val="00205825"/>
    <w:rsid w:val="00212DCF"/>
    <w:rsid w:val="002143AF"/>
    <w:rsid w:val="00214922"/>
    <w:rsid w:val="002171BA"/>
    <w:rsid w:val="00221464"/>
    <w:rsid w:val="00221A68"/>
    <w:rsid w:val="00221E41"/>
    <w:rsid w:val="00224628"/>
    <w:rsid w:val="0022511E"/>
    <w:rsid w:val="00225494"/>
    <w:rsid w:val="002265ED"/>
    <w:rsid w:val="00226E3C"/>
    <w:rsid w:val="00231531"/>
    <w:rsid w:val="00233655"/>
    <w:rsid w:val="002350E1"/>
    <w:rsid w:val="00236184"/>
    <w:rsid w:val="00236576"/>
    <w:rsid w:val="002372F6"/>
    <w:rsid w:val="0024071B"/>
    <w:rsid w:val="00241A37"/>
    <w:rsid w:val="00243A86"/>
    <w:rsid w:val="00243DB4"/>
    <w:rsid w:val="0024403A"/>
    <w:rsid w:val="00244174"/>
    <w:rsid w:val="00246161"/>
    <w:rsid w:val="00247884"/>
    <w:rsid w:val="00247DBF"/>
    <w:rsid w:val="00250B7A"/>
    <w:rsid w:val="002516D5"/>
    <w:rsid w:val="00252E41"/>
    <w:rsid w:val="00253326"/>
    <w:rsid w:val="00256DAA"/>
    <w:rsid w:val="00261559"/>
    <w:rsid w:val="002617AE"/>
    <w:rsid w:val="002623D4"/>
    <w:rsid w:val="00262A6F"/>
    <w:rsid w:val="002632D0"/>
    <w:rsid w:val="0026605A"/>
    <w:rsid w:val="002679AD"/>
    <w:rsid w:val="00267A35"/>
    <w:rsid w:val="0027017A"/>
    <w:rsid w:val="0027103A"/>
    <w:rsid w:val="00273B98"/>
    <w:rsid w:val="00276DFE"/>
    <w:rsid w:val="00280BAD"/>
    <w:rsid w:val="00281F38"/>
    <w:rsid w:val="00281FE0"/>
    <w:rsid w:val="0028571C"/>
    <w:rsid w:val="00286B98"/>
    <w:rsid w:val="002932D8"/>
    <w:rsid w:val="002A1FEC"/>
    <w:rsid w:val="002A2326"/>
    <w:rsid w:val="002A427B"/>
    <w:rsid w:val="002A441B"/>
    <w:rsid w:val="002A462E"/>
    <w:rsid w:val="002A5444"/>
    <w:rsid w:val="002A7E60"/>
    <w:rsid w:val="002A7F9B"/>
    <w:rsid w:val="002B178B"/>
    <w:rsid w:val="002B35C9"/>
    <w:rsid w:val="002B42E9"/>
    <w:rsid w:val="002B4491"/>
    <w:rsid w:val="002B6428"/>
    <w:rsid w:val="002C4B3B"/>
    <w:rsid w:val="002C4EFC"/>
    <w:rsid w:val="002C553B"/>
    <w:rsid w:val="002D0EC3"/>
    <w:rsid w:val="002D5830"/>
    <w:rsid w:val="002E078B"/>
    <w:rsid w:val="002E2625"/>
    <w:rsid w:val="002E295A"/>
    <w:rsid w:val="002E328D"/>
    <w:rsid w:val="002E60A4"/>
    <w:rsid w:val="002F2765"/>
    <w:rsid w:val="002F46C6"/>
    <w:rsid w:val="002F4D1E"/>
    <w:rsid w:val="002F59F0"/>
    <w:rsid w:val="00300784"/>
    <w:rsid w:val="0030140A"/>
    <w:rsid w:val="003041FC"/>
    <w:rsid w:val="00305352"/>
    <w:rsid w:val="00307CAC"/>
    <w:rsid w:val="003104EE"/>
    <w:rsid w:val="003108E2"/>
    <w:rsid w:val="00310CC0"/>
    <w:rsid w:val="0031337F"/>
    <w:rsid w:val="0031367D"/>
    <w:rsid w:val="00314254"/>
    <w:rsid w:val="00321DE5"/>
    <w:rsid w:val="00322298"/>
    <w:rsid w:val="00323C0F"/>
    <w:rsid w:val="0032420D"/>
    <w:rsid w:val="00324682"/>
    <w:rsid w:val="00326C9B"/>
    <w:rsid w:val="003313FC"/>
    <w:rsid w:val="00331B7E"/>
    <w:rsid w:val="003335BF"/>
    <w:rsid w:val="00333C17"/>
    <w:rsid w:val="0033493D"/>
    <w:rsid w:val="003355B4"/>
    <w:rsid w:val="00337CEC"/>
    <w:rsid w:val="00337E36"/>
    <w:rsid w:val="00341640"/>
    <w:rsid w:val="00342C83"/>
    <w:rsid w:val="0034345A"/>
    <w:rsid w:val="00345D98"/>
    <w:rsid w:val="0034605B"/>
    <w:rsid w:val="00346816"/>
    <w:rsid w:val="00346C6D"/>
    <w:rsid w:val="00347EE8"/>
    <w:rsid w:val="00353788"/>
    <w:rsid w:val="003541C4"/>
    <w:rsid w:val="00357277"/>
    <w:rsid w:val="003577FE"/>
    <w:rsid w:val="003609B6"/>
    <w:rsid w:val="00361E99"/>
    <w:rsid w:val="00361F03"/>
    <w:rsid w:val="003630D2"/>
    <w:rsid w:val="00364EDB"/>
    <w:rsid w:val="00365918"/>
    <w:rsid w:val="00366429"/>
    <w:rsid w:val="00367DB5"/>
    <w:rsid w:val="003705E1"/>
    <w:rsid w:val="0037251D"/>
    <w:rsid w:val="00375068"/>
    <w:rsid w:val="00375A0B"/>
    <w:rsid w:val="0037703E"/>
    <w:rsid w:val="00377B23"/>
    <w:rsid w:val="003834A0"/>
    <w:rsid w:val="00391F8D"/>
    <w:rsid w:val="00392B35"/>
    <w:rsid w:val="003970A9"/>
    <w:rsid w:val="003979BF"/>
    <w:rsid w:val="003A1850"/>
    <w:rsid w:val="003A3103"/>
    <w:rsid w:val="003A3EAC"/>
    <w:rsid w:val="003A53AE"/>
    <w:rsid w:val="003A5731"/>
    <w:rsid w:val="003A72A2"/>
    <w:rsid w:val="003A7AF8"/>
    <w:rsid w:val="003B1A4A"/>
    <w:rsid w:val="003B2260"/>
    <w:rsid w:val="003B506F"/>
    <w:rsid w:val="003B66F4"/>
    <w:rsid w:val="003C35EB"/>
    <w:rsid w:val="003C42B3"/>
    <w:rsid w:val="003C6F4D"/>
    <w:rsid w:val="003C7149"/>
    <w:rsid w:val="003D0A18"/>
    <w:rsid w:val="003D0D34"/>
    <w:rsid w:val="003D1F72"/>
    <w:rsid w:val="003D4A18"/>
    <w:rsid w:val="003D5F95"/>
    <w:rsid w:val="003D6847"/>
    <w:rsid w:val="003D68C6"/>
    <w:rsid w:val="003D6E4F"/>
    <w:rsid w:val="003D726C"/>
    <w:rsid w:val="003E28F0"/>
    <w:rsid w:val="003E4D7E"/>
    <w:rsid w:val="003E69DB"/>
    <w:rsid w:val="003E7736"/>
    <w:rsid w:val="003F0B0D"/>
    <w:rsid w:val="003F2EB2"/>
    <w:rsid w:val="003F5B65"/>
    <w:rsid w:val="003F6758"/>
    <w:rsid w:val="003F7C02"/>
    <w:rsid w:val="00401E36"/>
    <w:rsid w:val="004029B0"/>
    <w:rsid w:val="0040576D"/>
    <w:rsid w:val="004064F1"/>
    <w:rsid w:val="0040666A"/>
    <w:rsid w:val="0041283B"/>
    <w:rsid w:val="00414186"/>
    <w:rsid w:val="004142FD"/>
    <w:rsid w:val="00414393"/>
    <w:rsid w:val="00416A5E"/>
    <w:rsid w:val="00417E9D"/>
    <w:rsid w:val="00421F77"/>
    <w:rsid w:val="00422C67"/>
    <w:rsid w:val="004237B4"/>
    <w:rsid w:val="00425EBF"/>
    <w:rsid w:val="00426E63"/>
    <w:rsid w:val="00427EBE"/>
    <w:rsid w:val="004333B8"/>
    <w:rsid w:val="00434358"/>
    <w:rsid w:val="0043626D"/>
    <w:rsid w:val="00436363"/>
    <w:rsid w:val="00440B3E"/>
    <w:rsid w:val="004422F8"/>
    <w:rsid w:val="00442E80"/>
    <w:rsid w:val="00447B47"/>
    <w:rsid w:val="00450AB8"/>
    <w:rsid w:val="00450B2C"/>
    <w:rsid w:val="00457F19"/>
    <w:rsid w:val="0046136B"/>
    <w:rsid w:val="004618CD"/>
    <w:rsid w:val="0046259F"/>
    <w:rsid w:val="00463057"/>
    <w:rsid w:val="0046396F"/>
    <w:rsid w:val="00463A57"/>
    <w:rsid w:val="004640C7"/>
    <w:rsid w:val="004646AA"/>
    <w:rsid w:val="00466F24"/>
    <w:rsid w:val="00470261"/>
    <w:rsid w:val="00471065"/>
    <w:rsid w:val="00472CB0"/>
    <w:rsid w:val="00473F20"/>
    <w:rsid w:val="00476BA9"/>
    <w:rsid w:val="00476C0B"/>
    <w:rsid w:val="00477D86"/>
    <w:rsid w:val="00477FAC"/>
    <w:rsid w:val="00480184"/>
    <w:rsid w:val="00481C43"/>
    <w:rsid w:val="00481E98"/>
    <w:rsid w:val="00484DC8"/>
    <w:rsid w:val="00486FF1"/>
    <w:rsid w:val="00487571"/>
    <w:rsid w:val="00487978"/>
    <w:rsid w:val="004902D6"/>
    <w:rsid w:val="00490306"/>
    <w:rsid w:val="004907C9"/>
    <w:rsid w:val="00492A7B"/>
    <w:rsid w:val="00494776"/>
    <w:rsid w:val="0049769E"/>
    <w:rsid w:val="004A1AC0"/>
    <w:rsid w:val="004A20F7"/>
    <w:rsid w:val="004A2EB7"/>
    <w:rsid w:val="004A4381"/>
    <w:rsid w:val="004A5E85"/>
    <w:rsid w:val="004A7667"/>
    <w:rsid w:val="004B1091"/>
    <w:rsid w:val="004B3D7C"/>
    <w:rsid w:val="004B73E5"/>
    <w:rsid w:val="004B7556"/>
    <w:rsid w:val="004C435C"/>
    <w:rsid w:val="004C67B2"/>
    <w:rsid w:val="004D0200"/>
    <w:rsid w:val="004D28F0"/>
    <w:rsid w:val="004D534A"/>
    <w:rsid w:val="004D6F23"/>
    <w:rsid w:val="004D7637"/>
    <w:rsid w:val="004E0315"/>
    <w:rsid w:val="004E35E2"/>
    <w:rsid w:val="004E3E77"/>
    <w:rsid w:val="004E497A"/>
    <w:rsid w:val="004E55D8"/>
    <w:rsid w:val="004E5BD0"/>
    <w:rsid w:val="004E688F"/>
    <w:rsid w:val="004F0EC4"/>
    <w:rsid w:val="004F1DF8"/>
    <w:rsid w:val="004F377C"/>
    <w:rsid w:val="004F522D"/>
    <w:rsid w:val="004F7E52"/>
    <w:rsid w:val="005002C2"/>
    <w:rsid w:val="00500480"/>
    <w:rsid w:val="00500A6A"/>
    <w:rsid w:val="0050198D"/>
    <w:rsid w:val="00502F6B"/>
    <w:rsid w:val="0051486E"/>
    <w:rsid w:val="00514F74"/>
    <w:rsid w:val="005174C3"/>
    <w:rsid w:val="005210E7"/>
    <w:rsid w:val="0052145A"/>
    <w:rsid w:val="00523715"/>
    <w:rsid w:val="005245E0"/>
    <w:rsid w:val="00525379"/>
    <w:rsid w:val="005257EB"/>
    <w:rsid w:val="005264EB"/>
    <w:rsid w:val="005266A3"/>
    <w:rsid w:val="0053034B"/>
    <w:rsid w:val="00530E77"/>
    <w:rsid w:val="00533DF7"/>
    <w:rsid w:val="00534DA8"/>
    <w:rsid w:val="00537B4F"/>
    <w:rsid w:val="00540475"/>
    <w:rsid w:val="005420A3"/>
    <w:rsid w:val="00544A02"/>
    <w:rsid w:val="00545821"/>
    <w:rsid w:val="00545E24"/>
    <w:rsid w:val="0054690A"/>
    <w:rsid w:val="00547CD3"/>
    <w:rsid w:val="005502C1"/>
    <w:rsid w:val="005503A6"/>
    <w:rsid w:val="00550A3E"/>
    <w:rsid w:val="00551D03"/>
    <w:rsid w:val="00553192"/>
    <w:rsid w:val="00553D13"/>
    <w:rsid w:val="00554BA2"/>
    <w:rsid w:val="00555053"/>
    <w:rsid w:val="005551BF"/>
    <w:rsid w:val="0055617E"/>
    <w:rsid w:val="00556CC5"/>
    <w:rsid w:val="00557789"/>
    <w:rsid w:val="005637F1"/>
    <w:rsid w:val="00563A3F"/>
    <w:rsid w:val="00564BCB"/>
    <w:rsid w:val="00565AAD"/>
    <w:rsid w:val="00566BD3"/>
    <w:rsid w:val="00566D45"/>
    <w:rsid w:val="0057068D"/>
    <w:rsid w:val="00570F67"/>
    <w:rsid w:val="00570FCF"/>
    <w:rsid w:val="00573654"/>
    <w:rsid w:val="00574520"/>
    <w:rsid w:val="00574C9A"/>
    <w:rsid w:val="00577F01"/>
    <w:rsid w:val="00580FA1"/>
    <w:rsid w:val="005827EE"/>
    <w:rsid w:val="00582898"/>
    <w:rsid w:val="005853D7"/>
    <w:rsid w:val="00585652"/>
    <w:rsid w:val="00585CDC"/>
    <w:rsid w:val="0059176C"/>
    <w:rsid w:val="00592AE1"/>
    <w:rsid w:val="005939B0"/>
    <w:rsid w:val="005945A3"/>
    <w:rsid w:val="00594AED"/>
    <w:rsid w:val="00597DFE"/>
    <w:rsid w:val="005A07AD"/>
    <w:rsid w:val="005A10A8"/>
    <w:rsid w:val="005A3788"/>
    <w:rsid w:val="005A6F07"/>
    <w:rsid w:val="005A799E"/>
    <w:rsid w:val="005B01CB"/>
    <w:rsid w:val="005B18B8"/>
    <w:rsid w:val="005B1C18"/>
    <w:rsid w:val="005B36CC"/>
    <w:rsid w:val="005B39ED"/>
    <w:rsid w:val="005B3AB8"/>
    <w:rsid w:val="005B4C7E"/>
    <w:rsid w:val="005B5784"/>
    <w:rsid w:val="005B7618"/>
    <w:rsid w:val="005C05F8"/>
    <w:rsid w:val="005C17EA"/>
    <w:rsid w:val="005C18B5"/>
    <w:rsid w:val="005C23FB"/>
    <w:rsid w:val="005C2947"/>
    <w:rsid w:val="005C2C90"/>
    <w:rsid w:val="005C2FD1"/>
    <w:rsid w:val="005C4D79"/>
    <w:rsid w:val="005C504A"/>
    <w:rsid w:val="005C517A"/>
    <w:rsid w:val="005C6A28"/>
    <w:rsid w:val="005D220A"/>
    <w:rsid w:val="005D235B"/>
    <w:rsid w:val="005D2733"/>
    <w:rsid w:val="005D5A08"/>
    <w:rsid w:val="005D7F47"/>
    <w:rsid w:val="005D7FE8"/>
    <w:rsid w:val="005E0777"/>
    <w:rsid w:val="005E07D5"/>
    <w:rsid w:val="005E191E"/>
    <w:rsid w:val="005E470F"/>
    <w:rsid w:val="005E7078"/>
    <w:rsid w:val="005F05E1"/>
    <w:rsid w:val="005F5D86"/>
    <w:rsid w:val="005F628F"/>
    <w:rsid w:val="00600541"/>
    <w:rsid w:val="00602C65"/>
    <w:rsid w:val="006030E5"/>
    <w:rsid w:val="00605DE4"/>
    <w:rsid w:val="00606722"/>
    <w:rsid w:val="0060690A"/>
    <w:rsid w:val="00606D44"/>
    <w:rsid w:val="00606E7D"/>
    <w:rsid w:val="00610A9A"/>
    <w:rsid w:val="00620EDF"/>
    <w:rsid w:val="00623C78"/>
    <w:rsid w:val="0062473C"/>
    <w:rsid w:val="0062487E"/>
    <w:rsid w:val="00626327"/>
    <w:rsid w:val="00627D69"/>
    <w:rsid w:val="00630E79"/>
    <w:rsid w:val="0063100F"/>
    <w:rsid w:val="0063129D"/>
    <w:rsid w:val="00631337"/>
    <w:rsid w:val="0063185E"/>
    <w:rsid w:val="006355C4"/>
    <w:rsid w:val="00636676"/>
    <w:rsid w:val="00636E02"/>
    <w:rsid w:val="0064096D"/>
    <w:rsid w:val="00640B67"/>
    <w:rsid w:val="0064297D"/>
    <w:rsid w:val="00643D82"/>
    <w:rsid w:val="00645112"/>
    <w:rsid w:val="0064586E"/>
    <w:rsid w:val="0064645D"/>
    <w:rsid w:val="00646EC9"/>
    <w:rsid w:val="00650730"/>
    <w:rsid w:val="00650994"/>
    <w:rsid w:val="00652E8C"/>
    <w:rsid w:val="00654161"/>
    <w:rsid w:val="006557B3"/>
    <w:rsid w:val="006612CF"/>
    <w:rsid w:val="00663375"/>
    <w:rsid w:val="00664A2C"/>
    <w:rsid w:val="006733FD"/>
    <w:rsid w:val="006734F4"/>
    <w:rsid w:val="006741A8"/>
    <w:rsid w:val="006741AF"/>
    <w:rsid w:val="00674C8A"/>
    <w:rsid w:val="00674D24"/>
    <w:rsid w:val="0067505C"/>
    <w:rsid w:val="0067757D"/>
    <w:rsid w:val="00677FCF"/>
    <w:rsid w:val="0068152A"/>
    <w:rsid w:val="006867AA"/>
    <w:rsid w:val="006903D2"/>
    <w:rsid w:val="00692174"/>
    <w:rsid w:val="00692194"/>
    <w:rsid w:val="00693332"/>
    <w:rsid w:val="00693D59"/>
    <w:rsid w:val="00694C79"/>
    <w:rsid w:val="00694D18"/>
    <w:rsid w:val="00696A17"/>
    <w:rsid w:val="006977AC"/>
    <w:rsid w:val="006A0433"/>
    <w:rsid w:val="006A0A16"/>
    <w:rsid w:val="006A0FC7"/>
    <w:rsid w:val="006A17C9"/>
    <w:rsid w:val="006A7258"/>
    <w:rsid w:val="006A7348"/>
    <w:rsid w:val="006B1DC3"/>
    <w:rsid w:val="006B34DA"/>
    <w:rsid w:val="006C05A9"/>
    <w:rsid w:val="006C09CF"/>
    <w:rsid w:val="006C2496"/>
    <w:rsid w:val="006C37DA"/>
    <w:rsid w:val="006D0769"/>
    <w:rsid w:val="006D3AB1"/>
    <w:rsid w:val="006D5613"/>
    <w:rsid w:val="006E0038"/>
    <w:rsid w:val="006E0B19"/>
    <w:rsid w:val="006E1401"/>
    <w:rsid w:val="006E2F4A"/>
    <w:rsid w:val="006E3913"/>
    <w:rsid w:val="006E60BE"/>
    <w:rsid w:val="006F4513"/>
    <w:rsid w:val="006F563C"/>
    <w:rsid w:val="006F7214"/>
    <w:rsid w:val="006F761B"/>
    <w:rsid w:val="00701E25"/>
    <w:rsid w:val="00701F8D"/>
    <w:rsid w:val="00703EDC"/>
    <w:rsid w:val="007071A7"/>
    <w:rsid w:val="00711F83"/>
    <w:rsid w:val="00712961"/>
    <w:rsid w:val="00713EA1"/>
    <w:rsid w:val="00713EF1"/>
    <w:rsid w:val="00714003"/>
    <w:rsid w:val="00714609"/>
    <w:rsid w:val="00714ADE"/>
    <w:rsid w:val="00721640"/>
    <w:rsid w:val="00722490"/>
    <w:rsid w:val="00723595"/>
    <w:rsid w:val="00724A99"/>
    <w:rsid w:val="007303BA"/>
    <w:rsid w:val="00733BBF"/>
    <w:rsid w:val="00734A3C"/>
    <w:rsid w:val="00736469"/>
    <w:rsid w:val="00745889"/>
    <w:rsid w:val="00745BCC"/>
    <w:rsid w:val="00747C9A"/>
    <w:rsid w:val="00751FFE"/>
    <w:rsid w:val="007529BE"/>
    <w:rsid w:val="00752D82"/>
    <w:rsid w:val="007557F1"/>
    <w:rsid w:val="00755FC5"/>
    <w:rsid w:val="007578D6"/>
    <w:rsid w:val="007609CC"/>
    <w:rsid w:val="00760C4D"/>
    <w:rsid w:val="00761387"/>
    <w:rsid w:val="00761A6B"/>
    <w:rsid w:val="00762738"/>
    <w:rsid w:val="00762B63"/>
    <w:rsid w:val="007642EA"/>
    <w:rsid w:val="007644B8"/>
    <w:rsid w:val="0076536B"/>
    <w:rsid w:val="00767979"/>
    <w:rsid w:val="00770792"/>
    <w:rsid w:val="007754DD"/>
    <w:rsid w:val="00780224"/>
    <w:rsid w:val="00781951"/>
    <w:rsid w:val="0078243F"/>
    <w:rsid w:val="00784BDE"/>
    <w:rsid w:val="00784E33"/>
    <w:rsid w:val="0078598A"/>
    <w:rsid w:val="0079130E"/>
    <w:rsid w:val="00791477"/>
    <w:rsid w:val="007926DC"/>
    <w:rsid w:val="00794C7F"/>
    <w:rsid w:val="007958E4"/>
    <w:rsid w:val="007A13B5"/>
    <w:rsid w:val="007A16EA"/>
    <w:rsid w:val="007A1D87"/>
    <w:rsid w:val="007A26E7"/>
    <w:rsid w:val="007B12E5"/>
    <w:rsid w:val="007B2B3F"/>
    <w:rsid w:val="007B3351"/>
    <w:rsid w:val="007B3D3B"/>
    <w:rsid w:val="007B447F"/>
    <w:rsid w:val="007B545D"/>
    <w:rsid w:val="007B5767"/>
    <w:rsid w:val="007C3206"/>
    <w:rsid w:val="007C356D"/>
    <w:rsid w:val="007D1FE8"/>
    <w:rsid w:val="007D2855"/>
    <w:rsid w:val="007D2993"/>
    <w:rsid w:val="007D4D36"/>
    <w:rsid w:val="007D7DDA"/>
    <w:rsid w:val="007E009F"/>
    <w:rsid w:val="007E0977"/>
    <w:rsid w:val="007E2D74"/>
    <w:rsid w:val="007E7B92"/>
    <w:rsid w:val="007F0C74"/>
    <w:rsid w:val="007F122E"/>
    <w:rsid w:val="007F1B52"/>
    <w:rsid w:val="00802BFB"/>
    <w:rsid w:val="00804B6C"/>
    <w:rsid w:val="008061A1"/>
    <w:rsid w:val="0080694C"/>
    <w:rsid w:val="00810828"/>
    <w:rsid w:val="008110CE"/>
    <w:rsid w:val="008110E9"/>
    <w:rsid w:val="00813F1E"/>
    <w:rsid w:val="00814B24"/>
    <w:rsid w:val="00814BAD"/>
    <w:rsid w:val="00821A8A"/>
    <w:rsid w:val="008223BF"/>
    <w:rsid w:val="008231DA"/>
    <w:rsid w:val="00823C01"/>
    <w:rsid w:val="0082713F"/>
    <w:rsid w:val="00830685"/>
    <w:rsid w:val="00831600"/>
    <w:rsid w:val="00834207"/>
    <w:rsid w:val="00844C9A"/>
    <w:rsid w:val="00845A83"/>
    <w:rsid w:val="0084608B"/>
    <w:rsid w:val="00847929"/>
    <w:rsid w:val="00850C0A"/>
    <w:rsid w:val="008516C3"/>
    <w:rsid w:val="00851E06"/>
    <w:rsid w:val="008520F5"/>
    <w:rsid w:val="008538B7"/>
    <w:rsid w:val="008541D1"/>
    <w:rsid w:val="00857E08"/>
    <w:rsid w:val="0086191A"/>
    <w:rsid w:val="0086281A"/>
    <w:rsid w:val="00862849"/>
    <w:rsid w:val="0086362F"/>
    <w:rsid w:val="00866422"/>
    <w:rsid w:val="0087055A"/>
    <w:rsid w:val="00871A9A"/>
    <w:rsid w:val="008721F6"/>
    <w:rsid w:val="00872F70"/>
    <w:rsid w:val="00874467"/>
    <w:rsid w:val="008826F4"/>
    <w:rsid w:val="00884A76"/>
    <w:rsid w:val="00886A95"/>
    <w:rsid w:val="0089072A"/>
    <w:rsid w:val="00891742"/>
    <w:rsid w:val="00892BCB"/>
    <w:rsid w:val="00892FE6"/>
    <w:rsid w:val="00895ADE"/>
    <w:rsid w:val="00895FF6"/>
    <w:rsid w:val="00896DA1"/>
    <w:rsid w:val="008974E7"/>
    <w:rsid w:val="00897F0E"/>
    <w:rsid w:val="008A20BC"/>
    <w:rsid w:val="008A22DA"/>
    <w:rsid w:val="008A3482"/>
    <w:rsid w:val="008A5578"/>
    <w:rsid w:val="008A5EAD"/>
    <w:rsid w:val="008A62E9"/>
    <w:rsid w:val="008A6A49"/>
    <w:rsid w:val="008A7CF4"/>
    <w:rsid w:val="008B098F"/>
    <w:rsid w:val="008B2759"/>
    <w:rsid w:val="008B351D"/>
    <w:rsid w:val="008B56C5"/>
    <w:rsid w:val="008B73B9"/>
    <w:rsid w:val="008C0855"/>
    <w:rsid w:val="008C1197"/>
    <w:rsid w:val="008C3C39"/>
    <w:rsid w:val="008D39BF"/>
    <w:rsid w:val="008D3E55"/>
    <w:rsid w:val="008D4039"/>
    <w:rsid w:val="008E233E"/>
    <w:rsid w:val="008E64C8"/>
    <w:rsid w:val="008E685B"/>
    <w:rsid w:val="008F05D7"/>
    <w:rsid w:val="008F1E5D"/>
    <w:rsid w:val="008F5343"/>
    <w:rsid w:val="008F6146"/>
    <w:rsid w:val="008F6289"/>
    <w:rsid w:val="008F7FC2"/>
    <w:rsid w:val="00902241"/>
    <w:rsid w:val="00902A40"/>
    <w:rsid w:val="00903972"/>
    <w:rsid w:val="009041D4"/>
    <w:rsid w:val="00905455"/>
    <w:rsid w:val="00905C9B"/>
    <w:rsid w:val="009075B8"/>
    <w:rsid w:val="00907D8F"/>
    <w:rsid w:val="0091001F"/>
    <w:rsid w:val="00915428"/>
    <w:rsid w:val="009158F5"/>
    <w:rsid w:val="009162C1"/>
    <w:rsid w:val="009176FC"/>
    <w:rsid w:val="009220EE"/>
    <w:rsid w:val="00923386"/>
    <w:rsid w:val="00924CE2"/>
    <w:rsid w:val="00925186"/>
    <w:rsid w:val="009329B0"/>
    <w:rsid w:val="00935C4F"/>
    <w:rsid w:val="00936C9E"/>
    <w:rsid w:val="009371DB"/>
    <w:rsid w:val="00941ECC"/>
    <w:rsid w:val="00943DCC"/>
    <w:rsid w:val="00946BCF"/>
    <w:rsid w:val="00950A6E"/>
    <w:rsid w:val="00951FE2"/>
    <w:rsid w:val="00953162"/>
    <w:rsid w:val="00954258"/>
    <w:rsid w:val="009608B7"/>
    <w:rsid w:val="00960C22"/>
    <w:rsid w:val="00967055"/>
    <w:rsid w:val="00973735"/>
    <w:rsid w:val="009738CE"/>
    <w:rsid w:val="00975A66"/>
    <w:rsid w:val="00977D6F"/>
    <w:rsid w:val="0098200F"/>
    <w:rsid w:val="00982A36"/>
    <w:rsid w:val="00984538"/>
    <w:rsid w:val="00985667"/>
    <w:rsid w:val="00987E0D"/>
    <w:rsid w:val="0099139B"/>
    <w:rsid w:val="00994174"/>
    <w:rsid w:val="0099547B"/>
    <w:rsid w:val="00995F65"/>
    <w:rsid w:val="00996A79"/>
    <w:rsid w:val="009A5053"/>
    <w:rsid w:val="009A5D4A"/>
    <w:rsid w:val="009A7CFD"/>
    <w:rsid w:val="009B078A"/>
    <w:rsid w:val="009B0B28"/>
    <w:rsid w:val="009B20AD"/>
    <w:rsid w:val="009B2362"/>
    <w:rsid w:val="009B2741"/>
    <w:rsid w:val="009B356F"/>
    <w:rsid w:val="009B5AC1"/>
    <w:rsid w:val="009B747B"/>
    <w:rsid w:val="009C04D3"/>
    <w:rsid w:val="009C21F1"/>
    <w:rsid w:val="009C3AF2"/>
    <w:rsid w:val="009C3E12"/>
    <w:rsid w:val="009C6513"/>
    <w:rsid w:val="009C69CB"/>
    <w:rsid w:val="009C6A18"/>
    <w:rsid w:val="009C7756"/>
    <w:rsid w:val="009C78EE"/>
    <w:rsid w:val="009D0620"/>
    <w:rsid w:val="009D30BD"/>
    <w:rsid w:val="009D39E8"/>
    <w:rsid w:val="009D7071"/>
    <w:rsid w:val="009E0A37"/>
    <w:rsid w:val="009E23C3"/>
    <w:rsid w:val="009E4FBF"/>
    <w:rsid w:val="009E7D11"/>
    <w:rsid w:val="009F065B"/>
    <w:rsid w:val="009F12F3"/>
    <w:rsid w:val="009F2247"/>
    <w:rsid w:val="009F3D04"/>
    <w:rsid w:val="009F4142"/>
    <w:rsid w:val="009F41E4"/>
    <w:rsid w:val="009F71ED"/>
    <w:rsid w:val="009F73F9"/>
    <w:rsid w:val="00A00776"/>
    <w:rsid w:val="00A02FD0"/>
    <w:rsid w:val="00A0695F"/>
    <w:rsid w:val="00A06D97"/>
    <w:rsid w:val="00A075C7"/>
    <w:rsid w:val="00A10915"/>
    <w:rsid w:val="00A11C61"/>
    <w:rsid w:val="00A136E4"/>
    <w:rsid w:val="00A13792"/>
    <w:rsid w:val="00A14258"/>
    <w:rsid w:val="00A146F1"/>
    <w:rsid w:val="00A15815"/>
    <w:rsid w:val="00A159C7"/>
    <w:rsid w:val="00A175A8"/>
    <w:rsid w:val="00A24033"/>
    <w:rsid w:val="00A24213"/>
    <w:rsid w:val="00A243B2"/>
    <w:rsid w:val="00A26AC6"/>
    <w:rsid w:val="00A26D2E"/>
    <w:rsid w:val="00A30EA0"/>
    <w:rsid w:val="00A32D9C"/>
    <w:rsid w:val="00A330C7"/>
    <w:rsid w:val="00A36F12"/>
    <w:rsid w:val="00A4221A"/>
    <w:rsid w:val="00A44D07"/>
    <w:rsid w:val="00A45097"/>
    <w:rsid w:val="00A479F4"/>
    <w:rsid w:val="00A51162"/>
    <w:rsid w:val="00A5234A"/>
    <w:rsid w:val="00A5354B"/>
    <w:rsid w:val="00A5728F"/>
    <w:rsid w:val="00A602C1"/>
    <w:rsid w:val="00A62980"/>
    <w:rsid w:val="00A62AFC"/>
    <w:rsid w:val="00A63776"/>
    <w:rsid w:val="00A63C4F"/>
    <w:rsid w:val="00A63E15"/>
    <w:rsid w:val="00A65D55"/>
    <w:rsid w:val="00A66A08"/>
    <w:rsid w:val="00A67154"/>
    <w:rsid w:val="00A71B23"/>
    <w:rsid w:val="00A74F28"/>
    <w:rsid w:val="00A759CD"/>
    <w:rsid w:val="00A77979"/>
    <w:rsid w:val="00A80CD5"/>
    <w:rsid w:val="00A82487"/>
    <w:rsid w:val="00A83209"/>
    <w:rsid w:val="00A84C0D"/>
    <w:rsid w:val="00A852C5"/>
    <w:rsid w:val="00A869D0"/>
    <w:rsid w:val="00A87921"/>
    <w:rsid w:val="00A919C7"/>
    <w:rsid w:val="00A92D05"/>
    <w:rsid w:val="00A94752"/>
    <w:rsid w:val="00A95CEF"/>
    <w:rsid w:val="00A9673D"/>
    <w:rsid w:val="00A969C0"/>
    <w:rsid w:val="00A96BF2"/>
    <w:rsid w:val="00A971C0"/>
    <w:rsid w:val="00AA0793"/>
    <w:rsid w:val="00AA0FED"/>
    <w:rsid w:val="00AA1AD1"/>
    <w:rsid w:val="00AA4296"/>
    <w:rsid w:val="00AA4DFF"/>
    <w:rsid w:val="00AA654C"/>
    <w:rsid w:val="00AA7152"/>
    <w:rsid w:val="00AB084A"/>
    <w:rsid w:val="00AB0CF6"/>
    <w:rsid w:val="00AB1DDD"/>
    <w:rsid w:val="00AB426F"/>
    <w:rsid w:val="00AB443D"/>
    <w:rsid w:val="00AB7959"/>
    <w:rsid w:val="00AC2B44"/>
    <w:rsid w:val="00AC3A66"/>
    <w:rsid w:val="00AC471C"/>
    <w:rsid w:val="00AC4838"/>
    <w:rsid w:val="00AC5C6D"/>
    <w:rsid w:val="00AC7C86"/>
    <w:rsid w:val="00AC7D8A"/>
    <w:rsid w:val="00AD0B17"/>
    <w:rsid w:val="00AD0B87"/>
    <w:rsid w:val="00AD3686"/>
    <w:rsid w:val="00AD4971"/>
    <w:rsid w:val="00AD55E5"/>
    <w:rsid w:val="00AE06FC"/>
    <w:rsid w:val="00AE17A9"/>
    <w:rsid w:val="00AE4050"/>
    <w:rsid w:val="00AE6E00"/>
    <w:rsid w:val="00AF1DE0"/>
    <w:rsid w:val="00AF1ED0"/>
    <w:rsid w:val="00AF247E"/>
    <w:rsid w:val="00AF3CDC"/>
    <w:rsid w:val="00AF49C6"/>
    <w:rsid w:val="00AF50AD"/>
    <w:rsid w:val="00B000ED"/>
    <w:rsid w:val="00B00A77"/>
    <w:rsid w:val="00B02AE7"/>
    <w:rsid w:val="00B03DA3"/>
    <w:rsid w:val="00B04279"/>
    <w:rsid w:val="00B069B2"/>
    <w:rsid w:val="00B07414"/>
    <w:rsid w:val="00B07A1C"/>
    <w:rsid w:val="00B105F2"/>
    <w:rsid w:val="00B1089F"/>
    <w:rsid w:val="00B10F1F"/>
    <w:rsid w:val="00B11405"/>
    <w:rsid w:val="00B11444"/>
    <w:rsid w:val="00B15DA1"/>
    <w:rsid w:val="00B16F94"/>
    <w:rsid w:val="00B203C8"/>
    <w:rsid w:val="00B240D9"/>
    <w:rsid w:val="00B26F45"/>
    <w:rsid w:val="00B27B95"/>
    <w:rsid w:val="00B31CB4"/>
    <w:rsid w:val="00B324AE"/>
    <w:rsid w:val="00B33F8F"/>
    <w:rsid w:val="00B34B05"/>
    <w:rsid w:val="00B34B0A"/>
    <w:rsid w:val="00B35BF1"/>
    <w:rsid w:val="00B36A31"/>
    <w:rsid w:val="00B36A3F"/>
    <w:rsid w:val="00B406ED"/>
    <w:rsid w:val="00B40D8F"/>
    <w:rsid w:val="00B43FE5"/>
    <w:rsid w:val="00B463BF"/>
    <w:rsid w:val="00B5126E"/>
    <w:rsid w:val="00B53095"/>
    <w:rsid w:val="00B53A01"/>
    <w:rsid w:val="00B53CE4"/>
    <w:rsid w:val="00B556F1"/>
    <w:rsid w:val="00B55EC8"/>
    <w:rsid w:val="00B5632C"/>
    <w:rsid w:val="00B563F8"/>
    <w:rsid w:val="00B5706A"/>
    <w:rsid w:val="00B66764"/>
    <w:rsid w:val="00B66811"/>
    <w:rsid w:val="00B6737B"/>
    <w:rsid w:val="00B70958"/>
    <w:rsid w:val="00B72CE0"/>
    <w:rsid w:val="00B75994"/>
    <w:rsid w:val="00B767A7"/>
    <w:rsid w:val="00B76A88"/>
    <w:rsid w:val="00B77C07"/>
    <w:rsid w:val="00B77F14"/>
    <w:rsid w:val="00B812AB"/>
    <w:rsid w:val="00B81610"/>
    <w:rsid w:val="00B83B1E"/>
    <w:rsid w:val="00B868AF"/>
    <w:rsid w:val="00B87FB4"/>
    <w:rsid w:val="00B9057B"/>
    <w:rsid w:val="00B91578"/>
    <w:rsid w:val="00B91787"/>
    <w:rsid w:val="00B93165"/>
    <w:rsid w:val="00B95E33"/>
    <w:rsid w:val="00B9624D"/>
    <w:rsid w:val="00BA47E5"/>
    <w:rsid w:val="00BA4CEB"/>
    <w:rsid w:val="00BB0253"/>
    <w:rsid w:val="00BB3B38"/>
    <w:rsid w:val="00BB4C43"/>
    <w:rsid w:val="00BB4D4F"/>
    <w:rsid w:val="00BC480B"/>
    <w:rsid w:val="00BC7D92"/>
    <w:rsid w:val="00BD13E0"/>
    <w:rsid w:val="00BD3927"/>
    <w:rsid w:val="00BD46A9"/>
    <w:rsid w:val="00BD4C1A"/>
    <w:rsid w:val="00BD5C87"/>
    <w:rsid w:val="00BD606B"/>
    <w:rsid w:val="00BE3368"/>
    <w:rsid w:val="00BE3B8E"/>
    <w:rsid w:val="00BE5B1E"/>
    <w:rsid w:val="00BF22D1"/>
    <w:rsid w:val="00BF3A51"/>
    <w:rsid w:val="00BF55B1"/>
    <w:rsid w:val="00BF7308"/>
    <w:rsid w:val="00BF73FA"/>
    <w:rsid w:val="00BF742D"/>
    <w:rsid w:val="00C011CE"/>
    <w:rsid w:val="00C01A79"/>
    <w:rsid w:val="00C04D20"/>
    <w:rsid w:val="00C06874"/>
    <w:rsid w:val="00C079C8"/>
    <w:rsid w:val="00C12CD8"/>
    <w:rsid w:val="00C1605E"/>
    <w:rsid w:val="00C17589"/>
    <w:rsid w:val="00C22688"/>
    <w:rsid w:val="00C24EEC"/>
    <w:rsid w:val="00C271C8"/>
    <w:rsid w:val="00C2785A"/>
    <w:rsid w:val="00C333CD"/>
    <w:rsid w:val="00C34436"/>
    <w:rsid w:val="00C364F3"/>
    <w:rsid w:val="00C45791"/>
    <w:rsid w:val="00C45FF7"/>
    <w:rsid w:val="00C56E4D"/>
    <w:rsid w:val="00C60828"/>
    <w:rsid w:val="00C62D7A"/>
    <w:rsid w:val="00C63AAC"/>
    <w:rsid w:val="00C63E5E"/>
    <w:rsid w:val="00C664AC"/>
    <w:rsid w:val="00C67974"/>
    <w:rsid w:val="00C70B21"/>
    <w:rsid w:val="00C71467"/>
    <w:rsid w:val="00C72C26"/>
    <w:rsid w:val="00C72CCB"/>
    <w:rsid w:val="00C77185"/>
    <w:rsid w:val="00C77580"/>
    <w:rsid w:val="00C776C4"/>
    <w:rsid w:val="00C83D89"/>
    <w:rsid w:val="00C8563A"/>
    <w:rsid w:val="00C8600C"/>
    <w:rsid w:val="00C86E50"/>
    <w:rsid w:val="00C91609"/>
    <w:rsid w:val="00C92E8C"/>
    <w:rsid w:val="00C9634E"/>
    <w:rsid w:val="00C97CB9"/>
    <w:rsid w:val="00CA6E36"/>
    <w:rsid w:val="00CB012D"/>
    <w:rsid w:val="00CB25DF"/>
    <w:rsid w:val="00CB2862"/>
    <w:rsid w:val="00CB35FD"/>
    <w:rsid w:val="00CB461E"/>
    <w:rsid w:val="00CB728C"/>
    <w:rsid w:val="00CC028A"/>
    <w:rsid w:val="00CC0F59"/>
    <w:rsid w:val="00CC1719"/>
    <w:rsid w:val="00CC25BB"/>
    <w:rsid w:val="00CC2612"/>
    <w:rsid w:val="00CC5C8A"/>
    <w:rsid w:val="00CC5E75"/>
    <w:rsid w:val="00CD069F"/>
    <w:rsid w:val="00CD0DFF"/>
    <w:rsid w:val="00CD205D"/>
    <w:rsid w:val="00CD2EF0"/>
    <w:rsid w:val="00CD4E98"/>
    <w:rsid w:val="00CE0081"/>
    <w:rsid w:val="00CE0F5E"/>
    <w:rsid w:val="00CE1074"/>
    <w:rsid w:val="00CE25AF"/>
    <w:rsid w:val="00CE631A"/>
    <w:rsid w:val="00CE77E2"/>
    <w:rsid w:val="00CE7A28"/>
    <w:rsid w:val="00CE7D5B"/>
    <w:rsid w:val="00CF3F67"/>
    <w:rsid w:val="00CF511A"/>
    <w:rsid w:val="00D00C34"/>
    <w:rsid w:val="00D03153"/>
    <w:rsid w:val="00D03236"/>
    <w:rsid w:val="00D0428E"/>
    <w:rsid w:val="00D04A89"/>
    <w:rsid w:val="00D04E31"/>
    <w:rsid w:val="00D05569"/>
    <w:rsid w:val="00D06017"/>
    <w:rsid w:val="00D10C20"/>
    <w:rsid w:val="00D115C8"/>
    <w:rsid w:val="00D12E96"/>
    <w:rsid w:val="00D15EF5"/>
    <w:rsid w:val="00D17235"/>
    <w:rsid w:val="00D17614"/>
    <w:rsid w:val="00D203CF"/>
    <w:rsid w:val="00D20B08"/>
    <w:rsid w:val="00D22106"/>
    <w:rsid w:val="00D22594"/>
    <w:rsid w:val="00D22E9C"/>
    <w:rsid w:val="00D23723"/>
    <w:rsid w:val="00D273F7"/>
    <w:rsid w:val="00D301DA"/>
    <w:rsid w:val="00D335CD"/>
    <w:rsid w:val="00D3654B"/>
    <w:rsid w:val="00D36B37"/>
    <w:rsid w:val="00D40345"/>
    <w:rsid w:val="00D41040"/>
    <w:rsid w:val="00D43676"/>
    <w:rsid w:val="00D44AA5"/>
    <w:rsid w:val="00D451DB"/>
    <w:rsid w:val="00D45A89"/>
    <w:rsid w:val="00D53324"/>
    <w:rsid w:val="00D57090"/>
    <w:rsid w:val="00D573CA"/>
    <w:rsid w:val="00D6005C"/>
    <w:rsid w:val="00D60302"/>
    <w:rsid w:val="00D62C05"/>
    <w:rsid w:val="00D63FB8"/>
    <w:rsid w:val="00D71048"/>
    <w:rsid w:val="00D74595"/>
    <w:rsid w:val="00D82833"/>
    <w:rsid w:val="00D833AE"/>
    <w:rsid w:val="00D83615"/>
    <w:rsid w:val="00D839C6"/>
    <w:rsid w:val="00D84960"/>
    <w:rsid w:val="00D86357"/>
    <w:rsid w:val="00D86486"/>
    <w:rsid w:val="00D87069"/>
    <w:rsid w:val="00D92FE4"/>
    <w:rsid w:val="00D939E5"/>
    <w:rsid w:val="00D93D40"/>
    <w:rsid w:val="00D93E14"/>
    <w:rsid w:val="00D93F8E"/>
    <w:rsid w:val="00D95CD7"/>
    <w:rsid w:val="00DA1622"/>
    <w:rsid w:val="00DA5600"/>
    <w:rsid w:val="00DA5C55"/>
    <w:rsid w:val="00DB355C"/>
    <w:rsid w:val="00DC05A2"/>
    <w:rsid w:val="00DC4529"/>
    <w:rsid w:val="00DC4721"/>
    <w:rsid w:val="00DC52EA"/>
    <w:rsid w:val="00DC7C8F"/>
    <w:rsid w:val="00DD2986"/>
    <w:rsid w:val="00DD2EE0"/>
    <w:rsid w:val="00DD7266"/>
    <w:rsid w:val="00DD76ED"/>
    <w:rsid w:val="00DE2FB4"/>
    <w:rsid w:val="00DE40CD"/>
    <w:rsid w:val="00DE4420"/>
    <w:rsid w:val="00DE7763"/>
    <w:rsid w:val="00DF18E7"/>
    <w:rsid w:val="00DF2227"/>
    <w:rsid w:val="00DF2D1C"/>
    <w:rsid w:val="00DF4602"/>
    <w:rsid w:val="00DF70DB"/>
    <w:rsid w:val="00E03342"/>
    <w:rsid w:val="00E033BD"/>
    <w:rsid w:val="00E04471"/>
    <w:rsid w:val="00E102BF"/>
    <w:rsid w:val="00E107CE"/>
    <w:rsid w:val="00E10EE1"/>
    <w:rsid w:val="00E15A03"/>
    <w:rsid w:val="00E170BA"/>
    <w:rsid w:val="00E209A6"/>
    <w:rsid w:val="00E225A7"/>
    <w:rsid w:val="00E24335"/>
    <w:rsid w:val="00E245B7"/>
    <w:rsid w:val="00E26091"/>
    <w:rsid w:val="00E26457"/>
    <w:rsid w:val="00E26EB2"/>
    <w:rsid w:val="00E274D5"/>
    <w:rsid w:val="00E3059E"/>
    <w:rsid w:val="00E33F0C"/>
    <w:rsid w:val="00E361E7"/>
    <w:rsid w:val="00E369C1"/>
    <w:rsid w:val="00E369CE"/>
    <w:rsid w:val="00E41BD7"/>
    <w:rsid w:val="00E421CD"/>
    <w:rsid w:val="00E4223D"/>
    <w:rsid w:val="00E45855"/>
    <w:rsid w:val="00E4716B"/>
    <w:rsid w:val="00E50D05"/>
    <w:rsid w:val="00E51228"/>
    <w:rsid w:val="00E51C6A"/>
    <w:rsid w:val="00E51D86"/>
    <w:rsid w:val="00E52F8D"/>
    <w:rsid w:val="00E56A8A"/>
    <w:rsid w:val="00E57630"/>
    <w:rsid w:val="00E57FD9"/>
    <w:rsid w:val="00E57FDB"/>
    <w:rsid w:val="00E62C89"/>
    <w:rsid w:val="00E63741"/>
    <w:rsid w:val="00E65C59"/>
    <w:rsid w:val="00E67991"/>
    <w:rsid w:val="00E7027F"/>
    <w:rsid w:val="00E705D8"/>
    <w:rsid w:val="00E717F0"/>
    <w:rsid w:val="00E72A19"/>
    <w:rsid w:val="00E74762"/>
    <w:rsid w:val="00E75DF5"/>
    <w:rsid w:val="00E772AE"/>
    <w:rsid w:val="00E81965"/>
    <w:rsid w:val="00E81E61"/>
    <w:rsid w:val="00E82501"/>
    <w:rsid w:val="00E827BE"/>
    <w:rsid w:val="00E851E6"/>
    <w:rsid w:val="00E85597"/>
    <w:rsid w:val="00E87EC5"/>
    <w:rsid w:val="00E94718"/>
    <w:rsid w:val="00E9568A"/>
    <w:rsid w:val="00EA0EBC"/>
    <w:rsid w:val="00EA2DE8"/>
    <w:rsid w:val="00EA2ED3"/>
    <w:rsid w:val="00EA48A9"/>
    <w:rsid w:val="00EA5E48"/>
    <w:rsid w:val="00EB3AD8"/>
    <w:rsid w:val="00EB599C"/>
    <w:rsid w:val="00EB6AC1"/>
    <w:rsid w:val="00EB76E1"/>
    <w:rsid w:val="00EB7768"/>
    <w:rsid w:val="00EC1678"/>
    <w:rsid w:val="00EC3C2D"/>
    <w:rsid w:val="00EC4069"/>
    <w:rsid w:val="00EC474A"/>
    <w:rsid w:val="00ED061A"/>
    <w:rsid w:val="00ED2C6C"/>
    <w:rsid w:val="00ED3E85"/>
    <w:rsid w:val="00ED43B1"/>
    <w:rsid w:val="00ED5AA1"/>
    <w:rsid w:val="00ED5C79"/>
    <w:rsid w:val="00EE11E6"/>
    <w:rsid w:val="00EE3F4C"/>
    <w:rsid w:val="00EE507A"/>
    <w:rsid w:val="00EE6BEC"/>
    <w:rsid w:val="00EE7247"/>
    <w:rsid w:val="00EF2C46"/>
    <w:rsid w:val="00EF43F0"/>
    <w:rsid w:val="00EF4F42"/>
    <w:rsid w:val="00EF5E35"/>
    <w:rsid w:val="00EF6B8F"/>
    <w:rsid w:val="00F00095"/>
    <w:rsid w:val="00F009B5"/>
    <w:rsid w:val="00F07918"/>
    <w:rsid w:val="00F12B5B"/>
    <w:rsid w:val="00F12CA1"/>
    <w:rsid w:val="00F131DE"/>
    <w:rsid w:val="00F1436A"/>
    <w:rsid w:val="00F15746"/>
    <w:rsid w:val="00F16D84"/>
    <w:rsid w:val="00F1766B"/>
    <w:rsid w:val="00F2251E"/>
    <w:rsid w:val="00F235CD"/>
    <w:rsid w:val="00F24192"/>
    <w:rsid w:val="00F25E0B"/>
    <w:rsid w:val="00F27676"/>
    <w:rsid w:val="00F30935"/>
    <w:rsid w:val="00F30B4D"/>
    <w:rsid w:val="00F34027"/>
    <w:rsid w:val="00F34BCC"/>
    <w:rsid w:val="00F37985"/>
    <w:rsid w:val="00F4023C"/>
    <w:rsid w:val="00F4193B"/>
    <w:rsid w:val="00F42281"/>
    <w:rsid w:val="00F42ADC"/>
    <w:rsid w:val="00F472C9"/>
    <w:rsid w:val="00F51322"/>
    <w:rsid w:val="00F550B6"/>
    <w:rsid w:val="00F5540F"/>
    <w:rsid w:val="00F559A4"/>
    <w:rsid w:val="00F55EEA"/>
    <w:rsid w:val="00F574F7"/>
    <w:rsid w:val="00F616A3"/>
    <w:rsid w:val="00F6500D"/>
    <w:rsid w:val="00F65062"/>
    <w:rsid w:val="00F67B00"/>
    <w:rsid w:val="00F67C01"/>
    <w:rsid w:val="00F708F0"/>
    <w:rsid w:val="00F715E3"/>
    <w:rsid w:val="00F72F09"/>
    <w:rsid w:val="00F741B2"/>
    <w:rsid w:val="00F74C3E"/>
    <w:rsid w:val="00F757CA"/>
    <w:rsid w:val="00F759F0"/>
    <w:rsid w:val="00F77371"/>
    <w:rsid w:val="00F8014C"/>
    <w:rsid w:val="00F824DC"/>
    <w:rsid w:val="00F82B60"/>
    <w:rsid w:val="00F85300"/>
    <w:rsid w:val="00F85AB7"/>
    <w:rsid w:val="00F869D7"/>
    <w:rsid w:val="00F86C2B"/>
    <w:rsid w:val="00F8705B"/>
    <w:rsid w:val="00F8741C"/>
    <w:rsid w:val="00F87F3D"/>
    <w:rsid w:val="00F92333"/>
    <w:rsid w:val="00F934CD"/>
    <w:rsid w:val="00F956F7"/>
    <w:rsid w:val="00FA0CE8"/>
    <w:rsid w:val="00FA10AD"/>
    <w:rsid w:val="00FA3669"/>
    <w:rsid w:val="00FA5607"/>
    <w:rsid w:val="00FA765F"/>
    <w:rsid w:val="00FB306A"/>
    <w:rsid w:val="00FB5A77"/>
    <w:rsid w:val="00FC0AB9"/>
    <w:rsid w:val="00FC459B"/>
    <w:rsid w:val="00FC702F"/>
    <w:rsid w:val="00FD0ABB"/>
    <w:rsid w:val="00FD24CA"/>
    <w:rsid w:val="00FD2BE8"/>
    <w:rsid w:val="00FD50D1"/>
    <w:rsid w:val="00FD6473"/>
    <w:rsid w:val="00FD6BD0"/>
    <w:rsid w:val="00FD6CB1"/>
    <w:rsid w:val="00FD7104"/>
    <w:rsid w:val="00FE58BE"/>
    <w:rsid w:val="00FF0771"/>
    <w:rsid w:val="00FF112B"/>
    <w:rsid w:val="00FF44FA"/>
    <w:rsid w:val="00FF4B4E"/>
    <w:rsid w:val="00FF6C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0FCD2DB"/>
  <w14:defaultImageDpi w14:val="300"/>
  <w15:docId w15:val="{18DE8B53-2A5F-174B-8A46-359A6113A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40CD"/>
    <w:pPr>
      <w:spacing w:line="320" w:lineRule="atLeast"/>
      <w:ind w:firstLine="720"/>
    </w:pPr>
    <w:rPr>
      <w:rFonts w:ascii="Times New Roman" w:hAnsi="Times New Roman"/>
      <w:sz w:val="24"/>
      <w:szCs w:val="24"/>
    </w:rPr>
  </w:style>
  <w:style w:type="paragraph" w:styleId="Heading1">
    <w:name w:val="heading 1"/>
    <w:next w:val="Normal"/>
    <w:qFormat/>
    <w:rsid w:val="006519CF"/>
    <w:pPr>
      <w:keepNext/>
      <w:spacing w:after="80" w:line="400" w:lineRule="atLeast"/>
      <w:outlineLvl w:val="0"/>
    </w:pPr>
    <w:rPr>
      <w:rFonts w:ascii="Arial" w:eastAsia="Times New Roman" w:hAnsi="Arial"/>
      <w:b/>
      <w:noProof/>
      <w:sz w:val="32"/>
      <w:szCs w:val="24"/>
    </w:rPr>
  </w:style>
  <w:style w:type="paragraph" w:styleId="Heading2">
    <w:name w:val="heading 2"/>
    <w:next w:val="Normal"/>
    <w:qFormat/>
    <w:rsid w:val="006519CF"/>
    <w:pPr>
      <w:keepNext/>
      <w:spacing w:before="120" w:after="60"/>
      <w:outlineLvl w:val="1"/>
    </w:pPr>
    <w:rPr>
      <w:rFonts w:ascii="Arial" w:eastAsia="Times New Roman" w:hAnsi="Arial"/>
      <w:b/>
      <w:noProof/>
      <w:sz w:val="26"/>
      <w:szCs w:val="24"/>
    </w:rPr>
  </w:style>
  <w:style w:type="paragraph" w:styleId="Heading3">
    <w:name w:val="heading 3"/>
    <w:basedOn w:val="Normal"/>
    <w:next w:val="Normal"/>
    <w:qFormat/>
    <w:rsid w:val="006519CF"/>
    <w:pPr>
      <w:keepNext/>
      <w:spacing w:before="120" w:after="60" w:line="240" w:lineRule="auto"/>
      <w:ind w:firstLine="0"/>
      <w:outlineLvl w:val="2"/>
    </w:pPr>
    <w:rPr>
      <w:rFonts w:ascii="Arial" w:eastAsia="Times New Roman" w:hAnsi="Arial"/>
      <w:b/>
    </w:rPr>
  </w:style>
  <w:style w:type="paragraph" w:styleId="Heading4">
    <w:name w:val="heading 4"/>
    <w:basedOn w:val="Normal"/>
    <w:next w:val="Normal"/>
    <w:qFormat/>
    <w:rsid w:val="006519CF"/>
    <w:pPr>
      <w:keepNext/>
      <w:spacing w:line="240" w:lineRule="auto"/>
      <w:ind w:firstLine="0"/>
      <w:outlineLvl w:val="3"/>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CEbodytext">
    <w:name w:val="JCE body text"/>
    <w:rsid w:val="00745889"/>
    <w:pPr>
      <w:spacing w:line="480" w:lineRule="auto"/>
      <w:ind w:firstLine="360"/>
    </w:pPr>
    <w:rPr>
      <w:rFonts w:ascii="Bookman Old Style" w:eastAsia="Times New Roman" w:hAnsi="Bookman Old Style"/>
    </w:rPr>
  </w:style>
  <w:style w:type="paragraph" w:customStyle="1" w:styleId="JCEcaption">
    <w:name w:val="JCE caption"/>
    <w:next w:val="JCEbodytext"/>
    <w:rsid w:val="00070620"/>
    <w:pPr>
      <w:keepLines/>
      <w:spacing w:before="120" w:after="40"/>
    </w:pPr>
    <w:rPr>
      <w:rFonts w:ascii="Helvetica" w:hAnsi="Helvetica"/>
      <w:sz w:val="16"/>
      <w:szCs w:val="24"/>
    </w:rPr>
  </w:style>
  <w:style w:type="paragraph" w:customStyle="1" w:styleId="JCEH1">
    <w:name w:val="JCE H1"/>
    <w:next w:val="JCEbodytext"/>
    <w:rsid w:val="00974280"/>
    <w:pPr>
      <w:keepNext/>
      <w:spacing w:before="240" w:line="240" w:lineRule="atLeast"/>
      <w:outlineLvl w:val="0"/>
    </w:pPr>
    <w:rPr>
      <w:rFonts w:ascii="Helvetica" w:eastAsia="Times New Roman" w:hAnsi="Helvetica"/>
      <w:b/>
      <w:caps/>
      <w:color w:val="000090"/>
      <w:kern w:val="28"/>
      <w:szCs w:val="24"/>
    </w:rPr>
  </w:style>
  <w:style w:type="paragraph" w:customStyle="1" w:styleId="JCEH2">
    <w:name w:val="JCE H2"/>
    <w:next w:val="JCEbodytext"/>
    <w:rsid w:val="00A50F32"/>
    <w:pPr>
      <w:keepNext/>
      <w:keepLines/>
      <w:spacing w:before="120"/>
      <w:outlineLvl w:val="1"/>
    </w:pPr>
    <w:rPr>
      <w:rFonts w:ascii="Helvetica" w:hAnsi="Helvetica"/>
      <w:color w:val="000090"/>
      <w:kern w:val="28"/>
      <w:szCs w:val="32"/>
    </w:rPr>
  </w:style>
  <w:style w:type="paragraph" w:customStyle="1" w:styleId="JCEbulletlist">
    <w:name w:val="JCE bullet list"/>
    <w:basedOn w:val="JCEbodytext"/>
    <w:next w:val="JCEbodytext"/>
    <w:rsid w:val="00FD2BE8"/>
    <w:pPr>
      <w:numPr>
        <w:numId w:val="6"/>
      </w:numPr>
      <w:tabs>
        <w:tab w:val="num" w:pos="720"/>
      </w:tabs>
      <w:spacing w:line="360" w:lineRule="auto"/>
    </w:pPr>
  </w:style>
  <w:style w:type="paragraph" w:customStyle="1" w:styleId="JCEreferencelist">
    <w:name w:val="JCE reference list"/>
    <w:basedOn w:val="JCEbulletlist"/>
    <w:next w:val="JCEbodytext"/>
    <w:qFormat/>
    <w:rsid w:val="00EA48A9"/>
    <w:pPr>
      <w:numPr>
        <w:numId w:val="0"/>
      </w:numPr>
      <w:tabs>
        <w:tab w:val="left" w:pos="540"/>
      </w:tabs>
      <w:ind w:left="540" w:hanging="540"/>
    </w:pPr>
    <w:rPr>
      <w:szCs w:val="18"/>
    </w:rPr>
  </w:style>
  <w:style w:type="character" w:styleId="LineNumber">
    <w:name w:val="line number"/>
    <w:basedOn w:val="DefaultParagraphFont"/>
    <w:rsid w:val="00070620"/>
    <w:rPr>
      <w:rFonts w:ascii="Helvetica" w:hAnsi="Helvetica"/>
      <w:sz w:val="16"/>
      <w:lang w:val="en-US"/>
    </w:rPr>
  </w:style>
  <w:style w:type="paragraph" w:customStyle="1" w:styleId="JCEAuAttribution">
    <w:name w:val="JCE AuAttribution"/>
    <w:basedOn w:val="JCEbodytext"/>
    <w:qFormat/>
    <w:rsid w:val="003A1F14"/>
    <w:pPr>
      <w:tabs>
        <w:tab w:val="left" w:pos="360"/>
      </w:tabs>
      <w:spacing w:after="240"/>
      <w:ind w:firstLine="0"/>
    </w:pPr>
  </w:style>
  <w:style w:type="paragraph" w:customStyle="1" w:styleId="JCEAuNames">
    <w:name w:val="JCE AuNames"/>
    <w:basedOn w:val="JCEbodytext"/>
    <w:qFormat/>
    <w:rsid w:val="003A1F14"/>
    <w:pPr>
      <w:tabs>
        <w:tab w:val="left" w:pos="360"/>
      </w:tabs>
      <w:ind w:firstLine="0"/>
    </w:pPr>
  </w:style>
  <w:style w:type="paragraph" w:customStyle="1" w:styleId="JCEDocfooter">
    <w:name w:val="JCE Doc footer"/>
    <w:qFormat/>
    <w:rsid w:val="00070620"/>
    <w:pPr>
      <w:pBdr>
        <w:top w:val="single" w:sz="2" w:space="4" w:color="auto"/>
      </w:pBdr>
      <w:tabs>
        <w:tab w:val="center" w:pos="4320"/>
        <w:tab w:val="right" w:pos="8640"/>
      </w:tabs>
      <w:contextualSpacing/>
    </w:pPr>
    <w:rPr>
      <w:rFonts w:ascii="Helvetica" w:hAnsi="Helvetica"/>
      <w:sz w:val="18"/>
      <w:szCs w:val="24"/>
    </w:rPr>
  </w:style>
  <w:style w:type="paragraph" w:customStyle="1" w:styleId="JCEDocheader">
    <w:name w:val="JCE Doc header"/>
    <w:qFormat/>
    <w:rsid w:val="00070620"/>
    <w:pPr>
      <w:pBdr>
        <w:bottom w:val="single" w:sz="2" w:space="4" w:color="auto"/>
      </w:pBdr>
      <w:tabs>
        <w:tab w:val="right" w:pos="8640"/>
      </w:tabs>
      <w:contextualSpacing/>
    </w:pPr>
    <w:rPr>
      <w:rFonts w:ascii="Helvetica" w:hAnsi="Helvetica"/>
      <w:sz w:val="18"/>
      <w:szCs w:val="24"/>
    </w:rPr>
  </w:style>
  <w:style w:type="paragraph" w:customStyle="1" w:styleId="JCEExtractquotes">
    <w:name w:val="JCE Extract (quotes)"/>
    <w:basedOn w:val="JCEbodytext"/>
    <w:next w:val="JCEbodytext"/>
    <w:qFormat/>
    <w:rsid w:val="00935C4F"/>
    <w:pPr>
      <w:keepLines/>
      <w:spacing w:line="360" w:lineRule="auto"/>
      <w:ind w:left="720" w:right="720" w:firstLine="0"/>
    </w:pPr>
    <w:rPr>
      <w:sz w:val="18"/>
      <w:szCs w:val="18"/>
    </w:rPr>
  </w:style>
  <w:style w:type="paragraph" w:customStyle="1" w:styleId="JCEFlushBody">
    <w:name w:val="JCE FlushBody"/>
    <w:basedOn w:val="JCEbodytext"/>
    <w:next w:val="JCEbodytext"/>
    <w:qFormat/>
    <w:rsid w:val="00070620"/>
    <w:pPr>
      <w:ind w:firstLine="0"/>
    </w:pPr>
    <w:rPr>
      <w:rFonts w:cs="Century"/>
    </w:rPr>
  </w:style>
  <w:style w:type="paragraph" w:customStyle="1" w:styleId="JCETabletext">
    <w:name w:val="JCE Table text"/>
    <w:basedOn w:val="JCEcaption"/>
    <w:next w:val="JCEcaption"/>
    <w:rsid w:val="00C01A79"/>
    <w:pPr>
      <w:widowControl w:val="0"/>
      <w:spacing w:before="40"/>
    </w:pPr>
    <w:rPr>
      <w:rFonts w:ascii="Bookman Old Style" w:eastAsia="Times New Roman" w:hAnsi="Bookman Old Style"/>
      <w:sz w:val="18"/>
    </w:rPr>
  </w:style>
  <w:style w:type="paragraph" w:customStyle="1" w:styleId="JCETabletitle">
    <w:name w:val="JCE Table title"/>
    <w:basedOn w:val="JCEcaption"/>
    <w:rsid w:val="00C01A79"/>
    <w:pPr>
      <w:spacing w:before="0"/>
    </w:pPr>
    <w:rPr>
      <w:rFonts w:ascii="Bookman Old Style" w:eastAsia="Times New Roman" w:hAnsi="Bookman Old Style"/>
      <w:b/>
      <w:sz w:val="20"/>
    </w:rPr>
  </w:style>
  <w:style w:type="paragraph" w:customStyle="1" w:styleId="JCETitle">
    <w:name w:val="JCE Title"/>
    <w:next w:val="JCEAuNames"/>
    <w:qFormat/>
    <w:rsid w:val="00070620"/>
    <w:pPr>
      <w:spacing w:after="120" w:line="400" w:lineRule="atLeast"/>
    </w:pPr>
    <w:rPr>
      <w:rFonts w:ascii="Helvetica" w:hAnsi="Helvetica"/>
      <w:b/>
      <w:sz w:val="32"/>
      <w:szCs w:val="24"/>
    </w:rPr>
  </w:style>
  <w:style w:type="paragraph" w:customStyle="1" w:styleId="JCEEquation">
    <w:name w:val="JCE Equation"/>
    <w:basedOn w:val="JCEFlushBody"/>
    <w:next w:val="JCEFlushBody"/>
    <w:qFormat/>
    <w:rsid w:val="00745889"/>
    <w:pPr>
      <w:tabs>
        <w:tab w:val="center" w:pos="4320"/>
        <w:tab w:val="right" w:pos="8640"/>
      </w:tabs>
      <w:spacing w:before="120" w:after="120"/>
      <w:jc w:val="both"/>
    </w:pPr>
  </w:style>
  <w:style w:type="paragraph" w:styleId="BalloonText">
    <w:name w:val="Balloon Text"/>
    <w:basedOn w:val="Normal"/>
    <w:link w:val="BalloonTextChar"/>
    <w:rsid w:val="00EA48A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EA48A9"/>
    <w:rPr>
      <w:rFonts w:ascii="Lucida Grande" w:hAnsi="Lucida Grande" w:cs="Lucida Grande"/>
      <w:sz w:val="18"/>
      <w:szCs w:val="18"/>
    </w:rPr>
  </w:style>
  <w:style w:type="character" w:styleId="Hyperlink">
    <w:name w:val="Hyperlink"/>
    <w:basedOn w:val="DefaultParagraphFont"/>
    <w:uiPriority w:val="99"/>
    <w:rsid w:val="00EA48A9"/>
    <w:rPr>
      <w:color w:val="0000FF" w:themeColor="hyperlink"/>
      <w:u w:val="single"/>
    </w:rPr>
  </w:style>
  <w:style w:type="paragraph" w:customStyle="1" w:styleId="JCEnumberedlist">
    <w:name w:val="JCE numbered list"/>
    <w:basedOn w:val="JCEbulletlist"/>
    <w:next w:val="JCEbodytext"/>
    <w:qFormat/>
    <w:rsid w:val="00780224"/>
    <w:pPr>
      <w:tabs>
        <w:tab w:val="left" w:pos="720"/>
      </w:tabs>
    </w:pPr>
  </w:style>
  <w:style w:type="table" w:styleId="TableGrid">
    <w:name w:val="Table Grid"/>
    <w:basedOn w:val="TableNormal"/>
    <w:uiPriority w:val="59"/>
    <w:rsid w:val="00A02FD0"/>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C78EE"/>
    <w:pPr>
      <w:tabs>
        <w:tab w:val="center" w:pos="4680"/>
        <w:tab w:val="right" w:pos="9360"/>
      </w:tabs>
      <w:spacing w:line="240" w:lineRule="auto"/>
    </w:pPr>
  </w:style>
  <w:style w:type="character" w:customStyle="1" w:styleId="HeaderChar">
    <w:name w:val="Header Char"/>
    <w:basedOn w:val="DefaultParagraphFont"/>
    <w:link w:val="Header"/>
    <w:rsid w:val="009C78EE"/>
    <w:rPr>
      <w:rFonts w:ascii="Times New Roman" w:hAnsi="Times New Roman"/>
      <w:sz w:val="24"/>
      <w:szCs w:val="24"/>
    </w:rPr>
  </w:style>
  <w:style w:type="paragraph" w:styleId="Footer">
    <w:name w:val="footer"/>
    <w:basedOn w:val="Normal"/>
    <w:link w:val="FooterChar"/>
    <w:unhideWhenUsed/>
    <w:rsid w:val="009C78EE"/>
    <w:pPr>
      <w:tabs>
        <w:tab w:val="center" w:pos="4680"/>
        <w:tab w:val="right" w:pos="9360"/>
      </w:tabs>
      <w:spacing w:line="240" w:lineRule="auto"/>
    </w:pPr>
  </w:style>
  <w:style w:type="character" w:customStyle="1" w:styleId="FooterChar">
    <w:name w:val="Footer Char"/>
    <w:basedOn w:val="DefaultParagraphFont"/>
    <w:link w:val="Footer"/>
    <w:rsid w:val="009C78EE"/>
    <w:rPr>
      <w:rFonts w:ascii="Times New Roman" w:hAnsi="Times New Roman"/>
      <w:sz w:val="24"/>
      <w:szCs w:val="24"/>
    </w:rPr>
  </w:style>
  <w:style w:type="character" w:styleId="FollowedHyperlink">
    <w:name w:val="FollowedHyperlink"/>
    <w:basedOn w:val="DefaultParagraphFont"/>
    <w:semiHidden/>
    <w:unhideWhenUsed/>
    <w:rsid w:val="005827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902512">
      <w:bodyDiv w:val="1"/>
      <w:marLeft w:val="0"/>
      <w:marRight w:val="0"/>
      <w:marTop w:val="0"/>
      <w:marBottom w:val="0"/>
      <w:divBdr>
        <w:top w:val="none" w:sz="0" w:space="0" w:color="auto"/>
        <w:left w:val="none" w:sz="0" w:space="0" w:color="auto"/>
        <w:bottom w:val="none" w:sz="0" w:space="0" w:color="auto"/>
        <w:right w:val="none" w:sz="0" w:space="0" w:color="auto"/>
      </w:divBdr>
    </w:div>
    <w:div w:id="1083339643">
      <w:bodyDiv w:val="1"/>
      <w:marLeft w:val="0"/>
      <w:marRight w:val="0"/>
      <w:marTop w:val="0"/>
      <w:marBottom w:val="0"/>
      <w:divBdr>
        <w:top w:val="none" w:sz="0" w:space="0" w:color="auto"/>
        <w:left w:val="none" w:sz="0" w:space="0" w:color="auto"/>
        <w:bottom w:val="none" w:sz="0" w:space="0" w:color="auto"/>
        <w:right w:val="none" w:sz="0" w:space="0" w:color="auto"/>
      </w:divBdr>
    </w:div>
    <w:div w:id="1777212259">
      <w:bodyDiv w:val="1"/>
      <w:marLeft w:val="0"/>
      <w:marRight w:val="0"/>
      <w:marTop w:val="0"/>
      <w:marBottom w:val="0"/>
      <w:divBdr>
        <w:top w:val="none" w:sz="0" w:space="0" w:color="auto"/>
        <w:left w:val="none" w:sz="0" w:space="0" w:color="auto"/>
        <w:bottom w:val="none" w:sz="0" w:space="0" w:color="auto"/>
        <w:right w:val="none" w:sz="0" w:space="0" w:color="auto"/>
      </w:divBdr>
      <w:divsChild>
        <w:div w:id="992176211">
          <w:marLeft w:val="0"/>
          <w:marRight w:val="0"/>
          <w:marTop w:val="0"/>
          <w:marBottom w:val="0"/>
          <w:divBdr>
            <w:top w:val="none" w:sz="0" w:space="0" w:color="auto"/>
            <w:left w:val="none" w:sz="0" w:space="0" w:color="auto"/>
            <w:bottom w:val="none" w:sz="0" w:space="0" w:color="auto"/>
            <w:right w:val="none" w:sz="0" w:space="0" w:color="auto"/>
          </w:divBdr>
          <w:divsChild>
            <w:div w:id="1300067483">
              <w:marLeft w:val="0"/>
              <w:marRight w:val="0"/>
              <w:marTop w:val="0"/>
              <w:marBottom w:val="0"/>
              <w:divBdr>
                <w:top w:val="none" w:sz="0" w:space="0" w:color="auto"/>
                <w:left w:val="none" w:sz="0" w:space="0" w:color="auto"/>
                <w:bottom w:val="none" w:sz="0" w:space="0" w:color="auto"/>
                <w:right w:val="none" w:sz="0" w:space="0" w:color="auto"/>
              </w:divBdr>
              <w:divsChild>
                <w:div w:id="1575821656">
                  <w:marLeft w:val="0"/>
                  <w:marRight w:val="0"/>
                  <w:marTop w:val="0"/>
                  <w:marBottom w:val="0"/>
                  <w:divBdr>
                    <w:top w:val="none" w:sz="0" w:space="0" w:color="auto"/>
                    <w:left w:val="none" w:sz="0" w:space="0" w:color="auto"/>
                    <w:bottom w:val="none" w:sz="0" w:space="0" w:color="auto"/>
                    <w:right w:val="none" w:sz="0" w:space="0" w:color="auto"/>
                  </w:divBdr>
                </w:div>
              </w:divsChild>
            </w:div>
            <w:div w:id="652569435">
              <w:marLeft w:val="0"/>
              <w:marRight w:val="0"/>
              <w:marTop w:val="0"/>
              <w:marBottom w:val="0"/>
              <w:divBdr>
                <w:top w:val="none" w:sz="0" w:space="0" w:color="auto"/>
                <w:left w:val="none" w:sz="0" w:space="0" w:color="auto"/>
                <w:bottom w:val="none" w:sz="0" w:space="0" w:color="auto"/>
                <w:right w:val="none" w:sz="0" w:space="0" w:color="auto"/>
              </w:divBdr>
              <w:divsChild>
                <w:div w:id="1965188561">
                  <w:marLeft w:val="0"/>
                  <w:marRight w:val="0"/>
                  <w:marTop w:val="0"/>
                  <w:marBottom w:val="0"/>
                  <w:divBdr>
                    <w:top w:val="none" w:sz="0" w:space="0" w:color="auto"/>
                    <w:left w:val="none" w:sz="0" w:space="0" w:color="auto"/>
                    <w:bottom w:val="none" w:sz="0" w:space="0" w:color="auto"/>
                    <w:right w:val="none" w:sz="0" w:space="0" w:color="auto"/>
                  </w:divBdr>
                  <w:divsChild>
                    <w:div w:id="80496358">
                      <w:marLeft w:val="0"/>
                      <w:marRight w:val="0"/>
                      <w:marTop w:val="0"/>
                      <w:marBottom w:val="0"/>
                      <w:divBdr>
                        <w:top w:val="none" w:sz="0" w:space="0" w:color="auto"/>
                        <w:left w:val="none" w:sz="0" w:space="0" w:color="auto"/>
                        <w:bottom w:val="none" w:sz="0" w:space="0" w:color="auto"/>
                        <w:right w:val="none" w:sz="0" w:space="0" w:color="auto"/>
                      </w:divBdr>
                    </w:div>
                  </w:divsChild>
                </w:div>
                <w:div w:id="718015762">
                  <w:marLeft w:val="0"/>
                  <w:marRight w:val="0"/>
                  <w:marTop w:val="0"/>
                  <w:marBottom w:val="0"/>
                  <w:divBdr>
                    <w:top w:val="none" w:sz="0" w:space="0" w:color="auto"/>
                    <w:left w:val="none" w:sz="0" w:space="0" w:color="auto"/>
                    <w:bottom w:val="none" w:sz="0" w:space="0" w:color="auto"/>
                    <w:right w:val="none" w:sz="0" w:space="0" w:color="auto"/>
                  </w:divBdr>
                  <w:divsChild>
                    <w:div w:id="672074624">
                      <w:marLeft w:val="0"/>
                      <w:marRight w:val="0"/>
                      <w:marTop w:val="0"/>
                      <w:marBottom w:val="0"/>
                      <w:divBdr>
                        <w:top w:val="none" w:sz="0" w:space="0" w:color="auto"/>
                        <w:left w:val="none" w:sz="0" w:space="0" w:color="auto"/>
                        <w:bottom w:val="none" w:sz="0" w:space="0" w:color="auto"/>
                        <w:right w:val="none" w:sz="0" w:space="0" w:color="auto"/>
                      </w:divBdr>
                    </w:div>
                  </w:divsChild>
                </w:div>
                <w:div w:id="1008024557">
                  <w:marLeft w:val="0"/>
                  <w:marRight w:val="0"/>
                  <w:marTop w:val="0"/>
                  <w:marBottom w:val="0"/>
                  <w:divBdr>
                    <w:top w:val="none" w:sz="0" w:space="0" w:color="auto"/>
                    <w:left w:val="none" w:sz="0" w:space="0" w:color="auto"/>
                    <w:bottom w:val="none" w:sz="0" w:space="0" w:color="auto"/>
                    <w:right w:val="none" w:sz="0" w:space="0" w:color="auto"/>
                  </w:divBdr>
                  <w:divsChild>
                    <w:div w:id="1726105871">
                      <w:marLeft w:val="0"/>
                      <w:marRight w:val="0"/>
                      <w:marTop w:val="0"/>
                      <w:marBottom w:val="0"/>
                      <w:divBdr>
                        <w:top w:val="none" w:sz="0" w:space="0" w:color="auto"/>
                        <w:left w:val="none" w:sz="0" w:space="0" w:color="auto"/>
                        <w:bottom w:val="none" w:sz="0" w:space="0" w:color="auto"/>
                        <w:right w:val="none" w:sz="0" w:space="0" w:color="auto"/>
                      </w:divBdr>
                    </w:div>
                    <w:div w:id="1796292297">
                      <w:marLeft w:val="0"/>
                      <w:marRight w:val="0"/>
                      <w:marTop w:val="0"/>
                      <w:marBottom w:val="0"/>
                      <w:divBdr>
                        <w:top w:val="none" w:sz="0" w:space="0" w:color="auto"/>
                        <w:left w:val="none" w:sz="0" w:space="0" w:color="auto"/>
                        <w:bottom w:val="none" w:sz="0" w:space="0" w:color="auto"/>
                        <w:right w:val="none" w:sz="0" w:space="0" w:color="auto"/>
                      </w:divBdr>
                    </w:div>
                  </w:divsChild>
                </w:div>
                <w:div w:id="499393252">
                  <w:marLeft w:val="0"/>
                  <w:marRight w:val="0"/>
                  <w:marTop w:val="0"/>
                  <w:marBottom w:val="0"/>
                  <w:divBdr>
                    <w:top w:val="none" w:sz="0" w:space="0" w:color="auto"/>
                    <w:left w:val="none" w:sz="0" w:space="0" w:color="auto"/>
                    <w:bottom w:val="none" w:sz="0" w:space="0" w:color="auto"/>
                    <w:right w:val="none" w:sz="0" w:space="0" w:color="auto"/>
                  </w:divBdr>
                  <w:divsChild>
                    <w:div w:id="62609001">
                      <w:marLeft w:val="0"/>
                      <w:marRight w:val="0"/>
                      <w:marTop w:val="0"/>
                      <w:marBottom w:val="0"/>
                      <w:divBdr>
                        <w:top w:val="none" w:sz="0" w:space="0" w:color="auto"/>
                        <w:left w:val="none" w:sz="0" w:space="0" w:color="auto"/>
                        <w:bottom w:val="none" w:sz="0" w:space="0" w:color="auto"/>
                        <w:right w:val="none" w:sz="0" w:space="0" w:color="auto"/>
                      </w:divBdr>
                    </w:div>
                  </w:divsChild>
                </w:div>
                <w:div w:id="2087533890">
                  <w:marLeft w:val="0"/>
                  <w:marRight w:val="0"/>
                  <w:marTop w:val="0"/>
                  <w:marBottom w:val="0"/>
                  <w:divBdr>
                    <w:top w:val="none" w:sz="0" w:space="0" w:color="auto"/>
                    <w:left w:val="none" w:sz="0" w:space="0" w:color="auto"/>
                    <w:bottom w:val="none" w:sz="0" w:space="0" w:color="auto"/>
                    <w:right w:val="none" w:sz="0" w:space="0" w:color="auto"/>
                  </w:divBdr>
                  <w:divsChild>
                    <w:div w:id="442001705">
                      <w:marLeft w:val="0"/>
                      <w:marRight w:val="0"/>
                      <w:marTop w:val="0"/>
                      <w:marBottom w:val="0"/>
                      <w:divBdr>
                        <w:top w:val="none" w:sz="0" w:space="0" w:color="auto"/>
                        <w:left w:val="none" w:sz="0" w:space="0" w:color="auto"/>
                        <w:bottom w:val="none" w:sz="0" w:space="0" w:color="auto"/>
                        <w:right w:val="none" w:sz="0" w:space="0" w:color="auto"/>
                      </w:divBdr>
                    </w:div>
                  </w:divsChild>
                </w:div>
                <w:div w:id="833226769">
                  <w:marLeft w:val="0"/>
                  <w:marRight w:val="0"/>
                  <w:marTop w:val="0"/>
                  <w:marBottom w:val="0"/>
                  <w:divBdr>
                    <w:top w:val="none" w:sz="0" w:space="0" w:color="auto"/>
                    <w:left w:val="none" w:sz="0" w:space="0" w:color="auto"/>
                    <w:bottom w:val="none" w:sz="0" w:space="0" w:color="auto"/>
                    <w:right w:val="none" w:sz="0" w:space="0" w:color="auto"/>
                  </w:divBdr>
                  <w:divsChild>
                    <w:div w:id="509489780">
                      <w:marLeft w:val="0"/>
                      <w:marRight w:val="0"/>
                      <w:marTop w:val="0"/>
                      <w:marBottom w:val="0"/>
                      <w:divBdr>
                        <w:top w:val="none" w:sz="0" w:space="0" w:color="auto"/>
                        <w:left w:val="none" w:sz="0" w:space="0" w:color="auto"/>
                        <w:bottom w:val="none" w:sz="0" w:space="0" w:color="auto"/>
                        <w:right w:val="none" w:sz="0" w:space="0" w:color="auto"/>
                      </w:divBdr>
                    </w:div>
                  </w:divsChild>
                </w:div>
                <w:div w:id="1004892374">
                  <w:marLeft w:val="0"/>
                  <w:marRight w:val="0"/>
                  <w:marTop w:val="0"/>
                  <w:marBottom w:val="0"/>
                  <w:divBdr>
                    <w:top w:val="none" w:sz="0" w:space="0" w:color="auto"/>
                    <w:left w:val="none" w:sz="0" w:space="0" w:color="auto"/>
                    <w:bottom w:val="none" w:sz="0" w:space="0" w:color="auto"/>
                    <w:right w:val="none" w:sz="0" w:space="0" w:color="auto"/>
                  </w:divBdr>
                  <w:divsChild>
                    <w:div w:id="1402755840">
                      <w:marLeft w:val="0"/>
                      <w:marRight w:val="0"/>
                      <w:marTop w:val="0"/>
                      <w:marBottom w:val="0"/>
                      <w:divBdr>
                        <w:top w:val="none" w:sz="0" w:space="0" w:color="auto"/>
                        <w:left w:val="none" w:sz="0" w:space="0" w:color="auto"/>
                        <w:bottom w:val="none" w:sz="0" w:space="0" w:color="auto"/>
                        <w:right w:val="none" w:sz="0" w:space="0" w:color="auto"/>
                      </w:divBdr>
                    </w:div>
                    <w:div w:id="6241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056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Hard%20drive:Users:pya42:Downloads:JCE_2018_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Hard%20drive:Users:pya42:Downloads:JCE_2018_Manuscript.dotx</Template>
  <TotalTime>1</TotalTime>
  <Pages>18</Pages>
  <Words>4982</Words>
  <Characters>28404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Journal of Chemical Education</Company>
  <LinksUpToDate>false</LinksUpToDate>
  <CharactersWithSpaces>33320</CharactersWithSpaces>
  <SharedDoc>false</SharedDoc>
  <HLinks>
    <vt:vector size="12" baseType="variant">
      <vt:variant>
        <vt:i4>3670018</vt:i4>
      </vt:variant>
      <vt:variant>
        <vt:i4>6</vt:i4>
      </vt:variant>
      <vt:variant>
        <vt:i4>0</vt:i4>
      </vt:variant>
      <vt:variant>
        <vt:i4>5</vt:i4>
      </vt:variant>
      <vt:variant>
        <vt:lpwstr>http://pubs.acs.org/paragonplus/submission/jceda8/jceda8_authguide.pdf</vt:lpwstr>
      </vt:variant>
      <vt:variant>
        <vt:lpwstr/>
      </vt:variant>
      <vt:variant>
        <vt:i4>3276867</vt:i4>
      </vt:variant>
      <vt:variant>
        <vt:i4>0</vt:i4>
      </vt:variant>
      <vt:variant>
        <vt:i4>0</vt:i4>
      </vt:variant>
      <vt:variant>
        <vt:i4>5</vt:i4>
      </vt:variant>
      <vt:variant>
        <vt:lpwstr>http://pubs.acs.org/page/jceda8/topics.html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Pearson</dc:creator>
  <cp:keywords/>
  <cp:lastModifiedBy>Russ Pearson</cp:lastModifiedBy>
  <cp:revision>2</cp:revision>
  <cp:lastPrinted>2012-12-13T19:50:00Z</cp:lastPrinted>
  <dcterms:created xsi:type="dcterms:W3CDTF">2020-07-11T10:10:00Z</dcterms:created>
  <dcterms:modified xsi:type="dcterms:W3CDTF">2020-07-11T10:10:00Z</dcterms:modified>
</cp:coreProperties>
</file>